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D9" w:rsidRPr="00322AAD" w:rsidRDefault="00F200D9" w:rsidP="00CD480B">
      <w:pPr>
        <w:suppressAutoHyphens/>
        <w:jc w:val="center"/>
        <w:rPr>
          <w:rFonts w:ascii="Times New Roman" w:hAnsi="Times New Roman"/>
          <w:b/>
          <w:bCs/>
          <w:sz w:val="24"/>
          <w:szCs w:val="24"/>
        </w:rPr>
      </w:pPr>
      <w:r w:rsidRPr="00322AAD">
        <w:rPr>
          <w:rFonts w:ascii="Times New Roman" w:hAnsi="Times New Roman"/>
          <w:b/>
          <w:bCs/>
          <w:sz w:val="24"/>
          <w:szCs w:val="24"/>
        </w:rPr>
        <w:t>ПРИМЕРНАЯ ОСНОВНАЯ ОБРАЗОВАТЕЛЬНАЯ ПРОГРАММА</w:t>
      </w:r>
    </w:p>
    <w:p w:rsidR="00F200D9" w:rsidRPr="00322AAD" w:rsidRDefault="00F200D9" w:rsidP="00CD480B">
      <w:pPr>
        <w:suppressAutoHyphens/>
        <w:spacing w:before="480" w:after="0"/>
        <w:jc w:val="center"/>
        <w:rPr>
          <w:rFonts w:ascii="Times New Roman" w:hAnsi="Times New Roman"/>
          <w:b/>
          <w:sz w:val="24"/>
          <w:szCs w:val="24"/>
        </w:rPr>
      </w:pPr>
      <w:r w:rsidRPr="00322AAD">
        <w:rPr>
          <w:rFonts w:ascii="Times New Roman" w:hAnsi="Times New Roman"/>
          <w:b/>
          <w:sz w:val="24"/>
          <w:szCs w:val="24"/>
        </w:rPr>
        <w:t>Уровень профессионального образования</w:t>
      </w:r>
    </w:p>
    <w:p w:rsidR="00F200D9" w:rsidRPr="00322AAD" w:rsidRDefault="00F200D9" w:rsidP="00CD480B">
      <w:pPr>
        <w:suppressAutoHyphens/>
        <w:spacing w:after="0"/>
        <w:jc w:val="center"/>
        <w:rPr>
          <w:rFonts w:ascii="Times New Roman" w:hAnsi="Times New Roman"/>
          <w:sz w:val="24"/>
          <w:szCs w:val="24"/>
        </w:rPr>
      </w:pPr>
      <w:r w:rsidRPr="00322AAD">
        <w:rPr>
          <w:rFonts w:ascii="Times New Roman" w:hAnsi="Times New Roman"/>
          <w:sz w:val="24"/>
          <w:szCs w:val="24"/>
        </w:rPr>
        <w:t>Среднее профессиональное образование</w:t>
      </w:r>
    </w:p>
    <w:p w:rsidR="00F200D9" w:rsidRPr="00322AAD" w:rsidRDefault="00F200D9" w:rsidP="00CD480B">
      <w:pPr>
        <w:suppressAutoHyphens/>
        <w:spacing w:before="480" w:after="0"/>
        <w:jc w:val="center"/>
        <w:rPr>
          <w:rFonts w:ascii="Times New Roman" w:hAnsi="Times New Roman"/>
          <w:b/>
          <w:sz w:val="24"/>
          <w:szCs w:val="24"/>
        </w:rPr>
      </w:pPr>
      <w:r w:rsidRPr="00322AAD">
        <w:rPr>
          <w:rFonts w:ascii="Times New Roman" w:hAnsi="Times New Roman"/>
          <w:b/>
          <w:sz w:val="24"/>
          <w:szCs w:val="24"/>
        </w:rPr>
        <w:t>Образовательная программа</w:t>
      </w:r>
    </w:p>
    <w:p w:rsidR="00F200D9" w:rsidRPr="00F1261E" w:rsidRDefault="00480860" w:rsidP="00CD480B">
      <w:pPr>
        <w:suppressAutoHyphens/>
        <w:spacing w:after="0"/>
        <w:jc w:val="center"/>
        <w:rPr>
          <w:rFonts w:ascii="Times New Roman" w:hAnsi="Times New Roman"/>
          <w:sz w:val="24"/>
          <w:szCs w:val="24"/>
        </w:rPr>
      </w:pPr>
      <w:r w:rsidRPr="00F1261E">
        <w:rPr>
          <w:rFonts w:ascii="Times New Roman" w:hAnsi="Times New Roman"/>
          <w:sz w:val="24"/>
          <w:szCs w:val="24"/>
        </w:rPr>
        <w:t>подготовки</w:t>
      </w:r>
      <w:r w:rsidR="00CA3E20" w:rsidRPr="00F1261E">
        <w:rPr>
          <w:rFonts w:ascii="Times New Roman" w:hAnsi="Times New Roman"/>
          <w:sz w:val="24"/>
          <w:szCs w:val="24"/>
        </w:rPr>
        <w:t xml:space="preserve"> </w:t>
      </w:r>
      <w:r w:rsidR="00E876D7" w:rsidRPr="00F1261E">
        <w:rPr>
          <w:rFonts w:ascii="Times New Roman" w:hAnsi="Times New Roman"/>
          <w:sz w:val="24"/>
          <w:szCs w:val="24"/>
        </w:rPr>
        <w:t>специалист</w:t>
      </w:r>
      <w:r w:rsidR="00DA7A02" w:rsidRPr="00F1261E">
        <w:rPr>
          <w:rFonts w:ascii="Times New Roman" w:hAnsi="Times New Roman"/>
          <w:sz w:val="24"/>
          <w:szCs w:val="24"/>
        </w:rPr>
        <w:t>ов</w:t>
      </w:r>
      <w:r w:rsidR="00E876D7" w:rsidRPr="00F1261E">
        <w:rPr>
          <w:rFonts w:ascii="Times New Roman" w:hAnsi="Times New Roman"/>
          <w:sz w:val="24"/>
          <w:szCs w:val="24"/>
        </w:rPr>
        <w:t xml:space="preserve"> среднего звена</w:t>
      </w:r>
    </w:p>
    <w:p w:rsidR="00F200D9" w:rsidRPr="00322AAD" w:rsidRDefault="00933FD8" w:rsidP="009B2487">
      <w:pPr>
        <w:suppressAutoHyphens/>
        <w:spacing w:before="480" w:after="0"/>
        <w:jc w:val="center"/>
        <w:rPr>
          <w:rFonts w:ascii="Times New Roman" w:hAnsi="Times New Roman"/>
          <w:b/>
          <w:sz w:val="24"/>
          <w:szCs w:val="24"/>
        </w:rPr>
      </w:pPr>
      <w:r>
        <w:rPr>
          <w:rFonts w:ascii="Times New Roman" w:hAnsi="Times New Roman"/>
          <w:b/>
          <w:sz w:val="24"/>
          <w:szCs w:val="24"/>
        </w:rPr>
        <w:t xml:space="preserve">Специальность </w:t>
      </w:r>
      <w:r w:rsidR="007866E8">
        <w:rPr>
          <w:rFonts w:ascii="Times New Roman" w:hAnsi="Times New Roman"/>
          <w:b/>
          <w:sz w:val="24"/>
          <w:szCs w:val="24"/>
        </w:rPr>
        <w:t>18.02.09 Переработка нефти и газа</w:t>
      </w:r>
    </w:p>
    <w:p w:rsidR="0007038C" w:rsidRPr="00322AAD" w:rsidRDefault="0007038C" w:rsidP="00CD480B">
      <w:pPr>
        <w:suppressAutoHyphens/>
        <w:spacing w:after="0"/>
        <w:jc w:val="center"/>
        <w:rPr>
          <w:rFonts w:ascii="Times New Roman" w:hAnsi="Times New Roman"/>
          <w:sz w:val="24"/>
          <w:szCs w:val="24"/>
        </w:rPr>
      </w:pPr>
    </w:p>
    <w:p w:rsidR="005B6CE1" w:rsidRDefault="00933FD8" w:rsidP="00CD480B">
      <w:pPr>
        <w:suppressAutoHyphens/>
        <w:spacing w:after="0"/>
        <w:jc w:val="center"/>
        <w:rPr>
          <w:rFonts w:ascii="Times New Roman" w:hAnsi="Times New Roman"/>
          <w:b/>
          <w:sz w:val="24"/>
          <w:szCs w:val="24"/>
        </w:rPr>
      </w:pPr>
      <w:r>
        <w:rPr>
          <w:rFonts w:ascii="Times New Roman" w:hAnsi="Times New Roman"/>
          <w:b/>
          <w:sz w:val="24"/>
          <w:szCs w:val="24"/>
        </w:rPr>
        <w:t>Квалификация</w:t>
      </w:r>
      <w:r w:rsidR="00F200D9" w:rsidRPr="00322AAD">
        <w:rPr>
          <w:rFonts w:ascii="Times New Roman" w:hAnsi="Times New Roman"/>
          <w:b/>
          <w:sz w:val="24"/>
          <w:szCs w:val="24"/>
        </w:rPr>
        <w:t xml:space="preserve"> выпускника</w:t>
      </w:r>
      <w:r>
        <w:rPr>
          <w:rFonts w:ascii="Times New Roman" w:hAnsi="Times New Roman"/>
          <w:b/>
          <w:sz w:val="24"/>
          <w:szCs w:val="24"/>
        </w:rPr>
        <w:t xml:space="preserve"> </w:t>
      </w:r>
    </w:p>
    <w:p w:rsidR="005B6CE1" w:rsidRDefault="005B6CE1" w:rsidP="00CD480B">
      <w:pPr>
        <w:suppressAutoHyphens/>
        <w:spacing w:after="0"/>
        <w:jc w:val="center"/>
        <w:rPr>
          <w:rFonts w:ascii="Times New Roman" w:hAnsi="Times New Roman"/>
          <w:sz w:val="24"/>
          <w:szCs w:val="24"/>
        </w:rPr>
      </w:pPr>
      <w:r>
        <w:rPr>
          <w:rFonts w:ascii="Times New Roman" w:hAnsi="Times New Roman"/>
          <w:sz w:val="24"/>
          <w:szCs w:val="24"/>
        </w:rPr>
        <w:t>Т</w:t>
      </w:r>
      <w:r w:rsidR="00933FD8" w:rsidRPr="005B6CE1">
        <w:rPr>
          <w:rFonts w:ascii="Times New Roman" w:hAnsi="Times New Roman"/>
          <w:sz w:val="24"/>
          <w:szCs w:val="24"/>
        </w:rPr>
        <w:t>ехник</w:t>
      </w:r>
      <w:r w:rsidR="00D05531">
        <w:rPr>
          <w:rFonts w:ascii="Times New Roman" w:hAnsi="Times New Roman"/>
          <w:sz w:val="24"/>
          <w:szCs w:val="24"/>
        </w:rPr>
        <w:t>-технолог</w:t>
      </w:r>
    </w:p>
    <w:p w:rsidR="00F1261E" w:rsidRDefault="00DA708E" w:rsidP="00CD480B">
      <w:pPr>
        <w:suppressAutoHyphens/>
        <w:spacing w:before="1200" w:after="0"/>
        <w:rPr>
          <w:rFonts w:ascii="Times New Roman" w:hAnsi="Times New Roman"/>
          <w:sz w:val="24"/>
          <w:szCs w:val="24"/>
        </w:rPr>
      </w:pPr>
      <w:r w:rsidRPr="00F1261E">
        <w:rPr>
          <w:rFonts w:ascii="Times New Roman" w:hAnsi="Times New Roman"/>
          <w:b/>
          <w:sz w:val="24"/>
          <w:szCs w:val="24"/>
        </w:rPr>
        <w:t>Организация р</w:t>
      </w:r>
      <w:r w:rsidR="00F200D9" w:rsidRPr="00F1261E">
        <w:rPr>
          <w:rFonts w:ascii="Times New Roman" w:hAnsi="Times New Roman"/>
          <w:b/>
          <w:sz w:val="24"/>
          <w:szCs w:val="24"/>
        </w:rPr>
        <w:t>азработчик:</w:t>
      </w:r>
      <w:r w:rsidR="00F1261E">
        <w:rPr>
          <w:rFonts w:ascii="Times New Roman" w:hAnsi="Times New Roman"/>
          <w:sz w:val="24"/>
          <w:szCs w:val="24"/>
        </w:rPr>
        <w:t xml:space="preserve"> </w:t>
      </w:r>
    </w:p>
    <w:p w:rsidR="00F200D9" w:rsidRPr="00322AAD" w:rsidRDefault="007866E8" w:rsidP="009B2487">
      <w:pPr>
        <w:suppressAutoHyphens/>
        <w:spacing w:before="120" w:after="0"/>
        <w:jc w:val="both"/>
        <w:rPr>
          <w:rFonts w:ascii="Times New Roman" w:hAnsi="Times New Roman"/>
          <w:sz w:val="24"/>
          <w:szCs w:val="24"/>
        </w:rPr>
      </w:pPr>
      <w:r>
        <w:rPr>
          <w:rFonts w:ascii="Times New Roman" w:hAnsi="Times New Roman"/>
          <w:sz w:val="24"/>
          <w:szCs w:val="24"/>
        </w:rPr>
        <w:t xml:space="preserve">Бюджетное </w:t>
      </w:r>
      <w:r w:rsidR="00C26B14">
        <w:rPr>
          <w:rFonts w:ascii="Times New Roman" w:hAnsi="Times New Roman"/>
          <w:sz w:val="24"/>
          <w:szCs w:val="24"/>
        </w:rPr>
        <w:t xml:space="preserve">профессиональное </w:t>
      </w:r>
      <w:r>
        <w:rPr>
          <w:rFonts w:ascii="Times New Roman" w:hAnsi="Times New Roman"/>
          <w:sz w:val="24"/>
          <w:szCs w:val="24"/>
        </w:rPr>
        <w:t>образовательное учреждение Омской области «Омский промышленно-экономический колледж» (БПОУ ОО ОПЭК)</w:t>
      </w:r>
    </w:p>
    <w:p w:rsidR="009B2487" w:rsidRPr="007C2A41" w:rsidRDefault="009B2487" w:rsidP="009B2487">
      <w:pPr>
        <w:jc w:val="both"/>
        <w:rPr>
          <w:rFonts w:ascii="Times New Roman" w:hAnsi="Times New Roman"/>
          <w:b/>
          <w:sz w:val="24"/>
          <w:szCs w:val="24"/>
        </w:rPr>
      </w:pPr>
      <w:r w:rsidRPr="007C2A41">
        <w:rPr>
          <w:rFonts w:ascii="Times New Roman" w:hAnsi="Times New Roman"/>
          <w:b/>
          <w:sz w:val="24"/>
          <w:szCs w:val="24"/>
        </w:rPr>
        <w:t>Экспертные организации:</w:t>
      </w:r>
    </w:p>
    <w:p w:rsidR="009B2487" w:rsidRPr="007C2A41" w:rsidRDefault="009B2487" w:rsidP="009B2487">
      <w:pPr>
        <w:jc w:val="both"/>
        <w:rPr>
          <w:rFonts w:ascii="Times New Roman" w:hAnsi="Times New Roman"/>
          <w:sz w:val="24"/>
          <w:szCs w:val="24"/>
        </w:rPr>
      </w:pPr>
      <w:r w:rsidRPr="007C2A41">
        <w:rPr>
          <w:rFonts w:ascii="Times New Roman" w:hAnsi="Times New Roman"/>
          <w:sz w:val="24"/>
          <w:szCs w:val="24"/>
        </w:rPr>
        <w:t>____________________________________________________________________________</w:t>
      </w:r>
    </w:p>
    <w:p w:rsidR="009B2487" w:rsidRPr="007C2A41" w:rsidRDefault="009B2487" w:rsidP="009B2487">
      <w:pPr>
        <w:jc w:val="both"/>
        <w:rPr>
          <w:rFonts w:ascii="Times New Roman" w:hAnsi="Times New Roman"/>
          <w:sz w:val="24"/>
          <w:szCs w:val="24"/>
        </w:rPr>
      </w:pPr>
      <w:r w:rsidRPr="007C2A41">
        <w:rPr>
          <w:rFonts w:ascii="Times New Roman" w:hAnsi="Times New Roman"/>
          <w:sz w:val="24"/>
          <w:szCs w:val="24"/>
        </w:rPr>
        <w:t>____________________________________________________________________________</w:t>
      </w:r>
    </w:p>
    <w:p w:rsidR="009B2487" w:rsidRPr="007C2A41" w:rsidRDefault="009B2487" w:rsidP="009B2487">
      <w:pPr>
        <w:jc w:val="center"/>
        <w:rPr>
          <w:rFonts w:ascii="Times New Roman" w:hAnsi="Times New Roman"/>
          <w:sz w:val="24"/>
          <w:szCs w:val="24"/>
        </w:rPr>
      </w:pPr>
    </w:p>
    <w:p w:rsidR="009B2487" w:rsidRPr="007C2A41" w:rsidRDefault="009B2487" w:rsidP="009B2487">
      <w:pPr>
        <w:spacing w:line="240" w:lineRule="auto"/>
        <w:rPr>
          <w:rFonts w:ascii="Times New Roman" w:hAnsi="Times New Roman"/>
          <w:b/>
          <w:sz w:val="24"/>
          <w:szCs w:val="24"/>
        </w:rPr>
      </w:pPr>
      <w:r w:rsidRPr="007C2A41">
        <w:rPr>
          <w:rFonts w:ascii="Times New Roman" w:hAnsi="Times New Roman"/>
          <w:b/>
          <w:sz w:val="24"/>
          <w:szCs w:val="24"/>
        </w:rPr>
        <w:t xml:space="preserve">Зарегистрировано в государственном реестре </w:t>
      </w:r>
    </w:p>
    <w:p w:rsidR="009B2487" w:rsidRPr="00322AAD" w:rsidRDefault="009B2487" w:rsidP="009B2487">
      <w:pPr>
        <w:spacing w:line="240" w:lineRule="auto"/>
        <w:rPr>
          <w:rFonts w:ascii="Times New Roman" w:hAnsi="Times New Roman"/>
          <w:sz w:val="24"/>
          <w:szCs w:val="24"/>
        </w:rPr>
      </w:pPr>
      <w:r w:rsidRPr="007C2A41">
        <w:rPr>
          <w:rFonts w:ascii="Times New Roman" w:hAnsi="Times New Roman"/>
          <w:b/>
          <w:sz w:val="24"/>
          <w:szCs w:val="24"/>
        </w:rPr>
        <w:t>примерных основных образовательных программ под номером:</w:t>
      </w:r>
      <w:r w:rsidRPr="007C2A41">
        <w:rPr>
          <w:rFonts w:ascii="Times New Roman" w:hAnsi="Times New Roman"/>
          <w:sz w:val="24"/>
          <w:szCs w:val="24"/>
        </w:rPr>
        <w:t xml:space="preserve"> _____________</w:t>
      </w:r>
      <w:r w:rsidRPr="00322AAD">
        <w:rPr>
          <w:rFonts w:ascii="Times New Roman" w:hAnsi="Times New Roman"/>
          <w:sz w:val="24"/>
          <w:szCs w:val="24"/>
        </w:rPr>
        <w:t xml:space="preserve"> </w:t>
      </w:r>
    </w:p>
    <w:p w:rsidR="00F200D9" w:rsidRPr="00322AAD" w:rsidRDefault="001E7D14" w:rsidP="00CD480B">
      <w:pPr>
        <w:suppressAutoHyphens/>
        <w:spacing w:before="4440"/>
        <w:jc w:val="center"/>
        <w:rPr>
          <w:rFonts w:ascii="Times New Roman" w:hAnsi="Times New Roman"/>
          <w:b/>
          <w:sz w:val="24"/>
          <w:szCs w:val="24"/>
        </w:rPr>
      </w:pPr>
      <w:r>
        <w:rPr>
          <w:rFonts w:ascii="Times New Roman" w:hAnsi="Times New Roman"/>
          <w:b/>
          <w:sz w:val="24"/>
          <w:szCs w:val="24"/>
        </w:rPr>
        <w:t>20</w:t>
      </w:r>
      <w:r w:rsidR="00405457">
        <w:rPr>
          <w:rFonts w:ascii="Times New Roman" w:hAnsi="Times New Roman"/>
          <w:b/>
          <w:sz w:val="24"/>
          <w:szCs w:val="24"/>
        </w:rPr>
        <w:t>21</w:t>
      </w:r>
      <w:r w:rsidR="00D05531">
        <w:rPr>
          <w:rFonts w:ascii="Times New Roman" w:hAnsi="Times New Roman"/>
          <w:b/>
          <w:sz w:val="24"/>
          <w:szCs w:val="24"/>
        </w:rPr>
        <w:t xml:space="preserve"> год</w:t>
      </w:r>
    </w:p>
    <w:p w:rsidR="00DA708E" w:rsidRPr="00322AAD" w:rsidRDefault="00DA708E" w:rsidP="00CD480B">
      <w:pPr>
        <w:suppressAutoHyphens/>
        <w:spacing w:before="4440"/>
        <w:jc w:val="center"/>
        <w:rPr>
          <w:rFonts w:ascii="Times New Roman" w:hAnsi="Times New Roman"/>
          <w:sz w:val="24"/>
          <w:szCs w:val="24"/>
        </w:rPr>
        <w:sectPr w:rsidR="00DA708E" w:rsidRPr="00322AAD" w:rsidSect="00B40A95">
          <w:footerReference w:type="default" r:id="rId8"/>
          <w:footerReference w:type="first" r:id="rId9"/>
          <w:pgSz w:w="11906" w:h="16838"/>
          <w:pgMar w:top="1134" w:right="851" w:bottom="1134" w:left="1843" w:header="709" w:footer="0" w:gutter="0"/>
          <w:cols w:space="708"/>
          <w:titlePg/>
          <w:docGrid w:linePitch="360"/>
        </w:sectPr>
      </w:pPr>
    </w:p>
    <w:p w:rsidR="0018331B" w:rsidRPr="00322AAD" w:rsidRDefault="0018331B" w:rsidP="00CD480B">
      <w:pPr>
        <w:suppressAutoHyphens/>
        <w:spacing w:after="0"/>
        <w:jc w:val="center"/>
        <w:rPr>
          <w:rFonts w:ascii="Times New Roman" w:hAnsi="Times New Roman"/>
          <w:b/>
          <w:sz w:val="28"/>
          <w:szCs w:val="28"/>
        </w:rPr>
      </w:pPr>
      <w:r w:rsidRPr="00322AAD">
        <w:rPr>
          <w:rFonts w:ascii="Times New Roman" w:hAnsi="Times New Roman"/>
          <w:b/>
          <w:sz w:val="28"/>
          <w:szCs w:val="28"/>
        </w:rPr>
        <w:lastRenderedPageBreak/>
        <w:t>Содержание</w:t>
      </w:r>
    </w:p>
    <w:p w:rsidR="00F200D9" w:rsidRPr="00322AAD" w:rsidRDefault="00F200D9" w:rsidP="00CD480B">
      <w:pPr>
        <w:suppressAutoHyphens/>
        <w:spacing w:before="120" w:after="0"/>
        <w:rPr>
          <w:rFonts w:ascii="Times New Roman" w:hAnsi="Times New Roman"/>
          <w:b/>
          <w:sz w:val="24"/>
          <w:szCs w:val="24"/>
        </w:rPr>
      </w:pPr>
      <w:r w:rsidRPr="00322AAD">
        <w:rPr>
          <w:rFonts w:ascii="Times New Roman" w:hAnsi="Times New Roman"/>
          <w:b/>
          <w:sz w:val="24"/>
          <w:szCs w:val="24"/>
        </w:rPr>
        <w:t>Раздел 1. Общие положения</w:t>
      </w:r>
    </w:p>
    <w:p w:rsidR="00DA7A02" w:rsidRPr="00322AAD" w:rsidRDefault="00F200D9" w:rsidP="00CD480B">
      <w:pPr>
        <w:suppressAutoHyphens/>
        <w:spacing w:before="120" w:after="0"/>
        <w:rPr>
          <w:rFonts w:ascii="Times New Roman" w:hAnsi="Times New Roman"/>
          <w:b/>
          <w:sz w:val="24"/>
          <w:szCs w:val="24"/>
        </w:rPr>
      </w:pPr>
      <w:r w:rsidRPr="00F1261E">
        <w:rPr>
          <w:rFonts w:ascii="Times New Roman" w:hAnsi="Times New Roman"/>
          <w:b/>
          <w:sz w:val="24"/>
          <w:szCs w:val="24"/>
        </w:rPr>
        <w:t>Раздел</w:t>
      </w:r>
      <w:r w:rsidR="00933FD8" w:rsidRPr="00F1261E">
        <w:rPr>
          <w:rFonts w:ascii="Times New Roman" w:hAnsi="Times New Roman"/>
          <w:b/>
          <w:sz w:val="24"/>
          <w:szCs w:val="24"/>
        </w:rPr>
        <w:t xml:space="preserve"> </w:t>
      </w:r>
      <w:r w:rsidRPr="00F1261E">
        <w:rPr>
          <w:rFonts w:ascii="Times New Roman" w:hAnsi="Times New Roman"/>
          <w:b/>
          <w:sz w:val="24"/>
          <w:szCs w:val="24"/>
        </w:rPr>
        <w:t>2. Общая характеристика образовательной программы</w:t>
      </w:r>
      <w:r w:rsidRPr="00322AAD">
        <w:rPr>
          <w:rFonts w:ascii="Times New Roman" w:hAnsi="Times New Roman"/>
          <w:b/>
          <w:sz w:val="24"/>
          <w:szCs w:val="24"/>
        </w:rPr>
        <w:t xml:space="preserve"> </w:t>
      </w:r>
    </w:p>
    <w:p w:rsidR="00DA7A02" w:rsidRPr="00322AAD" w:rsidRDefault="00F200D9" w:rsidP="00CD480B">
      <w:pPr>
        <w:suppressAutoHyphens/>
        <w:spacing w:before="120" w:after="0"/>
        <w:rPr>
          <w:rFonts w:ascii="Times New Roman" w:hAnsi="Times New Roman"/>
          <w:b/>
          <w:sz w:val="24"/>
          <w:szCs w:val="24"/>
        </w:rPr>
      </w:pPr>
      <w:r w:rsidRPr="00322AAD">
        <w:rPr>
          <w:rFonts w:ascii="Times New Roman" w:hAnsi="Times New Roman"/>
          <w:b/>
          <w:sz w:val="24"/>
          <w:szCs w:val="24"/>
        </w:rPr>
        <w:t>Раздел 3. Характеристика профессио</w:t>
      </w:r>
      <w:r w:rsidR="00F1261E">
        <w:rPr>
          <w:rFonts w:ascii="Times New Roman" w:hAnsi="Times New Roman"/>
          <w:b/>
          <w:sz w:val="24"/>
          <w:szCs w:val="24"/>
        </w:rPr>
        <w:t>нальной деятельности выпускника</w:t>
      </w:r>
    </w:p>
    <w:p w:rsidR="00F200D9" w:rsidRPr="00322AAD" w:rsidRDefault="00F200D9" w:rsidP="00CD480B">
      <w:pPr>
        <w:suppressAutoHyphens/>
        <w:spacing w:before="120" w:after="0"/>
        <w:rPr>
          <w:rFonts w:ascii="Times New Roman" w:hAnsi="Times New Roman"/>
          <w:b/>
          <w:sz w:val="24"/>
          <w:szCs w:val="24"/>
        </w:rPr>
      </w:pPr>
      <w:r w:rsidRPr="00F1261E">
        <w:rPr>
          <w:rFonts w:ascii="Times New Roman" w:hAnsi="Times New Roman"/>
          <w:b/>
          <w:sz w:val="24"/>
          <w:szCs w:val="24"/>
        </w:rPr>
        <w:t xml:space="preserve">Раздел 4. </w:t>
      </w:r>
      <w:r w:rsidR="00A83E74" w:rsidRPr="00F1261E">
        <w:rPr>
          <w:rFonts w:ascii="Times New Roman" w:hAnsi="Times New Roman"/>
          <w:b/>
          <w:sz w:val="24"/>
          <w:szCs w:val="24"/>
        </w:rPr>
        <w:t>П</w:t>
      </w:r>
      <w:r w:rsidR="00EC427C" w:rsidRPr="00F1261E">
        <w:rPr>
          <w:rFonts w:ascii="Times New Roman" w:hAnsi="Times New Roman"/>
          <w:b/>
          <w:sz w:val="24"/>
          <w:szCs w:val="24"/>
        </w:rPr>
        <w:t>ланируемые</w:t>
      </w:r>
      <w:r w:rsidRPr="00F1261E">
        <w:rPr>
          <w:rFonts w:ascii="Times New Roman" w:hAnsi="Times New Roman"/>
          <w:b/>
          <w:sz w:val="24"/>
          <w:szCs w:val="24"/>
        </w:rPr>
        <w:t xml:space="preserve"> результаты освоения образовательной программы</w:t>
      </w:r>
      <w:r w:rsidRPr="00322AAD">
        <w:rPr>
          <w:rFonts w:ascii="Times New Roman" w:hAnsi="Times New Roman"/>
          <w:b/>
          <w:sz w:val="24"/>
          <w:szCs w:val="24"/>
        </w:rPr>
        <w:t xml:space="preserve"> </w:t>
      </w:r>
    </w:p>
    <w:p w:rsidR="00F200D9" w:rsidRPr="00322AAD" w:rsidRDefault="00F200D9" w:rsidP="00CD480B">
      <w:pPr>
        <w:suppressAutoHyphens/>
        <w:spacing w:after="0"/>
        <w:rPr>
          <w:rFonts w:ascii="Times New Roman" w:hAnsi="Times New Roman"/>
          <w:sz w:val="24"/>
          <w:szCs w:val="24"/>
        </w:rPr>
      </w:pPr>
      <w:r w:rsidRPr="00322AAD">
        <w:rPr>
          <w:rFonts w:ascii="Times New Roman" w:hAnsi="Times New Roman"/>
          <w:sz w:val="24"/>
          <w:szCs w:val="24"/>
        </w:rPr>
        <w:t>4.1. Общие компетенции</w:t>
      </w:r>
    </w:p>
    <w:p w:rsidR="00DA7A02" w:rsidRDefault="00F200D9" w:rsidP="00CD480B">
      <w:pPr>
        <w:suppressAutoHyphens/>
        <w:spacing w:after="0"/>
        <w:rPr>
          <w:rFonts w:ascii="Times New Roman" w:hAnsi="Times New Roman"/>
          <w:sz w:val="24"/>
          <w:szCs w:val="24"/>
        </w:rPr>
      </w:pPr>
      <w:r w:rsidRPr="00322AAD">
        <w:rPr>
          <w:rFonts w:ascii="Times New Roman" w:hAnsi="Times New Roman"/>
          <w:sz w:val="24"/>
          <w:szCs w:val="24"/>
        </w:rPr>
        <w:t>4.</w:t>
      </w:r>
      <w:r w:rsidR="00F1261E">
        <w:rPr>
          <w:rFonts w:ascii="Times New Roman" w:hAnsi="Times New Roman"/>
          <w:sz w:val="24"/>
          <w:szCs w:val="24"/>
        </w:rPr>
        <w:t>2. Профессиональные компетенции</w:t>
      </w:r>
    </w:p>
    <w:p w:rsidR="00326955" w:rsidRPr="00322AAD" w:rsidRDefault="00EC427C" w:rsidP="00CD480B">
      <w:pPr>
        <w:suppressAutoHyphens/>
        <w:spacing w:before="120" w:after="0"/>
        <w:rPr>
          <w:rFonts w:ascii="Times New Roman" w:hAnsi="Times New Roman"/>
          <w:b/>
          <w:sz w:val="24"/>
          <w:szCs w:val="24"/>
        </w:rPr>
      </w:pPr>
      <w:r w:rsidRPr="00322AAD">
        <w:rPr>
          <w:rFonts w:ascii="Times New Roman" w:hAnsi="Times New Roman"/>
          <w:b/>
          <w:sz w:val="24"/>
          <w:szCs w:val="24"/>
        </w:rPr>
        <w:t>Раздел 5. Примерная структура образовательной программы</w:t>
      </w:r>
    </w:p>
    <w:p w:rsidR="002F7C5E" w:rsidRDefault="002F7C5E" w:rsidP="00CD480B">
      <w:pPr>
        <w:suppressAutoHyphens/>
        <w:spacing w:after="0"/>
        <w:rPr>
          <w:rFonts w:ascii="Times New Roman" w:hAnsi="Times New Roman"/>
          <w:sz w:val="24"/>
          <w:szCs w:val="24"/>
        </w:rPr>
      </w:pPr>
      <w:r w:rsidRPr="00F1261E">
        <w:rPr>
          <w:rFonts w:ascii="Times New Roman" w:hAnsi="Times New Roman"/>
          <w:sz w:val="24"/>
          <w:szCs w:val="24"/>
        </w:rPr>
        <w:t>5.1. Примерный учебный план</w:t>
      </w:r>
      <w:r w:rsidR="00C23A11">
        <w:rPr>
          <w:rFonts w:ascii="Times New Roman" w:hAnsi="Times New Roman"/>
          <w:sz w:val="24"/>
          <w:szCs w:val="24"/>
        </w:rPr>
        <w:t xml:space="preserve"> </w:t>
      </w:r>
    </w:p>
    <w:p w:rsidR="004D2698" w:rsidRDefault="004D2698" w:rsidP="00CD480B">
      <w:pPr>
        <w:suppressAutoHyphens/>
        <w:spacing w:after="0"/>
        <w:rPr>
          <w:rFonts w:ascii="Times New Roman" w:hAnsi="Times New Roman"/>
          <w:sz w:val="24"/>
          <w:szCs w:val="24"/>
        </w:rPr>
      </w:pPr>
      <w:r w:rsidRPr="00F1261E">
        <w:rPr>
          <w:rFonts w:ascii="Times New Roman" w:hAnsi="Times New Roman"/>
          <w:sz w:val="24"/>
          <w:szCs w:val="24"/>
        </w:rPr>
        <w:t>5</w:t>
      </w:r>
      <w:r w:rsidR="002F7C5E" w:rsidRPr="00F1261E">
        <w:rPr>
          <w:rFonts w:ascii="Times New Roman" w:hAnsi="Times New Roman"/>
          <w:sz w:val="24"/>
          <w:szCs w:val="24"/>
        </w:rPr>
        <w:t>.</w:t>
      </w:r>
      <w:r w:rsidR="001671F8">
        <w:rPr>
          <w:rFonts w:ascii="Times New Roman" w:hAnsi="Times New Roman"/>
          <w:sz w:val="24"/>
          <w:szCs w:val="24"/>
        </w:rPr>
        <w:t>2</w:t>
      </w:r>
      <w:r w:rsidR="00EC427C" w:rsidRPr="00F1261E">
        <w:rPr>
          <w:rFonts w:ascii="Times New Roman" w:hAnsi="Times New Roman"/>
          <w:sz w:val="24"/>
          <w:szCs w:val="24"/>
        </w:rPr>
        <w:t xml:space="preserve">. </w:t>
      </w:r>
      <w:r w:rsidRPr="00F1261E">
        <w:rPr>
          <w:rFonts w:ascii="Times New Roman" w:hAnsi="Times New Roman"/>
          <w:sz w:val="24"/>
          <w:szCs w:val="24"/>
        </w:rPr>
        <w:t>П</w:t>
      </w:r>
      <w:r w:rsidR="00EC427C" w:rsidRPr="00F1261E">
        <w:rPr>
          <w:rFonts w:ascii="Times New Roman" w:hAnsi="Times New Roman"/>
          <w:sz w:val="24"/>
          <w:szCs w:val="24"/>
        </w:rPr>
        <w:t>римерный календарный учебный график</w:t>
      </w:r>
      <w:r w:rsidR="00847DD6">
        <w:rPr>
          <w:rFonts w:ascii="Times New Roman" w:hAnsi="Times New Roman"/>
          <w:sz w:val="24"/>
          <w:szCs w:val="24"/>
        </w:rPr>
        <w:t xml:space="preserve"> </w:t>
      </w:r>
    </w:p>
    <w:p w:rsidR="009B2487" w:rsidRDefault="009B2487" w:rsidP="00CD480B">
      <w:pPr>
        <w:suppressAutoHyphens/>
        <w:spacing w:after="0"/>
        <w:rPr>
          <w:rFonts w:ascii="Times New Roman" w:hAnsi="Times New Roman"/>
          <w:sz w:val="24"/>
          <w:szCs w:val="24"/>
        </w:rPr>
      </w:pPr>
      <w:r>
        <w:rPr>
          <w:rFonts w:ascii="Times New Roman" w:hAnsi="Times New Roman"/>
          <w:sz w:val="24"/>
          <w:szCs w:val="24"/>
        </w:rPr>
        <w:t>5.3</w:t>
      </w:r>
      <w:r w:rsidR="002412AE">
        <w:rPr>
          <w:rFonts w:ascii="Times New Roman" w:hAnsi="Times New Roman"/>
          <w:sz w:val="24"/>
          <w:szCs w:val="24"/>
        </w:rPr>
        <w:t>.</w:t>
      </w:r>
      <w:r>
        <w:rPr>
          <w:rFonts w:ascii="Times New Roman" w:hAnsi="Times New Roman"/>
          <w:sz w:val="24"/>
          <w:szCs w:val="24"/>
        </w:rPr>
        <w:t xml:space="preserve"> Примерная рабочая программа воспитания</w:t>
      </w:r>
    </w:p>
    <w:p w:rsidR="009B2487" w:rsidRDefault="009B2487" w:rsidP="00CD480B">
      <w:pPr>
        <w:suppressAutoHyphens/>
        <w:spacing w:after="0"/>
        <w:rPr>
          <w:rFonts w:ascii="Times New Roman" w:hAnsi="Times New Roman"/>
          <w:sz w:val="24"/>
          <w:szCs w:val="24"/>
        </w:rPr>
      </w:pPr>
      <w:r>
        <w:rPr>
          <w:rFonts w:ascii="Times New Roman" w:hAnsi="Times New Roman"/>
          <w:sz w:val="24"/>
          <w:szCs w:val="24"/>
        </w:rPr>
        <w:t>5.4</w:t>
      </w:r>
      <w:r w:rsidR="002412AE">
        <w:rPr>
          <w:rFonts w:ascii="Times New Roman" w:hAnsi="Times New Roman"/>
          <w:sz w:val="24"/>
          <w:szCs w:val="24"/>
        </w:rPr>
        <w:t>.</w:t>
      </w:r>
      <w:r>
        <w:rPr>
          <w:rFonts w:ascii="Times New Roman" w:hAnsi="Times New Roman"/>
          <w:sz w:val="24"/>
          <w:szCs w:val="24"/>
        </w:rPr>
        <w:t xml:space="preserve"> Примерный календарный план воспитательной работы</w:t>
      </w:r>
    </w:p>
    <w:p w:rsidR="004D2698" w:rsidRPr="00322AAD" w:rsidRDefault="004D2698" w:rsidP="00CD480B">
      <w:pPr>
        <w:suppressAutoHyphens/>
        <w:spacing w:before="120" w:after="0"/>
        <w:rPr>
          <w:rFonts w:ascii="Times New Roman" w:hAnsi="Times New Roman"/>
          <w:b/>
          <w:sz w:val="24"/>
          <w:szCs w:val="24"/>
        </w:rPr>
      </w:pPr>
      <w:r w:rsidRPr="00322AAD">
        <w:rPr>
          <w:rFonts w:ascii="Times New Roman" w:hAnsi="Times New Roman"/>
          <w:b/>
          <w:sz w:val="24"/>
          <w:szCs w:val="24"/>
        </w:rPr>
        <w:t xml:space="preserve">Раздел 6. Примерные условия </w:t>
      </w:r>
      <w:r w:rsidR="00A3576C" w:rsidRPr="00322AAD">
        <w:rPr>
          <w:rFonts w:ascii="Times New Roman" w:hAnsi="Times New Roman"/>
          <w:b/>
          <w:sz w:val="24"/>
          <w:szCs w:val="24"/>
        </w:rPr>
        <w:t>реализации образовательной программы</w:t>
      </w:r>
    </w:p>
    <w:p w:rsidR="004D2698" w:rsidRDefault="004D2698" w:rsidP="00CD480B">
      <w:pPr>
        <w:suppressAutoHyphens/>
        <w:spacing w:after="0"/>
        <w:rPr>
          <w:rFonts w:ascii="Times New Roman" w:hAnsi="Times New Roman"/>
          <w:sz w:val="24"/>
          <w:lang w:eastAsia="en-US"/>
        </w:rPr>
      </w:pPr>
      <w:r w:rsidRPr="00322AAD">
        <w:rPr>
          <w:rFonts w:ascii="Times New Roman" w:hAnsi="Times New Roman"/>
          <w:sz w:val="24"/>
          <w:szCs w:val="24"/>
        </w:rPr>
        <w:t xml:space="preserve">6.1. </w:t>
      </w:r>
      <w:r w:rsidR="000B09A5" w:rsidRPr="00322AAD">
        <w:rPr>
          <w:rFonts w:ascii="Times New Roman" w:hAnsi="Times New Roman"/>
          <w:sz w:val="24"/>
          <w:lang w:eastAsia="en-US"/>
        </w:rPr>
        <w:t xml:space="preserve">Требования к материально-техническому </w:t>
      </w:r>
      <w:r w:rsidR="009B2487">
        <w:rPr>
          <w:rFonts w:ascii="Times New Roman" w:hAnsi="Times New Roman"/>
          <w:sz w:val="24"/>
          <w:lang w:eastAsia="en-US"/>
        </w:rPr>
        <w:t>обеспечению</w:t>
      </w:r>
      <w:r w:rsidR="000B09A5" w:rsidRPr="00322AAD">
        <w:rPr>
          <w:rFonts w:ascii="Times New Roman" w:hAnsi="Times New Roman"/>
          <w:sz w:val="24"/>
          <w:lang w:eastAsia="en-US"/>
        </w:rPr>
        <w:t xml:space="preserve"> образовательной программы</w:t>
      </w:r>
    </w:p>
    <w:p w:rsidR="009B2487" w:rsidRDefault="009B2487" w:rsidP="00CD480B">
      <w:pPr>
        <w:suppressAutoHyphens/>
        <w:spacing w:after="0"/>
        <w:rPr>
          <w:rFonts w:ascii="Times New Roman" w:hAnsi="Times New Roman"/>
          <w:sz w:val="24"/>
          <w:lang w:eastAsia="en-US"/>
        </w:rPr>
      </w:pPr>
      <w:r>
        <w:rPr>
          <w:rFonts w:ascii="Times New Roman" w:hAnsi="Times New Roman"/>
          <w:sz w:val="24"/>
          <w:lang w:eastAsia="en-US"/>
        </w:rPr>
        <w:t>6.2</w:t>
      </w:r>
      <w:r w:rsidR="002412AE">
        <w:rPr>
          <w:rFonts w:ascii="Times New Roman" w:hAnsi="Times New Roman"/>
          <w:sz w:val="24"/>
          <w:lang w:eastAsia="en-US"/>
        </w:rPr>
        <w:t>.</w:t>
      </w:r>
      <w:r>
        <w:rPr>
          <w:rFonts w:ascii="Times New Roman" w:hAnsi="Times New Roman"/>
          <w:sz w:val="24"/>
          <w:lang w:eastAsia="en-US"/>
        </w:rPr>
        <w:t xml:space="preserve"> Требования к учебно-методическому обеспечению образовательной программы</w:t>
      </w:r>
    </w:p>
    <w:p w:rsidR="009B2487" w:rsidRPr="00322AAD" w:rsidRDefault="009B2487" w:rsidP="00CD480B">
      <w:pPr>
        <w:suppressAutoHyphens/>
        <w:spacing w:after="0"/>
        <w:rPr>
          <w:rFonts w:ascii="Times New Roman" w:hAnsi="Times New Roman"/>
          <w:sz w:val="28"/>
          <w:szCs w:val="24"/>
        </w:rPr>
      </w:pPr>
      <w:r>
        <w:rPr>
          <w:rFonts w:ascii="Times New Roman" w:hAnsi="Times New Roman"/>
          <w:sz w:val="24"/>
          <w:lang w:eastAsia="en-US"/>
        </w:rPr>
        <w:t>6.3</w:t>
      </w:r>
      <w:r w:rsidR="002412AE">
        <w:rPr>
          <w:rFonts w:ascii="Times New Roman" w:hAnsi="Times New Roman"/>
          <w:sz w:val="24"/>
          <w:lang w:eastAsia="en-US"/>
        </w:rPr>
        <w:t>.</w:t>
      </w:r>
      <w:r>
        <w:rPr>
          <w:rFonts w:ascii="Times New Roman" w:hAnsi="Times New Roman"/>
          <w:sz w:val="24"/>
          <w:lang w:eastAsia="en-US"/>
        </w:rPr>
        <w:t xml:space="preserve"> Требования к организации воспитания обучающихся </w:t>
      </w:r>
    </w:p>
    <w:p w:rsidR="003F1F83" w:rsidRPr="00322AAD" w:rsidRDefault="004D2698" w:rsidP="00CD480B">
      <w:pPr>
        <w:suppressAutoHyphens/>
        <w:spacing w:after="0"/>
        <w:rPr>
          <w:rFonts w:ascii="Times New Roman" w:hAnsi="Times New Roman"/>
          <w:szCs w:val="24"/>
        </w:rPr>
      </w:pPr>
      <w:r w:rsidRPr="00322AAD">
        <w:rPr>
          <w:rFonts w:ascii="Times New Roman" w:hAnsi="Times New Roman"/>
          <w:sz w:val="24"/>
          <w:szCs w:val="24"/>
        </w:rPr>
        <w:t>6</w:t>
      </w:r>
      <w:r w:rsidR="00CF376C">
        <w:rPr>
          <w:rFonts w:ascii="Times New Roman" w:hAnsi="Times New Roman"/>
          <w:sz w:val="24"/>
          <w:szCs w:val="24"/>
        </w:rPr>
        <w:t>.</w:t>
      </w:r>
      <w:r w:rsidR="002412AE">
        <w:rPr>
          <w:rFonts w:ascii="Times New Roman" w:hAnsi="Times New Roman"/>
          <w:sz w:val="24"/>
          <w:szCs w:val="24"/>
        </w:rPr>
        <w:t>4</w:t>
      </w:r>
      <w:r w:rsidRPr="00322AAD">
        <w:rPr>
          <w:rFonts w:ascii="Times New Roman" w:hAnsi="Times New Roman"/>
          <w:sz w:val="24"/>
          <w:szCs w:val="24"/>
        </w:rPr>
        <w:t xml:space="preserve">. </w:t>
      </w:r>
      <w:r w:rsidR="003F1F83" w:rsidRPr="00322AAD">
        <w:rPr>
          <w:rFonts w:ascii="Times New Roman" w:hAnsi="Times New Roman"/>
          <w:sz w:val="24"/>
          <w:szCs w:val="28"/>
        </w:rPr>
        <w:t>Требования к кадровым условиям реализации образовательной программы</w:t>
      </w:r>
    </w:p>
    <w:p w:rsidR="002D3BE9" w:rsidRDefault="004D2698" w:rsidP="00CD480B">
      <w:pPr>
        <w:suppressAutoHyphens/>
        <w:spacing w:after="0"/>
        <w:rPr>
          <w:rFonts w:ascii="Times New Roman" w:hAnsi="Times New Roman"/>
          <w:sz w:val="24"/>
          <w:szCs w:val="24"/>
        </w:rPr>
      </w:pPr>
      <w:r w:rsidRPr="00322AAD">
        <w:rPr>
          <w:rFonts w:ascii="Times New Roman" w:hAnsi="Times New Roman"/>
          <w:sz w:val="24"/>
          <w:szCs w:val="24"/>
        </w:rPr>
        <w:t>6.</w:t>
      </w:r>
      <w:r w:rsidR="00CF376C">
        <w:rPr>
          <w:rFonts w:ascii="Times New Roman" w:hAnsi="Times New Roman"/>
          <w:sz w:val="24"/>
          <w:szCs w:val="24"/>
        </w:rPr>
        <w:t>5</w:t>
      </w:r>
      <w:r w:rsidRPr="00322AAD">
        <w:rPr>
          <w:rFonts w:ascii="Times New Roman" w:hAnsi="Times New Roman"/>
          <w:sz w:val="24"/>
          <w:szCs w:val="24"/>
        </w:rPr>
        <w:t xml:space="preserve">. </w:t>
      </w:r>
      <w:r w:rsidR="002412AE">
        <w:rPr>
          <w:rFonts w:ascii="Times New Roman" w:hAnsi="Times New Roman"/>
          <w:sz w:val="24"/>
          <w:szCs w:val="24"/>
        </w:rPr>
        <w:t>Требования к финансовым условиям реализации образовательной программы</w:t>
      </w:r>
    </w:p>
    <w:p w:rsidR="005B6CE1" w:rsidRPr="005B6CE1" w:rsidRDefault="005B6CE1" w:rsidP="00CD480B">
      <w:pPr>
        <w:suppressAutoHyphens/>
        <w:spacing w:before="120" w:after="0"/>
        <w:rPr>
          <w:rFonts w:ascii="Times New Roman" w:hAnsi="Times New Roman"/>
          <w:b/>
          <w:sz w:val="24"/>
          <w:szCs w:val="24"/>
        </w:rPr>
      </w:pPr>
      <w:r w:rsidRPr="00322AAD">
        <w:rPr>
          <w:rFonts w:ascii="Times New Roman" w:hAnsi="Times New Roman"/>
          <w:b/>
          <w:sz w:val="24"/>
          <w:szCs w:val="24"/>
        </w:rPr>
        <w:t>Раздел 7.</w:t>
      </w:r>
      <w:r>
        <w:rPr>
          <w:rFonts w:ascii="Times New Roman" w:hAnsi="Times New Roman"/>
          <w:b/>
          <w:sz w:val="24"/>
          <w:szCs w:val="24"/>
        </w:rPr>
        <w:t xml:space="preserve"> </w:t>
      </w:r>
      <w:r w:rsidR="00750257">
        <w:rPr>
          <w:rFonts w:ascii="Times New Roman" w:hAnsi="Times New Roman"/>
          <w:b/>
          <w:sz w:val="24"/>
          <w:szCs w:val="24"/>
        </w:rPr>
        <w:t xml:space="preserve">Формирование </w:t>
      </w:r>
      <w:bookmarkStart w:id="0" w:name="_GoBack"/>
      <w:bookmarkEnd w:id="0"/>
      <w:r w:rsidRPr="005B6CE1">
        <w:rPr>
          <w:rFonts w:ascii="Times New Roman" w:hAnsi="Times New Roman"/>
          <w:b/>
          <w:sz w:val="24"/>
          <w:szCs w:val="24"/>
        </w:rPr>
        <w:t xml:space="preserve">оценочных средств для проведения государственной итоговой аттестации </w:t>
      </w:r>
    </w:p>
    <w:p w:rsidR="002D3BE9" w:rsidRPr="00322AAD" w:rsidRDefault="005B6CE1" w:rsidP="00CD480B">
      <w:pPr>
        <w:suppressAutoHyphens/>
        <w:spacing w:before="120" w:after="0"/>
        <w:rPr>
          <w:rFonts w:ascii="Times New Roman" w:hAnsi="Times New Roman"/>
          <w:b/>
          <w:sz w:val="24"/>
          <w:szCs w:val="24"/>
        </w:rPr>
      </w:pPr>
      <w:r w:rsidRPr="00322AAD">
        <w:rPr>
          <w:rFonts w:ascii="Times New Roman" w:hAnsi="Times New Roman"/>
          <w:b/>
          <w:sz w:val="24"/>
          <w:szCs w:val="24"/>
        </w:rPr>
        <w:t xml:space="preserve">Раздел </w:t>
      </w:r>
      <w:r>
        <w:rPr>
          <w:rFonts w:ascii="Times New Roman" w:hAnsi="Times New Roman"/>
          <w:b/>
          <w:sz w:val="24"/>
          <w:szCs w:val="24"/>
        </w:rPr>
        <w:t>8</w:t>
      </w:r>
      <w:r w:rsidRPr="00322AAD">
        <w:rPr>
          <w:rFonts w:ascii="Times New Roman" w:hAnsi="Times New Roman"/>
          <w:b/>
          <w:sz w:val="24"/>
          <w:szCs w:val="24"/>
        </w:rPr>
        <w:t>.</w:t>
      </w:r>
      <w:r>
        <w:rPr>
          <w:rFonts w:ascii="Times New Roman" w:hAnsi="Times New Roman"/>
          <w:b/>
          <w:sz w:val="24"/>
          <w:szCs w:val="24"/>
        </w:rPr>
        <w:t xml:space="preserve"> </w:t>
      </w:r>
      <w:r w:rsidR="002D3BE9" w:rsidRPr="00322AAD">
        <w:rPr>
          <w:rFonts w:ascii="Times New Roman" w:hAnsi="Times New Roman"/>
          <w:b/>
          <w:sz w:val="24"/>
          <w:szCs w:val="24"/>
        </w:rPr>
        <w:t xml:space="preserve">Разработчики </w:t>
      </w:r>
      <w:r w:rsidR="00B751E2" w:rsidRPr="00322AAD">
        <w:rPr>
          <w:rFonts w:ascii="Times New Roman" w:hAnsi="Times New Roman"/>
          <w:b/>
          <w:sz w:val="24"/>
          <w:szCs w:val="24"/>
        </w:rPr>
        <w:t>прим</w:t>
      </w:r>
      <w:r w:rsidR="00131AA9" w:rsidRPr="00322AAD">
        <w:rPr>
          <w:rFonts w:ascii="Times New Roman" w:hAnsi="Times New Roman"/>
          <w:b/>
          <w:sz w:val="24"/>
          <w:szCs w:val="24"/>
        </w:rPr>
        <w:t>е</w:t>
      </w:r>
      <w:r w:rsidR="00B751E2" w:rsidRPr="00322AAD">
        <w:rPr>
          <w:rFonts w:ascii="Times New Roman" w:hAnsi="Times New Roman"/>
          <w:b/>
          <w:sz w:val="24"/>
          <w:szCs w:val="24"/>
        </w:rPr>
        <w:t>рной основной образовательной программы</w:t>
      </w:r>
    </w:p>
    <w:p w:rsidR="003F1F83" w:rsidRPr="00322AAD" w:rsidRDefault="00A3576C" w:rsidP="00CD480B">
      <w:pPr>
        <w:suppressAutoHyphens/>
        <w:spacing w:before="120" w:after="0"/>
        <w:rPr>
          <w:rFonts w:ascii="Times New Roman" w:hAnsi="Times New Roman"/>
          <w:b/>
          <w:sz w:val="24"/>
          <w:szCs w:val="24"/>
        </w:rPr>
      </w:pPr>
      <w:r w:rsidRPr="00322AAD">
        <w:rPr>
          <w:rFonts w:ascii="Times New Roman" w:hAnsi="Times New Roman"/>
          <w:b/>
          <w:sz w:val="24"/>
          <w:szCs w:val="24"/>
        </w:rPr>
        <w:t>ПРИЛОЖЕНИЯ</w:t>
      </w:r>
    </w:p>
    <w:p w:rsidR="0007038C" w:rsidRPr="001520D1" w:rsidRDefault="002412AE" w:rsidP="001520D1">
      <w:pPr>
        <w:pStyle w:val="ad"/>
        <w:suppressAutoHyphens/>
        <w:spacing w:before="60" w:after="60"/>
        <w:ind w:left="0"/>
        <w:jc w:val="both"/>
      </w:pPr>
      <w:r w:rsidRPr="001520D1">
        <w:rPr>
          <w:lang w:val="ru-RU"/>
        </w:rPr>
        <w:t>Приложение 1</w:t>
      </w:r>
      <w:r w:rsidR="001520D1">
        <w:rPr>
          <w:lang w:val="ru-RU"/>
        </w:rPr>
        <w:t>.</w:t>
      </w:r>
      <w:r w:rsidR="003C5CDD" w:rsidRPr="003C5CDD">
        <w:t xml:space="preserve"> </w:t>
      </w:r>
      <w:r w:rsidR="003C5CDD" w:rsidRPr="001520D1">
        <w:t>Примерн</w:t>
      </w:r>
      <w:r w:rsidR="003C5CDD">
        <w:rPr>
          <w:lang w:val="ru-RU"/>
        </w:rPr>
        <w:t>ые</w:t>
      </w:r>
      <w:r w:rsidRPr="001520D1">
        <w:rPr>
          <w:lang w:val="ru-RU"/>
        </w:rPr>
        <w:t xml:space="preserve"> </w:t>
      </w:r>
      <w:r w:rsidR="003C5CDD" w:rsidRPr="001520D1">
        <w:t>программы</w:t>
      </w:r>
      <w:r w:rsidR="0007038C" w:rsidRPr="001520D1">
        <w:t xml:space="preserve"> профессиональных модулей</w:t>
      </w:r>
    </w:p>
    <w:p w:rsidR="0007038C"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1.</w:t>
      </w:r>
      <w:r>
        <w:rPr>
          <w:rFonts w:ascii="Times New Roman" w:hAnsi="Times New Roman"/>
          <w:sz w:val="24"/>
          <w:szCs w:val="24"/>
        </w:rPr>
        <w:t>1.</w:t>
      </w:r>
      <w:r w:rsidRPr="008E6560">
        <w:rPr>
          <w:rFonts w:ascii="Times New Roman" w:hAnsi="Times New Roman"/>
          <w:sz w:val="24"/>
          <w:szCs w:val="24"/>
        </w:rPr>
        <w:t xml:space="preserve"> </w:t>
      </w:r>
      <w:r w:rsidR="0007038C" w:rsidRPr="001520D1">
        <w:rPr>
          <w:rFonts w:ascii="Times New Roman" w:hAnsi="Times New Roman"/>
          <w:sz w:val="24"/>
          <w:szCs w:val="24"/>
        </w:rPr>
        <w:t>Примерная программа профессионального модуля «</w:t>
      </w:r>
      <w:r w:rsidR="00CD031B" w:rsidRPr="001520D1">
        <w:rPr>
          <w:rFonts w:ascii="Times New Roman" w:hAnsi="Times New Roman"/>
          <w:sz w:val="24"/>
          <w:szCs w:val="24"/>
        </w:rPr>
        <w:t>Эксплуатация технологического оборудования и коммуникаций</w:t>
      </w:r>
      <w:r w:rsidR="0007038C" w:rsidRPr="001520D1">
        <w:rPr>
          <w:rFonts w:ascii="Times New Roman" w:hAnsi="Times New Roman"/>
          <w:sz w:val="24"/>
          <w:szCs w:val="24"/>
        </w:rPr>
        <w:t>»</w:t>
      </w:r>
    </w:p>
    <w:p w:rsidR="00761B32"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1.</w:t>
      </w:r>
      <w:r>
        <w:rPr>
          <w:rFonts w:ascii="Times New Roman" w:hAnsi="Times New Roman"/>
          <w:sz w:val="24"/>
          <w:szCs w:val="24"/>
        </w:rPr>
        <w:t>2.</w:t>
      </w:r>
      <w:r w:rsidRPr="008E6560">
        <w:rPr>
          <w:rFonts w:ascii="Times New Roman" w:hAnsi="Times New Roman"/>
          <w:sz w:val="24"/>
          <w:szCs w:val="24"/>
        </w:rPr>
        <w:t xml:space="preserve"> </w:t>
      </w:r>
      <w:r w:rsidR="00761B32" w:rsidRPr="001520D1">
        <w:rPr>
          <w:rFonts w:ascii="Times New Roman" w:hAnsi="Times New Roman"/>
          <w:sz w:val="24"/>
          <w:szCs w:val="24"/>
        </w:rPr>
        <w:t>Примерная программа профессионального модуля «</w:t>
      </w:r>
      <w:r w:rsidR="00CD031B" w:rsidRPr="001520D1">
        <w:rPr>
          <w:rFonts w:ascii="Times New Roman" w:hAnsi="Times New Roman"/>
          <w:sz w:val="24"/>
          <w:szCs w:val="24"/>
        </w:rPr>
        <w:t>Ведение технологического процесса на установках I и II категорий</w:t>
      </w:r>
      <w:r w:rsidR="00761B32" w:rsidRPr="001520D1">
        <w:rPr>
          <w:rFonts w:ascii="Times New Roman" w:hAnsi="Times New Roman"/>
          <w:sz w:val="24"/>
          <w:szCs w:val="24"/>
        </w:rPr>
        <w:t>»</w:t>
      </w:r>
    </w:p>
    <w:p w:rsidR="00761B32"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1.</w:t>
      </w:r>
      <w:r>
        <w:rPr>
          <w:rFonts w:ascii="Times New Roman" w:hAnsi="Times New Roman"/>
          <w:sz w:val="24"/>
          <w:szCs w:val="24"/>
        </w:rPr>
        <w:t>3.</w:t>
      </w:r>
      <w:r w:rsidRPr="008E6560">
        <w:rPr>
          <w:rFonts w:ascii="Times New Roman" w:hAnsi="Times New Roman"/>
          <w:sz w:val="24"/>
          <w:szCs w:val="24"/>
        </w:rPr>
        <w:t xml:space="preserve"> </w:t>
      </w:r>
      <w:r w:rsidR="00761B32" w:rsidRPr="001520D1">
        <w:rPr>
          <w:rFonts w:ascii="Times New Roman" w:hAnsi="Times New Roman"/>
          <w:sz w:val="24"/>
          <w:szCs w:val="24"/>
        </w:rPr>
        <w:t>Примерная программа профессионального модуля «</w:t>
      </w:r>
      <w:r w:rsidR="00CD031B" w:rsidRPr="001520D1">
        <w:rPr>
          <w:rFonts w:ascii="Times New Roman" w:hAnsi="Times New Roman"/>
          <w:sz w:val="24"/>
          <w:szCs w:val="24"/>
        </w:rPr>
        <w:t>Оценка качества выпускаемых компонентов и товарной продукции объектов переработки нефти и газа</w:t>
      </w:r>
      <w:r w:rsidR="00761B32" w:rsidRPr="001520D1">
        <w:rPr>
          <w:rFonts w:ascii="Times New Roman" w:hAnsi="Times New Roman"/>
          <w:sz w:val="24"/>
          <w:szCs w:val="24"/>
        </w:rPr>
        <w:t>»</w:t>
      </w:r>
    </w:p>
    <w:p w:rsidR="00847DD6"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1.</w:t>
      </w:r>
      <w:r>
        <w:rPr>
          <w:rFonts w:ascii="Times New Roman" w:hAnsi="Times New Roman"/>
          <w:sz w:val="24"/>
          <w:szCs w:val="24"/>
        </w:rPr>
        <w:t>4.</w:t>
      </w:r>
      <w:r w:rsidRPr="008E6560">
        <w:rPr>
          <w:rFonts w:ascii="Times New Roman" w:hAnsi="Times New Roman"/>
          <w:sz w:val="24"/>
          <w:szCs w:val="24"/>
        </w:rPr>
        <w:t xml:space="preserve"> </w:t>
      </w:r>
      <w:r w:rsidR="007D4214" w:rsidRPr="001520D1">
        <w:rPr>
          <w:rFonts w:ascii="Times New Roman" w:hAnsi="Times New Roman"/>
          <w:sz w:val="24"/>
          <w:szCs w:val="24"/>
        </w:rPr>
        <w:t>Примерная программа профессионального модуля «</w:t>
      </w:r>
      <w:r w:rsidR="00CD031B" w:rsidRPr="001520D1">
        <w:rPr>
          <w:rFonts w:ascii="Times New Roman" w:hAnsi="Times New Roman"/>
          <w:sz w:val="24"/>
          <w:szCs w:val="24"/>
        </w:rPr>
        <w:t>Предупреждение и устранение возникающих производственных инцидентов</w:t>
      </w:r>
      <w:r w:rsidR="007D4214" w:rsidRPr="001520D1">
        <w:rPr>
          <w:rFonts w:ascii="Times New Roman" w:hAnsi="Times New Roman"/>
          <w:sz w:val="24"/>
          <w:szCs w:val="24"/>
        </w:rPr>
        <w:t>»</w:t>
      </w:r>
    </w:p>
    <w:p w:rsidR="007D4214"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1.</w:t>
      </w:r>
      <w:r>
        <w:rPr>
          <w:rFonts w:ascii="Times New Roman" w:hAnsi="Times New Roman"/>
          <w:sz w:val="24"/>
          <w:szCs w:val="24"/>
        </w:rPr>
        <w:t>5.</w:t>
      </w:r>
      <w:r w:rsidRPr="008E6560">
        <w:rPr>
          <w:rFonts w:ascii="Times New Roman" w:hAnsi="Times New Roman"/>
          <w:sz w:val="24"/>
          <w:szCs w:val="24"/>
        </w:rPr>
        <w:t xml:space="preserve"> </w:t>
      </w:r>
      <w:r w:rsidR="007D4214" w:rsidRPr="001520D1">
        <w:rPr>
          <w:rFonts w:ascii="Times New Roman" w:hAnsi="Times New Roman"/>
          <w:sz w:val="24"/>
          <w:szCs w:val="24"/>
        </w:rPr>
        <w:t>Примерная программа профессионального модуля «</w:t>
      </w:r>
      <w:r w:rsidR="00CD031B" w:rsidRPr="001520D1">
        <w:rPr>
          <w:rFonts w:ascii="Times New Roman" w:hAnsi="Times New Roman"/>
          <w:sz w:val="24"/>
          <w:szCs w:val="24"/>
        </w:rPr>
        <w:t>Планирование и организация работы коллектива подразделения</w:t>
      </w:r>
      <w:r w:rsidR="007D4214" w:rsidRPr="001520D1">
        <w:rPr>
          <w:rFonts w:ascii="Times New Roman" w:hAnsi="Times New Roman"/>
          <w:sz w:val="24"/>
          <w:szCs w:val="24"/>
        </w:rPr>
        <w:t>»</w:t>
      </w:r>
    </w:p>
    <w:p w:rsidR="0007038C" w:rsidRPr="001520D1" w:rsidRDefault="001520D1" w:rsidP="001520D1">
      <w:pPr>
        <w:pStyle w:val="ad"/>
        <w:suppressAutoHyphens/>
        <w:spacing w:before="60" w:after="60"/>
        <w:ind w:left="0"/>
        <w:jc w:val="both"/>
      </w:pPr>
      <w:r w:rsidRPr="001520D1">
        <w:rPr>
          <w:lang w:val="ru-RU"/>
        </w:rPr>
        <w:t>Приложение 2</w:t>
      </w:r>
      <w:r>
        <w:rPr>
          <w:lang w:val="ru-RU"/>
        </w:rPr>
        <w:t>.</w:t>
      </w:r>
      <w:r w:rsidRPr="001520D1">
        <w:rPr>
          <w:lang w:val="ru-RU"/>
        </w:rPr>
        <w:t xml:space="preserve"> </w:t>
      </w:r>
      <w:r w:rsidR="003C5CDD" w:rsidRPr="001520D1">
        <w:t>Примерн</w:t>
      </w:r>
      <w:r w:rsidR="003C5CDD">
        <w:rPr>
          <w:lang w:val="ru-RU"/>
        </w:rPr>
        <w:t>ые</w:t>
      </w:r>
      <w:r w:rsidR="003C5CDD" w:rsidRPr="001520D1">
        <w:t xml:space="preserve"> программы</w:t>
      </w:r>
      <w:r w:rsidR="0007038C" w:rsidRPr="001520D1">
        <w:t xml:space="preserve"> учебных дисциплин</w:t>
      </w:r>
    </w:p>
    <w:p w:rsidR="0007038C"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 </w:t>
      </w:r>
      <w:r w:rsidR="00761B32" w:rsidRPr="001520D1">
        <w:rPr>
          <w:rFonts w:ascii="Times New Roman" w:hAnsi="Times New Roman"/>
          <w:sz w:val="24"/>
          <w:szCs w:val="24"/>
        </w:rPr>
        <w:t xml:space="preserve">Примерная программа </w:t>
      </w:r>
      <w:r w:rsidR="0007038C" w:rsidRPr="001520D1">
        <w:rPr>
          <w:rFonts w:ascii="Times New Roman" w:hAnsi="Times New Roman"/>
          <w:sz w:val="24"/>
          <w:szCs w:val="24"/>
        </w:rPr>
        <w:t>учебной дисциплины «</w:t>
      </w:r>
      <w:r w:rsidR="00761B32" w:rsidRPr="001520D1">
        <w:rPr>
          <w:rFonts w:ascii="Times New Roman" w:hAnsi="Times New Roman"/>
          <w:sz w:val="24"/>
          <w:szCs w:val="24"/>
        </w:rPr>
        <w:t>Основы философии</w:t>
      </w:r>
      <w:r w:rsidR="0007038C" w:rsidRPr="001520D1">
        <w:rPr>
          <w:rFonts w:ascii="Times New Roman" w:hAnsi="Times New Roman"/>
          <w:sz w:val="24"/>
          <w:szCs w:val="24"/>
        </w:rPr>
        <w:t>»</w:t>
      </w:r>
    </w:p>
    <w:p w:rsidR="00761B32"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.2. </w:t>
      </w:r>
      <w:r w:rsidR="00761B32" w:rsidRPr="001520D1">
        <w:rPr>
          <w:rFonts w:ascii="Times New Roman" w:hAnsi="Times New Roman"/>
          <w:sz w:val="24"/>
          <w:szCs w:val="24"/>
        </w:rPr>
        <w:t>Примерная программа учебной дисциплины «История»</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.3. </w:t>
      </w:r>
      <w:r w:rsidR="001D3D2B" w:rsidRPr="001520D1">
        <w:rPr>
          <w:rFonts w:ascii="Times New Roman" w:hAnsi="Times New Roman"/>
          <w:sz w:val="24"/>
          <w:szCs w:val="24"/>
        </w:rPr>
        <w:t>Примерная программа</w:t>
      </w:r>
      <w:r w:rsidR="0003766C" w:rsidRPr="001520D1">
        <w:rPr>
          <w:rFonts w:ascii="Times New Roman" w:hAnsi="Times New Roman"/>
          <w:sz w:val="24"/>
          <w:szCs w:val="24"/>
        </w:rPr>
        <w:t xml:space="preserve"> </w:t>
      </w:r>
      <w:r w:rsidR="001D3D2B" w:rsidRPr="001520D1">
        <w:rPr>
          <w:rFonts w:ascii="Times New Roman" w:hAnsi="Times New Roman"/>
          <w:sz w:val="24"/>
          <w:szCs w:val="24"/>
        </w:rPr>
        <w:t>учебной дисциплины</w:t>
      </w:r>
      <w:r w:rsidR="0003766C" w:rsidRPr="001520D1">
        <w:rPr>
          <w:rFonts w:ascii="Times New Roman" w:hAnsi="Times New Roman"/>
          <w:sz w:val="24"/>
          <w:szCs w:val="24"/>
        </w:rPr>
        <w:t xml:space="preserve"> </w:t>
      </w:r>
      <w:r w:rsidR="00484B85" w:rsidRPr="001520D1">
        <w:rPr>
          <w:rFonts w:ascii="Times New Roman" w:hAnsi="Times New Roman"/>
          <w:sz w:val="24"/>
          <w:szCs w:val="24"/>
        </w:rPr>
        <w:t>«Иностранный язык в профессиональной деятельности»</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.4. </w:t>
      </w:r>
      <w:r w:rsidR="00484B85" w:rsidRPr="001520D1">
        <w:rPr>
          <w:rFonts w:ascii="Times New Roman" w:hAnsi="Times New Roman"/>
          <w:sz w:val="24"/>
          <w:szCs w:val="24"/>
        </w:rPr>
        <w:t>Примерная программа учебной дисциплины «Физическая культура»</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.5. </w:t>
      </w:r>
      <w:r w:rsidR="00484B85" w:rsidRPr="001520D1">
        <w:rPr>
          <w:rFonts w:ascii="Times New Roman" w:hAnsi="Times New Roman"/>
          <w:sz w:val="24"/>
          <w:szCs w:val="24"/>
        </w:rPr>
        <w:t>Примерная программа учебной дисциплины «Психология общения»</w:t>
      </w:r>
    </w:p>
    <w:p w:rsidR="00761B32"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.6. </w:t>
      </w:r>
      <w:r w:rsidR="00484B85" w:rsidRPr="001520D1">
        <w:rPr>
          <w:rFonts w:ascii="Times New Roman" w:hAnsi="Times New Roman"/>
          <w:sz w:val="24"/>
          <w:szCs w:val="24"/>
        </w:rPr>
        <w:t>Примерная программа учебной дисциплины «Математика»</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lastRenderedPageBreak/>
        <w:t>Приложение 2</w:t>
      </w:r>
      <w:r>
        <w:rPr>
          <w:rFonts w:ascii="Times New Roman" w:hAnsi="Times New Roman"/>
          <w:sz w:val="24"/>
          <w:szCs w:val="24"/>
        </w:rPr>
        <w:t xml:space="preserve">.7. </w:t>
      </w:r>
      <w:r w:rsidR="00484B85" w:rsidRPr="001520D1">
        <w:rPr>
          <w:rFonts w:ascii="Times New Roman" w:hAnsi="Times New Roman"/>
          <w:sz w:val="24"/>
          <w:szCs w:val="24"/>
        </w:rPr>
        <w:t>Примерная программа учебной дисциплины «</w:t>
      </w:r>
      <w:r w:rsidR="007F49FF" w:rsidRPr="001520D1">
        <w:rPr>
          <w:rFonts w:ascii="Times New Roman" w:hAnsi="Times New Roman"/>
          <w:sz w:val="24"/>
          <w:szCs w:val="24"/>
        </w:rPr>
        <w:t>Общая и неорганическая химия</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.8. </w:t>
      </w:r>
      <w:r w:rsidR="00484B85" w:rsidRPr="001520D1">
        <w:rPr>
          <w:rFonts w:ascii="Times New Roman" w:hAnsi="Times New Roman"/>
          <w:sz w:val="24"/>
          <w:szCs w:val="24"/>
        </w:rPr>
        <w:t>Примерная программа учебной дисциплины «Экологи</w:t>
      </w:r>
      <w:r w:rsidR="007F49FF" w:rsidRPr="001520D1">
        <w:rPr>
          <w:rFonts w:ascii="Times New Roman" w:hAnsi="Times New Roman"/>
          <w:sz w:val="24"/>
          <w:szCs w:val="24"/>
        </w:rPr>
        <w:t>ческие основы природопользования</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.9. </w:t>
      </w:r>
      <w:r w:rsidR="00484B85" w:rsidRPr="001520D1">
        <w:rPr>
          <w:rFonts w:ascii="Times New Roman" w:hAnsi="Times New Roman"/>
          <w:sz w:val="24"/>
          <w:szCs w:val="24"/>
        </w:rPr>
        <w:t>Примерная программа учебной дисциплины «</w:t>
      </w:r>
      <w:r w:rsidR="007F49FF" w:rsidRPr="001520D1">
        <w:rPr>
          <w:rFonts w:ascii="Times New Roman" w:hAnsi="Times New Roman"/>
          <w:sz w:val="24"/>
          <w:szCs w:val="24"/>
        </w:rPr>
        <w:t>Электротехника и электроника»</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.10. </w:t>
      </w:r>
      <w:r w:rsidR="00484B85" w:rsidRPr="001520D1">
        <w:rPr>
          <w:rFonts w:ascii="Times New Roman" w:hAnsi="Times New Roman"/>
          <w:sz w:val="24"/>
          <w:szCs w:val="24"/>
        </w:rPr>
        <w:t>Примерная программа учебной дисциплины «</w:t>
      </w:r>
      <w:r>
        <w:rPr>
          <w:rFonts w:ascii="Times New Roman" w:hAnsi="Times New Roman"/>
          <w:sz w:val="24"/>
          <w:szCs w:val="24"/>
        </w:rPr>
        <w:t>М</w:t>
      </w:r>
      <w:r w:rsidR="007F49FF" w:rsidRPr="001520D1">
        <w:rPr>
          <w:rFonts w:ascii="Times New Roman" w:hAnsi="Times New Roman"/>
          <w:sz w:val="24"/>
          <w:szCs w:val="24"/>
        </w:rPr>
        <w:t>етрология, стандартизация и сертификация</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.11. </w:t>
      </w:r>
      <w:r w:rsidR="00484B85" w:rsidRPr="001520D1">
        <w:rPr>
          <w:rFonts w:ascii="Times New Roman" w:hAnsi="Times New Roman"/>
          <w:sz w:val="24"/>
          <w:szCs w:val="24"/>
        </w:rPr>
        <w:t>Примерная программа учебной дисциплины «</w:t>
      </w:r>
      <w:r w:rsidR="007F49FF" w:rsidRPr="001520D1">
        <w:rPr>
          <w:rFonts w:ascii="Times New Roman" w:hAnsi="Times New Roman"/>
          <w:sz w:val="24"/>
          <w:szCs w:val="24"/>
        </w:rPr>
        <w:t>Органическая химия»</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.12. </w:t>
      </w:r>
      <w:r w:rsidR="00484B85" w:rsidRPr="001520D1">
        <w:rPr>
          <w:rFonts w:ascii="Times New Roman" w:hAnsi="Times New Roman"/>
          <w:sz w:val="24"/>
          <w:szCs w:val="24"/>
        </w:rPr>
        <w:t>Примерная программа учебной дисциплины</w:t>
      </w:r>
      <w:r w:rsidR="001D3D2B" w:rsidRPr="001520D1">
        <w:rPr>
          <w:rFonts w:ascii="Times New Roman" w:hAnsi="Times New Roman"/>
          <w:sz w:val="24"/>
          <w:szCs w:val="24"/>
        </w:rPr>
        <w:t xml:space="preserve"> </w:t>
      </w:r>
      <w:r w:rsidR="00484B85" w:rsidRPr="001520D1">
        <w:rPr>
          <w:rFonts w:ascii="Times New Roman" w:hAnsi="Times New Roman"/>
          <w:sz w:val="24"/>
          <w:szCs w:val="24"/>
        </w:rPr>
        <w:t>«</w:t>
      </w:r>
      <w:r w:rsidR="007F49FF" w:rsidRPr="001520D1">
        <w:rPr>
          <w:rFonts w:ascii="Times New Roman" w:hAnsi="Times New Roman"/>
          <w:sz w:val="24"/>
          <w:szCs w:val="24"/>
        </w:rPr>
        <w:t>Аналитическая химия</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.13. </w:t>
      </w:r>
      <w:r w:rsidR="00484B85" w:rsidRPr="001520D1">
        <w:rPr>
          <w:rFonts w:ascii="Times New Roman" w:hAnsi="Times New Roman"/>
          <w:sz w:val="24"/>
          <w:szCs w:val="24"/>
        </w:rPr>
        <w:t>Примерная программа учебной дисциплины «</w:t>
      </w:r>
      <w:r w:rsidR="007F49FF" w:rsidRPr="001520D1">
        <w:rPr>
          <w:rFonts w:ascii="Times New Roman" w:hAnsi="Times New Roman"/>
          <w:sz w:val="24"/>
          <w:szCs w:val="24"/>
        </w:rPr>
        <w:t>Физическая и коллоидная химия</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.14. </w:t>
      </w:r>
      <w:r w:rsidR="00484B85" w:rsidRPr="001520D1">
        <w:rPr>
          <w:rFonts w:ascii="Times New Roman" w:hAnsi="Times New Roman"/>
          <w:sz w:val="24"/>
          <w:szCs w:val="24"/>
        </w:rPr>
        <w:t>Примерная программа учебной дисциплины «</w:t>
      </w:r>
      <w:r w:rsidR="007F49FF" w:rsidRPr="001520D1">
        <w:rPr>
          <w:rFonts w:ascii="Times New Roman" w:hAnsi="Times New Roman"/>
          <w:sz w:val="24"/>
          <w:szCs w:val="24"/>
        </w:rPr>
        <w:t>Теоретические основы химической технологии</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.15. </w:t>
      </w:r>
      <w:r w:rsidR="00484B85" w:rsidRPr="001520D1">
        <w:rPr>
          <w:rFonts w:ascii="Times New Roman" w:hAnsi="Times New Roman"/>
          <w:sz w:val="24"/>
          <w:szCs w:val="24"/>
        </w:rPr>
        <w:t>Примерная программа учебной</w:t>
      </w:r>
      <w:r w:rsidR="0003766C" w:rsidRPr="001520D1">
        <w:rPr>
          <w:rFonts w:ascii="Times New Roman" w:hAnsi="Times New Roman"/>
          <w:sz w:val="24"/>
          <w:szCs w:val="24"/>
        </w:rPr>
        <w:t xml:space="preserve"> </w:t>
      </w:r>
      <w:r w:rsidR="00484B85" w:rsidRPr="001520D1">
        <w:rPr>
          <w:rFonts w:ascii="Times New Roman" w:hAnsi="Times New Roman"/>
          <w:sz w:val="24"/>
          <w:szCs w:val="24"/>
        </w:rPr>
        <w:t>дисциплины «</w:t>
      </w:r>
      <w:r w:rsidR="007F49FF" w:rsidRPr="001520D1">
        <w:rPr>
          <w:rFonts w:ascii="Times New Roman" w:hAnsi="Times New Roman"/>
          <w:sz w:val="24"/>
          <w:szCs w:val="24"/>
        </w:rPr>
        <w:t>Процессы и аппараты</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.16. </w:t>
      </w:r>
      <w:r w:rsidR="00484B85" w:rsidRPr="001520D1">
        <w:rPr>
          <w:rFonts w:ascii="Times New Roman" w:hAnsi="Times New Roman"/>
          <w:sz w:val="24"/>
          <w:szCs w:val="24"/>
        </w:rPr>
        <w:t>Примерная программа учебной дисциплины «</w:t>
      </w:r>
      <w:r w:rsidR="007F49FF" w:rsidRPr="001520D1">
        <w:rPr>
          <w:rFonts w:ascii="Times New Roman" w:hAnsi="Times New Roman"/>
          <w:sz w:val="24"/>
          <w:szCs w:val="24"/>
        </w:rPr>
        <w:t>Информационные технологии в профессиональной деятельности</w:t>
      </w:r>
      <w:r w:rsidR="00484B85" w:rsidRPr="001520D1">
        <w:rPr>
          <w:rFonts w:ascii="Times New Roman" w:hAnsi="Times New Roman"/>
          <w:sz w:val="24"/>
          <w:szCs w:val="24"/>
        </w:rPr>
        <w:t>»</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.17. </w:t>
      </w:r>
      <w:r w:rsidR="00484B85" w:rsidRPr="001520D1">
        <w:rPr>
          <w:rFonts w:ascii="Times New Roman" w:hAnsi="Times New Roman"/>
          <w:sz w:val="24"/>
          <w:szCs w:val="24"/>
        </w:rPr>
        <w:t xml:space="preserve">Примерная программа учебной </w:t>
      </w:r>
      <w:r w:rsidR="001D3D2B" w:rsidRPr="001520D1">
        <w:rPr>
          <w:rFonts w:ascii="Times New Roman" w:hAnsi="Times New Roman"/>
          <w:sz w:val="24"/>
          <w:szCs w:val="24"/>
        </w:rPr>
        <w:t>дисциплины</w:t>
      </w:r>
      <w:r w:rsidR="0003766C" w:rsidRPr="001520D1">
        <w:rPr>
          <w:rFonts w:ascii="Times New Roman" w:hAnsi="Times New Roman"/>
          <w:sz w:val="24"/>
          <w:szCs w:val="24"/>
        </w:rPr>
        <w:t xml:space="preserve"> </w:t>
      </w:r>
      <w:r w:rsidR="00484B85" w:rsidRPr="001520D1">
        <w:rPr>
          <w:rFonts w:ascii="Times New Roman" w:hAnsi="Times New Roman"/>
          <w:sz w:val="24"/>
          <w:szCs w:val="24"/>
        </w:rPr>
        <w:t>«</w:t>
      </w:r>
      <w:r w:rsidR="007F49FF" w:rsidRPr="001520D1">
        <w:rPr>
          <w:rFonts w:ascii="Times New Roman" w:hAnsi="Times New Roman"/>
          <w:sz w:val="24"/>
          <w:szCs w:val="24"/>
        </w:rPr>
        <w:t>Основы экономики</w:t>
      </w:r>
      <w:r w:rsidR="00484B85" w:rsidRPr="001520D1">
        <w:rPr>
          <w:rFonts w:ascii="Times New Roman" w:hAnsi="Times New Roman"/>
          <w:sz w:val="24"/>
          <w:szCs w:val="24"/>
        </w:rPr>
        <w:t>»</w:t>
      </w:r>
    </w:p>
    <w:p w:rsidR="007F49FF"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.18. </w:t>
      </w:r>
      <w:r w:rsidR="007F49FF" w:rsidRPr="001520D1">
        <w:rPr>
          <w:rFonts w:ascii="Times New Roman" w:hAnsi="Times New Roman"/>
          <w:sz w:val="24"/>
          <w:szCs w:val="24"/>
        </w:rPr>
        <w:t>Примерная программа учебной дисциплины «Основы автоматизации технологических процессов»</w:t>
      </w:r>
    </w:p>
    <w:p w:rsidR="007F49FF"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.19. </w:t>
      </w:r>
      <w:r w:rsidR="007F49FF" w:rsidRPr="001520D1">
        <w:rPr>
          <w:rFonts w:ascii="Times New Roman" w:hAnsi="Times New Roman"/>
          <w:sz w:val="24"/>
          <w:szCs w:val="24"/>
        </w:rPr>
        <w:t>Примерная программа учебной дисциплины «Охрана труда»</w:t>
      </w:r>
    </w:p>
    <w:p w:rsidR="00484B85" w:rsidRPr="001520D1" w:rsidRDefault="008E6560" w:rsidP="00CD480B">
      <w:pPr>
        <w:suppressAutoHyphens/>
        <w:spacing w:after="0"/>
        <w:jc w:val="both"/>
        <w:rPr>
          <w:rFonts w:ascii="Times New Roman" w:hAnsi="Times New Roman"/>
          <w:sz w:val="24"/>
          <w:szCs w:val="24"/>
        </w:rPr>
      </w:pPr>
      <w:r w:rsidRPr="008E6560">
        <w:rPr>
          <w:rFonts w:ascii="Times New Roman" w:hAnsi="Times New Roman"/>
          <w:sz w:val="24"/>
          <w:szCs w:val="24"/>
        </w:rPr>
        <w:t>Приложение 2</w:t>
      </w:r>
      <w:r>
        <w:rPr>
          <w:rFonts w:ascii="Times New Roman" w:hAnsi="Times New Roman"/>
          <w:sz w:val="24"/>
          <w:szCs w:val="24"/>
        </w:rPr>
        <w:t xml:space="preserve">.20. </w:t>
      </w:r>
      <w:r w:rsidR="00484B85" w:rsidRPr="001520D1">
        <w:rPr>
          <w:rFonts w:ascii="Times New Roman" w:hAnsi="Times New Roman"/>
          <w:sz w:val="24"/>
          <w:szCs w:val="24"/>
        </w:rPr>
        <w:t>Примерная программа учебной дисциплины</w:t>
      </w:r>
      <w:r w:rsidR="001D3D2B" w:rsidRPr="001520D1">
        <w:rPr>
          <w:rFonts w:ascii="Times New Roman" w:hAnsi="Times New Roman"/>
          <w:sz w:val="24"/>
          <w:szCs w:val="24"/>
        </w:rPr>
        <w:t xml:space="preserve"> </w:t>
      </w:r>
      <w:r w:rsidR="00484B85" w:rsidRPr="001520D1">
        <w:rPr>
          <w:rFonts w:ascii="Times New Roman" w:hAnsi="Times New Roman"/>
          <w:sz w:val="24"/>
          <w:szCs w:val="24"/>
        </w:rPr>
        <w:t>«Безопасность жизнедеятельности»</w:t>
      </w:r>
    </w:p>
    <w:p w:rsidR="00425CF7" w:rsidRDefault="001520D1" w:rsidP="001520D1">
      <w:pPr>
        <w:pStyle w:val="ad"/>
        <w:suppressAutoHyphens/>
        <w:spacing w:before="60" w:after="60"/>
        <w:ind w:left="0"/>
        <w:jc w:val="both"/>
        <w:rPr>
          <w:lang w:val="ru-RU"/>
        </w:rPr>
      </w:pPr>
      <w:r w:rsidRPr="001520D1">
        <w:rPr>
          <w:lang w:val="ru-RU"/>
        </w:rPr>
        <w:t>Приложение 3</w:t>
      </w:r>
      <w:r>
        <w:rPr>
          <w:lang w:val="ru-RU"/>
        </w:rPr>
        <w:t>.</w:t>
      </w:r>
      <w:r w:rsidRPr="001520D1">
        <w:rPr>
          <w:lang w:val="ru-RU"/>
        </w:rPr>
        <w:t xml:space="preserve"> Примерная рабочая программа </w:t>
      </w:r>
      <w:r>
        <w:rPr>
          <w:lang w:val="ru-RU"/>
        </w:rPr>
        <w:t>воспитания</w:t>
      </w:r>
    </w:p>
    <w:p w:rsidR="001520D1" w:rsidRPr="001520D1" w:rsidRDefault="00425CF7" w:rsidP="001520D1">
      <w:pPr>
        <w:pStyle w:val="ad"/>
        <w:suppressAutoHyphens/>
        <w:spacing w:before="60" w:after="60"/>
        <w:ind w:left="0"/>
        <w:jc w:val="both"/>
        <w:rPr>
          <w:lang w:val="ru-RU"/>
        </w:rPr>
      </w:pPr>
      <w:r>
        <w:rPr>
          <w:lang w:val="ru-RU"/>
        </w:rPr>
        <w:t xml:space="preserve">   П</w:t>
      </w:r>
      <w:r w:rsidR="001520D1">
        <w:rPr>
          <w:lang w:val="ru-RU"/>
        </w:rPr>
        <w:t>римерный календарный план воспитательной работы</w:t>
      </w:r>
    </w:p>
    <w:p w:rsidR="00D430E9" w:rsidRDefault="007D4214" w:rsidP="00CD480B">
      <w:pPr>
        <w:suppressAutoHyphens/>
        <w:spacing w:after="0"/>
        <w:rPr>
          <w:rFonts w:ascii="Times New Roman" w:hAnsi="Times New Roman"/>
          <w:sz w:val="24"/>
          <w:szCs w:val="24"/>
        </w:rPr>
      </w:pPr>
      <w:bookmarkStart w:id="1" w:name="_Toc460855517"/>
      <w:bookmarkStart w:id="2" w:name="_Toc460939924"/>
      <w:r w:rsidRPr="001520D1">
        <w:rPr>
          <w:rFonts w:ascii="Times New Roman" w:hAnsi="Times New Roman"/>
          <w:sz w:val="24"/>
          <w:szCs w:val="24"/>
        </w:rPr>
        <w:t xml:space="preserve">Приложение </w:t>
      </w:r>
      <w:r w:rsidR="001520D1">
        <w:rPr>
          <w:rFonts w:ascii="Times New Roman" w:hAnsi="Times New Roman"/>
          <w:sz w:val="24"/>
          <w:szCs w:val="24"/>
        </w:rPr>
        <w:t xml:space="preserve">4. </w:t>
      </w:r>
      <w:r w:rsidR="00425CF7">
        <w:rPr>
          <w:rFonts w:ascii="Times New Roman" w:hAnsi="Times New Roman"/>
          <w:sz w:val="24"/>
          <w:szCs w:val="24"/>
        </w:rPr>
        <w:t>П</w:t>
      </w:r>
      <w:r w:rsidRPr="001520D1">
        <w:rPr>
          <w:rFonts w:ascii="Times New Roman" w:hAnsi="Times New Roman"/>
          <w:sz w:val="24"/>
          <w:szCs w:val="24"/>
        </w:rPr>
        <w:t>римерны</w:t>
      </w:r>
      <w:r w:rsidR="00425CF7">
        <w:rPr>
          <w:rFonts w:ascii="Times New Roman" w:hAnsi="Times New Roman"/>
          <w:sz w:val="24"/>
          <w:szCs w:val="24"/>
        </w:rPr>
        <w:t>е</w:t>
      </w:r>
      <w:r w:rsidRPr="001520D1">
        <w:rPr>
          <w:rFonts w:ascii="Times New Roman" w:hAnsi="Times New Roman"/>
          <w:sz w:val="24"/>
          <w:szCs w:val="24"/>
        </w:rPr>
        <w:t xml:space="preserve"> оценочны</w:t>
      </w:r>
      <w:r w:rsidR="00425CF7">
        <w:rPr>
          <w:rFonts w:ascii="Times New Roman" w:hAnsi="Times New Roman"/>
          <w:sz w:val="24"/>
          <w:szCs w:val="24"/>
        </w:rPr>
        <w:t>е</w:t>
      </w:r>
      <w:r w:rsidRPr="001520D1">
        <w:rPr>
          <w:rFonts w:ascii="Times New Roman" w:hAnsi="Times New Roman"/>
          <w:sz w:val="24"/>
          <w:szCs w:val="24"/>
        </w:rPr>
        <w:t xml:space="preserve"> средств</w:t>
      </w:r>
      <w:r w:rsidR="00425CF7">
        <w:rPr>
          <w:rFonts w:ascii="Times New Roman" w:hAnsi="Times New Roman"/>
          <w:sz w:val="24"/>
          <w:szCs w:val="24"/>
        </w:rPr>
        <w:t>а</w:t>
      </w:r>
      <w:r w:rsidRPr="001520D1">
        <w:rPr>
          <w:rFonts w:ascii="Times New Roman" w:hAnsi="Times New Roman"/>
          <w:sz w:val="24"/>
          <w:szCs w:val="24"/>
        </w:rPr>
        <w:t xml:space="preserve"> для государственной итоговой аттест</w:t>
      </w:r>
      <w:r w:rsidR="00376F1B" w:rsidRPr="001520D1">
        <w:rPr>
          <w:rFonts w:ascii="Times New Roman" w:hAnsi="Times New Roman"/>
          <w:sz w:val="24"/>
          <w:szCs w:val="24"/>
        </w:rPr>
        <w:t>ации</w:t>
      </w:r>
      <w:r w:rsidRPr="007D4214">
        <w:rPr>
          <w:rFonts w:ascii="Times New Roman" w:hAnsi="Times New Roman"/>
          <w:sz w:val="24"/>
          <w:szCs w:val="24"/>
        </w:rPr>
        <w:t xml:space="preserve"> </w:t>
      </w:r>
      <w:r w:rsidR="001520D1">
        <w:rPr>
          <w:rFonts w:ascii="Times New Roman" w:hAnsi="Times New Roman"/>
          <w:sz w:val="24"/>
          <w:szCs w:val="24"/>
        </w:rPr>
        <w:t>по специальности</w:t>
      </w:r>
    </w:p>
    <w:p w:rsidR="008D58DC" w:rsidRDefault="0003766C" w:rsidP="00247AC9">
      <w:pPr>
        <w:suppressAutoHyphens/>
        <w:spacing w:after="0"/>
        <w:ind w:firstLine="709"/>
        <w:rPr>
          <w:rFonts w:ascii="Times New Roman" w:hAnsi="Times New Roman"/>
          <w:b/>
          <w:sz w:val="24"/>
          <w:szCs w:val="24"/>
        </w:rPr>
      </w:pPr>
      <w:r>
        <w:rPr>
          <w:rFonts w:ascii="Times New Roman" w:hAnsi="Times New Roman"/>
          <w:b/>
          <w:sz w:val="24"/>
          <w:szCs w:val="24"/>
        </w:rPr>
        <w:br w:type="page"/>
      </w:r>
      <w:r w:rsidR="008D58DC" w:rsidRPr="00322AAD">
        <w:rPr>
          <w:rFonts w:ascii="Times New Roman" w:hAnsi="Times New Roman"/>
          <w:b/>
          <w:sz w:val="24"/>
          <w:szCs w:val="24"/>
        </w:rPr>
        <w:lastRenderedPageBreak/>
        <w:t>Раздел 1. Общие положения</w:t>
      </w:r>
    </w:p>
    <w:p w:rsidR="00247AC9" w:rsidRPr="00322AAD" w:rsidRDefault="00247AC9" w:rsidP="00247AC9">
      <w:pPr>
        <w:suppressAutoHyphens/>
        <w:spacing w:after="0"/>
        <w:ind w:firstLine="709"/>
        <w:rPr>
          <w:rFonts w:ascii="Times New Roman" w:hAnsi="Times New Roman"/>
          <w:b/>
          <w:sz w:val="24"/>
          <w:szCs w:val="24"/>
        </w:rPr>
      </w:pPr>
    </w:p>
    <w:p w:rsidR="00C91987" w:rsidRPr="007D4214" w:rsidRDefault="008D58DC" w:rsidP="00CD480B">
      <w:pPr>
        <w:suppressAutoHyphens/>
        <w:spacing w:after="0"/>
        <w:ind w:firstLine="709"/>
        <w:jc w:val="both"/>
        <w:rPr>
          <w:rFonts w:ascii="Times New Roman" w:hAnsi="Times New Roman"/>
          <w:bCs/>
          <w:sz w:val="24"/>
          <w:szCs w:val="24"/>
        </w:rPr>
      </w:pPr>
      <w:r w:rsidRPr="0003766C">
        <w:rPr>
          <w:rFonts w:ascii="Times New Roman" w:hAnsi="Times New Roman"/>
          <w:bCs/>
          <w:sz w:val="24"/>
          <w:szCs w:val="24"/>
        </w:rPr>
        <w:t xml:space="preserve">1.1. Настоящая примерная основная образовательная программа </w:t>
      </w:r>
      <w:r w:rsidR="00C91987" w:rsidRPr="0003766C">
        <w:rPr>
          <w:rFonts w:ascii="Times New Roman" w:hAnsi="Times New Roman"/>
          <w:bCs/>
          <w:sz w:val="24"/>
          <w:szCs w:val="24"/>
        </w:rPr>
        <w:t xml:space="preserve">(далее ПООП) </w:t>
      </w:r>
      <w:r w:rsidRPr="0003766C">
        <w:rPr>
          <w:rFonts w:ascii="Times New Roman" w:hAnsi="Times New Roman"/>
          <w:bCs/>
          <w:sz w:val="24"/>
          <w:szCs w:val="24"/>
        </w:rPr>
        <w:t xml:space="preserve">по </w:t>
      </w:r>
      <w:r w:rsidR="0000466D" w:rsidRPr="0003766C">
        <w:rPr>
          <w:rFonts w:ascii="Times New Roman" w:hAnsi="Times New Roman"/>
          <w:bCs/>
          <w:sz w:val="24"/>
          <w:szCs w:val="24"/>
        </w:rPr>
        <w:t>специальности</w:t>
      </w:r>
      <w:r w:rsidR="00CA3E20" w:rsidRPr="0003766C">
        <w:rPr>
          <w:rFonts w:ascii="Times New Roman" w:hAnsi="Times New Roman"/>
          <w:bCs/>
          <w:i/>
          <w:sz w:val="24"/>
          <w:szCs w:val="24"/>
        </w:rPr>
        <w:t xml:space="preserve"> </w:t>
      </w:r>
      <w:r w:rsidRPr="0003766C">
        <w:rPr>
          <w:rFonts w:ascii="Times New Roman" w:hAnsi="Times New Roman"/>
          <w:bCs/>
          <w:sz w:val="24"/>
          <w:szCs w:val="24"/>
        </w:rPr>
        <w:t>среднег</w:t>
      </w:r>
      <w:r w:rsidR="0000466D" w:rsidRPr="0003766C">
        <w:rPr>
          <w:rFonts w:ascii="Times New Roman" w:hAnsi="Times New Roman"/>
          <w:bCs/>
          <w:sz w:val="24"/>
          <w:szCs w:val="24"/>
        </w:rPr>
        <w:t>о профессионального образования</w:t>
      </w:r>
      <w:r w:rsidR="00CA3E20" w:rsidRPr="0003766C">
        <w:rPr>
          <w:rFonts w:ascii="Times New Roman" w:hAnsi="Times New Roman"/>
          <w:bCs/>
          <w:sz w:val="24"/>
          <w:szCs w:val="24"/>
        </w:rPr>
        <w:t xml:space="preserve"> </w:t>
      </w:r>
      <w:r w:rsidRPr="0003766C">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w:t>
      </w:r>
      <w:r w:rsidRPr="00016F50">
        <w:rPr>
          <w:rFonts w:ascii="Times New Roman" w:hAnsi="Times New Roman"/>
          <w:bCs/>
          <w:sz w:val="24"/>
          <w:szCs w:val="24"/>
        </w:rPr>
        <w:t xml:space="preserve">по </w:t>
      </w:r>
      <w:r w:rsidR="00061CE4" w:rsidRPr="00016F50">
        <w:rPr>
          <w:rFonts w:ascii="Times New Roman" w:hAnsi="Times New Roman"/>
          <w:bCs/>
          <w:sz w:val="24"/>
          <w:szCs w:val="24"/>
        </w:rPr>
        <w:t>специальности</w:t>
      </w:r>
      <w:r w:rsidR="0003766C" w:rsidRPr="00016F50">
        <w:rPr>
          <w:rFonts w:ascii="Times New Roman" w:hAnsi="Times New Roman"/>
          <w:bCs/>
          <w:sz w:val="24"/>
          <w:szCs w:val="24"/>
        </w:rPr>
        <w:t xml:space="preserve"> </w:t>
      </w:r>
      <w:r w:rsidR="00A81A1D" w:rsidRPr="00AA0EA5">
        <w:rPr>
          <w:rFonts w:ascii="Times New Roman" w:hAnsi="Times New Roman"/>
          <w:bCs/>
          <w:sz w:val="24"/>
          <w:szCs w:val="24"/>
        </w:rPr>
        <w:t>18.02.09 Переработка нефти и газа</w:t>
      </w:r>
      <w:r w:rsidR="00933FD8" w:rsidRPr="00016F50">
        <w:rPr>
          <w:rFonts w:ascii="Times New Roman" w:hAnsi="Times New Roman"/>
          <w:bCs/>
          <w:sz w:val="24"/>
          <w:szCs w:val="24"/>
        </w:rPr>
        <w:t>,</w:t>
      </w:r>
      <w:r w:rsidR="00C91987" w:rsidRPr="00016F50">
        <w:rPr>
          <w:rFonts w:ascii="Times New Roman" w:hAnsi="Times New Roman"/>
          <w:bCs/>
          <w:sz w:val="24"/>
          <w:szCs w:val="24"/>
        </w:rPr>
        <w:t xml:space="preserve"> </w:t>
      </w:r>
      <w:r w:rsidR="00933FD8" w:rsidRPr="00016F50">
        <w:rPr>
          <w:rFonts w:ascii="Times New Roman" w:hAnsi="Times New Roman"/>
          <w:bCs/>
          <w:sz w:val="24"/>
          <w:szCs w:val="24"/>
        </w:rPr>
        <w:t>у</w:t>
      </w:r>
      <w:r w:rsidR="00C91987" w:rsidRPr="00016F50">
        <w:rPr>
          <w:rFonts w:ascii="Times New Roman" w:hAnsi="Times New Roman"/>
          <w:bCs/>
          <w:sz w:val="24"/>
          <w:szCs w:val="24"/>
        </w:rPr>
        <w:t xml:space="preserve">твержденного </w:t>
      </w:r>
      <w:r w:rsidR="00AA0EA5">
        <w:rPr>
          <w:rFonts w:ascii="Times New Roman" w:hAnsi="Times New Roman"/>
          <w:bCs/>
          <w:sz w:val="24"/>
          <w:szCs w:val="24"/>
        </w:rPr>
        <w:t>П</w:t>
      </w:r>
      <w:r w:rsidR="00C91987" w:rsidRPr="00016F50">
        <w:rPr>
          <w:rFonts w:ascii="Times New Roman" w:hAnsi="Times New Roman"/>
          <w:bCs/>
          <w:sz w:val="24"/>
          <w:szCs w:val="24"/>
        </w:rPr>
        <w:t>риказом Мин</w:t>
      </w:r>
      <w:r w:rsidR="00AA0EA5">
        <w:rPr>
          <w:rFonts w:ascii="Times New Roman" w:hAnsi="Times New Roman"/>
          <w:bCs/>
          <w:sz w:val="24"/>
          <w:szCs w:val="24"/>
        </w:rPr>
        <w:t xml:space="preserve">просвещения </w:t>
      </w:r>
      <w:r w:rsidR="00C91987" w:rsidRPr="00016F50">
        <w:rPr>
          <w:rFonts w:ascii="Times New Roman" w:hAnsi="Times New Roman"/>
          <w:bCs/>
          <w:sz w:val="24"/>
          <w:szCs w:val="24"/>
        </w:rPr>
        <w:t xml:space="preserve">России </w:t>
      </w:r>
      <w:r w:rsidR="00C91987" w:rsidRPr="00AA0EA5">
        <w:rPr>
          <w:rFonts w:ascii="Times New Roman" w:hAnsi="Times New Roman"/>
          <w:bCs/>
          <w:sz w:val="24"/>
          <w:szCs w:val="24"/>
        </w:rPr>
        <w:t xml:space="preserve">от </w:t>
      </w:r>
      <w:r w:rsidR="00AA0EA5" w:rsidRPr="00AA0EA5">
        <w:rPr>
          <w:rFonts w:ascii="Times New Roman" w:hAnsi="Times New Roman"/>
          <w:bCs/>
          <w:sz w:val="24"/>
          <w:szCs w:val="24"/>
        </w:rPr>
        <w:t>17 ноября 2020</w:t>
      </w:r>
      <w:r w:rsidR="00AA0EA5">
        <w:rPr>
          <w:rFonts w:ascii="Times New Roman" w:hAnsi="Times New Roman"/>
          <w:bCs/>
          <w:sz w:val="24"/>
          <w:szCs w:val="24"/>
        </w:rPr>
        <w:t xml:space="preserve"> </w:t>
      </w:r>
      <w:r w:rsidR="00C91987" w:rsidRPr="00AA0EA5">
        <w:rPr>
          <w:rFonts w:ascii="Times New Roman" w:hAnsi="Times New Roman"/>
          <w:bCs/>
          <w:sz w:val="24"/>
          <w:szCs w:val="24"/>
        </w:rPr>
        <w:t>№</w:t>
      </w:r>
      <w:r w:rsidR="00AA0EA5">
        <w:rPr>
          <w:rFonts w:ascii="Times New Roman" w:hAnsi="Times New Roman"/>
          <w:bCs/>
          <w:sz w:val="24"/>
          <w:szCs w:val="24"/>
        </w:rPr>
        <w:t xml:space="preserve"> </w:t>
      </w:r>
      <w:r w:rsidR="00AA0EA5" w:rsidRPr="00AA0EA5">
        <w:rPr>
          <w:rFonts w:ascii="Times New Roman" w:hAnsi="Times New Roman"/>
          <w:bCs/>
          <w:sz w:val="24"/>
          <w:szCs w:val="24"/>
        </w:rPr>
        <w:t>646</w:t>
      </w:r>
      <w:r w:rsidR="00971671" w:rsidRPr="00AA0EA5">
        <w:rPr>
          <w:rFonts w:ascii="Times New Roman" w:hAnsi="Times New Roman"/>
          <w:bCs/>
          <w:sz w:val="24"/>
          <w:szCs w:val="24"/>
        </w:rPr>
        <w:t xml:space="preserve"> </w:t>
      </w:r>
      <w:r w:rsidR="00C91987" w:rsidRPr="00016F50">
        <w:rPr>
          <w:rFonts w:ascii="Times New Roman" w:hAnsi="Times New Roman"/>
          <w:bCs/>
          <w:sz w:val="24"/>
          <w:szCs w:val="24"/>
        </w:rPr>
        <w:t>(далее ФГОС СПО)</w:t>
      </w:r>
      <w:r w:rsidR="00016F50">
        <w:rPr>
          <w:rFonts w:ascii="Times New Roman" w:hAnsi="Times New Roman"/>
          <w:bCs/>
          <w:sz w:val="24"/>
          <w:szCs w:val="24"/>
        </w:rPr>
        <w:t>.</w:t>
      </w:r>
      <w:r w:rsidR="00C91987" w:rsidRPr="00322AAD">
        <w:rPr>
          <w:rFonts w:ascii="Times New Roman" w:hAnsi="Times New Roman"/>
          <w:bCs/>
          <w:sz w:val="24"/>
          <w:szCs w:val="24"/>
        </w:rPr>
        <w:t xml:space="preserve"> </w:t>
      </w:r>
    </w:p>
    <w:p w:rsidR="00345B6C" w:rsidRPr="00322AAD" w:rsidRDefault="008D58DC" w:rsidP="00CD480B">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ПООП</w:t>
      </w:r>
      <w:r w:rsidR="00376F1B">
        <w:rPr>
          <w:rFonts w:ascii="Times New Roman" w:hAnsi="Times New Roman"/>
          <w:bCs/>
          <w:sz w:val="24"/>
          <w:szCs w:val="24"/>
        </w:rPr>
        <w:t xml:space="preserve"> СПО</w:t>
      </w:r>
      <w:r w:rsidRPr="00322AAD">
        <w:rPr>
          <w:rFonts w:ascii="Times New Roman" w:hAnsi="Times New Roman"/>
          <w:bCs/>
          <w:sz w:val="24"/>
          <w:szCs w:val="24"/>
        </w:rPr>
        <w:t xml:space="preserve"> определяет рекомендованный объем и содержание </w:t>
      </w:r>
      <w:r w:rsidR="00345B6C" w:rsidRPr="00322AAD">
        <w:rPr>
          <w:rFonts w:ascii="Times New Roman" w:hAnsi="Times New Roman"/>
          <w:bCs/>
          <w:sz w:val="24"/>
          <w:szCs w:val="24"/>
        </w:rPr>
        <w:t xml:space="preserve">среднего профессионального образования по </w:t>
      </w:r>
      <w:r w:rsidR="0000466D" w:rsidRPr="00AA0EA5">
        <w:rPr>
          <w:rFonts w:ascii="Times New Roman" w:hAnsi="Times New Roman"/>
          <w:bCs/>
          <w:sz w:val="24"/>
          <w:szCs w:val="24"/>
        </w:rPr>
        <w:t>специальности</w:t>
      </w:r>
      <w:r w:rsidR="00CA3E20" w:rsidRPr="00933FD8">
        <w:rPr>
          <w:rFonts w:ascii="Times New Roman" w:hAnsi="Times New Roman"/>
          <w:bCs/>
          <w:sz w:val="24"/>
          <w:szCs w:val="24"/>
        </w:rPr>
        <w:t xml:space="preserve"> </w:t>
      </w:r>
      <w:r w:rsidR="00A81A1D" w:rsidRPr="00AA0EA5">
        <w:rPr>
          <w:rFonts w:ascii="Times New Roman" w:hAnsi="Times New Roman"/>
          <w:bCs/>
          <w:sz w:val="24"/>
          <w:szCs w:val="24"/>
        </w:rPr>
        <w:t>18.02.09 Переработка нефти и газа</w:t>
      </w:r>
      <w:r w:rsidR="00345B6C" w:rsidRPr="00AA0EA5">
        <w:rPr>
          <w:rFonts w:ascii="Times New Roman" w:hAnsi="Times New Roman"/>
          <w:bCs/>
          <w:sz w:val="24"/>
          <w:szCs w:val="24"/>
        </w:rPr>
        <w:t>,</w:t>
      </w:r>
      <w:r w:rsidR="00345B6C"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9A415A" w:rsidRPr="00322AAD" w:rsidRDefault="009A415A" w:rsidP="00CD480B">
      <w:pPr>
        <w:suppressAutoHyphens/>
        <w:spacing w:after="0"/>
        <w:ind w:firstLine="596"/>
        <w:jc w:val="both"/>
        <w:rPr>
          <w:rFonts w:ascii="Times New Roman" w:hAnsi="Times New Roman"/>
          <w:bCs/>
          <w:sz w:val="24"/>
          <w:szCs w:val="24"/>
        </w:rPr>
      </w:pPr>
      <w:r w:rsidRPr="00322AAD">
        <w:rPr>
          <w:rFonts w:ascii="Times New Roman" w:hAnsi="Times New Roman"/>
          <w:bCs/>
          <w:sz w:val="24"/>
          <w:szCs w:val="24"/>
        </w:rPr>
        <w:t xml:space="preserve">ПООП </w:t>
      </w:r>
      <w:r w:rsidR="00376F1B">
        <w:rPr>
          <w:rFonts w:ascii="Times New Roman" w:hAnsi="Times New Roman"/>
          <w:bCs/>
          <w:sz w:val="24"/>
          <w:szCs w:val="24"/>
        </w:rPr>
        <w:t xml:space="preserve">СПО </w:t>
      </w:r>
      <w:r w:rsidRPr="00322AAD">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9A415A" w:rsidRPr="00322AAD" w:rsidRDefault="009A415A" w:rsidP="00CD480B">
      <w:pPr>
        <w:suppressAutoHyphens/>
        <w:spacing w:after="0"/>
        <w:ind w:firstLine="596"/>
        <w:jc w:val="both"/>
        <w:rPr>
          <w:rFonts w:ascii="Times New Roman" w:hAnsi="Times New Roman"/>
          <w:bCs/>
          <w:sz w:val="24"/>
          <w:szCs w:val="24"/>
        </w:rPr>
      </w:pPr>
      <w:r w:rsidRPr="00322AAD">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AA0EA5">
        <w:rPr>
          <w:rFonts w:ascii="Times New Roman" w:hAnsi="Times New Roman"/>
          <w:bCs/>
          <w:sz w:val="24"/>
          <w:szCs w:val="24"/>
        </w:rPr>
        <w:t>специальности</w:t>
      </w:r>
      <w:r w:rsidR="00403D3F" w:rsidRPr="00347CE5">
        <w:rPr>
          <w:rFonts w:ascii="Times New Roman" w:hAnsi="Times New Roman"/>
          <w:bCs/>
          <w:sz w:val="24"/>
          <w:szCs w:val="24"/>
        </w:rPr>
        <w:t xml:space="preserve"> </w:t>
      </w:r>
      <w:r w:rsidR="00403D3F" w:rsidRPr="00322AAD">
        <w:rPr>
          <w:rFonts w:ascii="Times New Roman" w:hAnsi="Times New Roman"/>
          <w:bCs/>
          <w:sz w:val="24"/>
          <w:szCs w:val="24"/>
        </w:rPr>
        <w:t>и настоящей ПООП</w:t>
      </w:r>
      <w:r w:rsidR="00376F1B">
        <w:rPr>
          <w:rFonts w:ascii="Times New Roman" w:hAnsi="Times New Roman"/>
          <w:bCs/>
          <w:sz w:val="24"/>
          <w:szCs w:val="24"/>
        </w:rPr>
        <w:t xml:space="preserve"> СПО</w:t>
      </w:r>
      <w:r w:rsidRPr="00322AAD">
        <w:rPr>
          <w:rFonts w:ascii="Times New Roman" w:hAnsi="Times New Roman"/>
          <w:bCs/>
          <w:sz w:val="24"/>
          <w:szCs w:val="24"/>
        </w:rPr>
        <w:t>.</w:t>
      </w:r>
    </w:p>
    <w:p w:rsidR="008D58DC" w:rsidRPr="00322AAD" w:rsidRDefault="008D58DC" w:rsidP="00CD480B">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1.2. Нормативные основания для разработки ПООП:</w:t>
      </w:r>
    </w:p>
    <w:p w:rsidR="008D58DC" w:rsidRDefault="00C61FC3" w:rsidP="00CD480B">
      <w:pPr>
        <w:numPr>
          <w:ilvl w:val="0"/>
          <w:numId w:val="1"/>
        </w:numPr>
        <w:suppressAutoHyphens/>
        <w:spacing w:after="0"/>
        <w:ind w:left="0" w:firstLine="709"/>
        <w:jc w:val="both"/>
        <w:rPr>
          <w:rFonts w:ascii="Times New Roman" w:hAnsi="Times New Roman"/>
          <w:bCs/>
          <w:sz w:val="24"/>
          <w:szCs w:val="24"/>
        </w:rPr>
      </w:pPr>
      <w:r>
        <w:rPr>
          <w:rFonts w:ascii="Times New Roman" w:hAnsi="Times New Roman"/>
          <w:bCs/>
          <w:sz w:val="24"/>
          <w:szCs w:val="24"/>
        </w:rPr>
        <w:t>Федеральный закон от 29</w:t>
      </w:r>
      <w:r w:rsidR="007F2CEB">
        <w:rPr>
          <w:rFonts w:ascii="Times New Roman" w:hAnsi="Times New Roman"/>
          <w:bCs/>
          <w:sz w:val="24"/>
          <w:szCs w:val="24"/>
        </w:rPr>
        <w:t xml:space="preserve"> декабря </w:t>
      </w:r>
      <w:r w:rsidR="008D58DC" w:rsidRPr="00322AAD">
        <w:rPr>
          <w:rFonts w:ascii="Times New Roman" w:hAnsi="Times New Roman"/>
          <w:bCs/>
          <w:sz w:val="24"/>
          <w:szCs w:val="24"/>
        </w:rPr>
        <w:t>2012 №</w:t>
      </w:r>
      <w:r w:rsidR="00AA0EA5">
        <w:rPr>
          <w:rFonts w:ascii="Times New Roman" w:hAnsi="Times New Roman"/>
          <w:bCs/>
          <w:sz w:val="24"/>
          <w:szCs w:val="24"/>
        </w:rPr>
        <w:t xml:space="preserve"> </w:t>
      </w:r>
      <w:r w:rsidR="008D58DC" w:rsidRPr="00322AAD">
        <w:rPr>
          <w:rFonts w:ascii="Times New Roman" w:hAnsi="Times New Roman"/>
          <w:bCs/>
          <w:sz w:val="24"/>
          <w:szCs w:val="24"/>
        </w:rPr>
        <w:t>273-ФЗ «Об образовании в Российской Федерации»;</w:t>
      </w:r>
    </w:p>
    <w:p w:rsidR="00C224F7" w:rsidRPr="00C224F7" w:rsidRDefault="00C224F7" w:rsidP="00C224F7">
      <w:pPr>
        <w:pStyle w:val="ad"/>
        <w:numPr>
          <w:ilvl w:val="0"/>
          <w:numId w:val="1"/>
        </w:numPr>
        <w:spacing w:before="0" w:after="0"/>
        <w:ind w:left="0" w:firstLine="709"/>
        <w:jc w:val="both"/>
        <w:rPr>
          <w:bCs/>
        </w:rPr>
      </w:pPr>
      <w:r w:rsidRPr="00C224F7">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016F50" w:rsidRDefault="008D58DC" w:rsidP="00CD480B">
      <w:pPr>
        <w:numPr>
          <w:ilvl w:val="0"/>
          <w:numId w:val="1"/>
        </w:numPr>
        <w:suppressAutoHyphens/>
        <w:spacing w:after="0"/>
        <w:ind w:left="0" w:firstLine="709"/>
        <w:jc w:val="both"/>
        <w:rPr>
          <w:rFonts w:ascii="Times New Roman" w:hAnsi="Times New Roman"/>
          <w:bCs/>
          <w:sz w:val="24"/>
          <w:szCs w:val="24"/>
        </w:rPr>
      </w:pPr>
      <w:r w:rsidRPr="00016F50">
        <w:rPr>
          <w:rFonts w:ascii="Times New Roman" w:hAnsi="Times New Roman"/>
          <w:bCs/>
          <w:sz w:val="24"/>
          <w:szCs w:val="24"/>
        </w:rPr>
        <w:t xml:space="preserve">Приказ </w:t>
      </w:r>
      <w:r w:rsidR="00AA0EA5" w:rsidRPr="00016F50">
        <w:rPr>
          <w:rFonts w:ascii="Times New Roman" w:hAnsi="Times New Roman"/>
          <w:bCs/>
          <w:sz w:val="24"/>
          <w:szCs w:val="24"/>
        </w:rPr>
        <w:t>Мин</w:t>
      </w:r>
      <w:r w:rsidR="00AA0EA5">
        <w:rPr>
          <w:rFonts w:ascii="Times New Roman" w:hAnsi="Times New Roman"/>
          <w:bCs/>
          <w:sz w:val="24"/>
          <w:szCs w:val="24"/>
        </w:rPr>
        <w:t xml:space="preserve">просвещения </w:t>
      </w:r>
      <w:r w:rsidR="00AA0EA5" w:rsidRPr="00016F50">
        <w:rPr>
          <w:rFonts w:ascii="Times New Roman" w:hAnsi="Times New Roman"/>
          <w:bCs/>
          <w:sz w:val="24"/>
          <w:szCs w:val="24"/>
        </w:rPr>
        <w:t>России</w:t>
      </w:r>
      <w:r w:rsidRPr="00016F50">
        <w:rPr>
          <w:rFonts w:ascii="Times New Roman" w:hAnsi="Times New Roman"/>
          <w:bCs/>
          <w:sz w:val="24"/>
          <w:szCs w:val="24"/>
        </w:rPr>
        <w:t xml:space="preserve"> от</w:t>
      </w:r>
      <w:r w:rsidR="00121FD5" w:rsidRPr="00016F50">
        <w:rPr>
          <w:rFonts w:ascii="Times New Roman" w:hAnsi="Times New Roman"/>
          <w:bCs/>
          <w:sz w:val="24"/>
          <w:szCs w:val="24"/>
        </w:rPr>
        <w:t xml:space="preserve"> </w:t>
      </w:r>
      <w:r w:rsidR="00AA0EA5" w:rsidRPr="00AA0EA5">
        <w:rPr>
          <w:rFonts w:ascii="Times New Roman" w:hAnsi="Times New Roman"/>
          <w:bCs/>
          <w:sz w:val="24"/>
          <w:szCs w:val="24"/>
        </w:rPr>
        <w:t>17 ноября 2020</w:t>
      </w:r>
      <w:r w:rsidR="00AA0EA5">
        <w:rPr>
          <w:rFonts w:ascii="Times New Roman" w:hAnsi="Times New Roman"/>
          <w:bCs/>
          <w:sz w:val="24"/>
          <w:szCs w:val="24"/>
        </w:rPr>
        <w:t xml:space="preserve"> </w:t>
      </w:r>
      <w:r w:rsidR="00AA0EA5" w:rsidRPr="00AA0EA5">
        <w:rPr>
          <w:rFonts w:ascii="Times New Roman" w:hAnsi="Times New Roman"/>
          <w:bCs/>
          <w:sz w:val="24"/>
          <w:szCs w:val="24"/>
        </w:rPr>
        <w:t>№</w:t>
      </w:r>
      <w:r w:rsidR="00AA0EA5">
        <w:rPr>
          <w:rFonts w:ascii="Times New Roman" w:hAnsi="Times New Roman"/>
          <w:bCs/>
          <w:sz w:val="24"/>
          <w:szCs w:val="24"/>
        </w:rPr>
        <w:t xml:space="preserve"> </w:t>
      </w:r>
      <w:r w:rsidR="00AA0EA5" w:rsidRPr="00AA0EA5">
        <w:rPr>
          <w:rFonts w:ascii="Times New Roman" w:hAnsi="Times New Roman"/>
          <w:bCs/>
          <w:sz w:val="24"/>
          <w:szCs w:val="24"/>
        </w:rPr>
        <w:t xml:space="preserve">646 </w:t>
      </w:r>
      <w:r w:rsidRPr="00016F50">
        <w:rPr>
          <w:rFonts w:ascii="Times New Roman" w:hAnsi="Times New Roman"/>
          <w:bCs/>
          <w:sz w:val="24"/>
          <w:szCs w:val="24"/>
        </w:rPr>
        <w:t>«</w:t>
      </w:r>
      <w:r w:rsidRPr="00016F50">
        <w:rPr>
          <w:rFonts w:ascii="Times New Roman" w:hAnsi="Times New Roman"/>
          <w:bCs/>
          <w:sz w:val="24"/>
          <w:szCs w:val="24"/>
          <w:lang w:val="uk-UA"/>
        </w:rPr>
        <w:t>Об</w:t>
      </w:r>
      <w:r w:rsidR="00C61FC3" w:rsidRPr="00016F50">
        <w:rPr>
          <w:rFonts w:ascii="Times New Roman" w:hAnsi="Times New Roman"/>
          <w:bCs/>
          <w:sz w:val="24"/>
          <w:szCs w:val="24"/>
          <w:lang w:val="uk-UA"/>
        </w:rPr>
        <w:t xml:space="preserve"> </w:t>
      </w:r>
      <w:r w:rsidR="00403D3F" w:rsidRPr="00016F50">
        <w:rPr>
          <w:rFonts w:ascii="Times New Roman" w:hAnsi="Times New Roman"/>
          <w:bCs/>
          <w:sz w:val="24"/>
          <w:szCs w:val="24"/>
        </w:rPr>
        <w:t>утверждении ф</w:t>
      </w:r>
      <w:r w:rsidRPr="00016F50">
        <w:rPr>
          <w:rFonts w:ascii="Times New Roman" w:hAnsi="Times New Roman"/>
          <w:bCs/>
          <w:sz w:val="24"/>
          <w:szCs w:val="24"/>
        </w:rPr>
        <w:t xml:space="preserve">едерального государственного образовательного стандарта </w:t>
      </w:r>
      <w:r w:rsidR="00345B6C" w:rsidRPr="00016F50">
        <w:rPr>
          <w:rFonts w:ascii="Times New Roman" w:hAnsi="Times New Roman"/>
          <w:bCs/>
          <w:sz w:val="24"/>
          <w:szCs w:val="24"/>
        </w:rPr>
        <w:t>среднего профессионального</w:t>
      </w:r>
      <w:r w:rsidRPr="00016F50">
        <w:rPr>
          <w:rFonts w:ascii="Times New Roman" w:hAnsi="Times New Roman"/>
          <w:bCs/>
          <w:sz w:val="24"/>
          <w:szCs w:val="24"/>
        </w:rPr>
        <w:t xml:space="preserve"> образования по </w:t>
      </w:r>
      <w:r w:rsidR="001E7D14" w:rsidRPr="00016F50">
        <w:rPr>
          <w:rFonts w:ascii="Times New Roman" w:hAnsi="Times New Roman"/>
          <w:bCs/>
          <w:sz w:val="24"/>
          <w:szCs w:val="24"/>
        </w:rPr>
        <w:t>специальности</w:t>
      </w:r>
      <w:r w:rsidR="00345B6C" w:rsidRPr="00016F50">
        <w:rPr>
          <w:rFonts w:ascii="Times New Roman" w:hAnsi="Times New Roman"/>
          <w:bCs/>
          <w:sz w:val="24"/>
          <w:szCs w:val="24"/>
        </w:rPr>
        <w:t xml:space="preserve"> </w:t>
      </w:r>
      <w:r w:rsidR="005E2669">
        <w:rPr>
          <w:rFonts w:ascii="Times New Roman" w:hAnsi="Times New Roman"/>
          <w:bCs/>
          <w:sz w:val="24"/>
          <w:szCs w:val="24"/>
        </w:rPr>
        <w:t>18.02.09</w:t>
      </w:r>
      <w:r w:rsidR="00016F50" w:rsidRPr="00016F50">
        <w:rPr>
          <w:rFonts w:ascii="Times New Roman" w:hAnsi="Times New Roman"/>
          <w:bCs/>
          <w:sz w:val="24"/>
          <w:szCs w:val="24"/>
        </w:rPr>
        <w:t xml:space="preserve"> </w:t>
      </w:r>
      <w:r w:rsidR="005E2669">
        <w:rPr>
          <w:rFonts w:ascii="Times New Roman" w:hAnsi="Times New Roman"/>
          <w:bCs/>
          <w:sz w:val="24"/>
          <w:szCs w:val="24"/>
        </w:rPr>
        <w:t>Переработка нефти и газа</w:t>
      </w:r>
      <w:r w:rsidR="00D430E9">
        <w:rPr>
          <w:rFonts w:ascii="Times New Roman" w:hAnsi="Times New Roman"/>
          <w:bCs/>
          <w:sz w:val="24"/>
          <w:szCs w:val="24"/>
        </w:rPr>
        <w:t>»</w:t>
      </w:r>
      <w:r w:rsidR="00AA0EA5">
        <w:rPr>
          <w:rFonts w:ascii="Times New Roman" w:hAnsi="Times New Roman"/>
          <w:bCs/>
          <w:sz w:val="24"/>
          <w:szCs w:val="24"/>
        </w:rPr>
        <w:t>;</w:t>
      </w:r>
    </w:p>
    <w:p w:rsidR="008D58DC" w:rsidRPr="00322AAD" w:rsidRDefault="008D58DC" w:rsidP="00CD480B">
      <w:pPr>
        <w:numPr>
          <w:ilvl w:val="0"/>
          <w:numId w:val="1"/>
        </w:numPr>
        <w:suppressAutoHyphens/>
        <w:spacing w:after="0"/>
        <w:ind w:left="0" w:firstLine="709"/>
        <w:jc w:val="both"/>
        <w:rPr>
          <w:rFonts w:ascii="Times New Roman" w:hAnsi="Times New Roman"/>
          <w:bCs/>
          <w:sz w:val="24"/>
          <w:szCs w:val="24"/>
        </w:rPr>
      </w:pPr>
      <w:r w:rsidRPr="00016F50">
        <w:rPr>
          <w:rFonts w:ascii="Times New Roman" w:hAnsi="Times New Roman"/>
          <w:bCs/>
          <w:sz w:val="24"/>
          <w:szCs w:val="24"/>
        </w:rPr>
        <w:t xml:space="preserve">Приказ Минобрнауки России </w:t>
      </w:r>
      <w:r w:rsidR="0044139C" w:rsidRPr="00016F50">
        <w:rPr>
          <w:rFonts w:ascii="Times New Roman" w:hAnsi="Times New Roman"/>
          <w:bCs/>
          <w:sz w:val="24"/>
          <w:szCs w:val="24"/>
        </w:rPr>
        <w:t>от 14</w:t>
      </w:r>
      <w:r w:rsidR="007F2CEB">
        <w:rPr>
          <w:rFonts w:ascii="Times New Roman" w:hAnsi="Times New Roman"/>
          <w:bCs/>
          <w:sz w:val="24"/>
          <w:szCs w:val="24"/>
        </w:rPr>
        <w:t xml:space="preserve"> июня</w:t>
      </w:r>
      <w:r w:rsidR="007F2CEB" w:rsidRPr="00016F50">
        <w:rPr>
          <w:rFonts w:ascii="Times New Roman" w:hAnsi="Times New Roman"/>
          <w:bCs/>
          <w:sz w:val="24"/>
          <w:szCs w:val="24"/>
        </w:rPr>
        <w:t xml:space="preserve"> </w:t>
      </w:r>
      <w:r w:rsidR="0044139C" w:rsidRPr="00016F50">
        <w:rPr>
          <w:rFonts w:ascii="Times New Roman" w:hAnsi="Times New Roman"/>
          <w:bCs/>
          <w:sz w:val="24"/>
          <w:szCs w:val="24"/>
        </w:rPr>
        <w:t>2013</w:t>
      </w:r>
      <w:r w:rsidR="00C61FC3" w:rsidRPr="00016F50">
        <w:rPr>
          <w:rFonts w:ascii="Times New Roman" w:hAnsi="Times New Roman"/>
          <w:bCs/>
          <w:sz w:val="24"/>
          <w:szCs w:val="24"/>
        </w:rPr>
        <w:t xml:space="preserve"> </w:t>
      </w:r>
      <w:r w:rsidR="0044139C" w:rsidRPr="00016F50">
        <w:rPr>
          <w:rFonts w:ascii="Times New Roman" w:hAnsi="Times New Roman"/>
          <w:bCs/>
          <w:sz w:val="24"/>
          <w:szCs w:val="24"/>
        </w:rPr>
        <w:t>№ 464 «Об утверждении</w:t>
      </w:r>
      <w:r w:rsidR="0044139C" w:rsidRPr="00322AAD">
        <w:rPr>
          <w:rFonts w:ascii="Times New Roman" w:hAnsi="Times New Roman"/>
          <w:bCs/>
          <w:sz w:val="24"/>
          <w:szCs w:val="24"/>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w:t>
      </w:r>
      <w:r w:rsidRPr="00322AAD">
        <w:rPr>
          <w:rFonts w:ascii="Times New Roman" w:hAnsi="Times New Roman"/>
          <w:bCs/>
          <w:sz w:val="24"/>
          <w:szCs w:val="24"/>
        </w:rPr>
        <w:t>;</w:t>
      </w:r>
    </w:p>
    <w:p w:rsidR="0044139C" w:rsidRPr="00322AAD" w:rsidRDefault="008D58DC" w:rsidP="00CD480B">
      <w:pPr>
        <w:numPr>
          <w:ilvl w:val="0"/>
          <w:numId w:val="1"/>
        </w:numPr>
        <w:suppressAutoHyphens/>
        <w:spacing w:after="0"/>
        <w:ind w:left="0" w:firstLine="709"/>
        <w:jc w:val="both"/>
        <w:rPr>
          <w:rFonts w:ascii="Times New Roman" w:hAnsi="Times New Roman"/>
          <w:bCs/>
          <w:sz w:val="24"/>
          <w:szCs w:val="24"/>
        </w:rPr>
      </w:pPr>
      <w:r w:rsidRPr="00322AAD">
        <w:rPr>
          <w:rFonts w:ascii="Times New Roman" w:hAnsi="Times New Roman"/>
          <w:bCs/>
          <w:sz w:val="24"/>
          <w:szCs w:val="24"/>
        </w:rPr>
        <w:t xml:space="preserve">Приказ Минобрнауки России </w:t>
      </w:r>
      <w:r w:rsidR="0044139C" w:rsidRPr="00322AAD">
        <w:rPr>
          <w:rFonts w:ascii="Times New Roman" w:hAnsi="Times New Roman"/>
          <w:bCs/>
          <w:sz w:val="24"/>
          <w:szCs w:val="24"/>
        </w:rPr>
        <w:t>от 16</w:t>
      </w:r>
      <w:r w:rsidR="007F2CEB">
        <w:rPr>
          <w:rFonts w:ascii="Times New Roman" w:hAnsi="Times New Roman"/>
          <w:bCs/>
          <w:sz w:val="24"/>
          <w:szCs w:val="24"/>
        </w:rPr>
        <w:t xml:space="preserve"> августа 2</w:t>
      </w:r>
      <w:r w:rsidR="0044139C" w:rsidRPr="00322AAD">
        <w:rPr>
          <w:rFonts w:ascii="Times New Roman" w:hAnsi="Times New Roman"/>
          <w:bCs/>
          <w:sz w:val="24"/>
          <w:szCs w:val="24"/>
        </w:rPr>
        <w:t>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4139C" w:rsidRDefault="007F2CEB" w:rsidP="00CD480B">
      <w:pPr>
        <w:numPr>
          <w:ilvl w:val="0"/>
          <w:numId w:val="1"/>
        </w:numPr>
        <w:suppressAutoHyphens/>
        <w:spacing w:after="0"/>
        <w:ind w:left="0" w:firstLine="709"/>
        <w:jc w:val="both"/>
        <w:rPr>
          <w:rFonts w:ascii="Times New Roman" w:hAnsi="Times New Roman"/>
          <w:bCs/>
          <w:sz w:val="24"/>
          <w:szCs w:val="24"/>
        </w:rPr>
      </w:pPr>
      <w:r w:rsidRPr="007F2CEB">
        <w:rPr>
          <w:rFonts w:ascii="Times New Roman" w:hAnsi="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r>
        <w:rPr>
          <w:rFonts w:ascii="Times New Roman" w:hAnsi="Times New Roman"/>
          <w:bCs/>
          <w:sz w:val="24"/>
          <w:szCs w:val="24"/>
        </w:rPr>
        <w:t>)</w:t>
      </w:r>
      <w:r w:rsidRPr="007F2CEB">
        <w:rPr>
          <w:rFonts w:ascii="Times New Roman" w:hAnsi="Times New Roman"/>
          <w:bCs/>
          <w:sz w:val="24"/>
          <w:szCs w:val="24"/>
        </w:rPr>
        <w:t>;</w:t>
      </w:r>
    </w:p>
    <w:p w:rsidR="00752896" w:rsidRDefault="00752896" w:rsidP="00CA4753">
      <w:pPr>
        <w:numPr>
          <w:ilvl w:val="0"/>
          <w:numId w:val="77"/>
        </w:numPr>
        <w:suppressAutoHyphens/>
        <w:spacing w:after="0"/>
        <w:ind w:left="0" w:firstLine="709"/>
        <w:jc w:val="both"/>
        <w:rPr>
          <w:rFonts w:ascii="Times New Roman" w:hAnsi="Times New Roman"/>
          <w:bCs/>
          <w:sz w:val="24"/>
          <w:szCs w:val="24"/>
        </w:rPr>
      </w:pPr>
      <w:r w:rsidRPr="00752896">
        <w:rPr>
          <w:rFonts w:ascii="Times New Roman" w:hAnsi="Times New Roman"/>
          <w:bCs/>
          <w:sz w:val="24"/>
          <w:szCs w:val="24"/>
        </w:rPr>
        <w:t>Приказ Министерства труда и социальной защиты Российской Федерации от 10 марта 2015 г. № 154н «Об утверждении профессионального стандарта «Оператор обезвоживающ</w:t>
      </w:r>
      <w:r>
        <w:rPr>
          <w:rFonts w:ascii="Times New Roman" w:hAnsi="Times New Roman"/>
          <w:bCs/>
          <w:sz w:val="24"/>
          <w:szCs w:val="24"/>
        </w:rPr>
        <w:t>ей и обессоливающей установок»;</w:t>
      </w:r>
    </w:p>
    <w:p w:rsidR="00752896" w:rsidRDefault="00752896" w:rsidP="00CA4753">
      <w:pPr>
        <w:numPr>
          <w:ilvl w:val="0"/>
          <w:numId w:val="77"/>
        </w:numPr>
        <w:suppressAutoHyphens/>
        <w:spacing w:after="0"/>
        <w:ind w:left="0" w:firstLine="709"/>
        <w:jc w:val="both"/>
        <w:rPr>
          <w:rFonts w:ascii="Times New Roman" w:hAnsi="Times New Roman"/>
          <w:bCs/>
          <w:sz w:val="24"/>
          <w:szCs w:val="24"/>
        </w:rPr>
      </w:pPr>
      <w:r w:rsidRPr="00752896">
        <w:rPr>
          <w:rFonts w:ascii="Times New Roman" w:hAnsi="Times New Roman"/>
          <w:bCs/>
          <w:sz w:val="24"/>
          <w:szCs w:val="24"/>
        </w:rPr>
        <w:t>Приказ Министерства труда и социальной защиты Российской Федерации от 27 июня 2018 г. № 420н «Об утверждении профессионального стандарта «Оператор товарный»</w:t>
      </w:r>
      <w:r>
        <w:rPr>
          <w:rFonts w:ascii="Times New Roman" w:hAnsi="Times New Roman"/>
          <w:bCs/>
          <w:sz w:val="24"/>
          <w:szCs w:val="24"/>
        </w:rPr>
        <w:t>;</w:t>
      </w:r>
    </w:p>
    <w:p w:rsidR="00752896" w:rsidRDefault="00752896" w:rsidP="00752896">
      <w:pPr>
        <w:numPr>
          <w:ilvl w:val="0"/>
          <w:numId w:val="1"/>
        </w:numPr>
        <w:suppressAutoHyphens/>
        <w:spacing w:after="0"/>
        <w:ind w:left="0" w:firstLine="709"/>
        <w:jc w:val="both"/>
        <w:rPr>
          <w:rFonts w:ascii="Times New Roman" w:hAnsi="Times New Roman"/>
          <w:bCs/>
          <w:sz w:val="24"/>
          <w:szCs w:val="24"/>
        </w:rPr>
      </w:pPr>
      <w:r w:rsidRPr="00244D59">
        <w:rPr>
          <w:rFonts w:ascii="Times New Roman" w:hAnsi="Times New Roman"/>
          <w:bCs/>
          <w:sz w:val="24"/>
          <w:szCs w:val="24"/>
        </w:rPr>
        <w:t>Приказ Мин</w:t>
      </w:r>
      <w:r>
        <w:rPr>
          <w:rFonts w:ascii="Times New Roman" w:hAnsi="Times New Roman"/>
          <w:bCs/>
          <w:sz w:val="24"/>
          <w:szCs w:val="24"/>
        </w:rPr>
        <w:t xml:space="preserve">истерства </w:t>
      </w:r>
      <w:r w:rsidRPr="00244D59">
        <w:rPr>
          <w:rFonts w:ascii="Times New Roman" w:hAnsi="Times New Roman"/>
          <w:bCs/>
          <w:sz w:val="24"/>
          <w:szCs w:val="24"/>
        </w:rPr>
        <w:t xml:space="preserve">труда </w:t>
      </w:r>
      <w:r>
        <w:rPr>
          <w:rFonts w:ascii="Times New Roman" w:hAnsi="Times New Roman"/>
          <w:bCs/>
          <w:sz w:val="24"/>
          <w:szCs w:val="24"/>
        </w:rPr>
        <w:t xml:space="preserve">и социальной защиты </w:t>
      </w:r>
      <w:r w:rsidRPr="00244D59">
        <w:rPr>
          <w:rFonts w:ascii="Times New Roman" w:hAnsi="Times New Roman"/>
          <w:bCs/>
          <w:sz w:val="24"/>
          <w:szCs w:val="24"/>
        </w:rPr>
        <w:t>Росси</w:t>
      </w:r>
      <w:r>
        <w:rPr>
          <w:rFonts w:ascii="Times New Roman" w:hAnsi="Times New Roman"/>
          <w:bCs/>
          <w:sz w:val="24"/>
          <w:szCs w:val="24"/>
        </w:rPr>
        <w:t>йской федерации</w:t>
      </w:r>
      <w:r w:rsidRPr="00244D59">
        <w:rPr>
          <w:rFonts w:ascii="Times New Roman" w:hAnsi="Times New Roman"/>
          <w:bCs/>
          <w:sz w:val="24"/>
          <w:szCs w:val="24"/>
        </w:rPr>
        <w:t xml:space="preserve"> от 06</w:t>
      </w:r>
      <w:r>
        <w:rPr>
          <w:rFonts w:ascii="Times New Roman" w:hAnsi="Times New Roman"/>
          <w:bCs/>
          <w:sz w:val="24"/>
          <w:szCs w:val="24"/>
        </w:rPr>
        <w:t xml:space="preserve"> июля </w:t>
      </w:r>
      <w:r w:rsidRPr="00244D59">
        <w:rPr>
          <w:rFonts w:ascii="Times New Roman" w:hAnsi="Times New Roman"/>
          <w:bCs/>
          <w:sz w:val="24"/>
          <w:szCs w:val="24"/>
        </w:rPr>
        <w:t>2015 № 427н «Об утверждении профессионального стандарта «Оператор технологических установок нефтегазовой отрасли</w:t>
      </w:r>
      <w:r>
        <w:rPr>
          <w:rFonts w:ascii="Times New Roman" w:hAnsi="Times New Roman"/>
          <w:bCs/>
          <w:sz w:val="24"/>
          <w:szCs w:val="24"/>
        </w:rPr>
        <w:t>»</w:t>
      </w:r>
      <w:r w:rsidRPr="00244D59">
        <w:rPr>
          <w:rFonts w:ascii="Times New Roman" w:hAnsi="Times New Roman"/>
          <w:bCs/>
          <w:sz w:val="24"/>
          <w:szCs w:val="24"/>
        </w:rPr>
        <w:t>;</w:t>
      </w:r>
    </w:p>
    <w:p w:rsidR="00752896" w:rsidRPr="002666FA" w:rsidRDefault="00752896" w:rsidP="00CA4753">
      <w:pPr>
        <w:numPr>
          <w:ilvl w:val="0"/>
          <w:numId w:val="77"/>
        </w:numPr>
        <w:suppressAutoHyphens/>
        <w:spacing w:after="0"/>
        <w:ind w:left="0" w:firstLine="709"/>
        <w:jc w:val="both"/>
        <w:rPr>
          <w:rFonts w:ascii="Times New Roman" w:hAnsi="Times New Roman"/>
          <w:bCs/>
          <w:sz w:val="24"/>
          <w:szCs w:val="24"/>
        </w:rPr>
      </w:pPr>
      <w:r w:rsidRPr="00244D59">
        <w:rPr>
          <w:rFonts w:ascii="Times New Roman" w:hAnsi="Times New Roman"/>
          <w:bCs/>
          <w:sz w:val="24"/>
          <w:szCs w:val="24"/>
        </w:rPr>
        <w:lastRenderedPageBreak/>
        <w:t>Приказ Мин</w:t>
      </w:r>
      <w:r>
        <w:rPr>
          <w:rFonts w:ascii="Times New Roman" w:hAnsi="Times New Roman"/>
          <w:bCs/>
          <w:sz w:val="24"/>
          <w:szCs w:val="24"/>
        </w:rPr>
        <w:t xml:space="preserve">истерства </w:t>
      </w:r>
      <w:r w:rsidRPr="00244D59">
        <w:rPr>
          <w:rFonts w:ascii="Times New Roman" w:hAnsi="Times New Roman"/>
          <w:bCs/>
          <w:sz w:val="24"/>
          <w:szCs w:val="24"/>
        </w:rPr>
        <w:t xml:space="preserve">труда </w:t>
      </w:r>
      <w:r>
        <w:rPr>
          <w:rFonts w:ascii="Times New Roman" w:hAnsi="Times New Roman"/>
          <w:bCs/>
          <w:sz w:val="24"/>
          <w:szCs w:val="24"/>
        </w:rPr>
        <w:t xml:space="preserve">и социальной защиты </w:t>
      </w:r>
      <w:r w:rsidRPr="00244D59">
        <w:rPr>
          <w:rFonts w:ascii="Times New Roman" w:hAnsi="Times New Roman"/>
          <w:bCs/>
          <w:sz w:val="24"/>
          <w:szCs w:val="24"/>
        </w:rPr>
        <w:t>Росси</w:t>
      </w:r>
      <w:r>
        <w:rPr>
          <w:rFonts w:ascii="Times New Roman" w:hAnsi="Times New Roman"/>
          <w:bCs/>
          <w:sz w:val="24"/>
          <w:szCs w:val="24"/>
        </w:rPr>
        <w:t>йской федерации</w:t>
      </w:r>
      <w:r w:rsidRPr="00244D59">
        <w:rPr>
          <w:rFonts w:ascii="Times New Roman" w:hAnsi="Times New Roman"/>
          <w:bCs/>
          <w:sz w:val="24"/>
          <w:szCs w:val="24"/>
        </w:rPr>
        <w:t xml:space="preserve"> </w:t>
      </w:r>
      <w:r>
        <w:rPr>
          <w:rFonts w:ascii="Times New Roman" w:hAnsi="Times New Roman"/>
          <w:bCs/>
          <w:sz w:val="24"/>
          <w:szCs w:val="24"/>
        </w:rPr>
        <w:t xml:space="preserve">от </w:t>
      </w:r>
      <w:r w:rsidRPr="002666FA">
        <w:rPr>
          <w:rFonts w:ascii="Times New Roman" w:hAnsi="Times New Roman"/>
          <w:bCs/>
          <w:sz w:val="24"/>
          <w:szCs w:val="24"/>
        </w:rPr>
        <w:t xml:space="preserve">01 марта 2017 г. № 223н </w:t>
      </w:r>
      <w:r w:rsidRPr="00244D59">
        <w:rPr>
          <w:rFonts w:ascii="Times New Roman" w:hAnsi="Times New Roman"/>
          <w:bCs/>
          <w:sz w:val="24"/>
          <w:szCs w:val="24"/>
        </w:rPr>
        <w:t xml:space="preserve">«Об утверждении профессионального стандарта </w:t>
      </w:r>
      <w:r w:rsidRPr="002666FA">
        <w:rPr>
          <w:rFonts w:ascii="Times New Roman" w:hAnsi="Times New Roman"/>
          <w:bCs/>
          <w:sz w:val="24"/>
          <w:szCs w:val="24"/>
        </w:rPr>
        <w:t>«Работник по эксплуатации технологических установок редуцирования, учета и распределения газа»</w:t>
      </w:r>
      <w:r>
        <w:rPr>
          <w:rFonts w:ascii="Times New Roman" w:hAnsi="Times New Roman"/>
          <w:bCs/>
          <w:sz w:val="24"/>
          <w:szCs w:val="24"/>
        </w:rPr>
        <w:t>;</w:t>
      </w:r>
    </w:p>
    <w:p w:rsidR="00752896" w:rsidRPr="002666FA" w:rsidRDefault="00752896" w:rsidP="00CA4753">
      <w:pPr>
        <w:numPr>
          <w:ilvl w:val="0"/>
          <w:numId w:val="77"/>
        </w:numPr>
        <w:suppressAutoHyphens/>
        <w:spacing w:after="0"/>
        <w:ind w:left="0" w:firstLine="709"/>
        <w:jc w:val="both"/>
        <w:rPr>
          <w:rFonts w:ascii="Times New Roman" w:hAnsi="Times New Roman"/>
          <w:bCs/>
          <w:sz w:val="24"/>
          <w:szCs w:val="24"/>
        </w:rPr>
      </w:pPr>
      <w:r w:rsidRPr="00244D59">
        <w:rPr>
          <w:rFonts w:ascii="Times New Roman" w:hAnsi="Times New Roman"/>
          <w:bCs/>
          <w:sz w:val="24"/>
          <w:szCs w:val="24"/>
        </w:rPr>
        <w:t>Приказ Мин</w:t>
      </w:r>
      <w:r>
        <w:rPr>
          <w:rFonts w:ascii="Times New Roman" w:hAnsi="Times New Roman"/>
          <w:bCs/>
          <w:sz w:val="24"/>
          <w:szCs w:val="24"/>
        </w:rPr>
        <w:t xml:space="preserve">истерства </w:t>
      </w:r>
      <w:r w:rsidRPr="00244D59">
        <w:rPr>
          <w:rFonts w:ascii="Times New Roman" w:hAnsi="Times New Roman"/>
          <w:bCs/>
          <w:sz w:val="24"/>
          <w:szCs w:val="24"/>
        </w:rPr>
        <w:t xml:space="preserve">труда </w:t>
      </w:r>
      <w:r>
        <w:rPr>
          <w:rFonts w:ascii="Times New Roman" w:hAnsi="Times New Roman"/>
          <w:bCs/>
          <w:sz w:val="24"/>
          <w:szCs w:val="24"/>
        </w:rPr>
        <w:t xml:space="preserve">и социальной защиты </w:t>
      </w:r>
      <w:r w:rsidRPr="00244D59">
        <w:rPr>
          <w:rFonts w:ascii="Times New Roman" w:hAnsi="Times New Roman"/>
          <w:bCs/>
          <w:sz w:val="24"/>
          <w:szCs w:val="24"/>
        </w:rPr>
        <w:t>Росси</w:t>
      </w:r>
      <w:r>
        <w:rPr>
          <w:rFonts w:ascii="Times New Roman" w:hAnsi="Times New Roman"/>
          <w:bCs/>
          <w:sz w:val="24"/>
          <w:szCs w:val="24"/>
        </w:rPr>
        <w:t>йской федерации</w:t>
      </w:r>
      <w:r w:rsidRPr="00244D59">
        <w:rPr>
          <w:rFonts w:ascii="Times New Roman" w:hAnsi="Times New Roman"/>
          <w:bCs/>
          <w:sz w:val="24"/>
          <w:szCs w:val="24"/>
        </w:rPr>
        <w:t xml:space="preserve"> </w:t>
      </w:r>
      <w:r>
        <w:rPr>
          <w:rFonts w:ascii="Times New Roman" w:hAnsi="Times New Roman"/>
          <w:bCs/>
          <w:sz w:val="24"/>
          <w:szCs w:val="24"/>
        </w:rPr>
        <w:t>от</w:t>
      </w:r>
      <w:r w:rsidRPr="002666FA">
        <w:rPr>
          <w:rFonts w:ascii="Times New Roman" w:hAnsi="Times New Roman"/>
          <w:bCs/>
          <w:sz w:val="24"/>
          <w:szCs w:val="24"/>
        </w:rPr>
        <w:t xml:space="preserve"> 13 марта 2017 г. № 256н </w:t>
      </w:r>
      <w:r w:rsidRPr="00244D59">
        <w:rPr>
          <w:rFonts w:ascii="Times New Roman" w:hAnsi="Times New Roman"/>
          <w:bCs/>
          <w:sz w:val="24"/>
          <w:szCs w:val="24"/>
        </w:rPr>
        <w:t xml:space="preserve">«Об утверждении профессионального стандарта </w:t>
      </w:r>
      <w:r w:rsidRPr="002666FA">
        <w:rPr>
          <w:rFonts w:ascii="Times New Roman" w:hAnsi="Times New Roman"/>
          <w:bCs/>
          <w:sz w:val="24"/>
          <w:szCs w:val="24"/>
        </w:rPr>
        <w:t>«Оператор технологических</w:t>
      </w:r>
      <w:r>
        <w:rPr>
          <w:rFonts w:ascii="Times New Roman" w:hAnsi="Times New Roman"/>
          <w:bCs/>
          <w:sz w:val="24"/>
          <w:szCs w:val="24"/>
        </w:rPr>
        <w:t xml:space="preserve"> установок по переработке газа»;</w:t>
      </w:r>
    </w:p>
    <w:p w:rsidR="00752896" w:rsidRPr="00943599" w:rsidRDefault="00943599" w:rsidP="0037236F">
      <w:pPr>
        <w:numPr>
          <w:ilvl w:val="0"/>
          <w:numId w:val="1"/>
        </w:numPr>
        <w:suppressAutoHyphens/>
        <w:spacing w:after="0"/>
        <w:ind w:left="0" w:firstLine="709"/>
        <w:jc w:val="both"/>
        <w:rPr>
          <w:rFonts w:ascii="Times New Roman" w:hAnsi="Times New Roman"/>
          <w:bCs/>
          <w:sz w:val="24"/>
          <w:szCs w:val="24"/>
        </w:rPr>
      </w:pPr>
      <w:r w:rsidRPr="00943599">
        <w:rPr>
          <w:rFonts w:ascii="Times New Roman" w:hAnsi="Times New Roman"/>
          <w:bCs/>
          <w:sz w:val="24"/>
          <w:szCs w:val="24"/>
        </w:rPr>
        <w:t>Приказ Министерства труда и социальной защиты Российской федерации от</w:t>
      </w:r>
      <w:r w:rsidR="00752896" w:rsidRPr="00943599">
        <w:rPr>
          <w:rFonts w:ascii="Times New Roman" w:hAnsi="Times New Roman"/>
          <w:bCs/>
          <w:sz w:val="24"/>
          <w:szCs w:val="24"/>
        </w:rPr>
        <w:t xml:space="preserve"> </w:t>
      </w:r>
      <w:r w:rsidRPr="00943599">
        <w:rPr>
          <w:rFonts w:ascii="Times New Roman" w:hAnsi="Times New Roman"/>
          <w:bCs/>
          <w:sz w:val="24"/>
          <w:szCs w:val="24"/>
        </w:rPr>
        <w:t xml:space="preserve">13 марта 2017 г. № 262н </w:t>
      </w:r>
      <w:r w:rsidRPr="00244D59">
        <w:rPr>
          <w:rFonts w:ascii="Times New Roman" w:hAnsi="Times New Roman"/>
          <w:bCs/>
          <w:sz w:val="24"/>
          <w:szCs w:val="24"/>
        </w:rPr>
        <w:t xml:space="preserve">«Об утверждении профессионального стандарта </w:t>
      </w:r>
      <w:r w:rsidR="00752896" w:rsidRPr="00943599">
        <w:rPr>
          <w:rFonts w:ascii="Times New Roman" w:hAnsi="Times New Roman"/>
          <w:bCs/>
          <w:sz w:val="24"/>
          <w:szCs w:val="24"/>
        </w:rPr>
        <w:t xml:space="preserve">«Работник по эксплуатации оборудования подземных хранилищ газа», </w:t>
      </w:r>
    </w:p>
    <w:p w:rsidR="008D58DC" w:rsidRPr="00322AAD" w:rsidRDefault="008D58DC" w:rsidP="0037236F">
      <w:pPr>
        <w:suppressAutoHyphens/>
        <w:spacing w:after="0"/>
        <w:ind w:firstLine="709"/>
        <w:jc w:val="both"/>
        <w:rPr>
          <w:rFonts w:ascii="Times New Roman" w:hAnsi="Times New Roman"/>
          <w:bCs/>
          <w:sz w:val="24"/>
          <w:szCs w:val="24"/>
        </w:rPr>
      </w:pPr>
      <w:r w:rsidRPr="00244D59">
        <w:rPr>
          <w:rFonts w:ascii="Times New Roman" w:hAnsi="Times New Roman"/>
          <w:bCs/>
          <w:sz w:val="24"/>
          <w:szCs w:val="24"/>
        </w:rPr>
        <w:t>1.</w:t>
      </w:r>
      <w:r w:rsidR="00B6565C" w:rsidRPr="00244D59">
        <w:rPr>
          <w:rFonts w:ascii="Times New Roman" w:hAnsi="Times New Roman"/>
          <w:bCs/>
          <w:sz w:val="24"/>
          <w:szCs w:val="24"/>
        </w:rPr>
        <w:t>3</w:t>
      </w:r>
      <w:r w:rsidRPr="00244D59">
        <w:rPr>
          <w:rFonts w:ascii="Times New Roman" w:hAnsi="Times New Roman"/>
          <w:bCs/>
          <w:sz w:val="24"/>
          <w:szCs w:val="24"/>
        </w:rPr>
        <w:t>. Перечень со</w:t>
      </w:r>
      <w:r w:rsidR="00452E6B" w:rsidRPr="00244D59">
        <w:rPr>
          <w:rFonts w:ascii="Times New Roman" w:hAnsi="Times New Roman"/>
          <w:bCs/>
          <w:sz w:val="24"/>
          <w:szCs w:val="24"/>
        </w:rPr>
        <w:t>кращений, используемых в тексте</w:t>
      </w:r>
      <w:r w:rsidRPr="00244D59">
        <w:rPr>
          <w:rFonts w:ascii="Times New Roman" w:hAnsi="Times New Roman"/>
          <w:bCs/>
          <w:sz w:val="24"/>
          <w:szCs w:val="24"/>
        </w:rPr>
        <w:t>:</w:t>
      </w:r>
    </w:p>
    <w:p w:rsidR="008D58DC" w:rsidRPr="00322AAD" w:rsidRDefault="0044139C" w:rsidP="0037236F">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ФГОС СП</w:t>
      </w:r>
      <w:r w:rsidR="008D58DC" w:rsidRPr="00322AAD">
        <w:rPr>
          <w:rFonts w:ascii="Times New Roman" w:hAnsi="Times New Roman"/>
          <w:bCs/>
          <w:sz w:val="24"/>
          <w:szCs w:val="24"/>
        </w:rPr>
        <w:t xml:space="preserve">О – Федеральный государственный образовательный стандарт </w:t>
      </w:r>
      <w:r w:rsidRPr="00322AAD">
        <w:rPr>
          <w:rFonts w:ascii="Times New Roman" w:hAnsi="Times New Roman"/>
          <w:bCs/>
          <w:sz w:val="24"/>
          <w:szCs w:val="24"/>
        </w:rPr>
        <w:t xml:space="preserve">среднего профессионального </w:t>
      </w:r>
      <w:r w:rsidR="008D58DC" w:rsidRPr="00322AAD">
        <w:rPr>
          <w:rFonts w:ascii="Times New Roman" w:hAnsi="Times New Roman"/>
          <w:bCs/>
          <w:sz w:val="24"/>
          <w:szCs w:val="24"/>
        </w:rPr>
        <w:t>образования;</w:t>
      </w:r>
    </w:p>
    <w:p w:rsidR="008D58DC" w:rsidRPr="00322AAD" w:rsidRDefault="008D58DC" w:rsidP="00CD480B">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ПООП – примерная основная образовательная программа; </w:t>
      </w:r>
    </w:p>
    <w:p w:rsidR="00180EE3" w:rsidRPr="005F32D5" w:rsidRDefault="00180EE3" w:rsidP="00CD480B">
      <w:pPr>
        <w:tabs>
          <w:tab w:val="left" w:pos="993"/>
        </w:tabs>
        <w:suppressAutoHyphens/>
        <w:spacing w:after="0"/>
        <w:ind w:firstLine="709"/>
        <w:jc w:val="both"/>
        <w:rPr>
          <w:rFonts w:ascii="Times New Roman" w:hAnsi="Times New Roman"/>
          <w:bCs/>
          <w:sz w:val="24"/>
          <w:szCs w:val="24"/>
        </w:rPr>
      </w:pPr>
      <w:r w:rsidRPr="005F32D5">
        <w:rPr>
          <w:rFonts w:ascii="Times New Roman" w:hAnsi="Times New Roman"/>
          <w:bCs/>
          <w:sz w:val="24"/>
          <w:szCs w:val="24"/>
        </w:rPr>
        <w:t>МДК</w:t>
      </w:r>
      <w:r w:rsidR="003A6FFA" w:rsidRPr="005F32D5">
        <w:rPr>
          <w:rFonts w:ascii="Times New Roman" w:hAnsi="Times New Roman"/>
          <w:bCs/>
          <w:sz w:val="24"/>
          <w:szCs w:val="24"/>
        </w:rPr>
        <w:t xml:space="preserve"> – междисциплинарный курс</w:t>
      </w:r>
      <w:r w:rsidR="00452E6B">
        <w:rPr>
          <w:rFonts w:ascii="Times New Roman" w:hAnsi="Times New Roman"/>
          <w:bCs/>
          <w:sz w:val="24"/>
          <w:szCs w:val="24"/>
        </w:rPr>
        <w:t>;</w:t>
      </w:r>
    </w:p>
    <w:p w:rsidR="00180EE3" w:rsidRPr="00322AAD" w:rsidRDefault="003A6FFA" w:rsidP="00CD480B">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ПМ – профессиональный модуль</w:t>
      </w:r>
      <w:r w:rsidR="00452E6B">
        <w:rPr>
          <w:rFonts w:ascii="Times New Roman" w:hAnsi="Times New Roman"/>
          <w:bCs/>
          <w:sz w:val="24"/>
          <w:szCs w:val="24"/>
        </w:rPr>
        <w:t>;</w:t>
      </w:r>
    </w:p>
    <w:p w:rsidR="008D58DC" w:rsidRPr="00322AAD" w:rsidRDefault="008D58DC" w:rsidP="00CD480B">
      <w:pPr>
        <w:tabs>
          <w:tab w:val="left" w:pos="993"/>
        </w:tabs>
        <w:suppressAutoHyphens/>
        <w:spacing w:after="0"/>
        <w:ind w:firstLine="709"/>
        <w:jc w:val="both"/>
        <w:rPr>
          <w:rFonts w:ascii="Times New Roman" w:hAnsi="Times New Roman"/>
          <w:iCs/>
          <w:sz w:val="24"/>
          <w:szCs w:val="24"/>
        </w:rPr>
      </w:pPr>
      <w:r w:rsidRPr="00322AAD">
        <w:rPr>
          <w:rFonts w:ascii="Times New Roman" w:hAnsi="Times New Roman"/>
          <w:iCs/>
          <w:sz w:val="24"/>
          <w:szCs w:val="24"/>
        </w:rPr>
        <w:t xml:space="preserve">ОК </w:t>
      </w:r>
      <w:r w:rsidRPr="00322AAD">
        <w:rPr>
          <w:rFonts w:ascii="Times New Roman" w:hAnsi="Times New Roman"/>
          <w:bCs/>
          <w:sz w:val="24"/>
          <w:szCs w:val="24"/>
        </w:rPr>
        <w:t xml:space="preserve">– </w:t>
      </w:r>
      <w:r w:rsidR="0044139C" w:rsidRPr="00322AAD">
        <w:rPr>
          <w:rFonts w:ascii="Times New Roman" w:hAnsi="Times New Roman"/>
          <w:iCs/>
          <w:sz w:val="24"/>
          <w:szCs w:val="24"/>
        </w:rPr>
        <w:t>общие</w:t>
      </w:r>
      <w:r w:rsidRPr="00322AAD">
        <w:rPr>
          <w:rFonts w:ascii="Times New Roman" w:hAnsi="Times New Roman"/>
          <w:iCs/>
          <w:sz w:val="24"/>
          <w:szCs w:val="24"/>
        </w:rPr>
        <w:t xml:space="preserve"> компетенции;</w:t>
      </w:r>
    </w:p>
    <w:p w:rsidR="008D58DC" w:rsidRDefault="008D58DC" w:rsidP="00CD480B">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ПК – профессиональные комп</w:t>
      </w:r>
      <w:r w:rsidR="00347CE5">
        <w:rPr>
          <w:rFonts w:ascii="Times New Roman" w:hAnsi="Times New Roman"/>
          <w:bCs/>
          <w:sz w:val="24"/>
          <w:szCs w:val="24"/>
        </w:rPr>
        <w:t>етенции;</w:t>
      </w:r>
    </w:p>
    <w:p w:rsidR="00D430E9" w:rsidRDefault="00D430E9" w:rsidP="00CD480B">
      <w:pPr>
        <w:tabs>
          <w:tab w:val="left" w:pos="993"/>
        </w:tabs>
        <w:suppressAutoHyphens/>
        <w:spacing w:after="0"/>
        <w:ind w:firstLine="709"/>
        <w:jc w:val="both"/>
        <w:rPr>
          <w:rFonts w:ascii="Times New Roman" w:hAnsi="Times New Roman"/>
          <w:bCs/>
          <w:sz w:val="24"/>
          <w:szCs w:val="24"/>
        </w:rPr>
      </w:pPr>
      <w:r w:rsidRPr="00D430E9">
        <w:rPr>
          <w:rFonts w:ascii="Times New Roman" w:hAnsi="Times New Roman"/>
          <w:bCs/>
          <w:sz w:val="24"/>
          <w:szCs w:val="24"/>
        </w:rPr>
        <w:t>ЛР – личностные результаты;</w:t>
      </w:r>
    </w:p>
    <w:p w:rsidR="00971671" w:rsidRPr="00322AAD" w:rsidRDefault="00971671" w:rsidP="00CD480B">
      <w:pPr>
        <w:tabs>
          <w:tab w:val="left" w:pos="993"/>
        </w:tabs>
        <w:suppressAutoHyphens/>
        <w:spacing w:after="0"/>
        <w:ind w:firstLine="709"/>
        <w:jc w:val="both"/>
        <w:rPr>
          <w:rFonts w:ascii="Times New Roman" w:hAnsi="Times New Roman"/>
          <w:bCs/>
          <w:sz w:val="24"/>
          <w:szCs w:val="24"/>
        </w:rPr>
      </w:pPr>
      <w:r w:rsidRPr="00971671">
        <w:rPr>
          <w:rFonts w:ascii="Times New Roman" w:hAnsi="Times New Roman"/>
          <w:bCs/>
          <w:sz w:val="24"/>
          <w:szCs w:val="24"/>
        </w:rPr>
        <w:t>ГИА – государственная итоговая аттестация;</w:t>
      </w:r>
    </w:p>
    <w:p w:rsidR="003A6FFA" w:rsidRPr="00347CE5" w:rsidRDefault="008A0154" w:rsidP="0037236F">
      <w:pPr>
        <w:tabs>
          <w:tab w:val="left" w:pos="993"/>
        </w:tabs>
        <w:suppressAutoHyphens/>
        <w:spacing w:after="0"/>
        <w:ind w:firstLine="709"/>
        <w:jc w:val="both"/>
        <w:rPr>
          <w:rFonts w:ascii="Times New Roman" w:hAnsi="Times New Roman"/>
          <w:bCs/>
          <w:sz w:val="24"/>
          <w:szCs w:val="24"/>
        </w:rPr>
      </w:pPr>
      <w:r w:rsidRPr="00347CE5">
        <w:rPr>
          <w:rFonts w:ascii="Times New Roman" w:hAnsi="Times New Roman"/>
          <w:bCs/>
          <w:sz w:val="24"/>
          <w:szCs w:val="24"/>
        </w:rPr>
        <w:t xml:space="preserve">Цикл </w:t>
      </w:r>
      <w:r w:rsidR="003A6FFA" w:rsidRPr="00347CE5">
        <w:rPr>
          <w:rFonts w:ascii="Times New Roman" w:hAnsi="Times New Roman"/>
          <w:bCs/>
          <w:sz w:val="24"/>
          <w:szCs w:val="24"/>
        </w:rPr>
        <w:t>ОГСЭ</w:t>
      </w:r>
      <w:r w:rsidR="00CA3E20" w:rsidRPr="00347CE5">
        <w:rPr>
          <w:rFonts w:ascii="Times New Roman" w:hAnsi="Times New Roman"/>
          <w:bCs/>
          <w:sz w:val="24"/>
          <w:szCs w:val="24"/>
        </w:rPr>
        <w:t xml:space="preserve"> </w:t>
      </w:r>
      <w:r w:rsidR="00347CE5" w:rsidRPr="00322AAD">
        <w:rPr>
          <w:rFonts w:ascii="Times New Roman" w:hAnsi="Times New Roman"/>
          <w:bCs/>
          <w:sz w:val="24"/>
          <w:szCs w:val="24"/>
        </w:rPr>
        <w:t>–</w:t>
      </w:r>
      <w:r w:rsidR="00CA3E20" w:rsidRPr="00347CE5">
        <w:rPr>
          <w:rFonts w:ascii="Times New Roman" w:hAnsi="Times New Roman"/>
          <w:bCs/>
          <w:sz w:val="24"/>
          <w:szCs w:val="24"/>
        </w:rPr>
        <w:t xml:space="preserve"> </w:t>
      </w:r>
      <w:r w:rsidR="00015F68" w:rsidRPr="00347CE5">
        <w:rPr>
          <w:rFonts w:ascii="Times New Roman" w:hAnsi="Times New Roman"/>
          <w:bCs/>
          <w:sz w:val="24"/>
          <w:szCs w:val="24"/>
        </w:rPr>
        <w:t>о</w:t>
      </w:r>
      <w:r w:rsidRPr="00347CE5">
        <w:rPr>
          <w:rFonts w:ascii="Times New Roman" w:hAnsi="Times New Roman"/>
          <w:bCs/>
          <w:sz w:val="24"/>
          <w:szCs w:val="24"/>
        </w:rPr>
        <w:t>бщий гуманитарный и социально-экономический цикл</w:t>
      </w:r>
      <w:r w:rsidR="00347CE5">
        <w:rPr>
          <w:rFonts w:ascii="Times New Roman" w:hAnsi="Times New Roman"/>
          <w:bCs/>
          <w:sz w:val="24"/>
          <w:szCs w:val="24"/>
        </w:rPr>
        <w:t>;</w:t>
      </w:r>
    </w:p>
    <w:p w:rsidR="00452E6B" w:rsidRDefault="008A0154" w:rsidP="0037236F">
      <w:pPr>
        <w:tabs>
          <w:tab w:val="left" w:pos="993"/>
        </w:tabs>
        <w:suppressAutoHyphens/>
        <w:spacing w:after="0"/>
        <w:ind w:firstLine="709"/>
        <w:jc w:val="both"/>
        <w:rPr>
          <w:rFonts w:ascii="Times New Roman" w:hAnsi="Times New Roman"/>
          <w:bCs/>
          <w:sz w:val="24"/>
          <w:szCs w:val="24"/>
        </w:rPr>
      </w:pPr>
      <w:r w:rsidRPr="00347CE5">
        <w:rPr>
          <w:rFonts w:ascii="Times New Roman" w:hAnsi="Times New Roman"/>
          <w:bCs/>
          <w:sz w:val="24"/>
          <w:szCs w:val="24"/>
        </w:rPr>
        <w:t xml:space="preserve">Цикл </w:t>
      </w:r>
      <w:r w:rsidR="003A6FFA" w:rsidRPr="00347CE5">
        <w:rPr>
          <w:rFonts w:ascii="Times New Roman" w:hAnsi="Times New Roman"/>
          <w:bCs/>
          <w:sz w:val="24"/>
          <w:szCs w:val="24"/>
        </w:rPr>
        <w:t>ЕН</w:t>
      </w:r>
      <w:r w:rsidR="00347CE5">
        <w:rPr>
          <w:rFonts w:ascii="Times New Roman" w:hAnsi="Times New Roman"/>
          <w:bCs/>
          <w:sz w:val="24"/>
          <w:szCs w:val="24"/>
        </w:rPr>
        <w:t xml:space="preserve"> </w:t>
      </w:r>
      <w:r w:rsidR="00347CE5" w:rsidRPr="00322AAD">
        <w:rPr>
          <w:rFonts w:ascii="Times New Roman" w:hAnsi="Times New Roman"/>
          <w:bCs/>
          <w:sz w:val="24"/>
          <w:szCs w:val="24"/>
        </w:rPr>
        <w:t>–</w:t>
      </w:r>
      <w:r w:rsidR="00EA77E3" w:rsidRPr="00347CE5">
        <w:rPr>
          <w:rFonts w:ascii="Times New Roman" w:hAnsi="Times New Roman"/>
          <w:bCs/>
          <w:sz w:val="24"/>
          <w:szCs w:val="24"/>
        </w:rPr>
        <w:t xml:space="preserve"> </w:t>
      </w:r>
      <w:r w:rsidR="00015F68" w:rsidRPr="00347CE5">
        <w:rPr>
          <w:rFonts w:ascii="Times New Roman" w:hAnsi="Times New Roman"/>
          <w:bCs/>
          <w:sz w:val="24"/>
          <w:szCs w:val="24"/>
        </w:rPr>
        <w:t>ма</w:t>
      </w:r>
      <w:r w:rsidR="00B751E2" w:rsidRPr="00347CE5">
        <w:rPr>
          <w:rFonts w:ascii="Times New Roman" w:hAnsi="Times New Roman"/>
          <w:bCs/>
          <w:sz w:val="24"/>
          <w:szCs w:val="24"/>
        </w:rPr>
        <w:t xml:space="preserve">тематический и </w:t>
      </w:r>
      <w:r w:rsidR="002F402E" w:rsidRPr="00347CE5">
        <w:rPr>
          <w:rFonts w:ascii="Times New Roman" w:hAnsi="Times New Roman"/>
          <w:bCs/>
          <w:sz w:val="24"/>
          <w:szCs w:val="24"/>
        </w:rPr>
        <w:t xml:space="preserve">общий </w:t>
      </w:r>
      <w:r w:rsidR="00B751E2" w:rsidRPr="00347CE5">
        <w:rPr>
          <w:rFonts w:ascii="Times New Roman" w:hAnsi="Times New Roman"/>
          <w:bCs/>
          <w:sz w:val="24"/>
          <w:szCs w:val="24"/>
        </w:rPr>
        <w:t>естественно</w:t>
      </w:r>
      <w:r w:rsidRPr="00347CE5">
        <w:rPr>
          <w:rFonts w:ascii="Times New Roman" w:hAnsi="Times New Roman"/>
          <w:bCs/>
          <w:sz w:val="24"/>
          <w:szCs w:val="24"/>
        </w:rPr>
        <w:t>научный цикл</w:t>
      </w:r>
      <w:r w:rsidR="00452E6B">
        <w:rPr>
          <w:rFonts w:ascii="Times New Roman" w:hAnsi="Times New Roman"/>
          <w:bCs/>
          <w:sz w:val="24"/>
          <w:szCs w:val="24"/>
        </w:rPr>
        <w:t>.</w:t>
      </w:r>
    </w:p>
    <w:p w:rsidR="0037236F" w:rsidRPr="00347CE5" w:rsidRDefault="0037236F" w:rsidP="0037236F">
      <w:pPr>
        <w:tabs>
          <w:tab w:val="left" w:pos="993"/>
        </w:tabs>
        <w:suppressAutoHyphens/>
        <w:spacing w:after="0"/>
        <w:ind w:firstLine="709"/>
        <w:jc w:val="both"/>
        <w:rPr>
          <w:rFonts w:ascii="Times New Roman" w:hAnsi="Times New Roman"/>
          <w:bCs/>
          <w:sz w:val="24"/>
          <w:szCs w:val="24"/>
        </w:rPr>
      </w:pPr>
    </w:p>
    <w:p w:rsidR="0037236F" w:rsidRDefault="009A415A" w:rsidP="0037236F">
      <w:pPr>
        <w:suppressAutoHyphens/>
        <w:spacing w:after="0"/>
        <w:ind w:firstLine="709"/>
        <w:jc w:val="both"/>
        <w:rPr>
          <w:rFonts w:ascii="Times New Roman" w:hAnsi="Times New Roman"/>
          <w:b/>
          <w:sz w:val="24"/>
          <w:szCs w:val="24"/>
        </w:rPr>
      </w:pPr>
      <w:r w:rsidRPr="005F32D5">
        <w:rPr>
          <w:rFonts w:ascii="Times New Roman" w:hAnsi="Times New Roman"/>
          <w:b/>
          <w:sz w:val="24"/>
          <w:szCs w:val="24"/>
        </w:rPr>
        <w:t>Раздел 2. Общая характеристика образовательной программы</w:t>
      </w:r>
    </w:p>
    <w:p w:rsidR="009A415A" w:rsidRPr="005F32D5" w:rsidRDefault="009A415A" w:rsidP="0037236F">
      <w:pPr>
        <w:suppressAutoHyphens/>
        <w:spacing w:after="0"/>
        <w:ind w:firstLine="709"/>
        <w:jc w:val="both"/>
        <w:rPr>
          <w:rFonts w:ascii="Times New Roman" w:hAnsi="Times New Roman"/>
          <w:b/>
          <w:sz w:val="24"/>
          <w:szCs w:val="24"/>
        </w:rPr>
      </w:pPr>
      <w:r w:rsidRPr="00322AAD">
        <w:rPr>
          <w:rFonts w:ascii="Times New Roman" w:hAnsi="Times New Roman"/>
          <w:b/>
          <w:sz w:val="24"/>
          <w:szCs w:val="24"/>
        </w:rPr>
        <w:t xml:space="preserve"> </w:t>
      </w:r>
    </w:p>
    <w:p w:rsidR="00CE5E0F" w:rsidRPr="0037236F" w:rsidRDefault="008D58DC" w:rsidP="0037236F">
      <w:pPr>
        <w:suppressAutoHyphens/>
        <w:spacing w:after="0"/>
        <w:ind w:firstLine="709"/>
        <w:jc w:val="both"/>
      </w:pPr>
      <w:r w:rsidRPr="0037236F">
        <w:rPr>
          <w:rFonts w:ascii="Times New Roman" w:hAnsi="Times New Roman"/>
          <w:sz w:val="24"/>
          <w:szCs w:val="24"/>
        </w:rPr>
        <w:t>Квалификация, присваиваемая выпуск</w:t>
      </w:r>
      <w:r w:rsidR="00347CE5" w:rsidRPr="0037236F">
        <w:rPr>
          <w:rFonts w:ascii="Times New Roman" w:hAnsi="Times New Roman"/>
          <w:sz w:val="24"/>
          <w:szCs w:val="24"/>
        </w:rPr>
        <w:t>никам образовательной программы</w:t>
      </w:r>
      <w:r w:rsidR="0037236F" w:rsidRPr="0037236F">
        <w:rPr>
          <w:rFonts w:ascii="Times New Roman" w:hAnsi="Times New Roman"/>
          <w:sz w:val="24"/>
          <w:szCs w:val="24"/>
        </w:rPr>
        <w:t xml:space="preserve">: </w:t>
      </w:r>
      <w:r w:rsidR="0037236F">
        <w:rPr>
          <w:rFonts w:ascii="Times New Roman" w:hAnsi="Times New Roman"/>
          <w:sz w:val="24"/>
          <w:szCs w:val="24"/>
        </w:rPr>
        <w:t>т</w:t>
      </w:r>
      <w:r w:rsidR="00347CE5" w:rsidRPr="0037236F">
        <w:rPr>
          <w:rFonts w:ascii="Times New Roman" w:hAnsi="Times New Roman"/>
          <w:sz w:val="24"/>
          <w:szCs w:val="24"/>
        </w:rPr>
        <w:t>ехник</w:t>
      </w:r>
      <w:r w:rsidR="00694535" w:rsidRPr="0037236F">
        <w:rPr>
          <w:rFonts w:ascii="Times New Roman" w:hAnsi="Times New Roman"/>
          <w:sz w:val="24"/>
          <w:szCs w:val="24"/>
        </w:rPr>
        <w:t>-технолог</w:t>
      </w:r>
      <w:r w:rsidR="003F4F70" w:rsidRPr="0037236F">
        <w:rPr>
          <w:rFonts w:ascii="Times New Roman" w:hAnsi="Times New Roman"/>
          <w:sz w:val="24"/>
          <w:szCs w:val="24"/>
        </w:rPr>
        <w:t>.</w:t>
      </w:r>
    </w:p>
    <w:p w:rsidR="009A415A" w:rsidRPr="00322AAD" w:rsidRDefault="0037236F" w:rsidP="0037236F">
      <w:pPr>
        <w:suppressAutoHyphens/>
        <w:spacing w:after="0"/>
        <w:ind w:firstLine="709"/>
        <w:jc w:val="both"/>
        <w:rPr>
          <w:rFonts w:ascii="Times New Roman" w:hAnsi="Times New Roman"/>
          <w:sz w:val="24"/>
          <w:szCs w:val="24"/>
        </w:rPr>
      </w:pPr>
      <w:r>
        <w:rPr>
          <w:rFonts w:ascii="Times New Roman" w:hAnsi="Times New Roman"/>
          <w:sz w:val="24"/>
          <w:szCs w:val="24"/>
        </w:rPr>
        <w:t>П</w:t>
      </w:r>
      <w:r w:rsidR="008D58DC" w:rsidRPr="0037236F">
        <w:rPr>
          <w:rFonts w:ascii="Times New Roman" w:hAnsi="Times New Roman"/>
          <w:sz w:val="24"/>
          <w:szCs w:val="24"/>
        </w:rPr>
        <w:t>олучени</w:t>
      </w:r>
      <w:r>
        <w:rPr>
          <w:rFonts w:ascii="Times New Roman" w:hAnsi="Times New Roman"/>
          <w:sz w:val="24"/>
          <w:szCs w:val="24"/>
        </w:rPr>
        <w:t>е</w:t>
      </w:r>
      <w:r w:rsidR="008D58DC" w:rsidRPr="0037236F">
        <w:rPr>
          <w:rFonts w:ascii="Times New Roman" w:hAnsi="Times New Roman"/>
          <w:sz w:val="24"/>
          <w:szCs w:val="24"/>
        </w:rPr>
        <w:t xml:space="preserve"> образования</w:t>
      </w:r>
      <w:r>
        <w:rPr>
          <w:rFonts w:ascii="Times New Roman" w:hAnsi="Times New Roman"/>
          <w:sz w:val="24"/>
          <w:szCs w:val="24"/>
        </w:rPr>
        <w:t xml:space="preserve"> по специальности</w:t>
      </w:r>
      <w:r w:rsidR="008D58DC" w:rsidRPr="0037236F">
        <w:rPr>
          <w:rFonts w:ascii="Times New Roman" w:hAnsi="Times New Roman"/>
          <w:sz w:val="24"/>
          <w:szCs w:val="24"/>
        </w:rPr>
        <w:t xml:space="preserve">: </w:t>
      </w:r>
      <w:r w:rsidR="009A415A" w:rsidRPr="0037236F">
        <w:rPr>
          <w:rFonts w:ascii="Times New Roman" w:hAnsi="Times New Roman"/>
          <w:sz w:val="24"/>
          <w:szCs w:val="24"/>
        </w:rPr>
        <w:t>допускается только в профессиональной</w:t>
      </w:r>
      <w:r w:rsidR="009A415A" w:rsidRPr="00322AAD">
        <w:rPr>
          <w:rFonts w:ascii="Times New Roman" w:hAnsi="Times New Roman"/>
          <w:sz w:val="24"/>
          <w:szCs w:val="24"/>
        </w:rPr>
        <w:t xml:space="preserve"> образовательной организации или образовательной организации высшего образования</w:t>
      </w:r>
      <w:r w:rsidR="001E7D14">
        <w:rPr>
          <w:rFonts w:ascii="Times New Roman" w:hAnsi="Times New Roman"/>
          <w:sz w:val="24"/>
          <w:szCs w:val="24"/>
        </w:rPr>
        <w:t>.</w:t>
      </w:r>
      <w:r w:rsidR="009A415A" w:rsidRPr="00322AAD">
        <w:rPr>
          <w:rFonts w:ascii="Times New Roman" w:hAnsi="Times New Roman"/>
          <w:sz w:val="24"/>
          <w:szCs w:val="24"/>
        </w:rPr>
        <w:t xml:space="preserve"> </w:t>
      </w:r>
    </w:p>
    <w:p w:rsidR="008D58DC" w:rsidRPr="000A37E3" w:rsidRDefault="00452E6B" w:rsidP="00CD480B">
      <w:pPr>
        <w:suppressAutoHyphens/>
        <w:spacing w:after="0"/>
        <w:ind w:firstLine="709"/>
        <w:jc w:val="both"/>
        <w:rPr>
          <w:rFonts w:ascii="Times New Roman" w:hAnsi="Times New Roman"/>
          <w:sz w:val="24"/>
          <w:szCs w:val="24"/>
        </w:rPr>
      </w:pPr>
      <w:r>
        <w:rPr>
          <w:rFonts w:ascii="Times New Roman" w:hAnsi="Times New Roman"/>
          <w:sz w:val="24"/>
          <w:szCs w:val="24"/>
        </w:rPr>
        <w:t>Форм</w:t>
      </w:r>
      <w:r w:rsidR="0037236F">
        <w:rPr>
          <w:rFonts w:ascii="Times New Roman" w:hAnsi="Times New Roman"/>
          <w:sz w:val="24"/>
          <w:szCs w:val="24"/>
        </w:rPr>
        <w:t>ы</w:t>
      </w:r>
      <w:r w:rsidR="008D58DC" w:rsidRPr="00322AAD">
        <w:rPr>
          <w:rFonts w:ascii="Times New Roman" w:hAnsi="Times New Roman"/>
          <w:sz w:val="24"/>
          <w:szCs w:val="24"/>
        </w:rPr>
        <w:t xml:space="preserve"> обучения</w:t>
      </w:r>
      <w:r w:rsidR="0037236F">
        <w:rPr>
          <w:rFonts w:ascii="Times New Roman" w:hAnsi="Times New Roman"/>
          <w:sz w:val="24"/>
          <w:szCs w:val="24"/>
        </w:rPr>
        <w:t xml:space="preserve">: </w:t>
      </w:r>
      <w:r w:rsidR="008D58DC" w:rsidRPr="00BB1C3B">
        <w:rPr>
          <w:rFonts w:ascii="Times New Roman" w:hAnsi="Times New Roman"/>
          <w:sz w:val="24"/>
          <w:szCs w:val="24"/>
        </w:rPr>
        <w:t>очная</w:t>
      </w:r>
      <w:r w:rsidR="0037236F">
        <w:rPr>
          <w:rFonts w:ascii="Times New Roman" w:hAnsi="Times New Roman"/>
          <w:sz w:val="24"/>
          <w:szCs w:val="24"/>
        </w:rPr>
        <w:t>, очно-заочная</w:t>
      </w:r>
      <w:r w:rsidR="0037236F" w:rsidRPr="0037236F">
        <w:rPr>
          <w:rFonts w:ascii="Times New Roman" w:hAnsi="Times New Roman"/>
          <w:sz w:val="24"/>
          <w:szCs w:val="24"/>
        </w:rPr>
        <w:t xml:space="preserve"> и заочн</w:t>
      </w:r>
      <w:r w:rsidR="0037236F">
        <w:rPr>
          <w:rFonts w:ascii="Times New Roman" w:hAnsi="Times New Roman"/>
          <w:sz w:val="24"/>
          <w:szCs w:val="24"/>
        </w:rPr>
        <w:t>ая.</w:t>
      </w:r>
    </w:p>
    <w:p w:rsidR="0037236F" w:rsidRDefault="0037236F" w:rsidP="0037236F">
      <w:pPr>
        <w:suppressAutoHyphens/>
        <w:spacing w:after="0"/>
        <w:ind w:firstLine="709"/>
        <w:jc w:val="both"/>
        <w:rPr>
          <w:rFonts w:ascii="Times New Roman" w:hAnsi="Times New Roman"/>
          <w:sz w:val="24"/>
          <w:szCs w:val="24"/>
        </w:rPr>
      </w:pPr>
      <w:r w:rsidRPr="00D04206">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Pr="0037236F">
        <w:rPr>
          <w:rFonts w:ascii="Times New Roman" w:hAnsi="Times New Roman"/>
          <w:sz w:val="24"/>
          <w:szCs w:val="24"/>
        </w:rPr>
        <w:t>техник-технолог</w:t>
      </w:r>
      <w:r w:rsidRPr="00D04206">
        <w:rPr>
          <w:rFonts w:ascii="Times New Roman" w:hAnsi="Times New Roman"/>
          <w:i/>
          <w:sz w:val="24"/>
          <w:szCs w:val="24"/>
        </w:rPr>
        <w:t xml:space="preserve"> – </w:t>
      </w:r>
      <w:r w:rsidRPr="00BB1C3B">
        <w:rPr>
          <w:rFonts w:ascii="Times New Roman" w:hAnsi="Times New Roman"/>
          <w:sz w:val="24"/>
          <w:szCs w:val="24"/>
        </w:rPr>
        <w:t>4464</w:t>
      </w:r>
      <w:r>
        <w:rPr>
          <w:rFonts w:ascii="Times New Roman" w:hAnsi="Times New Roman"/>
          <w:i/>
          <w:sz w:val="24"/>
          <w:szCs w:val="24"/>
        </w:rPr>
        <w:t xml:space="preserve"> </w:t>
      </w:r>
      <w:r w:rsidRPr="0037236F">
        <w:rPr>
          <w:rFonts w:ascii="Times New Roman" w:hAnsi="Times New Roman"/>
          <w:sz w:val="24"/>
          <w:szCs w:val="24"/>
        </w:rPr>
        <w:t>академических часов</w:t>
      </w:r>
      <w:r>
        <w:rPr>
          <w:rFonts w:ascii="Times New Roman" w:hAnsi="Times New Roman"/>
          <w:sz w:val="24"/>
          <w:szCs w:val="24"/>
        </w:rPr>
        <w:t xml:space="preserve">. </w:t>
      </w:r>
    </w:p>
    <w:p w:rsidR="0037236F" w:rsidRPr="004E3A35" w:rsidRDefault="0037236F" w:rsidP="0037236F">
      <w:pPr>
        <w:suppressAutoHyphens/>
        <w:spacing w:after="0"/>
        <w:ind w:firstLine="709"/>
        <w:jc w:val="both"/>
        <w:rPr>
          <w:rFonts w:ascii="Times New Roman" w:hAnsi="Times New Roman"/>
          <w:sz w:val="24"/>
          <w:szCs w:val="24"/>
        </w:rPr>
      </w:pPr>
      <w:r w:rsidRPr="004E3A35">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w:t>
      </w:r>
      <w:r w:rsidRPr="0037236F">
        <w:rPr>
          <w:rFonts w:ascii="Times New Roman" w:hAnsi="Times New Roman"/>
          <w:sz w:val="24"/>
          <w:szCs w:val="24"/>
        </w:rPr>
        <w:t>техник-технолог</w:t>
      </w:r>
      <w:r w:rsidRPr="004E3A35">
        <w:rPr>
          <w:rFonts w:ascii="Times New Roman" w:hAnsi="Times New Roman"/>
          <w:i/>
          <w:sz w:val="24"/>
          <w:szCs w:val="24"/>
        </w:rPr>
        <w:t xml:space="preserve"> </w:t>
      </w:r>
      <w:r>
        <w:rPr>
          <w:rFonts w:ascii="Times New Roman" w:hAnsi="Times New Roman"/>
          <w:i/>
          <w:sz w:val="24"/>
          <w:szCs w:val="24"/>
        </w:rPr>
        <w:t>–</w:t>
      </w:r>
      <w:r w:rsidRPr="004E3A35">
        <w:rPr>
          <w:rFonts w:ascii="Times New Roman" w:hAnsi="Times New Roman"/>
          <w:i/>
          <w:sz w:val="24"/>
          <w:szCs w:val="24"/>
        </w:rPr>
        <w:t xml:space="preserve"> </w:t>
      </w:r>
      <w:r w:rsidR="00114C30">
        <w:rPr>
          <w:rFonts w:ascii="Times New Roman" w:hAnsi="Times New Roman"/>
          <w:sz w:val="24"/>
          <w:szCs w:val="24"/>
        </w:rPr>
        <w:t>2</w:t>
      </w:r>
      <w:r w:rsidR="00114C30" w:rsidRPr="00BB1C3B">
        <w:rPr>
          <w:rFonts w:ascii="Times New Roman" w:hAnsi="Times New Roman"/>
          <w:sz w:val="24"/>
          <w:szCs w:val="24"/>
        </w:rPr>
        <w:t xml:space="preserve"> года 10 месяцев</w:t>
      </w:r>
      <w:r w:rsidR="00114C30" w:rsidRPr="00322AAD">
        <w:rPr>
          <w:rFonts w:ascii="Times New Roman" w:hAnsi="Times New Roman"/>
          <w:i/>
          <w:sz w:val="24"/>
          <w:szCs w:val="24"/>
        </w:rPr>
        <w:t>.</w:t>
      </w:r>
    </w:p>
    <w:p w:rsidR="0037236F" w:rsidRDefault="0037236F" w:rsidP="00FF5EC8">
      <w:pPr>
        <w:suppressAutoHyphens/>
        <w:spacing w:after="0"/>
        <w:ind w:firstLine="709"/>
        <w:jc w:val="both"/>
        <w:rPr>
          <w:rFonts w:ascii="Times New Roman" w:hAnsi="Times New Roman"/>
          <w:i/>
          <w:iCs/>
          <w:sz w:val="24"/>
          <w:szCs w:val="24"/>
        </w:rPr>
      </w:pPr>
      <w:r w:rsidRPr="00322AAD">
        <w:rPr>
          <w:rFonts w:ascii="Times New Roman" w:hAnsi="Times New Roman"/>
          <w:iCs/>
          <w:sz w:val="24"/>
          <w:szCs w:val="24"/>
        </w:rPr>
        <w:t xml:space="preserve">Объем </w:t>
      </w:r>
      <w:r>
        <w:rPr>
          <w:rFonts w:ascii="Times New Roman" w:hAnsi="Times New Roman"/>
          <w:iCs/>
          <w:sz w:val="24"/>
          <w:szCs w:val="24"/>
        </w:rPr>
        <w:t>программы по</w:t>
      </w:r>
      <w:r w:rsidRPr="00322AAD">
        <w:rPr>
          <w:rFonts w:ascii="Times New Roman" w:hAnsi="Times New Roman"/>
          <w:iCs/>
          <w:sz w:val="24"/>
          <w:szCs w:val="24"/>
        </w:rPr>
        <w:t xml:space="preserve"> </w:t>
      </w:r>
      <w:r>
        <w:rPr>
          <w:rFonts w:ascii="Times New Roman" w:hAnsi="Times New Roman"/>
          <w:iCs/>
          <w:sz w:val="24"/>
          <w:szCs w:val="24"/>
        </w:rPr>
        <w:t>освоению программы</w:t>
      </w:r>
      <w:r w:rsidRPr="00322AAD">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получением среднего общего образования: </w:t>
      </w:r>
      <w:r w:rsidR="00114C30">
        <w:rPr>
          <w:rFonts w:ascii="Times New Roman" w:hAnsi="Times New Roman"/>
          <w:iCs/>
          <w:sz w:val="24"/>
          <w:szCs w:val="24"/>
        </w:rPr>
        <w:t>5940</w:t>
      </w:r>
      <w:r w:rsidR="00114C30" w:rsidRPr="00BB1C3B">
        <w:rPr>
          <w:rFonts w:ascii="Times New Roman" w:hAnsi="Times New Roman"/>
          <w:iCs/>
          <w:sz w:val="24"/>
          <w:szCs w:val="24"/>
        </w:rPr>
        <w:t xml:space="preserve"> </w:t>
      </w:r>
      <w:r w:rsidRPr="00114C30">
        <w:rPr>
          <w:rFonts w:ascii="Times New Roman" w:hAnsi="Times New Roman"/>
          <w:iCs/>
          <w:sz w:val="24"/>
          <w:szCs w:val="24"/>
        </w:rPr>
        <w:t>академических часов, со сроком обучения</w:t>
      </w:r>
      <w:r w:rsidR="00114C30" w:rsidRPr="00114C30">
        <w:rPr>
          <w:rFonts w:ascii="Times New Roman" w:hAnsi="Times New Roman"/>
          <w:iCs/>
          <w:sz w:val="24"/>
          <w:szCs w:val="24"/>
        </w:rPr>
        <w:t xml:space="preserve"> 3 года</w:t>
      </w:r>
      <w:r w:rsidR="00114C30" w:rsidRPr="00BB1C3B">
        <w:rPr>
          <w:rFonts w:ascii="Times New Roman" w:hAnsi="Times New Roman"/>
          <w:iCs/>
          <w:sz w:val="24"/>
          <w:szCs w:val="24"/>
        </w:rPr>
        <w:t xml:space="preserve"> 10 месяцев</w:t>
      </w:r>
      <w:r w:rsidR="00114C30" w:rsidRPr="00BB1C3B">
        <w:rPr>
          <w:rFonts w:ascii="Times New Roman" w:hAnsi="Times New Roman"/>
          <w:i/>
          <w:iCs/>
          <w:sz w:val="24"/>
          <w:szCs w:val="24"/>
        </w:rPr>
        <w:t>.</w:t>
      </w:r>
      <w:r>
        <w:rPr>
          <w:rFonts w:ascii="Times New Roman" w:hAnsi="Times New Roman"/>
          <w:i/>
          <w:iCs/>
          <w:sz w:val="24"/>
          <w:szCs w:val="24"/>
        </w:rPr>
        <w:t xml:space="preserve"> </w:t>
      </w:r>
    </w:p>
    <w:p w:rsidR="00FF5EC8" w:rsidRDefault="00FF5EC8" w:rsidP="00FF5EC8">
      <w:pPr>
        <w:suppressAutoHyphens/>
        <w:spacing w:after="0"/>
        <w:ind w:firstLine="709"/>
        <w:jc w:val="both"/>
        <w:rPr>
          <w:rFonts w:ascii="Times New Roman" w:hAnsi="Times New Roman"/>
          <w:b/>
          <w:sz w:val="24"/>
          <w:szCs w:val="24"/>
        </w:rPr>
      </w:pPr>
    </w:p>
    <w:p w:rsidR="00E56B92" w:rsidRDefault="00E56B92" w:rsidP="00FF5EC8">
      <w:pPr>
        <w:suppressAutoHyphens/>
        <w:spacing w:after="0"/>
        <w:ind w:firstLine="709"/>
        <w:jc w:val="both"/>
        <w:rPr>
          <w:rFonts w:ascii="Times New Roman" w:hAnsi="Times New Roman"/>
          <w:b/>
          <w:sz w:val="24"/>
          <w:szCs w:val="24"/>
        </w:rPr>
      </w:pPr>
      <w:r w:rsidRPr="00322AAD">
        <w:rPr>
          <w:rFonts w:ascii="Times New Roman" w:hAnsi="Times New Roman"/>
          <w:b/>
          <w:sz w:val="24"/>
          <w:szCs w:val="24"/>
        </w:rPr>
        <w:t>Раздел 3. Характеристика профессиональной деятельности выпускника</w:t>
      </w:r>
    </w:p>
    <w:p w:rsidR="00FF5EC8" w:rsidRPr="00322AAD" w:rsidRDefault="00FF5EC8" w:rsidP="00FF5EC8">
      <w:pPr>
        <w:suppressAutoHyphens/>
        <w:spacing w:after="0"/>
        <w:ind w:firstLine="709"/>
        <w:jc w:val="both"/>
        <w:rPr>
          <w:rFonts w:ascii="Times New Roman" w:hAnsi="Times New Roman"/>
          <w:b/>
          <w:sz w:val="24"/>
          <w:szCs w:val="24"/>
        </w:rPr>
      </w:pPr>
    </w:p>
    <w:p w:rsidR="00B2268A" w:rsidRDefault="001F03EB" w:rsidP="00A852CC">
      <w:pPr>
        <w:suppressAutoHyphens/>
        <w:spacing w:after="0"/>
        <w:ind w:firstLine="709"/>
        <w:jc w:val="both"/>
        <w:rPr>
          <w:rFonts w:ascii="Times New Roman" w:hAnsi="Times New Roman"/>
          <w:bCs/>
          <w:sz w:val="24"/>
          <w:szCs w:val="24"/>
        </w:rPr>
      </w:pPr>
      <w:r w:rsidRPr="005811EC">
        <w:rPr>
          <w:rFonts w:ascii="Times New Roman" w:hAnsi="Times New Roman"/>
          <w:bCs/>
          <w:sz w:val="24"/>
          <w:szCs w:val="24"/>
        </w:rPr>
        <w:t xml:space="preserve">3.1. Область профессиональной деятельности выпускников: </w:t>
      </w:r>
      <w:r w:rsidR="00694535" w:rsidRPr="00A852CC">
        <w:rPr>
          <w:rFonts w:ascii="Times New Roman" w:hAnsi="Times New Roman"/>
          <w:bCs/>
          <w:sz w:val="24"/>
          <w:szCs w:val="24"/>
        </w:rPr>
        <w:t>19 Добыча, переработка, транспортировка нефти и газа</w:t>
      </w:r>
      <w:r w:rsidR="009E7CC7" w:rsidRPr="00A852CC">
        <w:rPr>
          <w:rFonts w:ascii="Times New Roman" w:hAnsi="Times New Roman"/>
          <w:bCs/>
          <w:sz w:val="24"/>
          <w:szCs w:val="24"/>
        </w:rPr>
        <w:t>.</w:t>
      </w:r>
    </w:p>
    <w:p w:rsidR="00425CF7" w:rsidRDefault="00425CF7" w:rsidP="00A852CC">
      <w:pPr>
        <w:suppressAutoHyphens/>
        <w:spacing w:after="0"/>
        <w:ind w:firstLine="709"/>
        <w:jc w:val="both"/>
        <w:rPr>
          <w:rFonts w:ascii="Times New Roman" w:hAnsi="Times New Roman"/>
          <w:bCs/>
          <w:sz w:val="24"/>
          <w:szCs w:val="24"/>
        </w:rPr>
      </w:pPr>
    </w:p>
    <w:p w:rsidR="00425CF7" w:rsidRDefault="00425CF7" w:rsidP="00A852CC">
      <w:pPr>
        <w:suppressAutoHyphens/>
        <w:spacing w:after="0"/>
        <w:ind w:firstLine="709"/>
        <w:jc w:val="both"/>
        <w:rPr>
          <w:rFonts w:ascii="Times New Roman" w:hAnsi="Times New Roman"/>
          <w:bCs/>
          <w:sz w:val="24"/>
          <w:szCs w:val="24"/>
        </w:rPr>
      </w:pPr>
    </w:p>
    <w:p w:rsidR="00425CF7" w:rsidRPr="00A852CC" w:rsidRDefault="00425CF7" w:rsidP="00A852CC">
      <w:pPr>
        <w:suppressAutoHyphens/>
        <w:spacing w:after="0"/>
        <w:ind w:firstLine="709"/>
        <w:jc w:val="both"/>
        <w:rPr>
          <w:rFonts w:ascii="Times New Roman" w:hAnsi="Times New Roman"/>
          <w:bCs/>
          <w:sz w:val="24"/>
          <w:szCs w:val="24"/>
        </w:rPr>
      </w:pPr>
    </w:p>
    <w:p w:rsidR="00F80E2B" w:rsidRPr="005811EC" w:rsidRDefault="00B6565C" w:rsidP="00A852CC">
      <w:pPr>
        <w:suppressAutoHyphens/>
        <w:spacing w:after="0"/>
        <w:ind w:firstLine="709"/>
        <w:jc w:val="both"/>
        <w:rPr>
          <w:rFonts w:ascii="Times New Roman" w:hAnsi="Times New Roman"/>
          <w:bCs/>
          <w:sz w:val="24"/>
          <w:szCs w:val="24"/>
        </w:rPr>
      </w:pPr>
      <w:r w:rsidRPr="005811EC">
        <w:rPr>
          <w:rFonts w:ascii="Times New Roman" w:hAnsi="Times New Roman"/>
          <w:bCs/>
          <w:sz w:val="24"/>
          <w:szCs w:val="24"/>
        </w:rPr>
        <w:lastRenderedPageBreak/>
        <w:t>3.</w:t>
      </w:r>
      <w:r w:rsidR="009E1542" w:rsidRPr="005811EC">
        <w:rPr>
          <w:rFonts w:ascii="Times New Roman" w:hAnsi="Times New Roman"/>
          <w:bCs/>
          <w:sz w:val="24"/>
          <w:szCs w:val="24"/>
        </w:rPr>
        <w:t>2</w:t>
      </w:r>
      <w:r w:rsidRPr="005811EC">
        <w:rPr>
          <w:rFonts w:ascii="Times New Roman" w:hAnsi="Times New Roman"/>
          <w:bCs/>
          <w:sz w:val="24"/>
          <w:szCs w:val="24"/>
        </w:rPr>
        <w:t xml:space="preserve">. </w:t>
      </w:r>
      <w:bookmarkStart w:id="3" w:name="_Toc460855523"/>
      <w:bookmarkStart w:id="4" w:name="_Toc460939930"/>
      <w:r w:rsidRPr="005811EC">
        <w:rPr>
          <w:rFonts w:ascii="Times New Roman" w:hAnsi="Times New Roman"/>
          <w:bCs/>
          <w:sz w:val="24"/>
          <w:szCs w:val="24"/>
        </w:rPr>
        <w:t>Соответствие профессиональных модулей присваиваемым квалификациям</w:t>
      </w:r>
      <w:bookmarkEnd w:id="3"/>
      <w:bookmarkEnd w:id="4"/>
      <w:r w:rsidRPr="005811EC">
        <w:rPr>
          <w:rFonts w:ascii="Times New Roman" w:hAnsi="Times New Roman"/>
          <w:b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650"/>
        <w:gridCol w:w="2552"/>
      </w:tblGrid>
      <w:tr w:rsidR="00194BA2" w:rsidRPr="005811EC" w:rsidTr="00C925E4">
        <w:trPr>
          <w:trHeight w:val="637"/>
        </w:trPr>
        <w:tc>
          <w:tcPr>
            <w:tcW w:w="3404" w:type="dxa"/>
            <w:vMerge w:val="restart"/>
            <w:vAlign w:val="center"/>
          </w:tcPr>
          <w:p w:rsidR="00194BA2" w:rsidRPr="003F4F70" w:rsidRDefault="00194BA2" w:rsidP="00CD480B">
            <w:pPr>
              <w:suppressAutoHyphens/>
              <w:spacing w:after="0"/>
              <w:jc w:val="center"/>
              <w:rPr>
                <w:rFonts w:ascii="Times New Roman" w:hAnsi="Times New Roman"/>
                <w:sz w:val="24"/>
                <w:szCs w:val="24"/>
              </w:rPr>
            </w:pPr>
            <w:r w:rsidRPr="003F4F70">
              <w:rPr>
                <w:rFonts w:ascii="Times New Roman" w:hAnsi="Times New Roman"/>
                <w:sz w:val="24"/>
                <w:szCs w:val="24"/>
              </w:rPr>
              <w:t>Наименование основных видов деятельности</w:t>
            </w:r>
          </w:p>
        </w:tc>
        <w:tc>
          <w:tcPr>
            <w:tcW w:w="3650" w:type="dxa"/>
            <w:vMerge w:val="restart"/>
            <w:vAlign w:val="center"/>
          </w:tcPr>
          <w:p w:rsidR="00194BA2" w:rsidRPr="003F4F70" w:rsidRDefault="00194BA2" w:rsidP="00CD480B">
            <w:pPr>
              <w:suppressAutoHyphens/>
              <w:spacing w:after="0"/>
              <w:jc w:val="center"/>
              <w:rPr>
                <w:rFonts w:ascii="Times New Roman" w:hAnsi="Times New Roman"/>
                <w:sz w:val="24"/>
                <w:szCs w:val="24"/>
              </w:rPr>
            </w:pPr>
            <w:r w:rsidRPr="003F4F70">
              <w:rPr>
                <w:rFonts w:ascii="Times New Roman" w:hAnsi="Times New Roman"/>
                <w:sz w:val="24"/>
                <w:szCs w:val="24"/>
              </w:rPr>
              <w:t>Наименование профессиональных модулей</w:t>
            </w:r>
          </w:p>
        </w:tc>
        <w:tc>
          <w:tcPr>
            <w:tcW w:w="2552" w:type="dxa"/>
            <w:vAlign w:val="center"/>
          </w:tcPr>
          <w:p w:rsidR="00194BA2" w:rsidRPr="003F4F70" w:rsidRDefault="00194BA2" w:rsidP="00CD480B">
            <w:pPr>
              <w:suppressAutoHyphens/>
              <w:spacing w:after="0"/>
              <w:jc w:val="center"/>
              <w:rPr>
                <w:rFonts w:ascii="Times New Roman" w:hAnsi="Times New Roman"/>
                <w:sz w:val="24"/>
                <w:szCs w:val="24"/>
              </w:rPr>
            </w:pPr>
            <w:r w:rsidRPr="003F4F70">
              <w:rPr>
                <w:rFonts w:ascii="Times New Roman" w:hAnsi="Times New Roman"/>
                <w:sz w:val="24"/>
                <w:szCs w:val="24"/>
              </w:rPr>
              <w:t>Квали</w:t>
            </w:r>
            <w:r w:rsidR="005811EC" w:rsidRPr="003F4F70">
              <w:rPr>
                <w:rFonts w:ascii="Times New Roman" w:hAnsi="Times New Roman"/>
                <w:sz w:val="24"/>
                <w:szCs w:val="24"/>
              </w:rPr>
              <w:t>фикации</w:t>
            </w:r>
          </w:p>
        </w:tc>
      </w:tr>
      <w:tr w:rsidR="003F4F70" w:rsidRPr="005811EC" w:rsidTr="00C925E4">
        <w:tc>
          <w:tcPr>
            <w:tcW w:w="3404" w:type="dxa"/>
            <w:vMerge/>
            <w:vAlign w:val="center"/>
          </w:tcPr>
          <w:p w:rsidR="003F4F70" w:rsidRPr="003F4F70" w:rsidRDefault="003F4F70" w:rsidP="00CD480B">
            <w:pPr>
              <w:suppressAutoHyphens/>
              <w:spacing w:after="0"/>
              <w:jc w:val="center"/>
              <w:rPr>
                <w:rFonts w:ascii="Times New Roman" w:hAnsi="Times New Roman"/>
                <w:sz w:val="24"/>
                <w:szCs w:val="24"/>
              </w:rPr>
            </w:pPr>
          </w:p>
        </w:tc>
        <w:tc>
          <w:tcPr>
            <w:tcW w:w="3650" w:type="dxa"/>
            <w:vMerge/>
            <w:vAlign w:val="center"/>
          </w:tcPr>
          <w:p w:rsidR="003F4F70" w:rsidRPr="003F4F70" w:rsidRDefault="003F4F70" w:rsidP="00CD480B">
            <w:pPr>
              <w:suppressAutoHyphens/>
              <w:spacing w:after="0"/>
              <w:jc w:val="center"/>
              <w:rPr>
                <w:rFonts w:ascii="Times New Roman" w:hAnsi="Times New Roman"/>
                <w:i/>
                <w:sz w:val="24"/>
                <w:szCs w:val="24"/>
              </w:rPr>
            </w:pPr>
          </w:p>
        </w:tc>
        <w:tc>
          <w:tcPr>
            <w:tcW w:w="2552" w:type="dxa"/>
            <w:vAlign w:val="center"/>
          </w:tcPr>
          <w:p w:rsidR="003F4F70" w:rsidRPr="003F4F70" w:rsidRDefault="003F4F70" w:rsidP="00CD480B">
            <w:pPr>
              <w:suppressAutoHyphens/>
              <w:spacing w:after="0"/>
              <w:jc w:val="center"/>
              <w:rPr>
                <w:rFonts w:ascii="Times New Roman" w:hAnsi="Times New Roman"/>
                <w:sz w:val="24"/>
                <w:szCs w:val="24"/>
              </w:rPr>
            </w:pPr>
            <w:r w:rsidRPr="003F4F70">
              <w:rPr>
                <w:rFonts w:ascii="Times New Roman" w:hAnsi="Times New Roman"/>
                <w:sz w:val="24"/>
                <w:szCs w:val="24"/>
              </w:rPr>
              <w:t>Техник-технолог</w:t>
            </w:r>
          </w:p>
        </w:tc>
      </w:tr>
      <w:tr w:rsidR="003F4F70" w:rsidRPr="005811EC" w:rsidTr="00C925E4">
        <w:tc>
          <w:tcPr>
            <w:tcW w:w="3404" w:type="dxa"/>
            <w:vAlign w:val="center"/>
          </w:tcPr>
          <w:p w:rsidR="003F4F70" w:rsidRPr="005811EC" w:rsidRDefault="003F4F70" w:rsidP="00CD480B">
            <w:pPr>
              <w:suppressAutoHyphens/>
              <w:spacing w:after="0"/>
              <w:rPr>
                <w:rFonts w:ascii="Times New Roman" w:hAnsi="Times New Roman"/>
                <w:sz w:val="24"/>
                <w:szCs w:val="24"/>
              </w:rPr>
            </w:pPr>
            <w:r w:rsidRPr="00B95739">
              <w:rPr>
                <w:rFonts w:ascii="Times New Roman" w:hAnsi="Times New Roman"/>
                <w:sz w:val="24"/>
                <w:szCs w:val="24"/>
              </w:rPr>
              <w:t>Эксплуатация технологического оборудования и коммуникаций</w:t>
            </w:r>
          </w:p>
        </w:tc>
        <w:tc>
          <w:tcPr>
            <w:tcW w:w="3650" w:type="dxa"/>
            <w:vAlign w:val="center"/>
          </w:tcPr>
          <w:p w:rsidR="003F4F70" w:rsidRPr="005811EC" w:rsidRDefault="003F4F70" w:rsidP="00CD480B">
            <w:pPr>
              <w:suppressAutoHyphens/>
              <w:spacing w:after="0"/>
              <w:jc w:val="center"/>
              <w:rPr>
                <w:rFonts w:ascii="Times New Roman" w:hAnsi="Times New Roman"/>
                <w:sz w:val="24"/>
                <w:szCs w:val="24"/>
              </w:rPr>
            </w:pPr>
            <w:r>
              <w:rPr>
                <w:rFonts w:ascii="Times New Roman" w:hAnsi="Times New Roman"/>
                <w:sz w:val="24"/>
                <w:szCs w:val="24"/>
              </w:rPr>
              <w:t xml:space="preserve">ПМ.01 </w:t>
            </w:r>
            <w:r w:rsidRPr="00137039">
              <w:rPr>
                <w:rFonts w:ascii="Times New Roman" w:hAnsi="Times New Roman"/>
                <w:sz w:val="24"/>
                <w:szCs w:val="24"/>
              </w:rPr>
              <w:t>Эксплуатация технологического оборудования и коммуникаций</w:t>
            </w:r>
          </w:p>
        </w:tc>
        <w:tc>
          <w:tcPr>
            <w:tcW w:w="2552" w:type="dxa"/>
            <w:vAlign w:val="center"/>
          </w:tcPr>
          <w:p w:rsidR="003F4F70" w:rsidRPr="005811EC" w:rsidRDefault="003F4F70" w:rsidP="00CD480B">
            <w:pPr>
              <w:suppressAutoHyphens/>
              <w:spacing w:after="0"/>
              <w:jc w:val="center"/>
              <w:rPr>
                <w:rFonts w:ascii="Times New Roman" w:hAnsi="Times New Roman"/>
                <w:sz w:val="24"/>
                <w:szCs w:val="24"/>
              </w:rPr>
            </w:pPr>
            <w:r w:rsidRPr="005811EC">
              <w:rPr>
                <w:rFonts w:ascii="Times New Roman" w:hAnsi="Times New Roman"/>
                <w:sz w:val="24"/>
                <w:szCs w:val="24"/>
              </w:rPr>
              <w:t>осваивается</w:t>
            </w:r>
          </w:p>
        </w:tc>
      </w:tr>
      <w:tr w:rsidR="003F4F70" w:rsidRPr="005811EC" w:rsidTr="00C925E4">
        <w:tc>
          <w:tcPr>
            <w:tcW w:w="3404" w:type="dxa"/>
            <w:vAlign w:val="center"/>
          </w:tcPr>
          <w:p w:rsidR="003F4F70" w:rsidRPr="005811EC" w:rsidRDefault="003F4F70" w:rsidP="00CD480B">
            <w:pPr>
              <w:suppressAutoHyphens/>
              <w:spacing w:after="0"/>
              <w:rPr>
                <w:rFonts w:ascii="Times New Roman" w:hAnsi="Times New Roman"/>
                <w:sz w:val="24"/>
                <w:szCs w:val="24"/>
              </w:rPr>
            </w:pPr>
            <w:r w:rsidRPr="00B95739">
              <w:rPr>
                <w:rFonts w:ascii="Times New Roman" w:hAnsi="Times New Roman"/>
                <w:sz w:val="24"/>
                <w:szCs w:val="24"/>
              </w:rPr>
              <w:t xml:space="preserve">Ведение технологического процесса на установках </w:t>
            </w:r>
            <w:r w:rsidRPr="00B95739">
              <w:rPr>
                <w:rFonts w:ascii="Times New Roman" w:hAnsi="Times New Roman"/>
                <w:sz w:val="24"/>
                <w:szCs w:val="24"/>
                <w:lang w:val="en-US"/>
              </w:rPr>
              <w:t>I</w:t>
            </w:r>
            <w:r w:rsidRPr="00B95739">
              <w:rPr>
                <w:rFonts w:ascii="Times New Roman" w:hAnsi="Times New Roman"/>
                <w:sz w:val="24"/>
                <w:szCs w:val="24"/>
              </w:rPr>
              <w:t xml:space="preserve"> и </w:t>
            </w:r>
            <w:r w:rsidRPr="00B95739">
              <w:rPr>
                <w:rFonts w:ascii="Times New Roman" w:hAnsi="Times New Roman"/>
                <w:sz w:val="24"/>
                <w:szCs w:val="24"/>
                <w:lang w:val="en-US"/>
              </w:rPr>
              <w:t>II</w:t>
            </w:r>
            <w:r w:rsidRPr="00B95739">
              <w:rPr>
                <w:rFonts w:ascii="Times New Roman" w:hAnsi="Times New Roman"/>
                <w:sz w:val="24"/>
                <w:szCs w:val="24"/>
              </w:rPr>
              <w:t xml:space="preserve"> категорий</w:t>
            </w:r>
          </w:p>
        </w:tc>
        <w:tc>
          <w:tcPr>
            <w:tcW w:w="3650" w:type="dxa"/>
            <w:vAlign w:val="center"/>
          </w:tcPr>
          <w:p w:rsidR="003F4F70" w:rsidRPr="005811EC" w:rsidRDefault="003F4F70" w:rsidP="00CD480B">
            <w:pPr>
              <w:suppressAutoHyphens/>
              <w:spacing w:after="0"/>
              <w:jc w:val="center"/>
              <w:rPr>
                <w:rFonts w:ascii="Times New Roman" w:hAnsi="Times New Roman"/>
                <w:sz w:val="24"/>
                <w:szCs w:val="24"/>
              </w:rPr>
            </w:pPr>
            <w:r>
              <w:rPr>
                <w:rFonts w:ascii="Times New Roman" w:hAnsi="Times New Roman"/>
                <w:sz w:val="24"/>
                <w:szCs w:val="24"/>
              </w:rPr>
              <w:t xml:space="preserve">ПМ.02 </w:t>
            </w:r>
            <w:r w:rsidRPr="00137039">
              <w:rPr>
                <w:rFonts w:ascii="Times New Roman" w:hAnsi="Times New Roman"/>
                <w:sz w:val="24"/>
                <w:szCs w:val="24"/>
              </w:rPr>
              <w:t>Ведение технологического процесса на установках I и II категорий:</w:t>
            </w:r>
          </w:p>
        </w:tc>
        <w:tc>
          <w:tcPr>
            <w:tcW w:w="2552" w:type="dxa"/>
            <w:vAlign w:val="center"/>
          </w:tcPr>
          <w:p w:rsidR="003F4F70" w:rsidRPr="005811EC" w:rsidRDefault="003F4F70" w:rsidP="00CD480B">
            <w:pPr>
              <w:suppressAutoHyphens/>
              <w:jc w:val="center"/>
              <w:rPr>
                <w:rFonts w:ascii="Times New Roman" w:hAnsi="Times New Roman"/>
                <w:sz w:val="24"/>
                <w:szCs w:val="24"/>
              </w:rPr>
            </w:pPr>
            <w:r w:rsidRPr="005811EC">
              <w:rPr>
                <w:rFonts w:ascii="Times New Roman" w:hAnsi="Times New Roman"/>
                <w:sz w:val="24"/>
                <w:szCs w:val="24"/>
              </w:rPr>
              <w:t>осваивается</w:t>
            </w:r>
          </w:p>
        </w:tc>
      </w:tr>
      <w:tr w:rsidR="003F4F70" w:rsidRPr="005811EC" w:rsidTr="00C925E4">
        <w:tc>
          <w:tcPr>
            <w:tcW w:w="3404" w:type="dxa"/>
            <w:vAlign w:val="center"/>
          </w:tcPr>
          <w:p w:rsidR="003F4F70" w:rsidRPr="005811EC" w:rsidRDefault="003F4F70" w:rsidP="00CD480B">
            <w:pPr>
              <w:suppressAutoHyphens/>
              <w:spacing w:after="0"/>
              <w:rPr>
                <w:rFonts w:ascii="Times New Roman" w:hAnsi="Times New Roman"/>
                <w:sz w:val="24"/>
                <w:szCs w:val="24"/>
              </w:rPr>
            </w:pPr>
            <w:r w:rsidRPr="00B95739">
              <w:rPr>
                <w:rFonts w:ascii="Times New Roman" w:hAnsi="Times New Roman"/>
                <w:sz w:val="24"/>
                <w:szCs w:val="24"/>
              </w:rPr>
              <w:t>Оценка качества выпускаемых компонентов и товарной продукции объектов переработки нефти и газа.</w:t>
            </w:r>
          </w:p>
        </w:tc>
        <w:tc>
          <w:tcPr>
            <w:tcW w:w="3650" w:type="dxa"/>
            <w:vAlign w:val="center"/>
          </w:tcPr>
          <w:p w:rsidR="003F4F70" w:rsidRPr="005811EC" w:rsidRDefault="003F4F70" w:rsidP="00CD480B">
            <w:pPr>
              <w:suppressAutoHyphens/>
              <w:spacing w:after="0"/>
              <w:jc w:val="center"/>
              <w:rPr>
                <w:rFonts w:ascii="Times New Roman" w:hAnsi="Times New Roman"/>
                <w:sz w:val="24"/>
                <w:szCs w:val="24"/>
              </w:rPr>
            </w:pPr>
            <w:r>
              <w:rPr>
                <w:rFonts w:ascii="Times New Roman" w:hAnsi="Times New Roman"/>
                <w:sz w:val="24"/>
                <w:szCs w:val="24"/>
              </w:rPr>
              <w:t xml:space="preserve">ПМ.03 </w:t>
            </w:r>
            <w:r w:rsidRPr="00392D70">
              <w:rPr>
                <w:rFonts w:ascii="Times New Roman" w:hAnsi="Times New Roman"/>
                <w:sz w:val="24"/>
                <w:szCs w:val="24"/>
              </w:rPr>
              <w:t>Оценка качества выпускаемых компонентов и товарной продукции об</w:t>
            </w:r>
            <w:r>
              <w:rPr>
                <w:rFonts w:ascii="Times New Roman" w:hAnsi="Times New Roman"/>
                <w:sz w:val="24"/>
                <w:szCs w:val="24"/>
              </w:rPr>
              <w:t>ъектов переработки нефти и газа</w:t>
            </w:r>
          </w:p>
        </w:tc>
        <w:tc>
          <w:tcPr>
            <w:tcW w:w="2552" w:type="dxa"/>
            <w:vAlign w:val="center"/>
          </w:tcPr>
          <w:p w:rsidR="003F4F70" w:rsidRPr="005811EC" w:rsidRDefault="003F4F70" w:rsidP="00CD480B">
            <w:pPr>
              <w:suppressAutoHyphens/>
              <w:jc w:val="center"/>
              <w:rPr>
                <w:rFonts w:ascii="Times New Roman" w:hAnsi="Times New Roman"/>
                <w:sz w:val="24"/>
                <w:szCs w:val="24"/>
              </w:rPr>
            </w:pPr>
            <w:r w:rsidRPr="005811EC">
              <w:rPr>
                <w:rFonts w:ascii="Times New Roman" w:hAnsi="Times New Roman"/>
                <w:sz w:val="24"/>
                <w:szCs w:val="24"/>
              </w:rPr>
              <w:t>осваивается</w:t>
            </w:r>
          </w:p>
        </w:tc>
      </w:tr>
      <w:tr w:rsidR="003F4F70" w:rsidRPr="005811EC" w:rsidTr="00C925E4">
        <w:tc>
          <w:tcPr>
            <w:tcW w:w="3404" w:type="dxa"/>
            <w:vAlign w:val="center"/>
          </w:tcPr>
          <w:p w:rsidR="003F4F70" w:rsidRPr="005811EC" w:rsidRDefault="003F4F70" w:rsidP="00CD480B">
            <w:pPr>
              <w:suppressAutoHyphens/>
              <w:spacing w:after="0"/>
              <w:rPr>
                <w:rFonts w:ascii="Times New Roman" w:hAnsi="Times New Roman"/>
                <w:sz w:val="24"/>
                <w:szCs w:val="24"/>
              </w:rPr>
            </w:pPr>
            <w:r w:rsidRPr="00B95739">
              <w:rPr>
                <w:rFonts w:ascii="Times New Roman" w:hAnsi="Times New Roman"/>
                <w:sz w:val="24"/>
                <w:szCs w:val="24"/>
              </w:rPr>
              <w:t>Предупреждение и устранение возникающих производственных инцидентов.</w:t>
            </w:r>
          </w:p>
        </w:tc>
        <w:tc>
          <w:tcPr>
            <w:tcW w:w="3650" w:type="dxa"/>
            <w:vAlign w:val="center"/>
          </w:tcPr>
          <w:p w:rsidR="003F4F70" w:rsidRPr="005811EC" w:rsidRDefault="003F4F70" w:rsidP="00CD480B">
            <w:pPr>
              <w:suppressAutoHyphens/>
              <w:spacing w:after="0"/>
              <w:jc w:val="center"/>
              <w:rPr>
                <w:rFonts w:ascii="Times New Roman" w:hAnsi="Times New Roman"/>
                <w:sz w:val="24"/>
                <w:szCs w:val="24"/>
              </w:rPr>
            </w:pPr>
            <w:r>
              <w:rPr>
                <w:rFonts w:ascii="Times New Roman" w:hAnsi="Times New Roman"/>
                <w:sz w:val="24"/>
                <w:szCs w:val="24"/>
              </w:rPr>
              <w:t xml:space="preserve">ПМ.04 </w:t>
            </w:r>
            <w:r w:rsidRPr="00FC3C7A">
              <w:rPr>
                <w:rFonts w:ascii="Times New Roman" w:hAnsi="Times New Roman"/>
                <w:sz w:val="24"/>
                <w:szCs w:val="24"/>
              </w:rPr>
              <w:t>Предупреждение и устранение возникающих производственных инцидентов</w:t>
            </w:r>
          </w:p>
        </w:tc>
        <w:tc>
          <w:tcPr>
            <w:tcW w:w="2552" w:type="dxa"/>
            <w:vAlign w:val="center"/>
          </w:tcPr>
          <w:p w:rsidR="003F4F70" w:rsidRDefault="003F4F70" w:rsidP="00CD480B">
            <w:pPr>
              <w:suppressAutoHyphens/>
              <w:jc w:val="center"/>
            </w:pPr>
            <w:r w:rsidRPr="000709FB">
              <w:rPr>
                <w:rFonts w:ascii="Times New Roman" w:hAnsi="Times New Roman"/>
                <w:sz w:val="24"/>
                <w:szCs w:val="24"/>
              </w:rPr>
              <w:t>осваивается</w:t>
            </w:r>
          </w:p>
        </w:tc>
      </w:tr>
      <w:tr w:rsidR="003F4F70" w:rsidRPr="005811EC" w:rsidTr="00C925E4">
        <w:tc>
          <w:tcPr>
            <w:tcW w:w="3404" w:type="dxa"/>
            <w:vAlign w:val="center"/>
          </w:tcPr>
          <w:p w:rsidR="003F4F70" w:rsidRPr="005811EC" w:rsidRDefault="003F4F70" w:rsidP="00CD480B">
            <w:pPr>
              <w:suppressAutoHyphens/>
              <w:spacing w:after="0"/>
              <w:rPr>
                <w:rFonts w:ascii="Times New Roman" w:hAnsi="Times New Roman"/>
                <w:sz w:val="24"/>
                <w:szCs w:val="24"/>
              </w:rPr>
            </w:pPr>
            <w:r w:rsidRPr="00B95739">
              <w:rPr>
                <w:rFonts w:ascii="Times New Roman" w:hAnsi="Times New Roman"/>
                <w:sz w:val="24"/>
                <w:szCs w:val="24"/>
              </w:rPr>
              <w:t>Планирование и организация работы коллектива подразделения.</w:t>
            </w:r>
          </w:p>
        </w:tc>
        <w:tc>
          <w:tcPr>
            <w:tcW w:w="3650" w:type="dxa"/>
            <w:vAlign w:val="center"/>
          </w:tcPr>
          <w:p w:rsidR="003F4F70" w:rsidRPr="005811EC" w:rsidRDefault="003F4F70" w:rsidP="00CD480B">
            <w:pPr>
              <w:suppressAutoHyphens/>
              <w:spacing w:after="0"/>
              <w:jc w:val="center"/>
              <w:rPr>
                <w:rFonts w:ascii="Times New Roman" w:hAnsi="Times New Roman"/>
                <w:sz w:val="24"/>
                <w:szCs w:val="24"/>
              </w:rPr>
            </w:pPr>
            <w:r>
              <w:rPr>
                <w:rFonts w:ascii="Times New Roman" w:hAnsi="Times New Roman"/>
                <w:sz w:val="24"/>
                <w:szCs w:val="24"/>
              </w:rPr>
              <w:t xml:space="preserve">ПМ.05 </w:t>
            </w:r>
            <w:r w:rsidRPr="00FC3C7A">
              <w:rPr>
                <w:rFonts w:ascii="Times New Roman" w:hAnsi="Times New Roman"/>
                <w:sz w:val="24"/>
                <w:szCs w:val="24"/>
              </w:rPr>
              <w:t>Планирование и организация работы коллектива подразделения</w:t>
            </w:r>
          </w:p>
        </w:tc>
        <w:tc>
          <w:tcPr>
            <w:tcW w:w="2552" w:type="dxa"/>
            <w:vAlign w:val="center"/>
          </w:tcPr>
          <w:p w:rsidR="003F4F70" w:rsidRPr="005811EC" w:rsidRDefault="003F4F70" w:rsidP="00CD480B">
            <w:pPr>
              <w:suppressAutoHyphens/>
              <w:jc w:val="center"/>
              <w:rPr>
                <w:rFonts w:ascii="Times New Roman" w:hAnsi="Times New Roman"/>
                <w:sz w:val="24"/>
                <w:szCs w:val="24"/>
              </w:rPr>
            </w:pPr>
            <w:r w:rsidRPr="005811EC">
              <w:rPr>
                <w:rFonts w:ascii="Times New Roman" w:hAnsi="Times New Roman"/>
                <w:sz w:val="24"/>
                <w:szCs w:val="24"/>
              </w:rPr>
              <w:t>осваивается</w:t>
            </w:r>
          </w:p>
        </w:tc>
      </w:tr>
      <w:tr w:rsidR="003F4F70" w:rsidRPr="005811EC" w:rsidTr="00C925E4">
        <w:tc>
          <w:tcPr>
            <w:tcW w:w="3404" w:type="dxa"/>
          </w:tcPr>
          <w:p w:rsidR="003F4F70" w:rsidRPr="005811EC" w:rsidRDefault="003F4F70" w:rsidP="007432A3">
            <w:pPr>
              <w:suppressAutoHyphens/>
              <w:spacing w:after="0"/>
              <w:rPr>
                <w:rFonts w:ascii="Times New Roman" w:hAnsi="Times New Roman"/>
                <w:sz w:val="24"/>
                <w:szCs w:val="24"/>
              </w:rPr>
            </w:pPr>
            <w:r w:rsidRPr="00B95739">
              <w:rPr>
                <w:rFonts w:ascii="Times New Roman" w:hAnsi="Times New Roman"/>
                <w:sz w:val="24"/>
                <w:szCs w:val="24"/>
              </w:rPr>
              <w:t>Выполнение работ по одной или нескольким профессиям рабочих, должностям служащих.</w:t>
            </w:r>
          </w:p>
        </w:tc>
        <w:tc>
          <w:tcPr>
            <w:tcW w:w="3650" w:type="dxa"/>
          </w:tcPr>
          <w:p w:rsidR="003F4F70" w:rsidRPr="00FC3C7A" w:rsidRDefault="003F4F70" w:rsidP="00C925E4">
            <w:pPr>
              <w:suppressAutoHyphens/>
              <w:spacing w:after="0"/>
              <w:jc w:val="center"/>
              <w:rPr>
                <w:rFonts w:ascii="Times New Roman" w:hAnsi="Times New Roman"/>
                <w:bCs/>
                <w:sz w:val="24"/>
                <w:szCs w:val="24"/>
              </w:rPr>
            </w:pPr>
            <w:r>
              <w:rPr>
                <w:rFonts w:ascii="Times New Roman" w:hAnsi="Times New Roman"/>
                <w:bCs/>
                <w:sz w:val="24"/>
                <w:szCs w:val="24"/>
              </w:rPr>
              <w:t xml:space="preserve">ПМ.06 </w:t>
            </w:r>
            <w:r w:rsidRPr="00FC3C7A">
              <w:rPr>
                <w:rFonts w:ascii="Times New Roman" w:hAnsi="Times New Roman"/>
                <w:bCs/>
                <w:sz w:val="24"/>
                <w:szCs w:val="24"/>
              </w:rPr>
              <w:t>Выполнение работ по одной или нескольким профессиям рабочих, должностям служащих</w:t>
            </w:r>
          </w:p>
        </w:tc>
        <w:tc>
          <w:tcPr>
            <w:tcW w:w="2552" w:type="dxa"/>
            <w:vAlign w:val="center"/>
          </w:tcPr>
          <w:p w:rsidR="007432A3" w:rsidRDefault="007432A3" w:rsidP="00C925E4">
            <w:pPr>
              <w:pStyle w:val="afffb"/>
              <w:suppressAutoHyphens/>
              <w:jc w:val="center"/>
            </w:pPr>
            <w:r>
              <w:t>Аппаратчик балансовых установок</w:t>
            </w:r>
          </w:p>
          <w:p w:rsidR="007432A3" w:rsidRDefault="007432A3" w:rsidP="00C925E4">
            <w:pPr>
              <w:pStyle w:val="afffb"/>
              <w:suppressAutoHyphens/>
              <w:jc w:val="center"/>
            </w:pPr>
            <w:r>
              <w:t>Аппаратчик вакуум-приемников</w:t>
            </w:r>
          </w:p>
          <w:p w:rsidR="007432A3" w:rsidRDefault="007432A3" w:rsidP="00C925E4">
            <w:pPr>
              <w:pStyle w:val="afffb"/>
              <w:suppressAutoHyphens/>
              <w:jc w:val="center"/>
            </w:pPr>
            <w:r>
              <w:t>Аппаратчик выделения ацетофенона</w:t>
            </w:r>
          </w:p>
          <w:p w:rsidR="007432A3" w:rsidRDefault="007432A3" w:rsidP="00C925E4">
            <w:pPr>
              <w:pStyle w:val="afffb"/>
              <w:suppressAutoHyphens/>
              <w:jc w:val="center"/>
            </w:pPr>
            <w:r>
              <w:t>Аппаратчик выделения карбинола</w:t>
            </w:r>
          </w:p>
          <w:p w:rsidR="007432A3" w:rsidRDefault="007432A3" w:rsidP="00C925E4">
            <w:pPr>
              <w:pStyle w:val="afffb"/>
              <w:suppressAutoHyphens/>
              <w:jc w:val="center"/>
            </w:pPr>
            <w:r>
              <w:t>Аппаратчик выделения псевдобутилена</w:t>
            </w:r>
          </w:p>
          <w:p w:rsidR="007432A3" w:rsidRDefault="007432A3" w:rsidP="00C925E4">
            <w:pPr>
              <w:pStyle w:val="afffb"/>
              <w:suppressAutoHyphens/>
              <w:jc w:val="center"/>
            </w:pPr>
            <w:r>
              <w:t>Аппаратчик газоразделения</w:t>
            </w:r>
          </w:p>
          <w:p w:rsidR="007432A3" w:rsidRDefault="007432A3" w:rsidP="00C925E4">
            <w:pPr>
              <w:pStyle w:val="afffb"/>
              <w:suppressAutoHyphens/>
              <w:jc w:val="center"/>
            </w:pPr>
            <w:r>
              <w:t>Аппаратчик гидрохлорирования</w:t>
            </w:r>
          </w:p>
          <w:p w:rsidR="007432A3" w:rsidRDefault="007432A3" w:rsidP="00C925E4">
            <w:pPr>
              <w:pStyle w:val="afffb"/>
              <w:suppressAutoHyphens/>
              <w:jc w:val="center"/>
            </w:pPr>
            <w:r>
              <w:t>Аппаратчик димеризации</w:t>
            </w:r>
          </w:p>
          <w:p w:rsidR="007432A3" w:rsidRDefault="007432A3" w:rsidP="00C925E4">
            <w:pPr>
              <w:pStyle w:val="afffb"/>
              <w:suppressAutoHyphens/>
              <w:jc w:val="center"/>
            </w:pPr>
            <w:r>
              <w:lastRenderedPageBreak/>
              <w:t>Аппаратчик осушки газа</w:t>
            </w:r>
          </w:p>
          <w:p w:rsidR="007432A3" w:rsidRDefault="007432A3" w:rsidP="00C925E4">
            <w:pPr>
              <w:pStyle w:val="afffb"/>
              <w:suppressAutoHyphens/>
              <w:jc w:val="center"/>
            </w:pPr>
            <w:r>
              <w:t>Аппаратчик перегревания</w:t>
            </w:r>
          </w:p>
          <w:p w:rsidR="007432A3" w:rsidRDefault="007432A3" w:rsidP="00C925E4">
            <w:pPr>
              <w:pStyle w:val="afffb"/>
              <w:suppressAutoHyphens/>
              <w:jc w:val="center"/>
            </w:pPr>
            <w:r>
              <w:t>Аппаратчик хемосорбции</w:t>
            </w:r>
          </w:p>
          <w:p w:rsidR="007432A3" w:rsidRDefault="007432A3" w:rsidP="00C925E4">
            <w:pPr>
              <w:pStyle w:val="afffb"/>
              <w:suppressAutoHyphens/>
              <w:jc w:val="center"/>
            </w:pPr>
            <w:r>
              <w:t>Машинист компрессорных установок</w:t>
            </w:r>
          </w:p>
          <w:p w:rsidR="007432A3" w:rsidRDefault="007432A3" w:rsidP="00C925E4">
            <w:pPr>
              <w:pStyle w:val="afffb"/>
              <w:suppressAutoHyphens/>
              <w:jc w:val="center"/>
            </w:pPr>
            <w:r>
              <w:t>Машинист насосных установок</w:t>
            </w:r>
          </w:p>
          <w:p w:rsidR="007432A3" w:rsidRDefault="007432A3" w:rsidP="00C925E4">
            <w:pPr>
              <w:pStyle w:val="afffb"/>
              <w:suppressAutoHyphens/>
              <w:jc w:val="center"/>
            </w:pPr>
            <w:r>
              <w:t>Машинист технологических компрессоров</w:t>
            </w:r>
          </w:p>
          <w:p w:rsidR="007432A3" w:rsidRDefault="007432A3" w:rsidP="00C925E4">
            <w:pPr>
              <w:pStyle w:val="afffb"/>
              <w:suppressAutoHyphens/>
              <w:jc w:val="center"/>
            </w:pPr>
            <w:r>
              <w:t>Машинист технологических насосов</w:t>
            </w:r>
          </w:p>
          <w:p w:rsidR="007432A3" w:rsidRDefault="007432A3" w:rsidP="00C925E4">
            <w:pPr>
              <w:pStyle w:val="afffb"/>
              <w:suppressAutoHyphens/>
              <w:jc w:val="center"/>
            </w:pPr>
            <w:r>
              <w:t>Оператор обезвоживающей и обессоливающей установки</w:t>
            </w:r>
          </w:p>
          <w:p w:rsidR="003F4F70" w:rsidRPr="007432A3" w:rsidRDefault="007432A3" w:rsidP="00C925E4">
            <w:pPr>
              <w:suppressAutoHyphens/>
              <w:jc w:val="center"/>
              <w:rPr>
                <w:rFonts w:ascii="Times New Roman" w:hAnsi="Times New Roman"/>
                <w:sz w:val="24"/>
                <w:szCs w:val="24"/>
              </w:rPr>
            </w:pPr>
            <w:r w:rsidRPr="007432A3">
              <w:rPr>
                <w:rFonts w:ascii="Times New Roman" w:hAnsi="Times New Roman"/>
                <w:sz w:val="24"/>
                <w:szCs w:val="24"/>
              </w:rPr>
              <w:t>Оператор технологических установок</w:t>
            </w:r>
            <w:r w:rsidR="00996203">
              <w:rPr>
                <w:rStyle w:val="ab"/>
                <w:rFonts w:ascii="Times New Roman" w:hAnsi="Times New Roman"/>
                <w:sz w:val="24"/>
                <w:szCs w:val="24"/>
              </w:rPr>
              <w:footnoteReference w:id="1"/>
            </w:r>
          </w:p>
        </w:tc>
      </w:tr>
    </w:tbl>
    <w:p w:rsidR="00541EF9" w:rsidRDefault="00541EF9" w:rsidP="00CD480B">
      <w:pPr>
        <w:pStyle w:val="a9"/>
        <w:suppressAutoHyphens/>
        <w:rPr>
          <w:sz w:val="22"/>
          <w:szCs w:val="22"/>
          <w:lang w:val="ru-RU"/>
        </w:rPr>
      </w:pPr>
    </w:p>
    <w:p w:rsidR="00541EF9" w:rsidRDefault="00541EF9" w:rsidP="00CD480B">
      <w:pPr>
        <w:pStyle w:val="a9"/>
        <w:suppressAutoHyphens/>
        <w:rPr>
          <w:sz w:val="22"/>
          <w:szCs w:val="22"/>
          <w:lang w:val="ru-RU"/>
        </w:rPr>
      </w:pPr>
    </w:p>
    <w:p w:rsidR="00541EF9" w:rsidRDefault="00541EF9" w:rsidP="00CD480B">
      <w:pPr>
        <w:pStyle w:val="a9"/>
        <w:suppressAutoHyphens/>
        <w:rPr>
          <w:sz w:val="22"/>
          <w:szCs w:val="22"/>
          <w:lang w:val="ru-RU"/>
        </w:rPr>
      </w:pPr>
    </w:p>
    <w:p w:rsidR="00541EF9" w:rsidRDefault="00541EF9" w:rsidP="00CD480B">
      <w:pPr>
        <w:pStyle w:val="a9"/>
        <w:suppressAutoHyphens/>
        <w:rPr>
          <w:sz w:val="22"/>
          <w:szCs w:val="22"/>
          <w:lang w:val="ru-RU"/>
        </w:rPr>
      </w:pPr>
    </w:p>
    <w:p w:rsidR="004E1E63" w:rsidRPr="00322AAD" w:rsidRDefault="00FA2206" w:rsidP="00CD480B">
      <w:pPr>
        <w:suppressAutoHyphens/>
        <w:spacing w:before="120" w:after="120"/>
        <w:ind w:firstLine="709"/>
        <w:jc w:val="both"/>
        <w:rPr>
          <w:rFonts w:ascii="Times New Roman" w:hAnsi="Times New Roman"/>
          <w:b/>
          <w:sz w:val="24"/>
          <w:szCs w:val="24"/>
        </w:rPr>
      </w:pPr>
      <w:r>
        <w:rPr>
          <w:rFonts w:ascii="Times New Roman" w:hAnsi="Times New Roman"/>
          <w:b/>
          <w:sz w:val="24"/>
          <w:szCs w:val="24"/>
        </w:rPr>
        <w:br w:type="page"/>
      </w:r>
      <w:r w:rsidR="0004753E" w:rsidRPr="005811EC">
        <w:rPr>
          <w:rFonts w:ascii="Times New Roman" w:hAnsi="Times New Roman"/>
          <w:b/>
          <w:sz w:val="24"/>
          <w:szCs w:val="24"/>
        </w:rPr>
        <w:lastRenderedPageBreak/>
        <w:t xml:space="preserve">Раздел 4. </w:t>
      </w:r>
      <w:r w:rsidR="009E1542" w:rsidRPr="005811EC">
        <w:rPr>
          <w:rFonts w:ascii="Times New Roman" w:hAnsi="Times New Roman"/>
          <w:b/>
          <w:sz w:val="24"/>
          <w:szCs w:val="24"/>
        </w:rPr>
        <w:t>П</w:t>
      </w:r>
      <w:r w:rsidR="0004753E" w:rsidRPr="005811EC">
        <w:rPr>
          <w:rFonts w:ascii="Times New Roman" w:hAnsi="Times New Roman"/>
          <w:b/>
          <w:sz w:val="24"/>
          <w:szCs w:val="24"/>
        </w:rPr>
        <w:t>ланируемые результаты освоения образовательной программы</w:t>
      </w:r>
    </w:p>
    <w:p w:rsidR="0004753E" w:rsidRPr="00D430E9" w:rsidRDefault="0004753E" w:rsidP="00CD480B">
      <w:pPr>
        <w:suppressAutoHyphens/>
        <w:spacing w:before="120" w:after="0"/>
        <w:ind w:firstLine="709"/>
        <w:jc w:val="both"/>
        <w:rPr>
          <w:rFonts w:ascii="Times New Roman" w:hAnsi="Times New Roman"/>
          <w:b/>
          <w:sz w:val="24"/>
          <w:szCs w:val="24"/>
        </w:rPr>
      </w:pPr>
      <w:r w:rsidRPr="00D430E9">
        <w:rPr>
          <w:rFonts w:ascii="Times New Roman" w:hAnsi="Times New Roman"/>
          <w:b/>
          <w:sz w:val="24"/>
          <w:szCs w:val="24"/>
        </w:rPr>
        <w:t>4.1. Общие компетенции</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2127"/>
        <w:gridCol w:w="5983"/>
      </w:tblGrid>
      <w:tr w:rsidR="0004753E" w:rsidRPr="00B26BD5" w:rsidTr="00403CD6">
        <w:trPr>
          <w:cantSplit/>
          <w:trHeight w:val="1739"/>
          <w:jc w:val="center"/>
        </w:trPr>
        <w:tc>
          <w:tcPr>
            <w:tcW w:w="1167" w:type="dxa"/>
            <w:textDirection w:val="btLr"/>
            <w:vAlign w:val="center"/>
          </w:tcPr>
          <w:p w:rsidR="00BB53A6" w:rsidRPr="00B26BD5" w:rsidRDefault="0004753E" w:rsidP="00CD480B">
            <w:pPr>
              <w:suppressAutoHyphens/>
              <w:spacing w:after="0" w:line="240" w:lineRule="auto"/>
              <w:ind w:left="113" w:right="113"/>
              <w:jc w:val="center"/>
              <w:rPr>
                <w:rFonts w:ascii="Times New Roman" w:hAnsi="Times New Roman"/>
                <w:b/>
                <w:sz w:val="24"/>
                <w:szCs w:val="24"/>
              </w:rPr>
            </w:pPr>
            <w:r w:rsidRPr="00B26BD5">
              <w:rPr>
                <w:rFonts w:ascii="Times New Roman" w:hAnsi="Times New Roman"/>
                <w:b/>
                <w:sz w:val="24"/>
                <w:szCs w:val="24"/>
              </w:rPr>
              <w:t>Код</w:t>
            </w:r>
          </w:p>
          <w:p w:rsidR="0004753E" w:rsidRPr="00B26BD5" w:rsidRDefault="0004753E" w:rsidP="00CD480B">
            <w:pPr>
              <w:suppressAutoHyphens/>
              <w:spacing w:after="0" w:line="240" w:lineRule="auto"/>
              <w:ind w:left="113" w:right="113"/>
              <w:jc w:val="center"/>
              <w:rPr>
                <w:rFonts w:ascii="Times New Roman" w:hAnsi="Times New Roman"/>
                <w:b/>
                <w:iCs/>
                <w:sz w:val="24"/>
                <w:szCs w:val="24"/>
              </w:rPr>
            </w:pPr>
            <w:r w:rsidRPr="00B26BD5">
              <w:rPr>
                <w:rFonts w:ascii="Times New Roman" w:hAnsi="Times New Roman"/>
                <w:b/>
                <w:sz w:val="24"/>
                <w:szCs w:val="24"/>
              </w:rPr>
              <w:t>компетенции</w:t>
            </w:r>
          </w:p>
        </w:tc>
        <w:tc>
          <w:tcPr>
            <w:tcW w:w="2127" w:type="dxa"/>
            <w:vAlign w:val="center"/>
          </w:tcPr>
          <w:p w:rsidR="0004753E" w:rsidRPr="00B26BD5" w:rsidRDefault="0004753E" w:rsidP="00CD480B">
            <w:pPr>
              <w:suppressAutoHyphens/>
              <w:spacing w:after="0" w:line="240" w:lineRule="auto"/>
              <w:jc w:val="center"/>
              <w:rPr>
                <w:rFonts w:ascii="Times New Roman" w:hAnsi="Times New Roman"/>
                <w:b/>
                <w:iCs/>
                <w:sz w:val="24"/>
                <w:szCs w:val="24"/>
              </w:rPr>
            </w:pPr>
            <w:r w:rsidRPr="00B26BD5">
              <w:rPr>
                <w:rFonts w:ascii="Times New Roman" w:hAnsi="Times New Roman"/>
                <w:b/>
                <w:iCs/>
                <w:sz w:val="24"/>
                <w:szCs w:val="24"/>
              </w:rPr>
              <w:t>Формулировка компетенции</w:t>
            </w:r>
          </w:p>
        </w:tc>
        <w:tc>
          <w:tcPr>
            <w:tcW w:w="5983" w:type="dxa"/>
            <w:vAlign w:val="center"/>
          </w:tcPr>
          <w:p w:rsidR="0004753E" w:rsidRPr="00B26BD5" w:rsidRDefault="00734BF4" w:rsidP="00734BF4">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З</w:t>
            </w:r>
            <w:r w:rsidR="00C31243">
              <w:rPr>
                <w:rFonts w:ascii="Times New Roman" w:hAnsi="Times New Roman"/>
                <w:b/>
                <w:iCs/>
                <w:sz w:val="24"/>
                <w:szCs w:val="24"/>
              </w:rPr>
              <w:t>нания</w:t>
            </w:r>
            <w:r>
              <w:rPr>
                <w:rFonts w:ascii="Times New Roman" w:hAnsi="Times New Roman"/>
                <w:b/>
                <w:iCs/>
                <w:sz w:val="24"/>
                <w:szCs w:val="24"/>
              </w:rPr>
              <w:t>, ум</w:t>
            </w:r>
            <w:r w:rsidRPr="00B26BD5">
              <w:rPr>
                <w:rFonts w:ascii="Times New Roman" w:hAnsi="Times New Roman"/>
                <w:b/>
                <w:iCs/>
                <w:sz w:val="24"/>
                <w:szCs w:val="24"/>
              </w:rPr>
              <w:t>ения</w:t>
            </w:r>
          </w:p>
        </w:tc>
      </w:tr>
      <w:tr w:rsidR="00734BF4" w:rsidRPr="00B26BD5" w:rsidTr="00403CD6">
        <w:trPr>
          <w:cantSplit/>
          <w:trHeight w:val="1895"/>
          <w:jc w:val="center"/>
        </w:trPr>
        <w:tc>
          <w:tcPr>
            <w:tcW w:w="1167" w:type="dxa"/>
            <w:vMerge w:val="restart"/>
          </w:tcPr>
          <w:p w:rsidR="00734BF4" w:rsidRPr="00B26BD5" w:rsidRDefault="00734BF4" w:rsidP="006C5BC2">
            <w:pPr>
              <w:suppressAutoHyphens/>
              <w:ind w:left="113" w:right="113"/>
              <w:jc w:val="center"/>
              <w:rPr>
                <w:rFonts w:ascii="Times New Roman" w:hAnsi="Times New Roman"/>
                <w:b/>
                <w:sz w:val="24"/>
                <w:szCs w:val="24"/>
              </w:rPr>
            </w:pPr>
            <w:r w:rsidRPr="00B26BD5">
              <w:rPr>
                <w:rFonts w:ascii="Times New Roman" w:hAnsi="Times New Roman"/>
                <w:iCs/>
                <w:sz w:val="24"/>
                <w:szCs w:val="24"/>
              </w:rPr>
              <w:t>ОК 01</w:t>
            </w:r>
          </w:p>
        </w:tc>
        <w:tc>
          <w:tcPr>
            <w:tcW w:w="2127" w:type="dxa"/>
            <w:vMerge w:val="restart"/>
          </w:tcPr>
          <w:p w:rsidR="00734BF4" w:rsidRPr="00B26BD5" w:rsidRDefault="00734BF4" w:rsidP="006C5BC2">
            <w:pPr>
              <w:suppressAutoHyphens/>
              <w:rPr>
                <w:rFonts w:ascii="Times New Roman" w:hAnsi="Times New Roman"/>
                <w:b/>
                <w:iCs/>
                <w:sz w:val="24"/>
                <w:szCs w:val="24"/>
              </w:rPr>
            </w:pPr>
            <w:r w:rsidRPr="00B26BD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iCs/>
                <w:sz w:val="24"/>
                <w:szCs w:val="24"/>
              </w:rPr>
              <w:t>состав</w:t>
            </w:r>
            <w:r>
              <w:rPr>
                <w:rFonts w:ascii="Times New Roman" w:hAnsi="Times New Roman"/>
                <w:iCs/>
                <w:sz w:val="24"/>
                <w:szCs w:val="24"/>
              </w:rPr>
              <w:t>ля</w:t>
            </w:r>
            <w:r w:rsidRPr="00B26BD5">
              <w:rPr>
                <w:rFonts w:ascii="Times New Roman" w:hAnsi="Times New Roman"/>
                <w:iCs/>
                <w:sz w:val="24"/>
                <w:szCs w:val="24"/>
              </w:rPr>
              <w:t>ть план действия; определ</w:t>
            </w:r>
            <w:r>
              <w:rPr>
                <w:rFonts w:ascii="Times New Roman" w:hAnsi="Times New Roman"/>
                <w:iCs/>
                <w:sz w:val="24"/>
                <w:szCs w:val="24"/>
              </w:rPr>
              <w:t>я</w:t>
            </w:r>
            <w:r w:rsidRPr="00B26BD5">
              <w:rPr>
                <w:rFonts w:ascii="Times New Roman" w:hAnsi="Times New Roman"/>
                <w:iCs/>
                <w:sz w:val="24"/>
                <w:szCs w:val="24"/>
              </w:rPr>
              <w:t>ть необходимые ресурсы;</w:t>
            </w:r>
          </w:p>
          <w:p w:rsidR="00734BF4" w:rsidRPr="00B26BD5" w:rsidRDefault="00734BF4" w:rsidP="006C5BC2">
            <w:pPr>
              <w:suppressAutoHyphens/>
              <w:spacing w:after="0"/>
              <w:jc w:val="both"/>
              <w:rPr>
                <w:rFonts w:ascii="Times New Roman" w:hAnsi="Times New Roman"/>
                <w:b/>
                <w:iCs/>
                <w:sz w:val="24"/>
                <w:szCs w:val="24"/>
              </w:rPr>
            </w:pPr>
            <w:r w:rsidRPr="00B26BD5">
              <w:rPr>
                <w:rFonts w:ascii="Times New Roman" w:hAnsi="Times New Roman"/>
                <w:iCs/>
                <w:sz w:val="24"/>
                <w:szCs w:val="24"/>
              </w:rPr>
              <w:t>владеть актуальными методами работы в профессиональной и смежных сферах; реализов</w:t>
            </w:r>
            <w:r>
              <w:rPr>
                <w:rFonts w:ascii="Times New Roman" w:hAnsi="Times New Roman"/>
                <w:iCs/>
                <w:sz w:val="24"/>
                <w:szCs w:val="24"/>
              </w:rPr>
              <w:t>ыв</w:t>
            </w:r>
            <w:r w:rsidRPr="00B26BD5">
              <w:rPr>
                <w:rFonts w:ascii="Times New Roman" w:hAnsi="Times New Roman"/>
                <w:iCs/>
                <w:sz w:val="24"/>
                <w:szCs w:val="24"/>
              </w:rPr>
              <w:t>ать составленный план; оценивать результат и последствия своих действий (самостоятельно или с помощью наставника)</w:t>
            </w:r>
          </w:p>
        </w:tc>
      </w:tr>
      <w:tr w:rsidR="00734BF4" w:rsidRPr="00B26BD5" w:rsidTr="00403CD6">
        <w:trPr>
          <w:cantSplit/>
          <w:trHeight w:val="2330"/>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rPr>
                <w:rFonts w:ascii="Times New Roman" w:hAnsi="Times New Roman"/>
                <w:iCs/>
                <w:sz w:val="24"/>
                <w:szCs w:val="24"/>
              </w:rPr>
            </w:pPr>
          </w:p>
        </w:tc>
        <w:tc>
          <w:tcPr>
            <w:tcW w:w="5983" w:type="dxa"/>
          </w:tcPr>
          <w:p w:rsidR="00734BF4" w:rsidRPr="00B26BD5" w:rsidRDefault="00734BF4" w:rsidP="006C5BC2">
            <w:pPr>
              <w:suppressAutoHyphens/>
              <w:spacing w:after="0"/>
              <w:jc w:val="both"/>
              <w:rPr>
                <w:rFonts w:ascii="Times New Roman" w:hAnsi="Times New Roman"/>
                <w:b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а</w:t>
            </w:r>
            <w:r w:rsidRPr="00B26BD5">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34BF4" w:rsidRPr="00B26BD5" w:rsidRDefault="00734BF4" w:rsidP="006C5BC2">
            <w:pPr>
              <w:suppressAutoHyphens/>
              <w:spacing w:after="0"/>
              <w:jc w:val="both"/>
              <w:rPr>
                <w:rFonts w:ascii="Times New Roman" w:hAnsi="Times New Roman"/>
                <w:b/>
                <w:iCs/>
                <w:sz w:val="24"/>
                <w:szCs w:val="24"/>
              </w:rPr>
            </w:pPr>
            <w:r w:rsidRPr="00B26BD5">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34BF4" w:rsidRPr="00B26BD5" w:rsidTr="00403CD6">
        <w:trPr>
          <w:cantSplit/>
          <w:trHeight w:val="1635"/>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t>ОК 02</w:t>
            </w:r>
          </w:p>
        </w:tc>
        <w:tc>
          <w:tcPr>
            <w:tcW w:w="2127" w:type="dxa"/>
            <w:vMerge w:val="restart"/>
          </w:tcPr>
          <w:p w:rsidR="00734BF4" w:rsidRPr="00B26BD5" w:rsidRDefault="00734BF4" w:rsidP="006C5BC2">
            <w:pPr>
              <w:suppressAutoHyphens/>
              <w:spacing w:after="0" w:line="240" w:lineRule="auto"/>
              <w:rPr>
                <w:rFonts w:ascii="Times New Roman" w:hAnsi="Times New Roman"/>
                <w:iCs/>
                <w:sz w:val="24"/>
                <w:szCs w:val="24"/>
              </w:rPr>
            </w:pPr>
            <w:r w:rsidRPr="00B26BD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34BF4" w:rsidRPr="00B26BD5" w:rsidTr="00403CD6">
        <w:trPr>
          <w:cantSplit/>
          <w:trHeight w:val="1132"/>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jc w:val="both"/>
              <w:rPr>
                <w:rFonts w:ascii="Times New Roman" w:hAnsi="Times New Roman"/>
                <w:sz w:val="24"/>
                <w:szCs w:val="24"/>
              </w:rPr>
            </w:pPr>
          </w:p>
        </w:tc>
        <w:tc>
          <w:tcPr>
            <w:tcW w:w="5983" w:type="dxa"/>
          </w:tcPr>
          <w:p w:rsidR="00734BF4" w:rsidRPr="00B26BD5" w:rsidRDefault="00734BF4" w:rsidP="006C5BC2">
            <w:pPr>
              <w:suppressAutoHyphens/>
              <w:spacing w:after="0"/>
              <w:jc w:val="both"/>
              <w:rPr>
                <w:rFonts w:ascii="Times New Roman" w:hAnsi="Times New Roman"/>
                <w:b/>
                <w:i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номенклатура</w:t>
            </w:r>
            <w:r>
              <w:rPr>
                <w:rFonts w:ascii="Times New Roman" w:hAnsi="Times New Roman"/>
                <w:iCs/>
                <w:sz w:val="24"/>
                <w:szCs w:val="24"/>
              </w:rPr>
              <w:t xml:space="preserve"> </w:t>
            </w:r>
            <w:r w:rsidRPr="00B26BD5">
              <w:rPr>
                <w:rFonts w:ascii="Times New Roman" w:hAnsi="Times New Roman"/>
                <w:iCs/>
                <w:sz w:val="24"/>
                <w:szCs w:val="24"/>
              </w:rPr>
              <w:t>информационных</w:t>
            </w:r>
            <w:r>
              <w:rPr>
                <w:rFonts w:ascii="Times New Roman" w:hAnsi="Times New Roman"/>
                <w:iCs/>
                <w:sz w:val="24"/>
                <w:szCs w:val="24"/>
              </w:rPr>
              <w:t xml:space="preserve"> </w:t>
            </w:r>
            <w:r w:rsidRPr="00B26BD5">
              <w:rPr>
                <w:rFonts w:ascii="Times New Roman" w:hAnsi="Times New Roman"/>
                <w:iCs/>
                <w:sz w:val="24"/>
                <w:szCs w:val="24"/>
              </w:rPr>
              <w:t>источников</w:t>
            </w:r>
            <w:r>
              <w:rPr>
                <w:rFonts w:ascii="Times New Roman" w:hAnsi="Times New Roman"/>
                <w:iCs/>
                <w:sz w:val="24"/>
                <w:szCs w:val="24"/>
              </w:rPr>
              <w:t>,</w:t>
            </w:r>
            <w:r w:rsidRPr="00B26BD5">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734BF4" w:rsidRPr="00B26BD5" w:rsidTr="00403CD6">
        <w:trPr>
          <w:cantSplit/>
          <w:trHeight w:val="804"/>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lastRenderedPageBreak/>
              <w:t>ОК 03</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Планировать и реализовывать собственное профессиональное и личностное развитие</w:t>
            </w: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B26BD5">
              <w:rPr>
                <w:rFonts w:ascii="Times New Roman" w:hAnsi="Times New Roman"/>
              </w:rPr>
              <w:t xml:space="preserve">применять современную научную профессиональную терминологию; </w:t>
            </w:r>
            <w:r w:rsidRPr="009035ED">
              <w:rPr>
                <w:rFonts w:ascii="Times New Roman" w:hAnsi="Times New Roman"/>
                <w:sz w:val="24"/>
                <w:szCs w:val="24"/>
              </w:rPr>
              <w:t>определять и выстраивать траектории профессионального развития и самообразования</w:t>
            </w:r>
          </w:p>
        </w:tc>
      </w:tr>
      <w:tr w:rsidR="00734BF4" w:rsidRPr="00B26BD5" w:rsidTr="00403CD6">
        <w:trPr>
          <w:cantSplit/>
          <w:trHeight w:val="1172"/>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jc w:val="both"/>
              <w:rPr>
                <w:rFonts w:ascii="Times New Roman" w:hAnsi="Times New Roman"/>
              </w:rPr>
            </w:pP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34BF4" w:rsidRPr="00B26BD5" w:rsidTr="00FA2206">
        <w:trPr>
          <w:cantSplit/>
          <w:trHeight w:val="1481"/>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t>ОК 04</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983" w:type="dxa"/>
          </w:tcPr>
          <w:p w:rsidR="00734BF4" w:rsidRPr="009035ED" w:rsidRDefault="00734BF4" w:rsidP="006C5BC2">
            <w:pPr>
              <w:suppressAutoHyphens/>
              <w:spacing w:after="0"/>
              <w:jc w:val="both"/>
              <w:rPr>
                <w:rFonts w:ascii="Times New Roman" w:hAnsi="Times New Roman"/>
                <w:b/>
                <w:iCs/>
                <w:spacing w:val="-4"/>
                <w:sz w:val="24"/>
                <w:szCs w:val="24"/>
              </w:rPr>
            </w:pPr>
            <w:r w:rsidRPr="009035ED">
              <w:rPr>
                <w:rFonts w:ascii="Times New Roman" w:hAnsi="Times New Roman"/>
                <w:b/>
                <w:bCs/>
                <w:iCs/>
                <w:spacing w:val="-4"/>
                <w:sz w:val="24"/>
                <w:szCs w:val="24"/>
              </w:rPr>
              <w:t xml:space="preserve">Умения: </w:t>
            </w:r>
            <w:r w:rsidRPr="009035ED">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34BF4" w:rsidRPr="00B26BD5" w:rsidTr="00FA2206">
        <w:trPr>
          <w:cantSplit/>
          <w:trHeight w:val="1417"/>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rPr>
                <w:rFonts w:ascii="Times New Roman" w:hAnsi="Times New Roman"/>
              </w:rPr>
            </w:pPr>
          </w:p>
        </w:tc>
        <w:tc>
          <w:tcPr>
            <w:tcW w:w="5983" w:type="dxa"/>
          </w:tcPr>
          <w:p w:rsidR="00734BF4" w:rsidRPr="009035ED" w:rsidRDefault="00734BF4" w:rsidP="006C5BC2">
            <w:pPr>
              <w:suppressAutoHyphens/>
              <w:spacing w:after="0"/>
              <w:jc w:val="both"/>
              <w:rPr>
                <w:rFonts w:ascii="Times New Roman" w:hAnsi="Times New Roman"/>
                <w:b/>
                <w:iCs/>
                <w:sz w:val="24"/>
                <w:szCs w:val="24"/>
              </w:rPr>
            </w:pPr>
            <w:r w:rsidRPr="009035ED">
              <w:rPr>
                <w:rFonts w:ascii="Times New Roman" w:hAnsi="Times New Roman"/>
                <w:b/>
                <w:bCs/>
                <w:iCs/>
                <w:sz w:val="24"/>
                <w:szCs w:val="24"/>
              </w:rPr>
              <w:t xml:space="preserve">Знания: </w:t>
            </w:r>
            <w:r w:rsidRPr="009035ED">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34BF4" w:rsidRPr="00B26BD5" w:rsidTr="00FA2206">
        <w:trPr>
          <w:cantSplit/>
          <w:trHeight w:val="1536"/>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t>ОК 05</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83" w:type="dxa"/>
          </w:tcPr>
          <w:p w:rsidR="00734BF4" w:rsidRPr="009035ED" w:rsidRDefault="00734BF4" w:rsidP="006C5BC2">
            <w:pPr>
              <w:suppressAutoHyphens/>
              <w:spacing w:after="0"/>
              <w:jc w:val="both"/>
              <w:rPr>
                <w:rFonts w:ascii="Times New Roman" w:hAnsi="Times New Roman"/>
                <w:b/>
                <w:iCs/>
                <w:sz w:val="24"/>
                <w:szCs w:val="24"/>
              </w:rPr>
            </w:pPr>
            <w:r w:rsidRPr="009035ED">
              <w:rPr>
                <w:rFonts w:ascii="Times New Roman" w:hAnsi="Times New Roman"/>
                <w:b/>
                <w:bCs/>
                <w:iCs/>
                <w:sz w:val="24"/>
                <w:szCs w:val="24"/>
              </w:rPr>
              <w:t>Умения:</w:t>
            </w:r>
            <w:r w:rsidRPr="009035ED">
              <w:rPr>
                <w:rFonts w:ascii="Times New Roman" w:hAnsi="Times New Roman"/>
                <w:iCs/>
                <w:sz w:val="24"/>
                <w:szCs w:val="24"/>
              </w:rPr>
              <w:t xml:space="preserve"> грамотно </w:t>
            </w:r>
            <w:r w:rsidRPr="009035ED">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9035ED">
              <w:rPr>
                <w:rFonts w:ascii="Times New Roman" w:hAnsi="Times New Roman"/>
                <w:iCs/>
                <w:sz w:val="24"/>
                <w:szCs w:val="24"/>
              </w:rPr>
              <w:t>проявлять толерантность в рабочем коллективе</w:t>
            </w:r>
          </w:p>
        </w:tc>
      </w:tr>
      <w:tr w:rsidR="00734BF4" w:rsidRPr="00B26BD5" w:rsidTr="00403CD6">
        <w:trPr>
          <w:cantSplit/>
          <w:trHeight w:val="1121"/>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rPr>
                <w:rFonts w:ascii="Times New Roman" w:hAnsi="Times New Roman"/>
              </w:rPr>
            </w:pPr>
          </w:p>
        </w:tc>
        <w:tc>
          <w:tcPr>
            <w:tcW w:w="5983" w:type="dxa"/>
          </w:tcPr>
          <w:p w:rsidR="00734BF4" w:rsidRPr="00F57780" w:rsidRDefault="00734BF4" w:rsidP="006C5BC2">
            <w:pPr>
              <w:suppressAutoHyphens/>
              <w:spacing w:after="0"/>
              <w:jc w:val="both"/>
              <w:rPr>
                <w:rFonts w:ascii="Times New Roman" w:hAnsi="Times New Roman"/>
                <w:bCs/>
                <w:sz w:val="24"/>
                <w:szCs w:val="24"/>
              </w:rPr>
            </w:pPr>
            <w:r w:rsidRPr="009035ED">
              <w:rPr>
                <w:rFonts w:ascii="Times New Roman" w:hAnsi="Times New Roman"/>
                <w:b/>
                <w:bCs/>
                <w:iCs/>
                <w:sz w:val="24"/>
                <w:szCs w:val="24"/>
              </w:rPr>
              <w:t xml:space="preserve">Знания: </w:t>
            </w:r>
            <w:r w:rsidRPr="009035ED">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34BF4" w:rsidRPr="00B26BD5" w:rsidTr="00FA2206">
        <w:trPr>
          <w:cantSplit/>
          <w:trHeight w:val="1604"/>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t>ОК 06</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983" w:type="dxa"/>
          </w:tcPr>
          <w:p w:rsidR="00734BF4" w:rsidRPr="009A2309" w:rsidRDefault="00734BF4" w:rsidP="006C5BC2">
            <w:pPr>
              <w:suppressAutoHyphens/>
              <w:spacing w:after="0"/>
              <w:jc w:val="both"/>
              <w:rPr>
                <w:rFonts w:ascii="Times New Roman" w:hAnsi="Times New Roman"/>
                <w:iCs/>
                <w:sz w:val="24"/>
                <w:szCs w:val="24"/>
              </w:rPr>
            </w:pPr>
            <w:r w:rsidRPr="007C2A41">
              <w:rPr>
                <w:rFonts w:ascii="Times New Roman" w:hAnsi="Times New Roman"/>
                <w:b/>
                <w:bCs/>
                <w:iCs/>
                <w:sz w:val="24"/>
                <w:szCs w:val="24"/>
              </w:rPr>
              <w:t>Умения:</w:t>
            </w:r>
            <w:r w:rsidRPr="007C2A41">
              <w:rPr>
                <w:rFonts w:ascii="Times New Roman" w:hAnsi="Times New Roman"/>
                <w:bCs/>
                <w:iCs/>
                <w:sz w:val="24"/>
                <w:szCs w:val="24"/>
              </w:rPr>
              <w:t xml:space="preserve"> описывать значимость своей </w:t>
            </w:r>
            <w:r w:rsidR="006C5BC2" w:rsidRPr="006C5BC2">
              <w:rPr>
                <w:rFonts w:ascii="Times New Roman" w:hAnsi="Times New Roman"/>
                <w:bCs/>
                <w:iCs/>
                <w:sz w:val="24"/>
                <w:szCs w:val="24"/>
              </w:rPr>
              <w:t>с</w:t>
            </w:r>
            <w:r w:rsidR="006C5BC2">
              <w:rPr>
                <w:rFonts w:ascii="Times New Roman" w:hAnsi="Times New Roman"/>
                <w:bCs/>
                <w:iCs/>
                <w:sz w:val="24"/>
                <w:szCs w:val="24"/>
              </w:rPr>
              <w:t>пециа</w:t>
            </w:r>
            <w:r w:rsidR="006C5BC2" w:rsidRPr="006C5BC2">
              <w:rPr>
                <w:rFonts w:ascii="Times New Roman" w:hAnsi="Times New Roman"/>
                <w:bCs/>
                <w:iCs/>
                <w:sz w:val="24"/>
                <w:szCs w:val="24"/>
              </w:rPr>
              <w:t>льности</w:t>
            </w:r>
            <w:r>
              <w:rPr>
                <w:rFonts w:ascii="Times New Roman" w:hAnsi="Times New Roman"/>
                <w:bCs/>
                <w:i/>
                <w:iCs/>
                <w:sz w:val="24"/>
                <w:szCs w:val="24"/>
              </w:rPr>
              <w:t xml:space="preserve">; </w:t>
            </w:r>
            <w:r w:rsidRPr="00D43119">
              <w:rPr>
                <w:rFonts w:ascii="Times New Roman" w:hAnsi="Times New Roman"/>
                <w:bCs/>
                <w:iCs/>
                <w:sz w:val="24"/>
                <w:szCs w:val="24"/>
              </w:rPr>
              <w:t>применять стандарты антико</w:t>
            </w:r>
            <w:r>
              <w:rPr>
                <w:rFonts w:ascii="Times New Roman" w:hAnsi="Times New Roman"/>
                <w:bCs/>
                <w:iCs/>
                <w:sz w:val="24"/>
                <w:szCs w:val="24"/>
              </w:rPr>
              <w:t>р</w:t>
            </w:r>
            <w:r w:rsidRPr="00D43119">
              <w:rPr>
                <w:rFonts w:ascii="Times New Roman" w:hAnsi="Times New Roman"/>
                <w:bCs/>
                <w:iCs/>
                <w:sz w:val="24"/>
                <w:szCs w:val="24"/>
              </w:rPr>
              <w:t>рупционного поведения</w:t>
            </w:r>
          </w:p>
        </w:tc>
      </w:tr>
      <w:tr w:rsidR="00734BF4" w:rsidRPr="00B26BD5" w:rsidTr="00403CD6">
        <w:trPr>
          <w:cantSplit/>
          <w:trHeight w:val="1138"/>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rPr>
                <w:rFonts w:ascii="Times New Roman" w:hAnsi="Times New Roman"/>
                <w:highlight w:val="yellow"/>
              </w:rPr>
            </w:pPr>
          </w:p>
        </w:tc>
        <w:tc>
          <w:tcPr>
            <w:tcW w:w="5983" w:type="dxa"/>
          </w:tcPr>
          <w:p w:rsidR="00734BF4" w:rsidRPr="00F57780" w:rsidRDefault="00734BF4" w:rsidP="006C5BC2">
            <w:pPr>
              <w:suppressAutoHyphens/>
              <w:spacing w:after="0"/>
              <w:jc w:val="both"/>
              <w:rPr>
                <w:rFonts w:ascii="Times New Roman" w:hAnsi="Times New Roman"/>
                <w:iCs/>
                <w:sz w:val="24"/>
                <w:szCs w:val="24"/>
              </w:rPr>
            </w:pPr>
            <w:r w:rsidRPr="007C2A41">
              <w:rPr>
                <w:rFonts w:ascii="Times New Roman" w:hAnsi="Times New Roman"/>
                <w:b/>
                <w:bCs/>
                <w:iCs/>
                <w:sz w:val="24"/>
                <w:szCs w:val="24"/>
              </w:rPr>
              <w:t xml:space="preserve">Знания: </w:t>
            </w:r>
            <w:r w:rsidRPr="007C2A41">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Pr="00D43119">
              <w:rPr>
                <w:rFonts w:ascii="Times New Roman" w:hAnsi="Times New Roman"/>
                <w:bCs/>
                <w:iCs/>
                <w:sz w:val="24"/>
                <w:szCs w:val="24"/>
              </w:rPr>
              <w:t>специальности</w:t>
            </w:r>
            <w:r>
              <w:rPr>
                <w:rFonts w:ascii="Times New Roman" w:hAnsi="Times New Roman"/>
                <w:bCs/>
                <w:iCs/>
                <w:sz w:val="24"/>
                <w:szCs w:val="24"/>
              </w:rPr>
              <w:t>; с</w:t>
            </w:r>
            <w:r w:rsidRPr="00D43119">
              <w:rPr>
                <w:rFonts w:ascii="Times New Roman" w:hAnsi="Times New Roman"/>
                <w:bCs/>
                <w:iCs/>
                <w:sz w:val="24"/>
                <w:szCs w:val="24"/>
              </w:rPr>
              <w:t>тандарты антикоррупционного поведения и последствия его нарушения</w:t>
            </w:r>
          </w:p>
        </w:tc>
      </w:tr>
      <w:tr w:rsidR="00734BF4" w:rsidRPr="00B26BD5" w:rsidTr="00FA2206">
        <w:trPr>
          <w:cantSplit/>
          <w:trHeight w:val="1548"/>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lastRenderedPageBreak/>
              <w:t>ОК 07</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983" w:type="dxa"/>
          </w:tcPr>
          <w:p w:rsidR="00734BF4" w:rsidRPr="007C2A41" w:rsidRDefault="00734BF4" w:rsidP="006C5BC2">
            <w:pPr>
              <w:suppressAutoHyphens/>
              <w:spacing w:after="0"/>
              <w:jc w:val="both"/>
              <w:rPr>
                <w:rFonts w:ascii="Times New Roman" w:hAnsi="Times New Roman"/>
                <w:iCs/>
                <w:sz w:val="24"/>
                <w:szCs w:val="24"/>
              </w:rPr>
            </w:pPr>
            <w:r w:rsidRPr="007C2A41">
              <w:rPr>
                <w:rFonts w:ascii="Times New Roman" w:hAnsi="Times New Roman"/>
                <w:b/>
                <w:bCs/>
                <w:iCs/>
                <w:sz w:val="24"/>
                <w:szCs w:val="24"/>
              </w:rPr>
              <w:t xml:space="preserve">Умения: </w:t>
            </w:r>
            <w:r w:rsidRPr="007C2A41">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6C5BC2">
              <w:rPr>
                <w:rFonts w:ascii="Times New Roman" w:hAnsi="Times New Roman"/>
                <w:bCs/>
                <w:iCs/>
                <w:sz w:val="24"/>
                <w:szCs w:val="24"/>
              </w:rPr>
              <w:t>специальности</w:t>
            </w:r>
          </w:p>
        </w:tc>
      </w:tr>
      <w:tr w:rsidR="00734BF4" w:rsidRPr="00B26BD5" w:rsidTr="00FA2206">
        <w:trPr>
          <w:cantSplit/>
          <w:trHeight w:val="1556"/>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rPr>
                <w:rFonts w:ascii="Times New Roman" w:hAnsi="Times New Roman"/>
              </w:rPr>
            </w:pPr>
          </w:p>
        </w:tc>
        <w:tc>
          <w:tcPr>
            <w:tcW w:w="5983" w:type="dxa"/>
          </w:tcPr>
          <w:p w:rsidR="00734BF4" w:rsidRPr="00F57780" w:rsidRDefault="00734BF4" w:rsidP="006C5BC2">
            <w:pPr>
              <w:suppressAutoHyphens/>
              <w:spacing w:after="0"/>
              <w:jc w:val="both"/>
              <w:rPr>
                <w:rFonts w:ascii="Times New Roman" w:hAnsi="Times New Roman"/>
                <w:b/>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34BF4" w:rsidRPr="00B26BD5" w:rsidTr="00403CD6">
        <w:trPr>
          <w:cantSplit/>
          <w:trHeight w:val="1267"/>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t>ОК 08</w:t>
            </w:r>
          </w:p>
        </w:tc>
        <w:tc>
          <w:tcPr>
            <w:tcW w:w="2127" w:type="dxa"/>
            <w:vMerge w:val="restart"/>
          </w:tcPr>
          <w:p w:rsidR="00734BF4" w:rsidRPr="00A46A23" w:rsidRDefault="00734BF4" w:rsidP="006C5BC2">
            <w:pPr>
              <w:suppressAutoHyphens/>
              <w:spacing w:after="0" w:line="240" w:lineRule="auto"/>
              <w:jc w:val="both"/>
              <w:rPr>
                <w:rFonts w:ascii="Times New Roman" w:hAnsi="Times New Roman"/>
                <w:sz w:val="24"/>
                <w:szCs w:val="24"/>
              </w:rPr>
            </w:pPr>
            <w:r w:rsidRPr="00A46A2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83" w:type="dxa"/>
          </w:tcPr>
          <w:p w:rsidR="00734BF4" w:rsidRPr="007C2A41" w:rsidRDefault="00734BF4" w:rsidP="006C5BC2">
            <w:pPr>
              <w:suppressAutoHyphens/>
              <w:spacing w:after="0"/>
              <w:jc w:val="both"/>
              <w:rPr>
                <w:rFonts w:ascii="Times New Roman" w:hAnsi="Times New Roman"/>
                <w:b/>
                <w:iCs/>
                <w:sz w:val="24"/>
                <w:szCs w:val="24"/>
              </w:rPr>
            </w:pPr>
            <w:r w:rsidRPr="007C2A41">
              <w:rPr>
                <w:rFonts w:ascii="Times New Roman" w:hAnsi="Times New Roman"/>
                <w:b/>
                <w:iCs/>
                <w:sz w:val="24"/>
                <w:szCs w:val="24"/>
              </w:rPr>
              <w:t xml:space="preserve">Умения: </w:t>
            </w:r>
            <w:r w:rsidRPr="007C2A41">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Pr>
                <w:rFonts w:ascii="Times New Roman" w:hAnsi="Times New Roman"/>
                <w:iCs/>
                <w:sz w:val="24"/>
                <w:szCs w:val="24"/>
              </w:rPr>
              <w:t>,</w:t>
            </w:r>
            <w:r w:rsidRPr="007C2A41">
              <w:rPr>
                <w:rFonts w:ascii="Times New Roman" w:hAnsi="Times New Roman"/>
                <w:iCs/>
                <w:sz w:val="24"/>
                <w:szCs w:val="24"/>
              </w:rPr>
              <w:t xml:space="preserve"> характерными для данной</w:t>
            </w:r>
            <w:r w:rsidRPr="006C5BC2">
              <w:rPr>
                <w:rFonts w:ascii="Times New Roman" w:hAnsi="Times New Roman"/>
                <w:iCs/>
                <w:sz w:val="24"/>
                <w:szCs w:val="24"/>
              </w:rPr>
              <w:t xml:space="preserve"> специальности</w:t>
            </w:r>
          </w:p>
        </w:tc>
      </w:tr>
      <w:tr w:rsidR="00734BF4" w:rsidRPr="00B26BD5" w:rsidTr="00403CD6">
        <w:trPr>
          <w:cantSplit/>
          <w:trHeight w:val="1430"/>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jc w:val="both"/>
              <w:rPr>
                <w:rFonts w:ascii="Times New Roman" w:hAnsi="Times New Roman"/>
              </w:rPr>
            </w:pPr>
          </w:p>
        </w:tc>
        <w:tc>
          <w:tcPr>
            <w:tcW w:w="5983" w:type="dxa"/>
          </w:tcPr>
          <w:p w:rsidR="00734BF4" w:rsidRPr="00F57780" w:rsidRDefault="00734BF4" w:rsidP="006C5BC2">
            <w:pPr>
              <w:suppressAutoHyphens/>
              <w:spacing w:after="0"/>
              <w:jc w:val="both"/>
              <w:rPr>
                <w:rFonts w:ascii="Times New Roman" w:hAnsi="Times New Roman"/>
                <w:b/>
                <w:iCs/>
                <w:sz w:val="24"/>
                <w:szCs w:val="24"/>
              </w:rPr>
            </w:pPr>
            <w:r w:rsidRPr="007C2A41">
              <w:rPr>
                <w:rFonts w:ascii="Times New Roman" w:hAnsi="Times New Roman"/>
                <w:b/>
                <w:iCs/>
                <w:sz w:val="24"/>
                <w:szCs w:val="24"/>
              </w:rPr>
              <w:t xml:space="preserve">Знания: </w:t>
            </w:r>
            <w:r w:rsidRPr="007C2A41">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6C5BC2">
              <w:rPr>
                <w:rFonts w:ascii="Times New Roman" w:hAnsi="Times New Roman"/>
                <w:iCs/>
                <w:sz w:val="24"/>
                <w:szCs w:val="24"/>
              </w:rPr>
              <w:t>специальности;</w:t>
            </w:r>
            <w:r w:rsidRPr="007C2A41">
              <w:rPr>
                <w:rFonts w:ascii="Times New Roman" w:hAnsi="Times New Roman"/>
                <w:iCs/>
                <w:sz w:val="24"/>
                <w:szCs w:val="24"/>
              </w:rPr>
              <w:t xml:space="preserve"> средства профилактики перенапряжения</w:t>
            </w:r>
          </w:p>
        </w:tc>
      </w:tr>
      <w:tr w:rsidR="00734BF4" w:rsidRPr="00B26BD5" w:rsidTr="00403CD6">
        <w:trPr>
          <w:cantSplit/>
          <w:trHeight w:val="983"/>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t>ОК 09</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Использовать информационные технологии в профессиональной деятельности</w:t>
            </w: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34BF4" w:rsidRPr="00B26BD5" w:rsidTr="00403CD6">
        <w:trPr>
          <w:cantSplit/>
          <w:trHeight w:val="956"/>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rPr>
                <w:rFonts w:ascii="Times New Roman" w:hAnsi="Times New Roman"/>
              </w:rPr>
            </w:pP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34BF4" w:rsidRPr="00B26BD5" w:rsidTr="00403CD6">
        <w:trPr>
          <w:cantSplit/>
          <w:trHeight w:val="1390"/>
          <w:jc w:val="center"/>
        </w:trPr>
        <w:tc>
          <w:tcPr>
            <w:tcW w:w="1167" w:type="dxa"/>
            <w:vMerge w:val="restart"/>
          </w:tcPr>
          <w:p w:rsidR="00734BF4" w:rsidRPr="00B26BD5" w:rsidRDefault="00734BF4" w:rsidP="006C5BC2">
            <w:pPr>
              <w:suppressAutoHyphens/>
              <w:ind w:left="113"/>
              <w:jc w:val="center"/>
              <w:rPr>
                <w:rFonts w:ascii="Times New Roman" w:hAnsi="Times New Roman"/>
                <w:iCs/>
                <w:sz w:val="24"/>
                <w:szCs w:val="24"/>
              </w:rPr>
            </w:pPr>
            <w:r w:rsidRPr="00B26BD5">
              <w:rPr>
                <w:rFonts w:ascii="Times New Roman" w:hAnsi="Times New Roman"/>
                <w:iCs/>
                <w:sz w:val="24"/>
                <w:szCs w:val="24"/>
              </w:rPr>
              <w:t>ОК 10</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Пользоваться профессиональной документацией на государственном и иностранных языках</w:t>
            </w: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w:t>
            </w:r>
            <w:r>
              <w:rPr>
                <w:rFonts w:ascii="Times New Roman" w:hAnsi="Times New Roman"/>
                <w:iCs/>
                <w:sz w:val="24"/>
                <w:szCs w:val="24"/>
              </w:rPr>
              <w:t>я</w:t>
            </w:r>
            <w:r w:rsidRPr="00B26BD5">
              <w:rPr>
                <w:rFonts w:ascii="Times New Roman" w:hAnsi="Times New Roman"/>
                <w:iCs/>
                <w:sz w:val="24"/>
                <w:szCs w:val="24"/>
              </w:rPr>
              <w:t>ть свои действия (текущие и планируемые); писать простые связные сообщения на знакомые или интересующие профессиональные темы</w:t>
            </w:r>
          </w:p>
        </w:tc>
      </w:tr>
      <w:tr w:rsidR="00734BF4" w:rsidRPr="00B26BD5" w:rsidTr="00403CD6">
        <w:trPr>
          <w:cantSplit/>
          <w:trHeight w:val="1693"/>
          <w:jc w:val="center"/>
        </w:trPr>
        <w:tc>
          <w:tcPr>
            <w:tcW w:w="1167" w:type="dxa"/>
            <w:vMerge/>
          </w:tcPr>
          <w:p w:rsidR="00734BF4" w:rsidRPr="00B26BD5" w:rsidRDefault="00734BF4" w:rsidP="006C5BC2">
            <w:pPr>
              <w:suppressAutoHyphens/>
              <w:ind w:lef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rPr>
                <w:rFonts w:ascii="Times New Roman" w:hAnsi="Times New Roman"/>
              </w:rPr>
            </w:pPr>
          </w:p>
        </w:tc>
        <w:tc>
          <w:tcPr>
            <w:tcW w:w="5983" w:type="dxa"/>
          </w:tcPr>
          <w:p w:rsidR="00734BF4" w:rsidRPr="00F57780" w:rsidRDefault="00734BF4" w:rsidP="006C5BC2">
            <w:pPr>
              <w:suppressAutoHyphens/>
              <w:spacing w:after="0"/>
              <w:jc w:val="both"/>
              <w:rPr>
                <w:rFonts w:ascii="Times New Roman" w:hAnsi="Times New Roman"/>
                <w:iCs/>
                <w:sz w:val="24"/>
                <w:szCs w:val="24"/>
              </w:rPr>
            </w:pPr>
            <w:r w:rsidRPr="00B26BD5">
              <w:rPr>
                <w:rFonts w:ascii="Times New Roman" w:hAnsi="Times New Roman"/>
                <w:b/>
                <w:iCs/>
                <w:sz w:val="24"/>
                <w:szCs w:val="24"/>
              </w:rPr>
              <w:t>Знания:</w:t>
            </w:r>
            <w:r w:rsidRPr="00B26BD5">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34BF4" w:rsidRPr="00B26BD5" w:rsidTr="00403CD6">
        <w:trPr>
          <w:cantSplit/>
          <w:trHeight w:val="1692"/>
          <w:jc w:val="center"/>
        </w:trPr>
        <w:tc>
          <w:tcPr>
            <w:tcW w:w="1167" w:type="dxa"/>
            <w:vMerge w:val="restart"/>
          </w:tcPr>
          <w:p w:rsidR="00734BF4" w:rsidRPr="00B26BD5" w:rsidRDefault="00734BF4" w:rsidP="006C5BC2">
            <w:pPr>
              <w:suppressAutoHyphens/>
              <w:ind w:left="113" w:right="113"/>
              <w:jc w:val="center"/>
              <w:rPr>
                <w:rFonts w:ascii="Times New Roman" w:hAnsi="Times New Roman"/>
                <w:iCs/>
                <w:sz w:val="24"/>
                <w:szCs w:val="24"/>
              </w:rPr>
            </w:pPr>
            <w:r w:rsidRPr="00B26BD5">
              <w:rPr>
                <w:rFonts w:ascii="Times New Roman" w:hAnsi="Times New Roman"/>
                <w:iCs/>
                <w:sz w:val="24"/>
                <w:szCs w:val="24"/>
              </w:rPr>
              <w:lastRenderedPageBreak/>
              <w:t>ОК 11</w:t>
            </w:r>
          </w:p>
        </w:tc>
        <w:tc>
          <w:tcPr>
            <w:tcW w:w="2127" w:type="dxa"/>
            <w:vMerge w:val="restart"/>
          </w:tcPr>
          <w:p w:rsidR="00734BF4" w:rsidRPr="00A46A23" w:rsidRDefault="00734BF4" w:rsidP="006C5BC2">
            <w:pPr>
              <w:suppressAutoHyphens/>
              <w:spacing w:after="0" w:line="240" w:lineRule="auto"/>
              <w:rPr>
                <w:rFonts w:ascii="Times New Roman" w:hAnsi="Times New Roman"/>
                <w:sz w:val="24"/>
                <w:szCs w:val="24"/>
              </w:rPr>
            </w:pPr>
            <w:r w:rsidRPr="00A46A2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983" w:type="dxa"/>
          </w:tcPr>
          <w:p w:rsidR="00734BF4" w:rsidRPr="00B26BD5" w:rsidRDefault="00734BF4" w:rsidP="006C5BC2">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26BD5">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34BF4" w:rsidRPr="00B26BD5" w:rsidTr="00403CD6">
        <w:trPr>
          <w:cantSplit/>
          <w:trHeight w:val="1297"/>
          <w:jc w:val="center"/>
        </w:trPr>
        <w:tc>
          <w:tcPr>
            <w:tcW w:w="1167" w:type="dxa"/>
            <w:vMerge/>
          </w:tcPr>
          <w:p w:rsidR="00734BF4" w:rsidRPr="00B26BD5" w:rsidRDefault="00734BF4" w:rsidP="006C5BC2">
            <w:pPr>
              <w:suppressAutoHyphens/>
              <w:ind w:left="113" w:right="113"/>
              <w:jc w:val="center"/>
              <w:rPr>
                <w:rFonts w:ascii="Times New Roman" w:hAnsi="Times New Roman"/>
                <w:iCs/>
                <w:sz w:val="24"/>
                <w:szCs w:val="24"/>
              </w:rPr>
            </w:pPr>
          </w:p>
        </w:tc>
        <w:tc>
          <w:tcPr>
            <w:tcW w:w="2127" w:type="dxa"/>
            <w:vMerge/>
          </w:tcPr>
          <w:p w:rsidR="00734BF4" w:rsidRPr="00B26BD5" w:rsidRDefault="00734BF4" w:rsidP="006C5BC2">
            <w:pPr>
              <w:suppressAutoHyphens/>
              <w:spacing w:after="0" w:line="240" w:lineRule="auto"/>
              <w:jc w:val="both"/>
              <w:rPr>
                <w:rFonts w:ascii="Times New Roman" w:hAnsi="Times New Roman"/>
              </w:rPr>
            </w:pPr>
          </w:p>
        </w:tc>
        <w:tc>
          <w:tcPr>
            <w:tcW w:w="5983" w:type="dxa"/>
          </w:tcPr>
          <w:p w:rsidR="00734BF4" w:rsidRPr="005B72D4" w:rsidRDefault="00734BF4" w:rsidP="006C5BC2">
            <w:pPr>
              <w:suppressAutoHyphens/>
              <w:spacing w:after="0"/>
              <w:jc w:val="both"/>
              <w:rPr>
                <w:rFonts w:ascii="Times New Roman" w:hAnsi="Times New Roman"/>
                <w:iCs/>
                <w:sz w:val="24"/>
                <w:szCs w:val="24"/>
              </w:rPr>
            </w:pPr>
            <w:r w:rsidRPr="00B26BD5">
              <w:rPr>
                <w:rFonts w:ascii="Times New Roman" w:hAnsi="Times New Roman"/>
                <w:b/>
                <w:bCs/>
                <w:sz w:val="24"/>
                <w:szCs w:val="24"/>
              </w:rPr>
              <w:t>Знани</w:t>
            </w:r>
            <w:r>
              <w:rPr>
                <w:rFonts w:ascii="Times New Roman" w:hAnsi="Times New Roman"/>
                <w:b/>
                <w:bCs/>
                <w:sz w:val="24"/>
                <w:szCs w:val="24"/>
              </w:rPr>
              <w:t>я</w:t>
            </w:r>
            <w:r w:rsidRPr="00B26BD5">
              <w:rPr>
                <w:rFonts w:ascii="Times New Roman" w:hAnsi="Times New Roman"/>
                <w:b/>
                <w:bCs/>
                <w:sz w:val="24"/>
                <w:szCs w:val="24"/>
              </w:rPr>
              <w:t>:</w:t>
            </w:r>
            <w:r w:rsidRPr="00B26BD5">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D944B4" w:rsidRDefault="0004753E" w:rsidP="00CD480B">
      <w:pPr>
        <w:suppressAutoHyphens/>
        <w:spacing w:before="240" w:after="0"/>
        <w:ind w:firstLine="709"/>
        <w:jc w:val="both"/>
        <w:rPr>
          <w:rFonts w:ascii="Times New Roman" w:hAnsi="Times New Roman"/>
          <w:bCs/>
          <w:sz w:val="24"/>
          <w:szCs w:val="24"/>
        </w:rPr>
      </w:pPr>
      <w:r w:rsidRPr="003E4D64">
        <w:rPr>
          <w:rFonts w:ascii="Times New Roman" w:hAnsi="Times New Roman"/>
          <w:bCs/>
          <w:sz w:val="24"/>
          <w:szCs w:val="24"/>
        </w:rPr>
        <w:t>4.2. Профессиональные компетенции</w:t>
      </w:r>
      <w:r w:rsidR="00042CD3">
        <w:rPr>
          <w:rFonts w:ascii="Times New Roman" w:hAnsi="Times New Roman"/>
          <w:bCs/>
          <w:sz w:val="24"/>
          <w:szCs w:val="24"/>
        </w:rPr>
        <w:t xml:space="preserve"> </w:t>
      </w:r>
      <w:r w:rsidR="00391EDD">
        <w:rPr>
          <w:rFonts w:ascii="Times New Roman" w:hAnsi="Times New Roman"/>
          <w:bCs/>
          <w:sz w:val="24"/>
          <w:szCs w:val="24"/>
        </w:rPr>
        <w:t xml:space="preserve"> </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736"/>
        <w:gridCol w:w="6095"/>
      </w:tblGrid>
      <w:tr w:rsidR="0042391B" w:rsidRPr="00B26BD5" w:rsidTr="00C925E4">
        <w:trPr>
          <w:jc w:val="center"/>
        </w:trPr>
        <w:tc>
          <w:tcPr>
            <w:tcW w:w="1456" w:type="dxa"/>
            <w:vAlign w:val="center"/>
          </w:tcPr>
          <w:p w:rsidR="0042391B" w:rsidRPr="00B26BD5" w:rsidRDefault="0042391B" w:rsidP="00CD480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Основные виды</w:t>
            </w:r>
          </w:p>
          <w:p w:rsidR="0042391B" w:rsidRPr="00B26BD5" w:rsidRDefault="0042391B" w:rsidP="00CD480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деятельности</w:t>
            </w:r>
          </w:p>
        </w:tc>
        <w:tc>
          <w:tcPr>
            <w:tcW w:w="1736" w:type="dxa"/>
            <w:vAlign w:val="center"/>
          </w:tcPr>
          <w:p w:rsidR="0042391B" w:rsidRPr="00B26BD5" w:rsidRDefault="0042391B" w:rsidP="00CD480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 xml:space="preserve">Код и </w:t>
            </w:r>
            <w:r w:rsidR="00061CE4" w:rsidRPr="00B26BD5">
              <w:rPr>
                <w:rFonts w:ascii="Times New Roman" w:hAnsi="Times New Roman"/>
                <w:b/>
                <w:sz w:val="24"/>
                <w:szCs w:val="24"/>
              </w:rPr>
              <w:t>наименование</w:t>
            </w:r>
          </w:p>
          <w:p w:rsidR="0042391B" w:rsidRPr="00B26BD5" w:rsidRDefault="0042391B" w:rsidP="00CD480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компетенции</w:t>
            </w:r>
          </w:p>
        </w:tc>
        <w:tc>
          <w:tcPr>
            <w:tcW w:w="6095" w:type="dxa"/>
            <w:vAlign w:val="center"/>
          </w:tcPr>
          <w:p w:rsidR="0042391B" w:rsidRPr="00016F79" w:rsidRDefault="00A07AB8" w:rsidP="00CD480B">
            <w:pPr>
              <w:suppressAutoHyphens/>
              <w:spacing w:after="0" w:line="240" w:lineRule="auto"/>
              <w:jc w:val="center"/>
              <w:rPr>
                <w:rFonts w:ascii="Times New Roman" w:hAnsi="Times New Roman"/>
                <w:b/>
                <w:sz w:val="24"/>
                <w:szCs w:val="24"/>
              </w:rPr>
            </w:pPr>
            <w:r w:rsidRPr="00016F79">
              <w:rPr>
                <w:rFonts w:ascii="Times New Roman" w:hAnsi="Times New Roman"/>
                <w:b/>
                <w:iCs/>
                <w:sz w:val="24"/>
                <w:szCs w:val="24"/>
              </w:rPr>
              <w:t>Показатели освоения компетенции</w:t>
            </w:r>
          </w:p>
        </w:tc>
      </w:tr>
      <w:tr w:rsidR="0043223C" w:rsidRPr="00B26BD5" w:rsidTr="00C925E4">
        <w:trPr>
          <w:trHeight w:val="489"/>
          <w:jc w:val="center"/>
        </w:trPr>
        <w:tc>
          <w:tcPr>
            <w:tcW w:w="1456" w:type="dxa"/>
            <w:vMerge w:val="restart"/>
          </w:tcPr>
          <w:p w:rsidR="0043223C" w:rsidRPr="006A2060" w:rsidRDefault="0043223C" w:rsidP="00CD480B">
            <w:pPr>
              <w:suppressAutoHyphens/>
              <w:spacing w:after="0" w:line="240" w:lineRule="auto"/>
              <w:jc w:val="both"/>
              <w:rPr>
                <w:rFonts w:ascii="Times New Roman" w:hAnsi="Times New Roman"/>
                <w:sz w:val="24"/>
                <w:szCs w:val="24"/>
              </w:rPr>
            </w:pPr>
            <w:r w:rsidRPr="006A2060">
              <w:rPr>
                <w:rFonts w:ascii="Times New Roman" w:hAnsi="Times New Roman"/>
                <w:sz w:val="24"/>
                <w:szCs w:val="24"/>
              </w:rPr>
              <w:t>Эксплуатация технологическ</w:t>
            </w:r>
            <w:r>
              <w:rPr>
                <w:rFonts w:ascii="Times New Roman" w:hAnsi="Times New Roman"/>
                <w:sz w:val="24"/>
                <w:szCs w:val="24"/>
              </w:rPr>
              <w:t>ого оборудования и коммуникаций</w:t>
            </w:r>
          </w:p>
          <w:p w:rsidR="0043223C" w:rsidRPr="00975CAB" w:rsidRDefault="0043223C" w:rsidP="00CD480B">
            <w:pPr>
              <w:suppressAutoHyphens/>
              <w:spacing w:after="0" w:line="240" w:lineRule="auto"/>
              <w:jc w:val="both"/>
              <w:rPr>
                <w:rFonts w:ascii="Times New Roman" w:hAnsi="Times New Roman"/>
                <w:i/>
                <w:sz w:val="24"/>
                <w:szCs w:val="24"/>
              </w:rPr>
            </w:pPr>
          </w:p>
        </w:tc>
        <w:tc>
          <w:tcPr>
            <w:tcW w:w="1736" w:type="dxa"/>
            <w:vMerge w:val="restart"/>
          </w:tcPr>
          <w:p w:rsidR="0043223C" w:rsidRPr="0043223C" w:rsidRDefault="0043223C" w:rsidP="00CD480B">
            <w:pPr>
              <w:suppressAutoHyphens/>
              <w:spacing w:after="0" w:line="240" w:lineRule="auto"/>
              <w:rPr>
                <w:rFonts w:ascii="Times New Roman" w:hAnsi="Times New Roman"/>
                <w:sz w:val="24"/>
                <w:szCs w:val="24"/>
              </w:rPr>
            </w:pPr>
            <w:r w:rsidRPr="0043223C">
              <w:rPr>
                <w:rFonts w:ascii="Times New Roman" w:hAnsi="Times New Roman"/>
                <w:sz w:val="24"/>
                <w:szCs w:val="24"/>
              </w:rPr>
              <w:t>ПК 1.1. Контролировать эффективность работы оборудования.</w:t>
            </w:r>
          </w:p>
          <w:p w:rsidR="0043223C" w:rsidRPr="00975CAB" w:rsidRDefault="0043223C" w:rsidP="00CD480B">
            <w:pPr>
              <w:suppressAutoHyphens/>
              <w:spacing w:after="0" w:line="240" w:lineRule="auto"/>
              <w:rPr>
                <w:rFonts w:ascii="Times New Roman" w:hAnsi="Times New Roman"/>
                <w:i/>
                <w:sz w:val="24"/>
                <w:szCs w:val="24"/>
              </w:rPr>
            </w:pPr>
          </w:p>
        </w:tc>
        <w:tc>
          <w:tcPr>
            <w:tcW w:w="6095" w:type="dxa"/>
          </w:tcPr>
          <w:p w:rsidR="0043223C"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43223C" w:rsidRPr="00016F79">
              <w:rPr>
                <w:rFonts w:ascii="Times New Roman" w:hAnsi="Times New Roman"/>
                <w:b/>
                <w:sz w:val="24"/>
                <w:szCs w:val="24"/>
              </w:rPr>
              <w:t>рактический опыт:</w:t>
            </w:r>
          </w:p>
          <w:p w:rsidR="0043223C" w:rsidRPr="00A55C3C" w:rsidRDefault="0043223C"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эксплуатаци</w:t>
            </w:r>
            <w:r w:rsidR="00826F78">
              <w:rPr>
                <w:rFonts w:ascii="Times New Roman" w:hAnsi="Times New Roman"/>
                <w:sz w:val="24"/>
                <w:szCs w:val="24"/>
                <w:lang w:val="ru-RU" w:eastAsia="en-US"/>
              </w:rPr>
              <w:t>я</w:t>
            </w:r>
            <w:r w:rsidRPr="00A55C3C">
              <w:rPr>
                <w:rFonts w:ascii="Times New Roman" w:hAnsi="Times New Roman"/>
                <w:sz w:val="24"/>
                <w:szCs w:val="24"/>
                <w:lang w:val="ru-RU" w:eastAsia="en-US"/>
              </w:rPr>
              <w:t xml:space="preserve"> технологического оборудования и коммуникаций;</w:t>
            </w:r>
          </w:p>
          <w:p w:rsidR="0043223C" w:rsidRPr="00016F79" w:rsidRDefault="00075AAB" w:rsidP="00CD480B">
            <w:pPr>
              <w:suppressAutoHyphens/>
              <w:spacing w:after="0" w:line="240" w:lineRule="auto"/>
              <w:ind w:left="40" w:hanging="6"/>
              <w:jc w:val="both"/>
              <w:rPr>
                <w:rFonts w:ascii="Times New Roman" w:hAnsi="Times New Roman"/>
                <w:sz w:val="24"/>
                <w:szCs w:val="24"/>
                <w:lang w:eastAsia="en-US"/>
              </w:rPr>
            </w:pPr>
            <w:r w:rsidRPr="00A55C3C">
              <w:rPr>
                <w:rFonts w:ascii="Times New Roman" w:hAnsi="Times New Roman"/>
                <w:sz w:val="24"/>
                <w:szCs w:val="24"/>
                <w:lang w:eastAsia="en-US"/>
              </w:rPr>
              <w:t>выявлени</w:t>
            </w:r>
            <w:r>
              <w:rPr>
                <w:rFonts w:ascii="Times New Roman" w:hAnsi="Times New Roman"/>
                <w:sz w:val="24"/>
                <w:szCs w:val="24"/>
                <w:lang w:eastAsia="en-US"/>
              </w:rPr>
              <w:t>е</w:t>
            </w:r>
            <w:r w:rsidRPr="00A55C3C">
              <w:rPr>
                <w:rFonts w:ascii="Times New Roman" w:hAnsi="Times New Roman"/>
                <w:sz w:val="24"/>
                <w:szCs w:val="24"/>
                <w:lang w:eastAsia="en-US"/>
              </w:rPr>
              <w:t xml:space="preserve"> и устранени</w:t>
            </w:r>
            <w:r>
              <w:rPr>
                <w:rFonts w:ascii="Times New Roman" w:hAnsi="Times New Roman"/>
                <w:sz w:val="24"/>
                <w:szCs w:val="24"/>
                <w:lang w:eastAsia="en-US"/>
              </w:rPr>
              <w:t>е</w:t>
            </w:r>
            <w:r w:rsidRPr="00A55C3C">
              <w:rPr>
                <w:rFonts w:ascii="Times New Roman" w:hAnsi="Times New Roman"/>
                <w:sz w:val="24"/>
                <w:szCs w:val="24"/>
                <w:lang w:eastAsia="en-US"/>
              </w:rPr>
              <w:t xml:space="preserve"> отклонений о</w:t>
            </w:r>
            <w:r>
              <w:rPr>
                <w:rFonts w:ascii="Times New Roman" w:hAnsi="Times New Roman"/>
                <w:sz w:val="24"/>
                <w:szCs w:val="24"/>
                <w:lang w:eastAsia="en-US"/>
              </w:rPr>
              <w:t>т режимов в работе оборудования.</w:t>
            </w:r>
          </w:p>
        </w:tc>
      </w:tr>
      <w:tr w:rsidR="0043223C" w:rsidRPr="00B26BD5" w:rsidTr="00C925E4">
        <w:trPr>
          <w:trHeight w:val="411"/>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tcPr>
          <w:p w:rsidR="0043223C" w:rsidRPr="00B26BD5" w:rsidRDefault="0043223C" w:rsidP="00CD480B">
            <w:pPr>
              <w:suppressAutoHyphens/>
              <w:spacing w:after="0" w:line="240" w:lineRule="auto"/>
              <w:rPr>
                <w:rFonts w:ascii="Times New Roman" w:hAnsi="Times New Roman"/>
                <w:sz w:val="24"/>
                <w:szCs w:val="24"/>
              </w:rPr>
            </w:pPr>
          </w:p>
        </w:tc>
        <w:tc>
          <w:tcPr>
            <w:tcW w:w="6095" w:type="dxa"/>
          </w:tcPr>
          <w:p w:rsidR="0043223C"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43223C" w:rsidRPr="00016F79">
              <w:rPr>
                <w:rFonts w:ascii="Times New Roman" w:hAnsi="Times New Roman"/>
                <w:b/>
                <w:sz w:val="24"/>
                <w:szCs w:val="24"/>
              </w:rPr>
              <w:t>мения:</w:t>
            </w:r>
          </w:p>
          <w:p w:rsidR="0043223C" w:rsidRPr="001C4ABC" w:rsidRDefault="0043223C" w:rsidP="00CD480B">
            <w:pPr>
              <w:suppressAutoHyphens/>
              <w:spacing w:after="0" w:line="240" w:lineRule="auto"/>
              <w:jc w:val="both"/>
              <w:rPr>
                <w:rFonts w:ascii="Times New Roman" w:hAnsi="Times New Roman"/>
                <w:sz w:val="24"/>
                <w:szCs w:val="24"/>
              </w:rPr>
            </w:pPr>
            <w:r w:rsidRPr="001C4ABC">
              <w:rPr>
                <w:rFonts w:ascii="Times New Roman" w:hAnsi="Times New Roman"/>
                <w:sz w:val="24"/>
                <w:szCs w:val="24"/>
              </w:rPr>
              <w:t>контролировать эффективность работы оборудования;</w:t>
            </w:r>
          </w:p>
          <w:p w:rsidR="0043223C" w:rsidRPr="001C4ABC" w:rsidRDefault="0043223C" w:rsidP="00CD480B">
            <w:pPr>
              <w:suppressAutoHyphens/>
              <w:spacing w:after="0" w:line="240" w:lineRule="auto"/>
              <w:jc w:val="both"/>
              <w:rPr>
                <w:rFonts w:ascii="Times New Roman" w:hAnsi="Times New Roman"/>
                <w:sz w:val="24"/>
                <w:szCs w:val="24"/>
              </w:rPr>
            </w:pPr>
            <w:r w:rsidRPr="001C4ABC">
              <w:rPr>
                <w:rFonts w:ascii="Times New Roman" w:hAnsi="Times New Roman"/>
                <w:sz w:val="24"/>
                <w:szCs w:val="24"/>
              </w:rPr>
              <w:t>решать расчетные задачи с использованием информационных технологий;</w:t>
            </w:r>
          </w:p>
          <w:p w:rsidR="0043223C" w:rsidRPr="001C4ABC" w:rsidRDefault="0043223C" w:rsidP="00CD480B">
            <w:pPr>
              <w:suppressAutoHyphens/>
              <w:spacing w:after="0" w:line="240" w:lineRule="auto"/>
              <w:jc w:val="both"/>
              <w:rPr>
                <w:rFonts w:ascii="Times New Roman" w:hAnsi="Times New Roman"/>
                <w:sz w:val="24"/>
                <w:szCs w:val="24"/>
              </w:rPr>
            </w:pPr>
            <w:r w:rsidRPr="001C4ABC">
              <w:rPr>
                <w:rFonts w:ascii="Times New Roman" w:hAnsi="Times New Roman"/>
                <w:sz w:val="24"/>
                <w:szCs w:val="24"/>
              </w:rPr>
              <w:t>анализировать и разрабатывать методические и нормативные материалы, техническую документацию;</w:t>
            </w:r>
          </w:p>
          <w:p w:rsidR="0043223C" w:rsidRPr="00016F79" w:rsidRDefault="0043223C" w:rsidP="00CD480B">
            <w:pPr>
              <w:suppressAutoHyphens/>
              <w:spacing w:after="0" w:line="240" w:lineRule="auto"/>
              <w:jc w:val="both"/>
              <w:rPr>
                <w:rFonts w:ascii="Times New Roman" w:hAnsi="Times New Roman"/>
                <w:sz w:val="24"/>
                <w:szCs w:val="24"/>
              </w:rPr>
            </w:pPr>
            <w:r w:rsidRPr="001C4ABC">
              <w:rPr>
                <w:rFonts w:ascii="Times New Roman" w:hAnsi="Times New Roman"/>
                <w:sz w:val="24"/>
                <w:szCs w:val="24"/>
              </w:rPr>
              <w:t>составлять планы размещения оборудования, технического оснащения и организации рабочих мест;</w:t>
            </w:r>
          </w:p>
        </w:tc>
      </w:tr>
      <w:tr w:rsidR="0043223C" w:rsidRPr="00B26BD5" w:rsidTr="00C925E4">
        <w:trPr>
          <w:trHeight w:val="417"/>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tcPr>
          <w:p w:rsidR="0043223C" w:rsidRPr="00B26BD5" w:rsidRDefault="0043223C" w:rsidP="00CD480B">
            <w:pPr>
              <w:suppressAutoHyphens/>
              <w:spacing w:after="0" w:line="240" w:lineRule="auto"/>
              <w:rPr>
                <w:rFonts w:ascii="Times New Roman" w:hAnsi="Times New Roman"/>
                <w:sz w:val="24"/>
                <w:szCs w:val="24"/>
              </w:rPr>
            </w:pPr>
          </w:p>
        </w:tc>
        <w:tc>
          <w:tcPr>
            <w:tcW w:w="6095" w:type="dxa"/>
          </w:tcPr>
          <w:p w:rsidR="0043223C"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43223C" w:rsidRPr="00016F79">
              <w:rPr>
                <w:rFonts w:ascii="Times New Roman" w:hAnsi="Times New Roman"/>
                <w:b/>
                <w:sz w:val="24"/>
                <w:szCs w:val="24"/>
              </w:rPr>
              <w:t>нания:</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гидромеханические процессы и аппараты;</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тепловые процессы и аппараты;</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массообменные процессы и аппараты;</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химические (реакционные) процессы и аппараты;</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холодильные процессы и аппараты;</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механические аппараты;</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выбор оборудования с учетом применяемых в технологической схеме процессов;</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lastRenderedPageBreak/>
              <w:t>основы технологических, тепловых, конструктивных и механических расчетов оборудования;</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паро-, энерго- и водоснабжение производства;</w:t>
            </w:r>
          </w:p>
          <w:p w:rsidR="0043223C" w:rsidRPr="001C4ABC" w:rsidRDefault="0043223C"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технологическую схему установки, технологический регламент, а также схемы межцеховых коммуникаций.</w:t>
            </w:r>
          </w:p>
        </w:tc>
      </w:tr>
      <w:tr w:rsidR="0043223C" w:rsidRPr="00B26BD5" w:rsidTr="00C925E4">
        <w:trPr>
          <w:trHeight w:val="460"/>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val="restart"/>
          </w:tcPr>
          <w:p w:rsidR="0043223C" w:rsidRPr="00975CAB" w:rsidRDefault="0043223C" w:rsidP="00CD480B">
            <w:pPr>
              <w:suppressAutoHyphens/>
              <w:spacing w:after="0" w:line="240" w:lineRule="auto"/>
              <w:rPr>
                <w:rFonts w:ascii="Times New Roman" w:hAnsi="Times New Roman"/>
                <w:sz w:val="24"/>
                <w:szCs w:val="24"/>
              </w:rPr>
            </w:pPr>
            <w:r w:rsidRPr="0043223C">
              <w:rPr>
                <w:rFonts w:ascii="Times New Roman" w:hAnsi="Times New Roman"/>
                <w:sz w:val="24"/>
                <w:szCs w:val="24"/>
              </w:rPr>
              <w:t>ПК 1.2. Обеспечивать безопасную эксплуатацию оборудования и коммуникаций при ведении технологического процесса.</w:t>
            </w:r>
          </w:p>
        </w:tc>
        <w:tc>
          <w:tcPr>
            <w:tcW w:w="6095" w:type="dxa"/>
          </w:tcPr>
          <w:p w:rsidR="0043223C"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43223C" w:rsidRPr="00016F79">
              <w:rPr>
                <w:rFonts w:ascii="Times New Roman" w:hAnsi="Times New Roman"/>
                <w:b/>
                <w:sz w:val="24"/>
                <w:szCs w:val="24"/>
              </w:rPr>
              <w:t xml:space="preserve">рактический опыт: </w:t>
            </w:r>
          </w:p>
          <w:p w:rsidR="0043223C" w:rsidRPr="00075AAB" w:rsidRDefault="00826F78"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обеспечени</w:t>
            </w:r>
            <w:r>
              <w:rPr>
                <w:rFonts w:ascii="Times New Roman" w:hAnsi="Times New Roman"/>
                <w:sz w:val="24"/>
                <w:szCs w:val="24"/>
                <w:lang w:val="ru-RU" w:eastAsia="en-US"/>
              </w:rPr>
              <w:t>е</w:t>
            </w:r>
            <w:r w:rsidRPr="00A55C3C">
              <w:rPr>
                <w:rFonts w:ascii="Times New Roman" w:hAnsi="Times New Roman"/>
                <w:sz w:val="24"/>
                <w:szCs w:val="24"/>
                <w:lang w:val="ru-RU" w:eastAsia="en-US"/>
              </w:rPr>
              <w:t xml:space="preserve"> бесперебойной работы оборудования;</w:t>
            </w:r>
          </w:p>
        </w:tc>
      </w:tr>
      <w:tr w:rsidR="0043223C" w:rsidRPr="00B26BD5" w:rsidTr="00C925E4">
        <w:trPr>
          <w:trHeight w:val="460"/>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tcPr>
          <w:p w:rsidR="0043223C" w:rsidRPr="00975CAB" w:rsidRDefault="0043223C" w:rsidP="00CD480B">
            <w:pPr>
              <w:suppressAutoHyphens/>
              <w:spacing w:after="0" w:line="240" w:lineRule="auto"/>
              <w:rPr>
                <w:rFonts w:ascii="Times New Roman" w:hAnsi="Times New Roman"/>
                <w:sz w:val="24"/>
                <w:szCs w:val="24"/>
              </w:rPr>
            </w:pPr>
          </w:p>
        </w:tc>
        <w:tc>
          <w:tcPr>
            <w:tcW w:w="6095" w:type="dxa"/>
          </w:tcPr>
          <w:p w:rsidR="0043223C"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43223C" w:rsidRPr="00016F79">
              <w:rPr>
                <w:rFonts w:ascii="Times New Roman" w:hAnsi="Times New Roman"/>
                <w:b/>
                <w:sz w:val="24"/>
                <w:szCs w:val="24"/>
              </w:rPr>
              <w:t>мения:</w:t>
            </w:r>
          </w:p>
          <w:p w:rsidR="0043223C" w:rsidRPr="00075AAB" w:rsidRDefault="00075AAB" w:rsidP="00CD480B">
            <w:pPr>
              <w:suppressAutoHyphens/>
              <w:spacing w:after="0" w:line="240" w:lineRule="auto"/>
              <w:jc w:val="both"/>
              <w:rPr>
                <w:rFonts w:ascii="Times New Roman" w:hAnsi="Times New Roman"/>
                <w:sz w:val="24"/>
                <w:szCs w:val="24"/>
              </w:rPr>
            </w:pPr>
            <w:r w:rsidRPr="001C4ABC">
              <w:rPr>
                <w:rFonts w:ascii="Times New Roman" w:hAnsi="Times New Roman"/>
                <w:sz w:val="24"/>
                <w:szCs w:val="24"/>
              </w:rPr>
              <w:t>обеспечивать безопасную эксплуатацию оборудования при ведении технологического процесса;</w:t>
            </w:r>
          </w:p>
        </w:tc>
      </w:tr>
      <w:tr w:rsidR="0043223C" w:rsidRPr="00B26BD5" w:rsidTr="00C925E4">
        <w:trPr>
          <w:trHeight w:val="460"/>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tcPr>
          <w:p w:rsidR="0043223C" w:rsidRPr="00975CAB" w:rsidRDefault="0043223C" w:rsidP="00CD480B">
            <w:pPr>
              <w:suppressAutoHyphens/>
              <w:spacing w:after="0" w:line="240" w:lineRule="auto"/>
              <w:rPr>
                <w:rFonts w:ascii="Times New Roman" w:hAnsi="Times New Roman"/>
                <w:sz w:val="24"/>
                <w:szCs w:val="24"/>
              </w:rPr>
            </w:pPr>
          </w:p>
        </w:tc>
        <w:tc>
          <w:tcPr>
            <w:tcW w:w="6095" w:type="dxa"/>
          </w:tcPr>
          <w:p w:rsidR="0043223C"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43223C" w:rsidRPr="00016F79">
              <w:rPr>
                <w:rFonts w:ascii="Times New Roman" w:hAnsi="Times New Roman"/>
                <w:b/>
                <w:sz w:val="24"/>
                <w:szCs w:val="24"/>
              </w:rPr>
              <w:t>нания:</w:t>
            </w:r>
          </w:p>
          <w:p w:rsidR="0043223C" w:rsidRDefault="00075AAB"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условия безопасной эксплуатации оборудования;</w:t>
            </w:r>
          </w:p>
          <w:p w:rsidR="00075AAB" w:rsidRPr="00075AAB" w:rsidRDefault="00075AAB"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основные типы, конструктивные особенности и принцип работы оборудования для проведения технологического процесса на производственном объекте;</w:t>
            </w:r>
          </w:p>
        </w:tc>
      </w:tr>
      <w:tr w:rsidR="0043223C" w:rsidRPr="00B26BD5" w:rsidTr="00C925E4">
        <w:trPr>
          <w:trHeight w:val="460"/>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val="restart"/>
          </w:tcPr>
          <w:p w:rsidR="0043223C" w:rsidRPr="00975CAB" w:rsidRDefault="0043223C" w:rsidP="00CD480B">
            <w:pPr>
              <w:suppressAutoHyphens/>
              <w:spacing w:after="0" w:line="240" w:lineRule="auto"/>
              <w:rPr>
                <w:rFonts w:ascii="Times New Roman" w:hAnsi="Times New Roman"/>
                <w:sz w:val="24"/>
                <w:szCs w:val="24"/>
              </w:rPr>
            </w:pPr>
            <w:r w:rsidRPr="0043223C">
              <w:rPr>
                <w:rFonts w:ascii="Times New Roman" w:hAnsi="Times New Roman"/>
                <w:sz w:val="24"/>
                <w:szCs w:val="24"/>
              </w:rPr>
              <w:t>ПК 1.3. Подготавливать оборудование к проведению ремонтных работ различного характера.</w:t>
            </w:r>
          </w:p>
        </w:tc>
        <w:tc>
          <w:tcPr>
            <w:tcW w:w="6095" w:type="dxa"/>
          </w:tcPr>
          <w:p w:rsidR="0043223C"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43223C" w:rsidRPr="00016F79">
              <w:rPr>
                <w:rFonts w:ascii="Times New Roman" w:hAnsi="Times New Roman"/>
                <w:b/>
                <w:sz w:val="24"/>
                <w:szCs w:val="24"/>
              </w:rPr>
              <w:t xml:space="preserve">рактический опыт: </w:t>
            </w:r>
          </w:p>
          <w:p w:rsidR="0043223C" w:rsidRPr="00826F78" w:rsidRDefault="00826F78"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подготовк</w:t>
            </w:r>
            <w:r>
              <w:rPr>
                <w:rFonts w:ascii="Times New Roman" w:hAnsi="Times New Roman"/>
                <w:sz w:val="24"/>
                <w:szCs w:val="24"/>
                <w:lang w:val="ru-RU" w:eastAsia="en-US"/>
              </w:rPr>
              <w:t>а</w:t>
            </w:r>
            <w:r w:rsidRPr="00A55C3C">
              <w:rPr>
                <w:rFonts w:ascii="Times New Roman" w:hAnsi="Times New Roman"/>
                <w:sz w:val="24"/>
                <w:szCs w:val="24"/>
                <w:lang w:val="ru-RU" w:eastAsia="en-US"/>
              </w:rPr>
              <w:t xml:space="preserve"> </w:t>
            </w:r>
            <w:r>
              <w:rPr>
                <w:rFonts w:ascii="Times New Roman" w:hAnsi="Times New Roman"/>
                <w:sz w:val="24"/>
                <w:szCs w:val="24"/>
                <w:lang w:val="ru-RU" w:eastAsia="en-US"/>
              </w:rPr>
              <w:t xml:space="preserve">к ремонту и </w:t>
            </w:r>
            <w:r w:rsidRPr="00A55C3C">
              <w:rPr>
                <w:rFonts w:ascii="Times New Roman" w:hAnsi="Times New Roman"/>
                <w:sz w:val="24"/>
                <w:szCs w:val="24"/>
                <w:lang w:val="ru-RU" w:eastAsia="en-US"/>
              </w:rPr>
              <w:t>к работе технологического оборудования и коммуникаций;</w:t>
            </w:r>
          </w:p>
        </w:tc>
      </w:tr>
      <w:tr w:rsidR="0043223C" w:rsidRPr="00B26BD5" w:rsidTr="00C925E4">
        <w:trPr>
          <w:trHeight w:val="460"/>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tcPr>
          <w:p w:rsidR="0043223C" w:rsidRPr="00975CAB" w:rsidRDefault="0043223C" w:rsidP="00CD480B">
            <w:pPr>
              <w:suppressAutoHyphens/>
              <w:spacing w:after="0" w:line="240" w:lineRule="auto"/>
              <w:rPr>
                <w:rFonts w:ascii="Times New Roman" w:hAnsi="Times New Roman"/>
                <w:sz w:val="24"/>
                <w:szCs w:val="24"/>
              </w:rPr>
            </w:pPr>
          </w:p>
        </w:tc>
        <w:tc>
          <w:tcPr>
            <w:tcW w:w="6095" w:type="dxa"/>
          </w:tcPr>
          <w:p w:rsidR="0043223C"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43223C" w:rsidRPr="00016F79">
              <w:rPr>
                <w:rFonts w:ascii="Times New Roman" w:hAnsi="Times New Roman"/>
                <w:b/>
                <w:sz w:val="24"/>
                <w:szCs w:val="24"/>
              </w:rPr>
              <w:t>мения:</w:t>
            </w:r>
          </w:p>
          <w:p w:rsidR="00075AAB" w:rsidRPr="001C4ABC" w:rsidRDefault="00075AAB" w:rsidP="00CD480B">
            <w:pPr>
              <w:suppressAutoHyphens/>
              <w:spacing w:after="0" w:line="240" w:lineRule="auto"/>
              <w:jc w:val="both"/>
              <w:rPr>
                <w:rFonts w:ascii="Times New Roman" w:hAnsi="Times New Roman"/>
                <w:sz w:val="24"/>
                <w:szCs w:val="24"/>
              </w:rPr>
            </w:pPr>
            <w:r w:rsidRPr="001C4ABC">
              <w:rPr>
                <w:rFonts w:ascii="Times New Roman" w:hAnsi="Times New Roman"/>
                <w:sz w:val="24"/>
                <w:szCs w:val="24"/>
              </w:rPr>
              <w:t>подготавливать оборудование к проведению ремонтных работ различного характера;</w:t>
            </w:r>
          </w:p>
          <w:p w:rsidR="0043223C" w:rsidRPr="00016F79" w:rsidRDefault="00075AAB" w:rsidP="00CD480B">
            <w:pPr>
              <w:suppressAutoHyphens/>
              <w:spacing w:after="0" w:line="240" w:lineRule="auto"/>
              <w:rPr>
                <w:rFonts w:ascii="Times New Roman" w:hAnsi="Times New Roman"/>
                <w:b/>
                <w:sz w:val="24"/>
                <w:szCs w:val="24"/>
              </w:rPr>
            </w:pPr>
            <w:r w:rsidRPr="001C4ABC">
              <w:rPr>
                <w:rFonts w:ascii="Times New Roman" w:hAnsi="Times New Roman"/>
                <w:sz w:val="24"/>
                <w:szCs w:val="24"/>
              </w:rPr>
              <w:t>обеспечивать контроль качества монтажных и ремонтных работ;</w:t>
            </w:r>
          </w:p>
        </w:tc>
      </w:tr>
      <w:tr w:rsidR="0043223C" w:rsidRPr="00B26BD5" w:rsidTr="00C925E4">
        <w:trPr>
          <w:trHeight w:val="460"/>
          <w:jc w:val="center"/>
        </w:trPr>
        <w:tc>
          <w:tcPr>
            <w:tcW w:w="1456" w:type="dxa"/>
            <w:vMerge/>
          </w:tcPr>
          <w:p w:rsidR="0043223C" w:rsidRPr="00B26BD5" w:rsidRDefault="0043223C" w:rsidP="00CD480B">
            <w:pPr>
              <w:suppressAutoHyphens/>
              <w:spacing w:after="0" w:line="240" w:lineRule="auto"/>
              <w:jc w:val="both"/>
              <w:rPr>
                <w:rFonts w:ascii="Times New Roman" w:hAnsi="Times New Roman"/>
                <w:sz w:val="24"/>
                <w:szCs w:val="24"/>
              </w:rPr>
            </w:pPr>
          </w:p>
        </w:tc>
        <w:tc>
          <w:tcPr>
            <w:tcW w:w="1736" w:type="dxa"/>
            <w:vMerge/>
          </w:tcPr>
          <w:p w:rsidR="0043223C" w:rsidRPr="00975CAB" w:rsidRDefault="0043223C" w:rsidP="00CD480B">
            <w:pPr>
              <w:suppressAutoHyphens/>
              <w:spacing w:after="0" w:line="240" w:lineRule="auto"/>
              <w:rPr>
                <w:rFonts w:ascii="Times New Roman" w:hAnsi="Times New Roman"/>
                <w:sz w:val="24"/>
                <w:szCs w:val="24"/>
              </w:rPr>
            </w:pPr>
          </w:p>
        </w:tc>
        <w:tc>
          <w:tcPr>
            <w:tcW w:w="6095" w:type="dxa"/>
          </w:tcPr>
          <w:p w:rsidR="0043223C"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43223C" w:rsidRPr="00016F79">
              <w:rPr>
                <w:rFonts w:ascii="Times New Roman" w:hAnsi="Times New Roman"/>
                <w:b/>
                <w:sz w:val="24"/>
                <w:szCs w:val="24"/>
              </w:rPr>
              <w:t>нания:</w:t>
            </w:r>
          </w:p>
          <w:p w:rsidR="0043223C" w:rsidRDefault="00075AAB"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методы осмотра оборудования, обнаружения дефектов и подготовки к ремонту;</w:t>
            </w:r>
          </w:p>
          <w:p w:rsidR="00075AAB" w:rsidRPr="00075AAB" w:rsidRDefault="00075AAB" w:rsidP="00CD480B">
            <w:pPr>
              <w:suppressAutoHyphens/>
              <w:spacing w:after="0" w:line="240" w:lineRule="auto"/>
              <w:ind w:left="34"/>
              <w:jc w:val="both"/>
              <w:rPr>
                <w:rFonts w:ascii="Times New Roman" w:hAnsi="Times New Roman"/>
                <w:sz w:val="24"/>
                <w:szCs w:val="24"/>
                <w:lang w:eastAsia="en-US"/>
              </w:rPr>
            </w:pPr>
            <w:r w:rsidRPr="001C4ABC">
              <w:rPr>
                <w:rFonts w:ascii="Times New Roman" w:hAnsi="Times New Roman"/>
                <w:sz w:val="24"/>
                <w:szCs w:val="24"/>
                <w:lang w:eastAsia="en-US"/>
              </w:rPr>
              <w:t>конструкционные материалы и правила их выбора для изготовления оборудования и коммуникаций;</w:t>
            </w:r>
          </w:p>
        </w:tc>
      </w:tr>
      <w:tr w:rsidR="00A1574B" w:rsidRPr="00B26BD5" w:rsidTr="00C925E4">
        <w:trPr>
          <w:trHeight w:val="460"/>
          <w:jc w:val="center"/>
        </w:trPr>
        <w:tc>
          <w:tcPr>
            <w:tcW w:w="1456" w:type="dxa"/>
            <w:vMerge w:val="restart"/>
          </w:tcPr>
          <w:p w:rsidR="00A1574B" w:rsidRPr="00B26BD5" w:rsidRDefault="00A1574B" w:rsidP="00CD480B">
            <w:pPr>
              <w:suppressAutoHyphens/>
              <w:spacing w:after="0" w:line="240" w:lineRule="auto"/>
              <w:jc w:val="both"/>
              <w:rPr>
                <w:rFonts w:ascii="Times New Roman" w:hAnsi="Times New Roman"/>
                <w:sz w:val="24"/>
                <w:szCs w:val="24"/>
              </w:rPr>
            </w:pPr>
            <w:r w:rsidRPr="0043223C">
              <w:rPr>
                <w:rFonts w:ascii="Times New Roman" w:hAnsi="Times New Roman"/>
                <w:sz w:val="24"/>
                <w:szCs w:val="24"/>
              </w:rPr>
              <w:t>Ведение технологического процесса на установках I и II категорий</w:t>
            </w:r>
          </w:p>
        </w:tc>
        <w:tc>
          <w:tcPr>
            <w:tcW w:w="1736" w:type="dxa"/>
            <w:vMerge w:val="restart"/>
          </w:tcPr>
          <w:p w:rsidR="00A1574B" w:rsidRPr="00975CAB" w:rsidRDefault="00A1574B" w:rsidP="00CD480B">
            <w:pPr>
              <w:suppressAutoHyphens/>
              <w:spacing w:after="0" w:line="240" w:lineRule="auto"/>
              <w:rPr>
                <w:rFonts w:ascii="Times New Roman" w:hAnsi="Times New Roman"/>
                <w:sz w:val="24"/>
                <w:szCs w:val="24"/>
              </w:rPr>
            </w:pPr>
            <w:r w:rsidRPr="0043223C">
              <w:rPr>
                <w:rFonts w:ascii="Times New Roman" w:hAnsi="Times New Roman"/>
                <w:sz w:val="24"/>
                <w:szCs w:val="24"/>
              </w:rPr>
              <w:t>ПК 2.1. Контролировать и регулировать технологический режим с использованием средств автоматизации и результатов анализов.</w:t>
            </w: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контрол</w:t>
            </w:r>
            <w:r w:rsidR="00D45E14">
              <w:rPr>
                <w:rFonts w:ascii="Times New Roman" w:hAnsi="Times New Roman"/>
                <w:sz w:val="24"/>
                <w:szCs w:val="24"/>
                <w:lang w:eastAsia="en-US"/>
              </w:rPr>
              <w:t>ь</w:t>
            </w:r>
            <w:r w:rsidRPr="003E4D64">
              <w:rPr>
                <w:rFonts w:ascii="Times New Roman" w:hAnsi="Times New Roman"/>
                <w:sz w:val="24"/>
                <w:szCs w:val="24"/>
                <w:lang w:eastAsia="en-US"/>
              </w:rPr>
              <w:t xml:space="preserve"> и регулировани</w:t>
            </w:r>
            <w:r w:rsidR="00D45E14">
              <w:rPr>
                <w:rFonts w:ascii="Times New Roman" w:hAnsi="Times New Roman"/>
                <w:sz w:val="24"/>
                <w:szCs w:val="24"/>
                <w:lang w:eastAsia="en-US"/>
              </w:rPr>
              <w:t>е</w:t>
            </w:r>
            <w:r w:rsidRPr="003E4D64">
              <w:rPr>
                <w:rFonts w:ascii="Times New Roman" w:hAnsi="Times New Roman"/>
                <w:sz w:val="24"/>
                <w:szCs w:val="24"/>
                <w:lang w:eastAsia="en-US"/>
              </w:rPr>
              <w:t xml:space="preserve"> технологического режима с использованием средств автоматизации и результатов анализа;</w:t>
            </w:r>
          </w:p>
          <w:p w:rsidR="00001B8A" w:rsidRPr="003E4D64" w:rsidRDefault="00001B8A"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расчет технико-экономических показателей технологического процесса;</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выполнени</w:t>
            </w:r>
            <w:r w:rsidR="00D45E14">
              <w:rPr>
                <w:rFonts w:ascii="Times New Roman" w:hAnsi="Times New Roman"/>
                <w:sz w:val="24"/>
                <w:szCs w:val="24"/>
                <w:lang w:eastAsia="en-US"/>
              </w:rPr>
              <w:t>е</w:t>
            </w:r>
            <w:r w:rsidRPr="003E4D64">
              <w:rPr>
                <w:rFonts w:ascii="Times New Roman" w:hAnsi="Times New Roman"/>
                <w:sz w:val="24"/>
                <w:szCs w:val="24"/>
                <w:lang w:eastAsia="en-US"/>
              </w:rPr>
              <w:t xml:space="preserve"> правил по охране труда, промышленной и экологической безопасности;</w:t>
            </w:r>
          </w:p>
          <w:p w:rsidR="003E4D64" w:rsidRPr="003E4D64" w:rsidRDefault="003E4D64" w:rsidP="00CD480B">
            <w:pPr>
              <w:suppressAutoHyphens/>
              <w:spacing w:after="0" w:line="240" w:lineRule="auto"/>
              <w:jc w:val="both"/>
              <w:rPr>
                <w:rFonts w:ascii="Times New Roman" w:hAnsi="Times New Roman"/>
                <w:sz w:val="24"/>
                <w:szCs w:val="24"/>
                <w:lang w:eastAsia="x-none"/>
              </w:rPr>
            </w:pPr>
            <w:r w:rsidRPr="003E4D64">
              <w:rPr>
                <w:rFonts w:ascii="Times New Roman" w:hAnsi="Times New Roman"/>
                <w:sz w:val="24"/>
                <w:szCs w:val="24"/>
                <w:lang w:eastAsia="x-none"/>
              </w:rPr>
              <w:t>п</w:t>
            </w:r>
            <w:r w:rsidRPr="003E4D64">
              <w:rPr>
                <w:rFonts w:ascii="Times New Roman" w:hAnsi="Times New Roman"/>
                <w:sz w:val="24"/>
                <w:szCs w:val="24"/>
                <w:lang w:val="x-none" w:eastAsia="x-none"/>
              </w:rPr>
              <w:t>риемк</w:t>
            </w:r>
            <w:r w:rsidR="00D45E14">
              <w:rPr>
                <w:rFonts w:ascii="Times New Roman" w:hAnsi="Times New Roman"/>
                <w:sz w:val="24"/>
                <w:szCs w:val="24"/>
                <w:lang w:eastAsia="x-none"/>
              </w:rPr>
              <w:t>а</w:t>
            </w:r>
            <w:r w:rsidRPr="003E4D64">
              <w:rPr>
                <w:rFonts w:ascii="Times New Roman" w:hAnsi="Times New Roman"/>
                <w:sz w:val="24"/>
                <w:szCs w:val="24"/>
                <w:lang w:val="x-none" w:eastAsia="x-none"/>
              </w:rPr>
              <w:t xml:space="preserve"> технологического оборудования ТУ из ремонта и контрол</w:t>
            </w:r>
            <w:r w:rsidR="00156162">
              <w:rPr>
                <w:rFonts w:ascii="Times New Roman" w:hAnsi="Times New Roman"/>
                <w:sz w:val="24"/>
                <w:szCs w:val="24"/>
                <w:lang w:eastAsia="x-none"/>
              </w:rPr>
              <w:t>я</w:t>
            </w:r>
            <w:r w:rsidRPr="003E4D64">
              <w:rPr>
                <w:rFonts w:ascii="Times New Roman" w:hAnsi="Times New Roman"/>
                <w:sz w:val="24"/>
                <w:szCs w:val="24"/>
                <w:lang w:val="x-none" w:eastAsia="x-none"/>
              </w:rPr>
              <w:t xml:space="preserve"> его безопасной работы</w:t>
            </w:r>
            <w:r w:rsidRPr="003E4D64">
              <w:rPr>
                <w:rFonts w:ascii="Times New Roman" w:hAnsi="Times New Roman"/>
                <w:sz w:val="24"/>
                <w:szCs w:val="24"/>
                <w:lang w:eastAsia="x-none"/>
              </w:rPr>
              <w:t>;</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x-none"/>
              </w:rPr>
              <w:t>проведени</w:t>
            </w:r>
            <w:r w:rsidR="00D45E14">
              <w:rPr>
                <w:rFonts w:ascii="Times New Roman" w:hAnsi="Times New Roman"/>
                <w:sz w:val="24"/>
                <w:szCs w:val="24"/>
                <w:lang w:eastAsia="x-none"/>
              </w:rPr>
              <w:t>е</w:t>
            </w:r>
            <w:r w:rsidRPr="003E4D64">
              <w:rPr>
                <w:rFonts w:ascii="Times New Roman" w:hAnsi="Times New Roman"/>
                <w:sz w:val="24"/>
                <w:szCs w:val="24"/>
                <w:lang w:eastAsia="x-none"/>
              </w:rPr>
              <w:t xml:space="preserve"> внешнего осмотра и обслуживани</w:t>
            </w:r>
            <w:r w:rsidR="00156162">
              <w:rPr>
                <w:rFonts w:ascii="Times New Roman" w:hAnsi="Times New Roman"/>
                <w:sz w:val="24"/>
                <w:szCs w:val="24"/>
                <w:lang w:eastAsia="x-none"/>
              </w:rPr>
              <w:t>и</w:t>
            </w:r>
            <w:r w:rsidRPr="003E4D64">
              <w:rPr>
                <w:rFonts w:ascii="Times New Roman" w:hAnsi="Times New Roman"/>
                <w:sz w:val="24"/>
                <w:szCs w:val="24"/>
                <w:lang w:eastAsia="x-none"/>
              </w:rPr>
              <w:t xml:space="preserve"> технологического оборудования, применяемого на ТУ;</w:t>
            </w:r>
          </w:p>
          <w:p w:rsidR="00A1574B" w:rsidRPr="00016F79" w:rsidRDefault="003E4D64" w:rsidP="00CD480B">
            <w:pPr>
              <w:suppressAutoHyphens/>
              <w:spacing w:before="80" w:after="0" w:line="240" w:lineRule="auto"/>
              <w:jc w:val="both"/>
              <w:rPr>
                <w:rFonts w:ascii="Times New Roman" w:hAnsi="Times New Roman"/>
                <w:b/>
                <w:sz w:val="24"/>
                <w:szCs w:val="24"/>
              </w:rPr>
            </w:pPr>
            <w:r w:rsidRPr="003E4D64">
              <w:rPr>
                <w:rFonts w:ascii="Times New Roman" w:hAnsi="Times New Roman"/>
                <w:sz w:val="24"/>
                <w:szCs w:val="24"/>
                <w:lang w:eastAsia="en-US"/>
              </w:rPr>
              <w:t>проведени</w:t>
            </w:r>
            <w:r w:rsidR="00156162">
              <w:rPr>
                <w:rFonts w:ascii="Times New Roman" w:hAnsi="Times New Roman"/>
                <w:sz w:val="24"/>
                <w:szCs w:val="24"/>
                <w:lang w:eastAsia="en-US"/>
              </w:rPr>
              <w:t>и</w:t>
            </w:r>
            <w:r w:rsidRPr="003E4D64">
              <w:rPr>
                <w:rFonts w:ascii="Times New Roman" w:hAnsi="Times New Roman"/>
                <w:sz w:val="24"/>
                <w:szCs w:val="24"/>
                <w:lang w:eastAsia="en-US"/>
              </w:rPr>
              <w:t xml:space="preserve"> пуска и остановки производственного объекта при любых условиях.</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обеспечивать соблюдение параметров технологического процесса и их регулирование в соответствии с регламентом производства по показаниям КИП;</w:t>
            </w:r>
          </w:p>
          <w:p w:rsidR="002A0860" w:rsidRPr="003E4D64" w:rsidRDefault="002A0860"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выявлять, анализировать причины нарушения технологического процесса и разрабатывать меры по их предупреждению и ликвидации;</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эксплуатировать оборудование и коммуникации производственного объекта;</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lastRenderedPageBreak/>
              <w:t>осуществлять выполнение требования охраны труда, промышленной и пожарной безопасности при эксплуатации производственного объекта;</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оценивать состояние техники безопасности, экологии окружающей среды на производственном объекте;</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производить необходимые материальные и технологические расчеты;</w:t>
            </w:r>
          </w:p>
          <w:p w:rsidR="00001B8A" w:rsidRPr="003E4D64" w:rsidRDefault="00001B8A"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рассчитывать технико-экономические показатели технологического процесса;</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использовать информационные технологии для решения профессиональных задач;</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использовать нормативную и техническую документацию в профессиональной деятельности;</w:t>
            </w:r>
          </w:p>
          <w:p w:rsidR="003E4D64" w:rsidRPr="003E4D64" w:rsidRDefault="003E4D64" w:rsidP="00CD480B">
            <w:pPr>
              <w:suppressAutoHyphens/>
              <w:spacing w:after="0" w:line="240" w:lineRule="auto"/>
              <w:contextualSpacing/>
              <w:jc w:val="both"/>
              <w:rPr>
                <w:rFonts w:ascii="Times New Roman" w:hAnsi="Times New Roman"/>
                <w:sz w:val="24"/>
                <w:szCs w:val="24"/>
              </w:rPr>
            </w:pPr>
            <w:r w:rsidRPr="003E4D64">
              <w:rPr>
                <w:rFonts w:ascii="Times New Roman" w:hAnsi="Times New Roman"/>
                <w:sz w:val="24"/>
                <w:szCs w:val="24"/>
              </w:rPr>
              <w:t>вносить изменения в технологические схемы установок;</w:t>
            </w:r>
          </w:p>
          <w:p w:rsidR="003E4D64" w:rsidRPr="003E4D64" w:rsidRDefault="003E4D64" w:rsidP="00CD480B">
            <w:pPr>
              <w:suppressAutoHyphens/>
              <w:spacing w:after="0" w:line="240" w:lineRule="auto"/>
              <w:contextualSpacing/>
              <w:jc w:val="both"/>
              <w:rPr>
                <w:rFonts w:ascii="Times New Roman" w:hAnsi="Times New Roman"/>
                <w:sz w:val="24"/>
                <w:szCs w:val="24"/>
              </w:rPr>
            </w:pPr>
            <w:r w:rsidRPr="003E4D64">
              <w:rPr>
                <w:rFonts w:ascii="Times New Roman" w:hAnsi="Times New Roman"/>
                <w:sz w:val="24"/>
                <w:szCs w:val="24"/>
              </w:rPr>
              <w:t>разрабатывать инструкции, нормативно-техническую документацию по контролю над технологическим режимом структурного подразделения;</w:t>
            </w:r>
          </w:p>
          <w:p w:rsidR="00A1574B" w:rsidRPr="002A0860"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u w:color="548DD4"/>
                <w:lang w:eastAsia="en-US"/>
              </w:rPr>
              <w:t>повышать</w:t>
            </w:r>
            <w:r w:rsidRPr="003E4D64">
              <w:rPr>
                <w:rFonts w:ascii="Times New Roman" w:hAnsi="Times New Roman"/>
                <w:sz w:val="24"/>
                <w:szCs w:val="24"/>
                <w:lang w:eastAsia="en-US"/>
              </w:rPr>
              <w:t xml:space="preserve"> эффективность работы установок на основе внедрения новой техники и технологии производства;</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классификацию основных процессов, применяемых при переработке нефти и нефтепродуктов;</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устройство и принцип действия оборудования;</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характеристику трубопроводов и трубопроводной арматуры;</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применяемые средства автоматизации, контуры контроля и регулирования параметров технологического процесса;</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систему противоаварийной защиты, применяемой на производственном объекте;</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типичные нарушения технологического режима, причины, способы предупреждения нарушений;</w:t>
            </w:r>
          </w:p>
          <w:p w:rsidR="003E4D64" w:rsidRPr="003E4D64" w:rsidRDefault="003E4D64"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техническую характеристику оборудования и правила эксплуатации;</w:t>
            </w:r>
          </w:p>
          <w:p w:rsidR="003E4D64" w:rsidRPr="003E4D64" w:rsidRDefault="003E4D64" w:rsidP="00CD480B">
            <w:pPr>
              <w:suppressAutoHyphens/>
              <w:spacing w:after="0" w:line="240" w:lineRule="auto"/>
              <w:jc w:val="both"/>
              <w:rPr>
                <w:rFonts w:ascii="Times New Roman" w:hAnsi="Times New Roman"/>
                <w:sz w:val="24"/>
                <w:szCs w:val="24"/>
              </w:rPr>
            </w:pPr>
            <w:r w:rsidRPr="003E4D64">
              <w:rPr>
                <w:rFonts w:ascii="Times New Roman" w:hAnsi="Times New Roman"/>
                <w:sz w:val="24"/>
                <w:szCs w:val="24"/>
              </w:rPr>
              <w:t>правила выполнения чертежа технологической схемы, совмещенной с функциональной схемой автоматизации;</w:t>
            </w:r>
          </w:p>
          <w:p w:rsidR="003E4D64" w:rsidRPr="003E4D64" w:rsidRDefault="003E4D64" w:rsidP="00CD480B">
            <w:pPr>
              <w:suppressAutoHyphens/>
              <w:spacing w:after="0" w:line="240" w:lineRule="auto"/>
              <w:jc w:val="both"/>
              <w:rPr>
                <w:rFonts w:ascii="Times New Roman" w:hAnsi="Times New Roman"/>
                <w:sz w:val="24"/>
                <w:szCs w:val="24"/>
              </w:rPr>
            </w:pPr>
            <w:r w:rsidRPr="003E4D64">
              <w:rPr>
                <w:rFonts w:ascii="Times New Roman" w:hAnsi="Times New Roman"/>
                <w:sz w:val="24"/>
                <w:szCs w:val="24"/>
              </w:rPr>
              <w:t>правила выполнения сборочного чертежа аппарата, применяемого на производственном объекте;</w:t>
            </w:r>
          </w:p>
          <w:p w:rsidR="003E4D64" w:rsidRPr="003E4D64" w:rsidRDefault="003E4D64" w:rsidP="00CD480B">
            <w:pPr>
              <w:suppressAutoHyphens/>
              <w:spacing w:after="0" w:line="240" w:lineRule="auto"/>
              <w:jc w:val="both"/>
              <w:rPr>
                <w:rFonts w:ascii="Times New Roman" w:hAnsi="Times New Roman"/>
                <w:sz w:val="24"/>
                <w:szCs w:val="24"/>
              </w:rPr>
            </w:pPr>
            <w:r w:rsidRPr="003E4D64">
              <w:rPr>
                <w:rFonts w:ascii="Times New Roman" w:hAnsi="Times New Roman"/>
                <w:sz w:val="24"/>
                <w:szCs w:val="24"/>
              </w:rPr>
              <w:t>возможные опасные и вредные факторы и средства защиты;</w:t>
            </w:r>
          </w:p>
          <w:p w:rsidR="003E4D64" w:rsidRPr="003E4D64" w:rsidRDefault="003E4D64" w:rsidP="00CD480B">
            <w:pPr>
              <w:suppressAutoHyphens/>
              <w:spacing w:after="0" w:line="240" w:lineRule="auto"/>
              <w:jc w:val="both"/>
              <w:rPr>
                <w:rFonts w:ascii="Times New Roman" w:hAnsi="Times New Roman"/>
                <w:sz w:val="24"/>
                <w:szCs w:val="24"/>
              </w:rPr>
            </w:pPr>
            <w:r w:rsidRPr="003E4D64">
              <w:rPr>
                <w:rFonts w:ascii="Times New Roman" w:hAnsi="Times New Roman"/>
                <w:sz w:val="24"/>
                <w:szCs w:val="24"/>
              </w:rPr>
              <w:t>правила и нормы охраны труда, техники безопасности, промышленной санитарии и противопожарной защиты, экологической безопасности;</w:t>
            </w:r>
          </w:p>
          <w:p w:rsidR="003E4D64" w:rsidRPr="003E4D64" w:rsidRDefault="003E4D64" w:rsidP="00CD480B">
            <w:pPr>
              <w:suppressAutoHyphens/>
              <w:spacing w:after="0" w:line="273" w:lineRule="exact"/>
              <w:jc w:val="both"/>
              <w:rPr>
                <w:rFonts w:ascii="Times New Roman" w:hAnsi="Times New Roman"/>
                <w:sz w:val="24"/>
                <w:szCs w:val="24"/>
              </w:rPr>
            </w:pPr>
            <w:r w:rsidRPr="003E4D64">
              <w:rPr>
                <w:rFonts w:ascii="Times New Roman" w:hAnsi="Times New Roman"/>
                <w:sz w:val="24"/>
                <w:szCs w:val="24"/>
              </w:rPr>
              <w:t>основные виды документации по организации и ведению технологического процесса на установке;</w:t>
            </w:r>
          </w:p>
          <w:p w:rsidR="003E4D64" w:rsidRPr="003E4D64" w:rsidRDefault="003E4D64" w:rsidP="00CD480B">
            <w:pPr>
              <w:suppressAutoHyphens/>
              <w:spacing w:after="0" w:line="273" w:lineRule="exact"/>
              <w:jc w:val="both"/>
              <w:rPr>
                <w:rFonts w:ascii="Times New Roman" w:hAnsi="Times New Roman"/>
                <w:sz w:val="24"/>
                <w:szCs w:val="24"/>
              </w:rPr>
            </w:pPr>
            <w:r w:rsidRPr="003E4D64">
              <w:rPr>
                <w:rFonts w:ascii="Times New Roman" w:hAnsi="Times New Roman"/>
                <w:sz w:val="24"/>
                <w:szCs w:val="24"/>
              </w:rPr>
              <w:t>порядок составления и правила оформления технологической документации;</w:t>
            </w:r>
          </w:p>
          <w:p w:rsidR="003E4D64" w:rsidRPr="003E4D64" w:rsidRDefault="003E4D64" w:rsidP="00CD480B">
            <w:pPr>
              <w:suppressAutoHyphens/>
              <w:spacing w:after="0" w:line="240" w:lineRule="auto"/>
              <w:contextualSpacing/>
              <w:jc w:val="both"/>
              <w:rPr>
                <w:rFonts w:ascii="Times New Roman" w:hAnsi="Times New Roman"/>
                <w:sz w:val="24"/>
                <w:szCs w:val="24"/>
              </w:rPr>
            </w:pPr>
            <w:r w:rsidRPr="003E4D64">
              <w:rPr>
                <w:rFonts w:ascii="Times New Roman" w:hAnsi="Times New Roman"/>
                <w:sz w:val="24"/>
                <w:szCs w:val="24"/>
              </w:rPr>
              <w:t>передовой отечественный и зарубежный опыт в области аналогичного производства;</w:t>
            </w:r>
          </w:p>
          <w:p w:rsidR="00A1574B" w:rsidRPr="00F02248" w:rsidRDefault="003E4D64" w:rsidP="00CD480B">
            <w:pPr>
              <w:suppressAutoHyphens/>
              <w:spacing w:after="0" w:line="240" w:lineRule="auto"/>
              <w:jc w:val="both"/>
              <w:rPr>
                <w:rFonts w:ascii="Times New Roman" w:hAnsi="Times New Roman"/>
                <w:sz w:val="24"/>
                <w:szCs w:val="24"/>
              </w:rPr>
            </w:pPr>
            <w:r w:rsidRPr="003E4D64">
              <w:rPr>
                <w:rFonts w:ascii="Times New Roman" w:hAnsi="Times New Roman"/>
                <w:sz w:val="24"/>
                <w:szCs w:val="24"/>
              </w:rPr>
              <w:t>методы определения эффективности внедрения новой техники и технологии;</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 xml:space="preserve">ПК 2.2. </w:t>
            </w:r>
            <w:r w:rsidRPr="00A1574B">
              <w:rPr>
                <w:rFonts w:ascii="Times New Roman" w:hAnsi="Times New Roman"/>
                <w:sz w:val="24"/>
                <w:szCs w:val="24"/>
              </w:rPr>
              <w:lastRenderedPageBreak/>
              <w:t>Контролировать качество сырья, получаемых продуктов.</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lastRenderedPageBreak/>
              <w:t>П</w:t>
            </w:r>
            <w:r w:rsidR="00A1574B" w:rsidRPr="00016F79">
              <w:rPr>
                <w:rFonts w:ascii="Times New Roman" w:hAnsi="Times New Roman"/>
                <w:b/>
                <w:sz w:val="24"/>
                <w:szCs w:val="24"/>
              </w:rPr>
              <w:t xml:space="preserve">рактический опыт: </w:t>
            </w:r>
          </w:p>
          <w:p w:rsidR="002A0860" w:rsidRPr="003E4D64" w:rsidRDefault="002A0860"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lastRenderedPageBreak/>
              <w:t>подготовк</w:t>
            </w:r>
            <w:r w:rsidR="00D45E14">
              <w:rPr>
                <w:rFonts w:ascii="Times New Roman" w:hAnsi="Times New Roman"/>
                <w:sz w:val="24"/>
                <w:szCs w:val="24"/>
                <w:lang w:eastAsia="en-US"/>
              </w:rPr>
              <w:t>а</w:t>
            </w:r>
            <w:r w:rsidRPr="003E4D64">
              <w:rPr>
                <w:rFonts w:ascii="Times New Roman" w:hAnsi="Times New Roman"/>
                <w:sz w:val="24"/>
                <w:szCs w:val="24"/>
                <w:lang w:eastAsia="en-US"/>
              </w:rPr>
              <w:t xml:space="preserve"> исходного сырья и материалов к работе;</w:t>
            </w:r>
          </w:p>
          <w:p w:rsidR="00A1574B" w:rsidRPr="002A0860" w:rsidRDefault="002A0860" w:rsidP="00D45E14">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проведени</w:t>
            </w:r>
            <w:r w:rsidR="00D45E14">
              <w:rPr>
                <w:rFonts w:ascii="Times New Roman" w:hAnsi="Times New Roman"/>
                <w:sz w:val="24"/>
                <w:szCs w:val="24"/>
                <w:lang w:eastAsia="en-US"/>
              </w:rPr>
              <w:t>е</w:t>
            </w:r>
            <w:r w:rsidRPr="003E4D64">
              <w:rPr>
                <w:rFonts w:ascii="Times New Roman" w:hAnsi="Times New Roman"/>
                <w:sz w:val="24"/>
                <w:szCs w:val="24"/>
                <w:lang w:eastAsia="en-US"/>
              </w:rPr>
              <w:t xml:space="preserve"> анализа причин брака, разработке мероприятий по их предупреждению и устранению;</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2A0860" w:rsidRPr="003E4D64" w:rsidRDefault="002A0860"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осуществлять контроль за образующимися при производстве продукции отходами, сточными водами, выбросами в атмосферу, методами утилизации и переработки;</w:t>
            </w:r>
          </w:p>
          <w:p w:rsidR="002A0860" w:rsidRPr="003E4D64" w:rsidRDefault="002A0860"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 xml:space="preserve">контролировать качество сырья, полуфабрикатов и </w:t>
            </w:r>
            <w:r w:rsidR="00C2176E" w:rsidRPr="003E4D64">
              <w:rPr>
                <w:rFonts w:ascii="Times New Roman" w:hAnsi="Times New Roman"/>
                <w:sz w:val="24"/>
                <w:szCs w:val="24"/>
                <w:lang w:eastAsia="en-US"/>
              </w:rPr>
              <w:t>выход готовой</w:t>
            </w:r>
            <w:r w:rsidRPr="003E4D64">
              <w:rPr>
                <w:rFonts w:ascii="Times New Roman" w:hAnsi="Times New Roman"/>
                <w:sz w:val="24"/>
                <w:szCs w:val="24"/>
                <w:lang w:eastAsia="en-US"/>
              </w:rPr>
              <w:t xml:space="preserve"> продукции; </w:t>
            </w:r>
          </w:p>
          <w:p w:rsidR="007867B4" w:rsidRPr="002C665F" w:rsidRDefault="002A0860" w:rsidP="00C33EC0">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анализировать причины брака, разрабатывать мероприятия по их предупреждению;</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BE2139" w:rsidRPr="003E4D64" w:rsidRDefault="00BE2139"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физико-химические свойства компонентов сырья, материалов, готового продукта;</w:t>
            </w:r>
          </w:p>
          <w:p w:rsidR="00BE2139" w:rsidRPr="003E4D64" w:rsidRDefault="00BE2139" w:rsidP="00CD480B">
            <w:pPr>
              <w:suppressAutoHyphens/>
              <w:spacing w:after="0" w:line="273" w:lineRule="exact"/>
              <w:jc w:val="both"/>
              <w:rPr>
                <w:rFonts w:ascii="Times New Roman" w:hAnsi="Times New Roman"/>
                <w:sz w:val="24"/>
                <w:szCs w:val="24"/>
              </w:rPr>
            </w:pPr>
            <w:r w:rsidRPr="003E4D64">
              <w:rPr>
                <w:rFonts w:ascii="Times New Roman" w:hAnsi="Times New Roman"/>
                <w:sz w:val="24"/>
                <w:szCs w:val="24"/>
              </w:rPr>
              <w:t>требования, предъявляемые к сырью, полуфабрикатам и готовой продукции в соответствии с нормативной документацией;</w:t>
            </w:r>
          </w:p>
          <w:p w:rsidR="00A1574B" w:rsidRDefault="00BE2139" w:rsidP="00CD480B">
            <w:pPr>
              <w:suppressAutoHyphens/>
              <w:spacing w:after="0" w:line="240" w:lineRule="auto"/>
              <w:jc w:val="both"/>
              <w:rPr>
                <w:rFonts w:ascii="Times New Roman" w:hAnsi="Times New Roman"/>
                <w:sz w:val="24"/>
                <w:szCs w:val="24"/>
              </w:rPr>
            </w:pPr>
            <w:r w:rsidRPr="003E4D64">
              <w:rPr>
                <w:rFonts w:ascii="Times New Roman" w:hAnsi="Times New Roman"/>
                <w:sz w:val="24"/>
                <w:szCs w:val="24"/>
              </w:rPr>
              <w:t>методы контроля, обеспечивающие выпуск продукции высокого качества;</w:t>
            </w:r>
          </w:p>
          <w:p w:rsidR="00C33EC0" w:rsidRDefault="00C33EC0" w:rsidP="007867B4">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взаимосвязь параметров технологического процесса и влияние их на качество и количество продукта;</w:t>
            </w:r>
          </w:p>
          <w:p w:rsidR="00C33EC0" w:rsidRPr="002C665F" w:rsidRDefault="007867B4" w:rsidP="00C33EC0">
            <w:pPr>
              <w:suppressAutoHyphens/>
              <w:spacing w:after="0" w:line="240" w:lineRule="auto"/>
              <w:jc w:val="both"/>
              <w:rPr>
                <w:rFonts w:ascii="Times New Roman" w:hAnsi="Times New Roman"/>
                <w:sz w:val="24"/>
                <w:szCs w:val="24"/>
              </w:rPr>
            </w:pPr>
            <w:r w:rsidRPr="003E4D64">
              <w:rPr>
                <w:rFonts w:ascii="Times New Roman" w:hAnsi="Times New Roman"/>
                <w:sz w:val="24"/>
                <w:szCs w:val="24"/>
              </w:rPr>
              <w:t>виды брака, причины его появления и способы устранения;</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2.3. Контролировать расход сырья, продукции, реагентов, катализаторов, топливно-энергетических ресурсов.</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2C665F" w:rsidRDefault="00BE54F7" w:rsidP="00D45E14">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контрол</w:t>
            </w:r>
            <w:r w:rsidR="00D45E14">
              <w:rPr>
                <w:rFonts w:ascii="Times New Roman" w:hAnsi="Times New Roman"/>
                <w:sz w:val="24"/>
                <w:szCs w:val="24"/>
                <w:lang w:eastAsia="en-US"/>
              </w:rPr>
              <w:t>ь</w:t>
            </w:r>
            <w:r w:rsidRPr="003E4D64">
              <w:rPr>
                <w:rFonts w:ascii="Times New Roman" w:hAnsi="Times New Roman"/>
                <w:sz w:val="24"/>
                <w:szCs w:val="24"/>
                <w:lang w:eastAsia="en-US"/>
              </w:rPr>
              <w:t xml:space="preserve"> расхода сырья, материалов, продукта, топливно-энергетических ресурсов;</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2A0860" w:rsidRPr="003E4D64" w:rsidRDefault="002A0860"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учитывать расход химических реагентов и сырья;</w:t>
            </w:r>
          </w:p>
          <w:p w:rsidR="00A1574B" w:rsidRPr="00001B8A" w:rsidRDefault="002A0860" w:rsidP="00CD480B">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осуществлять оперативный контроль за обеспечением материальными и энергетическими ресурсами;</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4A0EDF" w:rsidRPr="003E4D64" w:rsidRDefault="004A0EDF" w:rsidP="004A0EDF">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основные закономерности процессов;</w:t>
            </w:r>
          </w:p>
          <w:p w:rsidR="00A1574B" w:rsidRDefault="004A0EDF" w:rsidP="00C33EC0">
            <w:pPr>
              <w:suppressAutoHyphens/>
              <w:spacing w:after="0" w:line="240" w:lineRule="auto"/>
              <w:contextualSpacing/>
              <w:jc w:val="both"/>
              <w:rPr>
                <w:rFonts w:ascii="Times New Roman" w:hAnsi="Times New Roman"/>
                <w:sz w:val="24"/>
                <w:szCs w:val="24"/>
              </w:rPr>
            </w:pPr>
            <w:r w:rsidRPr="003E4D64">
              <w:rPr>
                <w:rFonts w:ascii="Times New Roman" w:hAnsi="Times New Roman"/>
                <w:sz w:val="24"/>
                <w:szCs w:val="24"/>
              </w:rPr>
              <w:t>производственные мощности, номенклатуру выпускаемой продукции;</w:t>
            </w:r>
          </w:p>
          <w:p w:rsidR="004A0EDF" w:rsidRPr="002C665F" w:rsidRDefault="004A0EDF" w:rsidP="00C33EC0">
            <w:pPr>
              <w:suppressAutoHyphens/>
              <w:spacing w:after="0" w:line="240" w:lineRule="auto"/>
              <w:jc w:val="both"/>
              <w:rPr>
                <w:rFonts w:ascii="Times New Roman" w:hAnsi="Times New Roman"/>
                <w:sz w:val="24"/>
                <w:szCs w:val="24"/>
                <w:lang w:eastAsia="en-US"/>
              </w:rPr>
            </w:pPr>
            <w:r w:rsidRPr="003E4D64">
              <w:rPr>
                <w:rFonts w:ascii="Times New Roman" w:hAnsi="Times New Roman"/>
                <w:sz w:val="24"/>
                <w:szCs w:val="24"/>
                <w:lang w:eastAsia="en-US"/>
              </w:rPr>
              <w:t>правила контроля и регулирования регламентированных значений параметров технологического процесса;</w:t>
            </w:r>
          </w:p>
        </w:tc>
      </w:tr>
      <w:tr w:rsidR="00A1574B" w:rsidRPr="00B26BD5" w:rsidTr="00C925E4">
        <w:trPr>
          <w:trHeight w:val="460"/>
          <w:jc w:val="center"/>
        </w:trPr>
        <w:tc>
          <w:tcPr>
            <w:tcW w:w="1456" w:type="dxa"/>
            <w:vMerge w:val="restart"/>
          </w:tcPr>
          <w:p w:rsidR="00A1574B" w:rsidRPr="00B26BD5" w:rsidRDefault="00A1574B" w:rsidP="00CD480B">
            <w:pPr>
              <w:suppressAutoHyphens/>
              <w:spacing w:after="0" w:line="240" w:lineRule="auto"/>
              <w:jc w:val="both"/>
              <w:rPr>
                <w:rFonts w:ascii="Times New Roman" w:hAnsi="Times New Roman"/>
                <w:sz w:val="24"/>
                <w:szCs w:val="24"/>
              </w:rPr>
            </w:pPr>
            <w:r w:rsidRPr="00A1574B">
              <w:rPr>
                <w:rFonts w:ascii="Times New Roman" w:hAnsi="Times New Roman"/>
                <w:sz w:val="24"/>
                <w:szCs w:val="24"/>
              </w:rPr>
              <w:t>Оценка качества выпускаемых компонентов и товарной продукции объектов переработки нефти и газа</w:t>
            </w: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3.1. Определять показатели качества выпускаемой продукции.</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975022" w:rsidRDefault="000651F2" w:rsidP="00D45E14">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определени</w:t>
            </w:r>
            <w:r w:rsidR="00D45E14">
              <w:rPr>
                <w:rFonts w:ascii="Times New Roman" w:hAnsi="Times New Roman"/>
                <w:sz w:val="24"/>
                <w:szCs w:val="24"/>
                <w:lang w:eastAsia="en-US"/>
              </w:rPr>
              <w:t>е</w:t>
            </w:r>
            <w:r w:rsidRPr="000651F2">
              <w:rPr>
                <w:rFonts w:ascii="Times New Roman" w:hAnsi="Times New Roman"/>
                <w:sz w:val="24"/>
                <w:szCs w:val="24"/>
                <w:lang w:eastAsia="en-US"/>
              </w:rPr>
              <w:t xml:space="preserve"> показателей качества выпускаемой продукции;</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0651F2" w:rsidRPr="000651F2" w:rsidRDefault="000651F2"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организовывать отбор проб в соответствии с графиком аналитического контроля (</w:t>
            </w:r>
            <w:r w:rsidRPr="000651F2">
              <w:rPr>
                <w:rFonts w:ascii="Times New Roman" w:hAnsi="Times New Roman"/>
                <w:sz w:val="24"/>
                <w:szCs w:val="24"/>
                <w:lang w:val="x-none" w:eastAsia="en-US"/>
              </w:rPr>
              <w:t>осуществлять безопасное проведение замеров, отборов проб и экспресс-анализов</w:t>
            </w:r>
            <w:r w:rsidRPr="000651F2">
              <w:rPr>
                <w:rFonts w:ascii="Times New Roman" w:hAnsi="Times New Roman"/>
                <w:sz w:val="24"/>
                <w:szCs w:val="24"/>
                <w:lang w:eastAsia="en-US"/>
              </w:rPr>
              <w:t xml:space="preserve"> в соответствии с графиком аналитического контроля);</w:t>
            </w:r>
          </w:p>
          <w:p w:rsidR="00975022" w:rsidRPr="000651F2" w:rsidRDefault="00975022"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проводить лабораторные испытания и рассчитывать количественные показатели;</w:t>
            </w:r>
          </w:p>
          <w:p w:rsidR="00975022" w:rsidRPr="000651F2" w:rsidRDefault="00975022"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эксплуатировать лабораторное оборудование;</w:t>
            </w:r>
          </w:p>
          <w:p w:rsidR="00A1574B" w:rsidRPr="00975022" w:rsidRDefault="000651F2"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совершенствовать действующие методы проведения лабораторных анализов, испытаний и исследований;</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0651F2" w:rsidRPr="000651F2" w:rsidRDefault="000651F2"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 xml:space="preserve">физико-химические свойства сырья и готовой </w:t>
            </w:r>
            <w:r w:rsidRPr="000651F2">
              <w:rPr>
                <w:rFonts w:ascii="Times New Roman" w:hAnsi="Times New Roman"/>
                <w:sz w:val="24"/>
                <w:szCs w:val="24"/>
                <w:lang w:eastAsia="en-US"/>
              </w:rPr>
              <w:lastRenderedPageBreak/>
              <w:t>продукции;</w:t>
            </w:r>
          </w:p>
          <w:p w:rsidR="000651F2" w:rsidRPr="000651F2" w:rsidRDefault="000651F2"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оборудование лаборатории, принципы его работы и правила эксплуатации;</w:t>
            </w:r>
          </w:p>
          <w:p w:rsidR="00A1574B" w:rsidRPr="00975022" w:rsidRDefault="000651F2"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методы измерений, контроля качества нефти и нефтепродуктов;</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3.</w:t>
            </w:r>
            <w:r w:rsidR="007F2038">
              <w:rPr>
                <w:rFonts w:ascii="Times New Roman" w:hAnsi="Times New Roman"/>
                <w:sz w:val="24"/>
                <w:szCs w:val="24"/>
              </w:rPr>
              <w:t>2</w:t>
            </w:r>
            <w:r w:rsidRPr="00A1574B">
              <w:rPr>
                <w:rFonts w:ascii="Times New Roman" w:hAnsi="Times New Roman"/>
                <w:sz w:val="24"/>
                <w:szCs w:val="24"/>
              </w:rPr>
              <w:t>. Оценивать качество выпускаемых компонентов и товарной продукции.</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016F79" w:rsidRDefault="00975022" w:rsidP="00D45E14">
            <w:pPr>
              <w:suppressAutoHyphens/>
              <w:spacing w:before="80" w:after="0" w:line="240" w:lineRule="auto"/>
              <w:ind w:left="40"/>
              <w:jc w:val="both"/>
              <w:rPr>
                <w:rFonts w:ascii="Times New Roman" w:hAnsi="Times New Roman"/>
                <w:b/>
                <w:sz w:val="24"/>
                <w:szCs w:val="24"/>
              </w:rPr>
            </w:pPr>
            <w:r w:rsidRPr="000651F2">
              <w:rPr>
                <w:rFonts w:ascii="Times New Roman" w:hAnsi="Times New Roman"/>
                <w:sz w:val="24"/>
                <w:szCs w:val="24"/>
                <w:lang w:eastAsia="en-US"/>
              </w:rPr>
              <w:t>организаци</w:t>
            </w:r>
            <w:r w:rsidR="00D45E14">
              <w:rPr>
                <w:rFonts w:ascii="Times New Roman" w:hAnsi="Times New Roman"/>
                <w:sz w:val="24"/>
                <w:szCs w:val="24"/>
                <w:lang w:eastAsia="en-US"/>
              </w:rPr>
              <w:t>я</w:t>
            </w:r>
            <w:r w:rsidRPr="000651F2">
              <w:rPr>
                <w:rFonts w:ascii="Times New Roman" w:hAnsi="Times New Roman"/>
                <w:sz w:val="24"/>
                <w:szCs w:val="24"/>
                <w:lang w:eastAsia="en-US"/>
              </w:rPr>
              <w:t xml:space="preserve"> проведения лабораторных анализов.</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7F2038" w:rsidRDefault="007F2038"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организовывать проведение приемо-сдаточных анализов при приеме и отпуске нефтепродуктов по методам испытаний, указанным в нормативном документе на нефтепродукт, стандартными методами;</w:t>
            </w:r>
          </w:p>
          <w:p w:rsidR="00975022" w:rsidRPr="000651F2" w:rsidRDefault="004B471A" w:rsidP="00CD480B">
            <w:pPr>
              <w:suppressAutoHyphens/>
              <w:spacing w:after="0" w:line="240" w:lineRule="auto"/>
              <w:ind w:left="40" w:hanging="6"/>
              <w:jc w:val="both"/>
              <w:rPr>
                <w:rFonts w:ascii="Times New Roman" w:hAnsi="Times New Roman"/>
                <w:sz w:val="24"/>
                <w:szCs w:val="24"/>
                <w:lang w:eastAsia="en-US"/>
              </w:rPr>
            </w:pPr>
            <w:r>
              <w:rPr>
                <w:rFonts w:ascii="Times New Roman" w:hAnsi="Times New Roman"/>
                <w:sz w:val="24"/>
                <w:szCs w:val="24"/>
                <w:lang w:eastAsia="x-none"/>
              </w:rPr>
              <w:t>принимать и анализировать заключение о соответствии качества испытанных проб нефтепродуктов (</w:t>
            </w:r>
            <w:r w:rsidR="00975022" w:rsidRPr="000651F2">
              <w:rPr>
                <w:rFonts w:ascii="Times New Roman" w:hAnsi="Times New Roman"/>
                <w:sz w:val="24"/>
                <w:szCs w:val="24"/>
                <w:lang w:val="x-none" w:eastAsia="x-none"/>
              </w:rPr>
              <w:t>производить оценку соответствия качества продукции техническим требованиям</w:t>
            </w:r>
            <w:r>
              <w:rPr>
                <w:rFonts w:ascii="Times New Roman" w:hAnsi="Times New Roman"/>
                <w:sz w:val="24"/>
                <w:szCs w:val="24"/>
                <w:lang w:eastAsia="x-none"/>
              </w:rPr>
              <w:t>)</w:t>
            </w:r>
            <w:r w:rsidR="00975022" w:rsidRPr="000651F2">
              <w:rPr>
                <w:rFonts w:ascii="Times New Roman" w:hAnsi="Times New Roman"/>
                <w:sz w:val="24"/>
                <w:szCs w:val="24"/>
                <w:lang w:eastAsia="en-US"/>
              </w:rPr>
              <w:t>;</w:t>
            </w:r>
          </w:p>
          <w:p w:rsidR="007F2038" w:rsidRPr="009C1C63" w:rsidRDefault="009C1C63"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оформлять качество нефтепродуктов, установленное анализом отбираемых проб паспортом качества;</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7F2038" w:rsidRDefault="007F2038"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технические условия на сырье и готовую продукцию, а также государственные стандарты в области переработки нефти и газа;</w:t>
            </w:r>
          </w:p>
          <w:p w:rsidR="009C1C63" w:rsidRPr="000651F2" w:rsidRDefault="009C1C63"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порядок определения качества нефти и нефтепродуктов;</w:t>
            </w:r>
          </w:p>
          <w:p w:rsidR="00A1574B" w:rsidRPr="009C1C63" w:rsidRDefault="009C1C63"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передовой отечественный и зарубежный опыт в области контроля качества нефти и нефтепродуктов;</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391EDD" w:rsidRDefault="00A1574B" w:rsidP="00CD480B">
            <w:pPr>
              <w:suppressAutoHyphens/>
              <w:spacing w:after="0" w:line="240" w:lineRule="auto"/>
              <w:rPr>
                <w:rFonts w:ascii="Times New Roman" w:hAnsi="Times New Roman"/>
                <w:sz w:val="24"/>
                <w:szCs w:val="24"/>
                <w:highlight w:val="yellow"/>
              </w:rPr>
            </w:pPr>
            <w:r w:rsidRPr="00912402">
              <w:rPr>
                <w:rFonts w:ascii="Times New Roman" w:hAnsi="Times New Roman"/>
                <w:sz w:val="24"/>
                <w:szCs w:val="24"/>
              </w:rPr>
              <w:t>ПК 3.</w:t>
            </w:r>
            <w:r w:rsidR="007F2038" w:rsidRPr="00912402">
              <w:rPr>
                <w:rFonts w:ascii="Times New Roman" w:hAnsi="Times New Roman"/>
                <w:sz w:val="24"/>
                <w:szCs w:val="24"/>
              </w:rPr>
              <w:t>3</w:t>
            </w:r>
            <w:r w:rsidRPr="00912402">
              <w:rPr>
                <w:rFonts w:ascii="Times New Roman" w:hAnsi="Times New Roman"/>
                <w:sz w:val="24"/>
                <w:szCs w:val="24"/>
              </w:rPr>
              <w:t>. Анализировать причины брака и выпуска некондиционной продукции.</w:t>
            </w: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975022" w:rsidRDefault="00975022" w:rsidP="00D45E14">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выявлени</w:t>
            </w:r>
            <w:r w:rsidR="00D45E14">
              <w:rPr>
                <w:rFonts w:ascii="Times New Roman" w:hAnsi="Times New Roman"/>
                <w:sz w:val="24"/>
                <w:szCs w:val="24"/>
                <w:lang w:eastAsia="en-US"/>
              </w:rPr>
              <w:t>е</w:t>
            </w:r>
            <w:r w:rsidRPr="000651F2">
              <w:rPr>
                <w:rFonts w:ascii="Times New Roman" w:hAnsi="Times New Roman"/>
                <w:sz w:val="24"/>
                <w:szCs w:val="24"/>
                <w:lang w:eastAsia="en-US"/>
              </w:rPr>
              <w:t xml:space="preserve"> и устранени</w:t>
            </w:r>
            <w:r w:rsidR="00D45E14">
              <w:rPr>
                <w:rFonts w:ascii="Times New Roman" w:hAnsi="Times New Roman"/>
                <w:sz w:val="24"/>
                <w:szCs w:val="24"/>
                <w:lang w:eastAsia="en-US"/>
              </w:rPr>
              <w:t>е</w:t>
            </w:r>
            <w:r w:rsidRPr="000651F2">
              <w:rPr>
                <w:rFonts w:ascii="Times New Roman" w:hAnsi="Times New Roman"/>
                <w:sz w:val="24"/>
                <w:szCs w:val="24"/>
                <w:lang w:eastAsia="en-US"/>
              </w:rPr>
              <w:t xml:space="preserve"> причин брака</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7F2038" w:rsidRPr="00912402" w:rsidRDefault="007F2038" w:rsidP="00CD480B">
            <w:pPr>
              <w:suppressAutoHyphens/>
              <w:spacing w:after="0" w:line="240" w:lineRule="auto"/>
              <w:rPr>
                <w:rFonts w:ascii="Times New Roman" w:hAnsi="Times New Roman"/>
                <w:sz w:val="24"/>
                <w:szCs w:val="24"/>
              </w:rPr>
            </w:pPr>
            <w:r w:rsidRPr="00912402">
              <w:rPr>
                <w:rFonts w:ascii="Times New Roman" w:hAnsi="Times New Roman"/>
                <w:sz w:val="24"/>
                <w:szCs w:val="24"/>
              </w:rPr>
              <w:t>анализировать причины брака продукции</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9C1C63" w:rsidRPr="000651F2" w:rsidRDefault="009C1C63" w:rsidP="00CD480B">
            <w:pPr>
              <w:suppressAutoHyphens/>
              <w:spacing w:after="0" w:line="240" w:lineRule="auto"/>
              <w:ind w:left="40" w:hanging="6"/>
              <w:jc w:val="both"/>
              <w:rPr>
                <w:rFonts w:ascii="Times New Roman" w:hAnsi="Times New Roman"/>
                <w:sz w:val="24"/>
                <w:szCs w:val="24"/>
                <w:lang w:eastAsia="en-US"/>
              </w:rPr>
            </w:pPr>
            <w:r w:rsidRPr="000651F2">
              <w:rPr>
                <w:rFonts w:ascii="Times New Roman" w:hAnsi="Times New Roman"/>
                <w:sz w:val="24"/>
                <w:szCs w:val="24"/>
                <w:lang w:eastAsia="en-US"/>
              </w:rPr>
              <w:t>виды технологического брака и пути его устранения;</w:t>
            </w:r>
          </w:p>
          <w:p w:rsidR="007F2038" w:rsidRPr="007F2038" w:rsidRDefault="009C1C63" w:rsidP="00CD480B">
            <w:pPr>
              <w:suppressAutoHyphens/>
              <w:spacing w:after="0" w:line="240" w:lineRule="auto"/>
              <w:rPr>
                <w:rFonts w:ascii="Times New Roman" w:hAnsi="Times New Roman"/>
                <w:sz w:val="24"/>
                <w:szCs w:val="24"/>
                <w:lang w:eastAsia="en-US"/>
              </w:rPr>
            </w:pPr>
            <w:r w:rsidRPr="000651F2">
              <w:rPr>
                <w:rFonts w:ascii="Times New Roman" w:hAnsi="Times New Roman"/>
                <w:sz w:val="24"/>
                <w:szCs w:val="24"/>
                <w:lang w:eastAsia="en-US"/>
              </w:rPr>
              <w:t>влияние нарушения технологического режима и свойств сырья на качество готовой продукции;</w:t>
            </w:r>
          </w:p>
        </w:tc>
      </w:tr>
      <w:tr w:rsidR="00A1574B" w:rsidRPr="00B26BD5" w:rsidTr="00C925E4">
        <w:trPr>
          <w:trHeight w:val="460"/>
          <w:jc w:val="center"/>
        </w:trPr>
        <w:tc>
          <w:tcPr>
            <w:tcW w:w="1456" w:type="dxa"/>
            <w:vMerge w:val="restart"/>
          </w:tcPr>
          <w:p w:rsidR="00A1574B" w:rsidRPr="00B26BD5" w:rsidRDefault="00A1574B" w:rsidP="00CD480B">
            <w:pPr>
              <w:suppressAutoHyphens/>
              <w:spacing w:after="0" w:line="240" w:lineRule="auto"/>
              <w:jc w:val="both"/>
              <w:rPr>
                <w:rFonts w:ascii="Times New Roman" w:hAnsi="Times New Roman"/>
                <w:sz w:val="24"/>
                <w:szCs w:val="24"/>
              </w:rPr>
            </w:pPr>
            <w:r w:rsidRPr="00A1574B">
              <w:rPr>
                <w:rFonts w:ascii="Times New Roman" w:hAnsi="Times New Roman"/>
                <w:sz w:val="24"/>
                <w:szCs w:val="24"/>
              </w:rPr>
              <w:t>Предупреждение и устранение возникающих производственных инцидентов</w:t>
            </w: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4.1. Анализировать причины отказа, повреждения технических устройств и принимать меры по их устранению.</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EB2831" w:rsidRDefault="00801CB3" w:rsidP="00D45E14">
            <w:pPr>
              <w:suppressAutoHyphens/>
              <w:spacing w:after="0" w:line="273" w:lineRule="exact"/>
              <w:jc w:val="both"/>
              <w:rPr>
                <w:rFonts w:ascii="Times New Roman" w:hAnsi="Times New Roman"/>
                <w:sz w:val="24"/>
                <w:szCs w:val="24"/>
              </w:rPr>
            </w:pPr>
            <w:r w:rsidRPr="00801CB3">
              <w:rPr>
                <w:rFonts w:ascii="Times New Roman" w:hAnsi="Times New Roman"/>
                <w:sz w:val="24"/>
                <w:szCs w:val="24"/>
              </w:rPr>
              <w:t>определени</w:t>
            </w:r>
            <w:r w:rsidR="00D45E14">
              <w:rPr>
                <w:rFonts w:ascii="Times New Roman" w:hAnsi="Times New Roman"/>
                <w:sz w:val="24"/>
                <w:szCs w:val="24"/>
              </w:rPr>
              <w:t>е</w:t>
            </w:r>
            <w:r w:rsidRPr="00801CB3">
              <w:rPr>
                <w:rFonts w:ascii="Times New Roman" w:hAnsi="Times New Roman"/>
                <w:sz w:val="24"/>
                <w:szCs w:val="24"/>
              </w:rPr>
              <w:t xml:space="preserve"> повреждения технических устройств и их устранение;</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A1574B" w:rsidRPr="00EB2831" w:rsidRDefault="00801CB3" w:rsidP="00CD480B">
            <w:pPr>
              <w:suppressAutoHyphens/>
              <w:spacing w:after="0" w:line="240" w:lineRule="auto"/>
              <w:jc w:val="both"/>
              <w:rPr>
                <w:rFonts w:ascii="Times New Roman" w:hAnsi="Times New Roman"/>
                <w:sz w:val="24"/>
                <w:szCs w:val="24"/>
              </w:rPr>
            </w:pPr>
            <w:r w:rsidRPr="00801CB3">
              <w:rPr>
                <w:rFonts w:ascii="Times New Roman" w:hAnsi="Times New Roman"/>
                <w:sz w:val="24"/>
                <w:szCs w:val="24"/>
              </w:rPr>
              <w:t>анализировать причины отказа, повреждения технических устройств и принимать меры по их устранению;</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A1574B" w:rsidRPr="00371452" w:rsidRDefault="00801CB3" w:rsidP="00CD480B">
            <w:pPr>
              <w:suppressAutoHyphens/>
              <w:spacing w:after="0" w:line="240" w:lineRule="auto"/>
              <w:jc w:val="both"/>
              <w:rPr>
                <w:rFonts w:ascii="Times New Roman" w:hAnsi="Times New Roman"/>
                <w:sz w:val="20"/>
                <w:szCs w:val="20"/>
              </w:rPr>
            </w:pPr>
            <w:r w:rsidRPr="00801CB3">
              <w:rPr>
                <w:rFonts w:ascii="Times New Roman" w:hAnsi="Times New Roman"/>
                <w:sz w:val="24"/>
                <w:szCs w:val="24"/>
              </w:rPr>
              <w:t>перечень минимально необходимых средств контроля и регулирования, при отказе которых необходима аварийная остановка производственного объекта;</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975CA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 xml:space="preserve">ПК 4.2. Анализировать причины отклонения от режима технологического процесса и принимать </w:t>
            </w:r>
            <w:r w:rsidRPr="00A1574B">
              <w:rPr>
                <w:rFonts w:ascii="Times New Roman" w:hAnsi="Times New Roman"/>
                <w:sz w:val="24"/>
                <w:szCs w:val="24"/>
              </w:rPr>
              <w:lastRenderedPageBreak/>
              <w:t>меры по их устранению.</w:t>
            </w: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lastRenderedPageBreak/>
              <w:t>П</w:t>
            </w:r>
            <w:r w:rsidR="00A1574B" w:rsidRPr="00016F79">
              <w:rPr>
                <w:rFonts w:ascii="Times New Roman" w:hAnsi="Times New Roman"/>
                <w:b/>
                <w:sz w:val="24"/>
                <w:szCs w:val="24"/>
              </w:rPr>
              <w:t xml:space="preserve">рактический опыт: </w:t>
            </w:r>
          </w:p>
          <w:p w:rsidR="00A1574B" w:rsidRPr="00EB2831" w:rsidRDefault="00EB2831" w:rsidP="00425CF7">
            <w:pPr>
              <w:suppressAutoHyphens/>
              <w:spacing w:after="0" w:line="273" w:lineRule="exact"/>
              <w:jc w:val="both"/>
              <w:rPr>
                <w:rFonts w:ascii="Times New Roman" w:hAnsi="Times New Roman"/>
                <w:sz w:val="24"/>
                <w:szCs w:val="24"/>
              </w:rPr>
            </w:pPr>
            <w:r w:rsidRPr="00801CB3">
              <w:rPr>
                <w:rFonts w:ascii="Times New Roman" w:hAnsi="Times New Roman"/>
                <w:sz w:val="24"/>
                <w:szCs w:val="24"/>
              </w:rPr>
              <w:t>определени</w:t>
            </w:r>
            <w:r w:rsidR="00425CF7">
              <w:rPr>
                <w:rFonts w:ascii="Times New Roman" w:hAnsi="Times New Roman"/>
                <w:sz w:val="24"/>
                <w:szCs w:val="24"/>
              </w:rPr>
              <w:t>и</w:t>
            </w:r>
            <w:r w:rsidRPr="00801CB3">
              <w:rPr>
                <w:rFonts w:ascii="Times New Roman" w:hAnsi="Times New Roman"/>
                <w:sz w:val="24"/>
                <w:szCs w:val="24"/>
              </w:rPr>
              <w:t xml:space="preserve"> причин нарушения технологического режима и вывода его на регламентированные значения параметров;</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A1574B" w:rsidRPr="00EB2831" w:rsidRDefault="00EB2831" w:rsidP="00CD480B">
            <w:pPr>
              <w:suppressAutoHyphens/>
              <w:spacing w:after="0" w:line="240" w:lineRule="auto"/>
              <w:jc w:val="both"/>
              <w:rPr>
                <w:rFonts w:ascii="Times New Roman" w:hAnsi="Times New Roman"/>
                <w:sz w:val="24"/>
                <w:szCs w:val="24"/>
              </w:rPr>
            </w:pPr>
            <w:r w:rsidRPr="00801CB3">
              <w:rPr>
                <w:rFonts w:ascii="Times New Roman" w:hAnsi="Times New Roman"/>
                <w:sz w:val="24"/>
                <w:szCs w:val="24"/>
              </w:rPr>
              <w:t>анализировать причины отклонения от режима технологического процесса и принимать меры по их устранению;</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371452" w:rsidRPr="00801CB3" w:rsidRDefault="00371452" w:rsidP="00CD480B">
            <w:pPr>
              <w:suppressAutoHyphens/>
              <w:spacing w:after="0" w:line="240" w:lineRule="auto"/>
              <w:jc w:val="both"/>
              <w:rPr>
                <w:rFonts w:ascii="Times New Roman" w:hAnsi="Times New Roman"/>
                <w:sz w:val="20"/>
                <w:szCs w:val="20"/>
              </w:rPr>
            </w:pPr>
            <w:r w:rsidRPr="00801CB3">
              <w:rPr>
                <w:rFonts w:ascii="Times New Roman" w:hAnsi="Times New Roman"/>
                <w:sz w:val="24"/>
                <w:szCs w:val="24"/>
              </w:rPr>
              <w:t>правила устройства и безопасной эксплуатации сосудов, работающих под давлением;</w:t>
            </w:r>
          </w:p>
          <w:p w:rsidR="00371452" w:rsidRPr="00801CB3" w:rsidRDefault="00371452" w:rsidP="00CD480B">
            <w:pPr>
              <w:suppressAutoHyphens/>
              <w:spacing w:after="0" w:line="240" w:lineRule="auto"/>
              <w:jc w:val="both"/>
              <w:rPr>
                <w:rFonts w:ascii="Times New Roman" w:hAnsi="Times New Roman"/>
                <w:sz w:val="20"/>
                <w:szCs w:val="20"/>
              </w:rPr>
            </w:pPr>
            <w:r w:rsidRPr="00801CB3">
              <w:rPr>
                <w:rFonts w:ascii="Times New Roman" w:hAnsi="Times New Roman"/>
                <w:sz w:val="24"/>
                <w:szCs w:val="24"/>
              </w:rPr>
              <w:t>правила устройства и безопасной эксплуатации технологических трубопроводов;</w:t>
            </w:r>
          </w:p>
          <w:p w:rsidR="00A1574B" w:rsidRPr="00371452" w:rsidRDefault="00371452" w:rsidP="00CD480B">
            <w:pPr>
              <w:suppressAutoHyphens/>
              <w:spacing w:after="0" w:line="240" w:lineRule="auto"/>
              <w:jc w:val="both"/>
              <w:rPr>
                <w:rFonts w:ascii="Times New Roman" w:hAnsi="Times New Roman"/>
                <w:sz w:val="20"/>
                <w:szCs w:val="20"/>
              </w:rPr>
            </w:pPr>
            <w:r w:rsidRPr="00801CB3">
              <w:rPr>
                <w:rFonts w:ascii="Times New Roman" w:hAnsi="Times New Roman"/>
                <w:sz w:val="24"/>
                <w:szCs w:val="24"/>
              </w:rPr>
              <w:t>технологический процесс и технологическую схему производственного объекта;</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4.3. Разрабатывать меры по предупреждению инцидентов на технологическом блоке.</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EB2831" w:rsidRPr="00EB2831" w:rsidRDefault="00EB2831" w:rsidP="00D45E14">
            <w:pPr>
              <w:suppressAutoHyphens/>
              <w:spacing w:before="80" w:after="0" w:line="240" w:lineRule="auto"/>
              <w:ind w:left="40"/>
              <w:jc w:val="both"/>
              <w:rPr>
                <w:rFonts w:ascii="Times New Roman" w:hAnsi="Times New Roman"/>
                <w:sz w:val="24"/>
                <w:szCs w:val="24"/>
              </w:rPr>
            </w:pPr>
            <w:r w:rsidRPr="00801CB3">
              <w:rPr>
                <w:rFonts w:ascii="Times New Roman" w:hAnsi="Times New Roman"/>
                <w:sz w:val="24"/>
                <w:szCs w:val="24"/>
              </w:rPr>
              <w:t>поддерживани</w:t>
            </w:r>
            <w:r w:rsidR="00D45E14">
              <w:rPr>
                <w:rFonts w:ascii="Times New Roman" w:hAnsi="Times New Roman"/>
                <w:sz w:val="24"/>
                <w:szCs w:val="24"/>
              </w:rPr>
              <w:t>е</w:t>
            </w:r>
            <w:r w:rsidRPr="00801CB3">
              <w:rPr>
                <w:rFonts w:ascii="Times New Roman" w:hAnsi="Times New Roman"/>
                <w:sz w:val="24"/>
                <w:szCs w:val="24"/>
              </w:rPr>
              <w:t xml:space="preserve"> стабильного режима технологического процесса.</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EB2831" w:rsidRPr="00801CB3" w:rsidRDefault="00EB2831" w:rsidP="00CD480B">
            <w:pPr>
              <w:suppressAutoHyphens/>
              <w:spacing w:after="0" w:line="240" w:lineRule="auto"/>
              <w:jc w:val="both"/>
              <w:rPr>
                <w:rFonts w:ascii="Times New Roman" w:hAnsi="Times New Roman"/>
                <w:sz w:val="24"/>
                <w:szCs w:val="24"/>
              </w:rPr>
            </w:pPr>
            <w:r w:rsidRPr="00801CB3">
              <w:rPr>
                <w:rFonts w:ascii="Times New Roman" w:hAnsi="Times New Roman"/>
                <w:sz w:val="24"/>
                <w:szCs w:val="24"/>
              </w:rPr>
              <w:t>выполн</w:t>
            </w:r>
            <w:r>
              <w:rPr>
                <w:rFonts w:ascii="Times New Roman" w:hAnsi="Times New Roman"/>
                <w:sz w:val="24"/>
                <w:szCs w:val="24"/>
              </w:rPr>
              <w:t xml:space="preserve">ение </w:t>
            </w:r>
            <w:r w:rsidRPr="00801CB3">
              <w:rPr>
                <w:rFonts w:ascii="Times New Roman" w:hAnsi="Times New Roman"/>
                <w:sz w:val="24"/>
                <w:szCs w:val="24"/>
              </w:rPr>
              <w:t>положения федеральных законов, нормативных правовых актов Российской Федерации и иных нормативных технических документов при проведени</w:t>
            </w:r>
            <w:r>
              <w:rPr>
                <w:rFonts w:ascii="Times New Roman" w:hAnsi="Times New Roman"/>
                <w:sz w:val="24"/>
                <w:szCs w:val="24"/>
              </w:rPr>
              <w:t>и</w:t>
            </w:r>
            <w:r w:rsidRPr="00801CB3">
              <w:rPr>
                <w:rFonts w:ascii="Times New Roman" w:hAnsi="Times New Roman"/>
                <w:sz w:val="24"/>
                <w:szCs w:val="24"/>
              </w:rPr>
              <w:t xml:space="preserve"> работ на опасном производственном объекте;</w:t>
            </w:r>
          </w:p>
          <w:p w:rsidR="00371452" w:rsidRDefault="00371452" w:rsidP="00CD480B">
            <w:pPr>
              <w:suppressAutoHyphens/>
              <w:spacing w:after="0" w:line="240" w:lineRule="auto"/>
              <w:jc w:val="both"/>
              <w:rPr>
                <w:rFonts w:ascii="Times New Roman" w:hAnsi="Times New Roman"/>
                <w:sz w:val="24"/>
                <w:szCs w:val="24"/>
                <w:lang w:eastAsia="en-US"/>
              </w:rPr>
            </w:pPr>
            <w:r w:rsidRPr="00801CB3">
              <w:rPr>
                <w:rFonts w:ascii="Times New Roman" w:hAnsi="Times New Roman"/>
                <w:sz w:val="24"/>
                <w:szCs w:val="24"/>
                <w:lang w:eastAsia="en-US"/>
              </w:rPr>
              <w:t>пользоваться средствами индивидуальной и коллективной защиты;</w:t>
            </w:r>
          </w:p>
          <w:p w:rsidR="00A1574B" w:rsidRPr="00EB2831" w:rsidRDefault="00EB2831" w:rsidP="00CD480B">
            <w:pPr>
              <w:suppressAutoHyphens/>
              <w:spacing w:after="0" w:line="240" w:lineRule="auto"/>
              <w:jc w:val="both"/>
              <w:rPr>
                <w:rFonts w:ascii="Times New Roman" w:hAnsi="Times New Roman"/>
                <w:sz w:val="24"/>
                <w:szCs w:val="24"/>
                <w:lang w:eastAsia="en-US"/>
              </w:rPr>
            </w:pPr>
            <w:r w:rsidRPr="00801CB3">
              <w:rPr>
                <w:rFonts w:ascii="Times New Roman" w:hAnsi="Times New Roman"/>
                <w:sz w:val="24"/>
                <w:szCs w:val="24"/>
              </w:rPr>
              <w:t>разрабатывать меры по предупреждению инцидентов и аварий на технологическом блоке;</w:t>
            </w:r>
            <w:r w:rsidRPr="00801CB3">
              <w:rPr>
                <w:rFonts w:ascii="Times New Roman" w:hAnsi="Times New Roman"/>
                <w:sz w:val="24"/>
                <w:szCs w:val="24"/>
                <w:lang w:eastAsia="en-US"/>
              </w:rPr>
              <w:t xml:space="preserve"> </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371452" w:rsidRPr="00801CB3" w:rsidRDefault="00371452" w:rsidP="00CD480B">
            <w:pPr>
              <w:suppressAutoHyphens/>
              <w:spacing w:after="0" w:line="240" w:lineRule="auto"/>
              <w:jc w:val="both"/>
              <w:rPr>
                <w:rFonts w:ascii="Times New Roman" w:hAnsi="Times New Roman"/>
                <w:sz w:val="20"/>
                <w:szCs w:val="20"/>
              </w:rPr>
            </w:pPr>
            <w:r w:rsidRPr="00801CB3">
              <w:rPr>
                <w:rFonts w:ascii="Times New Roman" w:hAnsi="Times New Roman"/>
                <w:sz w:val="24"/>
                <w:szCs w:val="24"/>
              </w:rPr>
              <w:t>общие правила взрывобезопасности для взрыво- и пожароопасных химических, нефтехимических и нефтеперерабатывающих производств;</w:t>
            </w:r>
          </w:p>
          <w:p w:rsidR="00371452" w:rsidRPr="00801CB3" w:rsidRDefault="00371452" w:rsidP="00CD480B">
            <w:pPr>
              <w:suppressAutoHyphens/>
              <w:spacing w:after="0" w:line="240" w:lineRule="auto"/>
              <w:jc w:val="both"/>
              <w:rPr>
                <w:rFonts w:ascii="Times New Roman" w:hAnsi="Times New Roman"/>
                <w:sz w:val="20"/>
                <w:szCs w:val="20"/>
              </w:rPr>
            </w:pPr>
            <w:r w:rsidRPr="00801CB3">
              <w:rPr>
                <w:rFonts w:ascii="Times New Roman" w:hAnsi="Times New Roman"/>
                <w:sz w:val="24"/>
                <w:szCs w:val="24"/>
              </w:rPr>
              <w:t>характеристику опасных факторов производства;</w:t>
            </w:r>
          </w:p>
          <w:p w:rsidR="00371452" w:rsidRPr="00801CB3" w:rsidRDefault="00371452" w:rsidP="00CD480B">
            <w:pPr>
              <w:suppressAutoHyphens/>
              <w:spacing w:after="0" w:line="240" w:lineRule="auto"/>
              <w:jc w:val="both"/>
              <w:rPr>
                <w:rFonts w:ascii="Times New Roman" w:hAnsi="Times New Roman"/>
                <w:sz w:val="20"/>
                <w:szCs w:val="20"/>
              </w:rPr>
            </w:pPr>
            <w:r w:rsidRPr="00801CB3">
              <w:rPr>
                <w:rFonts w:ascii="Times New Roman" w:hAnsi="Times New Roman"/>
                <w:sz w:val="24"/>
                <w:szCs w:val="24"/>
              </w:rPr>
              <w:t>защиту технологических процессов и оборудования от аварий и защиту работающих от травмирования;</w:t>
            </w:r>
          </w:p>
          <w:p w:rsidR="00A1574B" w:rsidRPr="00371452" w:rsidRDefault="00371452" w:rsidP="00CD480B">
            <w:pPr>
              <w:suppressAutoHyphens/>
              <w:spacing w:after="0" w:line="240" w:lineRule="auto"/>
              <w:jc w:val="both"/>
              <w:rPr>
                <w:rFonts w:ascii="Times New Roman" w:hAnsi="Times New Roman"/>
                <w:sz w:val="24"/>
                <w:szCs w:val="24"/>
              </w:rPr>
            </w:pPr>
            <w:r w:rsidRPr="00801CB3">
              <w:rPr>
                <w:rFonts w:ascii="Times New Roman" w:hAnsi="Times New Roman"/>
                <w:sz w:val="24"/>
                <w:szCs w:val="24"/>
              </w:rPr>
              <w:t>требования охраны труда на производственном объекте;</w:t>
            </w:r>
          </w:p>
        </w:tc>
      </w:tr>
      <w:tr w:rsidR="00A1574B" w:rsidRPr="00B26BD5" w:rsidTr="00C925E4">
        <w:trPr>
          <w:trHeight w:val="460"/>
          <w:jc w:val="center"/>
        </w:trPr>
        <w:tc>
          <w:tcPr>
            <w:tcW w:w="1456" w:type="dxa"/>
            <w:vMerge w:val="restart"/>
          </w:tcPr>
          <w:p w:rsidR="00A1574B" w:rsidRPr="00B26BD5" w:rsidRDefault="00A1574B" w:rsidP="00CD480B">
            <w:pPr>
              <w:suppressAutoHyphens/>
              <w:jc w:val="both"/>
              <w:rPr>
                <w:rFonts w:ascii="Times New Roman" w:hAnsi="Times New Roman"/>
                <w:sz w:val="24"/>
                <w:szCs w:val="24"/>
              </w:rPr>
            </w:pPr>
            <w:r w:rsidRPr="00A1574B">
              <w:rPr>
                <w:rFonts w:ascii="Times New Roman" w:hAnsi="Times New Roman"/>
                <w:sz w:val="24"/>
                <w:szCs w:val="24"/>
              </w:rPr>
              <w:t>Планирование и организация работы коллектива подразделения</w:t>
            </w: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5.1. Организовывать работу коллектива и поддерживать профессиональные отношения со смежными подразделениями.</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EE0C3A" w:rsidRDefault="00EE0C3A" w:rsidP="00D45E14">
            <w:pPr>
              <w:suppressAutoHyphens/>
              <w:spacing w:after="0" w:line="240" w:lineRule="auto"/>
              <w:jc w:val="both"/>
              <w:rPr>
                <w:rFonts w:ascii="Times New Roman" w:hAnsi="Times New Roman"/>
                <w:sz w:val="24"/>
                <w:szCs w:val="24"/>
              </w:rPr>
            </w:pPr>
            <w:r>
              <w:rPr>
                <w:rFonts w:ascii="Times New Roman" w:hAnsi="Times New Roman"/>
                <w:sz w:val="24"/>
                <w:szCs w:val="24"/>
              </w:rPr>
              <w:t>планирован</w:t>
            </w:r>
            <w:r w:rsidR="008241D2" w:rsidRPr="008241D2">
              <w:rPr>
                <w:rFonts w:ascii="Times New Roman" w:hAnsi="Times New Roman"/>
                <w:sz w:val="24"/>
                <w:szCs w:val="24"/>
              </w:rPr>
              <w:t>и</w:t>
            </w:r>
            <w:r w:rsidR="00D45E14">
              <w:rPr>
                <w:rFonts w:ascii="Times New Roman" w:hAnsi="Times New Roman"/>
                <w:sz w:val="24"/>
                <w:szCs w:val="24"/>
              </w:rPr>
              <w:t>е</w:t>
            </w:r>
            <w:r w:rsidR="008241D2" w:rsidRPr="008241D2">
              <w:rPr>
                <w:rFonts w:ascii="Times New Roman" w:hAnsi="Times New Roman"/>
                <w:sz w:val="24"/>
                <w:szCs w:val="24"/>
              </w:rPr>
              <w:t xml:space="preserve"> и организаци</w:t>
            </w:r>
            <w:r w:rsidR="00D45E14">
              <w:rPr>
                <w:rFonts w:ascii="Times New Roman" w:hAnsi="Times New Roman"/>
                <w:sz w:val="24"/>
                <w:szCs w:val="24"/>
              </w:rPr>
              <w:t>я</w:t>
            </w:r>
            <w:r w:rsidR="008241D2" w:rsidRPr="008241D2">
              <w:rPr>
                <w:rFonts w:ascii="Times New Roman" w:hAnsi="Times New Roman"/>
                <w:sz w:val="24"/>
                <w:szCs w:val="24"/>
              </w:rPr>
              <w:t xml:space="preserve"> работы персонала производственных подразделений;</w:t>
            </w:r>
          </w:p>
        </w:tc>
      </w:tr>
      <w:tr w:rsidR="00A1574B" w:rsidRPr="00B26BD5" w:rsidTr="00C925E4">
        <w:trPr>
          <w:trHeight w:val="460"/>
          <w:jc w:val="center"/>
        </w:trPr>
        <w:tc>
          <w:tcPr>
            <w:tcW w:w="1456" w:type="dxa"/>
            <w:vMerge/>
          </w:tcPr>
          <w:p w:rsidR="00A1574B" w:rsidRPr="00B26BD5" w:rsidRDefault="00A1574B" w:rsidP="00CD480B">
            <w:pPr>
              <w:suppressAutoHyphens/>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8241D2" w:rsidRPr="008241D2" w:rsidRDefault="008241D2" w:rsidP="00CD480B">
            <w:pPr>
              <w:suppressAutoHyphens/>
              <w:spacing w:after="0" w:line="273" w:lineRule="exact"/>
              <w:jc w:val="both"/>
              <w:rPr>
                <w:rFonts w:ascii="Times New Roman" w:hAnsi="Times New Roman"/>
                <w:sz w:val="24"/>
                <w:szCs w:val="24"/>
              </w:rPr>
            </w:pPr>
            <w:r w:rsidRPr="008241D2">
              <w:rPr>
                <w:rFonts w:ascii="Times New Roman" w:hAnsi="Times New Roman"/>
                <w:sz w:val="24"/>
                <w:szCs w:val="24"/>
              </w:rPr>
              <w:t>организовывать работу подчиненного ему коллектива, используя современный менеджмент и принципы делового общения;</w:t>
            </w:r>
          </w:p>
          <w:p w:rsidR="008241D2" w:rsidRPr="008241D2" w:rsidRDefault="008241D2" w:rsidP="00CD480B">
            <w:pPr>
              <w:suppressAutoHyphens/>
              <w:spacing w:after="0" w:line="273" w:lineRule="exact"/>
              <w:jc w:val="both"/>
              <w:rPr>
                <w:rFonts w:ascii="Times New Roman" w:hAnsi="Times New Roman"/>
                <w:sz w:val="24"/>
                <w:szCs w:val="24"/>
              </w:rPr>
            </w:pPr>
            <w:r w:rsidRPr="008241D2">
              <w:rPr>
                <w:rFonts w:ascii="Times New Roman" w:hAnsi="Times New Roman"/>
                <w:sz w:val="24"/>
                <w:szCs w:val="24"/>
              </w:rPr>
              <w:t>координировать и контролировать деятельность производственного персонала;</w:t>
            </w:r>
          </w:p>
          <w:p w:rsidR="008241D2" w:rsidRPr="008241D2"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организовывать работу по повышению квалификации и профессионального мастерства рабочих подразделения;</w:t>
            </w:r>
          </w:p>
          <w:p w:rsidR="008241D2" w:rsidRPr="008241D2"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нести ответственность за результаты своей деятельности, результаты работы подчиненных;</w:t>
            </w:r>
          </w:p>
          <w:p w:rsidR="00A1574B" w:rsidRPr="00EE0C3A"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владеть методами самоанализа, коррекции, планирования, проектирования деятельности;</w:t>
            </w:r>
          </w:p>
        </w:tc>
      </w:tr>
      <w:tr w:rsidR="00A1574B" w:rsidRPr="00B26BD5" w:rsidTr="00C925E4">
        <w:trPr>
          <w:trHeight w:val="460"/>
          <w:jc w:val="center"/>
        </w:trPr>
        <w:tc>
          <w:tcPr>
            <w:tcW w:w="1456" w:type="dxa"/>
            <w:vMerge/>
          </w:tcPr>
          <w:p w:rsidR="00A1574B" w:rsidRPr="00B26BD5" w:rsidRDefault="00A1574B" w:rsidP="00CD480B">
            <w:pPr>
              <w:suppressAutoHyphens/>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8241D2" w:rsidRPr="008241D2"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современный менеджмент и маркетинг;</w:t>
            </w:r>
          </w:p>
          <w:p w:rsidR="008241D2" w:rsidRPr="008241D2"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принципы делового общения;</w:t>
            </w:r>
          </w:p>
          <w:p w:rsidR="008241D2" w:rsidRPr="008241D2"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методы и средства управления трудовым коллективом;</w:t>
            </w:r>
          </w:p>
          <w:p w:rsidR="008241D2" w:rsidRPr="008241D2"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передовой отечественный и зарубежный опыт по применению прогрессивных форм организации труда;</w:t>
            </w:r>
          </w:p>
          <w:p w:rsidR="008241D2" w:rsidRPr="008241D2" w:rsidRDefault="008241D2"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психологию и профессиональную этику;</w:t>
            </w:r>
          </w:p>
          <w:p w:rsidR="00A1574B" w:rsidRPr="00EE0C3A" w:rsidRDefault="008241D2" w:rsidP="00CD480B">
            <w:pPr>
              <w:suppressAutoHyphens/>
              <w:spacing w:after="0" w:line="240" w:lineRule="auto"/>
              <w:jc w:val="both"/>
              <w:rPr>
                <w:rFonts w:ascii="Times New Roman" w:hAnsi="Times New Roman"/>
                <w:i/>
                <w:sz w:val="24"/>
                <w:szCs w:val="24"/>
              </w:rPr>
            </w:pPr>
            <w:r w:rsidRPr="008241D2">
              <w:rPr>
                <w:rFonts w:ascii="Times New Roman" w:hAnsi="Times New Roman"/>
                <w:sz w:val="24"/>
                <w:szCs w:val="24"/>
              </w:rPr>
              <w:t>организацию производственного и технологического процессов</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975CA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5.2. Обеспечивать выполнение производственного задания по объему производства и качеству продукта.</w:t>
            </w: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EE0C3A" w:rsidRDefault="00EE0C3A" w:rsidP="00D45E14">
            <w:pPr>
              <w:suppressAutoHyphens/>
              <w:spacing w:after="0" w:line="273" w:lineRule="exact"/>
              <w:jc w:val="both"/>
              <w:rPr>
                <w:rFonts w:ascii="Times New Roman" w:hAnsi="Times New Roman"/>
                <w:sz w:val="24"/>
                <w:szCs w:val="24"/>
              </w:rPr>
            </w:pPr>
            <w:r w:rsidRPr="008241D2">
              <w:rPr>
                <w:rFonts w:ascii="Times New Roman" w:hAnsi="Times New Roman"/>
                <w:sz w:val="24"/>
                <w:szCs w:val="24"/>
              </w:rPr>
              <w:t>проведени</w:t>
            </w:r>
            <w:r w:rsidR="00D45E14">
              <w:rPr>
                <w:rFonts w:ascii="Times New Roman" w:hAnsi="Times New Roman"/>
                <w:sz w:val="24"/>
                <w:szCs w:val="24"/>
              </w:rPr>
              <w:t>е</w:t>
            </w:r>
            <w:r w:rsidRPr="008241D2">
              <w:rPr>
                <w:rFonts w:ascii="Times New Roman" w:hAnsi="Times New Roman"/>
                <w:sz w:val="24"/>
                <w:szCs w:val="24"/>
              </w:rPr>
              <w:t xml:space="preserve"> анализа производственной деятельности подразделения;</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участвовать в разработке мероприятий по выявлению резервов производства, созданию благоприятных условий труда, рациональному использованию рабочего времени;</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вносить предложения о пересмотре норм выработки и расценок, о присвоении в соответствии с Профессиональными стандартами рабочих разрядов рабочим подразделения;</w:t>
            </w:r>
          </w:p>
          <w:p w:rsidR="00F54870" w:rsidRPr="008241D2" w:rsidRDefault="00F54870" w:rsidP="00CD480B">
            <w:pPr>
              <w:suppressAutoHyphens/>
              <w:spacing w:after="0" w:line="273" w:lineRule="exact"/>
              <w:jc w:val="both"/>
              <w:rPr>
                <w:rFonts w:ascii="Times New Roman" w:hAnsi="Times New Roman"/>
                <w:sz w:val="24"/>
                <w:szCs w:val="24"/>
              </w:rPr>
            </w:pPr>
            <w:r w:rsidRPr="008241D2">
              <w:rPr>
                <w:rFonts w:ascii="Times New Roman" w:hAnsi="Times New Roman"/>
                <w:sz w:val="24"/>
                <w:szCs w:val="24"/>
              </w:rPr>
              <w:t>устанавливать производственные задания исполнителям в соответствии с утвержденными производственными планами и графиками;</w:t>
            </w:r>
          </w:p>
          <w:p w:rsidR="00A1574B" w:rsidRPr="00F54870"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выбирать оптимальные решения при проведении работ в условиях нестандартных ситуаций;</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экономику, организацию труда и организацию производства;</w:t>
            </w:r>
          </w:p>
          <w:p w:rsidR="00A1574B" w:rsidRPr="007A0756"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рациональные приемы использования технической информации при принятии решений в нестандартных ситуациях;</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ПК 5.3. Обеспечивать соблюдение правил охраны труда, промышленной, пожарной и экологической безопасности.</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П</w:t>
            </w:r>
            <w:r w:rsidR="00A1574B" w:rsidRPr="00016F79">
              <w:rPr>
                <w:rFonts w:ascii="Times New Roman" w:hAnsi="Times New Roman"/>
                <w:b/>
                <w:sz w:val="24"/>
                <w:szCs w:val="24"/>
              </w:rPr>
              <w:t xml:space="preserve">рактический опыт: </w:t>
            </w:r>
          </w:p>
          <w:p w:rsidR="00A1574B" w:rsidRPr="00EE0C3A" w:rsidRDefault="00EE0C3A" w:rsidP="00D45E14">
            <w:pPr>
              <w:suppressAutoHyphens/>
              <w:spacing w:after="0" w:line="273" w:lineRule="exact"/>
              <w:jc w:val="both"/>
              <w:rPr>
                <w:rFonts w:ascii="Times New Roman" w:hAnsi="Times New Roman"/>
                <w:sz w:val="24"/>
                <w:szCs w:val="24"/>
              </w:rPr>
            </w:pPr>
            <w:r w:rsidRPr="008241D2">
              <w:rPr>
                <w:rFonts w:ascii="Times New Roman" w:hAnsi="Times New Roman"/>
                <w:sz w:val="24"/>
                <w:szCs w:val="24"/>
              </w:rPr>
              <w:t>контрол</w:t>
            </w:r>
            <w:r w:rsidR="00D45E14">
              <w:rPr>
                <w:rFonts w:ascii="Times New Roman" w:hAnsi="Times New Roman"/>
                <w:sz w:val="24"/>
                <w:szCs w:val="24"/>
              </w:rPr>
              <w:t>ь</w:t>
            </w:r>
            <w:r w:rsidRPr="008241D2">
              <w:rPr>
                <w:rFonts w:ascii="Times New Roman" w:hAnsi="Times New Roman"/>
                <w:sz w:val="24"/>
                <w:szCs w:val="24"/>
              </w:rPr>
              <w:t xml:space="preserve"> и выполнени</w:t>
            </w:r>
            <w:r w:rsidR="00D45E14">
              <w:rPr>
                <w:rFonts w:ascii="Times New Roman" w:hAnsi="Times New Roman"/>
                <w:sz w:val="24"/>
                <w:szCs w:val="24"/>
              </w:rPr>
              <w:t>е</w:t>
            </w:r>
            <w:r w:rsidRPr="008241D2">
              <w:rPr>
                <w:rFonts w:ascii="Times New Roman" w:hAnsi="Times New Roman"/>
                <w:sz w:val="24"/>
                <w:szCs w:val="24"/>
              </w:rPr>
              <w:t xml:space="preserve"> правил техники безопасности, производственной и трудовой дисциплины, правил внутреннего трудового распорядка;</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проводить и оформлять производственный инструктаж рабочих;</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создавать нормальный микроклимат в трудовом коллективе;</w:t>
            </w:r>
          </w:p>
          <w:p w:rsidR="00A1574B" w:rsidRPr="007A0756"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планировать действия подчиненных при возникновении нестандартных (чрезвычайных) ситуаций на производстве;</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основные требования организации труда при ведении технологических процессов;</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виды инструктажей, правила и нормы трудового распорядка, охраны труда, производственной санитарии;</w:t>
            </w:r>
          </w:p>
          <w:p w:rsidR="00A1574B" w:rsidRDefault="00F54870" w:rsidP="00CD480B">
            <w:pPr>
              <w:suppressAutoHyphens/>
              <w:spacing w:after="0" w:line="240" w:lineRule="auto"/>
              <w:rPr>
                <w:rFonts w:ascii="Times New Roman" w:hAnsi="Times New Roman"/>
                <w:sz w:val="24"/>
                <w:szCs w:val="24"/>
              </w:rPr>
            </w:pPr>
            <w:r w:rsidRPr="008241D2">
              <w:rPr>
                <w:rFonts w:ascii="Times New Roman" w:hAnsi="Times New Roman"/>
                <w:sz w:val="24"/>
                <w:szCs w:val="24"/>
              </w:rPr>
              <w:t>трудовое законодательство;</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действующие законодательные и нормативные акты, регулирующие производственно-хозяйственную деятельность;</w:t>
            </w:r>
          </w:p>
          <w:p w:rsidR="00F54870" w:rsidRPr="008241D2"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права и обязанности работников в сфере профессиональной деятельности;</w:t>
            </w:r>
          </w:p>
          <w:p w:rsidR="00F54870" w:rsidRPr="007A0756"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законодательные акты и другие нормативные документы, регулирующие правовое положение граждан в процессе профессиональной деятельности;</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val="restart"/>
          </w:tcPr>
          <w:p w:rsidR="00A1574B" w:rsidRPr="00A1574B" w:rsidRDefault="00A1574B" w:rsidP="00CD480B">
            <w:pPr>
              <w:suppressAutoHyphens/>
              <w:spacing w:after="0" w:line="240" w:lineRule="auto"/>
              <w:rPr>
                <w:rFonts w:ascii="Times New Roman" w:hAnsi="Times New Roman"/>
                <w:sz w:val="24"/>
                <w:szCs w:val="24"/>
              </w:rPr>
            </w:pPr>
            <w:r w:rsidRPr="00A1574B">
              <w:rPr>
                <w:rFonts w:ascii="Times New Roman" w:hAnsi="Times New Roman"/>
                <w:sz w:val="24"/>
                <w:szCs w:val="24"/>
              </w:rPr>
              <w:t xml:space="preserve">ПК 5.4. Составлять и </w:t>
            </w:r>
            <w:r w:rsidRPr="00A1574B">
              <w:rPr>
                <w:rFonts w:ascii="Times New Roman" w:hAnsi="Times New Roman"/>
                <w:sz w:val="24"/>
                <w:szCs w:val="24"/>
              </w:rPr>
              <w:lastRenderedPageBreak/>
              <w:t>оформлять технологическую документацию.</w:t>
            </w:r>
          </w:p>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lastRenderedPageBreak/>
              <w:t>П</w:t>
            </w:r>
            <w:r w:rsidR="00A1574B" w:rsidRPr="00016F79">
              <w:rPr>
                <w:rFonts w:ascii="Times New Roman" w:hAnsi="Times New Roman"/>
                <w:b/>
                <w:sz w:val="24"/>
                <w:szCs w:val="24"/>
              </w:rPr>
              <w:t xml:space="preserve">рактический опыт: </w:t>
            </w:r>
          </w:p>
          <w:p w:rsidR="00A1574B" w:rsidRPr="00016F79" w:rsidRDefault="00EE0C3A" w:rsidP="00D45E14">
            <w:pPr>
              <w:suppressAutoHyphens/>
              <w:spacing w:after="0" w:line="273" w:lineRule="exact"/>
              <w:jc w:val="both"/>
              <w:rPr>
                <w:rFonts w:ascii="Times New Roman" w:hAnsi="Times New Roman"/>
                <w:b/>
                <w:sz w:val="24"/>
                <w:szCs w:val="24"/>
              </w:rPr>
            </w:pPr>
            <w:r w:rsidRPr="008241D2">
              <w:rPr>
                <w:rFonts w:ascii="Times New Roman" w:hAnsi="Times New Roman"/>
                <w:sz w:val="24"/>
                <w:szCs w:val="24"/>
              </w:rPr>
              <w:t>участи</w:t>
            </w:r>
            <w:r w:rsidR="00D45E14">
              <w:rPr>
                <w:rFonts w:ascii="Times New Roman" w:hAnsi="Times New Roman"/>
                <w:sz w:val="24"/>
                <w:szCs w:val="24"/>
              </w:rPr>
              <w:t>е</w:t>
            </w:r>
            <w:r w:rsidRPr="008241D2">
              <w:rPr>
                <w:rFonts w:ascii="Times New Roman" w:hAnsi="Times New Roman"/>
                <w:sz w:val="24"/>
                <w:szCs w:val="24"/>
              </w:rPr>
              <w:t xml:space="preserve"> в обеспечени</w:t>
            </w:r>
            <w:r w:rsidR="00D45E14">
              <w:rPr>
                <w:rFonts w:ascii="Times New Roman" w:hAnsi="Times New Roman"/>
                <w:sz w:val="24"/>
                <w:szCs w:val="24"/>
              </w:rPr>
              <w:t>е</w:t>
            </w:r>
            <w:r w:rsidRPr="008241D2">
              <w:rPr>
                <w:rFonts w:ascii="Times New Roman" w:hAnsi="Times New Roman"/>
                <w:sz w:val="24"/>
                <w:szCs w:val="24"/>
              </w:rPr>
              <w:t xml:space="preserve"> и оценке экономической эффективности работы подразделения.</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У</w:t>
            </w:r>
            <w:r w:rsidR="00A1574B" w:rsidRPr="00016F79">
              <w:rPr>
                <w:rFonts w:ascii="Times New Roman" w:hAnsi="Times New Roman"/>
                <w:b/>
                <w:sz w:val="24"/>
                <w:szCs w:val="24"/>
              </w:rPr>
              <w:t>мения:</w:t>
            </w:r>
          </w:p>
          <w:p w:rsidR="00A1574B" w:rsidRPr="007A0756" w:rsidRDefault="00F54870"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оформлять первичные документы по учету рабочего времени, выработки, заработной платы, простоев;</w:t>
            </w:r>
          </w:p>
        </w:tc>
      </w:tr>
      <w:tr w:rsidR="00A1574B" w:rsidRPr="00B26BD5" w:rsidTr="00C925E4">
        <w:trPr>
          <w:trHeight w:val="460"/>
          <w:jc w:val="center"/>
        </w:trPr>
        <w:tc>
          <w:tcPr>
            <w:tcW w:w="1456" w:type="dxa"/>
            <w:vMerge/>
          </w:tcPr>
          <w:p w:rsidR="00A1574B" w:rsidRPr="00B26BD5" w:rsidRDefault="00A1574B" w:rsidP="00CD480B">
            <w:pPr>
              <w:suppressAutoHyphens/>
              <w:spacing w:after="0" w:line="240" w:lineRule="auto"/>
              <w:jc w:val="both"/>
              <w:rPr>
                <w:rFonts w:ascii="Times New Roman" w:hAnsi="Times New Roman"/>
                <w:sz w:val="24"/>
                <w:szCs w:val="24"/>
              </w:rPr>
            </w:pPr>
          </w:p>
        </w:tc>
        <w:tc>
          <w:tcPr>
            <w:tcW w:w="1736" w:type="dxa"/>
            <w:vMerge/>
          </w:tcPr>
          <w:p w:rsidR="00A1574B" w:rsidRPr="00975CAB" w:rsidRDefault="00A1574B" w:rsidP="00CD480B">
            <w:pPr>
              <w:suppressAutoHyphens/>
              <w:spacing w:after="0" w:line="240" w:lineRule="auto"/>
              <w:rPr>
                <w:rFonts w:ascii="Times New Roman" w:hAnsi="Times New Roman"/>
                <w:sz w:val="24"/>
                <w:szCs w:val="24"/>
              </w:rPr>
            </w:pPr>
          </w:p>
        </w:tc>
        <w:tc>
          <w:tcPr>
            <w:tcW w:w="6095" w:type="dxa"/>
          </w:tcPr>
          <w:p w:rsidR="00A1574B" w:rsidRPr="00016F79" w:rsidRDefault="00852F5D" w:rsidP="00CD480B">
            <w:pPr>
              <w:suppressAutoHyphens/>
              <w:spacing w:after="0" w:line="240" w:lineRule="auto"/>
              <w:rPr>
                <w:rFonts w:ascii="Times New Roman" w:hAnsi="Times New Roman"/>
                <w:b/>
                <w:sz w:val="24"/>
                <w:szCs w:val="24"/>
              </w:rPr>
            </w:pPr>
            <w:r>
              <w:rPr>
                <w:rFonts w:ascii="Times New Roman" w:hAnsi="Times New Roman"/>
                <w:b/>
                <w:sz w:val="24"/>
                <w:szCs w:val="24"/>
              </w:rPr>
              <w:t>З</w:t>
            </w:r>
            <w:r w:rsidR="00A1574B" w:rsidRPr="00016F79">
              <w:rPr>
                <w:rFonts w:ascii="Times New Roman" w:hAnsi="Times New Roman"/>
                <w:b/>
                <w:sz w:val="24"/>
                <w:szCs w:val="24"/>
              </w:rPr>
              <w:t>нания:</w:t>
            </w:r>
          </w:p>
          <w:p w:rsidR="00603A39" w:rsidRDefault="00603A39" w:rsidP="00603A39">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порядок тарификации работ и рабочих;</w:t>
            </w:r>
          </w:p>
          <w:p w:rsidR="00603A39" w:rsidRPr="008241D2" w:rsidRDefault="00603A39" w:rsidP="00603A39">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нормы и расценки на работы, порядок их пересмотра;</w:t>
            </w:r>
          </w:p>
          <w:p w:rsidR="00A1574B" w:rsidRPr="007A0756" w:rsidRDefault="00603A39" w:rsidP="00CD480B">
            <w:pPr>
              <w:suppressAutoHyphens/>
              <w:spacing w:after="0" w:line="240" w:lineRule="auto"/>
              <w:jc w:val="both"/>
              <w:rPr>
                <w:rFonts w:ascii="Times New Roman" w:hAnsi="Times New Roman"/>
                <w:sz w:val="24"/>
                <w:szCs w:val="24"/>
              </w:rPr>
            </w:pPr>
            <w:r w:rsidRPr="008241D2">
              <w:rPr>
                <w:rFonts w:ascii="Times New Roman" w:hAnsi="Times New Roman"/>
                <w:sz w:val="24"/>
                <w:szCs w:val="24"/>
              </w:rPr>
              <w:t>действующее положение об оплате труда и формах материального стимулирования;</w:t>
            </w:r>
          </w:p>
        </w:tc>
      </w:tr>
      <w:tr w:rsidR="008A0C06" w:rsidRPr="00B26BD5" w:rsidTr="00C925E4">
        <w:trPr>
          <w:trHeight w:val="460"/>
          <w:jc w:val="center"/>
        </w:trPr>
        <w:tc>
          <w:tcPr>
            <w:tcW w:w="1456" w:type="dxa"/>
            <w:vMerge w:val="restart"/>
          </w:tcPr>
          <w:p w:rsidR="008A0C06" w:rsidRPr="00B26BD5" w:rsidRDefault="008A0C06" w:rsidP="00FA6ED7">
            <w:pPr>
              <w:suppressAutoHyphens/>
              <w:spacing w:after="0" w:line="240" w:lineRule="auto"/>
              <w:jc w:val="both"/>
              <w:rPr>
                <w:rFonts w:ascii="Times New Roman" w:hAnsi="Times New Roman"/>
                <w:sz w:val="24"/>
                <w:szCs w:val="24"/>
              </w:rPr>
            </w:pPr>
            <w:r>
              <w:rPr>
                <w:rFonts w:ascii="Times New Roman" w:hAnsi="Times New Roman"/>
                <w:sz w:val="24"/>
                <w:szCs w:val="24"/>
              </w:rPr>
              <w:t>Выполнение работ</w:t>
            </w:r>
            <w:r w:rsidR="00156162">
              <w:rPr>
                <w:rFonts w:ascii="Times New Roman" w:hAnsi="Times New Roman"/>
                <w:sz w:val="24"/>
                <w:szCs w:val="24"/>
              </w:rPr>
              <w:t xml:space="preserve"> </w:t>
            </w:r>
            <w:r w:rsidR="00156162" w:rsidRPr="00156162">
              <w:rPr>
                <w:rFonts w:ascii="Times New Roman" w:hAnsi="Times New Roman"/>
                <w:sz w:val="24"/>
                <w:szCs w:val="24"/>
              </w:rPr>
              <w:t>по одной или нескольким профессиям рабочих, должностям служащих</w:t>
            </w:r>
            <w:r>
              <w:rPr>
                <w:rStyle w:val="ab"/>
                <w:rFonts w:ascii="Times New Roman" w:hAnsi="Times New Roman"/>
                <w:sz w:val="24"/>
                <w:szCs w:val="24"/>
              </w:rPr>
              <w:footnoteReference w:id="2"/>
            </w:r>
          </w:p>
        </w:tc>
        <w:tc>
          <w:tcPr>
            <w:tcW w:w="1736" w:type="dxa"/>
            <w:vMerge w:val="restart"/>
          </w:tcPr>
          <w:p w:rsidR="008A0C06" w:rsidRPr="00975CAB" w:rsidRDefault="008A0C06"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балансовых установок</w:t>
            </w:r>
          </w:p>
        </w:tc>
        <w:tc>
          <w:tcPr>
            <w:tcW w:w="6095" w:type="dxa"/>
          </w:tcPr>
          <w:p w:rsidR="00D45E14" w:rsidRPr="006F53D3" w:rsidRDefault="009C3556" w:rsidP="00D45E14">
            <w:pPr>
              <w:suppressAutoHyphens/>
              <w:spacing w:after="0" w:line="240" w:lineRule="auto"/>
              <w:rPr>
                <w:rFonts w:ascii="Times New Roman" w:hAnsi="Times New Roman"/>
                <w:b/>
                <w:sz w:val="24"/>
                <w:szCs w:val="24"/>
              </w:rPr>
            </w:pPr>
            <w:r>
              <w:rPr>
                <w:rFonts w:ascii="Times New Roman" w:hAnsi="Times New Roman"/>
                <w:sz w:val="24"/>
                <w:szCs w:val="24"/>
              </w:rPr>
              <w:t xml:space="preserve"> </w:t>
            </w:r>
            <w:r w:rsidR="00D45E14" w:rsidRPr="006F53D3">
              <w:rPr>
                <w:rFonts w:ascii="Times New Roman" w:hAnsi="Times New Roman"/>
                <w:b/>
                <w:sz w:val="24"/>
                <w:szCs w:val="24"/>
              </w:rPr>
              <w:t xml:space="preserve">Практический опыт: </w:t>
            </w:r>
          </w:p>
          <w:p w:rsidR="009C3556" w:rsidRPr="00C925E4" w:rsidRDefault="00D45E14" w:rsidP="009C3556">
            <w:pPr>
              <w:suppressAutoHyphens/>
              <w:spacing w:after="0" w:line="240" w:lineRule="auto"/>
              <w:jc w:val="both"/>
              <w:rPr>
                <w:rFonts w:ascii="Times New Roman" w:hAnsi="Times New Roman"/>
                <w:sz w:val="24"/>
                <w:szCs w:val="24"/>
              </w:rPr>
            </w:pPr>
            <w:r w:rsidRPr="006F53D3">
              <w:rPr>
                <w:rFonts w:ascii="Times New Roman" w:hAnsi="Times New Roman"/>
                <w:sz w:val="24"/>
                <w:szCs w:val="24"/>
              </w:rPr>
              <w:t>ведение процесса контроля за работой контактных печей при помощи балансовых установок в соответствии с рабочей инструкцией</w:t>
            </w:r>
          </w:p>
        </w:tc>
      </w:tr>
      <w:tr w:rsidR="00D45E14" w:rsidRPr="00B26BD5" w:rsidTr="00C925E4">
        <w:trPr>
          <w:trHeight w:val="460"/>
          <w:jc w:val="center"/>
        </w:trPr>
        <w:tc>
          <w:tcPr>
            <w:tcW w:w="1456" w:type="dxa"/>
            <w:vMerge/>
          </w:tcPr>
          <w:p w:rsidR="00D45E14" w:rsidRDefault="00D45E14" w:rsidP="00FA6ED7">
            <w:pPr>
              <w:suppressAutoHyphens/>
              <w:spacing w:after="0" w:line="240" w:lineRule="auto"/>
              <w:jc w:val="both"/>
              <w:rPr>
                <w:rFonts w:ascii="Times New Roman" w:hAnsi="Times New Roman"/>
                <w:sz w:val="24"/>
                <w:szCs w:val="24"/>
              </w:rPr>
            </w:pPr>
          </w:p>
        </w:tc>
        <w:tc>
          <w:tcPr>
            <w:tcW w:w="1736" w:type="dxa"/>
            <w:vMerge/>
          </w:tcPr>
          <w:p w:rsidR="00D45E14" w:rsidRPr="008A0C06" w:rsidRDefault="00D45E14" w:rsidP="00FA6ED7">
            <w:pPr>
              <w:suppressAutoHyphens/>
              <w:spacing w:after="0" w:line="240" w:lineRule="auto"/>
              <w:jc w:val="both"/>
              <w:rPr>
                <w:rFonts w:ascii="Times New Roman" w:hAnsi="Times New Roman"/>
                <w:sz w:val="24"/>
                <w:szCs w:val="24"/>
              </w:rPr>
            </w:pPr>
          </w:p>
        </w:tc>
        <w:tc>
          <w:tcPr>
            <w:tcW w:w="6095" w:type="dxa"/>
          </w:tcPr>
          <w:p w:rsidR="00D45E14" w:rsidRPr="00D45E14" w:rsidRDefault="00D45E14" w:rsidP="00D45E14">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D45E14" w:rsidRDefault="00D45E14" w:rsidP="00D45E14">
            <w:pPr>
              <w:suppressAutoHyphens/>
              <w:spacing w:after="0" w:line="240" w:lineRule="auto"/>
              <w:jc w:val="both"/>
              <w:rPr>
                <w:rFonts w:ascii="Times New Roman" w:hAnsi="Times New Roman"/>
                <w:sz w:val="24"/>
                <w:szCs w:val="24"/>
              </w:rPr>
            </w:pPr>
            <w:r>
              <w:rPr>
                <w:rFonts w:ascii="Times New Roman" w:hAnsi="Times New Roman"/>
                <w:sz w:val="24"/>
                <w:szCs w:val="24"/>
              </w:rPr>
              <w:t>- подготовка и сборка балансовых установок, проверка на герметичность, отбор через конденсатор контактного газа из коллектора контактной печи, анализ газа и определение плотности конденсата;</w:t>
            </w:r>
          </w:p>
          <w:p w:rsidR="00D45E14" w:rsidRDefault="00D45E14" w:rsidP="00D45E14">
            <w:pPr>
              <w:suppressAutoHyphens/>
              <w:spacing w:after="0" w:line="240" w:lineRule="auto"/>
              <w:jc w:val="both"/>
              <w:rPr>
                <w:rFonts w:ascii="Times New Roman" w:hAnsi="Times New Roman"/>
                <w:sz w:val="24"/>
                <w:szCs w:val="24"/>
              </w:rPr>
            </w:pPr>
            <w:r>
              <w:rPr>
                <w:rFonts w:ascii="Times New Roman" w:hAnsi="Times New Roman"/>
                <w:sz w:val="24"/>
                <w:szCs w:val="24"/>
              </w:rPr>
              <w:t>- регулирование скорости прохождения газа и конденсата, плотности конденсата, температуры, вакуума, давления с помощью контрольно-измерительных приборов и по результатам химических анализов;</w:t>
            </w:r>
          </w:p>
          <w:p w:rsidR="00D45E14" w:rsidRDefault="00D45E14" w:rsidP="00D45E14">
            <w:pPr>
              <w:suppressAutoHyphens/>
              <w:spacing w:after="0" w:line="240" w:lineRule="auto"/>
              <w:jc w:val="both"/>
              <w:rPr>
                <w:rFonts w:ascii="Times New Roman" w:hAnsi="Times New Roman"/>
                <w:sz w:val="24"/>
                <w:szCs w:val="24"/>
              </w:rPr>
            </w:pPr>
            <w:r>
              <w:rPr>
                <w:rFonts w:ascii="Times New Roman" w:hAnsi="Times New Roman"/>
                <w:sz w:val="24"/>
                <w:szCs w:val="24"/>
              </w:rPr>
              <w:t>- устранение неисправностей в работе оборудования;</w:t>
            </w:r>
          </w:p>
          <w:p w:rsidR="00D45E14" w:rsidRDefault="00D45E14" w:rsidP="00D45E14">
            <w:pPr>
              <w:suppressAutoHyphens/>
              <w:spacing w:after="0" w:line="240" w:lineRule="auto"/>
              <w:jc w:val="both"/>
              <w:rPr>
                <w:rFonts w:ascii="Times New Roman" w:hAnsi="Times New Roman"/>
                <w:sz w:val="24"/>
                <w:szCs w:val="24"/>
              </w:rPr>
            </w:pPr>
            <w:r>
              <w:rPr>
                <w:rFonts w:ascii="Times New Roman" w:hAnsi="Times New Roman"/>
                <w:sz w:val="24"/>
                <w:szCs w:val="24"/>
              </w:rPr>
              <w:t>- обслуживание газовых часов, газомеров, сборников, холодильников, установки для дымовых регенерационных газов;</w:t>
            </w:r>
          </w:p>
          <w:p w:rsidR="00D45E14" w:rsidRDefault="00D45E14" w:rsidP="00D45E14">
            <w:pPr>
              <w:suppressAutoHyphens/>
              <w:spacing w:after="0" w:line="240" w:lineRule="auto"/>
              <w:jc w:val="both"/>
              <w:rPr>
                <w:rFonts w:ascii="Times New Roman" w:hAnsi="Times New Roman"/>
                <w:sz w:val="24"/>
                <w:szCs w:val="24"/>
              </w:rPr>
            </w:pPr>
            <w:r>
              <w:rPr>
                <w:rFonts w:ascii="Times New Roman" w:hAnsi="Times New Roman"/>
                <w:sz w:val="24"/>
                <w:szCs w:val="24"/>
              </w:rPr>
              <w:t>- отбор проб;</w:t>
            </w:r>
          </w:p>
          <w:p w:rsidR="00D45E14" w:rsidRPr="00B26BD5" w:rsidRDefault="00D45E14" w:rsidP="00D45E14">
            <w:pPr>
              <w:suppressAutoHyphens/>
              <w:spacing w:after="0" w:line="240" w:lineRule="auto"/>
              <w:jc w:val="both"/>
              <w:rPr>
                <w:rFonts w:ascii="Times New Roman" w:hAnsi="Times New Roman"/>
                <w:b/>
                <w:sz w:val="24"/>
                <w:szCs w:val="24"/>
              </w:rPr>
            </w:pPr>
            <w:r>
              <w:rPr>
                <w:rFonts w:ascii="Times New Roman" w:hAnsi="Times New Roman"/>
                <w:sz w:val="24"/>
                <w:szCs w:val="24"/>
              </w:rPr>
              <w:t>- ведение записей в производственном журнале.</w:t>
            </w:r>
          </w:p>
        </w:tc>
      </w:tr>
      <w:tr w:rsidR="008A0C06" w:rsidRPr="00B26BD5" w:rsidTr="00C925E4">
        <w:trPr>
          <w:trHeight w:val="460"/>
          <w:jc w:val="center"/>
        </w:trPr>
        <w:tc>
          <w:tcPr>
            <w:tcW w:w="1456" w:type="dxa"/>
            <w:vMerge/>
          </w:tcPr>
          <w:p w:rsidR="008A0C06" w:rsidRDefault="008A0C06" w:rsidP="00FA6ED7">
            <w:pPr>
              <w:suppressAutoHyphens/>
              <w:spacing w:after="0" w:line="240" w:lineRule="auto"/>
              <w:jc w:val="both"/>
              <w:rPr>
                <w:rFonts w:ascii="Times New Roman" w:hAnsi="Times New Roman"/>
                <w:sz w:val="24"/>
                <w:szCs w:val="24"/>
              </w:rPr>
            </w:pPr>
          </w:p>
        </w:tc>
        <w:tc>
          <w:tcPr>
            <w:tcW w:w="1736" w:type="dxa"/>
            <w:vMerge/>
          </w:tcPr>
          <w:p w:rsidR="008A0C06" w:rsidRPr="00975CAB" w:rsidRDefault="008A0C06" w:rsidP="00FA6ED7">
            <w:pPr>
              <w:suppressAutoHyphens/>
              <w:spacing w:after="0" w:line="240" w:lineRule="auto"/>
              <w:rPr>
                <w:rFonts w:ascii="Times New Roman" w:hAnsi="Times New Roman"/>
                <w:sz w:val="24"/>
                <w:szCs w:val="24"/>
              </w:rPr>
            </w:pPr>
          </w:p>
        </w:tc>
        <w:tc>
          <w:tcPr>
            <w:tcW w:w="6095" w:type="dxa"/>
          </w:tcPr>
          <w:p w:rsidR="008A0C06" w:rsidRDefault="008A0C06" w:rsidP="00A37D98">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A37D98" w:rsidRDefault="00A37D98" w:rsidP="00A37D98">
            <w:pPr>
              <w:suppressAutoHyphens/>
              <w:spacing w:after="0" w:line="240" w:lineRule="auto"/>
              <w:jc w:val="both"/>
              <w:rPr>
                <w:rFonts w:ascii="Times New Roman" w:hAnsi="Times New Roman"/>
                <w:sz w:val="24"/>
                <w:szCs w:val="24"/>
              </w:rPr>
            </w:pPr>
            <w:r w:rsidRPr="00A37D98">
              <w:rPr>
                <w:rFonts w:ascii="Times New Roman" w:hAnsi="Times New Roman"/>
                <w:sz w:val="24"/>
                <w:szCs w:val="24"/>
              </w:rPr>
              <w:t>-</w:t>
            </w:r>
            <w:r>
              <w:rPr>
                <w:rFonts w:ascii="Times New Roman" w:hAnsi="Times New Roman"/>
                <w:sz w:val="24"/>
                <w:szCs w:val="24"/>
              </w:rPr>
              <w:t xml:space="preserve"> технологическую схему контроля за работой контактных печей;</w:t>
            </w:r>
          </w:p>
          <w:p w:rsidR="00A37D98" w:rsidRDefault="00A37D98" w:rsidP="00A37D98">
            <w:pPr>
              <w:suppressAutoHyphens/>
              <w:spacing w:after="0" w:line="240" w:lineRule="auto"/>
              <w:jc w:val="both"/>
              <w:rPr>
                <w:rFonts w:ascii="Times New Roman" w:hAnsi="Times New Roman"/>
                <w:sz w:val="24"/>
                <w:szCs w:val="24"/>
              </w:rPr>
            </w:pPr>
            <w:r>
              <w:rPr>
                <w:rFonts w:ascii="Times New Roman" w:hAnsi="Times New Roman"/>
                <w:sz w:val="24"/>
                <w:szCs w:val="24"/>
              </w:rPr>
              <w:t>- устройство балансовых установок;</w:t>
            </w:r>
          </w:p>
          <w:p w:rsidR="00A37D98" w:rsidRDefault="00A37D98" w:rsidP="00A37D98">
            <w:pPr>
              <w:suppressAutoHyphens/>
              <w:spacing w:after="0" w:line="240" w:lineRule="auto"/>
              <w:jc w:val="both"/>
              <w:rPr>
                <w:rFonts w:ascii="Times New Roman" w:hAnsi="Times New Roman"/>
                <w:sz w:val="24"/>
                <w:szCs w:val="24"/>
              </w:rPr>
            </w:pPr>
            <w:r>
              <w:rPr>
                <w:rFonts w:ascii="Times New Roman" w:hAnsi="Times New Roman"/>
                <w:sz w:val="24"/>
                <w:szCs w:val="24"/>
              </w:rPr>
              <w:t>- физико-химические свойства контактного газа, конденсата;</w:t>
            </w:r>
          </w:p>
          <w:p w:rsidR="00A37D98" w:rsidRDefault="00A37D98" w:rsidP="00A37D98">
            <w:pPr>
              <w:suppressAutoHyphens/>
              <w:spacing w:after="0" w:line="240" w:lineRule="auto"/>
              <w:jc w:val="both"/>
              <w:rPr>
                <w:rFonts w:ascii="Times New Roman" w:hAnsi="Times New Roman"/>
                <w:sz w:val="24"/>
                <w:szCs w:val="24"/>
              </w:rPr>
            </w:pPr>
            <w:r>
              <w:rPr>
                <w:rFonts w:ascii="Times New Roman" w:hAnsi="Times New Roman"/>
                <w:sz w:val="24"/>
                <w:szCs w:val="24"/>
              </w:rPr>
              <w:t>- правила регулирования процесса;</w:t>
            </w:r>
          </w:p>
          <w:p w:rsidR="00A37D98" w:rsidRPr="00A37D98" w:rsidRDefault="00A37D98" w:rsidP="00A37D98">
            <w:pPr>
              <w:suppressAutoHyphens/>
              <w:spacing w:after="0" w:line="240" w:lineRule="auto"/>
              <w:jc w:val="both"/>
              <w:rPr>
                <w:rFonts w:ascii="Times New Roman" w:hAnsi="Times New Roman"/>
                <w:sz w:val="24"/>
                <w:szCs w:val="24"/>
              </w:rPr>
            </w:pPr>
            <w:r>
              <w:rPr>
                <w:rFonts w:ascii="Times New Roman" w:hAnsi="Times New Roman"/>
                <w:sz w:val="24"/>
                <w:szCs w:val="24"/>
              </w:rPr>
              <w:t>- правила отбора проб.</w:t>
            </w:r>
          </w:p>
        </w:tc>
      </w:tr>
      <w:tr w:rsidR="008A0C06" w:rsidRPr="00B26BD5" w:rsidTr="00C925E4">
        <w:trPr>
          <w:trHeight w:val="460"/>
          <w:jc w:val="center"/>
        </w:trPr>
        <w:tc>
          <w:tcPr>
            <w:tcW w:w="1456" w:type="dxa"/>
            <w:vMerge/>
          </w:tcPr>
          <w:p w:rsidR="008A0C06" w:rsidRDefault="008A0C06" w:rsidP="00FA6ED7">
            <w:pPr>
              <w:suppressAutoHyphens/>
              <w:spacing w:after="0" w:line="240" w:lineRule="auto"/>
              <w:jc w:val="both"/>
              <w:rPr>
                <w:rFonts w:ascii="Times New Roman" w:hAnsi="Times New Roman"/>
                <w:sz w:val="24"/>
                <w:szCs w:val="24"/>
              </w:rPr>
            </w:pPr>
          </w:p>
        </w:tc>
        <w:tc>
          <w:tcPr>
            <w:tcW w:w="1736" w:type="dxa"/>
            <w:vMerge w:val="restart"/>
          </w:tcPr>
          <w:p w:rsidR="008A0C06" w:rsidRPr="00975CAB" w:rsidRDefault="008A0C06"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вакуум-приемников</w:t>
            </w:r>
          </w:p>
        </w:tc>
        <w:tc>
          <w:tcPr>
            <w:tcW w:w="6095" w:type="dxa"/>
          </w:tcPr>
          <w:p w:rsidR="00D45E14" w:rsidRPr="006F53D3" w:rsidRDefault="00D45E14" w:rsidP="00A9172D">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D45E14" w:rsidRPr="005A49DE" w:rsidRDefault="00D45E14" w:rsidP="00A9172D">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технологического процесса охлаждения, отстаивания и передачи жирных кислот по фракциям, жирных спиртов и других жидких продуктов с помощью вакуума на последующие стадии процесса или на склады;</w:t>
            </w:r>
            <w:r w:rsidRPr="00A9172D">
              <w:rPr>
                <w:rFonts w:ascii="Times New Roman" w:hAnsi="Times New Roman"/>
                <w:sz w:val="24"/>
                <w:szCs w:val="24"/>
              </w:rPr>
              <w:t xml:space="preserve"> </w:t>
            </w:r>
          </w:p>
        </w:tc>
      </w:tr>
      <w:tr w:rsidR="00D45E14" w:rsidRPr="00B26BD5" w:rsidTr="00C925E4">
        <w:trPr>
          <w:trHeight w:val="460"/>
          <w:jc w:val="center"/>
        </w:trPr>
        <w:tc>
          <w:tcPr>
            <w:tcW w:w="1456" w:type="dxa"/>
            <w:vMerge/>
          </w:tcPr>
          <w:p w:rsidR="00D45E14" w:rsidRDefault="00D45E14" w:rsidP="00FA6ED7">
            <w:pPr>
              <w:suppressAutoHyphens/>
              <w:spacing w:after="0" w:line="240" w:lineRule="auto"/>
              <w:jc w:val="both"/>
              <w:rPr>
                <w:rFonts w:ascii="Times New Roman" w:hAnsi="Times New Roman"/>
                <w:sz w:val="24"/>
                <w:szCs w:val="24"/>
              </w:rPr>
            </w:pPr>
          </w:p>
        </w:tc>
        <w:tc>
          <w:tcPr>
            <w:tcW w:w="1736" w:type="dxa"/>
            <w:vMerge/>
          </w:tcPr>
          <w:p w:rsidR="00D45E14" w:rsidRPr="008A0C06" w:rsidRDefault="00D45E14" w:rsidP="00FA6ED7">
            <w:pPr>
              <w:suppressAutoHyphens/>
              <w:spacing w:after="0" w:line="240" w:lineRule="auto"/>
              <w:jc w:val="both"/>
              <w:rPr>
                <w:rFonts w:ascii="Times New Roman" w:hAnsi="Times New Roman"/>
                <w:sz w:val="24"/>
                <w:szCs w:val="24"/>
              </w:rPr>
            </w:pPr>
          </w:p>
        </w:tc>
        <w:tc>
          <w:tcPr>
            <w:tcW w:w="6095" w:type="dxa"/>
          </w:tcPr>
          <w:p w:rsidR="00D45E14" w:rsidRDefault="00D45E14"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A9172D">
              <w:rPr>
                <w:rFonts w:ascii="Times New Roman" w:hAnsi="Times New Roman"/>
                <w:sz w:val="24"/>
                <w:szCs w:val="24"/>
              </w:rPr>
              <w:t>рием продукта из конденсаторов, каплеотбойников и дефлегматоров в вакуум-приемники</w:t>
            </w:r>
            <w:r>
              <w:rPr>
                <w:rFonts w:ascii="Times New Roman" w:hAnsi="Times New Roman"/>
                <w:sz w:val="24"/>
                <w:szCs w:val="24"/>
              </w:rPr>
              <w:t>;</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A9172D">
              <w:rPr>
                <w:rFonts w:ascii="Times New Roman" w:hAnsi="Times New Roman"/>
                <w:sz w:val="24"/>
                <w:szCs w:val="24"/>
              </w:rPr>
              <w:t xml:space="preserve">егулирование подачи охлаждающей воды и циркулированного конденсата на холодильники, обогрева коммуникаций и хода технологического </w:t>
            </w:r>
            <w:r w:rsidRPr="00A9172D">
              <w:rPr>
                <w:rFonts w:ascii="Times New Roman" w:hAnsi="Times New Roman"/>
                <w:sz w:val="24"/>
                <w:szCs w:val="24"/>
              </w:rPr>
              <w:lastRenderedPageBreak/>
              <w:t>процесса по показаниям контрольно-измерительных приборов и данным химических анализов</w:t>
            </w:r>
            <w:r>
              <w:rPr>
                <w:rFonts w:ascii="Times New Roman" w:hAnsi="Times New Roman"/>
                <w:sz w:val="24"/>
                <w:szCs w:val="24"/>
              </w:rPr>
              <w:t>;</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A9172D">
              <w:rPr>
                <w:rFonts w:ascii="Times New Roman" w:hAnsi="Times New Roman"/>
                <w:sz w:val="24"/>
                <w:szCs w:val="24"/>
              </w:rPr>
              <w:t>ыгрузка продукта из вакуум-приемника в емкости готовой продукции</w:t>
            </w:r>
            <w:r>
              <w:rPr>
                <w:rFonts w:ascii="Times New Roman" w:hAnsi="Times New Roman"/>
                <w:sz w:val="24"/>
                <w:szCs w:val="24"/>
              </w:rPr>
              <w:t>;</w:t>
            </w:r>
            <w:r w:rsidRPr="00A9172D">
              <w:rPr>
                <w:rFonts w:ascii="Times New Roman" w:hAnsi="Times New Roman"/>
                <w:sz w:val="24"/>
                <w:szCs w:val="24"/>
              </w:rPr>
              <w:t xml:space="preserve"> </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ведение рабочих журналов;</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A9172D">
              <w:rPr>
                <w:rFonts w:ascii="Times New Roman" w:hAnsi="Times New Roman"/>
                <w:sz w:val="24"/>
                <w:szCs w:val="24"/>
              </w:rPr>
              <w:t>одключение отдельных вакуум-приемников к общей системе; создание, под</w:t>
            </w:r>
            <w:r>
              <w:rPr>
                <w:rFonts w:ascii="Times New Roman" w:hAnsi="Times New Roman"/>
                <w:sz w:val="24"/>
                <w:szCs w:val="24"/>
              </w:rPr>
              <w:t>держание и стравливание вакуума;</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A9172D">
              <w:rPr>
                <w:rFonts w:ascii="Times New Roman" w:hAnsi="Times New Roman"/>
                <w:sz w:val="24"/>
                <w:szCs w:val="24"/>
              </w:rPr>
              <w:t>оддержание и контроль всех параметров технологического режима: температуры, давления, разряжения и т.д., в соответствии с рабочими инструкциями</w:t>
            </w:r>
            <w:r>
              <w:rPr>
                <w:rFonts w:ascii="Times New Roman" w:hAnsi="Times New Roman"/>
                <w:sz w:val="24"/>
                <w:szCs w:val="24"/>
              </w:rPr>
              <w:t>;</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отбор проб;</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w:t>
            </w:r>
            <w:r>
              <w:rPr>
                <w:rFonts w:ascii="Times New Roman" w:hAnsi="Times New Roman"/>
                <w:sz w:val="24"/>
                <w:szCs w:val="24"/>
              </w:rPr>
              <w:t>р</w:t>
            </w:r>
            <w:r w:rsidRPr="00A9172D">
              <w:rPr>
                <w:rFonts w:ascii="Times New Roman" w:hAnsi="Times New Roman"/>
                <w:sz w:val="24"/>
                <w:szCs w:val="24"/>
              </w:rPr>
              <w:t>асчет количества греющего пара и охлаждающей воды согласно ко</w:t>
            </w:r>
            <w:r>
              <w:rPr>
                <w:rFonts w:ascii="Times New Roman" w:hAnsi="Times New Roman"/>
                <w:sz w:val="24"/>
                <w:szCs w:val="24"/>
              </w:rPr>
              <w:t>личеству продукта и его фракции;</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A9172D">
              <w:rPr>
                <w:rFonts w:ascii="Times New Roman" w:hAnsi="Times New Roman"/>
                <w:sz w:val="24"/>
                <w:szCs w:val="24"/>
              </w:rPr>
              <w:t>амер уровней и определение объема готовой продукции, пересчет объемных показателей в весовые</w:t>
            </w:r>
            <w:r>
              <w:rPr>
                <w:rFonts w:ascii="Times New Roman" w:hAnsi="Times New Roman"/>
                <w:sz w:val="24"/>
                <w:szCs w:val="24"/>
              </w:rPr>
              <w:t xml:space="preserve">; </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w:t>
            </w:r>
            <w:r>
              <w:rPr>
                <w:rFonts w:ascii="Times New Roman" w:hAnsi="Times New Roman"/>
                <w:sz w:val="24"/>
                <w:szCs w:val="24"/>
              </w:rPr>
              <w:t>о</w:t>
            </w:r>
            <w:r w:rsidRPr="00A9172D">
              <w:rPr>
                <w:rFonts w:ascii="Times New Roman" w:hAnsi="Times New Roman"/>
                <w:sz w:val="24"/>
                <w:szCs w:val="24"/>
              </w:rPr>
              <w:t>бслуживание вакуум-приемников, пароструйных эжекторов, холодильников, теплообменников, насосов и другого обор</w:t>
            </w:r>
            <w:r>
              <w:rPr>
                <w:rFonts w:ascii="Times New Roman" w:hAnsi="Times New Roman"/>
                <w:sz w:val="24"/>
                <w:szCs w:val="24"/>
              </w:rPr>
              <w:t>удования обслуживаемого участка;</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w:t>
            </w:r>
            <w:r>
              <w:rPr>
                <w:rFonts w:ascii="Times New Roman" w:hAnsi="Times New Roman"/>
                <w:sz w:val="24"/>
                <w:szCs w:val="24"/>
              </w:rPr>
              <w:t>к</w:t>
            </w:r>
            <w:r w:rsidRPr="00A9172D">
              <w:rPr>
                <w:rFonts w:ascii="Times New Roman" w:hAnsi="Times New Roman"/>
                <w:sz w:val="24"/>
                <w:szCs w:val="24"/>
              </w:rPr>
              <w:t>онтроль за работой всего обор</w:t>
            </w:r>
            <w:r>
              <w:rPr>
                <w:rFonts w:ascii="Times New Roman" w:hAnsi="Times New Roman"/>
                <w:sz w:val="24"/>
                <w:szCs w:val="24"/>
              </w:rPr>
              <w:t>удования обслуживаемого участка;</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w:t>
            </w:r>
            <w:r>
              <w:rPr>
                <w:rFonts w:ascii="Times New Roman" w:hAnsi="Times New Roman"/>
                <w:sz w:val="24"/>
                <w:szCs w:val="24"/>
              </w:rPr>
              <w:t>п</w:t>
            </w:r>
            <w:r w:rsidRPr="00A9172D">
              <w:rPr>
                <w:rFonts w:ascii="Times New Roman" w:hAnsi="Times New Roman"/>
                <w:sz w:val="24"/>
                <w:szCs w:val="24"/>
              </w:rPr>
              <w:t>уск и остановка оборудования.</w:t>
            </w:r>
          </w:p>
          <w:p w:rsidR="00D45E14"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w:t>
            </w:r>
            <w:r>
              <w:rPr>
                <w:rFonts w:ascii="Times New Roman" w:hAnsi="Times New Roman"/>
                <w:sz w:val="24"/>
                <w:szCs w:val="24"/>
              </w:rPr>
              <w:t>п</w:t>
            </w:r>
            <w:r w:rsidRPr="00A9172D">
              <w:rPr>
                <w:rFonts w:ascii="Times New Roman" w:hAnsi="Times New Roman"/>
                <w:sz w:val="24"/>
                <w:szCs w:val="24"/>
              </w:rPr>
              <w:t>редупреждение и устранение неисправностей в работе оборуд</w:t>
            </w:r>
            <w:r>
              <w:rPr>
                <w:rFonts w:ascii="Times New Roman" w:hAnsi="Times New Roman"/>
                <w:sz w:val="24"/>
                <w:szCs w:val="24"/>
              </w:rPr>
              <w:t>ования, коммуникаций и арматуры;</w:t>
            </w:r>
          </w:p>
          <w:p w:rsidR="00D45E14" w:rsidRPr="005A49DE" w:rsidRDefault="00D45E14"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проведение несложного ремонта.</w:t>
            </w:r>
          </w:p>
        </w:tc>
      </w:tr>
      <w:tr w:rsidR="00D45E14" w:rsidRPr="00B26BD5" w:rsidTr="00C925E4">
        <w:trPr>
          <w:trHeight w:val="460"/>
          <w:jc w:val="center"/>
        </w:trPr>
        <w:tc>
          <w:tcPr>
            <w:tcW w:w="1456" w:type="dxa"/>
            <w:vMerge/>
          </w:tcPr>
          <w:p w:rsidR="00D45E14" w:rsidRDefault="00D45E14" w:rsidP="00FA6ED7">
            <w:pPr>
              <w:suppressAutoHyphens/>
              <w:spacing w:after="0" w:line="240" w:lineRule="auto"/>
              <w:jc w:val="both"/>
              <w:rPr>
                <w:rFonts w:ascii="Times New Roman" w:hAnsi="Times New Roman"/>
                <w:sz w:val="24"/>
                <w:szCs w:val="24"/>
              </w:rPr>
            </w:pPr>
          </w:p>
        </w:tc>
        <w:tc>
          <w:tcPr>
            <w:tcW w:w="1736" w:type="dxa"/>
            <w:vMerge/>
          </w:tcPr>
          <w:p w:rsidR="00D45E14" w:rsidRPr="00975CAB" w:rsidRDefault="00D45E14" w:rsidP="00FA6ED7">
            <w:pPr>
              <w:suppressAutoHyphens/>
              <w:spacing w:after="0" w:line="240" w:lineRule="auto"/>
              <w:rPr>
                <w:rFonts w:ascii="Times New Roman" w:hAnsi="Times New Roman"/>
                <w:sz w:val="24"/>
                <w:szCs w:val="24"/>
              </w:rPr>
            </w:pPr>
          </w:p>
        </w:tc>
        <w:tc>
          <w:tcPr>
            <w:tcW w:w="6095" w:type="dxa"/>
          </w:tcPr>
          <w:p w:rsidR="00D45E14" w:rsidRDefault="00D45E14" w:rsidP="00A9172D">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D45E14" w:rsidRDefault="00D45E14" w:rsidP="00A9172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9172D">
              <w:rPr>
                <w:rFonts w:ascii="Times New Roman" w:hAnsi="Times New Roman"/>
                <w:sz w:val="24"/>
                <w:szCs w:val="24"/>
              </w:rPr>
              <w:t xml:space="preserve">технологический процесс охлаждения, отстаивания и передачи жирных кислот и спиртов с помощью вакуума на последующие стадии процесса; </w:t>
            </w:r>
          </w:p>
          <w:p w:rsidR="00D45E14" w:rsidRDefault="00D45E14" w:rsidP="00A9172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9172D">
              <w:rPr>
                <w:rFonts w:ascii="Times New Roman" w:hAnsi="Times New Roman"/>
                <w:sz w:val="24"/>
                <w:szCs w:val="24"/>
              </w:rPr>
              <w:t>принцип работы основного и вспомогательного оборудования, коммуникаций, арматуры и контрольно-измерительных приборов;</w:t>
            </w:r>
          </w:p>
          <w:p w:rsidR="00D45E14" w:rsidRDefault="00D45E14" w:rsidP="00A9172D">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физико-химические и технологические свойства полупродуктов; правила регулирования технологиче</w:t>
            </w:r>
            <w:r>
              <w:rPr>
                <w:rFonts w:ascii="Times New Roman" w:hAnsi="Times New Roman"/>
                <w:sz w:val="24"/>
                <w:szCs w:val="24"/>
              </w:rPr>
              <w:t>ского процесса на рабочем месте;</w:t>
            </w:r>
          </w:p>
          <w:p w:rsidR="00D45E14" w:rsidRDefault="00D45E14" w:rsidP="00A9172D">
            <w:pPr>
              <w:suppressAutoHyphens/>
              <w:spacing w:after="0"/>
              <w:jc w:val="both"/>
              <w:rPr>
                <w:rFonts w:ascii="Times New Roman" w:hAnsi="Times New Roman"/>
                <w:sz w:val="24"/>
                <w:szCs w:val="24"/>
              </w:rPr>
            </w:pPr>
            <w:r>
              <w:rPr>
                <w:rFonts w:ascii="Times New Roman" w:hAnsi="Times New Roman"/>
                <w:sz w:val="24"/>
                <w:szCs w:val="24"/>
              </w:rPr>
              <w:t xml:space="preserve">- </w:t>
            </w:r>
            <w:r w:rsidRPr="00A9172D">
              <w:rPr>
                <w:rFonts w:ascii="Times New Roman" w:hAnsi="Times New Roman"/>
                <w:sz w:val="24"/>
                <w:szCs w:val="24"/>
              </w:rPr>
              <w:t>технологическую схему обслуживаемого участка;</w:t>
            </w:r>
          </w:p>
          <w:p w:rsidR="00D45E14" w:rsidRDefault="00D45E14" w:rsidP="00A9172D">
            <w:pPr>
              <w:suppressAutoHyphens/>
              <w:spacing w:after="0"/>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устройство основного и вспомогательного оборудования, коммуникаций, арматуры и контрольно-измерительных приборов;</w:t>
            </w:r>
          </w:p>
          <w:p w:rsidR="00D45E14" w:rsidRDefault="00D45E14" w:rsidP="00A9172D">
            <w:pPr>
              <w:suppressAutoHyphens/>
              <w:spacing w:after="0"/>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физико-химические и технологические свойства продуктов;</w:t>
            </w:r>
          </w:p>
          <w:p w:rsidR="00D45E14" w:rsidRDefault="00D45E14" w:rsidP="00A9172D">
            <w:pPr>
              <w:suppressAutoHyphens/>
              <w:spacing w:after="0"/>
              <w:jc w:val="both"/>
              <w:rPr>
                <w:rFonts w:ascii="Times New Roman" w:hAnsi="Times New Roman"/>
                <w:sz w:val="24"/>
                <w:szCs w:val="24"/>
              </w:rPr>
            </w:pPr>
            <w:r>
              <w:rPr>
                <w:rFonts w:ascii="Times New Roman" w:hAnsi="Times New Roman"/>
                <w:sz w:val="24"/>
                <w:szCs w:val="24"/>
              </w:rPr>
              <w:t>-</w:t>
            </w:r>
            <w:r w:rsidRPr="00A9172D">
              <w:rPr>
                <w:rFonts w:ascii="Times New Roman" w:hAnsi="Times New Roman"/>
                <w:sz w:val="24"/>
                <w:szCs w:val="24"/>
              </w:rPr>
              <w:t xml:space="preserve"> государственные стандарты и технические условия на готовую продукцию, сущность технологического процесса на рабочем месте; </w:t>
            </w:r>
          </w:p>
          <w:p w:rsidR="00D45E14" w:rsidRDefault="00D45E14" w:rsidP="00A9172D">
            <w:pPr>
              <w:suppressAutoHyphens/>
              <w:spacing w:after="0"/>
              <w:jc w:val="both"/>
              <w:rPr>
                <w:rFonts w:ascii="Times New Roman" w:hAnsi="Times New Roman"/>
                <w:sz w:val="24"/>
                <w:szCs w:val="24"/>
              </w:rPr>
            </w:pPr>
            <w:r>
              <w:rPr>
                <w:rFonts w:ascii="Times New Roman" w:hAnsi="Times New Roman"/>
                <w:sz w:val="24"/>
                <w:szCs w:val="24"/>
              </w:rPr>
              <w:t xml:space="preserve">- </w:t>
            </w:r>
            <w:r w:rsidRPr="00A9172D">
              <w:rPr>
                <w:rFonts w:ascii="Times New Roman" w:hAnsi="Times New Roman"/>
                <w:sz w:val="24"/>
                <w:szCs w:val="24"/>
              </w:rPr>
              <w:t>технологичес</w:t>
            </w:r>
            <w:r>
              <w:rPr>
                <w:rFonts w:ascii="Times New Roman" w:hAnsi="Times New Roman"/>
                <w:sz w:val="24"/>
                <w:szCs w:val="24"/>
              </w:rPr>
              <w:t xml:space="preserve">кий режим; </w:t>
            </w:r>
          </w:p>
          <w:p w:rsidR="00D45E14" w:rsidRPr="00A9172D" w:rsidRDefault="00D45E14" w:rsidP="00A9172D">
            <w:pPr>
              <w:suppressAutoHyphens/>
              <w:spacing w:after="0"/>
              <w:jc w:val="both"/>
              <w:rPr>
                <w:rFonts w:ascii="Times New Roman" w:hAnsi="Times New Roman"/>
                <w:sz w:val="24"/>
                <w:szCs w:val="24"/>
              </w:rPr>
            </w:pPr>
            <w:r>
              <w:rPr>
                <w:rFonts w:ascii="Times New Roman" w:hAnsi="Times New Roman"/>
                <w:sz w:val="24"/>
                <w:szCs w:val="24"/>
              </w:rPr>
              <w:t>- правила отбора проб.</w:t>
            </w:r>
          </w:p>
        </w:tc>
      </w:tr>
      <w:tr w:rsidR="00D45E14" w:rsidRPr="00B26BD5" w:rsidTr="00C925E4">
        <w:trPr>
          <w:trHeight w:val="460"/>
          <w:jc w:val="center"/>
        </w:trPr>
        <w:tc>
          <w:tcPr>
            <w:tcW w:w="1456" w:type="dxa"/>
            <w:vMerge/>
          </w:tcPr>
          <w:p w:rsidR="00D45E14" w:rsidRDefault="00D45E14" w:rsidP="00FA6ED7">
            <w:pPr>
              <w:suppressAutoHyphens/>
              <w:spacing w:after="0" w:line="240" w:lineRule="auto"/>
              <w:jc w:val="both"/>
              <w:rPr>
                <w:rFonts w:ascii="Times New Roman" w:hAnsi="Times New Roman"/>
                <w:sz w:val="24"/>
                <w:szCs w:val="24"/>
              </w:rPr>
            </w:pPr>
          </w:p>
        </w:tc>
        <w:tc>
          <w:tcPr>
            <w:tcW w:w="1736" w:type="dxa"/>
            <w:vMerge w:val="restart"/>
          </w:tcPr>
          <w:p w:rsidR="00D45E14" w:rsidRPr="00975CAB" w:rsidRDefault="00D45E14"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выделения ацетофенона</w:t>
            </w:r>
          </w:p>
        </w:tc>
        <w:tc>
          <w:tcPr>
            <w:tcW w:w="6095" w:type="dxa"/>
          </w:tcPr>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xml:space="preserve">- ведение отдельных операций технологического процесса выделения ацетофенона путем дегидратации </w:t>
            </w:r>
            <w:r w:rsidRPr="006F53D3">
              <w:rPr>
                <w:rFonts w:ascii="Times New Roman" w:hAnsi="Times New Roman"/>
                <w:sz w:val="24"/>
                <w:szCs w:val="24"/>
              </w:rPr>
              <w:lastRenderedPageBreak/>
              <w:t>диметилфенилкарбинола или кристаллизацией фракций ацетофенона в соответствии с рабочей инструкцией;</w:t>
            </w:r>
          </w:p>
          <w:p w:rsidR="00D45E14" w:rsidRPr="006F53D3" w:rsidRDefault="00787FFD" w:rsidP="00CA2D12">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технологического процесса выделения ацетофенона путем дегидратации диметилфенилкарбинола или кристаллизацией фракций ацетофенона в соответствии с рабочей инструкцией;</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8A0C06" w:rsidRDefault="00787FFD" w:rsidP="00FA6ED7">
            <w:pPr>
              <w:suppressAutoHyphens/>
              <w:spacing w:after="0" w:line="240" w:lineRule="auto"/>
              <w:jc w:val="both"/>
              <w:rPr>
                <w:rFonts w:ascii="Times New Roman" w:hAnsi="Times New Roman"/>
                <w:sz w:val="24"/>
                <w:szCs w:val="24"/>
              </w:rPr>
            </w:pPr>
          </w:p>
        </w:tc>
        <w:tc>
          <w:tcPr>
            <w:tcW w:w="6095" w:type="dxa"/>
          </w:tcPr>
          <w:p w:rsidR="00787FFD" w:rsidRDefault="00787FFD"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п</w:t>
            </w:r>
            <w:r w:rsidRPr="00CA2D12">
              <w:rPr>
                <w:rFonts w:ascii="Times New Roman" w:hAnsi="Times New Roman"/>
                <w:sz w:val="24"/>
                <w:szCs w:val="24"/>
              </w:rPr>
              <w:t>рием, загрузка сырья, дегидратация триметилкарбинола, ректифи</w:t>
            </w:r>
            <w:r>
              <w:rPr>
                <w:rFonts w:ascii="Times New Roman" w:hAnsi="Times New Roman"/>
                <w:sz w:val="24"/>
                <w:szCs w:val="24"/>
              </w:rPr>
              <w:t>кация ацетофенона;</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к</w:t>
            </w:r>
            <w:r w:rsidRPr="00CA2D12">
              <w:rPr>
                <w:rFonts w:ascii="Times New Roman" w:hAnsi="Times New Roman"/>
                <w:sz w:val="24"/>
                <w:szCs w:val="24"/>
              </w:rPr>
              <w:t>ристаллизация фракций ацетофенона, центрифугирование, выгрузка и откачка фильтрата, очистка от кристаллов вну</w:t>
            </w:r>
            <w:r>
              <w:rPr>
                <w:rFonts w:ascii="Times New Roman" w:hAnsi="Times New Roman"/>
                <w:sz w:val="24"/>
                <w:szCs w:val="24"/>
              </w:rPr>
              <w:t>тренних стенок кристаллизаторов;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р</w:t>
            </w:r>
            <w:r w:rsidRPr="00CA2D12">
              <w:rPr>
                <w:rFonts w:ascii="Times New Roman" w:hAnsi="Times New Roman"/>
                <w:sz w:val="24"/>
                <w:szCs w:val="24"/>
              </w:rPr>
              <w:t xml:space="preserve">егулирование вакуума, температуры, подачи и дозировки сырья, отбора продукта при помощи контрольно-измерительных приборов и по </w:t>
            </w:r>
            <w:r>
              <w:rPr>
                <w:rFonts w:ascii="Times New Roman" w:hAnsi="Times New Roman"/>
                <w:sz w:val="24"/>
                <w:szCs w:val="24"/>
              </w:rPr>
              <w:t>результатам химических анализов;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в</w:t>
            </w:r>
            <w:r w:rsidRPr="00CA2D12">
              <w:rPr>
                <w:rFonts w:ascii="Times New Roman" w:hAnsi="Times New Roman"/>
                <w:sz w:val="24"/>
                <w:szCs w:val="24"/>
              </w:rPr>
              <w:t>ыявление и устранение неисправностей в раб</w:t>
            </w:r>
            <w:r>
              <w:rPr>
                <w:rFonts w:ascii="Times New Roman" w:hAnsi="Times New Roman"/>
                <w:sz w:val="24"/>
                <w:szCs w:val="24"/>
              </w:rPr>
              <w:t>оте оборудования и коммуникаций;</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о</w:t>
            </w:r>
            <w:r w:rsidRPr="00CA2D12">
              <w:rPr>
                <w:rFonts w:ascii="Times New Roman" w:hAnsi="Times New Roman"/>
                <w:sz w:val="24"/>
                <w:szCs w:val="24"/>
              </w:rPr>
              <w:t>бслуживание емкостей, насосов, дегидраторов, ректификационных колонн, кристаллизаторов, центрифуг и другого обор</w:t>
            </w:r>
            <w:r>
              <w:rPr>
                <w:rFonts w:ascii="Times New Roman" w:hAnsi="Times New Roman"/>
                <w:sz w:val="24"/>
                <w:szCs w:val="24"/>
              </w:rPr>
              <w:t>удования на рабочем месте;</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з</w:t>
            </w:r>
            <w:r w:rsidRPr="00CA2D12">
              <w:rPr>
                <w:rFonts w:ascii="Times New Roman" w:hAnsi="Times New Roman"/>
                <w:sz w:val="24"/>
                <w:szCs w:val="24"/>
              </w:rPr>
              <w:t>апись в производственном журнале</w:t>
            </w:r>
            <w:r>
              <w:rPr>
                <w:rFonts w:ascii="Times New Roman" w:hAnsi="Times New Roman"/>
                <w:sz w:val="24"/>
                <w:szCs w:val="24"/>
              </w:rPr>
              <w:t>;</w:t>
            </w:r>
            <w:r w:rsidRPr="00CA2D12">
              <w:rPr>
                <w:rFonts w:ascii="Times New Roman" w:hAnsi="Times New Roman"/>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отбор проб;</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н</w:t>
            </w:r>
            <w:r w:rsidRPr="00CA2D12">
              <w:rPr>
                <w:rFonts w:ascii="Times New Roman" w:hAnsi="Times New Roman"/>
                <w:sz w:val="24"/>
                <w:szCs w:val="24"/>
              </w:rPr>
              <w:t>аблюдение за работой и состоянием всего оборудовани</w:t>
            </w:r>
            <w:r>
              <w:rPr>
                <w:rFonts w:ascii="Times New Roman" w:hAnsi="Times New Roman"/>
                <w:sz w:val="24"/>
                <w:szCs w:val="24"/>
              </w:rPr>
              <w:t>я участка выделения ацетофенона;</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к</w:t>
            </w:r>
            <w:r w:rsidRPr="00CA2D12">
              <w:rPr>
                <w:rFonts w:ascii="Times New Roman" w:hAnsi="Times New Roman"/>
                <w:sz w:val="24"/>
                <w:szCs w:val="24"/>
              </w:rPr>
              <w:t xml:space="preserve">онтроль за соблюдением технологического регламента дегидратации диметилфенилкарбинола, ректификации ацетофенона или за кристаллизацией фракций ацетофенона, центрифугированием и выделением ацетофенона при помощи контрольно-измерительных приборов и по </w:t>
            </w:r>
            <w:r>
              <w:rPr>
                <w:rFonts w:ascii="Times New Roman" w:hAnsi="Times New Roman"/>
                <w:sz w:val="24"/>
                <w:szCs w:val="24"/>
              </w:rPr>
              <w:t>результатам химических анализов;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п</w:t>
            </w:r>
            <w:r w:rsidRPr="00CA2D12">
              <w:rPr>
                <w:rFonts w:ascii="Times New Roman" w:hAnsi="Times New Roman"/>
                <w:sz w:val="24"/>
                <w:szCs w:val="24"/>
              </w:rPr>
              <w:t>редупреждение и устранение причин отклонений от норм технологического режима, устранение неисправностей в работе оборудова</w:t>
            </w:r>
            <w:r>
              <w:rPr>
                <w:rFonts w:ascii="Times New Roman" w:hAnsi="Times New Roman"/>
                <w:sz w:val="24"/>
                <w:szCs w:val="24"/>
              </w:rPr>
              <w:t>ния и коммуникаций;</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п</w:t>
            </w:r>
            <w:r w:rsidRPr="00CA2D12">
              <w:rPr>
                <w:rFonts w:ascii="Times New Roman" w:hAnsi="Times New Roman"/>
                <w:sz w:val="24"/>
                <w:szCs w:val="24"/>
              </w:rPr>
              <w:t>уск, остановка дегидраторов, ректификационных колонн, кристаллизаторов, центрифуг</w:t>
            </w:r>
            <w:r>
              <w:rPr>
                <w:rFonts w:ascii="Times New Roman" w:hAnsi="Times New Roman"/>
                <w:sz w:val="24"/>
                <w:szCs w:val="24"/>
              </w:rPr>
              <w:t xml:space="preserve"> и другого оборудования участка;</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р</w:t>
            </w:r>
            <w:r w:rsidRPr="00CA2D12">
              <w:rPr>
                <w:rFonts w:ascii="Times New Roman" w:hAnsi="Times New Roman"/>
                <w:sz w:val="24"/>
                <w:szCs w:val="24"/>
              </w:rPr>
              <w:t>у</w:t>
            </w:r>
            <w:r>
              <w:rPr>
                <w:rFonts w:ascii="Times New Roman" w:hAnsi="Times New Roman"/>
                <w:sz w:val="24"/>
                <w:szCs w:val="24"/>
              </w:rPr>
              <w:t>ководство подчиненными рабочими;</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у</w:t>
            </w:r>
            <w:r w:rsidRPr="00CA2D12">
              <w:rPr>
                <w:rFonts w:ascii="Times New Roman" w:hAnsi="Times New Roman"/>
                <w:sz w:val="24"/>
                <w:szCs w:val="24"/>
              </w:rPr>
              <w:t>чет расхода сырья, реа</w:t>
            </w:r>
            <w:r>
              <w:rPr>
                <w:rFonts w:ascii="Times New Roman" w:hAnsi="Times New Roman"/>
                <w:sz w:val="24"/>
                <w:szCs w:val="24"/>
              </w:rPr>
              <w:t>гентов, полученного ацетофенона;</w:t>
            </w:r>
          </w:p>
          <w:p w:rsidR="00787FFD" w:rsidRPr="00CA2D12"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w:t>
            </w:r>
            <w:r>
              <w:rPr>
                <w:rFonts w:ascii="Times New Roman" w:hAnsi="Times New Roman"/>
                <w:sz w:val="24"/>
                <w:szCs w:val="24"/>
              </w:rPr>
              <w:t>в</w:t>
            </w:r>
            <w:r w:rsidRPr="00CA2D12">
              <w:rPr>
                <w:rFonts w:ascii="Times New Roman" w:hAnsi="Times New Roman"/>
                <w:sz w:val="24"/>
                <w:szCs w:val="24"/>
              </w:rPr>
              <w:t>едение записей в производственном журнале.</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975CAB" w:rsidRDefault="00787FFD" w:rsidP="00FA6ED7">
            <w:pPr>
              <w:suppressAutoHyphens/>
              <w:spacing w:after="0" w:line="240" w:lineRule="auto"/>
              <w:rPr>
                <w:rFonts w:ascii="Times New Roman" w:hAnsi="Times New Roman"/>
                <w:sz w:val="24"/>
                <w:szCs w:val="24"/>
              </w:rPr>
            </w:pPr>
          </w:p>
        </w:tc>
        <w:tc>
          <w:tcPr>
            <w:tcW w:w="6095" w:type="dxa"/>
          </w:tcPr>
          <w:p w:rsidR="00787FFD" w:rsidRDefault="00787FFD" w:rsidP="00CA2D12">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787FFD" w:rsidRDefault="00787FFD" w:rsidP="00CA2D1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A2D12">
              <w:rPr>
                <w:rFonts w:ascii="Times New Roman" w:hAnsi="Times New Roman"/>
                <w:sz w:val="24"/>
                <w:szCs w:val="24"/>
              </w:rPr>
              <w:t xml:space="preserve">технологическую схему отдельных операций процессов выделения ацетофенона, принцип работы основного и вспомогательного оборудования, контрольно-измерительных приборов; </w:t>
            </w:r>
          </w:p>
          <w:p w:rsidR="00787FFD" w:rsidRDefault="00787FFD" w:rsidP="00CA2D1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A2D12">
              <w:rPr>
                <w:rFonts w:ascii="Times New Roman" w:hAnsi="Times New Roman"/>
                <w:sz w:val="24"/>
                <w:szCs w:val="24"/>
              </w:rPr>
              <w:t>схему арматуры и коммуникаций; физико-химические свойства диметилкарбинола, фракций ацетофенона;</w:t>
            </w:r>
          </w:p>
          <w:p w:rsidR="00787FFD" w:rsidRDefault="00787FFD" w:rsidP="00CA2D12">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правила регулиро</w:t>
            </w:r>
            <w:r>
              <w:rPr>
                <w:rFonts w:ascii="Times New Roman" w:hAnsi="Times New Roman"/>
                <w:sz w:val="24"/>
                <w:szCs w:val="24"/>
              </w:rPr>
              <w:t>вания технологического процесса;</w:t>
            </w:r>
          </w:p>
          <w:p w:rsidR="00787FFD" w:rsidRDefault="00787FFD" w:rsidP="00CA2D1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A2D12">
              <w:rPr>
                <w:rFonts w:ascii="Times New Roman" w:hAnsi="Times New Roman"/>
                <w:sz w:val="24"/>
                <w:szCs w:val="24"/>
              </w:rPr>
              <w:t xml:space="preserve">технологическую схему процесса выделения </w:t>
            </w:r>
            <w:r w:rsidRPr="00CA2D12">
              <w:rPr>
                <w:rFonts w:ascii="Times New Roman" w:hAnsi="Times New Roman"/>
                <w:sz w:val="24"/>
                <w:szCs w:val="24"/>
              </w:rPr>
              <w:lastRenderedPageBreak/>
              <w:t xml:space="preserve">ацетофенона; </w:t>
            </w:r>
          </w:p>
          <w:p w:rsidR="00787FFD" w:rsidRDefault="00787FFD" w:rsidP="00CA2D1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A2D12">
              <w:rPr>
                <w:rFonts w:ascii="Times New Roman" w:hAnsi="Times New Roman"/>
                <w:sz w:val="24"/>
                <w:szCs w:val="24"/>
              </w:rPr>
              <w:t xml:space="preserve">принцип работы основного и вспомогательного оборудования, контрольно-измерительных приборов; схему арматуры и коммуникаций; </w:t>
            </w:r>
          </w:p>
          <w:p w:rsidR="00787FFD" w:rsidRDefault="00787FFD" w:rsidP="00CA2D1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A2D12">
              <w:rPr>
                <w:rFonts w:ascii="Times New Roman" w:hAnsi="Times New Roman"/>
                <w:sz w:val="24"/>
                <w:szCs w:val="24"/>
              </w:rPr>
              <w:t>физико-химические свойства ацетофенона;</w:t>
            </w:r>
          </w:p>
          <w:p w:rsidR="00787FFD" w:rsidRPr="00CA2D12" w:rsidRDefault="00787FFD" w:rsidP="00CA2D12">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CA2D12">
              <w:rPr>
                <w:rFonts w:ascii="Times New Roman" w:hAnsi="Times New Roman"/>
                <w:sz w:val="24"/>
                <w:szCs w:val="24"/>
              </w:rPr>
              <w:t xml:space="preserve"> технологический режим, способы контроля за соблюдением технологического регламента.</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val="restart"/>
          </w:tcPr>
          <w:p w:rsidR="00787FFD" w:rsidRPr="00FA6ED7" w:rsidRDefault="00787FFD"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выделения карбинола</w:t>
            </w:r>
          </w:p>
        </w:tc>
        <w:tc>
          <w:tcPr>
            <w:tcW w:w="6095" w:type="dxa"/>
          </w:tcPr>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отдельных операций технологического процесса получения карбинола методом синтеза моновинилацетилена и ацетона в бензольной суспензии едкого калия в соответствии с рабочей инструкцией;</w:t>
            </w:r>
          </w:p>
          <w:p w:rsidR="00787FFD" w:rsidRPr="00022C63" w:rsidRDefault="00787FFD" w:rsidP="00022C63">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технологического процесса получения карбинола методом синтеза моновинилацетилена и ацетона в бензольной суспензии едкого калия в соответствии с рабочей инструкцией;</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8A0C06" w:rsidRDefault="00787FFD" w:rsidP="00FA6ED7">
            <w:pPr>
              <w:suppressAutoHyphens/>
              <w:spacing w:after="0" w:line="240" w:lineRule="auto"/>
              <w:jc w:val="both"/>
              <w:rPr>
                <w:rFonts w:ascii="Times New Roman" w:hAnsi="Times New Roman"/>
                <w:sz w:val="24"/>
                <w:szCs w:val="24"/>
              </w:rPr>
            </w:pPr>
          </w:p>
        </w:tc>
        <w:tc>
          <w:tcPr>
            <w:tcW w:w="6095" w:type="dxa"/>
          </w:tcPr>
          <w:p w:rsidR="00787FFD" w:rsidRDefault="00787FFD"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п</w:t>
            </w:r>
            <w:r w:rsidRPr="00022C63">
              <w:rPr>
                <w:rFonts w:ascii="Times New Roman" w:hAnsi="Times New Roman"/>
                <w:sz w:val="24"/>
                <w:szCs w:val="24"/>
              </w:rPr>
              <w:t>риготовление смеси моновинилаце</w:t>
            </w:r>
            <w:r>
              <w:rPr>
                <w:rFonts w:ascii="Times New Roman" w:hAnsi="Times New Roman"/>
                <w:sz w:val="24"/>
                <w:szCs w:val="24"/>
              </w:rPr>
              <w:t>тилена и ацетона;</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022C63">
              <w:rPr>
                <w:rFonts w:ascii="Times New Roman" w:hAnsi="Times New Roman"/>
                <w:sz w:val="24"/>
                <w:szCs w:val="24"/>
              </w:rPr>
              <w:t>одача смеси в бензольную суспензию едкого калия в реактор; синтез карбинола калия</w:t>
            </w:r>
            <w:r>
              <w:rPr>
                <w:rFonts w:ascii="Times New Roman" w:hAnsi="Times New Roman"/>
                <w:sz w:val="24"/>
                <w:szCs w:val="24"/>
              </w:rPr>
              <w:t>;</w:t>
            </w:r>
            <w:r w:rsidRPr="00022C63">
              <w:rPr>
                <w:rFonts w:ascii="Times New Roman" w:hAnsi="Times New Roman"/>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022C63">
              <w:rPr>
                <w:rFonts w:ascii="Times New Roman" w:hAnsi="Times New Roman"/>
                <w:sz w:val="24"/>
                <w:szCs w:val="24"/>
              </w:rPr>
              <w:t>одача воды и разложение карбинола калия, разделение углеводородно-щелочного слоя</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с</w:t>
            </w:r>
            <w:r w:rsidRPr="00022C63">
              <w:rPr>
                <w:rFonts w:ascii="Times New Roman" w:hAnsi="Times New Roman"/>
                <w:sz w:val="24"/>
                <w:szCs w:val="24"/>
              </w:rPr>
              <w:t>лив вод</w:t>
            </w:r>
            <w:r>
              <w:rPr>
                <w:rFonts w:ascii="Times New Roman" w:hAnsi="Times New Roman"/>
                <w:sz w:val="24"/>
                <w:szCs w:val="24"/>
              </w:rPr>
              <w:t>но-щелочного слоя в канализацию;</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п</w:t>
            </w:r>
            <w:r w:rsidRPr="00022C63">
              <w:rPr>
                <w:rFonts w:ascii="Times New Roman" w:hAnsi="Times New Roman"/>
                <w:sz w:val="24"/>
                <w:szCs w:val="24"/>
              </w:rPr>
              <w:t>ередача углеводородного слоя в куб перегонного аппарата</w:t>
            </w:r>
            <w:r>
              <w:rPr>
                <w:rFonts w:ascii="Times New Roman" w:hAnsi="Times New Roman"/>
                <w:sz w:val="24"/>
                <w:szCs w:val="24"/>
              </w:rPr>
              <w:t>;</w:t>
            </w:r>
            <w:r w:rsidRPr="00022C63">
              <w:rPr>
                <w:rFonts w:ascii="Times New Roman" w:hAnsi="Times New Roman"/>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022C63">
              <w:rPr>
                <w:rFonts w:ascii="Times New Roman" w:hAnsi="Times New Roman"/>
                <w:sz w:val="24"/>
                <w:szCs w:val="24"/>
              </w:rPr>
              <w:t>тгонка декарбинольной и карбинольной фракции</w:t>
            </w:r>
            <w:r>
              <w:rPr>
                <w:rFonts w:ascii="Times New Roman" w:hAnsi="Times New Roman"/>
                <w:sz w:val="24"/>
                <w:szCs w:val="24"/>
              </w:rPr>
              <w:t>;</w:t>
            </w:r>
            <w:r w:rsidRPr="00022C63">
              <w:rPr>
                <w:rFonts w:ascii="Times New Roman" w:hAnsi="Times New Roman"/>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022C63">
              <w:rPr>
                <w:rFonts w:ascii="Times New Roman" w:hAnsi="Times New Roman"/>
                <w:sz w:val="24"/>
                <w:szCs w:val="24"/>
              </w:rPr>
              <w:t>сушка карбинола гранулированным хлористым кальцием</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с</w:t>
            </w:r>
            <w:r w:rsidRPr="00022C63">
              <w:rPr>
                <w:rFonts w:ascii="Times New Roman" w:hAnsi="Times New Roman"/>
                <w:sz w:val="24"/>
                <w:szCs w:val="24"/>
              </w:rPr>
              <w:t>таби</w:t>
            </w:r>
            <w:r>
              <w:rPr>
                <w:rFonts w:ascii="Times New Roman" w:hAnsi="Times New Roman"/>
                <w:sz w:val="24"/>
                <w:szCs w:val="24"/>
              </w:rPr>
              <w:t>лизация карбинола неозоном "Д";</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022C63">
              <w:rPr>
                <w:rFonts w:ascii="Times New Roman" w:hAnsi="Times New Roman"/>
                <w:sz w:val="24"/>
                <w:szCs w:val="24"/>
              </w:rPr>
              <w:t xml:space="preserve">озлив готового продукта в бочки, </w:t>
            </w:r>
            <w:r>
              <w:rPr>
                <w:rFonts w:ascii="Times New Roman" w:hAnsi="Times New Roman"/>
                <w:sz w:val="24"/>
                <w:szCs w:val="24"/>
              </w:rPr>
              <w:t>маркировка и отправка на склад;</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022C63">
              <w:rPr>
                <w:rFonts w:ascii="Times New Roman" w:hAnsi="Times New Roman"/>
                <w:sz w:val="24"/>
                <w:szCs w:val="24"/>
              </w:rPr>
              <w:t xml:space="preserve">егулирование процесса дозирования и перемешивания продуктов при помощи контрольно-измерительных приборов и по </w:t>
            </w:r>
            <w:r>
              <w:rPr>
                <w:rFonts w:ascii="Times New Roman" w:hAnsi="Times New Roman"/>
                <w:sz w:val="24"/>
                <w:szCs w:val="24"/>
              </w:rPr>
              <w:t>результатам химических анализов;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в</w:t>
            </w:r>
            <w:r w:rsidRPr="00022C63">
              <w:rPr>
                <w:rFonts w:ascii="Times New Roman" w:hAnsi="Times New Roman"/>
                <w:sz w:val="24"/>
                <w:szCs w:val="24"/>
              </w:rPr>
              <w:t>ыявление и устранение неисправностей в работе оборудования и коммуникаций на своем рабочем месте</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у</w:t>
            </w:r>
            <w:r w:rsidRPr="00022C63">
              <w:rPr>
                <w:rFonts w:ascii="Times New Roman" w:hAnsi="Times New Roman"/>
                <w:sz w:val="24"/>
                <w:szCs w:val="24"/>
              </w:rPr>
              <w:t>чет расхода сырья, полученной продукц</w:t>
            </w:r>
            <w:r>
              <w:rPr>
                <w:rFonts w:ascii="Times New Roman" w:hAnsi="Times New Roman"/>
                <w:sz w:val="24"/>
                <w:szCs w:val="24"/>
              </w:rPr>
              <w:t>ии;</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022C63">
              <w:rPr>
                <w:rFonts w:ascii="Times New Roman" w:hAnsi="Times New Roman"/>
                <w:sz w:val="24"/>
                <w:szCs w:val="24"/>
              </w:rPr>
              <w:t>апись показателей в производственном журнале</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отбор проб;</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022C63">
              <w:rPr>
                <w:rFonts w:ascii="Times New Roman" w:hAnsi="Times New Roman"/>
                <w:sz w:val="24"/>
                <w:szCs w:val="24"/>
              </w:rPr>
              <w:t>аблюдение за работой и состоянием всего обор</w:t>
            </w:r>
            <w:r>
              <w:rPr>
                <w:rFonts w:ascii="Times New Roman" w:hAnsi="Times New Roman"/>
                <w:sz w:val="24"/>
                <w:szCs w:val="24"/>
              </w:rPr>
              <w:t>удования по получению карбинола;</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к</w:t>
            </w:r>
            <w:r w:rsidRPr="00022C63">
              <w:rPr>
                <w:rFonts w:ascii="Times New Roman" w:hAnsi="Times New Roman"/>
                <w:sz w:val="24"/>
                <w:szCs w:val="24"/>
              </w:rPr>
              <w:t xml:space="preserve">онтроль за соблюдением технологического регламента, за режимом работы дозаторов моновинилацетилена и ацетона, реактора, выходом и качеством продукта при помощи контрольно-измерительных приборов, средств автоматики и по </w:t>
            </w:r>
            <w:r>
              <w:rPr>
                <w:rFonts w:ascii="Times New Roman" w:hAnsi="Times New Roman"/>
                <w:sz w:val="24"/>
                <w:szCs w:val="24"/>
              </w:rPr>
              <w:t>результатам химических анализов;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w:t>
            </w:r>
            <w:r>
              <w:rPr>
                <w:rFonts w:ascii="Times New Roman" w:hAnsi="Times New Roman"/>
                <w:sz w:val="24"/>
                <w:szCs w:val="24"/>
              </w:rPr>
              <w:t>п</w:t>
            </w:r>
            <w:r w:rsidRPr="00022C63">
              <w:rPr>
                <w:rFonts w:ascii="Times New Roman" w:hAnsi="Times New Roman"/>
                <w:sz w:val="24"/>
                <w:szCs w:val="24"/>
              </w:rPr>
              <w:t>редупреждение и устранение причин отклонений от норм технологического режима; устранение неисп</w:t>
            </w:r>
            <w:r>
              <w:rPr>
                <w:rFonts w:ascii="Times New Roman" w:hAnsi="Times New Roman"/>
                <w:sz w:val="24"/>
                <w:szCs w:val="24"/>
              </w:rPr>
              <w:t>равностей в работе оборудования;</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022C63">
              <w:rPr>
                <w:rFonts w:ascii="Times New Roman" w:hAnsi="Times New Roman"/>
                <w:sz w:val="24"/>
                <w:szCs w:val="24"/>
              </w:rPr>
              <w:t>уск, остановка дозаторов, конденсатора, концентратора, реакторов с мешалкой и др</w:t>
            </w:r>
            <w:r>
              <w:rPr>
                <w:rFonts w:ascii="Times New Roman" w:hAnsi="Times New Roman"/>
                <w:sz w:val="24"/>
                <w:szCs w:val="24"/>
              </w:rPr>
              <w:t xml:space="preserve">угого </w:t>
            </w:r>
            <w:r>
              <w:rPr>
                <w:rFonts w:ascii="Times New Roman" w:hAnsi="Times New Roman"/>
                <w:sz w:val="24"/>
                <w:szCs w:val="24"/>
              </w:rPr>
              <w:lastRenderedPageBreak/>
              <w:t>оборудования и механизмов;</w:t>
            </w:r>
          </w:p>
          <w:p w:rsidR="00787FFD" w:rsidRPr="00022C63"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022C63">
              <w:rPr>
                <w:rFonts w:ascii="Times New Roman" w:hAnsi="Times New Roman"/>
                <w:sz w:val="24"/>
                <w:szCs w:val="24"/>
              </w:rPr>
              <w:t xml:space="preserve">чет дозируемых компонентов. </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B26BD5" w:rsidRDefault="00787FFD" w:rsidP="00FA6ED7">
            <w:pPr>
              <w:suppressAutoHyphens/>
              <w:spacing w:after="0" w:line="240" w:lineRule="auto"/>
              <w:rPr>
                <w:rFonts w:ascii="Times New Roman" w:hAnsi="Times New Roman"/>
                <w:b/>
                <w:sz w:val="24"/>
                <w:szCs w:val="24"/>
              </w:rPr>
            </w:pPr>
          </w:p>
        </w:tc>
        <w:tc>
          <w:tcPr>
            <w:tcW w:w="6095" w:type="dxa"/>
          </w:tcPr>
          <w:p w:rsidR="00787FFD" w:rsidRDefault="00787FFD" w:rsidP="00022C63">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22C63">
              <w:rPr>
                <w:rFonts w:ascii="Times New Roman" w:hAnsi="Times New Roman"/>
                <w:sz w:val="24"/>
                <w:szCs w:val="24"/>
              </w:rPr>
              <w:t>технологическую схему отдельных операций процессов получения карбинола;</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принцип работы основного и вспомогательного оборудования, контрольно-измерительных приборов; схему арматуры и коммуникаций; </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22C63">
              <w:rPr>
                <w:rFonts w:ascii="Times New Roman" w:hAnsi="Times New Roman"/>
                <w:sz w:val="24"/>
                <w:szCs w:val="24"/>
              </w:rPr>
              <w:t xml:space="preserve">физико-химические свойства моновинилацетилена, ацетона, бензола, едкого калия, неозона, хлористого кальция; </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22C63">
              <w:rPr>
                <w:rFonts w:ascii="Times New Roman" w:hAnsi="Times New Roman"/>
                <w:sz w:val="24"/>
                <w:szCs w:val="24"/>
              </w:rPr>
              <w:t>правила регулирования технологическог</w:t>
            </w:r>
            <w:r>
              <w:rPr>
                <w:rFonts w:ascii="Times New Roman" w:hAnsi="Times New Roman"/>
                <w:sz w:val="24"/>
                <w:szCs w:val="24"/>
              </w:rPr>
              <w:t>о процесса; правила отбора проб;</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22C63">
              <w:rPr>
                <w:rFonts w:ascii="Times New Roman" w:hAnsi="Times New Roman"/>
                <w:sz w:val="24"/>
                <w:szCs w:val="24"/>
              </w:rPr>
              <w:t>технологическую схему участка получения карбинола;</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устройство основного и вспомогательного оборудования, контрольно-измерительных приборов;</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22C63">
              <w:rPr>
                <w:rFonts w:ascii="Times New Roman" w:hAnsi="Times New Roman"/>
                <w:sz w:val="24"/>
                <w:szCs w:val="24"/>
              </w:rPr>
              <w:t xml:space="preserve"> схему арматуры и коммуникаций; </w:t>
            </w:r>
          </w:p>
          <w:p w:rsidR="00787FFD"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22C63">
              <w:rPr>
                <w:rFonts w:ascii="Times New Roman" w:hAnsi="Times New Roman"/>
                <w:sz w:val="24"/>
                <w:szCs w:val="24"/>
              </w:rPr>
              <w:t xml:space="preserve">физико-химические свойства карбинола; </w:t>
            </w:r>
          </w:p>
          <w:p w:rsidR="00787FFD" w:rsidRPr="00022C63" w:rsidRDefault="00787FFD" w:rsidP="00022C6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22C63">
              <w:rPr>
                <w:rFonts w:ascii="Times New Roman" w:hAnsi="Times New Roman"/>
                <w:sz w:val="24"/>
                <w:szCs w:val="24"/>
              </w:rPr>
              <w:t>способы контроля за соблюдением технологического регламента.</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val="restart"/>
          </w:tcPr>
          <w:p w:rsidR="00787FFD" w:rsidRPr="00975CAB" w:rsidRDefault="00787FFD"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выделения псевдобутилена</w:t>
            </w:r>
          </w:p>
        </w:tc>
        <w:tc>
          <w:tcPr>
            <w:tcW w:w="6095" w:type="dxa"/>
          </w:tcPr>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787FFD" w:rsidRPr="004C0CFB" w:rsidRDefault="00787FFD" w:rsidP="004A4E74">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xml:space="preserve"> ведение технологического процесса выделения псевдобутилена из газов после вакуум-мешалок в соответствии с рабочей инструкцией;</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8A0C06" w:rsidRDefault="00787FFD" w:rsidP="00FA6ED7">
            <w:pPr>
              <w:suppressAutoHyphens/>
              <w:spacing w:after="0" w:line="240" w:lineRule="auto"/>
              <w:jc w:val="both"/>
              <w:rPr>
                <w:rFonts w:ascii="Times New Roman" w:hAnsi="Times New Roman"/>
                <w:sz w:val="24"/>
                <w:szCs w:val="24"/>
              </w:rPr>
            </w:pPr>
          </w:p>
        </w:tc>
        <w:tc>
          <w:tcPr>
            <w:tcW w:w="6095" w:type="dxa"/>
          </w:tcPr>
          <w:p w:rsidR="00787FFD" w:rsidRDefault="00787FFD"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C0CFB">
              <w:rPr>
                <w:rFonts w:ascii="Times New Roman" w:hAnsi="Times New Roman"/>
                <w:sz w:val="24"/>
                <w:szCs w:val="24"/>
              </w:rPr>
              <w:t xml:space="preserve"> </w:t>
            </w:r>
            <w:r>
              <w:rPr>
                <w:rFonts w:ascii="Times New Roman" w:hAnsi="Times New Roman"/>
                <w:sz w:val="24"/>
                <w:szCs w:val="24"/>
              </w:rPr>
              <w:t>а</w:t>
            </w:r>
            <w:r w:rsidRPr="004C0CFB">
              <w:rPr>
                <w:rFonts w:ascii="Times New Roman" w:hAnsi="Times New Roman"/>
                <w:sz w:val="24"/>
                <w:szCs w:val="24"/>
              </w:rPr>
              <w:t>бсорбция газов, отгонка, конденсация, разделение конденсата, передача псевдобутилена на склад, слив</w:t>
            </w:r>
            <w:r>
              <w:rPr>
                <w:rFonts w:ascii="Times New Roman" w:hAnsi="Times New Roman"/>
                <w:sz w:val="24"/>
                <w:szCs w:val="24"/>
              </w:rPr>
              <w:t xml:space="preserve"> воды в емкости;</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C0CFB">
              <w:rPr>
                <w:rFonts w:ascii="Times New Roman" w:hAnsi="Times New Roman"/>
                <w:sz w:val="24"/>
                <w:szCs w:val="24"/>
              </w:rPr>
              <w:t xml:space="preserve"> </w:t>
            </w:r>
            <w:r>
              <w:rPr>
                <w:rFonts w:ascii="Times New Roman" w:hAnsi="Times New Roman"/>
                <w:sz w:val="24"/>
                <w:szCs w:val="24"/>
              </w:rPr>
              <w:t>р</w:t>
            </w:r>
            <w:r w:rsidRPr="004C0CFB">
              <w:rPr>
                <w:rFonts w:ascii="Times New Roman" w:hAnsi="Times New Roman"/>
                <w:sz w:val="24"/>
                <w:szCs w:val="24"/>
              </w:rPr>
              <w:t xml:space="preserve">егулирование соотношения компонентов, температуры отбора псевдобутилена при помощи контрольно-измерительных приборов и по </w:t>
            </w:r>
            <w:r>
              <w:rPr>
                <w:rFonts w:ascii="Times New Roman" w:hAnsi="Times New Roman"/>
                <w:sz w:val="24"/>
                <w:szCs w:val="24"/>
              </w:rPr>
              <w:t>результатам химических анализов;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C0CFB">
              <w:rPr>
                <w:rFonts w:ascii="Times New Roman" w:hAnsi="Times New Roman"/>
                <w:sz w:val="24"/>
                <w:szCs w:val="24"/>
              </w:rPr>
              <w:t xml:space="preserve"> </w:t>
            </w:r>
            <w:r>
              <w:rPr>
                <w:rFonts w:ascii="Times New Roman" w:hAnsi="Times New Roman"/>
                <w:sz w:val="24"/>
                <w:szCs w:val="24"/>
              </w:rPr>
              <w:t>у</w:t>
            </w:r>
            <w:r w:rsidRPr="004C0CFB">
              <w:rPr>
                <w:rFonts w:ascii="Times New Roman" w:hAnsi="Times New Roman"/>
                <w:sz w:val="24"/>
                <w:szCs w:val="24"/>
              </w:rPr>
              <w:t>странение неисправностей в ра</w:t>
            </w:r>
            <w:r>
              <w:rPr>
                <w:rFonts w:ascii="Times New Roman" w:hAnsi="Times New Roman"/>
                <w:sz w:val="24"/>
                <w:szCs w:val="24"/>
              </w:rPr>
              <w:t>боте оборудования, коммуникаций;</w:t>
            </w:r>
            <w:r w:rsidRPr="004C0CFB">
              <w:rPr>
                <w:rFonts w:ascii="Times New Roman" w:hAnsi="Times New Roman"/>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4C0CFB">
              <w:rPr>
                <w:rFonts w:ascii="Times New Roman" w:hAnsi="Times New Roman"/>
                <w:sz w:val="24"/>
                <w:szCs w:val="24"/>
              </w:rPr>
              <w:t>бслуживание скруббера, отгонной колонны, холодильников, кипятильников, насосов.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C0CFB">
              <w:rPr>
                <w:rFonts w:ascii="Times New Roman" w:hAnsi="Times New Roman"/>
                <w:sz w:val="24"/>
                <w:szCs w:val="24"/>
              </w:rPr>
              <w:t xml:space="preserve"> </w:t>
            </w:r>
            <w:r>
              <w:rPr>
                <w:rFonts w:ascii="Times New Roman" w:hAnsi="Times New Roman"/>
                <w:sz w:val="24"/>
                <w:szCs w:val="24"/>
              </w:rPr>
              <w:t>о</w:t>
            </w:r>
            <w:r w:rsidRPr="004C0CFB">
              <w:rPr>
                <w:rFonts w:ascii="Times New Roman" w:hAnsi="Times New Roman"/>
                <w:sz w:val="24"/>
                <w:szCs w:val="24"/>
              </w:rPr>
              <w:t>тбор проб</w:t>
            </w:r>
            <w:r>
              <w:rPr>
                <w:rFonts w:ascii="Times New Roman" w:hAnsi="Times New Roman"/>
                <w:sz w:val="24"/>
                <w:szCs w:val="24"/>
              </w:rPr>
              <w:t>;</w:t>
            </w:r>
            <w:r w:rsidRPr="004C0CFB">
              <w:rPr>
                <w:rFonts w:ascii="Times New Roman" w:hAnsi="Times New Roman"/>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4C0CFB">
              <w:rPr>
                <w:rFonts w:ascii="Times New Roman" w:hAnsi="Times New Roman"/>
                <w:sz w:val="24"/>
                <w:szCs w:val="24"/>
              </w:rPr>
              <w:t>чет полученного псевдобутилена</w:t>
            </w:r>
            <w:r>
              <w:rPr>
                <w:rFonts w:ascii="Times New Roman" w:hAnsi="Times New Roman"/>
                <w:sz w:val="24"/>
                <w:szCs w:val="24"/>
              </w:rPr>
              <w:t>;</w:t>
            </w:r>
            <w:r w:rsidRPr="004C0CFB">
              <w:rPr>
                <w:rFonts w:ascii="Times New Roman" w:hAnsi="Times New Roman"/>
                <w:sz w:val="24"/>
                <w:szCs w:val="24"/>
              </w:rPr>
              <w:t xml:space="preserve"> </w:t>
            </w:r>
          </w:p>
          <w:p w:rsidR="00787FFD" w:rsidRPr="004C0CFB"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4C0CFB">
              <w:rPr>
                <w:rFonts w:ascii="Times New Roman" w:hAnsi="Times New Roman"/>
                <w:sz w:val="24"/>
                <w:szCs w:val="24"/>
              </w:rPr>
              <w:t>апись показателей в производственном журнале.</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975CAB" w:rsidRDefault="00787FFD" w:rsidP="00FA6ED7">
            <w:pPr>
              <w:suppressAutoHyphens/>
              <w:spacing w:after="0" w:line="240" w:lineRule="auto"/>
              <w:rPr>
                <w:rFonts w:ascii="Times New Roman" w:hAnsi="Times New Roman"/>
                <w:sz w:val="24"/>
                <w:szCs w:val="24"/>
              </w:rPr>
            </w:pPr>
          </w:p>
        </w:tc>
        <w:tc>
          <w:tcPr>
            <w:tcW w:w="6095" w:type="dxa"/>
          </w:tcPr>
          <w:p w:rsidR="00787FFD" w:rsidRDefault="00787FFD" w:rsidP="004C0CFB">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787FFD" w:rsidRDefault="00787FFD" w:rsidP="004C0CF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C0CFB">
              <w:rPr>
                <w:rFonts w:ascii="Times New Roman" w:hAnsi="Times New Roman"/>
                <w:sz w:val="24"/>
                <w:szCs w:val="24"/>
              </w:rPr>
              <w:t>технологический процесс выделения псевдобутилена;</w:t>
            </w:r>
          </w:p>
          <w:p w:rsidR="00787FFD" w:rsidRDefault="00787FFD" w:rsidP="004C0CFB">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C0CFB">
              <w:rPr>
                <w:rFonts w:ascii="Times New Roman" w:hAnsi="Times New Roman"/>
                <w:sz w:val="24"/>
                <w:szCs w:val="24"/>
              </w:rPr>
              <w:t xml:space="preserve"> устройство основного и вспомогательного оборудования, контрольно-измерительных приборов;</w:t>
            </w:r>
          </w:p>
          <w:p w:rsidR="00787FFD" w:rsidRDefault="00787FFD" w:rsidP="004C0CFB">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C0CFB">
              <w:rPr>
                <w:rFonts w:ascii="Times New Roman" w:hAnsi="Times New Roman"/>
                <w:sz w:val="24"/>
                <w:szCs w:val="24"/>
              </w:rPr>
              <w:t xml:space="preserve"> схему арматуры и коммуникаций на рабочем месте; </w:t>
            </w:r>
          </w:p>
          <w:p w:rsidR="00787FFD" w:rsidRDefault="00787FFD" w:rsidP="004C0CF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C0CFB">
              <w:rPr>
                <w:rFonts w:ascii="Times New Roman" w:hAnsi="Times New Roman"/>
                <w:sz w:val="24"/>
                <w:szCs w:val="24"/>
              </w:rPr>
              <w:t xml:space="preserve">физико-химические свойства газов отсоса, псевдобутилена; способы регулирования процесса; </w:t>
            </w:r>
          </w:p>
          <w:p w:rsidR="00787FFD" w:rsidRPr="004C0CFB" w:rsidRDefault="00787FFD" w:rsidP="004C0CF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C0CFB">
              <w:rPr>
                <w:rFonts w:ascii="Times New Roman" w:hAnsi="Times New Roman"/>
                <w:sz w:val="24"/>
                <w:szCs w:val="24"/>
              </w:rPr>
              <w:t>правила отбора проб.</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val="restart"/>
          </w:tcPr>
          <w:p w:rsidR="00787FFD" w:rsidRPr="00975CAB" w:rsidRDefault="00787FFD"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газоразделения</w:t>
            </w:r>
          </w:p>
        </w:tc>
        <w:tc>
          <w:tcPr>
            <w:tcW w:w="6095" w:type="dxa"/>
          </w:tcPr>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787FFD" w:rsidRPr="00787FFD" w:rsidRDefault="00787FFD" w:rsidP="00D4336C">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xml:space="preserve"> ведение технологического процесса газоразделения под руководством аппаратчика газоразделения более высокой квалификации;</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8A0C06" w:rsidRDefault="00787FFD" w:rsidP="00FA6ED7">
            <w:pPr>
              <w:suppressAutoHyphens/>
              <w:spacing w:after="0" w:line="240" w:lineRule="auto"/>
              <w:jc w:val="both"/>
              <w:rPr>
                <w:rFonts w:ascii="Times New Roman" w:hAnsi="Times New Roman"/>
                <w:sz w:val="24"/>
                <w:szCs w:val="24"/>
              </w:rPr>
            </w:pPr>
          </w:p>
        </w:tc>
        <w:tc>
          <w:tcPr>
            <w:tcW w:w="6095" w:type="dxa"/>
          </w:tcPr>
          <w:p w:rsidR="00787FFD" w:rsidRDefault="00787FFD" w:rsidP="00136E05">
            <w:pPr>
              <w:suppressAutoHyphens/>
              <w:spacing w:after="0" w:line="240" w:lineRule="auto"/>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BE1FDB">
              <w:rPr>
                <w:rFonts w:ascii="Times New Roman" w:hAnsi="Times New Roman"/>
                <w:sz w:val="24"/>
                <w:szCs w:val="24"/>
              </w:rPr>
              <w:t xml:space="preserve"> </w:t>
            </w:r>
            <w:r>
              <w:rPr>
                <w:rFonts w:ascii="Times New Roman" w:hAnsi="Times New Roman"/>
                <w:sz w:val="24"/>
                <w:szCs w:val="24"/>
              </w:rPr>
              <w:t>о</w:t>
            </w:r>
            <w:r w:rsidRPr="00BE1FDB">
              <w:rPr>
                <w:rFonts w:ascii="Times New Roman" w:hAnsi="Times New Roman"/>
                <w:sz w:val="24"/>
                <w:szCs w:val="24"/>
              </w:rPr>
              <w:t>бслуживание технологического процесса разделения газов пиролиза керосина и этановых фракц</w:t>
            </w:r>
            <w:r>
              <w:rPr>
                <w:rFonts w:ascii="Times New Roman" w:hAnsi="Times New Roman"/>
                <w:sz w:val="24"/>
                <w:szCs w:val="24"/>
              </w:rPr>
              <w:t>ий методом глубокого охлаждения;</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BE1FDB">
              <w:rPr>
                <w:rFonts w:ascii="Times New Roman" w:hAnsi="Times New Roman"/>
                <w:sz w:val="24"/>
                <w:szCs w:val="24"/>
              </w:rPr>
              <w:t xml:space="preserve"> </w:t>
            </w:r>
            <w:r>
              <w:rPr>
                <w:rFonts w:ascii="Times New Roman" w:hAnsi="Times New Roman"/>
                <w:sz w:val="24"/>
                <w:szCs w:val="24"/>
              </w:rPr>
              <w:t>п</w:t>
            </w:r>
            <w:r w:rsidRPr="00BE1FDB">
              <w:rPr>
                <w:rFonts w:ascii="Times New Roman" w:hAnsi="Times New Roman"/>
                <w:sz w:val="24"/>
                <w:szCs w:val="24"/>
              </w:rPr>
              <w:t>рием газожидкостной сме</w:t>
            </w:r>
            <w:r>
              <w:rPr>
                <w:rFonts w:ascii="Times New Roman" w:hAnsi="Times New Roman"/>
                <w:sz w:val="24"/>
                <w:szCs w:val="24"/>
              </w:rPr>
              <w:t>си;</w:t>
            </w:r>
            <w:r w:rsidRPr="00BE1FDB">
              <w:rPr>
                <w:rFonts w:ascii="Times New Roman" w:hAnsi="Times New Roman"/>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BE1FDB">
              <w:rPr>
                <w:rFonts w:ascii="Times New Roman" w:hAnsi="Times New Roman"/>
                <w:sz w:val="24"/>
                <w:szCs w:val="24"/>
              </w:rPr>
              <w:t>бслуживание блока предварительного охлаждения, кабины газоразделения при методе глубокого охлаждения</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BE1FDB">
              <w:rPr>
                <w:rFonts w:ascii="Times New Roman" w:hAnsi="Times New Roman"/>
                <w:sz w:val="24"/>
                <w:szCs w:val="24"/>
              </w:rPr>
              <w:t xml:space="preserve"> </w:t>
            </w:r>
            <w:r>
              <w:rPr>
                <w:rFonts w:ascii="Times New Roman" w:hAnsi="Times New Roman"/>
                <w:sz w:val="24"/>
                <w:szCs w:val="24"/>
              </w:rPr>
              <w:t>р</w:t>
            </w:r>
            <w:r w:rsidRPr="00BE1FDB">
              <w:rPr>
                <w:rFonts w:ascii="Times New Roman" w:hAnsi="Times New Roman"/>
                <w:sz w:val="24"/>
                <w:szCs w:val="24"/>
              </w:rPr>
              <w:t>егулирование технологического процесса газоразделения по показаниям контрольно-измерительных приборов и результатам анализов. Отбор проб</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BE1FDB">
              <w:rPr>
                <w:rFonts w:ascii="Times New Roman" w:hAnsi="Times New Roman"/>
                <w:sz w:val="24"/>
                <w:szCs w:val="24"/>
              </w:rPr>
              <w:t xml:space="preserve"> </w:t>
            </w:r>
            <w:r>
              <w:rPr>
                <w:rFonts w:ascii="Times New Roman" w:hAnsi="Times New Roman"/>
                <w:sz w:val="24"/>
                <w:szCs w:val="24"/>
              </w:rPr>
              <w:t>в</w:t>
            </w:r>
            <w:r w:rsidRPr="00BE1FDB">
              <w:rPr>
                <w:rFonts w:ascii="Times New Roman" w:hAnsi="Times New Roman"/>
                <w:sz w:val="24"/>
                <w:szCs w:val="24"/>
              </w:rPr>
              <w:t>ыявление и устранение отклонений от технологического режима процесса газоразделения и неполадок в раб</w:t>
            </w:r>
            <w:r>
              <w:rPr>
                <w:rFonts w:ascii="Times New Roman" w:hAnsi="Times New Roman"/>
                <w:sz w:val="24"/>
                <w:szCs w:val="24"/>
              </w:rPr>
              <w:t>оте обслуживаемого оборудования;</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BE1FDB">
              <w:rPr>
                <w:rFonts w:ascii="Times New Roman" w:hAnsi="Times New Roman"/>
                <w:sz w:val="24"/>
                <w:szCs w:val="24"/>
              </w:rPr>
              <w:t xml:space="preserve"> </w:t>
            </w:r>
            <w:r>
              <w:rPr>
                <w:rFonts w:ascii="Times New Roman" w:hAnsi="Times New Roman"/>
                <w:sz w:val="24"/>
                <w:szCs w:val="24"/>
              </w:rPr>
              <w:t>п</w:t>
            </w:r>
            <w:r w:rsidRPr="00BE1FDB">
              <w:rPr>
                <w:rFonts w:ascii="Times New Roman" w:hAnsi="Times New Roman"/>
                <w:sz w:val="24"/>
                <w:szCs w:val="24"/>
              </w:rPr>
              <w:t>одготовка обслуживаемого оборудования к ремонту, прием его из ремонта</w:t>
            </w:r>
            <w:r>
              <w:rPr>
                <w:rFonts w:ascii="Times New Roman" w:hAnsi="Times New Roman"/>
                <w:sz w:val="24"/>
                <w:szCs w:val="24"/>
              </w:rPr>
              <w:t>;</w:t>
            </w:r>
          </w:p>
          <w:p w:rsidR="00787FFD" w:rsidRPr="00B26BD5" w:rsidRDefault="00787FFD" w:rsidP="00136E05">
            <w:pPr>
              <w:suppressAutoHyphens/>
              <w:spacing w:after="0" w:line="240" w:lineRule="auto"/>
              <w:jc w:val="both"/>
              <w:rPr>
                <w:rFonts w:ascii="Times New Roman" w:hAnsi="Times New Roman"/>
                <w:b/>
                <w:sz w:val="24"/>
                <w:szCs w:val="24"/>
              </w:rPr>
            </w:pPr>
            <w:r>
              <w:rPr>
                <w:rFonts w:ascii="Times New Roman" w:hAnsi="Times New Roman"/>
                <w:sz w:val="24"/>
                <w:szCs w:val="24"/>
              </w:rPr>
              <w:t>-</w:t>
            </w:r>
            <w:r w:rsidRPr="00BE1FDB">
              <w:rPr>
                <w:rFonts w:ascii="Times New Roman" w:hAnsi="Times New Roman"/>
                <w:sz w:val="24"/>
                <w:szCs w:val="24"/>
              </w:rPr>
              <w:t xml:space="preserve"> </w:t>
            </w:r>
            <w:r>
              <w:rPr>
                <w:rFonts w:ascii="Times New Roman" w:hAnsi="Times New Roman"/>
                <w:sz w:val="24"/>
                <w:szCs w:val="24"/>
              </w:rPr>
              <w:t>у</w:t>
            </w:r>
            <w:r w:rsidRPr="00BE1FDB">
              <w:rPr>
                <w:rFonts w:ascii="Times New Roman" w:hAnsi="Times New Roman"/>
                <w:sz w:val="24"/>
                <w:szCs w:val="24"/>
              </w:rPr>
              <w:t>чет расхода используемого сырья, полученной продукции</w:t>
            </w:r>
            <w:r w:rsidRPr="00BE1FDB">
              <w:rPr>
                <w:rFonts w:ascii="Times New Roman" w:hAnsi="Times New Roman"/>
                <w:b/>
                <w:sz w:val="24"/>
                <w:szCs w:val="24"/>
              </w:rPr>
              <w:t>.</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975CAB" w:rsidRDefault="00787FFD" w:rsidP="00FA6ED7">
            <w:pPr>
              <w:suppressAutoHyphens/>
              <w:spacing w:after="0" w:line="240" w:lineRule="auto"/>
              <w:rPr>
                <w:rFonts w:ascii="Times New Roman" w:hAnsi="Times New Roman"/>
                <w:sz w:val="24"/>
                <w:szCs w:val="24"/>
              </w:rPr>
            </w:pPr>
          </w:p>
        </w:tc>
        <w:tc>
          <w:tcPr>
            <w:tcW w:w="6095" w:type="dxa"/>
          </w:tcPr>
          <w:p w:rsidR="00787FFD" w:rsidRDefault="00787FFD" w:rsidP="00BE1FDB">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787FFD" w:rsidRDefault="00787FFD" w:rsidP="00BE1FD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E1FDB">
              <w:rPr>
                <w:rFonts w:ascii="Times New Roman" w:hAnsi="Times New Roman"/>
                <w:sz w:val="24"/>
                <w:szCs w:val="24"/>
              </w:rPr>
              <w:t xml:space="preserve">технологическую схему участка газоразделения; устройство, принцип работы основного и вспомогательного оборудования, применяемых контрольно-измерительных приборов; </w:t>
            </w:r>
          </w:p>
          <w:p w:rsidR="00787FFD" w:rsidRDefault="00787FFD" w:rsidP="00BE1FD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E1FDB">
              <w:rPr>
                <w:rFonts w:ascii="Times New Roman" w:hAnsi="Times New Roman"/>
                <w:sz w:val="24"/>
                <w:szCs w:val="24"/>
              </w:rPr>
              <w:t xml:space="preserve">схему арматуры и коммуникаций на обслуживаемом участке; </w:t>
            </w:r>
          </w:p>
          <w:p w:rsidR="00787FFD" w:rsidRDefault="00787FFD" w:rsidP="00BE1FD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E1FDB">
              <w:rPr>
                <w:rFonts w:ascii="Times New Roman" w:hAnsi="Times New Roman"/>
                <w:sz w:val="24"/>
                <w:szCs w:val="24"/>
              </w:rPr>
              <w:t>физико-химические свойства пирогаза, абсорбентов, углеводородных фракций;</w:t>
            </w:r>
          </w:p>
          <w:p w:rsidR="00787FFD" w:rsidRPr="00BE1FDB" w:rsidRDefault="00787FFD" w:rsidP="00BE1FDB">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BE1FDB">
              <w:rPr>
                <w:rFonts w:ascii="Times New Roman" w:hAnsi="Times New Roman"/>
                <w:sz w:val="24"/>
                <w:szCs w:val="24"/>
              </w:rPr>
              <w:t xml:space="preserve"> технологический процесс газоразделения и правила его регулирования, правила отбора проб.</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val="restart"/>
          </w:tcPr>
          <w:p w:rsidR="00787FFD" w:rsidRPr="00975CAB" w:rsidRDefault="00787FFD"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гидрохлорирования</w:t>
            </w:r>
          </w:p>
        </w:tc>
        <w:tc>
          <w:tcPr>
            <w:tcW w:w="6095" w:type="dxa"/>
          </w:tcPr>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787FFD" w:rsidRPr="006F53D3" w:rsidRDefault="00787FFD" w:rsidP="00787FFD">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отдельных операций технологического процесса гидрохлорирования моновинилацетилена;</w:t>
            </w:r>
          </w:p>
          <w:p w:rsidR="00787FFD" w:rsidRPr="000E5E25" w:rsidRDefault="00787FFD" w:rsidP="000E5E25">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технологического процесса гидрохлорирования моновинилацетилена в соответствии с инструкцией под руководством аппаратчика более высокой квалификации;</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8A0C06" w:rsidRDefault="00787FFD" w:rsidP="00FA6ED7">
            <w:pPr>
              <w:suppressAutoHyphens/>
              <w:spacing w:after="0" w:line="240" w:lineRule="auto"/>
              <w:jc w:val="both"/>
              <w:rPr>
                <w:rFonts w:ascii="Times New Roman" w:hAnsi="Times New Roman"/>
                <w:sz w:val="24"/>
                <w:szCs w:val="24"/>
              </w:rPr>
            </w:pPr>
          </w:p>
        </w:tc>
        <w:tc>
          <w:tcPr>
            <w:tcW w:w="6095" w:type="dxa"/>
          </w:tcPr>
          <w:p w:rsidR="00787FFD" w:rsidRDefault="00787FFD"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п</w:t>
            </w:r>
            <w:r w:rsidRPr="000E5E25">
              <w:rPr>
                <w:rFonts w:ascii="Times New Roman" w:hAnsi="Times New Roman"/>
                <w:sz w:val="24"/>
                <w:szCs w:val="24"/>
              </w:rPr>
              <w:t>рием и подача сухого и отгонного сырца, стабилизатора, катализатора в аппараты, приготовление химических растворов, охлаждение и осушка хлоропрен-сырца, загрузк</w:t>
            </w:r>
            <w:r>
              <w:rPr>
                <w:rFonts w:ascii="Times New Roman" w:hAnsi="Times New Roman"/>
                <w:sz w:val="24"/>
                <w:szCs w:val="24"/>
              </w:rPr>
              <w:t>а осушителей хлористым кальцием;</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р</w:t>
            </w:r>
            <w:r w:rsidRPr="000E5E25">
              <w:rPr>
                <w:rFonts w:ascii="Times New Roman" w:hAnsi="Times New Roman"/>
                <w:sz w:val="24"/>
                <w:szCs w:val="24"/>
              </w:rPr>
              <w:t>егулирование температуры, давления, вакуума, дозирования компонентов при помощи контрольно-измерительных приборов и по результатам химических анализов</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о</w:t>
            </w:r>
            <w:r w:rsidRPr="000E5E25">
              <w:rPr>
                <w:rFonts w:ascii="Times New Roman" w:hAnsi="Times New Roman"/>
                <w:sz w:val="24"/>
                <w:szCs w:val="24"/>
              </w:rPr>
              <w:t>бслуживание насосов, сборников, отстойников, меша</w:t>
            </w:r>
            <w:r>
              <w:rPr>
                <w:rFonts w:ascii="Times New Roman" w:hAnsi="Times New Roman"/>
                <w:sz w:val="24"/>
                <w:szCs w:val="24"/>
              </w:rPr>
              <w:t>лок, холодильников, осушителей;</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отбор проб;</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п</w:t>
            </w:r>
            <w:r w:rsidRPr="000E5E25">
              <w:rPr>
                <w:rFonts w:ascii="Times New Roman" w:hAnsi="Times New Roman"/>
                <w:sz w:val="24"/>
                <w:szCs w:val="24"/>
              </w:rPr>
              <w:t xml:space="preserve">рием и испарение моновинилацетилена, подача жидкостей и газообразных фаз в гидрохлоринатор, </w:t>
            </w:r>
            <w:r w:rsidRPr="000E5E25">
              <w:rPr>
                <w:rFonts w:ascii="Times New Roman" w:hAnsi="Times New Roman"/>
                <w:sz w:val="24"/>
                <w:szCs w:val="24"/>
              </w:rPr>
              <w:lastRenderedPageBreak/>
              <w:t>гидрохлорирование, выделение и осушка влажного сырца, слив масляного слоя из гидрохлоринатора</w:t>
            </w:r>
            <w:r>
              <w:rPr>
                <w:rFonts w:ascii="Times New Roman" w:hAnsi="Times New Roman"/>
                <w:sz w:val="24"/>
                <w:szCs w:val="24"/>
              </w:rPr>
              <w:t>;</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р</w:t>
            </w:r>
            <w:r w:rsidRPr="000E5E25">
              <w:rPr>
                <w:rFonts w:ascii="Times New Roman" w:hAnsi="Times New Roman"/>
                <w:sz w:val="24"/>
                <w:szCs w:val="24"/>
              </w:rPr>
              <w:t xml:space="preserve">егулирование температуры, давления, уровня в испарителе, гидрохлоринаторе, в колонне влажного сырца, дозревания и соотношения компонентов и катализатора при помощи контрольно-измерительных приборов, средств автоматики и по </w:t>
            </w:r>
            <w:r>
              <w:rPr>
                <w:rFonts w:ascii="Times New Roman" w:hAnsi="Times New Roman"/>
                <w:sz w:val="24"/>
                <w:szCs w:val="24"/>
              </w:rPr>
              <w:t>результатам химических анализов;</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у</w:t>
            </w:r>
            <w:r w:rsidRPr="000E5E25">
              <w:rPr>
                <w:rFonts w:ascii="Times New Roman" w:hAnsi="Times New Roman"/>
                <w:sz w:val="24"/>
                <w:szCs w:val="24"/>
              </w:rPr>
              <w:t>странение неисправностей в раб</w:t>
            </w:r>
            <w:r>
              <w:rPr>
                <w:rFonts w:ascii="Times New Roman" w:hAnsi="Times New Roman"/>
                <w:sz w:val="24"/>
                <w:szCs w:val="24"/>
              </w:rPr>
              <w:t>оте оборудования и коммуникаций;</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о</w:t>
            </w:r>
            <w:r w:rsidRPr="000E5E25">
              <w:rPr>
                <w:rFonts w:ascii="Times New Roman" w:hAnsi="Times New Roman"/>
                <w:sz w:val="24"/>
                <w:szCs w:val="24"/>
              </w:rPr>
              <w:t>бслуживание гидрохлоринаторов, скрубберов, сепараторов, ос</w:t>
            </w:r>
            <w:r>
              <w:rPr>
                <w:rFonts w:ascii="Times New Roman" w:hAnsi="Times New Roman"/>
                <w:sz w:val="24"/>
                <w:szCs w:val="24"/>
              </w:rPr>
              <w:t>ушителей, колонн влажного сырца;</w:t>
            </w:r>
          </w:p>
          <w:p w:rsidR="00787FFD"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w:t>
            </w:r>
            <w:r>
              <w:rPr>
                <w:rFonts w:ascii="Times New Roman" w:hAnsi="Times New Roman"/>
                <w:sz w:val="24"/>
                <w:szCs w:val="24"/>
              </w:rPr>
              <w:t>у</w:t>
            </w:r>
            <w:r w:rsidRPr="000E5E25">
              <w:rPr>
                <w:rFonts w:ascii="Times New Roman" w:hAnsi="Times New Roman"/>
                <w:sz w:val="24"/>
                <w:szCs w:val="24"/>
              </w:rPr>
              <w:t>чет расхода сырья, полученной продукции.</w:t>
            </w:r>
          </w:p>
          <w:p w:rsidR="00787FFD" w:rsidRPr="000E5E25" w:rsidRDefault="00787FFD" w:rsidP="00136E05">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0E5E25">
              <w:rPr>
                <w:rFonts w:ascii="Times New Roman" w:hAnsi="Times New Roman"/>
                <w:sz w:val="24"/>
                <w:szCs w:val="24"/>
              </w:rPr>
              <w:t>апись показателей в производственном журнале</w:t>
            </w:r>
            <w:r>
              <w:rPr>
                <w:rFonts w:ascii="Times New Roman" w:hAnsi="Times New Roman"/>
                <w:sz w:val="24"/>
                <w:szCs w:val="24"/>
              </w:rPr>
              <w:t>.</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tcPr>
          <w:p w:rsidR="00787FFD" w:rsidRPr="00975CAB" w:rsidRDefault="00787FFD" w:rsidP="00FA6ED7">
            <w:pPr>
              <w:suppressAutoHyphens/>
              <w:spacing w:after="0" w:line="240" w:lineRule="auto"/>
              <w:rPr>
                <w:rFonts w:ascii="Times New Roman" w:hAnsi="Times New Roman"/>
                <w:sz w:val="24"/>
                <w:szCs w:val="24"/>
              </w:rPr>
            </w:pPr>
          </w:p>
        </w:tc>
        <w:tc>
          <w:tcPr>
            <w:tcW w:w="6095" w:type="dxa"/>
          </w:tcPr>
          <w:p w:rsidR="00787FFD" w:rsidRDefault="00787FFD" w:rsidP="000E5E2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основы технологического процесса гидрохлорирования моновинилацетилена;</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 xml:space="preserve">принцип работы основного и вспомогательного оборудования, контрольно-измерительных приборов; </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схему арматуры и коммуникаций на своем рабочем месте;</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физико-химические свойства моновинилацетилена, хлористого кальция; </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основные правила регулировани</w:t>
            </w:r>
            <w:r>
              <w:rPr>
                <w:rFonts w:ascii="Times New Roman" w:hAnsi="Times New Roman"/>
                <w:sz w:val="24"/>
                <w:szCs w:val="24"/>
              </w:rPr>
              <w:t>я процесса; правила отбора проб;</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 xml:space="preserve">технологический процесс и схему участка гидрохлорирования и выделения влажного сырца; </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 xml:space="preserve">устройство основного и вспомогательного оборудования, контрольно-измерительных приборов, средств автоматики; </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схему арматуры и коммуникаций;</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0E5E25">
              <w:rPr>
                <w:rFonts w:ascii="Times New Roman" w:hAnsi="Times New Roman"/>
                <w:sz w:val="24"/>
                <w:szCs w:val="24"/>
              </w:rPr>
              <w:t xml:space="preserve"> физико-химические свойства катализатора; хлора, водорода, хлоропрена-сырца; </w:t>
            </w:r>
          </w:p>
          <w:p w:rsidR="00787FFD"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 xml:space="preserve">технологический режим; </w:t>
            </w:r>
          </w:p>
          <w:p w:rsidR="00787FFD" w:rsidRPr="000E5E25" w:rsidRDefault="00787FFD" w:rsidP="000E5E2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0E5E25">
              <w:rPr>
                <w:rFonts w:ascii="Times New Roman" w:hAnsi="Times New Roman"/>
                <w:sz w:val="24"/>
                <w:szCs w:val="24"/>
              </w:rPr>
              <w:t>правила регулирования процесса.</w:t>
            </w:r>
          </w:p>
        </w:tc>
      </w:tr>
      <w:tr w:rsidR="00787FFD" w:rsidRPr="00B26BD5" w:rsidTr="00C925E4">
        <w:trPr>
          <w:trHeight w:val="460"/>
          <w:jc w:val="center"/>
        </w:trPr>
        <w:tc>
          <w:tcPr>
            <w:tcW w:w="1456" w:type="dxa"/>
            <w:vMerge/>
          </w:tcPr>
          <w:p w:rsidR="00787FFD" w:rsidRDefault="00787FFD" w:rsidP="00FA6ED7">
            <w:pPr>
              <w:suppressAutoHyphens/>
              <w:spacing w:after="0" w:line="240" w:lineRule="auto"/>
              <w:jc w:val="both"/>
              <w:rPr>
                <w:rFonts w:ascii="Times New Roman" w:hAnsi="Times New Roman"/>
                <w:sz w:val="24"/>
                <w:szCs w:val="24"/>
              </w:rPr>
            </w:pPr>
          </w:p>
        </w:tc>
        <w:tc>
          <w:tcPr>
            <w:tcW w:w="1736" w:type="dxa"/>
            <w:vMerge w:val="restart"/>
          </w:tcPr>
          <w:p w:rsidR="00787FFD" w:rsidRPr="00975CAB" w:rsidRDefault="00787FFD"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димеризации</w:t>
            </w:r>
          </w:p>
        </w:tc>
        <w:tc>
          <w:tcPr>
            <w:tcW w:w="6095" w:type="dxa"/>
          </w:tcPr>
          <w:p w:rsidR="000A1456" w:rsidRPr="006F53D3" w:rsidRDefault="000A1456" w:rsidP="000A1456">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787FFD" w:rsidRPr="004B6189" w:rsidRDefault="000A1456" w:rsidP="004B6189">
            <w:pPr>
              <w:suppressAutoHyphens/>
              <w:spacing w:after="0" w:line="240" w:lineRule="auto"/>
              <w:jc w:val="both"/>
              <w:rPr>
                <w:rFonts w:ascii="Times New Roman" w:hAnsi="Times New Roman"/>
                <w:sz w:val="24"/>
                <w:szCs w:val="24"/>
              </w:rPr>
            </w:pPr>
            <w:r w:rsidRPr="006F53D3">
              <w:rPr>
                <w:rFonts w:ascii="Times New Roman" w:hAnsi="Times New Roman"/>
                <w:sz w:val="24"/>
                <w:szCs w:val="24"/>
              </w:rPr>
              <w:t>ведение отдельных операций технологического процесса каталитической димеризации ацетилена в моновинилацетилен в соответствии с рабочей инструкцией;</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8A0C06" w:rsidRDefault="000A1456" w:rsidP="00FA6ED7">
            <w:pPr>
              <w:suppressAutoHyphens/>
              <w:spacing w:after="0" w:line="240" w:lineRule="auto"/>
              <w:jc w:val="both"/>
              <w:rPr>
                <w:rFonts w:ascii="Times New Roman" w:hAnsi="Times New Roman"/>
                <w:sz w:val="24"/>
                <w:szCs w:val="24"/>
              </w:rPr>
            </w:pPr>
          </w:p>
        </w:tc>
        <w:tc>
          <w:tcPr>
            <w:tcW w:w="6095" w:type="dxa"/>
          </w:tcPr>
          <w:p w:rsidR="000A1456" w:rsidRDefault="000A1456"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w:t>
            </w:r>
            <w:r>
              <w:rPr>
                <w:rFonts w:ascii="Times New Roman" w:hAnsi="Times New Roman"/>
                <w:sz w:val="24"/>
                <w:szCs w:val="24"/>
              </w:rPr>
              <w:t>п</w:t>
            </w:r>
            <w:r w:rsidRPr="004B6189">
              <w:rPr>
                <w:rFonts w:ascii="Times New Roman" w:hAnsi="Times New Roman"/>
                <w:sz w:val="24"/>
                <w:szCs w:val="24"/>
              </w:rPr>
              <w:t>рием ацетилена и подача его в реактор, катали</w:t>
            </w:r>
            <w:r>
              <w:rPr>
                <w:rFonts w:ascii="Times New Roman" w:hAnsi="Times New Roman"/>
                <w:sz w:val="24"/>
                <w:szCs w:val="24"/>
              </w:rPr>
              <w:t>тическая димеризация;</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w:t>
            </w:r>
            <w:r>
              <w:rPr>
                <w:rFonts w:ascii="Times New Roman" w:hAnsi="Times New Roman"/>
                <w:sz w:val="24"/>
                <w:szCs w:val="24"/>
              </w:rPr>
              <w:t>п</w:t>
            </w:r>
            <w:r w:rsidRPr="004B6189">
              <w:rPr>
                <w:rFonts w:ascii="Times New Roman" w:hAnsi="Times New Roman"/>
                <w:sz w:val="24"/>
                <w:szCs w:val="24"/>
              </w:rPr>
              <w:t>одача кислоты, катализатора в реактор</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w:t>
            </w:r>
            <w:r>
              <w:rPr>
                <w:rFonts w:ascii="Times New Roman" w:hAnsi="Times New Roman"/>
                <w:sz w:val="24"/>
                <w:szCs w:val="24"/>
              </w:rPr>
              <w:t>п</w:t>
            </w:r>
            <w:r w:rsidRPr="004B6189">
              <w:rPr>
                <w:rFonts w:ascii="Times New Roman" w:hAnsi="Times New Roman"/>
                <w:sz w:val="24"/>
                <w:szCs w:val="24"/>
              </w:rPr>
              <w:t>риготовление катализатора</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w:t>
            </w:r>
            <w:r>
              <w:rPr>
                <w:rFonts w:ascii="Times New Roman" w:hAnsi="Times New Roman"/>
                <w:sz w:val="24"/>
                <w:szCs w:val="24"/>
              </w:rPr>
              <w:t>п</w:t>
            </w:r>
            <w:r w:rsidRPr="004B6189">
              <w:rPr>
                <w:rFonts w:ascii="Times New Roman" w:hAnsi="Times New Roman"/>
                <w:sz w:val="24"/>
                <w:szCs w:val="24"/>
              </w:rPr>
              <w:t>ередача реакционных газов на разделение</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w:t>
            </w:r>
            <w:r>
              <w:rPr>
                <w:rFonts w:ascii="Times New Roman" w:hAnsi="Times New Roman"/>
                <w:sz w:val="24"/>
                <w:szCs w:val="24"/>
              </w:rPr>
              <w:t>п</w:t>
            </w:r>
            <w:r w:rsidRPr="004B6189">
              <w:rPr>
                <w:rFonts w:ascii="Times New Roman" w:hAnsi="Times New Roman"/>
                <w:sz w:val="24"/>
                <w:szCs w:val="24"/>
              </w:rPr>
              <w:t>одача стабилизатора в систему рассольного охлаждения</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w:t>
            </w:r>
            <w:r>
              <w:rPr>
                <w:rFonts w:ascii="Times New Roman" w:hAnsi="Times New Roman"/>
                <w:sz w:val="24"/>
                <w:szCs w:val="24"/>
              </w:rPr>
              <w:t>р</w:t>
            </w:r>
            <w:r w:rsidRPr="004B6189">
              <w:rPr>
                <w:rFonts w:ascii="Times New Roman" w:hAnsi="Times New Roman"/>
                <w:sz w:val="24"/>
                <w:szCs w:val="24"/>
              </w:rPr>
              <w:t>егулирование дозирования температуры, давления, скорости прохождения газа через катализатор при помощи контрольно-измерительных приборов и по результатам химических анализов</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w:t>
            </w:r>
            <w:r w:rsidRPr="004B6189">
              <w:rPr>
                <w:rFonts w:ascii="Times New Roman" w:hAnsi="Times New Roman"/>
                <w:sz w:val="24"/>
                <w:szCs w:val="24"/>
              </w:rPr>
              <w:t xml:space="preserve"> </w:t>
            </w:r>
            <w:r>
              <w:rPr>
                <w:rFonts w:ascii="Times New Roman" w:hAnsi="Times New Roman"/>
                <w:sz w:val="24"/>
                <w:szCs w:val="24"/>
              </w:rPr>
              <w:t>в</w:t>
            </w:r>
            <w:r w:rsidRPr="004B6189">
              <w:rPr>
                <w:rFonts w:ascii="Times New Roman" w:hAnsi="Times New Roman"/>
                <w:sz w:val="24"/>
                <w:szCs w:val="24"/>
              </w:rPr>
              <w:t xml:space="preserve">ыявление и устранение неисправностей в работе оборудования и коммуникаций. </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4B6189">
              <w:rPr>
                <w:rFonts w:ascii="Times New Roman" w:hAnsi="Times New Roman"/>
                <w:sz w:val="24"/>
                <w:szCs w:val="24"/>
              </w:rPr>
              <w:t>чет расхода сырья,</w:t>
            </w:r>
            <w:r>
              <w:rPr>
                <w:rFonts w:ascii="Times New Roman" w:hAnsi="Times New Roman"/>
                <w:sz w:val="24"/>
                <w:szCs w:val="24"/>
              </w:rPr>
              <w:t xml:space="preserve"> полученного моновинилацетилена;</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w:t>
            </w:r>
            <w:r>
              <w:rPr>
                <w:rFonts w:ascii="Times New Roman" w:hAnsi="Times New Roman"/>
                <w:sz w:val="24"/>
                <w:szCs w:val="24"/>
              </w:rPr>
              <w:t>з</w:t>
            </w:r>
            <w:r w:rsidRPr="004B6189">
              <w:rPr>
                <w:rFonts w:ascii="Times New Roman" w:hAnsi="Times New Roman"/>
                <w:sz w:val="24"/>
                <w:szCs w:val="24"/>
              </w:rPr>
              <w:t xml:space="preserve">апись показателей в производственном журнале. </w:t>
            </w:r>
          </w:p>
          <w:p w:rsidR="000A1456" w:rsidRPr="004B6189"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4B6189">
              <w:rPr>
                <w:rFonts w:ascii="Times New Roman" w:hAnsi="Times New Roman"/>
                <w:sz w:val="24"/>
                <w:szCs w:val="24"/>
              </w:rPr>
              <w:t>тбор проб.</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975CAB" w:rsidRDefault="000A1456" w:rsidP="00FA6ED7">
            <w:pPr>
              <w:suppressAutoHyphens/>
              <w:spacing w:after="0" w:line="240" w:lineRule="auto"/>
              <w:rPr>
                <w:rFonts w:ascii="Times New Roman" w:hAnsi="Times New Roman"/>
                <w:sz w:val="24"/>
                <w:szCs w:val="24"/>
              </w:rPr>
            </w:pPr>
          </w:p>
        </w:tc>
        <w:tc>
          <w:tcPr>
            <w:tcW w:w="6095" w:type="dxa"/>
          </w:tcPr>
          <w:p w:rsidR="000A1456" w:rsidRDefault="000A1456" w:rsidP="004B6189">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0A1456" w:rsidRDefault="000A1456" w:rsidP="004B61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B6189">
              <w:rPr>
                <w:rFonts w:ascii="Times New Roman" w:hAnsi="Times New Roman"/>
                <w:sz w:val="24"/>
                <w:szCs w:val="24"/>
              </w:rPr>
              <w:t xml:space="preserve">технологический процесс отдельных операций и схему участка димеризации ацетилена; </w:t>
            </w:r>
          </w:p>
          <w:p w:rsidR="000A1456" w:rsidRDefault="000A1456" w:rsidP="004B61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B6189">
              <w:rPr>
                <w:rFonts w:ascii="Times New Roman" w:hAnsi="Times New Roman"/>
                <w:sz w:val="24"/>
                <w:szCs w:val="24"/>
              </w:rPr>
              <w:t>принцип работы основного и вспомогательного оборудования, контрольно-измерительных приборов;</w:t>
            </w:r>
          </w:p>
          <w:p w:rsidR="000A1456" w:rsidRDefault="000A1456" w:rsidP="004B61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B6189">
              <w:rPr>
                <w:rFonts w:ascii="Times New Roman" w:hAnsi="Times New Roman"/>
                <w:sz w:val="24"/>
                <w:szCs w:val="24"/>
              </w:rPr>
              <w:t>схему арматуры и коммуникаций; физико-химические свойства ацетилена, катализатора, моновинилацетилена;</w:t>
            </w:r>
          </w:p>
          <w:p w:rsidR="000A1456" w:rsidRDefault="000A1456" w:rsidP="004B6189">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4B6189">
              <w:rPr>
                <w:rFonts w:ascii="Times New Roman" w:hAnsi="Times New Roman"/>
                <w:sz w:val="24"/>
                <w:szCs w:val="24"/>
              </w:rPr>
              <w:t xml:space="preserve"> основные правила регулирования технологического процесса; </w:t>
            </w:r>
          </w:p>
          <w:p w:rsidR="000A1456" w:rsidRPr="004B6189" w:rsidRDefault="000A1456" w:rsidP="004B61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B6189">
              <w:rPr>
                <w:rFonts w:ascii="Times New Roman" w:hAnsi="Times New Roman"/>
                <w:sz w:val="24"/>
                <w:szCs w:val="24"/>
              </w:rPr>
              <w:t>правила отбора проб.</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val="restart"/>
          </w:tcPr>
          <w:p w:rsidR="000A1456" w:rsidRPr="00975CAB" w:rsidRDefault="000A1456"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осушки газа</w:t>
            </w:r>
          </w:p>
        </w:tc>
        <w:tc>
          <w:tcPr>
            <w:tcW w:w="6095" w:type="dxa"/>
          </w:tcPr>
          <w:p w:rsidR="000A1456" w:rsidRPr="006F53D3" w:rsidRDefault="000A1456" w:rsidP="000A1456">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0A1456" w:rsidRPr="006F53D3" w:rsidRDefault="000A1456" w:rsidP="000A1456">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технологического процесса осушки газа поглощением водяных паров серной кислотой, фосфорным ангидридом, алюмогелем под руководством аппаратчика осушки газа более высокой квалификации;</w:t>
            </w:r>
          </w:p>
          <w:p w:rsidR="000A1456" w:rsidRPr="00A227DD" w:rsidRDefault="000A1456" w:rsidP="00A227DD">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процесса осушки хлоргаза, хлорметила, ацетилена методом вымораживания, а также ведение технологического процесса осушки газа поглощением водяных паров серной кислотой, фосфорным ангидридом, алюмогелем или ведение технологического процесса осушки газа поглощением водяных паров твердыми поглотителями;</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8A0C06" w:rsidRDefault="000A1456" w:rsidP="00FA6ED7">
            <w:pPr>
              <w:suppressAutoHyphens/>
              <w:spacing w:after="0" w:line="240" w:lineRule="auto"/>
              <w:jc w:val="both"/>
              <w:rPr>
                <w:rFonts w:ascii="Times New Roman" w:hAnsi="Times New Roman"/>
                <w:sz w:val="24"/>
                <w:szCs w:val="24"/>
              </w:rPr>
            </w:pPr>
          </w:p>
        </w:tc>
        <w:tc>
          <w:tcPr>
            <w:tcW w:w="6095" w:type="dxa"/>
          </w:tcPr>
          <w:p w:rsidR="000A1456" w:rsidRDefault="000A1456"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п</w:t>
            </w:r>
            <w:r w:rsidRPr="00A227DD">
              <w:rPr>
                <w:rFonts w:ascii="Times New Roman" w:hAnsi="Times New Roman"/>
                <w:sz w:val="24"/>
                <w:szCs w:val="24"/>
              </w:rPr>
              <w:t>редварительное охлаждение газа в холодильниках; подача газа в сушильные башни; осушка газа, передача</w:t>
            </w:r>
            <w:r>
              <w:rPr>
                <w:rFonts w:ascii="Times New Roman" w:hAnsi="Times New Roman"/>
                <w:sz w:val="24"/>
                <w:szCs w:val="24"/>
              </w:rPr>
              <w:t xml:space="preserve"> осушенного газа по назначению;</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к</w:t>
            </w:r>
            <w:r w:rsidRPr="00A227DD">
              <w:rPr>
                <w:rFonts w:ascii="Times New Roman" w:hAnsi="Times New Roman"/>
                <w:sz w:val="24"/>
                <w:szCs w:val="24"/>
              </w:rPr>
              <w:t>онтроль и регулирование параметров технологического режима, предусмотренных регламентом: температуры, давления, вакуума, концентрации и других по показаниям контрольно-измерительных приборов и результатам анализов</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A227DD">
              <w:rPr>
                <w:rFonts w:ascii="Times New Roman" w:hAnsi="Times New Roman"/>
                <w:sz w:val="24"/>
                <w:szCs w:val="24"/>
              </w:rPr>
              <w:t>тбор проб и выполнение анализов.</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п</w:t>
            </w:r>
            <w:r w:rsidRPr="00A227DD">
              <w:rPr>
                <w:rFonts w:ascii="Times New Roman" w:hAnsi="Times New Roman"/>
                <w:sz w:val="24"/>
                <w:szCs w:val="24"/>
              </w:rPr>
              <w:t>ерекачивание серной кислоты из железнодорожных цистерн в емкости, замер уровней кислоты; прием фосфорного ангидрида, алюмогеля</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р</w:t>
            </w:r>
            <w:r w:rsidRPr="00A227DD">
              <w:rPr>
                <w:rFonts w:ascii="Times New Roman" w:hAnsi="Times New Roman"/>
                <w:sz w:val="24"/>
                <w:szCs w:val="24"/>
              </w:rPr>
              <w:t xml:space="preserve">асчет необходимого количества серной кислоты и </w:t>
            </w:r>
            <w:r>
              <w:rPr>
                <w:rFonts w:ascii="Times New Roman" w:hAnsi="Times New Roman"/>
                <w:sz w:val="24"/>
                <w:szCs w:val="24"/>
              </w:rPr>
              <w:t>других поглотителей, пара, воды;</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о</w:t>
            </w:r>
            <w:r w:rsidRPr="00A227DD">
              <w:rPr>
                <w:rFonts w:ascii="Times New Roman" w:hAnsi="Times New Roman"/>
                <w:sz w:val="24"/>
                <w:szCs w:val="24"/>
              </w:rPr>
              <w:t>бслуживание сушильных башен, компрессоров, насосов, контрольно-измерительных приборов и другого оборудования участка</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у</w:t>
            </w:r>
            <w:r w:rsidRPr="00A227DD">
              <w:rPr>
                <w:rFonts w:ascii="Times New Roman" w:hAnsi="Times New Roman"/>
                <w:sz w:val="24"/>
                <w:szCs w:val="24"/>
              </w:rPr>
              <w:t>чет сырья и готовой продукции</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в</w:t>
            </w:r>
            <w:r w:rsidRPr="00A227DD">
              <w:rPr>
                <w:rFonts w:ascii="Times New Roman" w:hAnsi="Times New Roman"/>
                <w:sz w:val="24"/>
                <w:szCs w:val="24"/>
              </w:rPr>
              <w:t>ыявление и устранение неисправностей в работе обслуживаемого оборудования; по</w:t>
            </w:r>
            <w:r>
              <w:rPr>
                <w:rFonts w:ascii="Times New Roman" w:hAnsi="Times New Roman"/>
                <w:sz w:val="24"/>
                <w:szCs w:val="24"/>
              </w:rPr>
              <w:t>дготовка оборудования к ремонту;</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п</w:t>
            </w:r>
            <w:r w:rsidRPr="00A227DD">
              <w:rPr>
                <w:rFonts w:ascii="Times New Roman" w:hAnsi="Times New Roman"/>
                <w:sz w:val="24"/>
                <w:szCs w:val="24"/>
              </w:rPr>
              <w:t>рием влажного газа в реакционные аппараты, осушка - поглощение влаги активной окисью алю</w:t>
            </w:r>
            <w:r>
              <w:rPr>
                <w:rFonts w:ascii="Times New Roman" w:hAnsi="Times New Roman"/>
                <w:sz w:val="24"/>
                <w:szCs w:val="24"/>
              </w:rPr>
              <w:t>миния или другими поглотителями;</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w:t>
            </w:r>
            <w:r w:rsidRPr="00A227DD">
              <w:rPr>
                <w:rFonts w:ascii="Times New Roman" w:hAnsi="Times New Roman"/>
                <w:sz w:val="24"/>
                <w:szCs w:val="24"/>
              </w:rPr>
              <w:t xml:space="preserve"> </w:t>
            </w:r>
            <w:r>
              <w:rPr>
                <w:rFonts w:ascii="Times New Roman" w:hAnsi="Times New Roman"/>
                <w:sz w:val="24"/>
                <w:szCs w:val="24"/>
              </w:rPr>
              <w:t>р</w:t>
            </w:r>
            <w:r w:rsidRPr="00A227DD">
              <w:rPr>
                <w:rFonts w:ascii="Times New Roman" w:hAnsi="Times New Roman"/>
                <w:sz w:val="24"/>
                <w:szCs w:val="24"/>
              </w:rPr>
              <w:t>егенерация поглотителя продувкой через него горячего газа</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о</w:t>
            </w:r>
            <w:r w:rsidRPr="00A227DD">
              <w:rPr>
                <w:rFonts w:ascii="Times New Roman" w:hAnsi="Times New Roman"/>
                <w:sz w:val="24"/>
                <w:szCs w:val="24"/>
              </w:rPr>
              <w:t>хлаждение реакционного аппарата циркуляцией холодного газа, переключение реакционных аппаратов на регенерацию и осушку газа</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с</w:t>
            </w:r>
            <w:r w:rsidRPr="00A227DD">
              <w:rPr>
                <w:rFonts w:ascii="Times New Roman" w:hAnsi="Times New Roman"/>
                <w:sz w:val="24"/>
                <w:szCs w:val="24"/>
              </w:rPr>
              <w:t xml:space="preserve">бор и </w:t>
            </w:r>
            <w:r w:rsidR="006F53D3" w:rsidRPr="00A227DD">
              <w:rPr>
                <w:rFonts w:ascii="Times New Roman" w:hAnsi="Times New Roman"/>
                <w:sz w:val="24"/>
                <w:szCs w:val="24"/>
              </w:rPr>
              <w:t>откачка легкой смолы,</w:t>
            </w:r>
            <w:r w:rsidRPr="00A227DD">
              <w:rPr>
                <w:rFonts w:ascii="Times New Roman" w:hAnsi="Times New Roman"/>
                <w:sz w:val="24"/>
                <w:szCs w:val="24"/>
              </w:rPr>
              <w:t xml:space="preserve"> и передача осушенного газа на следующую операцию</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н</w:t>
            </w:r>
            <w:r w:rsidRPr="00A227DD">
              <w:rPr>
                <w:rFonts w:ascii="Times New Roman" w:hAnsi="Times New Roman"/>
                <w:sz w:val="24"/>
                <w:szCs w:val="24"/>
              </w:rPr>
              <w:t>аблюдение за работой реакционных аппаратов, компрессоров, насосов, сборников, другого оборудования и ко</w:t>
            </w:r>
            <w:r>
              <w:rPr>
                <w:rFonts w:ascii="Times New Roman" w:hAnsi="Times New Roman"/>
                <w:sz w:val="24"/>
                <w:szCs w:val="24"/>
              </w:rPr>
              <w:t>нтрольно-измерительных приборов;</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в</w:t>
            </w:r>
            <w:r w:rsidRPr="00A227DD">
              <w:rPr>
                <w:rFonts w:ascii="Times New Roman" w:hAnsi="Times New Roman"/>
                <w:sz w:val="24"/>
                <w:szCs w:val="24"/>
              </w:rPr>
              <w:t>ыявление и устранение неисправностей в работе обслуживаем</w:t>
            </w:r>
            <w:r>
              <w:rPr>
                <w:rFonts w:ascii="Times New Roman" w:hAnsi="Times New Roman"/>
                <w:sz w:val="24"/>
                <w:szCs w:val="24"/>
              </w:rPr>
              <w:t>ого оборудования и коммуникаций;</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A227DD">
              <w:rPr>
                <w:rFonts w:ascii="Times New Roman" w:hAnsi="Times New Roman"/>
                <w:sz w:val="24"/>
                <w:szCs w:val="24"/>
              </w:rPr>
              <w:t>чет расхода используемых сырья и поглотителей</w:t>
            </w:r>
            <w:r>
              <w:rPr>
                <w:rFonts w:ascii="Times New Roman" w:hAnsi="Times New Roman"/>
                <w:sz w:val="24"/>
                <w:szCs w:val="24"/>
              </w:rPr>
              <w:t>;</w:t>
            </w:r>
          </w:p>
          <w:p w:rsidR="000A1456" w:rsidRPr="00A227DD"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w:t>
            </w:r>
            <w:r>
              <w:rPr>
                <w:rFonts w:ascii="Times New Roman" w:hAnsi="Times New Roman"/>
                <w:sz w:val="24"/>
                <w:szCs w:val="24"/>
              </w:rPr>
              <w:t>п</w:t>
            </w:r>
            <w:r w:rsidRPr="00A227DD">
              <w:rPr>
                <w:rFonts w:ascii="Times New Roman" w:hAnsi="Times New Roman"/>
                <w:sz w:val="24"/>
                <w:szCs w:val="24"/>
              </w:rPr>
              <w:t>рием обслуживаемого оборудования из ремонта.</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975CAB" w:rsidRDefault="000A1456" w:rsidP="00FA6ED7">
            <w:pPr>
              <w:suppressAutoHyphens/>
              <w:spacing w:after="0" w:line="240" w:lineRule="auto"/>
              <w:rPr>
                <w:rFonts w:ascii="Times New Roman" w:hAnsi="Times New Roman"/>
                <w:sz w:val="24"/>
                <w:szCs w:val="24"/>
              </w:rPr>
            </w:pPr>
          </w:p>
        </w:tc>
        <w:tc>
          <w:tcPr>
            <w:tcW w:w="6095" w:type="dxa"/>
          </w:tcPr>
          <w:p w:rsidR="000A1456" w:rsidRDefault="000A1456" w:rsidP="00A227DD">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технологическую схему обслуживаемого участка; устройство, принцип работы основного и вспомогательного оборудования, контрольно-измерительных приборов;</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A227DD">
              <w:rPr>
                <w:rFonts w:ascii="Times New Roman" w:hAnsi="Times New Roman"/>
                <w:sz w:val="24"/>
                <w:szCs w:val="24"/>
              </w:rPr>
              <w:t xml:space="preserve"> схему арматуры и коммуникаций на обслуживаемом участке;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сущность процесса осушки газа; физико-химические и технологические свойства осушаемых газов и осушителей;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правила отбора проб;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методику проведения анализов; технологический режим;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правила регулирования процесса осушки газа; методику расчета необх</w:t>
            </w:r>
            <w:r>
              <w:rPr>
                <w:rFonts w:ascii="Times New Roman" w:hAnsi="Times New Roman"/>
                <w:sz w:val="24"/>
                <w:szCs w:val="24"/>
              </w:rPr>
              <w:t>одимого количества поглотителей;</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технологическую схему обслуживаемого участка;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устройство, принцип работы основного и вспомогательного оборудования, применяемых контрольно-измерительных приборов;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схему арматуры и коммуникаций на обслуживаемом участке; </w:t>
            </w:r>
          </w:p>
          <w:p w:rsidR="000A1456" w:rsidRDefault="000A1456" w:rsidP="00A227DD">
            <w:pPr>
              <w:suppressAutoHyphens/>
              <w:spacing w:after="0" w:line="240" w:lineRule="auto"/>
              <w:jc w:val="both"/>
              <w:rPr>
                <w:rFonts w:ascii="Times New Roman" w:hAnsi="Times New Roman"/>
                <w:sz w:val="24"/>
                <w:szCs w:val="24"/>
              </w:rPr>
            </w:pPr>
            <w:r w:rsidRPr="00A227DD">
              <w:rPr>
                <w:rFonts w:ascii="Times New Roman" w:hAnsi="Times New Roman"/>
                <w:sz w:val="24"/>
                <w:szCs w:val="24"/>
              </w:rPr>
              <w:t xml:space="preserve">физико-химические и технологические свойства осушаемых газов и поглотителей;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правила отбора проб; </w:t>
            </w:r>
          </w:p>
          <w:p w:rsidR="000A1456"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 xml:space="preserve">методику проведения анализов; </w:t>
            </w:r>
          </w:p>
          <w:p w:rsidR="000A1456" w:rsidRPr="00A227DD" w:rsidRDefault="000A1456" w:rsidP="00A227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A227DD">
              <w:rPr>
                <w:rFonts w:ascii="Times New Roman" w:hAnsi="Times New Roman"/>
                <w:sz w:val="24"/>
                <w:szCs w:val="24"/>
              </w:rPr>
              <w:t>технологический режим и правила регулирования процесса осушки газа.</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val="restart"/>
          </w:tcPr>
          <w:p w:rsidR="000A1456" w:rsidRPr="00975CAB" w:rsidRDefault="000A1456"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перегревания</w:t>
            </w:r>
          </w:p>
        </w:tc>
        <w:tc>
          <w:tcPr>
            <w:tcW w:w="6095" w:type="dxa"/>
          </w:tcPr>
          <w:p w:rsidR="000A1456" w:rsidRPr="006F53D3" w:rsidRDefault="000A1456" w:rsidP="000A1456">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0A1456" w:rsidRPr="001532FC" w:rsidRDefault="000A1456" w:rsidP="001532FC">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ведение технологического процесса перегревания паровоздушной смеси углеводородов или водяного пара в соответствии с рабочей инструкцией;</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8A0C06" w:rsidRDefault="000A1456" w:rsidP="00FA6ED7">
            <w:pPr>
              <w:suppressAutoHyphens/>
              <w:spacing w:after="0" w:line="240" w:lineRule="auto"/>
              <w:jc w:val="both"/>
              <w:rPr>
                <w:rFonts w:ascii="Times New Roman" w:hAnsi="Times New Roman"/>
                <w:sz w:val="24"/>
                <w:szCs w:val="24"/>
              </w:rPr>
            </w:pPr>
          </w:p>
        </w:tc>
        <w:tc>
          <w:tcPr>
            <w:tcW w:w="6095" w:type="dxa"/>
          </w:tcPr>
          <w:p w:rsidR="000A1456" w:rsidRDefault="000A1456"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532FC">
              <w:rPr>
                <w:rFonts w:ascii="Times New Roman" w:hAnsi="Times New Roman"/>
                <w:sz w:val="24"/>
                <w:szCs w:val="24"/>
              </w:rPr>
              <w:t xml:space="preserve"> </w:t>
            </w:r>
            <w:r>
              <w:rPr>
                <w:rFonts w:ascii="Times New Roman" w:hAnsi="Times New Roman"/>
                <w:sz w:val="24"/>
                <w:szCs w:val="24"/>
              </w:rPr>
              <w:t>и</w:t>
            </w:r>
            <w:r w:rsidRPr="001532FC">
              <w:rPr>
                <w:rFonts w:ascii="Times New Roman" w:hAnsi="Times New Roman"/>
                <w:sz w:val="24"/>
                <w:szCs w:val="24"/>
              </w:rPr>
              <w:t>спарение, перегрев паров углеводородов, водяного пара, распределение пара по секциям пароперегревательной печи, подача топливного газа на обогрев печи, испарение конденсата в котлах-утилизаторах, про</w:t>
            </w:r>
            <w:r>
              <w:rPr>
                <w:rFonts w:ascii="Times New Roman" w:hAnsi="Times New Roman"/>
                <w:sz w:val="24"/>
                <w:szCs w:val="24"/>
              </w:rPr>
              <w:t>дувка котлов от солей жесткости;</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w:t>
            </w:r>
            <w:r w:rsidRPr="001532FC">
              <w:rPr>
                <w:rFonts w:ascii="Times New Roman" w:hAnsi="Times New Roman"/>
                <w:sz w:val="24"/>
                <w:szCs w:val="24"/>
              </w:rPr>
              <w:t xml:space="preserve"> </w:t>
            </w:r>
            <w:r>
              <w:rPr>
                <w:rFonts w:ascii="Times New Roman" w:hAnsi="Times New Roman"/>
                <w:sz w:val="24"/>
                <w:szCs w:val="24"/>
              </w:rPr>
              <w:t>р</w:t>
            </w:r>
            <w:r w:rsidRPr="001532FC">
              <w:rPr>
                <w:rFonts w:ascii="Times New Roman" w:hAnsi="Times New Roman"/>
                <w:sz w:val="24"/>
                <w:szCs w:val="24"/>
              </w:rPr>
              <w:t xml:space="preserve">егулирование распределения потоков паров, углеводородов и воды по секциям печи, температуры печи, давления уровней в паросборниках при помощи контрольно-измерительных приборов, средств автоматики и по </w:t>
            </w:r>
            <w:r>
              <w:rPr>
                <w:rFonts w:ascii="Times New Roman" w:hAnsi="Times New Roman"/>
                <w:sz w:val="24"/>
                <w:szCs w:val="24"/>
              </w:rPr>
              <w:t>результатам химических анализов;</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1532FC">
              <w:rPr>
                <w:rFonts w:ascii="Times New Roman" w:hAnsi="Times New Roman"/>
                <w:sz w:val="24"/>
                <w:szCs w:val="24"/>
              </w:rPr>
              <w:t>странение неисправностей в раб</w:t>
            </w:r>
            <w:r>
              <w:rPr>
                <w:rFonts w:ascii="Times New Roman" w:hAnsi="Times New Roman"/>
                <w:sz w:val="24"/>
                <w:szCs w:val="24"/>
              </w:rPr>
              <w:t>оте оборудования и коммуникаций;</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532FC">
              <w:rPr>
                <w:rFonts w:ascii="Times New Roman" w:hAnsi="Times New Roman"/>
                <w:sz w:val="24"/>
                <w:szCs w:val="24"/>
              </w:rPr>
              <w:t xml:space="preserve"> </w:t>
            </w:r>
            <w:r>
              <w:rPr>
                <w:rFonts w:ascii="Times New Roman" w:hAnsi="Times New Roman"/>
                <w:sz w:val="24"/>
                <w:szCs w:val="24"/>
              </w:rPr>
              <w:t>о</w:t>
            </w:r>
            <w:r w:rsidRPr="001532FC">
              <w:rPr>
                <w:rFonts w:ascii="Times New Roman" w:hAnsi="Times New Roman"/>
                <w:sz w:val="24"/>
                <w:szCs w:val="24"/>
              </w:rPr>
              <w:t>бслуживание испарителей, перегревательных печей, котл</w:t>
            </w:r>
            <w:r>
              <w:rPr>
                <w:rFonts w:ascii="Times New Roman" w:hAnsi="Times New Roman"/>
                <w:sz w:val="24"/>
                <w:szCs w:val="24"/>
              </w:rPr>
              <w:t>ов-утилизаторов, паросборников;</w:t>
            </w:r>
          </w:p>
          <w:p w:rsidR="000A1456" w:rsidRPr="001532FC"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1532FC">
              <w:rPr>
                <w:rFonts w:ascii="Times New Roman" w:hAnsi="Times New Roman"/>
                <w:sz w:val="24"/>
                <w:szCs w:val="24"/>
              </w:rPr>
              <w:t>роведение разовых анализов на содержание солей жесткости в паровом конденсате.</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975CAB" w:rsidRDefault="000A1456" w:rsidP="00FA6ED7">
            <w:pPr>
              <w:suppressAutoHyphens/>
              <w:spacing w:after="0" w:line="240" w:lineRule="auto"/>
              <w:rPr>
                <w:rFonts w:ascii="Times New Roman" w:hAnsi="Times New Roman"/>
                <w:sz w:val="24"/>
                <w:szCs w:val="24"/>
              </w:rPr>
            </w:pPr>
          </w:p>
        </w:tc>
        <w:tc>
          <w:tcPr>
            <w:tcW w:w="6095" w:type="dxa"/>
          </w:tcPr>
          <w:p w:rsidR="000A1456" w:rsidRDefault="000A1456" w:rsidP="001532FC">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0A1456" w:rsidRDefault="000A1456" w:rsidP="001532F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532FC">
              <w:rPr>
                <w:rFonts w:ascii="Times New Roman" w:hAnsi="Times New Roman"/>
                <w:sz w:val="24"/>
                <w:szCs w:val="24"/>
              </w:rPr>
              <w:t>технологическую схему участка нагревания;</w:t>
            </w:r>
          </w:p>
          <w:p w:rsidR="000A1456" w:rsidRDefault="000A1456" w:rsidP="001532FC">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532FC">
              <w:rPr>
                <w:rFonts w:ascii="Times New Roman" w:hAnsi="Times New Roman"/>
                <w:sz w:val="24"/>
                <w:szCs w:val="24"/>
              </w:rPr>
              <w:t xml:space="preserve"> устройство основного и вспомогательного оборудования, контрольно-измерительных приборов, средств автоматики; </w:t>
            </w:r>
          </w:p>
          <w:p w:rsidR="000A1456" w:rsidRDefault="000A1456" w:rsidP="001532F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532FC">
              <w:rPr>
                <w:rFonts w:ascii="Times New Roman" w:hAnsi="Times New Roman"/>
                <w:sz w:val="24"/>
                <w:szCs w:val="24"/>
              </w:rPr>
              <w:t xml:space="preserve">схему арматуры и коммуникаций; физико-химические свойства углеводородов, водяного пара, топливного газа; </w:t>
            </w:r>
          </w:p>
          <w:p w:rsidR="000A1456" w:rsidRDefault="000A1456" w:rsidP="001532F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532FC">
              <w:rPr>
                <w:rFonts w:ascii="Times New Roman" w:hAnsi="Times New Roman"/>
                <w:sz w:val="24"/>
                <w:szCs w:val="24"/>
              </w:rPr>
              <w:t>правила регулирования технологического процесса;</w:t>
            </w:r>
          </w:p>
          <w:p w:rsidR="000A1456" w:rsidRPr="001532FC" w:rsidRDefault="000A1456" w:rsidP="001532FC">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532FC">
              <w:rPr>
                <w:rFonts w:ascii="Times New Roman" w:hAnsi="Times New Roman"/>
                <w:sz w:val="24"/>
                <w:szCs w:val="24"/>
              </w:rPr>
              <w:t xml:space="preserve"> методику проведения анализов.</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val="restart"/>
          </w:tcPr>
          <w:p w:rsidR="000A1456" w:rsidRPr="00975CAB" w:rsidRDefault="000A1456"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Аппаратчик хемосорбции</w:t>
            </w:r>
          </w:p>
        </w:tc>
        <w:tc>
          <w:tcPr>
            <w:tcW w:w="6095" w:type="dxa"/>
          </w:tcPr>
          <w:p w:rsidR="000A1456" w:rsidRPr="006F53D3" w:rsidRDefault="000A1456" w:rsidP="000A1456">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0A1456" w:rsidRPr="001364F4" w:rsidRDefault="000A1456" w:rsidP="001364F4">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xml:space="preserve"> ведение технологического процесса хемосорбции дивинила в соответствии с рабочей инструкцией;</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8A0C06" w:rsidRDefault="000A1456" w:rsidP="00FA6ED7">
            <w:pPr>
              <w:suppressAutoHyphens/>
              <w:spacing w:after="0" w:line="240" w:lineRule="auto"/>
              <w:jc w:val="both"/>
              <w:rPr>
                <w:rFonts w:ascii="Times New Roman" w:hAnsi="Times New Roman"/>
                <w:sz w:val="24"/>
                <w:szCs w:val="24"/>
              </w:rPr>
            </w:pPr>
          </w:p>
        </w:tc>
        <w:tc>
          <w:tcPr>
            <w:tcW w:w="6095" w:type="dxa"/>
          </w:tcPr>
          <w:p w:rsidR="000A1456" w:rsidRDefault="000A1456"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1364F4">
              <w:rPr>
                <w:rFonts w:ascii="Times New Roman" w:hAnsi="Times New Roman"/>
                <w:sz w:val="24"/>
                <w:szCs w:val="24"/>
              </w:rPr>
              <w:t>рием углеводородных фракций, дивинила, охлаждение, поглощение дивинила поглотительным раствором, предварительная десорбция поглотительного раствора, сепарирование десорбированного дивинила, отмывка углеводородных фракций от аммиака, подогрев поглотительно</w:t>
            </w:r>
            <w:r>
              <w:rPr>
                <w:rFonts w:ascii="Times New Roman" w:hAnsi="Times New Roman"/>
                <w:sz w:val="24"/>
                <w:szCs w:val="24"/>
              </w:rPr>
              <w:t>го раствора;</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364F4">
              <w:rPr>
                <w:rFonts w:ascii="Times New Roman" w:hAnsi="Times New Roman"/>
                <w:sz w:val="24"/>
                <w:szCs w:val="24"/>
              </w:rPr>
              <w:t xml:space="preserve"> </w:t>
            </w:r>
            <w:r>
              <w:rPr>
                <w:rFonts w:ascii="Times New Roman" w:hAnsi="Times New Roman"/>
                <w:sz w:val="24"/>
                <w:szCs w:val="24"/>
              </w:rPr>
              <w:t>р</w:t>
            </w:r>
            <w:r w:rsidRPr="001364F4">
              <w:rPr>
                <w:rFonts w:ascii="Times New Roman" w:hAnsi="Times New Roman"/>
                <w:sz w:val="24"/>
                <w:szCs w:val="24"/>
              </w:rPr>
              <w:t xml:space="preserve">егулирование температуры дивинила, поглотительного раствора, поглощения дивинила, давления при помощи контрольно-измерительных приборов, средств автоматики и по </w:t>
            </w:r>
            <w:r>
              <w:rPr>
                <w:rFonts w:ascii="Times New Roman" w:hAnsi="Times New Roman"/>
                <w:sz w:val="24"/>
                <w:szCs w:val="24"/>
              </w:rPr>
              <w:t>результатам химических анализов;</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1364F4">
              <w:rPr>
                <w:rFonts w:ascii="Times New Roman" w:hAnsi="Times New Roman"/>
                <w:sz w:val="24"/>
                <w:szCs w:val="24"/>
              </w:rPr>
              <w:t>ыявление и устранение неисправностей в работе о</w:t>
            </w:r>
            <w:r>
              <w:rPr>
                <w:rFonts w:ascii="Times New Roman" w:hAnsi="Times New Roman"/>
                <w:sz w:val="24"/>
                <w:szCs w:val="24"/>
              </w:rPr>
              <w:t>борудования и коммуникаций;</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364F4">
              <w:rPr>
                <w:rFonts w:ascii="Times New Roman" w:hAnsi="Times New Roman"/>
                <w:sz w:val="24"/>
                <w:szCs w:val="24"/>
              </w:rPr>
              <w:t xml:space="preserve"> </w:t>
            </w:r>
            <w:r>
              <w:rPr>
                <w:rFonts w:ascii="Times New Roman" w:hAnsi="Times New Roman"/>
                <w:sz w:val="24"/>
                <w:szCs w:val="24"/>
              </w:rPr>
              <w:t>о</w:t>
            </w:r>
            <w:r w:rsidRPr="001364F4">
              <w:rPr>
                <w:rFonts w:ascii="Times New Roman" w:hAnsi="Times New Roman"/>
                <w:sz w:val="24"/>
                <w:szCs w:val="24"/>
              </w:rPr>
              <w:t>бслуживание холодильников, абсорбционных колонн, конденсаторов, подогревателей, емкостей и другого оборудования на рабочем месте</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364F4">
              <w:rPr>
                <w:rFonts w:ascii="Times New Roman" w:hAnsi="Times New Roman"/>
                <w:sz w:val="24"/>
                <w:szCs w:val="24"/>
              </w:rPr>
              <w:t xml:space="preserve"> </w:t>
            </w:r>
            <w:r>
              <w:rPr>
                <w:rFonts w:ascii="Times New Roman" w:hAnsi="Times New Roman"/>
                <w:sz w:val="24"/>
                <w:szCs w:val="24"/>
              </w:rPr>
              <w:t>отбор проб;</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1364F4">
              <w:rPr>
                <w:rFonts w:ascii="Times New Roman" w:hAnsi="Times New Roman"/>
                <w:sz w:val="24"/>
                <w:szCs w:val="24"/>
              </w:rPr>
              <w:t>чет расхода дивинила, поглотительного раствора</w:t>
            </w:r>
            <w:r>
              <w:rPr>
                <w:rFonts w:ascii="Times New Roman" w:hAnsi="Times New Roman"/>
                <w:sz w:val="24"/>
                <w:szCs w:val="24"/>
              </w:rPr>
              <w:t>;</w:t>
            </w:r>
          </w:p>
          <w:p w:rsidR="000A1456" w:rsidRPr="001364F4"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364F4">
              <w:rPr>
                <w:rFonts w:ascii="Times New Roman" w:hAnsi="Times New Roman"/>
                <w:sz w:val="24"/>
                <w:szCs w:val="24"/>
              </w:rPr>
              <w:t xml:space="preserve"> </w:t>
            </w:r>
            <w:r>
              <w:rPr>
                <w:rFonts w:ascii="Times New Roman" w:hAnsi="Times New Roman"/>
                <w:sz w:val="24"/>
                <w:szCs w:val="24"/>
              </w:rPr>
              <w:t>з</w:t>
            </w:r>
            <w:r w:rsidRPr="001364F4">
              <w:rPr>
                <w:rFonts w:ascii="Times New Roman" w:hAnsi="Times New Roman"/>
                <w:sz w:val="24"/>
                <w:szCs w:val="24"/>
              </w:rPr>
              <w:t>апись показателей в производственном журнале</w:t>
            </w:r>
            <w:r>
              <w:rPr>
                <w:rFonts w:ascii="Times New Roman" w:hAnsi="Times New Roman"/>
                <w:sz w:val="24"/>
                <w:szCs w:val="24"/>
              </w:rPr>
              <w:t>.</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975CAB" w:rsidRDefault="000A1456" w:rsidP="00FA6ED7">
            <w:pPr>
              <w:suppressAutoHyphens/>
              <w:spacing w:after="0" w:line="240" w:lineRule="auto"/>
              <w:rPr>
                <w:rFonts w:ascii="Times New Roman" w:hAnsi="Times New Roman"/>
                <w:sz w:val="24"/>
                <w:szCs w:val="24"/>
              </w:rPr>
            </w:pPr>
          </w:p>
        </w:tc>
        <w:tc>
          <w:tcPr>
            <w:tcW w:w="6095" w:type="dxa"/>
          </w:tcPr>
          <w:p w:rsidR="000A1456" w:rsidRDefault="000A1456" w:rsidP="001364F4">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0A1456" w:rsidRDefault="000A1456" w:rsidP="001364F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364F4">
              <w:rPr>
                <w:rFonts w:ascii="Times New Roman" w:hAnsi="Times New Roman"/>
                <w:sz w:val="24"/>
                <w:szCs w:val="24"/>
              </w:rPr>
              <w:t>технологическую схему процесса хемосорбции дивинила;</w:t>
            </w:r>
          </w:p>
          <w:p w:rsidR="000A1456" w:rsidRDefault="000A1456" w:rsidP="001364F4">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1364F4">
              <w:rPr>
                <w:rFonts w:ascii="Times New Roman" w:hAnsi="Times New Roman"/>
                <w:sz w:val="24"/>
                <w:szCs w:val="24"/>
              </w:rPr>
              <w:t xml:space="preserve"> устройство основного и вспомогательного оборудования, контрольно-измерительных приборов, средств автоматики; </w:t>
            </w:r>
          </w:p>
          <w:p w:rsidR="000A1456" w:rsidRDefault="000A1456" w:rsidP="001364F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364F4">
              <w:rPr>
                <w:rFonts w:ascii="Times New Roman" w:hAnsi="Times New Roman"/>
                <w:sz w:val="24"/>
                <w:szCs w:val="24"/>
              </w:rPr>
              <w:t>схему арматуры и коммуникаций; физико-химические свойства раствора медно-аммиачных солей или аммиачного раствора ацетона, дивинила;</w:t>
            </w:r>
          </w:p>
          <w:p w:rsidR="000A1456" w:rsidRPr="001364F4" w:rsidRDefault="000A1456" w:rsidP="001364F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364F4">
              <w:rPr>
                <w:rFonts w:ascii="Times New Roman" w:hAnsi="Times New Roman"/>
                <w:sz w:val="24"/>
                <w:szCs w:val="24"/>
              </w:rPr>
              <w:t>правила регулирования технологического процесса; правила отбора проб.</w:t>
            </w:r>
          </w:p>
        </w:tc>
      </w:tr>
      <w:tr w:rsidR="000A1456" w:rsidRPr="00B26BD5" w:rsidTr="00C925E4">
        <w:trPr>
          <w:trHeight w:val="460"/>
          <w:jc w:val="center"/>
        </w:trPr>
        <w:tc>
          <w:tcPr>
            <w:tcW w:w="1456" w:type="dxa"/>
            <w:vMerge w:val="restart"/>
          </w:tcPr>
          <w:p w:rsidR="000A1456" w:rsidRDefault="000A1456" w:rsidP="00FA6ED7">
            <w:pPr>
              <w:suppressAutoHyphens/>
              <w:spacing w:after="0" w:line="240" w:lineRule="auto"/>
              <w:jc w:val="both"/>
              <w:rPr>
                <w:rFonts w:ascii="Times New Roman" w:hAnsi="Times New Roman"/>
                <w:sz w:val="24"/>
                <w:szCs w:val="24"/>
              </w:rPr>
            </w:pPr>
          </w:p>
        </w:tc>
        <w:tc>
          <w:tcPr>
            <w:tcW w:w="1736" w:type="dxa"/>
            <w:vMerge w:val="restart"/>
          </w:tcPr>
          <w:p w:rsidR="000A1456" w:rsidRPr="00975CAB" w:rsidRDefault="000A1456"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Машинист компрессорных установок</w:t>
            </w:r>
          </w:p>
        </w:tc>
        <w:tc>
          <w:tcPr>
            <w:tcW w:w="6095" w:type="dxa"/>
          </w:tcPr>
          <w:p w:rsidR="000A1456" w:rsidRPr="006F53D3" w:rsidRDefault="000A1456" w:rsidP="004D13C1">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п</w:t>
            </w:r>
            <w:r w:rsidR="000A1456" w:rsidRPr="006F53D3">
              <w:rPr>
                <w:rFonts w:ascii="Times New Roman" w:hAnsi="Times New Roman"/>
                <w:sz w:val="24"/>
                <w:szCs w:val="24"/>
              </w:rPr>
              <w:t>одготовка и обслуживание рабочего места, поддержание технического состояния закрепленных производственных объектов и территории машиниста компрессорных установок в соответствии с требованиями нормативно-технической документации</w:t>
            </w:r>
            <w:r w:rsidRPr="006F53D3">
              <w:rPr>
                <w:rFonts w:ascii="Times New Roman" w:hAnsi="Times New Roman"/>
                <w:sz w:val="24"/>
                <w:szCs w:val="24"/>
              </w:rPr>
              <w:t>;</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п</w:t>
            </w:r>
            <w:r w:rsidR="000A1456" w:rsidRPr="006F53D3">
              <w:rPr>
                <w:rFonts w:ascii="Times New Roman" w:hAnsi="Times New Roman"/>
                <w:sz w:val="24"/>
                <w:szCs w:val="24"/>
              </w:rPr>
              <w:t>одготовка к пуску оборудования компрессорной установки</w:t>
            </w:r>
            <w:r w:rsidRPr="006F53D3">
              <w:rPr>
                <w:rFonts w:ascii="Times New Roman" w:hAnsi="Times New Roman"/>
                <w:sz w:val="24"/>
                <w:szCs w:val="24"/>
              </w:rPr>
              <w:t>;</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п</w:t>
            </w:r>
            <w:r w:rsidR="000A1456" w:rsidRPr="006F53D3">
              <w:rPr>
                <w:rFonts w:ascii="Times New Roman" w:hAnsi="Times New Roman"/>
                <w:sz w:val="24"/>
                <w:szCs w:val="24"/>
              </w:rPr>
              <w:t>уск компрессора на холостом ходу</w:t>
            </w:r>
            <w:r w:rsidRPr="006F53D3">
              <w:rPr>
                <w:rFonts w:ascii="Times New Roman" w:hAnsi="Times New Roman"/>
                <w:sz w:val="24"/>
                <w:szCs w:val="24"/>
              </w:rPr>
              <w:t>;</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п</w:t>
            </w:r>
            <w:r w:rsidR="000A1456" w:rsidRPr="006F53D3">
              <w:rPr>
                <w:rFonts w:ascii="Times New Roman" w:hAnsi="Times New Roman"/>
                <w:sz w:val="24"/>
                <w:szCs w:val="24"/>
              </w:rPr>
              <w:t>уск, регулирование режимов работы и остановка компрессоров</w:t>
            </w:r>
            <w:r w:rsidRPr="006F53D3">
              <w:rPr>
                <w:rFonts w:ascii="Times New Roman" w:hAnsi="Times New Roman"/>
                <w:sz w:val="24"/>
                <w:szCs w:val="24"/>
              </w:rPr>
              <w:t>;</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w:t>
            </w:r>
            <w:r w:rsidR="000A1456" w:rsidRPr="006F53D3">
              <w:rPr>
                <w:rFonts w:ascii="Times New Roman" w:hAnsi="Times New Roman"/>
                <w:sz w:val="24"/>
                <w:szCs w:val="24"/>
              </w:rPr>
              <w:t>бслуживание стационарных компрессоров и турбокомпрессоров давлением до 10 кгс/см и производительностью до 5 м/мин каждый при работе на неопасных газах с приводом от различных двигателей</w:t>
            </w:r>
            <w:r w:rsidRPr="006F53D3">
              <w:rPr>
                <w:rFonts w:ascii="Times New Roman" w:hAnsi="Times New Roman"/>
                <w:sz w:val="24"/>
                <w:szCs w:val="24"/>
              </w:rPr>
              <w:t>;</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к</w:t>
            </w:r>
            <w:r w:rsidR="000A1456" w:rsidRPr="006F53D3">
              <w:rPr>
                <w:rFonts w:ascii="Times New Roman" w:hAnsi="Times New Roman"/>
                <w:sz w:val="24"/>
                <w:szCs w:val="24"/>
              </w:rPr>
              <w:t>онтроль режимов работы приводных двигателей компрессорной установки</w:t>
            </w:r>
            <w:r w:rsidRPr="006F53D3">
              <w:rPr>
                <w:rFonts w:ascii="Times New Roman" w:hAnsi="Times New Roman"/>
                <w:sz w:val="24"/>
                <w:szCs w:val="24"/>
              </w:rPr>
              <w:t>;</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w:t>
            </w:r>
            <w:r w:rsidR="000A1456" w:rsidRPr="006F53D3">
              <w:rPr>
                <w:rFonts w:ascii="Times New Roman" w:hAnsi="Times New Roman"/>
                <w:sz w:val="24"/>
                <w:szCs w:val="24"/>
              </w:rPr>
              <w:t>перативное выявление отклонений в работе оборудования, принятие мер по их устранению</w:t>
            </w:r>
            <w:r w:rsidRPr="006F53D3">
              <w:rPr>
                <w:rFonts w:ascii="Times New Roman" w:hAnsi="Times New Roman"/>
                <w:sz w:val="24"/>
                <w:szCs w:val="24"/>
              </w:rPr>
              <w:t>;</w:t>
            </w:r>
          </w:p>
          <w:p w:rsidR="00141DB1"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выявление неисправностей узлов и механизмов компрессора и вспомогательного оборудования;</w:t>
            </w:r>
          </w:p>
          <w:p w:rsidR="00141DB1"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выявление неисправностей узлов и механизмов компрессора и вспомогательного оборудования;</w:t>
            </w:r>
          </w:p>
          <w:p w:rsidR="00141DB1"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очистка от грязи, нагара и накипи деталей компрессоров (клапанов, фильтров) и трубопроводов;</w:t>
            </w:r>
          </w:p>
          <w:p w:rsidR="00141DB1"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обслуживание систем смазки и охлаждения механизмов компрессоров;</w:t>
            </w:r>
          </w:p>
          <w:p w:rsidR="00141DB1"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заправка и откачка масла в расходные и аварийные баки;</w:t>
            </w:r>
          </w:p>
          <w:p w:rsidR="00141DB1"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контроль работы компрессоров и вспомогательного оборудования;</w:t>
            </w:r>
          </w:p>
          <w:p w:rsidR="000A1456" w:rsidRPr="006F53D3" w:rsidRDefault="00141DB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обход, осмотр и проверка состояния компрессорного и вспомогательного оборудования, запорной и предохранительной арматуры, технологических и вспомогательных трубопроводов, фланцевых соединений, исправности контрольно-измерительных приборов, системы противоаварийной защиты, защитного заземления, исправности местного освещения, исправности средств пожаротушения</w:t>
            </w:r>
            <w:r w:rsidR="004D13C1" w:rsidRPr="006F53D3">
              <w:rPr>
                <w:rFonts w:ascii="Times New Roman" w:hAnsi="Times New Roman"/>
                <w:sz w:val="24"/>
                <w:szCs w:val="24"/>
              </w:rPr>
              <w:t>;</w:t>
            </w:r>
          </w:p>
          <w:p w:rsidR="004D13C1" w:rsidRPr="006F53D3" w:rsidRDefault="004D13C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выполнение операций по устранению простых неисправностей узлов и механизмов компрессоров и оборудования компрессорной станции;</w:t>
            </w:r>
          </w:p>
          <w:p w:rsidR="004D13C1" w:rsidRPr="006F53D3" w:rsidRDefault="004D13C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выполнение простых слесарных операций в ходе проведения ремонтных работ оборудования компрессорной станции;</w:t>
            </w:r>
          </w:p>
          <w:p w:rsidR="004D13C1" w:rsidRPr="006F53D3" w:rsidRDefault="004D13C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контроль режимов работы и предупреждение простых неисправностей в работе компрессоров;</w:t>
            </w:r>
          </w:p>
          <w:p w:rsidR="004D13C1" w:rsidRPr="004D13C1" w:rsidRDefault="004D13C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подготовка оборудования компрессорной станции к ремонту;</w:t>
            </w:r>
          </w:p>
          <w:p w:rsidR="004D13C1" w:rsidRPr="006F53D3" w:rsidRDefault="004D13C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подготовка компрессорной установки и оборудования компрессорной станции к ремонту;</w:t>
            </w:r>
          </w:p>
          <w:p w:rsidR="004D13C1" w:rsidRPr="006F53D3" w:rsidRDefault="004D13C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контроль работы предохранительных устройств компрессора малой производительности;</w:t>
            </w:r>
          </w:p>
          <w:p w:rsidR="004D13C1" w:rsidRPr="004D13C1" w:rsidRDefault="004D13C1" w:rsidP="004D13C1">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строповка, увязка и перемещение оборудования компрессорных установок малой производительности, арматуры и трубопроводов с помощью подъемно-транспортных и специальных средств в пределах рабочего места</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8A0C06" w:rsidRDefault="000A1456" w:rsidP="00FA6ED7">
            <w:pPr>
              <w:suppressAutoHyphens/>
              <w:spacing w:after="0" w:line="240" w:lineRule="auto"/>
              <w:jc w:val="both"/>
              <w:rPr>
                <w:rFonts w:ascii="Times New Roman" w:hAnsi="Times New Roman"/>
                <w:sz w:val="24"/>
                <w:szCs w:val="24"/>
              </w:rPr>
            </w:pPr>
          </w:p>
        </w:tc>
        <w:tc>
          <w:tcPr>
            <w:tcW w:w="6095" w:type="dxa"/>
          </w:tcPr>
          <w:p w:rsidR="000A1456" w:rsidRDefault="000A1456"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351FA3">
              <w:rPr>
                <w:rFonts w:ascii="Times New Roman" w:hAnsi="Times New Roman"/>
                <w:sz w:val="24"/>
                <w:szCs w:val="24"/>
              </w:rPr>
              <w:t>оддерживать техническое состояние рабочего места, закрепленных производственных объектов и территории в соответствии с требованиями нормативно-технической документации охраны труда, пожарной, промышленной и экологической безопасности, правилами организации рабочего места машиниста компрессорных установок</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351FA3">
              <w:rPr>
                <w:rFonts w:ascii="Times New Roman" w:hAnsi="Times New Roman"/>
                <w:sz w:val="24"/>
                <w:szCs w:val="24"/>
              </w:rPr>
              <w:t>роверять исправность технического состояния всего оборудования компрессорной установки (компрессора, привода компрессора, холодильников, влагомаслоотделителей, трубопроводов, арматуры, приборов автоматического контроля и управления)</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351FA3">
              <w:rPr>
                <w:rFonts w:ascii="Times New Roman" w:hAnsi="Times New Roman"/>
                <w:sz w:val="24"/>
                <w:szCs w:val="24"/>
              </w:rPr>
              <w:t>ыполнять требования технологической документации на проведение работ по подготовке оборудования компрессорной установки к пуску</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351FA3">
              <w:rPr>
                <w:rFonts w:ascii="Times New Roman" w:hAnsi="Times New Roman"/>
                <w:sz w:val="24"/>
                <w:szCs w:val="24"/>
              </w:rPr>
              <w:t>существлять проверку состояния работы компрессора и его привода на холостом ходу</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351FA3">
              <w:rPr>
                <w:rFonts w:ascii="Times New Roman" w:hAnsi="Times New Roman"/>
                <w:sz w:val="24"/>
                <w:szCs w:val="24"/>
              </w:rPr>
              <w:t>ыполнять прогрев компрессора на холостом ходу</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351FA3">
              <w:rPr>
                <w:rFonts w:ascii="Times New Roman" w:hAnsi="Times New Roman"/>
                <w:sz w:val="24"/>
                <w:szCs w:val="24"/>
              </w:rPr>
              <w:t>облюдать последовательность производимых операций при пуске и остановке компрессора в соответствии с производственными (рабочими) инструкциями и технологическими картами по обслуживанию компрессоров</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351FA3">
              <w:rPr>
                <w:rFonts w:ascii="Times New Roman" w:hAnsi="Times New Roman"/>
                <w:sz w:val="24"/>
                <w:szCs w:val="24"/>
              </w:rPr>
              <w:t>облюдать нормы технологического и эксплуатационного режимов</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351FA3">
              <w:rPr>
                <w:rFonts w:ascii="Times New Roman" w:hAnsi="Times New Roman"/>
                <w:sz w:val="24"/>
                <w:szCs w:val="24"/>
              </w:rPr>
              <w:t>облюдать установленный технической документацией порядок действий при пуске, остановке и выключении механизмов, оборудования, агрегатов и машин</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351FA3">
              <w:rPr>
                <w:rFonts w:ascii="Times New Roman" w:hAnsi="Times New Roman"/>
                <w:sz w:val="24"/>
                <w:szCs w:val="24"/>
              </w:rPr>
              <w:t>существлять плановую остановку компрессора на ручном и автоматическом режимах</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351FA3">
              <w:rPr>
                <w:rFonts w:ascii="Times New Roman" w:hAnsi="Times New Roman"/>
                <w:sz w:val="24"/>
                <w:szCs w:val="24"/>
              </w:rPr>
              <w:t>егулировать работу компрессоров малой производительности и соблюдать заданные технологические режимы в соответствии с требованиями инструкций по эксплуатации</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351FA3">
              <w:rPr>
                <w:rFonts w:ascii="Times New Roman" w:hAnsi="Times New Roman"/>
                <w:sz w:val="24"/>
                <w:szCs w:val="24"/>
              </w:rPr>
              <w:t>ри необходимости осуществлять аварийную (внеплановую) остановку компрессора</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351FA3">
              <w:rPr>
                <w:rFonts w:ascii="Times New Roman" w:hAnsi="Times New Roman"/>
                <w:sz w:val="24"/>
                <w:szCs w:val="24"/>
              </w:rPr>
              <w:t>ыводить компрессорную установку на заданный режим работы</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351FA3">
              <w:rPr>
                <w:rFonts w:ascii="Times New Roman" w:hAnsi="Times New Roman"/>
                <w:sz w:val="24"/>
                <w:szCs w:val="24"/>
              </w:rPr>
              <w:t>облюдать технологическую последовательность выполнения останова компрессоров</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351FA3">
              <w:rPr>
                <w:rFonts w:ascii="Times New Roman" w:hAnsi="Times New Roman"/>
                <w:sz w:val="24"/>
                <w:szCs w:val="24"/>
              </w:rPr>
              <w:t>ыполнять комплекс работ, направленный на поддержание в технически исправном состоянии стационарных компрессоров и турбокомпрессоров давлением до 10 кгс/см и производительностью до 5 м/мин каждый при работе на неопасных газах с приводом от различных двигателей</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к</w:t>
            </w:r>
            <w:r w:rsidRPr="00351FA3">
              <w:rPr>
                <w:rFonts w:ascii="Times New Roman" w:hAnsi="Times New Roman"/>
                <w:sz w:val="24"/>
                <w:szCs w:val="24"/>
              </w:rPr>
              <w:t>онтролировать работу масляных насосов и механизмов, обеспечивающих смазывание трущихся частей механизмов компрессоров разбрызгиванием, впрыском или подачей масла под давлением</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351FA3">
              <w:rPr>
                <w:rFonts w:ascii="Times New Roman" w:hAnsi="Times New Roman"/>
                <w:sz w:val="24"/>
                <w:szCs w:val="24"/>
              </w:rPr>
              <w:t>ыполнять комплекс работ, направленный на поддержание в технически исправном состоянии приводных двигателей</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-в</w:t>
            </w:r>
            <w:r w:rsidRPr="00351FA3">
              <w:rPr>
                <w:rFonts w:ascii="Times New Roman" w:hAnsi="Times New Roman"/>
                <w:sz w:val="24"/>
                <w:szCs w:val="24"/>
              </w:rPr>
              <w:t>ыполнять требования технологической документации на выполнение работ по заправке и откачке масла в расходные и аварийные баки</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351FA3">
              <w:rPr>
                <w:rFonts w:ascii="Times New Roman" w:hAnsi="Times New Roman"/>
                <w:sz w:val="24"/>
                <w:szCs w:val="24"/>
              </w:rPr>
              <w:t>существлять контроль работы компрессоров и вспомогательного оборудования по показаниям контрольно-измерительных приборов</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351FA3">
              <w:rPr>
                <w:rFonts w:ascii="Times New Roman" w:hAnsi="Times New Roman"/>
                <w:sz w:val="24"/>
                <w:szCs w:val="24"/>
              </w:rPr>
              <w:t>рименять средства индивидуальной защиты</w:t>
            </w:r>
            <w:r>
              <w:rPr>
                <w:rFonts w:ascii="Times New Roman" w:hAnsi="Times New Roman"/>
                <w:sz w:val="24"/>
                <w:szCs w:val="24"/>
              </w:rPr>
              <w:t>;</w:t>
            </w:r>
          </w:p>
          <w:p w:rsidR="000A1456"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351FA3">
              <w:rPr>
                <w:rFonts w:ascii="Times New Roman" w:hAnsi="Times New Roman"/>
                <w:sz w:val="24"/>
                <w:szCs w:val="24"/>
              </w:rPr>
              <w:t>казывать первую доврачебную помощь пострадавшим</w:t>
            </w:r>
            <w:r>
              <w:rPr>
                <w:rFonts w:ascii="Times New Roman" w:hAnsi="Times New Roman"/>
                <w:sz w:val="24"/>
                <w:szCs w:val="24"/>
              </w:rPr>
              <w:t xml:space="preserve">; </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в</w:t>
            </w:r>
            <w:r w:rsidRPr="00FE5DE7">
              <w:rPr>
                <w:rFonts w:ascii="Times New Roman" w:hAnsi="Times New Roman"/>
                <w:sz w:val="24"/>
                <w:szCs w:val="24"/>
              </w:rPr>
              <w:t>ыполнять сборку и разборку узлов, механизмов и оборудования компрессорных установок малой производительности с применением слесарного инструмента и приспособлений</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ыполнять диагностику неисправностей в работе компрессоров</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ыполнять замену разорванных клиновых ремней, склеивание плоских ремней и соединение плоских ремней при помощи металлических шарниров</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ыполнять слесарную обработку деталей оборудования компрессорной станции (рубка, правка, гибка металла, опиливание, сверление, зенкование, обработка резьбовых поверхностей, притирка)</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в</w:t>
            </w:r>
            <w:r w:rsidRPr="00FE5DE7">
              <w:rPr>
                <w:rFonts w:ascii="Times New Roman" w:hAnsi="Times New Roman"/>
                <w:sz w:val="24"/>
                <w:szCs w:val="24"/>
              </w:rPr>
              <w:t>ыявлять признаки возможных неисправностей в работе предохранительных устройств компрессора</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ыполнять требования технологической документации на проведение работ по подготовке оборудования компрессорной установки к ремонту и сдаче его в ремонт</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FE5DE7">
              <w:rPr>
                <w:rFonts w:ascii="Times New Roman" w:hAnsi="Times New Roman"/>
                <w:sz w:val="24"/>
                <w:szCs w:val="24"/>
              </w:rPr>
              <w:t>аменять детали компрессорной установки, подвергшиеся износу или повреждению, в соответствии с технологической документацией</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к</w:t>
            </w:r>
            <w:r w:rsidRPr="00FE5DE7">
              <w:rPr>
                <w:rFonts w:ascii="Times New Roman" w:hAnsi="Times New Roman"/>
                <w:sz w:val="24"/>
                <w:szCs w:val="24"/>
              </w:rPr>
              <w:t>онтролировать работу предохранительных устройств компрессорной установки</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ыявлять детали компрессорной установки, подлежащие замене</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роизводить визуальный контроль изношенности механизмов</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п</w:t>
            </w:r>
            <w:r w:rsidRPr="00FE5DE7">
              <w:rPr>
                <w:rFonts w:ascii="Times New Roman" w:hAnsi="Times New Roman"/>
                <w:sz w:val="24"/>
                <w:szCs w:val="24"/>
              </w:rPr>
              <w:t>роизводить измерения при помощи контрольно-измерительных инструментов</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FE5DE7">
              <w:rPr>
                <w:rFonts w:ascii="Times New Roman" w:hAnsi="Times New Roman"/>
                <w:sz w:val="24"/>
                <w:szCs w:val="24"/>
              </w:rPr>
              <w:t>егулировать рабочие параметры контрольно-измерительных приборов, автоматики и предохранительных устройств</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воевременно устранять предпосылки и условия, способствующие возникновению неисправностей в работе предохранительных устройств компрессора</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у</w:t>
            </w:r>
            <w:r w:rsidRPr="00FE5DE7">
              <w:rPr>
                <w:rFonts w:ascii="Times New Roman" w:hAnsi="Times New Roman"/>
                <w:sz w:val="24"/>
                <w:szCs w:val="24"/>
              </w:rPr>
              <w:t>странять неисправности в работе компрессоров, возникающие в ходе их работы</w:t>
            </w:r>
            <w:r>
              <w:rPr>
                <w:rFonts w:ascii="Times New Roman" w:hAnsi="Times New Roman"/>
                <w:sz w:val="24"/>
                <w:szCs w:val="24"/>
              </w:rPr>
              <w:t>;</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облюдать инструкции по пуску, эксплуатации и остановке компрессора</w:t>
            </w:r>
            <w:r>
              <w:rPr>
                <w:rFonts w:ascii="Times New Roman" w:hAnsi="Times New Roman"/>
                <w:sz w:val="24"/>
                <w:szCs w:val="24"/>
              </w:rPr>
              <w:t xml:space="preserve">; </w:t>
            </w:r>
          </w:p>
          <w:p w:rsidR="000A1456" w:rsidRPr="00FE5DE7"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ч</w:t>
            </w:r>
            <w:r w:rsidRPr="00FE5DE7">
              <w:rPr>
                <w:rFonts w:ascii="Times New Roman" w:hAnsi="Times New Roman"/>
                <w:sz w:val="24"/>
                <w:szCs w:val="24"/>
              </w:rPr>
              <w:t>итать простые чертежи, эскизы и схемы</w:t>
            </w:r>
            <w:r>
              <w:rPr>
                <w:rFonts w:ascii="Times New Roman" w:hAnsi="Times New Roman"/>
                <w:sz w:val="24"/>
                <w:szCs w:val="24"/>
              </w:rPr>
              <w:t>;</w:t>
            </w:r>
          </w:p>
          <w:p w:rsidR="000A1456" w:rsidRPr="00351FA3" w:rsidRDefault="000A1456"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ыполнять строповку, увязку и перемещение оборудования компрессорных установок малой производительности, арматуры и трубопроводов с помощью подъемно-транспортных и специальных средств в пределах рабочего места</w:t>
            </w:r>
            <w:r>
              <w:rPr>
                <w:rFonts w:ascii="Times New Roman" w:hAnsi="Times New Roman"/>
                <w:sz w:val="24"/>
                <w:szCs w:val="24"/>
              </w:rPr>
              <w:t>.</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tcPr>
          <w:p w:rsidR="000A1456" w:rsidRPr="00975CAB" w:rsidRDefault="000A1456" w:rsidP="00FA6ED7">
            <w:pPr>
              <w:suppressAutoHyphens/>
              <w:spacing w:after="0" w:line="240" w:lineRule="auto"/>
              <w:rPr>
                <w:rFonts w:ascii="Times New Roman" w:hAnsi="Times New Roman"/>
                <w:sz w:val="24"/>
                <w:szCs w:val="24"/>
              </w:rPr>
            </w:pPr>
          </w:p>
        </w:tc>
        <w:tc>
          <w:tcPr>
            <w:tcW w:w="6095" w:type="dxa"/>
          </w:tcPr>
          <w:p w:rsidR="000A1456" w:rsidRDefault="000A1456" w:rsidP="00FE5DE7">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остав, устройство и правила эксплуатации компрессорного и вспомогательного оборудования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о</w:t>
            </w:r>
            <w:r w:rsidRPr="00FE5DE7">
              <w:rPr>
                <w:rFonts w:ascii="Times New Roman" w:hAnsi="Times New Roman"/>
                <w:sz w:val="24"/>
                <w:szCs w:val="24"/>
              </w:rPr>
              <w:t>сновные опасные и вредные производственные факторы, влияющие на машиниста компрессорных установок</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и характеристики остановок компрессорных установок (аварийная, кратковременная и длительная)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д</w:t>
            </w:r>
            <w:r w:rsidRPr="00FE5DE7">
              <w:rPr>
                <w:rFonts w:ascii="Times New Roman" w:hAnsi="Times New Roman"/>
                <w:sz w:val="24"/>
                <w:szCs w:val="24"/>
              </w:rPr>
              <w:t>опустимая температура нагрева узлов обслуживаемых агрегатов, меры предупреждения и ликвидации перегрева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д</w:t>
            </w:r>
            <w:r w:rsidRPr="00FE5DE7">
              <w:rPr>
                <w:rFonts w:ascii="Times New Roman" w:hAnsi="Times New Roman"/>
                <w:sz w:val="24"/>
                <w:szCs w:val="24"/>
              </w:rPr>
              <w:t>опустимые условия эксплуатации стационарных компрессоров и турбокомпрессоров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к</w:t>
            </w:r>
            <w:r w:rsidRPr="00FE5DE7">
              <w:rPr>
                <w:rFonts w:ascii="Times New Roman" w:hAnsi="Times New Roman"/>
                <w:sz w:val="24"/>
                <w:szCs w:val="24"/>
              </w:rPr>
              <w:t>лассификация контрольно-измерительных приборов по назначению, по принципу действия, по условиям, по характеру показаний и по точности показаний</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с</w:t>
            </w:r>
            <w:r w:rsidRPr="00FE5DE7">
              <w:rPr>
                <w:rFonts w:ascii="Times New Roman" w:hAnsi="Times New Roman"/>
                <w:sz w:val="24"/>
                <w:szCs w:val="24"/>
              </w:rPr>
              <w:t>пособы контроля работы компрессоров и их приводов, вспомогательного оборудования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FE5DE7">
              <w:rPr>
                <w:rFonts w:ascii="Times New Roman" w:hAnsi="Times New Roman"/>
                <w:sz w:val="24"/>
                <w:szCs w:val="24"/>
              </w:rPr>
              <w:t>азначение и способы применения контрольно-измерительных приборов и автоматики управления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ричины, вызывающие неустойчивую работу компрессора, и их последствия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организации рабочего места машиниста компрессорных установок</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оказатели качества для охлаждающей воды системы охлаждения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пуска и останова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п</w:t>
            </w:r>
            <w:r w:rsidRPr="00FE5DE7">
              <w:rPr>
                <w:rFonts w:ascii="Times New Roman" w:hAnsi="Times New Roman"/>
                <w:sz w:val="24"/>
                <w:szCs w:val="24"/>
              </w:rPr>
              <w:t>орядок действий при аварийной, кратковременной и длительной остановках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оследовательность операций при остановке компрессорной установки в резерв и завершении работы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и</w:t>
            </w:r>
            <w:r w:rsidRPr="00FE5DE7">
              <w:rPr>
                <w:rFonts w:ascii="Times New Roman" w:hAnsi="Times New Roman"/>
                <w:sz w:val="24"/>
                <w:szCs w:val="24"/>
              </w:rPr>
              <w:t>нструкции по охране труда при эксплуатации винтовых газовых компрессоров, газопроводов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выбора привода в зависимости от типа насоса, компрессора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подготовки компрессора к переходу с холостого хода на работу под нагрузкой</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ризнаки отклонений от нормальной работы турбокомпрессорных установок, винтовых газовых компрессорных установок и способы их обнаружения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ринцип действия поршневых компрессоров, турбокомпрессоров, паровых машин и электродвигателей, винтовых газовых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ринцип действия систем охлаждения поршневых компрессоров, турбокомпрессоров, паровых машин и электродвигателей, винтовых газовых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ринцип многоступенчатого сжатия газов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ринципы работы систем охлаждения в компрессорах</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роизводительность компрессора и коэффициент полезного действия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FE5DE7">
              <w:rPr>
                <w:rFonts w:ascii="Times New Roman" w:hAnsi="Times New Roman"/>
                <w:sz w:val="24"/>
                <w:szCs w:val="24"/>
              </w:rPr>
              <w:t>абочее давление по ступеням и соответствующая температура воздуха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FE5DE7">
              <w:rPr>
                <w:rFonts w:ascii="Times New Roman" w:hAnsi="Times New Roman"/>
                <w:sz w:val="24"/>
                <w:szCs w:val="24"/>
              </w:rPr>
              <w:t>ежимы работы приводных двигателей компрессорной установки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истемы охлаждения компрессоров (водяное, воздушное)</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лучаи, при которых необходима экстренная остановка компрессора, и порядок действий при этом</w:t>
            </w:r>
            <w:r>
              <w:rPr>
                <w:rFonts w:ascii="Times New Roman" w:hAnsi="Times New Roman"/>
                <w:sz w:val="24"/>
                <w:szCs w:val="24"/>
              </w:rPr>
              <w:t>;</w:t>
            </w:r>
          </w:p>
          <w:p w:rsidR="000A1456"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мысловые значения сигнализаций и блокировок, применяемых на компрессорных станциях</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с</w:t>
            </w:r>
            <w:r w:rsidRPr="00FE5DE7">
              <w:rPr>
                <w:rFonts w:ascii="Times New Roman" w:hAnsi="Times New Roman"/>
                <w:sz w:val="24"/>
                <w:szCs w:val="24"/>
              </w:rPr>
              <w:t>орта и марки масел, применяемых для смазки компрессоров и вспомогательного оборудования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остав, параметры и физические свойства компримируемого газа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пособы контроля режимов работы оборудования компрессорных установок</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роки проведения очистки от грязи, нагара и накипи деталей компрессоров (клапанов, фильтров) и трубопроводов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м</w:t>
            </w:r>
            <w:r w:rsidRPr="00FE5DE7">
              <w:rPr>
                <w:rFonts w:ascii="Times New Roman" w:hAnsi="Times New Roman"/>
                <w:sz w:val="24"/>
                <w:szCs w:val="24"/>
              </w:rPr>
              <w:t xml:space="preserve">етоды очистки от грязи, нагара и </w:t>
            </w:r>
            <w:r w:rsidR="006F53D3" w:rsidRPr="00FE5DE7">
              <w:rPr>
                <w:rFonts w:ascii="Times New Roman" w:hAnsi="Times New Roman"/>
                <w:sz w:val="24"/>
                <w:szCs w:val="24"/>
              </w:rPr>
              <w:t>накипи деталей компрессоров и трубопроводов,</w:t>
            </w:r>
            <w:r w:rsidRPr="00FE5DE7">
              <w:rPr>
                <w:rFonts w:ascii="Times New Roman" w:hAnsi="Times New Roman"/>
                <w:sz w:val="24"/>
                <w:szCs w:val="24"/>
              </w:rPr>
              <w:t xml:space="preserve"> и требования охраны труда при выполнении этих работ</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и способы смазки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ребования производственных инструкций компрессорной станции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ребования технологической документации на выполнение работ по заправке и откачке масла в расходные и аварийные баки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ребования технологической документации на выполнение работ по подготовке оборудования компрессорной установки к пуску</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ипы насосов систем охлаждения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ипы приводов компрессорных установок</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FE5DE7">
              <w:rPr>
                <w:rFonts w:ascii="Times New Roman" w:hAnsi="Times New Roman"/>
                <w:sz w:val="24"/>
                <w:szCs w:val="24"/>
              </w:rPr>
              <w:t>стройство и принцип действия противопомпажной защиты</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чтения схем электроснабжения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работы с распределительными щитами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работы с пусковыми устройствами компрессорных установок</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FE5DE7">
              <w:rPr>
                <w:rFonts w:ascii="Times New Roman" w:hAnsi="Times New Roman"/>
                <w:sz w:val="24"/>
                <w:szCs w:val="24"/>
              </w:rPr>
              <w:t>стройство системы заземления компрессорной установки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FE5DE7">
              <w:rPr>
                <w:rFonts w:ascii="Times New Roman" w:hAnsi="Times New Roman"/>
                <w:sz w:val="24"/>
                <w:szCs w:val="24"/>
              </w:rPr>
              <w:t>стройство систем смазки и охлаждения механизмов компрессоров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х</w:t>
            </w:r>
            <w:r w:rsidRPr="00FE5DE7">
              <w:rPr>
                <w:rFonts w:ascii="Times New Roman" w:hAnsi="Times New Roman"/>
                <w:sz w:val="24"/>
                <w:szCs w:val="24"/>
              </w:rPr>
              <w:t>арактеристики индустриального и турбинного масла, применяемых для смазки механизма движения компрессоров, и компрессорных масел, применяемых для смазки цилиндра, сальников компрессоров, винтовых пар и подшипников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э</w:t>
            </w:r>
            <w:r w:rsidRPr="00FE5DE7">
              <w:rPr>
                <w:rFonts w:ascii="Times New Roman" w:hAnsi="Times New Roman"/>
                <w:sz w:val="24"/>
                <w:szCs w:val="24"/>
              </w:rPr>
              <w:t>ксплуатационные данные компрессора и силовой установки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ребования, предъявляемые к средствам индивидуальной защиты</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применения средств индивидуальной защиты</w:t>
            </w:r>
            <w:r>
              <w:rPr>
                <w:rFonts w:ascii="Times New Roman" w:hAnsi="Times New Roman"/>
                <w:sz w:val="24"/>
                <w:szCs w:val="24"/>
              </w:rPr>
              <w:t>;</w:t>
            </w:r>
          </w:p>
          <w:p w:rsidR="000A1456"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орядок оказания первой доврачебной помощи пострадавшим</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и признаки неисправностей в работе компрессоров и их причины</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брака при слесарных работах</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и конструкция предохранительных устройств компрессора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ричины возникновения, признаки проявления и способы предупреждения возможных неисправностей предохранительных устройств компрессора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м</w:t>
            </w:r>
            <w:r w:rsidRPr="00FE5DE7">
              <w:rPr>
                <w:rFonts w:ascii="Times New Roman" w:hAnsi="Times New Roman"/>
                <w:sz w:val="24"/>
                <w:szCs w:val="24"/>
              </w:rPr>
              <w:t>етоды и способы определения и устранения неисправностей в работе компрессорного и вспомогательного оборудования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и назначение ручного и механизированного инструмента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контрольно-измерительного и проверочного инструмента, применяемого при работе с компрессорными установками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слесарных работ, выполняемых в процессе проведения ремонта оборудования компрессорной станции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к</w:t>
            </w:r>
            <w:r w:rsidRPr="00FE5DE7">
              <w:rPr>
                <w:rFonts w:ascii="Times New Roman" w:hAnsi="Times New Roman"/>
                <w:sz w:val="24"/>
                <w:szCs w:val="24"/>
              </w:rPr>
              <w:t>лассификация ремонтов, их характеристики и сроки проведения</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к</w:t>
            </w:r>
            <w:r w:rsidRPr="00FE5DE7">
              <w:rPr>
                <w:rFonts w:ascii="Times New Roman" w:hAnsi="Times New Roman"/>
                <w:sz w:val="24"/>
                <w:szCs w:val="24"/>
              </w:rPr>
              <w:t>лассификация трубопроводов и их соединений</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пособы антикоррозийной защиты трубопроводов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FE5DE7">
              <w:rPr>
                <w:rFonts w:ascii="Times New Roman" w:hAnsi="Times New Roman"/>
                <w:sz w:val="24"/>
                <w:szCs w:val="24"/>
              </w:rPr>
              <w:t>азначение и виды балансировки вращающихся частей оборудования и механизмов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FE5DE7">
              <w:rPr>
                <w:rFonts w:ascii="Times New Roman" w:hAnsi="Times New Roman"/>
                <w:sz w:val="24"/>
                <w:szCs w:val="24"/>
              </w:rPr>
              <w:t>азначение и способы применения контрольно-измерительных приборов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орядок подготовки компрессорного и вспомогательного оборудования к ремонту и сдачи его в ремонт</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ребования технологической документации на выполнение работ по подготовке оборудования компрессорной установки к ремонту</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орядок чтения детальных и сборочных чертежей</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оследствия работы с несбалансированными деталями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ричины возникновения и меры предотвращения взрывов при эксплуатации компрессорных установок</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пособы предупреждения и устранения неполадок в работе компрессоров и двигателей</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редства защиты и сигнализации компрессорных установок</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FE5DE7">
              <w:rPr>
                <w:rFonts w:ascii="Times New Roman" w:hAnsi="Times New Roman"/>
                <w:sz w:val="24"/>
                <w:szCs w:val="24"/>
              </w:rPr>
              <w:t>ребования, предъявляемые к предохранительным устройствам компрессора</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FE5DE7">
              <w:rPr>
                <w:rFonts w:ascii="Times New Roman" w:hAnsi="Times New Roman"/>
                <w:sz w:val="24"/>
                <w:szCs w:val="24"/>
              </w:rPr>
              <w:t>стройство компрессоров, их узлов и деталей</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FE5DE7">
              <w:rPr>
                <w:rFonts w:ascii="Times New Roman" w:hAnsi="Times New Roman"/>
                <w:sz w:val="24"/>
                <w:szCs w:val="24"/>
              </w:rPr>
              <w:t>стройство, виды и назначение предохранительных клапанов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FE5DE7">
              <w:rPr>
                <w:rFonts w:ascii="Times New Roman" w:hAnsi="Times New Roman"/>
                <w:sz w:val="24"/>
                <w:szCs w:val="24"/>
              </w:rPr>
              <w:t>словные сигналы при движении транспортных и подъемных средств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FE5DE7">
              <w:rPr>
                <w:rFonts w:ascii="Times New Roman" w:hAnsi="Times New Roman"/>
                <w:sz w:val="24"/>
                <w:szCs w:val="24"/>
              </w:rPr>
              <w:t>пособы сращивания и связывания стропов разными узлами</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стропов в соответствии с массой и родом грузов</w:t>
            </w:r>
            <w:r>
              <w:rPr>
                <w:rFonts w:ascii="Times New Roman" w:hAnsi="Times New Roman"/>
                <w:sz w:val="24"/>
                <w:szCs w:val="24"/>
              </w:rPr>
              <w:t>;</w:t>
            </w:r>
          </w:p>
          <w:p w:rsidR="000A1456" w:rsidRPr="00FE5DE7" w:rsidRDefault="000A1456" w:rsidP="00FE5DE7">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FE5DE7">
              <w:rPr>
                <w:rFonts w:ascii="Times New Roman" w:hAnsi="Times New Roman"/>
                <w:sz w:val="24"/>
                <w:szCs w:val="24"/>
              </w:rPr>
              <w:t>иды, принцип работы и правила эксплуатации специального оборудования и механизмов при проведении погрузочно-разгрузочных работ с оборудованием компрессорных установок малой производительности и грузом массой до 500 кг с помощью подъемно-транспортных и специальных средств</w:t>
            </w:r>
            <w:r>
              <w:rPr>
                <w:rFonts w:ascii="Times New Roman" w:hAnsi="Times New Roman"/>
                <w:sz w:val="24"/>
                <w:szCs w:val="24"/>
              </w:rPr>
              <w:t>;</w:t>
            </w:r>
          </w:p>
          <w:p w:rsidR="000A1456" w:rsidRPr="00351FA3" w:rsidRDefault="000A1456" w:rsidP="00774BE1">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FE5DE7">
              <w:rPr>
                <w:rFonts w:ascii="Times New Roman" w:hAnsi="Times New Roman"/>
                <w:sz w:val="24"/>
                <w:szCs w:val="24"/>
              </w:rPr>
              <w:t>равила перемещения оборудования компрессорных установок малой производительности и грузов массой до 500 кг с помощью подъемно-транспортных и специальных средств</w:t>
            </w:r>
            <w:r>
              <w:rPr>
                <w:rFonts w:ascii="Times New Roman" w:hAnsi="Times New Roman"/>
                <w:sz w:val="24"/>
                <w:szCs w:val="24"/>
              </w:rPr>
              <w:t>.</w:t>
            </w:r>
          </w:p>
        </w:tc>
      </w:tr>
      <w:tr w:rsidR="000A1456" w:rsidRPr="00B26BD5" w:rsidTr="00C925E4">
        <w:trPr>
          <w:trHeight w:val="460"/>
          <w:jc w:val="center"/>
        </w:trPr>
        <w:tc>
          <w:tcPr>
            <w:tcW w:w="1456" w:type="dxa"/>
            <w:vMerge/>
          </w:tcPr>
          <w:p w:rsidR="000A1456" w:rsidRDefault="000A1456" w:rsidP="00FA6ED7">
            <w:pPr>
              <w:suppressAutoHyphens/>
              <w:spacing w:after="0" w:line="240" w:lineRule="auto"/>
              <w:jc w:val="both"/>
              <w:rPr>
                <w:rFonts w:ascii="Times New Roman" w:hAnsi="Times New Roman"/>
                <w:sz w:val="24"/>
                <w:szCs w:val="24"/>
              </w:rPr>
            </w:pPr>
          </w:p>
        </w:tc>
        <w:tc>
          <w:tcPr>
            <w:tcW w:w="1736" w:type="dxa"/>
            <w:vMerge w:val="restart"/>
          </w:tcPr>
          <w:p w:rsidR="000A1456" w:rsidRPr="00975CAB" w:rsidRDefault="000A1456"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Машинист насосных установок</w:t>
            </w:r>
          </w:p>
        </w:tc>
        <w:tc>
          <w:tcPr>
            <w:tcW w:w="6095" w:type="dxa"/>
          </w:tcPr>
          <w:p w:rsidR="00FB3765" w:rsidRPr="006F53D3" w:rsidRDefault="00FB3765" w:rsidP="00FB3765">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C13E3A" w:rsidRPr="006F53D3" w:rsidRDefault="00C13E3A" w:rsidP="00C13E3A">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обслуживание насосных установок, оборудованных поршневыми и центробежными насосами с суммарной производительностью до 1000 куб. м/ч воды, кислот, щелочей, пульпы и других невязких жидкостей, а насосных установок по перекачке нефти, мазута, смолы и т.п. с производительностью насосов до 100 куб. м/ч;</w:t>
            </w:r>
          </w:p>
          <w:p w:rsidR="00C13E3A" w:rsidRPr="006F53D3" w:rsidRDefault="00C13E3A" w:rsidP="00C13E3A">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обслуживание насосов, насосных агрегатов в полевых условиях и на стройплощадках, а также иглофильтровых установок с производительностью насосов до 100 куб. м/ч каждый;</w:t>
            </w:r>
          </w:p>
          <w:p w:rsidR="000A1456" w:rsidRPr="006F53D3" w:rsidRDefault="00C13E3A" w:rsidP="00EC3037">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обслуживание вакуум-насосных установок по дегазации угольных шахт с суммарной производительностью насосов до 6000 куб. м/ч метановоздушной смеси;</w:t>
            </w:r>
          </w:p>
          <w:p w:rsidR="00C13E3A" w:rsidRPr="006F53D3" w:rsidRDefault="00C13E3A" w:rsidP="00C13E3A">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обслуживание насосных установок, оборудованных поршневыми и центробежными насосами с суммарной производительностью свыше 1000 до 3000 куб. м/ч воды, пульпы и других невязких жидкостей, а насосных установок по перекачке нефти, мазута, смолы и т.п. с суммарной производительностью насосов свыше 100 до 500 куб. м/ч;</w:t>
            </w:r>
          </w:p>
          <w:p w:rsidR="00C13E3A" w:rsidRPr="006F53D3" w:rsidRDefault="00C13E3A" w:rsidP="00C13E3A">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обслуживание насосов и насосных агрегатов в полевых условиях, на стройплощадках и на промышленных водозаборах с производительностью каждого насоса или агрегата свыше 100 до 1000 куб. м/ч воды и иглофильтровых установок с производительностью насосов свыше 100 до 600 куб. м/ч каждый;</w:t>
            </w:r>
          </w:p>
          <w:p w:rsidR="00C13E3A" w:rsidRPr="006F53D3" w:rsidRDefault="00C13E3A" w:rsidP="00EC3037">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обслуживание вакуум - насосных установок по дегазации угольных шахт с суммарной производительностью насосов свыше 6000 до 18000 куб. м/ч метановоздушной смеси;</w:t>
            </w:r>
          </w:p>
        </w:tc>
      </w:tr>
      <w:tr w:rsidR="00FB3765" w:rsidRPr="00B26BD5" w:rsidTr="00C925E4">
        <w:trPr>
          <w:trHeight w:val="460"/>
          <w:jc w:val="center"/>
        </w:trPr>
        <w:tc>
          <w:tcPr>
            <w:tcW w:w="1456" w:type="dxa"/>
            <w:vMerge/>
          </w:tcPr>
          <w:p w:rsidR="00FB3765" w:rsidRDefault="00FB3765" w:rsidP="00FA6ED7">
            <w:pPr>
              <w:suppressAutoHyphens/>
              <w:spacing w:after="0" w:line="240" w:lineRule="auto"/>
              <w:jc w:val="both"/>
              <w:rPr>
                <w:rFonts w:ascii="Times New Roman" w:hAnsi="Times New Roman"/>
                <w:sz w:val="24"/>
                <w:szCs w:val="24"/>
              </w:rPr>
            </w:pPr>
          </w:p>
        </w:tc>
        <w:tc>
          <w:tcPr>
            <w:tcW w:w="1736" w:type="dxa"/>
            <w:vMerge/>
          </w:tcPr>
          <w:p w:rsidR="00FB3765" w:rsidRPr="008A0C06" w:rsidRDefault="00FB3765" w:rsidP="00FA6ED7">
            <w:pPr>
              <w:suppressAutoHyphens/>
              <w:spacing w:after="0" w:line="240" w:lineRule="auto"/>
              <w:jc w:val="both"/>
              <w:rPr>
                <w:rFonts w:ascii="Times New Roman" w:hAnsi="Times New Roman"/>
                <w:sz w:val="24"/>
                <w:szCs w:val="24"/>
              </w:rPr>
            </w:pPr>
          </w:p>
        </w:tc>
        <w:tc>
          <w:tcPr>
            <w:tcW w:w="6095" w:type="dxa"/>
          </w:tcPr>
          <w:p w:rsidR="00FB3765" w:rsidRDefault="00FB3765"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671E3C">
              <w:rPr>
                <w:rFonts w:ascii="Times New Roman" w:hAnsi="Times New Roman"/>
                <w:sz w:val="24"/>
                <w:szCs w:val="24"/>
              </w:rPr>
              <w:t xml:space="preserve"> </w:t>
            </w:r>
            <w:r>
              <w:rPr>
                <w:rFonts w:ascii="Times New Roman" w:hAnsi="Times New Roman"/>
                <w:sz w:val="24"/>
                <w:szCs w:val="24"/>
              </w:rPr>
              <w:t>производство замера газа;</w:t>
            </w:r>
            <w:r w:rsidRPr="00671E3C">
              <w:rPr>
                <w:rFonts w:ascii="Times New Roman" w:hAnsi="Times New Roman"/>
                <w:sz w:val="24"/>
                <w:szCs w:val="24"/>
              </w:rPr>
              <w:t xml:space="preserve">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671E3C">
              <w:rPr>
                <w:rFonts w:ascii="Times New Roman" w:hAnsi="Times New Roman"/>
                <w:sz w:val="24"/>
                <w:szCs w:val="24"/>
              </w:rPr>
              <w:t>егулирование подачи воды, нефти и других перекачиваемых жидкостей</w:t>
            </w:r>
            <w:r>
              <w:rPr>
                <w:rFonts w:ascii="Times New Roman" w:hAnsi="Times New Roman"/>
                <w:sz w:val="24"/>
                <w:szCs w:val="24"/>
              </w:rPr>
              <w:t>;</w:t>
            </w:r>
            <w:r w:rsidRPr="00671E3C">
              <w:rPr>
                <w:rFonts w:ascii="Times New Roman" w:hAnsi="Times New Roman"/>
                <w:sz w:val="24"/>
                <w:szCs w:val="24"/>
              </w:rPr>
              <w:t xml:space="preserve">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 с</w:t>
            </w:r>
            <w:r w:rsidRPr="00671E3C">
              <w:rPr>
                <w:rFonts w:ascii="Times New Roman" w:hAnsi="Times New Roman"/>
                <w:sz w:val="24"/>
                <w:szCs w:val="24"/>
              </w:rPr>
              <w:t>лив и перекачка н</w:t>
            </w:r>
            <w:r>
              <w:rPr>
                <w:rFonts w:ascii="Times New Roman" w:hAnsi="Times New Roman"/>
                <w:sz w:val="24"/>
                <w:szCs w:val="24"/>
              </w:rPr>
              <w:t>ефти и мазута из цистерн и барж;</w:t>
            </w:r>
            <w:r w:rsidRPr="00671E3C">
              <w:rPr>
                <w:rFonts w:ascii="Times New Roman" w:hAnsi="Times New Roman"/>
                <w:sz w:val="24"/>
                <w:szCs w:val="24"/>
              </w:rPr>
              <w:t xml:space="preserve">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671E3C">
              <w:rPr>
                <w:rFonts w:ascii="Times New Roman" w:hAnsi="Times New Roman"/>
                <w:sz w:val="24"/>
                <w:szCs w:val="24"/>
              </w:rPr>
              <w:t xml:space="preserve">одогрев жидкого топлива при сливе и подаче его к месту хранения или потребления.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671E3C">
              <w:rPr>
                <w:rFonts w:ascii="Times New Roman" w:hAnsi="Times New Roman"/>
                <w:sz w:val="24"/>
                <w:szCs w:val="24"/>
              </w:rPr>
              <w:t xml:space="preserve">родувка нефтемагистралей.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671E3C">
              <w:rPr>
                <w:rFonts w:ascii="Times New Roman" w:hAnsi="Times New Roman"/>
                <w:sz w:val="24"/>
                <w:szCs w:val="24"/>
              </w:rPr>
              <w:t>аблюдение за с</w:t>
            </w:r>
            <w:r>
              <w:rPr>
                <w:rFonts w:ascii="Times New Roman" w:hAnsi="Times New Roman"/>
                <w:sz w:val="24"/>
                <w:szCs w:val="24"/>
              </w:rPr>
              <w:t>остоянием фильтров и их очистка;</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671E3C">
              <w:rPr>
                <w:rFonts w:ascii="Times New Roman" w:hAnsi="Times New Roman"/>
                <w:sz w:val="24"/>
                <w:szCs w:val="24"/>
              </w:rPr>
              <w:t xml:space="preserve">бслуживание гринельных сетей.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671E3C">
              <w:rPr>
                <w:rFonts w:ascii="Times New Roman" w:hAnsi="Times New Roman"/>
                <w:sz w:val="24"/>
                <w:szCs w:val="24"/>
              </w:rPr>
              <w:t>ыполнение несложных электротехнических работ на подстанции под руководством машин</w:t>
            </w:r>
            <w:r>
              <w:rPr>
                <w:rFonts w:ascii="Times New Roman" w:hAnsi="Times New Roman"/>
                <w:sz w:val="24"/>
                <w:szCs w:val="24"/>
              </w:rPr>
              <w:t>иста более высокой квалификации;</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671E3C">
              <w:rPr>
                <w:rFonts w:ascii="Times New Roman" w:hAnsi="Times New Roman"/>
                <w:sz w:val="24"/>
                <w:szCs w:val="24"/>
              </w:rPr>
              <w:t xml:space="preserve"> </w:t>
            </w:r>
            <w:r>
              <w:rPr>
                <w:rFonts w:ascii="Times New Roman" w:hAnsi="Times New Roman"/>
                <w:sz w:val="24"/>
                <w:szCs w:val="24"/>
              </w:rPr>
              <w:t>о</w:t>
            </w:r>
            <w:r w:rsidRPr="00671E3C">
              <w:rPr>
                <w:rFonts w:ascii="Times New Roman" w:hAnsi="Times New Roman"/>
                <w:sz w:val="24"/>
                <w:szCs w:val="24"/>
              </w:rPr>
              <w:t>бслуживание силовых и осветительных электроустанов</w:t>
            </w:r>
            <w:r>
              <w:rPr>
                <w:rFonts w:ascii="Times New Roman" w:hAnsi="Times New Roman"/>
                <w:sz w:val="24"/>
                <w:szCs w:val="24"/>
              </w:rPr>
              <w:t>ок с простыми схемами включения;</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671E3C">
              <w:rPr>
                <w:rFonts w:ascii="Times New Roman" w:hAnsi="Times New Roman"/>
                <w:sz w:val="24"/>
                <w:szCs w:val="24"/>
              </w:rPr>
              <w:t xml:space="preserve">ыявление и устранение неполадок в работе оборудования. </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671E3C">
              <w:rPr>
                <w:rFonts w:ascii="Times New Roman" w:hAnsi="Times New Roman"/>
                <w:sz w:val="24"/>
                <w:szCs w:val="24"/>
              </w:rPr>
              <w:t>едение записей в журнале о работе установок</w:t>
            </w:r>
            <w:r>
              <w:rPr>
                <w:rFonts w:ascii="Times New Roman" w:hAnsi="Times New Roman"/>
                <w:sz w:val="24"/>
                <w:szCs w:val="24"/>
              </w:rPr>
              <w:t>;</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671E3C">
              <w:rPr>
                <w:rFonts w:ascii="Times New Roman" w:hAnsi="Times New Roman"/>
                <w:sz w:val="24"/>
                <w:szCs w:val="24"/>
              </w:rPr>
              <w:t>ыполнение текущего ремонта и участие в более сло</w:t>
            </w:r>
            <w:r>
              <w:rPr>
                <w:rFonts w:ascii="Times New Roman" w:hAnsi="Times New Roman"/>
                <w:sz w:val="24"/>
                <w:szCs w:val="24"/>
              </w:rPr>
              <w:t>жных видах ремонта оборудования;</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671E3C">
              <w:rPr>
                <w:rFonts w:ascii="Times New Roman" w:hAnsi="Times New Roman"/>
                <w:sz w:val="24"/>
                <w:szCs w:val="24"/>
              </w:rPr>
              <w:t>уск и</w:t>
            </w:r>
            <w:r>
              <w:rPr>
                <w:rFonts w:ascii="Times New Roman" w:hAnsi="Times New Roman"/>
                <w:sz w:val="24"/>
                <w:szCs w:val="24"/>
              </w:rPr>
              <w:t xml:space="preserve"> остановка двигателей и насосов;</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671E3C">
              <w:rPr>
                <w:rFonts w:ascii="Times New Roman" w:hAnsi="Times New Roman"/>
                <w:sz w:val="24"/>
                <w:szCs w:val="24"/>
              </w:rPr>
              <w:t>оддержание заданного давления перекачиваемых жидкостей (газа), контроль бесперебойной работы насосов, двигателей и арматуры обслу</w:t>
            </w:r>
            <w:r>
              <w:rPr>
                <w:rFonts w:ascii="Times New Roman" w:hAnsi="Times New Roman"/>
                <w:sz w:val="24"/>
                <w:szCs w:val="24"/>
              </w:rPr>
              <w:t>живаемого участка трубопроводов;</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671E3C">
              <w:rPr>
                <w:rFonts w:ascii="Times New Roman" w:hAnsi="Times New Roman"/>
                <w:sz w:val="24"/>
                <w:szCs w:val="24"/>
              </w:rPr>
              <w:t xml:space="preserve"> </w:t>
            </w:r>
            <w:r>
              <w:rPr>
                <w:rFonts w:ascii="Times New Roman" w:hAnsi="Times New Roman"/>
                <w:sz w:val="24"/>
                <w:szCs w:val="24"/>
              </w:rPr>
              <w:t>о</w:t>
            </w:r>
            <w:r w:rsidRPr="00671E3C">
              <w:rPr>
                <w:rFonts w:ascii="Times New Roman" w:hAnsi="Times New Roman"/>
                <w:sz w:val="24"/>
                <w:szCs w:val="24"/>
              </w:rPr>
              <w:t>бслуживание силовых и осветительных электроустановок до 1000 В.</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671E3C">
              <w:rPr>
                <w:rFonts w:ascii="Times New Roman" w:hAnsi="Times New Roman"/>
                <w:sz w:val="24"/>
                <w:szCs w:val="24"/>
              </w:rPr>
              <w:t>ыполнение несложных электро</w:t>
            </w:r>
            <w:r>
              <w:rPr>
                <w:rFonts w:ascii="Times New Roman" w:hAnsi="Times New Roman"/>
                <w:sz w:val="24"/>
                <w:szCs w:val="24"/>
              </w:rPr>
              <w:t>технических работ на подстанции;</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671E3C">
              <w:rPr>
                <w:rFonts w:ascii="Times New Roman" w:hAnsi="Times New Roman"/>
                <w:sz w:val="24"/>
                <w:szCs w:val="24"/>
              </w:rPr>
              <w:t xml:space="preserve"> </w:t>
            </w:r>
            <w:r>
              <w:rPr>
                <w:rFonts w:ascii="Times New Roman" w:hAnsi="Times New Roman"/>
                <w:sz w:val="24"/>
                <w:szCs w:val="24"/>
              </w:rPr>
              <w:t>р</w:t>
            </w:r>
            <w:r w:rsidRPr="00671E3C">
              <w:rPr>
                <w:rFonts w:ascii="Times New Roman" w:hAnsi="Times New Roman"/>
                <w:sz w:val="24"/>
                <w:szCs w:val="24"/>
              </w:rPr>
              <w:t>егулирование нагрузки электрообо</w:t>
            </w:r>
            <w:r>
              <w:rPr>
                <w:rFonts w:ascii="Times New Roman" w:hAnsi="Times New Roman"/>
                <w:sz w:val="24"/>
                <w:szCs w:val="24"/>
              </w:rPr>
              <w:t>рудования участка (подстанции);</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671E3C">
              <w:rPr>
                <w:rFonts w:ascii="Times New Roman" w:hAnsi="Times New Roman"/>
                <w:sz w:val="24"/>
                <w:szCs w:val="24"/>
              </w:rPr>
              <w:t>пределение и устранение недостатков в работе обслуживаемого оборудования установок, в том числе в силовых и осветительных электросетях, электрических схема</w:t>
            </w:r>
            <w:r>
              <w:rPr>
                <w:rFonts w:ascii="Times New Roman" w:hAnsi="Times New Roman"/>
                <w:sz w:val="24"/>
                <w:szCs w:val="24"/>
              </w:rPr>
              <w:t>х технологического оборудования;</w:t>
            </w:r>
          </w:p>
          <w:p w:rsidR="00FB3765"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671E3C">
              <w:rPr>
                <w:rFonts w:ascii="Times New Roman" w:hAnsi="Times New Roman"/>
                <w:sz w:val="24"/>
                <w:szCs w:val="24"/>
              </w:rPr>
              <w:t xml:space="preserve"> </w:t>
            </w:r>
            <w:r>
              <w:rPr>
                <w:rFonts w:ascii="Times New Roman" w:hAnsi="Times New Roman"/>
                <w:sz w:val="24"/>
                <w:szCs w:val="24"/>
              </w:rPr>
              <w:t>в</w:t>
            </w:r>
            <w:r w:rsidRPr="00671E3C">
              <w:rPr>
                <w:rFonts w:ascii="Times New Roman" w:hAnsi="Times New Roman"/>
                <w:sz w:val="24"/>
                <w:szCs w:val="24"/>
              </w:rPr>
              <w:t>едение технического учета и отчетности о работе насосного оборудования.</w:t>
            </w:r>
          </w:p>
          <w:p w:rsidR="00FB3765" w:rsidRPr="003F45E8" w:rsidRDefault="00FB3765" w:rsidP="00136E05">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671E3C">
              <w:rPr>
                <w:rFonts w:ascii="Times New Roman" w:hAnsi="Times New Roman"/>
                <w:sz w:val="24"/>
                <w:szCs w:val="24"/>
              </w:rPr>
              <w:t xml:space="preserve"> </w:t>
            </w:r>
            <w:r>
              <w:rPr>
                <w:rFonts w:ascii="Times New Roman" w:hAnsi="Times New Roman"/>
                <w:sz w:val="24"/>
                <w:szCs w:val="24"/>
              </w:rPr>
              <w:t>в</w:t>
            </w:r>
            <w:r w:rsidRPr="00671E3C">
              <w:rPr>
                <w:rFonts w:ascii="Times New Roman" w:hAnsi="Times New Roman"/>
                <w:sz w:val="24"/>
                <w:szCs w:val="24"/>
              </w:rPr>
              <w:t>ыполнение текущего ремонта насосного оборудования и участие в среднем и капитальном ремонтах его.</w:t>
            </w:r>
          </w:p>
        </w:tc>
      </w:tr>
      <w:tr w:rsidR="00FB3765" w:rsidRPr="00B26BD5" w:rsidTr="00C925E4">
        <w:trPr>
          <w:trHeight w:val="460"/>
          <w:jc w:val="center"/>
        </w:trPr>
        <w:tc>
          <w:tcPr>
            <w:tcW w:w="1456" w:type="dxa"/>
            <w:vMerge/>
          </w:tcPr>
          <w:p w:rsidR="00FB3765" w:rsidRDefault="00FB3765" w:rsidP="00FA6ED7">
            <w:pPr>
              <w:suppressAutoHyphens/>
              <w:spacing w:after="0" w:line="240" w:lineRule="auto"/>
              <w:jc w:val="both"/>
              <w:rPr>
                <w:rFonts w:ascii="Times New Roman" w:hAnsi="Times New Roman"/>
                <w:sz w:val="24"/>
                <w:szCs w:val="24"/>
              </w:rPr>
            </w:pPr>
          </w:p>
        </w:tc>
        <w:tc>
          <w:tcPr>
            <w:tcW w:w="1736" w:type="dxa"/>
            <w:vMerge/>
          </w:tcPr>
          <w:p w:rsidR="00FB3765" w:rsidRPr="00975CAB" w:rsidRDefault="00FB3765" w:rsidP="00FA6ED7">
            <w:pPr>
              <w:suppressAutoHyphens/>
              <w:spacing w:after="0" w:line="240" w:lineRule="auto"/>
              <w:rPr>
                <w:rFonts w:ascii="Times New Roman" w:hAnsi="Times New Roman"/>
                <w:sz w:val="24"/>
                <w:szCs w:val="24"/>
              </w:rPr>
            </w:pPr>
          </w:p>
        </w:tc>
        <w:tc>
          <w:tcPr>
            <w:tcW w:w="6095" w:type="dxa"/>
          </w:tcPr>
          <w:p w:rsidR="00FB3765" w:rsidRDefault="00FB3765" w:rsidP="00C13E3A">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Знания:</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принцип работы центробежных, поршневых насосов и другого оборудования насосных установок;</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671E3C">
              <w:rPr>
                <w:rFonts w:ascii="Times New Roman" w:hAnsi="Times New Roman"/>
                <w:sz w:val="24"/>
                <w:szCs w:val="24"/>
              </w:rPr>
              <w:t xml:space="preserve"> физические и химические свойства воды, нефти и других перекачиваемых жидкостей, а также газа; характеристику насосов и приводов к ним;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допустимые нагрузки в процессе их работы;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схемы коммуникаций насосных установок, расположение запорной арматуры и предохранительных устройств; способы устранения неполадок в работе оборудования насосных установок;</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правила обслуживания и переключения трубопроводов гринельных сетей;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применяемые сорта и марки масел;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смазочную систему установок; основы электротехники; принцип работы обслуживаемого электрооборудования; правила и нормы охраны труда, техники безопасности (при обслуживании электроустановок в объеме квалификационной группы II) и противопожарной защиты</w:t>
            </w:r>
            <w:r>
              <w:rPr>
                <w:rFonts w:ascii="Times New Roman" w:hAnsi="Times New Roman"/>
                <w:sz w:val="24"/>
                <w:szCs w:val="24"/>
              </w:rPr>
              <w:t>;</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устройство и назначение насосного оборудования;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устройство поршневых и центробежных насосов по перекачке жидкостей (газа);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правила эксплуатации и ремонта обслуживаемого оборудования;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схемы воздухопроводов всасывающих и нагнетательных трубопроводов и регулирующих устройств;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конструкцию клинкеров и фильтров;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основы электротехники, гидравлики и механики;</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способы устранения неполадок в работе оборудования и ликвидации аварий; </w:t>
            </w:r>
          </w:p>
          <w:p w:rsidR="00FB3765"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назначение и применение контрольно-измерительных приборов; </w:t>
            </w:r>
          </w:p>
          <w:p w:rsidR="00FB3765" w:rsidRPr="003F45E8" w:rsidRDefault="00FB3765" w:rsidP="00C13E3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правила и нормы охраны труда, техники безопасности (при обслуживании электроустановок в объеме квалификационной группы II) и противопожарной защиты.</w:t>
            </w:r>
          </w:p>
        </w:tc>
      </w:tr>
      <w:tr w:rsidR="00FB3765" w:rsidRPr="00B26BD5" w:rsidTr="00C925E4">
        <w:trPr>
          <w:trHeight w:val="460"/>
          <w:jc w:val="center"/>
        </w:trPr>
        <w:tc>
          <w:tcPr>
            <w:tcW w:w="1456" w:type="dxa"/>
            <w:vMerge/>
          </w:tcPr>
          <w:p w:rsidR="00FB3765" w:rsidRDefault="00FB3765" w:rsidP="00FA6ED7">
            <w:pPr>
              <w:suppressAutoHyphens/>
              <w:spacing w:after="0" w:line="240" w:lineRule="auto"/>
              <w:jc w:val="both"/>
              <w:rPr>
                <w:rFonts w:ascii="Times New Roman" w:hAnsi="Times New Roman"/>
                <w:sz w:val="24"/>
                <w:szCs w:val="24"/>
              </w:rPr>
            </w:pPr>
          </w:p>
        </w:tc>
        <w:tc>
          <w:tcPr>
            <w:tcW w:w="1736" w:type="dxa"/>
            <w:vMerge w:val="restart"/>
          </w:tcPr>
          <w:p w:rsidR="00FB3765" w:rsidRPr="00975CAB" w:rsidRDefault="00FB3765"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Машинист технологических компрессоров</w:t>
            </w:r>
          </w:p>
        </w:tc>
        <w:tc>
          <w:tcPr>
            <w:tcW w:w="6095" w:type="dxa"/>
          </w:tcPr>
          <w:p w:rsidR="00C13E3A" w:rsidRPr="006F53D3" w:rsidRDefault="00C13E3A" w:rsidP="00C13E3A">
            <w:pPr>
              <w:suppressAutoHyphens/>
              <w:spacing w:after="0" w:line="240" w:lineRule="auto"/>
              <w:jc w:val="both"/>
              <w:rPr>
                <w:rFonts w:ascii="Times New Roman" w:hAnsi="Times New Roman"/>
                <w:sz w:val="24"/>
                <w:szCs w:val="24"/>
              </w:rPr>
            </w:pPr>
            <w:r w:rsidRPr="006F53D3">
              <w:rPr>
                <w:rFonts w:ascii="Times New Roman" w:hAnsi="Times New Roman"/>
                <w:b/>
                <w:sz w:val="24"/>
                <w:szCs w:val="24"/>
              </w:rPr>
              <w:t>Практический опыт:</w:t>
            </w:r>
            <w:r w:rsidRPr="006F53D3">
              <w:rPr>
                <w:rFonts w:ascii="Times New Roman" w:hAnsi="Times New Roman"/>
                <w:sz w:val="24"/>
                <w:szCs w:val="24"/>
              </w:rPr>
              <w:t xml:space="preserve"> </w:t>
            </w:r>
          </w:p>
          <w:p w:rsidR="00FB3765" w:rsidRPr="006F53D3" w:rsidRDefault="00C13E3A" w:rsidP="00046192">
            <w:pPr>
              <w:suppressAutoHyphens/>
              <w:spacing w:after="0" w:line="240" w:lineRule="auto"/>
              <w:jc w:val="both"/>
              <w:rPr>
                <w:rFonts w:ascii="Times New Roman" w:hAnsi="Times New Roman"/>
                <w:sz w:val="24"/>
                <w:szCs w:val="24"/>
              </w:rPr>
            </w:pPr>
            <w:r w:rsidRPr="006F53D3">
              <w:rPr>
                <w:rFonts w:ascii="Times New Roman" w:hAnsi="Times New Roman"/>
                <w:sz w:val="24"/>
                <w:szCs w:val="24"/>
              </w:rPr>
              <w:t xml:space="preserve"> обслуживание основных элементов технологической обвязки, узлов подключения, агрегатных систем маслоснабжения, охлаждения масла, воды, антифриза, маслоочистительных машин, фильтропрессов, воздушных компрессоров на компрессорных станциях (цехах): магистральных газопроводов, нефтегазодобывающих промыслов, в том числе с использованием газлифта и сайклинг-процесса, станций подземного хранения газа, оборудованных компрессорами с газотурбинным, газомоторным и электрическими приводами, предназначенных для компримирования природных и нефтяных газов; </w:t>
            </w:r>
          </w:p>
        </w:tc>
      </w:tr>
      <w:tr w:rsidR="00C13E3A" w:rsidRPr="00B26BD5" w:rsidTr="00C925E4">
        <w:trPr>
          <w:trHeight w:val="460"/>
          <w:jc w:val="center"/>
        </w:trPr>
        <w:tc>
          <w:tcPr>
            <w:tcW w:w="1456" w:type="dxa"/>
            <w:vMerge/>
          </w:tcPr>
          <w:p w:rsidR="00C13E3A" w:rsidRDefault="00C13E3A" w:rsidP="00FA6ED7">
            <w:pPr>
              <w:suppressAutoHyphens/>
              <w:spacing w:after="0" w:line="240" w:lineRule="auto"/>
              <w:jc w:val="both"/>
              <w:rPr>
                <w:rFonts w:ascii="Times New Roman" w:hAnsi="Times New Roman"/>
                <w:sz w:val="24"/>
                <w:szCs w:val="24"/>
              </w:rPr>
            </w:pPr>
          </w:p>
        </w:tc>
        <w:tc>
          <w:tcPr>
            <w:tcW w:w="1736" w:type="dxa"/>
            <w:vMerge/>
          </w:tcPr>
          <w:p w:rsidR="00C13E3A" w:rsidRPr="008A0C06" w:rsidRDefault="00C13E3A" w:rsidP="00FA6ED7">
            <w:pPr>
              <w:suppressAutoHyphens/>
              <w:spacing w:after="0" w:line="240" w:lineRule="auto"/>
              <w:jc w:val="both"/>
              <w:rPr>
                <w:rFonts w:ascii="Times New Roman" w:hAnsi="Times New Roman"/>
                <w:sz w:val="24"/>
                <w:szCs w:val="24"/>
              </w:rPr>
            </w:pPr>
          </w:p>
        </w:tc>
        <w:tc>
          <w:tcPr>
            <w:tcW w:w="6095" w:type="dxa"/>
          </w:tcPr>
          <w:p w:rsidR="00C13E3A" w:rsidRDefault="00C13E3A"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C13E3A" w:rsidRDefault="00C13E3A" w:rsidP="00136E05">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671E3C">
              <w:rPr>
                <w:rFonts w:ascii="Times New Roman" w:hAnsi="Times New Roman"/>
                <w:sz w:val="24"/>
                <w:szCs w:val="24"/>
              </w:rPr>
              <w:t>апуск и остановка газоперекачивающих агрегатов под руководством машиниста более высокой квалификации, выполнение несложных регулировочных работ на газоперекачивающем технологическом оборудовании и всех видов регулировочных рабо</w:t>
            </w:r>
            <w:r>
              <w:rPr>
                <w:rFonts w:ascii="Times New Roman" w:hAnsi="Times New Roman"/>
                <w:sz w:val="24"/>
                <w:szCs w:val="24"/>
              </w:rPr>
              <w:t>т общестанционного оборудования;</w:t>
            </w:r>
            <w:r w:rsidRPr="00671E3C">
              <w:rPr>
                <w:rFonts w:ascii="Times New Roman" w:hAnsi="Times New Roman"/>
                <w:sz w:val="24"/>
                <w:szCs w:val="24"/>
              </w:rPr>
              <w:t xml:space="preserve"> </w:t>
            </w:r>
          </w:p>
          <w:p w:rsidR="00C13E3A" w:rsidRDefault="00C13E3A" w:rsidP="00136E05">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671E3C">
              <w:rPr>
                <w:rFonts w:ascii="Times New Roman" w:hAnsi="Times New Roman"/>
                <w:sz w:val="24"/>
                <w:szCs w:val="24"/>
              </w:rPr>
              <w:t>частие в ремонте компрессоров, их приводов, аппаратов, узлов газовых коммуникаций и вспо</w:t>
            </w:r>
            <w:r>
              <w:rPr>
                <w:rFonts w:ascii="Times New Roman" w:hAnsi="Times New Roman"/>
                <w:sz w:val="24"/>
                <w:szCs w:val="24"/>
              </w:rPr>
              <w:t>могательного оборудования цехов;</w:t>
            </w:r>
            <w:r w:rsidRPr="00671E3C">
              <w:rPr>
                <w:rFonts w:ascii="Times New Roman" w:hAnsi="Times New Roman"/>
                <w:sz w:val="24"/>
                <w:szCs w:val="24"/>
              </w:rPr>
              <w:t xml:space="preserve"> </w:t>
            </w:r>
          </w:p>
          <w:p w:rsidR="00C13E3A" w:rsidRPr="00671E3C" w:rsidRDefault="00C13E3A"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671E3C">
              <w:rPr>
                <w:rFonts w:ascii="Times New Roman" w:hAnsi="Times New Roman"/>
                <w:sz w:val="24"/>
                <w:szCs w:val="24"/>
              </w:rPr>
              <w:t>едение записей в производственных журналах.</w:t>
            </w:r>
          </w:p>
        </w:tc>
      </w:tr>
      <w:tr w:rsidR="00C13E3A" w:rsidRPr="00B26BD5" w:rsidTr="00C925E4">
        <w:trPr>
          <w:trHeight w:val="460"/>
          <w:jc w:val="center"/>
        </w:trPr>
        <w:tc>
          <w:tcPr>
            <w:tcW w:w="1456" w:type="dxa"/>
            <w:vMerge/>
          </w:tcPr>
          <w:p w:rsidR="00C13E3A" w:rsidRDefault="00C13E3A" w:rsidP="00FA6ED7">
            <w:pPr>
              <w:suppressAutoHyphens/>
              <w:spacing w:after="0" w:line="240" w:lineRule="auto"/>
              <w:jc w:val="both"/>
              <w:rPr>
                <w:rFonts w:ascii="Times New Roman" w:hAnsi="Times New Roman"/>
                <w:sz w:val="24"/>
                <w:szCs w:val="24"/>
              </w:rPr>
            </w:pPr>
          </w:p>
        </w:tc>
        <w:tc>
          <w:tcPr>
            <w:tcW w:w="1736" w:type="dxa"/>
            <w:vMerge/>
          </w:tcPr>
          <w:p w:rsidR="00C13E3A" w:rsidRPr="00975CAB" w:rsidRDefault="00C13E3A" w:rsidP="00FA6ED7">
            <w:pPr>
              <w:suppressAutoHyphens/>
              <w:spacing w:after="0" w:line="240" w:lineRule="auto"/>
              <w:rPr>
                <w:rFonts w:ascii="Times New Roman" w:hAnsi="Times New Roman"/>
                <w:sz w:val="24"/>
                <w:szCs w:val="24"/>
              </w:rPr>
            </w:pPr>
          </w:p>
        </w:tc>
        <w:tc>
          <w:tcPr>
            <w:tcW w:w="6095" w:type="dxa"/>
          </w:tcPr>
          <w:p w:rsidR="00C13E3A" w:rsidRPr="00671E3C" w:rsidRDefault="00C13E3A" w:rsidP="00671E3C">
            <w:pPr>
              <w:suppressAutoHyphens/>
              <w:spacing w:after="0" w:line="240" w:lineRule="auto"/>
              <w:jc w:val="both"/>
              <w:rPr>
                <w:rFonts w:ascii="Times New Roman" w:hAnsi="Times New Roman"/>
                <w:b/>
                <w:sz w:val="24"/>
                <w:szCs w:val="24"/>
              </w:rPr>
            </w:pPr>
            <w:r w:rsidRPr="00671E3C">
              <w:rPr>
                <w:rFonts w:ascii="Times New Roman" w:hAnsi="Times New Roman"/>
                <w:b/>
                <w:sz w:val="24"/>
                <w:szCs w:val="24"/>
              </w:rPr>
              <w:t>Знания:</w:t>
            </w:r>
          </w:p>
          <w:p w:rsidR="00C13E3A" w:rsidRDefault="00C13E3A" w:rsidP="00671E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устройство компрессоров, их приводов, средств автоматики, приборов контроля и защиты машин и аппаратов; </w:t>
            </w:r>
          </w:p>
          <w:p w:rsidR="00C13E3A" w:rsidRDefault="00C13E3A" w:rsidP="00671E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устройство и правила эксплуатации вспомогательного оборудования, газовых коммуникаций, запорной арматуры с пневмогидроуправлением и электроуправлением; правила пуска и остановки основного технологического оборудования; </w:t>
            </w:r>
          </w:p>
          <w:p w:rsidR="00C13E3A" w:rsidRDefault="00C13E3A" w:rsidP="00671E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правила технической эксплуатации магистральных газопроводов, инструкции по эксплуатации и системы управления технологическим оборудованием; </w:t>
            </w:r>
          </w:p>
          <w:p w:rsidR="00C13E3A" w:rsidRDefault="00C13E3A" w:rsidP="00671E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способы устранения отказов в работе оборудования и ликвидации аварийных состояний и аварий; </w:t>
            </w:r>
          </w:p>
          <w:p w:rsidR="00C13E3A" w:rsidRDefault="00C13E3A" w:rsidP="00671E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 xml:space="preserve">правила и инструкции по производству огневых и газоопасных работ; </w:t>
            </w:r>
          </w:p>
          <w:p w:rsidR="00C13E3A" w:rsidRPr="00671E3C" w:rsidRDefault="00C13E3A" w:rsidP="00671E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71E3C">
              <w:rPr>
                <w:rFonts w:ascii="Times New Roman" w:hAnsi="Times New Roman"/>
                <w:sz w:val="24"/>
                <w:szCs w:val="24"/>
              </w:rPr>
              <w:t>основные сведения по гидравлике, механике, автоматике; слесарное дело.</w:t>
            </w:r>
          </w:p>
        </w:tc>
      </w:tr>
      <w:tr w:rsidR="00FD614F" w:rsidRPr="00B26BD5" w:rsidTr="00C925E4">
        <w:trPr>
          <w:trHeight w:val="460"/>
          <w:jc w:val="center"/>
        </w:trPr>
        <w:tc>
          <w:tcPr>
            <w:tcW w:w="1456" w:type="dxa"/>
            <w:vMerge/>
          </w:tcPr>
          <w:p w:rsidR="00FD614F" w:rsidRDefault="00FD614F" w:rsidP="00FA6ED7">
            <w:pPr>
              <w:suppressAutoHyphens/>
              <w:spacing w:after="0" w:line="240" w:lineRule="auto"/>
              <w:jc w:val="both"/>
              <w:rPr>
                <w:rFonts w:ascii="Times New Roman" w:hAnsi="Times New Roman"/>
                <w:sz w:val="24"/>
                <w:szCs w:val="24"/>
              </w:rPr>
            </w:pPr>
          </w:p>
        </w:tc>
        <w:tc>
          <w:tcPr>
            <w:tcW w:w="1736" w:type="dxa"/>
            <w:vMerge w:val="restart"/>
          </w:tcPr>
          <w:p w:rsidR="00FD614F" w:rsidRPr="00FD614F" w:rsidRDefault="00FD614F" w:rsidP="00FA6ED7">
            <w:pPr>
              <w:suppressAutoHyphens/>
              <w:spacing w:after="0" w:line="240" w:lineRule="auto"/>
              <w:jc w:val="both"/>
              <w:rPr>
                <w:rFonts w:ascii="Times New Roman" w:hAnsi="Times New Roman"/>
                <w:sz w:val="24"/>
                <w:szCs w:val="24"/>
              </w:rPr>
            </w:pPr>
            <w:r w:rsidRPr="00FD614F">
              <w:rPr>
                <w:rFonts w:ascii="Times New Roman" w:hAnsi="Times New Roman"/>
                <w:sz w:val="24"/>
                <w:szCs w:val="24"/>
              </w:rPr>
              <w:t>Машинист технологических насосов</w:t>
            </w:r>
          </w:p>
        </w:tc>
        <w:tc>
          <w:tcPr>
            <w:tcW w:w="6095" w:type="dxa"/>
          </w:tcPr>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b/>
                <w:sz w:val="24"/>
                <w:szCs w:val="24"/>
              </w:rPr>
              <w:t>Практический опыт:</w:t>
            </w:r>
            <w:r w:rsidRPr="00EB6670">
              <w:rPr>
                <w:rFonts w:ascii="Times New Roman" w:hAnsi="Times New Roman"/>
                <w:sz w:val="24"/>
                <w:szCs w:val="24"/>
              </w:rPr>
              <w:t xml:space="preserve"> </w:t>
            </w:r>
          </w:p>
          <w:p w:rsidR="00FD614F" w:rsidRPr="00EB6670" w:rsidRDefault="00FD614F"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обход по установленным маршрутам и визуальный осмотр состояния ТН и оборудования насосной станции по перекачке рабочего агента, трубопроводной арматуры (далее - ТПА) и предохранительной арматуры, контрольно-измерительных приборов и автоматики (далее - КИПиА), опор технологического оборудования, технологических трубопроводов, оснований фундаментов на предмет отсутствия механических повреждений;</w:t>
            </w:r>
          </w:p>
          <w:p w:rsidR="00FD614F" w:rsidRPr="00EB6670" w:rsidRDefault="00FD614F"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осмотр наружной поверхности оборудования, аппаратов, работающих под избыточным давлением, ТН, технологических трубопроводов, ТПА на предмет отсутствия утечек нефти, газа, газового конденсата, нефтепродуктов, реагентов и технологических жидкостей</w:t>
            </w:r>
            <w:r w:rsidR="0044676C" w:rsidRPr="00EB6670">
              <w:rPr>
                <w:rFonts w:ascii="Times New Roman" w:hAnsi="Times New Roman"/>
                <w:sz w:val="24"/>
                <w:szCs w:val="24"/>
              </w:rPr>
              <w:t>;</w:t>
            </w:r>
          </w:p>
          <w:p w:rsidR="00FD614F"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п</w:t>
            </w:r>
            <w:r w:rsidR="00FD614F" w:rsidRPr="00EB6670">
              <w:rPr>
                <w:rFonts w:ascii="Times New Roman" w:hAnsi="Times New Roman"/>
                <w:sz w:val="24"/>
                <w:szCs w:val="24"/>
              </w:rPr>
              <w:t>роверка работы систем охлаждения и вентиляции ТН насосной станции по перекачке рабочего агента (вентиляторы, распределительные воздуховоды, обратные защитные клапаны, дефлекторы);</w:t>
            </w:r>
          </w:p>
          <w:p w:rsidR="00FD614F" w:rsidRPr="00EB6670" w:rsidRDefault="00FD614F"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-проверка наличия и исправности ограждений, предохранительных приспособлений и блокировочных устройств ТН насосной станции по перекачке рабочего агента;</w:t>
            </w:r>
          </w:p>
          <w:p w:rsidR="00FD614F" w:rsidRPr="00EB6670" w:rsidRDefault="00FD614F"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проверка наличия и комплектности аварийного запаса средств индивидуальной защиты (далее - СИЗ);</w:t>
            </w:r>
          </w:p>
          <w:p w:rsidR="00FD614F"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w:t>
            </w:r>
            <w:r w:rsidR="00FD614F" w:rsidRPr="00EB6670">
              <w:rPr>
                <w:rFonts w:ascii="Times New Roman" w:hAnsi="Times New Roman"/>
                <w:sz w:val="24"/>
                <w:szCs w:val="24"/>
              </w:rPr>
              <w:t>пределение уровня загазованности воздуха рабочей зоны ТН насосной станции по перекачке рабочего агента с применением переносных измерительных приборов</w:t>
            </w:r>
            <w:r w:rsidRPr="00EB6670">
              <w:rPr>
                <w:rFonts w:ascii="Times New Roman" w:hAnsi="Times New Roman"/>
                <w:sz w:val="24"/>
                <w:szCs w:val="24"/>
              </w:rPr>
              <w:t>;</w:t>
            </w:r>
          </w:p>
          <w:p w:rsidR="00FD614F"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w:t>
            </w:r>
            <w:r w:rsidR="00FD614F" w:rsidRPr="00EB6670">
              <w:rPr>
                <w:rFonts w:ascii="Times New Roman" w:hAnsi="Times New Roman"/>
                <w:sz w:val="24"/>
                <w:szCs w:val="24"/>
              </w:rPr>
              <w:t>смотр дренажных и канализационных систем насосной станции по перекачке рабочего агента на предмет отсутствия механических повреждений и дефектов</w:t>
            </w:r>
            <w:r w:rsidRPr="00EB6670">
              <w:rPr>
                <w:rFonts w:ascii="Times New Roman" w:hAnsi="Times New Roman"/>
                <w:sz w:val="24"/>
                <w:szCs w:val="24"/>
              </w:rPr>
              <w:t>;</w:t>
            </w:r>
          </w:p>
          <w:p w:rsidR="00FD614F"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з</w:t>
            </w:r>
            <w:r w:rsidR="00FD614F" w:rsidRPr="00EB6670">
              <w:rPr>
                <w:rFonts w:ascii="Times New Roman" w:hAnsi="Times New Roman"/>
                <w:sz w:val="24"/>
                <w:szCs w:val="24"/>
              </w:rPr>
              <w:t>апуск и остановка дренажных насосов на насосной станции по перекачке рабочего агента</w:t>
            </w:r>
            <w:r w:rsidRPr="00EB6670">
              <w:rPr>
                <w:rFonts w:ascii="Times New Roman" w:hAnsi="Times New Roman"/>
                <w:sz w:val="24"/>
                <w:szCs w:val="24"/>
              </w:rPr>
              <w:t>;</w:t>
            </w:r>
          </w:p>
          <w:p w:rsidR="00FD614F"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w:t>
            </w:r>
            <w:r w:rsidR="00FD614F" w:rsidRPr="00EB6670">
              <w:rPr>
                <w:rFonts w:ascii="Times New Roman" w:hAnsi="Times New Roman"/>
                <w:sz w:val="24"/>
                <w:szCs w:val="24"/>
              </w:rPr>
              <w:t>изуальный осмотр оборудования систем отопления, вентиляции и пожаротушения машинного зала насосной станции по перекачке рабочего агента на предмет отсутствия механических повреждений и дефектов</w:t>
            </w:r>
            <w:r w:rsidRPr="00EB6670">
              <w:rPr>
                <w:rFonts w:ascii="Times New Roman" w:hAnsi="Times New Roman"/>
                <w:sz w:val="24"/>
                <w:szCs w:val="24"/>
              </w:rPr>
              <w:t>;</w:t>
            </w:r>
          </w:p>
          <w:p w:rsidR="00FD614F"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w:t>
            </w:r>
            <w:r w:rsidR="00FD614F" w:rsidRPr="00EB6670">
              <w:rPr>
                <w:rFonts w:ascii="Times New Roman" w:hAnsi="Times New Roman"/>
                <w:sz w:val="24"/>
                <w:szCs w:val="24"/>
              </w:rPr>
              <w:t xml:space="preserve">едение работ по локализации и ликвидации аварийных ситуаций на насосной станции по перекачке рабочего агента в соответствии с требованиями плана мероприятий по локализации </w:t>
            </w:r>
            <w:r w:rsidRPr="00EB6670">
              <w:rPr>
                <w:rFonts w:ascii="Times New Roman" w:hAnsi="Times New Roman"/>
                <w:sz w:val="24"/>
                <w:szCs w:val="24"/>
              </w:rPr>
              <w:t>и ликвидации последствий аварий;</w:t>
            </w:r>
          </w:p>
          <w:p w:rsidR="00FD614F"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и</w:t>
            </w:r>
            <w:r w:rsidR="00FD614F" w:rsidRPr="00EB6670">
              <w:rPr>
                <w:rFonts w:ascii="Times New Roman" w:hAnsi="Times New Roman"/>
                <w:sz w:val="24"/>
                <w:szCs w:val="24"/>
              </w:rPr>
              <w:t>нформирование непосредственного руководителя и машиниста технологических насосов более высокого уровня квалификации о техническом состоянии ТН насосной станции по перекачке рабочего агента</w:t>
            </w:r>
            <w:r w:rsidRPr="00EB6670">
              <w:rPr>
                <w:rFonts w:ascii="Times New Roman" w:hAnsi="Times New Roman"/>
                <w:sz w:val="24"/>
                <w:szCs w:val="24"/>
              </w:rPr>
              <w:t>;</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проверка комплектности и исправности рабочих инструментов для технического обслуживания ТН и оборудования насосных станций по перекачке рабочего агента;</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очистка наружной поверхности оборудования насосных станций по перекачке рабочего агента, удаление пыли, грязи, посторонних предметов, следов утечек рабочего агента, масла и технологических жидкостей;</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затяжка резьбовых соединений оборудования насосных станций по перекачке рабочего агента, ТПА, фланцевых соединений технологических трубопроводов;</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набивка сальниковых уплотнений на ТПА ТН насосных станций по перекачке рабочего агента;</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восстановление защитного и антикоррозионного покрытия ТН, ТПА, технологических трубопроводов насосных станций по перекачке рабочего агента;</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информирование непосредственного руководителя и машиниста технологических насосов более высокого уровня квалификации о техническом состоянии и режимах работы оборудования технологических насосов по перекачке рабочего агента;</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xml:space="preserve">- фиксирование рабочих параметров процесса перекачки рабочего агента ТН; </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выполнение операций по регулированию параметров режима работы оборудования насосных станций по перекачке рабочего агента;</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выявление и устранение отклонений от заданного режима работы оборудования ТН по перекачке рабочего агента;</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отбор проб рабочего агента ТН, масла, технологических жидкостей, продуктов и полупродуктов для проведения лабораторных исследований;</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регулирование подачи пара, воды, масла, реагента при работе ТН насосных станций по перекачке рабочего агента;</w:t>
            </w:r>
          </w:p>
          <w:p w:rsidR="0044676C" w:rsidRPr="00EB6670" w:rsidRDefault="0044676C" w:rsidP="0044676C">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информирование непосредственного руководителя и машиниста технологических насосов более высокого уровня квалификации о техническом состоянии и режимах работы оборудования насосных станций по перекачке рабочего агента.</w:t>
            </w:r>
          </w:p>
        </w:tc>
      </w:tr>
      <w:tr w:rsidR="00FD614F" w:rsidRPr="00B26BD5" w:rsidTr="00C925E4">
        <w:trPr>
          <w:trHeight w:val="460"/>
          <w:jc w:val="center"/>
        </w:trPr>
        <w:tc>
          <w:tcPr>
            <w:tcW w:w="1456" w:type="dxa"/>
            <w:vMerge/>
          </w:tcPr>
          <w:p w:rsidR="00FD614F" w:rsidRDefault="00FD614F" w:rsidP="00FA6ED7">
            <w:pPr>
              <w:suppressAutoHyphens/>
              <w:spacing w:after="0" w:line="240" w:lineRule="auto"/>
              <w:jc w:val="both"/>
              <w:rPr>
                <w:rFonts w:ascii="Times New Roman" w:hAnsi="Times New Roman"/>
                <w:sz w:val="24"/>
                <w:szCs w:val="24"/>
              </w:rPr>
            </w:pPr>
          </w:p>
        </w:tc>
        <w:tc>
          <w:tcPr>
            <w:tcW w:w="1736" w:type="dxa"/>
            <w:vMerge/>
          </w:tcPr>
          <w:p w:rsidR="00FD614F" w:rsidRPr="008A0C06" w:rsidRDefault="00FD614F" w:rsidP="00FA6ED7">
            <w:pPr>
              <w:suppressAutoHyphens/>
              <w:spacing w:after="0" w:line="240" w:lineRule="auto"/>
              <w:jc w:val="both"/>
              <w:rPr>
                <w:rFonts w:ascii="Times New Roman" w:hAnsi="Times New Roman"/>
                <w:sz w:val="24"/>
                <w:szCs w:val="24"/>
              </w:rPr>
            </w:pPr>
          </w:p>
        </w:tc>
        <w:tc>
          <w:tcPr>
            <w:tcW w:w="6095" w:type="dxa"/>
          </w:tcPr>
          <w:p w:rsidR="00FD614F" w:rsidRDefault="00FD614F" w:rsidP="00136E05">
            <w:pPr>
              <w:suppressAutoHyphens/>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935676">
              <w:rPr>
                <w:rFonts w:ascii="Times New Roman" w:hAnsi="Times New Roman"/>
                <w:sz w:val="24"/>
                <w:szCs w:val="24"/>
              </w:rPr>
              <w:t>пределять механические повреждения и дефекты ТН, ТПА, КИПиА, фундаментов, сооружений насосной станции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935676">
              <w:rPr>
                <w:rFonts w:ascii="Times New Roman" w:hAnsi="Times New Roman"/>
                <w:sz w:val="24"/>
                <w:szCs w:val="24"/>
              </w:rPr>
              <w:t>бнаруживать утечки нефти, газа, газового конденсата, нефтепродуктов, технологических жидкостей на оборудовании насосной станции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по</w:t>
            </w:r>
            <w:r w:rsidRPr="00935676">
              <w:rPr>
                <w:rFonts w:ascii="Times New Roman" w:hAnsi="Times New Roman"/>
                <w:sz w:val="24"/>
                <w:szCs w:val="24"/>
              </w:rPr>
              <w:t>льзоваться переносными измерительными приборами для определения уровня загазованности воздуха в рабочей зоне ТН насосной станции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935676">
              <w:rPr>
                <w:rFonts w:ascii="Times New Roman" w:hAnsi="Times New Roman"/>
                <w:sz w:val="24"/>
                <w:szCs w:val="24"/>
              </w:rPr>
              <w:t>пределять механические повреждения оборудования дренажной и канализационной систем насосной станции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Pr="00935676">
              <w:rPr>
                <w:rFonts w:ascii="Times New Roman" w:hAnsi="Times New Roman"/>
                <w:sz w:val="24"/>
                <w:szCs w:val="24"/>
              </w:rPr>
              <w:t>пределять механические повреждения систем отопления, вентиляции и пожаротушения технологических блоков насосной станции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стационарные и переносные средства связи</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средства индивидуальной и коллективной защиты, первичные средства пожаротушения</w:t>
            </w:r>
            <w:r>
              <w:rPr>
                <w:rFonts w:ascii="Times New Roman" w:hAnsi="Times New Roman"/>
                <w:sz w:val="24"/>
                <w:szCs w:val="24"/>
              </w:rPr>
              <w:t>;</w:t>
            </w:r>
          </w:p>
          <w:p w:rsidR="00FD614F"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требования охраны труда, промышленной, пожарной и экологической безопасности при обслуживании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рабочий инструмент для технического обслуживания ТН 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и</w:t>
            </w:r>
            <w:r w:rsidRPr="00935676">
              <w:rPr>
                <w:rFonts w:ascii="Times New Roman" w:hAnsi="Times New Roman"/>
                <w:sz w:val="24"/>
                <w:szCs w:val="24"/>
              </w:rPr>
              <w:t>спользовать очищающие средства для очистки наружной поверхности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роизводить затяжку крепежных элементов резьбовых соединений ТН, ТПА, фланцевых соединений технологических трубопроводов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рабочий инструмент для извлечения, разметки, нарезки и монтажа набивки сальниковых уплотнений на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аносить защитные покрытия на поверхности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ользоваться штатными переносными средствами связи для передачи информации о техническом состоянии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средства индивидуальной и коллективной защиты, первичные средства пожаротушения</w:t>
            </w:r>
            <w:r>
              <w:rPr>
                <w:rFonts w:ascii="Times New Roman" w:hAnsi="Times New Roman"/>
                <w:sz w:val="24"/>
                <w:szCs w:val="24"/>
              </w:rPr>
              <w:t>;</w:t>
            </w:r>
          </w:p>
          <w:p w:rsidR="00FD614F"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требования охраны труда, промышленной, пожарной и экологической безопасности при обслуживании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роизводить оперативные переключения и регулировки для приведения фактических параметров работы оборудования насосных станций по перекачке рабочего агента к заданному режиму</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935676">
              <w:rPr>
                <w:rFonts w:ascii="Times New Roman" w:hAnsi="Times New Roman"/>
                <w:sz w:val="24"/>
                <w:szCs w:val="24"/>
              </w:rPr>
              <w:t>ыполнять последовательное открытие и закрытие ТПА технологической обвязки ТН в соответствии со схемой переключения</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лабораторное оборудование для отбора проб рабочего агента, масла, технологических жидкостей, продуктов и полупродуктов в местах пробоотбора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ользоваться стационарными и переносными средствами связи для передачи информации о техническом состоянии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средства индивидуальной и коллективной защиты, первичные средства пожаротушения</w:t>
            </w:r>
            <w:r>
              <w:rPr>
                <w:rFonts w:ascii="Times New Roman" w:hAnsi="Times New Roman"/>
                <w:sz w:val="24"/>
                <w:szCs w:val="24"/>
              </w:rPr>
              <w:t>;</w:t>
            </w:r>
          </w:p>
          <w:p w:rsidR="00FD614F" w:rsidRPr="00935676" w:rsidRDefault="00FD614F" w:rsidP="00136E05">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рименять требования охраны труда, промышленной, пожарной и экологической безопасности при обслуживании оборудования насосных станций по перекачке рабочего агента</w:t>
            </w:r>
            <w:r>
              <w:rPr>
                <w:rFonts w:ascii="Times New Roman" w:hAnsi="Times New Roman"/>
                <w:sz w:val="24"/>
                <w:szCs w:val="24"/>
              </w:rPr>
              <w:t>.</w:t>
            </w:r>
          </w:p>
        </w:tc>
      </w:tr>
      <w:tr w:rsidR="00FD614F" w:rsidRPr="00B26BD5" w:rsidTr="00C925E4">
        <w:trPr>
          <w:trHeight w:val="460"/>
          <w:jc w:val="center"/>
        </w:trPr>
        <w:tc>
          <w:tcPr>
            <w:tcW w:w="1456" w:type="dxa"/>
            <w:vMerge/>
          </w:tcPr>
          <w:p w:rsidR="00FD614F" w:rsidRDefault="00FD614F" w:rsidP="00FA6ED7">
            <w:pPr>
              <w:suppressAutoHyphens/>
              <w:spacing w:after="0" w:line="240" w:lineRule="auto"/>
              <w:jc w:val="both"/>
              <w:rPr>
                <w:rFonts w:ascii="Times New Roman" w:hAnsi="Times New Roman"/>
                <w:sz w:val="24"/>
                <w:szCs w:val="24"/>
              </w:rPr>
            </w:pPr>
          </w:p>
        </w:tc>
        <w:tc>
          <w:tcPr>
            <w:tcW w:w="1736" w:type="dxa"/>
            <w:vMerge/>
          </w:tcPr>
          <w:p w:rsidR="00FD614F" w:rsidRPr="00975CAB" w:rsidRDefault="00FD614F" w:rsidP="00FA6ED7">
            <w:pPr>
              <w:suppressAutoHyphens/>
              <w:spacing w:after="0" w:line="240" w:lineRule="auto"/>
              <w:rPr>
                <w:rFonts w:ascii="Times New Roman" w:hAnsi="Times New Roman"/>
                <w:sz w:val="24"/>
                <w:szCs w:val="24"/>
              </w:rPr>
            </w:pPr>
          </w:p>
        </w:tc>
        <w:tc>
          <w:tcPr>
            <w:tcW w:w="6095" w:type="dxa"/>
          </w:tcPr>
          <w:p w:rsidR="00FD614F" w:rsidRDefault="00FD614F" w:rsidP="00FA6ED7">
            <w:pPr>
              <w:suppressAutoHyphens/>
              <w:spacing w:after="0" w:line="240" w:lineRule="auto"/>
              <w:rPr>
                <w:rFonts w:ascii="Times New Roman" w:hAnsi="Times New Roman"/>
                <w:b/>
                <w:sz w:val="24"/>
                <w:szCs w:val="24"/>
              </w:rPr>
            </w:pPr>
            <w:r w:rsidRPr="00B26BD5">
              <w:rPr>
                <w:rFonts w:ascii="Times New Roman" w:hAnsi="Times New Roman"/>
                <w:b/>
                <w:sz w:val="24"/>
                <w:szCs w:val="24"/>
              </w:rPr>
              <w:t>Знания:</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м</w:t>
            </w:r>
            <w:r w:rsidRPr="00935676">
              <w:rPr>
                <w:rFonts w:ascii="Times New Roman" w:hAnsi="Times New Roman"/>
                <w:sz w:val="24"/>
                <w:szCs w:val="24"/>
              </w:rPr>
              <w:t>аршруты обходов ТН 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935676">
              <w:rPr>
                <w:rFonts w:ascii="Times New Roman" w:hAnsi="Times New Roman"/>
                <w:sz w:val="24"/>
                <w:szCs w:val="24"/>
              </w:rPr>
              <w:t>стройство, назначение и инструкции по эксплуатации оборудования насосной станции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азначение, инструкции по эксплуатации, виды неисправностей КИПиА, установленных на оборудовании насосных станций по перекачке рабочего агента</w:t>
            </w:r>
            <w:r>
              <w:rPr>
                <w:rFonts w:ascii="Times New Roman" w:hAnsi="Times New Roman"/>
                <w:sz w:val="24"/>
                <w:szCs w:val="24"/>
              </w:rPr>
              <w:t>;</w:t>
            </w:r>
          </w:p>
          <w:p w:rsidR="00FD614F"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ф</w:t>
            </w:r>
            <w:r w:rsidRPr="00935676">
              <w:rPr>
                <w:rFonts w:ascii="Times New Roman" w:hAnsi="Times New Roman"/>
                <w:sz w:val="24"/>
                <w:szCs w:val="24"/>
              </w:rPr>
              <w:t>изико-химические свойства рабочего агента и технологических жидкостей, порядок их утилизации</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935676">
              <w:rPr>
                <w:rFonts w:ascii="Times New Roman" w:hAnsi="Times New Roman"/>
                <w:sz w:val="24"/>
                <w:szCs w:val="24"/>
              </w:rPr>
              <w:t>начения предельно допустимых концентраций вредных веществ и загазованности в рабочей зоне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азначение, инструкции по эксплуатации, виды неисправности дренажных и канализационных систем насосной станции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азначение, инструкции по эксплуатации, виды неисправностей системы отопления, вентиляции, пожаротушения насосной станции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в</w:t>
            </w:r>
            <w:r w:rsidRPr="00935676">
              <w:rPr>
                <w:rFonts w:ascii="Times New Roman" w:hAnsi="Times New Roman"/>
                <w:sz w:val="24"/>
                <w:szCs w:val="24"/>
              </w:rPr>
              <w:t>иды неисправностей ТН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ехнологический регламент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935676">
              <w:rPr>
                <w:rFonts w:ascii="Times New Roman" w:hAnsi="Times New Roman"/>
                <w:sz w:val="24"/>
                <w:szCs w:val="24"/>
              </w:rPr>
              <w:t>хема технологического процесса насосной станции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равила, инструкции по эксплуатации средств связи</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935676">
              <w:rPr>
                <w:rFonts w:ascii="Times New Roman" w:hAnsi="Times New Roman"/>
                <w:sz w:val="24"/>
                <w:szCs w:val="24"/>
              </w:rPr>
              <w:t>ПЛА насосных станций по перекачке рабочего агента</w:t>
            </w:r>
            <w:r>
              <w:rPr>
                <w:rFonts w:ascii="Times New Roman" w:hAnsi="Times New Roman"/>
                <w:sz w:val="24"/>
                <w:szCs w:val="24"/>
              </w:rPr>
              <w:t>;</w:t>
            </w:r>
          </w:p>
          <w:p w:rsidR="00FD614F"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ребования охраны труда, промышленной, пожарной и экологической безопасности</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ребования к комплектности и исправности рабочего инструмента, устройств, приспособлений для технического обслуживания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еречень, порядок выполнения работ по техническому обслуживанию отдельных узлов и механизмов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к</w:t>
            </w:r>
            <w:r w:rsidRPr="00935676">
              <w:rPr>
                <w:rFonts w:ascii="Times New Roman" w:hAnsi="Times New Roman"/>
                <w:sz w:val="24"/>
                <w:szCs w:val="24"/>
              </w:rPr>
              <w:t>онструктивные особенности, назначение и инструкции по эксплуатации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935676">
              <w:rPr>
                <w:rFonts w:ascii="Times New Roman" w:hAnsi="Times New Roman"/>
                <w:sz w:val="24"/>
                <w:szCs w:val="24"/>
              </w:rPr>
              <w:t>хемы типов соединений технологических трубопроводов, ТПА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ребования нормативно-технической документации (далее - НТД) по монтажу соединений технологических трубопроводов, ТПА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азначение, принципы работы, виды неисправностей КИПиА, установленных на оборудовании ТН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-ф</w:t>
            </w:r>
            <w:r w:rsidRPr="00935676">
              <w:rPr>
                <w:rFonts w:ascii="Times New Roman" w:hAnsi="Times New Roman"/>
                <w:sz w:val="24"/>
                <w:szCs w:val="24"/>
              </w:rPr>
              <w:t>изико-химические свойства рабочего агента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аименование, маркировка, порядок применения и утилизации очищающих средств, растворов и материалов, применяемых при обслуживании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ехнологический регламент и схема технологического процесса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и</w:t>
            </w:r>
            <w:r w:rsidRPr="00935676">
              <w:rPr>
                <w:rFonts w:ascii="Times New Roman" w:hAnsi="Times New Roman"/>
                <w:sz w:val="24"/>
                <w:szCs w:val="24"/>
              </w:rPr>
              <w:t>нструкции по эксплуатации средств связи</w:t>
            </w:r>
            <w:r>
              <w:rPr>
                <w:rFonts w:ascii="Times New Roman" w:hAnsi="Times New Roman"/>
                <w:sz w:val="24"/>
                <w:szCs w:val="24"/>
              </w:rPr>
              <w:t>;</w:t>
            </w:r>
          </w:p>
          <w:p w:rsidR="00FD614F"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ребования охраны труда, промышленной, пожарной и экологической безопасности</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ехнологический регламент насосной станции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с</w:t>
            </w:r>
            <w:r w:rsidRPr="00935676">
              <w:rPr>
                <w:rFonts w:ascii="Times New Roman" w:hAnsi="Times New Roman"/>
                <w:sz w:val="24"/>
                <w:szCs w:val="24"/>
              </w:rPr>
              <w:t>хема технологического процесса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азначение, устройство, инструкции по эксплуатации ТН 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н</w:t>
            </w:r>
            <w:r w:rsidRPr="00935676">
              <w:rPr>
                <w:rFonts w:ascii="Times New Roman" w:hAnsi="Times New Roman"/>
                <w:sz w:val="24"/>
                <w:szCs w:val="24"/>
              </w:rPr>
              <w:t>азначение, устройство, инструкции по эксплуатации ТПА, установленной на технологических линиях обслуживаемого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р</w:t>
            </w:r>
            <w:r w:rsidRPr="00935676">
              <w:rPr>
                <w:rFonts w:ascii="Times New Roman" w:hAnsi="Times New Roman"/>
                <w:sz w:val="24"/>
                <w:szCs w:val="24"/>
              </w:rPr>
              <w:t>абочие и предельные значения параметров работы ТН и оборудования насосных станций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ф</w:t>
            </w:r>
            <w:r w:rsidRPr="00935676">
              <w:rPr>
                <w:rFonts w:ascii="Times New Roman" w:hAnsi="Times New Roman"/>
                <w:sz w:val="24"/>
                <w:szCs w:val="24"/>
              </w:rPr>
              <w:t>изико-химические свойства рабочего агента, технологических жидкостей, материалов, применяемых на насосной станции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орядок и правила применения и утилизации рабочего агента, технологических жидкостей, материалов, применяемых на насосной станции по перекачке рабочего агента</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орядок и правила отбора проб рабочего агента, технологических жидкостей, продуктов и полупродуктов с нагнетательной линии ТН</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равила, инструкции по эксплуатации средств связи</w:t>
            </w:r>
            <w:r>
              <w:rPr>
                <w:rFonts w:ascii="Times New Roman" w:hAnsi="Times New Roman"/>
                <w:sz w:val="24"/>
                <w:szCs w:val="24"/>
              </w:rPr>
              <w:t>;</w:t>
            </w:r>
          </w:p>
          <w:p w:rsidR="00FD614F" w:rsidRPr="00935676" w:rsidRDefault="00FD614F" w:rsidP="00935676">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935676">
              <w:rPr>
                <w:rFonts w:ascii="Times New Roman" w:hAnsi="Times New Roman"/>
                <w:sz w:val="24"/>
                <w:szCs w:val="24"/>
              </w:rPr>
              <w:t>равила ведения газоопасных и работ повышенной опасности</w:t>
            </w:r>
            <w:r>
              <w:rPr>
                <w:rFonts w:ascii="Times New Roman" w:hAnsi="Times New Roman"/>
                <w:sz w:val="24"/>
                <w:szCs w:val="24"/>
              </w:rPr>
              <w:t>;</w:t>
            </w:r>
          </w:p>
          <w:p w:rsidR="00FD614F" w:rsidRPr="00935676" w:rsidRDefault="00FD614F" w:rsidP="00D52169">
            <w:pPr>
              <w:suppressAutoHyphens/>
              <w:spacing w:after="0" w:line="240" w:lineRule="auto"/>
              <w:jc w:val="both"/>
              <w:rPr>
                <w:rFonts w:ascii="Times New Roman" w:hAnsi="Times New Roman"/>
                <w:sz w:val="24"/>
                <w:szCs w:val="24"/>
              </w:rPr>
            </w:pPr>
            <w:r>
              <w:rPr>
                <w:rFonts w:ascii="Times New Roman" w:hAnsi="Times New Roman"/>
                <w:sz w:val="24"/>
                <w:szCs w:val="24"/>
              </w:rPr>
              <w:t>- т</w:t>
            </w:r>
            <w:r w:rsidRPr="00935676">
              <w:rPr>
                <w:rFonts w:ascii="Times New Roman" w:hAnsi="Times New Roman"/>
                <w:sz w:val="24"/>
                <w:szCs w:val="24"/>
              </w:rPr>
              <w:t>ребования охраны труда, промышленной, пожарной и экологической безопасности</w:t>
            </w:r>
            <w:r>
              <w:rPr>
                <w:rFonts w:ascii="Times New Roman" w:hAnsi="Times New Roman"/>
                <w:sz w:val="24"/>
                <w:szCs w:val="24"/>
              </w:rPr>
              <w:t>.</w:t>
            </w:r>
          </w:p>
        </w:tc>
      </w:tr>
      <w:tr w:rsidR="001D3F3C" w:rsidRPr="00B26BD5" w:rsidTr="00C925E4">
        <w:trPr>
          <w:trHeight w:val="460"/>
          <w:jc w:val="center"/>
        </w:trPr>
        <w:tc>
          <w:tcPr>
            <w:tcW w:w="1456" w:type="dxa"/>
            <w:vMerge/>
          </w:tcPr>
          <w:p w:rsidR="001D3F3C" w:rsidRDefault="001D3F3C" w:rsidP="00FA6ED7">
            <w:pPr>
              <w:suppressAutoHyphens/>
              <w:spacing w:after="0" w:line="240" w:lineRule="auto"/>
              <w:jc w:val="both"/>
              <w:rPr>
                <w:rFonts w:ascii="Times New Roman" w:hAnsi="Times New Roman"/>
                <w:sz w:val="24"/>
                <w:szCs w:val="24"/>
              </w:rPr>
            </w:pPr>
          </w:p>
        </w:tc>
        <w:tc>
          <w:tcPr>
            <w:tcW w:w="1736" w:type="dxa"/>
            <w:vMerge w:val="restart"/>
          </w:tcPr>
          <w:p w:rsidR="001D3F3C" w:rsidRPr="008A0C06" w:rsidRDefault="001D3F3C" w:rsidP="00FA6ED7">
            <w:pPr>
              <w:suppressAutoHyphens/>
              <w:jc w:val="both"/>
              <w:rPr>
                <w:rFonts w:ascii="Times New Roman" w:hAnsi="Times New Roman"/>
                <w:sz w:val="24"/>
                <w:szCs w:val="24"/>
              </w:rPr>
            </w:pPr>
            <w:r w:rsidRPr="008A0C06">
              <w:rPr>
                <w:rFonts w:ascii="Times New Roman" w:hAnsi="Times New Roman"/>
                <w:sz w:val="24"/>
                <w:szCs w:val="24"/>
              </w:rPr>
              <w:t>Оператор обезвоживающей и обессоливающей установки</w:t>
            </w:r>
          </w:p>
        </w:tc>
        <w:tc>
          <w:tcPr>
            <w:tcW w:w="6095" w:type="dxa"/>
          </w:tcPr>
          <w:p w:rsidR="001D3F3C" w:rsidRPr="00EB6670" w:rsidRDefault="001D3F3C" w:rsidP="00201831">
            <w:pPr>
              <w:suppressAutoHyphens/>
              <w:spacing w:after="0" w:line="240" w:lineRule="auto"/>
              <w:jc w:val="both"/>
              <w:rPr>
                <w:rFonts w:ascii="Times New Roman" w:hAnsi="Times New Roman"/>
                <w:sz w:val="24"/>
                <w:szCs w:val="24"/>
              </w:rPr>
            </w:pPr>
            <w:r w:rsidRPr="00EB6670">
              <w:rPr>
                <w:rFonts w:ascii="Times New Roman" w:hAnsi="Times New Roman"/>
                <w:b/>
                <w:sz w:val="24"/>
                <w:szCs w:val="24"/>
              </w:rPr>
              <w:t>Практический опыт:</w:t>
            </w:r>
            <w:r w:rsidRPr="00EB6670">
              <w:rPr>
                <w:rFonts w:ascii="Times New Roman" w:hAnsi="Times New Roman"/>
                <w:sz w:val="24"/>
                <w:szCs w:val="24"/>
              </w:rPr>
              <w:t xml:space="preserve"> </w:t>
            </w:r>
          </w:p>
          <w:p w:rsidR="001D3F3C"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w:t>
            </w:r>
            <w:r w:rsidR="001D3F3C" w:rsidRPr="00EB6670">
              <w:rPr>
                <w:rFonts w:ascii="Times New Roman" w:hAnsi="Times New Roman"/>
                <w:sz w:val="24"/>
                <w:szCs w:val="24"/>
              </w:rPr>
              <w:t>нешн</w:t>
            </w:r>
            <w:r w:rsidR="0040498A" w:rsidRPr="00EB6670">
              <w:rPr>
                <w:rFonts w:ascii="Times New Roman" w:hAnsi="Times New Roman"/>
                <w:sz w:val="24"/>
                <w:szCs w:val="24"/>
              </w:rPr>
              <w:t>ем</w:t>
            </w:r>
            <w:r w:rsidR="001D3F3C" w:rsidRPr="00EB6670">
              <w:rPr>
                <w:rFonts w:ascii="Times New Roman" w:hAnsi="Times New Roman"/>
                <w:sz w:val="24"/>
                <w:szCs w:val="24"/>
              </w:rPr>
              <w:t xml:space="preserve"> осмотр</w:t>
            </w:r>
            <w:r w:rsidR="0040498A" w:rsidRPr="00EB6670">
              <w:rPr>
                <w:rFonts w:ascii="Times New Roman" w:hAnsi="Times New Roman"/>
                <w:sz w:val="24"/>
                <w:szCs w:val="24"/>
              </w:rPr>
              <w:t>е</w:t>
            </w:r>
            <w:r w:rsidR="001D3F3C" w:rsidRPr="00EB6670">
              <w:rPr>
                <w:rFonts w:ascii="Times New Roman" w:hAnsi="Times New Roman"/>
                <w:sz w:val="24"/>
                <w:szCs w:val="24"/>
              </w:rPr>
              <w:t xml:space="preserve"> наружной поверхности трубопроводов и деталей обезвоживающей, обессоливающей и стабилизационной установок</w:t>
            </w:r>
            <w:r w:rsidRPr="00EB6670">
              <w:rPr>
                <w:rFonts w:ascii="Times New Roman" w:hAnsi="Times New Roman"/>
                <w:sz w:val="24"/>
                <w:szCs w:val="24"/>
              </w:rPr>
              <w:t>;</w:t>
            </w:r>
          </w:p>
          <w:p w:rsidR="001D3F3C"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w:t>
            </w:r>
            <w:r w:rsidR="001D3F3C" w:rsidRPr="00EB6670">
              <w:rPr>
                <w:rFonts w:ascii="Times New Roman" w:hAnsi="Times New Roman"/>
                <w:sz w:val="24"/>
                <w:szCs w:val="24"/>
              </w:rPr>
              <w:t>нешн</w:t>
            </w:r>
            <w:r w:rsidR="0040498A" w:rsidRPr="00EB6670">
              <w:rPr>
                <w:rFonts w:ascii="Times New Roman" w:hAnsi="Times New Roman"/>
                <w:sz w:val="24"/>
                <w:szCs w:val="24"/>
              </w:rPr>
              <w:t>ем</w:t>
            </w:r>
            <w:r w:rsidR="001D3F3C" w:rsidRPr="00EB6670">
              <w:rPr>
                <w:rFonts w:ascii="Times New Roman" w:hAnsi="Times New Roman"/>
                <w:sz w:val="24"/>
                <w:szCs w:val="24"/>
              </w:rPr>
              <w:t xml:space="preserve"> осмотр</w:t>
            </w:r>
            <w:r w:rsidR="0040498A" w:rsidRPr="00EB6670">
              <w:rPr>
                <w:rFonts w:ascii="Times New Roman" w:hAnsi="Times New Roman"/>
                <w:sz w:val="24"/>
                <w:szCs w:val="24"/>
              </w:rPr>
              <w:t>е</w:t>
            </w:r>
            <w:r w:rsidR="001D3F3C" w:rsidRPr="00EB6670">
              <w:rPr>
                <w:rFonts w:ascii="Times New Roman" w:hAnsi="Times New Roman"/>
                <w:sz w:val="24"/>
                <w:szCs w:val="24"/>
              </w:rPr>
              <w:t xml:space="preserve"> и проверк</w:t>
            </w:r>
            <w:r w:rsidR="0040498A" w:rsidRPr="00EB6670">
              <w:rPr>
                <w:rFonts w:ascii="Times New Roman" w:hAnsi="Times New Roman"/>
                <w:sz w:val="24"/>
                <w:szCs w:val="24"/>
              </w:rPr>
              <w:t>е</w:t>
            </w:r>
            <w:r w:rsidR="001D3F3C" w:rsidRPr="00EB6670">
              <w:rPr>
                <w:rFonts w:ascii="Times New Roman" w:hAnsi="Times New Roman"/>
                <w:sz w:val="24"/>
                <w:szCs w:val="24"/>
              </w:rPr>
              <w:t xml:space="preserve"> работоспособности запорной, запорно-регулирующей и предохранительной арматуры обезвоживающей, обессоливающей и стабилизационной установок</w:t>
            </w:r>
            <w:r w:rsidRPr="00EB6670">
              <w:rPr>
                <w:rFonts w:ascii="Times New Roman" w:hAnsi="Times New Roman"/>
                <w:sz w:val="24"/>
                <w:szCs w:val="24"/>
              </w:rPr>
              <w:t>;</w:t>
            </w:r>
          </w:p>
          <w:p w:rsidR="001D3F3C"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w:t>
            </w:r>
            <w:r w:rsidR="001D3F3C" w:rsidRPr="00EB6670">
              <w:rPr>
                <w:rFonts w:ascii="Times New Roman" w:hAnsi="Times New Roman"/>
                <w:sz w:val="24"/>
                <w:szCs w:val="24"/>
              </w:rPr>
              <w:t>нешн</w:t>
            </w:r>
            <w:r w:rsidR="0040498A" w:rsidRPr="00EB6670">
              <w:rPr>
                <w:rFonts w:ascii="Times New Roman" w:hAnsi="Times New Roman"/>
                <w:sz w:val="24"/>
                <w:szCs w:val="24"/>
              </w:rPr>
              <w:t>ем</w:t>
            </w:r>
            <w:r w:rsidR="001D3F3C" w:rsidRPr="00EB6670">
              <w:rPr>
                <w:rFonts w:ascii="Times New Roman" w:hAnsi="Times New Roman"/>
                <w:sz w:val="24"/>
                <w:szCs w:val="24"/>
              </w:rPr>
              <w:t xml:space="preserve"> осмотр</w:t>
            </w:r>
            <w:r w:rsidR="0040498A" w:rsidRPr="00EB6670">
              <w:rPr>
                <w:rFonts w:ascii="Times New Roman" w:hAnsi="Times New Roman"/>
                <w:sz w:val="24"/>
                <w:szCs w:val="24"/>
              </w:rPr>
              <w:t>е</w:t>
            </w:r>
            <w:r w:rsidR="001D3F3C" w:rsidRPr="00EB6670">
              <w:rPr>
                <w:rFonts w:ascii="Times New Roman" w:hAnsi="Times New Roman"/>
                <w:sz w:val="24"/>
                <w:szCs w:val="24"/>
              </w:rPr>
              <w:t xml:space="preserve"> наружной поверхности сосудов, работающих под давлением, насосов обезвоживающей, обессоливающей и стабилизационной установок</w:t>
            </w:r>
            <w:r w:rsidRPr="00EB6670">
              <w:rPr>
                <w:rFonts w:ascii="Times New Roman" w:hAnsi="Times New Roman"/>
                <w:sz w:val="24"/>
                <w:szCs w:val="24"/>
              </w:rPr>
              <w:t>;</w:t>
            </w:r>
          </w:p>
          <w:p w:rsidR="001D3F3C"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п</w:t>
            </w:r>
            <w:r w:rsidR="001D3F3C" w:rsidRPr="00EB6670">
              <w:rPr>
                <w:rFonts w:ascii="Times New Roman" w:hAnsi="Times New Roman"/>
                <w:sz w:val="24"/>
                <w:szCs w:val="24"/>
              </w:rPr>
              <w:t>роверк</w:t>
            </w:r>
            <w:r w:rsidR="0040498A" w:rsidRPr="00EB6670">
              <w:rPr>
                <w:rFonts w:ascii="Times New Roman" w:hAnsi="Times New Roman"/>
                <w:sz w:val="24"/>
                <w:szCs w:val="24"/>
              </w:rPr>
              <w:t>е</w:t>
            </w:r>
            <w:r w:rsidR="001D3F3C" w:rsidRPr="00EB6670">
              <w:rPr>
                <w:rFonts w:ascii="Times New Roman" w:hAnsi="Times New Roman"/>
                <w:sz w:val="24"/>
                <w:szCs w:val="24"/>
              </w:rPr>
              <w:t xml:space="preserve"> целостности и работоспособности контрольно-измерительных приборов обезвоживающей, обессоливающей и стабилизационной установок</w:t>
            </w:r>
            <w:r w:rsidRPr="00EB6670">
              <w:rPr>
                <w:rFonts w:ascii="Times New Roman" w:hAnsi="Times New Roman"/>
                <w:sz w:val="24"/>
                <w:szCs w:val="24"/>
              </w:rPr>
              <w:t>;</w:t>
            </w:r>
          </w:p>
          <w:p w:rsidR="001D3F3C"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w:t>
            </w:r>
            <w:r w:rsidR="001D3F3C" w:rsidRPr="00EB6670">
              <w:rPr>
                <w:rFonts w:ascii="Times New Roman" w:hAnsi="Times New Roman"/>
                <w:sz w:val="24"/>
                <w:szCs w:val="24"/>
              </w:rPr>
              <w:t>изуальн</w:t>
            </w:r>
            <w:r w:rsidR="0040498A" w:rsidRPr="00EB6670">
              <w:rPr>
                <w:rFonts w:ascii="Times New Roman" w:hAnsi="Times New Roman"/>
                <w:sz w:val="24"/>
                <w:szCs w:val="24"/>
              </w:rPr>
              <w:t xml:space="preserve">ой </w:t>
            </w:r>
            <w:r w:rsidR="001D3F3C" w:rsidRPr="00EB6670">
              <w:rPr>
                <w:rFonts w:ascii="Times New Roman" w:hAnsi="Times New Roman"/>
                <w:sz w:val="24"/>
                <w:szCs w:val="24"/>
              </w:rPr>
              <w:t>проверк</w:t>
            </w:r>
            <w:r w:rsidR="0040498A" w:rsidRPr="00EB6670">
              <w:rPr>
                <w:rFonts w:ascii="Times New Roman" w:hAnsi="Times New Roman"/>
                <w:sz w:val="24"/>
                <w:szCs w:val="24"/>
              </w:rPr>
              <w:t>е</w:t>
            </w:r>
            <w:r w:rsidR="001D3F3C" w:rsidRPr="00EB6670">
              <w:rPr>
                <w:rFonts w:ascii="Times New Roman" w:hAnsi="Times New Roman"/>
                <w:sz w:val="24"/>
                <w:szCs w:val="24"/>
              </w:rPr>
              <w:t xml:space="preserve"> целостности и работоспособности оборудования факельных систем обезвоживающей, обессоливающей и стабилизационной установок</w:t>
            </w:r>
            <w:r w:rsidRPr="00EB6670">
              <w:rPr>
                <w:rFonts w:ascii="Times New Roman" w:hAnsi="Times New Roman"/>
                <w:sz w:val="24"/>
                <w:szCs w:val="24"/>
              </w:rPr>
              <w:t>;</w:t>
            </w:r>
          </w:p>
          <w:p w:rsidR="001D3F3C" w:rsidRPr="00EB6670" w:rsidRDefault="00201831" w:rsidP="00201831">
            <w:pPr>
              <w:suppressAutoHyphens/>
              <w:spacing w:after="0" w:line="240" w:lineRule="auto"/>
              <w:jc w:val="both"/>
              <w:rPr>
                <w:rFonts w:ascii="Times New Roman" w:hAnsi="Times New Roman"/>
                <w:b/>
                <w:sz w:val="24"/>
                <w:szCs w:val="24"/>
              </w:rPr>
            </w:pPr>
            <w:r w:rsidRPr="00EB6670">
              <w:rPr>
                <w:rFonts w:ascii="Times New Roman" w:hAnsi="Times New Roman"/>
                <w:sz w:val="24"/>
                <w:szCs w:val="24"/>
              </w:rPr>
              <w:t>- у</w:t>
            </w:r>
            <w:r w:rsidR="001D3F3C" w:rsidRPr="00EB6670">
              <w:rPr>
                <w:rFonts w:ascii="Times New Roman" w:hAnsi="Times New Roman"/>
                <w:sz w:val="24"/>
                <w:szCs w:val="24"/>
              </w:rPr>
              <w:t>борк</w:t>
            </w:r>
            <w:r w:rsidR="0040498A" w:rsidRPr="00EB6670">
              <w:rPr>
                <w:rFonts w:ascii="Times New Roman" w:hAnsi="Times New Roman"/>
                <w:sz w:val="24"/>
                <w:szCs w:val="24"/>
              </w:rPr>
              <w:t>е</w:t>
            </w:r>
            <w:r w:rsidR="001D3F3C" w:rsidRPr="00EB6670">
              <w:rPr>
                <w:rFonts w:ascii="Times New Roman" w:hAnsi="Times New Roman"/>
                <w:sz w:val="24"/>
                <w:szCs w:val="24"/>
              </w:rPr>
              <w:t xml:space="preserve"> территории технологических площадок, проездов и противопожарных разрывов обезвоживающей, обессоливающей и стабилизационной установок</w:t>
            </w:r>
            <w:r w:rsidRPr="00EB6670">
              <w:rPr>
                <w:rFonts w:ascii="Times New Roman" w:hAnsi="Times New Roman"/>
                <w:sz w:val="24"/>
                <w:szCs w:val="24"/>
              </w:rPr>
              <w:t>;</w:t>
            </w:r>
          </w:p>
          <w:p w:rsidR="00201831"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ввод</w:t>
            </w:r>
            <w:r w:rsidR="0040498A" w:rsidRPr="00EB6670">
              <w:rPr>
                <w:rFonts w:ascii="Times New Roman" w:hAnsi="Times New Roman"/>
                <w:sz w:val="24"/>
                <w:szCs w:val="24"/>
              </w:rPr>
              <w:t>а</w:t>
            </w:r>
            <w:r w:rsidRPr="00EB6670">
              <w:rPr>
                <w:rFonts w:ascii="Times New Roman" w:hAnsi="Times New Roman"/>
                <w:sz w:val="24"/>
                <w:szCs w:val="24"/>
              </w:rPr>
              <w:t xml:space="preserve"> (вывод</w:t>
            </w:r>
            <w:r w:rsidR="0040498A" w:rsidRPr="00EB6670">
              <w:rPr>
                <w:rFonts w:ascii="Times New Roman" w:hAnsi="Times New Roman"/>
                <w:sz w:val="24"/>
                <w:szCs w:val="24"/>
              </w:rPr>
              <w:t>а</w:t>
            </w:r>
            <w:r w:rsidRPr="00EB6670">
              <w:rPr>
                <w:rFonts w:ascii="Times New Roman" w:hAnsi="Times New Roman"/>
                <w:sz w:val="24"/>
                <w:szCs w:val="24"/>
              </w:rPr>
              <w:t>) технологического оборудования обезвоживающей, обессоливающей и стабилизационной установок в эксплуатацию (из эксплуатации);</w:t>
            </w:r>
          </w:p>
          <w:p w:rsidR="00201831"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вывод</w:t>
            </w:r>
            <w:r w:rsidR="0040498A" w:rsidRPr="00EB6670">
              <w:rPr>
                <w:rFonts w:ascii="Times New Roman" w:hAnsi="Times New Roman"/>
                <w:sz w:val="24"/>
                <w:szCs w:val="24"/>
              </w:rPr>
              <w:t>а</w:t>
            </w:r>
            <w:r w:rsidRPr="00EB6670">
              <w:rPr>
                <w:rFonts w:ascii="Times New Roman" w:hAnsi="Times New Roman"/>
                <w:sz w:val="24"/>
                <w:szCs w:val="24"/>
              </w:rPr>
              <w:t xml:space="preserve"> технологического оборудования обезвоживающей, обессоливающей и стабилизационной установок на постоянный режим работы под руководством оператора более высокой квалификации согласно регламентирующему документу;</w:t>
            </w:r>
          </w:p>
          <w:p w:rsidR="00201831"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контрол</w:t>
            </w:r>
            <w:r w:rsidR="0040498A" w:rsidRPr="00EB6670">
              <w:rPr>
                <w:rFonts w:ascii="Times New Roman" w:hAnsi="Times New Roman"/>
                <w:sz w:val="24"/>
                <w:szCs w:val="24"/>
              </w:rPr>
              <w:t>е</w:t>
            </w:r>
            <w:r w:rsidRPr="00EB6670">
              <w:rPr>
                <w:rFonts w:ascii="Times New Roman" w:hAnsi="Times New Roman"/>
                <w:sz w:val="24"/>
                <w:szCs w:val="24"/>
              </w:rPr>
              <w:t xml:space="preserve"> значений температуры, давления, межфазных уровней, расхода в технологических аппаратах и оборудовании обезвоживающей, обессоливающей и стабилизационной установок;</w:t>
            </w:r>
          </w:p>
          <w:p w:rsidR="00201831"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контрол</w:t>
            </w:r>
            <w:r w:rsidR="0040498A" w:rsidRPr="00EB6670">
              <w:rPr>
                <w:rFonts w:ascii="Times New Roman" w:hAnsi="Times New Roman"/>
                <w:sz w:val="24"/>
                <w:szCs w:val="24"/>
              </w:rPr>
              <w:t>е</w:t>
            </w:r>
            <w:r w:rsidRPr="00EB6670">
              <w:rPr>
                <w:rFonts w:ascii="Times New Roman" w:hAnsi="Times New Roman"/>
                <w:sz w:val="24"/>
                <w:szCs w:val="24"/>
              </w:rPr>
              <w:t xml:space="preserve"> качества нефти и подтоварной воды на этапах обезвоживания, обессоливания и стабилизации;</w:t>
            </w:r>
          </w:p>
          <w:p w:rsidR="00201831"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подготовк</w:t>
            </w:r>
            <w:r w:rsidR="0040498A" w:rsidRPr="00EB6670">
              <w:rPr>
                <w:rFonts w:ascii="Times New Roman" w:hAnsi="Times New Roman"/>
                <w:sz w:val="24"/>
                <w:szCs w:val="24"/>
              </w:rPr>
              <w:t>е</w:t>
            </w:r>
            <w:r w:rsidRPr="00EB6670">
              <w:rPr>
                <w:rFonts w:ascii="Times New Roman" w:hAnsi="Times New Roman"/>
                <w:sz w:val="24"/>
                <w:szCs w:val="24"/>
              </w:rPr>
              <w:t xml:space="preserve"> растворов химических реагентов для обезвоживающей, обессоливающей и стабилизационной установок;</w:t>
            </w:r>
          </w:p>
          <w:p w:rsidR="00201831"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подготовк</w:t>
            </w:r>
            <w:r w:rsidR="0040498A" w:rsidRPr="00EB6670">
              <w:rPr>
                <w:rFonts w:ascii="Times New Roman" w:hAnsi="Times New Roman"/>
                <w:sz w:val="24"/>
                <w:szCs w:val="24"/>
              </w:rPr>
              <w:t>е</w:t>
            </w:r>
            <w:r w:rsidRPr="00EB6670">
              <w:rPr>
                <w:rFonts w:ascii="Times New Roman" w:hAnsi="Times New Roman"/>
                <w:sz w:val="24"/>
                <w:szCs w:val="24"/>
              </w:rPr>
              <w:t xml:space="preserve"> пресной воды при обессоливании нефти;</w:t>
            </w:r>
          </w:p>
          <w:p w:rsidR="00201831"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учет количества и качества поступившей продукции скважин, подготовленной нефти, подтоварной воды, расхода химических реагентов, топлива обезвоживающей, обессоливающей и стабилизационной установок;</w:t>
            </w:r>
          </w:p>
          <w:p w:rsidR="001D3F3C" w:rsidRPr="00EB6670" w:rsidRDefault="00201831"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чистк</w:t>
            </w:r>
            <w:r w:rsidR="0040498A" w:rsidRPr="00EB6670">
              <w:rPr>
                <w:rFonts w:ascii="Times New Roman" w:hAnsi="Times New Roman"/>
                <w:sz w:val="24"/>
                <w:szCs w:val="24"/>
              </w:rPr>
              <w:t>е</w:t>
            </w:r>
            <w:r w:rsidRPr="00EB6670">
              <w:rPr>
                <w:rFonts w:ascii="Times New Roman" w:hAnsi="Times New Roman"/>
                <w:sz w:val="24"/>
                <w:szCs w:val="24"/>
              </w:rPr>
              <w:t xml:space="preserve"> оборудования, смазка трущихся элементов технологического оборудования обезвоживающей, обессоливающей и стабилизационной установок;</w:t>
            </w:r>
          </w:p>
          <w:p w:rsidR="00201831" w:rsidRPr="00EB6670" w:rsidRDefault="00550422"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у</w:t>
            </w:r>
            <w:r w:rsidR="00201831" w:rsidRPr="00EB6670">
              <w:rPr>
                <w:rFonts w:ascii="Times New Roman" w:hAnsi="Times New Roman"/>
                <w:sz w:val="24"/>
                <w:szCs w:val="24"/>
              </w:rPr>
              <w:t>становк</w:t>
            </w:r>
            <w:r w:rsidR="0040498A" w:rsidRPr="00EB6670">
              <w:rPr>
                <w:rFonts w:ascii="Times New Roman" w:hAnsi="Times New Roman"/>
                <w:sz w:val="24"/>
                <w:szCs w:val="24"/>
              </w:rPr>
              <w:t>е</w:t>
            </w:r>
            <w:r w:rsidR="00201831" w:rsidRPr="00EB6670">
              <w:rPr>
                <w:rFonts w:ascii="Times New Roman" w:hAnsi="Times New Roman"/>
                <w:sz w:val="24"/>
                <w:szCs w:val="24"/>
              </w:rPr>
              <w:t xml:space="preserve"> предупредительных плакатов и аншлагов</w:t>
            </w:r>
            <w:r w:rsidRPr="00EB6670">
              <w:rPr>
                <w:rFonts w:ascii="Times New Roman" w:hAnsi="Times New Roman"/>
                <w:sz w:val="24"/>
                <w:szCs w:val="24"/>
              </w:rPr>
              <w:t>;</w:t>
            </w:r>
          </w:p>
          <w:p w:rsidR="00201831" w:rsidRPr="00EB6670" w:rsidRDefault="00550422"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w:t>
            </w:r>
            <w:r w:rsidR="00201831" w:rsidRPr="00EB6670">
              <w:rPr>
                <w:rFonts w:ascii="Times New Roman" w:hAnsi="Times New Roman"/>
                <w:sz w:val="24"/>
                <w:szCs w:val="24"/>
              </w:rPr>
              <w:t>тключение оборудования обезвоживающей, обессоливающей и стабилизационной установок с помощью запорной арматуры от технологических трубопроводов</w:t>
            </w:r>
            <w:r w:rsidRPr="00EB6670">
              <w:rPr>
                <w:rFonts w:ascii="Times New Roman" w:hAnsi="Times New Roman"/>
                <w:sz w:val="24"/>
                <w:szCs w:val="24"/>
              </w:rPr>
              <w:t>;</w:t>
            </w:r>
          </w:p>
          <w:p w:rsidR="00201831" w:rsidRPr="00EB6670" w:rsidRDefault="00550422"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о</w:t>
            </w:r>
            <w:r w:rsidR="00201831" w:rsidRPr="00EB6670">
              <w:rPr>
                <w:rFonts w:ascii="Times New Roman" w:hAnsi="Times New Roman"/>
                <w:sz w:val="24"/>
                <w:szCs w:val="24"/>
              </w:rPr>
              <w:t>свобождение аппаратов обезвоживающей, обессоливающей и стабилизационной установок от нефти, газа и воды</w:t>
            </w:r>
            <w:r w:rsidRPr="00EB6670">
              <w:rPr>
                <w:rFonts w:ascii="Times New Roman" w:hAnsi="Times New Roman"/>
                <w:sz w:val="24"/>
                <w:szCs w:val="24"/>
              </w:rPr>
              <w:t>;</w:t>
            </w:r>
          </w:p>
          <w:p w:rsidR="00201831" w:rsidRPr="00EB6670" w:rsidRDefault="00550422"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 п</w:t>
            </w:r>
            <w:r w:rsidR="00201831" w:rsidRPr="00EB6670">
              <w:rPr>
                <w:rFonts w:ascii="Times New Roman" w:hAnsi="Times New Roman"/>
                <w:sz w:val="24"/>
                <w:szCs w:val="24"/>
              </w:rPr>
              <w:t>ропарк</w:t>
            </w:r>
            <w:r w:rsidR="0040498A" w:rsidRPr="00EB6670">
              <w:rPr>
                <w:rFonts w:ascii="Times New Roman" w:hAnsi="Times New Roman"/>
                <w:sz w:val="24"/>
                <w:szCs w:val="24"/>
              </w:rPr>
              <w:t>е</w:t>
            </w:r>
            <w:r w:rsidR="00201831" w:rsidRPr="00EB6670">
              <w:rPr>
                <w:rFonts w:ascii="Times New Roman" w:hAnsi="Times New Roman"/>
                <w:sz w:val="24"/>
                <w:szCs w:val="24"/>
              </w:rPr>
              <w:t xml:space="preserve"> аппаратов обезвоживающей, обессоливающей и стабилизационной установок</w:t>
            </w:r>
            <w:r w:rsidRPr="00EB6670">
              <w:rPr>
                <w:rFonts w:ascii="Times New Roman" w:hAnsi="Times New Roman"/>
                <w:sz w:val="24"/>
                <w:szCs w:val="24"/>
              </w:rPr>
              <w:t>;</w:t>
            </w:r>
          </w:p>
          <w:p w:rsidR="00201831" w:rsidRPr="00EB6670" w:rsidRDefault="00550422" w:rsidP="00201831">
            <w:pPr>
              <w:suppressAutoHyphens/>
              <w:spacing w:after="0" w:line="240" w:lineRule="auto"/>
              <w:jc w:val="both"/>
              <w:rPr>
                <w:rFonts w:ascii="Times New Roman" w:hAnsi="Times New Roman"/>
                <w:sz w:val="24"/>
                <w:szCs w:val="24"/>
              </w:rPr>
            </w:pPr>
            <w:r w:rsidRPr="00EB6670">
              <w:rPr>
                <w:rFonts w:ascii="Times New Roman" w:hAnsi="Times New Roman"/>
                <w:sz w:val="24"/>
                <w:szCs w:val="24"/>
              </w:rPr>
              <w:t>-п</w:t>
            </w:r>
            <w:r w:rsidR="00201831" w:rsidRPr="00EB6670">
              <w:rPr>
                <w:rFonts w:ascii="Times New Roman" w:hAnsi="Times New Roman"/>
                <w:sz w:val="24"/>
                <w:szCs w:val="24"/>
              </w:rPr>
              <w:t>роведение разгерметизации емкостей, аппаратов и оборудования обезвоживающей, обессоливающей и стабилизационной установок</w:t>
            </w:r>
            <w:r w:rsidRPr="00EB6670">
              <w:rPr>
                <w:rFonts w:ascii="Times New Roman" w:hAnsi="Times New Roman"/>
                <w:sz w:val="24"/>
                <w:szCs w:val="24"/>
              </w:rPr>
              <w:t>.</w:t>
            </w:r>
          </w:p>
        </w:tc>
      </w:tr>
      <w:tr w:rsidR="001D3F3C" w:rsidRPr="00B26BD5" w:rsidTr="00C925E4">
        <w:trPr>
          <w:trHeight w:val="460"/>
          <w:jc w:val="center"/>
        </w:trPr>
        <w:tc>
          <w:tcPr>
            <w:tcW w:w="1456" w:type="dxa"/>
            <w:vMerge/>
          </w:tcPr>
          <w:p w:rsidR="001D3F3C" w:rsidRDefault="001D3F3C" w:rsidP="00FA6ED7">
            <w:pPr>
              <w:suppressAutoHyphens/>
              <w:spacing w:after="0" w:line="240" w:lineRule="auto"/>
              <w:jc w:val="both"/>
              <w:rPr>
                <w:rFonts w:ascii="Times New Roman" w:hAnsi="Times New Roman"/>
                <w:sz w:val="24"/>
                <w:szCs w:val="24"/>
              </w:rPr>
            </w:pPr>
          </w:p>
        </w:tc>
        <w:tc>
          <w:tcPr>
            <w:tcW w:w="1736" w:type="dxa"/>
            <w:vMerge/>
          </w:tcPr>
          <w:p w:rsidR="001D3F3C" w:rsidRPr="00975CAB" w:rsidRDefault="001D3F3C" w:rsidP="00FA6ED7">
            <w:pPr>
              <w:suppressAutoHyphens/>
              <w:spacing w:after="0" w:line="240" w:lineRule="auto"/>
              <w:jc w:val="both"/>
              <w:rPr>
                <w:rFonts w:ascii="Times New Roman" w:hAnsi="Times New Roman"/>
                <w:sz w:val="24"/>
                <w:szCs w:val="24"/>
              </w:rPr>
            </w:pPr>
          </w:p>
        </w:tc>
        <w:tc>
          <w:tcPr>
            <w:tcW w:w="6095" w:type="dxa"/>
          </w:tcPr>
          <w:p w:rsidR="001D3F3C" w:rsidRDefault="001D3F3C" w:rsidP="00FA6ED7">
            <w:pPr>
              <w:suppressAutoHyphens/>
              <w:spacing w:after="0" w:line="240" w:lineRule="auto"/>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-владеть приемами распознавания дефектов технологических трубопроводов обезвоживающей, обессоливающей и стабилизационной установок при их внешнем осмотре;</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-владеть приемами распознавания неисправностей запорной, запорно-регулирующей и предохранительной арматуры обезвоживающей, обессоливающей и стабилизационной установок при их внешнем осмотре;</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-владеть приемами распознавания внешних дефектов сосудов обезвоживающей, обессоливающей и стабилизационной установок, работающих под давлением, при их внешнем осмотре;</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-владеть приемами обнаружения внешних дефектов контрольно-измерительных приборов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-владеть приемами распознавания дефектов оборудования факельных систем обезвоживающей, обессоливающей и стабилизационной установок при внешнем осмотре;</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-осуществлять уборку территории с учетом норм и требований промышленной и пожарной безопасности, охраны труда и экологической безопасности;</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-снимать показания контрольно-измерительных приборов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-осуществлять подготовку раствора химического реагента;</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-добавлять раствор химического реагента в емкости с нефтепродуктами при помощи дозировочного насоса;</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-отбирать пробы пресной воды перед этапом обессоливания нефти и сточной воды после этапа обессоливания нефти;</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регулировать расход пресной воды для этапа обессоливания нефти в соответствии с нормами технологического регламента;</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-фиксировать показания контрольно-измерительных приборов обезвоживающей, обессоливающей и стабилизационной установок в журнале;</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-закрывать и открывать запорную арматуру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-опорожнять аппараты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-выбирать пригодные моющие средства;</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-выполнять разгерметизацию емкостей, аппаратов и оборудования обезвоживающей, обессоливающей и стабилизационной установок по плану производства работ;</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-использовать слесарный инструмент;</w:t>
            </w:r>
          </w:p>
          <w:p w:rsidR="001D3F3C" w:rsidRPr="00B26BD5" w:rsidRDefault="001D3F3C" w:rsidP="00FA6ED7">
            <w:pPr>
              <w:suppressAutoHyphens/>
              <w:spacing w:after="0" w:line="240" w:lineRule="auto"/>
              <w:rPr>
                <w:rFonts w:ascii="Times New Roman" w:hAnsi="Times New Roman"/>
                <w:b/>
                <w:sz w:val="24"/>
                <w:szCs w:val="24"/>
              </w:rPr>
            </w:pPr>
            <w:r w:rsidRPr="00276DB8">
              <w:rPr>
                <w:rFonts w:ascii="Times New Roman" w:hAnsi="Times New Roman"/>
                <w:sz w:val="24"/>
                <w:szCs w:val="24"/>
              </w:rPr>
              <w:t>-устанавливать предупредительные плакаты и аншлаги с учетом норм и требований промышленной и пожарной безопасности, охраны труда и экологической безопасности.</w:t>
            </w:r>
          </w:p>
        </w:tc>
      </w:tr>
      <w:tr w:rsidR="001D3F3C" w:rsidRPr="00B26BD5" w:rsidTr="00C925E4">
        <w:trPr>
          <w:trHeight w:val="460"/>
          <w:jc w:val="center"/>
        </w:trPr>
        <w:tc>
          <w:tcPr>
            <w:tcW w:w="1456" w:type="dxa"/>
            <w:vMerge/>
          </w:tcPr>
          <w:p w:rsidR="001D3F3C" w:rsidRDefault="001D3F3C" w:rsidP="00FA6ED7">
            <w:pPr>
              <w:suppressAutoHyphens/>
              <w:spacing w:after="0" w:line="240" w:lineRule="auto"/>
              <w:jc w:val="both"/>
              <w:rPr>
                <w:rFonts w:ascii="Times New Roman" w:hAnsi="Times New Roman"/>
                <w:sz w:val="24"/>
                <w:szCs w:val="24"/>
              </w:rPr>
            </w:pPr>
          </w:p>
        </w:tc>
        <w:tc>
          <w:tcPr>
            <w:tcW w:w="1736" w:type="dxa"/>
            <w:vMerge/>
          </w:tcPr>
          <w:p w:rsidR="001D3F3C" w:rsidRPr="00975CAB" w:rsidRDefault="001D3F3C" w:rsidP="00FA6ED7">
            <w:pPr>
              <w:suppressAutoHyphens/>
              <w:spacing w:after="0" w:line="240" w:lineRule="auto"/>
              <w:rPr>
                <w:rFonts w:ascii="Times New Roman" w:hAnsi="Times New Roman"/>
                <w:sz w:val="24"/>
                <w:szCs w:val="24"/>
              </w:rPr>
            </w:pPr>
          </w:p>
        </w:tc>
        <w:tc>
          <w:tcPr>
            <w:tcW w:w="6095" w:type="dxa"/>
          </w:tcPr>
          <w:p w:rsidR="001D3F3C" w:rsidRDefault="001D3F3C" w:rsidP="00FA6ED7">
            <w:pPr>
              <w:suppressAutoHyphens/>
              <w:spacing w:after="0" w:line="240" w:lineRule="auto"/>
              <w:rPr>
                <w:rFonts w:ascii="Times New Roman" w:hAnsi="Times New Roman"/>
                <w:b/>
                <w:sz w:val="24"/>
                <w:szCs w:val="24"/>
              </w:rPr>
            </w:pPr>
            <w:r w:rsidRPr="00B26BD5">
              <w:rPr>
                <w:rFonts w:ascii="Times New Roman" w:hAnsi="Times New Roman"/>
                <w:b/>
                <w:sz w:val="24"/>
                <w:szCs w:val="24"/>
              </w:rPr>
              <w:t>Знания:</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-назначение, классификация, устройство, принцип работы технологического оборудования обезвоживающей, обессоливающей и стабилизационной установок, оборудования факельных систем, насосов;</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-возможные дефекты технологического оборудования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-инструкции по эксплуатации технологических трубопроводов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-инструкции по эксплуатации запорно-регулирующей арматуры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-инструкции по эксплуатации сосудов обезвоживающей, обессоливающей и стабилизационной установок, работающих под давлением;</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-инструкции по эксплуатации оборудования факельных систем;</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-инструкции по эксплуатации контрольно-измерительных приборов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-нормы и требования промышленной и пожарной безопасности, охраны труда и экологической безопасности;</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-назначение, устройство, принципы работы обслуживаемого оборудования обезвоживающей, обессоливающей и стабилизационной установок (насосов и компрессоров, запорно-регулирующей арматуры);</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-технологические карты, схемы, регламенты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-назначение, устройство, принципы работы, инструкции по эксплуатации контрольно-измерительных приборов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-назначение, свойства и принципы действия химических реагентов, применяемых в обезвоживающей и обессоливающей установках;</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-инструкции по отбору и хранению проб нефти и подтоварной воды, график отбора проб;</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-физико-химические свойства нефти и подтоварной воды;</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-технологический процесс дозирования растворов химических реагентов обезвоживающей и обессоливающей установки;</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-технологический процесс дозирования пресной воды для этапа обессоливания нефти;</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-правила подготовки и оформления учетной документации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-системы автоматизации резервуарных парков и емкостных аппаратов;</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-план ликвидации (локализации) аварий;</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-нормы и требования промышленной и пожарной безопасности, охраны труда и экологической безопасности при проведении работ;</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-назначение, классификация, устройство, принцип работы, инструкции по эксплуатации оборудования обезвоживающей, обессоливающей и стабилизационной установок;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-технологическая схема установки обезвоживания, обессоливания и стабилизации нефти;</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-инструкции по установке металлических заглушек;</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-общие сведения об опасных и вредных свойствах нефтепродуктов;</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-свойства пирофорных отложений;</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-инструкция по работе на высоте;</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-инструкция по использованию слесарного инструмента;</w:t>
            </w:r>
          </w:p>
          <w:p w:rsidR="001D3F3C" w:rsidRPr="00276DB8" w:rsidRDefault="001D3F3C" w:rsidP="00FA6ED7">
            <w:pPr>
              <w:suppressAutoHyphens/>
              <w:spacing w:after="0" w:line="240" w:lineRule="auto"/>
              <w:jc w:val="both"/>
              <w:rPr>
                <w:rFonts w:ascii="Times New Roman" w:hAnsi="Times New Roman"/>
                <w:sz w:val="24"/>
                <w:szCs w:val="24"/>
              </w:rPr>
            </w:pPr>
            <w:r w:rsidRPr="00276DB8">
              <w:rPr>
                <w:rFonts w:ascii="Times New Roman" w:hAnsi="Times New Roman"/>
                <w:sz w:val="24"/>
                <w:szCs w:val="24"/>
              </w:rPr>
              <w:t>-приемы оказания первой помощи при несчастных случаях;</w:t>
            </w:r>
          </w:p>
          <w:p w:rsidR="001D3F3C" w:rsidRPr="00B26BD5" w:rsidRDefault="001D3F3C" w:rsidP="00FA6ED7">
            <w:pPr>
              <w:suppressAutoHyphens/>
              <w:spacing w:after="0" w:line="240" w:lineRule="auto"/>
              <w:rPr>
                <w:rFonts w:ascii="Times New Roman" w:hAnsi="Times New Roman"/>
                <w:b/>
                <w:sz w:val="24"/>
                <w:szCs w:val="24"/>
              </w:rPr>
            </w:pPr>
            <w:r w:rsidRPr="00276DB8">
              <w:rPr>
                <w:rFonts w:ascii="Times New Roman" w:hAnsi="Times New Roman"/>
                <w:sz w:val="24"/>
                <w:szCs w:val="24"/>
              </w:rPr>
              <w:t>-нормы и требования промышленной и пожарной безопасности, охраны труда и экологической безопасности при проведении работ.</w:t>
            </w:r>
          </w:p>
        </w:tc>
      </w:tr>
      <w:tr w:rsidR="001D3F3C" w:rsidRPr="00B26BD5" w:rsidTr="00C925E4">
        <w:trPr>
          <w:trHeight w:val="460"/>
          <w:jc w:val="center"/>
        </w:trPr>
        <w:tc>
          <w:tcPr>
            <w:tcW w:w="1456" w:type="dxa"/>
            <w:vMerge/>
          </w:tcPr>
          <w:p w:rsidR="001D3F3C" w:rsidRPr="00B26BD5" w:rsidRDefault="001D3F3C" w:rsidP="00FA6ED7">
            <w:pPr>
              <w:suppressAutoHyphens/>
              <w:spacing w:after="0" w:line="240" w:lineRule="auto"/>
              <w:jc w:val="both"/>
              <w:rPr>
                <w:rFonts w:ascii="Times New Roman" w:hAnsi="Times New Roman"/>
                <w:sz w:val="24"/>
                <w:szCs w:val="24"/>
              </w:rPr>
            </w:pPr>
          </w:p>
        </w:tc>
        <w:tc>
          <w:tcPr>
            <w:tcW w:w="1736" w:type="dxa"/>
            <w:vMerge w:val="restart"/>
          </w:tcPr>
          <w:p w:rsidR="001D3F3C" w:rsidRDefault="001D3F3C" w:rsidP="00FA6ED7">
            <w:pPr>
              <w:suppressAutoHyphens/>
              <w:spacing w:after="0" w:line="240" w:lineRule="auto"/>
              <w:jc w:val="both"/>
              <w:rPr>
                <w:rFonts w:ascii="Times New Roman" w:hAnsi="Times New Roman"/>
                <w:sz w:val="24"/>
                <w:szCs w:val="24"/>
              </w:rPr>
            </w:pPr>
            <w:r w:rsidRPr="008A0C06">
              <w:rPr>
                <w:rFonts w:ascii="Times New Roman" w:hAnsi="Times New Roman"/>
                <w:sz w:val="24"/>
                <w:szCs w:val="24"/>
              </w:rPr>
              <w:t>Оператор технологических установок</w:t>
            </w:r>
          </w:p>
          <w:p w:rsidR="001D3F3C" w:rsidRPr="008A0C06" w:rsidRDefault="001D3F3C" w:rsidP="00FA6ED7">
            <w:pPr>
              <w:suppressAutoHyphens/>
              <w:jc w:val="both"/>
              <w:rPr>
                <w:rFonts w:ascii="Times New Roman" w:hAnsi="Times New Roman"/>
                <w:sz w:val="24"/>
                <w:szCs w:val="24"/>
              </w:rPr>
            </w:pPr>
          </w:p>
        </w:tc>
        <w:tc>
          <w:tcPr>
            <w:tcW w:w="6095" w:type="dxa"/>
          </w:tcPr>
          <w:p w:rsidR="001D3F3C" w:rsidRPr="00EB6670" w:rsidRDefault="001D3F3C" w:rsidP="001D3F3C">
            <w:pPr>
              <w:suppressAutoHyphens/>
              <w:spacing w:after="0" w:line="240" w:lineRule="auto"/>
              <w:jc w:val="both"/>
              <w:rPr>
                <w:rFonts w:ascii="Times New Roman" w:hAnsi="Times New Roman"/>
                <w:sz w:val="24"/>
                <w:szCs w:val="24"/>
              </w:rPr>
            </w:pPr>
            <w:r w:rsidRPr="00EB6670">
              <w:rPr>
                <w:rFonts w:ascii="Times New Roman" w:hAnsi="Times New Roman"/>
                <w:b/>
                <w:sz w:val="24"/>
                <w:szCs w:val="24"/>
              </w:rPr>
              <w:t>Практический опыт:</w:t>
            </w:r>
            <w:r w:rsidRPr="00EB6670">
              <w:rPr>
                <w:rFonts w:ascii="Times New Roman" w:hAnsi="Times New Roman"/>
                <w:sz w:val="24"/>
                <w:szCs w:val="24"/>
              </w:rPr>
              <w:t xml:space="preserve"> </w:t>
            </w:r>
          </w:p>
          <w:p w:rsidR="001D3F3C" w:rsidRPr="00EB6670" w:rsidRDefault="0040498A"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 xml:space="preserve">- </w:t>
            </w:r>
            <w:r w:rsidR="001D3F3C" w:rsidRPr="00EB6670">
              <w:rPr>
                <w:rFonts w:ascii="Times New Roman" w:hAnsi="Times New Roman"/>
                <w:sz w:val="24"/>
                <w:szCs w:val="28"/>
              </w:rPr>
              <w:t>осуществление перекачивания нефтепродуктов;</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4"/>
              </w:rPr>
              <w:t>-отбор</w:t>
            </w:r>
            <w:r w:rsidR="0040498A" w:rsidRPr="00EB6670">
              <w:rPr>
                <w:rFonts w:ascii="Times New Roman" w:hAnsi="Times New Roman"/>
                <w:sz w:val="24"/>
                <w:szCs w:val="24"/>
              </w:rPr>
              <w:t>е</w:t>
            </w:r>
            <w:r w:rsidRPr="00EB6670">
              <w:rPr>
                <w:rFonts w:ascii="Times New Roman" w:hAnsi="Times New Roman"/>
                <w:sz w:val="24"/>
                <w:szCs w:val="24"/>
              </w:rPr>
              <w:t xml:space="preserve"> пробы нефтепродукта для проведения анализов, п</w:t>
            </w:r>
            <w:r w:rsidRPr="00EB6670">
              <w:rPr>
                <w:rFonts w:ascii="Times New Roman" w:hAnsi="Times New Roman"/>
                <w:sz w:val="24"/>
                <w:szCs w:val="28"/>
              </w:rPr>
              <w:t>роведение замеров и учет в мерниках, резервуарах, цистернах и обработка результатов;</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-осуществление загрузки и выгрузки катализатора (сорбента) в реактор (конвертор, адсорбер);</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-проведение проверки исправности внутренних устройств в реакторе, адсорбере, конверторе;</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-проверк</w:t>
            </w:r>
            <w:r w:rsidR="0040498A" w:rsidRPr="00EB6670">
              <w:rPr>
                <w:rFonts w:ascii="Times New Roman" w:hAnsi="Times New Roman"/>
                <w:sz w:val="24"/>
                <w:szCs w:val="28"/>
              </w:rPr>
              <w:t>е</w:t>
            </w:r>
            <w:r w:rsidRPr="00EB6670">
              <w:rPr>
                <w:rFonts w:ascii="Times New Roman" w:hAnsi="Times New Roman"/>
                <w:sz w:val="24"/>
                <w:szCs w:val="28"/>
              </w:rPr>
              <w:t xml:space="preserve"> схемы отключения оборудования при сдаче в ремонт, осуществление остановки аппаратов и оборудования, отключения от действующих коммуникаций и подготовки к ремонту, в том числе освобождение от продуктов, проведение очистки внутренних поверхностей аппаратов, резервуаров и емкостей,</w:t>
            </w:r>
            <w:r w:rsidRPr="00EB6670">
              <w:rPr>
                <w:rFonts w:ascii="Times New Roman" w:hAnsi="Times New Roman"/>
                <w:sz w:val="24"/>
                <w:szCs w:val="24"/>
              </w:rPr>
              <w:t xml:space="preserve"> </w:t>
            </w:r>
            <w:r w:rsidRPr="00EB6670">
              <w:rPr>
                <w:rFonts w:ascii="Times New Roman" w:hAnsi="Times New Roman"/>
                <w:sz w:val="24"/>
                <w:szCs w:val="28"/>
              </w:rPr>
              <w:t>пропарки, промывки, продувки инертным газом;</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-подготовк</w:t>
            </w:r>
            <w:r w:rsidR="0040498A" w:rsidRPr="00EB6670">
              <w:rPr>
                <w:rFonts w:ascii="Times New Roman" w:hAnsi="Times New Roman"/>
                <w:sz w:val="24"/>
                <w:szCs w:val="28"/>
              </w:rPr>
              <w:t>е</w:t>
            </w:r>
            <w:r w:rsidRPr="00EB6670">
              <w:rPr>
                <w:rFonts w:ascii="Times New Roman" w:hAnsi="Times New Roman"/>
                <w:sz w:val="24"/>
                <w:szCs w:val="28"/>
              </w:rPr>
              <w:t xml:space="preserve"> оборудования, проверка исправности перед включением в работу и в процессе работы, проведение наружного и внутреннего осмотра технологических аппаратов, контроля состояния сварных и фланцевых соединений, запорной и регулирующей арматуры, опор,</w:t>
            </w:r>
            <w:r w:rsidRPr="00EB6670">
              <w:rPr>
                <w:rFonts w:ascii="Times New Roman" w:hAnsi="Times New Roman"/>
                <w:sz w:val="24"/>
                <w:szCs w:val="24"/>
              </w:rPr>
              <w:t xml:space="preserve"> </w:t>
            </w:r>
            <w:r w:rsidRPr="00EB6670">
              <w:rPr>
                <w:rFonts w:ascii="Times New Roman" w:hAnsi="Times New Roman"/>
                <w:sz w:val="24"/>
                <w:szCs w:val="28"/>
              </w:rPr>
              <w:t>контроля исправного состояния предохранительных клапанов, защиты от коррозии;</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 xml:space="preserve">-осуществление обслуживания водопроводов, градирен, водоотстойников, воздушных коммуникаций, фильтров воздуха, ресиверов, вентиляционных систем, печей и </w:t>
            </w:r>
            <w:r w:rsidR="00EB6670" w:rsidRPr="00EB6670">
              <w:rPr>
                <w:rFonts w:ascii="Times New Roman" w:hAnsi="Times New Roman"/>
                <w:sz w:val="24"/>
                <w:szCs w:val="28"/>
              </w:rPr>
              <w:t>котлов-утилизаторов,</w:t>
            </w:r>
            <w:r w:rsidRPr="00EB6670">
              <w:rPr>
                <w:rFonts w:ascii="Times New Roman" w:hAnsi="Times New Roman"/>
                <w:sz w:val="24"/>
                <w:szCs w:val="28"/>
              </w:rPr>
              <w:t xml:space="preserve"> применяемых на установке;</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-проведение испытания трубопроводов под давлением;</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-проведение пуска и остановки динамического оборудования;</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-проведение отключения неисправного оборудования, подключения резервного оборудования;</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-проведение закачки жидких и засыпки сухих реагентов в емкости установки, слива реагентов из емкостей установки, предотвращение разлива реагентов при выполнении технологических операций, замена реагента на установке путем освобождения отработанного и приема приготовленного реагента;</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-осуществление приема на установку и регулирования сырья, реагентов, топлива, пара, воды, воздуха и электроэнергии, и подачи их в аппараты;</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-учет</w:t>
            </w:r>
            <w:r w:rsidR="0040498A" w:rsidRPr="00EB6670">
              <w:rPr>
                <w:rFonts w:ascii="Times New Roman" w:hAnsi="Times New Roman"/>
                <w:sz w:val="24"/>
                <w:szCs w:val="28"/>
              </w:rPr>
              <w:t>е</w:t>
            </w:r>
            <w:r w:rsidRPr="00EB6670">
              <w:rPr>
                <w:rFonts w:ascii="Times New Roman" w:hAnsi="Times New Roman"/>
                <w:sz w:val="24"/>
                <w:szCs w:val="28"/>
              </w:rPr>
              <w:t xml:space="preserve"> сырья, получаемых продуктов, реагентов, топлива, электроэнергии и вспомогательных материалов;</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-осуществление вывода на нормальный технологический режим, принятие решений по воздействию на технологический процесс со стороны оператора;</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-регулировк</w:t>
            </w:r>
            <w:r w:rsidR="0040498A" w:rsidRPr="00EB6670">
              <w:rPr>
                <w:rFonts w:ascii="Times New Roman" w:hAnsi="Times New Roman"/>
                <w:sz w:val="24"/>
                <w:szCs w:val="28"/>
              </w:rPr>
              <w:t>е</w:t>
            </w:r>
            <w:r w:rsidRPr="00EB6670">
              <w:rPr>
                <w:rFonts w:ascii="Times New Roman" w:hAnsi="Times New Roman"/>
                <w:sz w:val="24"/>
                <w:szCs w:val="28"/>
              </w:rPr>
              <w:t xml:space="preserve"> подачи топлива в печь, поддержание температуры горения на постоянном уровне;</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-ведение технологического режима в соответствии с нормами технологического регламента, по показаниям контрольно-измерительных приборов и результатам анализов;</w:t>
            </w:r>
          </w:p>
          <w:p w:rsidR="001D3F3C" w:rsidRPr="00EB6670" w:rsidRDefault="001D3F3C" w:rsidP="001D3F3C">
            <w:pPr>
              <w:widowControl w:val="0"/>
              <w:suppressAutoHyphens/>
              <w:autoSpaceDE w:val="0"/>
              <w:autoSpaceDN w:val="0"/>
              <w:adjustRightInd w:val="0"/>
              <w:spacing w:after="0" w:line="240" w:lineRule="auto"/>
              <w:jc w:val="both"/>
              <w:rPr>
                <w:rFonts w:ascii="Times New Roman" w:hAnsi="Times New Roman"/>
                <w:sz w:val="24"/>
                <w:szCs w:val="28"/>
              </w:rPr>
            </w:pPr>
            <w:r w:rsidRPr="00EB6670">
              <w:rPr>
                <w:rFonts w:ascii="Times New Roman" w:hAnsi="Times New Roman"/>
                <w:sz w:val="24"/>
                <w:szCs w:val="28"/>
              </w:rPr>
              <w:t>-выполнение работ по текущему обслуживанию оборудования;</w:t>
            </w:r>
          </w:p>
          <w:p w:rsidR="001D3F3C" w:rsidRPr="00EB6670" w:rsidRDefault="001D3F3C" w:rsidP="001D3F3C">
            <w:pPr>
              <w:suppressAutoHyphens/>
              <w:spacing w:after="0" w:line="240" w:lineRule="auto"/>
              <w:rPr>
                <w:rFonts w:ascii="Times New Roman" w:hAnsi="Times New Roman"/>
                <w:b/>
                <w:sz w:val="24"/>
                <w:szCs w:val="24"/>
              </w:rPr>
            </w:pPr>
            <w:r w:rsidRPr="00EB6670">
              <w:rPr>
                <w:rFonts w:ascii="Times New Roman" w:hAnsi="Times New Roman"/>
                <w:sz w:val="24"/>
                <w:szCs w:val="28"/>
              </w:rPr>
              <w:t>-осуществление установки/снятия заглушек на оборудовании и трубопроводах по указанию старшего по смене (бригаде), начальника установки.</w:t>
            </w:r>
          </w:p>
        </w:tc>
      </w:tr>
      <w:tr w:rsidR="001D3F3C" w:rsidRPr="00B26BD5" w:rsidTr="00C925E4">
        <w:trPr>
          <w:trHeight w:val="460"/>
          <w:jc w:val="center"/>
        </w:trPr>
        <w:tc>
          <w:tcPr>
            <w:tcW w:w="1456" w:type="dxa"/>
            <w:vMerge/>
          </w:tcPr>
          <w:p w:rsidR="001D3F3C" w:rsidRPr="00B26BD5" w:rsidRDefault="001D3F3C" w:rsidP="00FA6ED7">
            <w:pPr>
              <w:suppressAutoHyphens/>
              <w:spacing w:after="0" w:line="240" w:lineRule="auto"/>
              <w:jc w:val="both"/>
              <w:rPr>
                <w:rFonts w:ascii="Times New Roman" w:hAnsi="Times New Roman"/>
                <w:sz w:val="24"/>
                <w:szCs w:val="24"/>
              </w:rPr>
            </w:pPr>
          </w:p>
        </w:tc>
        <w:tc>
          <w:tcPr>
            <w:tcW w:w="1736" w:type="dxa"/>
            <w:vMerge/>
          </w:tcPr>
          <w:p w:rsidR="001D3F3C" w:rsidRPr="00B26BD5" w:rsidRDefault="001D3F3C" w:rsidP="00FA6ED7">
            <w:pPr>
              <w:suppressAutoHyphens/>
              <w:spacing w:after="0" w:line="240" w:lineRule="auto"/>
              <w:jc w:val="both"/>
              <w:rPr>
                <w:rFonts w:ascii="Times New Roman" w:hAnsi="Times New Roman"/>
                <w:sz w:val="24"/>
                <w:szCs w:val="24"/>
              </w:rPr>
            </w:pPr>
          </w:p>
        </w:tc>
        <w:tc>
          <w:tcPr>
            <w:tcW w:w="6095" w:type="dxa"/>
          </w:tcPr>
          <w:p w:rsidR="001D3F3C" w:rsidRDefault="001D3F3C" w:rsidP="00FA6ED7">
            <w:pPr>
              <w:suppressAutoHyphens/>
              <w:spacing w:after="0" w:line="240" w:lineRule="auto"/>
              <w:rPr>
                <w:rFonts w:ascii="Times New Roman" w:hAnsi="Times New Roman"/>
                <w:b/>
                <w:sz w:val="24"/>
                <w:szCs w:val="24"/>
              </w:rPr>
            </w:pPr>
            <w:r w:rsidRPr="00B26BD5">
              <w:rPr>
                <w:rFonts w:ascii="Times New Roman" w:hAnsi="Times New Roman"/>
                <w:b/>
                <w:sz w:val="24"/>
                <w:szCs w:val="24"/>
              </w:rPr>
              <w:t>Умения:</w:t>
            </w:r>
            <w:r>
              <w:rPr>
                <w:rFonts w:ascii="Times New Roman" w:hAnsi="Times New Roman"/>
                <w:b/>
                <w:sz w:val="24"/>
                <w:szCs w:val="24"/>
              </w:rPr>
              <w:t xml:space="preserve"> </w:t>
            </w:r>
          </w:p>
          <w:p w:rsidR="001D3F3C" w:rsidRPr="00A66D31" w:rsidRDefault="001D3F3C" w:rsidP="00FA6ED7">
            <w:pPr>
              <w:widowControl w:val="0"/>
              <w:suppressAutoHyphens/>
              <w:autoSpaceDE w:val="0"/>
              <w:autoSpaceDN w:val="0"/>
              <w:adjustRightInd w:val="0"/>
              <w:spacing w:after="0"/>
              <w:jc w:val="both"/>
              <w:rPr>
                <w:rFonts w:ascii="Times New Roman" w:hAnsi="Times New Roman"/>
                <w:sz w:val="24"/>
                <w:szCs w:val="28"/>
              </w:rPr>
            </w:pPr>
            <w:r w:rsidRPr="00A66D31">
              <w:rPr>
                <w:rFonts w:ascii="Times New Roman" w:hAnsi="Times New Roman"/>
                <w:sz w:val="24"/>
                <w:szCs w:val="28"/>
              </w:rPr>
              <w:t>-работать с устройствами для перекачки, затаривания и упаковки продукции;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-пользоваться производственно-технологической и нормативной документацией;</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-осуществлять безопасное проведение замеров, отборов проб и экспресс- анализов;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-пользоваться приборами, приспособлениями и инструментами для проведения замеров, отборов проб и экспресс-анализов;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-рассчитывать количественные показатели</w:t>
            </w:r>
            <w:r w:rsidRPr="00A66D31">
              <w:rPr>
                <w:rFonts w:ascii="Times New Roman" w:hAnsi="Times New Roman"/>
                <w:sz w:val="24"/>
                <w:szCs w:val="24"/>
              </w:rPr>
              <w:t>, п</w:t>
            </w:r>
            <w:r w:rsidRPr="00A66D31">
              <w:rPr>
                <w:rFonts w:ascii="Times New Roman" w:hAnsi="Times New Roman"/>
                <w:sz w:val="24"/>
                <w:szCs w:val="28"/>
              </w:rPr>
              <w:t>ереводить измеряемые величины из одной системы измерения в другую;</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-оформлять документально результаты проводимых замеров, отборов и экспресс-анализов;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-загружать и выгружать катализатор (сорбент);</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-обслуживать и эксплуатировать оборудование;</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-контролировать содержание инструмента и приспособлений, поддержание общего порядка на технологической установке;</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-выявлять неисправности или отклонения от нормы в работе оборудования, причины этих неисправностей, способы их предупреждения и устранения;</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-производить операции по приему (замене) агрессивных и легковоспламеняющихся жидкостей и материалов</w:t>
            </w:r>
            <w:r w:rsidRPr="00A66D31">
              <w:rPr>
                <w:rFonts w:ascii="Times New Roman" w:hAnsi="Times New Roman"/>
                <w:sz w:val="24"/>
                <w:szCs w:val="24"/>
              </w:rPr>
              <w:t>, по п</w:t>
            </w:r>
            <w:r w:rsidRPr="00A66D31">
              <w:rPr>
                <w:rFonts w:ascii="Times New Roman" w:hAnsi="Times New Roman"/>
                <w:sz w:val="24"/>
                <w:szCs w:val="28"/>
              </w:rPr>
              <w:t>еремещению емкости с кислотами, щелочами;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-пользоваться средствами индивидуальной и коллективной защиты;</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-производить прием на установку сырья, реагентов, топлива, пара, воды, воздуха и электроэнергии, регулирование их подачи;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-фиксировать и читать показания контрольно-измерительных приборов;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 xml:space="preserve">-готовить оборудование к ремонту, </w:t>
            </w:r>
            <w:r w:rsidRPr="00A66D31">
              <w:rPr>
                <w:rFonts w:ascii="Times New Roman" w:hAnsi="Times New Roman"/>
                <w:sz w:val="24"/>
                <w:szCs w:val="24"/>
              </w:rPr>
              <w:t>п</w:t>
            </w:r>
            <w:r w:rsidRPr="00A66D31">
              <w:rPr>
                <w:rFonts w:ascii="Times New Roman" w:hAnsi="Times New Roman"/>
                <w:sz w:val="24"/>
                <w:szCs w:val="28"/>
              </w:rPr>
              <w:t>роизводить пуск и остановку технологического оборудования и объекта в целом при работе в нормальном и аварийном режимах;</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-составлять материальный баланс по потокам</w:t>
            </w:r>
          </w:p>
          <w:p w:rsidR="001D3F3C" w:rsidRPr="00B26BD5" w:rsidRDefault="001D3F3C" w:rsidP="00FA6ED7">
            <w:pPr>
              <w:suppressAutoHyphens/>
              <w:spacing w:after="0" w:line="240" w:lineRule="auto"/>
              <w:rPr>
                <w:rFonts w:ascii="Times New Roman" w:hAnsi="Times New Roman"/>
                <w:b/>
                <w:sz w:val="24"/>
                <w:szCs w:val="24"/>
              </w:rPr>
            </w:pPr>
            <w:r w:rsidRPr="00A66D31">
              <w:rPr>
                <w:rFonts w:ascii="Times New Roman" w:hAnsi="Times New Roman"/>
                <w:sz w:val="24"/>
                <w:szCs w:val="28"/>
              </w:rPr>
              <w:t>-читать схемы расположения оборудования на технологическом объекте.</w:t>
            </w:r>
          </w:p>
        </w:tc>
      </w:tr>
      <w:tr w:rsidR="001D3F3C" w:rsidRPr="00B26BD5" w:rsidTr="00C925E4">
        <w:trPr>
          <w:trHeight w:val="460"/>
          <w:jc w:val="center"/>
        </w:trPr>
        <w:tc>
          <w:tcPr>
            <w:tcW w:w="1456" w:type="dxa"/>
            <w:vMerge/>
          </w:tcPr>
          <w:p w:rsidR="001D3F3C" w:rsidRDefault="001D3F3C" w:rsidP="00FA6ED7">
            <w:pPr>
              <w:suppressAutoHyphens/>
              <w:spacing w:after="0"/>
              <w:rPr>
                <w:rFonts w:ascii="Times New Roman" w:hAnsi="Times New Roman"/>
                <w:bCs/>
                <w:sz w:val="24"/>
                <w:szCs w:val="24"/>
              </w:rPr>
            </w:pPr>
          </w:p>
        </w:tc>
        <w:tc>
          <w:tcPr>
            <w:tcW w:w="1736" w:type="dxa"/>
            <w:vMerge/>
            <w:vAlign w:val="center"/>
          </w:tcPr>
          <w:p w:rsidR="001D3F3C" w:rsidRDefault="001D3F3C" w:rsidP="00FA6ED7">
            <w:pPr>
              <w:pStyle w:val="afffb"/>
              <w:suppressAutoHyphens/>
              <w:jc w:val="center"/>
            </w:pPr>
          </w:p>
        </w:tc>
        <w:tc>
          <w:tcPr>
            <w:tcW w:w="6095" w:type="dxa"/>
          </w:tcPr>
          <w:p w:rsidR="001D3F3C" w:rsidRDefault="001D3F3C" w:rsidP="00FA6ED7">
            <w:pPr>
              <w:suppressAutoHyphens/>
              <w:spacing w:after="0" w:line="240" w:lineRule="auto"/>
              <w:rPr>
                <w:rFonts w:ascii="Times New Roman" w:hAnsi="Times New Roman"/>
                <w:b/>
                <w:sz w:val="24"/>
                <w:szCs w:val="24"/>
              </w:rPr>
            </w:pPr>
            <w:r w:rsidRPr="00B26BD5">
              <w:rPr>
                <w:rFonts w:ascii="Times New Roman" w:hAnsi="Times New Roman"/>
                <w:b/>
                <w:sz w:val="24"/>
                <w:szCs w:val="24"/>
              </w:rPr>
              <w:t>Знания:</w:t>
            </w:r>
          </w:p>
          <w:p w:rsidR="001D3F3C" w:rsidRPr="00A66D31" w:rsidRDefault="001D3F3C" w:rsidP="00FA6ED7">
            <w:pPr>
              <w:widowControl w:val="0"/>
              <w:suppressAutoHyphens/>
              <w:autoSpaceDE w:val="0"/>
              <w:autoSpaceDN w:val="0"/>
              <w:adjustRightInd w:val="0"/>
              <w:spacing w:after="0"/>
              <w:jc w:val="both"/>
              <w:rPr>
                <w:rFonts w:ascii="Times New Roman" w:hAnsi="Times New Roman"/>
                <w:sz w:val="24"/>
                <w:szCs w:val="28"/>
              </w:rPr>
            </w:pPr>
            <w:r w:rsidRPr="00A66D31">
              <w:rPr>
                <w:rFonts w:ascii="Times New Roman" w:hAnsi="Times New Roman"/>
                <w:sz w:val="24"/>
                <w:szCs w:val="28"/>
              </w:rPr>
              <w:t>-устройство, принцип действия и эксплуатации технологических аппаратов и оборудования, арматуры и коммуникаций на обслуживаемом участке;</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-порядок и правила затаривания продукции;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-требования безопасности при перекачке, разливе и затаривании нефтепродуктов;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-инструкции и правила промышленной безопасности, требования охраны труда и пожаробезопасности;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-технологические операции по перекачке, разливу и затариванию смазок, масел, парафинов, битума и аналогичных продуктов;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-основные показатели качества продукции;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-порядок и правила отбора проб;</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-физико-химические свойства сырья, реагентов, получаемых продуктов, применяемых материалов;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-устройство, принцип действия и правила эксплуатации приборов, приспособлений и инструментов, используемых для проведения замеров, отборов проб и экспресс-анализов;</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-свойства катализатора (сорбента);</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-современные и безопасные методы загрузки, выгрузки и обращения с катализаторами (сорбентами);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-правила подготовки оборудования к ремонту;</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-современные безопасные методы и приемы обслуживания и нормальной эксплуатации оборудования;</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-технологическая схема обслуживаемой установки (участка), технологический регламент;</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-схемы водоснабжения, пароснабжения, электроснабжения и водоотведения на установке (участке);</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-схемы межцеховых (межпроизводственных) коммуникаций;</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-назначение, устройство, принцип действия и правила эксплуатации контрольно-измерительных приборов и автоматики;</w:t>
            </w:r>
          </w:p>
          <w:p w:rsidR="001D3F3C" w:rsidRPr="00A66D31" w:rsidRDefault="001D3F3C" w:rsidP="00FA6ED7">
            <w:pPr>
              <w:suppressAutoHyphens/>
              <w:spacing w:after="0" w:line="240" w:lineRule="auto"/>
              <w:rPr>
                <w:rFonts w:ascii="Times New Roman" w:hAnsi="Times New Roman"/>
                <w:sz w:val="24"/>
                <w:szCs w:val="28"/>
              </w:rPr>
            </w:pPr>
            <w:r w:rsidRPr="00A66D31">
              <w:rPr>
                <w:rFonts w:ascii="Times New Roman" w:hAnsi="Times New Roman"/>
                <w:sz w:val="24"/>
                <w:szCs w:val="28"/>
              </w:rPr>
              <w:t>-правила регулирования технологического процесса;</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-правила перемещения емкостей с кислотами, щелочами;</w:t>
            </w:r>
          </w:p>
          <w:p w:rsidR="001D3F3C" w:rsidRPr="00A66D31" w:rsidRDefault="001D3F3C" w:rsidP="00FA6ED7">
            <w:pPr>
              <w:widowControl w:val="0"/>
              <w:suppressAutoHyphens/>
              <w:autoSpaceDE w:val="0"/>
              <w:autoSpaceDN w:val="0"/>
              <w:adjustRightInd w:val="0"/>
              <w:spacing w:after="0" w:line="240" w:lineRule="auto"/>
              <w:jc w:val="both"/>
              <w:rPr>
                <w:rFonts w:ascii="Times New Roman" w:hAnsi="Times New Roman"/>
                <w:sz w:val="24"/>
                <w:szCs w:val="28"/>
              </w:rPr>
            </w:pPr>
            <w:r w:rsidRPr="00A66D31">
              <w:rPr>
                <w:rFonts w:ascii="Times New Roman" w:hAnsi="Times New Roman"/>
                <w:sz w:val="24"/>
                <w:szCs w:val="28"/>
              </w:rPr>
              <w:t>-свойства кислот и щелочей, область их применения и правила безопасного обращения с ними;</w:t>
            </w:r>
          </w:p>
          <w:p w:rsidR="001D3F3C" w:rsidRPr="00B26BD5" w:rsidRDefault="001D3F3C" w:rsidP="00FA6ED7">
            <w:pPr>
              <w:suppressAutoHyphens/>
              <w:spacing w:after="0" w:line="240" w:lineRule="auto"/>
              <w:rPr>
                <w:rFonts w:ascii="Times New Roman" w:hAnsi="Times New Roman"/>
                <w:b/>
                <w:sz w:val="24"/>
                <w:szCs w:val="24"/>
              </w:rPr>
            </w:pPr>
            <w:r w:rsidRPr="00A66D31">
              <w:rPr>
                <w:rFonts w:ascii="Times New Roman" w:hAnsi="Times New Roman"/>
                <w:sz w:val="24"/>
                <w:szCs w:val="28"/>
              </w:rPr>
              <w:t>-свойства применяемого топлива.</w:t>
            </w:r>
          </w:p>
        </w:tc>
      </w:tr>
    </w:tbl>
    <w:p w:rsidR="008D3600" w:rsidRDefault="008D3600" w:rsidP="008D3600">
      <w:pPr>
        <w:spacing w:after="0"/>
        <w:ind w:firstLine="709"/>
        <w:jc w:val="both"/>
        <w:rPr>
          <w:rFonts w:ascii="Times New Roman" w:hAnsi="Times New Roman"/>
          <w:b/>
          <w:sz w:val="24"/>
          <w:szCs w:val="24"/>
          <w:lang w:val="en-US"/>
        </w:rPr>
      </w:pPr>
    </w:p>
    <w:p w:rsidR="001D3F3C" w:rsidRDefault="001D3F3C" w:rsidP="008D3600">
      <w:pPr>
        <w:spacing w:after="0"/>
        <w:ind w:firstLine="709"/>
        <w:jc w:val="both"/>
        <w:rPr>
          <w:rFonts w:ascii="Times New Roman" w:hAnsi="Times New Roman"/>
          <w:b/>
          <w:sz w:val="24"/>
          <w:szCs w:val="24"/>
          <w:lang w:val="en-US"/>
        </w:rPr>
      </w:pPr>
    </w:p>
    <w:p w:rsidR="008D3600" w:rsidRDefault="008D3600" w:rsidP="001D3F3C">
      <w:pPr>
        <w:spacing w:after="0" w:line="240" w:lineRule="auto"/>
        <w:ind w:firstLine="709"/>
        <w:jc w:val="both"/>
        <w:rPr>
          <w:rFonts w:ascii="Times New Roman" w:hAnsi="Times New Roman"/>
          <w:b/>
          <w:sz w:val="24"/>
          <w:szCs w:val="24"/>
          <w:lang w:val="en-US"/>
        </w:rPr>
      </w:pPr>
    </w:p>
    <w:p w:rsidR="001D3F3C" w:rsidRPr="001D3F3C" w:rsidRDefault="001D3F3C" w:rsidP="008D3600">
      <w:pPr>
        <w:spacing w:after="0"/>
        <w:ind w:firstLine="709"/>
        <w:jc w:val="both"/>
        <w:rPr>
          <w:rFonts w:ascii="Times New Roman" w:hAnsi="Times New Roman"/>
          <w:b/>
          <w:sz w:val="24"/>
          <w:szCs w:val="24"/>
        </w:rPr>
      </w:pPr>
    </w:p>
    <w:p w:rsidR="001D3F3C" w:rsidRPr="001D3F3C" w:rsidRDefault="001D3F3C" w:rsidP="008D3600">
      <w:pPr>
        <w:spacing w:after="0"/>
        <w:ind w:firstLine="709"/>
        <w:jc w:val="both"/>
        <w:rPr>
          <w:rFonts w:ascii="Times New Roman" w:hAnsi="Times New Roman"/>
          <w:b/>
          <w:sz w:val="24"/>
          <w:szCs w:val="24"/>
        </w:rPr>
      </w:pPr>
    </w:p>
    <w:p w:rsidR="0043223C" w:rsidRDefault="0043223C" w:rsidP="00CD480B">
      <w:pPr>
        <w:suppressAutoHyphens/>
      </w:pPr>
    </w:p>
    <w:p w:rsidR="00E838AC" w:rsidRPr="00322AAD" w:rsidRDefault="00E838AC" w:rsidP="00CD480B">
      <w:pPr>
        <w:suppressAutoHyphens/>
        <w:rPr>
          <w:rFonts w:ascii="Times New Roman" w:hAnsi="Times New Roman"/>
          <w:sz w:val="24"/>
          <w:szCs w:val="24"/>
        </w:rPr>
        <w:sectPr w:rsidR="00E838AC" w:rsidRPr="00322AAD" w:rsidSect="00247AC9">
          <w:pgSz w:w="11906" w:h="16838"/>
          <w:pgMar w:top="1135" w:right="851" w:bottom="1134" w:left="1701" w:header="426" w:footer="24" w:gutter="0"/>
          <w:cols w:space="708"/>
          <w:docGrid w:linePitch="360"/>
        </w:sectPr>
      </w:pPr>
    </w:p>
    <w:p w:rsidR="00326955" w:rsidRPr="00322AAD" w:rsidRDefault="00C33E4E" w:rsidP="00CD480B">
      <w:pPr>
        <w:suppressAutoHyphens/>
        <w:spacing w:before="120" w:after="120"/>
        <w:ind w:firstLine="709"/>
        <w:jc w:val="both"/>
        <w:rPr>
          <w:rFonts w:ascii="Times New Roman" w:hAnsi="Times New Roman"/>
          <w:b/>
          <w:sz w:val="24"/>
          <w:szCs w:val="24"/>
        </w:rPr>
      </w:pPr>
      <w:r w:rsidRPr="00322AAD">
        <w:rPr>
          <w:rFonts w:ascii="Times New Roman" w:hAnsi="Times New Roman"/>
          <w:b/>
          <w:sz w:val="24"/>
          <w:szCs w:val="24"/>
        </w:rPr>
        <w:t xml:space="preserve">Раздел 5. Примерная структура образовательной программы </w:t>
      </w:r>
    </w:p>
    <w:p w:rsidR="002B753F" w:rsidRPr="00EA5584" w:rsidRDefault="002B753F" w:rsidP="00CD480B">
      <w:pPr>
        <w:suppressAutoHyphens/>
        <w:spacing w:after="0"/>
        <w:ind w:firstLine="709"/>
        <w:jc w:val="both"/>
        <w:rPr>
          <w:rFonts w:ascii="Times New Roman" w:hAnsi="Times New Roman"/>
          <w:b/>
          <w:i/>
          <w:sz w:val="24"/>
          <w:szCs w:val="24"/>
        </w:rPr>
      </w:pPr>
      <w:r w:rsidRPr="00EA5584">
        <w:rPr>
          <w:rFonts w:ascii="Times New Roman" w:hAnsi="Times New Roman"/>
          <w:b/>
          <w:i/>
          <w:sz w:val="24"/>
          <w:szCs w:val="24"/>
        </w:rPr>
        <w:t>5.1. Примерный учебный план (квалификация – техник-технолог)</w:t>
      </w:r>
    </w:p>
    <w:tbl>
      <w:tblPr>
        <w:tblW w:w="13450" w:type="dxa"/>
        <w:jc w:val="center"/>
        <w:tblLayout w:type="fixed"/>
        <w:tblLook w:val="0000" w:firstRow="0" w:lastRow="0" w:firstColumn="0" w:lastColumn="0" w:noHBand="0" w:noVBand="0"/>
      </w:tblPr>
      <w:tblGrid>
        <w:gridCol w:w="1283"/>
        <w:gridCol w:w="2093"/>
        <w:gridCol w:w="810"/>
        <w:gridCol w:w="709"/>
        <w:gridCol w:w="657"/>
        <w:gridCol w:w="169"/>
        <w:gridCol w:w="1134"/>
        <w:gridCol w:w="1468"/>
        <w:gridCol w:w="1134"/>
        <w:gridCol w:w="1134"/>
        <w:gridCol w:w="1441"/>
        <w:gridCol w:w="1418"/>
      </w:tblGrid>
      <w:tr w:rsidR="00743359" w:rsidRPr="00743359" w:rsidTr="004215B8">
        <w:trPr>
          <w:jc w:val="center"/>
        </w:trPr>
        <w:tc>
          <w:tcPr>
            <w:tcW w:w="1283" w:type="dxa"/>
            <w:vMerge w:val="restart"/>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Индекс</w:t>
            </w:r>
          </w:p>
        </w:tc>
        <w:tc>
          <w:tcPr>
            <w:tcW w:w="2093" w:type="dxa"/>
            <w:vMerge w:val="restart"/>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Наименование</w:t>
            </w:r>
          </w:p>
        </w:tc>
        <w:tc>
          <w:tcPr>
            <w:tcW w:w="810" w:type="dxa"/>
            <w:tcBorders>
              <w:top w:val="single" w:sz="4" w:space="0" w:color="auto"/>
              <w:left w:val="nil"/>
              <w:right w:val="nil"/>
            </w:tcBorders>
          </w:tcPr>
          <w:p w:rsidR="00743359" w:rsidRPr="00743359" w:rsidRDefault="00743359" w:rsidP="00CD480B">
            <w:pPr>
              <w:suppressAutoHyphens/>
              <w:spacing w:after="0" w:line="240" w:lineRule="auto"/>
              <w:jc w:val="center"/>
              <w:rPr>
                <w:rFonts w:ascii="Times New Roman" w:hAnsi="Times New Roman"/>
                <w:sz w:val="20"/>
                <w:szCs w:val="20"/>
              </w:rPr>
            </w:pPr>
          </w:p>
        </w:tc>
        <w:tc>
          <w:tcPr>
            <w:tcW w:w="1366" w:type="dxa"/>
            <w:gridSpan w:val="2"/>
            <w:tcBorders>
              <w:top w:val="single" w:sz="4" w:space="0" w:color="auto"/>
              <w:left w:val="nil"/>
              <w:right w:val="nil"/>
            </w:tcBorders>
          </w:tcPr>
          <w:p w:rsidR="00743359" w:rsidRPr="00743359" w:rsidRDefault="00743359" w:rsidP="00CD480B">
            <w:pPr>
              <w:suppressAutoHyphens/>
              <w:spacing w:after="0" w:line="240" w:lineRule="auto"/>
              <w:jc w:val="center"/>
              <w:rPr>
                <w:rFonts w:ascii="Times New Roman" w:hAnsi="Times New Roman"/>
                <w:sz w:val="20"/>
                <w:szCs w:val="20"/>
              </w:rPr>
            </w:pPr>
          </w:p>
        </w:tc>
        <w:tc>
          <w:tcPr>
            <w:tcW w:w="6480" w:type="dxa"/>
            <w:gridSpan w:val="6"/>
            <w:tcBorders>
              <w:top w:val="single" w:sz="4" w:space="0" w:color="auto"/>
              <w:left w:val="nil"/>
              <w:right w:val="single" w:sz="4" w:space="0" w:color="auto"/>
            </w:tcBorders>
          </w:tcPr>
          <w:p w:rsidR="00743359" w:rsidRPr="00743359" w:rsidRDefault="00743359"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Объем образовательной программы в академических часах</w:t>
            </w:r>
          </w:p>
        </w:tc>
        <w:tc>
          <w:tcPr>
            <w:tcW w:w="1418" w:type="dxa"/>
            <w:vMerge w:val="restart"/>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Рекомендуемый курс изучения</w:t>
            </w:r>
          </w:p>
        </w:tc>
      </w:tr>
      <w:tr w:rsidR="004215B8" w:rsidRPr="00743359" w:rsidTr="004215B8">
        <w:trPr>
          <w:trHeight w:val="70"/>
          <w:jc w:val="center"/>
        </w:trPr>
        <w:tc>
          <w:tcPr>
            <w:tcW w:w="1283" w:type="dxa"/>
            <w:vMerge/>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ind w:firstLine="709"/>
              <w:jc w:val="center"/>
              <w:rPr>
                <w:rFonts w:ascii="Times New Roman" w:hAnsi="Times New Roman"/>
                <w:sz w:val="20"/>
                <w:szCs w:val="20"/>
              </w:rPr>
            </w:pPr>
          </w:p>
        </w:tc>
        <w:tc>
          <w:tcPr>
            <w:tcW w:w="2093" w:type="dxa"/>
            <w:vMerge/>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ind w:firstLine="709"/>
              <w:jc w:val="center"/>
              <w:rPr>
                <w:rFonts w:ascii="Times New Roman" w:hAnsi="Times New Roman"/>
                <w:sz w:val="20"/>
                <w:szCs w:val="20"/>
              </w:rPr>
            </w:pPr>
          </w:p>
        </w:tc>
        <w:tc>
          <w:tcPr>
            <w:tcW w:w="810" w:type="dxa"/>
            <w:vMerge w:val="restart"/>
            <w:tcBorders>
              <w:top w:val="single" w:sz="4" w:space="0" w:color="auto"/>
              <w:left w:val="nil"/>
              <w:right w:val="single" w:sz="4" w:space="0" w:color="auto"/>
            </w:tcBorders>
          </w:tcPr>
          <w:p w:rsidR="00743359" w:rsidRPr="00743359" w:rsidRDefault="00743359"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всего</w:t>
            </w:r>
          </w:p>
        </w:tc>
        <w:tc>
          <w:tcPr>
            <w:tcW w:w="709" w:type="dxa"/>
            <w:vMerge w:val="restart"/>
            <w:tcBorders>
              <w:top w:val="single" w:sz="4" w:space="0" w:color="auto"/>
              <w:left w:val="single" w:sz="4" w:space="0" w:color="auto"/>
              <w:right w:val="single" w:sz="4" w:space="0" w:color="auto"/>
            </w:tcBorders>
            <w:textDirection w:val="btLr"/>
          </w:tcPr>
          <w:p w:rsidR="00743359" w:rsidRPr="00743359" w:rsidRDefault="004215B8" w:rsidP="004215B8">
            <w:pPr>
              <w:suppressAutoHyphens/>
              <w:spacing w:after="0" w:line="240" w:lineRule="auto"/>
              <w:ind w:left="113" w:right="113"/>
              <w:jc w:val="center"/>
              <w:rPr>
                <w:rFonts w:ascii="Times New Roman" w:hAnsi="Times New Roman"/>
                <w:sz w:val="20"/>
                <w:szCs w:val="20"/>
              </w:rPr>
            </w:pPr>
            <w:r>
              <w:rPr>
                <w:rFonts w:ascii="Times New Roman" w:hAnsi="Times New Roman"/>
                <w:sz w:val="20"/>
                <w:szCs w:val="20"/>
              </w:rPr>
              <w:t>В т.ч. в форме практ. подготовки</w:t>
            </w:r>
          </w:p>
        </w:tc>
        <w:tc>
          <w:tcPr>
            <w:tcW w:w="5696" w:type="dxa"/>
            <w:gridSpan w:val="6"/>
            <w:tcBorders>
              <w:top w:val="single" w:sz="4" w:space="0" w:color="auto"/>
              <w:left w:val="single" w:sz="4" w:space="0" w:color="auto"/>
              <w:bottom w:val="single" w:sz="4" w:space="0" w:color="auto"/>
              <w:right w:val="single" w:sz="4" w:space="0" w:color="auto"/>
            </w:tcBorders>
          </w:tcPr>
          <w:p w:rsidR="00743359" w:rsidRPr="00743359" w:rsidRDefault="00743359"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Работа обучающихся во взаимодействии с преподавателем</w:t>
            </w:r>
          </w:p>
        </w:tc>
        <w:tc>
          <w:tcPr>
            <w:tcW w:w="1441" w:type="dxa"/>
            <w:vMerge w:val="restart"/>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jc w:val="center"/>
              <w:rPr>
                <w:rFonts w:ascii="Times New Roman" w:hAnsi="Times New Roman"/>
                <w:sz w:val="20"/>
                <w:szCs w:val="20"/>
                <w:vertAlign w:val="superscript"/>
              </w:rPr>
            </w:pPr>
            <w:r w:rsidRPr="00743359">
              <w:rPr>
                <w:rFonts w:ascii="Times New Roman" w:hAnsi="Times New Roman"/>
                <w:sz w:val="20"/>
                <w:szCs w:val="20"/>
              </w:rPr>
              <w:t>самостоятельная работа</w:t>
            </w:r>
            <w:r w:rsidRPr="00743359">
              <w:rPr>
                <w:rStyle w:val="ab"/>
                <w:rFonts w:ascii="Times New Roman" w:hAnsi="Times New Roman"/>
                <w:sz w:val="20"/>
                <w:szCs w:val="20"/>
              </w:rPr>
              <w:footnoteReference w:id="3"/>
            </w:r>
          </w:p>
        </w:tc>
        <w:tc>
          <w:tcPr>
            <w:tcW w:w="1418" w:type="dxa"/>
            <w:vMerge/>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ind w:firstLine="709"/>
              <w:jc w:val="center"/>
              <w:rPr>
                <w:rFonts w:ascii="Times New Roman" w:hAnsi="Times New Roman"/>
                <w:sz w:val="20"/>
                <w:szCs w:val="20"/>
              </w:rPr>
            </w:pPr>
          </w:p>
        </w:tc>
      </w:tr>
      <w:tr w:rsidR="004215B8" w:rsidRPr="00743359" w:rsidTr="004215B8">
        <w:trPr>
          <w:jc w:val="center"/>
        </w:trPr>
        <w:tc>
          <w:tcPr>
            <w:tcW w:w="1283" w:type="dxa"/>
            <w:vMerge/>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ind w:firstLine="709"/>
              <w:jc w:val="center"/>
              <w:rPr>
                <w:rFonts w:ascii="Times New Roman" w:hAnsi="Times New Roman"/>
                <w:sz w:val="20"/>
                <w:szCs w:val="20"/>
              </w:rPr>
            </w:pPr>
          </w:p>
        </w:tc>
        <w:tc>
          <w:tcPr>
            <w:tcW w:w="2093" w:type="dxa"/>
            <w:vMerge/>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ind w:firstLine="709"/>
              <w:jc w:val="center"/>
              <w:rPr>
                <w:rFonts w:ascii="Times New Roman" w:hAnsi="Times New Roman"/>
                <w:sz w:val="20"/>
                <w:szCs w:val="20"/>
              </w:rPr>
            </w:pPr>
          </w:p>
        </w:tc>
        <w:tc>
          <w:tcPr>
            <w:tcW w:w="810" w:type="dxa"/>
            <w:vMerge/>
            <w:tcBorders>
              <w:left w:val="nil"/>
              <w:right w:val="single" w:sz="4" w:space="0" w:color="auto"/>
            </w:tcBorders>
          </w:tcPr>
          <w:p w:rsidR="00743359" w:rsidRPr="00743359" w:rsidRDefault="00743359" w:rsidP="00CD480B">
            <w:pPr>
              <w:suppressAutoHyphens/>
              <w:spacing w:after="0" w:line="240" w:lineRule="auto"/>
              <w:ind w:firstLine="709"/>
              <w:jc w:val="center"/>
              <w:rPr>
                <w:rFonts w:ascii="Times New Roman" w:hAnsi="Times New Roman"/>
                <w:sz w:val="20"/>
                <w:szCs w:val="20"/>
              </w:rPr>
            </w:pPr>
          </w:p>
        </w:tc>
        <w:tc>
          <w:tcPr>
            <w:tcW w:w="709" w:type="dxa"/>
            <w:vMerge/>
            <w:tcBorders>
              <w:left w:val="single" w:sz="4" w:space="0" w:color="auto"/>
              <w:right w:val="single" w:sz="4" w:space="0" w:color="auto"/>
            </w:tcBorders>
          </w:tcPr>
          <w:p w:rsidR="00743359" w:rsidRPr="00743359" w:rsidRDefault="00743359" w:rsidP="00CD480B">
            <w:pPr>
              <w:suppressAutoHyphens/>
              <w:spacing w:after="0" w:line="240" w:lineRule="auto"/>
              <w:jc w:val="center"/>
              <w:rPr>
                <w:rFonts w:ascii="Times New Roman" w:hAnsi="Times New Roman"/>
                <w:sz w:val="20"/>
                <w:szCs w:val="20"/>
              </w:rPr>
            </w:pPr>
          </w:p>
        </w:tc>
        <w:tc>
          <w:tcPr>
            <w:tcW w:w="4562" w:type="dxa"/>
            <w:gridSpan w:val="5"/>
            <w:tcBorders>
              <w:top w:val="single" w:sz="4" w:space="0" w:color="auto"/>
              <w:left w:val="single" w:sz="4" w:space="0" w:color="auto"/>
              <w:bottom w:val="single" w:sz="4" w:space="0" w:color="auto"/>
              <w:right w:val="single" w:sz="4" w:space="0" w:color="auto"/>
            </w:tcBorders>
          </w:tcPr>
          <w:p w:rsidR="00743359" w:rsidRPr="00743359" w:rsidRDefault="00743359" w:rsidP="00743359">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занятия по дисциплинам и МДК</w:t>
            </w:r>
          </w:p>
        </w:tc>
        <w:tc>
          <w:tcPr>
            <w:tcW w:w="1134" w:type="dxa"/>
            <w:vMerge w:val="restart"/>
            <w:tcBorders>
              <w:left w:val="single" w:sz="4" w:space="0" w:color="auto"/>
              <w:right w:val="single" w:sz="4" w:space="0" w:color="auto"/>
            </w:tcBorders>
          </w:tcPr>
          <w:p w:rsidR="00743359" w:rsidRPr="00743359" w:rsidRDefault="00743359" w:rsidP="00743359">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Практики</w:t>
            </w:r>
          </w:p>
        </w:tc>
        <w:tc>
          <w:tcPr>
            <w:tcW w:w="1441" w:type="dxa"/>
            <w:vMerge/>
            <w:tcBorders>
              <w:left w:val="single" w:sz="4" w:space="0" w:color="auto"/>
              <w:right w:val="single" w:sz="4" w:space="0" w:color="auto"/>
            </w:tcBorders>
            <w:vAlign w:val="center"/>
          </w:tcPr>
          <w:p w:rsidR="00743359" w:rsidRPr="00743359" w:rsidRDefault="00743359" w:rsidP="00CD480B">
            <w:pPr>
              <w:suppressAutoHyphens/>
              <w:spacing w:after="0" w:line="240" w:lineRule="auto"/>
              <w:jc w:val="center"/>
              <w:rPr>
                <w:rFonts w:ascii="Times New Roman" w:hAnsi="Times New Roman"/>
                <w:sz w:val="20"/>
                <w:szCs w:val="20"/>
              </w:rPr>
            </w:pPr>
          </w:p>
        </w:tc>
        <w:tc>
          <w:tcPr>
            <w:tcW w:w="1418" w:type="dxa"/>
            <w:vMerge/>
            <w:tcBorders>
              <w:top w:val="single" w:sz="4" w:space="0" w:color="auto"/>
              <w:left w:val="single" w:sz="4" w:space="0" w:color="auto"/>
              <w:right w:val="single" w:sz="4" w:space="0" w:color="auto"/>
            </w:tcBorders>
            <w:vAlign w:val="center"/>
          </w:tcPr>
          <w:p w:rsidR="00743359" w:rsidRPr="00743359" w:rsidRDefault="00743359" w:rsidP="00CD480B">
            <w:pPr>
              <w:suppressAutoHyphens/>
              <w:spacing w:after="0" w:line="240" w:lineRule="auto"/>
              <w:ind w:firstLine="709"/>
              <w:jc w:val="center"/>
              <w:rPr>
                <w:rFonts w:ascii="Times New Roman" w:hAnsi="Times New Roman"/>
                <w:sz w:val="20"/>
                <w:szCs w:val="20"/>
              </w:rPr>
            </w:pPr>
          </w:p>
        </w:tc>
      </w:tr>
      <w:tr w:rsidR="004215B8" w:rsidRPr="00743359" w:rsidTr="004215B8">
        <w:trPr>
          <w:jc w:val="center"/>
        </w:trPr>
        <w:tc>
          <w:tcPr>
            <w:tcW w:w="1283" w:type="dxa"/>
            <w:vMerge/>
            <w:tcBorders>
              <w:top w:val="single" w:sz="4" w:space="0" w:color="auto"/>
              <w:left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2093" w:type="dxa"/>
            <w:vMerge/>
            <w:tcBorders>
              <w:top w:val="single" w:sz="4" w:space="0" w:color="auto"/>
              <w:left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810" w:type="dxa"/>
            <w:vMerge/>
            <w:tcBorders>
              <w:left w:val="nil"/>
              <w:right w:val="single" w:sz="4" w:space="0" w:color="auto"/>
            </w:tcBorders>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709" w:type="dxa"/>
            <w:vMerge/>
            <w:tcBorders>
              <w:left w:val="single" w:sz="4" w:space="0" w:color="auto"/>
              <w:right w:val="single" w:sz="4" w:space="0" w:color="auto"/>
            </w:tcBorders>
          </w:tcPr>
          <w:p w:rsidR="004215B8" w:rsidRPr="00743359" w:rsidRDefault="004215B8" w:rsidP="00CD480B">
            <w:pPr>
              <w:suppressAutoHyphens/>
              <w:spacing w:line="240" w:lineRule="auto"/>
              <w:jc w:val="center"/>
              <w:rPr>
                <w:rFonts w:ascii="Times New Roman" w:hAnsi="Times New Roman"/>
                <w:sz w:val="20"/>
                <w:szCs w:val="20"/>
              </w:rPr>
            </w:pPr>
          </w:p>
        </w:tc>
        <w:tc>
          <w:tcPr>
            <w:tcW w:w="826" w:type="dxa"/>
            <w:gridSpan w:val="2"/>
            <w:vMerge w:val="restart"/>
            <w:tcBorders>
              <w:top w:val="single" w:sz="4" w:space="0" w:color="auto"/>
              <w:left w:val="single" w:sz="4" w:space="0" w:color="auto"/>
              <w:right w:val="single" w:sz="4" w:space="0" w:color="auto"/>
            </w:tcBorders>
            <w:textDirection w:val="btLr"/>
          </w:tcPr>
          <w:p w:rsidR="004215B8" w:rsidRPr="00743359" w:rsidRDefault="004215B8" w:rsidP="004215B8">
            <w:pPr>
              <w:suppressAutoHyphens/>
              <w:spacing w:line="240" w:lineRule="auto"/>
              <w:ind w:left="113" w:right="113"/>
              <w:jc w:val="center"/>
              <w:rPr>
                <w:rFonts w:ascii="Times New Roman" w:hAnsi="Times New Roman"/>
                <w:sz w:val="20"/>
                <w:szCs w:val="20"/>
              </w:rPr>
            </w:pPr>
            <w:r>
              <w:rPr>
                <w:rFonts w:ascii="Times New Roman" w:hAnsi="Times New Roman"/>
                <w:sz w:val="20"/>
                <w:szCs w:val="20"/>
              </w:rPr>
              <w:t>Промежут. аттестация</w:t>
            </w:r>
          </w:p>
        </w:tc>
        <w:tc>
          <w:tcPr>
            <w:tcW w:w="1134" w:type="dxa"/>
            <w:vMerge w:val="restart"/>
            <w:tcBorders>
              <w:top w:val="single" w:sz="4" w:space="0" w:color="auto"/>
              <w:left w:val="single" w:sz="4" w:space="0" w:color="auto"/>
              <w:right w:val="single" w:sz="4" w:space="0" w:color="auto"/>
            </w:tcBorders>
          </w:tcPr>
          <w:p w:rsidR="004215B8" w:rsidRPr="00743359" w:rsidRDefault="004215B8" w:rsidP="00743359">
            <w:pPr>
              <w:suppressAutoHyphens/>
              <w:spacing w:line="240" w:lineRule="auto"/>
              <w:jc w:val="center"/>
              <w:rPr>
                <w:rFonts w:ascii="Times New Roman" w:hAnsi="Times New Roman"/>
                <w:sz w:val="20"/>
                <w:szCs w:val="20"/>
              </w:rPr>
            </w:pPr>
            <w:r w:rsidRPr="00743359">
              <w:rPr>
                <w:rFonts w:ascii="Times New Roman" w:hAnsi="Times New Roman"/>
                <w:sz w:val="20"/>
                <w:szCs w:val="20"/>
              </w:rPr>
              <w:t>Всего по УД/МДК</w:t>
            </w:r>
          </w:p>
        </w:tc>
        <w:tc>
          <w:tcPr>
            <w:tcW w:w="2602" w:type="dxa"/>
            <w:gridSpan w:val="2"/>
            <w:tcBorders>
              <w:top w:val="single" w:sz="4" w:space="0" w:color="auto"/>
              <w:left w:val="single" w:sz="4" w:space="0" w:color="auto"/>
              <w:bottom w:val="single" w:sz="4" w:space="0" w:color="auto"/>
              <w:right w:val="single" w:sz="4" w:space="0" w:color="auto"/>
            </w:tcBorders>
          </w:tcPr>
          <w:p w:rsidR="004215B8" w:rsidRPr="00743359" w:rsidRDefault="004215B8" w:rsidP="00743359">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В том числе</w:t>
            </w:r>
          </w:p>
        </w:tc>
        <w:tc>
          <w:tcPr>
            <w:tcW w:w="1134" w:type="dxa"/>
            <w:vMerge/>
            <w:tcBorders>
              <w:left w:val="single" w:sz="4" w:space="0" w:color="auto"/>
              <w:right w:val="single" w:sz="4" w:space="0" w:color="auto"/>
            </w:tcBorders>
          </w:tcPr>
          <w:p w:rsidR="004215B8" w:rsidRPr="00743359" w:rsidRDefault="004215B8" w:rsidP="00743359">
            <w:pPr>
              <w:suppressAutoHyphens/>
              <w:spacing w:after="0" w:line="240" w:lineRule="auto"/>
              <w:jc w:val="center"/>
              <w:rPr>
                <w:rFonts w:ascii="Times New Roman" w:hAnsi="Times New Roman"/>
                <w:sz w:val="20"/>
                <w:szCs w:val="20"/>
              </w:rPr>
            </w:pPr>
          </w:p>
        </w:tc>
        <w:tc>
          <w:tcPr>
            <w:tcW w:w="1441" w:type="dxa"/>
            <w:vMerge/>
            <w:tcBorders>
              <w:left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18" w:type="dxa"/>
            <w:vMerge/>
            <w:tcBorders>
              <w:top w:val="single" w:sz="4" w:space="0" w:color="auto"/>
              <w:left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r>
      <w:tr w:rsidR="004215B8" w:rsidRPr="00743359" w:rsidTr="004215B8">
        <w:trPr>
          <w:trHeight w:val="1118"/>
          <w:jc w:val="center"/>
        </w:trPr>
        <w:tc>
          <w:tcPr>
            <w:tcW w:w="1283" w:type="dxa"/>
            <w:vMerge/>
            <w:tcBorders>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2093" w:type="dxa"/>
            <w:vMerge/>
            <w:tcBorders>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810" w:type="dxa"/>
            <w:vMerge/>
            <w:tcBorders>
              <w:left w:val="nil"/>
              <w:bottom w:val="single" w:sz="4" w:space="0" w:color="auto"/>
              <w:right w:val="single" w:sz="4" w:space="0" w:color="auto"/>
            </w:tcBorders>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center"/>
              <w:rPr>
                <w:rFonts w:ascii="Times New Roman" w:hAnsi="Times New Roman"/>
                <w:sz w:val="20"/>
                <w:szCs w:val="20"/>
              </w:rPr>
            </w:pPr>
          </w:p>
        </w:tc>
        <w:tc>
          <w:tcPr>
            <w:tcW w:w="826" w:type="dxa"/>
            <w:gridSpan w:val="2"/>
            <w:vMerge/>
            <w:tcBorders>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68" w:type="dxa"/>
            <w:tcBorders>
              <w:top w:val="single" w:sz="4" w:space="0" w:color="auto"/>
              <w:left w:val="nil"/>
              <w:bottom w:val="single" w:sz="4" w:space="0" w:color="auto"/>
              <w:right w:val="single" w:sz="4" w:space="0" w:color="auto"/>
            </w:tcBorders>
          </w:tcPr>
          <w:p w:rsidR="004215B8" w:rsidRPr="00743359" w:rsidRDefault="004215B8" w:rsidP="00743359">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лабораторные и практические занятия</w:t>
            </w:r>
          </w:p>
        </w:tc>
        <w:tc>
          <w:tcPr>
            <w:tcW w:w="1134" w:type="dxa"/>
            <w:tcBorders>
              <w:left w:val="single" w:sz="4" w:space="0" w:color="auto"/>
              <w:bottom w:val="single" w:sz="4" w:space="0" w:color="auto"/>
              <w:right w:val="single" w:sz="4" w:space="0" w:color="auto"/>
            </w:tcBorders>
          </w:tcPr>
          <w:p w:rsidR="004215B8" w:rsidRPr="00743359" w:rsidRDefault="004215B8" w:rsidP="00743359">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курсовой проект (работа)</w:t>
            </w:r>
          </w:p>
        </w:tc>
        <w:tc>
          <w:tcPr>
            <w:tcW w:w="1134" w:type="dxa"/>
            <w:vMerge/>
            <w:tcBorders>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1441" w:type="dxa"/>
            <w:vMerge/>
            <w:tcBorders>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r>
      <w:tr w:rsidR="004215B8" w:rsidRPr="00743359" w:rsidTr="004215B8">
        <w:trPr>
          <w:jc w:val="center"/>
        </w:trPr>
        <w:tc>
          <w:tcPr>
            <w:tcW w:w="1283" w:type="dxa"/>
            <w:tcBorders>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ind w:firstLine="30"/>
              <w:jc w:val="center"/>
              <w:rPr>
                <w:rFonts w:ascii="Times New Roman" w:hAnsi="Times New Roman"/>
                <w:sz w:val="20"/>
                <w:szCs w:val="20"/>
              </w:rPr>
            </w:pPr>
            <w:r w:rsidRPr="00743359">
              <w:rPr>
                <w:rFonts w:ascii="Times New Roman" w:hAnsi="Times New Roman"/>
                <w:sz w:val="20"/>
                <w:szCs w:val="20"/>
              </w:rPr>
              <w:t>1</w:t>
            </w:r>
          </w:p>
        </w:tc>
        <w:tc>
          <w:tcPr>
            <w:tcW w:w="2093" w:type="dxa"/>
            <w:tcBorders>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ind w:firstLine="12"/>
              <w:jc w:val="center"/>
              <w:rPr>
                <w:rFonts w:ascii="Times New Roman" w:hAnsi="Times New Roman"/>
                <w:sz w:val="20"/>
                <w:szCs w:val="20"/>
              </w:rPr>
            </w:pPr>
            <w:r w:rsidRPr="00743359">
              <w:rPr>
                <w:rFonts w:ascii="Times New Roman" w:hAnsi="Times New Roman"/>
                <w:sz w:val="20"/>
                <w:szCs w:val="20"/>
              </w:rPr>
              <w:t>2</w:t>
            </w:r>
          </w:p>
        </w:tc>
        <w:tc>
          <w:tcPr>
            <w:tcW w:w="810" w:type="dxa"/>
            <w:tcBorders>
              <w:left w:val="nil"/>
              <w:bottom w:val="single" w:sz="4" w:space="0" w:color="auto"/>
              <w:right w:val="single" w:sz="4" w:space="0" w:color="auto"/>
            </w:tcBorders>
          </w:tcPr>
          <w:p w:rsidR="004215B8" w:rsidRPr="00743359" w:rsidRDefault="004215B8" w:rsidP="00CD480B">
            <w:pPr>
              <w:suppressAutoHyphens/>
              <w:spacing w:after="0" w:line="240" w:lineRule="auto"/>
              <w:ind w:hanging="5"/>
              <w:jc w:val="center"/>
              <w:rPr>
                <w:rFonts w:ascii="Times New Roman" w:hAnsi="Times New Roman"/>
                <w:sz w:val="20"/>
                <w:szCs w:val="20"/>
              </w:rPr>
            </w:pPr>
            <w:r w:rsidRPr="00743359">
              <w:rPr>
                <w:rFonts w:ascii="Times New Roman" w:hAnsi="Times New Roman"/>
                <w:sz w:val="20"/>
                <w:szCs w:val="20"/>
              </w:rPr>
              <w:t>3</w:t>
            </w:r>
          </w:p>
        </w:tc>
        <w:tc>
          <w:tcPr>
            <w:tcW w:w="709" w:type="dxa"/>
            <w:tcBorders>
              <w:top w:val="single" w:sz="4" w:space="0" w:color="auto"/>
              <w:left w:val="nil"/>
              <w:bottom w:val="single" w:sz="4" w:space="0" w:color="auto"/>
              <w:right w:val="single" w:sz="4" w:space="0" w:color="auto"/>
            </w:tcBorders>
          </w:tcPr>
          <w:p w:rsidR="004215B8" w:rsidRPr="00743359" w:rsidRDefault="004215B8" w:rsidP="00BC772E">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4</w:t>
            </w:r>
          </w:p>
        </w:tc>
        <w:tc>
          <w:tcPr>
            <w:tcW w:w="826" w:type="dxa"/>
            <w:gridSpan w:val="2"/>
            <w:tcBorders>
              <w:top w:val="single" w:sz="4" w:space="0" w:color="auto"/>
              <w:left w:val="single" w:sz="4" w:space="0" w:color="auto"/>
              <w:bottom w:val="single" w:sz="4" w:space="0" w:color="auto"/>
              <w:right w:val="single" w:sz="4" w:space="0" w:color="auto"/>
            </w:tcBorders>
          </w:tcPr>
          <w:p w:rsidR="004215B8" w:rsidRPr="00743359" w:rsidRDefault="004215B8" w:rsidP="00BC772E">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215B8" w:rsidRPr="00743359" w:rsidRDefault="004215B8" w:rsidP="00BC772E">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6</w:t>
            </w:r>
          </w:p>
        </w:tc>
        <w:tc>
          <w:tcPr>
            <w:tcW w:w="1468" w:type="dxa"/>
            <w:tcBorders>
              <w:top w:val="single" w:sz="4" w:space="0" w:color="auto"/>
              <w:left w:val="nil"/>
              <w:bottom w:val="single" w:sz="4" w:space="0" w:color="auto"/>
              <w:right w:val="single" w:sz="4" w:space="0" w:color="auto"/>
            </w:tcBorders>
          </w:tcPr>
          <w:p w:rsidR="004215B8" w:rsidRPr="00743359" w:rsidRDefault="004215B8" w:rsidP="00BC772E">
            <w:pPr>
              <w:suppressAutoHyphens/>
              <w:spacing w:after="0" w:line="240" w:lineRule="auto"/>
              <w:ind w:firstLine="26"/>
              <w:jc w:val="center"/>
              <w:rPr>
                <w:rFonts w:ascii="Times New Roman" w:hAnsi="Times New Roman"/>
                <w:sz w:val="20"/>
                <w:szCs w:val="20"/>
              </w:rPr>
            </w:pPr>
            <w:r w:rsidRPr="00743359">
              <w:rPr>
                <w:rFonts w:ascii="Times New Roman" w:hAnsi="Times New Roman"/>
                <w:sz w:val="20"/>
                <w:szCs w:val="20"/>
              </w:rPr>
              <w:t>7</w:t>
            </w:r>
          </w:p>
        </w:tc>
        <w:tc>
          <w:tcPr>
            <w:tcW w:w="1134" w:type="dxa"/>
            <w:tcBorders>
              <w:left w:val="single" w:sz="4" w:space="0" w:color="auto"/>
              <w:bottom w:val="single" w:sz="4" w:space="0" w:color="auto"/>
              <w:right w:val="single" w:sz="4" w:space="0" w:color="auto"/>
            </w:tcBorders>
          </w:tcPr>
          <w:p w:rsidR="004215B8" w:rsidRPr="00743359" w:rsidRDefault="004215B8" w:rsidP="00BC772E">
            <w:pPr>
              <w:suppressAutoHyphens/>
              <w:spacing w:after="0" w:line="240" w:lineRule="auto"/>
              <w:ind w:hanging="4"/>
              <w:jc w:val="center"/>
              <w:rPr>
                <w:rFonts w:ascii="Times New Roman" w:hAnsi="Times New Roman"/>
                <w:sz w:val="20"/>
                <w:szCs w:val="20"/>
              </w:rPr>
            </w:pPr>
            <w:r w:rsidRPr="00743359">
              <w:rPr>
                <w:rFonts w:ascii="Times New Roman" w:hAnsi="Times New Roman"/>
                <w:sz w:val="20"/>
                <w:szCs w:val="20"/>
              </w:rPr>
              <w:t>8</w:t>
            </w:r>
          </w:p>
        </w:tc>
        <w:tc>
          <w:tcPr>
            <w:tcW w:w="1134" w:type="dxa"/>
            <w:tcBorders>
              <w:left w:val="single" w:sz="4" w:space="0" w:color="auto"/>
              <w:bottom w:val="single" w:sz="4" w:space="0" w:color="auto"/>
              <w:right w:val="single" w:sz="4" w:space="0" w:color="auto"/>
            </w:tcBorders>
          </w:tcPr>
          <w:p w:rsidR="004215B8" w:rsidRPr="00743359" w:rsidRDefault="004215B8" w:rsidP="00BC772E">
            <w:pPr>
              <w:suppressAutoHyphens/>
              <w:spacing w:after="0" w:line="240" w:lineRule="auto"/>
              <w:ind w:firstLine="14"/>
              <w:jc w:val="center"/>
              <w:rPr>
                <w:rFonts w:ascii="Times New Roman" w:hAnsi="Times New Roman"/>
                <w:sz w:val="20"/>
                <w:szCs w:val="20"/>
              </w:rPr>
            </w:pPr>
            <w:r w:rsidRPr="00743359">
              <w:rPr>
                <w:rFonts w:ascii="Times New Roman" w:hAnsi="Times New Roman"/>
                <w:sz w:val="20"/>
                <w:szCs w:val="20"/>
              </w:rPr>
              <w:t>9</w:t>
            </w:r>
          </w:p>
        </w:tc>
        <w:tc>
          <w:tcPr>
            <w:tcW w:w="1441" w:type="dxa"/>
            <w:tcBorders>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ind w:hanging="4"/>
              <w:jc w:val="center"/>
              <w:rPr>
                <w:rFonts w:ascii="Times New Roman" w:hAnsi="Times New Roman"/>
                <w:sz w:val="20"/>
                <w:szCs w:val="20"/>
              </w:rPr>
            </w:pPr>
            <w:r>
              <w:rPr>
                <w:rFonts w:ascii="Times New Roman" w:hAnsi="Times New Roman"/>
                <w:sz w:val="20"/>
                <w:szCs w:val="20"/>
              </w:rPr>
              <w:t>10</w:t>
            </w:r>
          </w:p>
        </w:tc>
        <w:tc>
          <w:tcPr>
            <w:tcW w:w="1418" w:type="dxa"/>
            <w:tcBorders>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ind w:firstLine="14"/>
              <w:jc w:val="center"/>
              <w:rPr>
                <w:rFonts w:ascii="Times New Roman" w:hAnsi="Times New Roman"/>
                <w:sz w:val="20"/>
                <w:szCs w:val="20"/>
              </w:rPr>
            </w:pPr>
            <w:r>
              <w:rPr>
                <w:rFonts w:ascii="Times New Roman" w:hAnsi="Times New Roman"/>
                <w:sz w:val="20"/>
                <w:szCs w:val="20"/>
              </w:rPr>
              <w:t>11</w:t>
            </w:r>
          </w:p>
        </w:tc>
      </w:tr>
      <w:tr w:rsidR="004215B8" w:rsidRPr="00743359" w:rsidTr="007C37C0">
        <w:trPr>
          <w:jc w:val="center"/>
        </w:trPr>
        <w:tc>
          <w:tcPr>
            <w:tcW w:w="3376" w:type="dxa"/>
            <w:gridSpan w:val="2"/>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Обязательная часть образовательной программы</w:t>
            </w:r>
          </w:p>
        </w:tc>
        <w:tc>
          <w:tcPr>
            <w:tcW w:w="810" w:type="dxa"/>
            <w:tcBorders>
              <w:top w:val="single" w:sz="4" w:space="0" w:color="auto"/>
              <w:left w:val="nil"/>
              <w:bottom w:val="single" w:sz="4" w:space="0" w:color="auto"/>
              <w:right w:val="single" w:sz="4" w:space="0" w:color="auto"/>
            </w:tcBorders>
            <w:vAlign w:val="center"/>
          </w:tcPr>
          <w:p w:rsidR="004215B8" w:rsidRPr="00AC61FF" w:rsidRDefault="004215B8" w:rsidP="00AC61FF">
            <w:pPr>
              <w:suppressAutoHyphens/>
              <w:spacing w:after="0" w:line="240" w:lineRule="auto"/>
              <w:ind w:hanging="7"/>
              <w:jc w:val="center"/>
              <w:rPr>
                <w:rFonts w:ascii="Times New Roman" w:hAnsi="Times New Roman"/>
                <w:b/>
                <w:sz w:val="20"/>
                <w:szCs w:val="20"/>
              </w:rPr>
            </w:pPr>
            <w:r w:rsidRPr="00AC61FF">
              <w:rPr>
                <w:rFonts w:ascii="Times New Roman" w:hAnsi="Times New Roman"/>
                <w:b/>
                <w:sz w:val="20"/>
                <w:szCs w:val="20"/>
              </w:rPr>
              <w:t>29</w:t>
            </w:r>
            <w:r w:rsidR="00AC61FF" w:rsidRPr="00AC61FF">
              <w:rPr>
                <w:rFonts w:ascii="Times New Roman" w:hAnsi="Times New Roman"/>
                <w:b/>
                <w:sz w:val="20"/>
                <w:szCs w:val="20"/>
              </w:rPr>
              <w:t>52</w:t>
            </w:r>
          </w:p>
        </w:tc>
        <w:tc>
          <w:tcPr>
            <w:tcW w:w="709" w:type="dxa"/>
            <w:tcBorders>
              <w:top w:val="single" w:sz="4" w:space="0" w:color="auto"/>
              <w:left w:val="nil"/>
              <w:bottom w:val="single" w:sz="4" w:space="0" w:color="auto"/>
              <w:right w:val="single" w:sz="4" w:space="0" w:color="auto"/>
            </w:tcBorders>
            <w:vAlign w:val="center"/>
          </w:tcPr>
          <w:p w:rsidR="004215B8" w:rsidRPr="00AC61FF" w:rsidRDefault="007C37C0" w:rsidP="00C23C60">
            <w:pPr>
              <w:suppressAutoHyphens/>
              <w:spacing w:after="0" w:line="240" w:lineRule="auto"/>
              <w:ind w:hanging="7"/>
              <w:jc w:val="center"/>
              <w:rPr>
                <w:rFonts w:ascii="Times New Roman" w:hAnsi="Times New Roman"/>
                <w:b/>
                <w:sz w:val="20"/>
                <w:szCs w:val="20"/>
              </w:rPr>
            </w:pPr>
            <w:r w:rsidRPr="00AC61FF">
              <w:rPr>
                <w:rFonts w:ascii="Times New Roman" w:hAnsi="Times New Roman"/>
                <w:b/>
                <w:sz w:val="20"/>
                <w:szCs w:val="20"/>
              </w:rPr>
              <w:t>20</w:t>
            </w:r>
            <w:r w:rsidR="0033299A">
              <w:rPr>
                <w:rFonts w:ascii="Times New Roman" w:hAnsi="Times New Roman"/>
                <w:b/>
                <w:sz w:val="20"/>
                <w:szCs w:val="20"/>
              </w:rPr>
              <w:t>4</w:t>
            </w:r>
            <w:r w:rsidR="00C23C60">
              <w:rPr>
                <w:rFonts w:ascii="Times New Roman" w:hAnsi="Times New Roman"/>
                <w:b/>
                <w:sz w:val="20"/>
                <w:szCs w:val="20"/>
              </w:rPr>
              <w:t>8</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6806" w:rsidRDefault="0052440C" w:rsidP="007C37C0">
            <w:pPr>
              <w:suppressAutoHyphens/>
              <w:spacing w:after="0" w:line="240" w:lineRule="auto"/>
              <w:ind w:hanging="7"/>
              <w:jc w:val="center"/>
              <w:rPr>
                <w:rFonts w:ascii="Times New Roman" w:hAnsi="Times New Roman"/>
                <w:b/>
                <w:sz w:val="20"/>
                <w:szCs w:val="20"/>
                <w:highlight w:val="yellow"/>
              </w:rPr>
            </w:pPr>
            <w:r>
              <w:rPr>
                <w:rFonts w:ascii="Times New Roman" w:hAnsi="Times New Roman"/>
                <w:b/>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15B8" w:rsidRPr="00746806" w:rsidRDefault="0032773F" w:rsidP="0052440C">
            <w:pPr>
              <w:suppressAutoHyphens/>
              <w:spacing w:after="0" w:line="240" w:lineRule="auto"/>
              <w:ind w:hanging="7"/>
              <w:jc w:val="center"/>
              <w:rPr>
                <w:rFonts w:ascii="Times New Roman" w:hAnsi="Times New Roman"/>
                <w:b/>
                <w:sz w:val="20"/>
                <w:szCs w:val="20"/>
                <w:highlight w:val="yellow"/>
              </w:rPr>
            </w:pPr>
            <w:r w:rsidRPr="0032773F">
              <w:rPr>
                <w:rFonts w:ascii="Times New Roman" w:hAnsi="Times New Roman"/>
                <w:b/>
                <w:sz w:val="20"/>
                <w:szCs w:val="20"/>
              </w:rPr>
              <w:t>19</w:t>
            </w:r>
            <w:r w:rsidR="0052440C">
              <w:rPr>
                <w:rFonts w:ascii="Times New Roman" w:hAnsi="Times New Roman"/>
                <w:b/>
                <w:sz w:val="20"/>
                <w:szCs w:val="20"/>
              </w:rPr>
              <w:t>06</w:t>
            </w:r>
          </w:p>
        </w:tc>
        <w:tc>
          <w:tcPr>
            <w:tcW w:w="1468" w:type="dxa"/>
            <w:tcBorders>
              <w:top w:val="single" w:sz="4" w:space="0" w:color="auto"/>
              <w:left w:val="nil"/>
              <w:bottom w:val="single" w:sz="4" w:space="0" w:color="auto"/>
              <w:right w:val="single" w:sz="4" w:space="0" w:color="auto"/>
            </w:tcBorders>
            <w:vAlign w:val="center"/>
          </w:tcPr>
          <w:p w:rsidR="004215B8" w:rsidRPr="00AC61FF" w:rsidRDefault="004215B8" w:rsidP="00CD480B">
            <w:pPr>
              <w:suppressAutoHyphens/>
              <w:spacing w:after="0" w:line="240" w:lineRule="auto"/>
              <w:jc w:val="center"/>
              <w:rPr>
                <w:rFonts w:ascii="Times New Roman" w:hAnsi="Times New Roman"/>
                <w:sz w:val="20"/>
                <w:szCs w:val="20"/>
              </w:rPr>
            </w:pPr>
            <w:r w:rsidRPr="00AC61FF">
              <w:rPr>
                <w:rFonts w:ascii="Times New Roman" w:hAnsi="Times New Roman"/>
                <w:sz w:val="20"/>
                <w:szCs w:val="20"/>
              </w:rPr>
              <w:t>1064</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AC61FF" w:rsidRDefault="004215B8" w:rsidP="00CD480B">
            <w:pPr>
              <w:suppressAutoHyphens/>
              <w:spacing w:after="0" w:line="240" w:lineRule="auto"/>
              <w:jc w:val="center"/>
              <w:rPr>
                <w:rFonts w:ascii="Times New Roman" w:hAnsi="Times New Roman"/>
                <w:sz w:val="20"/>
                <w:szCs w:val="20"/>
              </w:rPr>
            </w:pPr>
            <w:r w:rsidRPr="00AC61FF">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AC61FF" w:rsidRDefault="004215B8" w:rsidP="00CD480B">
            <w:pPr>
              <w:suppressAutoHyphens/>
              <w:spacing w:after="0" w:line="240" w:lineRule="auto"/>
              <w:ind w:firstLine="24"/>
              <w:jc w:val="center"/>
              <w:rPr>
                <w:rFonts w:ascii="Times New Roman" w:hAnsi="Times New Roman"/>
                <w:b/>
                <w:sz w:val="20"/>
                <w:szCs w:val="20"/>
              </w:rPr>
            </w:pPr>
            <w:r w:rsidRPr="00AC61FF">
              <w:rPr>
                <w:rFonts w:ascii="Times New Roman" w:hAnsi="Times New Roman"/>
                <w:b/>
                <w:sz w:val="20"/>
                <w:szCs w:val="20"/>
              </w:rPr>
              <w:t>972</w:t>
            </w: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r>
      <w:tr w:rsidR="004215B8" w:rsidRPr="00743359" w:rsidTr="00304B14">
        <w:trPr>
          <w:jc w:val="center"/>
        </w:trPr>
        <w:tc>
          <w:tcPr>
            <w:tcW w:w="1283" w:type="dxa"/>
            <w:tcBorders>
              <w:top w:val="nil"/>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ОГСЭ.00</w:t>
            </w:r>
          </w:p>
        </w:tc>
        <w:tc>
          <w:tcPr>
            <w:tcW w:w="2093" w:type="dxa"/>
            <w:tcBorders>
              <w:top w:val="nil"/>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 xml:space="preserve">Общий гуманитарный и социально-экономический цикл </w:t>
            </w:r>
          </w:p>
        </w:tc>
        <w:tc>
          <w:tcPr>
            <w:tcW w:w="810" w:type="dxa"/>
            <w:tcBorders>
              <w:top w:val="single" w:sz="4" w:space="0" w:color="auto"/>
              <w:left w:val="nil"/>
              <w:bottom w:val="single" w:sz="4" w:space="0" w:color="auto"/>
              <w:right w:val="single" w:sz="4" w:space="0" w:color="auto"/>
            </w:tcBorders>
            <w:shd w:val="clear" w:color="auto" w:fill="BFBFBF"/>
            <w:vAlign w:val="center"/>
          </w:tcPr>
          <w:p w:rsidR="004215B8" w:rsidRPr="00746806" w:rsidRDefault="00746806" w:rsidP="00CD480B">
            <w:pPr>
              <w:suppressAutoHyphens/>
              <w:spacing w:after="0" w:line="240" w:lineRule="auto"/>
              <w:jc w:val="center"/>
              <w:rPr>
                <w:rFonts w:ascii="Times New Roman" w:hAnsi="Times New Roman"/>
                <w:b/>
                <w:color w:val="000000"/>
                <w:sz w:val="20"/>
                <w:szCs w:val="20"/>
              </w:rPr>
            </w:pPr>
            <w:r w:rsidRPr="00746806">
              <w:rPr>
                <w:rFonts w:ascii="Times New Roman" w:hAnsi="Times New Roman"/>
                <w:b/>
                <w:color w:val="000000"/>
                <w:sz w:val="20"/>
                <w:szCs w:val="20"/>
              </w:rPr>
              <w:t>468</w:t>
            </w:r>
          </w:p>
        </w:tc>
        <w:tc>
          <w:tcPr>
            <w:tcW w:w="709"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304B14" w:rsidP="00304B14">
            <w:pPr>
              <w:suppressAutoHyphens/>
              <w:spacing w:after="0" w:line="240" w:lineRule="auto"/>
              <w:jc w:val="center"/>
              <w:rPr>
                <w:rFonts w:ascii="Times New Roman" w:hAnsi="Times New Roman"/>
                <w:b/>
                <w:sz w:val="20"/>
                <w:szCs w:val="20"/>
              </w:rPr>
            </w:pPr>
            <w:r>
              <w:rPr>
                <w:rFonts w:ascii="Times New Roman" w:hAnsi="Times New Roman"/>
                <w:b/>
                <w:sz w:val="20"/>
                <w:szCs w:val="20"/>
              </w:rPr>
              <w:t>334</w:t>
            </w:r>
          </w:p>
        </w:tc>
        <w:tc>
          <w:tcPr>
            <w:tcW w:w="82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746806" w:rsidP="00304B14">
            <w:pPr>
              <w:suppressAutoHyphens/>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746806">
            <w:pPr>
              <w:suppressAutoHyphens/>
              <w:spacing w:after="0" w:line="240" w:lineRule="auto"/>
              <w:jc w:val="center"/>
              <w:rPr>
                <w:rFonts w:ascii="Times New Roman" w:hAnsi="Times New Roman"/>
                <w:b/>
                <w:sz w:val="20"/>
                <w:szCs w:val="20"/>
              </w:rPr>
            </w:pPr>
            <w:r w:rsidRPr="00743359">
              <w:rPr>
                <w:rFonts w:ascii="Times New Roman" w:hAnsi="Times New Roman"/>
                <w:b/>
                <w:sz w:val="20"/>
                <w:szCs w:val="20"/>
              </w:rPr>
              <w:t>4</w:t>
            </w:r>
            <w:r w:rsidR="00746806">
              <w:rPr>
                <w:rFonts w:ascii="Times New Roman" w:hAnsi="Times New Roman"/>
                <w:b/>
                <w:sz w:val="20"/>
                <w:szCs w:val="20"/>
              </w:rPr>
              <w:t>68</w:t>
            </w:r>
          </w:p>
        </w:tc>
        <w:tc>
          <w:tcPr>
            <w:tcW w:w="1468"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lang w:val="en-US"/>
              </w:rPr>
            </w:pPr>
            <w:r w:rsidRPr="00743359">
              <w:rPr>
                <w:rFonts w:ascii="Times New Roman" w:hAnsi="Times New Roman"/>
                <w:sz w:val="20"/>
                <w:szCs w:val="20"/>
              </w:rPr>
              <w:t>334</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b/>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ind w:hanging="6"/>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r>
      <w:tr w:rsidR="004215B8" w:rsidRPr="00743359" w:rsidTr="004705F7">
        <w:trPr>
          <w:trHeight w:val="353"/>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ОГСЭ.01</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Основы философии</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746806">
            <w:pPr>
              <w:suppressAutoHyphens/>
              <w:spacing w:after="0" w:line="240" w:lineRule="auto"/>
              <w:ind w:hanging="5"/>
              <w:jc w:val="center"/>
              <w:rPr>
                <w:rFonts w:ascii="Times New Roman" w:hAnsi="Times New Roman"/>
                <w:sz w:val="20"/>
                <w:szCs w:val="20"/>
              </w:rPr>
            </w:pPr>
            <w:r w:rsidRPr="00743359">
              <w:rPr>
                <w:rFonts w:ascii="Times New Roman" w:hAnsi="Times New Roman"/>
                <w:sz w:val="20"/>
                <w:szCs w:val="20"/>
              </w:rPr>
              <w:t>4</w:t>
            </w:r>
            <w:r w:rsidR="00746806">
              <w:rPr>
                <w:rFonts w:ascii="Times New Roman" w:hAnsi="Times New Roman"/>
                <w:sz w:val="20"/>
                <w:szCs w:val="20"/>
              </w:rPr>
              <w:t>6</w:t>
            </w:r>
          </w:p>
        </w:tc>
        <w:tc>
          <w:tcPr>
            <w:tcW w:w="709" w:type="dxa"/>
            <w:tcBorders>
              <w:top w:val="single" w:sz="4" w:space="0" w:color="auto"/>
              <w:left w:val="nil"/>
              <w:bottom w:val="single" w:sz="4" w:space="0" w:color="auto"/>
              <w:right w:val="single" w:sz="4" w:space="0" w:color="auto"/>
            </w:tcBorders>
            <w:vAlign w:val="center"/>
          </w:tcPr>
          <w:p w:rsidR="004215B8" w:rsidRPr="00743359" w:rsidRDefault="004705F7" w:rsidP="004705F7">
            <w:pPr>
              <w:suppressAutoHyphens/>
              <w:spacing w:after="0" w:line="240" w:lineRule="auto"/>
              <w:jc w:val="center"/>
              <w:rPr>
                <w:rFonts w:ascii="Times New Roman" w:hAnsi="Times New Roman"/>
                <w:sz w:val="20"/>
                <w:szCs w:val="20"/>
              </w:rPr>
            </w:pPr>
            <w:r>
              <w:rPr>
                <w:rFonts w:ascii="Times New Roman" w:hAnsi="Times New Roman"/>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6806" w:rsidRDefault="004215B8" w:rsidP="004705F7">
            <w:pPr>
              <w:suppressAutoHyphens/>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746806">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4</w:t>
            </w:r>
            <w:r w:rsidR="00746806">
              <w:rPr>
                <w:rFonts w:ascii="Times New Roman" w:hAnsi="Times New Roman"/>
                <w:sz w:val="20"/>
                <w:szCs w:val="20"/>
              </w:rPr>
              <w:t>6</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4"/>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ОГСЭ.02</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История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746806">
            <w:pPr>
              <w:suppressAutoHyphens/>
              <w:spacing w:after="0" w:line="240" w:lineRule="auto"/>
              <w:ind w:hanging="5"/>
              <w:jc w:val="center"/>
              <w:rPr>
                <w:rFonts w:ascii="Times New Roman" w:hAnsi="Times New Roman"/>
                <w:sz w:val="20"/>
                <w:szCs w:val="20"/>
              </w:rPr>
            </w:pPr>
            <w:r w:rsidRPr="00743359">
              <w:rPr>
                <w:rFonts w:ascii="Times New Roman" w:hAnsi="Times New Roman"/>
                <w:sz w:val="20"/>
                <w:szCs w:val="20"/>
              </w:rPr>
              <w:t>4</w:t>
            </w:r>
            <w:r w:rsidR="00746806">
              <w:rPr>
                <w:rFonts w:ascii="Times New Roman" w:hAnsi="Times New Roman"/>
                <w:sz w:val="20"/>
                <w:szCs w:val="20"/>
              </w:rPr>
              <w:t>6</w:t>
            </w:r>
          </w:p>
        </w:tc>
        <w:tc>
          <w:tcPr>
            <w:tcW w:w="709" w:type="dxa"/>
            <w:tcBorders>
              <w:top w:val="single" w:sz="4" w:space="0" w:color="auto"/>
              <w:left w:val="nil"/>
              <w:bottom w:val="single" w:sz="4" w:space="0" w:color="auto"/>
              <w:right w:val="single" w:sz="4" w:space="0" w:color="auto"/>
            </w:tcBorders>
            <w:vAlign w:val="center"/>
          </w:tcPr>
          <w:p w:rsidR="004215B8" w:rsidRPr="00743359" w:rsidRDefault="00304B14" w:rsidP="004705F7">
            <w:pPr>
              <w:suppressAutoHyphens/>
              <w:spacing w:after="0" w:line="240" w:lineRule="auto"/>
              <w:jc w:val="center"/>
              <w:rPr>
                <w:rFonts w:ascii="Times New Roman" w:hAnsi="Times New Roman"/>
                <w:sz w:val="20"/>
                <w:szCs w:val="20"/>
              </w:rPr>
            </w:pPr>
            <w:r>
              <w:rPr>
                <w:rFonts w:ascii="Times New Roman" w:hAnsi="Times New Roman"/>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6806" w:rsidRDefault="004215B8" w:rsidP="004705F7">
            <w:pPr>
              <w:suppressAutoHyphens/>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746806">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4</w:t>
            </w:r>
            <w:r w:rsidR="00746806">
              <w:rPr>
                <w:rFonts w:ascii="Times New Roman" w:hAnsi="Times New Roman"/>
                <w:sz w:val="20"/>
                <w:szCs w:val="20"/>
              </w:rPr>
              <w:t>6</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4"/>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ОГСЭ.03</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Иностранный язык в профессиональной деятельности</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5"/>
              <w:jc w:val="center"/>
              <w:rPr>
                <w:rFonts w:ascii="Times New Roman" w:hAnsi="Times New Roman"/>
                <w:sz w:val="20"/>
                <w:szCs w:val="20"/>
              </w:rPr>
            </w:pPr>
            <w:r w:rsidRPr="00743359">
              <w:rPr>
                <w:rFonts w:ascii="Times New Roman" w:hAnsi="Times New Roman"/>
                <w:sz w:val="20"/>
                <w:szCs w:val="20"/>
              </w:rPr>
              <w:t>172</w:t>
            </w:r>
          </w:p>
        </w:tc>
        <w:tc>
          <w:tcPr>
            <w:tcW w:w="709" w:type="dxa"/>
            <w:tcBorders>
              <w:top w:val="single" w:sz="4" w:space="0" w:color="auto"/>
              <w:left w:val="nil"/>
              <w:bottom w:val="single" w:sz="4" w:space="0" w:color="auto"/>
              <w:right w:val="single" w:sz="4" w:space="0" w:color="auto"/>
            </w:tcBorders>
            <w:vAlign w:val="center"/>
          </w:tcPr>
          <w:p w:rsidR="004215B8" w:rsidRPr="00743359" w:rsidRDefault="00304B14" w:rsidP="004705F7">
            <w:pPr>
              <w:suppressAutoHyphens/>
              <w:spacing w:after="0" w:line="240" w:lineRule="auto"/>
              <w:jc w:val="center"/>
              <w:rPr>
                <w:rFonts w:ascii="Times New Roman" w:hAnsi="Times New Roman"/>
                <w:sz w:val="20"/>
                <w:szCs w:val="20"/>
              </w:rPr>
            </w:pPr>
            <w:r>
              <w:rPr>
                <w:rFonts w:ascii="Times New Roman" w:hAnsi="Times New Roman"/>
                <w:sz w:val="20"/>
                <w:szCs w:val="20"/>
              </w:rPr>
              <w:t>170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6806" w:rsidRDefault="004215B8" w:rsidP="004705F7">
            <w:pPr>
              <w:suppressAutoHyphens/>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746806">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17</w:t>
            </w:r>
            <w:r w:rsidR="00746806">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170</w:t>
            </w: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4"/>
              <w:jc w:val="center"/>
              <w:rPr>
                <w:rFonts w:ascii="Times New Roman" w:hAnsi="Times New Roman"/>
                <w:sz w:val="20"/>
                <w:szCs w:val="20"/>
              </w:rPr>
            </w:pPr>
            <w:r w:rsidRPr="00743359">
              <w:rPr>
                <w:rFonts w:ascii="Times New Roman" w:hAnsi="Times New Roman"/>
                <w:sz w:val="20"/>
                <w:szCs w:val="20"/>
              </w:rPr>
              <w:t>1-3</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ОГСЭ.04</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Физическая культура</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5"/>
              <w:jc w:val="center"/>
              <w:rPr>
                <w:rFonts w:ascii="Times New Roman" w:hAnsi="Times New Roman"/>
                <w:sz w:val="20"/>
                <w:szCs w:val="20"/>
              </w:rPr>
            </w:pPr>
            <w:r w:rsidRPr="00743359">
              <w:rPr>
                <w:rFonts w:ascii="Times New Roman" w:hAnsi="Times New Roman"/>
                <w:sz w:val="20"/>
                <w:szCs w:val="20"/>
              </w:rPr>
              <w:t>172</w:t>
            </w:r>
          </w:p>
        </w:tc>
        <w:tc>
          <w:tcPr>
            <w:tcW w:w="709" w:type="dxa"/>
            <w:tcBorders>
              <w:top w:val="single" w:sz="4" w:space="0" w:color="auto"/>
              <w:left w:val="nil"/>
              <w:bottom w:val="single" w:sz="4" w:space="0" w:color="auto"/>
              <w:right w:val="single" w:sz="4" w:space="0" w:color="auto"/>
            </w:tcBorders>
            <w:vAlign w:val="center"/>
          </w:tcPr>
          <w:p w:rsidR="004215B8" w:rsidRPr="00743359" w:rsidRDefault="00304B14" w:rsidP="004705F7">
            <w:pPr>
              <w:suppressAutoHyphens/>
              <w:spacing w:after="0" w:line="240" w:lineRule="auto"/>
              <w:jc w:val="center"/>
              <w:rPr>
                <w:rFonts w:ascii="Times New Roman" w:hAnsi="Times New Roman"/>
                <w:sz w:val="20"/>
                <w:szCs w:val="20"/>
              </w:rPr>
            </w:pPr>
            <w:r>
              <w:rPr>
                <w:rFonts w:ascii="Times New Roman" w:hAnsi="Times New Roman"/>
                <w:sz w:val="20"/>
                <w:szCs w:val="20"/>
              </w:rPr>
              <w:t>164</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6806" w:rsidRDefault="004215B8" w:rsidP="004705F7">
            <w:pPr>
              <w:suppressAutoHyphens/>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746806">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17</w:t>
            </w:r>
            <w:r w:rsidR="00746806">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164</w:t>
            </w: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4"/>
              <w:jc w:val="center"/>
              <w:rPr>
                <w:rFonts w:ascii="Times New Roman" w:hAnsi="Times New Roman"/>
                <w:sz w:val="20"/>
                <w:szCs w:val="20"/>
              </w:rPr>
            </w:pPr>
            <w:r w:rsidRPr="00743359">
              <w:rPr>
                <w:rFonts w:ascii="Times New Roman" w:hAnsi="Times New Roman"/>
                <w:sz w:val="20"/>
                <w:szCs w:val="20"/>
              </w:rPr>
              <w:t>1-3</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ОГСЭ 05</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Психология общения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5"/>
              <w:jc w:val="center"/>
              <w:rPr>
                <w:rFonts w:ascii="Times New Roman" w:hAnsi="Times New Roman"/>
                <w:sz w:val="20"/>
                <w:szCs w:val="20"/>
              </w:rPr>
            </w:pPr>
            <w:r w:rsidRPr="00743359">
              <w:rPr>
                <w:rFonts w:ascii="Times New Roman" w:hAnsi="Times New Roman"/>
                <w:sz w:val="20"/>
                <w:szCs w:val="20"/>
              </w:rPr>
              <w:t>32</w:t>
            </w:r>
          </w:p>
        </w:tc>
        <w:tc>
          <w:tcPr>
            <w:tcW w:w="709" w:type="dxa"/>
            <w:tcBorders>
              <w:top w:val="single" w:sz="4" w:space="0" w:color="auto"/>
              <w:left w:val="nil"/>
              <w:bottom w:val="single" w:sz="4" w:space="0" w:color="auto"/>
              <w:right w:val="single" w:sz="4" w:space="0" w:color="auto"/>
            </w:tcBorders>
            <w:vAlign w:val="center"/>
          </w:tcPr>
          <w:p w:rsidR="004215B8" w:rsidRPr="00743359" w:rsidRDefault="00304B14" w:rsidP="004705F7">
            <w:pPr>
              <w:suppressAutoHyphens/>
              <w:spacing w:after="0" w:line="240" w:lineRule="auto"/>
              <w:jc w:val="center"/>
              <w:rPr>
                <w:rFonts w:ascii="Times New Roman" w:hAnsi="Times New Roman"/>
                <w:sz w:val="20"/>
                <w:szCs w:val="20"/>
              </w:rPr>
            </w:pPr>
            <w:r>
              <w:rPr>
                <w:rFonts w:ascii="Times New Roman" w:hAnsi="Times New Roman"/>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6806" w:rsidRDefault="004215B8" w:rsidP="004705F7">
            <w:pPr>
              <w:suppressAutoHyphens/>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746806">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3</w:t>
            </w:r>
            <w:r w:rsidR="00746806">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4"/>
              <w:jc w:val="center"/>
              <w:rPr>
                <w:rFonts w:ascii="Times New Roman" w:hAnsi="Times New Roman"/>
                <w:sz w:val="20"/>
                <w:szCs w:val="20"/>
              </w:rPr>
            </w:pPr>
            <w:r w:rsidRPr="00743359">
              <w:rPr>
                <w:rFonts w:ascii="Times New Roman" w:hAnsi="Times New Roman"/>
                <w:sz w:val="20"/>
                <w:szCs w:val="20"/>
              </w:rPr>
              <w:t>2</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ЕН.00</w:t>
            </w:r>
          </w:p>
        </w:tc>
        <w:tc>
          <w:tcPr>
            <w:tcW w:w="2093"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 xml:space="preserve">Математический и общий естественнонаучный цикл </w:t>
            </w:r>
          </w:p>
        </w:tc>
        <w:tc>
          <w:tcPr>
            <w:tcW w:w="810"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b/>
                <w:sz w:val="20"/>
                <w:szCs w:val="20"/>
              </w:rPr>
            </w:pPr>
            <w:r w:rsidRPr="00743359">
              <w:rPr>
                <w:rFonts w:ascii="Times New Roman" w:hAnsi="Times New Roman"/>
                <w:b/>
                <w:sz w:val="20"/>
                <w:szCs w:val="20"/>
              </w:rPr>
              <w:t>144</w:t>
            </w:r>
          </w:p>
        </w:tc>
        <w:tc>
          <w:tcPr>
            <w:tcW w:w="709"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304B14" w:rsidP="004705F7">
            <w:pPr>
              <w:suppressAutoHyphens/>
              <w:spacing w:after="0" w:line="240" w:lineRule="auto"/>
              <w:jc w:val="center"/>
              <w:rPr>
                <w:rFonts w:ascii="Times New Roman" w:hAnsi="Times New Roman"/>
                <w:b/>
                <w:sz w:val="20"/>
                <w:szCs w:val="20"/>
              </w:rPr>
            </w:pPr>
            <w:r>
              <w:rPr>
                <w:rFonts w:ascii="Times New Roman" w:hAnsi="Times New Roman"/>
                <w:b/>
                <w:sz w:val="20"/>
                <w:szCs w:val="20"/>
              </w:rPr>
              <w:t>60</w:t>
            </w:r>
          </w:p>
        </w:tc>
        <w:tc>
          <w:tcPr>
            <w:tcW w:w="82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32773F" w:rsidP="004705F7">
            <w:pPr>
              <w:suppressAutoHyphens/>
              <w:spacing w:after="0" w:line="240" w:lineRule="auto"/>
              <w:jc w:val="center"/>
              <w:rPr>
                <w:rFonts w:ascii="Times New Roman" w:hAnsi="Times New Roman"/>
                <w:b/>
                <w:sz w:val="20"/>
                <w:szCs w:val="20"/>
              </w:rPr>
            </w:pPr>
            <w:r>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746806" w:rsidP="00746806">
            <w:pPr>
              <w:suppressAutoHyphens/>
              <w:spacing w:after="0" w:line="240" w:lineRule="auto"/>
              <w:jc w:val="center"/>
              <w:rPr>
                <w:rFonts w:ascii="Times New Roman" w:hAnsi="Times New Roman"/>
                <w:b/>
                <w:sz w:val="20"/>
                <w:szCs w:val="20"/>
                <w:highlight w:val="yellow"/>
              </w:rPr>
            </w:pPr>
            <w:r>
              <w:rPr>
                <w:rFonts w:ascii="Times New Roman" w:hAnsi="Times New Roman"/>
                <w:b/>
                <w:sz w:val="20"/>
                <w:szCs w:val="20"/>
              </w:rPr>
              <w:t>13</w:t>
            </w:r>
            <w:r w:rsidR="0052440C">
              <w:rPr>
                <w:rFonts w:ascii="Times New Roman" w:hAnsi="Times New Roman"/>
                <w:b/>
                <w:sz w:val="20"/>
                <w:szCs w:val="20"/>
              </w:rPr>
              <w:t>6</w:t>
            </w:r>
          </w:p>
        </w:tc>
        <w:tc>
          <w:tcPr>
            <w:tcW w:w="1468"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highlight w:val="yellow"/>
              </w:rPr>
            </w:pPr>
            <w:r w:rsidRPr="00743359">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b/>
                <w:sz w:val="20"/>
                <w:szCs w:val="20"/>
              </w:rPr>
            </w:pPr>
            <w:r w:rsidRPr="00743359">
              <w:rPr>
                <w:rFonts w:ascii="Times New Roman" w:hAnsi="Times New Roman"/>
                <w:b/>
                <w:sz w:val="20"/>
                <w:szCs w:val="20"/>
              </w:rPr>
              <w:t>0</w:t>
            </w:r>
          </w:p>
        </w:tc>
        <w:tc>
          <w:tcPr>
            <w:tcW w:w="1441"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ind w:firstLine="14"/>
              <w:jc w:val="center"/>
              <w:rPr>
                <w:rFonts w:ascii="Times New Roman" w:hAnsi="Times New Roman"/>
                <w:sz w:val="20"/>
                <w:szCs w:val="20"/>
              </w:rPr>
            </w:pPr>
          </w:p>
        </w:tc>
      </w:tr>
      <w:tr w:rsidR="004215B8" w:rsidRPr="00743359" w:rsidTr="004215B8">
        <w:trPr>
          <w:jc w:val="center"/>
        </w:trPr>
        <w:tc>
          <w:tcPr>
            <w:tcW w:w="128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ЕН.01</w:t>
            </w:r>
          </w:p>
        </w:tc>
        <w:tc>
          <w:tcPr>
            <w:tcW w:w="2093" w:type="dxa"/>
            <w:tcBorders>
              <w:top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 xml:space="preserve">Математика </w:t>
            </w:r>
          </w:p>
        </w:tc>
        <w:tc>
          <w:tcPr>
            <w:tcW w:w="810" w:type="dxa"/>
            <w:tcBorders>
              <w:top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48</w:t>
            </w:r>
          </w:p>
        </w:tc>
        <w:tc>
          <w:tcPr>
            <w:tcW w:w="709" w:type="dxa"/>
            <w:tcBorders>
              <w:top w:val="single" w:sz="4" w:space="0" w:color="auto"/>
              <w:bottom w:val="single" w:sz="4" w:space="0" w:color="auto"/>
              <w:right w:val="single" w:sz="4" w:space="0" w:color="auto"/>
            </w:tcBorders>
          </w:tcPr>
          <w:p w:rsidR="004215B8" w:rsidRPr="00743359" w:rsidRDefault="00304B14" w:rsidP="00CD480B">
            <w:pPr>
              <w:suppressAutoHyphens/>
              <w:spacing w:after="0" w:line="240" w:lineRule="auto"/>
              <w:jc w:val="center"/>
              <w:rPr>
                <w:rFonts w:ascii="Times New Roman" w:hAnsi="Times New Roman"/>
                <w:sz w:val="20"/>
                <w:szCs w:val="20"/>
              </w:rPr>
            </w:pPr>
            <w:r>
              <w:rPr>
                <w:rFonts w:ascii="Times New Roman" w:hAnsi="Times New Roman"/>
                <w:sz w:val="20"/>
                <w:szCs w:val="20"/>
              </w:rPr>
              <w:t>20</w:t>
            </w:r>
          </w:p>
        </w:tc>
        <w:tc>
          <w:tcPr>
            <w:tcW w:w="826" w:type="dxa"/>
            <w:gridSpan w:val="2"/>
            <w:tcBorders>
              <w:top w:val="single" w:sz="4" w:space="0" w:color="auto"/>
              <w:bottom w:val="single" w:sz="4" w:space="0" w:color="auto"/>
              <w:right w:val="single" w:sz="4" w:space="0" w:color="auto"/>
            </w:tcBorders>
          </w:tcPr>
          <w:p w:rsidR="004215B8" w:rsidRPr="00742F2D" w:rsidRDefault="004215B8" w:rsidP="00CD480B">
            <w:pPr>
              <w:suppressAutoHyphens/>
              <w:spacing w:after="0" w:line="240" w:lineRule="auto"/>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746806">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4</w:t>
            </w:r>
            <w:r w:rsidR="00746806">
              <w:rPr>
                <w:rFonts w:ascii="Times New Roman" w:hAnsi="Times New Roman"/>
                <w:sz w:val="20"/>
                <w:szCs w:val="20"/>
              </w:rPr>
              <w:t>8</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20</w:t>
            </w: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441"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6"/>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ЕН.02</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ind w:firstLine="33"/>
              <w:jc w:val="both"/>
              <w:rPr>
                <w:rFonts w:ascii="Times New Roman" w:hAnsi="Times New Roman"/>
                <w:sz w:val="20"/>
                <w:szCs w:val="20"/>
              </w:rPr>
            </w:pPr>
            <w:r w:rsidRPr="00743359">
              <w:rPr>
                <w:rFonts w:ascii="Times New Roman" w:hAnsi="Times New Roman"/>
                <w:sz w:val="20"/>
                <w:szCs w:val="20"/>
                <w:lang w:val="en-US"/>
              </w:rPr>
              <w:t>Общая и неорганическая</w:t>
            </w:r>
            <w:r w:rsidRPr="00743359">
              <w:rPr>
                <w:rFonts w:ascii="Times New Roman" w:hAnsi="Times New Roman"/>
                <w:sz w:val="20"/>
                <w:szCs w:val="20"/>
              </w:rPr>
              <w:t xml:space="preserve"> </w:t>
            </w:r>
            <w:r w:rsidRPr="00743359">
              <w:rPr>
                <w:rFonts w:ascii="Times New Roman" w:hAnsi="Times New Roman"/>
                <w:sz w:val="20"/>
                <w:szCs w:val="20"/>
                <w:lang w:val="en-US"/>
              </w:rPr>
              <w:t>химия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highlight w:val="yellow"/>
              </w:rPr>
            </w:pPr>
            <w:r w:rsidRPr="00743359">
              <w:rPr>
                <w:rFonts w:ascii="Times New Roman" w:hAnsi="Times New Roman"/>
                <w:sz w:val="20"/>
                <w:szCs w:val="20"/>
              </w:rPr>
              <w:t>64</w:t>
            </w:r>
          </w:p>
        </w:tc>
        <w:tc>
          <w:tcPr>
            <w:tcW w:w="709" w:type="dxa"/>
            <w:tcBorders>
              <w:top w:val="single" w:sz="4" w:space="0" w:color="auto"/>
              <w:left w:val="nil"/>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40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3359" w:rsidRDefault="0032773F"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705F7" w:rsidP="0032773F">
            <w:pPr>
              <w:suppressAutoHyphens/>
              <w:spacing w:after="0" w:line="240" w:lineRule="auto"/>
              <w:ind w:hanging="7"/>
              <w:jc w:val="center"/>
              <w:rPr>
                <w:rFonts w:ascii="Times New Roman" w:hAnsi="Times New Roman"/>
                <w:sz w:val="20"/>
                <w:szCs w:val="20"/>
              </w:rPr>
            </w:pPr>
            <w:r>
              <w:rPr>
                <w:rFonts w:ascii="Times New Roman" w:hAnsi="Times New Roman"/>
                <w:sz w:val="20"/>
                <w:szCs w:val="20"/>
              </w:rPr>
              <w:t>5</w:t>
            </w:r>
            <w:r w:rsidR="0032773F">
              <w:rPr>
                <w:rFonts w:ascii="Times New Roman" w:hAnsi="Times New Roman"/>
                <w:sz w:val="20"/>
                <w:szCs w:val="20"/>
              </w:rPr>
              <w:t>6</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40</w:t>
            </w: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6"/>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ЕН.03</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ind w:firstLine="33"/>
              <w:jc w:val="both"/>
              <w:rPr>
                <w:rFonts w:ascii="Times New Roman" w:hAnsi="Times New Roman"/>
                <w:sz w:val="20"/>
                <w:szCs w:val="20"/>
              </w:rPr>
            </w:pPr>
            <w:r w:rsidRPr="00743359">
              <w:rPr>
                <w:rFonts w:ascii="Times New Roman" w:hAnsi="Times New Roman"/>
                <w:sz w:val="20"/>
                <w:szCs w:val="20"/>
              </w:rPr>
              <w:t>Экологические основы природопользования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32</w:t>
            </w:r>
          </w:p>
        </w:tc>
        <w:tc>
          <w:tcPr>
            <w:tcW w:w="709" w:type="dxa"/>
            <w:tcBorders>
              <w:top w:val="single" w:sz="4" w:space="0" w:color="auto"/>
              <w:left w:val="nil"/>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746806">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746806">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6"/>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r w:rsidRPr="00743359">
              <w:rPr>
                <w:rFonts w:ascii="Times New Roman" w:hAnsi="Times New Roman"/>
                <w:sz w:val="20"/>
                <w:szCs w:val="20"/>
              </w:rPr>
              <w:t>1</w:t>
            </w:r>
          </w:p>
        </w:tc>
      </w:tr>
      <w:tr w:rsidR="004215B8" w:rsidRPr="00743359" w:rsidTr="00304B14">
        <w:trPr>
          <w:jc w:val="center"/>
        </w:trPr>
        <w:tc>
          <w:tcPr>
            <w:tcW w:w="1283" w:type="dxa"/>
            <w:tcBorders>
              <w:top w:val="single" w:sz="4" w:space="0" w:color="auto"/>
              <w:left w:val="single" w:sz="4" w:space="0" w:color="auto"/>
              <w:bottom w:val="single" w:sz="4" w:space="0" w:color="auto"/>
              <w:right w:val="single" w:sz="4" w:space="0" w:color="auto"/>
            </w:tcBorders>
            <w:shd w:val="clear" w:color="auto" w:fill="BFBFBF"/>
          </w:tcPr>
          <w:p w:rsidR="004215B8" w:rsidRPr="00743359" w:rsidRDefault="004215B8" w:rsidP="00CD480B">
            <w:pPr>
              <w:suppressAutoHyphens/>
              <w:spacing w:after="0" w:line="240" w:lineRule="auto"/>
              <w:ind w:firstLine="29"/>
              <w:jc w:val="both"/>
              <w:rPr>
                <w:rFonts w:ascii="Times New Roman" w:hAnsi="Times New Roman"/>
                <w:b/>
                <w:sz w:val="20"/>
                <w:szCs w:val="20"/>
              </w:rPr>
            </w:pPr>
            <w:r w:rsidRPr="00743359">
              <w:rPr>
                <w:rFonts w:ascii="Times New Roman" w:hAnsi="Times New Roman"/>
                <w:b/>
                <w:sz w:val="20"/>
                <w:szCs w:val="20"/>
              </w:rPr>
              <w:t>ОП.00</w:t>
            </w:r>
          </w:p>
        </w:tc>
        <w:tc>
          <w:tcPr>
            <w:tcW w:w="2093" w:type="dxa"/>
            <w:tcBorders>
              <w:top w:val="single" w:sz="4" w:space="0" w:color="auto"/>
              <w:left w:val="single" w:sz="4" w:space="0" w:color="auto"/>
              <w:bottom w:val="single" w:sz="4" w:space="0" w:color="auto"/>
              <w:right w:val="single" w:sz="4" w:space="0" w:color="auto"/>
            </w:tcBorders>
            <w:shd w:val="clear" w:color="auto" w:fill="BFBFBF"/>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Общепрофессиональный цикл</w:t>
            </w:r>
          </w:p>
        </w:tc>
        <w:tc>
          <w:tcPr>
            <w:tcW w:w="810" w:type="dxa"/>
            <w:tcBorders>
              <w:top w:val="single" w:sz="4" w:space="0" w:color="auto"/>
              <w:left w:val="nil"/>
              <w:bottom w:val="single" w:sz="4" w:space="0" w:color="auto"/>
              <w:right w:val="single" w:sz="4" w:space="0" w:color="auto"/>
            </w:tcBorders>
            <w:shd w:val="clear" w:color="auto" w:fill="BFBFBF"/>
            <w:vAlign w:val="center"/>
          </w:tcPr>
          <w:p w:rsidR="004215B8" w:rsidRPr="003B2C6D" w:rsidRDefault="003B2C6D" w:rsidP="00304B14">
            <w:pPr>
              <w:suppressAutoHyphens/>
              <w:spacing w:after="0" w:line="240" w:lineRule="auto"/>
              <w:ind w:hanging="7"/>
              <w:jc w:val="center"/>
              <w:rPr>
                <w:rFonts w:ascii="Times New Roman" w:hAnsi="Times New Roman"/>
                <w:b/>
                <w:color w:val="000000"/>
                <w:sz w:val="20"/>
                <w:szCs w:val="20"/>
              </w:rPr>
            </w:pPr>
            <w:r w:rsidRPr="003B2C6D">
              <w:rPr>
                <w:rFonts w:ascii="Times New Roman" w:hAnsi="Times New Roman"/>
                <w:b/>
                <w:color w:val="000000"/>
                <w:sz w:val="20"/>
                <w:szCs w:val="20"/>
              </w:rPr>
              <w:t>612</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304B14" w:rsidP="00304B14">
            <w:pPr>
              <w:suppressAutoHyphens/>
              <w:spacing w:after="0" w:line="240" w:lineRule="auto"/>
              <w:ind w:hanging="7"/>
              <w:jc w:val="center"/>
              <w:rPr>
                <w:rFonts w:ascii="Times New Roman" w:hAnsi="Times New Roman"/>
                <w:b/>
                <w:sz w:val="20"/>
                <w:szCs w:val="20"/>
              </w:rPr>
            </w:pPr>
            <w:r>
              <w:rPr>
                <w:rFonts w:ascii="Times New Roman" w:hAnsi="Times New Roman"/>
                <w:b/>
                <w:sz w:val="20"/>
                <w:szCs w:val="20"/>
              </w:rPr>
              <w:t>240</w:t>
            </w:r>
          </w:p>
        </w:tc>
        <w:tc>
          <w:tcPr>
            <w:tcW w:w="82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3B2C6D" w:rsidP="00304B14">
            <w:pPr>
              <w:suppressAutoHyphens/>
              <w:spacing w:after="0" w:line="240" w:lineRule="auto"/>
              <w:ind w:hanging="7"/>
              <w:jc w:val="center"/>
              <w:rPr>
                <w:rFonts w:ascii="Times New Roman" w:hAnsi="Times New Roman"/>
                <w:b/>
                <w:sz w:val="20"/>
                <w:szCs w:val="20"/>
              </w:rPr>
            </w:pPr>
            <w:r>
              <w:rPr>
                <w:rFonts w:ascii="Times New Roman" w:hAnsi="Times New Roman"/>
                <w:b/>
                <w:sz w:val="20"/>
                <w:szCs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7C37C0" w:rsidP="003B2C6D">
            <w:pPr>
              <w:suppressAutoHyphens/>
              <w:spacing w:after="0" w:line="240" w:lineRule="auto"/>
              <w:ind w:hanging="7"/>
              <w:jc w:val="center"/>
              <w:rPr>
                <w:rFonts w:ascii="Times New Roman" w:hAnsi="Times New Roman"/>
                <w:b/>
                <w:sz w:val="20"/>
                <w:szCs w:val="20"/>
              </w:rPr>
            </w:pPr>
            <w:r>
              <w:rPr>
                <w:rFonts w:ascii="Times New Roman" w:hAnsi="Times New Roman"/>
                <w:b/>
                <w:sz w:val="20"/>
                <w:szCs w:val="20"/>
              </w:rPr>
              <w:t>5</w:t>
            </w:r>
            <w:r w:rsidR="003B2C6D">
              <w:rPr>
                <w:rFonts w:ascii="Times New Roman" w:hAnsi="Times New Roman"/>
                <w:b/>
                <w:sz w:val="20"/>
                <w:szCs w:val="20"/>
              </w:rPr>
              <w:t>94</w:t>
            </w:r>
          </w:p>
        </w:tc>
        <w:tc>
          <w:tcPr>
            <w:tcW w:w="1468"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b/>
                <w:sz w:val="20"/>
                <w:szCs w:val="20"/>
              </w:rPr>
            </w:pPr>
            <w:r w:rsidRPr="00743359">
              <w:rPr>
                <w:rFonts w:ascii="Times New Roman" w:hAnsi="Times New Roman"/>
                <w:b/>
                <w:sz w:val="20"/>
                <w:szCs w:val="20"/>
              </w:rPr>
              <w:t>0</w:t>
            </w:r>
          </w:p>
        </w:tc>
        <w:tc>
          <w:tcPr>
            <w:tcW w:w="1441"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ind w:hanging="6"/>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ОП.01</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Электротехника и электроника</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w:t>
            </w:r>
            <w:r w:rsidR="003B2C6D">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10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4705F7">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w:t>
            </w:r>
            <w:r w:rsidR="004705F7">
              <w:rPr>
                <w:rFonts w:ascii="Times New Roman" w:hAnsi="Times New Roman"/>
                <w:sz w:val="20"/>
                <w:szCs w:val="20"/>
              </w:rPr>
              <w:t>4</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trHeight w:val="283"/>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ОП.02</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Метрология, стандартизация и сертификация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w:t>
            </w:r>
            <w:r w:rsidR="003B2C6D">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10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4705F7">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w:t>
            </w:r>
            <w:r w:rsidR="004705F7">
              <w:rPr>
                <w:rFonts w:ascii="Times New Roman" w:hAnsi="Times New Roman"/>
                <w:sz w:val="20"/>
                <w:szCs w:val="20"/>
              </w:rPr>
              <w:t>4</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215B8">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ОП.03</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Органическая химия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3B2C6D"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4215B8" w:rsidRPr="00743359" w:rsidRDefault="00304B14"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30</w:t>
            </w:r>
          </w:p>
        </w:tc>
        <w:tc>
          <w:tcPr>
            <w:tcW w:w="826" w:type="dxa"/>
            <w:gridSpan w:val="2"/>
            <w:tcBorders>
              <w:top w:val="single" w:sz="4" w:space="0" w:color="auto"/>
              <w:left w:val="single" w:sz="4" w:space="0" w:color="auto"/>
              <w:bottom w:val="single" w:sz="4" w:space="0" w:color="auto"/>
              <w:right w:val="single" w:sz="4" w:space="0" w:color="auto"/>
            </w:tcBorders>
          </w:tcPr>
          <w:p w:rsidR="004215B8" w:rsidRPr="00743359" w:rsidRDefault="004705F7"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6</w:t>
            </w:r>
            <w:r w:rsidR="003B2C6D">
              <w:rPr>
                <w:rFonts w:ascii="Times New Roman" w:hAnsi="Times New Roman"/>
                <w:sz w:val="20"/>
                <w:szCs w:val="20"/>
              </w:rPr>
              <w:t>4</w:t>
            </w:r>
          </w:p>
        </w:tc>
        <w:tc>
          <w:tcPr>
            <w:tcW w:w="1468" w:type="dxa"/>
            <w:tcBorders>
              <w:top w:val="single" w:sz="4" w:space="0" w:color="auto"/>
              <w:left w:val="nil"/>
              <w:bottom w:val="single" w:sz="4" w:space="0" w:color="auto"/>
              <w:right w:val="single" w:sz="4" w:space="0" w:color="auto"/>
            </w:tcBorders>
            <w:shd w:val="clear" w:color="auto" w:fill="auto"/>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215B8">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ОП.04</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Аналитическая химия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6</w:t>
            </w:r>
            <w:r w:rsidR="003B2C6D">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4215B8" w:rsidRPr="00743359" w:rsidRDefault="00304B14"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40</w:t>
            </w:r>
          </w:p>
        </w:tc>
        <w:tc>
          <w:tcPr>
            <w:tcW w:w="826" w:type="dxa"/>
            <w:gridSpan w:val="2"/>
            <w:tcBorders>
              <w:top w:val="single" w:sz="4" w:space="0" w:color="auto"/>
              <w:left w:val="single" w:sz="4" w:space="0" w:color="auto"/>
              <w:bottom w:val="single" w:sz="4" w:space="0" w:color="auto"/>
              <w:right w:val="single" w:sz="4" w:space="0" w:color="auto"/>
            </w:tcBorders>
          </w:tcPr>
          <w:p w:rsidR="004215B8" w:rsidRPr="00743359" w:rsidRDefault="004705F7"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6</w:t>
            </w:r>
            <w:r w:rsidR="003B2C6D">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ОП.05</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Физическая и коллоидная химия</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w:t>
            </w:r>
            <w:r w:rsidR="003B2C6D">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20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4705F7">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w:t>
            </w:r>
            <w:r w:rsidR="004705F7">
              <w:rPr>
                <w:rFonts w:ascii="Times New Roman" w:hAnsi="Times New Roman"/>
                <w:sz w:val="20"/>
                <w:szCs w:val="20"/>
              </w:rPr>
              <w:t>4</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ОП.06</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Теоретические основы химической технологии</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3B2C6D">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10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4705F7">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4705F7">
              <w:rPr>
                <w:rFonts w:ascii="Times New Roman" w:hAnsi="Times New Roman"/>
                <w:sz w:val="20"/>
                <w:szCs w:val="20"/>
              </w:rPr>
              <w:t>0</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215B8">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ОП.07</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Процессы и аппараты</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102</w:t>
            </w:r>
          </w:p>
        </w:tc>
        <w:tc>
          <w:tcPr>
            <w:tcW w:w="709" w:type="dxa"/>
            <w:tcBorders>
              <w:top w:val="single" w:sz="4" w:space="0" w:color="auto"/>
              <w:left w:val="single" w:sz="4" w:space="0" w:color="auto"/>
              <w:bottom w:val="single" w:sz="4" w:space="0" w:color="auto"/>
              <w:right w:val="single" w:sz="4" w:space="0" w:color="auto"/>
            </w:tcBorders>
          </w:tcPr>
          <w:p w:rsidR="004215B8" w:rsidRPr="00743359" w:rsidRDefault="00304B14"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40</w:t>
            </w:r>
          </w:p>
        </w:tc>
        <w:tc>
          <w:tcPr>
            <w:tcW w:w="826" w:type="dxa"/>
            <w:gridSpan w:val="2"/>
            <w:tcBorders>
              <w:top w:val="single" w:sz="4" w:space="0" w:color="auto"/>
              <w:left w:val="single" w:sz="4" w:space="0" w:color="auto"/>
              <w:bottom w:val="single" w:sz="4" w:space="0" w:color="auto"/>
              <w:right w:val="single" w:sz="4" w:space="0" w:color="auto"/>
            </w:tcBorders>
          </w:tcPr>
          <w:p w:rsidR="004215B8" w:rsidRPr="00743359" w:rsidRDefault="004705F7"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705F7"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96</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2</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ОП.08</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Информационные технологии в профессиональной деятельности</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3B2C6D">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30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4705F7">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4705F7">
              <w:rPr>
                <w:rFonts w:ascii="Times New Roman" w:hAnsi="Times New Roman"/>
                <w:sz w:val="20"/>
                <w:szCs w:val="20"/>
              </w:rPr>
              <w:t>0</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215B8">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ОП.09</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Основы экономики</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215B8" w:rsidRPr="00743359" w:rsidRDefault="00304B14"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tcPr>
          <w:p w:rsidR="004215B8" w:rsidRPr="00742F2D" w:rsidRDefault="004215B8" w:rsidP="00CD480B">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3B2C6D">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304B14"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ОП.10</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Основы автоматизации технологических процессов</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3B2C6D">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10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r w:rsidR="003B2C6D">
              <w:rPr>
                <w:rFonts w:ascii="Times New Roman" w:hAnsi="Times New Roman"/>
                <w:sz w:val="20"/>
                <w:szCs w:val="20"/>
              </w:rPr>
              <w:t>8</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w:t>
            </w:r>
          </w:p>
        </w:tc>
      </w:tr>
      <w:tr w:rsidR="004215B8" w:rsidRPr="00743359" w:rsidTr="004215B8">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ОП.11</w:t>
            </w:r>
          </w:p>
        </w:tc>
        <w:tc>
          <w:tcPr>
            <w:tcW w:w="209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Охрана труда</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42</w:t>
            </w:r>
          </w:p>
        </w:tc>
        <w:tc>
          <w:tcPr>
            <w:tcW w:w="709" w:type="dxa"/>
            <w:tcBorders>
              <w:top w:val="single" w:sz="4" w:space="0" w:color="auto"/>
              <w:left w:val="single" w:sz="4" w:space="0" w:color="auto"/>
              <w:bottom w:val="single" w:sz="4" w:space="0" w:color="auto"/>
              <w:right w:val="single" w:sz="4" w:space="0" w:color="auto"/>
            </w:tcBorders>
          </w:tcPr>
          <w:p w:rsidR="004215B8" w:rsidRPr="00743359" w:rsidRDefault="00304B14"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20</w:t>
            </w:r>
          </w:p>
        </w:tc>
        <w:tc>
          <w:tcPr>
            <w:tcW w:w="826" w:type="dxa"/>
            <w:gridSpan w:val="2"/>
            <w:tcBorders>
              <w:top w:val="single" w:sz="4" w:space="0" w:color="auto"/>
              <w:left w:val="single" w:sz="4" w:space="0" w:color="auto"/>
              <w:bottom w:val="single" w:sz="4" w:space="0" w:color="auto"/>
              <w:right w:val="single" w:sz="4" w:space="0" w:color="auto"/>
            </w:tcBorders>
          </w:tcPr>
          <w:p w:rsidR="004215B8" w:rsidRPr="00742F2D" w:rsidRDefault="004215B8" w:rsidP="00CD480B">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4</w:t>
            </w:r>
            <w:r w:rsidR="003B2C6D">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2</w:t>
            </w:r>
          </w:p>
        </w:tc>
      </w:tr>
      <w:tr w:rsidR="004215B8" w:rsidRPr="00743359" w:rsidTr="004705F7">
        <w:trPr>
          <w:jc w:val="center"/>
        </w:trPr>
        <w:tc>
          <w:tcPr>
            <w:tcW w:w="128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ОП.12</w:t>
            </w:r>
          </w:p>
        </w:tc>
        <w:tc>
          <w:tcPr>
            <w:tcW w:w="2093" w:type="dxa"/>
            <w:tcBorders>
              <w:top w:val="single" w:sz="4" w:space="0" w:color="auto"/>
              <w:left w:val="single" w:sz="4" w:space="0" w:color="auto"/>
              <w:bottom w:val="single" w:sz="4" w:space="0" w:color="auto"/>
              <w:right w:val="single" w:sz="4" w:space="0" w:color="auto"/>
            </w:tcBorders>
          </w:tcPr>
          <w:p w:rsidR="004215B8" w:rsidRPr="00743359" w:rsidRDefault="004215B8" w:rsidP="00CD480B">
            <w:pPr>
              <w:suppressAutoHyphens/>
              <w:spacing w:after="0" w:line="240" w:lineRule="auto"/>
              <w:rPr>
                <w:rFonts w:ascii="Times New Roman" w:hAnsi="Times New Roman"/>
                <w:sz w:val="20"/>
                <w:szCs w:val="20"/>
              </w:rPr>
            </w:pPr>
            <w:r w:rsidRPr="00743359">
              <w:rPr>
                <w:rFonts w:ascii="Times New Roman" w:hAnsi="Times New Roman"/>
                <w:sz w:val="20"/>
                <w:szCs w:val="20"/>
              </w:rPr>
              <w:t>Безопасность жизнедеятельности</w:t>
            </w:r>
          </w:p>
        </w:tc>
        <w:tc>
          <w:tcPr>
            <w:tcW w:w="810" w:type="dxa"/>
            <w:tcBorders>
              <w:top w:val="single" w:sz="4" w:space="0" w:color="auto"/>
              <w:left w:val="nil"/>
              <w:bottom w:val="single" w:sz="4" w:space="0" w:color="auto"/>
              <w:right w:val="single" w:sz="4" w:space="0" w:color="auto"/>
            </w:tcBorders>
            <w:shd w:val="clear" w:color="auto" w:fill="auto"/>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68</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04B14" w:rsidP="004705F7">
            <w:pPr>
              <w:suppressAutoHyphens/>
              <w:spacing w:after="0" w:line="240" w:lineRule="auto"/>
              <w:ind w:hanging="7"/>
              <w:jc w:val="center"/>
              <w:rPr>
                <w:rFonts w:ascii="Times New Roman" w:hAnsi="Times New Roman"/>
                <w:sz w:val="20"/>
                <w:szCs w:val="20"/>
              </w:rPr>
            </w:pPr>
            <w:r>
              <w:rPr>
                <w:rFonts w:ascii="Times New Roman" w:hAnsi="Times New Roman"/>
                <w:sz w:val="20"/>
                <w:szCs w:val="20"/>
              </w:rPr>
              <w:t>20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4705F7">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15B8" w:rsidRPr="00743359" w:rsidRDefault="004215B8" w:rsidP="003B2C6D">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6</w:t>
            </w:r>
            <w:r w:rsidR="003B2C6D">
              <w:rPr>
                <w:rFonts w:ascii="Times New Roman" w:hAnsi="Times New Roman"/>
                <w:sz w:val="20"/>
                <w:szCs w:val="20"/>
              </w:rPr>
              <w:t>8</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41"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2</w:t>
            </w:r>
          </w:p>
        </w:tc>
      </w:tr>
      <w:tr w:rsidR="004215B8" w:rsidRPr="00743359" w:rsidTr="00915CF8">
        <w:trPr>
          <w:jc w:val="center"/>
        </w:trPr>
        <w:tc>
          <w:tcPr>
            <w:tcW w:w="1283" w:type="dxa"/>
            <w:tcBorders>
              <w:top w:val="nil"/>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ind w:firstLine="29"/>
              <w:jc w:val="both"/>
              <w:rPr>
                <w:rFonts w:ascii="Times New Roman" w:hAnsi="Times New Roman"/>
                <w:b/>
                <w:sz w:val="20"/>
                <w:szCs w:val="20"/>
              </w:rPr>
            </w:pPr>
            <w:r w:rsidRPr="00743359">
              <w:rPr>
                <w:rFonts w:ascii="Times New Roman" w:hAnsi="Times New Roman"/>
                <w:b/>
                <w:sz w:val="20"/>
                <w:szCs w:val="20"/>
              </w:rPr>
              <w:t>П.00</w:t>
            </w:r>
          </w:p>
        </w:tc>
        <w:tc>
          <w:tcPr>
            <w:tcW w:w="2093" w:type="dxa"/>
            <w:tcBorders>
              <w:top w:val="nil"/>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Профессиональный цикл</w:t>
            </w:r>
          </w:p>
        </w:tc>
        <w:tc>
          <w:tcPr>
            <w:tcW w:w="810"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4215B8" w:rsidP="00915CF8">
            <w:pPr>
              <w:suppressAutoHyphens/>
              <w:spacing w:after="0" w:line="240" w:lineRule="auto"/>
              <w:ind w:hanging="7"/>
              <w:jc w:val="center"/>
              <w:rPr>
                <w:rFonts w:ascii="Times New Roman" w:hAnsi="Times New Roman"/>
                <w:b/>
                <w:sz w:val="20"/>
                <w:szCs w:val="20"/>
              </w:rPr>
            </w:pPr>
            <w:r w:rsidRPr="00743359">
              <w:rPr>
                <w:rFonts w:ascii="Times New Roman" w:hAnsi="Times New Roman"/>
                <w:b/>
                <w:sz w:val="20"/>
                <w:szCs w:val="20"/>
              </w:rPr>
              <w:t>1728</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304B14" w:rsidRDefault="00304B14" w:rsidP="00C23C60">
            <w:pPr>
              <w:suppressAutoHyphens/>
              <w:spacing w:after="0" w:line="240" w:lineRule="auto"/>
              <w:ind w:hanging="7"/>
              <w:jc w:val="center"/>
              <w:rPr>
                <w:rFonts w:ascii="Times New Roman" w:hAnsi="Times New Roman"/>
                <w:b/>
                <w:sz w:val="20"/>
                <w:szCs w:val="20"/>
              </w:rPr>
            </w:pPr>
            <w:r w:rsidRPr="00304B14">
              <w:rPr>
                <w:rFonts w:ascii="Times New Roman" w:hAnsi="Times New Roman"/>
                <w:b/>
                <w:sz w:val="20"/>
                <w:szCs w:val="20"/>
              </w:rPr>
              <w:t>1</w:t>
            </w:r>
            <w:r w:rsidR="007C37C0">
              <w:rPr>
                <w:rFonts w:ascii="Times New Roman" w:hAnsi="Times New Roman"/>
                <w:b/>
                <w:sz w:val="20"/>
                <w:szCs w:val="20"/>
              </w:rPr>
              <w:t>4</w:t>
            </w:r>
            <w:r w:rsidR="0033299A">
              <w:rPr>
                <w:rFonts w:ascii="Times New Roman" w:hAnsi="Times New Roman"/>
                <w:b/>
                <w:sz w:val="20"/>
                <w:szCs w:val="20"/>
              </w:rPr>
              <w:t>1</w:t>
            </w:r>
            <w:r w:rsidR="00C23C60">
              <w:rPr>
                <w:rFonts w:ascii="Times New Roman" w:hAnsi="Times New Roman"/>
                <w:b/>
                <w:sz w:val="20"/>
                <w:szCs w:val="20"/>
              </w:rPr>
              <w:t>4</w:t>
            </w:r>
          </w:p>
        </w:tc>
        <w:tc>
          <w:tcPr>
            <w:tcW w:w="82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304B14" w:rsidRDefault="0052440C" w:rsidP="003B2C6D">
            <w:pPr>
              <w:suppressAutoHyphens/>
              <w:spacing w:after="0" w:line="240" w:lineRule="auto"/>
              <w:ind w:hanging="7"/>
              <w:jc w:val="center"/>
              <w:rPr>
                <w:rFonts w:ascii="Times New Roman" w:hAnsi="Times New Roman"/>
                <w:b/>
                <w:sz w:val="20"/>
                <w:szCs w:val="20"/>
              </w:rPr>
            </w:pPr>
            <w:r>
              <w:rPr>
                <w:rFonts w:ascii="Times New Roman" w:hAnsi="Times New Roman"/>
                <w:b/>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52440C">
            <w:pPr>
              <w:suppressAutoHyphens/>
              <w:spacing w:after="0" w:line="240" w:lineRule="auto"/>
              <w:ind w:hanging="7"/>
              <w:jc w:val="center"/>
              <w:rPr>
                <w:rFonts w:ascii="Times New Roman" w:hAnsi="Times New Roman"/>
                <w:b/>
                <w:sz w:val="20"/>
                <w:szCs w:val="20"/>
              </w:rPr>
            </w:pPr>
            <w:r w:rsidRPr="00743359">
              <w:rPr>
                <w:rFonts w:ascii="Times New Roman" w:hAnsi="Times New Roman"/>
                <w:b/>
                <w:sz w:val="20"/>
                <w:szCs w:val="20"/>
              </w:rPr>
              <w:t>7</w:t>
            </w:r>
            <w:r w:rsidR="0052440C">
              <w:rPr>
                <w:rFonts w:ascii="Times New Roman" w:hAnsi="Times New Roman"/>
                <w:b/>
                <w:sz w:val="20"/>
                <w:szCs w:val="20"/>
              </w:rPr>
              <w:t>08</w:t>
            </w:r>
          </w:p>
        </w:tc>
        <w:tc>
          <w:tcPr>
            <w:tcW w:w="1468" w:type="dxa"/>
            <w:tcBorders>
              <w:top w:val="single" w:sz="4" w:space="0" w:color="auto"/>
              <w:left w:val="nil"/>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highlight w:val="yellow"/>
              </w:rPr>
            </w:pPr>
            <w:r w:rsidRPr="00743359">
              <w:rPr>
                <w:rFonts w:ascii="Times New Roman" w:hAnsi="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jc w:val="center"/>
              <w:rPr>
                <w:rFonts w:ascii="Times New Roman" w:hAnsi="Times New Roman"/>
                <w:b/>
                <w:sz w:val="20"/>
                <w:szCs w:val="20"/>
                <w:highlight w:val="yellow"/>
              </w:rPr>
            </w:pPr>
            <w:r w:rsidRPr="00743359">
              <w:rPr>
                <w:rFonts w:ascii="Times New Roman" w:hAnsi="Times New Roman"/>
                <w:b/>
                <w:sz w:val="20"/>
                <w:szCs w:val="20"/>
              </w:rPr>
              <w:t>972</w:t>
            </w:r>
          </w:p>
        </w:tc>
        <w:tc>
          <w:tcPr>
            <w:tcW w:w="1441" w:type="dxa"/>
            <w:tcBorders>
              <w:top w:val="single" w:sz="4" w:space="0" w:color="auto"/>
              <w:left w:val="single" w:sz="4" w:space="0" w:color="auto"/>
              <w:bottom w:val="single" w:sz="4" w:space="0" w:color="auto"/>
              <w:right w:val="single" w:sz="4" w:space="0" w:color="auto"/>
            </w:tcBorders>
            <w:shd w:val="clear" w:color="auto" w:fill="BFBFBF"/>
            <w:vAlign w:val="center"/>
          </w:tcPr>
          <w:p w:rsidR="004215B8" w:rsidRPr="00743359" w:rsidRDefault="004215B8" w:rsidP="00CD480B">
            <w:pPr>
              <w:suppressAutoHyphens/>
              <w:spacing w:after="0" w:line="240" w:lineRule="auto"/>
              <w:ind w:hanging="6"/>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4215B8" w:rsidRPr="00743359" w:rsidRDefault="004215B8" w:rsidP="00CD480B">
            <w:pPr>
              <w:suppressAutoHyphens/>
              <w:spacing w:after="0" w:line="240" w:lineRule="auto"/>
              <w:ind w:firstLine="12"/>
              <w:jc w:val="center"/>
              <w:rPr>
                <w:rFonts w:ascii="Times New Roman" w:hAnsi="Times New Roman"/>
                <w:sz w:val="20"/>
                <w:szCs w:val="20"/>
              </w:rPr>
            </w:pPr>
          </w:p>
        </w:tc>
      </w:tr>
      <w:tr w:rsidR="004215B8" w:rsidRPr="00743359" w:rsidTr="00915CF8">
        <w:trPr>
          <w:jc w:val="center"/>
        </w:trPr>
        <w:tc>
          <w:tcPr>
            <w:tcW w:w="1283" w:type="dxa"/>
            <w:tcBorders>
              <w:top w:val="nil"/>
              <w:left w:val="single" w:sz="4" w:space="0" w:color="auto"/>
              <w:bottom w:val="single" w:sz="4" w:space="0" w:color="auto"/>
              <w:right w:val="single" w:sz="4" w:space="0" w:color="auto"/>
            </w:tcBorders>
            <w:shd w:val="clear" w:color="auto" w:fill="F2F2F2"/>
            <w:vAlign w:val="center"/>
          </w:tcPr>
          <w:p w:rsidR="004215B8" w:rsidRPr="00743359" w:rsidRDefault="004215B8" w:rsidP="00CD480B">
            <w:pPr>
              <w:suppressAutoHyphens/>
              <w:spacing w:after="0" w:line="240" w:lineRule="auto"/>
              <w:ind w:firstLine="29"/>
              <w:jc w:val="both"/>
              <w:rPr>
                <w:rFonts w:ascii="Times New Roman" w:hAnsi="Times New Roman"/>
                <w:b/>
                <w:sz w:val="20"/>
                <w:szCs w:val="20"/>
              </w:rPr>
            </w:pPr>
            <w:r w:rsidRPr="00743359">
              <w:rPr>
                <w:rFonts w:ascii="Times New Roman" w:hAnsi="Times New Roman"/>
                <w:b/>
                <w:sz w:val="20"/>
                <w:szCs w:val="20"/>
              </w:rPr>
              <w:t>ПМ. 01</w:t>
            </w:r>
          </w:p>
        </w:tc>
        <w:tc>
          <w:tcPr>
            <w:tcW w:w="2093" w:type="dxa"/>
            <w:tcBorders>
              <w:top w:val="nil"/>
              <w:left w:val="nil"/>
              <w:bottom w:val="single" w:sz="4" w:space="0" w:color="auto"/>
              <w:right w:val="single" w:sz="4" w:space="0" w:color="auto"/>
            </w:tcBorders>
            <w:shd w:val="clear" w:color="auto" w:fill="F2F2F2"/>
            <w:vAlign w:val="center"/>
          </w:tcPr>
          <w:p w:rsidR="004215B8" w:rsidRPr="00743359" w:rsidRDefault="004215B8" w:rsidP="00CD480B">
            <w:pPr>
              <w:suppressAutoHyphens/>
              <w:spacing w:after="0" w:line="240" w:lineRule="auto"/>
              <w:rPr>
                <w:rFonts w:ascii="Times New Roman" w:hAnsi="Times New Roman"/>
                <w:b/>
                <w:sz w:val="20"/>
                <w:szCs w:val="20"/>
              </w:rPr>
            </w:pPr>
            <w:r w:rsidRPr="00743359">
              <w:rPr>
                <w:rFonts w:ascii="Times New Roman" w:hAnsi="Times New Roman"/>
                <w:b/>
                <w:sz w:val="20"/>
                <w:szCs w:val="20"/>
              </w:rPr>
              <w:t>Эксплуатация технологического оборудования и коммуникаций</w:t>
            </w:r>
          </w:p>
        </w:tc>
        <w:tc>
          <w:tcPr>
            <w:tcW w:w="810" w:type="dxa"/>
            <w:tcBorders>
              <w:top w:val="single" w:sz="4" w:space="0" w:color="auto"/>
              <w:left w:val="nil"/>
              <w:bottom w:val="single" w:sz="4" w:space="0" w:color="auto"/>
              <w:right w:val="single" w:sz="4" w:space="0" w:color="auto"/>
            </w:tcBorders>
            <w:shd w:val="clear" w:color="auto" w:fill="F2F2F2"/>
            <w:vAlign w:val="center"/>
          </w:tcPr>
          <w:p w:rsidR="004215B8" w:rsidRPr="00743359" w:rsidRDefault="004215B8" w:rsidP="00915CF8">
            <w:pPr>
              <w:suppressAutoHyphens/>
              <w:spacing w:after="0" w:line="240" w:lineRule="auto"/>
              <w:ind w:hanging="7"/>
              <w:jc w:val="center"/>
              <w:rPr>
                <w:rFonts w:ascii="Times New Roman" w:hAnsi="Times New Roman"/>
                <w:b/>
                <w:sz w:val="20"/>
                <w:szCs w:val="20"/>
              </w:rPr>
            </w:pPr>
            <w:r w:rsidRPr="00743359">
              <w:rPr>
                <w:rFonts w:ascii="Times New Roman" w:hAnsi="Times New Roman"/>
                <w:b/>
                <w:sz w:val="20"/>
                <w:szCs w:val="20"/>
              </w:rPr>
              <w:t>172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215B8" w:rsidRPr="00111852" w:rsidRDefault="003A25DA" w:rsidP="0032773F">
            <w:pPr>
              <w:suppressAutoHyphens/>
              <w:spacing w:after="0" w:line="240" w:lineRule="auto"/>
              <w:ind w:hanging="7"/>
              <w:jc w:val="center"/>
              <w:rPr>
                <w:rFonts w:ascii="Times New Roman" w:hAnsi="Times New Roman"/>
                <w:b/>
                <w:sz w:val="20"/>
                <w:szCs w:val="20"/>
              </w:rPr>
            </w:pPr>
            <w:r w:rsidRPr="00111852">
              <w:rPr>
                <w:rFonts w:ascii="Times New Roman" w:hAnsi="Times New Roman"/>
                <w:b/>
                <w:sz w:val="20"/>
                <w:szCs w:val="20"/>
              </w:rPr>
              <w:t>1</w:t>
            </w:r>
            <w:r w:rsidR="0032773F">
              <w:rPr>
                <w:rFonts w:ascii="Times New Roman" w:hAnsi="Times New Roman"/>
                <w:b/>
                <w:sz w:val="20"/>
                <w:szCs w:val="20"/>
              </w:rPr>
              <w:t>30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215B8" w:rsidRPr="00111852" w:rsidRDefault="0032773F" w:rsidP="00915CF8">
            <w:pPr>
              <w:suppressAutoHyphens/>
              <w:spacing w:after="0" w:line="240" w:lineRule="auto"/>
              <w:ind w:hanging="7"/>
              <w:jc w:val="center"/>
              <w:rPr>
                <w:rFonts w:ascii="Times New Roman" w:hAnsi="Times New Roman"/>
                <w:b/>
                <w:sz w:val="20"/>
                <w:szCs w:val="20"/>
              </w:rPr>
            </w:pPr>
            <w:r>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4215B8" w:rsidRPr="00743359" w:rsidRDefault="004705F7" w:rsidP="0032773F">
            <w:pPr>
              <w:suppressAutoHyphens/>
              <w:spacing w:after="0" w:line="240" w:lineRule="auto"/>
              <w:ind w:hanging="7"/>
              <w:jc w:val="center"/>
              <w:rPr>
                <w:rFonts w:ascii="Times New Roman" w:hAnsi="Times New Roman"/>
                <w:b/>
                <w:sz w:val="20"/>
                <w:szCs w:val="20"/>
              </w:rPr>
            </w:pPr>
            <w:r>
              <w:rPr>
                <w:rFonts w:ascii="Times New Roman" w:hAnsi="Times New Roman"/>
                <w:b/>
                <w:sz w:val="20"/>
                <w:szCs w:val="20"/>
              </w:rPr>
              <w:t>9</w:t>
            </w:r>
            <w:r w:rsidR="0032773F">
              <w:rPr>
                <w:rFonts w:ascii="Times New Roman" w:hAnsi="Times New Roman"/>
                <w:b/>
                <w:sz w:val="20"/>
                <w:szCs w:val="20"/>
              </w:rPr>
              <w:t>2</w:t>
            </w:r>
          </w:p>
        </w:tc>
        <w:tc>
          <w:tcPr>
            <w:tcW w:w="1468" w:type="dxa"/>
            <w:tcBorders>
              <w:top w:val="single" w:sz="4" w:space="0" w:color="auto"/>
              <w:left w:val="nil"/>
              <w:bottom w:val="single" w:sz="4" w:space="0" w:color="auto"/>
              <w:right w:val="single" w:sz="4" w:space="0" w:color="auto"/>
            </w:tcBorders>
            <w:shd w:val="clear" w:color="auto" w:fill="F2F2F2"/>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4215B8" w:rsidRPr="00743359" w:rsidRDefault="004215B8" w:rsidP="00CD480B">
            <w:pPr>
              <w:suppressAutoHyphens/>
              <w:spacing w:after="0" w:line="240" w:lineRule="auto"/>
              <w:jc w:val="center"/>
              <w:rPr>
                <w:rFonts w:ascii="Times New Roman" w:hAnsi="Times New Roman"/>
                <w:b/>
                <w:sz w:val="20"/>
                <w:szCs w:val="20"/>
              </w:rPr>
            </w:pPr>
            <w:r w:rsidRPr="00743359">
              <w:rPr>
                <w:rFonts w:ascii="Times New Roman" w:hAnsi="Times New Roman"/>
                <w:b/>
                <w:sz w:val="20"/>
                <w:szCs w:val="20"/>
              </w:rPr>
              <w:t>72</w:t>
            </w:r>
          </w:p>
        </w:tc>
        <w:tc>
          <w:tcPr>
            <w:tcW w:w="1441" w:type="dxa"/>
            <w:tcBorders>
              <w:top w:val="single" w:sz="4" w:space="0" w:color="auto"/>
              <w:left w:val="single" w:sz="4" w:space="0" w:color="auto"/>
              <w:bottom w:val="single" w:sz="4" w:space="0" w:color="auto"/>
              <w:right w:val="single" w:sz="4" w:space="0" w:color="auto"/>
            </w:tcBorders>
            <w:shd w:val="clear" w:color="auto" w:fill="F2F2F2"/>
            <w:vAlign w:val="center"/>
          </w:tcPr>
          <w:p w:rsidR="004215B8" w:rsidRPr="00743359" w:rsidRDefault="004215B8" w:rsidP="00CD480B">
            <w:pPr>
              <w:suppressAutoHyphens/>
              <w:spacing w:after="0" w:line="240" w:lineRule="auto"/>
              <w:ind w:hanging="6"/>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p>
        </w:tc>
      </w:tr>
      <w:tr w:rsidR="004215B8" w:rsidRPr="00743359" w:rsidTr="00915CF8">
        <w:trPr>
          <w:jc w:val="center"/>
        </w:trPr>
        <w:tc>
          <w:tcPr>
            <w:tcW w:w="1283" w:type="dxa"/>
            <w:tcBorders>
              <w:top w:val="nil"/>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МДК.01.01</w:t>
            </w:r>
          </w:p>
        </w:tc>
        <w:tc>
          <w:tcPr>
            <w:tcW w:w="2093" w:type="dxa"/>
            <w:tcBorders>
              <w:top w:val="nil"/>
              <w:left w:val="nil"/>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sz w:val="20"/>
                <w:szCs w:val="20"/>
              </w:rPr>
              <w:t>Технологическое оборудование и коммуникации</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705F7" w:rsidP="0032773F">
            <w:pPr>
              <w:suppressAutoHyphens/>
              <w:spacing w:after="0" w:line="240" w:lineRule="auto"/>
              <w:ind w:hanging="7"/>
              <w:jc w:val="center"/>
              <w:rPr>
                <w:rFonts w:ascii="Times New Roman" w:hAnsi="Times New Roman"/>
                <w:sz w:val="20"/>
                <w:szCs w:val="20"/>
              </w:rPr>
            </w:pPr>
            <w:r>
              <w:rPr>
                <w:rFonts w:ascii="Times New Roman" w:hAnsi="Times New Roman"/>
                <w:sz w:val="20"/>
                <w:szCs w:val="20"/>
              </w:rPr>
              <w:t>9</w:t>
            </w:r>
            <w:r w:rsidR="0032773F">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A25DA" w:rsidP="00915CF8">
            <w:pPr>
              <w:suppressAutoHyphens/>
              <w:spacing w:after="0" w:line="240" w:lineRule="auto"/>
              <w:ind w:hanging="7"/>
              <w:jc w:val="center"/>
              <w:rPr>
                <w:rFonts w:ascii="Times New Roman" w:hAnsi="Times New Roman"/>
                <w:sz w:val="20"/>
                <w:szCs w:val="20"/>
              </w:rPr>
            </w:pPr>
            <w:r>
              <w:rPr>
                <w:rFonts w:ascii="Times New Roman" w:hAnsi="Times New Roman"/>
                <w:sz w:val="20"/>
                <w:szCs w:val="20"/>
              </w:rPr>
              <w:t>50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2F2D" w:rsidRDefault="004215B8" w:rsidP="00915CF8">
            <w:pPr>
              <w:suppressAutoHyphens/>
              <w:spacing w:after="0" w:line="240" w:lineRule="auto"/>
              <w:ind w:hanging="7"/>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705F7" w:rsidP="0032773F">
            <w:pPr>
              <w:suppressAutoHyphens/>
              <w:spacing w:after="0" w:line="240" w:lineRule="auto"/>
              <w:ind w:hanging="7"/>
              <w:jc w:val="center"/>
              <w:rPr>
                <w:rFonts w:ascii="Times New Roman" w:hAnsi="Times New Roman"/>
                <w:sz w:val="20"/>
                <w:szCs w:val="20"/>
              </w:rPr>
            </w:pPr>
            <w:r>
              <w:rPr>
                <w:rFonts w:ascii="Times New Roman" w:hAnsi="Times New Roman"/>
                <w:sz w:val="20"/>
                <w:szCs w:val="20"/>
              </w:rPr>
              <w:t>9</w:t>
            </w:r>
            <w:r w:rsidR="0032773F">
              <w:rPr>
                <w:rFonts w:ascii="Times New Roman" w:hAnsi="Times New Roman"/>
                <w:sz w:val="20"/>
                <w:szCs w:val="20"/>
              </w:rPr>
              <w:t>2</w:t>
            </w: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r w:rsidRPr="00743359">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709"/>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6"/>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r w:rsidRPr="00743359">
              <w:rPr>
                <w:rFonts w:ascii="Times New Roman" w:hAnsi="Times New Roman"/>
                <w:sz w:val="20"/>
                <w:szCs w:val="20"/>
              </w:rPr>
              <w:t>1-2</w:t>
            </w:r>
          </w:p>
        </w:tc>
      </w:tr>
      <w:tr w:rsidR="004215B8" w:rsidRPr="00743359" w:rsidTr="003A25DA">
        <w:trPr>
          <w:jc w:val="center"/>
        </w:trPr>
        <w:tc>
          <w:tcPr>
            <w:tcW w:w="128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УП.01</w:t>
            </w:r>
          </w:p>
        </w:tc>
        <w:tc>
          <w:tcPr>
            <w:tcW w:w="2093" w:type="dxa"/>
            <w:tcBorders>
              <w:top w:val="single" w:sz="4" w:space="0" w:color="auto"/>
              <w:left w:val="nil"/>
              <w:bottom w:val="single" w:sz="4" w:space="0" w:color="auto"/>
              <w:right w:val="single" w:sz="4" w:space="0" w:color="auto"/>
            </w:tcBorders>
          </w:tcPr>
          <w:p w:rsidR="004215B8" w:rsidRPr="00743359" w:rsidRDefault="004215B8" w:rsidP="00CD480B">
            <w:pPr>
              <w:suppressAutoHyphens/>
              <w:spacing w:after="0" w:line="240" w:lineRule="auto"/>
              <w:jc w:val="both"/>
              <w:rPr>
                <w:rFonts w:ascii="Times New Roman" w:hAnsi="Times New Roman"/>
                <w:sz w:val="20"/>
                <w:szCs w:val="20"/>
              </w:rPr>
            </w:pPr>
            <w:r w:rsidRPr="00743359">
              <w:rPr>
                <w:rFonts w:ascii="Times New Roman" w:hAnsi="Times New Roman"/>
                <w:b/>
                <w:sz w:val="20"/>
                <w:szCs w:val="20"/>
              </w:rPr>
              <w:t>Учебная практика</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A25DA" w:rsidP="003A25DA">
            <w:pPr>
              <w:suppressAutoHyphens/>
              <w:spacing w:after="0" w:line="240" w:lineRule="auto"/>
              <w:ind w:hanging="7"/>
              <w:jc w:val="center"/>
              <w:rPr>
                <w:rFonts w:ascii="Times New Roman" w:hAnsi="Times New Roman"/>
                <w:sz w:val="20"/>
                <w:szCs w:val="20"/>
              </w:rPr>
            </w:pPr>
            <w:r>
              <w:rPr>
                <w:rFonts w:ascii="Times New Roman" w:hAnsi="Times New Roman"/>
                <w:sz w:val="20"/>
                <w:szCs w:val="20"/>
              </w:rPr>
              <w:t>36</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3359" w:rsidRDefault="004215B8" w:rsidP="003A25DA">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r w:rsidRPr="00743359">
              <w:rPr>
                <w:rFonts w:ascii="Times New Roman" w:hAnsi="Times New Roman"/>
                <w:sz w:val="20"/>
                <w:szCs w:val="20"/>
              </w:rPr>
              <w:t>36</w:t>
            </w: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6"/>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r w:rsidRPr="00743359">
              <w:rPr>
                <w:rFonts w:ascii="Times New Roman" w:hAnsi="Times New Roman"/>
                <w:sz w:val="20"/>
                <w:szCs w:val="20"/>
              </w:rPr>
              <w:t>2</w:t>
            </w:r>
          </w:p>
        </w:tc>
      </w:tr>
      <w:tr w:rsidR="004215B8" w:rsidRPr="00743359" w:rsidTr="003A25DA">
        <w:trPr>
          <w:jc w:val="center"/>
        </w:trPr>
        <w:tc>
          <w:tcPr>
            <w:tcW w:w="1283"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b/>
                <w:sz w:val="20"/>
                <w:szCs w:val="20"/>
                <w:lang w:val="en-US"/>
              </w:rPr>
            </w:pPr>
            <w:r w:rsidRPr="00743359">
              <w:rPr>
                <w:rFonts w:ascii="Times New Roman" w:hAnsi="Times New Roman"/>
                <w:b/>
                <w:sz w:val="20"/>
                <w:szCs w:val="20"/>
              </w:rPr>
              <w:t>ПП. 01</w:t>
            </w:r>
          </w:p>
        </w:tc>
        <w:tc>
          <w:tcPr>
            <w:tcW w:w="2093"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both"/>
              <w:rPr>
                <w:rFonts w:ascii="Times New Roman" w:hAnsi="Times New Roman"/>
                <w:b/>
                <w:sz w:val="20"/>
                <w:szCs w:val="20"/>
              </w:rPr>
            </w:pPr>
            <w:r w:rsidRPr="00743359">
              <w:rPr>
                <w:rFonts w:ascii="Times New Roman" w:hAnsi="Times New Roman"/>
                <w:b/>
                <w:sz w:val="20"/>
                <w:szCs w:val="20"/>
              </w:rPr>
              <w:t>Производственная практика</w:t>
            </w:r>
          </w:p>
        </w:tc>
        <w:tc>
          <w:tcPr>
            <w:tcW w:w="810"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r w:rsidRPr="00743359">
              <w:rPr>
                <w:rFonts w:ascii="Times New Roman" w:hAnsi="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4215B8" w:rsidRPr="00743359" w:rsidRDefault="003A25DA" w:rsidP="003A25DA">
            <w:pPr>
              <w:suppressAutoHyphens/>
              <w:spacing w:after="0" w:line="240" w:lineRule="auto"/>
              <w:ind w:hanging="7"/>
              <w:jc w:val="center"/>
              <w:rPr>
                <w:rFonts w:ascii="Times New Roman" w:hAnsi="Times New Roman"/>
                <w:sz w:val="20"/>
                <w:szCs w:val="20"/>
              </w:rPr>
            </w:pPr>
            <w:r>
              <w:rPr>
                <w:rFonts w:ascii="Times New Roman" w:hAnsi="Times New Roman"/>
                <w:sz w:val="20"/>
                <w:szCs w:val="20"/>
              </w:rPr>
              <w:t>36</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4215B8" w:rsidRPr="00743359" w:rsidRDefault="004215B8" w:rsidP="003A25DA">
            <w:pPr>
              <w:suppressAutoHyphens/>
              <w:spacing w:after="0" w:line="240" w:lineRule="auto"/>
              <w:ind w:hanging="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7"/>
              <w:jc w:val="center"/>
              <w:rPr>
                <w:rFonts w:ascii="Times New Roman" w:hAnsi="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24"/>
              <w:jc w:val="center"/>
              <w:rPr>
                <w:rFonts w:ascii="Times New Roman" w:hAnsi="Times New Roman"/>
                <w:sz w:val="20"/>
                <w:szCs w:val="20"/>
              </w:rPr>
            </w:pPr>
            <w:r w:rsidRPr="00743359">
              <w:rPr>
                <w:rFonts w:ascii="Times New Roman" w:hAnsi="Times New Roman"/>
                <w:sz w:val="20"/>
                <w:szCs w:val="20"/>
              </w:rPr>
              <w:t>36</w:t>
            </w:r>
          </w:p>
        </w:tc>
        <w:tc>
          <w:tcPr>
            <w:tcW w:w="1441"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hanging="6"/>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15B8" w:rsidRPr="00743359" w:rsidRDefault="004215B8" w:rsidP="00CD480B">
            <w:pPr>
              <w:suppressAutoHyphens/>
              <w:spacing w:after="0" w:line="240" w:lineRule="auto"/>
              <w:ind w:firstLine="12"/>
              <w:jc w:val="center"/>
              <w:rPr>
                <w:rFonts w:ascii="Times New Roman" w:hAnsi="Times New Roman"/>
                <w:sz w:val="20"/>
                <w:szCs w:val="20"/>
              </w:rPr>
            </w:pPr>
            <w:r w:rsidRPr="00743359">
              <w:rPr>
                <w:rFonts w:ascii="Times New Roman" w:hAnsi="Times New Roman"/>
                <w:sz w:val="20"/>
                <w:szCs w:val="20"/>
              </w:rPr>
              <w:t>2</w:t>
            </w:r>
          </w:p>
        </w:tc>
      </w:tr>
      <w:tr w:rsidR="003A25DA" w:rsidRPr="00743359" w:rsidTr="004215B8">
        <w:trPr>
          <w:jc w:val="center"/>
        </w:trPr>
        <w:tc>
          <w:tcPr>
            <w:tcW w:w="1283" w:type="dxa"/>
            <w:tcBorders>
              <w:top w:val="single" w:sz="4" w:space="0" w:color="auto"/>
              <w:left w:val="single" w:sz="4" w:space="0" w:color="auto"/>
              <w:bottom w:val="single" w:sz="4" w:space="0" w:color="auto"/>
              <w:right w:val="single" w:sz="4" w:space="0" w:color="auto"/>
            </w:tcBorders>
            <w:vAlign w:val="center"/>
          </w:tcPr>
          <w:p w:rsidR="003A25DA" w:rsidRPr="00743359" w:rsidRDefault="003A25DA" w:rsidP="00CD480B">
            <w:pPr>
              <w:suppressAutoHyphens/>
              <w:spacing w:after="0" w:line="240" w:lineRule="auto"/>
              <w:jc w:val="both"/>
              <w:rPr>
                <w:rFonts w:ascii="Times New Roman" w:hAnsi="Times New Roman"/>
                <w:b/>
                <w:sz w:val="20"/>
                <w:szCs w:val="20"/>
              </w:rPr>
            </w:pPr>
          </w:p>
        </w:tc>
        <w:tc>
          <w:tcPr>
            <w:tcW w:w="2093" w:type="dxa"/>
            <w:tcBorders>
              <w:top w:val="single" w:sz="4" w:space="0" w:color="auto"/>
              <w:left w:val="nil"/>
              <w:bottom w:val="single" w:sz="4" w:space="0" w:color="auto"/>
              <w:right w:val="single" w:sz="4" w:space="0" w:color="auto"/>
            </w:tcBorders>
            <w:vAlign w:val="center"/>
          </w:tcPr>
          <w:p w:rsidR="003A25DA" w:rsidRPr="003A25DA" w:rsidRDefault="003A25DA" w:rsidP="00CD480B">
            <w:pPr>
              <w:suppressAutoHyphens/>
              <w:spacing w:after="0" w:line="240" w:lineRule="auto"/>
              <w:jc w:val="both"/>
              <w:rPr>
                <w:rFonts w:ascii="Times New Roman" w:hAnsi="Times New Roman"/>
                <w:sz w:val="20"/>
                <w:szCs w:val="20"/>
              </w:rPr>
            </w:pPr>
            <w:r w:rsidRPr="003A25DA">
              <w:rPr>
                <w:rFonts w:ascii="Times New Roman" w:hAnsi="Times New Roman"/>
                <w:sz w:val="20"/>
                <w:szCs w:val="20"/>
              </w:rPr>
              <w:t>Экзамен по ПМ</w:t>
            </w:r>
          </w:p>
        </w:tc>
        <w:tc>
          <w:tcPr>
            <w:tcW w:w="810" w:type="dxa"/>
            <w:tcBorders>
              <w:top w:val="single" w:sz="4" w:space="0" w:color="auto"/>
              <w:left w:val="nil"/>
              <w:bottom w:val="single" w:sz="4" w:space="0" w:color="auto"/>
              <w:right w:val="single" w:sz="4" w:space="0" w:color="auto"/>
            </w:tcBorders>
            <w:vAlign w:val="center"/>
          </w:tcPr>
          <w:p w:rsidR="003A25DA" w:rsidRPr="00743359" w:rsidRDefault="0032773F"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25DA" w:rsidRPr="00743359" w:rsidRDefault="0032773F"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8</w:t>
            </w:r>
          </w:p>
        </w:tc>
        <w:tc>
          <w:tcPr>
            <w:tcW w:w="826" w:type="dxa"/>
            <w:gridSpan w:val="2"/>
            <w:tcBorders>
              <w:top w:val="single" w:sz="4" w:space="0" w:color="auto"/>
              <w:left w:val="single" w:sz="4" w:space="0" w:color="auto"/>
              <w:bottom w:val="single" w:sz="4" w:space="0" w:color="auto"/>
              <w:right w:val="single" w:sz="4" w:space="0" w:color="auto"/>
            </w:tcBorders>
          </w:tcPr>
          <w:p w:rsidR="003A25DA" w:rsidRPr="00743359" w:rsidRDefault="0032773F" w:rsidP="00CD480B">
            <w:pPr>
              <w:suppressAutoHyphens/>
              <w:spacing w:after="0" w:line="240" w:lineRule="auto"/>
              <w:ind w:hanging="7"/>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3A25DA" w:rsidRPr="00743359" w:rsidRDefault="003A25DA" w:rsidP="00CD480B">
            <w:pPr>
              <w:suppressAutoHyphens/>
              <w:spacing w:after="0" w:line="240" w:lineRule="auto"/>
              <w:ind w:hanging="7"/>
              <w:jc w:val="center"/>
              <w:rPr>
                <w:rFonts w:ascii="Times New Roman" w:hAnsi="Times New Roman"/>
                <w:sz w:val="20"/>
                <w:szCs w:val="20"/>
              </w:rPr>
            </w:pPr>
          </w:p>
        </w:tc>
        <w:tc>
          <w:tcPr>
            <w:tcW w:w="1468" w:type="dxa"/>
            <w:tcBorders>
              <w:top w:val="single" w:sz="4" w:space="0" w:color="auto"/>
              <w:left w:val="nil"/>
              <w:bottom w:val="single" w:sz="4" w:space="0" w:color="auto"/>
              <w:right w:val="single" w:sz="4" w:space="0" w:color="auto"/>
            </w:tcBorders>
            <w:vAlign w:val="center"/>
          </w:tcPr>
          <w:p w:rsidR="003A25DA" w:rsidRPr="00743359" w:rsidRDefault="003A25DA"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A25DA" w:rsidRPr="00743359" w:rsidRDefault="003A25DA" w:rsidP="00CD480B">
            <w:pPr>
              <w:suppressAutoHyphen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A25DA" w:rsidRPr="00743359" w:rsidRDefault="003A25DA" w:rsidP="00CD480B">
            <w:pPr>
              <w:suppressAutoHyphens/>
              <w:spacing w:after="0" w:line="240" w:lineRule="auto"/>
              <w:ind w:firstLine="24"/>
              <w:jc w:val="center"/>
              <w:rPr>
                <w:rFonts w:ascii="Times New Roman" w:hAnsi="Times New Roman"/>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3A25DA" w:rsidRPr="00743359" w:rsidRDefault="003A25DA" w:rsidP="00CD480B">
            <w:pPr>
              <w:suppressAutoHyphens/>
              <w:spacing w:after="0" w:line="240" w:lineRule="auto"/>
              <w:ind w:hanging="6"/>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A25DA" w:rsidRPr="00743359" w:rsidRDefault="003A25DA" w:rsidP="00CD480B">
            <w:pPr>
              <w:suppressAutoHyphens/>
              <w:spacing w:after="0" w:line="240" w:lineRule="auto"/>
              <w:ind w:firstLine="12"/>
              <w:jc w:val="center"/>
              <w:rPr>
                <w:rFonts w:ascii="Times New Roman" w:hAnsi="Times New Roman"/>
                <w:sz w:val="20"/>
                <w:szCs w:val="20"/>
              </w:rPr>
            </w:pPr>
          </w:p>
        </w:tc>
      </w:tr>
    </w:tbl>
    <w:p w:rsidR="002B753F" w:rsidRDefault="002B753F" w:rsidP="00CD480B">
      <w:pPr>
        <w:suppressAutoHyphens/>
      </w:pPr>
      <w:r>
        <w:br w:type="page"/>
      </w:r>
    </w:p>
    <w:tbl>
      <w:tblPr>
        <w:tblW w:w="5572" w:type="pct"/>
        <w:jc w:val="center"/>
        <w:tblLayout w:type="fixed"/>
        <w:tblLook w:val="0000" w:firstRow="0" w:lastRow="0" w:firstColumn="0" w:lastColumn="0" w:noHBand="0" w:noVBand="0"/>
      </w:tblPr>
      <w:tblGrid>
        <w:gridCol w:w="1065"/>
        <w:gridCol w:w="2137"/>
        <w:gridCol w:w="840"/>
        <w:gridCol w:w="714"/>
        <w:gridCol w:w="850"/>
        <w:gridCol w:w="994"/>
        <w:gridCol w:w="1557"/>
        <w:gridCol w:w="1133"/>
        <w:gridCol w:w="1130"/>
        <w:gridCol w:w="1418"/>
        <w:gridCol w:w="1243"/>
      </w:tblGrid>
      <w:tr w:rsidR="00A0294C"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tcPr>
          <w:p w:rsidR="00A0294C" w:rsidRPr="00EA5584" w:rsidRDefault="00A0294C" w:rsidP="00CD480B">
            <w:pPr>
              <w:suppressAutoHyphens/>
              <w:spacing w:after="0" w:line="240" w:lineRule="auto"/>
              <w:ind w:firstLine="30"/>
              <w:jc w:val="center"/>
              <w:rPr>
                <w:rFonts w:ascii="Times New Roman" w:hAnsi="Times New Roman"/>
              </w:rPr>
            </w:pPr>
            <w:bookmarkStart w:id="5" w:name="_Hlk76637001"/>
            <w:r w:rsidRPr="00EA5584">
              <w:rPr>
                <w:rFonts w:ascii="Times New Roman" w:hAnsi="Times New Roman"/>
              </w:rPr>
              <w:t>1</w:t>
            </w:r>
          </w:p>
        </w:tc>
        <w:tc>
          <w:tcPr>
            <w:tcW w:w="816" w:type="pct"/>
            <w:tcBorders>
              <w:top w:val="single" w:sz="4" w:space="0" w:color="auto"/>
              <w:left w:val="single" w:sz="4" w:space="0" w:color="auto"/>
              <w:bottom w:val="single" w:sz="4" w:space="0" w:color="auto"/>
              <w:right w:val="single" w:sz="4" w:space="0" w:color="auto"/>
            </w:tcBorders>
          </w:tcPr>
          <w:p w:rsidR="00A0294C" w:rsidRPr="00EA5584" w:rsidRDefault="00A0294C" w:rsidP="00CD480B">
            <w:pPr>
              <w:suppressAutoHyphens/>
              <w:spacing w:after="0" w:line="240" w:lineRule="auto"/>
              <w:ind w:firstLine="12"/>
              <w:jc w:val="center"/>
              <w:rPr>
                <w:rFonts w:ascii="Times New Roman" w:hAnsi="Times New Roman"/>
              </w:rPr>
            </w:pPr>
            <w:r w:rsidRPr="00EA5584">
              <w:rPr>
                <w:rFonts w:ascii="Times New Roman" w:hAnsi="Times New Roman"/>
              </w:rPr>
              <w:t>2</w:t>
            </w:r>
          </w:p>
        </w:tc>
        <w:tc>
          <w:tcPr>
            <w:tcW w:w="321" w:type="pct"/>
            <w:tcBorders>
              <w:top w:val="single" w:sz="4" w:space="0" w:color="auto"/>
              <w:left w:val="nil"/>
              <w:bottom w:val="single" w:sz="4" w:space="0" w:color="auto"/>
              <w:right w:val="single" w:sz="4" w:space="0" w:color="auto"/>
            </w:tcBorders>
          </w:tcPr>
          <w:p w:rsidR="00A0294C" w:rsidRPr="00EA5584" w:rsidRDefault="00A0294C" w:rsidP="00CD480B">
            <w:pPr>
              <w:suppressAutoHyphens/>
              <w:spacing w:after="0" w:line="240" w:lineRule="auto"/>
              <w:ind w:hanging="5"/>
              <w:jc w:val="center"/>
              <w:rPr>
                <w:rFonts w:ascii="Times New Roman" w:hAnsi="Times New Roman"/>
              </w:rPr>
            </w:pPr>
            <w:r w:rsidRPr="00EA5584">
              <w:rPr>
                <w:rFonts w:ascii="Times New Roman" w:hAnsi="Times New Roman"/>
              </w:rPr>
              <w:t>3</w:t>
            </w:r>
          </w:p>
        </w:tc>
        <w:tc>
          <w:tcPr>
            <w:tcW w:w="273" w:type="pct"/>
            <w:tcBorders>
              <w:top w:val="single" w:sz="4" w:space="0" w:color="auto"/>
              <w:left w:val="single" w:sz="4" w:space="0" w:color="auto"/>
              <w:bottom w:val="single" w:sz="4" w:space="0" w:color="auto"/>
              <w:right w:val="single" w:sz="4" w:space="0" w:color="auto"/>
            </w:tcBorders>
          </w:tcPr>
          <w:p w:rsidR="00A0294C" w:rsidRPr="00EA5584" w:rsidRDefault="00A0294C" w:rsidP="00BC772E">
            <w:pPr>
              <w:suppressAutoHyphens/>
              <w:spacing w:after="0" w:line="240" w:lineRule="auto"/>
              <w:jc w:val="center"/>
              <w:rPr>
                <w:rFonts w:ascii="Times New Roman" w:hAnsi="Times New Roman"/>
              </w:rPr>
            </w:pPr>
            <w:r>
              <w:rPr>
                <w:rFonts w:ascii="Times New Roman" w:hAnsi="Times New Roman"/>
              </w:rPr>
              <w:t>4</w:t>
            </w:r>
          </w:p>
        </w:tc>
        <w:tc>
          <w:tcPr>
            <w:tcW w:w="325" w:type="pct"/>
            <w:tcBorders>
              <w:top w:val="single" w:sz="4" w:space="0" w:color="auto"/>
              <w:left w:val="single" w:sz="4" w:space="0" w:color="auto"/>
              <w:bottom w:val="single" w:sz="4" w:space="0" w:color="auto"/>
              <w:right w:val="single" w:sz="4" w:space="0" w:color="auto"/>
            </w:tcBorders>
          </w:tcPr>
          <w:p w:rsidR="00A0294C" w:rsidRPr="00EA5584" w:rsidRDefault="00A0294C" w:rsidP="00BC772E">
            <w:pPr>
              <w:suppressAutoHyphens/>
              <w:spacing w:after="0" w:line="240" w:lineRule="auto"/>
              <w:jc w:val="center"/>
              <w:rPr>
                <w:rFonts w:ascii="Times New Roman" w:hAnsi="Times New Roman"/>
              </w:rPr>
            </w:pPr>
            <w:r>
              <w:rPr>
                <w:rFonts w:ascii="Times New Roman" w:hAnsi="Times New Roman"/>
              </w:rPr>
              <w:t>5</w:t>
            </w:r>
          </w:p>
        </w:tc>
        <w:tc>
          <w:tcPr>
            <w:tcW w:w="380" w:type="pct"/>
            <w:tcBorders>
              <w:top w:val="single" w:sz="4" w:space="0" w:color="auto"/>
              <w:left w:val="single" w:sz="4" w:space="0" w:color="auto"/>
              <w:bottom w:val="single" w:sz="4" w:space="0" w:color="auto"/>
              <w:right w:val="single" w:sz="4" w:space="0" w:color="auto"/>
            </w:tcBorders>
          </w:tcPr>
          <w:p w:rsidR="00A0294C" w:rsidRPr="00EA5584" w:rsidRDefault="00A0294C" w:rsidP="00BC772E">
            <w:pPr>
              <w:suppressAutoHyphens/>
              <w:spacing w:after="0" w:line="240" w:lineRule="auto"/>
              <w:ind w:firstLine="26"/>
              <w:jc w:val="center"/>
              <w:rPr>
                <w:rFonts w:ascii="Times New Roman" w:hAnsi="Times New Roman"/>
              </w:rPr>
            </w:pPr>
            <w:r>
              <w:rPr>
                <w:rFonts w:ascii="Times New Roman" w:hAnsi="Times New Roman"/>
              </w:rPr>
              <w:t>6</w:t>
            </w:r>
          </w:p>
        </w:tc>
        <w:tc>
          <w:tcPr>
            <w:tcW w:w="595" w:type="pct"/>
            <w:tcBorders>
              <w:top w:val="single" w:sz="4" w:space="0" w:color="auto"/>
              <w:left w:val="nil"/>
              <w:bottom w:val="single" w:sz="4" w:space="0" w:color="auto"/>
              <w:right w:val="single" w:sz="4" w:space="0" w:color="auto"/>
            </w:tcBorders>
          </w:tcPr>
          <w:p w:rsidR="00A0294C" w:rsidRPr="00EA5584" w:rsidRDefault="00A0294C" w:rsidP="00BC772E">
            <w:pPr>
              <w:suppressAutoHyphens/>
              <w:spacing w:after="0" w:line="240" w:lineRule="auto"/>
              <w:ind w:hanging="4"/>
              <w:jc w:val="center"/>
              <w:rPr>
                <w:rFonts w:ascii="Times New Roman" w:hAnsi="Times New Roman"/>
              </w:rPr>
            </w:pPr>
            <w:r>
              <w:rPr>
                <w:rFonts w:ascii="Times New Roman" w:hAnsi="Times New Roman"/>
              </w:rPr>
              <w:t>7</w:t>
            </w:r>
          </w:p>
        </w:tc>
        <w:tc>
          <w:tcPr>
            <w:tcW w:w="433" w:type="pct"/>
            <w:tcBorders>
              <w:top w:val="single" w:sz="4" w:space="0" w:color="auto"/>
              <w:left w:val="single" w:sz="4" w:space="0" w:color="auto"/>
              <w:bottom w:val="single" w:sz="4" w:space="0" w:color="auto"/>
              <w:right w:val="single" w:sz="4" w:space="0" w:color="auto"/>
            </w:tcBorders>
          </w:tcPr>
          <w:p w:rsidR="00A0294C" w:rsidRPr="00EA5584" w:rsidRDefault="00A0294C" w:rsidP="00BC772E">
            <w:pPr>
              <w:suppressAutoHyphens/>
              <w:spacing w:after="0" w:line="240" w:lineRule="auto"/>
              <w:ind w:firstLine="14"/>
              <w:jc w:val="center"/>
              <w:rPr>
                <w:rFonts w:ascii="Times New Roman" w:hAnsi="Times New Roman"/>
              </w:rPr>
            </w:pPr>
            <w:r>
              <w:rPr>
                <w:rFonts w:ascii="Times New Roman" w:hAnsi="Times New Roman"/>
              </w:rPr>
              <w:t>8</w:t>
            </w:r>
          </w:p>
        </w:tc>
        <w:tc>
          <w:tcPr>
            <w:tcW w:w="432" w:type="pct"/>
            <w:tcBorders>
              <w:top w:val="single" w:sz="4" w:space="0" w:color="auto"/>
              <w:left w:val="single" w:sz="4" w:space="0" w:color="auto"/>
              <w:bottom w:val="single" w:sz="4" w:space="0" w:color="auto"/>
              <w:right w:val="single" w:sz="4" w:space="0" w:color="auto"/>
            </w:tcBorders>
          </w:tcPr>
          <w:p w:rsidR="00A0294C" w:rsidRPr="00EA5584" w:rsidRDefault="00A0294C" w:rsidP="00BC772E">
            <w:pPr>
              <w:suppressAutoHyphens/>
              <w:spacing w:after="0" w:line="240" w:lineRule="auto"/>
              <w:ind w:firstLine="14"/>
              <w:jc w:val="center"/>
              <w:rPr>
                <w:rFonts w:ascii="Times New Roman" w:hAnsi="Times New Roman"/>
              </w:rPr>
            </w:pPr>
            <w:r>
              <w:rPr>
                <w:rFonts w:ascii="Times New Roman" w:hAnsi="Times New Roman"/>
              </w:rPr>
              <w:t>9</w:t>
            </w:r>
          </w:p>
        </w:tc>
        <w:tc>
          <w:tcPr>
            <w:tcW w:w="542" w:type="pct"/>
            <w:tcBorders>
              <w:top w:val="single" w:sz="4" w:space="0" w:color="auto"/>
              <w:left w:val="single" w:sz="4" w:space="0" w:color="auto"/>
              <w:bottom w:val="single" w:sz="4" w:space="0" w:color="auto"/>
              <w:right w:val="single" w:sz="4" w:space="0" w:color="auto"/>
            </w:tcBorders>
          </w:tcPr>
          <w:p w:rsidR="00A0294C" w:rsidRPr="00EA5584" w:rsidRDefault="00A0294C" w:rsidP="00CD480B">
            <w:pPr>
              <w:suppressAutoHyphens/>
              <w:spacing w:after="0" w:line="240" w:lineRule="auto"/>
              <w:ind w:firstLine="14"/>
              <w:jc w:val="center"/>
              <w:rPr>
                <w:rFonts w:ascii="Times New Roman" w:hAnsi="Times New Roman"/>
              </w:rPr>
            </w:pPr>
            <w:r>
              <w:rPr>
                <w:rFonts w:ascii="Times New Roman" w:hAnsi="Times New Roman"/>
              </w:rPr>
              <w:t>10</w:t>
            </w:r>
          </w:p>
        </w:tc>
        <w:tc>
          <w:tcPr>
            <w:tcW w:w="475" w:type="pct"/>
            <w:tcBorders>
              <w:top w:val="single" w:sz="4" w:space="0" w:color="auto"/>
              <w:left w:val="single" w:sz="4" w:space="0" w:color="auto"/>
              <w:bottom w:val="single" w:sz="4" w:space="0" w:color="auto"/>
              <w:right w:val="single" w:sz="4" w:space="0" w:color="auto"/>
            </w:tcBorders>
          </w:tcPr>
          <w:p w:rsidR="00A0294C" w:rsidRPr="00EA5584" w:rsidRDefault="00A0294C" w:rsidP="00CD480B">
            <w:pPr>
              <w:suppressAutoHyphens/>
              <w:spacing w:after="0" w:line="240" w:lineRule="auto"/>
              <w:ind w:firstLine="14"/>
              <w:jc w:val="center"/>
              <w:rPr>
                <w:rFonts w:ascii="Times New Roman" w:hAnsi="Times New Roman"/>
              </w:rPr>
            </w:pPr>
            <w:r>
              <w:rPr>
                <w:rFonts w:ascii="Times New Roman" w:hAnsi="Times New Roman"/>
              </w:rPr>
              <w:t>11</w:t>
            </w:r>
          </w:p>
        </w:tc>
      </w:tr>
      <w:tr w:rsidR="00A0294C"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53597C" w:rsidRDefault="00A0294C" w:rsidP="00CD480B">
            <w:pPr>
              <w:suppressAutoHyphens/>
              <w:spacing w:after="0" w:line="240" w:lineRule="auto"/>
              <w:jc w:val="both"/>
              <w:rPr>
                <w:rFonts w:ascii="Times New Roman" w:hAnsi="Times New Roman"/>
                <w:b/>
              </w:rPr>
            </w:pPr>
            <w:r w:rsidRPr="0053597C">
              <w:rPr>
                <w:rFonts w:ascii="Times New Roman" w:hAnsi="Times New Roman"/>
                <w:b/>
              </w:rPr>
              <w:t>ПМ.02</w:t>
            </w:r>
          </w:p>
        </w:tc>
        <w:tc>
          <w:tcPr>
            <w:tcW w:w="816"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CD480B">
            <w:pPr>
              <w:suppressAutoHyphens/>
              <w:spacing w:after="0" w:line="240" w:lineRule="auto"/>
              <w:jc w:val="both"/>
              <w:rPr>
                <w:rFonts w:ascii="Times New Roman" w:hAnsi="Times New Roman"/>
                <w:b/>
              </w:rPr>
            </w:pPr>
            <w:r w:rsidRPr="00EA5584">
              <w:rPr>
                <w:rFonts w:ascii="Times New Roman" w:hAnsi="Times New Roman"/>
                <w:b/>
              </w:rPr>
              <w:t xml:space="preserve">Ведение технологического процесса на установках </w:t>
            </w:r>
            <w:r w:rsidRPr="00EA5584">
              <w:rPr>
                <w:rFonts w:ascii="Times New Roman" w:hAnsi="Times New Roman"/>
                <w:b/>
                <w:lang w:val="en-US"/>
              </w:rPr>
              <w:t>I</w:t>
            </w:r>
            <w:r w:rsidRPr="00EA5584">
              <w:rPr>
                <w:rFonts w:ascii="Times New Roman" w:hAnsi="Times New Roman"/>
                <w:b/>
              </w:rPr>
              <w:t xml:space="preserve"> и </w:t>
            </w:r>
            <w:r w:rsidRPr="00EA5584">
              <w:rPr>
                <w:rFonts w:ascii="Times New Roman" w:hAnsi="Times New Roman"/>
                <w:b/>
                <w:lang w:val="en-US"/>
              </w:rPr>
              <w:t>II</w:t>
            </w:r>
            <w:r w:rsidRPr="00EA5584">
              <w:rPr>
                <w:rFonts w:ascii="Times New Roman" w:hAnsi="Times New Roman"/>
                <w:b/>
              </w:rPr>
              <w:t xml:space="preserve"> категорий</w:t>
            </w:r>
          </w:p>
        </w:tc>
        <w:tc>
          <w:tcPr>
            <w:tcW w:w="321"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CD480B">
            <w:pPr>
              <w:suppressAutoHyphens/>
              <w:spacing w:after="0" w:line="240" w:lineRule="auto"/>
              <w:ind w:hanging="7"/>
              <w:jc w:val="center"/>
              <w:rPr>
                <w:rFonts w:ascii="Times New Roman" w:hAnsi="Times New Roman"/>
                <w:b/>
              </w:rPr>
            </w:pPr>
            <w:r>
              <w:rPr>
                <w:rFonts w:ascii="Times New Roman" w:hAnsi="Times New Roman"/>
                <w:b/>
              </w:rPr>
              <w:t>508</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Default="004705F7" w:rsidP="0052440C">
            <w:pPr>
              <w:suppressAutoHyphens/>
              <w:spacing w:after="0" w:line="240" w:lineRule="auto"/>
              <w:ind w:hanging="7"/>
              <w:jc w:val="center"/>
              <w:rPr>
                <w:rFonts w:ascii="Times New Roman" w:hAnsi="Times New Roman"/>
                <w:b/>
              </w:rPr>
            </w:pPr>
            <w:r>
              <w:rPr>
                <w:rFonts w:ascii="Times New Roman" w:hAnsi="Times New Roman"/>
                <w:b/>
              </w:rPr>
              <w:t>3</w:t>
            </w:r>
            <w:r w:rsidR="0052440C">
              <w:rPr>
                <w:rFonts w:ascii="Times New Roman" w:hAnsi="Times New Roman"/>
                <w:b/>
              </w:rPr>
              <w:t>90</w:t>
            </w:r>
          </w:p>
        </w:tc>
        <w:tc>
          <w:tcPr>
            <w:tcW w:w="325"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Default="0052440C" w:rsidP="00915CF8">
            <w:pPr>
              <w:suppressAutoHyphens/>
              <w:spacing w:after="0" w:line="240" w:lineRule="auto"/>
              <w:ind w:hanging="7"/>
              <w:jc w:val="center"/>
              <w:rPr>
                <w:rFonts w:ascii="Times New Roman" w:hAnsi="Times New Roman"/>
                <w:b/>
              </w:rPr>
            </w:pPr>
            <w:r>
              <w:rPr>
                <w:rFonts w:ascii="Times New Roman" w:hAnsi="Times New Roman"/>
                <w:b/>
              </w:rPr>
              <w:t>8</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52440C">
            <w:pPr>
              <w:suppressAutoHyphens/>
              <w:spacing w:after="0" w:line="240" w:lineRule="auto"/>
              <w:ind w:hanging="7"/>
              <w:jc w:val="center"/>
              <w:rPr>
                <w:rFonts w:ascii="Times New Roman" w:hAnsi="Times New Roman"/>
                <w:b/>
              </w:rPr>
            </w:pPr>
            <w:r>
              <w:rPr>
                <w:rFonts w:ascii="Times New Roman" w:hAnsi="Times New Roman"/>
                <w:b/>
              </w:rPr>
              <w:t>2</w:t>
            </w:r>
            <w:r w:rsidR="0052440C">
              <w:rPr>
                <w:rFonts w:ascii="Times New Roman" w:hAnsi="Times New Roman"/>
                <w:b/>
              </w:rPr>
              <w:t>48</w:t>
            </w:r>
          </w:p>
        </w:tc>
        <w:tc>
          <w:tcPr>
            <w:tcW w:w="595"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CD480B">
            <w:pPr>
              <w:suppressAutoHyphens/>
              <w:spacing w:after="0" w:line="240" w:lineRule="auto"/>
              <w:jc w:val="center"/>
              <w:rPr>
                <w:rFonts w:ascii="Times New Roman" w:hAnsi="Times New Roman"/>
              </w:rPr>
            </w:pPr>
            <w:r w:rsidRPr="00EA5584">
              <w:rPr>
                <w:rFonts w:ascii="Times New Roman" w:hAnsi="Times New Roman"/>
              </w:rPr>
              <w:t>1</w:t>
            </w:r>
            <w:r>
              <w:rPr>
                <w:rFonts w:ascii="Times New Roman" w:hAnsi="Times New Roman"/>
              </w:rPr>
              <w:t>3</w:t>
            </w:r>
            <w:r w:rsidRPr="00EA5584">
              <w:rPr>
                <w:rFonts w:ascii="Times New Roman" w:hAnsi="Times New Roman"/>
              </w:rPr>
              <w:t>0</w:t>
            </w:r>
          </w:p>
        </w:tc>
        <w:tc>
          <w:tcPr>
            <w:tcW w:w="433"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CD480B">
            <w:pPr>
              <w:suppressAutoHyphens/>
              <w:spacing w:after="0" w:line="240" w:lineRule="auto"/>
              <w:jc w:val="center"/>
              <w:rPr>
                <w:rFonts w:ascii="Times New Roman" w:hAnsi="Times New Roman"/>
              </w:rPr>
            </w:pPr>
            <w:r w:rsidRPr="00EA5584">
              <w:rPr>
                <w:rFonts w:ascii="Times New Roman" w:hAnsi="Times New Roman"/>
              </w:rPr>
              <w:t>40</w:t>
            </w:r>
          </w:p>
        </w:tc>
        <w:tc>
          <w:tcPr>
            <w:tcW w:w="432"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CD480B">
            <w:pPr>
              <w:suppressAutoHyphens/>
              <w:spacing w:after="0" w:line="240" w:lineRule="auto"/>
              <w:ind w:firstLine="24"/>
              <w:jc w:val="center"/>
              <w:rPr>
                <w:rFonts w:ascii="Times New Roman" w:hAnsi="Times New Roman"/>
                <w:b/>
              </w:rPr>
            </w:pPr>
            <w:r w:rsidRPr="00EA5584">
              <w:rPr>
                <w:rFonts w:ascii="Times New Roman" w:hAnsi="Times New Roman"/>
                <w:b/>
              </w:rPr>
              <w:t>252</w:t>
            </w:r>
          </w:p>
        </w:tc>
        <w:tc>
          <w:tcPr>
            <w:tcW w:w="542"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CD480B">
            <w:pPr>
              <w:suppressAutoHyphens/>
              <w:spacing w:after="0" w:line="240" w:lineRule="auto"/>
              <w:ind w:hanging="6"/>
              <w:jc w:val="center"/>
              <w:rPr>
                <w:rFonts w:ascii="Times New Roman" w:hAnsi="Times New Roman"/>
                <w:b/>
              </w:rPr>
            </w:pPr>
          </w:p>
        </w:tc>
        <w:tc>
          <w:tcPr>
            <w:tcW w:w="475" w:type="pct"/>
            <w:tcBorders>
              <w:top w:val="single" w:sz="4" w:space="0" w:color="auto"/>
              <w:left w:val="single" w:sz="4" w:space="0" w:color="auto"/>
              <w:bottom w:val="single" w:sz="4" w:space="0" w:color="auto"/>
              <w:right w:val="single" w:sz="4" w:space="0" w:color="auto"/>
            </w:tcBorders>
            <w:shd w:val="clear" w:color="auto" w:fill="F2F2F2"/>
            <w:vAlign w:val="center"/>
          </w:tcPr>
          <w:p w:rsidR="00A0294C" w:rsidRPr="00EA5584" w:rsidRDefault="00A0294C" w:rsidP="00CD480B">
            <w:pPr>
              <w:suppressAutoHyphens/>
              <w:spacing w:after="0" w:line="240" w:lineRule="auto"/>
              <w:ind w:firstLine="12"/>
              <w:jc w:val="center"/>
              <w:rPr>
                <w:rFonts w:ascii="Times New Roman" w:hAnsi="Times New Roman"/>
              </w:rPr>
            </w:pPr>
          </w:p>
        </w:tc>
      </w:tr>
      <w:tr w:rsidR="00A0294C"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both"/>
              <w:rPr>
                <w:rFonts w:ascii="Times New Roman" w:hAnsi="Times New Roman"/>
                <w:b/>
              </w:rPr>
            </w:pPr>
            <w:r w:rsidRPr="00EA5584">
              <w:rPr>
                <w:rFonts w:ascii="Times New Roman" w:hAnsi="Times New Roman"/>
              </w:rPr>
              <w:t>МДК.02.01</w:t>
            </w:r>
          </w:p>
        </w:tc>
        <w:tc>
          <w:tcPr>
            <w:tcW w:w="816"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both"/>
              <w:rPr>
                <w:rFonts w:ascii="Times New Roman" w:hAnsi="Times New Roman"/>
                <w:b/>
              </w:rPr>
            </w:pPr>
            <w:r w:rsidRPr="00EA5584">
              <w:rPr>
                <w:rFonts w:ascii="Times New Roman" w:hAnsi="Times New Roman"/>
              </w:rPr>
              <w:t>Управление технологическим процессом</w:t>
            </w:r>
          </w:p>
        </w:tc>
        <w:tc>
          <w:tcPr>
            <w:tcW w:w="321"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52440C">
            <w:pPr>
              <w:suppressAutoHyphens/>
              <w:spacing w:after="0" w:line="240" w:lineRule="auto"/>
              <w:ind w:hanging="7"/>
              <w:jc w:val="center"/>
              <w:rPr>
                <w:rFonts w:ascii="Times New Roman" w:hAnsi="Times New Roman"/>
              </w:rPr>
            </w:pPr>
            <w:r>
              <w:rPr>
                <w:rFonts w:ascii="Times New Roman" w:hAnsi="Times New Roman"/>
              </w:rPr>
              <w:t>2</w:t>
            </w:r>
            <w:r w:rsidR="0052440C">
              <w:rPr>
                <w:rFonts w:ascii="Times New Roman" w:hAnsi="Times New Roman"/>
              </w:rPr>
              <w:t>48</w:t>
            </w:r>
          </w:p>
        </w:tc>
        <w:tc>
          <w:tcPr>
            <w:tcW w:w="273" w:type="pct"/>
            <w:tcBorders>
              <w:top w:val="single" w:sz="4" w:space="0" w:color="auto"/>
              <w:left w:val="single" w:sz="4" w:space="0" w:color="auto"/>
              <w:bottom w:val="single" w:sz="4" w:space="0" w:color="auto"/>
              <w:right w:val="single" w:sz="4" w:space="0" w:color="auto"/>
            </w:tcBorders>
            <w:vAlign w:val="center"/>
          </w:tcPr>
          <w:p w:rsidR="00A0294C" w:rsidRDefault="004705F7" w:rsidP="00915CF8">
            <w:pPr>
              <w:suppressAutoHyphens/>
              <w:spacing w:after="0" w:line="240" w:lineRule="auto"/>
              <w:ind w:hanging="7"/>
              <w:jc w:val="center"/>
              <w:rPr>
                <w:rFonts w:ascii="Times New Roman" w:hAnsi="Times New Roman"/>
              </w:rPr>
            </w:pPr>
            <w:r>
              <w:rPr>
                <w:rFonts w:ascii="Times New Roman" w:hAnsi="Times New Roman"/>
              </w:rPr>
              <w:t>130</w:t>
            </w:r>
          </w:p>
        </w:tc>
        <w:tc>
          <w:tcPr>
            <w:tcW w:w="325" w:type="pct"/>
            <w:tcBorders>
              <w:top w:val="single" w:sz="4" w:space="0" w:color="auto"/>
              <w:left w:val="single" w:sz="4" w:space="0" w:color="auto"/>
              <w:bottom w:val="single" w:sz="4" w:space="0" w:color="auto"/>
              <w:right w:val="single" w:sz="4" w:space="0" w:color="auto"/>
            </w:tcBorders>
            <w:vAlign w:val="center"/>
          </w:tcPr>
          <w:p w:rsidR="00A0294C" w:rsidRPr="00742F2D" w:rsidRDefault="00A0294C" w:rsidP="00915CF8">
            <w:pPr>
              <w:suppressAutoHyphens/>
              <w:spacing w:after="0" w:line="240" w:lineRule="auto"/>
              <w:ind w:hanging="7"/>
              <w:jc w:val="center"/>
              <w:rPr>
                <w:rFonts w:ascii="Times New Roman" w:hAnsi="Times New Roman"/>
                <w:color w:val="FF0000"/>
              </w:rPr>
            </w:pPr>
          </w:p>
        </w:tc>
        <w:tc>
          <w:tcPr>
            <w:tcW w:w="380"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52440C">
            <w:pPr>
              <w:suppressAutoHyphens/>
              <w:spacing w:after="0" w:line="240" w:lineRule="auto"/>
              <w:ind w:hanging="7"/>
              <w:jc w:val="center"/>
              <w:rPr>
                <w:rFonts w:ascii="Times New Roman" w:hAnsi="Times New Roman"/>
              </w:rPr>
            </w:pPr>
            <w:r>
              <w:rPr>
                <w:rFonts w:ascii="Times New Roman" w:hAnsi="Times New Roman"/>
              </w:rPr>
              <w:t>2</w:t>
            </w:r>
            <w:r w:rsidR="0052440C">
              <w:rPr>
                <w:rFonts w:ascii="Times New Roman" w:hAnsi="Times New Roman"/>
              </w:rPr>
              <w:t>48</w:t>
            </w:r>
          </w:p>
        </w:tc>
        <w:tc>
          <w:tcPr>
            <w:tcW w:w="595"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center"/>
              <w:rPr>
                <w:rFonts w:ascii="Times New Roman" w:hAnsi="Times New Roman"/>
              </w:rPr>
            </w:pPr>
            <w:r w:rsidRPr="00EA5584">
              <w:rPr>
                <w:rFonts w:ascii="Times New Roman" w:hAnsi="Times New Roman"/>
              </w:rPr>
              <w:t>1</w:t>
            </w:r>
            <w:r>
              <w:rPr>
                <w:rFonts w:ascii="Times New Roman" w:hAnsi="Times New Roman"/>
              </w:rPr>
              <w:t>30</w:t>
            </w:r>
          </w:p>
        </w:tc>
        <w:tc>
          <w:tcPr>
            <w:tcW w:w="433"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center"/>
              <w:rPr>
                <w:rFonts w:ascii="Times New Roman" w:hAnsi="Times New Roman"/>
              </w:rPr>
            </w:pPr>
            <w:r w:rsidRPr="00EA5584">
              <w:rPr>
                <w:rFonts w:ascii="Times New Roman" w:hAnsi="Times New Roman"/>
              </w:rPr>
              <w:t>40</w:t>
            </w:r>
          </w:p>
        </w:tc>
        <w:tc>
          <w:tcPr>
            <w:tcW w:w="432"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firstLine="24"/>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center"/>
            </w:pPr>
            <w:r w:rsidRPr="00EA5584">
              <w:rPr>
                <w:rFonts w:ascii="Times New Roman" w:hAnsi="Times New Roman"/>
              </w:rPr>
              <w:t>2-3</w:t>
            </w:r>
          </w:p>
        </w:tc>
      </w:tr>
      <w:tr w:rsidR="00A0294C" w:rsidRPr="00EA5584" w:rsidTr="0052440C">
        <w:trPr>
          <w:jc w:val="center"/>
        </w:trPr>
        <w:tc>
          <w:tcPr>
            <w:tcW w:w="407" w:type="pct"/>
            <w:tcBorders>
              <w:top w:val="nil"/>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both"/>
              <w:rPr>
                <w:rFonts w:ascii="Times New Roman" w:hAnsi="Times New Roman"/>
                <w:b/>
              </w:rPr>
            </w:pPr>
            <w:r w:rsidRPr="00EA5584">
              <w:rPr>
                <w:rFonts w:ascii="Times New Roman" w:hAnsi="Times New Roman"/>
                <w:b/>
              </w:rPr>
              <w:t>УП.02</w:t>
            </w:r>
          </w:p>
        </w:tc>
        <w:tc>
          <w:tcPr>
            <w:tcW w:w="816" w:type="pct"/>
            <w:tcBorders>
              <w:top w:val="single" w:sz="4" w:space="0" w:color="auto"/>
              <w:left w:val="nil"/>
              <w:bottom w:val="single" w:sz="4" w:space="0" w:color="auto"/>
              <w:right w:val="single" w:sz="4" w:space="0" w:color="auto"/>
            </w:tcBorders>
            <w:vAlign w:val="center"/>
          </w:tcPr>
          <w:p w:rsidR="00A0294C" w:rsidRPr="00EA5584" w:rsidRDefault="00A0294C" w:rsidP="00CD480B">
            <w:pPr>
              <w:suppressAutoHyphens/>
              <w:spacing w:after="0" w:line="240" w:lineRule="auto"/>
              <w:jc w:val="both"/>
              <w:rPr>
                <w:rFonts w:ascii="Times New Roman" w:hAnsi="Times New Roman"/>
                <w:b/>
              </w:rPr>
            </w:pPr>
            <w:r w:rsidRPr="00EA5584">
              <w:rPr>
                <w:rFonts w:ascii="Times New Roman" w:hAnsi="Times New Roman"/>
                <w:b/>
              </w:rPr>
              <w:t>Учебная практика</w:t>
            </w:r>
          </w:p>
        </w:tc>
        <w:tc>
          <w:tcPr>
            <w:tcW w:w="321" w:type="pct"/>
            <w:tcBorders>
              <w:top w:val="single" w:sz="4" w:space="0" w:color="auto"/>
              <w:left w:val="nil"/>
              <w:bottom w:val="single" w:sz="4" w:space="0" w:color="auto"/>
              <w:right w:val="single" w:sz="4" w:space="0" w:color="auto"/>
            </w:tcBorders>
            <w:vAlign w:val="center"/>
          </w:tcPr>
          <w:p w:rsidR="00A0294C" w:rsidRPr="00EA5584" w:rsidRDefault="00A0294C" w:rsidP="00CD480B">
            <w:pPr>
              <w:suppressAutoHyphens/>
              <w:spacing w:after="0" w:line="240" w:lineRule="auto"/>
              <w:ind w:hanging="7"/>
              <w:jc w:val="center"/>
              <w:rPr>
                <w:rFonts w:ascii="Times New Roman" w:hAnsi="Times New Roman"/>
              </w:rPr>
            </w:pPr>
            <w:r w:rsidRPr="00EA5584">
              <w:rPr>
                <w:rFonts w:ascii="Times New Roman" w:hAnsi="Times New Roman"/>
              </w:rPr>
              <w:t>144</w:t>
            </w:r>
          </w:p>
        </w:tc>
        <w:tc>
          <w:tcPr>
            <w:tcW w:w="273" w:type="pct"/>
            <w:tcBorders>
              <w:top w:val="single" w:sz="4" w:space="0" w:color="auto"/>
              <w:left w:val="single" w:sz="4" w:space="0" w:color="auto"/>
              <w:bottom w:val="single" w:sz="4" w:space="0" w:color="auto"/>
              <w:right w:val="single" w:sz="4" w:space="0" w:color="auto"/>
            </w:tcBorders>
            <w:vAlign w:val="center"/>
          </w:tcPr>
          <w:p w:rsidR="00A0294C" w:rsidRPr="00EA5584" w:rsidRDefault="004705F7" w:rsidP="00915CF8">
            <w:pPr>
              <w:suppressAutoHyphens/>
              <w:spacing w:after="0" w:line="240" w:lineRule="auto"/>
              <w:ind w:hanging="7"/>
              <w:jc w:val="center"/>
              <w:rPr>
                <w:rFonts w:ascii="Times New Roman" w:hAnsi="Times New Roman"/>
              </w:rPr>
            </w:pPr>
            <w:r>
              <w:rPr>
                <w:rFonts w:ascii="Times New Roman" w:hAnsi="Times New Roman"/>
              </w:rPr>
              <w:t>144</w:t>
            </w:r>
          </w:p>
        </w:tc>
        <w:tc>
          <w:tcPr>
            <w:tcW w:w="325"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A0294C" w:rsidRPr="00EA5584" w:rsidRDefault="00A0294C"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firstLine="24"/>
              <w:jc w:val="center"/>
              <w:rPr>
                <w:rFonts w:ascii="Times New Roman" w:hAnsi="Times New Roman"/>
              </w:rPr>
            </w:pPr>
            <w:r w:rsidRPr="00EA5584">
              <w:rPr>
                <w:rFonts w:ascii="Times New Roman" w:hAnsi="Times New Roman"/>
              </w:rPr>
              <w:t>144</w:t>
            </w:r>
          </w:p>
        </w:tc>
        <w:tc>
          <w:tcPr>
            <w:tcW w:w="542"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center"/>
            </w:pPr>
            <w:r w:rsidRPr="00EA5584">
              <w:rPr>
                <w:rFonts w:ascii="Times New Roman" w:hAnsi="Times New Roman"/>
              </w:rPr>
              <w:t>2-3</w:t>
            </w:r>
          </w:p>
        </w:tc>
      </w:tr>
      <w:tr w:rsidR="00A0294C" w:rsidRPr="00EA5584" w:rsidTr="0052440C">
        <w:trPr>
          <w:jc w:val="center"/>
        </w:trPr>
        <w:tc>
          <w:tcPr>
            <w:tcW w:w="407" w:type="pct"/>
            <w:tcBorders>
              <w:top w:val="nil"/>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both"/>
              <w:rPr>
                <w:rFonts w:ascii="Times New Roman" w:hAnsi="Times New Roman"/>
                <w:b/>
                <w:lang w:val="en-US"/>
              </w:rPr>
            </w:pPr>
            <w:r w:rsidRPr="00EA5584">
              <w:rPr>
                <w:rFonts w:ascii="Times New Roman" w:hAnsi="Times New Roman"/>
                <w:b/>
              </w:rPr>
              <w:t>ПП. 02</w:t>
            </w:r>
          </w:p>
        </w:tc>
        <w:tc>
          <w:tcPr>
            <w:tcW w:w="816" w:type="pct"/>
            <w:tcBorders>
              <w:top w:val="single" w:sz="4" w:space="0" w:color="auto"/>
              <w:left w:val="nil"/>
              <w:bottom w:val="single" w:sz="4" w:space="0" w:color="auto"/>
              <w:right w:val="single" w:sz="4" w:space="0" w:color="auto"/>
            </w:tcBorders>
            <w:vAlign w:val="center"/>
          </w:tcPr>
          <w:p w:rsidR="00A0294C" w:rsidRPr="00EA5584" w:rsidRDefault="00A0294C" w:rsidP="00CD480B">
            <w:pPr>
              <w:suppressAutoHyphens/>
              <w:spacing w:after="0" w:line="240" w:lineRule="auto"/>
              <w:jc w:val="both"/>
              <w:rPr>
                <w:rFonts w:ascii="Times New Roman" w:hAnsi="Times New Roman"/>
                <w:b/>
              </w:rPr>
            </w:pPr>
            <w:r w:rsidRPr="00EA5584">
              <w:rPr>
                <w:rFonts w:ascii="Times New Roman" w:hAnsi="Times New Roman"/>
                <w:b/>
              </w:rPr>
              <w:t>Производственная практика</w:t>
            </w:r>
          </w:p>
        </w:tc>
        <w:tc>
          <w:tcPr>
            <w:tcW w:w="321" w:type="pct"/>
            <w:tcBorders>
              <w:top w:val="single" w:sz="4" w:space="0" w:color="auto"/>
              <w:left w:val="nil"/>
              <w:bottom w:val="single" w:sz="4" w:space="0" w:color="auto"/>
              <w:right w:val="single" w:sz="4" w:space="0" w:color="auto"/>
            </w:tcBorders>
            <w:vAlign w:val="center"/>
          </w:tcPr>
          <w:p w:rsidR="00A0294C" w:rsidRPr="00EA5584" w:rsidRDefault="00A0294C" w:rsidP="00CD480B">
            <w:pPr>
              <w:suppressAutoHyphens/>
              <w:spacing w:after="0" w:line="240" w:lineRule="auto"/>
              <w:ind w:hanging="7"/>
              <w:jc w:val="center"/>
              <w:rPr>
                <w:rFonts w:ascii="Times New Roman" w:hAnsi="Times New Roman"/>
              </w:rPr>
            </w:pPr>
            <w:r w:rsidRPr="00EA5584">
              <w:rPr>
                <w:rFonts w:ascii="Times New Roman" w:hAnsi="Times New Roman"/>
              </w:rPr>
              <w:t>108</w:t>
            </w:r>
          </w:p>
        </w:tc>
        <w:tc>
          <w:tcPr>
            <w:tcW w:w="273" w:type="pct"/>
            <w:tcBorders>
              <w:top w:val="single" w:sz="4" w:space="0" w:color="auto"/>
              <w:left w:val="single" w:sz="4" w:space="0" w:color="auto"/>
              <w:bottom w:val="single" w:sz="4" w:space="0" w:color="auto"/>
              <w:right w:val="single" w:sz="4" w:space="0" w:color="auto"/>
            </w:tcBorders>
            <w:vAlign w:val="center"/>
          </w:tcPr>
          <w:p w:rsidR="00A0294C" w:rsidRPr="00EA5584" w:rsidRDefault="004705F7" w:rsidP="00915CF8">
            <w:pPr>
              <w:suppressAutoHyphens/>
              <w:spacing w:after="0" w:line="240" w:lineRule="auto"/>
              <w:ind w:hanging="7"/>
              <w:jc w:val="center"/>
              <w:rPr>
                <w:rFonts w:ascii="Times New Roman" w:hAnsi="Times New Roman"/>
              </w:rPr>
            </w:pPr>
            <w:r>
              <w:rPr>
                <w:rFonts w:ascii="Times New Roman" w:hAnsi="Times New Roman"/>
              </w:rPr>
              <w:t>108</w:t>
            </w:r>
          </w:p>
        </w:tc>
        <w:tc>
          <w:tcPr>
            <w:tcW w:w="325"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A0294C" w:rsidRPr="00EA5584" w:rsidRDefault="00A0294C"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firstLine="24"/>
              <w:jc w:val="center"/>
              <w:rPr>
                <w:rFonts w:ascii="Times New Roman" w:hAnsi="Times New Roman"/>
              </w:rPr>
            </w:pPr>
            <w:r w:rsidRPr="00EA5584">
              <w:rPr>
                <w:rFonts w:ascii="Times New Roman" w:hAnsi="Times New Roman"/>
              </w:rPr>
              <w:t>108</w:t>
            </w:r>
          </w:p>
        </w:tc>
        <w:tc>
          <w:tcPr>
            <w:tcW w:w="542"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A0294C" w:rsidRPr="00EA5584" w:rsidRDefault="00A0294C" w:rsidP="00CD480B">
            <w:pPr>
              <w:suppressAutoHyphens/>
              <w:spacing w:after="0" w:line="240" w:lineRule="auto"/>
              <w:jc w:val="center"/>
            </w:pPr>
            <w:r w:rsidRPr="00EA5584">
              <w:rPr>
                <w:rFonts w:ascii="Times New Roman" w:hAnsi="Times New Roman"/>
              </w:rPr>
              <w:t>3</w:t>
            </w:r>
          </w:p>
        </w:tc>
      </w:tr>
      <w:tr w:rsidR="003A25DA" w:rsidRPr="00EA5584" w:rsidTr="0052440C">
        <w:trPr>
          <w:jc w:val="center"/>
        </w:trPr>
        <w:tc>
          <w:tcPr>
            <w:tcW w:w="407" w:type="pct"/>
            <w:tcBorders>
              <w:top w:val="nil"/>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p>
        </w:tc>
        <w:tc>
          <w:tcPr>
            <w:tcW w:w="816" w:type="pct"/>
            <w:tcBorders>
              <w:top w:val="single" w:sz="4" w:space="0" w:color="auto"/>
              <w:left w:val="nil"/>
              <w:bottom w:val="single" w:sz="4" w:space="0" w:color="auto"/>
              <w:right w:val="single" w:sz="4" w:space="0" w:color="auto"/>
            </w:tcBorders>
            <w:vAlign w:val="center"/>
          </w:tcPr>
          <w:p w:rsidR="003A25DA" w:rsidRPr="003A25DA" w:rsidRDefault="003A25DA" w:rsidP="0099242A">
            <w:pPr>
              <w:suppressAutoHyphens/>
              <w:spacing w:after="0" w:line="240" w:lineRule="auto"/>
              <w:jc w:val="both"/>
              <w:rPr>
                <w:rFonts w:ascii="Times New Roman" w:hAnsi="Times New Roman"/>
                <w:sz w:val="20"/>
                <w:szCs w:val="20"/>
              </w:rPr>
            </w:pPr>
            <w:r w:rsidRPr="003A25DA">
              <w:rPr>
                <w:rFonts w:ascii="Times New Roman" w:hAnsi="Times New Roman"/>
                <w:sz w:val="20"/>
                <w:szCs w:val="20"/>
              </w:rPr>
              <w:t>Экзамен по ПМ</w:t>
            </w:r>
          </w:p>
        </w:tc>
        <w:tc>
          <w:tcPr>
            <w:tcW w:w="321" w:type="pct"/>
            <w:tcBorders>
              <w:top w:val="single" w:sz="4" w:space="0" w:color="auto"/>
              <w:left w:val="nil"/>
              <w:bottom w:val="single" w:sz="4" w:space="0" w:color="auto"/>
              <w:right w:val="single" w:sz="4" w:space="0" w:color="auto"/>
            </w:tcBorders>
            <w:vAlign w:val="center"/>
          </w:tcPr>
          <w:p w:rsidR="003A25DA" w:rsidRPr="00EA5584" w:rsidRDefault="0052440C" w:rsidP="00CD480B">
            <w:pPr>
              <w:suppressAutoHyphens/>
              <w:spacing w:after="0" w:line="240" w:lineRule="auto"/>
              <w:ind w:hanging="7"/>
              <w:jc w:val="center"/>
              <w:rPr>
                <w:rFonts w:ascii="Times New Roman" w:hAnsi="Times New Roman"/>
              </w:rPr>
            </w:pPr>
            <w:r>
              <w:rPr>
                <w:rFonts w:ascii="Times New Roman" w:hAnsi="Times New Roman"/>
              </w:rPr>
              <w:t>8</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Pr="00EA5584"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EA5584"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r>
      <w:tr w:rsidR="003A25DA"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F2F2F2"/>
            <w:vAlign w:val="center"/>
          </w:tcPr>
          <w:p w:rsidR="003A25DA" w:rsidRPr="0053597C" w:rsidRDefault="003A25DA" w:rsidP="00CD480B">
            <w:pPr>
              <w:suppressAutoHyphens/>
              <w:spacing w:after="0" w:line="240" w:lineRule="auto"/>
              <w:jc w:val="both"/>
              <w:rPr>
                <w:rFonts w:ascii="Times New Roman" w:hAnsi="Times New Roman"/>
                <w:b/>
              </w:rPr>
            </w:pPr>
            <w:r w:rsidRPr="0053597C">
              <w:rPr>
                <w:rFonts w:ascii="Times New Roman" w:hAnsi="Times New Roman"/>
                <w:b/>
              </w:rPr>
              <w:t>ПМ.03</w:t>
            </w:r>
          </w:p>
        </w:tc>
        <w:tc>
          <w:tcPr>
            <w:tcW w:w="816" w:type="pct"/>
            <w:tcBorders>
              <w:top w:val="single" w:sz="4" w:space="0" w:color="auto"/>
              <w:left w:val="nil"/>
              <w:bottom w:val="single" w:sz="4" w:space="0" w:color="auto"/>
              <w:right w:val="single" w:sz="4" w:space="0" w:color="auto"/>
            </w:tcBorders>
            <w:shd w:val="clear" w:color="auto" w:fill="F2F2F2"/>
            <w:vAlign w:val="center"/>
          </w:tcPr>
          <w:p w:rsidR="003A25DA" w:rsidRPr="00EA5584" w:rsidRDefault="003A25DA" w:rsidP="00CD480B">
            <w:pPr>
              <w:suppressAutoHyphens/>
              <w:spacing w:after="0" w:line="240" w:lineRule="auto"/>
              <w:rPr>
                <w:rFonts w:ascii="Times New Roman" w:hAnsi="Times New Roman"/>
                <w:b/>
              </w:rPr>
            </w:pPr>
            <w:r w:rsidRPr="00EA5584">
              <w:rPr>
                <w:rFonts w:ascii="Times New Roman" w:hAnsi="Times New Roman"/>
                <w:b/>
              </w:rPr>
              <w:t>Оценка качества выпускаемых компонентов и товарной продукции объектов переработки нефти и газа</w:t>
            </w:r>
          </w:p>
        </w:tc>
        <w:tc>
          <w:tcPr>
            <w:tcW w:w="321" w:type="pct"/>
            <w:tcBorders>
              <w:top w:val="single" w:sz="4" w:space="0" w:color="auto"/>
              <w:left w:val="nil"/>
              <w:bottom w:val="single" w:sz="4" w:space="0" w:color="auto"/>
              <w:right w:val="single" w:sz="4" w:space="0" w:color="auto"/>
            </w:tcBorders>
            <w:shd w:val="clear" w:color="auto" w:fill="F2F2F2"/>
            <w:vAlign w:val="center"/>
          </w:tcPr>
          <w:p w:rsidR="003A25DA" w:rsidRPr="00EA5584" w:rsidRDefault="003A25DA" w:rsidP="00CD480B">
            <w:pPr>
              <w:suppressAutoHyphens/>
              <w:spacing w:after="0" w:line="240" w:lineRule="auto"/>
              <w:ind w:hanging="7"/>
              <w:jc w:val="center"/>
              <w:rPr>
                <w:rFonts w:ascii="Times New Roman" w:hAnsi="Times New Roman"/>
                <w:b/>
              </w:rPr>
            </w:pPr>
            <w:r>
              <w:rPr>
                <w:rFonts w:ascii="Times New Roman" w:hAnsi="Times New Roman"/>
                <w:b/>
              </w:rPr>
              <w:t>172</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3A25DA" w:rsidRDefault="004705F7" w:rsidP="00C23C60">
            <w:pPr>
              <w:suppressAutoHyphens/>
              <w:spacing w:after="0" w:line="240" w:lineRule="auto"/>
              <w:ind w:hanging="7"/>
              <w:jc w:val="center"/>
              <w:rPr>
                <w:rFonts w:ascii="Times New Roman" w:hAnsi="Times New Roman"/>
                <w:b/>
              </w:rPr>
            </w:pPr>
            <w:r>
              <w:rPr>
                <w:rFonts w:ascii="Times New Roman" w:hAnsi="Times New Roman"/>
                <w:b/>
              </w:rPr>
              <w:t>15</w:t>
            </w:r>
            <w:r w:rsidR="00C23C60">
              <w:rPr>
                <w:rFonts w:ascii="Times New Roman" w:hAnsi="Times New Roman"/>
                <w:b/>
              </w:rPr>
              <w:t>4</w:t>
            </w:r>
          </w:p>
        </w:tc>
        <w:tc>
          <w:tcPr>
            <w:tcW w:w="325" w:type="pct"/>
            <w:tcBorders>
              <w:top w:val="single" w:sz="4" w:space="0" w:color="auto"/>
              <w:left w:val="single" w:sz="4" w:space="0" w:color="auto"/>
              <w:bottom w:val="single" w:sz="4" w:space="0" w:color="auto"/>
              <w:right w:val="single" w:sz="4" w:space="0" w:color="auto"/>
            </w:tcBorders>
            <w:shd w:val="clear" w:color="auto" w:fill="F2F2F2"/>
            <w:vAlign w:val="center"/>
          </w:tcPr>
          <w:p w:rsidR="003A25DA" w:rsidRDefault="0052440C" w:rsidP="00915CF8">
            <w:pPr>
              <w:suppressAutoHyphens/>
              <w:spacing w:after="0" w:line="240" w:lineRule="auto"/>
              <w:ind w:hanging="7"/>
              <w:jc w:val="center"/>
              <w:rPr>
                <w:rFonts w:ascii="Times New Roman" w:hAnsi="Times New Roman"/>
                <w:b/>
              </w:rPr>
            </w:pPr>
            <w:r>
              <w:rPr>
                <w:rFonts w:ascii="Times New Roman" w:hAnsi="Times New Roman"/>
                <w:b/>
              </w:rPr>
              <w:t>8</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center"/>
          </w:tcPr>
          <w:p w:rsidR="003A25DA" w:rsidRPr="00EA5584" w:rsidRDefault="004705F7" w:rsidP="0052440C">
            <w:pPr>
              <w:suppressAutoHyphens/>
              <w:spacing w:after="0" w:line="240" w:lineRule="auto"/>
              <w:ind w:hanging="7"/>
              <w:jc w:val="center"/>
              <w:rPr>
                <w:rFonts w:ascii="Times New Roman" w:hAnsi="Times New Roman"/>
                <w:b/>
              </w:rPr>
            </w:pPr>
            <w:r>
              <w:rPr>
                <w:rFonts w:ascii="Times New Roman" w:hAnsi="Times New Roman"/>
                <w:b/>
              </w:rPr>
              <w:t>9</w:t>
            </w:r>
            <w:r w:rsidR="0052440C">
              <w:rPr>
                <w:rFonts w:ascii="Times New Roman" w:hAnsi="Times New Roman"/>
                <w:b/>
              </w:rPr>
              <w:t>2</w:t>
            </w:r>
          </w:p>
        </w:tc>
        <w:tc>
          <w:tcPr>
            <w:tcW w:w="595" w:type="pct"/>
            <w:tcBorders>
              <w:top w:val="single" w:sz="4" w:space="0" w:color="auto"/>
              <w:left w:val="nil"/>
              <w:bottom w:val="single" w:sz="4" w:space="0" w:color="auto"/>
              <w:right w:val="single" w:sz="4" w:space="0" w:color="auto"/>
            </w:tcBorders>
            <w:shd w:val="clear" w:color="auto" w:fill="F2F2F2"/>
            <w:vAlign w:val="center"/>
          </w:tcPr>
          <w:p w:rsidR="003A25DA" w:rsidRPr="00EA5584" w:rsidRDefault="003A25DA" w:rsidP="00CD480B">
            <w:pPr>
              <w:suppressAutoHyphens/>
              <w:spacing w:after="0" w:line="240" w:lineRule="auto"/>
              <w:jc w:val="center"/>
              <w:rPr>
                <w:rFonts w:ascii="Times New Roman" w:hAnsi="Times New Roman"/>
              </w:rPr>
            </w:pPr>
            <w:r>
              <w:rPr>
                <w:rFonts w:ascii="Times New Roman" w:hAnsi="Times New Roman"/>
              </w:rPr>
              <w:t>74</w:t>
            </w:r>
          </w:p>
        </w:tc>
        <w:tc>
          <w:tcPr>
            <w:tcW w:w="433" w:type="pct"/>
            <w:tcBorders>
              <w:top w:val="single" w:sz="4" w:space="0" w:color="auto"/>
              <w:left w:val="single" w:sz="4" w:space="0" w:color="auto"/>
              <w:bottom w:val="single" w:sz="4" w:space="0" w:color="auto"/>
              <w:right w:val="single" w:sz="4" w:space="0" w:color="auto"/>
            </w:tcBorders>
            <w:shd w:val="clear" w:color="auto" w:fill="F2F2F2"/>
            <w:vAlign w:val="center"/>
          </w:tcPr>
          <w:p w:rsidR="003A25DA" w:rsidRPr="00EA5584" w:rsidRDefault="003A25DA" w:rsidP="00CD480B">
            <w:pPr>
              <w:suppressAutoHyphens/>
              <w:spacing w:after="0" w:line="240" w:lineRule="auto"/>
              <w:jc w:val="center"/>
              <w:rPr>
                <w:rFonts w:ascii="Times New Roman" w:hAnsi="Times New Roman"/>
              </w:rPr>
            </w:pPr>
            <w:r w:rsidRPr="00EA5584">
              <w:rPr>
                <w:rFonts w:ascii="Times New Roman" w:hAnsi="Times New Roman"/>
              </w:rPr>
              <w:t>0</w:t>
            </w:r>
          </w:p>
        </w:tc>
        <w:tc>
          <w:tcPr>
            <w:tcW w:w="432" w:type="pct"/>
            <w:tcBorders>
              <w:top w:val="single" w:sz="4" w:space="0" w:color="auto"/>
              <w:left w:val="single" w:sz="4" w:space="0" w:color="auto"/>
              <w:bottom w:val="single" w:sz="4" w:space="0" w:color="auto"/>
              <w:right w:val="single" w:sz="4" w:space="0" w:color="auto"/>
            </w:tcBorders>
            <w:shd w:val="clear" w:color="auto" w:fill="F2F2F2"/>
            <w:vAlign w:val="center"/>
          </w:tcPr>
          <w:p w:rsidR="003A25DA" w:rsidRPr="00EA5584" w:rsidRDefault="003A25DA" w:rsidP="00CD480B">
            <w:pPr>
              <w:suppressAutoHyphens/>
              <w:spacing w:after="0" w:line="240" w:lineRule="auto"/>
              <w:ind w:firstLine="24"/>
              <w:jc w:val="center"/>
              <w:rPr>
                <w:rFonts w:ascii="Times New Roman" w:hAnsi="Times New Roman"/>
                <w:b/>
              </w:rPr>
            </w:pPr>
            <w:r w:rsidRPr="00EA5584">
              <w:rPr>
                <w:rFonts w:ascii="Times New Roman" w:hAnsi="Times New Roman"/>
                <w:b/>
              </w:rPr>
              <w:t>72</w:t>
            </w:r>
          </w:p>
        </w:tc>
        <w:tc>
          <w:tcPr>
            <w:tcW w:w="542" w:type="pct"/>
            <w:tcBorders>
              <w:top w:val="single" w:sz="4" w:space="0" w:color="auto"/>
              <w:left w:val="single" w:sz="4" w:space="0" w:color="auto"/>
              <w:bottom w:val="single" w:sz="4" w:space="0" w:color="auto"/>
              <w:right w:val="single" w:sz="4" w:space="0" w:color="auto"/>
            </w:tcBorders>
            <w:shd w:val="clear" w:color="auto" w:fill="F2F2F2"/>
            <w:vAlign w:val="center"/>
          </w:tcPr>
          <w:p w:rsidR="003A25DA" w:rsidRPr="00EA5584" w:rsidRDefault="003A25DA" w:rsidP="00CD480B">
            <w:pPr>
              <w:suppressAutoHyphens/>
              <w:spacing w:after="0" w:line="240" w:lineRule="auto"/>
              <w:ind w:hanging="6"/>
              <w:jc w:val="center"/>
              <w:rPr>
                <w:rFonts w:ascii="Times New Roman" w:hAnsi="Times New Roman"/>
                <w:b/>
              </w:rPr>
            </w:pPr>
          </w:p>
        </w:tc>
        <w:tc>
          <w:tcPr>
            <w:tcW w:w="475" w:type="pct"/>
            <w:tcBorders>
              <w:top w:val="single" w:sz="4" w:space="0" w:color="auto"/>
              <w:left w:val="single" w:sz="4" w:space="0" w:color="auto"/>
              <w:bottom w:val="single" w:sz="4" w:space="0" w:color="auto"/>
              <w:right w:val="single" w:sz="4" w:space="0" w:color="auto"/>
            </w:tcBorders>
            <w:shd w:val="clear" w:color="auto" w:fill="F2F2F2"/>
            <w:vAlign w:val="center"/>
          </w:tcPr>
          <w:p w:rsidR="003A25DA" w:rsidRPr="00EA5584" w:rsidRDefault="003A25DA" w:rsidP="00CD480B">
            <w:pPr>
              <w:suppressAutoHyphens/>
              <w:spacing w:after="0" w:line="240" w:lineRule="auto"/>
              <w:ind w:firstLine="12"/>
              <w:jc w:val="center"/>
              <w:rPr>
                <w:rFonts w:ascii="Times New Roman" w:hAnsi="Times New Roman"/>
              </w:rPr>
            </w:pPr>
          </w:p>
        </w:tc>
      </w:tr>
      <w:tr w:rsidR="003A25DA" w:rsidRPr="00EA5584" w:rsidTr="0052440C">
        <w:trPr>
          <w:jc w:val="center"/>
        </w:trPr>
        <w:tc>
          <w:tcPr>
            <w:tcW w:w="407" w:type="pct"/>
            <w:tcBorders>
              <w:top w:val="nil"/>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rPr>
              <w:t>МДК.03.01</w:t>
            </w:r>
          </w:p>
        </w:tc>
        <w:tc>
          <w:tcPr>
            <w:tcW w:w="816" w:type="pct"/>
            <w:tcBorders>
              <w:top w:val="single" w:sz="4" w:space="0" w:color="auto"/>
              <w:left w:val="nil"/>
              <w:bottom w:val="single" w:sz="4" w:space="0" w:color="auto"/>
              <w:right w:val="single" w:sz="4" w:space="0" w:color="auto"/>
            </w:tcBorders>
          </w:tcPr>
          <w:p w:rsidR="003A25DA" w:rsidRPr="00EA5584" w:rsidRDefault="003A25DA" w:rsidP="00CD480B">
            <w:pPr>
              <w:suppressAutoHyphens/>
              <w:spacing w:after="0" w:line="240" w:lineRule="auto"/>
              <w:jc w:val="both"/>
              <w:rPr>
                <w:rFonts w:ascii="Times New Roman" w:hAnsi="Times New Roman"/>
              </w:rPr>
            </w:pPr>
            <w:r w:rsidRPr="00EA5584">
              <w:rPr>
                <w:rFonts w:ascii="Times New Roman" w:hAnsi="Times New Roman"/>
              </w:rPr>
              <w:t>Технический анализ и контроль производства</w:t>
            </w:r>
          </w:p>
        </w:tc>
        <w:tc>
          <w:tcPr>
            <w:tcW w:w="321" w:type="pct"/>
            <w:tcBorders>
              <w:top w:val="single" w:sz="4" w:space="0" w:color="auto"/>
              <w:left w:val="nil"/>
              <w:bottom w:val="single" w:sz="4" w:space="0" w:color="auto"/>
              <w:right w:val="single" w:sz="4" w:space="0" w:color="auto"/>
            </w:tcBorders>
            <w:vAlign w:val="center"/>
          </w:tcPr>
          <w:p w:rsidR="003A25DA" w:rsidRPr="00EA5584" w:rsidRDefault="004705F7" w:rsidP="0052440C">
            <w:pPr>
              <w:suppressAutoHyphens/>
              <w:spacing w:after="0" w:line="240" w:lineRule="auto"/>
              <w:ind w:hanging="7"/>
              <w:jc w:val="center"/>
              <w:rPr>
                <w:rFonts w:ascii="Times New Roman" w:hAnsi="Times New Roman"/>
              </w:rPr>
            </w:pPr>
            <w:r>
              <w:rPr>
                <w:rFonts w:ascii="Times New Roman" w:hAnsi="Times New Roman"/>
              </w:rPr>
              <w:t>9</w:t>
            </w:r>
            <w:r w:rsidR="0052440C">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Default="004705F7" w:rsidP="00915CF8">
            <w:pPr>
              <w:suppressAutoHyphens/>
              <w:spacing w:after="0" w:line="240" w:lineRule="auto"/>
              <w:ind w:hanging="7"/>
              <w:jc w:val="center"/>
              <w:rPr>
                <w:rFonts w:ascii="Times New Roman" w:hAnsi="Times New Roman"/>
              </w:rPr>
            </w:pPr>
            <w:r>
              <w:rPr>
                <w:rFonts w:ascii="Times New Roman" w:hAnsi="Times New Roman"/>
              </w:rPr>
              <w:t>74</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742F2D" w:rsidRDefault="003A25DA" w:rsidP="00915CF8">
            <w:pPr>
              <w:suppressAutoHyphens/>
              <w:spacing w:after="0" w:line="240" w:lineRule="auto"/>
              <w:ind w:hanging="7"/>
              <w:jc w:val="center"/>
              <w:rPr>
                <w:rFonts w:ascii="Times New Roman" w:hAnsi="Times New Roman"/>
                <w:color w:val="FF0000"/>
              </w:rPr>
            </w:pP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4705F7" w:rsidP="0052440C">
            <w:pPr>
              <w:suppressAutoHyphens/>
              <w:spacing w:after="0" w:line="240" w:lineRule="auto"/>
              <w:ind w:hanging="7"/>
              <w:jc w:val="center"/>
              <w:rPr>
                <w:rFonts w:ascii="Times New Roman" w:hAnsi="Times New Roman"/>
              </w:rPr>
            </w:pPr>
            <w:r>
              <w:rPr>
                <w:rFonts w:ascii="Times New Roman" w:hAnsi="Times New Roman"/>
              </w:rPr>
              <w:t>9</w:t>
            </w:r>
            <w:r w:rsidR="0052440C">
              <w:rPr>
                <w:rFonts w:ascii="Times New Roman" w:hAnsi="Times New Roman"/>
              </w:rPr>
              <w:t>2</w:t>
            </w: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r>
              <w:rPr>
                <w:rFonts w:ascii="Times New Roman" w:hAnsi="Times New Roman"/>
              </w:rPr>
              <w:t>74</w:t>
            </w: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12"/>
              <w:jc w:val="center"/>
              <w:rPr>
                <w:rFonts w:ascii="Times New Roman" w:hAnsi="Times New Roman"/>
              </w:rPr>
            </w:pPr>
            <w:r>
              <w:rPr>
                <w:rFonts w:ascii="Times New Roman" w:hAnsi="Times New Roman"/>
              </w:rPr>
              <w:t>2</w:t>
            </w:r>
          </w:p>
        </w:tc>
      </w:tr>
      <w:tr w:rsidR="003A25DA" w:rsidRPr="00EA5584" w:rsidTr="0052440C">
        <w:trPr>
          <w:jc w:val="center"/>
        </w:trPr>
        <w:tc>
          <w:tcPr>
            <w:tcW w:w="407" w:type="pct"/>
            <w:tcBorders>
              <w:top w:val="nil"/>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b/>
              </w:rPr>
              <w:t>УП.03</w:t>
            </w:r>
          </w:p>
        </w:tc>
        <w:tc>
          <w:tcPr>
            <w:tcW w:w="816" w:type="pct"/>
            <w:tcBorders>
              <w:top w:val="single" w:sz="4" w:space="0" w:color="auto"/>
              <w:left w:val="nil"/>
              <w:bottom w:val="single" w:sz="4" w:space="0" w:color="auto"/>
              <w:right w:val="single" w:sz="4" w:space="0" w:color="auto"/>
            </w:tcBorders>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b/>
              </w:rPr>
              <w:t>Учебная практика</w:t>
            </w:r>
          </w:p>
        </w:tc>
        <w:tc>
          <w:tcPr>
            <w:tcW w:w="321"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r w:rsidRPr="00EA5584">
              <w:rPr>
                <w:rFonts w:ascii="Times New Roman" w:hAnsi="Times New Roman"/>
              </w:rPr>
              <w:t>36</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Pr="00EA5584" w:rsidRDefault="004705F7" w:rsidP="00915CF8">
            <w:pPr>
              <w:suppressAutoHyphens/>
              <w:spacing w:after="0" w:line="240" w:lineRule="auto"/>
              <w:ind w:hanging="7"/>
              <w:jc w:val="center"/>
              <w:rPr>
                <w:rFonts w:ascii="Times New Roman" w:hAnsi="Times New Roman"/>
              </w:rPr>
            </w:pPr>
            <w:r>
              <w:rPr>
                <w:rFonts w:ascii="Times New Roman" w:hAnsi="Times New Roman"/>
              </w:rPr>
              <w:t>36</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r w:rsidRPr="00EA5584">
              <w:rPr>
                <w:rFonts w:ascii="Times New Roman" w:hAnsi="Times New Roman"/>
              </w:rPr>
              <w:t>36</w:t>
            </w: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12"/>
              <w:jc w:val="center"/>
              <w:rPr>
                <w:rFonts w:ascii="Times New Roman" w:hAnsi="Times New Roman"/>
              </w:rPr>
            </w:pPr>
            <w:r w:rsidRPr="00EA5584">
              <w:rPr>
                <w:rFonts w:ascii="Times New Roman" w:hAnsi="Times New Roman"/>
              </w:rPr>
              <w:t>3</w:t>
            </w:r>
          </w:p>
        </w:tc>
      </w:tr>
      <w:tr w:rsidR="003A25DA" w:rsidRPr="00EA5584" w:rsidTr="0052440C">
        <w:trPr>
          <w:jc w:val="center"/>
        </w:trPr>
        <w:tc>
          <w:tcPr>
            <w:tcW w:w="407" w:type="pct"/>
            <w:tcBorders>
              <w:top w:val="nil"/>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lang w:val="en-US"/>
              </w:rPr>
            </w:pPr>
            <w:r w:rsidRPr="00EA5584">
              <w:rPr>
                <w:rFonts w:ascii="Times New Roman" w:hAnsi="Times New Roman"/>
                <w:b/>
              </w:rPr>
              <w:t>ПП. 03</w:t>
            </w:r>
          </w:p>
        </w:tc>
        <w:tc>
          <w:tcPr>
            <w:tcW w:w="816"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b/>
              </w:rPr>
              <w:t>Производственная практика</w:t>
            </w:r>
          </w:p>
        </w:tc>
        <w:tc>
          <w:tcPr>
            <w:tcW w:w="321"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r w:rsidRPr="00EA5584">
              <w:rPr>
                <w:rFonts w:ascii="Times New Roman" w:hAnsi="Times New Roman"/>
              </w:rPr>
              <w:t>36</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Pr="00EA5584" w:rsidRDefault="004705F7" w:rsidP="00915CF8">
            <w:pPr>
              <w:suppressAutoHyphens/>
              <w:spacing w:after="0" w:line="240" w:lineRule="auto"/>
              <w:ind w:hanging="7"/>
              <w:jc w:val="center"/>
              <w:rPr>
                <w:rFonts w:ascii="Times New Roman" w:hAnsi="Times New Roman"/>
              </w:rPr>
            </w:pPr>
            <w:r>
              <w:rPr>
                <w:rFonts w:ascii="Times New Roman" w:hAnsi="Times New Roman"/>
              </w:rPr>
              <w:t>36</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r w:rsidRPr="00EA5584">
              <w:rPr>
                <w:rFonts w:ascii="Times New Roman" w:hAnsi="Times New Roman"/>
              </w:rPr>
              <w:t>36</w:t>
            </w: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12"/>
              <w:jc w:val="center"/>
              <w:rPr>
                <w:rFonts w:ascii="Times New Roman" w:hAnsi="Times New Roman"/>
              </w:rPr>
            </w:pPr>
          </w:p>
        </w:tc>
      </w:tr>
      <w:tr w:rsidR="003A25DA" w:rsidRPr="00EA5584" w:rsidTr="0052440C">
        <w:trPr>
          <w:jc w:val="center"/>
        </w:trPr>
        <w:tc>
          <w:tcPr>
            <w:tcW w:w="407" w:type="pct"/>
            <w:tcBorders>
              <w:top w:val="nil"/>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p>
        </w:tc>
        <w:tc>
          <w:tcPr>
            <w:tcW w:w="816" w:type="pct"/>
            <w:tcBorders>
              <w:top w:val="single" w:sz="4" w:space="0" w:color="auto"/>
              <w:left w:val="nil"/>
              <w:bottom w:val="single" w:sz="4" w:space="0" w:color="auto"/>
              <w:right w:val="single" w:sz="4" w:space="0" w:color="auto"/>
            </w:tcBorders>
            <w:vAlign w:val="center"/>
          </w:tcPr>
          <w:p w:rsidR="003A25DA" w:rsidRPr="003A25DA" w:rsidRDefault="003A25DA" w:rsidP="0099242A">
            <w:pPr>
              <w:suppressAutoHyphens/>
              <w:spacing w:after="0" w:line="240" w:lineRule="auto"/>
              <w:jc w:val="both"/>
              <w:rPr>
                <w:rFonts w:ascii="Times New Roman" w:hAnsi="Times New Roman"/>
                <w:sz w:val="20"/>
                <w:szCs w:val="20"/>
              </w:rPr>
            </w:pPr>
            <w:r w:rsidRPr="003A25DA">
              <w:rPr>
                <w:rFonts w:ascii="Times New Roman" w:hAnsi="Times New Roman"/>
                <w:sz w:val="20"/>
                <w:szCs w:val="20"/>
              </w:rPr>
              <w:t>Экзамен по ПМ</w:t>
            </w:r>
          </w:p>
        </w:tc>
        <w:tc>
          <w:tcPr>
            <w:tcW w:w="321" w:type="pct"/>
            <w:tcBorders>
              <w:top w:val="single" w:sz="4" w:space="0" w:color="auto"/>
              <w:left w:val="nil"/>
              <w:bottom w:val="single" w:sz="4" w:space="0" w:color="auto"/>
              <w:right w:val="single" w:sz="4" w:space="0" w:color="auto"/>
            </w:tcBorders>
            <w:vAlign w:val="center"/>
          </w:tcPr>
          <w:p w:rsidR="003A25DA" w:rsidRPr="00EA5584" w:rsidRDefault="0052440C" w:rsidP="00CD480B">
            <w:pPr>
              <w:suppressAutoHyphens/>
              <w:spacing w:after="0" w:line="240" w:lineRule="auto"/>
              <w:ind w:hanging="7"/>
              <w:jc w:val="center"/>
              <w:rPr>
                <w:rFonts w:ascii="Times New Roman" w:hAnsi="Times New Roman"/>
              </w:rPr>
            </w:pPr>
            <w:r>
              <w:rPr>
                <w:rFonts w:ascii="Times New Roman" w:hAnsi="Times New Roman"/>
              </w:rPr>
              <w:t>8</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Pr="00EA5584"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EA5584"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12"/>
              <w:jc w:val="center"/>
              <w:rPr>
                <w:rFonts w:ascii="Times New Roman" w:hAnsi="Times New Roman"/>
              </w:rPr>
            </w:pPr>
          </w:p>
        </w:tc>
      </w:tr>
      <w:tr w:rsidR="003A25DA"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Pr="0053597C" w:rsidRDefault="003A25DA" w:rsidP="00CD480B">
            <w:pPr>
              <w:suppressAutoHyphens/>
              <w:spacing w:after="0" w:line="240" w:lineRule="auto"/>
              <w:jc w:val="both"/>
              <w:rPr>
                <w:rFonts w:ascii="Times New Roman" w:hAnsi="Times New Roman"/>
                <w:b/>
              </w:rPr>
            </w:pPr>
            <w:r w:rsidRPr="0053597C">
              <w:rPr>
                <w:rFonts w:ascii="Times New Roman" w:hAnsi="Times New Roman"/>
                <w:b/>
              </w:rPr>
              <w:t>ПМ.04</w:t>
            </w:r>
          </w:p>
        </w:tc>
        <w:tc>
          <w:tcPr>
            <w:tcW w:w="816" w:type="pct"/>
            <w:tcBorders>
              <w:top w:val="single" w:sz="4" w:space="0" w:color="auto"/>
              <w:left w:val="nil"/>
              <w:bottom w:val="single" w:sz="4" w:space="0" w:color="auto"/>
              <w:right w:val="single" w:sz="4" w:space="0" w:color="auto"/>
            </w:tcBorders>
            <w:shd w:val="clear" w:color="auto" w:fill="EEECE1"/>
            <w:vAlign w:val="center"/>
          </w:tcPr>
          <w:p w:rsidR="003A25DA" w:rsidRPr="00EA5584" w:rsidRDefault="003A25DA" w:rsidP="00CD480B">
            <w:pPr>
              <w:suppressAutoHyphens/>
              <w:spacing w:after="0" w:line="240" w:lineRule="auto"/>
              <w:rPr>
                <w:rFonts w:ascii="Times New Roman" w:hAnsi="Times New Roman"/>
                <w:b/>
              </w:rPr>
            </w:pPr>
            <w:r w:rsidRPr="00EA5584">
              <w:rPr>
                <w:rFonts w:ascii="Times New Roman" w:hAnsi="Times New Roman"/>
                <w:b/>
              </w:rPr>
              <w:t>Предупреждение и устранение возникающих производственных инцидентов</w:t>
            </w:r>
          </w:p>
        </w:tc>
        <w:tc>
          <w:tcPr>
            <w:tcW w:w="321" w:type="pct"/>
            <w:tcBorders>
              <w:top w:val="single" w:sz="4" w:space="0" w:color="auto"/>
              <w:left w:val="nil"/>
              <w:bottom w:val="single" w:sz="4" w:space="0" w:color="auto"/>
              <w:right w:val="single" w:sz="4" w:space="0" w:color="auto"/>
            </w:tcBorders>
            <w:shd w:val="clear" w:color="auto" w:fill="EEECE1"/>
            <w:vAlign w:val="center"/>
          </w:tcPr>
          <w:p w:rsidR="003A25DA" w:rsidRPr="00EA5584" w:rsidRDefault="003A25DA" w:rsidP="00CD480B">
            <w:pPr>
              <w:suppressAutoHyphens/>
              <w:spacing w:after="0" w:line="240" w:lineRule="auto"/>
              <w:ind w:hanging="7"/>
              <w:jc w:val="center"/>
              <w:rPr>
                <w:rFonts w:ascii="Times New Roman" w:hAnsi="Times New Roman"/>
                <w:b/>
              </w:rPr>
            </w:pPr>
            <w:r>
              <w:rPr>
                <w:rFonts w:ascii="Times New Roman" w:hAnsi="Times New Roman"/>
                <w:b/>
              </w:rPr>
              <w:t>244</w:t>
            </w:r>
          </w:p>
        </w:tc>
        <w:tc>
          <w:tcPr>
            <w:tcW w:w="273"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Default="00304B14" w:rsidP="0052440C">
            <w:pPr>
              <w:suppressAutoHyphens/>
              <w:spacing w:after="0" w:line="240" w:lineRule="auto"/>
              <w:ind w:hanging="7"/>
              <w:jc w:val="center"/>
              <w:rPr>
                <w:rFonts w:ascii="Times New Roman" w:hAnsi="Times New Roman"/>
                <w:b/>
              </w:rPr>
            </w:pPr>
            <w:r>
              <w:rPr>
                <w:rFonts w:ascii="Times New Roman" w:hAnsi="Times New Roman"/>
                <w:b/>
              </w:rPr>
              <w:t>18</w:t>
            </w:r>
            <w:r w:rsidR="0052440C">
              <w:rPr>
                <w:rFonts w:ascii="Times New Roman" w:hAnsi="Times New Roman"/>
                <w:b/>
              </w:rPr>
              <w:t>2</w:t>
            </w:r>
          </w:p>
        </w:tc>
        <w:tc>
          <w:tcPr>
            <w:tcW w:w="325"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Default="0052440C" w:rsidP="00915CF8">
            <w:pPr>
              <w:suppressAutoHyphens/>
              <w:spacing w:after="0" w:line="240" w:lineRule="auto"/>
              <w:ind w:hanging="7"/>
              <w:jc w:val="center"/>
              <w:rPr>
                <w:rFonts w:ascii="Times New Roman" w:hAnsi="Times New Roman"/>
                <w:b/>
              </w:rPr>
            </w:pPr>
            <w:r>
              <w:rPr>
                <w:rFonts w:ascii="Times New Roman" w:hAnsi="Times New Roman"/>
                <w:b/>
              </w:rPr>
              <w:t>8</w:t>
            </w:r>
          </w:p>
        </w:tc>
        <w:tc>
          <w:tcPr>
            <w:tcW w:w="380"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Pr="00EA5584" w:rsidRDefault="00304B14" w:rsidP="0052440C">
            <w:pPr>
              <w:suppressAutoHyphens/>
              <w:spacing w:after="0" w:line="240" w:lineRule="auto"/>
              <w:ind w:hanging="7"/>
              <w:jc w:val="center"/>
              <w:rPr>
                <w:rFonts w:ascii="Times New Roman" w:hAnsi="Times New Roman"/>
                <w:b/>
              </w:rPr>
            </w:pPr>
            <w:r>
              <w:rPr>
                <w:rFonts w:ascii="Times New Roman" w:hAnsi="Times New Roman"/>
                <w:b/>
              </w:rPr>
              <w:t>9</w:t>
            </w:r>
            <w:r w:rsidR="0052440C">
              <w:rPr>
                <w:rFonts w:ascii="Times New Roman" w:hAnsi="Times New Roman"/>
                <w:b/>
              </w:rPr>
              <w:t>2</w:t>
            </w:r>
          </w:p>
        </w:tc>
        <w:tc>
          <w:tcPr>
            <w:tcW w:w="595" w:type="pct"/>
            <w:tcBorders>
              <w:top w:val="single" w:sz="4" w:space="0" w:color="auto"/>
              <w:left w:val="nil"/>
              <w:bottom w:val="single" w:sz="4" w:space="0" w:color="auto"/>
              <w:right w:val="single" w:sz="4" w:space="0" w:color="auto"/>
            </w:tcBorders>
            <w:shd w:val="clear" w:color="auto" w:fill="EEECE1"/>
            <w:vAlign w:val="center"/>
          </w:tcPr>
          <w:p w:rsidR="003A25DA" w:rsidRPr="00EA5584" w:rsidRDefault="003A25DA" w:rsidP="00CD480B">
            <w:pPr>
              <w:suppressAutoHyphens/>
              <w:spacing w:after="0" w:line="240" w:lineRule="auto"/>
              <w:jc w:val="center"/>
              <w:rPr>
                <w:rFonts w:ascii="Times New Roman" w:hAnsi="Times New Roman"/>
              </w:rPr>
            </w:pPr>
            <w:r w:rsidRPr="00EA5584">
              <w:rPr>
                <w:rFonts w:ascii="Times New Roman" w:hAnsi="Times New Roman"/>
              </w:rPr>
              <w:t>30</w:t>
            </w:r>
          </w:p>
        </w:tc>
        <w:tc>
          <w:tcPr>
            <w:tcW w:w="433"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Pr="00EA5584" w:rsidRDefault="003A25DA" w:rsidP="00CD480B">
            <w:pPr>
              <w:suppressAutoHyphens/>
              <w:spacing w:after="0" w:line="240" w:lineRule="auto"/>
              <w:jc w:val="center"/>
              <w:rPr>
                <w:rFonts w:ascii="Times New Roman" w:hAnsi="Times New Roman"/>
              </w:rPr>
            </w:pPr>
            <w:r w:rsidRPr="00EA5584">
              <w:rPr>
                <w:rFonts w:ascii="Times New Roman" w:hAnsi="Times New Roman"/>
              </w:rPr>
              <w:t>0</w:t>
            </w:r>
          </w:p>
        </w:tc>
        <w:tc>
          <w:tcPr>
            <w:tcW w:w="432"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Pr="00EA5584" w:rsidRDefault="003A25DA" w:rsidP="00CD480B">
            <w:pPr>
              <w:suppressAutoHyphens/>
              <w:spacing w:after="0" w:line="240" w:lineRule="auto"/>
              <w:ind w:firstLine="24"/>
              <w:jc w:val="center"/>
              <w:rPr>
                <w:rFonts w:ascii="Times New Roman" w:hAnsi="Times New Roman"/>
                <w:b/>
              </w:rPr>
            </w:pPr>
            <w:r w:rsidRPr="00EA5584">
              <w:rPr>
                <w:rFonts w:ascii="Times New Roman" w:hAnsi="Times New Roman"/>
                <w:b/>
              </w:rPr>
              <w:t>144</w:t>
            </w:r>
          </w:p>
        </w:tc>
        <w:tc>
          <w:tcPr>
            <w:tcW w:w="542"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EEECE1"/>
            <w:vAlign w:val="center"/>
          </w:tcPr>
          <w:p w:rsidR="003A25DA" w:rsidRPr="00EA5584" w:rsidRDefault="003A25DA" w:rsidP="00CD480B">
            <w:pPr>
              <w:suppressAutoHyphens/>
              <w:spacing w:after="0" w:line="240" w:lineRule="auto"/>
              <w:ind w:firstLine="12"/>
              <w:jc w:val="center"/>
              <w:rPr>
                <w:rFonts w:ascii="Times New Roman" w:hAnsi="Times New Roman"/>
              </w:rPr>
            </w:pPr>
          </w:p>
        </w:tc>
      </w:tr>
      <w:tr w:rsidR="003A25DA"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rPr>
              <w:t>МДК.04.01</w:t>
            </w:r>
          </w:p>
        </w:tc>
        <w:tc>
          <w:tcPr>
            <w:tcW w:w="816" w:type="pct"/>
            <w:tcBorders>
              <w:top w:val="single" w:sz="4" w:space="0" w:color="auto"/>
              <w:left w:val="nil"/>
              <w:bottom w:val="single" w:sz="4" w:space="0" w:color="auto"/>
              <w:right w:val="single" w:sz="4" w:space="0" w:color="auto"/>
            </w:tcBorders>
          </w:tcPr>
          <w:p w:rsidR="003A25DA" w:rsidRPr="00EA5584" w:rsidRDefault="003A25DA" w:rsidP="00CD480B">
            <w:pPr>
              <w:suppressAutoHyphens/>
              <w:spacing w:after="0" w:line="240" w:lineRule="auto"/>
              <w:jc w:val="both"/>
              <w:rPr>
                <w:rFonts w:ascii="Times New Roman" w:hAnsi="Times New Roman"/>
              </w:rPr>
            </w:pPr>
            <w:r w:rsidRPr="00EA5584">
              <w:rPr>
                <w:rFonts w:ascii="Times New Roman" w:hAnsi="Times New Roman"/>
              </w:rPr>
              <w:t>Промышленная безопасность</w:t>
            </w:r>
          </w:p>
        </w:tc>
        <w:tc>
          <w:tcPr>
            <w:tcW w:w="321" w:type="pct"/>
            <w:tcBorders>
              <w:top w:val="single" w:sz="4" w:space="0" w:color="auto"/>
              <w:left w:val="nil"/>
              <w:bottom w:val="single" w:sz="4" w:space="0" w:color="auto"/>
              <w:right w:val="single" w:sz="4" w:space="0" w:color="auto"/>
            </w:tcBorders>
            <w:vAlign w:val="center"/>
          </w:tcPr>
          <w:p w:rsidR="003A25DA" w:rsidRPr="00EA5584" w:rsidRDefault="004705F7" w:rsidP="0052440C">
            <w:pPr>
              <w:suppressAutoHyphens/>
              <w:spacing w:after="0" w:line="240" w:lineRule="auto"/>
              <w:ind w:hanging="7"/>
              <w:jc w:val="center"/>
              <w:rPr>
                <w:rFonts w:ascii="Times New Roman" w:hAnsi="Times New Roman"/>
              </w:rPr>
            </w:pPr>
            <w:r>
              <w:rPr>
                <w:rFonts w:ascii="Times New Roman" w:hAnsi="Times New Roman"/>
              </w:rPr>
              <w:t>9</w:t>
            </w:r>
            <w:r w:rsidR="0052440C">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Pr="00EA5584" w:rsidRDefault="00304B14" w:rsidP="00915CF8">
            <w:pPr>
              <w:suppressAutoHyphens/>
              <w:spacing w:after="0" w:line="240" w:lineRule="auto"/>
              <w:ind w:hanging="7"/>
              <w:jc w:val="center"/>
              <w:rPr>
                <w:rFonts w:ascii="Times New Roman" w:hAnsi="Times New Roman"/>
              </w:rPr>
            </w:pPr>
            <w:r>
              <w:rPr>
                <w:rFonts w:ascii="Times New Roman" w:hAnsi="Times New Roman"/>
              </w:rPr>
              <w:t>30</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742F2D" w:rsidRDefault="003A25DA" w:rsidP="00915CF8">
            <w:pPr>
              <w:suppressAutoHyphens/>
              <w:spacing w:after="0" w:line="240" w:lineRule="auto"/>
              <w:ind w:hanging="7"/>
              <w:jc w:val="center"/>
              <w:rPr>
                <w:rFonts w:ascii="Times New Roman" w:hAnsi="Times New Roman"/>
                <w:color w:val="FF0000"/>
              </w:rPr>
            </w:pP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4705F7" w:rsidP="0052440C">
            <w:pPr>
              <w:suppressAutoHyphens/>
              <w:spacing w:after="0" w:line="240" w:lineRule="auto"/>
              <w:ind w:hanging="7"/>
              <w:jc w:val="center"/>
              <w:rPr>
                <w:rFonts w:ascii="Times New Roman" w:hAnsi="Times New Roman"/>
              </w:rPr>
            </w:pPr>
            <w:r>
              <w:rPr>
                <w:rFonts w:ascii="Times New Roman" w:hAnsi="Times New Roman"/>
              </w:rPr>
              <w:t>9</w:t>
            </w:r>
            <w:r w:rsidR="0052440C">
              <w:rPr>
                <w:rFonts w:ascii="Times New Roman" w:hAnsi="Times New Roman"/>
              </w:rPr>
              <w:t>2</w:t>
            </w: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r w:rsidRPr="00EA5584">
              <w:rPr>
                <w:rFonts w:ascii="Times New Roman" w:hAnsi="Times New Roman"/>
              </w:rPr>
              <w:t>30</w:t>
            </w: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12"/>
              <w:jc w:val="center"/>
              <w:rPr>
                <w:rFonts w:ascii="Times New Roman" w:hAnsi="Times New Roman"/>
              </w:rPr>
            </w:pPr>
            <w:r>
              <w:rPr>
                <w:rFonts w:ascii="Times New Roman" w:hAnsi="Times New Roman"/>
              </w:rPr>
              <w:t>2-3</w:t>
            </w:r>
          </w:p>
        </w:tc>
      </w:tr>
      <w:tr w:rsidR="003A25DA"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b/>
              </w:rPr>
              <w:t>УП.04</w:t>
            </w:r>
          </w:p>
        </w:tc>
        <w:tc>
          <w:tcPr>
            <w:tcW w:w="816" w:type="pct"/>
            <w:tcBorders>
              <w:top w:val="single" w:sz="4" w:space="0" w:color="auto"/>
              <w:left w:val="nil"/>
              <w:bottom w:val="single" w:sz="4" w:space="0" w:color="auto"/>
              <w:right w:val="single" w:sz="4" w:space="0" w:color="auto"/>
            </w:tcBorders>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b/>
              </w:rPr>
              <w:t>Учебная практика</w:t>
            </w:r>
          </w:p>
        </w:tc>
        <w:tc>
          <w:tcPr>
            <w:tcW w:w="321"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r w:rsidRPr="00EA5584">
              <w:rPr>
                <w:rFonts w:ascii="Times New Roman" w:hAnsi="Times New Roman"/>
              </w:rPr>
              <w:t>36</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Pr="00EA5584" w:rsidRDefault="00304B14" w:rsidP="00915CF8">
            <w:pPr>
              <w:suppressAutoHyphens/>
              <w:spacing w:after="0" w:line="240" w:lineRule="auto"/>
              <w:ind w:hanging="7"/>
              <w:jc w:val="center"/>
              <w:rPr>
                <w:rFonts w:ascii="Times New Roman" w:hAnsi="Times New Roman"/>
              </w:rPr>
            </w:pPr>
            <w:r>
              <w:rPr>
                <w:rFonts w:ascii="Times New Roman" w:hAnsi="Times New Roman"/>
              </w:rPr>
              <w:t>36</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r w:rsidRPr="00EA5584">
              <w:rPr>
                <w:rFonts w:ascii="Times New Roman" w:hAnsi="Times New Roman"/>
              </w:rPr>
              <w:t>36</w:t>
            </w: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12"/>
              <w:jc w:val="center"/>
              <w:rPr>
                <w:rFonts w:ascii="Times New Roman" w:hAnsi="Times New Roman"/>
              </w:rPr>
            </w:pPr>
            <w:r>
              <w:rPr>
                <w:rFonts w:ascii="Times New Roman" w:hAnsi="Times New Roman"/>
              </w:rPr>
              <w:t>3</w:t>
            </w:r>
          </w:p>
        </w:tc>
      </w:tr>
      <w:tr w:rsidR="003A25DA"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lang w:val="en-US"/>
              </w:rPr>
            </w:pPr>
            <w:r w:rsidRPr="00EA5584">
              <w:rPr>
                <w:rFonts w:ascii="Times New Roman" w:hAnsi="Times New Roman"/>
                <w:b/>
              </w:rPr>
              <w:t>ПП. 04</w:t>
            </w:r>
          </w:p>
        </w:tc>
        <w:tc>
          <w:tcPr>
            <w:tcW w:w="816"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both"/>
              <w:rPr>
                <w:rFonts w:ascii="Times New Roman" w:hAnsi="Times New Roman"/>
                <w:b/>
              </w:rPr>
            </w:pPr>
            <w:r w:rsidRPr="00EA5584">
              <w:rPr>
                <w:rFonts w:ascii="Times New Roman" w:hAnsi="Times New Roman"/>
                <w:b/>
              </w:rPr>
              <w:t>Производственная практика</w:t>
            </w:r>
          </w:p>
        </w:tc>
        <w:tc>
          <w:tcPr>
            <w:tcW w:w="321"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r w:rsidRPr="00EA5584">
              <w:rPr>
                <w:rFonts w:ascii="Times New Roman" w:hAnsi="Times New Roman"/>
              </w:rPr>
              <w:t>108</w:t>
            </w:r>
          </w:p>
        </w:tc>
        <w:tc>
          <w:tcPr>
            <w:tcW w:w="273" w:type="pct"/>
            <w:tcBorders>
              <w:top w:val="single" w:sz="4" w:space="0" w:color="auto"/>
              <w:left w:val="single" w:sz="4" w:space="0" w:color="auto"/>
              <w:bottom w:val="single" w:sz="4" w:space="0" w:color="auto"/>
              <w:right w:val="single" w:sz="4" w:space="0" w:color="auto"/>
            </w:tcBorders>
            <w:vAlign w:val="center"/>
          </w:tcPr>
          <w:p w:rsidR="003A25DA" w:rsidRPr="00EA5584" w:rsidRDefault="00304B14" w:rsidP="00915CF8">
            <w:pPr>
              <w:suppressAutoHyphens/>
              <w:spacing w:after="0" w:line="240" w:lineRule="auto"/>
              <w:ind w:hanging="7"/>
              <w:jc w:val="center"/>
              <w:rPr>
                <w:rFonts w:ascii="Times New Roman" w:hAnsi="Times New Roman"/>
              </w:rPr>
            </w:pPr>
            <w:r>
              <w:rPr>
                <w:rFonts w:ascii="Times New Roman" w:hAnsi="Times New Roman"/>
              </w:rPr>
              <w:t>108</w:t>
            </w:r>
          </w:p>
        </w:tc>
        <w:tc>
          <w:tcPr>
            <w:tcW w:w="32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24"/>
              <w:jc w:val="center"/>
              <w:rPr>
                <w:rFonts w:ascii="Times New Roman" w:hAnsi="Times New Roman"/>
              </w:rPr>
            </w:pPr>
            <w:r w:rsidRPr="00EA5584">
              <w:rPr>
                <w:rFonts w:ascii="Times New Roman" w:hAnsi="Times New Roman"/>
              </w:rPr>
              <w:t>108</w:t>
            </w:r>
          </w:p>
        </w:tc>
        <w:tc>
          <w:tcPr>
            <w:tcW w:w="542"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3A25DA" w:rsidRPr="00EA5584" w:rsidRDefault="003A25DA" w:rsidP="00CD480B">
            <w:pPr>
              <w:suppressAutoHyphens/>
              <w:spacing w:after="0" w:line="240" w:lineRule="auto"/>
              <w:ind w:firstLine="12"/>
              <w:jc w:val="center"/>
              <w:rPr>
                <w:rFonts w:ascii="Times New Roman" w:hAnsi="Times New Roman"/>
              </w:rPr>
            </w:pPr>
            <w:r>
              <w:rPr>
                <w:rFonts w:ascii="Times New Roman" w:hAnsi="Times New Roman"/>
              </w:rPr>
              <w:t>3</w:t>
            </w:r>
          </w:p>
        </w:tc>
      </w:tr>
      <w:tr w:rsidR="00272299"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rPr>
            </w:pPr>
          </w:p>
        </w:tc>
        <w:tc>
          <w:tcPr>
            <w:tcW w:w="816" w:type="pct"/>
            <w:tcBorders>
              <w:top w:val="single" w:sz="4" w:space="0" w:color="auto"/>
              <w:left w:val="nil"/>
              <w:bottom w:val="single" w:sz="4" w:space="0" w:color="auto"/>
              <w:right w:val="single" w:sz="4" w:space="0" w:color="auto"/>
            </w:tcBorders>
            <w:vAlign w:val="center"/>
          </w:tcPr>
          <w:p w:rsidR="00272299" w:rsidRPr="003A25DA" w:rsidRDefault="00272299" w:rsidP="0099242A">
            <w:pPr>
              <w:suppressAutoHyphens/>
              <w:spacing w:after="0" w:line="240" w:lineRule="auto"/>
              <w:jc w:val="both"/>
              <w:rPr>
                <w:rFonts w:ascii="Times New Roman" w:hAnsi="Times New Roman"/>
                <w:sz w:val="20"/>
                <w:szCs w:val="20"/>
              </w:rPr>
            </w:pPr>
            <w:r w:rsidRPr="003A25DA">
              <w:rPr>
                <w:rFonts w:ascii="Times New Roman" w:hAnsi="Times New Roman"/>
                <w:sz w:val="20"/>
                <w:szCs w:val="20"/>
              </w:rPr>
              <w:t>Экзамен по ПМ</w:t>
            </w:r>
          </w:p>
        </w:tc>
        <w:tc>
          <w:tcPr>
            <w:tcW w:w="321" w:type="pct"/>
            <w:tcBorders>
              <w:top w:val="single" w:sz="4" w:space="0" w:color="auto"/>
              <w:left w:val="nil"/>
              <w:bottom w:val="single" w:sz="4" w:space="0" w:color="auto"/>
              <w:right w:val="single" w:sz="4" w:space="0" w:color="auto"/>
            </w:tcBorders>
            <w:vAlign w:val="center"/>
          </w:tcPr>
          <w:p w:rsidR="00272299" w:rsidRPr="00EA5584" w:rsidRDefault="0052440C" w:rsidP="00CD480B">
            <w:pPr>
              <w:suppressAutoHyphens/>
              <w:spacing w:after="0" w:line="240" w:lineRule="auto"/>
              <w:ind w:hanging="7"/>
              <w:jc w:val="center"/>
              <w:rPr>
                <w:rFonts w:ascii="Times New Roman" w:hAnsi="Times New Roman"/>
              </w:rPr>
            </w:pPr>
            <w:r>
              <w:rPr>
                <w:rFonts w:ascii="Times New Roman" w:hAnsi="Times New Roman"/>
              </w:rPr>
              <w:t>8</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EA5584"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EA5584"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24"/>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272299" w:rsidRDefault="00272299" w:rsidP="00CD480B">
            <w:pPr>
              <w:suppressAutoHyphens/>
              <w:spacing w:after="0" w:line="240" w:lineRule="auto"/>
              <w:ind w:firstLine="12"/>
              <w:jc w:val="center"/>
              <w:rPr>
                <w:rFonts w:ascii="Times New Roman" w:hAnsi="Times New Roman"/>
              </w:rPr>
            </w:pPr>
          </w:p>
        </w:tc>
      </w:tr>
      <w:tr w:rsidR="00272299"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shd w:val="clear" w:color="auto" w:fill="EEECE1"/>
            <w:vAlign w:val="center"/>
          </w:tcPr>
          <w:p w:rsidR="00272299" w:rsidRPr="0053597C" w:rsidRDefault="00272299" w:rsidP="00CD480B">
            <w:pPr>
              <w:suppressAutoHyphens/>
              <w:spacing w:after="0" w:line="240" w:lineRule="auto"/>
              <w:jc w:val="both"/>
              <w:rPr>
                <w:rFonts w:ascii="Times New Roman" w:hAnsi="Times New Roman"/>
                <w:b/>
              </w:rPr>
            </w:pPr>
            <w:r w:rsidRPr="0053597C">
              <w:rPr>
                <w:rFonts w:ascii="Times New Roman" w:hAnsi="Times New Roman"/>
                <w:b/>
              </w:rPr>
              <w:t>ПМ.05</w:t>
            </w:r>
          </w:p>
        </w:tc>
        <w:tc>
          <w:tcPr>
            <w:tcW w:w="816" w:type="pct"/>
            <w:tcBorders>
              <w:top w:val="single" w:sz="4" w:space="0" w:color="auto"/>
              <w:left w:val="single" w:sz="4" w:space="0" w:color="auto"/>
              <w:bottom w:val="single" w:sz="4" w:space="0" w:color="auto"/>
              <w:right w:val="single" w:sz="4" w:space="0" w:color="auto"/>
            </w:tcBorders>
            <w:shd w:val="clear" w:color="auto" w:fill="EEECE1"/>
            <w:vAlign w:val="center"/>
          </w:tcPr>
          <w:p w:rsidR="00272299" w:rsidRPr="00EA5584" w:rsidRDefault="00272299" w:rsidP="00CD480B">
            <w:pPr>
              <w:suppressAutoHyphens/>
              <w:spacing w:after="0" w:line="240" w:lineRule="auto"/>
              <w:rPr>
                <w:rFonts w:ascii="Times New Roman" w:hAnsi="Times New Roman"/>
                <w:b/>
              </w:rPr>
            </w:pPr>
            <w:r w:rsidRPr="00EA5584">
              <w:rPr>
                <w:rFonts w:ascii="Times New Roman" w:hAnsi="Times New Roman"/>
                <w:b/>
              </w:rPr>
              <w:t>Планирование и организация работы коллектива подразделения</w:t>
            </w:r>
          </w:p>
        </w:tc>
        <w:tc>
          <w:tcPr>
            <w:tcW w:w="321" w:type="pct"/>
            <w:tcBorders>
              <w:top w:val="single" w:sz="4" w:space="0" w:color="auto"/>
              <w:left w:val="nil"/>
              <w:bottom w:val="single" w:sz="4" w:space="0" w:color="auto"/>
              <w:right w:val="single" w:sz="4" w:space="0" w:color="auto"/>
            </w:tcBorders>
            <w:shd w:val="clear" w:color="auto" w:fill="EEECE1"/>
            <w:vAlign w:val="center"/>
          </w:tcPr>
          <w:p w:rsidR="00272299" w:rsidRPr="00AC00F3" w:rsidRDefault="00272299" w:rsidP="00304B14">
            <w:pPr>
              <w:suppressAutoHyphens/>
              <w:spacing w:after="0" w:line="240" w:lineRule="auto"/>
              <w:ind w:hanging="5"/>
              <w:jc w:val="center"/>
              <w:rPr>
                <w:rFonts w:ascii="Times New Roman" w:hAnsi="Times New Roman"/>
                <w:b/>
              </w:rPr>
            </w:pPr>
            <w:r w:rsidRPr="00AC00F3">
              <w:rPr>
                <w:rFonts w:ascii="Times New Roman" w:hAnsi="Times New Roman"/>
                <w:b/>
              </w:rPr>
              <w:t>172</w:t>
            </w:r>
          </w:p>
        </w:tc>
        <w:tc>
          <w:tcPr>
            <w:tcW w:w="273" w:type="pct"/>
            <w:tcBorders>
              <w:top w:val="single" w:sz="4" w:space="0" w:color="auto"/>
              <w:left w:val="single" w:sz="4" w:space="0" w:color="auto"/>
              <w:bottom w:val="single" w:sz="4" w:space="0" w:color="auto"/>
              <w:right w:val="single" w:sz="4" w:space="0" w:color="auto"/>
            </w:tcBorders>
            <w:shd w:val="clear" w:color="auto" w:fill="EEECE1"/>
            <w:vAlign w:val="center"/>
          </w:tcPr>
          <w:p w:rsidR="00272299" w:rsidRPr="00AC00F3" w:rsidRDefault="00304B14" w:rsidP="0052440C">
            <w:pPr>
              <w:suppressAutoHyphens/>
              <w:spacing w:after="0" w:line="240" w:lineRule="auto"/>
              <w:jc w:val="center"/>
              <w:rPr>
                <w:rFonts w:ascii="Times New Roman" w:hAnsi="Times New Roman"/>
                <w:b/>
              </w:rPr>
            </w:pPr>
            <w:r>
              <w:rPr>
                <w:rFonts w:ascii="Times New Roman" w:hAnsi="Times New Roman"/>
                <w:b/>
              </w:rPr>
              <w:t>1</w:t>
            </w:r>
            <w:r w:rsidR="0052440C">
              <w:rPr>
                <w:rFonts w:ascii="Times New Roman" w:hAnsi="Times New Roman"/>
                <w:b/>
              </w:rPr>
              <w:t>20</w:t>
            </w:r>
          </w:p>
        </w:tc>
        <w:tc>
          <w:tcPr>
            <w:tcW w:w="325" w:type="pct"/>
            <w:tcBorders>
              <w:top w:val="single" w:sz="4" w:space="0" w:color="auto"/>
              <w:left w:val="single" w:sz="4" w:space="0" w:color="auto"/>
              <w:bottom w:val="single" w:sz="4" w:space="0" w:color="auto"/>
              <w:right w:val="single" w:sz="4" w:space="0" w:color="auto"/>
            </w:tcBorders>
            <w:shd w:val="clear" w:color="auto" w:fill="EEECE1"/>
            <w:vAlign w:val="center"/>
          </w:tcPr>
          <w:p w:rsidR="00272299" w:rsidRPr="00AC00F3" w:rsidRDefault="0052440C" w:rsidP="00304B14">
            <w:pPr>
              <w:suppressAutoHyphens/>
              <w:spacing w:after="0" w:line="240" w:lineRule="auto"/>
              <w:jc w:val="center"/>
              <w:rPr>
                <w:rFonts w:ascii="Times New Roman" w:hAnsi="Times New Roman"/>
                <w:b/>
              </w:rPr>
            </w:pPr>
            <w:r>
              <w:rPr>
                <w:rFonts w:ascii="Times New Roman" w:hAnsi="Times New Roman"/>
                <w:b/>
              </w:rPr>
              <w:t>8</w:t>
            </w:r>
          </w:p>
        </w:tc>
        <w:tc>
          <w:tcPr>
            <w:tcW w:w="380" w:type="pct"/>
            <w:tcBorders>
              <w:top w:val="single" w:sz="4" w:space="0" w:color="auto"/>
              <w:left w:val="single" w:sz="4" w:space="0" w:color="auto"/>
              <w:bottom w:val="single" w:sz="4" w:space="0" w:color="auto"/>
              <w:right w:val="single" w:sz="4" w:space="0" w:color="auto"/>
            </w:tcBorders>
            <w:shd w:val="clear" w:color="auto" w:fill="EEECE1"/>
            <w:vAlign w:val="center"/>
          </w:tcPr>
          <w:p w:rsidR="00272299" w:rsidRPr="00AC00F3" w:rsidRDefault="00304B14" w:rsidP="0052440C">
            <w:pPr>
              <w:suppressAutoHyphens/>
              <w:spacing w:after="0" w:line="240" w:lineRule="auto"/>
              <w:jc w:val="center"/>
              <w:rPr>
                <w:rFonts w:ascii="Times New Roman" w:hAnsi="Times New Roman"/>
                <w:b/>
              </w:rPr>
            </w:pPr>
            <w:r>
              <w:rPr>
                <w:rFonts w:ascii="Times New Roman" w:hAnsi="Times New Roman"/>
                <w:b/>
              </w:rPr>
              <w:t>9</w:t>
            </w:r>
            <w:r w:rsidR="0052440C">
              <w:rPr>
                <w:rFonts w:ascii="Times New Roman" w:hAnsi="Times New Roman"/>
                <w:b/>
              </w:rPr>
              <w:t>2</w:t>
            </w:r>
          </w:p>
        </w:tc>
        <w:tc>
          <w:tcPr>
            <w:tcW w:w="595" w:type="pct"/>
            <w:tcBorders>
              <w:top w:val="single" w:sz="4" w:space="0" w:color="auto"/>
              <w:left w:val="nil"/>
              <w:bottom w:val="single" w:sz="4" w:space="0" w:color="auto"/>
              <w:right w:val="single" w:sz="4" w:space="0" w:color="auto"/>
            </w:tcBorders>
            <w:shd w:val="clear" w:color="auto" w:fill="EEECE1"/>
            <w:vAlign w:val="center"/>
          </w:tcPr>
          <w:p w:rsidR="00272299" w:rsidRPr="00EA5584" w:rsidRDefault="00272299" w:rsidP="00304B14">
            <w:pPr>
              <w:suppressAutoHyphens/>
              <w:spacing w:after="0" w:line="240" w:lineRule="auto"/>
              <w:jc w:val="center"/>
              <w:rPr>
                <w:rFonts w:ascii="Times New Roman" w:hAnsi="Times New Roman"/>
              </w:rPr>
            </w:pPr>
            <w:r w:rsidRPr="00EA5584">
              <w:rPr>
                <w:rFonts w:ascii="Times New Roman" w:hAnsi="Times New Roman"/>
              </w:rPr>
              <w:t>40</w:t>
            </w:r>
          </w:p>
        </w:tc>
        <w:tc>
          <w:tcPr>
            <w:tcW w:w="433" w:type="pct"/>
            <w:tcBorders>
              <w:top w:val="single" w:sz="4" w:space="0" w:color="auto"/>
              <w:left w:val="single" w:sz="4" w:space="0" w:color="auto"/>
              <w:bottom w:val="single" w:sz="4" w:space="0" w:color="auto"/>
              <w:right w:val="single" w:sz="4" w:space="0" w:color="auto"/>
            </w:tcBorders>
            <w:shd w:val="clear" w:color="auto" w:fill="EEECE1"/>
            <w:vAlign w:val="center"/>
          </w:tcPr>
          <w:p w:rsidR="00272299" w:rsidRPr="00EA5584" w:rsidRDefault="00272299" w:rsidP="00304B14">
            <w:pPr>
              <w:suppressAutoHyphens/>
              <w:spacing w:after="0" w:line="240" w:lineRule="auto"/>
              <w:jc w:val="center"/>
              <w:rPr>
                <w:rFonts w:ascii="Times New Roman" w:hAnsi="Times New Roman"/>
              </w:rPr>
            </w:pPr>
            <w:r w:rsidRPr="00EA5584">
              <w:rPr>
                <w:rFonts w:ascii="Times New Roman" w:hAnsi="Times New Roman"/>
              </w:rPr>
              <w:t>20</w:t>
            </w:r>
          </w:p>
        </w:tc>
        <w:tc>
          <w:tcPr>
            <w:tcW w:w="432" w:type="pct"/>
            <w:tcBorders>
              <w:top w:val="single" w:sz="4" w:space="0" w:color="auto"/>
              <w:left w:val="single" w:sz="4" w:space="0" w:color="auto"/>
              <w:bottom w:val="single" w:sz="4" w:space="0" w:color="auto"/>
              <w:right w:val="single" w:sz="4" w:space="0" w:color="auto"/>
            </w:tcBorders>
            <w:shd w:val="clear" w:color="auto" w:fill="EEECE1"/>
            <w:vAlign w:val="center"/>
          </w:tcPr>
          <w:p w:rsidR="00272299" w:rsidRPr="00EA5584" w:rsidRDefault="00272299" w:rsidP="00304B14">
            <w:pPr>
              <w:suppressAutoHyphens/>
              <w:spacing w:after="0" w:line="240" w:lineRule="auto"/>
              <w:ind w:firstLine="26"/>
              <w:jc w:val="center"/>
              <w:rPr>
                <w:rFonts w:ascii="Times New Roman" w:hAnsi="Times New Roman"/>
                <w:b/>
              </w:rPr>
            </w:pPr>
            <w:r w:rsidRPr="00EA5584">
              <w:rPr>
                <w:rFonts w:ascii="Times New Roman" w:hAnsi="Times New Roman"/>
                <w:b/>
              </w:rPr>
              <w:t>72</w:t>
            </w:r>
          </w:p>
        </w:tc>
        <w:tc>
          <w:tcPr>
            <w:tcW w:w="542" w:type="pct"/>
            <w:tcBorders>
              <w:top w:val="single" w:sz="4" w:space="0" w:color="auto"/>
              <w:left w:val="single" w:sz="4" w:space="0" w:color="auto"/>
              <w:bottom w:val="single" w:sz="4" w:space="0" w:color="auto"/>
              <w:right w:val="single" w:sz="4" w:space="0" w:color="auto"/>
            </w:tcBorders>
            <w:shd w:val="clear" w:color="auto" w:fill="EEECE1"/>
          </w:tcPr>
          <w:p w:rsidR="00272299" w:rsidRPr="00EA5584" w:rsidRDefault="00272299" w:rsidP="00CD480B">
            <w:pPr>
              <w:suppressAutoHyphens/>
              <w:spacing w:after="0" w:line="240" w:lineRule="auto"/>
              <w:ind w:hanging="4"/>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EEECE1"/>
          </w:tcPr>
          <w:p w:rsidR="00272299" w:rsidRPr="00EA5584" w:rsidRDefault="00272299" w:rsidP="00CD480B">
            <w:pPr>
              <w:suppressAutoHyphens/>
              <w:spacing w:after="0" w:line="240" w:lineRule="auto"/>
              <w:ind w:firstLine="14"/>
              <w:jc w:val="center"/>
              <w:rPr>
                <w:rFonts w:ascii="Times New Roman" w:hAnsi="Times New Roman"/>
              </w:rPr>
            </w:pPr>
          </w:p>
        </w:tc>
      </w:tr>
      <w:tr w:rsidR="00272299"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rPr>
              <w:t>МДК.05.01</w:t>
            </w:r>
          </w:p>
        </w:tc>
        <w:tc>
          <w:tcPr>
            <w:tcW w:w="816"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jc w:val="both"/>
              <w:rPr>
                <w:rFonts w:ascii="Times New Roman" w:hAnsi="Times New Roman"/>
              </w:rPr>
            </w:pPr>
            <w:r w:rsidRPr="00EA5584">
              <w:rPr>
                <w:rFonts w:ascii="Times New Roman" w:hAnsi="Times New Roman"/>
              </w:rPr>
              <w:t>Основы управления персоналом</w:t>
            </w:r>
          </w:p>
        </w:tc>
        <w:tc>
          <w:tcPr>
            <w:tcW w:w="321" w:type="pct"/>
            <w:tcBorders>
              <w:top w:val="single" w:sz="4" w:space="0" w:color="auto"/>
              <w:left w:val="nil"/>
              <w:bottom w:val="single" w:sz="4" w:space="0" w:color="auto"/>
              <w:right w:val="single" w:sz="4" w:space="0" w:color="auto"/>
            </w:tcBorders>
            <w:vAlign w:val="center"/>
          </w:tcPr>
          <w:p w:rsidR="00272299" w:rsidRPr="00AC00F3" w:rsidRDefault="00304B14" w:rsidP="0052440C">
            <w:pPr>
              <w:suppressAutoHyphens/>
              <w:spacing w:after="0" w:line="240" w:lineRule="auto"/>
              <w:ind w:hanging="5"/>
              <w:jc w:val="center"/>
              <w:rPr>
                <w:rFonts w:ascii="Times New Roman" w:hAnsi="Times New Roman"/>
              </w:rPr>
            </w:pPr>
            <w:r>
              <w:rPr>
                <w:rFonts w:ascii="Times New Roman" w:hAnsi="Times New Roman"/>
              </w:rPr>
              <w:t>9</w:t>
            </w:r>
            <w:r w:rsidR="0052440C">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AC00F3" w:rsidRDefault="00304B14" w:rsidP="00304B14">
            <w:pPr>
              <w:suppressAutoHyphens/>
              <w:spacing w:after="0" w:line="240" w:lineRule="auto"/>
              <w:jc w:val="center"/>
              <w:rPr>
                <w:rFonts w:ascii="Times New Roman" w:hAnsi="Times New Roman"/>
              </w:rPr>
            </w:pPr>
            <w:r>
              <w:rPr>
                <w:rFonts w:ascii="Times New Roman" w:hAnsi="Times New Roman"/>
              </w:rPr>
              <w:t>40</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742F2D" w:rsidRDefault="00272299" w:rsidP="00304B14">
            <w:pPr>
              <w:suppressAutoHyphens/>
              <w:spacing w:after="0" w:line="240" w:lineRule="auto"/>
              <w:jc w:val="center"/>
              <w:rPr>
                <w:rFonts w:ascii="Times New Roman" w:hAnsi="Times New Roman"/>
                <w:color w:val="FF0000"/>
              </w:rPr>
            </w:pP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AC00F3" w:rsidRDefault="00304B14" w:rsidP="0052440C">
            <w:pPr>
              <w:suppressAutoHyphens/>
              <w:spacing w:after="0" w:line="240" w:lineRule="auto"/>
              <w:jc w:val="center"/>
              <w:rPr>
                <w:rFonts w:ascii="Times New Roman" w:hAnsi="Times New Roman"/>
              </w:rPr>
            </w:pPr>
            <w:r>
              <w:rPr>
                <w:rFonts w:ascii="Times New Roman" w:hAnsi="Times New Roman"/>
              </w:rPr>
              <w:t>9</w:t>
            </w:r>
            <w:r w:rsidR="0052440C">
              <w:rPr>
                <w:rFonts w:ascii="Times New Roman" w:hAnsi="Times New Roman"/>
              </w:rPr>
              <w:t>2</w:t>
            </w:r>
          </w:p>
        </w:tc>
        <w:tc>
          <w:tcPr>
            <w:tcW w:w="595" w:type="pct"/>
            <w:tcBorders>
              <w:top w:val="single" w:sz="4" w:space="0" w:color="auto"/>
              <w:left w:val="nil"/>
              <w:bottom w:val="single" w:sz="4" w:space="0" w:color="auto"/>
              <w:right w:val="single" w:sz="4" w:space="0" w:color="auto"/>
            </w:tcBorders>
            <w:vAlign w:val="center"/>
          </w:tcPr>
          <w:p w:rsidR="00272299" w:rsidRPr="00EA5584" w:rsidRDefault="00272299" w:rsidP="00304B14">
            <w:pPr>
              <w:suppressAutoHyphens/>
              <w:spacing w:after="0" w:line="240" w:lineRule="auto"/>
              <w:jc w:val="center"/>
              <w:rPr>
                <w:rFonts w:ascii="Times New Roman" w:hAnsi="Times New Roman"/>
              </w:rPr>
            </w:pPr>
            <w:r w:rsidRPr="00EA5584">
              <w:rPr>
                <w:rFonts w:ascii="Times New Roman" w:hAnsi="Times New Roman"/>
              </w:rPr>
              <w:t>40</w:t>
            </w:r>
          </w:p>
        </w:tc>
        <w:tc>
          <w:tcPr>
            <w:tcW w:w="433"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304B14">
            <w:pPr>
              <w:suppressAutoHyphens/>
              <w:spacing w:after="0" w:line="240" w:lineRule="auto"/>
              <w:jc w:val="center"/>
              <w:rPr>
                <w:rFonts w:ascii="Times New Roman" w:hAnsi="Times New Roman"/>
              </w:rPr>
            </w:pPr>
            <w:r w:rsidRPr="00EA5584">
              <w:rPr>
                <w:rFonts w:ascii="Times New Roman" w:hAnsi="Times New Roman"/>
              </w:rPr>
              <w:t>20</w:t>
            </w:r>
          </w:p>
        </w:tc>
        <w:tc>
          <w:tcPr>
            <w:tcW w:w="43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304B14">
            <w:pPr>
              <w:suppressAutoHyphens/>
              <w:spacing w:after="0" w:line="240" w:lineRule="auto"/>
              <w:ind w:firstLine="26"/>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hanging="4"/>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firstLine="14"/>
              <w:jc w:val="center"/>
              <w:rPr>
                <w:rFonts w:ascii="Times New Roman" w:hAnsi="Times New Roman"/>
              </w:rPr>
            </w:pPr>
            <w:r>
              <w:rPr>
                <w:rFonts w:ascii="Times New Roman" w:hAnsi="Times New Roman"/>
              </w:rPr>
              <w:t>2-3</w:t>
            </w:r>
          </w:p>
        </w:tc>
      </w:tr>
      <w:tr w:rsidR="00272299"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УП.05</w:t>
            </w:r>
          </w:p>
        </w:tc>
        <w:tc>
          <w:tcPr>
            <w:tcW w:w="816"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Учебная практика</w:t>
            </w:r>
          </w:p>
        </w:tc>
        <w:tc>
          <w:tcPr>
            <w:tcW w:w="321" w:type="pct"/>
            <w:tcBorders>
              <w:top w:val="single" w:sz="4" w:space="0" w:color="auto"/>
              <w:left w:val="nil"/>
              <w:bottom w:val="single" w:sz="4" w:space="0" w:color="auto"/>
              <w:right w:val="single" w:sz="4" w:space="0" w:color="auto"/>
            </w:tcBorders>
            <w:vAlign w:val="center"/>
          </w:tcPr>
          <w:p w:rsidR="00272299" w:rsidRPr="00AC00F3" w:rsidRDefault="00272299" w:rsidP="00304B14">
            <w:pPr>
              <w:suppressAutoHyphens/>
              <w:spacing w:after="0" w:line="240" w:lineRule="auto"/>
              <w:ind w:hanging="5"/>
              <w:jc w:val="center"/>
              <w:rPr>
                <w:rFonts w:ascii="Times New Roman" w:hAnsi="Times New Roman"/>
              </w:rPr>
            </w:pPr>
            <w:r w:rsidRPr="00AC00F3">
              <w:rPr>
                <w:rFonts w:ascii="Times New Roman" w:hAnsi="Times New Roman"/>
              </w:rPr>
              <w:t>36</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AC00F3" w:rsidRDefault="00304B14" w:rsidP="00304B14">
            <w:pPr>
              <w:suppressAutoHyphens/>
              <w:spacing w:after="0" w:line="240" w:lineRule="auto"/>
              <w:jc w:val="center"/>
              <w:rPr>
                <w:rFonts w:ascii="Times New Roman" w:hAnsi="Times New Roman"/>
              </w:rPr>
            </w:pPr>
            <w:r>
              <w:rPr>
                <w:rFonts w:ascii="Times New Roman" w:hAnsi="Times New Roman"/>
              </w:rPr>
              <w:t>36</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304B14">
            <w:pPr>
              <w:suppressAutoHyphens/>
              <w:spacing w:after="0" w:line="240" w:lineRule="auto"/>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304B14">
            <w:pPr>
              <w:suppressAutoHyphens/>
              <w:spacing w:after="0" w:line="240" w:lineRule="auto"/>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304B14">
            <w:pPr>
              <w:suppressAutoHyphens/>
              <w:spacing w:after="0" w:line="240" w:lineRule="auto"/>
              <w:ind w:firstLine="26"/>
              <w:jc w:val="center"/>
              <w:rPr>
                <w:rFonts w:ascii="Times New Roman" w:hAnsi="Times New Roman"/>
              </w:rPr>
            </w:pPr>
            <w:r w:rsidRPr="00EA5584">
              <w:rPr>
                <w:rFonts w:ascii="Times New Roman" w:hAnsi="Times New Roman"/>
              </w:rPr>
              <w:t>36</w:t>
            </w:r>
          </w:p>
        </w:tc>
        <w:tc>
          <w:tcPr>
            <w:tcW w:w="542"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hanging="4"/>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firstLine="14"/>
              <w:jc w:val="center"/>
              <w:rPr>
                <w:rFonts w:ascii="Times New Roman" w:hAnsi="Times New Roman"/>
              </w:rPr>
            </w:pPr>
            <w:r>
              <w:rPr>
                <w:rFonts w:ascii="Times New Roman" w:hAnsi="Times New Roman"/>
              </w:rPr>
              <w:t>3</w:t>
            </w:r>
          </w:p>
        </w:tc>
      </w:tr>
      <w:tr w:rsidR="00272299"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lang w:val="en-US"/>
              </w:rPr>
            </w:pPr>
            <w:r w:rsidRPr="00EA5584">
              <w:rPr>
                <w:rFonts w:ascii="Times New Roman" w:hAnsi="Times New Roman"/>
                <w:b/>
              </w:rPr>
              <w:t>ПП. 05</w:t>
            </w:r>
          </w:p>
        </w:tc>
        <w:tc>
          <w:tcPr>
            <w:tcW w:w="816"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Производственная практика</w:t>
            </w:r>
          </w:p>
        </w:tc>
        <w:tc>
          <w:tcPr>
            <w:tcW w:w="321" w:type="pct"/>
            <w:tcBorders>
              <w:top w:val="single" w:sz="4" w:space="0" w:color="auto"/>
              <w:left w:val="nil"/>
              <w:bottom w:val="single" w:sz="4" w:space="0" w:color="auto"/>
              <w:right w:val="single" w:sz="4" w:space="0" w:color="auto"/>
            </w:tcBorders>
            <w:vAlign w:val="center"/>
          </w:tcPr>
          <w:p w:rsidR="00272299" w:rsidRPr="00AC00F3" w:rsidRDefault="00272299" w:rsidP="00304B14">
            <w:pPr>
              <w:suppressAutoHyphens/>
              <w:spacing w:after="0" w:line="240" w:lineRule="auto"/>
              <w:ind w:hanging="5"/>
              <w:jc w:val="center"/>
              <w:rPr>
                <w:rFonts w:ascii="Times New Roman" w:hAnsi="Times New Roman"/>
              </w:rPr>
            </w:pPr>
            <w:r w:rsidRPr="00AC00F3">
              <w:rPr>
                <w:rFonts w:ascii="Times New Roman" w:hAnsi="Times New Roman"/>
              </w:rPr>
              <w:t>36</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AC00F3" w:rsidRDefault="00304B14" w:rsidP="00304B14">
            <w:pPr>
              <w:suppressAutoHyphens/>
              <w:spacing w:after="0" w:line="240" w:lineRule="auto"/>
              <w:jc w:val="center"/>
              <w:rPr>
                <w:rFonts w:ascii="Times New Roman" w:hAnsi="Times New Roman"/>
              </w:rPr>
            </w:pPr>
            <w:r>
              <w:rPr>
                <w:rFonts w:ascii="Times New Roman" w:hAnsi="Times New Roman"/>
              </w:rPr>
              <w:t>36</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304B14">
            <w:pPr>
              <w:suppressAutoHyphens/>
              <w:spacing w:after="0" w:line="240" w:lineRule="auto"/>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304B14">
            <w:pPr>
              <w:suppressAutoHyphens/>
              <w:spacing w:after="0" w:line="240" w:lineRule="auto"/>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firstLine="26"/>
              <w:jc w:val="center"/>
              <w:rPr>
                <w:rFonts w:ascii="Times New Roman" w:hAnsi="Times New Roman"/>
              </w:rPr>
            </w:pPr>
            <w:r w:rsidRPr="00EA5584">
              <w:rPr>
                <w:rFonts w:ascii="Times New Roman" w:hAnsi="Times New Roman"/>
              </w:rPr>
              <w:t>36</w:t>
            </w:r>
          </w:p>
        </w:tc>
        <w:tc>
          <w:tcPr>
            <w:tcW w:w="542"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hanging="4"/>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firstLine="14"/>
              <w:jc w:val="center"/>
              <w:rPr>
                <w:rFonts w:ascii="Times New Roman" w:hAnsi="Times New Roman"/>
              </w:rPr>
            </w:pPr>
            <w:r>
              <w:rPr>
                <w:rFonts w:ascii="Times New Roman" w:hAnsi="Times New Roman"/>
              </w:rPr>
              <w:t>3</w:t>
            </w:r>
          </w:p>
        </w:tc>
      </w:tr>
      <w:tr w:rsidR="00272299"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rPr>
            </w:pPr>
          </w:p>
        </w:tc>
        <w:tc>
          <w:tcPr>
            <w:tcW w:w="816" w:type="pct"/>
            <w:tcBorders>
              <w:top w:val="single" w:sz="4" w:space="0" w:color="auto"/>
              <w:left w:val="single" w:sz="4" w:space="0" w:color="auto"/>
              <w:bottom w:val="single" w:sz="4" w:space="0" w:color="auto"/>
              <w:right w:val="single" w:sz="4" w:space="0" w:color="auto"/>
            </w:tcBorders>
            <w:vAlign w:val="center"/>
          </w:tcPr>
          <w:p w:rsidR="00272299" w:rsidRPr="003A25DA" w:rsidRDefault="00272299" w:rsidP="0099242A">
            <w:pPr>
              <w:suppressAutoHyphens/>
              <w:spacing w:after="0" w:line="240" w:lineRule="auto"/>
              <w:jc w:val="both"/>
              <w:rPr>
                <w:rFonts w:ascii="Times New Roman" w:hAnsi="Times New Roman"/>
                <w:sz w:val="20"/>
                <w:szCs w:val="20"/>
              </w:rPr>
            </w:pPr>
            <w:r w:rsidRPr="003A25DA">
              <w:rPr>
                <w:rFonts w:ascii="Times New Roman" w:hAnsi="Times New Roman"/>
                <w:sz w:val="20"/>
                <w:szCs w:val="20"/>
              </w:rPr>
              <w:t>Экзамен по ПМ</w:t>
            </w:r>
          </w:p>
        </w:tc>
        <w:tc>
          <w:tcPr>
            <w:tcW w:w="321" w:type="pct"/>
            <w:tcBorders>
              <w:top w:val="single" w:sz="4" w:space="0" w:color="auto"/>
              <w:left w:val="nil"/>
              <w:bottom w:val="single" w:sz="4" w:space="0" w:color="auto"/>
              <w:right w:val="single" w:sz="4" w:space="0" w:color="auto"/>
            </w:tcBorders>
            <w:vAlign w:val="center"/>
          </w:tcPr>
          <w:p w:rsidR="00272299" w:rsidRPr="00AC00F3" w:rsidRDefault="0052440C" w:rsidP="00304B14">
            <w:pPr>
              <w:suppressAutoHyphens/>
              <w:spacing w:after="0" w:line="240" w:lineRule="auto"/>
              <w:ind w:hanging="5"/>
              <w:jc w:val="center"/>
              <w:rPr>
                <w:rFonts w:ascii="Times New Roman" w:hAnsi="Times New Roman"/>
              </w:rPr>
            </w:pPr>
            <w:r>
              <w:rPr>
                <w:rFonts w:ascii="Times New Roman" w:hAnsi="Times New Roman"/>
              </w:rPr>
              <w:t>8</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AC00F3" w:rsidRDefault="0052440C" w:rsidP="00304B14">
            <w:pPr>
              <w:suppressAutoHyphens/>
              <w:spacing w:after="0" w:line="240" w:lineRule="auto"/>
              <w:jc w:val="center"/>
              <w:rPr>
                <w:rFonts w:ascii="Times New Roman" w:hAnsi="Times New Roman"/>
              </w:rPr>
            </w:pPr>
            <w:r>
              <w:rPr>
                <w:rFonts w:ascii="Times New Roman" w:hAnsi="Times New Roman"/>
              </w:rPr>
              <w:t>8</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52440C" w:rsidP="00304B14">
            <w:pPr>
              <w:suppressAutoHyphens/>
              <w:spacing w:after="0" w:line="240" w:lineRule="auto"/>
              <w:jc w:val="center"/>
              <w:rPr>
                <w:rFonts w:ascii="Times New Roman" w:hAnsi="Times New Roman"/>
              </w:rPr>
            </w:pPr>
            <w:r>
              <w:rPr>
                <w:rFonts w:ascii="Times New Roman" w:hAnsi="Times New Roman"/>
              </w:rPr>
              <w:t>8</w:t>
            </w: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304B14">
            <w:pPr>
              <w:suppressAutoHyphens/>
              <w:spacing w:after="0" w:line="240" w:lineRule="auto"/>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firstLine="26"/>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hanging="4"/>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tcPr>
          <w:p w:rsidR="00272299" w:rsidRDefault="00272299" w:rsidP="00CD480B">
            <w:pPr>
              <w:suppressAutoHyphens/>
              <w:spacing w:after="0" w:line="240" w:lineRule="auto"/>
              <w:ind w:firstLine="14"/>
              <w:jc w:val="center"/>
              <w:rPr>
                <w:rFonts w:ascii="Times New Roman" w:hAnsi="Times New Roman"/>
              </w:rPr>
            </w:pPr>
          </w:p>
        </w:tc>
      </w:tr>
      <w:tr w:rsidR="00272299"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F2F2F2"/>
            <w:vAlign w:val="center"/>
          </w:tcPr>
          <w:p w:rsidR="00272299" w:rsidRPr="0053597C" w:rsidRDefault="00272299" w:rsidP="00CD480B">
            <w:pPr>
              <w:suppressAutoHyphens/>
              <w:spacing w:after="0" w:line="240" w:lineRule="auto"/>
              <w:jc w:val="both"/>
              <w:rPr>
                <w:rFonts w:ascii="Times New Roman" w:hAnsi="Times New Roman"/>
                <w:b/>
                <w:vertAlign w:val="superscript"/>
              </w:rPr>
            </w:pPr>
            <w:r w:rsidRPr="0053597C">
              <w:rPr>
                <w:rFonts w:ascii="Times New Roman" w:hAnsi="Times New Roman"/>
                <w:b/>
              </w:rPr>
              <w:t>ПМ.06</w:t>
            </w:r>
            <w:r w:rsidRPr="0053597C">
              <w:rPr>
                <w:rFonts w:ascii="Times New Roman" w:hAnsi="Times New Roman"/>
                <w:b/>
                <w:vertAlign w:val="superscript"/>
              </w:rPr>
              <w:footnoteReference w:id="4"/>
            </w:r>
          </w:p>
        </w:tc>
        <w:tc>
          <w:tcPr>
            <w:tcW w:w="816" w:type="pct"/>
            <w:tcBorders>
              <w:top w:val="single" w:sz="4" w:space="0" w:color="auto"/>
              <w:left w:val="nil"/>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jc w:val="both"/>
              <w:rPr>
                <w:rFonts w:ascii="Times New Roman" w:hAnsi="Times New Roman"/>
              </w:rPr>
            </w:pPr>
            <w:r w:rsidRPr="00EA5584">
              <w:rPr>
                <w:rFonts w:ascii="Times New Roman" w:hAnsi="Times New Roman"/>
              </w:rPr>
              <w:t>Выполнение работ по одной или нескольким профессиям рабочих, должностям служащих.</w:t>
            </w:r>
          </w:p>
        </w:tc>
        <w:tc>
          <w:tcPr>
            <w:tcW w:w="321" w:type="pct"/>
            <w:tcBorders>
              <w:top w:val="single" w:sz="4" w:space="0" w:color="auto"/>
              <w:left w:val="nil"/>
              <w:bottom w:val="single" w:sz="4" w:space="0" w:color="auto"/>
              <w:right w:val="single" w:sz="4" w:space="0" w:color="auto"/>
            </w:tcBorders>
            <w:shd w:val="clear" w:color="auto" w:fill="F2F2F2"/>
            <w:vAlign w:val="center"/>
          </w:tcPr>
          <w:p w:rsidR="00272299" w:rsidRPr="00AC00F3" w:rsidRDefault="00272299" w:rsidP="00CD480B">
            <w:pPr>
              <w:suppressAutoHyphens/>
              <w:spacing w:after="0" w:line="240" w:lineRule="auto"/>
              <w:ind w:hanging="7"/>
              <w:jc w:val="center"/>
              <w:rPr>
                <w:rFonts w:ascii="Times New Roman" w:hAnsi="Times New Roman"/>
                <w:b/>
              </w:rPr>
            </w:pPr>
            <w:r w:rsidRPr="00AC00F3">
              <w:rPr>
                <w:rFonts w:ascii="Times New Roman" w:hAnsi="Times New Roman"/>
                <w:b/>
              </w:rPr>
              <w:t>316</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AC00F3" w:rsidRDefault="00304B14" w:rsidP="0052440C">
            <w:pPr>
              <w:suppressAutoHyphens/>
              <w:spacing w:after="0" w:line="240" w:lineRule="auto"/>
              <w:ind w:hanging="7"/>
              <w:jc w:val="center"/>
              <w:rPr>
                <w:rFonts w:ascii="Times New Roman" w:hAnsi="Times New Roman"/>
                <w:b/>
              </w:rPr>
            </w:pPr>
            <w:r>
              <w:rPr>
                <w:rFonts w:ascii="Times New Roman" w:hAnsi="Times New Roman"/>
                <w:b/>
              </w:rPr>
              <w:t>29</w:t>
            </w:r>
            <w:r w:rsidR="0052440C">
              <w:rPr>
                <w:rFonts w:ascii="Times New Roman" w:hAnsi="Times New Roman"/>
                <w:b/>
              </w:rPr>
              <w:t>4</w:t>
            </w:r>
          </w:p>
        </w:tc>
        <w:tc>
          <w:tcPr>
            <w:tcW w:w="325"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AC00F3" w:rsidRDefault="0052440C" w:rsidP="00915CF8">
            <w:pPr>
              <w:suppressAutoHyphens/>
              <w:spacing w:after="0" w:line="240" w:lineRule="auto"/>
              <w:ind w:hanging="7"/>
              <w:jc w:val="center"/>
              <w:rPr>
                <w:rFonts w:ascii="Times New Roman" w:hAnsi="Times New Roman"/>
                <w:b/>
              </w:rPr>
            </w:pPr>
            <w:r>
              <w:rPr>
                <w:rFonts w:ascii="Times New Roman" w:hAnsi="Times New Roman"/>
                <w:b/>
              </w:rPr>
              <w:t>8</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AC00F3" w:rsidRDefault="007C37C0" w:rsidP="0052440C">
            <w:pPr>
              <w:suppressAutoHyphens/>
              <w:spacing w:after="0" w:line="240" w:lineRule="auto"/>
              <w:ind w:hanging="7"/>
              <w:jc w:val="center"/>
              <w:rPr>
                <w:rFonts w:ascii="Times New Roman" w:hAnsi="Times New Roman"/>
                <w:b/>
              </w:rPr>
            </w:pPr>
            <w:r>
              <w:rPr>
                <w:rFonts w:ascii="Times New Roman" w:hAnsi="Times New Roman"/>
                <w:b/>
              </w:rPr>
              <w:t>9</w:t>
            </w:r>
            <w:r w:rsidR="0052440C">
              <w:rPr>
                <w:rFonts w:ascii="Times New Roman" w:hAnsi="Times New Roman"/>
                <w:b/>
              </w:rPr>
              <w:t>2</w:t>
            </w:r>
          </w:p>
        </w:tc>
        <w:tc>
          <w:tcPr>
            <w:tcW w:w="595" w:type="pct"/>
            <w:tcBorders>
              <w:top w:val="single" w:sz="4" w:space="0" w:color="auto"/>
              <w:left w:val="nil"/>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jc w:val="center"/>
              <w:rPr>
                <w:rFonts w:ascii="Times New Roman" w:hAnsi="Times New Roman"/>
              </w:rPr>
            </w:pPr>
            <w:r w:rsidRPr="00EA5584">
              <w:rPr>
                <w:rFonts w:ascii="Times New Roman" w:hAnsi="Times New Roman"/>
              </w:rPr>
              <w:t>50</w:t>
            </w:r>
          </w:p>
        </w:tc>
        <w:tc>
          <w:tcPr>
            <w:tcW w:w="433"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jc w:val="center"/>
              <w:rPr>
                <w:rFonts w:ascii="Times New Roman" w:hAnsi="Times New Roman"/>
              </w:rPr>
            </w:pPr>
            <w:r w:rsidRPr="00EA5584">
              <w:rPr>
                <w:rFonts w:ascii="Times New Roman" w:hAnsi="Times New Roman"/>
              </w:rPr>
              <w:t>0</w:t>
            </w:r>
          </w:p>
        </w:tc>
        <w:tc>
          <w:tcPr>
            <w:tcW w:w="432"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ind w:firstLine="24"/>
              <w:jc w:val="center"/>
              <w:rPr>
                <w:rFonts w:ascii="Times New Roman" w:hAnsi="Times New Roman"/>
                <w:b/>
              </w:rPr>
            </w:pPr>
            <w:r w:rsidRPr="00EA5584">
              <w:rPr>
                <w:rFonts w:ascii="Times New Roman" w:hAnsi="Times New Roman"/>
                <w:b/>
              </w:rPr>
              <w:t>216</w:t>
            </w:r>
          </w:p>
        </w:tc>
        <w:tc>
          <w:tcPr>
            <w:tcW w:w="542"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ind w:hanging="6"/>
              <w:jc w:val="center"/>
              <w:rPr>
                <w:rFonts w:ascii="Times New Roman" w:hAnsi="Times New Roman"/>
                <w:b/>
              </w:rPr>
            </w:pPr>
          </w:p>
        </w:tc>
        <w:tc>
          <w:tcPr>
            <w:tcW w:w="475"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ind w:firstLine="12"/>
              <w:jc w:val="center"/>
              <w:rPr>
                <w:rFonts w:ascii="Times New Roman" w:hAnsi="Times New Roman"/>
              </w:rPr>
            </w:pPr>
          </w:p>
        </w:tc>
      </w:tr>
      <w:tr w:rsidR="00272299"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jc w:val="both"/>
              <w:rPr>
                <w:rFonts w:ascii="Times New Roman" w:hAnsi="Times New Roman"/>
              </w:rPr>
            </w:pPr>
            <w:r w:rsidRPr="00EA5584">
              <w:rPr>
                <w:rFonts w:ascii="Times New Roman" w:hAnsi="Times New Roman"/>
              </w:rPr>
              <w:t>МДК.06.01</w:t>
            </w:r>
          </w:p>
        </w:tc>
        <w:tc>
          <w:tcPr>
            <w:tcW w:w="816" w:type="pct"/>
            <w:tcBorders>
              <w:top w:val="single" w:sz="4" w:space="0" w:color="auto"/>
              <w:left w:val="nil"/>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jc w:val="both"/>
              <w:rPr>
                <w:rFonts w:ascii="Times New Roman" w:hAnsi="Times New Roman"/>
              </w:rPr>
            </w:pPr>
            <w:r w:rsidRPr="00EA5584">
              <w:rPr>
                <w:rFonts w:ascii="Times New Roman" w:hAnsi="Times New Roman"/>
              </w:rPr>
              <w:t>Выполнение работ по профессии «….»</w:t>
            </w:r>
          </w:p>
        </w:tc>
        <w:tc>
          <w:tcPr>
            <w:tcW w:w="321" w:type="pct"/>
            <w:tcBorders>
              <w:top w:val="single" w:sz="4" w:space="0" w:color="auto"/>
              <w:left w:val="nil"/>
              <w:bottom w:val="single" w:sz="4" w:space="0" w:color="auto"/>
              <w:right w:val="single" w:sz="4" w:space="0" w:color="auto"/>
            </w:tcBorders>
            <w:shd w:val="clear" w:color="auto" w:fill="F2F2F2"/>
            <w:vAlign w:val="center"/>
          </w:tcPr>
          <w:p w:rsidR="00272299" w:rsidRPr="00AC00F3" w:rsidRDefault="00304B14" w:rsidP="0052440C">
            <w:pPr>
              <w:suppressAutoHyphens/>
              <w:spacing w:after="0" w:line="240" w:lineRule="auto"/>
              <w:ind w:hanging="7"/>
              <w:jc w:val="center"/>
              <w:rPr>
                <w:rFonts w:ascii="Times New Roman" w:hAnsi="Times New Roman"/>
              </w:rPr>
            </w:pPr>
            <w:r>
              <w:rPr>
                <w:rFonts w:ascii="Times New Roman" w:hAnsi="Times New Roman"/>
              </w:rPr>
              <w:t>9</w:t>
            </w:r>
            <w:r w:rsidR="0052440C">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AC00F3" w:rsidRDefault="00304B14" w:rsidP="00915CF8">
            <w:pPr>
              <w:suppressAutoHyphens/>
              <w:spacing w:after="0" w:line="240" w:lineRule="auto"/>
              <w:ind w:hanging="7"/>
              <w:jc w:val="center"/>
              <w:rPr>
                <w:rFonts w:ascii="Times New Roman" w:hAnsi="Times New Roman"/>
              </w:rPr>
            </w:pPr>
            <w:r>
              <w:rPr>
                <w:rFonts w:ascii="Times New Roman" w:hAnsi="Times New Roman"/>
              </w:rPr>
              <w:t>70</w:t>
            </w:r>
          </w:p>
        </w:tc>
        <w:tc>
          <w:tcPr>
            <w:tcW w:w="325"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742F2D" w:rsidRDefault="00272299" w:rsidP="00915CF8">
            <w:pPr>
              <w:suppressAutoHyphens/>
              <w:spacing w:after="0" w:line="240" w:lineRule="auto"/>
              <w:ind w:hanging="7"/>
              <w:jc w:val="center"/>
              <w:rPr>
                <w:rFonts w:ascii="Times New Roman" w:hAnsi="Times New Roman"/>
                <w:color w:val="FF0000"/>
              </w:rPr>
            </w:pPr>
          </w:p>
        </w:tc>
        <w:tc>
          <w:tcPr>
            <w:tcW w:w="380"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AC00F3" w:rsidRDefault="00304B14" w:rsidP="0052440C">
            <w:pPr>
              <w:suppressAutoHyphens/>
              <w:spacing w:after="0" w:line="240" w:lineRule="auto"/>
              <w:ind w:hanging="7"/>
              <w:jc w:val="center"/>
              <w:rPr>
                <w:rFonts w:ascii="Times New Roman" w:hAnsi="Times New Roman"/>
              </w:rPr>
            </w:pPr>
            <w:r>
              <w:rPr>
                <w:rFonts w:ascii="Times New Roman" w:hAnsi="Times New Roman"/>
              </w:rPr>
              <w:t>9</w:t>
            </w:r>
            <w:r w:rsidR="0052440C">
              <w:rPr>
                <w:rFonts w:ascii="Times New Roman" w:hAnsi="Times New Roman"/>
              </w:rPr>
              <w:t>2</w:t>
            </w:r>
          </w:p>
        </w:tc>
        <w:tc>
          <w:tcPr>
            <w:tcW w:w="595" w:type="pct"/>
            <w:tcBorders>
              <w:top w:val="single" w:sz="4" w:space="0" w:color="auto"/>
              <w:left w:val="nil"/>
              <w:bottom w:val="single" w:sz="4" w:space="0" w:color="auto"/>
              <w:right w:val="single" w:sz="4" w:space="0" w:color="auto"/>
            </w:tcBorders>
            <w:shd w:val="clear" w:color="auto" w:fill="F2F2F2"/>
            <w:vAlign w:val="center"/>
          </w:tcPr>
          <w:p w:rsidR="00272299" w:rsidRPr="00EA5584" w:rsidRDefault="00304B14" w:rsidP="00CD480B">
            <w:pPr>
              <w:suppressAutoHyphens/>
              <w:spacing w:after="0" w:line="240" w:lineRule="auto"/>
              <w:jc w:val="center"/>
              <w:rPr>
                <w:rFonts w:ascii="Times New Roman" w:hAnsi="Times New Roman"/>
              </w:rPr>
            </w:pPr>
            <w:r>
              <w:rPr>
                <w:rFonts w:ascii="Times New Roman" w:hAnsi="Times New Roman"/>
              </w:rPr>
              <w:t>70</w:t>
            </w:r>
          </w:p>
        </w:tc>
        <w:tc>
          <w:tcPr>
            <w:tcW w:w="433"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ind w:firstLine="24"/>
              <w:jc w:val="center"/>
              <w:rPr>
                <w:rFonts w:ascii="Times New Roman" w:hAnsi="Times New Roman"/>
                <w:b/>
              </w:rPr>
            </w:pPr>
          </w:p>
        </w:tc>
        <w:tc>
          <w:tcPr>
            <w:tcW w:w="542"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ind w:hanging="6"/>
              <w:jc w:val="center"/>
              <w:rPr>
                <w:rFonts w:ascii="Times New Roman" w:hAnsi="Times New Roman"/>
                <w:b/>
              </w:rPr>
            </w:pPr>
          </w:p>
        </w:tc>
        <w:tc>
          <w:tcPr>
            <w:tcW w:w="475" w:type="pct"/>
            <w:tcBorders>
              <w:top w:val="single" w:sz="4" w:space="0" w:color="auto"/>
              <w:left w:val="single" w:sz="4" w:space="0" w:color="auto"/>
              <w:bottom w:val="single" w:sz="4" w:space="0" w:color="auto"/>
              <w:right w:val="single" w:sz="4" w:space="0" w:color="auto"/>
            </w:tcBorders>
            <w:shd w:val="clear" w:color="auto" w:fill="F2F2F2"/>
            <w:vAlign w:val="center"/>
          </w:tcPr>
          <w:p w:rsidR="00272299" w:rsidRPr="00EA5584" w:rsidRDefault="00272299" w:rsidP="00CD480B">
            <w:pPr>
              <w:suppressAutoHyphens/>
              <w:spacing w:after="0" w:line="240" w:lineRule="auto"/>
              <w:ind w:firstLine="12"/>
              <w:jc w:val="center"/>
              <w:rPr>
                <w:rFonts w:ascii="Times New Roman" w:hAnsi="Times New Roman"/>
              </w:rPr>
            </w:pPr>
            <w:r>
              <w:rPr>
                <w:rFonts w:ascii="Times New Roman" w:hAnsi="Times New Roman"/>
              </w:rPr>
              <w:t>2</w:t>
            </w:r>
          </w:p>
        </w:tc>
      </w:tr>
      <w:tr w:rsidR="00272299"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УП.06</w:t>
            </w:r>
          </w:p>
        </w:tc>
        <w:tc>
          <w:tcPr>
            <w:tcW w:w="816" w:type="pct"/>
            <w:tcBorders>
              <w:top w:val="single" w:sz="4" w:space="0" w:color="auto"/>
              <w:left w:val="nil"/>
              <w:bottom w:val="single" w:sz="4" w:space="0" w:color="auto"/>
              <w:right w:val="single" w:sz="4" w:space="0" w:color="auto"/>
            </w:tcBorders>
            <w:shd w:val="clear" w:color="auto" w:fill="auto"/>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Учебная практика</w:t>
            </w:r>
          </w:p>
        </w:tc>
        <w:tc>
          <w:tcPr>
            <w:tcW w:w="321" w:type="pct"/>
            <w:tcBorders>
              <w:top w:val="single" w:sz="4" w:space="0" w:color="auto"/>
              <w:left w:val="nil"/>
              <w:bottom w:val="single" w:sz="4" w:space="0" w:color="auto"/>
              <w:right w:val="single" w:sz="4" w:space="0" w:color="auto"/>
            </w:tcBorders>
            <w:shd w:val="clear" w:color="auto" w:fill="auto"/>
            <w:vAlign w:val="center"/>
          </w:tcPr>
          <w:p w:rsidR="00272299" w:rsidRPr="00AC00F3" w:rsidRDefault="00272299" w:rsidP="00CD480B">
            <w:pPr>
              <w:suppressAutoHyphens/>
              <w:spacing w:after="0" w:line="240" w:lineRule="auto"/>
              <w:ind w:hanging="7"/>
              <w:jc w:val="center"/>
              <w:rPr>
                <w:rFonts w:ascii="Times New Roman" w:hAnsi="Times New Roman"/>
              </w:rPr>
            </w:pPr>
            <w:r w:rsidRPr="00AC00F3">
              <w:rPr>
                <w:rFonts w:ascii="Times New Roman" w:hAnsi="Times New Roman"/>
              </w:rPr>
              <w:t>72</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AC00F3" w:rsidRDefault="00304B14" w:rsidP="00915CF8">
            <w:pPr>
              <w:suppressAutoHyphens/>
              <w:spacing w:after="0" w:line="240" w:lineRule="auto"/>
              <w:ind w:hanging="7"/>
              <w:jc w:val="center"/>
              <w:rPr>
                <w:rFonts w:ascii="Times New Roman" w:hAnsi="Times New Roman"/>
              </w:rPr>
            </w:pPr>
            <w:r>
              <w:rPr>
                <w:rFonts w:ascii="Times New Roman" w:hAnsi="Times New Roman"/>
              </w:rPr>
              <w:t>72</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AC00F3"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firstLine="24"/>
              <w:jc w:val="center"/>
              <w:rPr>
                <w:rFonts w:ascii="Times New Roman" w:hAnsi="Times New Roman"/>
              </w:rPr>
            </w:pPr>
            <w:r w:rsidRPr="00EA5584">
              <w:rPr>
                <w:rFonts w:ascii="Times New Roman" w:hAnsi="Times New Roman"/>
              </w:rPr>
              <w:t>72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firstLine="12"/>
              <w:jc w:val="center"/>
              <w:rPr>
                <w:rFonts w:ascii="Times New Roman" w:hAnsi="Times New Roman"/>
              </w:rPr>
            </w:pPr>
            <w:r>
              <w:rPr>
                <w:rFonts w:ascii="Times New Roman" w:hAnsi="Times New Roman"/>
              </w:rPr>
              <w:t>2-3</w:t>
            </w:r>
          </w:p>
        </w:tc>
      </w:tr>
      <w:tr w:rsidR="00272299"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272299" w:rsidRPr="00EA5584" w:rsidRDefault="00272299" w:rsidP="00A0294C">
            <w:pPr>
              <w:suppressAutoHyphens/>
              <w:spacing w:after="0" w:line="240" w:lineRule="auto"/>
              <w:jc w:val="both"/>
              <w:rPr>
                <w:rFonts w:ascii="Times New Roman" w:hAnsi="Times New Roman"/>
                <w:b/>
              </w:rPr>
            </w:pPr>
            <w:r w:rsidRPr="00EA5584">
              <w:rPr>
                <w:rFonts w:ascii="Times New Roman" w:hAnsi="Times New Roman"/>
                <w:b/>
              </w:rPr>
              <w:t>ПП. 06</w:t>
            </w:r>
          </w:p>
        </w:tc>
        <w:tc>
          <w:tcPr>
            <w:tcW w:w="816" w:type="pct"/>
            <w:tcBorders>
              <w:top w:val="single" w:sz="4" w:space="0" w:color="auto"/>
              <w:left w:val="nil"/>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Производственная практика</w:t>
            </w:r>
          </w:p>
        </w:tc>
        <w:tc>
          <w:tcPr>
            <w:tcW w:w="321" w:type="pct"/>
            <w:tcBorders>
              <w:top w:val="single" w:sz="4" w:space="0" w:color="auto"/>
              <w:left w:val="nil"/>
              <w:bottom w:val="single" w:sz="4" w:space="0" w:color="auto"/>
              <w:right w:val="single" w:sz="4" w:space="0" w:color="auto"/>
            </w:tcBorders>
            <w:shd w:val="clear" w:color="auto" w:fill="auto"/>
            <w:vAlign w:val="center"/>
          </w:tcPr>
          <w:p w:rsidR="00272299" w:rsidRPr="00AC00F3" w:rsidRDefault="00272299" w:rsidP="00CD480B">
            <w:pPr>
              <w:suppressAutoHyphens/>
              <w:spacing w:after="0" w:line="240" w:lineRule="auto"/>
              <w:ind w:hanging="7"/>
              <w:jc w:val="center"/>
              <w:rPr>
                <w:rFonts w:ascii="Times New Roman" w:hAnsi="Times New Roman"/>
              </w:rPr>
            </w:pPr>
            <w:r w:rsidRPr="00AC00F3">
              <w:rPr>
                <w:rFonts w:ascii="Times New Roman" w:hAnsi="Times New Roman"/>
              </w:rPr>
              <w:t>144</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AC00F3" w:rsidRDefault="00304B14" w:rsidP="00915CF8">
            <w:pPr>
              <w:suppressAutoHyphens/>
              <w:spacing w:after="0" w:line="240" w:lineRule="auto"/>
              <w:ind w:hanging="7"/>
              <w:jc w:val="center"/>
              <w:rPr>
                <w:rFonts w:ascii="Times New Roman" w:hAnsi="Times New Roman"/>
              </w:rPr>
            </w:pPr>
            <w:r>
              <w:rPr>
                <w:rFonts w:ascii="Times New Roman" w:hAnsi="Times New Roman"/>
              </w:rPr>
              <w:t>144</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AC00F3"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firstLine="24"/>
              <w:jc w:val="center"/>
              <w:rPr>
                <w:rFonts w:ascii="Times New Roman" w:hAnsi="Times New Roman"/>
              </w:rPr>
            </w:pPr>
            <w:r w:rsidRPr="00EA5584">
              <w:rPr>
                <w:rFonts w:ascii="Times New Roman" w:hAnsi="Times New Roman"/>
              </w:rPr>
              <w:t>144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firstLine="12"/>
              <w:jc w:val="center"/>
              <w:rPr>
                <w:rFonts w:ascii="Times New Roman" w:hAnsi="Times New Roman"/>
              </w:rPr>
            </w:pPr>
            <w:r>
              <w:rPr>
                <w:rFonts w:ascii="Times New Roman" w:hAnsi="Times New Roman"/>
              </w:rPr>
              <w:t>3</w:t>
            </w:r>
          </w:p>
        </w:tc>
      </w:tr>
      <w:tr w:rsidR="00272299"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272299" w:rsidRPr="00EA5584" w:rsidRDefault="00272299" w:rsidP="00A0294C">
            <w:pPr>
              <w:suppressAutoHyphens/>
              <w:spacing w:after="0" w:line="240" w:lineRule="auto"/>
              <w:jc w:val="both"/>
              <w:rPr>
                <w:rFonts w:ascii="Times New Roman" w:hAnsi="Times New Roman"/>
                <w:b/>
              </w:rPr>
            </w:pPr>
          </w:p>
        </w:tc>
        <w:tc>
          <w:tcPr>
            <w:tcW w:w="816" w:type="pct"/>
            <w:tcBorders>
              <w:top w:val="single" w:sz="4" w:space="0" w:color="auto"/>
              <w:left w:val="nil"/>
              <w:bottom w:val="single" w:sz="4" w:space="0" w:color="auto"/>
              <w:right w:val="single" w:sz="4" w:space="0" w:color="auto"/>
            </w:tcBorders>
            <w:shd w:val="clear" w:color="auto" w:fill="auto"/>
            <w:vAlign w:val="center"/>
          </w:tcPr>
          <w:p w:rsidR="00272299" w:rsidRPr="003A25DA" w:rsidRDefault="00272299" w:rsidP="0099242A">
            <w:pPr>
              <w:suppressAutoHyphens/>
              <w:spacing w:after="0" w:line="240" w:lineRule="auto"/>
              <w:jc w:val="both"/>
              <w:rPr>
                <w:rFonts w:ascii="Times New Roman" w:hAnsi="Times New Roman"/>
                <w:sz w:val="20"/>
                <w:szCs w:val="20"/>
              </w:rPr>
            </w:pPr>
            <w:r w:rsidRPr="003A25DA">
              <w:rPr>
                <w:rFonts w:ascii="Times New Roman" w:hAnsi="Times New Roman"/>
                <w:sz w:val="20"/>
                <w:szCs w:val="20"/>
              </w:rPr>
              <w:t>Экзамен по ПМ</w:t>
            </w:r>
          </w:p>
        </w:tc>
        <w:tc>
          <w:tcPr>
            <w:tcW w:w="321" w:type="pct"/>
            <w:tcBorders>
              <w:top w:val="single" w:sz="4" w:space="0" w:color="auto"/>
              <w:left w:val="nil"/>
              <w:bottom w:val="single" w:sz="4" w:space="0" w:color="auto"/>
              <w:right w:val="single" w:sz="4" w:space="0" w:color="auto"/>
            </w:tcBorders>
            <w:shd w:val="clear" w:color="auto" w:fill="auto"/>
            <w:vAlign w:val="center"/>
          </w:tcPr>
          <w:p w:rsidR="00272299" w:rsidRPr="00AC00F3" w:rsidRDefault="0052440C" w:rsidP="00CD480B">
            <w:pPr>
              <w:suppressAutoHyphens/>
              <w:spacing w:after="0" w:line="240" w:lineRule="auto"/>
              <w:ind w:hanging="7"/>
              <w:jc w:val="center"/>
              <w:rPr>
                <w:rFonts w:ascii="Times New Roman" w:hAnsi="Times New Roman"/>
              </w:rPr>
            </w:pPr>
            <w:r>
              <w:rPr>
                <w:rFonts w:ascii="Times New Roman" w:hAnsi="Times New Roman"/>
              </w:rPr>
              <w:t>8</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AC00F3"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52440C" w:rsidP="00915CF8">
            <w:pPr>
              <w:suppressAutoHyphens/>
              <w:spacing w:after="0" w:line="240" w:lineRule="auto"/>
              <w:ind w:hanging="7"/>
              <w:jc w:val="center"/>
              <w:rPr>
                <w:rFonts w:ascii="Times New Roman" w:hAnsi="Times New Roman"/>
              </w:rPr>
            </w:pPr>
            <w:r>
              <w:rPr>
                <w:rFonts w:ascii="Times New Roman" w:hAnsi="Times New Roman"/>
              </w:rPr>
              <w:t>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AC00F3"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firstLine="24"/>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Default="00272299" w:rsidP="00CD480B">
            <w:pPr>
              <w:suppressAutoHyphens/>
              <w:spacing w:after="0" w:line="240" w:lineRule="auto"/>
              <w:ind w:firstLine="12"/>
              <w:jc w:val="center"/>
              <w:rPr>
                <w:rFonts w:ascii="Times New Roman" w:hAnsi="Times New Roman"/>
              </w:rPr>
            </w:pPr>
          </w:p>
        </w:tc>
      </w:tr>
      <w:tr w:rsidR="00272299"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ПДП.00</w:t>
            </w:r>
          </w:p>
        </w:tc>
        <w:tc>
          <w:tcPr>
            <w:tcW w:w="816" w:type="pct"/>
            <w:tcBorders>
              <w:top w:val="single" w:sz="4" w:space="0" w:color="auto"/>
              <w:left w:val="nil"/>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Преддипломная практика</w:t>
            </w:r>
          </w:p>
        </w:tc>
        <w:tc>
          <w:tcPr>
            <w:tcW w:w="321" w:type="pct"/>
            <w:tcBorders>
              <w:top w:val="single" w:sz="4" w:space="0" w:color="auto"/>
              <w:left w:val="nil"/>
              <w:bottom w:val="single" w:sz="4" w:space="0" w:color="auto"/>
              <w:right w:val="single" w:sz="4" w:space="0" w:color="auto"/>
            </w:tcBorders>
            <w:shd w:val="clear" w:color="auto" w:fill="auto"/>
            <w:vAlign w:val="center"/>
          </w:tcPr>
          <w:p w:rsidR="00272299" w:rsidRPr="00AC00F3" w:rsidRDefault="00272299" w:rsidP="00CD480B">
            <w:pPr>
              <w:suppressAutoHyphens/>
              <w:spacing w:after="0" w:line="240" w:lineRule="auto"/>
              <w:ind w:hanging="7"/>
              <w:jc w:val="center"/>
              <w:rPr>
                <w:rFonts w:ascii="Times New Roman" w:hAnsi="Times New Roman"/>
                <w:b/>
                <w:highlight w:val="yellow"/>
              </w:rPr>
            </w:pPr>
            <w:r w:rsidRPr="00AC00F3">
              <w:rPr>
                <w:rFonts w:ascii="Times New Roman" w:hAnsi="Times New Roman"/>
                <w:b/>
              </w:rPr>
              <w:t>144</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7C37C0" w:rsidRDefault="00915CF8" w:rsidP="00915CF8">
            <w:pPr>
              <w:suppressAutoHyphens/>
              <w:spacing w:after="0" w:line="240" w:lineRule="auto"/>
              <w:ind w:hanging="7"/>
              <w:jc w:val="center"/>
              <w:rPr>
                <w:rFonts w:ascii="Times New Roman" w:hAnsi="Times New Roman"/>
                <w:b/>
              </w:rPr>
            </w:pPr>
            <w:r w:rsidRPr="007C37C0">
              <w:rPr>
                <w:rFonts w:ascii="Times New Roman" w:hAnsi="Times New Roman"/>
                <w:b/>
              </w:rPr>
              <w:t>144</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AC00F3"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547733" w:rsidRDefault="00272299" w:rsidP="00CD480B">
            <w:pPr>
              <w:suppressAutoHyphens/>
              <w:spacing w:after="0" w:line="240" w:lineRule="auto"/>
              <w:ind w:firstLine="24"/>
              <w:jc w:val="center"/>
              <w:rPr>
                <w:rFonts w:ascii="Times New Roman" w:hAnsi="Times New Roman"/>
                <w:b/>
              </w:rPr>
            </w:pPr>
            <w:r w:rsidRPr="00547733">
              <w:rPr>
                <w:rFonts w:ascii="Times New Roman" w:hAnsi="Times New Roman"/>
                <w:b/>
              </w:rPr>
              <w:t>144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72299" w:rsidRPr="00EA5584" w:rsidRDefault="00272299" w:rsidP="00CD480B">
            <w:pPr>
              <w:suppressAutoHyphens/>
              <w:spacing w:after="0" w:line="240" w:lineRule="auto"/>
              <w:ind w:firstLine="12"/>
              <w:jc w:val="center"/>
              <w:rPr>
                <w:rFonts w:ascii="Times New Roman" w:hAnsi="Times New Roman"/>
              </w:rPr>
            </w:pPr>
            <w:r>
              <w:rPr>
                <w:rFonts w:ascii="Times New Roman" w:hAnsi="Times New Roman"/>
              </w:rPr>
              <w:t>3</w:t>
            </w:r>
          </w:p>
        </w:tc>
      </w:tr>
      <w:tr w:rsidR="00CA0F44" w:rsidRPr="00EA5584" w:rsidTr="0052440C">
        <w:trP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CA0F44" w:rsidRPr="00EA5584" w:rsidRDefault="00CA0F44" w:rsidP="00CD480B">
            <w:pPr>
              <w:suppressAutoHyphens/>
              <w:spacing w:after="0" w:line="240" w:lineRule="auto"/>
              <w:jc w:val="both"/>
              <w:rPr>
                <w:rFonts w:ascii="Times New Roman" w:hAnsi="Times New Roman"/>
                <w:b/>
              </w:rPr>
            </w:pPr>
            <w:r>
              <w:rPr>
                <w:rFonts w:ascii="Times New Roman" w:hAnsi="Times New Roman"/>
                <w:b/>
              </w:rPr>
              <w:t>ПА</w:t>
            </w:r>
          </w:p>
        </w:tc>
        <w:tc>
          <w:tcPr>
            <w:tcW w:w="816" w:type="pct"/>
            <w:tcBorders>
              <w:top w:val="single" w:sz="4" w:space="0" w:color="auto"/>
              <w:left w:val="nil"/>
              <w:bottom w:val="single" w:sz="4" w:space="0" w:color="auto"/>
              <w:right w:val="single" w:sz="4" w:space="0" w:color="auto"/>
            </w:tcBorders>
            <w:shd w:val="clear" w:color="auto" w:fill="auto"/>
            <w:vAlign w:val="center"/>
          </w:tcPr>
          <w:p w:rsidR="00CA0F44" w:rsidRPr="00AC61FF" w:rsidRDefault="00CA0F44" w:rsidP="00CD480B">
            <w:pPr>
              <w:suppressAutoHyphens/>
              <w:spacing w:after="0" w:line="240" w:lineRule="auto"/>
              <w:jc w:val="both"/>
              <w:rPr>
                <w:rFonts w:ascii="Times New Roman" w:hAnsi="Times New Roman"/>
                <w:color w:val="000000"/>
              </w:rPr>
            </w:pPr>
            <w:r w:rsidRPr="00AC61FF">
              <w:rPr>
                <w:rFonts w:ascii="Times New Roman" w:hAnsi="Times New Roman"/>
                <w:color w:val="000000"/>
              </w:rPr>
              <w:t>Промежуточная аттестация</w:t>
            </w:r>
            <w:r w:rsidRPr="00AC61FF">
              <w:rPr>
                <w:rStyle w:val="ab"/>
                <w:rFonts w:ascii="Times New Roman" w:hAnsi="Times New Roman"/>
                <w:color w:val="000000"/>
              </w:rPr>
              <w:footnoteReference w:id="5"/>
            </w:r>
          </w:p>
        </w:tc>
        <w:tc>
          <w:tcPr>
            <w:tcW w:w="321" w:type="pct"/>
            <w:tcBorders>
              <w:top w:val="single" w:sz="4" w:space="0" w:color="auto"/>
              <w:left w:val="nil"/>
              <w:bottom w:val="single" w:sz="4" w:space="0" w:color="auto"/>
              <w:right w:val="single" w:sz="4" w:space="0" w:color="auto"/>
            </w:tcBorders>
            <w:shd w:val="clear" w:color="auto" w:fill="auto"/>
            <w:vAlign w:val="center"/>
          </w:tcPr>
          <w:p w:rsidR="00CA0F44" w:rsidRPr="00AC61FF" w:rsidRDefault="00C674B3" w:rsidP="00AC61FF">
            <w:pPr>
              <w:suppressAutoHyphens/>
              <w:spacing w:after="0" w:line="240" w:lineRule="auto"/>
              <w:ind w:hanging="7"/>
              <w:jc w:val="center"/>
              <w:rPr>
                <w:rFonts w:ascii="Times New Roman" w:hAnsi="Times New Roman"/>
                <w:color w:val="000000"/>
              </w:rPr>
            </w:pPr>
            <w:r w:rsidRPr="00AC61FF">
              <w:rPr>
                <w:rFonts w:ascii="Times New Roman" w:hAnsi="Times New Roman"/>
                <w:color w:val="000000"/>
              </w:rPr>
              <w:t>10</w:t>
            </w:r>
            <w:r w:rsidR="00AC61FF" w:rsidRPr="00AC61FF">
              <w:rPr>
                <w:rFonts w:ascii="Times New Roman" w:hAnsi="Times New Roman"/>
                <w:color w:val="000000"/>
              </w:rPr>
              <w:t>8</w:t>
            </w:r>
          </w:p>
        </w:tc>
        <w:tc>
          <w:tcPr>
            <w:tcW w:w="273" w:type="pct"/>
            <w:tcBorders>
              <w:top w:val="single" w:sz="4" w:space="0" w:color="auto"/>
              <w:left w:val="single" w:sz="4" w:space="0" w:color="auto"/>
              <w:bottom w:val="single" w:sz="4" w:space="0" w:color="auto"/>
              <w:right w:val="single" w:sz="4" w:space="0" w:color="auto"/>
            </w:tcBorders>
            <w:vAlign w:val="center"/>
          </w:tcPr>
          <w:p w:rsidR="00CA0F44" w:rsidRPr="00AC61FF" w:rsidRDefault="00CA0F44" w:rsidP="00915CF8">
            <w:pPr>
              <w:suppressAutoHyphens/>
              <w:spacing w:after="0" w:line="240" w:lineRule="auto"/>
              <w:ind w:hanging="7"/>
              <w:jc w:val="center"/>
              <w:rPr>
                <w:rFonts w:ascii="Times New Roman" w:hAnsi="Times New Roman"/>
                <w:b/>
                <w:color w:val="000000"/>
              </w:rPr>
            </w:pPr>
          </w:p>
        </w:tc>
        <w:tc>
          <w:tcPr>
            <w:tcW w:w="325" w:type="pct"/>
            <w:tcBorders>
              <w:top w:val="single" w:sz="4" w:space="0" w:color="auto"/>
              <w:left w:val="single" w:sz="4" w:space="0" w:color="auto"/>
              <w:bottom w:val="single" w:sz="4" w:space="0" w:color="auto"/>
              <w:right w:val="single" w:sz="4" w:space="0" w:color="auto"/>
            </w:tcBorders>
            <w:vAlign w:val="center"/>
          </w:tcPr>
          <w:p w:rsidR="00CA0F44" w:rsidRPr="00AC61FF" w:rsidRDefault="00C674B3" w:rsidP="00AC61FF">
            <w:pPr>
              <w:suppressAutoHyphens/>
              <w:spacing w:after="0" w:line="240" w:lineRule="auto"/>
              <w:ind w:hanging="7"/>
              <w:jc w:val="center"/>
              <w:rPr>
                <w:rFonts w:ascii="Times New Roman" w:hAnsi="Times New Roman"/>
                <w:color w:val="000000"/>
              </w:rPr>
            </w:pPr>
            <w:r w:rsidRPr="00AC61FF">
              <w:rPr>
                <w:rFonts w:ascii="Times New Roman" w:hAnsi="Times New Roman"/>
                <w:color w:val="000000"/>
              </w:rPr>
              <w:t>10</w:t>
            </w:r>
            <w:r w:rsidR="00AC61FF" w:rsidRPr="00AC61FF">
              <w:rPr>
                <w:rFonts w:ascii="Times New Roman" w:hAnsi="Times New Roman"/>
                <w:color w:val="000000"/>
              </w:rPr>
              <w:t>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A0F44" w:rsidRPr="00AC00F3" w:rsidRDefault="00CA0F44"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shd w:val="clear" w:color="auto" w:fill="auto"/>
            <w:vAlign w:val="center"/>
          </w:tcPr>
          <w:p w:rsidR="00CA0F44" w:rsidRPr="00EA5584" w:rsidRDefault="00CA0F44"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CA0F44" w:rsidRPr="00EA5584" w:rsidRDefault="00CA0F44"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A0F44" w:rsidRPr="00547733" w:rsidRDefault="00CA0F44" w:rsidP="00CD480B">
            <w:pPr>
              <w:suppressAutoHyphens/>
              <w:spacing w:after="0" w:line="240" w:lineRule="auto"/>
              <w:ind w:firstLine="24"/>
              <w:jc w:val="center"/>
              <w:rPr>
                <w:rFonts w:ascii="Times New Roman" w:hAnsi="Times New Roman"/>
                <w:b/>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A0F44" w:rsidRPr="00EA5584" w:rsidRDefault="00CA0F44" w:rsidP="00CD480B">
            <w:pPr>
              <w:suppressAutoHyphens/>
              <w:spacing w:after="0" w:line="240" w:lineRule="auto"/>
              <w:ind w:hanging="6"/>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A0F44" w:rsidRDefault="00CA0F44" w:rsidP="00CD480B">
            <w:pPr>
              <w:suppressAutoHyphens/>
              <w:spacing w:after="0" w:line="240" w:lineRule="auto"/>
              <w:ind w:firstLine="12"/>
              <w:jc w:val="center"/>
              <w:rPr>
                <w:rFonts w:ascii="Times New Roman" w:hAnsi="Times New Roman"/>
              </w:rPr>
            </w:pPr>
          </w:p>
        </w:tc>
      </w:tr>
      <w:tr w:rsidR="00272299" w:rsidRPr="00EA5584" w:rsidTr="0052440C">
        <w:trPr>
          <w:jc w:val="center"/>
        </w:trPr>
        <w:tc>
          <w:tcPr>
            <w:tcW w:w="1224" w:type="pct"/>
            <w:gridSpan w:val="2"/>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Вариативная часть образовательной программы</w:t>
            </w:r>
          </w:p>
        </w:tc>
        <w:tc>
          <w:tcPr>
            <w:tcW w:w="321" w:type="pct"/>
            <w:tcBorders>
              <w:top w:val="single" w:sz="4" w:space="0" w:color="auto"/>
              <w:left w:val="nil"/>
              <w:bottom w:val="single" w:sz="4" w:space="0" w:color="auto"/>
              <w:right w:val="single" w:sz="4" w:space="0" w:color="auto"/>
            </w:tcBorders>
            <w:vAlign w:val="center"/>
          </w:tcPr>
          <w:p w:rsidR="00272299" w:rsidRPr="00AC61FF" w:rsidRDefault="00AC61FF" w:rsidP="00CD480B">
            <w:pPr>
              <w:suppressAutoHyphens/>
              <w:spacing w:after="0" w:line="240" w:lineRule="auto"/>
              <w:ind w:hanging="7"/>
              <w:jc w:val="center"/>
              <w:rPr>
                <w:rFonts w:ascii="Times New Roman" w:hAnsi="Times New Roman"/>
                <w:b/>
                <w:color w:val="000000"/>
              </w:rPr>
            </w:pPr>
            <w:r w:rsidRPr="00AC61FF">
              <w:rPr>
                <w:rFonts w:ascii="Times New Roman" w:hAnsi="Times New Roman"/>
                <w:b/>
                <w:color w:val="000000"/>
              </w:rPr>
              <w:t>1296</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7C37C0" w:rsidRDefault="00272299" w:rsidP="00915CF8">
            <w:pPr>
              <w:suppressAutoHyphens/>
              <w:spacing w:after="0" w:line="240" w:lineRule="auto"/>
              <w:ind w:hanging="7"/>
              <w:jc w:val="center"/>
              <w:rPr>
                <w:rFonts w:ascii="Times New Roman" w:hAnsi="Times New Roman"/>
                <w:b/>
              </w:rPr>
            </w:pPr>
            <w:r w:rsidRPr="007C37C0">
              <w:rPr>
                <w:rFonts w:ascii="Times New Roman" w:hAnsi="Times New Roman"/>
                <w:b/>
              </w:rPr>
              <w:t>1025</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color w:val="FF0000"/>
              </w:rPr>
            </w:pPr>
          </w:p>
        </w:tc>
        <w:tc>
          <w:tcPr>
            <w:tcW w:w="433"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color w:val="FF0000"/>
              </w:rPr>
            </w:pPr>
          </w:p>
        </w:tc>
        <w:tc>
          <w:tcPr>
            <w:tcW w:w="43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color w:val="FF0000"/>
              </w:rPr>
            </w:pPr>
          </w:p>
        </w:tc>
        <w:tc>
          <w:tcPr>
            <w:tcW w:w="54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color w:val="FF0000"/>
              </w:rPr>
            </w:pPr>
          </w:p>
        </w:tc>
        <w:tc>
          <w:tcPr>
            <w:tcW w:w="475"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color w:val="FF0000"/>
              </w:rPr>
            </w:pPr>
          </w:p>
        </w:tc>
      </w:tr>
      <w:tr w:rsidR="00272299" w:rsidRPr="00EA5584" w:rsidTr="0052440C">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rPr>
            </w:pPr>
            <w:r w:rsidRPr="00EA5584">
              <w:rPr>
                <w:rFonts w:ascii="Times New Roman" w:hAnsi="Times New Roman"/>
                <w:b/>
              </w:rPr>
              <w:t>ГИА.00</w:t>
            </w:r>
          </w:p>
        </w:tc>
        <w:tc>
          <w:tcPr>
            <w:tcW w:w="816"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both"/>
              <w:rPr>
                <w:rFonts w:ascii="Times New Roman" w:hAnsi="Times New Roman"/>
                <w:b/>
                <w:vertAlign w:val="superscript"/>
              </w:rPr>
            </w:pPr>
            <w:r w:rsidRPr="00EA5584">
              <w:rPr>
                <w:rFonts w:ascii="Times New Roman" w:hAnsi="Times New Roman"/>
                <w:b/>
              </w:rPr>
              <w:t>Государственная итоговая аттестация,</w:t>
            </w:r>
            <w:r w:rsidRPr="00EA5584">
              <w:rPr>
                <w:rFonts w:ascii="Times New Roman" w:hAnsi="Times New Roman"/>
                <w:vertAlign w:val="superscript"/>
              </w:rPr>
              <w:footnoteReference w:id="6"/>
            </w:r>
          </w:p>
        </w:tc>
        <w:tc>
          <w:tcPr>
            <w:tcW w:w="321" w:type="pct"/>
            <w:tcBorders>
              <w:top w:val="single" w:sz="4" w:space="0" w:color="auto"/>
              <w:left w:val="nil"/>
              <w:bottom w:val="single" w:sz="4" w:space="0" w:color="auto"/>
              <w:right w:val="single" w:sz="4" w:space="0" w:color="auto"/>
            </w:tcBorders>
            <w:vAlign w:val="center"/>
          </w:tcPr>
          <w:p w:rsidR="00272299" w:rsidRPr="00AC00F3" w:rsidRDefault="00272299" w:rsidP="00CD480B">
            <w:pPr>
              <w:suppressAutoHyphens/>
              <w:spacing w:after="0" w:line="240" w:lineRule="auto"/>
              <w:ind w:hanging="7"/>
              <w:jc w:val="center"/>
              <w:rPr>
                <w:rFonts w:ascii="Times New Roman" w:hAnsi="Times New Roman"/>
                <w:b/>
              </w:rPr>
            </w:pPr>
            <w:r w:rsidRPr="00AC00F3">
              <w:rPr>
                <w:rFonts w:ascii="Times New Roman" w:hAnsi="Times New Roman"/>
                <w:b/>
              </w:rPr>
              <w:t>216</w:t>
            </w:r>
          </w:p>
        </w:tc>
        <w:tc>
          <w:tcPr>
            <w:tcW w:w="273" w:type="pct"/>
            <w:tcBorders>
              <w:top w:val="single" w:sz="4" w:space="0" w:color="auto"/>
              <w:left w:val="single" w:sz="4" w:space="0" w:color="auto"/>
              <w:bottom w:val="single" w:sz="4" w:space="0" w:color="auto"/>
              <w:right w:val="single" w:sz="4" w:space="0" w:color="auto"/>
            </w:tcBorders>
            <w:vAlign w:val="center"/>
          </w:tcPr>
          <w:p w:rsidR="00272299" w:rsidRPr="007C37C0" w:rsidRDefault="00915CF8" w:rsidP="00915CF8">
            <w:pPr>
              <w:suppressAutoHyphens/>
              <w:spacing w:after="0" w:line="240" w:lineRule="auto"/>
              <w:ind w:hanging="7"/>
              <w:jc w:val="center"/>
              <w:rPr>
                <w:rFonts w:ascii="Times New Roman" w:hAnsi="Times New Roman"/>
                <w:b/>
              </w:rPr>
            </w:pPr>
            <w:r w:rsidRPr="007C37C0">
              <w:rPr>
                <w:rFonts w:ascii="Times New Roman" w:hAnsi="Times New Roman"/>
                <w:b/>
              </w:rPr>
              <w:t>173</w:t>
            </w:r>
          </w:p>
        </w:tc>
        <w:tc>
          <w:tcPr>
            <w:tcW w:w="325"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915CF8">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jc w:val="center"/>
              <w:rPr>
                <w:rFonts w:ascii="Times New Roman" w:hAnsi="Times New Roman"/>
              </w:rPr>
            </w:pPr>
            <w:r>
              <w:rPr>
                <w:rFonts w:ascii="Times New Roman" w:hAnsi="Times New Roman"/>
              </w:rPr>
              <w:t>3</w:t>
            </w:r>
          </w:p>
        </w:tc>
      </w:tr>
      <w:tr w:rsidR="00272299" w:rsidRPr="00EA5584" w:rsidTr="0052440C">
        <w:trPr>
          <w:jc w:val="center"/>
        </w:trPr>
        <w:tc>
          <w:tcPr>
            <w:tcW w:w="1224" w:type="pct"/>
            <w:gridSpan w:val="2"/>
            <w:tcBorders>
              <w:top w:val="single" w:sz="4" w:space="0" w:color="auto"/>
              <w:left w:val="single" w:sz="4" w:space="0" w:color="auto"/>
              <w:bottom w:val="single" w:sz="4" w:space="0" w:color="auto"/>
              <w:right w:val="single" w:sz="4" w:space="0" w:color="auto"/>
            </w:tcBorders>
          </w:tcPr>
          <w:p w:rsidR="00272299" w:rsidRPr="00EA5584" w:rsidRDefault="00272299" w:rsidP="00CD480B">
            <w:pPr>
              <w:suppressAutoHyphens/>
              <w:spacing w:after="0" w:line="240" w:lineRule="auto"/>
              <w:ind w:firstLine="30"/>
              <w:rPr>
                <w:rFonts w:ascii="Times New Roman" w:hAnsi="Times New Roman"/>
                <w:b/>
              </w:rPr>
            </w:pPr>
            <w:r w:rsidRPr="00EA5584">
              <w:rPr>
                <w:rFonts w:ascii="Times New Roman" w:hAnsi="Times New Roman"/>
                <w:b/>
              </w:rPr>
              <w:t>Итого:</w:t>
            </w:r>
          </w:p>
        </w:tc>
        <w:tc>
          <w:tcPr>
            <w:tcW w:w="321" w:type="pct"/>
            <w:tcBorders>
              <w:top w:val="single" w:sz="4" w:space="0" w:color="auto"/>
              <w:left w:val="nil"/>
              <w:bottom w:val="single" w:sz="4" w:space="0" w:color="auto"/>
              <w:right w:val="single" w:sz="4" w:space="0" w:color="auto"/>
            </w:tcBorders>
            <w:vAlign w:val="center"/>
          </w:tcPr>
          <w:p w:rsidR="00272299" w:rsidRPr="00AC00F3" w:rsidRDefault="00272299" w:rsidP="00CD480B">
            <w:pPr>
              <w:suppressAutoHyphens/>
              <w:spacing w:after="0" w:line="240" w:lineRule="auto"/>
              <w:ind w:hanging="7"/>
              <w:jc w:val="center"/>
              <w:rPr>
                <w:rFonts w:ascii="Times New Roman" w:hAnsi="Times New Roman"/>
                <w:b/>
                <w:sz w:val="24"/>
                <w:szCs w:val="24"/>
              </w:rPr>
            </w:pPr>
            <w:r w:rsidRPr="00AC00F3">
              <w:rPr>
                <w:rFonts w:ascii="Times New Roman" w:hAnsi="Times New Roman"/>
                <w:b/>
                <w:sz w:val="24"/>
                <w:szCs w:val="24"/>
              </w:rPr>
              <w:t>4464</w:t>
            </w:r>
          </w:p>
        </w:tc>
        <w:tc>
          <w:tcPr>
            <w:tcW w:w="273" w:type="pct"/>
            <w:tcBorders>
              <w:top w:val="single" w:sz="4" w:space="0" w:color="auto"/>
              <w:left w:val="single" w:sz="4" w:space="0" w:color="auto"/>
              <w:bottom w:val="single" w:sz="4" w:space="0" w:color="auto"/>
              <w:right w:val="single" w:sz="4" w:space="0" w:color="auto"/>
            </w:tcBorders>
          </w:tcPr>
          <w:p w:rsidR="00272299" w:rsidRPr="00AC00F3" w:rsidRDefault="00272299" w:rsidP="00CD480B">
            <w:pPr>
              <w:suppressAutoHyphens/>
              <w:spacing w:after="0" w:line="240" w:lineRule="auto"/>
              <w:ind w:hanging="7"/>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Pr>
          <w:p w:rsidR="00272299" w:rsidRPr="00AC00F3" w:rsidRDefault="00272299" w:rsidP="00CD480B">
            <w:pPr>
              <w:suppressAutoHyphens/>
              <w:spacing w:after="0" w:line="240" w:lineRule="auto"/>
              <w:ind w:hanging="7"/>
              <w:jc w:val="center"/>
              <w:rPr>
                <w:rFonts w:ascii="Times New Roman" w:hAnsi="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272299" w:rsidRPr="00AC00F3" w:rsidRDefault="00272299" w:rsidP="00CD480B">
            <w:pPr>
              <w:suppressAutoHyphens/>
              <w:spacing w:after="0" w:line="240" w:lineRule="auto"/>
              <w:ind w:hanging="7"/>
              <w:jc w:val="center"/>
              <w:rPr>
                <w:rFonts w:ascii="Times New Roman" w:hAnsi="Times New Roman"/>
              </w:rPr>
            </w:pPr>
          </w:p>
        </w:tc>
        <w:tc>
          <w:tcPr>
            <w:tcW w:w="595" w:type="pct"/>
            <w:tcBorders>
              <w:top w:val="single" w:sz="4" w:space="0" w:color="auto"/>
              <w:left w:val="nil"/>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rPr>
            </w:pPr>
          </w:p>
        </w:tc>
        <w:tc>
          <w:tcPr>
            <w:tcW w:w="542"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vAlign w:val="center"/>
          </w:tcPr>
          <w:p w:rsidR="00272299" w:rsidRPr="00EA5584" w:rsidRDefault="00272299" w:rsidP="00CD480B">
            <w:pPr>
              <w:suppressAutoHyphens/>
              <w:spacing w:after="0" w:line="240" w:lineRule="auto"/>
              <w:ind w:firstLine="709"/>
              <w:jc w:val="center"/>
              <w:rPr>
                <w:rFonts w:ascii="Times New Roman" w:hAnsi="Times New Roman"/>
              </w:rPr>
            </w:pPr>
          </w:p>
        </w:tc>
      </w:tr>
      <w:bookmarkEnd w:id="5"/>
    </w:tbl>
    <w:p w:rsidR="002B753F" w:rsidRDefault="002B753F" w:rsidP="00CD480B">
      <w:pPr>
        <w:suppressAutoHyphens/>
        <w:spacing w:after="0"/>
        <w:ind w:firstLine="709"/>
        <w:jc w:val="both"/>
        <w:rPr>
          <w:rFonts w:ascii="Times New Roman" w:hAnsi="Times New Roman"/>
          <w:b/>
          <w:i/>
          <w:sz w:val="24"/>
          <w:szCs w:val="24"/>
        </w:rPr>
      </w:pPr>
    </w:p>
    <w:p w:rsidR="002B753F" w:rsidRDefault="002B753F" w:rsidP="00CD480B">
      <w:pPr>
        <w:suppressAutoHyphens/>
        <w:spacing w:after="0"/>
        <w:ind w:firstLine="709"/>
        <w:jc w:val="both"/>
        <w:rPr>
          <w:rFonts w:ascii="Times New Roman" w:hAnsi="Times New Roman"/>
          <w:b/>
          <w:i/>
          <w:sz w:val="24"/>
          <w:szCs w:val="24"/>
        </w:rPr>
      </w:pPr>
    </w:p>
    <w:p w:rsidR="00A50377" w:rsidRDefault="00A50377" w:rsidP="00CD480B">
      <w:pPr>
        <w:suppressAutoHyphens/>
        <w:sectPr w:rsidR="00A50377" w:rsidSect="00A50377">
          <w:pgSz w:w="14175" w:h="25515" w:code="9"/>
          <w:pgMar w:top="1134" w:right="1491" w:bottom="1134" w:left="1162" w:header="709" w:footer="709" w:gutter="0"/>
          <w:cols w:space="708"/>
          <w:docGrid w:linePitch="360"/>
        </w:sectPr>
      </w:pPr>
    </w:p>
    <w:p w:rsidR="00CF5665" w:rsidRPr="00CF5665" w:rsidRDefault="00CF5665" w:rsidP="00CD480B">
      <w:pPr>
        <w:suppressAutoHyphens/>
        <w:rPr>
          <w:sz w:val="8"/>
          <w:szCs w:val="8"/>
        </w:rPr>
      </w:pPr>
    </w:p>
    <w:p w:rsidR="00A37350" w:rsidRDefault="00A37350" w:rsidP="00CD480B">
      <w:pPr>
        <w:suppressAutoHyphens/>
        <w:spacing w:after="0"/>
        <w:ind w:firstLine="709"/>
        <w:jc w:val="both"/>
        <w:rPr>
          <w:rFonts w:ascii="Times New Roman" w:hAnsi="Times New Roman"/>
          <w:b/>
          <w:i/>
          <w:sz w:val="24"/>
          <w:szCs w:val="24"/>
        </w:rPr>
      </w:pPr>
      <w:r w:rsidRPr="00D027AA">
        <w:rPr>
          <w:rFonts w:ascii="Times New Roman" w:hAnsi="Times New Roman"/>
          <w:b/>
          <w:i/>
          <w:sz w:val="24"/>
          <w:szCs w:val="24"/>
        </w:rPr>
        <w:t>5.</w:t>
      </w:r>
      <w:r w:rsidR="00742F2D">
        <w:rPr>
          <w:rFonts w:ascii="Times New Roman" w:hAnsi="Times New Roman"/>
          <w:b/>
          <w:i/>
          <w:sz w:val="24"/>
          <w:szCs w:val="24"/>
        </w:rPr>
        <w:t>2</w:t>
      </w:r>
      <w:r w:rsidRPr="00D027AA">
        <w:rPr>
          <w:rFonts w:ascii="Times New Roman" w:hAnsi="Times New Roman"/>
          <w:b/>
          <w:i/>
          <w:sz w:val="24"/>
          <w:szCs w:val="24"/>
        </w:rPr>
        <w:t>. Примерный календарный учебный график (квалификация – техник)</w:t>
      </w:r>
      <w:r>
        <w:rPr>
          <w:rFonts w:ascii="Times New Roman" w:hAnsi="Times New Roman"/>
          <w:b/>
          <w:i/>
          <w:sz w:val="24"/>
          <w:szCs w:val="24"/>
        </w:rPr>
        <w:t xml:space="preserve"> </w:t>
      </w:r>
    </w:p>
    <w:p w:rsidR="00CD6690" w:rsidRDefault="00CD6690" w:rsidP="00CD480B">
      <w:pPr>
        <w:suppressAutoHyphens/>
        <w:spacing w:after="0"/>
        <w:ind w:firstLine="709"/>
        <w:jc w:val="both"/>
        <w:rPr>
          <w:rFonts w:ascii="Times New Roman" w:hAnsi="Times New Roman"/>
          <w:b/>
          <w:sz w:val="24"/>
          <w:szCs w:val="24"/>
        </w:rPr>
      </w:pPr>
    </w:p>
    <w:tbl>
      <w:tblPr>
        <w:tblW w:w="23059" w:type="dxa"/>
        <w:tblInd w:w="87" w:type="dxa"/>
        <w:tblLook w:val="04A0" w:firstRow="1" w:lastRow="0" w:firstColumn="1" w:lastColumn="0" w:noHBand="0" w:noVBand="1"/>
      </w:tblPr>
      <w:tblGrid>
        <w:gridCol w:w="361"/>
        <w:gridCol w:w="771"/>
        <w:gridCol w:w="1534"/>
        <w:gridCol w:w="544"/>
        <w:gridCol w:w="341"/>
        <w:gridCol w:w="364"/>
        <w:gridCol w:w="364"/>
        <w:gridCol w:w="364"/>
        <w:gridCol w:w="364"/>
        <w:gridCol w:w="364"/>
        <w:gridCol w:w="364"/>
        <w:gridCol w:w="364"/>
        <w:gridCol w:w="364"/>
        <w:gridCol w:w="364"/>
        <w:gridCol w:w="366"/>
        <w:gridCol w:w="366"/>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477"/>
        <w:gridCol w:w="425"/>
        <w:gridCol w:w="425"/>
        <w:gridCol w:w="460"/>
        <w:gridCol w:w="364"/>
        <w:gridCol w:w="364"/>
        <w:gridCol w:w="364"/>
        <w:gridCol w:w="364"/>
        <w:gridCol w:w="507"/>
        <w:gridCol w:w="364"/>
        <w:gridCol w:w="364"/>
        <w:gridCol w:w="364"/>
        <w:gridCol w:w="364"/>
        <w:gridCol w:w="364"/>
        <w:gridCol w:w="364"/>
        <w:gridCol w:w="364"/>
        <w:gridCol w:w="364"/>
        <w:gridCol w:w="466"/>
      </w:tblGrid>
      <w:tr w:rsidR="00A50377" w:rsidRPr="00BE11DF" w:rsidTr="005A7909">
        <w:trPr>
          <w:cantSplit/>
          <w:trHeight w:val="1134"/>
        </w:trPr>
        <w:tc>
          <w:tcPr>
            <w:tcW w:w="361"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Курс</w:t>
            </w:r>
          </w:p>
        </w:tc>
        <w:tc>
          <w:tcPr>
            <w:tcW w:w="771"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Индекс</w:t>
            </w:r>
          </w:p>
        </w:tc>
        <w:tc>
          <w:tcPr>
            <w:tcW w:w="1534"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Наименование циклов, разделов, дисциплин, профессиональных модулей, МДК, практик</w:t>
            </w:r>
          </w:p>
        </w:tc>
        <w:tc>
          <w:tcPr>
            <w:tcW w:w="544" w:type="dxa"/>
            <w:vMerge w:val="restart"/>
            <w:tcBorders>
              <w:top w:val="single" w:sz="8" w:space="0" w:color="auto"/>
              <w:left w:val="single" w:sz="8" w:space="0" w:color="auto"/>
              <w:bottom w:val="single" w:sz="8" w:space="0" w:color="000000"/>
              <w:right w:val="single" w:sz="8" w:space="0" w:color="000000"/>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Виды учебной нагрузки</w:t>
            </w:r>
          </w:p>
        </w:tc>
        <w:tc>
          <w:tcPr>
            <w:tcW w:w="1433" w:type="dxa"/>
            <w:gridSpan w:val="4"/>
            <w:tcBorders>
              <w:top w:val="single" w:sz="8" w:space="0" w:color="auto"/>
              <w:left w:val="nil"/>
              <w:bottom w:val="single" w:sz="8" w:space="0" w:color="auto"/>
              <w:right w:val="single" w:sz="4" w:space="0" w:color="000000"/>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Сентябрь</w:t>
            </w:r>
          </w:p>
        </w:tc>
        <w:tc>
          <w:tcPr>
            <w:tcW w:w="364" w:type="dxa"/>
            <w:tcBorders>
              <w:top w:val="single" w:sz="8" w:space="0" w:color="auto"/>
              <w:left w:val="nil"/>
              <w:bottom w:val="single" w:sz="8" w:space="0" w:color="auto"/>
              <w:right w:val="single" w:sz="4" w:space="0" w:color="auto"/>
            </w:tcBorders>
            <w:noWrap/>
            <w:textDirection w:val="btLr"/>
            <w:vAlign w:val="center"/>
            <w:hideMark/>
          </w:tcPr>
          <w:p w:rsidR="00A50377" w:rsidRPr="00BE11DF" w:rsidRDefault="00A50377" w:rsidP="00A7238F">
            <w:pPr>
              <w:suppressAutoHyphens/>
              <w:spacing w:after="0" w:line="240" w:lineRule="auto"/>
              <w:ind w:left="113" w:right="113"/>
              <w:contextualSpacing/>
              <w:jc w:val="center"/>
              <w:rPr>
                <w:rFonts w:ascii="Times New Roman" w:hAnsi="Times New Roman"/>
                <w:color w:val="000000"/>
                <w:sz w:val="10"/>
                <w:szCs w:val="10"/>
              </w:rPr>
            </w:pPr>
            <w:r w:rsidRPr="00BE11DF">
              <w:rPr>
                <w:rFonts w:ascii="Times New Roman" w:hAnsi="Times New Roman"/>
                <w:color w:val="000000"/>
                <w:sz w:val="10"/>
                <w:szCs w:val="10"/>
              </w:rPr>
              <w:t>30 сент. – 6 окт.</w:t>
            </w:r>
          </w:p>
        </w:tc>
        <w:tc>
          <w:tcPr>
            <w:tcW w:w="1092" w:type="dxa"/>
            <w:gridSpan w:val="3"/>
            <w:tcBorders>
              <w:top w:val="single" w:sz="8" w:space="0" w:color="auto"/>
              <w:left w:val="nil"/>
              <w:bottom w:val="single" w:sz="8"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Октябрь</w:t>
            </w:r>
          </w:p>
        </w:tc>
        <w:tc>
          <w:tcPr>
            <w:tcW w:w="364" w:type="dxa"/>
            <w:tcBorders>
              <w:top w:val="single" w:sz="8" w:space="0" w:color="auto"/>
              <w:left w:val="single" w:sz="4" w:space="0" w:color="auto"/>
              <w:bottom w:val="single" w:sz="8" w:space="0" w:color="auto"/>
              <w:right w:val="single" w:sz="4"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28 окт. – 3 нояб.</w:t>
            </w:r>
          </w:p>
        </w:tc>
        <w:tc>
          <w:tcPr>
            <w:tcW w:w="1460" w:type="dxa"/>
            <w:gridSpan w:val="4"/>
            <w:tcBorders>
              <w:top w:val="single" w:sz="8" w:space="0" w:color="auto"/>
              <w:left w:val="nil"/>
              <w:bottom w:val="single" w:sz="8"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Ноябрь</w:t>
            </w:r>
          </w:p>
        </w:tc>
        <w:tc>
          <w:tcPr>
            <w:tcW w:w="1456" w:type="dxa"/>
            <w:gridSpan w:val="4"/>
            <w:tcBorders>
              <w:top w:val="single" w:sz="8" w:space="0" w:color="auto"/>
              <w:left w:val="nil"/>
              <w:bottom w:val="single" w:sz="8" w:space="0" w:color="auto"/>
              <w:right w:val="single" w:sz="4" w:space="0" w:color="000000"/>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Декабрь</w:t>
            </w:r>
          </w:p>
        </w:tc>
        <w:tc>
          <w:tcPr>
            <w:tcW w:w="364" w:type="dxa"/>
            <w:tcBorders>
              <w:top w:val="single" w:sz="8" w:space="0" w:color="auto"/>
              <w:left w:val="nil"/>
              <w:bottom w:val="single" w:sz="8" w:space="0" w:color="auto"/>
              <w:right w:val="single" w:sz="4"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30 дек. – 5 янв.</w:t>
            </w:r>
          </w:p>
        </w:tc>
        <w:tc>
          <w:tcPr>
            <w:tcW w:w="1092" w:type="dxa"/>
            <w:gridSpan w:val="3"/>
            <w:tcBorders>
              <w:top w:val="single" w:sz="8" w:space="0" w:color="auto"/>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Январь</w:t>
            </w:r>
          </w:p>
        </w:tc>
        <w:tc>
          <w:tcPr>
            <w:tcW w:w="364" w:type="dxa"/>
            <w:tcBorders>
              <w:top w:val="single" w:sz="8" w:space="0" w:color="auto"/>
              <w:left w:val="single" w:sz="4" w:space="0" w:color="auto"/>
              <w:bottom w:val="single" w:sz="8" w:space="0" w:color="auto"/>
              <w:right w:val="single" w:sz="4"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27 янв. – 2 фев.</w:t>
            </w:r>
          </w:p>
        </w:tc>
        <w:tc>
          <w:tcPr>
            <w:tcW w:w="1092" w:type="dxa"/>
            <w:gridSpan w:val="3"/>
            <w:tcBorders>
              <w:top w:val="single" w:sz="8" w:space="0" w:color="auto"/>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Февраль</w:t>
            </w:r>
          </w:p>
        </w:tc>
        <w:tc>
          <w:tcPr>
            <w:tcW w:w="364" w:type="dxa"/>
            <w:tcBorders>
              <w:top w:val="single" w:sz="8" w:space="0" w:color="auto"/>
              <w:left w:val="single" w:sz="4" w:space="0" w:color="auto"/>
              <w:bottom w:val="single" w:sz="8" w:space="0" w:color="auto"/>
              <w:right w:val="single" w:sz="4"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24 фев. – 1 март</w:t>
            </w:r>
          </w:p>
        </w:tc>
        <w:tc>
          <w:tcPr>
            <w:tcW w:w="1456" w:type="dxa"/>
            <w:gridSpan w:val="4"/>
            <w:tcBorders>
              <w:top w:val="single" w:sz="8" w:space="0" w:color="auto"/>
              <w:left w:val="nil"/>
              <w:bottom w:val="single" w:sz="8" w:space="0" w:color="auto"/>
              <w:right w:val="single" w:sz="4" w:space="0" w:color="000000"/>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Март</w:t>
            </w:r>
          </w:p>
        </w:tc>
        <w:tc>
          <w:tcPr>
            <w:tcW w:w="364" w:type="dxa"/>
            <w:tcBorders>
              <w:top w:val="single" w:sz="8" w:space="0" w:color="auto"/>
              <w:left w:val="nil"/>
              <w:bottom w:val="single" w:sz="8" w:space="0" w:color="auto"/>
              <w:right w:val="single" w:sz="4" w:space="0" w:color="000000"/>
            </w:tcBorders>
            <w:noWrap/>
            <w:textDirection w:val="btLr"/>
            <w:vAlign w:val="center"/>
            <w:hideMark/>
          </w:tcPr>
          <w:p w:rsidR="00A50377" w:rsidRPr="00BE11DF" w:rsidRDefault="00A50377" w:rsidP="00A7238F">
            <w:pPr>
              <w:suppressAutoHyphens/>
              <w:spacing w:after="0" w:line="240" w:lineRule="auto"/>
              <w:ind w:left="113" w:right="113"/>
              <w:contextualSpacing/>
              <w:jc w:val="center"/>
              <w:rPr>
                <w:rFonts w:ascii="Times New Roman" w:hAnsi="Times New Roman"/>
                <w:color w:val="000000"/>
                <w:sz w:val="10"/>
                <w:szCs w:val="10"/>
              </w:rPr>
            </w:pPr>
            <w:r w:rsidRPr="00BE11DF">
              <w:rPr>
                <w:rFonts w:ascii="Times New Roman" w:hAnsi="Times New Roman"/>
                <w:color w:val="000000"/>
                <w:sz w:val="10"/>
                <w:szCs w:val="10"/>
              </w:rPr>
              <w:t>30 март. – 5 апр</w:t>
            </w:r>
          </w:p>
        </w:tc>
        <w:tc>
          <w:tcPr>
            <w:tcW w:w="1092" w:type="dxa"/>
            <w:gridSpan w:val="3"/>
            <w:tcBorders>
              <w:top w:val="single" w:sz="8" w:space="0" w:color="auto"/>
              <w:left w:val="nil"/>
              <w:bottom w:val="single" w:sz="8" w:space="0" w:color="auto"/>
              <w:right w:val="single" w:sz="4" w:space="0" w:color="000000"/>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Апрель</w:t>
            </w:r>
          </w:p>
        </w:tc>
        <w:tc>
          <w:tcPr>
            <w:tcW w:w="364" w:type="dxa"/>
            <w:tcBorders>
              <w:top w:val="single" w:sz="8" w:space="0" w:color="auto"/>
              <w:left w:val="nil"/>
              <w:bottom w:val="single" w:sz="8" w:space="0" w:color="auto"/>
              <w:right w:val="single" w:sz="4"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27 апр. – 3 мая</w:t>
            </w:r>
          </w:p>
        </w:tc>
        <w:tc>
          <w:tcPr>
            <w:tcW w:w="1787" w:type="dxa"/>
            <w:gridSpan w:val="4"/>
            <w:tcBorders>
              <w:top w:val="single" w:sz="8" w:space="0" w:color="auto"/>
              <w:left w:val="nil"/>
              <w:bottom w:val="single" w:sz="8"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Май</w:t>
            </w:r>
          </w:p>
        </w:tc>
        <w:tc>
          <w:tcPr>
            <w:tcW w:w="1456" w:type="dxa"/>
            <w:gridSpan w:val="4"/>
            <w:tcBorders>
              <w:top w:val="single" w:sz="8" w:space="0" w:color="auto"/>
              <w:left w:val="nil"/>
              <w:bottom w:val="single" w:sz="8" w:space="0" w:color="auto"/>
              <w:right w:val="single" w:sz="4" w:space="0" w:color="000000"/>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Июнь</w:t>
            </w:r>
          </w:p>
        </w:tc>
        <w:tc>
          <w:tcPr>
            <w:tcW w:w="507" w:type="dxa"/>
            <w:tcBorders>
              <w:top w:val="single" w:sz="8" w:space="0" w:color="auto"/>
              <w:left w:val="nil"/>
              <w:bottom w:val="single" w:sz="8" w:space="0" w:color="auto"/>
              <w:right w:val="single" w:sz="4"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29 июня – 5 июля</w:t>
            </w:r>
          </w:p>
        </w:tc>
        <w:tc>
          <w:tcPr>
            <w:tcW w:w="1092" w:type="dxa"/>
            <w:gridSpan w:val="3"/>
            <w:tcBorders>
              <w:top w:val="single" w:sz="8" w:space="0" w:color="auto"/>
              <w:left w:val="single" w:sz="4" w:space="0" w:color="auto"/>
              <w:bottom w:val="single" w:sz="8"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Июль</w:t>
            </w:r>
          </w:p>
        </w:tc>
        <w:tc>
          <w:tcPr>
            <w:tcW w:w="364" w:type="dxa"/>
            <w:tcBorders>
              <w:top w:val="single" w:sz="8" w:space="0" w:color="auto"/>
              <w:left w:val="single" w:sz="4" w:space="0" w:color="auto"/>
              <w:bottom w:val="single" w:sz="8" w:space="0" w:color="auto"/>
              <w:right w:val="single" w:sz="4"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27 июля – 2 августа</w:t>
            </w:r>
          </w:p>
        </w:tc>
        <w:tc>
          <w:tcPr>
            <w:tcW w:w="1456" w:type="dxa"/>
            <w:gridSpan w:val="4"/>
            <w:tcBorders>
              <w:top w:val="single" w:sz="8" w:space="0" w:color="auto"/>
              <w:left w:val="nil"/>
              <w:bottom w:val="single" w:sz="8" w:space="0" w:color="auto"/>
              <w:right w:val="nil"/>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Август</w:t>
            </w:r>
          </w:p>
        </w:tc>
        <w:tc>
          <w:tcPr>
            <w:tcW w:w="466" w:type="dxa"/>
            <w:vMerge w:val="restart"/>
            <w:tcBorders>
              <w:top w:val="single" w:sz="8" w:space="0" w:color="auto"/>
              <w:left w:val="single" w:sz="8" w:space="0" w:color="auto"/>
              <w:bottom w:val="single" w:sz="8" w:space="0" w:color="000000"/>
              <w:right w:val="single" w:sz="8" w:space="0" w:color="auto"/>
            </w:tcBorders>
            <w:noWrap/>
            <w:textDirection w:val="btLr"/>
            <w:vAlign w:val="bottom"/>
            <w:hideMark/>
          </w:tcPr>
          <w:p w:rsidR="00A50377" w:rsidRPr="00BE11DF" w:rsidRDefault="00D57DE3" w:rsidP="00A7238F">
            <w:pPr>
              <w:suppressAutoHyphens/>
              <w:spacing w:after="0" w:line="240" w:lineRule="auto"/>
              <w:contextualSpacing/>
              <w:jc w:val="center"/>
              <w:rPr>
                <w:rFonts w:ascii="Times New Roman" w:hAnsi="Times New Roman"/>
                <w:color w:val="0000FF"/>
                <w:sz w:val="10"/>
                <w:szCs w:val="10"/>
                <w:u w:val="single"/>
              </w:rPr>
            </w:pPr>
            <w:hyperlink r:id="rId10" w:anchor="RANGE!_ftn1" w:history="1">
              <w:r w:rsidR="00A50377" w:rsidRPr="00BE11DF">
                <w:rPr>
                  <w:rFonts w:ascii="Times New Roman" w:hAnsi="Times New Roman"/>
                  <w:color w:val="0000FF"/>
                  <w:sz w:val="10"/>
                  <w:szCs w:val="10"/>
                  <w:u w:val="single"/>
                </w:rPr>
                <w:t>Всего часов [1]</w:t>
              </w:r>
            </w:hyperlink>
          </w:p>
        </w:tc>
      </w:tr>
      <w:tr w:rsidR="00A50377" w:rsidRPr="00BE11DF" w:rsidTr="005A7909">
        <w:trPr>
          <w:trHeight w:val="240"/>
        </w:trPr>
        <w:tc>
          <w:tcPr>
            <w:tcW w:w="361"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544" w:type="dxa"/>
            <w:vMerge/>
            <w:tcBorders>
              <w:top w:val="single" w:sz="8" w:space="0" w:color="auto"/>
              <w:left w:val="single" w:sz="8" w:space="0" w:color="auto"/>
              <w:bottom w:val="single" w:sz="8" w:space="0" w:color="000000"/>
              <w:right w:val="single" w:sz="8" w:space="0" w:color="000000"/>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19383" w:type="dxa"/>
            <w:gridSpan w:val="52"/>
            <w:tcBorders>
              <w:top w:val="nil"/>
              <w:left w:val="nil"/>
              <w:bottom w:val="nil"/>
              <w:right w:val="nil"/>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Номера календарных недель</w:t>
            </w:r>
          </w:p>
        </w:tc>
        <w:tc>
          <w:tcPr>
            <w:tcW w:w="466"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FF"/>
                <w:sz w:val="10"/>
                <w:szCs w:val="10"/>
                <w:u w:val="single"/>
              </w:rPr>
            </w:pPr>
          </w:p>
        </w:tc>
      </w:tr>
      <w:tr w:rsidR="00A50377" w:rsidRPr="00BE11DF" w:rsidTr="005A7909">
        <w:trPr>
          <w:trHeight w:val="277"/>
        </w:trPr>
        <w:tc>
          <w:tcPr>
            <w:tcW w:w="361"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544" w:type="dxa"/>
            <w:vMerge/>
            <w:tcBorders>
              <w:top w:val="single" w:sz="8" w:space="0" w:color="auto"/>
              <w:left w:val="single" w:sz="8" w:space="0" w:color="auto"/>
              <w:bottom w:val="single" w:sz="8" w:space="0" w:color="000000"/>
              <w:right w:val="single" w:sz="8" w:space="0" w:color="000000"/>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341"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35</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37</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38</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39</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40</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41</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42</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43</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44</w:t>
            </w:r>
          </w:p>
        </w:tc>
        <w:tc>
          <w:tcPr>
            <w:tcW w:w="366"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45</w:t>
            </w:r>
          </w:p>
        </w:tc>
        <w:tc>
          <w:tcPr>
            <w:tcW w:w="366"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46</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47</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48</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49</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50</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51</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52</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6</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7</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8</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11</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12</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13</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14</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15</w:t>
            </w:r>
          </w:p>
        </w:tc>
        <w:tc>
          <w:tcPr>
            <w:tcW w:w="364" w:type="dxa"/>
            <w:tcBorders>
              <w:top w:val="single" w:sz="8" w:space="0" w:color="auto"/>
              <w:left w:val="nil"/>
              <w:bottom w:val="single" w:sz="8" w:space="0" w:color="auto"/>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16</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17</w:t>
            </w:r>
          </w:p>
        </w:tc>
        <w:tc>
          <w:tcPr>
            <w:tcW w:w="477"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18</w:t>
            </w:r>
          </w:p>
        </w:tc>
        <w:tc>
          <w:tcPr>
            <w:tcW w:w="425"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19</w:t>
            </w:r>
          </w:p>
        </w:tc>
        <w:tc>
          <w:tcPr>
            <w:tcW w:w="425"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20</w:t>
            </w:r>
          </w:p>
        </w:tc>
        <w:tc>
          <w:tcPr>
            <w:tcW w:w="460"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21</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22</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23</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24</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25</w:t>
            </w:r>
          </w:p>
        </w:tc>
        <w:tc>
          <w:tcPr>
            <w:tcW w:w="507"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26</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27</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28</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29</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30</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31</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32</w:t>
            </w:r>
          </w:p>
        </w:tc>
        <w:tc>
          <w:tcPr>
            <w:tcW w:w="364" w:type="dxa"/>
            <w:tcBorders>
              <w:top w:val="single" w:sz="8" w:space="0" w:color="auto"/>
              <w:left w:val="nil"/>
              <w:bottom w:val="single" w:sz="8" w:space="0" w:color="auto"/>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33</w:t>
            </w:r>
          </w:p>
        </w:tc>
        <w:tc>
          <w:tcPr>
            <w:tcW w:w="364" w:type="dxa"/>
            <w:tcBorders>
              <w:top w:val="single" w:sz="8" w:space="0" w:color="auto"/>
              <w:left w:val="nil"/>
              <w:bottom w:val="single" w:sz="8" w:space="0" w:color="auto"/>
              <w:right w:val="nil"/>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34</w:t>
            </w:r>
          </w:p>
        </w:tc>
        <w:tc>
          <w:tcPr>
            <w:tcW w:w="466"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FF"/>
                <w:sz w:val="10"/>
                <w:szCs w:val="10"/>
                <w:u w:val="single"/>
              </w:rPr>
            </w:pPr>
          </w:p>
        </w:tc>
      </w:tr>
      <w:tr w:rsidR="00A50377" w:rsidRPr="00BE11DF" w:rsidTr="005A7909">
        <w:trPr>
          <w:trHeight w:val="240"/>
        </w:trPr>
        <w:tc>
          <w:tcPr>
            <w:tcW w:w="361"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544" w:type="dxa"/>
            <w:vMerge/>
            <w:tcBorders>
              <w:top w:val="single" w:sz="8" w:space="0" w:color="auto"/>
              <w:left w:val="single" w:sz="8" w:space="0" w:color="auto"/>
              <w:bottom w:val="single" w:sz="8" w:space="0" w:color="000000"/>
              <w:right w:val="single" w:sz="8" w:space="0" w:color="000000"/>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19383" w:type="dxa"/>
            <w:gridSpan w:val="52"/>
            <w:tcBorders>
              <w:top w:val="single" w:sz="8" w:space="0" w:color="auto"/>
              <w:left w:val="nil"/>
              <w:bottom w:val="single" w:sz="8" w:space="0" w:color="auto"/>
              <w:right w:val="nil"/>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Порядковые номера  недель учебного года</w:t>
            </w:r>
          </w:p>
        </w:tc>
        <w:tc>
          <w:tcPr>
            <w:tcW w:w="466"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FF"/>
                <w:sz w:val="10"/>
                <w:szCs w:val="10"/>
                <w:u w:val="single"/>
              </w:rPr>
            </w:pPr>
          </w:p>
        </w:tc>
      </w:tr>
      <w:tr w:rsidR="00A50377" w:rsidRPr="00BE11DF" w:rsidTr="005A7909">
        <w:trPr>
          <w:trHeight w:val="285"/>
        </w:trPr>
        <w:tc>
          <w:tcPr>
            <w:tcW w:w="361" w:type="dxa"/>
            <w:vMerge/>
            <w:tcBorders>
              <w:top w:val="single" w:sz="8" w:space="0" w:color="auto"/>
              <w:left w:val="single" w:sz="8" w:space="0" w:color="auto"/>
              <w:bottom w:val="single" w:sz="4" w:space="0" w:color="auto"/>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544" w:type="dxa"/>
            <w:vMerge/>
            <w:tcBorders>
              <w:top w:val="single" w:sz="8" w:space="0" w:color="auto"/>
              <w:left w:val="single" w:sz="8" w:space="0" w:color="auto"/>
              <w:bottom w:val="single" w:sz="8" w:space="0" w:color="000000"/>
              <w:right w:val="single" w:sz="8" w:space="0" w:color="000000"/>
            </w:tcBorders>
            <w:vAlign w:val="center"/>
            <w:hideMark/>
          </w:tcPr>
          <w:p w:rsidR="00A50377" w:rsidRPr="00BE11DF" w:rsidRDefault="00A50377" w:rsidP="00A7238F">
            <w:pPr>
              <w:suppressAutoHyphens/>
              <w:spacing w:after="0" w:line="240" w:lineRule="auto"/>
              <w:contextualSpacing/>
              <w:rPr>
                <w:rFonts w:ascii="Times New Roman" w:hAnsi="Times New Roman"/>
                <w:b/>
                <w:bCs/>
                <w:color w:val="000000"/>
                <w:sz w:val="10"/>
                <w:szCs w:val="10"/>
              </w:rPr>
            </w:pPr>
          </w:p>
        </w:tc>
        <w:tc>
          <w:tcPr>
            <w:tcW w:w="341"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6</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7</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8</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6"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11</w:t>
            </w:r>
          </w:p>
        </w:tc>
        <w:tc>
          <w:tcPr>
            <w:tcW w:w="366"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12</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13</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14</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15</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16</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17</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18</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19</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20</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21</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22</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23</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24</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25</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26</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27</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28</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29</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30</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31</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32</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33</w:t>
            </w:r>
          </w:p>
        </w:tc>
        <w:tc>
          <w:tcPr>
            <w:tcW w:w="364" w:type="dxa"/>
            <w:tcBorders>
              <w:top w:val="nil"/>
              <w:left w:val="nil"/>
              <w:bottom w:val="nil"/>
              <w:right w:val="single" w:sz="8"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34</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35</w:t>
            </w:r>
          </w:p>
        </w:tc>
        <w:tc>
          <w:tcPr>
            <w:tcW w:w="477"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425"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37</w:t>
            </w:r>
          </w:p>
        </w:tc>
        <w:tc>
          <w:tcPr>
            <w:tcW w:w="425"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,38</w:t>
            </w:r>
          </w:p>
        </w:tc>
        <w:tc>
          <w:tcPr>
            <w:tcW w:w="460"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39</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40</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41</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42</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43</w:t>
            </w:r>
          </w:p>
        </w:tc>
        <w:tc>
          <w:tcPr>
            <w:tcW w:w="507"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44</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45</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46</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47</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48</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49</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50</w:t>
            </w:r>
          </w:p>
        </w:tc>
        <w:tc>
          <w:tcPr>
            <w:tcW w:w="364" w:type="dxa"/>
            <w:tcBorders>
              <w:top w:val="nil"/>
              <w:left w:val="nil"/>
              <w:bottom w:val="nil"/>
              <w:right w:val="single" w:sz="8" w:space="0" w:color="auto"/>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51</w:t>
            </w:r>
          </w:p>
        </w:tc>
        <w:tc>
          <w:tcPr>
            <w:tcW w:w="364" w:type="dxa"/>
            <w:tcBorders>
              <w:top w:val="nil"/>
              <w:left w:val="nil"/>
              <w:bottom w:val="nil"/>
              <w:right w:val="nil"/>
            </w:tcBorders>
            <w:noWrap/>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52</w:t>
            </w:r>
          </w:p>
        </w:tc>
        <w:tc>
          <w:tcPr>
            <w:tcW w:w="466" w:type="dxa"/>
            <w:vMerge/>
            <w:tcBorders>
              <w:top w:val="single" w:sz="8" w:space="0" w:color="auto"/>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FF"/>
                <w:sz w:val="10"/>
                <w:szCs w:val="10"/>
                <w:u w:val="single"/>
              </w:rPr>
            </w:pPr>
          </w:p>
        </w:tc>
      </w:tr>
      <w:tr w:rsidR="00D57DE3" w:rsidRPr="00BE11DF" w:rsidTr="005A7909">
        <w:trPr>
          <w:trHeight w:val="240"/>
        </w:trPr>
        <w:tc>
          <w:tcPr>
            <w:tcW w:w="3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 курс</w:t>
            </w:r>
          </w:p>
        </w:tc>
        <w:tc>
          <w:tcPr>
            <w:tcW w:w="771" w:type="dxa"/>
            <w:tcBorders>
              <w:top w:val="nil"/>
              <w:left w:val="single" w:sz="4"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ОГСЭ.00</w:t>
            </w:r>
          </w:p>
        </w:tc>
        <w:tc>
          <w:tcPr>
            <w:tcW w:w="1534" w:type="dxa"/>
            <w:tcBorders>
              <w:top w:val="nil"/>
              <w:left w:val="single" w:sz="8"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Общий гуманитарный и социально-экономический цикл</w:t>
            </w:r>
          </w:p>
        </w:tc>
        <w:tc>
          <w:tcPr>
            <w:tcW w:w="544" w:type="dxa"/>
            <w:tcBorders>
              <w:top w:val="nil"/>
              <w:left w:val="nil"/>
              <w:bottom w:val="single" w:sz="8" w:space="0" w:color="auto"/>
              <w:right w:val="nil"/>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6"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10 </w:t>
            </w:r>
          </w:p>
        </w:tc>
        <w:tc>
          <w:tcPr>
            <w:tcW w:w="366"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10</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4 </w:t>
            </w:r>
          </w:p>
        </w:tc>
        <w:tc>
          <w:tcPr>
            <w:tcW w:w="477"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425"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425"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460"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252</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ОГСЭ.01</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Основы философии</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48</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ОГСЭ.02</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История</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77"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0"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48</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ОГСЭ.03</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Иностранный язык в профессиональной деятельности</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2</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2 </w:t>
            </w:r>
          </w:p>
        </w:tc>
        <w:tc>
          <w:tcPr>
            <w:tcW w:w="477"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460"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78</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ОГСЭ.04</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Физическая культура</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2 </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2</w:t>
            </w:r>
          </w:p>
        </w:tc>
        <w:tc>
          <w:tcPr>
            <w:tcW w:w="477"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460"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78</w:t>
            </w:r>
          </w:p>
        </w:tc>
      </w:tr>
      <w:tr w:rsidR="00D57DE3" w:rsidRPr="00BE11DF" w:rsidTr="005A7909">
        <w:trPr>
          <w:trHeight w:val="435"/>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ЕН.00</w:t>
            </w:r>
          </w:p>
        </w:tc>
        <w:tc>
          <w:tcPr>
            <w:tcW w:w="1534" w:type="dxa"/>
            <w:tcBorders>
              <w:top w:val="nil"/>
              <w:left w:val="single" w:sz="8"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 xml:space="preserve">Математический и  общий естественнонаучный цикл </w:t>
            </w:r>
          </w:p>
        </w:tc>
        <w:tc>
          <w:tcPr>
            <w:tcW w:w="544" w:type="dxa"/>
            <w:tcBorders>
              <w:top w:val="nil"/>
              <w:left w:val="nil"/>
              <w:bottom w:val="single" w:sz="8" w:space="0" w:color="auto"/>
              <w:right w:val="nil"/>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6"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9 </w:t>
            </w:r>
          </w:p>
        </w:tc>
        <w:tc>
          <w:tcPr>
            <w:tcW w:w="366"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9</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7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0"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144</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ЕН.01</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Математика</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77"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0"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48</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ЕН.02</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Общая и неорганическая химия</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4 </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4</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77"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0"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64</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ЕН.03</w:t>
            </w:r>
          </w:p>
        </w:tc>
        <w:tc>
          <w:tcPr>
            <w:tcW w:w="1534" w:type="dxa"/>
            <w:tcBorders>
              <w:top w:val="nil"/>
              <w:left w:val="single" w:sz="8"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Экологические основы природопользования</w:t>
            </w:r>
          </w:p>
        </w:tc>
        <w:tc>
          <w:tcPr>
            <w:tcW w:w="544" w:type="dxa"/>
            <w:tcBorders>
              <w:top w:val="nil"/>
              <w:left w:val="nil"/>
              <w:bottom w:val="single" w:sz="8" w:space="0" w:color="auto"/>
              <w:right w:val="nil"/>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507"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6" w:type="dxa"/>
            <w:tcBorders>
              <w:top w:val="single" w:sz="8" w:space="0" w:color="auto"/>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32</w:t>
            </w:r>
          </w:p>
        </w:tc>
      </w:tr>
      <w:tr w:rsidR="00D57DE3" w:rsidRPr="00BE11DF" w:rsidTr="005A7909">
        <w:trPr>
          <w:trHeight w:val="33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П.00</w:t>
            </w:r>
          </w:p>
        </w:tc>
        <w:tc>
          <w:tcPr>
            <w:tcW w:w="1534" w:type="dxa"/>
            <w:tcBorders>
              <w:top w:val="nil"/>
              <w:left w:val="single" w:sz="8"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Профессиональный цикл</w:t>
            </w:r>
            <w:r w:rsidRPr="00BE11DF">
              <w:rPr>
                <w:rFonts w:ascii="Times New Roman" w:hAnsi="Times New Roman"/>
                <w:i/>
                <w:iCs/>
                <w:color w:val="000000"/>
                <w:sz w:val="10"/>
                <w:szCs w:val="10"/>
              </w:rPr>
              <w:t xml:space="preserve"> </w:t>
            </w:r>
          </w:p>
        </w:tc>
        <w:tc>
          <w:tcPr>
            <w:tcW w:w="544" w:type="dxa"/>
            <w:tcBorders>
              <w:top w:val="nil"/>
              <w:left w:val="nil"/>
              <w:bottom w:val="single" w:sz="8" w:space="0" w:color="auto"/>
              <w:right w:val="nil"/>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6"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6"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477"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425"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425"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460"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8A383B">
              <w:rPr>
                <w:rFonts w:ascii="Times New Roman" w:hAnsi="Times New Roman"/>
                <w:color w:val="000000"/>
                <w:sz w:val="10"/>
                <w:szCs w:val="10"/>
              </w:rPr>
              <w:t>1</w:t>
            </w:r>
            <w:r w:rsidRPr="008A383B">
              <w:rPr>
                <w:rFonts w:ascii="Times New Roman" w:hAnsi="Times New Roman"/>
                <w:color w:val="000000"/>
                <w:sz w:val="10"/>
                <w:szCs w:val="10"/>
                <w:lang w:val="en-US"/>
              </w:rPr>
              <w:t>5</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4</w:t>
            </w:r>
            <w:r>
              <w:rPr>
                <w:rFonts w:ascii="Times New Roman" w:hAnsi="Times New Roman"/>
                <w:color w:val="000000"/>
                <w:sz w:val="10"/>
                <w:szCs w:val="10"/>
                <w:lang w:val="en-US"/>
              </w:rPr>
              <w:t>41</w:t>
            </w:r>
          </w:p>
        </w:tc>
      </w:tr>
      <w:tr w:rsidR="00D57DE3"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ОП.00</w:t>
            </w:r>
          </w:p>
        </w:tc>
        <w:tc>
          <w:tcPr>
            <w:tcW w:w="1534" w:type="dxa"/>
            <w:tcBorders>
              <w:top w:val="nil"/>
              <w:left w:val="single" w:sz="8"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Общепрофессиональные дисциплины</w:t>
            </w:r>
          </w:p>
        </w:tc>
        <w:tc>
          <w:tcPr>
            <w:tcW w:w="544" w:type="dxa"/>
            <w:tcBorders>
              <w:top w:val="nil"/>
              <w:left w:val="nil"/>
              <w:bottom w:val="single" w:sz="8" w:space="0" w:color="auto"/>
              <w:right w:val="nil"/>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6"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6"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1</w:t>
            </w:r>
            <w:r>
              <w:rPr>
                <w:rFonts w:ascii="Times New Roman" w:hAnsi="Times New Roman"/>
                <w:color w:val="000000"/>
                <w:sz w:val="10"/>
                <w:szCs w:val="10"/>
                <w:lang w:val="en-US"/>
              </w:rPr>
              <w:t>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477"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425"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425"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460"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single" w:sz="8" w:space="0" w:color="auto"/>
              <w:bottom w:val="single" w:sz="4" w:space="0" w:color="auto"/>
              <w:right w:val="single" w:sz="4" w:space="0" w:color="auto"/>
            </w:tcBorders>
            <w:shd w:val="clear" w:color="000000" w:fill="BFBFBF"/>
            <w:noWrap/>
            <w:vAlign w:val="center"/>
            <w:hideMark/>
          </w:tcPr>
          <w:p w:rsidR="00A50377" w:rsidRDefault="00A50377" w:rsidP="00A7238F">
            <w:pPr>
              <w:suppressAutoHyphens/>
              <w:spacing w:after="0" w:line="240" w:lineRule="auto"/>
              <w:contextualSpacing/>
              <w:jc w:val="center"/>
            </w:pPr>
            <w:r w:rsidRPr="00175A78">
              <w:rPr>
                <w:rFonts w:ascii="Times New Roman" w:hAnsi="Times New Roman"/>
                <w:color w:val="000000"/>
                <w:sz w:val="10"/>
                <w:szCs w:val="10"/>
                <w:lang w:val="en-US"/>
              </w:rPr>
              <w:t>12</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lang w:val="en-US"/>
              </w:rPr>
              <w:t>372</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ОП.01</w:t>
            </w:r>
          </w:p>
        </w:tc>
        <w:tc>
          <w:tcPr>
            <w:tcW w:w="1534" w:type="dxa"/>
            <w:tcBorders>
              <w:top w:val="nil"/>
              <w:left w:val="single" w:sz="8"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Электротехника и электроника</w:t>
            </w:r>
          </w:p>
        </w:tc>
        <w:tc>
          <w:tcPr>
            <w:tcW w:w="544" w:type="dxa"/>
            <w:tcBorders>
              <w:top w:val="nil"/>
              <w:left w:val="nil"/>
              <w:bottom w:val="single" w:sz="8" w:space="0" w:color="auto"/>
              <w:right w:val="nil"/>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507"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6" w:type="dxa"/>
            <w:tcBorders>
              <w:top w:val="single" w:sz="8" w:space="0" w:color="auto"/>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46</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ОП.02</w:t>
            </w:r>
          </w:p>
        </w:tc>
        <w:tc>
          <w:tcPr>
            <w:tcW w:w="1534" w:type="dxa"/>
            <w:tcBorders>
              <w:top w:val="nil"/>
              <w:left w:val="single" w:sz="8"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Метрология, стандартизация и сертификация</w:t>
            </w:r>
          </w:p>
        </w:tc>
        <w:tc>
          <w:tcPr>
            <w:tcW w:w="544" w:type="dxa"/>
            <w:tcBorders>
              <w:top w:val="nil"/>
              <w:left w:val="nil"/>
              <w:bottom w:val="single" w:sz="8" w:space="0" w:color="auto"/>
              <w:right w:val="nil"/>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507"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6" w:type="dxa"/>
            <w:tcBorders>
              <w:top w:val="single" w:sz="8" w:space="0" w:color="auto"/>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46</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ОП.03</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Органическая химия</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69</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ОП.04</w:t>
            </w:r>
          </w:p>
        </w:tc>
        <w:tc>
          <w:tcPr>
            <w:tcW w:w="1534" w:type="dxa"/>
            <w:tcBorders>
              <w:top w:val="nil"/>
              <w:left w:val="single" w:sz="8"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Аналитическая химия</w:t>
            </w:r>
          </w:p>
        </w:tc>
        <w:tc>
          <w:tcPr>
            <w:tcW w:w="544" w:type="dxa"/>
            <w:tcBorders>
              <w:top w:val="nil"/>
              <w:left w:val="nil"/>
              <w:bottom w:val="single" w:sz="8" w:space="0" w:color="auto"/>
              <w:right w:val="nil"/>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507"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6" w:type="dxa"/>
            <w:tcBorders>
              <w:top w:val="single" w:sz="8" w:space="0" w:color="auto"/>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69</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ОП.05</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Физическая и коллоидная химия</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477"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460"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46</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ОП.06</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Теоретические основы химической технологии</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32</w:t>
            </w:r>
          </w:p>
        </w:tc>
      </w:tr>
      <w:tr w:rsidR="00A50377" w:rsidRPr="00BE11DF" w:rsidTr="005A7909">
        <w:trPr>
          <w:trHeight w:val="315"/>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ОП.08</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Информационные технологии в профессиональной деятельности</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32</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ОП.09</w:t>
            </w:r>
          </w:p>
        </w:tc>
        <w:tc>
          <w:tcPr>
            <w:tcW w:w="1534" w:type="dxa"/>
            <w:tcBorders>
              <w:top w:val="nil"/>
              <w:left w:val="single" w:sz="8"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Основы экономики</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r>
              <w:rPr>
                <w:rFonts w:ascii="Times New Roman" w:hAnsi="Times New Roman"/>
                <w:color w:val="000000"/>
                <w:sz w:val="10"/>
                <w:szCs w:val="10"/>
              </w:rPr>
              <w:t>2</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2</w:t>
            </w: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32</w:t>
            </w:r>
          </w:p>
        </w:tc>
      </w:tr>
      <w:tr w:rsidR="00D57DE3"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ПМ.00</w:t>
            </w:r>
          </w:p>
        </w:tc>
        <w:tc>
          <w:tcPr>
            <w:tcW w:w="1534" w:type="dxa"/>
            <w:tcBorders>
              <w:top w:val="nil"/>
              <w:left w:val="single" w:sz="8" w:space="0" w:color="auto"/>
              <w:bottom w:val="single" w:sz="8" w:space="0" w:color="000000"/>
              <w:right w:val="single" w:sz="8"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Профессиональные модули</w:t>
            </w:r>
          </w:p>
        </w:tc>
        <w:tc>
          <w:tcPr>
            <w:tcW w:w="544" w:type="dxa"/>
            <w:tcBorders>
              <w:top w:val="nil"/>
              <w:left w:val="nil"/>
              <w:bottom w:val="single" w:sz="8" w:space="0" w:color="auto"/>
              <w:right w:val="nil"/>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7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60"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69</w:t>
            </w:r>
          </w:p>
        </w:tc>
      </w:tr>
      <w:tr w:rsidR="00A50377" w:rsidRPr="00BE11DF" w:rsidTr="005A7909">
        <w:trPr>
          <w:trHeight w:val="240"/>
        </w:trPr>
        <w:tc>
          <w:tcPr>
            <w:tcW w:w="361" w:type="dxa"/>
            <w:vMerge/>
            <w:tcBorders>
              <w:top w:val="single" w:sz="4" w:space="0" w:color="auto"/>
              <w:left w:val="single" w:sz="4" w:space="0" w:color="auto"/>
              <w:bottom w:val="single" w:sz="4" w:space="0" w:color="auto"/>
              <w:right w:val="single" w:sz="4" w:space="0" w:color="auto"/>
            </w:tcBorders>
            <w:vAlign w:val="center"/>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ПМ. 01</w:t>
            </w:r>
          </w:p>
        </w:tc>
        <w:tc>
          <w:tcPr>
            <w:tcW w:w="1534" w:type="dxa"/>
            <w:tcBorders>
              <w:top w:val="nil"/>
              <w:left w:val="single" w:sz="8" w:space="0" w:color="auto"/>
              <w:bottom w:val="single" w:sz="8" w:space="0" w:color="000000"/>
              <w:right w:val="single" w:sz="8" w:space="0" w:color="auto"/>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Эксплуатация технологического оборудования и коммуникаций</w:t>
            </w:r>
          </w:p>
        </w:tc>
        <w:tc>
          <w:tcPr>
            <w:tcW w:w="544" w:type="dxa"/>
            <w:tcBorders>
              <w:top w:val="nil"/>
              <w:left w:val="nil"/>
              <w:bottom w:val="single" w:sz="8" w:space="0" w:color="auto"/>
              <w:right w:val="nil"/>
            </w:tcBorders>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77"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0"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507"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466" w:type="dxa"/>
            <w:tcBorders>
              <w:top w:val="single" w:sz="8" w:space="0" w:color="auto"/>
              <w:left w:val="nil"/>
              <w:bottom w:val="single" w:sz="4" w:space="0" w:color="auto"/>
              <w:right w:val="single" w:sz="8" w:space="0" w:color="auto"/>
            </w:tcBorders>
            <w:shd w:val="clear" w:color="000000" w:fill="BFBFBF"/>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r>
      <w:tr w:rsidR="00A50377" w:rsidRPr="00BE11DF" w:rsidTr="005A7909">
        <w:trPr>
          <w:trHeight w:val="129"/>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771" w:type="dxa"/>
            <w:tcBorders>
              <w:top w:val="nil"/>
              <w:left w:val="single" w:sz="4" w:space="0" w:color="auto"/>
              <w:bottom w:val="single" w:sz="8" w:space="0" w:color="000000"/>
              <w:right w:val="single" w:sz="8" w:space="0" w:color="auto"/>
            </w:tcBorders>
            <w:vAlign w:val="center"/>
            <w:hideMark/>
          </w:tcPr>
          <w:p w:rsidR="00A50377" w:rsidRPr="00BE11DF" w:rsidRDefault="00A50377" w:rsidP="00A7238F">
            <w:pPr>
              <w:suppressAutoHyphens/>
              <w:spacing w:after="0" w:line="240" w:lineRule="auto"/>
              <w:contextualSpacing/>
              <w:jc w:val="both"/>
              <w:rPr>
                <w:rFonts w:ascii="Times New Roman" w:hAnsi="Times New Roman"/>
                <w:sz w:val="10"/>
                <w:szCs w:val="10"/>
              </w:rPr>
            </w:pPr>
            <w:r w:rsidRPr="00BE11DF">
              <w:rPr>
                <w:rFonts w:ascii="Times New Roman" w:hAnsi="Times New Roman"/>
                <w:sz w:val="10"/>
                <w:szCs w:val="10"/>
              </w:rPr>
              <w:t>МДК.01.01</w:t>
            </w:r>
          </w:p>
        </w:tc>
        <w:tc>
          <w:tcPr>
            <w:tcW w:w="1534" w:type="dxa"/>
            <w:tcBorders>
              <w:top w:val="nil"/>
              <w:left w:val="single" w:sz="8" w:space="0" w:color="auto"/>
              <w:bottom w:val="single" w:sz="8" w:space="0" w:color="000000"/>
              <w:right w:val="single" w:sz="8" w:space="0" w:color="auto"/>
            </w:tcBorders>
            <w:hideMark/>
          </w:tcPr>
          <w:p w:rsidR="00A50377" w:rsidRPr="00BE11DF" w:rsidRDefault="00A50377" w:rsidP="00A7238F">
            <w:pPr>
              <w:suppressAutoHyphens/>
              <w:spacing w:after="0" w:line="240" w:lineRule="auto"/>
              <w:contextualSpacing/>
              <w:jc w:val="center"/>
              <w:rPr>
                <w:rFonts w:ascii="Times New Roman" w:hAnsi="Times New Roman"/>
                <w:sz w:val="10"/>
                <w:szCs w:val="10"/>
              </w:rPr>
            </w:pPr>
            <w:r w:rsidRPr="00BE11DF">
              <w:rPr>
                <w:rFonts w:ascii="Times New Roman" w:hAnsi="Times New Roman"/>
                <w:sz w:val="10"/>
                <w:szCs w:val="10"/>
              </w:rPr>
              <w:t>Технологическое оборудование и коммуникации</w:t>
            </w:r>
          </w:p>
        </w:tc>
        <w:tc>
          <w:tcPr>
            <w:tcW w:w="544" w:type="dxa"/>
            <w:tcBorders>
              <w:top w:val="nil"/>
              <w:left w:val="nil"/>
              <w:bottom w:val="single" w:sz="8" w:space="0" w:color="auto"/>
              <w:right w:val="nil"/>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обяз. уч.</w:t>
            </w:r>
          </w:p>
        </w:tc>
        <w:tc>
          <w:tcPr>
            <w:tcW w:w="341" w:type="dxa"/>
            <w:tcBorders>
              <w:top w:val="nil"/>
              <w:left w:val="single" w:sz="8"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6" w:type="dxa"/>
            <w:tcBorders>
              <w:top w:val="nil"/>
              <w:left w:val="nil"/>
              <w:bottom w:val="single" w:sz="4" w:space="0" w:color="auto"/>
              <w:right w:val="single" w:sz="4" w:space="0" w:color="auto"/>
            </w:tcBorders>
            <w:noWrap/>
            <w:vAlign w:val="center"/>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77"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25"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460"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3</w:t>
            </w:r>
          </w:p>
        </w:tc>
        <w:tc>
          <w:tcPr>
            <w:tcW w:w="364" w:type="dxa"/>
            <w:tcBorders>
              <w:top w:val="nil"/>
              <w:left w:val="nil"/>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507"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nil"/>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8" w:space="0" w:color="auto"/>
              <w:left w:val="nil"/>
              <w:bottom w:val="single" w:sz="4" w:space="0" w:color="auto"/>
              <w:right w:val="single" w:sz="8"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69</w:t>
            </w:r>
          </w:p>
        </w:tc>
      </w:tr>
      <w:tr w:rsidR="00A50377" w:rsidRPr="00BE11DF" w:rsidTr="005A7909">
        <w:trPr>
          <w:trHeight w:val="263"/>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2305" w:type="dxa"/>
            <w:gridSpan w:val="2"/>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Вариативная часть</w:t>
            </w:r>
          </w:p>
        </w:tc>
        <w:tc>
          <w:tcPr>
            <w:tcW w:w="544" w:type="dxa"/>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p>
        </w:tc>
        <w:tc>
          <w:tcPr>
            <w:tcW w:w="341"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11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11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6" w:type="dxa"/>
            <w:tcBorders>
              <w:top w:val="single" w:sz="4" w:space="0" w:color="auto"/>
              <w:left w:val="single" w:sz="4" w:space="0" w:color="auto"/>
              <w:bottom w:val="single" w:sz="4" w:space="0" w:color="auto"/>
              <w:right w:val="single" w:sz="4" w:space="0" w:color="auto"/>
            </w:tcBorders>
            <w:noWrap/>
            <w:vAlign w:val="center"/>
            <w:hideMark/>
          </w:tcPr>
          <w:p w:rsidR="00A50377" w:rsidRPr="00DE7271"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11</w:t>
            </w:r>
          </w:p>
        </w:tc>
        <w:tc>
          <w:tcPr>
            <w:tcW w:w="366" w:type="dxa"/>
            <w:tcBorders>
              <w:top w:val="single" w:sz="4" w:space="0" w:color="auto"/>
              <w:left w:val="single" w:sz="4" w:space="0" w:color="auto"/>
              <w:bottom w:val="single" w:sz="4" w:space="0" w:color="auto"/>
              <w:right w:val="single" w:sz="4" w:space="0" w:color="auto"/>
            </w:tcBorders>
            <w:noWrap/>
            <w:vAlign w:val="center"/>
            <w:hideMark/>
          </w:tcPr>
          <w:p w:rsidR="00A50377" w:rsidRPr="00DE7271"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rPr>
              <w:t>11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1</w:t>
            </w:r>
            <w:r>
              <w:rPr>
                <w:rFonts w:ascii="Times New Roman" w:hAnsi="Times New Roman"/>
                <w:color w:val="000000"/>
                <w:sz w:val="10"/>
                <w:szCs w:val="10"/>
              </w:rPr>
              <w:t>1</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7E73A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 </w:t>
            </w:r>
            <w:r>
              <w:rPr>
                <w:rFonts w:ascii="Times New Roman" w:hAnsi="Times New Roman"/>
                <w:color w:val="000000"/>
                <w:sz w:val="10"/>
                <w:szCs w:val="10"/>
                <w:lang w:val="en-US"/>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lang w:val="en-US"/>
              </w:rPr>
              <w:t>17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lang w:val="en-US"/>
              </w:rPr>
              <w:t>17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lang w:val="en-US"/>
              </w:rPr>
              <w:t>17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lang w:val="en-US"/>
              </w:rPr>
              <w:t>17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 </w:t>
            </w:r>
            <w:r>
              <w:rPr>
                <w:rFonts w:ascii="Times New Roman" w:hAnsi="Times New Roman"/>
                <w:color w:val="000000"/>
                <w:sz w:val="10"/>
                <w:szCs w:val="10"/>
              </w:rPr>
              <w:t>1</w:t>
            </w:r>
            <w:r>
              <w:rPr>
                <w:rFonts w:ascii="Times New Roman" w:hAnsi="Times New Roman"/>
                <w:color w:val="000000"/>
                <w:sz w:val="10"/>
                <w:szCs w:val="10"/>
                <w:lang w:val="en-US"/>
              </w:rPr>
              <w:t>7</w:t>
            </w:r>
          </w:p>
        </w:tc>
        <w:tc>
          <w:tcPr>
            <w:tcW w:w="477"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EB177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1</w:t>
            </w:r>
            <w:r>
              <w:rPr>
                <w:rFonts w:ascii="Times New Roman" w:hAnsi="Times New Roman"/>
                <w:color w:val="000000"/>
                <w:sz w:val="10"/>
                <w:szCs w:val="10"/>
                <w:lang w:val="en-US"/>
              </w:rPr>
              <w:t>7</w:t>
            </w:r>
          </w:p>
        </w:tc>
        <w:tc>
          <w:tcPr>
            <w:tcW w:w="364" w:type="dxa"/>
            <w:tcBorders>
              <w:top w:val="single" w:sz="4" w:space="0" w:color="auto"/>
              <w:left w:val="single" w:sz="4" w:space="0" w:color="auto"/>
              <w:bottom w:val="single" w:sz="4" w:space="0" w:color="auto"/>
              <w:right w:val="single" w:sz="4" w:space="0" w:color="auto"/>
            </w:tcBorders>
            <w:noWrap/>
            <w:vAlign w:val="center"/>
            <w:hideMark/>
          </w:tcPr>
          <w:p w:rsidR="00A50377" w:rsidRPr="007E73A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 </w:t>
            </w:r>
            <w:r>
              <w:rPr>
                <w:rFonts w:ascii="Times New Roman" w:hAnsi="Times New Roman"/>
                <w:color w:val="000000"/>
                <w:sz w:val="10"/>
                <w:szCs w:val="10"/>
                <w:lang w:val="en-US"/>
              </w:rPr>
              <w:t>36</w:t>
            </w:r>
          </w:p>
        </w:tc>
        <w:tc>
          <w:tcPr>
            <w:tcW w:w="5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377" w:rsidRPr="007E73AA" w:rsidRDefault="00A50377" w:rsidP="00A7238F">
            <w:pPr>
              <w:suppressAutoHyphens/>
              <w:spacing w:after="0" w:line="240" w:lineRule="auto"/>
              <w:contextualSpacing/>
              <w:jc w:val="center"/>
              <w:rPr>
                <w:rFonts w:ascii="Times New Roman" w:hAnsi="Times New Roman"/>
                <w:color w:val="000000"/>
                <w:sz w:val="10"/>
                <w:szCs w:val="10"/>
                <w:lang w:val="en-US"/>
              </w:rPr>
            </w:pPr>
            <w:r>
              <w:rPr>
                <w:rFonts w:ascii="Times New Roman" w:hAnsi="Times New Roman"/>
                <w:color w:val="000000"/>
                <w:sz w:val="10"/>
                <w:szCs w:val="10"/>
                <w:lang w:val="en-US"/>
              </w:rPr>
              <w:t>639</w:t>
            </w:r>
          </w:p>
        </w:tc>
      </w:tr>
      <w:tr w:rsidR="00D57DE3" w:rsidRPr="00BE11DF" w:rsidTr="005A7909">
        <w:trPr>
          <w:trHeight w:val="276"/>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50377" w:rsidRPr="00BE11DF" w:rsidRDefault="00A50377" w:rsidP="00A7238F">
            <w:pPr>
              <w:suppressAutoHyphens/>
              <w:spacing w:after="0" w:line="240" w:lineRule="auto"/>
              <w:contextualSpacing/>
              <w:rPr>
                <w:rFonts w:ascii="Times New Roman" w:hAnsi="Times New Roman"/>
                <w:color w:val="000000"/>
                <w:sz w:val="10"/>
                <w:szCs w:val="10"/>
              </w:rPr>
            </w:pPr>
          </w:p>
        </w:tc>
        <w:tc>
          <w:tcPr>
            <w:tcW w:w="2849"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A50377" w:rsidRPr="00BE11DF" w:rsidRDefault="00A50377" w:rsidP="00A7238F">
            <w:pPr>
              <w:suppressAutoHyphens/>
              <w:spacing w:after="0" w:line="240" w:lineRule="auto"/>
              <w:contextualSpacing/>
              <w:jc w:val="center"/>
              <w:rPr>
                <w:rFonts w:ascii="Times New Roman" w:hAnsi="Times New Roman"/>
                <w:b/>
                <w:bCs/>
                <w:color w:val="000000"/>
                <w:sz w:val="10"/>
                <w:szCs w:val="10"/>
              </w:rPr>
            </w:pPr>
            <w:r w:rsidRPr="00BE11DF">
              <w:rPr>
                <w:rFonts w:ascii="Times New Roman" w:hAnsi="Times New Roman"/>
                <w:b/>
                <w:bCs/>
                <w:color w:val="000000"/>
                <w:sz w:val="10"/>
                <w:szCs w:val="10"/>
              </w:rPr>
              <w:t>Всего часов в неделю</w:t>
            </w:r>
          </w:p>
        </w:tc>
        <w:tc>
          <w:tcPr>
            <w:tcW w:w="34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lang w:val="en-US"/>
              </w:rPr>
              <w:t>36</w:t>
            </w:r>
          </w:p>
        </w:tc>
        <w:tc>
          <w:tcPr>
            <w:tcW w:w="36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lang w:val="en-US"/>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7E73AA"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rPr>
              <w:t> </w:t>
            </w:r>
            <w:r>
              <w:rPr>
                <w:rFonts w:ascii="Times New Roman" w:hAnsi="Times New Roman"/>
                <w:color w:val="000000"/>
                <w:sz w:val="10"/>
                <w:szCs w:val="10"/>
                <w:lang w:val="en-US"/>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47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42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42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4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36</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Pr>
                <w:rFonts w:ascii="Times New Roman" w:hAnsi="Times New Roman"/>
                <w:color w:val="000000"/>
                <w:sz w:val="10"/>
                <w:szCs w:val="10"/>
                <w:lang w:val="en-US"/>
              </w:rPr>
              <w:t>36</w:t>
            </w:r>
            <w:r w:rsidRPr="00BE11DF">
              <w:rPr>
                <w:rFonts w:ascii="Times New Roman" w:hAnsi="Times New Roman"/>
                <w:color w:val="000000"/>
                <w:sz w:val="10"/>
                <w:szCs w:val="10"/>
              </w:rPr>
              <w:t> </w:t>
            </w:r>
          </w:p>
        </w:tc>
        <w:tc>
          <w:tcPr>
            <w:tcW w:w="5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3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rPr>
            </w:pPr>
            <w:r w:rsidRPr="00BE11DF">
              <w:rPr>
                <w:rFonts w:ascii="Times New Roman" w:hAnsi="Times New Roman"/>
                <w:color w:val="000000"/>
                <w:sz w:val="10"/>
                <w:szCs w:val="10"/>
              </w:rPr>
              <w:t> </w:t>
            </w:r>
          </w:p>
        </w:tc>
        <w:tc>
          <w:tcPr>
            <w:tcW w:w="46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377" w:rsidRPr="00BE11DF" w:rsidRDefault="00A50377" w:rsidP="00A7238F">
            <w:pPr>
              <w:suppressAutoHyphens/>
              <w:spacing w:after="0" w:line="240" w:lineRule="auto"/>
              <w:contextualSpacing/>
              <w:jc w:val="center"/>
              <w:rPr>
                <w:rFonts w:ascii="Times New Roman" w:hAnsi="Times New Roman"/>
                <w:color w:val="000000"/>
                <w:sz w:val="10"/>
                <w:szCs w:val="10"/>
                <w:lang w:val="en-US"/>
              </w:rPr>
            </w:pPr>
            <w:r w:rsidRPr="00BE11DF">
              <w:rPr>
                <w:rFonts w:ascii="Times New Roman" w:hAnsi="Times New Roman"/>
                <w:color w:val="000000"/>
                <w:sz w:val="10"/>
                <w:szCs w:val="10"/>
                <w:lang w:val="en-US"/>
              </w:rPr>
              <w:t>14</w:t>
            </w:r>
            <w:r>
              <w:rPr>
                <w:rFonts w:ascii="Times New Roman" w:hAnsi="Times New Roman"/>
                <w:color w:val="000000"/>
                <w:sz w:val="10"/>
                <w:szCs w:val="10"/>
                <w:lang w:val="en-US"/>
              </w:rPr>
              <w:t>76</w:t>
            </w:r>
          </w:p>
        </w:tc>
      </w:tr>
    </w:tbl>
    <w:p w:rsidR="00CD6690" w:rsidRDefault="00CD6690" w:rsidP="00CD480B">
      <w:pPr>
        <w:suppressAutoHyphens/>
        <w:spacing w:after="0"/>
        <w:ind w:firstLine="709"/>
        <w:jc w:val="both"/>
        <w:rPr>
          <w:rFonts w:ascii="Times New Roman" w:hAnsi="Times New Roman"/>
          <w:b/>
          <w:sz w:val="24"/>
          <w:szCs w:val="24"/>
        </w:rPr>
      </w:pPr>
    </w:p>
    <w:p w:rsidR="00CD6690" w:rsidRDefault="00CD6690" w:rsidP="00CD480B">
      <w:pPr>
        <w:suppressAutoHyphens/>
        <w:spacing w:after="0"/>
        <w:ind w:firstLine="709"/>
        <w:jc w:val="both"/>
        <w:rPr>
          <w:rFonts w:ascii="Times New Roman" w:hAnsi="Times New Roman"/>
          <w:b/>
          <w:sz w:val="24"/>
          <w:szCs w:val="24"/>
        </w:rPr>
      </w:pPr>
    </w:p>
    <w:tbl>
      <w:tblPr>
        <w:tblW w:w="23340" w:type="dxa"/>
        <w:tblInd w:w="87" w:type="dxa"/>
        <w:tblLayout w:type="fixed"/>
        <w:tblLook w:val="04A0" w:firstRow="1" w:lastRow="0" w:firstColumn="1" w:lastColumn="0" w:noHBand="0" w:noVBand="1"/>
      </w:tblPr>
      <w:tblGrid>
        <w:gridCol w:w="364"/>
        <w:gridCol w:w="1"/>
        <w:gridCol w:w="784"/>
        <w:gridCol w:w="5"/>
        <w:gridCol w:w="1295"/>
        <w:gridCol w:w="175"/>
        <w:gridCol w:w="295"/>
        <w:gridCol w:w="235"/>
        <w:gridCol w:w="269"/>
        <w:gridCol w:w="216"/>
        <w:gridCol w:w="210"/>
        <w:gridCol w:w="217"/>
        <w:gridCol w:w="208"/>
        <w:gridCol w:w="220"/>
        <w:gridCol w:w="214"/>
        <w:gridCol w:w="243"/>
        <w:gridCol w:w="173"/>
        <w:gridCol w:w="224"/>
        <w:gridCol w:w="202"/>
        <w:gridCol w:w="225"/>
        <w:gridCol w:w="200"/>
        <w:gridCol w:w="228"/>
        <w:gridCol w:w="242"/>
        <w:gridCol w:w="185"/>
        <w:gridCol w:w="179"/>
        <w:gridCol w:w="253"/>
        <w:gridCol w:w="111"/>
        <w:gridCol w:w="255"/>
        <w:gridCol w:w="109"/>
        <w:gridCol w:w="257"/>
        <w:gridCol w:w="107"/>
        <w:gridCol w:w="259"/>
        <w:gridCol w:w="105"/>
        <w:gridCol w:w="261"/>
        <w:gridCol w:w="142"/>
        <w:gridCol w:w="229"/>
        <w:gridCol w:w="196"/>
        <w:gridCol w:w="171"/>
        <w:gridCol w:w="255"/>
        <w:gridCol w:w="112"/>
        <w:gridCol w:w="313"/>
        <w:gridCol w:w="54"/>
        <w:gridCol w:w="367"/>
        <w:gridCol w:w="4"/>
        <w:gridCol w:w="363"/>
        <w:gridCol w:w="62"/>
        <w:gridCol w:w="305"/>
        <w:gridCol w:w="137"/>
        <w:gridCol w:w="230"/>
        <w:gridCol w:w="134"/>
        <w:gridCol w:w="233"/>
        <w:gridCol w:w="131"/>
        <w:gridCol w:w="236"/>
        <w:gridCol w:w="128"/>
        <w:gridCol w:w="239"/>
        <w:gridCol w:w="125"/>
        <w:gridCol w:w="242"/>
        <w:gridCol w:w="122"/>
        <w:gridCol w:w="245"/>
        <w:gridCol w:w="119"/>
        <w:gridCol w:w="248"/>
        <w:gridCol w:w="116"/>
        <w:gridCol w:w="251"/>
        <w:gridCol w:w="113"/>
        <w:gridCol w:w="254"/>
        <w:gridCol w:w="110"/>
        <w:gridCol w:w="257"/>
        <w:gridCol w:w="107"/>
        <w:gridCol w:w="260"/>
        <w:gridCol w:w="104"/>
        <w:gridCol w:w="263"/>
        <w:gridCol w:w="101"/>
        <w:gridCol w:w="266"/>
        <w:gridCol w:w="98"/>
        <w:gridCol w:w="269"/>
        <w:gridCol w:w="95"/>
        <w:gridCol w:w="272"/>
        <w:gridCol w:w="92"/>
        <w:gridCol w:w="275"/>
        <w:gridCol w:w="89"/>
        <w:gridCol w:w="278"/>
        <w:gridCol w:w="86"/>
        <w:gridCol w:w="281"/>
        <w:gridCol w:w="83"/>
        <w:gridCol w:w="284"/>
        <w:gridCol w:w="80"/>
        <w:gridCol w:w="287"/>
        <w:gridCol w:w="77"/>
        <w:gridCol w:w="290"/>
        <w:gridCol w:w="74"/>
        <w:gridCol w:w="293"/>
        <w:gridCol w:w="71"/>
        <w:gridCol w:w="296"/>
        <w:gridCol w:w="68"/>
        <w:gridCol w:w="299"/>
        <w:gridCol w:w="65"/>
        <w:gridCol w:w="302"/>
        <w:gridCol w:w="62"/>
        <w:gridCol w:w="305"/>
        <w:gridCol w:w="59"/>
        <w:gridCol w:w="308"/>
        <w:gridCol w:w="56"/>
        <w:gridCol w:w="311"/>
        <w:gridCol w:w="53"/>
        <w:gridCol w:w="314"/>
        <w:gridCol w:w="50"/>
        <w:gridCol w:w="317"/>
        <w:gridCol w:w="47"/>
        <w:gridCol w:w="320"/>
        <w:gridCol w:w="44"/>
        <w:gridCol w:w="323"/>
        <w:gridCol w:w="41"/>
        <w:gridCol w:w="456"/>
      </w:tblGrid>
      <w:tr w:rsidR="001233C4" w:rsidRPr="00A86C95" w:rsidTr="006D762E">
        <w:trPr>
          <w:cantSplit/>
          <w:trHeight w:val="980"/>
        </w:trPr>
        <w:tc>
          <w:tcPr>
            <w:tcW w:w="365" w:type="dxa"/>
            <w:gridSpan w:val="2"/>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Курс</w:t>
            </w:r>
          </w:p>
        </w:tc>
        <w:tc>
          <w:tcPr>
            <w:tcW w:w="789" w:type="dxa"/>
            <w:gridSpan w:val="2"/>
            <w:vMerge w:val="restart"/>
            <w:tcBorders>
              <w:top w:val="single" w:sz="4" w:space="0" w:color="auto"/>
              <w:left w:val="single" w:sz="8" w:space="0" w:color="auto"/>
              <w:bottom w:val="single" w:sz="8" w:space="0" w:color="000000"/>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Индекс</w:t>
            </w:r>
          </w:p>
        </w:tc>
        <w:tc>
          <w:tcPr>
            <w:tcW w:w="1470" w:type="dxa"/>
            <w:gridSpan w:val="2"/>
            <w:vMerge w:val="restart"/>
            <w:tcBorders>
              <w:top w:val="single" w:sz="4" w:space="0" w:color="auto"/>
              <w:left w:val="single" w:sz="8" w:space="0" w:color="auto"/>
              <w:bottom w:val="single" w:sz="8" w:space="0" w:color="000000"/>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Наименование циклов, разделов, дисциплин, профессиональных модулей, МДК, практик</w:t>
            </w:r>
          </w:p>
        </w:tc>
        <w:tc>
          <w:tcPr>
            <w:tcW w:w="530" w:type="dxa"/>
            <w:gridSpan w:val="2"/>
            <w:vMerge w:val="restart"/>
            <w:tcBorders>
              <w:top w:val="single" w:sz="4" w:space="0" w:color="auto"/>
              <w:left w:val="single" w:sz="8" w:space="0" w:color="auto"/>
              <w:bottom w:val="single" w:sz="8" w:space="0" w:color="000000"/>
              <w:right w:val="single" w:sz="8" w:space="0" w:color="000000"/>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Виды учебной нагрузки</w:t>
            </w:r>
          </w:p>
        </w:tc>
        <w:tc>
          <w:tcPr>
            <w:tcW w:w="485" w:type="dxa"/>
            <w:gridSpan w:val="2"/>
            <w:tcBorders>
              <w:top w:val="single" w:sz="4" w:space="0" w:color="auto"/>
              <w:left w:val="nil"/>
              <w:bottom w:val="single" w:sz="8" w:space="0" w:color="auto"/>
              <w:right w:val="single" w:sz="4" w:space="0" w:color="000000"/>
            </w:tcBorders>
            <w:noWrap/>
            <w:textDirection w:val="btLr"/>
            <w:vAlign w:val="center"/>
            <w:hideMark/>
          </w:tcPr>
          <w:p w:rsidR="001233C4" w:rsidRPr="00A86C95" w:rsidRDefault="001233C4" w:rsidP="00CD480B">
            <w:pPr>
              <w:suppressAutoHyphens/>
              <w:spacing w:after="0" w:line="240" w:lineRule="auto"/>
              <w:ind w:left="113" w:right="113"/>
              <w:jc w:val="center"/>
              <w:rPr>
                <w:rFonts w:ascii="Times New Roman" w:hAnsi="Times New Roman"/>
                <w:color w:val="000000"/>
                <w:sz w:val="10"/>
                <w:szCs w:val="10"/>
              </w:rPr>
            </w:pPr>
            <w:r w:rsidRPr="00A86C95">
              <w:rPr>
                <w:rFonts w:ascii="Times New Roman" w:hAnsi="Times New Roman"/>
                <w:color w:val="000000"/>
                <w:sz w:val="10"/>
                <w:szCs w:val="10"/>
              </w:rPr>
              <w:t>31 авг. – 6 сент</w:t>
            </w:r>
          </w:p>
        </w:tc>
        <w:tc>
          <w:tcPr>
            <w:tcW w:w="1312" w:type="dxa"/>
            <w:gridSpan w:val="6"/>
            <w:tcBorders>
              <w:top w:val="single" w:sz="4" w:space="0" w:color="auto"/>
              <w:left w:val="nil"/>
              <w:bottom w:val="single" w:sz="8" w:space="0" w:color="auto"/>
              <w:right w:val="single" w:sz="4" w:space="0" w:color="000000"/>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Сентябрь</w:t>
            </w:r>
          </w:p>
        </w:tc>
        <w:tc>
          <w:tcPr>
            <w:tcW w:w="397" w:type="dxa"/>
            <w:gridSpan w:val="2"/>
            <w:tcBorders>
              <w:top w:val="single" w:sz="4" w:space="0" w:color="auto"/>
              <w:left w:val="nil"/>
              <w:bottom w:val="single" w:sz="8" w:space="0" w:color="auto"/>
              <w:right w:val="single" w:sz="4" w:space="0" w:color="auto"/>
            </w:tcBorders>
            <w:noWrap/>
            <w:textDirection w:val="btLr"/>
            <w:vAlign w:val="center"/>
            <w:hideMark/>
          </w:tcPr>
          <w:p w:rsidR="001233C4" w:rsidRPr="00A86C95" w:rsidRDefault="001233C4" w:rsidP="00CD480B">
            <w:pPr>
              <w:suppressAutoHyphens/>
              <w:spacing w:after="0" w:line="240" w:lineRule="auto"/>
              <w:ind w:left="113" w:right="113"/>
              <w:jc w:val="center"/>
              <w:rPr>
                <w:rFonts w:ascii="Times New Roman" w:hAnsi="Times New Roman"/>
                <w:color w:val="000000"/>
                <w:sz w:val="10"/>
                <w:szCs w:val="10"/>
              </w:rPr>
            </w:pPr>
            <w:r w:rsidRPr="00A86C95">
              <w:rPr>
                <w:rFonts w:ascii="Times New Roman" w:hAnsi="Times New Roman"/>
                <w:color w:val="000000"/>
                <w:sz w:val="10"/>
                <w:szCs w:val="10"/>
              </w:rPr>
              <w:t>28 асент. – 4 окт</w:t>
            </w:r>
          </w:p>
        </w:tc>
        <w:tc>
          <w:tcPr>
            <w:tcW w:w="1282" w:type="dxa"/>
            <w:gridSpan w:val="6"/>
            <w:tcBorders>
              <w:top w:val="single" w:sz="4" w:space="0" w:color="auto"/>
              <w:left w:val="single" w:sz="4" w:space="0" w:color="auto"/>
              <w:bottom w:val="single" w:sz="8"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Октябрь</w:t>
            </w:r>
          </w:p>
        </w:tc>
        <w:tc>
          <w:tcPr>
            <w:tcW w:w="432" w:type="dxa"/>
            <w:gridSpan w:val="2"/>
            <w:tcBorders>
              <w:top w:val="single" w:sz="4" w:space="0" w:color="auto"/>
              <w:left w:val="single" w:sz="4" w:space="0" w:color="auto"/>
              <w:bottom w:val="single" w:sz="8" w:space="0" w:color="auto"/>
              <w:right w:val="single" w:sz="4"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26 окт. – 1 нояб.</w:t>
            </w:r>
          </w:p>
        </w:tc>
        <w:tc>
          <w:tcPr>
            <w:tcW w:w="1464" w:type="dxa"/>
            <w:gridSpan w:val="8"/>
            <w:tcBorders>
              <w:top w:val="single" w:sz="4" w:space="0" w:color="auto"/>
              <w:left w:val="nil"/>
              <w:bottom w:val="single" w:sz="8"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Ноябрь</w:t>
            </w:r>
          </w:p>
        </w:tc>
        <w:tc>
          <w:tcPr>
            <w:tcW w:w="371" w:type="dxa"/>
            <w:gridSpan w:val="2"/>
            <w:tcBorders>
              <w:top w:val="single" w:sz="4" w:space="0" w:color="auto"/>
              <w:left w:val="nil"/>
              <w:bottom w:val="single" w:sz="8" w:space="0" w:color="auto"/>
              <w:right w:val="single" w:sz="4" w:space="0" w:color="000000"/>
            </w:tcBorders>
            <w:textDirection w:val="btLr"/>
            <w:vAlign w:val="center"/>
            <w:hideMark/>
          </w:tcPr>
          <w:p w:rsidR="001233C4" w:rsidRPr="00A86C95" w:rsidRDefault="001233C4" w:rsidP="00CD480B">
            <w:pPr>
              <w:suppressAutoHyphens/>
              <w:spacing w:after="0" w:line="240" w:lineRule="auto"/>
              <w:ind w:left="113" w:right="113"/>
              <w:jc w:val="center"/>
              <w:rPr>
                <w:rFonts w:ascii="Times New Roman" w:hAnsi="Times New Roman"/>
                <w:color w:val="000000"/>
                <w:sz w:val="10"/>
                <w:szCs w:val="10"/>
              </w:rPr>
            </w:pPr>
            <w:r w:rsidRPr="00A86C95">
              <w:rPr>
                <w:rFonts w:ascii="Times New Roman" w:hAnsi="Times New Roman"/>
                <w:color w:val="000000"/>
                <w:sz w:val="10"/>
                <w:szCs w:val="10"/>
              </w:rPr>
              <w:t>30 нояб. – 6 дек.</w:t>
            </w:r>
          </w:p>
        </w:tc>
        <w:tc>
          <w:tcPr>
            <w:tcW w:w="1101" w:type="dxa"/>
            <w:gridSpan w:val="6"/>
            <w:tcBorders>
              <w:top w:val="single" w:sz="4" w:space="0" w:color="auto"/>
              <w:left w:val="nil"/>
              <w:bottom w:val="single" w:sz="8" w:space="0" w:color="auto"/>
              <w:right w:val="single" w:sz="4" w:space="0" w:color="000000"/>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Декабрь</w:t>
            </w:r>
          </w:p>
        </w:tc>
        <w:tc>
          <w:tcPr>
            <w:tcW w:w="367" w:type="dxa"/>
            <w:tcBorders>
              <w:top w:val="single" w:sz="4" w:space="0" w:color="auto"/>
              <w:left w:val="nil"/>
              <w:bottom w:val="single" w:sz="8" w:space="0" w:color="auto"/>
              <w:right w:val="single" w:sz="4"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28 дек. – 3 янв.</w:t>
            </w:r>
          </w:p>
        </w:tc>
        <w:tc>
          <w:tcPr>
            <w:tcW w:w="1468" w:type="dxa"/>
            <w:gridSpan w:val="8"/>
            <w:tcBorders>
              <w:top w:val="single" w:sz="4" w:space="0" w:color="auto"/>
              <w:left w:val="nil"/>
              <w:bottom w:val="single" w:sz="8"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Январь</w:t>
            </w:r>
          </w:p>
        </w:tc>
        <w:tc>
          <w:tcPr>
            <w:tcW w:w="1468" w:type="dxa"/>
            <w:gridSpan w:val="8"/>
            <w:tcBorders>
              <w:top w:val="single" w:sz="4" w:space="0" w:color="auto"/>
              <w:left w:val="nil"/>
              <w:bottom w:val="single" w:sz="8"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Февраль</w:t>
            </w:r>
          </w:p>
        </w:tc>
        <w:tc>
          <w:tcPr>
            <w:tcW w:w="1468" w:type="dxa"/>
            <w:gridSpan w:val="8"/>
            <w:tcBorders>
              <w:top w:val="single" w:sz="4" w:space="0" w:color="auto"/>
              <w:left w:val="nil"/>
              <w:bottom w:val="single" w:sz="8" w:space="0" w:color="auto"/>
              <w:right w:val="single" w:sz="4" w:space="0" w:color="000000"/>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Март</w:t>
            </w:r>
          </w:p>
        </w:tc>
        <w:tc>
          <w:tcPr>
            <w:tcW w:w="367" w:type="dxa"/>
            <w:gridSpan w:val="2"/>
            <w:tcBorders>
              <w:top w:val="single" w:sz="4" w:space="0" w:color="auto"/>
              <w:left w:val="nil"/>
              <w:bottom w:val="single" w:sz="8" w:space="0" w:color="auto"/>
              <w:right w:val="single" w:sz="4" w:space="0" w:color="000000"/>
            </w:tcBorders>
            <w:noWrap/>
            <w:textDirection w:val="btLr"/>
            <w:vAlign w:val="center"/>
            <w:hideMark/>
          </w:tcPr>
          <w:p w:rsidR="001233C4" w:rsidRPr="00A86C95" w:rsidRDefault="001233C4" w:rsidP="00CD480B">
            <w:pPr>
              <w:suppressAutoHyphens/>
              <w:spacing w:after="0" w:line="240" w:lineRule="auto"/>
              <w:ind w:left="113" w:right="113"/>
              <w:jc w:val="center"/>
              <w:rPr>
                <w:rFonts w:ascii="Times New Roman" w:hAnsi="Times New Roman"/>
                <w:color w:val="000000"/>
                <w:sz w:val="10"/>
                <w:szCs w:val="10"/>
              </w:rPr>
            </w:pPr>
            <w:r w:rsidRPr="00A86C95">
              <w:rPr>
                <w:rFonts w:ascii="Times New Roman" w:hAnsi="Times New Roman"/>
                <w:color w:val="000000"/>
                <w:sz w:val="10"/>
                <w:szCs w:val="10"/>
              </w:rPr>
              <w:t>29 март. – 4 апр</w:t>
            </w:r>
          </w:p>
        </w:tc>
        <w:tc>
          <w:tcPr>
            <w:tcW w:w="1101" w:type="dxa"/>
            <w:gridSpan w:val="6"/>
            <w:tcBorders>
              <w:top w:val="single" w:sz="4" w:space="0" w:color="auto"/>
              <w:left w:val="nil"/>
              <w:bottom w:val="single" w:sz="8" w:space="0" w:color="auto"/>
              <w:right w:val="single" w:sz="4" w:space="0" w:color="000000"/>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Апрель</w:t>
            </w:r>
          </w:p>
        </w:tc>
        <w:tc>
          <w:tcPr>
            <w:tcW w:w="367" w:type="dxa"/>
            <w:gridSpan w:val="2"/>
            <w:tcBorders>
              <w:top w:val="single" w:sz="4" w:space="0" w:color="auto"/>
              <w:left w:val="nil"/>
              <w:bottom w:val="single" w:sz="8" w:space="0" w:color="auto"/>
              <w:right w:val="single" w:sz="4"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26 апр. – 2 мая</w:t>
            </w:r>
          </w:p>
        </w:tc>
        <w:tc>
          <w:tcPr>
            <w:tcW w:w="1468" w:type="dxa"/>
            <w:gridSpan w:val="8"/>
            <w:tcBorders>
              <w:top w:val="single" w:sz="4" w:space="0" w:color="auto"/>
              <w:left w:val="nil"/>
              <w:bottom w:val="single" w:sz="8"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Май</w:t>
            </w:r>
          </w:p>
        </w:tc>
        <w:tc>
          <w:tcPr>
            <w:tcW w:w="367" w:type="dxa"/>
            <w:gridSpan w:val="2"/>
            <w:tcBorders>
              <w:top w:val="single" w:sz="4" w:space="0" w:color="auto"/>
              <w:left w:val="nil"/>
              <w:bottom w:val="single" w:sz="8" w:space="0" w:color="auto"/>
              <w:right w:val="single" w:sz="4" w:space="0" w:color="000000"/>
            </w:tcBorders>
            <w:noWrap/>
            <w:textDirection w:val="btLr"/>
            <w:vAlign w:val="center"/>
            <w:hideMark/>
          </w:tcPr>
          <w:p w:rsidR="001233C4" w:rsidRPr="00A86C95" w:rsidRDefault="001233C4" w:rsidP="00CD480B">
            <w:pPr>
              <w:suppressAutoHyphens/>
              <w:spacing w:after="0" w:line="240" w:lineRule="auto"/>
              <w:ind w:left="113" w:right="113"/>
              <w:jc w:val="center"/>
              <w:rPr>
                <w:rFonts w:ascii="Times New Roman" w:hAnsi="Times New Roman"/>
                <w:color w:val="000000"/>
                <w:sz w:val="10"/>
                <w:szCs w:val="10"/>
              </w:rPr>
            </w:pPr>
            <w:r w:rsidRPr="00A86C95">
              <w:rPr>
                <w:rFonts w:ascii="Times New Roman" w:hAnsi="Times New Roman"/>
                <w:color w:val="000000"/>
                <w:sz w:val="10"/>
                <w:szCs w:val="10"/>
              </w:rPr>
              <w:t>31 мая – 6 июнь</w:t>
            </w:r>
          </w:p>
        </w:tc>
        <w:tc>
          <w:tcPr>
            <w:tcW w:w="1101" w:type="dxa"/>
            <w:gridSpan w:val="6"/>
            <w:tcBorders>
              <w:top w:val="single" w:sz="4" w:space="0" w:color="auto"/>
              <w:left w:val="nil"/>
              <w:bottom w:val="single" w:sz="8" w:space="0" w:color="auto"/>
              <w:right w:val="single" w:sz="4" w:space="0" w:color="000000"/>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Июнь</w:t>
            </w:r>
          </w:p>
        </w:tc>
        <w:tc>
          <w:tcPr>
            <w:tcW w:w="367" w:type="dxa"/>
            <w:gridSpan w:val="2"/>
            <w:tcBorders>
              <w:top w:val="single" w:sz="4" w:space="0" w:color="auto"/>
              <w:left w:val="nil"/>
              <w:bottom w:val="single" w:sz="8" w:space="0" w:color="auto"/>
              <w:right w:val="single" w:sz="4" w:space="0" w:color="auto"/>
            </w:tcBorders>
            <w:noWrap/>
            <w:textDirection w:val="btLr"/>
            <w:vAlign w:val="center"/>
            <w:hideMark/>
          </w:tcPr>
          <w:p w:rsidR="001233C4" w:rsidRPr="00A86C95" w:rsidRDefault="001233C4" w:rsidP="00CD480B">
            <w:pPr>
              <w:suppressAutoHyphens/>
              <w:spacing w:after="0" w:line="240" w:lineRule="auto"/>
              <w:ind w:left="113" w:right="113"/>
              <w:jc w:val="center"/>
              <w:rPr>
                <w:rFonts w:ascii="Times New Roman" w:hAnsi="Times New Roman"/>
                <w:color w:val="000000"/>
                <w:sz w:val="10"/>
                <w:szCs w:val="10"/>
              </w:rPr>
            </w:pPr>
            <w:r w:rsidRPr="00A86C95">
              <w:rPr>
                <w:rFonts w:ascii="Times New Roman" w:hAnsi="Times New Roman"/>
                <w:color w:val="000000"/>
                <w:sz w:val="10"/>
                <w:szCs w:val="10"/>
              </w:rPr>
              <w:t>28 июня – 4 июля</w:t>
            </w:r>
          </w:p>
        </w:tc>
        <w:tc>
          <w:tcPr>
            <w:tcW w:w="1101" w:type="dxa"/>
            <w:gridSpan w:val="6"/>
            <w:tcBorders>
              <w:top w:val="single" w:sz="4" w:space="0" w:color="auto"/>
              <w:left w:val="single" w:sz="4" w:space="0" w:color="auto"/>
              <w:bottom w:val="single" w:sz="8"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Июль</w:t>
            </w:r>
          </w:p>
        </w:tc>
        <w:tc>
          <w:tcPr>
            <w:tcW w:w="367" w:type="dxa"/>
            <w:gridSpan w:val="2"/>
            <w:tcBorders>
              <w:top w:val="single" w:sz="4" w:space="0" w:color="auto"/>
              <w:left w:val="single" w:sz="4" w:space="0" w:color="auto"/>
              <w:bottom w:val="single" w:sz="8" w:space="0" w:color="auto"/>
              <w:right w:val="single" w:sz="4"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26 июля – 1 августа</w:t>
            </w:r>
          </w:p>
        </w:tc>
        <w:tc>
          <w:tcPr>
            <w:tcW w:w="1468" w:type="dxa"/>
            <w:gridSpan w:val="8"/>
            <w:tcBorders>
              <w:top w:val="single" w:sz="4" w:space="0" w:color="auto"/>
              <w:left w:val="nil"/>
              <w:bottom w:val="single" w:sz="8" w:space="0" w:color="auto"/>
              <w:right w:val="nil"/>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Август</w:t>
            </w:r>
          </w:p>
        </w:tc>
        <w:tc>
          <w:tcPr>
            <w:tcW w:w="497" w:type="dxa"/>
            <w:gridSpan w:val="2"/>
            <w:vMerge w:val="restart"/>
            <w:tcBorders>
              <w:top w:val="single" w:sz="4" w:space="0" w:color="auto"/>
              <w:left w:val="single" w:sz="8" w:space="0" w:color="auto"/>
              <w:bottom w:val="nil"/>
              <w:right w:val="single" w:sz="8" w:space="0" w:color="auto"/>
            </w:tcBorders>
            <w:noWrap/>
            <w:textDirection w:val="btLr"/>
            <w:vAlign w:val="bottom"/>
            <w:hideMark/>
          </w:tcPr>
          <w:p w:rsidR="001233C4" w:rsidRPr="00A86C95" w:rsidRDefault="00D57DE3" w:rsidP="00CD480B">
            <w:pPr>
              <w:suppressAutoHyphens/>
              <w:spacing w:after="0" w:line="240" w:lineRule="auto"/>
              <w:jc w:val="center"/>
              <w:rPr>
                <w:rFonts w:ascii="Times New Roman" w:hAnsi="Times New Roman"/>
                <w:color w:val="0000FF"/>
                <w:sz w:val="10"/>
                <w:szCs w:val="10"/>
                <w:u w:val="single"/>
              </w:rPr>
            </w:pPr>
            <w:hyperlink r:id="rId11" w:anchor="RANGE!_ftn1" w:history="1">
              <w:r w:rsidR="001233C4" w:rsidRPr="00A86C95">
                <w:rPr>
                  <w:rFonts w:ascii="Times New Roman" w:hAnsi="Times New Roman"/>
                  <w:color w:val="0000FF"/>
                  <w:sz w:val="10"/>
                  <w:szCs w:val="10"/>
                  <w:u w:val="single"/>
                </w:rPr>
                <w:t>Всего часов [1]</w:t>
              </w:r>
            </w:hyperlink>
          </w:p>
        </w:tc>
      </w:tr>
      <w:tr w:rsidR="001233C4" w:rsidRPr="00A86C95" w:rsidTr="006D762E">
        <w:trPr>
          <w:trHeight w:val="114"/>
        </w:trPr>
        <w:tc>
          <w:tcPr>
            <w:tcW w:w="365" w:type="dxa"/>
            <w:gridSpan w:val="2"/>
            <w:vMerge/>
            <w:tcBorders>
              <w:top w:val="single" w:sz="8" w:space="0" w:color="auto"/>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789"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1470"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530" w:type="dxa"/>
            <w:gridSpan w:val="2"/>
            <w:vMerge/>
            <w:tcBorders>
              <w:top w:val="nil"/>
              <w:left w:val="single" w:sz="8" w:space="0" w:color="auto"/>
              <w:bottom w:val="single" w:sz="8" w:space="0" w:color="000000"/>
              <w:right w:val="single" w:sz="8" w:space="0" w:color="000000"/>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19689" w:type="dxa"/>
            <w:gridSpan w:val="103"/>
            <w:tcBorders>
              <w:top w:val="nil"/>
              <w:left w:val="nil"/>
              <w:bottom w:val="nil"/>
              <w:right w:val="nil"/>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Номера календарных недель</w:t>
            </w:r>
          </w:p>
        </w:tc>
        <w:tc>
          <w:tcPr>
            <w:tcW w:w="497" w:type="dxa"/>
            <w:gridSpan w:val="2"/>
            <w:vMerge/>
            <w:tcBorders>
              <w:top w:val="nil"/>
              <w:left w:val="single" w:sz="8" w:space="0" w:color="auto"/>
              <w:bottom w:val="nil"/>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FF"/>
                <w:sz w:val="10"/>
                <w:szCs w:val="10"/>
                <w:u w:val="single"/>
              </w:rPr>
            </w:pPr>
          </w:p>
        </w:tc>
      </w:tr>
      <w:tr w:rsidR="001233C4" w:rsidRPr="00A86C95" w:rsidTr="006D762E">
        <w:trPr>
          <w:trHeight w:val="263"/>
        </w:trPr>
        <w:tc>
          <w:tcPr>
            <w:tcW w:w="365" w:type="dxa"/>
            <w:gridSpan w:val="2"/>
            <w:vMerge/>
            <w:tcBorders>
              <w:top w:val="single" w:sz="8" w:space="0" w:color="auto"/>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789"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1470"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530" w:type="dxa"/>
            <w:gridSpan w:val="2"/>
            <w:vMerge/>
            <w:tcBorders>
              <w:top w:val="nil"/>
              <w:left w:val="single" w:sz="8" w:space="0" w:color="auto"/>
              <w:bottom w:val="single" w:sz="8" w:space="0" w:color="000000"/>
              <w:right w:val="single" w:sz="8" w:space="0" w:color="000000"/>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485"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35</w:t>
            </w:r>
          </w:p>
        </w:tc>
        <w:tc>
          <w:tcPr>
            <w:tcW w:w="42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28"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37</w:t>
            </w:r>
          </w:p>
        </w:tc>
        <w:tc>
          <w:tcPr>
            <w:tcW w:w="45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38</w:t>
            </w:r>
          </w:p>
        </w:tc>
        <w:tc>
          <w:tcPr>
            <w:tcW w:w="39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39</w:t>
            </w:r>
          </w:p>
        </w:tc>
        <w:tc>
          <w:tcPr>
            <w:tcW w:w="42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40</w:t>
            </w:r>
          </w:p>
        </w:tc>
        <w:tc>
          <w:tcPr>
            <w:tcW w:w="428"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41</w:t>
            </w:r>
          </w:p>
        </w:tc>
        <w:tc>
          <w:tcPr>
            <w:tcW w:w="42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42</w:t>
            </w:r>
          </w:p>
        </w:tc>
        <w:tc>
          <w:tcPr>
            <w:tcW w:w="432"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43</w:t>
            </w:r>
          </w:p>
        </w:tc>
        <w:tc>
          <w:tcPr>
            <w:tcW w:w="366"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44</w:t>
            </w:r>
          </w:p>
        </w:tc>
        <w:tc>
          <w:tcPr>
            <w:tcW w:w="366"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45</w:t>
            </w:r>
          </w:p>
        </w:tc>
        <w:tc>
          <w:tcPr>
            <w:tcW w:w="366"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46</w:t>
            </w:r>
          </w:p>
        </w:tc>
        <w:tc>
          <w:tcPr>
            <w:tcW w:w="366"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47</w:t>
            </w:r>
          </w:p>
        </w:tc>
        <w:tc>
          <w:tcPr>
            <w:tcW w:w="371"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48</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49</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50</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51</w:t>
            </w:r>
          </w:p>
        </w:tc>
        <w:tc>
          <w:tcPr>
            <w:tcW w:w="367" w:type="dxa"/>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52</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7</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8</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9</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10</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11</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12</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13</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14</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15</w:t>
            </w:r>
          </w:p>
        </w:tc>
        <w:tc>
          <w:tcPr>
            <w:tcW w:w="367" w:type="dxa"/>
            <w:gridSpan w:val="2"/>
            <w:tcBorders>
              <w:top w:val="single" w:sz="8" w:space="0" w:color="auto"/>
              <w:left w:val="nil"/>
              <w:bottom w:val="single" w:sz="8" w:space="0" w:color="auto"/>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16</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17</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18</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19</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20</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21</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22</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23</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24</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25</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26</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27</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28</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29</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30</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31</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32</w:t>
            </w:r>
          </w:p>
        </w:tc>
        <w:tc>
          <w:tcPr>
            <w:tcW w:w="367"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33</w:t>
            </w:r>
          </w:p>
        </w:tc>
        <w:tc>
          <w:tcPr>
            <w:tcW w:w="367" w:type="dxa"/>
            <w:gridSpan w:val="2"/>
            <w:tcBorders>
              <w:top w:val="single" w:sz="8" w:space="0" w:color="auto"/>
              <w:left w:val="nil"/>
              <w:bottom w:val="single" w:sz="8" w:space="0" w:color="auto"/>
              <w:right w:val="nil"/>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34</w:t>
            </w:r>
          </w:p>
        </w:tc>
        <w:tc>
          <w:tcPr>
            <w:tcW w:w="497" w:type="dxa"/>
            <w:gridSpan w:val="2"/>
            <w:vMerge/>
            <w:tcBorders>
              <w:top w:val="nil"/>
              <w:left w:val="single" w:sz="8" w:space="0" w:color="auto"/>
              <w:bottom w:val="nil"/>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FF"/>
                <w:sz w:val="10"/>
                <w:szCs w:val="10"/>
                <w:u w:val="single"/>
              </w:rPr>
            </w:pPr>
          </w:p>
        </w:tc>
      </w:tr>
      <w:tr w:rsidR="001233C4" w:rsidRPr="00A86C95" w:rsidTr="006D762E">
        <w:trPr>
          <w:trHeight w:val="137"/>
        </w:trPr>
        <w:tc>
          <w:tcPr>
            <w:tcW w:w="365" w:type="dxa"/>
            <w:gridSpan w:val="2"/>
            <w:vMerge/>
            <w:tcBorders>
              <w:top w:val="single" w:sz="8" w:space="0" w:color="auto"/>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789"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1470"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530" w:type="dxa"/>
            <w:gridSpan w:val="2"/>
            <w:vMerge/>
            <w:tcBorders>
              <w:top w:val="nil"/>
              <w:left w:val="single" w:sz="8" w:space="0" w:color="auto"/>
              <w:bottom w:val="single" w:sz="8" w:space="0" w:color="000000"/>
              <w:right w:val="single" w:sz="8" w:space="0" w:color="000000"/>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19689" w:type="dxa"/>
            <w:gridSpan w:val="103"/>
            <w:tcBorders>
              <w:top w:val="single" w:sz="8" w:space="0" w:color="auto"/>
              <w:left w:val="nil"/>
              <w:bottom w:val="single" w:sz="8" w:space="0" w:color="auto"/>
              <w:right w:val="nil"/>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Порядковые номера  недель учебного года</w:t>
            </w:r>
          </w:p>
        </w:tc>
        <w:tc>
          <w:tcPr>
            <w:tcW w:w="497" w:type="dxa"/>
            <w:gridSpan w:val="2"/>
            <w:vMerge/>
            <w:tcBorders>
              <w:top w:val="nil"/>
              <w:left w:val="single" w:sz="8" w:space="0" w:color="auto"/>
              <w:bottom w:val="nil"/>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FF"/>
                <w:sz w:val="10"/>
                <w:szCs w:val="10"/>
                <w:u w:val="single"/>
              </w:rPr>
            </w:pPr>
          </w:p>
        </w:tc>
      </w:tr>
      <w:tr w:rsidR="001233C4" w:rsidRPr="00A86C95" w:rsidTr="006D762E">
        <w:trPr>
          <w:trHeight w:val="257"/>
        </w:trPr>
        <w:tc>
          <w:tcPr>
            <w:tcW w:w="365" w:type="dxa"/>
            <w:gridSpan w:val="2"/>
            <w:vMerge/>
            <w:tcBorders>
              <w:top w:val="single" w:sz="8" w:space="0" w:color="auto"/>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789"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1470"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530" w:type="dxa"/>
            <w:gridSpan w:val="2"/>
            <w:vMerge/>
            <w:tcBorders>
              <w:top w:val="nil"/>
              <w:left w:val="single" w:sz="8" w:space="0" w:color="auto"/>
              <w:bottom w:val="single" w:sz="8" w:space="0" w:color="000000"/>
              <w:right w:val="single" w:sz="8" w:space="0" w:color="000000"/>
            </w:tcBorders>
            <w:vAlign w:val="center"/>
            <w:hideMark/>
          </w:tcPr>
          <w:p w:rsidR="001233C4" w:rsidRPr="00A86C95" w:rsidRDefault="001233C4" w:rsidP="00CD480B">
            <w:pPr>
              <w:suppressAutoHyphens/>
              <w:spacing w:after="0" w:line="240" w:lineRule="auto"/>
              <w:rPr>
                <w:rFonts w:ascii="Times New Roman" w:hAnsi="Times New Roman"/>
                <w:b/>
                <w:bCs/>
                <w:color w:val="000000"/>
                <w:sz w:val="10"/>
                <w:szCs w:val="10"/>
              </w:rPr>
            </w:pPr>
          </w:p>
        </w:tc>
        <w:tc>
          <w:tcPr>
            <w:tcW w:w="485"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w:t>
            </w:r>
          </w:p>
        </w:tc>
        <w:tc>
          <w:tcPr>
            <w:tcW w:w="42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8"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5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w:t>
            </w:r>
          </w:p>
        </w:tc>
        <w:tc>
          <w:tcPr>
            <w:tcW w:w="39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w:t>
            </w:r>
          </w:p>
        </w:tc>
        <w:tc>
          <w:tcPr>
            <w:tcW w:w="42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428"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7</w:t>
            </w:r>
          </w:p>
        </w:tc>
        <w:tc>
          <w:tcPr>
            <w:tcW w:w="42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8</w:t>
            </w:r>
          </w:p>
        </w:tc>
        <w:tc>
          <w:tcPr>
            <w:tcW w:w="432"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9</w:t>
            </w:r>
          </w:p>
        </w:tc>
        <w:tc>
          <w:tcPr>
            <w:tcW w:w="366"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10</w:t>
            </w:r>
          </w:p>
        </w:tc>
        <w:tc>
          <w:tcPr>
            <w:tcW w:w="366"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11</w:t>
            </w:r>
          </w:p>
        </w:tc>
        <w:tc>
          <w:tcPr>
            <w:tcW w:w="366"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12</w:t>
            </w:r>
          </w:p>
        </w:tc>
        <w:tc>
          <w:tcPr>
            <w:tcW w:w="366"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13</w:t>
            </w:r>
          </w:p>
        </w:tc>
        <w:tc>
          <w:tcPr>
            <w:tcW w:w="371"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14</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15</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16</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17</w:t>
            </w:r>
          </w:p>
        </w:tc>
        <w:tc>
          <w:tcPr>
            <w:tcW w:w="367" w:type="dxa"/>
            <w:tcBorders>
              <w:top w:val="nil"/>
              <w:left w:val="nil"/>
              <w:bottom w:val="nil"/>
              <w:right w:val="single" w:sz="8" w:space="0" w:color="auto"/>
            </w:tcBorders>
            <w:textDirection w:val="btLr"/>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18</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19</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20</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21</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22</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23</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24</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25</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26</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27</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28</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29</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30</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31</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32</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33</w:t>
            </w:r>
          </w:p>
        </w:tc>
        <w:tc>
          <w:tcPr>
            <w:tcW w:w="367" w:type="dxa"/>
            <w:gridSpan w:val="2"/>
            <w:tcBorders>
              <w:top w:val="nil"/>
              <w:left w:val="nil"/>
              <w:bottom w:val="nil"/>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34</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35</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37</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,38</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39</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40</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41</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42</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43</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44</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45</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46</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47</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48</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49</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50</w:t>
            </w:r>
          </w:p>
        </w:tc>
        <w:tc>
          <w:tcPr>
            <w:tcW w:w="367" w:type="dxa"/>
            <w:gridSpan w:val="2"/>
            <w:tcBorders>
              <w:top w:val="nil"/>
              <w:left w:val="nil"/>
              <w:bottom w:val="nil"/>
              <w:right w:val="single" w:sz="8" w:space="0" w:color="auto"/>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51</w:t>
            </w:r>
          </w:p>
        </w:tc>
        <w:tc>
          <w:tcPr>
            <w:tcW w:w="367" w:type="dxa"/>
            <w:gridSpan w:val="2"/>
            <w:tcBorders>
              <w:top w:val="nil"/>
              <w:left w:val="nil"/>
              <w:bottom w:val="nil"/>
              <w:right w:val="nil"/>
            </w:tcBorders>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52</w:t>
            </w:r>
          </w:p>
        </w:tc>
        <w:tc>
          <w:tcPr>
            <w:tcW w:w="497" w:type="dxa"/>
            <w:gridSpan w:val="2"/>
            <w:vMerge/>
            <w:tcBorders>
              <w:top w:val="nil"/>
              <w:left w:val="single" w:sz="8" w:space="0" w:color="auto"/>
              <w:bottom w:val="nil"/>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FF"/>
                <w:sz w:val="10"/>
                <w:szCs w:val="10"/>
                <w:u w:val="single"/>
              </w:rPr>
            </w:pPr>
          </w:p>
        </w:tc>
      </w:tr>
      <w:tr w:rsidR="001233C4" w:rsidRPr="00A86C95" w:rsidTr="006D762E">
        <w:trPr>
          <w:trHeight w:val="240"/>
        </w:trPr>
        <w:tc>
          <w:tcPr>
            <w:tcW w:w="365" w:type="dxa"/>
            <w:gridSpan w:val="2"/>
            <w:vMerge w:val="restart"/>
            <w:tcBorders>
              <w:top w:val="nil"/>
              <w:left w:val="single" w:sz="8" w:space="0" w:color="auto"/>
              <w:bottom w:val="single" w:sz="8" w:space="0" w:color="000000"/>
              <w:right w:val="single" w:sz="8" w:space="0" w:color="auto"/>
            </w:tcBorders>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 курс</w:t>
            </w:r>
          </w:p>
        </w:tc>
        <w:tc>
          <w:tcPr>
            <w:tcW w:w="789"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ОГСЭ.00</w:t>
            </w:r>
          </w:p>
        </w:tc>
        <w:tc>
          <w:tcPr>
            <w:tcW w:w="1470"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Общий гуманитарный и социально-экономический цикл</w:t>
            </w:r>
          </w:p>
        </w:tc>
        <w:tc>
          <w:tcPr>
            <w:tcW w:w="530" w:type="dxa"/>
            <w:gridSpan w:val="2"/>
            <w:tcBorders>
              <w:top w:val="nil"/>
              <w:left w:val="nil"/>
              <w:bottom w:val="single" w:sz="8" w:space="0" w:color="auto"/>
              <w:right w:val="nil"/>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42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428"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45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39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42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428"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6</w:t>
            </w:r>
          </w:p>
        </w:tc>
        <w:tc>
          <w:tcPr>
            <w:tcW w:w="42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7</w:t>
            </w:r>
          </w:p>
        </w:tc>
        <w:tc>
          <w:tcPr>
            <w:tcW w:w="432"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7</w:t>
            </w:r>
          </w:p>
        </w:tc>
        <w:tc>
          <w:tcPr>
            <w:tcW w:w="36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7</w:t>
            </w:r>
          </w:p>
        </w:tc>
        <w:tc>
          <w:tcPr>
            <w:tcW w:w="36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7</w:t>
            </w:r>
          </w:p>
        </w:tc>
        <w:tc>
          <w:tcPr>
            <w:tcW w:w="36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7</w:t>
            </w:r>
          </w:p>
        </w:tc>
        <w:tc>
          <w:tcPr>
            <w:tcW w:w="36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7</w:t>
            </w:r>
          </w:p>
        </w:tc>
        <w:tc>
          <w:tcPr>
            <w:tcW w:w="371"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single" w:sz="8" w:space="0" w:color="auto"/>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4</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textDirection w:val="btLr"/>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sz w:val="10"/>
                <w:szCs w:val="10"/>
              </w:rPr>
            </w:pPr>
            <w:r w:rsidRPr="00A86C95">
              <w:rPr>
                <w:rFonts w:ascii="Times New Roman" w:hAnsi="Times New Roman"/>
                <w:sz w:val="10"/>
                <w:szCs w:val="10"/>
              </w:rPr>
              <w:t>1</w:t>
            </w:r>
            <w:r>
              <w:rPr>
                <w:rFonts w:ascii="Times New Roman" w:hAnsi="Times New Roman"/>
                <w:sz w:val="10"/>
                <w:szCs w:val="10"/>
              </w:rPr>
              <w:t>68</w:t>
            </w:r>
          </w:p>
        </w:tc>
      </w:tr>
      <w:tr w:rsidR="001233C4" w:rsidRPr="00A86C95" w:rsidTr="006D762E">
        <w:trPr>
          <w:trHeight w:val="315"/>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ОГСЭ.03</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Иностранный язык в профессиональной деятельности</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32"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71"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E91AAE" w:rsidRDefault="001233C4" w:rsidP="00CD480B">
            <w:pPr>
              <w:suppressAutoHyphens/>
              <w:spacing w:after="0" w:line="240" w:lineRule="auto"/>
              <w:jc w:val="center"/>
              <w:rPr>
                <w:rFonts w:ascii="Times New Roman" w:hAnsi="Times New Roman"/>
                <w:bCs/>
                <w:color w:val="000000"/>
                <w:sz w:val="10"/>
                <w:szCs w:val="10"/>
              </w:rPr>
            </w:pPr>
            <w:r w:rsidRPr="00E91AAE">
              <w:rPr>
                <w:rFonts w:ascii="Times New Roman" w:hAnsi="Times New Roman"/>
                <w:bCs/>
                <w:color w:val="000000"/>
                <w:sz w:val="10"/>
                <w:szCs w:val="10"/>
              </w:rPr>
              <w:t> 2</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68</w:t>
            </w:r>
          </w:p>
        </w:tc>
      </w:tr>
      <w:tr w:rsidR="001233C4" w:rsidRPr="00A86C95" w:rsidTr="006D762E">
        <w:trPr>
          <w:trHeight w:val="140"/>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ОГСЭ.04</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Физическая культура</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32"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71"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hideMark/>
          </w:tcPr>
          <w:p w:rsidR="001233C4" w:rsidRPr="00E91AAE" w:rsidRDefault="001233C4" w:rsidP="00CD480B">
            <w:pPr>
              <w:suppressAutoHyphens/>
              <w:spacing w:after="0" w:line="240" w:lineRule="auto"/>
              <w:jc w:val="center"/>
              <w:rPr>
                <w:rFonts w:ascii="Times New Roman" w:hAnsi="Times New Roman"/>
                <w:bCs/>
                <w:color w:val="000000"/>
                <w:sz w:val="10"/>
                <w:szCs w:val="10"/>
              </w:rPr>
            </w:pPr>
            <w:r w:rsidRPr="00E91AAE">
              <w:rPr>
                <w:rFonts w:ascii="Times New Roman" w:hAnsi="Times New Roman"/>
                <w:bCs/>
                <w:color w:val="000000"/>
                <w:sz w:val="10"/>
                <w:szCs w:val="10"/>
              </w:rPr>
              <w:t> 2</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68</w:t>
            </w:r>
          </w:p>
        </w:tc>
      </w:tr>
      <w:tr w:rsidR="001233C4" w:rsidRPr="00A86C95" w:rsidTr="006D762E">
        <w:trPr>
          <w:trHeight w:val="245"/>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ОГСЭ.05</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Психология общения</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32"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71"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sz w:val="10"/>
                <w:szCs w:val="10"/>
              </w:rPr>
            </w:pPr>
            <w:r w:rsidRPr="00A86C95">
              <w:rPr>
                <w:rFonts w:ascii="Times New Roman" w:hAnsi="Times New Roman"/>
                <w:sz w:val="10"/>
                <w:szCs w:val="10"/>
              </w:rPr>
              <w:t>32</w:t>
            </w:r>
          </w:p>
        </w:tc>
      </w:tr>
      <w:tr w:rsidR="001233C4" w:rsidRPr="00A86C95" w:rsidTr="006D762E">
        <w:trPr>
          <w:trHeight w:val="240"/>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П.00</w:t>
            </w:r>
          </w:p>
        </w:tc>
        <w:tc>
          <w:tcPr>
            <w:tcW w:w="1470"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Профессиональный цикл</w:t>
            </w:r>
            <w:r w:rsidRPr="00A86C95">
              <w:rPr>
                <w:rFonts w:ascii="Times New Roman" w:hAnsi="Times New Roman"/>
                <w:i/>
                <w:iCs/>
                <w:color w:val="000000"/>
                <w:sz w:val="10"/>
                <w:szCs w:val="10"/>
              </w:rPr>
              <w:t xml:space="preserve"> </w:t>
            </w:r>
          </w:p>
        </w:tc>
        <w:tc>
          <w:tcPr>
            <w:tcW w:w="530" w:type="dxa"/>
            <w:gridSpan w:val="2"/>
            <w:tcBorders>
              <w:top w:val="nil"/>
              <w:left w:val="nil"/>
              <w:bottom w:val="single" w:sz="8" w:space="0" w:color="auto"/>
              <w:right w:val="nil"/>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2</w:t>
            </w:r>
          </w:p>
        </w:tc>
        <w:tc>
          <w:tcPr>
            <w:tcW w:w="42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2</w:t>
            </w:r>
          </w:p>
        </w:tc>
        <w:tc>
          <w:tcPr>
            <w:tcW w:w="428"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2</w:t>
            </w:r>
          </w:p>
        </w:tc>
        <w:tc>
          <w:tcPr>
            <w:tcW w:w="45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2</w:t>
            </w:r>
          </w:p>
        </w:tc>
        <w:tc>
          <w:tcPr>
            <w:tcW w:w="39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12</w:t>
            </w:r>
          </w:p>
        </w:tc>
        <w:tc>
          <w:tcPr>
            <w:tcW w:w="42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56249A"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11</w:t>
            </w:r>
          </w:p>
        </w:tc>
        <w:tc>
          <w:tcPr>
            <w:tcW w:w="428"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56249A"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lang w:val="en-US"/>
              </w:rPr>
              <w:t>1</w:t>
            </w:r>
            <w:r>
              <w:rPr>
                <w:rFonts w:ascii="Times New Roman" w:hAnsi="Times New Roman"/>
                <w:color w:val="000000"/>
                <w:sz w:val="10"/>
                <w:szCs w:val="10"/>
              </w:rPr>
              <w:t>1</w:t>
            </w:r>
          </w:p>
        </w:tc>
        <w:tc>
          <w:tcPr>
            <w:tcW w:w="42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56249A"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11</w:t>
            </w:r>
          </w:p>
        </w:tc>
        <w:tc>
          <w:tcPr>
            <w:tcW w:w="432"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11</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11</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68399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11</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56249A"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11</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56249A"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lang w:val="en-US"/>
              </w:rPr>
              <w:t>1</w:t>
            </w:r>
            <w:r>
              <w:rPr>
                <w:rFonts w:ascii="Times New Roman" w:hAnsi="Times New Roman"/>
                <w:color w:val="000000"/>
                <w:sz w:val="10"/>
                <w:szCs w:val="10"/>
              </w:rPr>
              <w:t>1</w:t>
            </w:r>
          </w:p>
        </w:tc>
        <w:tc>
          <w:tcPr>
            <w:tcW w:w="371"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single" w:sz="8" w:space="0" w:color="auto"/>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F53097"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24</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24</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24</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24</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24</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24</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Pr>
                <w:rFonts w:ascii="Times New Roman" w:hAnsi="Times New Roman"/>
                <w:color w:val="000000"/>
                <w:sz w:val="10"/>
                <w:szCs w:val="10"/>
                <w:lang w:val="en-US"/>
              </w:rPr>
              <w:t>23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Pr>
                <w:rFonts w:ascii="Times New Roman" w:hAnsi="Times New Roman"/>
                <w:color w:val="000000"/>
                <w:sz w:val="10"/>
                <w:szCs w:val="10"/>
                <w:lang w:val="en-US"/>
              </w:rPr>
              <w:t>23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Pr>
                <w:rFonts w:ascii="Times New Roman" w:hAnsi="Times New Roman"/>
                <w:color w:val="000000"/>
                <w:sz w:val="10"/>
                <w:szCs w:val="10"/>
                <w:lang w:val="en-US"/>
              </w:rPr>
              <w:t>23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1807FC">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A86C95">
              <w:rPr>
                <w:rFonts w:ascii="Times New Roman" w:hAnsi="Times New Roman"/>
                <w:color w:val="000000"/>
                <w:sz w:val="10"/>
                <w:szCs w:val="10"/>
              </w:rPr>
              <w:t> </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36</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F616B" w:rsidRDefault="001233C4" w:rsidP="00CD480B">
            <w:pPr>
              <w:suppressAutoHyphens/>
              <w:spacing w:after="0" w:line="240" w:lineRule="auto"/>
              <w:jc w:val="center"/>
              <w:rPr>
                <w:rFonts w:ascii="Times New Roman" w:hAnsi="Times New Roman"/>
                <w:color w:val="000000"/>
                <w:sz w:val="10"/>
                <w:szCs w:val="10"/>
              </w:rPr>
            </w:pPr>
            <w:r w:rsidRPr="00AF616B">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56249A"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889</w:t>
            </w:r>
          </w:p>
        </w:tc>
      </w:tr>
      <w:tr w:rsidR="001233C4" w:rsidRPr="00A86C95" w:rsidTr="006D762E">
        <w:trPr>
          <w:trHeight w:val="211"/>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ОП.00</w:t>
            </w:r>
          </w:p>
        </w:tc>
        <w:tc>
          <w:tcPr>
            <w:tcW w:w="1470"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 xml:space="preserve"> Общеобразовательные дисциплины</w:t>
            </w:r>
          </w:p>
        </w:tc>
        <w:tc>
          <w:tcPr>
            <w:tcW w:w="530" w:type="dxa"/>
            <w:gridSpan w:val="2"/>
            <w:tcBorders>
              <w:top w:val="nil"/>
              <w:left w:val="nil"/>
              <w:bottom w:val="single" w:sz="8" w:space="0" w:color="auto"/>
              <w:right w:val="nil"/>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8"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5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9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8"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32"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6"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71"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9</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9</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9</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9</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9</w:t>
            </w: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single" w:sz="8" w:space="0" w:color="auto"/>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E067E1" w:rsidRDefault="001233C4" w:rsidP="00CD480B">
            <w:pPr>
              <w:suppressAutoHyphens/>
              <w:spacing w:after="0" w:line="240" w:lineRule="auto"/>
              <w:jc w:val="center"/>
              <w:rPr>
                <w:rFonts w:ascii="Times New Roman" w:hAnsi="Times New Roman"/>
                <w:sz w:val="10"/>
                <w:szCs w:val="10"/>
                <w:highlight w:val="yellow"/>
              </w:rPr>
            </w:pPr>
            <w:r w:rsidRPr="00471032">
              <w:rPr>
                <w:rFonts w:ascii="Times New Roman" w:hAnsi="Times New Roman"/>
                <w:sz w:val="10"/>
                <w:szCs w:val="10"/>
              </w:rPr>
              <w:t>2</w:t>
            </w:r>
            <w:r>
              <w:rPr>
                <w:rFonts w:ascii="Times New Roman" w:hAnsi="Times New Roman"/>
                <w:sz w:val="10"/>
                <w:szCs w:val="10"/>
              </w:rPr>
              <w:t>12</w:t>
            </w:r>
          </w:p>
        </w:tc>
      </w:tr>
      <w:tr w:rsidR="001233C4" w:rsidRPr="00A86C95" w:rsidTr="006D762E">
        <w:trPr>
          <w:trHeight w:val="158"/>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ОП.0</w:t>
            </w:r>
            <w:r>
              <w:rPr>
                <w:rFonts w:ascii="Times New Roman" w:hAnsi="Times New Roman"/>
                <w:color w:val="000000"/>
                <w:sz w:val="10"/>
                <w:szCs w:val="10"/>
              </w:rPr>
              <w:t>7</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Процессы и аппараты</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432"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w:t>
            </w: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4C5336" w:rsidRDefault="001233C4" w:rsidP="00CD480B">
            <w:pPr>
              <w:suppressAutoHyphens/>
              <w:spacing w:after="0" w:line="240" w:lineRule="auto"/>
              <w:jc w:val="center"/>
              <w:rPr>
                <w:rFonts w:ascii="Times New Roman" w:hAnsi="Times New Roman"/>
                <w:bCs/>
                <w:color w:val="000000"/>
                <w:sz w:val="10"/>
                <w:szCs w:val="10"/>
              </w:rPr>
            </w:pPr>
            <w:r>
              <w:rPr>
                <w:rFonts w:ascii="Times New Roman" w:hAnsi="Times New Roman"/>
                <w:bCs/>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1233C4" w:rsidRPr="00E067E1" w:rsidRDefault="001233C4" w:rsidP="00CD480B">
            <w:pPr>
              <w:suppressAutoHyphens/>
              <w:spacing w:after="0" w:line="240" w:lineRule="auto"/>
              <w:jc w:val="center"/>
              <w:rPr>
                <w:rFonts w:ascii="Times New Roman" w:hAnsi="Times New Roman"/>
                <w:sz w:val="10"/>
                <w:szCs w:val="10"/>
                <w:highlight w:val="yellow"/>
              </w:rPr>
            </w:pPr>
            <w:r w:rsidRPr="00E067E1">
              <w:rPr>
                <w:rFonts w:ascii="Times New Roman" w:hAnsi="Times New Roman"/>
                <w:sz w:val="10"/>
                <w:szCs w:val="10"/>
              </w:rPr>
              <w:t>10</w:t>
            </w:r>
            <w:r>
              <w:rPr>
                <w:rFonts w:ascii="Times New Roman" w:hAnsi="Times New Roman"/>
                <w:sz w:val="10"/>
                <w:szCs w:val="10"/>
              </w:rPr>
              <w:t>2</w:t>
            </w:r>
          </w:p>
        </w:tc>
      </w:tr>
      <w:tr w:rsidR="001233C4" w:rsidRPr="00A86C95" w:rsidTr="006D762E">
        <w:trPr>
          <w:trHeight w:val="177"/>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ОП.11</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Охрана труда</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4C5336" w:rsidRDefault="001233C4" w:rsidP="00CD480B">
            <w:pPr>
              <w:suppressAutoHyphens/>
              <w:spacing w:after="0" w:line="240" w:lineRule="auto"/>
              <w:jc w:val="center"/>
              <w:rPr>
                <w:rFonts w:ascii="Times New Roman" w:hAnsi="Times New Roman"/>
                <w:bCs/>
                <w:color w:val="000000"/>
                <w:sz w:val="10"/>
                <w:szCs w:val="10"/>
              </w:rPr>
            </w:pPr>
            <w:r w:rsidRPr="004C5336">
              <w:rPr>
                <w:rFonts w:ascii="Times New Roman" w:hAnsi="Times New Roman"/>
                <w:bCs/>
                <w:color w:val="000000"/>
                <w:sz w:val="10"/>
                <w:szCs w:val="10"/>
              </w:rPr>
              <w:t>2 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E067E1" w:rsidRDefault="001233C4" w:rsidP="00CD480B">
            <w:pPr>
              <w:suppressAutoHyphens/>
              <w:spacing w:after="0" w:line="240" w:lineRule="auto"/>
              <w:jc w:val="center"/>
              <w:rPr>
                <w:rFonts w:ascii="Times New Roman" w:hAnsi="Times New Roman"/>
                <w:sz w:val="10"/>
                <w:szCs w:val="10"/>
                <w:highlight w:val="yellow"/>
              </w:rPr>
            </w:pPr>
            <w:r w:rsidRPr="00E067E1">
              <w:rPr>
                <w:rFonts w:ascii="Times New Roman" w:hAnsi="Times New Roman"/>
                <w:sz w:val="10"/>
                <w:szCs w:val="10"/>
              </w:rPr>
              <w:t>4</w:t>
            </w:r>
            <w:r>
              <w:rPr>
                <w:rFonts w:ascii="Times New Roman" w:hAnsi="Times New Roman"/>
                <w:sz w:val="10"/>
                <w:szCs w:val="10"/>
              </w:rPr>
              <w:t>2</w:t>
            </w:r>
          </w:p>
        </w:tc>
      </w:tr>
      <w:tr w:rsidR="001233C4" w:rsidRPr="00A86C95" w:rsidTr="006D762E">
        <w:trPr>
          <w:trHeight w:val="240"/>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ОП.</w:t>
            </w:r>
            <w:r>
              <w:rPr>
                <w:rFonts w:ascii="Times New Roman" w:hAnsi="Times New Roman"/>
                <w:color w:val="000000"/>
                <w:sz w:val="10"/>
                <w:szCs w:val="10"/>
              </w:rPr>
              <w:t>12</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Безопасность жизнедеятельности</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8565A9" w:rsidRDefault="001233C4" w:rsidP="00CD480B">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p>
        </w:tc>
        <w:tc>
          <w:tcPr>
            <w:tcW w:w="367" w:type="dxa"/>
            <w:gridSpan w:val="2"/>
            <w:tcBorders>
              <w:top w:val="nil"/>
              <w:left w:val="nil"/>
              <w:bottom w:val="single" w:sz="4" w:space="0" w:color="auto"/>
              <w:right w:val="single" w:sz="4" w:space="0" w:color="auto"/>
            </w:tcBorders>
            <w:noWrap/>
            <w:vAlign w:val="center"/>
            <w:hideMark/>
          </w:tcPr>
          <w:p w:rsidR="001233C4" w:rsidRPr="004C5336" w:rsidRDefault="001233C4" w:rsidP="00CD480B">
            <w:pPr>
              <w:suppressAutoHyphens/>
              <w:spacing w:after="0" w:line="240" w:lineRule="auto"/>
              <w:jc w:val="center"/>
              <w:rPr>
                <w:rFonts w:ascii="Times New Roman" w:hAnsi="Times New Roman"/>
                <w:bCs/>
                <w:color w:val="000000"/>
                <w:sz w:val="10"/>
                <w:szCs w:val="10"/>
              </w:rPr>
            </w:pPr>
            <w:r>
              <w:rPr>
                <w:rFonts w:ascii="Times New Roman" w:hAnsi="Times New Roman"/>
                <w:bCs/>
                <w:color w:val="000000"/>
                <w:sz w:val="10"/>
                <w:szCs w:val="10"/>
              </w:rPr>
              <w:t>4</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E067E1" w:rsidRDefault="001233C4" w:rsidP="00CD480B">
            <w:pPr>
              <w:suppressAutoHyphens/>
              <w:spacing w:after="0" w:line="240" w:lineRule="auto"/>
              <w:jc w:val="center"/>
              <w:rPr>
                <w:rFonts w:ascii="Times New Roman" w:hAnsi="Times New Roman"/>
                <w:sz w:val="10"/>
                <w:szCs w:val="10"/>
                <w:highlight w:val="yellow"/>
              </w:rPr>
            </w:pPr>
            <w:r w:rsidRPr="00E067E1">
              <w:rPr>
                <w:rFonts w:ascii="Times New Roman" w:hAnsi="Times New Roman"/>
                <w:sz w:val="10"/>
                <w:szCs w:val="10"/>
              </w:rPr>
              <w:t>68</w:t>
            </w:r>
          </w:p>
        </w:tc>
      </w:tr>
      <w:tr w:rsidR="001233C4" w:rsidRPr="00AF616B" w:rsidTr="006D762E">
        <w:trPr>
          <w:trHeight w:val="240"/>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ПМ.00</w:t>
            </w:r>
          </w:p>
        </w:tc>
        <w:tc>
          <w:tcPr>
            <w:tcW w:w="1470"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Профессиональные модули</w:t>
            </w:r>
          </w:p>
        </w:tc>
        <w:tc>
          <w:tcPr>
            <w:tcW w:w="530" w:type="dxa"/>
            <w:gridSpan w:val="2"/>
            <w:tcBorders>
              <w:top w:val="nil"/>
              <w:left w:val="nil"/>
              <w:bottom w:val="single" w:sz="8" w:space="0" w:color="auto"/>
              <w:right w:val="nil"/>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sidRPr="00A86C95">
              <w:rPr>
                <w:rFonts w:ascii="Times New Roman" w:hAnsi="Times New Roman"/>
                <w:color w:val="000000"/>
                <w:sz w:val="10"/>
                <w:szCs w:val="10"/>
              </w:rPr>
              <w:t> </w:t>
            </w:r>
            <w:r>
              <w:rPr>
                <w:rFonts w:ascii="Times New Roman" w:hAnsi="Times New Roman"/>
                <w:color w:val="000000"/>
                <w:sz w:val="10"/>
                <w:szCs w:val="10"/>
                <w:lang w:val="en-US"/>
              </w:rPr>
              <w:t>9</w:t>
            </w:r>
          </w:p>
        </w:tc>
        <w:tc>
          <w:tcPr>
            <w:tcW w:w="427" w:type="dxa"/>
            <w:gridSpan w:val="2"/>
            <w:tcBorders>
              <w:top w:val="nil"/>
              <w:left w:val="nil"/>
              <w:bottom w:val="single" w:sz="4" w:space="0" w:color="auto"/>
              <w:right w:val="single" w:sz="4" w:space="0" w:color="auto"/>
            </w:tcBorders>
            <w:shd w:val="clear" w:color="000000" w:fill="BFBFBF"/>
            <w:noWrap/>
            <w:vAlign w:val="center"/>
            <w:hideMark/>
          </w:tcPr>
          <w:p w:rsidR="001233C4" w:rsidRDefault="001233C4" w:rsidP="00CD480B">
            <w:pPr>
              <w:suppressAutoHyphens/>
              <w:spacing w:after="0"/>
              <w:jc w:val="center"/>
            </w:pPr>
            <w:r w:rsidRPr="00B601EF">
              <w:rPr>
                <w:rFonts w:ascii="Times New Roman" w:hAnsi="Times New Roman"/>
                <w:color w:val="000000"/>
                <w:sz w:val="10"/>
                <w:szCs w:val="10"/>
                <w:lang w:val="en-US"/>
              </w:rPr>
              <w:t>9</w:t>
            </w:r>
          </w:p>
        </w:tc>
        <w:tc>
          <w:tcPr>
            <w:tcW w:w="428" w:type="dxa"/>
            <w:gridSpan w:val="2"/>
            <w:tcBorders>
              <w:top w:val="nil"/>
              <w:left w:val="nil"/>
              <w:bottom w:val="single" w:sz="4" w:space="0" w:color="auto"/>
              <w:right w:val="single" w:sz="4" w:space="0" w:color="auto"/>
            </w:tcBorders>
            <w:shd w:val="clear" w:color="000000" w:fill="BFBFBF"/>
            <w:noWrap/>
            <w:vAlign w:val="center"/>
            <w:hideMark/>
          </w:tcPr>
          <w:p w:rsidR="001233C4" w:rsidRDefault="001233C4" w:rsidP="00CD480B">
            <w:pPr>
              <w:suppressAutoHyphens/>
              <w:spacing w:after="0"/>
              <w:jc w:val="center"/>
            </w:pPr>
            <w:r w:rsidRPr="00B601EF">
              <w:rPr>
                <w:rFonts w:ascii="Times New Roman" w:hAnsi="Times New Roman"/>
                <w:color w:val="000000"/>
                <w:sz w:val="10"/>
                <w:szCs w:val="10"/>
                <w:lang w:val="en-US"/>
              </w:rPr>
              <w:t>9</w:t>
            </w:r>
          </w:p>
        </w:tc>
        <w:tc>
          <w:tcPr>
            <w:tcW w:w="457" w:type="dxa"/>
            <w:gridSpan w:val="2"/>
            <w:tcBorders>
              <w:top w:val="nil"/>
              <w:left w:val="nil"/>
              <w:bottom w:val="single" w:sz="4" w:space="0" w:color="auto"/>
              <w:right w:val="single" w:sz="4" w:space="0" w:color="auto"/>
            </w:tcBorders>
            <w:shd w:val="clear" w:color="000000" w:fill="BFBFBF"/>
            <w:noWrap/>
            <w:vAlign w:val="center"/>
            <w:hideMark/>
          </w:tcPr>
          <w:p w:rsidR="001233C4" w:rsidRDefault="001233C4" w:rsidP="00CD480B">
            <w:pPr>
              <w:suppressAutoHyphens/>
              <w:spacing w:after="0"/>
              <w:jc w:val="center"/>
            </w:pPr>
            <w:r w:rsidRPr="00B601EF">
              <w:rPr>
                <w:rFonts w:ascii="Times New Roman" w:hAnsi="Times New Roman"/>
                <w:color w:val="000000"/>
                <w:sz w:val="10"/>
                <w:szCs w:val="10"/>
                <w:lang w:val="en-US"/>
              </w:rPr>
              <w:t>9</w:t>
            </w:r>
          </w:p>
        </w:tc>
        <w:tc>
          <w:tcPr>
            <w:tcW w:w="397" w:type="dxa"/>
            <w:gridSpan w:val="2"/>
            <w:tcBorders>
              <w:top w:val="nil"/>
              <w:left w:val="nil"/>
              <w:bottom w:val="single" w:sz="4" w:space="0" w:color="auto"/>
              <w:right w:val="single" w:sz="4" w:space="0" w:color="auto"/>
            </w:tcBorders>
            <w:shd w:val="clear" w:color="000000" w:fill="BFBFBF"/>
            <w:noWrap/>
            <w:vAlign w:val="center"/>
            <w:hideMark/>
          </w:tcPr>
          <w:p w:rsidR="001233C4" w:rsidRDefault="001233C4" w:rsidP="00CD480B">
            <w:pPr>
              <w:suppressAutoHyphens/>
              <w:spacing w:after="0"/>
              <w:jc w:val="center"/>
            </w:pPr>
            <w:r w:rsidRPr="00B601EF">
              <w:rPr>
                <w:rFonts w:ascii="Times New Roman" w:hAnsi="Times New Roman"/>
                <w:color w:val="000000"/>
                <w:sz w:val="10"/>
                <w:szCs w:val="10"/>
                <w:lang w:val="en-US"/>
              </w:rPr>
              <w:t>9</w:t>
            </w:r>
          </w:p>
        </w:tc>
        <w:tc>
          <w:tcPr>
            <w:tcW w:w="427"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428"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427"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432"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366"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366"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366"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366" w:type="dxa"/>
            <w:gridSpan w:val="2"/>
            <w:tcBorders>
              <w:top w:val="nil"/>
              <w:left w:val="nil"/>
              <w:bottom w:val="single" w:sz="4" w:space="0" w:color="auto"/>
              <w:right w:val="single" w:sz="4" w:space="0" w:color="auto"/>
            </w:tcBorders>
            <w:shd w:val="clear" w:color="000000" w:fill="BFBFBF"/>
            <w:noWrap/>
            <w:vAlign w:val="center"/>
            <w:hideMark/>
          </w:tcPr>
          <w:p w:rsidR="001233C4" w:rsidRPr="002E5D3C" w:rsidRDefault="001233C4" w:rsidP="00CD480B">
            <w:pPr>
              <w:suppressAutoHyphens/>
              <w:spacing w:after="0"/>
              <w:jc w:val="center"/>
            </w:pPr>
            <w:r>
              <w:rPr>
                <w:rFonts w:ascii="Times New Roman" w:hAnsi="Times New Roman"/>
                <w:color w:val="000000"/>
                <w:sz w:val="10"/>
                <w:szCs w:val="10"/>
              </w:rPr>
              <w:t>8</w:t>
            </w:r>
          </w:p>
        </w:tc>
        <w:tc>
          <w:tcPr>
            <w:tcW w:w="371"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71B05"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sidRPr="00002A04">
              <w:rPr>
                <w:rFonts w:ascii="Times New Roman" w:hAnsi="Times New Roman"/>
                <w:color w:val="000000"/>
                <w:sz w:val="10"/>
                <w:szCs w:val="10"/>
                <w:lang w:val="en-US"/>
              </w:rPr>
              <w:t>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sidRPr="00002A04">
              <w:rPr>
                <w:rFonts w:ascii="Times New Roman" w:hAnsi="Times New Roman"/>
                <w:color w:val="000000"/>
                <w:sz w:val="10"/>
                <w:szCs w:val="10"/>
                <w:lang w:val="en-US"/>
              </w:rPr>
              <w:t>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sidRPr="00002A04">
              <w:rPr>
                <w:rFonts w:ascii="Times New Roman" w:hAnsi="Times New Roman"/>
                <w:color w:val="000000"/>
                <w:sz w:val="10"/>
                <w:szCs w:val="10"/>
                <w:lang w:val="en-US"/>
              </w:rPr>
              <w:t>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sidRPr="00002A04">
              <w:rPr>
                <w:rFonts w:ascii="Times New Roman" w:hAnsi="Times New Roman"/>
                <w:color w:val="000000"/>
                <w:sz w:val="10"/>
                <w:szCs w:val="10"/>
                <w:lang w:val="en-US"/>
              </w:rPr>
              <w:t>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sidRPr="00002A04">
              <w:rPr>
                <w:rFonts w:ascii="Times New Roman" w:hAnsi="Times New Roman"/>
                <w:color w:val="000000"/>
                <w:sz w:val="10"/>
                <w:szCs w:val="10"/>
                <w:lang w:val="en-US"/>
              </w:rPr>
              <w:t>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DE1F43" w:rsidRDefault="001233C4" w:rsidP="00CD480B">
            <w:pPr>
              <w:suppressAutoHyphens/>
              <w:spacing w:after="0"/>
              <w:jc w:val="center"/>
              <w:rPr>
                <w:lang w:val="en-US"/>
              </w:rPr>
            </w:pPr>
            <w:r>
              <w:rPr>
                <w:rFonts w:ascii="Times New Roman" w:hAnsi="Times New Roman"/>
                <w:color w:val="000000"/>
                <w:sz w:val="10"/>
                <w:szCs w:val="10"/>
                <w:lang w:val="en-US"/>
              </w:rPr>
              <w:t>15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Default="001233C4" w:rsidP="00CD480B">
            <w:pPr>
              <w:suppressAutoHyphens/>
              <w:spacing w:after="0"/>
              <w:jc w:val="center"/>
            </w:pPr>
            <w:r w:rsidRPr="00002A04">
              <w:rPr>
                <w:rFonts w:ascii="Times New Roman" w:hAnsi="Times New Roman"/>
                <w:color w:val="000000"/>
                <w:sz w:val="10"/>
                <w:szCs w:val="10"/>
              </w:rPr>
              <w:t>1</w:t>
            </w: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DE1F43" w:rsidRDefault="001233C4" w:rsidP="00CD480B">
            <w:pPr>
              <w:suppressAutoHyphens/>
              <w:spacing w:after="0"/>
              <w:jc w:val="center"/>
              <w:rPr>
                <w:lang w:val="en-US"/>
              </w:rPr>
            </w:pPr>
            <w:r>
              <w:rPr>
                <w:rFonts w:ascii="Times New Roman" w:hAnsi="Times New Roman"/>
                <w:color w:val="000000"/>
                <w:sz w:val="10"/>
                <w:szCs w:val="10"/>
                <w:lang w:val="en-US"/>
              </w:rPr>
              <w:t>15</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71B05"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71B05"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71B05"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71B05"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71B05"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F616B"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677</w:t>
            </w:r>
          </w:p>
        </w:tc>
      </w:tr>
      <w:tr w:rsidR="001233C4" w:rsidRPr="00A86C95" w:rsidTr="006D762E">
        <w:trPr>
          <w:trHeight w:val="390"/>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F6126D" w:rsidRDefault="001233C4" w:rsidP="00CD480B">
            <w:pPr>
              <w:suppressAutoHyphens/>
              <w:spacing w:after="0" w:line="240" w:lineRule="auto"/>
              <w:jc w:val="center"/>
              <w:rPr>
                <w:rFonts w:ascii="Times New Roman" w:hAnsi="Times New Roman"/>
                <w:b/>
                <w:color w:val="000000"/>
                <w:sz w:val="10"/>
                <w:szCs w:val="10"/>
              </w:rPr>
            </w:pPr>
            <w:r w:rsidRPr="00F6126D">
              <w:rPr>
                <w:rFonts w:ascii="Times New Roman" w:hAnsi="Times New Roman"/>
                <w:b/>
                <w:color w:val="000000"/>
                <w:sz w:val="10"/>
                <w:szCs w:val="10"/>
              </w:rPr>
              <w:t>ПМ. 01</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F6126D" w:rsidRDefault="001233C4" w:rsidP="00CD480B">
            <w:pPr>
              <w:suppressAutoHyphens/>
              <w:spacing w:after="0" w:line="240" w:lineRule="auto"/>
              <w:jc w:val="center"/>
              <w:rPr>
                <w:rFonts w:ascii="Times New Roman" w:hAnsi="Times New Roman"/>
                <w:b/>
                <w:color w:val="000000"/>
                <w:sz w:val="10"/>
                <w:szCs w:val="10"/>
              </w:rPr>
            </w:pPr>
            <w:r w:rsidRPr="00F6126D">
              <w:rPr>
                <w:rFonts w:ascii="Times New Roman" w:hAnsi="Times New Roman"/>
                <w:b/>
                <w:color w:val="000000"/>
                <w:sz w:val="10"/>
                <w:szCs w:val="10"/>
              </w:rPr>
              <w:t>Эксплуатация технологического оборудования и коммуникаций</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sz w:val="10"/>
                <w:szCs w:val="10"/>
              </w:rPr>
            </w:pPr>
          </w:p>
        </w:tc>
      </w:tr>
      <w:tr w:rsidR="001233C4" w:rsidRPr="00A86C95" w:rsidTr="006D762E">
        <w:trPr>
          <w:trHeight w:val="199"/>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BE11DF" w:rsidRDefault="001233C4" w:rsidP="00CD480B">
            <w:pPr>
              <w:suppressAutoHyphens/>
              <w:spacing w:after="0" w:line="240" w:lineRule="auto"/>
              <w:jc w:val="both"/>
              <w:rPr>
                <w:rFonts w:ascii="Times New Roman" w:hAnsi="Times New Roman"/>
                <w:sz w:val="10"/>
                <w:szCs w:val="10"/>
              </w:rPr>
            </w:pPr>
            <w:r w:rsidRPr="00BE11DF">
              <w:rPr>
                <w:rFonts w:ascii="Times New Roman" w:hAnsi="Times New Roman"/>
                <w:sz w:val="10"/>
                <w:szCs w:val="10"/>
              </w:rPr>
              <w:t>МДК.01.01</w:t>
            </w:r>
          </w:p>
        </w:tc>
        <w:tc>
          <w:tcPr>
            <w:tcW w:w="1470" w:type="dxa"/>
            <w:gridSpan w:val="2"/>
            <w:tcBorders>
              <w:top w:val="nil"/>
              <w:left w:val="single" w:sz="8" w:space="0" w:color="auto"/>
              <w:bottom w:val="single" w:sz="8" w:space="0" w:color="000000"/>
              <w:right w:val="single" w:sz="8" w:space="0" w:color="auto"/>
            </w:tcBorders>
            <w:hideMark/>
          </w:tcPr>
          <w:p w:rsidR="001233C4" w:rsidRPr="00BE11DF" w:rsidRDefault="001233C4" w:rsidP="00CD480B">
            <w:pPr>
              <w:suppressAutoHyphens/>
              <w:spacing w:after="0" w:line="240" w:lineRule="auto"/>
              <w:jc w:val="center"/>
              <w:rPr>
                <w:rFonts w:ascii="Times New Roman" w:hAnsi="Times New Roman"/>
                <w:sz w:val="10"/>
                <w:szCs w:val="10"/>
              </w:rPr>
            </w:pPr>
            <w:r w:rsidRPr="00BE11DF">
              <w:rPr>
                <w:rFonts w:ascii="Times New Roman" w:hAnsi="Times New Roman"/>
                <w:sz w:val="10"/>
                <w:szCs w:val="10"/>
              </w:rPr>
              <w:t>Технологическое оборудование и коммуникации</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lang w:val="en-US"/>
              </w:rPr>
              <w:t>2</w:t>
            </w: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lang w:val="en-US"/>
              </w:rPr>
              <w:t>2</w:t>
            </w: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vAlign w:val="center"/>
            <w:hideMark/>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432" w:type="dxa"/>
            <w:gridSpan w:val="2"/>
            <w:tcBorders>
              <w:top w:val="nil"/>
              <w:left w:val="nil"/>
              <w:bottom w:val="single" w:sz="4" w:space="0" w:color="auto"/>
              <w:right w:val="single" w:sz="4" w:space="0" w:color="auto"/>
            </w:tcBorders>
            <w:vAlign w:val="center"/>
            <w:hideMark/>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6" w:type="dxa"/>
            <w:gridSpan w:val="2"/>
            <w:tcBorders>
              <w:top w:val="nil"/>
              <w:left w:val="nil"/>
              <w:bottom w:val="single" w:sz="4" w:space="0" w:color="auto"/>
              <w:right w:val="single" w:sz="4" w:space="0" w:color="auto"/>
            </w:tcBorders>
            <w:vAlign w:val="center"/>
            <w:hideMark/>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6" w:type="dxa"/>
            <w:gridSpan w:val="2"/>
            <w:tcBorders>
              <w:top w:val="nil"/>
              <w:left w:val="nil"/>
              <w:bottom w:val="single" w:sz="4" w:space="0" w:color="auto"/>
              <w:right w:val="single" w:sz="4" w:space="0" w:color="auto"/>
            </w:tcBorders>
            <w:vAlign w:val="center"/>
            <w:hideMark/>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6" w:type="dxa"/>
            <w:gridSpan w:val="2"/>
            <w:tcBorders>
              <w:top w:val="nil"/>
              <w:left w:val="nil"/>
              <w:bottom w:val="single" w:sz="4" w:space="0" w:color="auto"/>
              <w:right w:val="single" w:sz="4" w:space="0" w:color="auto"/>
            </w:tcBorders>
            <w:vAlign w:val="center"/>
            <w:hideMark/>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r>
              <w:rPr>
                <w:rFonts w:ascii="Times New Roman" w:hAnsi="Times New Roman"/>
                <w:color w:val="000000"/>
                <w:sz w:val="10"/>
                <w:szCs w:val="10"/>
                <w:lang w:val="en-US"/>
              </w:rPr>
              <w:t>2</w:t>
            </w:r>
            <w:r w:rsidRPr="00A86C95">
              <w:rPr>
                <w:rFonts w:ascii="Times New Roman" w:hAnsi="Times New Roman"/>
                <w:color w:val="000000"/>
                <w:sz w:val="10"/>
                <w:szCs w:val="10"/>
              </w:rPr>
              <w:t> </w:t>
            </w:r>
          </w:p>
        </w:tc>
        <w:tc>
          <w:tcPr>
            <w:tcW w:w="371"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2830D2" w:rsidRDefault="001233C4" w:rsidP="00CD480B">
            <w:pPr>
              <w:suppressAutoHyphens/>
              <w:spacing w:after="0" w:line="240" w:lineRule="auto"/>
              <w:jc w:val="center"/>
              <w:rPr>
                <w:rFonts w:ascii="Times New Roman" w:hAnsi="Times New Roman"/>
                <w:sz w:val="10"/>
                <w:szCs w:val="10"/>
                <w:lang w:val="en-US"/>
              </w:rPr>
            </w:pPr>
            <w:r>
              <w:rPr>
                <w:rFonts w:ascii="Times New Roman" w:hAnsi="Times New Roman"/>
                <w:sz w:val="10"/>
                <w:szCs w:val="10"/>
              </w:rPr>
              <w:t>3</w:t>
            </w:r>
            <w:r>
              <w:rPr>
                <w:rFonts w:ascii="Times New Roman" w:hAnsi="Times New Roman"/>
                <w:sz w:val="10"/>
                <w:szCs w:val="10"/>
                <w:lang w:val="en-US"/>
              </w:rPr>
              <w:t>1</w:t>
            </w:r>
          </w:p>
        </w:tc>
      </w:tr>
      <w:tr w:rsidR="001233C4" w:rsidRPr="00A86C95" w:rsidTr="006D762E">
        <w:trPr>
          <w:trHeight w:val="179"/>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sz w:val="10"/>
                <w:szCs w:val="10"/>
              </w:rPr>
            </w:pPr>
            <w:r w:rsidRPr="00F6126D">
              <w:rPr>
                <w:rFonts w:ascii="Times New Roman" w:hAnsi="Times New Roman"/>
                <w:sz w:val="10"/>
                <w:szCs w:val="10"/>
              </w:rPr>
              <w:t>УП.01</w:t>
            </w:r>
          </w:p>
        </w:tc>
        <w:tc>
          <w:tcPr>
            <w:tcW w:w="1470"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sz w:val="10"/>
                <w:szCs w:val="10"/>
              </w:rPr>
            </w:pPr>
            <w:r w:rsidRPr="00F6126D">
              <w:rPr>
                <w:rFonts w:ascii="Times New Roman" w:hAnsi="Times New Roman"/>
                <w:sz w:val="10"/>
                <w:szCs w:val="10"/>
              </w:rPr>
              <w:t>Учебная практика</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b/>
                <w:bCs/>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36</w:t>
            </w:r>
          </w:p>
        </w:tc>
      </w:tr>
      <w:tr w:rsidR="001233C4" w:rsidRPr="00A86C95" w:rsidTr="006D762E">
        <w:trPr>
          <w:trHeight w:val="179"/>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w:t>
            </w:r>
            <w:r w:rsidRPr="00F6126D">
              <w:rPr>
                <w:rFonts w:ascii="Times New Roman" w:hAnsi="Times New Roman"/>
                <w:sz w:val="10"/>
                <w:szCs w:val="10"/>
              </w:rPr>
              <w:t>П.01</w:t>
            </w:r>
          </w:p>
        </w:tc>
        <w:tc>
          <w:tcPr>
            <w:tcW w:w="1470"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Производственная</w:t>
            </w:r>
            <w:r w:rsidRPr="00F6126D">
              <w:rPr>
                <w:rFonts w:ascii="Times New Roman" w:hAnsi="Times New Roman"/>
                <w:sz w:val="10"/>
                <w:szCs w:val="10"/>
              </w:rPr>
              <w:t xml:space="preserve"> практика</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b/>
                <w:bCs/>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36</w:t>
            </w:r>
          </w:p>
        </w:tc>
      </w:tr>
      <w:tr w:rsidR="001233C4" w:rsidRPr="00A86C95" w:rsidTr="006D762E">
        <w:trPr>
          <w:trHeight w:val="25"/>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ПМ.02</w:t>
            </w:r>
          </w:p>
        </w:tc>
        <w:tc>
          <w:tcPr>
            <w:tcW w:w="1470"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 xml:space="preserve">Ведение технологического процесса на установках </w:t>
            </w:r>
            <w:r w:rsidRPr="00F6126D">
              <w:rPr>
                <w:rFonts w:ascii="Times New Roman" w:hAnsi="Times New Roman"/>
                <w:b/>
                <w:sz w:val="10"/>
                <w:szCs w:val="10"/>
                <w:lang w:val="en-US"/>
              </w:rPr>
              <w:t>I</w:t>
            </w:r>
            <w:r w:rsidRPr="00F6126D">
              <w:rPr>
                <w:rFonts w:ascii="Times New Roman" w:hAnsi="Times New Roman"/>
                <w:b/>
                <w:sz w:val="10"/>
                <w:szCs w:val="10"/>
              </w:rPr>
              <w:t xml:space="preserve"> и </w:t>
            </w:r>
            <w:r w:rsidRPr="00F6126D">
              <w:rPr>
                <w:rFonts w:ascii="Times New Roman" w:hAnsi="Times New Roman"/>
                <w:b/>
                <w:sz w:val="10"/>
                <w:szCs w:val="10"/>
                <w:lang w:val="en-US"/>
              </w:rPr>
              <w:t>II</w:t>
            </w:r>
            <w:r w:rsidRPr="00F6126D">
              <w:rPr>
                <w:rFonts w:ascii="Times New Roman" w:hAnsi="Times New Roman"/>
                <w:b/>
                <w:sz w:val="10"/>
                <w:szCs w:val="10"/>
              </w:rPr>
              <w:t xml:space="preserve"> категорий</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1B520F"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p>
        </w:tc>
      </w:tr>
      <w:tr w:rsidR="001233C4" w:rsidRPr="00A86C95" w:rsidTr="006D762E">
        <w:trPr>
          <w:trHeight w:val="25"/>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b/>
                <w:sz w:val="10"/>
                <w:szCs w:val="10"/>
              </w:rPr>
            </w:pPr>
            <w:r w:rsidRPr="00F6126D">
              <w:rPr>
                <w:rFonts w:ascii="Times New Roman" w:hAnsi="Times New Roman"/>
                <w:sz w:val="10"/>
                <w:szCs w:val="10"/>
              </w:rPr>
              <w:t>МДК.02.01</w:t>
            </w:r>
          </w:p>
        </w:tc>
        <w:tc>
          <w:tcPr>
            <w:tcW w:w="1470"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both"/>
              <w:rPr>
                <w:rFonts w:ascii="Times New Roman" w:hAnsi="Times New Roman"/>
                <w:b/>
                <w:sz w:val="10"/>
                <w:szCs w:val="10"/>
              </w:rPr>
            </w:pPr>
            <w:r w:rsidRPr="00F6126D">
              <w:rPr>
                <w:rFonts w:ascii="Times New Roman" w:hAnsi="Times New Roman"/>
                <w:sz w:val="10"/>
                <w:szCs w:val="10"/>
              </w:rPr>
              <w:t>Управление технологическим процессом</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4</w:t>
            </w:r>
          </w:p>
        </w:tc>
        <w:tc>
          <w:tcPr>
            <w:tcW w:w="427" w:type="dxa"/>
            <w:gridSpan w:val="2"/>
            <w:tcBorders>
              <w:top w:val="nil"/>
              <w:left w:val="nil"/>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4</w:t>
            </w:r>
          </w:p>
        </w:tc>
        <w:tc>
          <w:tcPr>
            <w:tcW w:w="428"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45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39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42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428"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42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432"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366"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366"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366"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366"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651FCA">
              <w:rPr>
                <w:rFonts w:ascii="Times New Roman" w:hAnsi="Times New Roman"/>
                <w:color w:val="000000"/>
                <w:sz w:val="10"/>
                <w:szCs w:val="10"/>
                <w:lang w:val="en-US"/>
              </w:rPr>
              <w:t>4</w:t>
            </w: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1F6110">
              <w:rPr>
                <w:rFonts w:ascii="Times New Roman" w:hAnsi="Times New Roman"/>
                <w:color w:val="000000"/>
                <w:sz w:val="10"/>
                <w:szCs w:val="10"/>
                <w:lang w:val="en-US"/>
              </w:rPr>
              <w:t>5</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4</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371B05" w:rsidRDefault="001233C4" w:rsidP="00CD480B">
            <w:pPr>
              <w:suppressAutoHyphens/>
              <w:spacing w:after="0" w:line="240" w:lineRule="auto"/>
              <w:jc w:val="center"/>
              <w:rPr>
                <w:rFonts w:ascii="Times New Roman" w:hAnsi="Times New Roman"/>
                <w:sz w:val="10"/>
                <w:szCs w:val="10"/>
                <w:lang w:val="en-US"/>
              </w:rPr>
            </w:pPr>
            <w:r>
              <w:rPr>
                <w:rFonts w:ascii="Times New Roman" w:hAnsi="Times New Roman"/>
                <w:sz w:val="10"/>
                <w:szCs w:val="10"/>
                <w:lang w:val="en-US"/>
              </w:rPr>
              <w:t>131</w:t>
            </w:r>
          </w:p>
        </w:tc>
      </w:tr>
      <w:tr w:rsidR="001233C4" w:rsidRPr="00A86C95" w:rsidTr="006D762E">
        <w:trPr>
          <w:trHeight w:val="25"/>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УП.0</w:t>
            </w:r>
            <w:r>
              <w:rPr>
                <w:rFonts w:ascii="Times New Roman" w:hAnsi="Times New Roman"/>
                <w:b/>
                <w:sz w:val="10"/>
                <w:szCs w:val="10"/>
              </w:rPr>
              <w:t>2</w:t>
            </w:r>
          </w:p>
        </w:tc>
        <w:tc>
          <w:tcPr>
            <w:tcW w:w="1470" w:type="dxa"/>
            <w:gridSpan w:val="2"/>
            <w:tcBorders>
              <w:top w:val="nil"/>
              <w:left w:val="single" w:sz="8" w:space="0" w:color="auto"/>
              <w:bottom w:val="single" w:sz="8" w:space="0" w:color="000000"/>
              <w:right w:val="single" w:sz="8" w:space="0" w:color="auto"/>
            </w:tcBorders>
          </w:tcPr>
          <w:p w:rsidR="001233C4" w:rsidRPr="00F6126D" w:rsidRDefault="001233C4"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Учебная практика</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108</w:t>
            </w:r>
          </w:p>
        </w:tc>
      </w:tr>
      <w:tr w:rsidR="001233C4" w:rsidRPr="00A86C95" w:rsidTr="006D762E">
        <w:trPr>
          <w:trHeight w:val="465"/>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ПМ.03</w:t>
            </w:r>
          </w:p>
        </w:tc>
        <w:tc>
          <w:tcPr>
            <w:tcW w:w="1470" w:type="dxa"/>
            <w:gridSpan w:val="2"/>
            <w:tcBorders>
              <w:top w:val="nil"/>
              <w:left w:val="single" w:sz="8" w:space="0" w:color="auto"/>
              <w:bottom w:val="single" w:sz="8" w:space="0" w:color="000000"/>
              <w:right w:val="single" w:sz="8" w:space="0" w:color="auto"/>
            </w:tcBorders>
            <w:vAlign w:val="center"/>
          </w:tcPr>
          <w:p w:rsidR="001233C4" w:rsidRPr="00756734" w:rsidRDefault="001233C4" w:rsidP="00CD480B">
            <w:pPr>
              <w:suppressAutoHyphens/>
              <w:spacing w:after="0" w:line="240" w:lineRule="auto"/>
              <w:rPr>
                <w:rFonts w:ascii="Times New Roman" w:hAnsi="Times New Roman"/>
                <w:b/>
                <w:sz w:val="9"/>
                <w:szCs w:val="9"/>
              </w:rPr>
            </w:pPr>
            <w:r w:rsidRPr="00756734">
              <w:rPr>
                <w:rFonts w:ascii="Times New Roman" w:hAnsi="Times New Roman"/>
                <w:b/>
                <w:sz w:val="9"/>
                <w:szCs w:val="9"/>
              </w:rPr>
              <w:t>Оценка качества выпускаемых компонентов и товарной продукции объектов переработки нефти и газа</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32"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71"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
                <w:bCs/>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sz w:val="10"/>
                <w:szCs w:val="10"/>
              </w:rPr>
            </w:pPr>
          </w:p>
        </w:tc>
      </w:tr>
      <w:tr w:rsidR="001233C4" w:rsidRPr="00A86C95" w:rsidTr="006D762E">
        <w:trPr>
          <w:trHeight w:val="211"/>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МДК.03.01</w:t>
            </w:r>
          </w:p>
        </w:tc>
        <w:tc>
          <w:tcPr>
            <w:tcW w:w="1470" w:type="dxa"/>
            <w:gridSpan w:val="2"/>
            <w:tcBorders>
              <w:top w:val="nil"/>
              <w:left w:val="single" w:sz="8" w:space="0" w:color="auto"/>
              <w:bottom w:val="single" w:sz="8" w:space="0" w:color="000000"/>
              <w:right w:val="single" w:sz="8" w:space="0" w:color="auto"/>
            </w:tcBorders>
          </w:tcPr>
          <w:p w:rsidR="001233C4" w:rsidRPr="00F6126D" w:rsidRDefault="001233C4"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Технический анализ и контроль производства</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32"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71"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vAlign w:val="center"/>
          </w:tcPr>
          <w:p w:rsidR="001233C4" w:rsidRPr="00B8124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5645BB">
              <w:rPr>
                <w:rFonts w:ascii="Times New Roman" w:hAnsi="Times New Roman"/>
                <w:color w:val="000000"/>
                <w:sz w:val="10"/>
                <w:szCs w:val="10"/>
                <w:lang w:val="en-US"/>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B8124F" w:rsidRDefault="001233C4" w:rsidP="00CD480B">
            <w:pPr>
              <w:suppressAutoHyphens/>
              <w:spacing w:after="0" w:line="240" w:lineRule="auto"/>
              <w:jc w:val="center"/>
              <w:rPr>
                <w:rFonts w:ascii="Times New Roman" w:hAnsi="Times New Roman"/>
                <w:sz w:val="10"/>
                <w:szCs w:val="10"/>
                <w:lang w:val="en-US"/>
              </w:rPr>
            </w:pPr>
            <w:r>
              <w:rPr>
                <w:rFonts w:ascii="Times New Roman" w:hAnsi="Times New Roman"/>
                <w:sz w:val="10"/>
                <w:szCs w:val="10"/>
                <w:lang w:val="en-US"/>
              </w:rPr>
              <w:t>63</w:t>
            </w:r>
          </w:p>
        </w:tc>
      </w:tr>
      <w:tr w:rsidR="001233C4" w:rsidRPr="00A86C95" w:rsidTr="006D762E">
        <w:trPr>
          <w:trHeight w:val="211"/>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УП.0</w:t>
            </w:r>
            <w:r>
              <w:rPr>
                <w:rFonts w:ascii="Times New Roman" w:hAnsi="Times New Roman"/>
                <w:b/>
                <w:sz w:val="10"/>
                <w:szCs w:val="10"/>
              </w:rPr>
              <w:t>3</w:t>
            </w:r>
          </w:p>
        </w:tc>
        <w:tc>
          <w:tcPr>
            <w:tcW w:w="1470" w:type="dxa"/>
            <w:gridSpan w:val="2"/>
            <w:tcBorders>
              <w:top w:val="nil"/>
              <w:left w:val="single" w:sz="8" w:space="0" w:color="auto"/>
              <w:bottom w:val="single" w:sz="8" w:space="0" w:color="000000"/>
              <w:right w:val="single" w:sz="8" w:space="0" w:color="auto"/>
            </w:tcBorders>
          </w:tcPr>
          <w:p w:rsidR="001233C4" w:rsidRPr="00F6126D" w:rsidRDefault="001233C4"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Учебная практика</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C7347" w:rsidRDefault="001233C4" w:rsidP="00CD480B">
            <w:pPr>
              <w:suppressAutoHyphens/>
              <w:spacing w:after="0" w:line="240" w:lineRule="auto"/>
              <w:jc w:val="center"/>
              <w:rPr>
                <w:rFonts w:ascii="Times New Roman" w:hAnsi="Times New Roman"/>
                <w:bCs/>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36</w:t>
            </w:r>
          </w:p>
        </w:tc>
      </w:tr>
      <w:tr w:rsidR="001233C4" w:rsidRPr="00A86C95" w:rsidTr="006D762E">
        <w:trPr>
          <w:trHeight w:val="426"/>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ПМ.04</w:t>
            </w:r>
          </w:p>
        </w:tc>
        <w:tc>
          <w:tcPr>
            <w:tcW w:w="1470" w:type="dxa"/>
            <w:gridSpan w:val="2"/>
            <w:tcBorders>
              <w:top w:val="nil"/>
              <w:left w:val="single" w:sz="8" w:space="0" w:color="auto"/>
              <w:bottom w:val="single" w:sz="8" w:space="0" w:color="000000"/>
              <w:right w:val="single" w:sz="8" w:space="0" w:color="auto"/>
            </w:tcBorders>
            <w:vAlign w:val="center"/>
            <w:hideMark/>
          </w:tcPr>
          <w:p w:rsidR="001233C4" w:rsidRPr="00756734" w:rsidRDefault="001233C4" w:rsidP="00CD480B">
            <w:pPr>
              <w:suppressAutoHyphens/>
              <w:spacing w:after="0" w:line="240" w:lineRule="auto"/>
              <w:rPr>
                <w:rFonts w:ascii="Times New Roman" w:hAnsi="Times New Roman"/>
                <w:b/>
                <w:sz w:val="9"/>
                <w:szCs w:val="9"/>
              </w:rPr>
            </w:pPr>
            <w:r w:rsidRPr="00756734">
              <w:rPr>
                <w:rFonts w:ascii="Times New Roman" w:hAnsi="Times New Roman"/>
                <w:b/>
                <w:sz w:val="9"/>
                <w:szCs w:val="9"/>
              </w:rPr>
              <w:t>Предупреждение и устранение возникающих производственных инцидентов</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32"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71"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sz w:val="10"/>
                <w:szCs w:val="10"/>
              </w:rPr>
            </w:pPr>
          </w:p>
        </w:tc>
      </w:tr>
      <w:tr w:rsidR="001233C4" w:rsidRPr="00A86C95" w:rsidTr="006D762E">
        <w:trPr>
          <w:trHeight w:val="220"/>
        </w:trPr>
        <w:tc>
          <w:tcPr>
            <w:tcW w:w="365" w:type="dxa"/>
            <w:gridSpan w:val="2"/>
            <w:vMerge/>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МДК.04.01</w:t>
            </w:r>
          </w:p>
        </w:tc>
        <w:tc>
          <w:tcPr>
            <w:tcW w:w="1470" w:type="dxa"/>
            <w:gridSpan w:val="2"/>
            <w:tcBorders>
              <w:top w:val="nil"/>
              <w:left w:val="single" w:sz="8" w:space="0" w:color="auto"/>
              <w:bottom w:val="single" w:sz="8" w:space="0" w:color="000000"/>
              <w:right w:val="single" w:sz="8" w:space="0" w:color="auto"/>
            </w:tcBorders>
            <w:hideMark/>
          </w:tcPr>
          <w:p w:rsidR="001233C4" w:rsidRPr="00F6126D" w:rsidRDefault="001233C4"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Промышленная безопасность</w:t>
            </w:r>
          </w:p>
        </w:tc>
        <w:tc>
          <w:tcPr>
            <w:tcW w:w="530" w:type="dxa"/>
            <w:gridSpan w:val="2"/>
            <w:tcBorders>
              <w:top w:val="nil"/>
              <w:left w:val="nil"/>
              <w:bottom w:val="single" w:sz="8" w:space="0" w:color="auto"/>
              <w:right w:val="nil"/>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5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9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8"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32"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6"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71"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Default="001233C4" w:rsidP="00CD480B">
            <w:pPr>
              <w:suppressAutoHyphens/>
              <w:spacing w:after="0"/>
              <w:jc w:val="center"/>
            </w:pPr>
            <w:r w:rsidRPr="00F75C8D">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hideMark/>
          </w:tcPr>
          <w:p w:rsidR="001233C4" w:rsidRPr="00183C45"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8"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183C45" w:rsidRDefault="001233C4" w:rsidP="00CD480B">
            <w:pPr>
              <w:suppressAutoHyphens/>
              <w:spacing w:after="0" w:line="240" w:lineRule="auto"/>
              <w:jc w:val="center"/>
              <w:rPr>
                <w:rFonts w:ascii="Times New Roman" w:hAnsi="Times New Roman"/>
                <w:sz w:val="10"/>
                <w:szCs w:val="10"/>
                <w:lang w:val="en-US"/>
              </w:rPr>
            </w:pPr>
            <w:r>
              <w:rPr>
                <w:rFonts w:ascii="Times New Roman" w:hAnsi="Times New Roman"/>
                <w:sz w:val="10"/>
                <w:szCs w:val="10"/>
                <w:lang w:val="en-US"/>
              </w:rPr>
              <w:t>48</w:t>
            </w:r>
          </w:p>
        </w:tc>
      </w:tr>
      <w:tr w:rsidR="001233C4" w:rsidRPr="00A86C95" w:rsidTr="006D762E">
        <w:trPr>
          <w:trHeight w:val="220"/>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1A2E71" w:rsidRDefault="001233C4" w:rsidP="00CD480B">
            <w:pPr>
              <w:suppressAutoHyphens/>
              <w:spacing w:after="0" w:line="240" w:lineRule="auto"/>
              <w:jc w:val="center"/>
              <w:rPr>
                <w:rFonts w:ascii="Times New Roman" w:hAnsi="Times New Roman"/>
                <w:b/>
                <w:sz w:val="10"/>
                <w:szCs w:val="10"/>
              </w:rPr>
            </w:pPr>
            <w:r w:rsidRPr="001A2E71">
              <w:rPr>
                <w:rFonts w:ascii="Times New Roman" w:hAnsi="Times New Roman"/>
                <w:b/>
                <w:sz w:val="10"/>
                <w:szCs w:val="10"/>
              </w:rPr>
              <w:t>ПМ.05</w:t>
            </w:r>
          </w:p>
        </w:tc>
        <w:tc>
          <w:tcPr>
            <w:tcW w:w="1470"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rPr>
                <w:rFonts w:ascii="Times New Roman" w:hAnsi="Times New Roman"/>
                <w:b/>
                <w:sz w:val="10"/>
                <w:szCs w:val="10"/>
              </w:rPr>
            </w:pPr>
            <w:r w:rsidRPr="00F6126D">
              <w:rPr>
                <w:rFonts w:ascii="Times New Roman" w:hAnsi="Times New Roman"/>
                <w:b/>
                <w:sz w:val="10"/>
                <w:szCs w:val="10"/>
              </w:rPr>
              <w:t>Планирование и организация работы коллектива подразделения</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036813"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p>
        </w:tc>
      </w:tr>
      <w:tr w:rsidR="001233C4" w:rsidRPr="00A86C95" w:rsidTr="006D762E">
        <w:trPr>
          <w:trHeight w:val="220"/>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b/>
                <w:sz w:val="10"/>
                <w:szCs w:val="10"/>
              </w:rPr>
            </w:pPr>
            <w:r w:rsidRPr="00F6126D">
              <w:rPr>
                <w:rFonts w:ascii="Times New Roman" w:hAnsi="Times New Roman"/>
                <w:sz w:val="10"/>
                <w:szCs w:val="10"/>
              </w:rPr>
              <w:t>МДК.05.01</w:t>
            </w:r>
          </w:p>
        </w:tc>
        <w:tc>
          <w:tcPr>
            <w:tcW w:w="1470" w:type="dxa"/>
            <w:gridSpan w:val="2"/>
            <w:tcBorders>
              <w:top w:val="nil"/>
              <w:left w:val="single" w:sz="8" w:space="0" w:color="auto"/>
              <w:bottom w:val="single" w:sz="8" w:space="0" w:color="000000"/>
              <w:right w:val="single" w:sz="8" w:space="0" w:color="auto"/>
            </w:tcBorders>
          </w:tcPr>
          <w:p w:rsidR="001233C4" w:rsidRPr="00F6126D" w:rsidRDefault="001233C4"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Основы управления персоналом</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63</w:t>
            </w:r>
          </w:p>
        </w:tc>
      </w:tr>
      <w:tr w:rsidR="001233C4" w:rsidRPr="00A86C95" w:rsidTr="006D762E">
        <w:trPr>
          <w:trHeight w:val="220"/>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2D4436" w:rsidRDefault="001233C4" w:rsidP="00CD480B">
            <w:pPr>
              <w:suppressAutoHyphens/>
              <w:spacing w:after="0" w:line="240" w:lineRule="auto"/>
              <w:jc w:val="center"/>
              <w:rPr>
                <w:rFonts w:ascii="Times New Roman" w:hAnsi="Times New Roman"/>
                <w:b/>
                <w:sz w:val="10"/>
                <w:szCs w:val="10"/>
                <w:vertAlign w:val="superscript"/>
              </w:rPr>
            </w:pPr>
            <w:r w:rsidRPr="002D4436">
              <w:rPr>
                <w:rFonts w:ascii="Times New Roman" w:hAnsi="Times New Roman"/>
                <w:b/>
                <w:sz w:val="10"/>
                <w:szCs w:val="10"/>
              </w:rPr>
              <w:t>ПМ.06</w:t>
            </w:r>
          </w:p>
        </w:tc>
        <w:tc>
          <w:tcPr>
            <w:tcW w:w="1470" w:type="dxa"/>
            <w:gridSpan w:val="2"/>
            <w:tcBorders>
              <w:top w:val="nil"/>
              <w:left w:val="single" w:sz="8" w:space="0" w:color="auto"/>
              <w:bottom w:val="single" w:sz="8" w:space="0" w:color="000000"/>
              <w:right w:val="single" w:sz="8" w:space="0" w:color="auto"/>
            </w:tcBorders>
            <w:vAlign w:val="center"/>
          </w:tcPr>
          <w:p w:rsidR="001233C4" w:rsidRPr="00756734" w:rsidRDefault="001233C4" w:rsidP="00CD480B">
            <w:pPr>
              <w:suppressAutoHyphens/>
              <w:spacing w:after="0" w:line="240" w:lineRule="auto"/>
              <w:jc w:val="both"/>
              <w:rPr>
                <w:rFonts w:ascii="Times New Roman" w:hAnsi="Times New Roman"/>
                <w:b/>
                <w:sz w:val="9"/>
                <w:szCs w:val="9"/>
              </w:rPr>
            </w:pPr>
            <w:r w:rsidRPr="00756734">
              <w:rPr>
                <w:rFonts w:ascii="Times New Roman" w:hAnsi="Times New Roman"/>
                <w:b/>
                <w:sz w:val="9"/>
                <w:szCs w:val="9"/>
              </w:rPr>
              <w:t>Выполнение работ по одной или нескольким профессиям рабочих, должностям служащих.</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2D4436" w:rsidRDefault="001233C4" w:rsidP="00CD480B">
            <w:pPr>
              <w:suppressAutoHyphens/>
              <w:spacing w:after="0" w:line="240" w:lineRule="auto"/>
              <w:jc w:val="center"/>
              <w:rPr>
                <w:rFonts w:ascii="Times New Roman" w:hAnsi="Times New Roman"/>
                <w:b/>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C365DB" w:rsidRDefault="001233C4" w:rsidP="00CD480B">
            <w:pPr>
              <w:suppressAutoHyphens/>
              <w:spacing w:after="0" w:line="240" w:lineRule="auto"/>
              <w:jc w:val="center"/>
              <w:rPr>
                <w:rFonts w:ascii="Times New Roman" w:hAnsi="Times New Roman"/>
                <w:b/>
                <w:bCs/>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p>
        </w:tc>
      </w:tr>
      <w:tr w:rsidR="001233C4" w:rsidRPr="00A86C95" w:rsidTr="006D762E">
        <w:trPr>
          <w:trHeight w:val="220"/>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sz w:val="10"/>
                <w:szCs w:val="10"/>
              </w:rPr>
            </w:pPr>
            <w:r w:rsidRPr="00F6126D">
              <w:rPr>
                <w:rFonts w:ascii="Times New Roman" w:hAnsi="Times New Roman"/>
                <w:sz w:val="10"/>
                <w:szCs w:val="10"/>
              </w:rPr>
              <w:t>МДК.06.01</w:t>
            </w:r>
          </w:p>
        </w:tc>
        <w:tc>
          <w:tcPr>
            <w:tcW w:w="1470"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Выполнение работ по профессии «….»</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432"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w:t>
            </w:r>
            <w:r w:rsidRPr="00A86C95">
              <w:rPr>
                <w:rFonts w:ascii="Times New Roman" w:hAnsi="Times New Roman"/>
                <w:color w:val="000000"/>
                <w:sz w:val="10"/>
                <w:szCs w:val="10"/>
              </w:rPr>
              <w:t> </w:t>
            </w:r>
          </w:p>
        </w:tc>
        <w:tc>
          <w:tcPr>
            <w:tcW w:w="367" w:type="dxa"/>
            <w:gridSpan w:val="2"/>
            <w:tcBorders>
              <w:top w:val="nil"/>
              <w:left w:val="nil"/>
              <w:bottom w:val="single" w:sz="4" w:space="0" w:color="auto"/>
              <w:right w:val="single" w:sz="4" w:space="0" w:color="auto"/>
            </w:tcBorders>
            <w:noWrap/>
            <w:vAlign w:val="center"/>
          </w:tcPr>
          <w:p w:rsidR="001233C4" w:rsidRPr="004C5336" w:rsidRDefault="001233C4" w:rsidP="00CD480B">
            <w:pPr>
              <w:suppressAutoHyphens/>
              <w:spacing w:after="0" w:line="240" w:lineRule="auto"/>
              <w:jc w:val="center"/>
              <w:rPr>
                <w:rFonts w:ascii="Times New Roman" w:hAnsi="Times New Roman"/>
                <w:bCs/>
                <w:color w:val="000000"/>
                <w:sz w:val="10"/>
                <w:szCs w:val="10"/>
              </w:rPr>
            </w:pPr>
            <w:r w:rsidRPr="004C5336">
              <w:rPr>
                <w:rFonts w:ascii="Times New Roman" w:hAnsi="Times New Roman"/>
                <w:bCs/>
                <w:color w:val="000000"/>
                <w:sz w:val="10"/>
                <w:szCs w:val="10"/>
              </w:rPr>
              <w:t>2 </w:t>
            </w: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68</w:t>
            </w:r>
          </w:p>
        </w:tc>
      </w:tr>
      <w:tr w:rsidR="001233C4" w:rsidRPr="00A86C95" w:rsidTr="006D762E">
        <w:trPr>
          <w:trHeight w:val="220"/>
        </w:trPr>
        <w:tc>
          <w:tcPr>
            <w:tcW w:w="365" w:type="dxa"/>
            <w:gridSpan w:val="2"/>
            <w:vMerge/>
            <w:tcBorders>
              <w:top w:val="nil"/>
              <w:left w:val="single" w:sz="8" w:space="0" w:color="auto"/>
              <w:bottom w:val="single" w:sz="8" w:space="0" w:color="000000"/>
              <w:right w:val="single" w:sz="8" w:space="0" w:color="auto"/>
            </w:tcBorders>
            <w:vAlign w:val="center"/>
          </w:tcPr>
          <w:p w:rsidR="001233C4" w:rsidRPr="00A86C95" w:rsidRDefault="001233C4" w:rsidP="00CD480B">
            <w:pPr>
              <w:suppressAutoHyphens/>
              <w:spacing w:after="0" w:line="240" w:lineRule="auto"/>
              <w:rPr>
                <w:rFonts w:ascii="Times New Roman" w:hAnsi="Times New Roman"/>
                <w:color w:val="000000"/>
                <w:sz w:val="10"/>
                <w:szCs w:val="10"/>
              </w:rPr>
            </w:pPr>
          </w:p>
        </w:tc>
        <w:tc>
          <w:tcPr>
            <w:tcW w:w="789" w:type="dxa"/>
            <w:gridSpan w:val="2"/>
            <w:tcBorders>
              <w:top w:val="nil"/>
              <w:left w:val="single" w:sz="8" w:space="0" w:color="auto"/>
              <w:bottom w:val="single" w:sz="8" w:space="0" w:color="000000"/>
              <w:right w:val="single" w:sz="8" w:space="0" w:color="auto"/>
            </w:tcBorders>
            <w:vAlign w:val="center"/>
          </w:tcPr>
          <w:p w:rsidR="001233C4" w:rsidRPr="00F6126D" w:rsidRDefault="001233C4"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УП.06</w:t>
            </w:r>
          </w:p>
        </w:tc>
        <w:tc>
          <w:tcPr>
            <w:tcW w:w="1470" w:type="dxa"/>
            <w:gridSpan w:val="2"/>
            <w:tcBorders>
              <w:top w:val="nil"/>
              <w:left w:val="single" w:sz="8" w:space="0" w:color="auto"/>
              <w:bottom w:val="single" w:sz="8" w:space="0" w:color="000000"/>
              <w:right w:val="single" w:sz="8" w:space="0" w:color="auto"/>
            </w:tcBorders>
          </w:tcPr>
          <w:p w:rsidR="001233C4" w:rsidRPr="00F6126D" w:rsidRDefault="001233C4"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Учебная практика</w:t>
            </w:r>
          </w:p>
        </w:tc>
        <w:tc>
          <w:tcPr>
            <w:tcW w:w="530" w:type="dxa"/>
            <w:gridSpan w:val="2"/>
            <w:tcBorders>
              <w:top w:val="nil"/>
              <w:left w:val="nil"/>
              <w:bottom w:val="single" w:sz="8" w:space="0" w:color="auto"/>
              <w:right w:val="nil"/>
            </w:tcBorders>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485" w:type="dxa"/>
            <w:gridSpan w:val="2"/>
            <w:tcBorders>
              <w:top w:val="nil"/>
              <w:left w:val="single" w:sz="8"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5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9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8"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2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32"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6"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71"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noWrap/>
            <w:vAlign w:val="center"/>
          </w:tcPr>
          <w:p w:rsidR="001233C4" w:rsidRPr="00391289"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4"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nil"/>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97" w:type="dxa"/>
            <w:gridSpan w:val="2"/>
            <w:tcBorders>
              <w:top w:val="single" w:sz="8" w:space="0" w:color="auto"/>
              <w:left w:val="nil"/>
              <w:bottom w:val="single" w:sz="4" w:space="0" w:color="auto"/>
              <w:right w:val="single" w:sz="8" w:space="0" w:color="auto"/>
            </w:tcBorders>
            <w:shd w:val="clear" w:color="000000" w:fill="BFBFBF"/>
            <w:noWrap/>
            <w:vAlign w:val="center"/>
          </w:tcPr>
          <w:p w:rsidR="001233C4" w:rsidRPr="00A86C95" w:rsidRDefault="001233C4" w:rsidP="00CD480B">
            <w:pPr>
              <w:suppressAutoHyphens/>
              <w:spacing w:after="0" w:line="240" w:lineRule="auto"/>
              <w:jc w:val="center"/>
              <w:rPr>
                <w:rFonts w:ascii="Times New Roman" w:hAnsi="Times New Roman"/>
                <w:sz w:val="10"/>
                <w:szCs w:val="10"/>
              </w:rPr>
            </w:pPr>
            <w:r>
              <w:rPr>
                <w:rFonts w:ascii="Times New Roman" w:hAnsi="Times New Roman"/>
                <w:sz w:val="10"/>
                <w:szCs w:val="10"/>
              </w:rPr>
              <w:t>36</w:t>
            </w:r>
          </w:p>
        </w:tc>
      </w:tr>
      <w:tr w:rsidR="001233C4" w:rsidRPr="00A86C95" w:rsidTr="006D762E">
        <w:trPr>
          <w:trHeight w:val="127"/>
        </w:trPr>
        <w:tc>
          <w:tcPr>
            <w:tcW w:w="365" w:type="dxa"/>
            <w:gridSpan w:val="2"/>
            <w:vMerge/>
            <w:tcBorders>
              <w:top w:val="nil"/>
              <w:left w:val="single" w:sz="8" w:space="0" w:color="auto"/>
              <w:bottom w:val="single" w:sz="8" w:space="0" w:color="000000"/>
              <w:right w:val="single" w:sz="4"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Вариативная часть</w:t>
            </w: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485" w:type="dxa"/>
            <w:gridSpan w:val="2"/>
            <w:tcBorders>
              <w:top w:val="single" w:sz="4" w:space="0" w:color="auto"/>
              <w:left w:val="single" w:sz="4" w:space="0" w:color="auto"/>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427" w:type="dxa"/>
            <w:gridSpan w:val="2"/>
            <w:tcBorders>
              <w:top w:val="single" w:sz="4" w:space="0" w:color="auto"/>
              <w:left w:val="single" w:sz="4" w:space="0" w:color="auto"/>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428" w:type="dxa"/>
            <w:gridSpan w:val="2"/>
            <w:tcBorders>
              <w:top w:val="single" w:sz="4" w:space="0" w:color="auto"/>
              <w:left w:val="single" w:sz="4" w:space="0" w:color="auto"/>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457" w:type="dxa"/>
            <w:gridSpan w:val="2"/>
            <w:tcBorders>
              <w:top w:val="single" w:sz="4" w:space="0" w:color="auto"/>
              <w:left w:val="single" w:sz="4" w:space="0" w:color="auto"/>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397" w:type="dxa"/>
            <w:gridSpan w:val="2"/>
            <w:tcBorders>
              <w:top w:val="single" w:sz="4" w:space="0" w:color="auto"/>
              <w:left w:val="single" w:sz="4" w:space="0" w:color="auto"/>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427" w:type="dxa"/>
            <w:gridSpan w:val="2"/>
            <w:tcBorders>
              <w:top w:val="single" w:sz="4" w:space="0" w:color="auto"/>
              <w:left w:val="single" w:sz="4" w:space="0" w:color="auto"/>
              <w:bottom w:val="single" w:sz="4" w:space="0" w:color="auto"/>
              <w:right w:val="single" w:sz="4" w:space="0" w:color="auto"/>
            </w:tcBorders>
            <w:noWrap/>
            <w:vAlign w:val="center"/>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9</w:t>
            </w:r>
          </w:p>
        </w:tc>
        <w:tc>
          <w:tcPr>
            <w:tcW w:w="428" w:type="dxa"/>
            <w:gridSpan w:val="2"/>
            <w:tcBorders>
              <w:top w:val="single" w:sz="4" w:space="0" w:color="auto"/>
              <w:left w:val="single" w:sz="4" w:space="0" w:color="auto"/>
              <w:bottom w:val="single" w:sz="4" w:space="0" w:color="auto"/>
              <w:right w:val="single" w:sz="4" w:space="0" w:color="auto"/>
            </w:tcBorders>
            <w:noWrap/>
            <w:vAlign w:val="center"/>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9</w:t>
            </w:r>
          </w:p>
        </w:tc>
        <w:tc>
          <w:tcPr>
            <w:tcW w:w="427" w:type="dxa"/>
            <w:gridSpan w:val="2"/>
            <w:tcBorders>
              <w:top w:val="single" w:sz="4" w:space="0" w:color="auto"/>
              <w:left w:val="single" w:sz="4" w:space="0" w:color="auto"/>
              <w:bottom w:val="single" w:sz="4" w:space="0" w:color="auto"/>
              <w:right w:val="single" w:sz="4" w:space="0" w:color="auto"/>
            </w:tcBorders>
            <w:noWrap/>
            <w:vAlign w:val="center"/>
          </w:tcPr>
          <w:p w:rsidR="001233C4" w:rsidRPr="0054036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18</w:t>
            </w:r>
          </w:p>
        </w:tc>
        <w:tc>
          <w:tcPr>
            <w:tcW w:w="432" w:type="dxa"/>
            <w:gridSpan w:val="2"/>
            <w:tcBorders>
              <w:top w:val="single" w:sz="4" w:space="0" w:color="auto"/>
              <w:left w:val="single" w:sz="4" w:space="0" w:color="auto"/>
              <w:bottom w:val="single" w:sz="4" w:space="0" w:color="auto"/>
              <w:right w:val="single" w:sz="4" w:space="0" w:color="auto"/>
            </w:tcBorders>
            <w:noWrap/>
            <w:vAlign w:val="center"/>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366" w:type="dxa"/>
            <w:gridSpan w:val="2"/>
            <w:tcBorders>
              <w:top w:val="single" w:sz="4" w:space="0" w:color="auto"/>
              <w:left w:val="single" w:sz="4" w:space="0" w:color="auto"/>
              <w:bottom w:val="single" w:sz="4" w:space="0" w:color="auto"/>
              <w:right w:val="single" w:sz="4" w:space="0" w:color="auto"/>
            </w:tcBorders>
            <w:noWrap/>
            <w:vAlign w:val="center"/>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366" w:type="dxa"/>
            <w:gridSpan w:val="2"/>
            <w:tcBorders>
              <w:top w:val="single" w:sz="4" w:space="0" w:color="auto"/>
              <w:left w:val="single" w:sz="4" w:space="0" w:color="auto"/>
              <w:bottom w:val="single" w:sz="4" w:space="0" w:color="auto"/>
              <w:right w:val="single" w:sz="4" w:space="0" w:color="auto"/>
            </w:tcBorders>
            <w:noWrap/>
            <w:vAlign w:val="center"/>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366" w:type="dxa"/>
            <w:gridSpan w:val="2"/>
            <w:tcBorders>
              <w:top w:val="single" w:sz="4" w:space="0" w:color="auto"/>
              <w:left w:val="single" w:sz="4" w:space="0" w:color="auto"/>
              <w:bottom w:val="single" w:sz="4" w:space="0" w:color="auto"/>
              <w:right w:val="single" w:sz="4" w:space="0" w:color="auto"/>
            </w:tcBorders>
            <w:noWrap/>
            <w:vAlign w:val="center"/>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366" w:type="dxa"/>
            <w:gridSpan w:val="2"/>
            <w:tcBorders>
              <w:top w:val="single" w:sz="4" w:space="0" w:color="auto"/>
              <w:left w:val="single" w:sz="4" w:space="0" w:color="auto"/>
              <w:bottom w:val="single" w:sz="4" w:space="0" w:color="auto"/>
              <w:right w:val="single" w:sz="4" w:space="0" w:color="auto"/>
            </w:tcBorders>
            <w:noWrap/>
            <w:vAlign w:val="center"/>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1</w:t>
            </w:r>
            <w:r>
              <w:rPr>
                <w:rFonts w:ascii="Times New Roman" w:hAnsi="Times New Roman"/>
                <w:color w:val="000000"/>
                <w:sz w:val="10"/>
                <w:szCs w:val="10"/>
                <w:lang w:val="en-US"/>
              </w:rPr>
              <w:t>8</w:t>
            </w:r>
          </w:p>
        </w:tc>
        <w:tc>
          <w:tcPr>
            <w:tcW w:w="371" w:type="dxa"/>
            <w:gridSpan w:val="2"/>
            <w:tcBorders>
              <w:top w:val="single" w:sz="4" w:space="0" w:color="auto"/>
              <w:left w:val="single" w:sz="4"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Pr="00A86C95" w:rsidRDefault="001233C4" w:rsidP="00CD480B">
            <w:pPr>
              <w:suppressAutoHyphens/>
              <w:spacing w:after="0" w:line="240" w:lineRule="auto"/>
              <w:jc w:val="center"/>
              <w:rPr>
                <w:rFonts w:ascii="Times New Roman" w:hAnsi="Times New Roman"/>
                <w:color w:val="000000"/>
                <w:sz w:val="10"/>
                <w:szCs w:val="10"/>
              </w:rPr>
            </w:pP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Pr="009E182D" w:rsidRDefault="001233C4" w:rsidP="00CD480B">
            <w:pPr>
              <w:suppressAutoHyphens/>
              <w:spacing w:after="0" w:line="240" w:lineRule="auto"/>
              <w:jc w:val="center"/>
              <w:rPr>
                <w:rFonts w:ascii="Times New Roman" w:hAnsi="Times New Roman"/>
                <w:color w:val="000000"/>
                <w:sz w:val="10"/>
                <w:szCs w:val="10"/>
                <w:lang w:val="en-US"/>
              </w:rPr>
            </w:pPr>
            <w:r w:rsidRPr="00A86C95">
              <w:rPr>
                <w:rFonts w:ascii="Times New Roman" w:hAnsi="Times New Roman"/>
                <w:color w:val="000000"/>
                <w:sz w:val="10"/>
                <w:szCs w:val="10"/>
              </w:rPr>
              <w:t> </w:t>
            </w:r>
            <w:r>
              <w:rPr>
                <w:rFonts w:ascii="Times New Roman" w:hAnsi="Times New Roman"/>
                <w:color w:val="000000"/>
                <w:sz w:val="10"/>
                <w:szCs w:val="10"/>
                <w:lang w:val="en-US"/>
              </w:rPr>
              <w:t>36</w:t>
            </w:r>
          </w:p>
        </w:tc>
        <w:tc>
          <w:tcPr>
            <w:tcW w:w="3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Pr="00B8124F"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8</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8</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8</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8</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8</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8</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Default="001233C4" w:rsidP="00CD480B">
            <w:pPr>
              <w:suppressAutoHyphens/>
              <w:spacing w:after="0"/>
              <w:jc w:val="center"/>
            </w:pPr>
            <w:r>
              <w:rPr>
                <w:rFonts w:ascii="Times New Roman" w:hAnsi="Times New Roman"/>
                <w:color w:val="000000"/>
                <w:sz w:val="10"/>
                <w:szCs w:val="10"/>
                <w:lang w:val="en-US"/>
              </w:rPr>
              <w:t>9</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Pr="00391289" w:rsidRDefault="001233C4" w:rsidP="00CD480B">
            <w:pPr>
              <w:suppressAutoHyphens/>
              <w:spacing w:after="0" w:line="240" w:lineRule="auto"/>
              <w:jc w:val="center"/>
              <w:rPr>
                <w:rFonts w:ascii="Times New Roman" w:hAnsi="Times New Roman"/>
                <w:color w:val="000000"/>
                <w:sz w:val="10"/>
                <w:szCs w:val="10"/>
              </w:rPr>
            </w:pPr>
            <w:r w:rsidRPr="00391289">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4" w:space="0" w:color="auto"/>
              <w:left w:val="single" w:sz="4" w:space="0" w:color="auto"/>
              <w:bottom w:val="single" w:sz="4" w:space="0" w:color="auto"/>
              <w:right w:val="single" w:sz="4" w:space="0" w:color="auto"/>
            </w:tcBorders>
            <w:noWrap/>
            <w:vAlign w:val="center"/>
            <w:hideMark/>
          </w:tcPr>
          <w:p w:rsidR="001233C4" w:rsidRPr="00E32F29" w:rsidRDefault="001233C4"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455</w:t>
            </w:r>
          </w:p>
        </w:tc>
      </w:tr>
      <w:tr w:rsidR="00D57DE3" w:rsidRPr="00A86C95" w:rsidTr="006D762E">
        <w:trPr>
          <w:trHeight w:val="129"/>
        </w:trPr>
        <w:tc>
          <w:tcPr>
            <w:tcW w:w="365" w:type="dxa"/>
            <w:gridSpan w:val="2"/>
            <w:vMerge/>
            <w:tcBorders>
              <w:top w:val="nil"/>
              <w:left w:val="single" w:sz="8" w:space="0" w:color="auto"/>
              <w:bottom w:val="single" w:sz="8" w:space="0" w:color="000000"/>
              <w:right w:val="single" w:sz="4" w:space="0" w:color="auto"/>
            </w:tcBorders>
            <w:vAlign w:val="center"/>
            <w:hideMark/>
          </w:tcPr>
          <w:p w:rsidR="001233C4" w:rsidRPr="00A86C95" w:rsidRDefault="001233C4" w:rsidP="00CD480B">
            <w:pPr>
              <w:suppressAutoHyphens/>
              <w:spacing w:after="0" w:line="240" w:lineRule="auto"/>
              <w:rPr>
                <w:rFonts w:ascii="Times New Roman" w:hAnsi="Times New Roman"/>
                <w:color w:val="000000"/>
                <w:sz w:val="10"/>
                <w:szCs w:val="10"/>
              </w:rPr>
            </w:pPr>
          </w:p>
        </w:tc>
        <w:tc>
          <w:tcPr>
            <w:tcW w:w="2789"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1233C4" w:rsidRPr="00A86C95" w:rsidRDefault="001233C4"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Всего часов в неделю</w:t>
            </w:r>
          </w:p>
        </w:tc>
        <w:tc>
          <w:tcPr>
            <w:tcW w:w="48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2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2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5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9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2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2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2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432"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6"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6"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lang w:val="en-US"/>
              </w:rPr>
            </w:pPr>
            <w:r w:rsidRPr="00A86C95">
              <w:rPr>
                <w:rFonts w:ascii="Times New Roman" w:hAnsi="Times New Roman"/>
                <w:color w:val="000000"/>
                <w:sz w:val="10"/>
                <w:szCs w:val="10"/>
                <w:lang w:val="en-US"/>
              </w:rPr>
              <w:t>36</w:t>
            </w:r>
          </w:p>
        </w:tc>
        <w:tc>
          <w:tcPr>
            <w:tcW w:w="366"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lang w:val="en-US"/>
              </w:rPr>
            </w:pPr>
            <w:r w:rsidRPr="00A86C95">
              <w:rPr>
                <w:rFonts w:ascii="Times New Roman" w:hAnsi="Times New Roman"/>
                <w:color w:val="000000"/>
                <w:sz w:val="10"/>
                <w:szCs w:val="10"/>
                <w:lang w:val="en-US"/>
              </w:rPr>
              <w:t>36</w:t>
            </w:r>
          </w:p>
        </w:tc>
        <w:tc>
          <w:tcPr>
            <w:tcW w:w="366"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7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9E182D" w:rsidRDefault="001233C4" w:rsidP="00CD480B">
            <w:pPr>
              <w:suppressAutoHyphens/>
              <w:spacing w:after="0" w:line="240" w:lineRule="auto"/>
              <w:jc w:val="center"/>
              <w:rPr>
                <w:rFonts w:ascii="Times New Roman" w:hAnsi="Times New Roman"/>
                <w:color w:val="000000"/>
                <w:sz w:val="10"/>
                <w:szCs w:val="10"/>
                <w:lang w:val="en-US"/>
              </w:rPr>
            </w:pPr>
            <w:r w:rsidRPr="00A86C95">
              <w:rPr>
                <w:rFonts w:ascii="Times New Roman" w:hAnsi="Times New Roman"/>
                <w:color w:val="000000"/>
                <w:sz w:val="10"/>
                <w:szCs w:val="10"/>
              </w:rPr>
              <w:t> </w:t>
            </w:r>
            <w:r>
              <w:rPr>
                <w:rFonts w:ascii="Times New Roman" w:hAnsi="Times New Roman"/>
                <w:color w:val="000000"/>
                <w:sz w:val="10"/>
                <w:szCs w:val="10"/>
                <w:lang w:val="en-US"/>
              </w:rPr>
              <w:t>36</w:t>
            </w:r>
          </w:p>
        </w:tc>
        <w:tc>
          <w:tcPr>
            <w:tcW w:w="3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233C4" w:rsidRPr="00A14F70"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36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86C95" w:rsidRDefault="001233C4"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9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33C4" w:rsidRPr="00A14F70" w:rsidRDefault="001233C4" w:rsidP="00CD480B">
            <w:pPr>
              <w:suppressAutoHyphens/>
              <w:spacing w:after="0" w:line="240" w:lineRule="auto"/>
              <w:jc w:val="center"/>
              <w:rPr>
                <w:rFonts w:ascii="Times New Roman" w:hAnsi="Times New Roman"/>
                <w:sz w:val="10"/>
                <w:szCs w:val="10"/>
              </w:rPr>
            </w:pPr>
            <w:r w:rsidRPr="00A86C95">
              <w:rPr>
                <w:rFonts w:ascii="Times New Roman" w:hAnsi="Times New Roman"/>
                <w:sz w:val="10"/>
                <w:szCs w:val="10"/>
                <w:lang w:val="en-US"/>
              </w:rPr>
              <w:t>1</w:t>
            </w:r>
            <w:r>
              <w:rPr>
                <w:rFonts w:ascii="Times New Roman" w:hAnsi="Times New Roman"/>
                <w:sz w:val="10"/>
                <w:szCs w:val="10"/>
                <w:lang w:val="en-US"/>
              </w:rPr>
              <w:t>512</w:t>
            </w:r>
          </w:p>
        </w:tc>
      </w:tr>
      <w:tr w:rsidR="001233C4" w:rsidRPr="001C1D40" w:rsidTr="006D762E">
        <w:trPr>
          <w:cantSplit/>
          <w:trHeight w:val="1134"/>
        </w:trPr>
        <w:tc>
          <w:tcPr>
            <w:tcW w:w="364" w:type="dxa"/>
            <w:vMerge w:val="restart"/>
            <w:tcBorders>
              <w:top w:val="nil"/>
              <w:left w:val="single" w:sz="8" w:space="0" w:color="auto"/>
              <w:bottom w:val="single" w:sz="8" w:space="0" w:color="000000"/>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Курс</w:t>
            </w:r>
          </w:p>
        </w:tc>
        <w:tc>
          <w:tcPr>
            <w:tcW w:w="785" w:type="dxa"/>
            <w:gridSpan w:val="2"/>
            <w:vMerge w:val="restart"/>
            <w:tcBorders>
              <w:top w:val="single" w:sz="4" w:space="0" w:color="auto"/>
              <w:left w:val="single" w:sz="8" w:space="0" w:color="auto"/>
              <w:bottom w:val="single" w:sz="8" w:space="0" w:color="000000"/>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Индекс</w:t>
            </w:r>
          </w:p>
        </w:tc>
        <w:tc>
          <w:tcPr>
            <w:tcW w:w="1300" w:type="dxa"/>
            <w:gridSpan w:val="2"/>
            <w:vMerge w:val="restart"/>
            <w:tcBorders>
              <w:top w:val="single" w:sz="4" w:space="0" w:color="auto"/>
              <w:left w:val="single" w:sz="8" w:space="0" w:color="auto"/>
              <w:bottom w:val="single" w:sz="8" w:space="0" w:color="000000"/>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Наименование циклов, разделов, дисциплин, профессиональных модулей, МДК, практик</w:t>
            </w:r>
          </w:p>
        </w:tc>
        <w:tc>
          <w:tcPr>
            <w:tcW w:w="470" w:type="dxa"/>
            <w:gridSpan w:val="2"/>
            <w:vMerge w:val="restart"/>
            <w:tcBorders>
              <w:top w:val="single" w:sz="4" w:space="0" w:color="auto"/>
              <w:left w:val="single" w:sz="8" w:space="0" w:color="auto"/>
              <w:bottom w:val="single" w:sz="8" w:space="0" w:color="000000"/>
              <w:right w:val="single" w:sz="8" w:space="0" w:color="000000"/>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Виды учебной нагрузки</w:t>
            </w:r>
          </w:p>
        </w:tc>
        <w:tc>
          <w:tcPr>
            <w:tcW w:w="504" w:type="dxa"/>
            <w:gridSpan w:val="2"/>
            <w:tcBorders>
              <w:top w:val="single" w:sz="4" w:space="0" w:color="auto"/>
              <w:left w:val="nil"/>
              <w:bottom w:val="single" w:sz="8" w:space="0" w:color="auto"/>
              <w:right w:val="single" w:sz="4" w:space="0" w:color="000000"/>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30 авг. – 5 сент.</w:t>
            </w:r>
          </w:p>
        </w:tc>
        <w:tc>
          <w:tcPr>
            <w:tcW w:w="1285" w:type="dxa"/>
            <w:gridSpan w:val="6"/>
            <w:tcBorders>
              <w:top w:val="single" w:sz="4" w:space="0" w:color="auto"/>
              <w:left w:val="nil"/>
              <w:bottom w:val="single" w:sz="8" w:space="0" w:color="auto"/>
              <w:right w:val="single" w:sz="4" w:space="0" w:color="000000"/>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Сентябрь</w:t>
            </w:r>
          </w:p>
        </w:tc>
        <w:tc>
          <w:tcPr>
            <w:tcW w:w="416" w:type="dxa"/>
            <w:gridSpan w:val="2"/>
            <w:tcBorders>
              <w:top w:val="single" w:sz="4" w:space="0" w:color="auto"/>
              <w:left w:val="nil"/>
              <w:bottom w:val="single" w:sz="8" w:space="0" w:color="auto"/>
              <w:right w:val="single" w:sz="4"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27 сент. – 3 окт.</w:t>
            </w:r>
          </w:p>
        </w:tc>
        <w:tc>
          <w:tcPr>
            <w:tcW w:w="1685" w:type="dxa"/>
            <w:gridSpan w:val="8"/>
            <w:tcBorders>
              <w:top w:val="single" w:sz="4" w:space="0" w:color="auto"/>
              <w:left w:val="single" w:sz="4" w:space="0" w:color="auto"/>
              <w:bottom w:val="single" w:sz="8" w:space="0" w:color="auto"/>
              <w:right w:val="single" w:sz="4" w:space="0" w:color="auto"/>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Октябрь</w:t>
            </w:r>
          </w:p>
        </w:tc>
        <w:tc>
          <w:tcPr>
            <w:tcW w:w="1456" w:type="dxa"/>
            <w:gridSpan w:val="8"/>
            <w:tcBorders>
              <w:top w:val="single" w:sz="4" w:space="0" w:color="auto"/>
              <w:left w:val="nil"/>
              <w:bottom w:val="single" w:sz="8" w:space="0" w:color="auto"/>
              <w:right w:val="single" w:sz="4" w:space="0" w:color="auto"/>
            </w:tcBorders>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Ноябрь</w:t>
            </w:r>
          </w:p>
        </w:tc>
        <w:tc>
          <w:tcPr>
            <w:tcW w:w="403" w:type="dxa"/>
            <w:gridSpan w:val="2"/>
            <w:tcBorders>
              <w:top w:val="single" w:sz="4" w:space="0" w:color="auto"/>
              <w:left w:val="nil"/>
              <w:bottom w:val="single" w:sz="8" w:space="0" w:color="auto"/>
              <w:right w:val="single" w:sz="4" w:space="0" w:color="000000"/>
            </w:tcBorders>
            <w:textDirection w:val="btLr"/>
            <w:vAlign w:val="center"/>
            <w:hideMark/>
          </w:tcPr>
          <w:p w:rsidR="001233C4" w:rsidRPr="001C1D40" w:rsidRDefault="001233C4" w:rsidP="00CD480B">
            <w:pPr>
              <w:suppressAutoHyphens/>
              <w:spacing w:after="0" w:line="240" w:lineRule="auto"/>
              <w:ind w:left="113" w:right="113"/>
              <w:jc w:val="center"/>
              <w:rPr>
                <w:rFonts w:ascii="Times New Roman" w:hAnsi="Times New Roman"/>
                <w:color w:val="000000"/>
                <w:sz w:val="10"/>
                <w:szCs w:val="10"/>
              </w:rPr>
            </w:pPr>
            <w:r w:rsidRPr="001C1D40">
              <w:rPr>
                <w:rFonts w:ascii="Times New Roman" w:hAnsi="Times New Roman"/>
                <w:color w:val="000000"/>
                <w:sz w:val="10"/>
                <w:szCs w:val="10"/>
              </w:rPr>
              <w:t>29 нояб. – 5 дек.</w:t>
            </w:r>
          </w:p>
        </w:tc>
        <w:tc>
          <w:tcPr>
            <w:tcW w:w="1276" w:type="dxa"/>
            <w:gridSpan w:val="6"/>
            <w:tcBorders>
              <w:top w:val="single" w:sz="4" w:space="0" w:color="auto"/>
              <w:left w:val="nil"/>
              <w:bottom w:val="single" w:sz="8" w:space="0" w:color="auto"/>
              <w:right w:val="single" w:sz="4" w:space="0" w:color="000000"/>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Декабрь</w:t>
            </w:r>
          </w:p>
        </w:tc>
        <w:tc>
          <w:tcPr>
            <w:tcW w:w="425" w:type="dxa"/>
            <w:gridSpan w:val="3"/>
            <w:tcBorders>
              <w:top w:val="single" w:sz="4" w:space="0" w:color="auto"/>
              <w:left w:val="nil"/>
              <w:bottom w:val="single" w:sz="8" w:space="0" w:color="auto"/>
              <w:right w:val="single" w:sz="4"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27 дек. – 2 янв.</w:t>
            </w:r>
          </w:p>
        </w:tc>
        <w:tc>
          <w:tcPr>
            <w:tcW w:w="1595" w:type="dxa"/>
            <w:gridSpan w:val="8"/>
            <w:tcBorders>
              <w:top w:val="single" w:sz="4" w:space="0" w:color="auto"/>
              <w:left w:val="nil"/>
              <w:bottom w:val="single" w:sz="8" w:space="0" w:color="auto"/>
              <w:right w:val="single" w:sz="4" w:space="0" w:color="auto"/>
            </w:tcBorders>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Январь</w:t>
            </w:r>
          </w:p>
        </w:tc>
        <w:tc>
          <w:tcPr>
            <w:tcW w:w="364" w:type="dxa"/>
            <w:gridSpan w:val="2"/>
            <w:tcBorders>
              <w:top w:val="single" w:sz="4" w:space="0" w:color="auto"/>
              <w:left w:val="nil"/>
              <w:bottom w:val="single" w:sz="8" w:space="0" w:color="auto"/>
              <w:right w:val="single" w:sz="4" w:space="0" w:color="auto"/>
            </w:tcBorders>
            <w:textDirection w:val="btLr"/>
            <w:vAlign w:val="center"/>
            <w:hideMark/>
          </w:tcPr>
          <w:p w:rsidR="001233C4" w:rsidRPr="001C1D40" w:rsidRDefault="001233C4" w:rsidP="00CD480B">
            <w:pPr>
              <w:suppressAutoHyphens/>
              <w:spacing w:after="0" w:line="240" w:lineRule="auto"/>
              <w:ind w:left="113" w:right="113"/>
              <w:jc w:val="center"/>
              <w:rPr>
                <w:rFonts w:ascii="Times New Roman" w:hAnsi="Times New Roman"/>
                <w:color w:val="000000"/>
                <w:sz w:val="10"/>
                <w:szCs w:val="10"/>
              </w:rPr>
            </w:pPr>
            <w:r w:rsidRPr="001C1D40">
              <w:rPr>
                <w:rFonts w:ascii="Times New Roman" w:hAnsi="Times New Roman"/>
                <w:color w:val="000000"/>
                <w:sz w:val="10"/>
                <w:szCs w:val="10"/>
              </w:rPr>
              <w:t>31 янв. – 6 фев.</w:t>
            </w:r>
          </w:p>
        </w:tc>
        <w:tc>
          <w:tcPr>
            <w:tcW w:w="1092" w:type="dxa"/>
            <w:gridSpan w:val="6"/>
            <w:tcBorders>
              <w:top w:val="single" w:sz="4" w:space="0" w:color="auto"/>
              <w:left w:val="single" w:sz="4" w:space="0" w:color="auto"/>
              <w:bottom w:val="single" w:sz="8" w:space="0" w:color="auto"/>
              <w:right w:val="single" w:sz="4" w:space="0" w:color="auto"/>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Февраль</w:t>
            </w:r>
          </w:p>
        </w:tc>
        <w:tc>
          <w:tcPr>
            <w:tcW w:w="364" w:type="dxa"/>
            <w:gridSpan w:val="2"/>
            <w:tcBorders>
              <w:top w:val="single" w:sz="4" w:space="0" w:color="auto"/>
              <w:left w:val="nil"/>
              <w:bottom w:val="single" w:sz="8" w:space="0" w:color="auto"/>
              <w:right w:val="single" w:sz="4" w:space="0" w:color="000000"/>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28 фев. – 6 март</w:t>
            </w:r>
          </w:p>
        </w:tc>
        <w:tc>
          <w:tcPr>
            <w:tcW w:w="1092" w:type="dxa"/>
            <w:gridSpan w:val="6"/>
            <w:tcBorders>
              <w:top w:val="single" w:sz="4" w:space="0" w:color="auto"/>
              <w:left w:val="nil"/>
              <w:bottom w:val="single" w:sz="8" w:space="0" w:color="auto"/>
              <w:right w:val="single" w:sz="4" w:space="0" w:color="000000"/>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Март</w:t>
            </w:r>
          </w:p>
        </w:tc>
        <w:tc>
          <w:tcPr>
            <w:tcW w:w="364" w:type="dxa"/>
            <w:gridSpan w:val="2"/>
            <w:tcBorders>
              <w:top w:val="single" w:sz="4" w:space="0" w:color="auto"/>
              <w:left w:val="nil"/>
              <w:bottom w:val="single" w:sz="8" w:space="0" w:color="auto"/>
              <w:right w:val="single" w:sz="4" w:space="0" w:color="000000"/>
            </w:tcBorders>
            <w:noWrap/>
            <w:textDirection w:val="btLr"/>
            <w:vAlign w:val="center"/>
            <w:hideMark/>
          </w:tcPr>
          <w:p w:rsidR="001233C4" w:rsidRPr="001C1D40" w:rsidRDefault="001233C4" w:rsidP="00CD480B">
            <w:pPr>
              <w:suppressAutoHyphens/>
              <w:spacing w:after="0" w:line="240" w:lineRule="auto"/>
              <w:ind w:left="113" w:right="113"/>
              <w:jc w:val="center"/>
              <w:rPr>
                <w:rFonts w:ascii="Times New Roman" w:hAnsi="Times New Roman"/>
                <w:color w:val="000000"/>
                <w:sz w:val="10"/>
                <w:szCs w:val="10"/>
              </w:rPr>
            </w:pPr>
            <w:r w:rsidRPr="001C1D40">
              <w:rPr>
                <w:rFonts w:ascii="Times New Roman" w:hAnsi="Times New Roman"/>
                <w:color w:val="000000"/>
                <w:sz w:val="10"/>
                <w:szCs w:val="10"/>
              </w:rPr>
              <w:t>28 март. – 3 апр</w:t>
            </w:r>
          </w:p>
        </w:tc>
        <w:tc>
          <w:tcPr>
            <w:tcW w:w="1092" w:type="dxa"/>
            <w:gridSpan w:val="6"/>
            <w:tcBorders>
              <w:top w:val="single" w:sz="4" w:space="0" w:color="auto"/>
              <w:left w:val="nil"/>
              <w:bottom w:val="single" w:sz="8" w:space="0" w:color="auto"/>
              <w:right w:val="single" w:sz="4" w:space="0" w:color="000000"/>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Апрель</w:t>
            </w:r>
          </w:p>
        </w:tc>
        <w:tc>
          <w:tcPr>
            <w:tcW w:w="364" w:type="dxa"/>
            <w:gridSpan w:val="2"/>
            <w:tcBorders>
              <w:top w:val="single" w:sz="4" w:space="0" w:color="auto"/>
              <w:left w:val="nil"/>
              <w:bottom w:val="single" w:sz="8" w:space="0" w:color="auto"/>
              <w:right w:val="single" w:sz="4"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25 апр. – 1 мая</w:t>
            </w:r>
          </w:p>
        </w:tc>
        <w:tc>
          <w:tcPr>
            <w:tcW w:w="1456" w:type="dxa"/>
            <w:gridSpan w:val="8"/>
            <w:tcBorders>
              <w:top w:val="single" w:sz="4" w:space="0" w:color="auto"/>
              <w:left w:val="nil"/>
              <w:bottom w:val="single" w:sz="8" w:space="0" w:color="auto"/>
              <w:right w:val="single" w:sz="4" w:space="0" w:color="auto"/>
            </w:tcBorders>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Май</w:t>
            </w:r>
          </w:p>
        </w:tc>
        <w:tc>
          <w:tcPr>
            <w:tcW w:w="364" w:type="dxa"/>
            <w:gridSpan w:val="2"/>
            <w:tcBorders>
              <w:top w:val="single" w:sz="4" w:space="0" w:color="auto"/>
              <w:left w:val="nil"/>
              <w:bottom w:val="single" w:sz="8" w:space="0" w:color="auto"/>
              <w:right w:val="single" w:sz="4" w:space="0" w:color="000000"/>
            </w:tcBorders>
            <w:noWrap/>
            <w:textDirection w:val="btLr"/>
            <w:vAlign w:val="center"/>
            <w:hideMark/>
          </w:tcPr>
          <w:p w:rsidR="001233C4" w:rsidRPr="001C1D40" w:rsidRDefault="001233C4" w:rsidP="00CD480B">
            <w:pPr>
              <w:suppressAutoHyphens/>
              <w:spacing w:after="0" w:line="240" w:lineRule="auto"/>
              <w:ind w:left="113" w:right="113"/>
              <w:jc w:val="center"/>
              <w:rPr>
                <w:rFonts w:ascii="Times New Roman" w:hAnsi="Times New Roman"/>
                <w:color w:val="000000"/>
                <w:sz w:val="10"/>
                <w:szCs w:val="10"/>
              </w:rPr>
            </w:pPr>
            <w:r w:rsidRPr="001C1D40">
              <w:rPr>
                <w:rFonts w:ascii="Times New Roman" w:hAnsi="Times New Roman"/>
                <w:color w:val="000000"/>
                <w:sz w:val="10"/>
                <w:szCs w:val="10"/>
              </w:rPr>
              <w:t>30 мая – 5 июнь</w:t>
            </w:r>
          </w:p>
        </w:tc>
        <w:tc>
          <w:tcPr>
            <w:tcW w:w="1092" w:type="dxa"/>
            <w:gridSpan w:val="6"/>
            <w:tcBorders>
              <w:top w:val="single" w:sz="4" w:space="0" w:color="auto"/>
              <w:left w:val="nil"/>
              <w:bottom w:val="single" w:sz="8" w:space="0" w:color="auto"/>
              <w:right w:val="single" w:sz="4" w:space="0" w:color="000000"/>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Июнь</w:t>
            </w:r>
          </w:p>
        </w:tc>
        <w:tc>
          <w:tcPr>
            <w:tcW w:w="364" w:type="dxa"/>
            <w:gridSpan w:val="2"/>
            <w:tcBorders>
              <w:top w:val="single" w:sz="4" w:space="0" w:color="auto"/>
              <w:left w:val="nil"/>
              <w:bottom w:val="single" w:sz="8" w:space="0" w:color="auto"/>
              <w:right w:val="single" w:sz="4" w:space="0" w:color="auto"/>
            </w:tcBorders>
            <w:noWrap/>
            <w:textDirection w:val="btLr"/>
            <w:vAlign w:val="center"/>
            <w:hideMark/>
          </w:tcPr>
          <w:p w:rsidR="001233C4" w:rsidRPr="001C1D40" w:rsidRDefault="001233C4" w:rsidP="00CD480B">
            <w:pPr>
              <w:suppressAutoHyphens/>
              <w:spacing w:after="0" w:line="240" w:lineRule="auto"/>
              <w:ind w:left="113" w:right="113"/>
              <w:jc w:val="center"/>
              <w:rPr>
                <w:rFonts w:ascii="Times New Roman" w:hAnsi="Times New Roman"/>
                <w:color w:val="000000"/>
                <w:sz w:val="10"/>
                <w:szCs w:val="10"/>
              </w:rPr>
            </w:pPr>
            <w:r w:rsidRPr="001C1D40">
              <w:rPr>
                <w:rFonts w:ascii="Times New Roman" w:hAnsi="Times New Roman"/>
                <w:color w:val="000000"/>
                <w:sz w:val="10"/>
                <w:szCs w:val="10"/>
              </w:rPr>
              <w:t>27 июня – 3 июля</w:t>
            </w:r>
          </w:p>
        </w:tc>
        <w:tc>
          <w:tcPr>
            <w:tcW w:w="1456" w:type="dxa"/>
            <w:gridSpan w:val="8"/>
            <w:tcBorders>
              <w:top w:val="single" w:sz="4" w:space="0" w:color="auto"/>
              <w:left w:val="single" w:sz="4" w:space="0" w:color="auto"/>
              <w:bottom w:val="single" w:sz="8" w:space="0" w:color="auto"/>
              <w:right w:val="single" w:sz="4" w:space="0" w:color="auto"/>
            </w:tcBorders>
            <w:vAlign w:val="center"/>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Июль</w:t>
            </w:r>
          </w:p>
        </w:tc>
        <w:tc>
          <w:tcPr>
            <w:tcW w:w="1456" w:type="dxa"/>
            <w:gridSpan w:val="8"/>
            <w:tcBorders>
              <w:top w:val="single" w:sz="4" w:space="0" w:color="auto"/>
              <w:left w:val="nil"/>
              <w:bottom w:val="single" w:sz="8" w:space="0" w:color="auto"/>
              <w:right w:val="nil"/>
            </w:tcBorders>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Август</w:t>
            </w:r>
          </w:p>
        </w:tc>
        <w:tc>
          <w:tcPr>
            <w:tcW w:w="456" w:type="dxa"/>
            <w:vMerge w:val="restart"/>
            <w:tcBorders>
              <w:top w:val="single" w:sz="4" w:space="0" w:color="auto"/>
              <w:left w:val="single" w:sz="8" w:space="0" w:color="auto"/>
              <w:bottom w:val="nil"/>
              <w:right w:val="single" w:sz="8" w:space="0" w:color="auto"/>
            </w:tcBorders>
            <w:noWrap/>
            <w:textDirection w:val="btLr"/>
            <w:vAlign w:val="bottom"/>
            <w:hideMark/>
          </w:tcPr>
          <w:p w:rsidR="001233C4" w:rsidRPr="001C1D40" w:rsidRDefault="00D57DE3" w:rsidP="00CD480B">
            <w:pPr>
              <w:suppressAutoHyphens/>
              <w:spacing w:after="0" w:line="240" w:lineRule="auto"/>
              <w:jc w:val="center"/>
              <w:rPr>
                <w:rFonts w:ascii="Times New Roman" w:hAnsi="Times New Roman"/>
                <w:color w:val="0000FF"/>
                <w:sz w:val="10"/>
                <w:szCs w:val="10"/>
                <w:u w:val="single"/>
              </w:rPr>
            </w:pPr>
            <w:hyperlink r:id="rId12" w:anchor="RANGE!_ftn1" w:history="1">
              <w:r w:rsidR="001233C4" w:rsidRPr="001C1D40">
                <w:rPr>
                  <w:rFonts w:ascii="Times New Roman" w:hAnsi="Times New Roman"/>
                  <w:color w:val="0000FF"/>
                  <w:sz w:val="10"/>
                  <w:szCs w:val="10"/>
                  <w:u w:val="single"/>
                </w:rPr>
                <w:t>Всего часов [1]</w:t>
              </w:r>
            </w:hyperlink>
          </w:p>
        </w:tc>
      </w:tr>
      <w:tr w:rsidR="001233C4" w:rsidRPr="001C1D40" w:rsidTr="006D762E">
        <w:trPr>
          <w:trHeight w:val="240"/>
        </w:trPr>
        <w:tc>
          <w:tcPr>
            <w:tcW w:w="364" w:type="dxa"/>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785"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1300"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470" w:type="dxa"/>
            <w:gridSpan w:val="2"/>
            <w:vMerge/>
            <w:tcBorders>
              <w:top w:val="nil"/>
              <w:left w:val="single" w:sz="8" w:space="0" w:color="auto"/>
              <w:bottom w:val="single" w:sz="8" w:space="0" w:color="000000"/>
              <w:right w:val="single" w:sz="8" w:space="0" w:color="000000"/>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19965" w:type="dxa"/>
            <w:gridSpan w:val="105"/>
            <w:tcBorders>
              <w:top w:val="nil"/>
              <w:left w:val="nil"/>
              <w:bottom w:val="nil"/>
              <w:right w:val="nil"/>
            </w:tcBorders>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Номера календарных недель</w:t>
            </w:r>
          </w:p>
        </w:tc>
        <w:tc>
          <w:tcPr>
            <w:tcW w:w="456" w:type="dxa"/>
            <w:vMerge/>
            <w:tcBorders>
              <w:top w:val="nil"/>
              <w:left w:val="single" w:sz="8" w:space="0" w:color="auto"/>
              <w:bottom w:val="nil"/>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color w:val="0000FF"/>
                <w:sz w:val="10"/>
                <w:szCs w:val="10"/>
                <w:u w:val="single"/>
              </w:rPr>
            </w:pPr>
          </w:p>
        </w:tc>
      </w:tr>
      <w:tr w:rsidR="001233C4" w:rsidRPr="001C1D40" w:rsidTr="006D762E">
        <w:trPr>
          <w:trHeight w:val="300"/>
        </w:trPr>
        <w:tc>
          <w:tcPr>
            <w:tcW w:w="364" w:type="dxa"/>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785"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1300"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470" w:type="dxa"/>
            <w:gridSpan w:val="2"/>
            <w:vMerge/>
            <w:tcBorders>
              <w:top w:val="nil"/>
              <w:left w:val="single" w:sz="8" w:space="0" w:color="auto"/>
              <w:bottom w:val="single" w:sz="8" w:space="0" w:color="000000"/>
              <w:right w:val="single" w:sz="8" w:space="0" w:color="000000"/>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50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35</w:t>
            </w:r>
          </w:p>
        </w:tc>
        <w:tc>
          <w:tcPr>
            <w:tcW w:w="426"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5"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37</w:t>
            </w:r>
          </w:p>
        </w:tc>
        <w:tc>
          <w:tcPr>
            <w:tcW w:w="43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38</w:t>
            </w:r>
          </w:p>
        </w:tc>
        <w:tc>
          <w:tcPr>
            <w:tcW w:w="416"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39</w:t>
            </w:r>
          </w:p>
        </w:tc>
        <w:tc>
          <w:tcPr>
            <w:tcW w:w="426"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40</w:t>
            </w:r>
          </w:p>
        </w:tc>
        <w:tc>
          <w:tcPr>
            <w:tcW w:w="425"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41</w:t>
            </w:r>
          </w:p>
        </w:tc>
        <w:tc>
          <w:tcPr>
            <w:tcW w:w="470"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42</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43</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44</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45</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46</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47</w:t>
            </w:r>
          </w:p>
        </w:tc>
        <w:tc>
          <w:tcPr>
            <w:tcW w:w="403"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48</w:t>
            </w:r>
          </w:p>
        </w:tc>
        <w:tc>
          <w:tcPr>
            <w:tcW w:w="425"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49</w:t>
            </w:r>
          </w:p>
        </w:tc>
        <w:tc>
          <w:tcPr>
            <w:tcW w:w="426"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50</w:t>
            </w:r>
          </w:p>
        </w:tc>
        <w:tc>
          <w:tcPr>
            <w:tcW w:w="425"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51</w:t>
            </w:r>
          </w:p>
        </w:tc>
        <w:tc>
          <w:tcPr>
            <w:tcW w:w="425" w:type="dxa"/>
            <w:gridSpan w:val="3"/>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52</w:t>
            </w:r>
          </w:p>
        </w:tc>
        <w:tc>
          <w:tcPr>
            <w:tcW w:w="425"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w:t>
            </w:r>
          </w:p>
        </w:tc>
        <w:tc>
          <w:tcPr>
            <w:tcW w:w="442"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6</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7</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8</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9</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10</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11</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12</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13</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14</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15</w:t>
            </w:r>
          </w:p>
        </w:tc>
        <w:tc>
          <w:tcPr>
            <w:tcW w:w="364" w:type="dxa"/>
            <w:gridSpan w:val="2"/>
            <w:tcBorders>
              <w:top w:val="single" w:sz="8" w:space="0" w:color="auto"/>
              <w:left w:val="nil"/>
              <w:bottom w:val="single" w:sz="8" w:space="0" w:color="auto"/>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16</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17</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18</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19</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20</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21</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22</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23</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24</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25</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26</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27</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28</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29</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30</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31</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32</w:t>
            </w:r>
          </w:p>
        </w:tc>
        <w:tc>
          <w:tcPr>
            <w:tcW w:w="364" w:type="dxa"/>
            <w:gridSpan w:val="2"/>
            <w:tcBorders>
              <w:top w:val="single" w:sz="8" w:space="0" w:color="auto"/>
              <w:left w:val="nil"/>
              <w:bottom w:val="single" w:sz="8" w:space="0" w:color="auto"/>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33</w:t>
            </w:r>
          </w:p>
        </w:tc>
        <w:tc>
          <w:tcPr>
            <w:tcW w:w="364" w:type="dxa"/>
            <w:gridSpan w:val="2"/>
            <w:tcBorders>
              <w:top w:val="single" w:sz="8" w:space="0" w:color="auto"/>
              <w:left w:val="nil"/>
              <w:bottom w:val="single" w:sz="8" w:space="0" w:color="auto"/>
              <w:right w:val="nil"/>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34</w:t>
            </w:r>
          </w:p>
        </w:tc>
        <w:tc>
          <w:tcPr>
            <w:tcW w:w="456" w:type="dxa"/>
            <w:vMerge/>
            <w:tcBorders>
              <w:top w:val="nil"/>
              <w:left w:val="single" w:sz="8" w:space="0" w:color="auto"/>
              <w:bottom w:val="nil"/>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color w:val="0000FF"/>
                <w:sz w:val="10"/>
                <w:szCs w:val="10"/>
                <w:u w:val="single"/>
              </w:rPr>
            </w:pPr>
          </w:p>
        </w:tc>
      </w:tr>
      <w:tr w:rsidR="001233C4" w:rsidRPr="001C1D40" w:rsidTr="006D762E">
        <w:trPr>
          <w:trHeight w:val="240"/>
        </w:trPr>
        <w:tc>
          <w:tcPr>
            <w:tcW w:w="364" w:type="dxa"/>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785"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1300"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470" w:type="dxa"/>
            <w:gridSpan w:val="2"/>
            <w:vMerge/>
            <w:tcBorders>
              <w:top w:val="nil"/>
              <w:left w:val="single" w:sz="8" w:space="0" w:color="auto"/>
              <w:bottom w:val="single" w:sz="8" w:space="0" w:color="000000"/>
              <w:right w:val="single" w:sz="8" w:space="0" w:color="000000"/>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19965" w:type="dxa"/>
            <w:gridSpan w:val="105"/>
            <w:tcBorders>
              <w:top w:val="single" w:sz="8" w:space="0" w:color="auto"/>
              <w:left w:val="nil"/>
              <w:bottom w:val="single" w:sz="8" w:space="0" w:color="auto"/>
              <w:right w:val="nil"/>
            </w:tcBorders>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Порядковые номера  недель учебного года</w:t>
            </w:r>
          </w:p>
        </w:tc>
        <w:tc>
          <w:tcPr>
            <w:tcW w:w="456" w:type="dxa"/>
            <w:vMerge/>
            <w:tcBorders>
              <w:top w:val="nil"/>
              <w:left w:val="single" w:sz="8" w:space="0" w:color="auto"/>
              <w:bottom w:val="nil"/>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color w:val="0000FF"/>
                <w:sz w:val="10"/>
                <w:szCs w:val="10"/>
                <w:u w:val="single"/>
              </w:rPr>
            </w:pPr>
          </w:p>
        </w:tc>
      </w:tr>
      <w:tr w:rsidR="001233C4" w:rsidRPr="001C1D40" w:rsidTr="006D762E">
        <w:trPr>
          <w:trHeight w:val="345"/>
        </w:trPr>
        <w:tc>
          <w:tcPr>
            <w:tcW w:w="364" w:type="dxa"/>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785"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1300" w:type="dxa"/>
            <w:gridSpan w:val="2"/>
            <w:vMerge/>
            <w:tcBorders>
              <w:top w:val="nil"/>
              <w:left w:val="single" w:sz="8" w:space="0" w:color="auto"/>
              <w:bottom w:val="single" w:sz="8" w:space="0" w:color="000000"/>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470" w:type="dxa"/>
            <w:gridSpan w:val="2"/>
            <w:vMerge/>
            <w:tcBorders>
              <w:top w:val="nil"/>
              <w:left w:val="single" w:sz="8" w:space="0" w:color="auto"/>
              <w:bottom w:val="single" w:sz="8" w:space="0" w:color="000000"/>
              <w:right w:val="single" w:sz="8" w:space="0" w:color="000000"/>
            </w:tcBorders>
            <w:vAlign w:val="center"/>
            <w:hideMark/>
          </w:tcPr>
          <w:p w:rsidR="001233C4" w:rsidRPr="001C1D40" w:rsidRDefault="001233C4" w:rsidP="00CD480B">
            <w:pPr>
              <w:suppressAutoHyphens/>
              <w:spacing w:after="0" w:line="240" w:lineRule="auto"/>
              <w:rPr>
                <w:rFonts w:ascii="Times New Roman" w:hAnsi="Times New Roman"/>
                <w:b/>
                <w:bCs/>
                <w:color w:val="000000"/>
                <w:sz w:val="10"/>
                <w:szCs w:val="10"/>
              </w:rPr>
            </w:pPr>
          </w:p>
        </w:tc>
        <w:tc>
          <w:tcPr>
            <w:tcW w:w="50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w:t>
            </w:r>
          </w:p>
        </w:tc>
        <w:tc>
          <w:tcPr>
            <w:tcW w:w="426"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5"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3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16"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w:t>
            </w:r>
          </w:p>
        </w:tc>
        <w:tc>
          <w:tcPr>
            <w:tcW w:w="426"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6</w:t>
            </w:r>
          </w:p>
        </w:tc>
        <w:tc>
          <w:tcPr>
            <w:tcW w:w="425"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7</w:t>
            </w:r>
          </w:p>
        </w:tc>
        <w:tc>
          <w:tcPr>
            <w:tcW w:w="470"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8</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9</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10</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11</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12</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13</w:t>
            </w:r>
          </w:p>
        </w:tc>
        <w:tc>
          <w:tcPr>
            <w:tcW w:w="403"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14</w:t>
            </w:r>
          </w:p>
        </w:tc>
        <w:tc>
          <w:tcPr>
            <w:tcW w:w="425"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15</w:t>
            </w:r>
          </w:p>
        </w:tc>
        <w:tc>
          <w:tcPr>
            <w:tcW w:w="426"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16</w:t>
            </w:r>
          </w:p>
        </w:tc>
        <w:tc>
          <w:tcPr>
            <w:tcW w:w="425"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17</w:t>
            </w:r>
          </w:p>
        </w:tc>
        <w:tc>
          <w:tcPr>
            <w:tcW w:w="425" w:type="dxa"/>
            <w:gridSpan w:val="3"/>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18</w:t>
            </w:r>
          </w:p>
        </w:tc>
        <w:tc>
          <w:tcPr>
            <w:tcW w:w="425"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19</w:t>
            </w:r>
          </w:p>
        </w:tc>
        <w:tc>
          <w:tcPr>
            <w:tcW w:w="442"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20</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21</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22</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23</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24</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25</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26</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27</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28</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29</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30</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31</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32</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33</w:t>
            </w:r>
          </w:p>
        </w:tc>
        <w:tc>
          <w:tcPr>
            <w:tcW w:w="364" w:type="dxa"/>
            <w:gridSpan w:val="2"/>
            <w:tcBorders>
              <w:top w:val="nil"/>
              <w:left w:val="nil"/>
              <w:bottom w:val="nil"/>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34</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35</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37</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,38</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39</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40</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41</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42</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43</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44</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45</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46</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47</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48</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49</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50</w:t>
            </w:r>
          </w:p>
        </w:tc>
        <w:tc>
          <w:tcPr>
            <w:tcW w:w="364" w:type="dxa"/>
            <w:gridSpan w:val="2"/>
            <w:tcBorders>
              <w:top w:val="nil"/>
              <w:left w:val="nil"/>
              <w:bottom w:val="nil"/>
              <w:right w:val="single" w:sz="8" w:space="0" w:color="auto"/>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51</w:t>
            </w:r>
          </w:p>
        </w:tc>
        <w:tc>
          <w:tcPr>
            <w:tcW w:w="364" w:type="dxa"/>
            <w:gridSpan w:val="2"/>
            <w:tcBorders>
              <w:top w:val="nil"/>
              <w:left w:val="nil"/>
              <w:bottom w:val="nil"/>
              <w:right w:val="nil"/>
            </w:tcBorders>
            <w:noWrap/>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52</w:t>
            </w:r>
          </w:p>
        </w:tc>
        <w:tc>
          <w:tcPr>
            <w:tcW w:w="456" w:type="dxa"/>
            <w:vMerge/>
            <w:tcBorders>
              <w:top w:val="nil"/>
              <w:left w:val="single" w:sz="8" w:space="0" w:color="auto"/>
              <w:bottom w:val="nil"/>
              <w:right w:val="single" w:sz="8" w:space="0" w:color="auto"/>
            </w:tcBorders>
            <w:vAlign w:val="center"/>
            <w:hideMark/>
          </w:tcPr>
          <w:p w:rsidR="001233C4" w:rsidRPr="001C1D40" w:rsidRDefault="001233C4" w:rsidP="00CD480B">
            <w:pPr>
              <w:suppressAutoHyphens/>
              <w:spacing w:after="0" w:line="240" w:lineRule="auto"/>
              <w:rPr>
                <w:rFonts w:ascii="Times New Roman" w:hAnsi="Times New Roman"/>
                <w:color w:val="0000FF"/>
                <w:sz w:val="10"/>
                <w:szCs w:val="10"/>
                <w:u w:val="single"/>
              </w:rPr>
            </w:pPr>
          </w:p>
        </w:tc>
      </w:tr>
      <w:tr w:rsidR="00D57DE3" w:rsidRPr="001C1D40" w:rsidTr="008565A9">
        <w:trPr>
          <w:trHeight w:val="375"/>
        </w:trPr>
        <w:tc>
          <w:tcPr>
            <w:tcW w:w="364" w:type="dxa"/>
            <w:vMerge w:val="restart"/>
            <w:tcBorders>
              <w:top w:val="nil"/>
              <w:left w:val="single" w:sz="8" w:space="0" w:color="auto"/>
              <w:bottom w:val="single" w:sz="8" w:space="0" w:color="000000"/>
              <w:right w:val="single" w:sz="8" w:space="0" w:color="auto"/>
            </w:tcBorders>
            <w:textDirection w:val="btLr"/>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  курс</w:t>
            </w:r>
          </w:p>
        </w:tc>
        <w:tc>
          <w:tcPr>
            <w:tcW w:w="785"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1C1D40" w:rsidRDefault="001233C4"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ОГСЭ.00</w:t>
            </w:r>
          </w:p>
        </w:tc>
        <w:tc>
          <w:tcPr>
            <w:tcW w:w="1300" w:type="dxa"/>
            <w:gridSpan w:val="2"/>
            <w:tcBorders>
              <w:top w:val="nil"/>
              <w:left w:val="single" w:sz="8" w:space="0" w:color="auto"/>
              <w:bottom w:val="single" w:sz="8" w:space="0" w:color="000000"/>
              <w:right w:val="single" w:sz="8" w:space="0" w:color="auto"/>
            </w:tcBorders>
            <w:shd w:val="clear" w:color="000000" w:fill="C0C0C0"/>
            <w:vAlign w:val="center"/>
            <w:hideMark/>
          </w:tcPr>
          <w:p w:rsidR="001233C4" w:rsidRPr="001C1D40" w:rsidRDefault="001233C4"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Общии гуманитарныи и социально-экономический цикл</w:t>
            </w:r>
          </w:p>
        </w:tc>
        <w:tc>
          <w:tcPr>
            <w:tcW w:w="470" w:type="dxa"/>
            <w:gridSpan w:val="2"/>
            <w:tcBorders>
              <w:top w:val="nil"/>
              <w:left w:val="nil"/>
              <w:bottom w:val="single" w:sz="8" w:space="0" w:color="auto"/>
              <w:right w:val="nil"/>
            </w:tcBorders>
            <w:shd w:val="clear" w:color="000000" w:fill="C0C0C0"/>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2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25"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3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1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2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25"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70"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4</w:t>
            </w:r>
          </w:p>
        </w:tc>
        <w:tc>
          <w:tcPr>
            <w:tcW w:w="403"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p>
        </w:tc>
        <w:tc>
          <w:tcPr>
            <w:tcW w:w="425"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p>
        </w:tc>
        <w:tc>
          <w:tcPr>
            <w:tcW w:w="426"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p>
        </w:tc>
        <w:tc>
          <w:tcPr>
            <w:tcW w:w="425"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8" w:space="0" w:color="auto"/>
              <w:left w:val="nil"/>
              <w:bottom w:val="single" w:sz="4" w:space="0" w:color="auto"/>
              <w:right w:val="single" w:sz="8"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8" w:space="0" w:color="auto"/>
              <w:left w:val="nil"/>
              <w:bottom w:val="single" w:sz="4" w:space="0" w:color="auto"/>
              <w:right w:val="single" w:sz="4" w:space="0" w:color="auto"/>
            </w:tcBorders>
            <w:shd w:val="clear" w:color="auto"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single" w:sz="8" w:space="0" w:color="auto"/>
              <w:left w:val="nil"/>
              <w:bottom w:val="single" w:sz="4" w:space="0" w:color="auto"/>
              <w:right w:val="single" w:sz="8"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1233C4" w:rsidRPr="001C1D40" w:rsidRDefault="001233C4"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52</w:t>
            </w:r>
          </w:p>
        </w:tc>
      </w:tr>
      <w:tr w:rsidR="008565A9" w:rsidRPr="001C1D40" w:rsidTr="008565A9">
        <w:trPr>
          <w:trHeight w:val="30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ОГСЭ.03</w:t>
            </w:r>
          </w:p>
        </w:tc>
        <w:tc>
          <w:tcPr>
            <w:tcW w:w="1300"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Иностранный язык в профессиональной деятельности</w:t>
            </w:r>
          </w:p>
        </w:tc>
        <w:tc>
          <w:tcPr>
            <w:tcW w:w="470" w:type="dxa"/>
            <w:gridSpan w:val="2"/>
            <w:tcBorders>
              <w:top w:val="nil"/>
              <w:left w:val="nil"/>
              <w:bottom w:val="single" w:sz="8" w:space="0" w:color="auto"/>
              <w:right w:val="nil"/>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3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1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70"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03"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hideMark/>
          </w:tcPr>
          <w:p w:rsidR="008565A9" w:rsidRPr="008565A9" w:rsidRDefault="008565A9" w:rsidP="00CB3D64">
            <w:pPr>
              <w:suppressAutoHyphens/>
              <w:spacing w:after="0" w:line="240" w:lineRule="auto"/>
              <w:jc w:val="center"/>
              <w:rPr>
                <w:rFonts w:ascii="Times New Roman" w:hAnsi="Times New Roman"/>
                <w:b/>
                <w:color w:val="000000"/>
                <w:sz w:val="10"/>
                <w:szCs w:val="10"/>
              </w:rPr>
            </w:pPr>
          </w:p>
        </w:tc>
        <w:tc>
          <w:tcPr>
            <w:tcW w:w="425"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b/>
                <w:bCs/>
                <w:color w:val="000000"/>
                <w:sz w:val="10"/>
                <w:szCs w:val="10"/>
              </w:rPr>
            </w:pPr>
            <w:r w:rsidRPr="001C1D40">
              <w:rPr>
                <w:rFonts w:ascii="Times New Roman" w:hAnsi="Times New Roman"/>
                <w:b/>
                <w:bCs/>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26</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ОГСЭ.04</w:t>
            </w:r>
          </w:p>
        </w:tc>
        <w:tc>
          <w:tcPr>
            <w:tcW w:w="1300"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Физическая культура</w:t>
            </w:r>
          </w:p>
        </w:tc>
        <w:tc>
          <w:tcPr>
            <w:tcW w:w="470" w:type="dxa"/>
            <w:gridSpan w:val="2"/>
            <w:tcBorders>
              <w:top w:val="nil"/>
              <w:left w:val="nil"/>
              <w:bottom w:val="single" w:sz="8" w:space="0" w:color="auto"/>
              <w:right w:val="nil"/>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3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1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70"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2</w:t>
            </w:r>
          </w:p>
        </w:tc>
        <w:tc>
          <w:tcPr>
            <w:tcW w:w="403"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hideMark/>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26</w:t>
            </w:r>
          </w:p>
        </w:tc>
      </w:tr>
      <w:tr w:rsidR="00D57DE3"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П.00</w:t>
            </w:r>
          </w:p>
        </w:tc>
        <w:tc>
          <w:tcPr>
            <w:tcW w:w="1300" w:type="dxa"/>
            <w:gridSpan w:val="2"/>
            <w:tcBorders>
              <w:top w:val="nil"/>
              <w:left w:val="single" w:sz="8" w:space="0" w:color="auto"/>
              <w:bottom w:val="single" w:sz="8" w:space="0" w:color="000000"/>
              <w:right w:val="single" w:sz="8" w:space="0" w:color="auto"/>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Профессиональный цикл</w:t>
            </w:r>
            <w:r w:rsidRPr="001C1D40">
              <w:rPr>
                <w:rFonts w:ascii="Times New Roman" w:hAnsi="Times New Roman"/>
                <w:i/>
                <w:iCs/>
                <w:color w:val="000000"/>
                <w:sz w:val="10"/>
                <w:szCs w:val="10"/>
              </w:rPr>
              <w:t xml:space="preserve"> </w:t>
            </w:r>
          </w:p>
        </w:tc>
        <w:tc>
          <w:tcPr>
            <w:tcW w:w="470" w:type="dxa"/>
            <w:gridSpan w:val="2"/>
            <w:tcBorders>
              <w:top w:val="nil"/>
              <w:left w:val="nil"/>
              <w:bottom w:val="single" w:sz="8" w:space="0" w:color="auto"/>
              <w:right w:val="nil"/>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shd w:val="clear" w:color="000000" w:fill="BFBFBF"/>
            <w:noWrap/>
            <w:vAlign w:val="center"/>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24</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24</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24</w:t>
            </w:r>
          </w:p>
        </w:tc>
        <w:tc>
          <w:tcPr>
            <w:tcW w:w="43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24</w:t>
            </w:r>
          </w:p>
        </w:tc>
        <w:tc>
          <w:tcPr>
            <w:tcW w:w="416"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24</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24</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Pr>
                <w:rFonts w:ascii="Times New Roman" w:hAnsi="Times New Roman"/>
                <w:color w:val="000000"/>
                <w:sz w:val="10"/>
                <w:szCs w:val="10"/>
                <w:lang w:val="en-US"/>
              </w:rPr>
              <w:t>23</w:t>
            </w:r>
          </w:p>
        </w:tc>
        <w:tc>
          <w:tcPr>
            <w:tcW w:w="470"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334633">
              <w:rPr>
                <w:rFonts w:ascii="Times New Roman" w:hAnsi="Times New Roman"/>
                <w:color w:val="000000"/>
                <w:sz w:val="10"/>
                <w:szCs w:val="10"/>
                <w:lang w:val="en-US"/>
              </w:rPr>
              <w:t>2</w:t>
            </w:r>
            <w:r>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22</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81C30"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22</w:t>
            </w:r>
          </w:p>
        </w:tc>
        <w:tc>
          <w:tcPr>
            <w:tcW w:w="403"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3"/>
            <w:tcBorders>
              <w:top w:val="nil"/>
              <w:left w:val="nil"/>
              <w:bottom w:val="single" w:sz="4" w:space="0" w:color="auto"/>
              <w:right w:val="single" w:sz="8" w:space="0" w:color="auto"/>
            </w:tcBorders>
            <w:shd w:val="clear" w:color="auto" w:fill="BFBFBF"/>
            <w:noWrap/>
            <w:vAlign w:val="center"/>
            <w:hideMark/>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textDirection w:val="btLr"/>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nil"/>
              <w:left w:val="nil"/>
              <w:bottom w:val="single" w:sz="4" w:space="0" w:color="auto"/>
              <w:right w:val="single" w:sz="8" w:space="0" w:color="auto"/>
            </w:tcBorders>
            <w:shd w:val="clear" w:color="000000" w:fill="BFBFBF"/>
            <w:noWrap/>
            <w:vAlign w:val="center"/>
            <w:hideMark/>
          </w:tcPr>
          <w:p w:rsidR="008565A9" w:rsidRPr="009E15C0"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445</w:t>
            </w:r>
          </w:p>
        </w:tc>
      </w:tr>
      <w:tr w:rsidR="00D57DE3"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shd w:val="clear" w:color="000000" w:fill="C0C0C0"/>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ОП.00</w:t>
            </w:r>
          </w:p>
        </w:tc>
        <w:tc>
          <w:tcPr>
            <w:tcW w:w="1300" w:type="dxa"/>
            <w:gridSpan w:val="2"/>
            <w:tcBorders>
              <w:top w:val="nil"/>
              <w:left w:val="single" w:sz="8" w:space="0" w:color="auto"/>
              <w:bottom w:val="single" w:sz="8" w:space="0" w:color="000000"/>
              <w:right w:val="single" w:sz="8" w:space="0" w:color="auto"/>
            </w:tcBorders>
            <w:shd w:val="clear" w:color="000000" w:fill="C0C0C0"/>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 xml:space="preserve"> Общеобразовательные дисциплины</w:t>
            </w:r>
          </w:p>
        </w:tc>
        <w:tc>
          <w:tcPr>
            <w:tcW w:w="470" w:type="dxa"/>
            <w:gridSpan w:val="2"/>
            <w:tcBorders>
              <w:top w:val="nil"/>
              <w:left w:val="nil"/>
              <w:bottom w:val="single" w:sz="8" w:space="0" w:color="auto"/>
              <w:right w:val="nil"/>
            </w:tcBorders>
            <w:shd w:val="clear" w:color="000000" w:fill="C0C0C0"/>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3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16"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70"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03"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nil"/>
              <w:left w:val="nil"/>
              <w:bottom w:val="single" w:sz="4" w:space="0" w:color="auto"/>
              <w:right w:val="single" w:sz="8" w:space="0" w:color="auto"/>
            </w:tcBorders>
            <w:shd w:val="clear" w:color="auto" w:fill="BFBFBF"/>
            <w:noWrap/>
            <w:vAlign w:val="center"/>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shd w:val="clear" w:color="auto" w:fill="auto"/>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ОП.10</w:t>
            </w:r>
          </w:p>
        </w:tc>
        <w:tc>
          <w:tcPr>
            <w:tcW w:w="1300" w:type="dxa"/>
            <w:gridSpan w:val="2"/>
            <w:tcBorders>
              <w:top w:val="nil"/>
              <w:left w:val="single" w:sz="8" w:space="0" w:color="auto"/>
              <w:bottom w:val="single" w:sz="8" w:space="0" w:color="000000"/>
              <w:right w:val="single" w:sz="8" w:space="0" w:color="auto"/>
            </w:tcBorders>
            <w:shd w:val="clear" w:color="auto" w:fill="auto"/>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Основы автоматизации технологических процессов</w:t>
            </w:r>
          </w:p>
        </w:tc>
        <w:tc>
          <w:tcPr>
            <w:tcW w:w="470" w:type="dxa"/>
            <w:gridSpan w:val="2"/>
            <w:tcBorders>
              <w:top w:val="nil"/>
              <w:left w:val="nil"/>
              <w:bottom w:val="single" w:sz="8" w:space="0" w:color="auto"/>
              <w:right w:val="nil"/>
            </w:tcBorders>
            <w:shd w:val="clear" w:color="auto" w:fill="auto"/>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34"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16"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70"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w:t>
            </w:r>
          </w:p>
        </w:tc>
        <w:tc>
          <w:tcPr>
            <w:tcW w:w="403"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single" w:sz="4" w:space="0" w:color="auto"/>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single" w:sz="4" w:space="0" w:color="auto"/>
              <w:left w:val="nil"/>
              <w:bottom w:val="single" w:sz="4" w:space="0" w:color="auto"/>
              <w:right w:val="single" w:sz="4" w:space="0" w:color="auto"/>
            </w:tcBorders>
            <w:shd w:val="clear" w:color="000000" w:fill="FFFFF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39</w:t>
            </w:r>
          </w:p>
        </w:tc>
      </w:tr>
      <w:tr w:rsidR="00D57DE3"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ПМ.00</w:t>
            </w:r>
          </w:p>
        </w:tc>
        <w:tc>
          <w:tcPr>
            <w:tcW w:w="1300" w:type="dxa"/>
            <w:gridSpan w:val="2"/>
            <w:tcBorders>
              <w:top w:val="nil"/>
              <w:left w:val="single" w:sz="8" w:space="0" w:color="auto"/>
              <w:bottom w:val="single" w:sz="8" w:space="0" w:color="000000"/>
              <w:right w:val="single" w:sz="8" w:space="0" w:color="auto"/>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Профессиональные модули</w:t>
            </w:r>
          </w:p>
        </w:tc>
        <w:tc>
          <w:tcPr>
            <w:tcW w:w="470" w:type="dxa"/>
            <w:gridSpan w:val="2"/>
            <w:tcBorders>
              <w:top w:val="nil"/>
              <w:left w:val="nil"/>
              <w:bottom w:val="single" w:sz="8" w:space="0" w:color="auto"/>
              <w:right w:val="nil"/>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shd w:val="clear" w:color="000000" w:fill="BFBFBF"/>
            <w:noWrap/>
            <w:vAlign w:val="center"/>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rPr>
              <w:t>2</w:t>
            </w:r>
            <w:r>
              <w:rPr>
                <w:rFonts w:ascii="Times New Roman" w:hAnsi="Times New Roman"/>
                <w:color w:val="000000"/>
                <w:sz w:val="10"/>
                <w:szCs w:val="10"/>
                <w:lang w:val="en-US"/>
              </w:rPr>
              <w:t>1</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sidRPr="00D2570E">
              <w:rPr>
                <w:rFonts w:ascii="Times New Roman" w:hAnsi="Times New Roman"/>
                <w:color w:val="000000"/>
                <w:sz w:val="10"/>
                <w:szCs w:val="10"/>
                <w:lang w:val="en-US"/>
              </w:rPr>
              <w:t>1</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sidRPr="00D2570E">
              <w:rPr>
                <w:rFonts w:ascii="Times New Roman" w:hAnsi="Times New Roman"/>
                <w:color w:val="000000"/>
                <w:sz w:val="10"/>
                <w:szCs w:val="10"/>
                <w:lang w:val="en-US"/>
              </w:rPr>
              <w:t>1</w:t>
            </w:r>
          </w:p>
        </w:tc>
        <w:tc>
          <w:tcPr>
            <w:tcW w:w="43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sidRPr="00D2570E">
              <w:rPr>
                <w:rFonts w:ascii="Times New Roman" w:hAnsi="Times New Roman"/>
                <w:color w:val="000000"/>
                <w:sz w:val="10"/>
                <w:szCs w:val="10"/>
                <w:lang w:val="en-US"/>
              </w:rPr>
              <w:t>1</w:t>
            </w:r>
          </w:p>
        </w:tc>
        <w:tc>
          <w:tcPr>
            <w:tcW w:w="416"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sidRPr="00D2570E">
              <w:rPr>
                <w:rFonts w:ascii="Times New Roman" w:hAnsi="Times New Roman"/>
                <w:color w:val="000000"/>
                <w:sz w:val="10"/>
                <w:szCs w:val="10"/>
                <w:lang w:val="en-US"/>
              </w:rPr>
              <w:t>1</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sidRPr="00D2570E">
              <w:rPr>
                <w:rFonts w:ascii="Times New Roman" w:hAnsi="Times New Roman"/>
                <w:color w:val="000000"/>
                <w:sz w:val="10"/>
                <w:szCs w:val="10"/>
                <w:lang w:val="en-US"/>
              </w:rPr>
              <w:t>1</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9B68DB" w:rsidRDefault="008565A9" w:rsidP="00CD480B">
            <w:pPr>
              <w:suppressAutoHyphens/>
              <w:spacing w:after="0"/>
              <w:jc w:val="center"/>
              <w:rPr>
                <w:lang w:val="en-US"/>
              </w:rPr>
            </w:pPr>
            <w:r>
              <w:rPr>
                <w:rFonts w:ascii="Times New Roman" w:hAnsi="Times New Roman"/>
                <w:color w:val="000000"/>
                <w:sz w:val="10"/>
                <w:szCs w:val="10"/>
                <w:lang w:val="en-US"/>
              </w:rPr>
              <w:t>20</w:t>
            </w:r>
          </w:p>
        </w:tc>
        <w:tc>
          <w:tcPr>
            <w:tcW w:w="470" w:type="dxa"/>
            <w:gridSpan w:val="2"/>
            <w:tcBorders>
              <w:top w:val="nil"/>
              <w:left w:val="nil"/>
              <w:bottom w:val="single" w:sz="4" w:space="0" w:color="auto"/>
              <w:right w:val="single" w:sz="4" w:space="0" w:color="auto"/>
            </w:tcBorders>
            <w:shd w:val="clear" w:color="000000" w:fill="BFBFBF"/>
            <w:noWrap/>
            <w:vAlign w:val="center"/>
          </w:tcPr>
          <w:p w:rsidR="008565A9" w:rsidRPr="009B68DB" w:rsidRDefault="008565A9" w:rsidP="00CD480B">
            <w:pPr>
              <w:suppressAutoHyphens/>
              <w:spacing w:after="0"/>
              <w:jc w:val="center"/>
              <w:rPr>
                <w:lang w:val="en-US"/>
              </w:rPr>
            </w:pPr>
            <w:r>
              <w:rPr>
                <w:rFonts w:ascii="Times New Roman" w:hAnsi="Times New Roman"/>
                <w:color w:val="000000"/>
                <w:sz w:val="10"/>
                <w:szCs w:val="10"/>
                <w:lang w:val="en-US"/>
              </w:rPr>
              <w:t>20</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Pr>
                <w:rFonts w:ascii="Times New Roman" w:hAnsi="Times New Roman"/>
                <w:color w:val="000000"/>
                <w:sz w:val="10"/>
                <w:szCs w:val="10"/>
                <w:lang w:val="en-US"/>
              </w:rPr>
              <w:t>0</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Pr>
                <w:rFonts w:ascii="Times New Roman" w:hAnsi="Times New Roman"/>
                <w:color w:val="000000"/>
                <w:sz w:val="10"/>
                <w:szCs w:val="10"/>
                <w:lang w:val="en-US"/>
              </w:rPr>
              <w:t>0</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Default="008565A9" w:rsidP="00CD480B">
            <w:pPr>
              <w:suppressAutoHyphens/>
              <w:spacing w:after="0"/>
              <w:jc w:val="center"/>
            </w:pPr>
            <w:r w:rsidRPr="00D2570E">
              <w:rPr>
                <w:rFonts w:ascii="Times New Roman" w:hAnsi="Times New Roman"/>
                <w:color w:val="000000"/>
                <w:sz w:val="10"/>
                <w:szCs w:val="10"/>
              </w:rPr>
              <w:t>2</w:t>
            </w:r>
            <w:r>
              <w:rPr>
                <w:rFonts w:ascii="Times New Roman" w:hAnsi="Times New Roman"/>
                <w:color w:val="000000"/>
                <w:sz w:val="10"/>
                <w:szCs w:val="10"/>
                <w:lang w:val="en-US"/>
              </w:rPr>
              <w:t>0</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19</w:t>
            </w: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19</w:t>
            </w:r>
          </w:p>
        </w:tc>
        <w:tc>
          <w:tcPr>
            <w:tcW w:w="403"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6"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3"/>
            <w:tcBorders>
              <w:top w:val="nil"/>
              <w:left w:val="nil"/>
              <w:bottom w:val="single" w:sz="4" w:space="0" w:color="auto"/>
              <w:right w:val="single" w:sz="8" w:space="0" w:color="auto"/>
            </w:tcBorders>
            <w:shd w:val="clear" w:color="auto" w:fill="BFBFBF"/>
            <w:noWrap/>
            <w:vAlign w:val="center"/>
            <w:hideMark/>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9E15C0" w:rsidRDefault="008565A9" w:rsidP="00CD480B">
            <w:pPr>
              <w:suppressAutoHyphens/>
              <w:spacing w:after="0" w:line="240" w:lineRule="auto"/>
              <w:jc w:val="center"/>
              <w:rPr>
                <w:rFonts w:ascii="Times New Roman" w:hAnsi="Times New Roman"/>
                <w:color w:val="000000"/>
                <w:sz w:val="10"/>
                <w:szCs w:val="10"/>
                <w:lang w:val="en-US"/>
              </w:rPr>
            </w:pP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406</w:t>
            </w:r>
          </w:p>
        </w:tc>
      </w:tr>
      <w:tr w:rsidR="008565A9" w:rsidRPr="001C1D40" w:rsidTr="008565A9">
        <w:trPr>
          <w:trHeight w:val="25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ПМ.02</w:t>
            </w:r>
          </w:p>
        </w:tc>
        <w:tc>
          <w:tcPr>
            <w:tcW w:w="1300"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 xml:space="preserve">Ведение технологического процесса на установках </w:t>
            </w:r>
            <w:r w:rsidRPr="00F6126D">
              <w:rPr>
                <w:rFonts w:ascii="Times New Roman" w:hAnsi="Times New Roman"/>
                <w:b/>
                <w:sz w:val="10"/>
                <w:szCs w:val="10"/>
                <w:lang w:val="en-US"/>
              </w:rPr>
              <w:t>I</w:t>
            </w:r>
            <w:r w:rsidRPr="00F6126D">
              <w:rPr>
                <w:rFonts w:ascii="Times New Roman" w:hAnsi="Times New Roman"/>
                <w:b/>
                <w:sz w:val="10"/>
                <w:szCs w:val="10"/>
              </w:rPr>
              <w:t xml:space="preserve"> и </w:t>
            </w:r>
            <w:r w:rsidRPr="00F6126D">
              <w:rPr>
                <w:rFonts w:ascii="Times New Roman" w:hAnsi="Times New Roman"/>
                <w:b/>
                <w:sz w:val="10"/>
                <w:szCs w:val="10"/>
                <w:lang w:val="en-US"/>
              </w:rPr>
              <w:t>II</w:t>
            </w:r>
            <w:r w:rsidRPr="00F6126D">
              <w:rPr>
                <w:rFonts w:ascii="Times New Roman" w:hAnsi="Times New Roman"/>
                <w:b/>
                <w:sz w:val="10"/>
                <w:szCs w:val="10"/>
              </w:rPr>
              <w:t xml:space="preserve"> категорий</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3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1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70"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03"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hideMark/>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r>
      <w:tr w:rsidR="008565A9" w:rsidRPr="001C1D40" w:rsidTr="008565A9">
        <w:trPr>
          <w:trHeight w:val="229"/>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b/>
                <w:sz w:val="10"/>
                <w:szCs w:val="10"/>
              </w:rPr>
            </w:pPr>
            <w:r w:rsidRPr="00F6126D">
              <w:rPr>
                <w:rFonts w:ascii="Times New Roman" w:hAnsi="Times New Roman"/>
                <w:sz w:val="10"/>
                <w:szCs w:val="10"/>
              </w:rPr>
              <w:t>МДК.02.01</w:t>
            </w:r>
          </w:p>
        </w:tc>
        <w:tc>
          <w:tcPr>
            <w:tcW w:w="1300"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both"/>
              <w:rPr>
                <w:rFonts w:ascii="Times New Roman" w:hAnsi="Times New Roman"/>
                <w:b/>
                <w:sz w:val="10"/>
                <w:szCs w:val="10"/>
              </w:rPr>
            </w:pPr>
            <w:r w:rsidRPr="00F6126D">
              <w:rPr>
                <w:rFonts w:ascii="Times New Roman" w:hAnsi="Times New Roman"/>
                <w:sz w:val="10"/>
                <w:szCs w:val="10"/>
              </w:rPr>
              <w:t>Управление технологическим процессом</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8</w:t>
            </w: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hideMark/>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104</w:t>
            </w:r>
          </w:p>
        </w:tc>
      </w:tr>
      <w:tr w:rsidR="008565A9" w:rsidRPr="001C1D40" w:rsidTr="008565A9">
        <w:trPr>
          <w:trHeight w:val="79"/>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УП.0</w:t>
            </w:r>
            <w:r>
              <w:rPr>
                <w:rFonts w:ascii="Times New Roman" w:hAnsi="Times New Roman"/>
                <w:b/>
                <w:sz w:val="10"/>
                <w:szCs w:val="10"/>
              </w:rPr>
              <w:t>2</w:t>
            </w:r>
          </w:p>
        </w:tc>
        <w:tc>
          <w:tcPr>
            <w:tcW w:w="1300" w:type="dxa"/>
            <w:gridSpan w:val="2"/>
            <w:tcBorders>
              <w:top w:val="nil"/>
              <w:left w:val="single" w:sz="8" w:space="0" w:color="auto"/>
              <w:bottom w:val="single" w:sz="8" w:space="0" w:color="000000"/>
              <w:right w:val="single" w:sz="8" w:space="0" w:color="auto"/>
            </w:tcBorders>
          </w:tcPr>
          <w:p w:rsidR="008565A9" w:rsidRPr="00F6126D" w:rsidRDefault="008565A9"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Учебная практика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8565A9" w:rsidRDefault="008565A9" w:rsidP="00CB3D64">
            <w:pPr>
              <w:suppressAutoHyphens/>
              <w:spacing w:after="0" w:line="240" w:lineRule="auto"/>
              <w:jc w:val="center"/>
              <w:rPr>
                <w:rFonts w:ascii="Times New Roman" w:hAnsi="Times New Roman"/>
                <w:b/>
                <w:color w:val="000000"/>
                <w:sz w:val="10"/>
                <w:szCs w:val="10"/>
              </w:rPr>
            </w:pPr>
            <w:r w:rsidRPr="008565A9">
              <w:rPr>
                <w:rFonts w:ascii="Times New Roman" w:hAnsi="Times New Roman"/>
                <w:b/>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36</w:t>
            </w:r>
          </w:p>
        </w:tc>
      </w:tr>
      <w:tr w:rsidR="008565A9" w:rsidRPr="001C1D40" w:rsidTr="008565A9">
        <w:trPr>
          <w:trHeight w:val="79"/>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A86C95" w:rsidRDefault="008565A9"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ПМ.03</w:t>
            </w:r>
          </w:p>
        </w:tc>
        <w:tc>
          <w:tcPr>
            <w:tcW w:w="1300" w:type="dxa"/>
            <w:gridSpan w:val="2"/>
            <w:tcBorders>
              <w:top w:val="nil"/>
              <w:left w:val="single" w:sz="8" w:space="0" w:color="auto"/>
              <w:bottom w:val="single" w:sz="8" w:space="0" w:color="000000"/>
              <w:right w:val="single" w:sz="8" w:space="0" w:color="auto"/>
            </w:tcBorders>
            <w:vAlign w:val="center"/>
          </w:tcPr>
          <w:p w:rsidR="008565A9" w:rsidRPr="00756734" w:rsidRDefault="008565A9" w:rsidP="00CD480B">
            <w:pPr>
              <w:suppressAutoHyphens/>
              <w:spacing w:after="0" w:line="240" w:lineRule="auto"/>
              <w:rPr>
                <w:rFonts w:ascii="Times New Roman" w:hAnsi="Times New Roman"/>
                <w:b/>
                <w:sz w:val="9"/>
                <w:szCs w:val="9"/>
              </w:rPr>
            </w:pPr>
            <w:r w:rsidRPr="00756734">
              <w:rPr>
                <w:rFonts w:ascii="Times New Roman" w:hAnsi="Times New Roman"/>
                <w:b/>
                <w:sz w:val="9"/>
                <w:szCs w:val="9"/>
              </w:rPr>
              <w:t>Оценка качества выпускаемых компонентов и товарной продукции объектов переработки нефти и газа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sz w:val="10"/>
                <w:szCs w:val="10"/>
              </w:rPr>
            </w:pPr>
          </w:p>
        </w:tc>
      </w:tr>
      <w:tr w:rsidR="008565A9" w:rsidRPr="001C1D40" w:rsidTr="008565A9">
        <w:trPr>
          <w:trHeight w:val="79"/>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МДК.03.01</w:t>
            </w:r>
          </w:p>
        </w:tc>
        <w:tc>
          <w:tcPr>
            <w:tcW w:w="1300" w:type="dxa"/>
            <w:gridSpan w:val="2"/>
            <w:tcBorders>
              <w:top w:val="nil"/>
              <w:left w:val="single" w:sz="8" w:space="0" w:color="auto"/>
              <w:bottom w:val="single" w:sz="8" w:space="0" w:color="000000"/>
              <w:right w:val="single" w:sz="8" w:space="0" w:color="auto"/>
            </w:tcBorders>
          </w:tcPr>
          <w:p w:rsidR="008565A9" w:rsidRPr="00F6126D" w:rsidRDefault="008565A9"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Технический анализ и контроль производства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3</w:t>
            </w:r>
          </w:p>
        </w:tc>
        <w:tc>
          <w:tcPr>
            <w:tcW w:w="426"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425"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43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416"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426"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425"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470"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A803FD">
              <w:rPr>
                <w:rFonts w:ascii="Times New Roman" w:hAnsi="Times New Roman"/>
                <w:color w:val="000000"/>
                <w:sz w:val="10"/>
                <w:szCs w:val="10"/>
                <w:lang w:val="en-US"/>
              </w:rPr>
              <w:t>3</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Pr>
                <w:rFonts w:ascii="Times New Roman" w:hAnsi="Times New Roman"/>
                <w:color w:val="000000"/>
                <w:sz w:val="10"/>
                <w:szCs w:val="10"/>
                <w:lang w:val="en-US"/>
              </w:rPr>
              <w:t>2</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Pr>
                <w:rFonts w:ascii="Times New Roman" w:hAnsi="Times New Roman"/>
                <w:color w:val="000000"/>
                <w:sz w:val="10"/>
                <w:szCs w:val="10"/>
                <w:lang w:val="en-US"/>
              </w:rPr>
              <w:t>2</w:t>
            </w: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9D2DDC" w:rsidRDefault="008565A9" w:rsidP="00CD480B">
            <w:pPr>
              <w:suppressAutoHyphens/>
              <w:spacing w:after="0" w:line="240" w:lineRule="auto"/>
              <w:jc w:val="center"/>
              <w:rPr>
                <w:rFonts w:ascii="Times New Roman" w:hAnsi="Times New Roman"/>
                <w:sz w:val="10"/>
                <w:szCs w:val="10"/>
                <w:lang w:val="en-US"/>
              </w:rPr>
            </w:pPr>
            <w:r>
              <w:rPr>
                <w:rFonts w:ascii="Times New Roman" w:hAnsi="Times New Roman"/>
                <w:sz w:val="10"/>
                <w:szCs w:val="10"/>
                <w:lang w:val="en-US"/>
              </w:rPr>
              <w:t>37</w:t>
            </w:r>
          </w:p>
        </w:tc>
      </w:tr>
      <w:tr w:rsidR="008565A9" w:rsidRPr="001C1D40" w:rsidTr="008565A9">
        <w:trPr>
          <w:trHeight w:val="79"/>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A86C95" w:rsidRDefault="008565A9" w:rsidP="00CD480B">
            <w:pPr>
              <w:suppressAutoHyphens/>
              <w:spacing w:after="0" w:line="240" w:lineRule="auto"/>
              <w:jc w:val="center"/>
              <w:rPr>
                <w:rFonts w:ascii="Times New Roman" w:hAnsi="Times New Roman"/>
                <w:b/>
                <w:bCs/>
                <w:color w:val="000000"/>
                <w:sz w:val="10"/>
                <w:szCs w:val="10"/>
              </w:rPr>
            </w:pPr>
            <w:r w:rsidRPr="00A86C95">
              <w:rPr>
                <w:rFonts w:ascii="Times New Roman" w:hAnsi="Times New Roman"/>
                <w:b/>
                <w:bCs/>
                <w:color w:val="000000"/>
                <w:sz w:val="10"/>
                <w:szCs w:val="10"/>
              </w:rPr>
              <w:t>ПМ.04</w:t>
            </w:r>
          </w:p>
        </w:tc>
        <w:tc>
          <w:tcPr>
            <w:tcW w:w="1300" w:type="dxa"/>
            <w:gridSpan w:val="2"/>
            <w:tcBorders>
              <w:top w:val="nil"/>
              <w:left w:val="single" w:sz="8" w:space="0" w:color="auto"/>
              <w:bottom w:val="single" w:sz="8" w:space="0" w:color="000000"/>
              <w:right w:val="single" w:sz="8" w:space="0" w:color="auto"/>
            </w:tcBorders>
            <w:vAlign w:val="center"/>
          </w:tcPr>
          <w:p w:rsidR="008565A9" w:rsidRPr="00756734" w:rsidRDefault="008565A9" w:rsidP="00CD480B">
            <w:pPr>
              <w:suppressAutoHyphens/>
              <w:spacing w:after="0" w:line="240" w:lineRule="auto"/>
              <w:rPr>
                <w:rFonts w:ascii="Times New Roman" w:hAnsi="Times New Roman"/>
                <w:b/>
                <w:sz w:val="9"/>
                <w:szCs w:val="9"/>
              </w:rPr>
            </w:pPr>
            <w:r w:rsidRPr="00756734">
              <w:rPr>
                <w:rFonts w:ascii="Times New Roman" w:hAnsi="Times New Roman"/>
                <w:b/>
                <w:sz w:val="9"/>
                <w:szCs w:val="9"/>
              </w:rPr>
              <w:t>Предупреждение и устранение возникающих производственных инцидентов</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sz w:val="10"/>
                <w:szCs w:val="10"/>
              </w:rPr>
            </w:pPr>
          </w:p>
        </w:tc>
      </w:tr>
      <w:tr w:rsidR="008565A9" w:rsidRPr="001C1D40" w:rsidTr="008565A9">
        <w:trPr>
          <w:trHeight w:val="79"/>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МДК.04.01</w:t>
            </w:r>
          </w:p>
        </w:tc>
        <w:tc>
          <w:tcPr>
            <w:tcW w:w="1300" w:type="dxa"/>
            <w:gridSpan w:val="2"/>
            <w:tcBorders>
              <w:top w:val="nil"/>
              <w:left w:val="single" w:sz="8" w:space="0" w:color="auto"/>
              <w:bottom w:val="single" w:sz="8" w:space="0" w:color="000000"/>
              <w:right w:val="single" w:sz="8" w:space="0" w:color="auto"/>
            </w:tcBorders>
          </w:tcPr>
          <w:p w:rsidR="008565A9" w:rsidRPr="00F6126D" w:rsidRDefault="008565A9"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Промышленная безопасность</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r>
              <w:rPr>
                <w:rFonts w:ascii="Times New Roman" w:hAnsi="Times New Roman"/>
                <w:color w:val="000000"/>
                <w:sz w:val="10"/>
                <w:szCs w:val="10"/>
              </w:rPr>
              <w:t>4</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43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41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470"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4</w:t>
            </w:r>
            <w:r w:rsidRPr="001C1D40">
              <w:rPr>
                <w:rFonts w:ascii="Times New Roman" w:hAnsi="Times New Roman"/>
                <w:color w:val="000000"/>
                <w:sz w:val="10"/>
                <w:szCs w:val="10"/>
              </w:rPr>
              <w:t> </w:t>
            </w:r>
          </w:p>
        </w:tc>
        <w:tc>
          <w:tcPr>
            <w:tcW w:w="403"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hideMark/>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52</w:t>
            </w:r>
            <w:r w:rsidRPr="001C1D40">
              <w:rPr>
                <w:rFonts w:ascii="Times New Roman" w:hAnsi="Times New Roman"/>
                <w:sz w:val="10"/>
                <w:szCs w:val="10"/>
              </w:rPr>
              <w:t> </w:t>
            </w:r>
          </w:p>
        </w:tc>
      </w:tr>
      <w:tr w:rsidR="008565A9" w:rsidRPr="001C1D40" w:rsidTr="008565A9">
        <w:trPr>
          <w:trHeight w:val="95"/>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УП.0</w:t>
            </w:r>
            <w:r>
              <w:rPr>
                <w:rFonts w:ascii="Times New Roman" w:hAnsi="Times New Roman"/>
                <w:b/>
                <w:sz w:val="10"/>
                <w:szCs w:val="10"/>
              </w:rPr>
              <w:t>4</w:t>
            </w:r>
          </w:p>
        </w:tc>
        <w:tc>
          <w:tcPr>
            <w:tcW w:w="1300" w:type="dxa"/>
            <w:gridSpan w:val="2"/>
            <w:tcBorders>
              <w:top w:val="nil"/>
              <w:left w:val="single" w:sz="8" w:space="0" w:color="auto"/>
              <w:bottom w:val="single" w:sz="8" w:space="0" w:color="000000"/>
              <w:right w:val="single" w:sz="8" w:space="0" w:color="auto"/>
            </w:tcBorders>
          </w:tcPr>
          <w:p w:rsidR="008565A9" w:rsidRPr="00F6126D" w:rsidRDefault="008565A9"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Учебная практика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r>
      <w:tr w:rsidR="008565A9" w:rsidRPr="001C1D40" w:rsidTr="008565A9">
        <w:trPr>
          <w:trHeight w:val="95"/>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1A2E71" w:rsidRDefault="008565A9" w:rsidP="00CD480B">
            <w:pPr>
              <w:suppressAutoHyphens/>
              <w:spacing w:after="0" w:line="240" w:lineRule="auto"/>
              <w:jc w:val="center"/>
              <w:rPr>
                <w:rFonts w:ascii="Times New Roman" w:hAnsi="Times New Roman"/>
                <w:b/>
                <w:sz w:val="10"/>
                <w:szCs w:val="10"/>
              </w:rPr>
            </w:pPr>
            <w:r w:rsidRPr="001A2E71">
              <w:rPr>
                <w:rFonts w:ascii="Times New Roman" w:hAnsi="Times New Roman"/>
                <w:b/>
                <w:sz w:val="10"/>
                <w:szCs w:val="10"/>
              </w:rPr>
              <w:t>ПМ.05</w:t>
            </w:r>
          </w:p>
        </w:tc>
        <w:tc>
          <w:tcPr>
            <w:tcW w:w="1300"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rPr>
                <w:rFonts w:ascii="Times New Roman" w:hAnsi="Times New Roman"/>
                <w:b/>
                <w:sz w:val="10"/>
                <w:szCs w:val="10"/>
              </w:rPr>
            </w:pPr>
            <w:r w:rsidRPr="00F6126D">
              <w:rPr>
                <w:rFonts w:ascii="Times New Roman" w:hAnsi="Times New Roman"/>
                <w:b/>
                <w:sz w:val="10"/>
                <w:szCs w:val="10"/>
              </w:rPr>
              <w:t>Планирование и организация работы коллектива подразделения</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r>
      <w:tr w:rsidR="008565A9" w:rsidRPr="001C1D40" w:rsidTr="008565A9">
        <w:trPr>
          <w:trHeight w:val="95"/>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b/>
                <w:sz w:val="10"/>
                <w:szCs w:val="10"/>
              </w:rPr>
            </w:pPr>
            <w:r w:rsidRPr="00F6126D">
              <w:rPr>
                <w:rFonts w:ascii="Times New Roman" w:hAnsi="Times New Roman"/>
                <w:sz w:val="10"/>
                <w:szCs w:val="10"/>
              </w:rPr>
              <w:t>МДК.05.01</w:t>
            </w:r>
          </w:p>
        </w:tc>
        <w:tc>
          <w:tcPr>
            <w:tcW w:w="1300" w:type="dxa"/>
            <w:gridSpan w:val="2"/>
            <w:tcBorders>
              <w:top w:val="nil"/>
              <w:left w:val="single" w:sz="8" w:space="0" w:color="auto"/>
              <w:bottom w:val="single" w:sz="8" w:space="0" w:color="000000"/>
              <w:right w:val="single" w:sz="8" w:space="0" w:color="auto"/>
            </w:tcBorders>
          </w:tcPr>
          <w:p w:rsidR="008565A9" w:rsidRPr="00F6126D" w:rsidRDefault="008565A9"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Основы управления персоналом</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43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416"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470"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noWrap/>
            <w:vAlign w:val="center"/>
          </w:tcPr>
          <w:p w:rsidR="008565A9" w:rsidRDefault="008565A9" w:rsidP="00CD480B">
            <w:pPr>
              <w:suppressAutoHyphens/>
              <w:spacing w:after="0"/>
              <w:jc w:val="center"/>
            </w:pPr>
            <w:r w:rsidRPr="00B40DD8">
              <w:rPr>
                <w:rFonts w:ascii="Times New Roman" w:hAnsi="Times New Roman"/>
                <w:color w:val="000000"/>
                <w:sz w:val="10"/>
                <w:szCs w:val="10"/>
              </w:rPr>
              <w:t>3</w:t>
            </w:r>
          </w:p>
        </w:tc>
        <w:tc>
          <w:tcPr>
            <w:tcW w:w="364" w:type="dxa"/>
            <w:gridSpan w:val="2"/>
            <w:tcBorders>
              <w:top w:val="nil"/>
              <w:left w:val="nil"/>
              <w:bottom w:val="single" w:sz="4" w:space="0" w:color="auto"/>
              <w:right w:val="single" w:sz="4" w:space="0" w:color="auto"/>
            </w:tcBorders>
            <w:noWrap/>
            <w:vAlign w:val="center"/>
          </w:tcPr>
          <w:p w:rsidR="008565A9" w:rsidRPr="009B7D9C" w:rsidRDefault="008565A9" w:rsidP="00CD480B">
            <w:pPr>
              <w:suppressAutoHyphens/>
              <w:spacing w:after="0"/>
              <w:jc w:val="center"/>
              <w:rPr>
                <w:lang w:val="en-US"/>
              </w:rPr>
            </w:pPr>
            <w:r>
              <w:rPr>
                <w:rFonts w:ascii="Times New Roman" w:hAnsi="Times New Roman"/>
                <w:color w:val="000000"/>
                <w:sz w:val="10"/>
                <w:szCs w:val="10"/>
                <w:lang w:val="en-US"/>
              </w:rPr>
              <w:t>2</w:t>
            </w:r>
          </w:p>
        </w:tc>
        <w:tc>
          <w:tcPr>
            <w:tcW w:w="364" w:type="dxa"/>
            <w:gridSpan w:val="2"/>
            <w:tcBorders>
              <w:top w:val="nil"/>
              <w:left w:val="nil"/>
              <w:bottom w:val="single" w:sz="4" w:space="0" w:color="auto"/>
              <w:right w:val="single" w:sz="4" w:space="0" w:color="auto"/>
            </w:tcBorders>
            <w:noWrap/>
            <w:vAlign w:val="center"/>
          </w:tcPr>
          <w:p w:rsidR="008565A9" w:rsidRPr="009B7D9C" w:rsidRDefault="008565A9" w:rsidP="00CD480B">
            <w:pPr>
              <w:suppressAutoHyphens/>
              <w:spacing w:after="0"/>
              <w:jc w:val="center"/>
              <w:rPr>
                <w:lang w:val="en-US"/>
              </w:rPr>
            </w:pPr>
            <w:r>
              <w:rPr>
                <w:rFonts w:ascii="Times New Roman" w:hAnsi="Times New Roman"/>
                <w:color w:val="000000"/>
                <w:sz w:val="10"/>
                <w:szCs w:val="10"/>
                <w:lang w:val="en-US"/>
              </w:rPr>
              <w:t>2</w:t>
            </w: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9E15C0"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37</w:t>
            </w:r>
          </w:p>
        </w:tc>
      </w:tr>
      <w:tr w:rsidR="008565A9" w:rsidRPr="001C1D40" w:rsidTr="008565A9">
        <w:trPr>
          <w:trHeight w:val="95"/>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УП.0</w:t>
            </w:r>
            <w:r>
              <w:rPr>
                <w:rFonts w:ascii="Times New Roman" w:hAnsi="Times New Roman"/>
                <w:b/>
                <w:sz w:val="10"/>
                <w:szCs w:val="10"/>
              </w:rPr>
              <w:t>5</w:t>
            </w:r>
          </w:p>
        </w:tc>
        <w:tc>
          <w:tcPr>
            <w:tcW w:w="1300" w:type="dxa"/>
            <w:gridSpan w:val="2"/>
            <w:tcBorders>
              <w:top w:val="nil"/>
              <w:left w:val="single" w:sz="8" w:space="0" w:color="auto"/>
              <w:bottom w:val="single" w:sz="8" w:space="0" w:color="000000"/>
              <w:right w:val="single" w:sz="8" w:space="0" w:color="auto"/>
            </w:tcBorders>
          </w:tcPr>
          <w:p w:rsidR="008565A9" w:rsidRPr="00F6126D" w:rsidRDefault="008565A9"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Учебная практика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r>
      <w:tr w:rsidR="008565A9" w:rsidRPr="001C1D40" w:rsidTr="008565A9">
        <w:trPr>
          <w:trHeight w:val="95"/>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2D4436" w:rsidRDefault="008565A9" w:rsidP="00CD480B">
            <w:pPr>
              <w:suppressAutoHyphens/>
              <w:spacing w:after="0" w:line="240" w:lineRule="auto"/>
              <w:jc w:val="center"/>
              <w:rPr>
                <w:rFonts w:ascii="Times New Roman" w:hAnsi="Times New Roman"/>
                <w:b/>
                <w:sz w:val="10"/>
                <w:szCs w:val="10"/>
                <w:vertAlign w:val="superscript"/>
              </w:rPr>
            </w:pPr>
            <w:r w:rsidRPr="002D4436">
              <w:rPr>
                <w:rFonts w:ascii="Times New Roman" w:hAnsi="Times New Roman"/>
                <w:b/>
                <w:sz w:val="10"/>
                <w:szCs w:val="10"/>
              </w:rPr>
              <w:t>ПМ.06</w:t>
            </w:r>
          </w:p>
        </w:tc>
        <w:tc>
          <w:tcPr>
            <w:tcW w:w="1300" w:type="dxa"/>
            <w:gridSpan w:val="2"/>
            <w:tcBorders>
              <w:top w:val="nil"/>
              <w:left w:val="single" w:sz="8" w:space="0" w:color="auto"/>
              <w:bottom w:val="single" w:sz="8" w:space="0" w:color="000000"/>
              <w:right w:val="single" w:sz="8" w:space="0" w:color="auto"/>
            </w:tcBorders>
            <w:vAlign w:val="center"/>
          </w:tcPr>
          <w:p w:rsidR="008565A9" w:rsidRPr="00756734" w:rsidRDefault="008565A9" w:rsidP="00CD480B">
            <w:pPr>
              <w:suppressAutoHyphens/>
              <w:spacing w:after="0" w:line="240" w:lineRule="auto"/>
              <w:jc w:val="both"/>
              <w:rPr>
                <w:rFonts w:ascii="Times New Roman" w:hAnsi="Times New Roman"/>
                <w:b/>
                <w:sz w:val="9"/>
                <w:szCs w:val="9"/>
              </w:rPr>
            </w:pPr>
            <w:r w:rsidRPr="00756734">
              <w:rPr>
                <w:rFonts w:ascii="Times New Roman" w:hAnsi="Times New Roman"/>
                <w:b/>
                <w:sz w:val="9"/>
                <w:szCs w:val="9"/>
              </w:rPr>
              <w:t>Выполнение работ по одной или нескольким профессиям рабочих, должностям служащих.</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r>
      <w:tr w:rsidR="008565A9" w:rsidRPr="001C1D40" w:rsidTr="008565A9">
        <w:trPr>
          <w:trHeight w:val="95"/>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sz w:val="10"/>
                <w:szCs w:val="10"/>
              </w:rPr>
            </w:pPr>
            <w:r w:rsidRPr="00F6126D">
              <w:rPr>
                <w:rFonts w:ascii="Times New Roman" w:hAnsi="Times New Roman"/>
                <w:sz w:val="10"/>
                <w:szCs w:val="10"/>
              </w:rPr>
              <w:t>МДК.06.01</w:t>
            </w:r>
          </w:p>
        </w:tc>
        <w:tc>
          <w:tcPr>
            <w:tcW w:w="1300"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both"/>
              <w:rPr>
                <w:rFonts w:ascii="Times New Roman" w:hAnsi="Times New Roman"/>
                <w:sz w:val="10"/>
                <w:szCs w:val="10"/>
              </w:rPr>
            </w:pPr>
            <w:r w:rsidRPr="00F6126D">
              <w:rPr>
                <w:rFonts w:ascii="Times New Roman" w:hAnsi="Times New Roman"/>
                <w:sz w:val="10"/>
                <w:szCs w:val="10"/>
              </w:rPr>
              <w:t>Выполнение работ по профессии «….»</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w:t>
            </w:r>
          </w:p>
        </w:tc>
        <w:tc>
          <w:tcPr>
            <w:tcW w:w="425" w:type="dxa"/>
            <w:gridSpan w:val="2"/>
            <w:tcBorders>
              <w:top w:val="nil"/>
              <w:left w:val="nil"/>
              <w:bottom w:val="single" w:sz="4" w:space="0" w:color="auto"/>
              <w:right w:val="single" w:sz="4" w:space="0" w:color="auto"/>
            </w:tcBorders>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470" w:type="dxa"/>
            <w:gridSpan w:val="2"/>
            <w:tcBorders>
              <w:top w:val="nil"/>
              <w:left w:val="nil"/>
              <w:bottom w:val="single" w:sz="4" w:space="0" w:color="auto"/>
              <w:right w:val="single" w:sz="4" w:space="0" w:color="auto"/>
            </w:tcBorders>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4" w:type="dxa"/>
            <w:gridSpan w:val="2"/>
            <w:tcBorders>
              <w:top w:val="nil"/>
              <w:left w:val="nil"/>
              <w:bottom w:val="single" w:sz="4" w:space="0" w:color="auto"/>
              <w:right w:val="single" w:sz="4" w:space="0" w:color="auto"/>
            </w:tcBorders>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4" w:type="dxa"/>
            <w:gridSpan w:val="2"/>
            <w:tcBorders>
              <w:top w:val="nil"/>
              <w:left w:val="nil"/>
              <w:bottom w:val="single" w:sz="4" w:space="0" w:color="auto"/>
              <w:right w:val="single" w:sz="4" w:space="0" w:color="auto"/>
            </w:tcBorders>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4" w:type="dxa"/>
            <w:gridSpan w:val="2"/>
            <w:tcBorders>
              <w:top w:val="nil"/>
              <w:left w:val="nil"/>
              <w:bottom w:val="single" w:sz="4" w:space="0" w:color="auto"/>
              <w:right w:val="single" w:sz="4" w:space="0" w:color="auto"/>
            </w:tcBorders>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4" w:type="dxa"/>
            <w:gridSpan w:val="2"/>
            <w:tcBorders>
              <w:top w:val="nil"/>
              <w:left w:val="nil"/>
              <w:bottom w:val="single" w:sz="4" w:space="0" w:color="auto"/>
              <w:right w:val="single" w:sz="4" w:space="0" w:color="auto"/>
            </w:tcBorders>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364" w:type="dxa"/>
            <w:gridSpan w:val="2"/>
            <w:tcBorders>
              <w:top w:val="nil"/>
              <w:left w:val="nil"/>
              <w:bottom w:val="single" w:sz="4" w:space="0" w:color="auto"/>
              <w:right w:val="single" w:sz="4" w:space="0" w:color="auto"/>
            </w:tcBorders>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2</w:t>
            </w: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9B68DB"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32</w:t>
            </w:r>
          </w:p>
        </w:tc>
      </w:tr>
      <w:tr w:rsidR="008565A9" w:rsidRPr="001C1D40" w:rsidTr="008565A9">
        <w:trPr>
          <w:trHeight w:val="95"/>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b/>
                <w:sz w:val="10"/>
                <w:szCs w:val="10"/>
              </w:rPr>
            </w:pPr>
            <w:r w:rsidRPr="00F6126D">
              <w:rPr>
                <w:rFonts w:ascii="Times New Roman" w:hAnsi="Times New Roman"/>
                <w:b/>
                <w:sz w:val="10"/>
                <w:szCs w:val="10"/>
              </w:rPr>
              <w:t>УП.06</w:t>
            </w:r>
          </w:p>
        </w:tc>
        <w:tc>
          <w:tcPr>
            <w:tcW w:w="1300" w:type="dxa"/>
            <w:gridSpan w:val="2"/>
            <w:tcBorders>
              <w:top w:val="nil"/>
              <w:left w:val="single" w:sz="8" w:space="0" w:color="auto"/>
              <w:bottom w:val="single" w:sz="8" w:space="0" w:color="000000"/>
              <w:right w:val="single" w:sz="8" w:space="0" w:color="auto"/>
            </w:tcBorders>
          </w:tcPr>
          <w:p w:rsidR="008565A9" w:rsidRPr="00F6126D" w:rsidRDefault="008565A9" w:rsidP="00CD480B">
            <w:pPr>
              <w:suppressAutoHyphens/>
              <w:spacing w:after="0" w:line="240" w:lineRule="auto"/>
              <w:jc w:val="both"/>
              <w:rPr>
                <w:rFonts w:ascii="Times New Roman" w:hAnsi="Times New Roman"/>
                <w:b/>
                <w:sz w:val="10"/>
                <w:szCs w:val="10"/>
              </w:rPr>
            </w:pPr>
            <w:r w:rsidRPr="00F6126D">
              <w:rPr>
                <w:rFonts w:ascii="Times New Roman" w:hAnsi="Times New Roman"/>
                <w:b/>
                <w:sz w:val="10"/>
                <w:szCs w:val="10"/>
              </w:rPr>
              <w:t>Учебная практика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hideMark/>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r>
      <w:tr w:rsidR="00D57DE3"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ПП.00</w:t>
            </w:r>
          </w:p>
        </w:tc>
        <w:tc>
          <w:tcPr>
            <w:tcW w:w="1300" w:type="dxa"/>
            <w:gridSpan w:val="2"/>
            <w:tcBorders>
              <w:top w:val="nil"/>
              <w:left w:val="single" w:sz="8" w:space="0" w:color="auto"/>
              <w:bottom w:val="single" w:sz="8" w:space="0" w:color="000000"/>
              <w:right w:val="single" w:sz="8" w:space="0" w:color="auto"/>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Производственные практики</w:t>
            </w:r>
          </w:p>
        </w:tc>
        <w:tc>
          <w:tcPr>
            <w:tcW w:w="470" w:type="dxa"/>
            <w:gridSpan w:val="2"/>
            <w:tcBorders>
              <w:top w:val="nil"/>
              <w:left w:val="nil"/>
              <w:bottom w:val="single" w:sz="8" w:space="0" w:color="auto"/>
              <w:right w:val="nil"/>
            </w:tcBorders>
            <w:shd w:val="clear" w:color="000000" w:fill="C0C0C0"/>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3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16"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70"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03"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3"/>
            <w:tcBorders>
              <w:top w:val="nil"/>
              <w:left w:val="nil"/>
              <w:bottom w:val="single" w:sz="4" w:space="0" w:color="auto"/>
              <w:right w:val="single" w:sz="8" w:space="0" w:color="auto"/>
            </w:tcBorders>
            <w:shd w:val="clear" w:color="auto" w:fill="BFBFBF"/>
            <w:noWrap/>
            <w:vAlign w:val="center"/>
            <w:hideMark/>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A43CF6"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008565A9"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576</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w:t>
            </w:r>
            <w:r w:rsidRPr="00F6126D">
              <w:rPr>
                <w:rFonts w:ascii="Times New Roman" w:hAnsi="Times New Roman"/>
                <w:sz w:val="10"/>
                <w:szCs w:val="10"/>
              </w:rPr>
              <w:t>П.0</w:t>
            </w:r>
            <w:r>
              <w:rPr>
                <w:rFonts w:ascii="Times New Roman" w:hAnsi="Times New Roman"/>
                <w:sz w:val="10"/>
                <w:szCs w:val="10"/>
              </w:rPr>
              <w:t>2</w:t>
            </w:r>
          </w:p>
        </w:tc>
        <w:tc>
          <w:tcPr>
            <w:tcW w:w="1300"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Производственная</w:t>
            </w:r>
            <w:r w:rsidRPr="00F6126D">
              <w:rPr>
                <w:rFonts w:ascii="Times New Roman" w:hAnsi="Times New Roman"/>
                <w:sz w:val="10"/>
                <w:szCs w:val="10"/>
              </w:rPr>
              <w:t xml:space="preserve"> практика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4" w:space="0" w:color="auto"/>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single" w:sz="4" w:space="0" w:color="auto"/>
              <w:left w:val="nil"/>
              <w:bottom w:val="single" w:sz="4" w:space="0" w:color="auto"/>
              <w:right w:val="single" w:sz="4" w:space="0" w:color="auto"/>
            </w:tcBorders>
            <w:shd w:val="clear" w:color="auto" w:fill="auto"/>
            <w:noWrap/>
            <w:vAlign w:val="center"/>
          </w:tcPr>
          <w:p w:rsidR="008565A9" w:rsidRPr="008565A9" w:rsidRDefault="008565A9" w:rsidP="00CD480B">
            <w:pPr>
              <w:suppressAutoHyphens/>
              <w:spacing w:after="0" w:line="240" w:lineRule="auto"/>
              <w:jc w:val="center"/>
              <w:rPr>
                <w:rFonts w:ascii="Times New Roman" w:hAnsi="Times New Roman"/>
                <w:color w:val="000000"/>
                <w:sz w:val="10"/>
                <w:szCs w:val="10"/>
              </w:rPr>
            </w:pPr>
            <w:r w:rsidRPr="008565A9">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108</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w:t>
            </w:r>
            <w:r w:rsidRPr="00F6126D">
              <w:rPr>
                <w:rFonts w:ascii="Times New Roman" w:hAnsi="Times New Roman"/>
                <w:sz w:val="10"/>
                <w:szCs w:val="10"/>
              </w:rPr>
              <w:t>П.0</w:t>
            </w:r>
            <w:r>
              <w:rPr>
                <w:rFonts w:ascii="Times New Roman" w:hAnsi="Times New Roman"/>
                <w:sz w:val="10"/>
                <w:szCs w:val="10"/>
              </w:rPr>
              <w:t>3</w:t>
            </w:r>
          </w:p>
        </w:tc>
        <w:tc>
          <w:tcPr>
            <w:tcW w:w="1300"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Производственная</w:t>
            </w:r>
            <w:r w:rsidRPr="00F6126D">
              <w:rPr>
                <w:rFonts w:ascii="Times New Roman" w:hAnsi="Times New Roman"/>
                <w:sz w:val="10"/>
                <w:szCs w:val="10"/>
              </w:rPr>
              <w:t xml:space="preserve"> практика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nil"/>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nil"/>
              <w:left w:val="nil"/>
              <w:bottom w:val="single" w:sz="4" w:space="0" w:color="auto"/>
              <w:right w:val="single" w:sz="4" w:space="0" w:color="auto"/>
            </w:tcBorders>
            <w:shd w:val="clear" w:color="auto" w:fill="auto"/>
            <w:noWrap/>
            <w:vAlign w:val="center"/>
          </w:tcPr>
          <w:p w:rsidR="008565A9" w:rsidRPr="008565A9"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w:t>
            </w:r>
            <w:r w:rsidRPr="00F6126D">
              <w:rPr>
                <w:rFonts w:ascii="Times New Roman" w:hAnsi="Times New Roman"/>
                <w:sz w:val="10"/>
                <w:szCs w:val="10"/>
              </w:rPr>
              <w:t>П.0</w:t>
            </w:r>
            <w:r>
              <w:rPr>
                <w:rFonts w:ascii="Times New Roman" w:hAnsi="Times New Roman"/>
                <w:sz w:val="10"/>
                <w:szCs w:val="10"/>
              </w:rPr>
              <w:t>4</w:t>
            </w:r>
          </w:p>
        </w:tc>
        <w:tc>
          <w:tcPr>
            <w:tcW w:w="1300" w:type="dxa"/>
            <w:gridSpan w:val="2"/>
            <w:tcBorders>
              <w:top w:val="nil"/>
              <w:left w:val="single" w:sz="8" w:space="0" w:color="auto"/>
              <w:bottom w:val="single" w:sz="8" w:space="0" w:color="000000"/>
              <w:right w:val="single" w:sz="8" w:space="0" w:color="auto"/>
            </w:tcBorders>
            <w:vAlign w:val="center"/>
          </w:tcPr>
          <w:p w:rsidR="008565A9" w:rsidRPr="00F6126D" w:rsidRDefault="008565A9" w:rsidP="00CD480B">
            <w:pPr>
              <w:suppressAutoHyphens/>
              <w:spacing w:after="0" w:line="240" w:lineRule="auto"/>
              <w:jc w:val="center"/>
              <w:rPr>
                <w:rFonts w:ascii="Times New Roman" w:hAnsi="Times New Roman"/>
                <w:sz w:val="10"/>
                <w:szCs w:val="10"/>
              </w:rPr>
            </w:pPr>
            <w:r>
              <w:rPr>
                <w:rFonts w:ascii="Times New Roman" w:hAnsi="Times New Roman"/>
                <w:sz w:val="10"/>
                <w:szCs w:val="10"/>
              </w:rPr>
              <w:t>Производственная</w:t>
            </w:r>
            <w:r w:rsidRPr="00F6126D">
              <w:rPr>
                <w:rFonts w:ascii="Times New Roman" w:hAnsi="Times New Roman"/>
                <w:sz w:val="10"/>
                <w:szCs w:val="10"/>
              </w:rPr>
              <w:t xml:space="preserve"> практика</w:t>
            </w:r>
          </w:p>
        </w:tc>
        <w:tc>
          <w:tcPr>
            <w:tcW w:w="470" w:type="dxa"/>
            <w:gridSpan w:val="2"/>
            <w:tcBorders>
              <w:top w:val="nil"/>
              <w:left w:val="nil"/>
              <w:bottom w:val="single" w:sz="8" w:space="0" w:color="auto"/>
              <w:right w:val="nil"/>
            </w:tcBorders>
            <w:vAlign w:val="center"/>
          </w:tcPr>
          <w:p w:rsidR="008565A9" w:rsidRPr="00A86C95" w:rsidRDefault="008565A9" w:rsidP="00CD480B">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nil"/>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nil"/>
              <w:left w:val="nil"/>
              <w:bottom w:val="single" w:sz="4" w:space="0" w:color="auto"/>
              <w:right w:val="single" w:sz="4" w:space="0" w:color="auto"/>
            </w:tcBorders>
            <w:shd w:val="clear" w:color="auto" w:fill="auto"/>
            <w:noWrap/>
            <w:vAlign w:val="center"/>
          </w:tcPr>
          <w:p w:rsidR="008565A9" w:rsidRPr="008565A9"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108</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ПП.0</w:t>
            </w:r>
            <w:r>
              <w:rPr>
                <w:rFonts w:ascii="Times New Roman" w:hAnsi="Times New Roman"/>
                <w:color w:val="000000"/>
                <w:sz w:val="10"/>
                <w:szCs w:val="10"/>
              </w:rPr>
              <w:t>5</w:t>
            </w:r>
          </w:p>
        </w:tc>
        <w:tc>
          <w:tcPr>
            <w:tcW w:w="1300" w:type="dxa"/>
            <w:gridSpan w:val="2"/>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sz w:val="10"/>
                <w:szCs w:val="10"/>
              </w:rPr>
              <w:t>Производственная</w:t>
            </w:r>
            <w:r w:rsidRPr="00F6126D">
              <w:rPr>
                <w:rFonts w:ascii="Times New Roman" w:hAnsi="Times New Roman"/>
                <w:sz w:val="10"/>
                <w:szCs w:val="10"/>
              </w:rPr>
              <w:t xml:space="preserve"> практика</w:t>
            </w:r>
          </w:p>
        </w:tc>
        <w:tc>
          <w:tcPr>
            <w:tcW w:w="470" w:type="dxa"/>
            <w:gridSpan w:val="2"/>
            <w:tcBorders>
              <w:top w:val="nil"/>
              <w:left w:val="nil"/>
              <w:bottom w:val="single" w:sz="8" w:space="0" w:color="auto"/>
              <w:right w:val="nil"/>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3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1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70"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03"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nil"/>
              <w:left w:val="nil"/>
              <w:bottom w:val="single" w:sz="4" w:space="0" w:color="auto"/>
              <w:right w:val="single" w:sz="8" w:space="0" w:color="auto"/>
            </w:tcBorders>
            <w:shd w:val="clear" w:color="auto" w:fill="BFBFBF"/>
            <w:noWrap/>
            <w:vAlign w:val="center"/>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42" w:type="dxa"/>
            <w:gridSpan w:val="2"/>
            <w:tcBorders>
              <w:top w:val="nil"/>
              <w:left w:val="nil"/>
              <w:bottom w:val="single" w:sz="4" w:space="0" w:color="auto"/>
              <w:right w:val="single" w:sz="4" w:space="0" w:color="auto"/>
            </w:tcBorders>
            <w:shd w:val="clear" w:color="auto" w:fill="auto"/>
            <w:noWrap/>
            <w:vAlign w:val="center"/>
          </w:tcPr>
          <w:p w:rsidR="008565A9" w:rsidRPr="008565A9"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b/>
                <w:bCs/>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56" w:type="dxa"/>
            <w:tcBorders>
              <w:top w:val="single" w:sz="8" w:space="0" w:color="auto"/>
              <w:left w:val="nil"/>
              <w:bottom w:val="single" w:sz="4" w:space="0" w:color="auto"/>
              <w:right w:val="single" w:sz="8" w:space="0" w:color="auto"/>
            </w:tcBorders>
            <w:shd w:val="clear" w:color="000000" w:fill="BFBFBF"/>
            <w:noWrap/>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ПП.0</w:t>
            </w:r>
            <w:r>
              <w:rPr>
                <w:rFonts w:ascii="Times New Roman" w:hAnsi="Times New Roman"/>
                <w:color w:val="000000"/>
                <w:sz w:val="10"/>
                <w:szCs w:val="10"/>
              </w:rPr>
              <w:t>6</w:t>
            </w:r>
          </w:p>
        </w:tc>
        <w:tc>
          <w:tcPr>
            <w:tcW w:w="1300" w:type="dxa"/>
            <w:gridSpan w:val="2"/>
            <w:tcBorders>
              <w:top w:val="nil"/>
              <w:left w:val="single" w:sz="8" w:space="0" w:color="auto"/>
              <w:bottom w:val="single" w:sz="8" w:space="0" w:color="000000"/>
              <w:right w:val="single" w:sz="8" w:space="0" w:color="auto"/>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sz w:val="10"/>
                <w:szCs w:val="10"/>
              </w:rPr>
              <w:t>Производственная</w:t>
            </w:r>
            <w:r w:rsidRPr="00F6126D">
              <w:rPr>
                <w:rFonts w:ascii="Times New Roman" w:hAnsi="Times New Roman"/>
                <w:sz w:val="10"/>
                <w:szCs w:val="10"/>
              </w:rPr>
              <w:t xml:space="preserve"> практика</w:t>
            </w:r>
          </w:p>
        </w:tc>
        <w:tc>
          <w:tcPr>
            <w:tcW w:w="470" w:type="dxa"/>
            <w:gridSpan w:val="2"/>
            <w:tcBorders>
              <w:top w:val="nil"/>
              <w:left w:val="nil"/>
              <w:bottom w:val="single" w:sz="8" w:space="0" w:color="auto"/>
              <w:right w:val="nil"/>
            </w:tcBorders>
            <w:vAlign w:val="center"/>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3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1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70"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03"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3"/>
            <w:tcBorders>
              <w:top w:val="nil"/>
              <w:left w:val="nil"/>
              <w:bottom w:val="single" w:sz="4" w:space="0" w:color="auto"/>
              <w:right w:val="single" w:sz="8" w:space="0" w:color="auto"/>
            </w:tcBorders>
            <w:shd w:val="clear" w:color="auto" w:fill="BFBFBF"/>
            <w:noWrap/>
            <w:vAlign w:val="center"/>
            <w:hideMark/>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nil"/>
              <w:left w:val="nil"/>
              <w:bottom w:val="single" w:sz="4" w:space="0" w:color="auto"/>
              <w:right w:val="single" w:sz="4" w:space="0" w:color="auto"/>
            </w:tcBorders>
            <w:shd w:val="clear" w:color="auto" w:fill="auto"/>
            <w:noWrap/>
            <w:vAlign w:val="center"/>
            <w:hideMark/>
          </w:tcPr>
          <w:p w:rsidR="008565A9" w:rsidRPr="008565A9" w:rsidRDefault="008565A9" w:rsidP="00CD480B">
            <w:pPr>
              <w:suppressAutoHyphens/>
              <w:spacing w:after="0" w:line="240" w:lineRule="auto"/>
              <w:jc w:val="center"/>
              <w:rPr>
                <w:rFonts w:ascii="Times New Roman" w:hAnsi="Times New Roman"/>
                <w:color w:val="000000"/>
                <w:sz w:val="10"/>
                <w:szCs w:val="10"/>
              </w:rPr>
            </w:pPr>
            <w:r w:rsidRPr="008565A9">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144</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ПДП</w:t>
            </w:r>
          </w:p>
        </w:tc>
        <w:tc>
          <w:tcPr>
            <w:tcW w:w="1300"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Преддипломная практика</w:t>
            </w:r>
          </w:p>
        </w:tc>
        <w:tc>
          <w:tcPr>
            <w:tcW w:w="470" w:type="dxa"/>
            <w:gridSpan w:val="2"/>
            <w:tcBorders>
              <w:top w:val="nil"/>
              <w:left w:val="nil"/>
              <w:bottom w:val="single" w:sz="8" w:space="0" w:color="auto"/>
              <w:right w:val="nil"/>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3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1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70"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03"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3"/>
            <w:tcBorders>
              <w:top w:val="nil"/>
              <w:left w:val="nil"/>
              <w:bottom w:val="single" w:sz="4" w:space="0" w:color="auto"/>
              <w:right w:val="single" w:sz="8" w:space="0" w:color="auto"/>
            </w:tcBorders>
            <w:shd w:val="clear" w:color="auto" w:fill="BFBFBF"/>
            <w:noWrap/>
            <w:vAlign w:val="center"/>
            <w:hideMark/>
          </w:tcPr>
          <w:p w:rsidR="008565A9" w:rsidRPr="00A86C95" w:rsidRDefault="008565A9" w:rsidP="00CB3D64">
            <w:pPr>
              <w:suppressAutoHyphens/>
              <w:spacing w:after="0" w:line="240" w:lineRule="auto"/>
              <w:jc w:val="center"/>
              <w:rPr>
                <w:rFonts w:ascii="Times New Roman" w:hAnsi="Times New Roman"/>
                <w:color w:val="000000"/>
                <w:sz w:val="10"/>
                <w:szCs w:val="10"/>
              </w:rPr>
            </w:pP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nil"/>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b/>
                <w:bCs/>
                <w:color w:val="000000"/>
                <w:sz w:val="10"/>
                <w:szCs w:val="10"/>
              </w:rPr>
            </w:pPr>
            <w:r w:rsidRPr="001C1D40">
              <w:rPr>
                <w:rFonts w:ascii="Times New Roman" w:hAnsi="Times New Roman"/>
                <w:b/>
                <w:bCs/>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144</w:t>
            </w:r>
          </w:p>
        </w:tc>
      </w:tr>
      <w:tr w:rsidR="008565A9" w:rsidRPr="001C1D40" w:rsidTr="008565A9">
        <w:trPr>
          <w:trHeight w:val="240"/>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785"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ГИА</w:t>
            </w:r>
          </w:p>
        </w:tc>
        <w:tc>
          <w:tcPr>
            <w:tcW w:w="1300" w:type="dxa"/>
            <w:gridSpan w:val="2"/>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Государственная Итоговая аттестация</w:t>
            </w:r>
          </w:p>
        </w:tc>
        <w:tc>
          <w:tcPr>
            <w:tcW w:w="470" w:type="dxa"/>
            <w:gridSpan w:val="2"/>
            <w:tcBorders>
              <w:top w:val="nil"/>
              <w:left w:val="nil"/>
              <w:bottom w:val="single" w:sz="8" w:space="0" w:color="auto"/>
              <w:right w:val="nil"/>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обяз. уч.</w:t>
            </w:r>
          </w:p>
        </w:tc>
        <w:tc>
          <w:tcPr>
            <w:tcW w:w="50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3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1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70"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03"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6"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3"/>
            <w:tcBorders>
              <w:top w:val="nil"/>
              <w:left w:val="nil"/>
              <w:bottom w:val="single" w:sz="4" w:space="0" w:color="auto"/>
              <w:right w:val="single" w:sz="8" w:space="0" w:color="auto"/>
            </w:tcBorders>
            <w:shd w:val="clear" w:color="auto" w:fill="BFBFBF"/>
            <w:noWrap/>
            <w:vAlign w:val="center"/>
            <w:hideMark/>
          </w:tcPr>
          <w:p w:rsidR="008565A9" w:rsidRPr="00A86C95" w:rsidRDefault="008565A9" w:rsidP="00CB3D64">
            <w:pPr>
              <w:suppressAutoHyphens/>
              <w:spacing w:after="0" w:line="240" w:lineRule="auto"/>
              <w:jc w:val="center"/>
              <w:rPr>
                <w:rFonts w:ascii="Times New Roman" w:hAnsi="Times New Roman"/>
                <w:color w:val="000000"/>
                <w:sz w:val="10"/>
                <w:szCs w:val="10"/>
              </w:rPr>
            </w:pPr>
            <w:r w:rsidRPr="00A86C95">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nil"/>
              <w:left w:val="nil"/>
              <w:bottom w:val="single" w:sz="4" w:space="0" w:color="auto"/>
              <w:right w:val="single" w:sz="4" w:space="0" w:color="auto"/>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64757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FE7D63"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36</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180</w:t>
            </w:r>
          </w:p>
        </w:tc>
      </w:tr>
      <w:tr w:rsidR="008565A9" w:rsidRPr="001C1D40" w:rsidTr="008565A9">
        <w:trPr>
          <w:trHeight w:val="206"/>
        </w:trPr>
        <w:tc>
          <w:tcPr>
            <w:tcW w:w="364" w:type="dxa"/>
            <w:vMerge/>
            <w:tcBorders>
              <w:top w:val="nil"/>
              <w:left w:val="single" w:sz="8" w:space="0" w:color="auto"/>
              <w:bottom w:val="single" w:sz="8" w:space="0" w:color="000000"/>
              <w:right w:val="single" w:sz="8"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rPr>
            </w:pPr>
          </w:p>
        </w:tc>
        <w:tc>
          <w:tcPr>
            <w:tcW w:w="2555" w:type="dxa"/>
            <w:gridSpan w:val="6"/>
            <w:tcBorders>
              <w:top w:val="single" w:sz="8" w:space="0" w:color="auto"/>
              <w:left w:val="nil"/>
              <w:bottom w:val="single" w:sz="4" w:space="0" w:color="auto"/>
              <w:right w:val="single" w:sz="8" w:space="0" w:color="000000"/>
            </w:tcBorders>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Вариативная часть</w:t>
            </w:r>
          </w:p>
        </w:tc>
        <w:tc>
          <w:tcPr>
            <w:tcW w:w="504"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sidRPr="00010FD7">
              <w:rPr>
                <w:rFonts w:ascii="Times New Roman" w:hAnsi="Times New Roman"/>
                <w:color w:val="000000"/>
                <w:sz w:val="10"/>
                <w:szCs w:val="10"/>
                <w:lang w:val="en-US"/>
              </w:rPr>
              <w:t>8</w:t>
            </w:r>
          </w:p>
        </w:tc>
        <w:tc>
          <w:tcPr>
            <w:tcW w:w="426"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sidRPr="00010FD7">
              <w:rPr>
                <w:rFonts w:ascii="Times New Roman" w:hAnsi="Times New Roman"/>
                <w:color w:val="000000"/>
                <w:sz w:val="10"/>
                <w:szCs w:val="10"/>
                <w:lang w:val="en-US"/>
              </w:rPr>
              <w:t>8</w:t>
            </w:r>
          </w:p>
        </w:tc>
        <w:tc>
          <w:tcPr>
            <w:tcW w:w="425"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sidRPr="00010FD7">
              <w:rPr>
                <w:rFonts w:ascii="Times New Roman" w:hAnsi="Times New Roman"/>
                <w:color w:val="000000"/>
                <w:sz w:val="10"/>
                <w:szCs w:val="10"/>
                <w:lang w:val="en-US"/>
              </w:rPr>
              <w:t>8</w:t>
            </w:r>
          </w:p>
        </w:tc>
        <w:tc>
          <w:tcPr>
            <w:tcW w:w="434"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sidRPr="00010FD7">
              <w:rPr>
                <w:rFonts w:ascii="Times New Roman" w:hAnsi="Times New Roman"/>
                <w:color w:val="000000"/>
                <w:sz w:val="10"/>
                <w:szCs w:val="10"/>
                <w:lang w:val="en-US"/>
              </w:rPr>
              <w:t>8</w:t>
            </w:r>
          </w:p>
        </w:tc>
        <w:tc>
          <w:tcPr>
            <w:tcW w:w="416"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sidRPr="00010FD7">
              <w:rPr>
                <w:rFonts w:ascii="Times New Roman" w:hAnsi="Times New Roman"/>
                <w:color w:val="000000"/>
                <w:sz w:val="10"/>
                <w:szCs w:val="10"/>
                <w:lang w:val="en-US"/>
              </w:rPr>
              <w:t>8</w:t>
            </w:r>
          </w:p>
        </w:tc>
        <w:tc>
          <w:tcPr>
            <w:tcW w:w="426"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sidRPr="00010FD7">
              <w:rPr>
                <w:rFonts w:ascii="Times New Roman" w:hAnsi="Times New Roman"/>
                <w:color w:val="000000"/>
                <w:sz w:val="10"/>
                <w:szCs w:val="10"/>
                <w:lang w:val="en-US"/>
              </w:rPr>
              <w:t>8</w:t>
            </w:r>
          </w:p>
        </w:tc>
        <w:tc>
          <w:tcPr>
            <w:tcW w:w="425"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Pr>
                <w:rFonts w:ascii="Times New Roman" w:hAnsi="Times New Roman"/>
                <w:color w:val="000000"/>
                <w:sz w:val="10"/>
                <w:szCs w:val="10"/>
                <w:lang w:val="en-US"/>
              </w:rPr>
              <w:t>9</w:t>
            </w:r>
          </w:p>
        </w:tc>
        <w:tc>
          <w:tcPr>
            <w:tcW w:w="470"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Pr>
                <w:rFonts w:ascii="Times New Roman" w:hAnsi="Times New Roman"/>
                <w:color w:val="000000"/>
                <w:sz w:val="10"/>
                <w:szCs w:val="10"/>
                <w:lang w:val="en-US"/>
              </w:rPr>
              <w:t>9</w:t>
            </w:r>
          </w:p>
        </w:tc>
        <w:tc>
          <w:tcPr>
            <w:tcW w:w="364"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Pr>
                <w:rFonts w:ascii="Times New Roman" w:hAnsi="Times New Roman"/>
                <w:color w:val="000000"/>
                <w:sz w:val="10"/>
                <w:szCs w:val="10"/>
                <w:lang w:val="en-US"/>
              </w:rPr>
              <w:t>9</w:t>
            </w:r>
          </w:p>
        </w:tc>
        <w:tc>
          <w:tcPr>
            <w:tcW w:w="364" w:type="dxa"/>
            <w:gridSpan w:val="2"/>
            <w:tcBorders>
              <w:top w:val="single" w:sz="8" w:space="0" w:color="auto"/>
              <w:left w:val="nil"/>
              <w:bottom w:val="single" w:sz="4" w:space="0" w:color="auto"/>
              <w:right w:val="single" w:sz="4" w:space="0" w:color="auto"/>
            </w:tcBorders>
            <w:noWrap/>
            <w:vAlign w:val="center"/>
            <w:hideMark/>
          </w:tcPr>
          <w:p w:rsidR="008565A9" w:rsidRDefault="008565A9" w:rsidP="00CD480B">
            <w:pPr>
              <w:suppressAutoHyphens/>
              <w:spacing w:after="0"/>
              <w:jc w:val="center"/>
            </w:pPr>
            <w:r>
              <w:rPr>
                <w:rFonts w:ascii="Times New Roman" w:hAnsi="Times New Roman"/>
                <w:color w:val="000000"/>
                <w:sz w:val="10"/>
                <w:szCs w:val="10"/>
                <w:lang w:val="en-US"/>
              </w:rPr>
              <w:t>9</w:t>
            </w:r>
          </w:p>
        </w:tc>
        <w:tc>
          <w:tcPr>
            <w:tcW w:w="364" w:type="dxa"/>
            <w:gridSpan w:val="2"/>
            <w:tcBorders>
              <w:top w:val="single" w:sz="8" w:space="0" w:color="auto"/>
              <w:left w:val="nil"/>
              <w:bottom w:val="single" w:sz="4" w:space="0" w:color="auto"/>
              <w:right w:val="single" w:sz="4" w:space="0" w:color="auto"/>
            </w:tcBorders>
            <w:noWrap/>
            <w:vAlign w:val="center"/>
            <w:hideMark/>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9</w:t>
            </w:r>
          </w:p>
        </w:tc>
        <w:tc>
          <w:tcPr>
            <w:tcW w:w="364" w:type="dxa"/>
            <w:gridSpan w:val="2"/>
            <w:tcBorders>
              <w:top w:val="single" w:sz="8" w:space="0" w:color="auto"/>
              <w:left w:val="nil"/>
              <w:bottom w:val="single" w:sz="4" w:space="0" w:color="auto"/>
              <w:right w:val="single" w:sz="4" w:space="0" w:color="auto"/>
            </w:tcBorders>
            <w:noWrap/>
            <w:vAlign w:val="center"/>
            <w:hideMark/>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11</w:t>
            </w:r>
          </w:p>
        </w:tc>
        <w:tc>
          <w:tcPr>
            <w:tcW w:w="364" w:type="dxa"/>
            <w:gridSpan w:val="2"/>
            <w:tcBorders>
              <w:top w:val="single" w:sz="8" w:space="0" w:color="auto"/>
              <w:left w:val="nil"/>
              <w:bottom w:val="single" w:sz="4" w:space="0" w:color="auto"/>
              <w:right w:val="single" w:sz="4" w:space="0" w:color="auto"/>
            </w:tcBorders>
            <w:noWrap/>
            <w:vAlign w:val="center"/>
            <w:hideMark/>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11</w:t>
            </w:r>
          </w:p>
        </w:tc>
        <w:tc>
          <w:tcPr>
            <w:tcW w:w="403" w:type="dxa"/>
            <w:gridSpan w:val="2"/>
            <w:tcBorders>
              <w:top w:val="single" w:sz="8" w:space="0" w:color="auto"/>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single" w:sz="8" w:space="0" w:color="auto"/>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6" w:type="dxa"/>
            <w:gridSpan w:val="2"/>
            <w:tcBorders>
              <w:top w:val="single" w:sz="8" w:space="0" w:color="auto"/>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2"/>
            <w:tcBorders>
              <w:top w:val="single" w:sz="8" w:space="0" w:color="auto"/>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p>
        </w:tc>
        <w:tc>
          <w:tcPr>
            <w:tcW w:w="425" w:type="dxa"/>
            <w:gridSpan w:val="3"/>
            <w:tcBorders>
              <w:top w:val="single" w:sz="8" w:space="0" w:color="auto"/>
              <w:left w:val="nil"/>
              <w:bottom w:val="single" w:sz="4" w:space="0" w:color="auto"/>
              <w:right w:val="single" w:sz="8"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25" w:type="dxa"/>
            <w:gridSpan w:val="2"/>
            <w:tcBorders>
              <w:top w:val="nil"/>
              <w:left w:val="nil"/>
              <w:bottom w:val="single" w:sz="4" w:space="0" w:color="auto"/>
              <w:right w:val="single" w:sz="4" w:space="0" w:color="auto"/>
            </w:tcBorders>
            <w:shd w:val="clear" w:color="auto"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nil"/>
              <w:left w:val="nil"/>
              <w:bottom w:val="single" w:sz="4" w:space="0" w:color="auto"/>
              <w:right w:val="nil"/>
            </w:tcBorders>
            <w:shd w:val="clear" w:color="auto" w:fill="auto"/>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single" w:sz="8" w:space="0" w:color="auto"/>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r>
              <w:rPr>
                <w:rFonts w:ascii="Times New Roman" w:hAnsi="Times New Roman"/>
                <w:color w:val="000000"/>
                <w:sz w:val="10"/>
                <w:szCs w:val="10"/>
              </w:rPr>
              <w:t>36</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FE7D63" w:rsidRDefault="008565A9" w:rsidP="00CD480B">
            <w:pPr>
              <w:suppressAutoHyphens/>
              <w:spacing w:after="0" w:line="240" w:lineRule="auto"/>
              <w:jc w:val="center"/>
              <w:rPr>
                <w:rFonts w:ascii="Times New Roman" w:hAnsi="Times New Roman"/>
                <w:color w:val="000000"/>
                <w:sz w:val="10"/>
                <w:szCs w:val="10"/>
                <w:lang w:val="en-US"/>
              </w:rPr>
            </w:pP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364" w:type="dxa"/>
            <w:gridSpan w:val="2"/>
            <w:tcBorders>
              <w:top w:val="nil"/>
              <w:left w:val="nil"/>
              <w:bottom w:val="single" w:sz="4" w:space="0" w:color="auto"/>
              <w:right w:val="single" w:sz="8"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56" w:type="dxa"/>
            <w:tcBorders>
              <w:top w:val="single" w:sz="8" w:space="0" w:color="auto"/>
              <w:left w:val="nil"/>
              <w:bottom w:val="single" w:sz="4" w:space="0" w:color="auto"/>
              <w:right w:val="single" w:sz="8" w:space="0" w:color="auto"/>
            </w:tcBorders>
            <w:noWrap/>
            <w:vAlign w:val="center"/>
            <w:hideMark/>
          </w:tcPr>
          <w:p w:rsidR="008565A9" w:rsidRPr="009D2DDC"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187</w:t>
            </w:r>
          </w:p>
        </w:tc>
      </w:tr>
      <w:tr w:rsidR="00D57DE3" w:rsidRPr="001C1D40" w:rsidTr="008565A9">
        <w:trPr>
          <w:trHeight w:val="127"/>
        </w:trPr>
        <w:tc>
          <w:tcPr>
            <w:tcW w:w="364" w:type="dxa"/>
            <w:vMerge/>
            <w:tcBorders>
              <w:top w:val="nil"/>
              <w:left w:val="single" w:sz="8" w:space="0" w:color="auto"/>
              <w:bottom w:val="single" w:sz="8" w:space="0" w:color="000000"/>
              <w:right w:val="single" w:sz="4" w:space="0" w:color="auto"/>
            </w:tcBorders>
            <w:vAlign w:val="center"/>
            <w:hideMark/>
          </w:tcPr>
          <w:p w:rsidR="008565A9" w:rsidRPr="001C1D40" w:rsidRDefault="008565A9" w:rsidP="00CD480B">
            <w:pPr>
              <w:suppressAutoHyphens/>
              <w:spacing w:after="0" w:line="240" w:lineRule="auto"/>
              <w:rPr>
                <w:rFonts w:ascii="Times New Roman" w:hAnsi="Times New Roman"/>
                <w:color w:val="000000"/>
                <w:sz w:val="10"/>
                <w:szCs w:val="10"/>
                <w:highlight w:val="red"/>
              </w:rPr>
            </w:pPr>
          </w:p>
        </w:tc>
        <w:tc>
          <w:tcPr>
            <w:tcW w:w="2555"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8565A9" w:rsidRPr="001C1D40" w:rsidRDefault="008565A9" w:rsidP="00CD480B">
            <w:pPr>
              <w:suppressAutoHyphens/>
              <w:spacing w:after="0" w:line="240" w:lineRule="auto"/>
              <w:rPr>
                <w:rFonts w:ascii="Times New Roman" w:hAnsi="Times New Roman"/>
                <w:b/>
                <w:bCs/>
                <w:sz w:val="10"/>
                <w:szCs w:val="10"/>
                <w:highlight w:val="red"/>
              </w:rPr>
            </w:pPr>
            <w:r w:rsidRPr="001C1D40">
              <w:rPr>
                <w:rFonts w:ascii="Times New Roman" w:hAnsi="Times New Roman"/>
                <w:b/>
                <w:bCs/>
                <w:sz w:val="10"/>
                <w:szCs w:val="10"/>
              </w:rPr>
              <w:t>Всего часов в неделю</w:t>
            </w:r>
          </w:p>
        </w:tc>
        <w:tc>
          <w:tcPr>
            <w:tcW w:w="50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3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1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7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lang w:val="en-US"/>
              </w:rPr>
            </w:pPr>
            <w:r w:rsidRPr="001C1D40">
              <w:rPr>
                <w:rFonts w:ascii="Times New Roman" w:hAnsi="Times New Roman"/>
                <w:color w:val="000000"/>
                <w:sz w:val="10"/>
                <w:szCs w:val="10"/>
                <w:lang w:val="en-US"/>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lang w:val="en-US"/>
              </w:rPr>
            </w:pPr>
            <w:r w:rsidRPr="001C1D40">
              <w:rPr>
                <w:rFonts w:ascii="Times New Roman" w:hAnsi="Times New Roman"/>
                <w:color w:val="000000"/>
                <w:sz w:val="10"/>
                <w:szCs w:val="10"/>
                <w:lang w:val="en-US"/>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03"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lang w:val="en-US"/>
              </w:rPr>
            </w:pPr>
            <w:r w:rsidRPr="001C1D40">
              <w:rPr>
                <w:rFonts w:ascii="Times New Roman" w:hAnsi="Times New Roman"/>
                <w:color w:val="000000"/>
                <w:sz w:val="10"/>
                <w:szCs w:val="10"/>
              </w:rPr>
              <w:t> </w:t>
            </w:r>
            <w:r w:rsidRPr="001C1D40">
              <w:rPr>
                <w:rFonts w:ascii="Times New Roman" w:hAnsi="Times New Roman"/>
                <w:color w:val="000000"/>
                <w:sz w:val="10"/>
                <w:szCs w:val="10"/>
                <w:lang w:val="en-US"/>
              </w:rPr>
              <w:t>36</w:t>
            </w:r>
          </w:p>
        </w:tc>
        <w:tc>
          <w:tcPr>
            <w:tcW w:w="425"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565A9" w:rsidRPr="00FE7D63" w:rsidRDefault="008565A9" w:rsidP="00CD480B">
            <w:pPr>
              <w:suppressAutoHyphens/>
              <w:spacing w:after="0" w:line="240" w:lineRule="auto"/>
              <w:jc w:val="center"/>
              <w:rPr>
                <w:rFonts w:ascii="Times New Roman" w:hAnsi="Times New Roman"/>
                <w:color w:val="000000"/>
                <w:sz w:val="10"/>
                <w:szCs w:val="10"/>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 </w:t>
            </w:r>
          </w:p>
        </w:tc>
        <w:tc>
          <w:tcPr>
            <w:tcW w:w="442"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1C1D40" w:rsidRDefault="008565A9" w:rsidP="00CD480B">
            <w:pPr>
              <w:suppressAutoHyphens/>
              <w:spacing w:after="0" w:line="240" w:lineRule="auto"/>
              <w:jc w:val="center"/>
              <w:rPr>
                <w:rFonts w:ascii="Times New Roman" w:hAnsi="Times New Roman"/>
                <w:color w:val="000000"/>
                <w:sz w:val="10"/>
                <w:szCs w:val="10"/>
              </w:rPr>
            </w:pPr>
            <w:r w:rsidRPr="001C1D40">
              <w:rPr>
                <w:rFonts w:ascii="Times New Roman" w:hAnsi="Times New Roman"/>
                <w:color w:val="000000"/>
                <w:sz w:val="10"/>
                <w:szCs w:val="10"/>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9" w:rsidRPr="00FE7D63" w:rsidRDefault="008565A9" w:rsidP="00CD480B">
            <w:pPr>
              <w:suppressAutoHyphens/>
              <w:spacing w:after="0" w:line="240" w:lineRule="auto"/>
              <w:jc w:val="center"/>
              <w:rPr>
                <w:rFonts w:ascii="Times New Roman" w:hAnsi="Times New Roman"/>
                <w:color w:val="000000"/>
                <w:sz w:val="10"/>
                <w:szCs w:val="10"/>
                <w:lang w:val="en-US"/>
              </w:rPr>
            </w:pPr>
            <w:r>
              <w:rPr>
                <w:rFonts w:ascii="Times New Roman" w:hAnsi="Times New Roman"/>
                <w:color w:val="000000"/>
                <w:sz w:val="10"/>
                <w:szCs w:val="10"/>
                <w:lang w:val="en-US"/>
              </w:rPr>
              <w:t>36</w:t>
            </w: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36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1C1D40" w:rsidRDefault="008565A9" w:rsidP="00CD480B">
            <w:pPr>
              <w:suppressAutoHyphens/>
              <w:spacing w:after="0" w:line="240" w:lineRule="auto"/>
              <w:jc w:val="center"/>
              <w:rPr>
                <w:rFonts w:ascii="Times New Roman" w:hAnsi="Times New Roman"/>
                <w:color w:val="000000"/>
                <w:sz w:val="10"/>
                <w:szCs w:val="10"/>
                <w:highlight w:val="red"/>
              </w:rPr>
            </w:pPr>
          </w:p>
        </w:tc>
        <w:tc>
          <w:tcPr>
            <w:tcW w:w="4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65A9" w:rsidRPr="00BC796A" w:rsidRDefault="008565A9" w:rsidP="00CD480B">
            <w:pPr>
              <w:suppressAutoHyphens/>
              <w:spacing w:after="0" w:line="240" w:lineRule="auto"/>
              <w:jc w:val="center"/>
              <w:rPr>
                <w:rFonts w:ascii="Times New Roman" w:hAnsi="Times New Roman"/>
                <w:color w:val="000000"/>
                <w:sz w:val="10"/>
                <w:szCs w:val="10"/>
              </w:rPr>
            </w:pPr>
            <w:r>
              <w:rPr>
                <w:rFonts w:ascii="Times New Roman" w:hAnsi="Times New Roman"/>
                <w:color w:val="000000"/>
                <w:sz w:val="10"/>
                <w:szCs w:val="10"/>
                <w:lang w:val="en-US"/>
              </w:rPr>
              <w:t>1476</w:t>
            </w:r>
          </w:p>
        </w:tc>
      </w:tr>
    </w:tbl>
    <w:p w:rsidR="00CD6690" w:rsidRDefault="00CD6690" w:rsidP="00CD480B">
      <w:pPr>
        <w:suppressAutoHyphens/>
        <w:spacing w:after="0"/>
        <w:ind w:firstLine="709"/>
        <w:jc w:val="both"/>
        <w:rPr>
          <w:rFonts w:ascii="Times New Roman" w:hAnsi="Times New Roman"/>
          <w:b/>
          <w:sz w:val="24"/>
          <w:szCs w:val="24"/>
        </w:rPr>
      </w:pPr>
    </w:p>
    <w:p w:rsidR="001233C4" w:rsidRDefault="001233C4" w:rsidP="00CD480B">
      <w:pPr>
        <w:suppressAutoHyphens/>
        <w:spacing w:after="0"/>
        <w:ind w:firstLine="709"/>
        <w:jc w:val="both"/>
        <w:rPr>
          <w:rFonts w:ascii="Times New Roman" w:hAnsi="Times New Roman"/>
          <w:b/>
          <w:sz w:val="24"/>
          <w:szCs w:val="24"/>
        </w:rPr>
      </w:pPr>
    </w:p>
    <w:p w:rsidR="001233C4" w:rsidRDefault="001233C4" w:rsidP="00CD480B">
      <w:pPr>
        <w:suppressAutoHyphens/>
        <w:spacing w:after="0"/>
        <w:ind w:firstLine="709"/>
        <w:jc w:val="both"/>
        <w:rPr>
          <w:rFonts w:ascii="Times New Roman" w:hAnsi="Times New Roman"/>
          <w:b/>
          <w:sz w:val="24"/>
          <w:szCs w:val="24"/>
        </w:rPr>
      </w:pPr>
    </w:p>
    <w:p w:rsidR="001233C4" w:rsidRDefault="001233C4" w:rsidP="00CD480B">
      <w:pPr>
        <w:suppressAutoHyphens/>
        <w:spacing w:after="0"/>
        <w:ind w:firstLine="709"/>
        <w:jc w:val="both"/>
        <w:rPr>
          <w:rFonts w:ascii="Times New Roman" w:hAnsi="Times New Roman"/>
          <w:b/>
          <w:sz w:val="24"/>
          <w:szCs w:val="24"/>
        </w:rPr>
      </w:pPr>
    </w:p>
    <w:p w:rsidR="001233C4" w:rsidRDefault="001233C4" w:rsidP="00CD480B">
      <w:pPr>
        <w:suppressAutoHyphens/>
        <w:spacing w:after="0"/>
        <w:ind w:firstLine="709"/>
        <w:jc w:val="both"/>
        <w:rPr>
          <w:rFonts w:ascii="Times New Roman" w:hAnsi="Times New Roman"/>
          <w:b/>
          <w:sz w:val="24"/>
          <w:szCs w:val="24"/>
        </w:rPr>
      </w:pPr>
    </w:p>
    <w:p w:rsidR="001233C4" w:rsidRDefault="001233C4" w:rsidP="00CD480B">
      <w:pPr>
        <w:suppressAutoHyphens/>
        <w:spacing w:after="0"/>
        <w:ind w:firstLine="709"/>
        <w:jc w:val="both"/>
        <w:rPr>
          <w:rFonts w:ascii="Times New Roman" w:hAnsi="Times New Roman"/>
          <w:b/>
          <w:sz w:val="24"/>
          <w:szCs w:val="24"/>
        </w:rPr>
      </w:pPr>
    </w:p>
    <w:p w:rsidR="001233C4" w:rsidRDefault="001233C4" w:rsidP="00CD480B">
      <w:pPr>
        <w:suppressAutoHyphens/>
        <w:spacing w:after="0"/>
        <w:ind w:firstLine="709"/>
        <w:jc w:val="both"/>
        <w:rPr>
          <w:rFonts w:ascii="Times New Roman" w:hAnsi="Times New Roman"/>
          <w:b/>
          <w:sz w:val="24"/>
          <w:szCs w:val="24"/>
        </w:rPr>
      </w:pPr>
    </w:p>
    <w:p w:rsidR="00A50377" w:rsidRDefault="00A50377" w:rsidP="00CD480B">
      <w:pPr>
        <w:suppressAutoHyphens/>
        <w:spacing w:after="0"/>
        <w:ind w:firstLine="709"/>
        <w:jc w:val="both"/>
        <w:rPr>
          <w:rFonts w:ascii="Times New Roman" w:hAnsi="Times New Roman"/>
          <w:b/>
          <w:sz w:val="24"/>
          <w:szCs w:val="24"/>
        </w:rPr>
      </w:pPr>
    </w:p>
    <w:p w:rsidR="00A50377" w:rsidRDefault="00A50377" w:rsidP="00CD480B">
      <w:pPr>
        <w:suppressAutoHyphens/>
        <w:spacing w:after="0"/>
        <w:ind w:firstLine="709"/>
        <w:jc w:val="both"/>
        <w:rPr>
          <w:rFonts w:ascii="Times New Roman" w:hAnsi="Times New Roman"/>
          <w:b/>
          <w:sz w:val="24"/>
          <w:szCs w:val="24"/>
        </w:rPr>
      </w:pPr>
    </w:p>
    <w:p w:rsidR="00A50377" w:rsidRDefault="00A50377" w:rsidP="00CD480B">
      <w:pPr>
        <w:suppressAutoHyphens/>
        <w:spacing w:after="0"/>
        <w:ind w:firstLine="709"/>
        <w:jc w:val="both"/>
        <w:rPr>
          <w:rFonts w:ascii="Times New Roman" w:hAnsi="Times New Roman"/>
          <w:b/>
          <w:sz w:val="24"/>
          <w:szCs w:val="24"/>
        </w:rPr>
      </w:pPr>
    </w:p>
    <w:p w:rsidR="00A37350" w:rsidRPr="00D027AA" w:rsidRDefault="00A37350" w:rsidP="00CD480B">
      <w:pPr>
        <w:suppressAutoHyphens/>
        <w:spacing w:after="0"/>
        <w:jc w:val="both"/>
        <w:rPr>
          <w:rFonts w:ascii="Times New Roman" w:hAnsi="Times New Roman"/>
          <w:i/>
          <w:sz w:val="24"/>
          <w:szCs w:val="24"/>
        </w:rPr>
      </w:pPr>
    </w:p>
    <w:p w:rsidR="001233C4" w:rsidRPr="00A37350" w:rsidRDefault="001233C4" w:rsidP="00CD480B">
      <w:pPr>
        <w:suppressAutoHyphens/>
        <w:rPr>
          <w:rFonts w:ascii="Times New Roman" w:hAnsi="Times New Roman"/>
          <w:b/>
          <w:sz w:val="24"/>
          <w:szCs w:val="24"/>
        </w:rPr>
      </w:pPr>
    </w:p>
    <w:p w:rsidR="00F30061" w:rsidRDefault="00F30061" w:rsidP="00CD480B">
      <w:pPr>
        <w:suppressAutoHyphens/>
        <w:spacing w:after="0"/>
        <w:ind w:firstLine="709"/>
        <w:jc w:val="both"/>
        <w:rPr>
          <w:rFonts w:ascii="Times New Roman" w:hAnsi="Times New Roman"/>
          <w:b/>
          <w:i/>
          <w:sz w:val="24"/>
          <w:szCs w:val="24"/>
        </w:rPr>
      </w:pPr>
    </w:p>
    <w:p w:rsidR="000C052F" w:rsidRPr="00322AAD" w:rsidRDefault="000C052F" w:rsidP="00CD480B">
      <w:pPr>
        <w:suppressAutoHyphens/>
        <w:rPr>
          <w:rFonts w:ascii="Times New Roman" w:hAnsi="Times New Roman"/>
          <w:sz w:val="28"/>
          <w:szCs w:val="28"/>
        </w:rPr>
        <w:sectPr w:rsidR="000C052F" w:rsidRPr="00322AAD" w:rsidSect="00A50377">
          <w:pgSz w:w="25515" w:h="14175" w:orient="landscape" w:code="9"/>
          <w:pgMar w:top="1491" w:right="1134" w:bottom="1162" w:left="1134" w:header="709" w:footer="709" w:gutter="0"/>
          <w:cols w:space="708"/>
          <w:docGrid w:linePitch="360"/>
        </w:sectPr>
      </w:pPr>
    </w:p>
    <w:p w:rsidR="00D424DA" w:rsidRPr="002D0F7F" w:rsidRDefault="00D424DA" w:rsidP="00D424DA">
      <w:pPr>
        <w:suppressAutoHyphens/>
        <w:spacing w:after="0"/>
        <w:ind w:firstLine="709"/>
        <w:rPr>
          <w:rFonts w:ascii="Times New Roman" w:hAnsi="Times New Roman"/>
          <w:b/>
          <w:bCs/>
          <w:sz w:val="24"/>
          <w:szCs w:val="24"/>
        </w:rPr>
      </w:pPr>
      <w:r w:rsidRPr="002D0F7F">
        <w:rPr>
          <w:rFonts w:ascii="Times New Roman" w:hAnsi="Times New Roman"/>
          <w:b/>
          <w:bCs/>
          <w:sz w:val="24"/>
          <w:szCs w:val="24"/>
        </w:rPr>
        <w:t>5.3. Примерная рабочая программа воспитания</w:t>
      </w:r>
    </w:p>
    <w:p w:rsidR="00D424DA" w:rsidRPr="002D0F7F" w:rsidRDefault="00D424DA" w:rsidP="00D424DA">
      <w:pPr>
        <w:suppressAutoHyphens/>
        <w:spacing w:after="0"/>
        <w:ind w:firstLine="709"/>
        <w:rPr>
          <w:rFonts w:ascii="Times New Roman" w:hAnsi="Times New Roman"/>
          <w:b/>
          <w:bCs/>
          <w:sz w:val="24"/>
          <w:szCs w:val="24"/>
        </w:rPr>
      </w:pPr>
    </w:p>
    <w:p w:rsidR="00D424DA" w:rsidRPr="00637559" w:rsidRDefault="00D424DA" w:rsidP="00D424DA">
      <w:pPr>
        <w:suppressAutoHyphens/>
        <w:spacing w:after="0"/>
        <w:ind w:firstLine="709"/>
        <w:jc w:val="both"/>
        <w:rPr>
          <w:rFonts w:ascii="Times New Roman" w:hAnsi="Times New Roman"/>
          <w:sz w:val="24"/>
          <w:szCs w:val="24"/>
        </w:rPr>
      </w:pPr>
      <w:r w:rsidRPr="00637559">
        <w:rPr>
          <w:rFonts w:ascii="Times New Roman" w:hAnsi="Times New Roman"/>
          <w:sz w:val="24"/>
          <w:szCs w:val="24"/>
        </w:rPr>
        <w:t>5.3.1. Цели и задачи воспитания обучающихся при освоении ими образовательной программы:</w:t>
      </w:r>
    </w:p>
    <w:p w:rsidR="00742F2D" w:rsidRDefault="00742F2D" w:rsidP="00D424DA">
      <w:pPr>
        <w:suppressAutoHyphens/>
        <w:spacing w:after="0"/>
        <w:ind w:firstLine="709"/>
        <w:jc w:val="both"/>
        <w:rPr>
          <w:rFonts w:ascii="Times New Roman" w:hAnsi="Times New Roman"/>
          <w:sz w:val="24"/>
          <w:szCs w:val="24"/>
        </w:rPr>
      </w:pPr>
      <w:r w:rsidRPr="00742F2D">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D424DA" w:rsidRPr="00637559" w:rsidRDefault="00D424DA" w:rsidP="00D424DA">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rsidR="00D424DA" w:rsidRPr="00637559" w:rsidRDefault="00D424DA" w:rsidP="00D424DA">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rsidR="00D424DA" w:rsidRPr="00637559" w:rsidRDefault="00D424DA" w:rsidP="00D424DA">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D424DA" w:rsidRPr="00637559" w:rsidRDefault="00D424DA" w:rsidP="00D424DA">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rsidR="00D424DA" w:rsidRPr="00637559" w:rsidRDefault="00D424DA" w:rsidP="00D424DA">
      <w:pPr>
        <w:suppressAutoHyphens/>
        <w:spacing w:after="0"/>
        <w:ind w:firstLine="709"/>
        <w:jc w:val="both"/>
        <w:rPr>
          <w:rFonts w:ascii="Times New Roman" w:hAnsi="Times New Roman"/>
          <w:sz w:val="24"/>
          <w:szCs w:val="24"/>
        </w:rPr>
      </w:pPr>
      <w:r w:rsidRPr="00637559">
        <w:rPr>
          <w:rFonts w:ascii="Times New Roman" w:hAnsi="Times New Roman"/>
          <w:sz w:val="24"/>
          <w:szCs w:val="24"/>
        </w:rPr>
        <w:t>– усиление воспитательного воздействия благодаря непрерывности процесса воспитания.</w:t>
      </w:r>
    </w:p>
    <w:p w:rsidR="00742F2D" w:rsidRPr="004F3587" w:rsidRDefault="00742F2D" w:rsidP="00742F2D">
      <w:pPr>
        <w:suppressAutoHyphens/>
        <w:spacing w:after="0"/>
        <w:ind w:firstLine="709"/>
        <w:jc w:val="both"/>
        <w:rPr>
          <w:rFonts w:ascii="Times New Roman" w:hAnsi="Times New Roman"/>
          <w:sz w:val="24"/>
          <w:szCs w:val="24"/>
        </w:rPr>
      </w:pPr>
      <w:r w:rsidRPr="00742F2D">
        <w:rPr>
          <w:rFonts w:ascii="Times New Roman" w:hAnsi="Times New Roman"/>
          <w:sz w:val="24"/>
          <w:szCs w:val="24"/>
        </w:rPr>
        <w:t>5.3.2. Примерная рабочая программа воспитания представлена в приложении 3.</w:t>
      </w:r>
    </w:p>
    <w:p w:rsidR="00742F2D" w:rsidRPr="004F3587" w:rsidRDefault="00742F2D" w:rsidP="00742F2D">
      <w:pPr>
        <w:suppressAutoHyphens/>
        <w:spacing w:after="0"/>
        <w:ind w:firstLine="709"/>
        <w:jc w:val="both"/>
        <w:rPr>
          <w:rFonts w:ascii="Times New Roman" w:hAnsi="Times New Roman"/>
          <w:sz w:val="24"/>
          <w:szCs w:val="24"/>
        </w:rPr>
      </w:pPr>
    </w:p>
    <w:p w:rsidR="00742F2D" w:rsidRPr="00742F2D" w:rsidRDefault="00742F2D" w:rsidP="00742F2D">
      <w:pPr>
        <w:suppressAutoHyphens/>
        <w:spacing w:after="0"/>
        <w:ind w:firstLine="709"/>
        <w:rPr>
          <w:rFonts w:ascii="Times New Roman" w:hAnsi="Times New Roman"/>
          <w:b/>
          <w:bCs/>
          <w:sz w:val="24"/>
          <w:szCs w:val="24"/>
        </w:rPr>
      </w:pPr>
      <w:r w:rsidRPr="00742F2D">
        <w:rPr>
          <w:rFonts w:ascii="Times New Roman" w:hAnsi="Times New Roman"/>
          <w:b/>
          <w:bCs/>
          <w:sz w:val="24"/>
          <w:szCs w:val="24"/>
        </w:rPr>
        <w:t>5.4. Примерный календарный план воспитательной работы</w:t>
      </w:r>
    </w:p>
    <w:p w:rsidR="00742F2D" w:rsidRPr="004F3587" w:rsidRDefault="00742F2D" w:rsidP="00742F2D">
      <w:pPr>
        <w:suppressAutoHyphens/>
        <w:spacing w:after="0"/>
        <w:ind w:firstLine="709"/>
        <w:rPr>
          <w:rFonts w:ascii="Times New Roman" w:hAnsi="Times New Roman"/>
          <w:sz w:val="24"/>
          <w:szCs w:val="24"/>
        </w:rPr>
      </w:pPr>
      <w:r w:rsidRPr="00742F2D">
        <w:rPr>
          <w:rFonts w:ascii="Times New Roman" w:hAnsi="Times New Roman"/>
          <w:sz w:val="24"/>
          <w:szCs w:val="24"/>
        </w:rPr>
        <w:t>Примерный календарный план воспитательной работы представлен в приложении 3.</w:t>
      </w:r>
    </w:p>
    <w:p w:rsidR="00742F2D" w:rsidRPr="004F3587" w:rsidRDefault="00742F2D" w:rsidP="00742F2D">
      <w:pPr>
        <w:suppressAutoHyphens/>
        <w:spacing w:after="0"/>
        <w:ind w:firstLine="709"/>
        <w:jc w:val="both"/>
        <w:rPr>
          <w:rFonts w:ascii="Times New Roman" w:hAnsi="Times New Roman"/>
          <w:sz w:val="24"/>
          <w:szCs w:val="24"/>
        </w:rPr>
      </w:pPr>
    </w:p>
    <w:p w:rsidR="00D424DA" w:rsidRDefault="00D424DA" w:rsidP="00CD480B">
      <w:pPr>
        <w:suppressAutoHyphens/>
        <w:spacing w:after="0"/>
        <w:ind w:firstLine="709"/>
        <w:jc w:val="both"/>
        <w:rPr>
          <w:rFonts w:ascii="Times New Roman" w:hAnsi="Times New Roman"/>
          <w:b/>
          <w:sz w:val="24"/>
          <w:szCs w:val="24"/>
        </w:rPr>
      </w:pPr>
    </w:p>
    <w:p w:rsidR="007E144F" w:rsidRPr="00322AAD" w:rsidRDefault="007E144F" w:rsidP="00CD480B">
      <w:pPr>
        <w:suppressAutoHyphens/>
        <w:spacing w:after="0"/>
        <w:ind w:firstLine="709"/>
        <w:jc w:val="both"/>
        <w:rPr>
          <w:rFonts w:ascii="Times New Roman" w:hAnsi="Times New Roman"/>
          <w:b/>
          <w:sz w:val="24"/>
          <w:szCs w:val="24"/>
        </w:rPr>
      </w:pPr>
      <w:r w:rsidRPr="00112613">
        <w:rPr>
          <w:rFonts w:ascii="Times New Roman" w:hAnsi="Times New Roman"/>
          <w:b/>
          <w:sz w:val="24"/>
          <w:szCs w:val="24"/>
        </w:rPr>
        <w:t xml:space="preserve">Раздел 6. Примерные условия </w:t>
      </w:r>
      <w:r w:rsidR="008732EA" w:rsidRPr="008732EA">
        <w:rPr>
          <w:rFonts w:ascii="Times New Roman" w:hAnsi="Times New Roman"/>
          <w:b/>
          <w:sz w:val="24"/>
          <w:szCs w:val="24"/>
        </w:rPr>
        <w:t>реализации образовательной программы</w:t>
      </w:r>
    </w:p>
    <w:p w:rsidR="007E144F" w:rsidRPr="00322AAD" w:rsidRDefault="007E144F" w:rsidP="00CD480B">
      <w:pPr>
        <w:suppressAutoHyphens/>
        <w:spacing w:before="120" w:after="0" w:line="240" w:lineRule="auto"/>
        <w:ind w:firstLine="709"/>
        <w:jc w:val="both"/>
        <w:rPr>
          <w:rFonts w:ascii="Times New Roman" w:hAnsi="Times New Roman"/>
          <w:b/>
          <w:sz w:val="24"/>
          <w:szCs w:val="24"/>
        </w:rPr>
      </w:pPr>
      <w:r w:rsidRPr="00322AAD">
        <w:rPr>
          <w:rFonts w:ascii="Times New Roman" w:hAnsi="Times New Roman"/>
          <w:b/>
          <w:sz w:val="24"/>
          <w:szCs w:val="24"/>
        </w:rPr>
        <w:t xml:space="preserve">6.1. </w:t>
      </w:r>
      <w:r w:rsidR="000B09A5" w:rsidRPr="00322AAD">
        <w:rPr>
          <w:rFonts w:ascii="Times New Roman" w:hAnsi="Times New Roman"/>
          <w:b/>
          <w:sz w:val="24"/>
          <w:lang w:eastAsia="en-US"/>
        </w:rPr>
        <w:t>Требования к материально-техническому оснащению образовательной прогр</w:t>
      </w:r>
      <w:r w:rsidR="00112613">
        <w:rPr>
          <w:rFonts w:ascii="Times New Roman" w:hAnsi="Times New Roman"/>
          <w:b/>
          <w:sz w:val="24"/>
          <w:lang w:eastAsia="en-US"/>
        </w:rPr>
        <w:t>аммы</w:t>
      </w:r>
    </w:p>
    <w:p w:rsidR="00B13FAB" w:rsidRPr="005B72D4" w:rsidRDefault="0031551B" w:rsidP="00CD480B">
      <w:pPr>
        <w:suppressAutoHyphens/>
        <w:spacing w:after="0" w:line="240" w:lineRule="auto"/>
        <w:ind w:firstLine="709"/>
        <w:jc w:val="both"/>
        <w:rPr>
          <w:rFonts w:ascii="Times New Roman" w:hAnsi="Times New Roman"/>
          <w:sz w:val="24"/>
          <w:szCs w:val="24"/>
        </w:rPr>
      </w:pPr>
      <w:r w:rsidRPr="0031551B">
        <w:rPr>
          <w:rFonts w:ascii="Times New Roman" w:hAnsi="Times New Roman"/>
          <w:b/>
          <w:sz w:val="24"/>
          <w:szCs w:val="24"/>
        </w:rPr>
        <w:t>6.1.1</w:t>
      </w:r>
      <w:r>
        <w:rPr>
          <w:rFonts w:ascii="Times New Roman" w:hAnsi="Times New Roman"/>
          <w:sz w:val="24"/>
          <w:szCs w:val="24"/>
        </w:rPr>
        <w:t xml:space="preserve"> </w:t>
      </w:r>
      <w:r w:rsidR="00B13FAB" w:rsidRPr="005B72D4">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424DA" w:rsidRDefault="00D424DA" w:rsidP="00CD480B">
      <w:pPr>
        <w:suppressAutoHyphens/>
        <w:spacing w:after="0" w:line="240" w:lineRule="auto"/>
        <w:ind w:firstLine="709"/>
        <w:jc w:val="both"/>
        <w:rPr>
          <w:rFonts w:ascii="Times New Roman" w:hAnsi="Times New Roman"/>
          <w:sz w:val="24"/>
          <w:szCs w:val="24"/>
        </w:rPr>
      </w:pPr>
    </w:p>
    <w:p w:rsidR="00B13FAB" w:rsidRPr="00D424DA" w:rsidRDefault="00D424DA" w:rsidP="00CD480B">
      <w:pPr>
        <w:suppressAutoHyphens/>
        <w:spacing w:after="0" w:line="240" w:lineRule="auto"/>
        <w:ind w:firstLine="709"/>
        <w:jc w:val="both"/>
        <w:rPr>
          <w:rFonts w:ascii="Times New Roman" w:hAnsi="Times New Roman"/>
          <w:b/>
          <w:sz w:val="24"/>
          <w:szCs w:val="24"/>
        </w:rPr>
      </w:pPr>
      <w:r w:rsidRPr="00D424DA">
        <w:rPr>
          <w:rFonts w:ascii="Times New Roman" w:hAnsi="Times New Roman"/>
          <w:b/>
          <w:sz w:val="24"/>
          <w:szCs w:val="24"/>
        </w:rPr>
        <w:t xml:space="preserve">Перечень специальных помещений </w:t>
      </w:r>
    </w:p>
    <w:p w:rsidR="00B13FAB" w:rsidRPr="005B72D4" w:rsidRDefault="00B13FAB" w:rsidP="00CD480B">
      <w:pPr>
        <w:suppressAutoHyphens/>
        <w:spacing w:after="0" w:line="240" w:lineRule="auto"/>
        <w:ind w:firstLine="709"/>
        <w:rPr>
          <w:rFonts w:ascii="Times New Roman" w:hAnsi="Times New Roman"/>
          <w:b/>
          <w:sz w:val="24"/>
          <w:szCs w:val="24"/>
        </w:rPr>
      </w:pPr>
    </w:p>
    <w:p w:rsidR="00B13FAB" w:rsidRPr="00D424DA" w:rsidRDefault="00B13FAB" w:rsidP="00CD480B">
      <w:pPr>
        <w:suppressAutoHyphens/>
        <w:spacing w:after="0" w:line="240" w:lineRule="auto"/>
        <w:rPr>
          <w:rFonts w:ascii="Times New Roman" w:hAnsi="Times New Roman"/>
          <w:b/>
          <w:sz w:val="24"/>
          <w:szCs w:val="24"/>
        </w:rPr>
      </w:pPr>
      <w:r w:rsidRPr="00D424DA">
        <w:rPr>
          <w:rFonts w:ascii="Times New Roman" w:hAnsi="Times New Roman"/>
          <w:b/>
          <w:sz w:val="24"/>
          <w:szCs w:val="24"/>
        </w:rPr>
        <w:t>Кабинеты:</w:t>
      </w:r>
    </w:p>
    <w:p w:rsidR="00B13FAB" w:rsidRPr="007C48CE" w:rsidRDefault="00B13FAB" w:rsidP="00CD480B">
      <w:pPr>
        <w:suppressAutoHyphens/>
        <w:spacing w:after="0" w:line="240" w:lineRule="auto"/>
        <w:rPr>
          <w:rFonts w:ascii="Times New Roman" w:hAnsi="Times New Roman"/>
          <w:sz w:val="24"/>
          <w:szCs w:val="24"/>
          <w:u w:val="single"/>
        </w:rPr>
      </w:pPr>
      <w:r>
        <w:rPr>
          <w:rFonts w:ascii="Times New Roman" w:hAnsi="Times New Roman"/>
          <w:sz w:val="24"/>
          <w:szCs w:val="24"/>
        </w:rPr>
        <w:t>с</w:t>
      </w:r>
      <w:r w:rsidRPr="007C48CE">
        <w:rPr>
          <w:rFonts w:ascii="Times New Roman" w:hAnsi="Times New Roman"/>
          <w:sz w:val="24"/>
          <w:szCs w:val="24"/>
        </w:rPr>
        <w:t>оциально-экономических дисциплин</w:t>
      </w:r>
      <w:r>
        <w:rPr>
          <w:rFonts w:ascii="Times New Roman" w:hAnsi="Times New Roman"/>
          <w:sz w:val="24"/>
          <w:szCs w:val="24"/>
        </w:rPr>
        <w:t>;</w:t>
      </w:r>
    </w:p>
    <w:p w:rsidR="00B13FAB" w:rsidRPr="007C48CE" w:rsidRDefault="00B13FAB" w:rsidP="00CD480B">
      <w:pPr>
        <w:suppressAutoHyphens/>
        <w:spacing w:after="0" w:line="240" w:lineRule="auto"/>
        <w:rPr>
          <w:rFonts w:ascii="Times New Roman" w:hAnsi="Times New Roman"/>
          <w:sz w:val="24"/>
          <w:szCs w:val="24"/>
          <w:u w:val="single"/>
        </w:rPr>
      </w:pPr>
      <w:r>
        <w:rPr>
          <w:rFonts w:ascii="Times New Roman" w:hAnsi="Times New Roman"/>
          <w:sz w:val="24"/>
          <w:szCs w:val="24"/>
        </w:rPr>
        <w:t>и</w:t>
      </w:r>
      <w:r w:rsidRPr="007C48CE">
        <w:rPr>
          <w:rFonts w:ascii="Times New Roman" w:hAnsi="Times New Roman"/>
          <w:sz w:val="24"/>
          <w:szCs w:val="24"/>
        </w:rPr>
        <w:t>ностранного языка</w:t>
      </w:r>
      <w:r>
        <w:rPr>
          <w:rFonts w:ascii="Times New Roman" w:hAnsi="Times New Roman"/>
          <w:sz w:val="24"/>
          <w:szCs w:val="24"/>
        </w:rPr>
        <w:t>;</w:t>
      </w:r>
    </w:p>
    <w:p w:rsidR="00B13FAB" w:rsidRPr="007C48CE" w:rsidRDefault="00B13FAB" w:rsidP="00CD480B">
      <w:pPr>
        <w:suppressAutoHyphens/>
        <w:spacing w:after="0" w:line="240" w:lineRule="auto"/>
        <w:rPr>
          <w:rFonts w:ascii="Times New Roman" w:hAnsi="Times New Roman"/>
          <w:sz w:val="24"/>
          <w:szCs w:val="24"/>
        </w:rPr>
      </w:pPr>
      <w:r>
        <w:rPr>
          <w:rFonts w:ascii="Times New Roman" w:hAnsi="Times New Roman"/>
          <w:sz w:val="24"/>
          <w:szCs w:val="24"/>
        </w:rPr>
        <w:t>м</w:t>
      </w:r>
      <w:r w:rsidRPr="007C48CE">
        <w:rPr>
          <w:rFonts w:ascii="Times New Roman" w:hAnsi="Times New Roman"/>
          <w:sz w:val="24"/>
          <w:szCs w:val="24"/>
        </w:rPr>
        <w:t>атематики</w:t>
      </w:r>
      <w:r>
        <w:rPr>
          <w:rFonts w:ascii="Times New Roman" w:hAnsi="Times New Roman"/>
          <w:sz w:val="24"/>
          <w:szCs w:val="24"/>
        </w:rPr>
        <w:t>;</w:t>
      </w:r>
    </w:p>
    <w:p w:rsidR="00B13FAB" w:rsidRPr="007C48CE" w:rsidRDefault="00B13FAB" w:rsidP="00CD480B">
      <w:pPr>
        <w:suppressAutoHyphens/>
        <w:spacing w:after="0" w:line="240" w:lineRule="auto"/>
        <w:rPr>
          <w:rFonts w:ascii="Times New Roman" w:hAnsi="Times New Roman"/>
          <w:sz w:val="24"/>
          <w:szCs w:val="24"/>
        </w:rPr>
      </w:pPr>
      <w:r>
        <w:rPr>
          <w:rFonts w:ascii="Times New Roman" w:hAnsi="Times New Roman"/>
          <w:sz w:val="24"/>
          <w:szCs w:val="24"/>
        </w:rPr>
        <w:t>и</w:t>
      </w:r>
      <w:r w:rsidRPr="007C48CE">
        <w:rPr>
          <w:rFonts w:ascii="Times New Roman" w:hAnsi="Times New Roman"/>
          <w:sz w:val="24"/>
          <w:szCs w:val="24"/>
        </w:rPr>
        <w:t>нформационных технологий</w:t>
      </w:r>
      <w:r>
        <w:rPr>
          <w:rFonts w:ascii="Times New Roman" w:hAnsi="Times New Roman"/>
          <w:sz w:val="24"/>
          <w:szCs w:val="24"/>
        </w:rPr>
        <w:t>;</w:t>
      </w:r>
    </w:p>
    <w:p w:rsidR="00B13FAB" w:rsidRPr="007C48CE" w:rsidRDefault="00B13FAB" w:rsidP="00CD480B">
      <w:pPr>
        <w:suppressAutoHyphens/>
        <w:spacing w:after="0" w:line="240" w:lineRule="auto"/>
        <w:rPr>
          <w:rFonts w:ascii="Times New Roman" w:hAnsi="Times New Roman"/>
          <w:sz w:val="24"/>
          <w:szCs w:val="24"/>
        </w:rPr>
      </w:pPr>
      <w:r>
        <w:rPr>
          <w:rFonts w:ascii="Times New Roman" w:hAnsi="Times New Roman"/>
          <w:sz w:val="24"/>
          <w:szCs w:val="24"/>
        </w:rPr>
        <w:t>х</w:t>
      </w:r>
      <w:r w:rsidRPr="007C48CE">
        <w:rPr>
          <w:rFonts w:ascii="Times New Roman" w:hAnsi="Times New Roman"/>
          <w:sz w:val="24"/>
          <w:szCs w:val="24"/>
        </w:rPr>
        <w:t>имических дисциплин</w:t>
      </w:r>
      <w:r>
        <w:rPr>
          <w:rFonts w:ascii="Times New Roman" w:hAnsi="Times New Roman"/>
          <w:sz w:val="24"/>
          <w:szCs w:val="24"/>
        </w:rPr>
        <w:t>;</w:t>
      </w:r>
    </w:p>
    <w:p w:rsidR="00B13FAB" w:rsidRPr="007C48CE" w:rsidRDefault="00B13FAB" w:rsidP="00CD480B">
      <w:pPr>
        <w:suppressAutoHyphens/>
        <w:spacing w:after="0" w:line="240" w:lineRule="auto"/>
        <w:rPr>
          <w:rFonts w:ascii="Times New Roman" w:hAnsi="Times New Roman"/>
          <w:sz w:val="24"/>
          <w:szCs w:val="24"/>
        </w:rPr>
      </w:pPr>
      <w:r>
        <w:rPr>
          <w:rFonts w:ascii="Times New Roman" w:hAnsi="Times New Roman"/>
          <w:sz w:val="24"/>
          <w:szCs w:val="24"/>
        </w:rPr>
        <w:t>м</w:t>
      </w:r>
      <w:r w:rsidRPr="007C48CE">
        <w:rPr>
          <w:rFonts w:ascii="Times New Roman" w:hAnsi="Times New Roman"/>
          <w:sz w:val="24"/>
          <w:szCs w:val="24"/>
        </w:rPr>
        <w:t>етрологии, стандартизации и сертификации</w:t>
      </w:r>
      <w:r>
        <w:rPr>
          <w:rFonts w:ascii="Times New Roman" w:hAnsi="Times New Roman"/>
          <w:sz w:val="24"/>
          <w:szCs w:val="24"/>
        </w:rPr>
        <w:t>;</w:t>
      </w:r>
    </w:p>
    <w:p w:rsidR="00B13FAB" w:rsidRDefault="00B13FAB" w:rsidP="00CD480B">
      <w:pPr>
        <w:suppressAutoHyphens/>
        <w:spacing w:after="0" w:line="240" w:lineRule="auto"/>
        <w:rPr>
          <w:rFonts w:ascii="Times New Roman" w:hAnsi="Times New Roman"/>
          <w:sz w:val="24"/>
          <w:szCs w:val="24"/>
        </w:rPr>
      </w:pPr>
      <w:r>
        <w:rPr>
          <w:rFonts w:ascii="Times New Roman" w:hAnsi="Times New Roman"/>
          <w:sz w:val="24"/>
          <w:szCs w:val="24"/>
        </w:rPr>
        <w:t>о</w:t>
      </w:r>
      <w:r w:rsidRPr="007C48CE">
        <w:rPr>
          <w:rFonts w:ascii="Times New Roman" w:hAnsi="Times New Roman"/>
          <w:sz w:val="24"/>
          <w:szCs w:val="24"/>
        </w:rPr>
        <w:t>храны труда и безопасности жизнедеятельности</w:t>
      </w:r>
      <w:r>
        <w:rPr>
          <w:rFonts w:ascii="Times New Roman" w:hAnsi="Times New Roman"/>
          <w:sz w:val="24"/>
          <w:szCs w:val="24"/>
        </w:rPr>
        <w:t>;</w:t>
      </w:r>
    </w:p>
    <w:p w:rsidR="00B13FAB" w:rsidRDefault="00B13FAB" w:rsidP="00CD480B">
      <w:pPr>
        <w:suppressAutoHyphens/>
        <w:spacing w:after="0" w:line="240" w:lineRule="auto"/>
        <w:ind w:firstLine="709"/>
        <w:jc w:val="both"/>
        <w:rPr>
          <w:rFonts w:ascii="Times New Roman" w:hAnsi="Times New Roman"/>
          <w:sz w:val="24"/>
          <w:szCs w:val="24"/>
        </w:rPr>
      </w:pPr>
    </w:p>
    <w:p w:rsidR="00B13FAB" w:rsidRPr="0073411E" w:rsidRDefault="00B13FAB" w:rsidP="00CD480B">
      <w:pPr>
        <w:suppressAutoHyphens/>
        <w:spacing w:after="0" w:line="240" w:lineRule="auto"/>
        <w:rPr>
          <w:rFonts w:ascii="Times New Roman" w:hAnsi="Times New Roman"/>
          <w:b/>
          <w:sz w:val="24"/>
          <w:szCs w:val="24"/>
        </w:rPr>
      </w:pPr>
      <w:r w:rsidRPr="0073411E">
        <w:rPr>
          <w:rFonts w:ascii="Times New Roman" w:hAnsi="Times New Roman"/>
          <w:b/>
          <w:sz w:val="24"/>
          <w:szCs w:val="24"/>
        </w:rPr>
        <w:t>Лаборатории:</w:t>
      </w:r>
    </w:p>
    <w:p w:rsidR="00B13FAB" w:rsidRP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электротехники и электроники;</w:t>
      </w:r>
    </w:p>
    <w:p w:rsidR="00B13FAB" w:rsidRP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органической химии;</w:t>
      </w:r>
    </w:p>
    <w:p w:rsidR="00B13FAB" w:rsidRP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аналитической химии;</w:t>
      </w:r>
    </w:p>
    <w:p w:rsidR="00B13FAB" w:rsidRP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физической и коллоидной химии;</w:t>
      </w:r>
    </w:p>
    <w:p w:rsidR="00B13FAB" w:rsidRP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процессов и аппаратов;</w:t>
      </w:r>
    </w:p>
    <w:p w:rsidR="00B13FAB" w:rsidRP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химии и технологии нефти и газа;</w:t>
      </w:r>
    </w:p>
    <w:p w:rsid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технического анализа и контроля производства;</w:t>
      </w:r>
    </w:p>
    <w:p w:rsidR="00B13FAB" w:rsidRPr="00B13FAB" w:rsidRDefault="00B13FAB" w:rsidP="00CD480B">
      <w:pPr>
        <w:suppressAutoHyphens/>
        <w:spacing w:after="0" w:line="240" w:lineRule="auto"/>
        <w:rPr>
          <w:rFonts w:ascii="Times New Roman" w:hAnsi="Times New Roman"/>
          <w:sz w:val="24"/>
          <w:szCs w:val="24"/>
        </w:rPr>
      </w:pPr>
      <w:r w:rsidRPr="00B13FAB">
        <w:rPr>
          <w:rFonts w:ascii="Times New Roman" w:hAnsi="Times New Roman"/>
          <w:sz w:val="24"/>
          <w:szCs w:val="24"/>
        </w:rPr>
        <w:t>оборудования нефтегазоперерабатывающего производства;</w:t>
      </w:r>
    </w:p>
    <w:p w:rsidR="00C60E60" w:rsidRPr="0087717E" w:rsidRDefault="0087717E" w:rsidP="00CD480B">
      <w:pPr>
        <w:suppressAutoHyphens/>
        <w:spacing w:after="0" w:line="240" w:lineRule="auto"/>
        <w:rPr>
          <w:rFonts w:ascii="Times New Roman" w:hAnsi="Times New Roman"/>
          <w:sz w:val="24"/>
          <w:szCs w:val="24"/>
        </w:rPr>
      </w:pPr>
      <w:r w:rsidRPr="0087717E">
        <w:rPr>
          <w:rFonts w:ascii="Times New Roman" w:hAnsi="Times New Roman"/>
          <w:sz w:val="24"/>
          <w:szCs w:val="24"/>
        </w:rPr>
        <w:t>автоматизации технологических процессов переработки нефти и газа.</w:t>
      </w:r>
    </w:p>
    <w:p w:rsidR="0087717E" w:rsidRDefault="0087717E" w:rsidP="00CD480B">
      <w:pPr>
        <w:suppressAutoHyphens/>
        <w:spacing w:after="0" w:line="240" w:lineRule="auto"/>
        <w:rPr>
          <w:rFonts w:ascii="Times New Roman" w:hAnsi="Times New Roman"/>
          <w:b/>
          <w:sz w:val="24"/>
          <w:szCs w:val="24"/>
          <w:u w:val="single"/>
        </w:rPr>
      </w:pPr>
    </w:p>
    <w:p w:rsidR="00C60E60" w:rsidRPr="0073411E" w:rsidRDefault="00C60E60" w:rsidP="00CD480B">
      <w:pPr>
        <w:suppressAutoHyphens/>
        <w:spacing w:after="0" w:line="240" w:lineRule="auto"/>
        <w:rPr>
          <w:rFonts w:ascii="Times New Roman" w:hAnsi="Times New Roman"/>
          <w:b/>
          <w:sz w:val="24"/>
          <w:szCs w:val="24"/>
        </w:rPr>
      </w:pPr>
      <w:r w:rsidRPr="0073411E">
        <w:rPr>
          <w:rFonts w:ascii="Times New Roman" w:hAnsi="Times New Roman"/>
          <w:b/>
          <w:sz w:val="24"/>
          <w:szCs w:val="24"/>
        </w:rPr>
        <w:t>Мастерские:</w:t>
      </w:r>
    </w:p>
    <w:p w:rsidR="00B13FAB" w:rsidRDefault="00C60E60" w:rsidP="00CD480B">
      <w:pPr>
        <w:suppressAutoHyphens/>
        <w:spacing w:after="0" w:line="240" w:lineRule="auto"/>
        <w:rPr>
          <w:rFonts w:ascii="Times New Roman" w:hAnsi="Times New Roman"/>
          <w:sz w:val="24"/>
          <w:szCs w:val="24"/>
        </w:rPr>
      </w:pPr>
      <w:r w:rsidRPr="00C60E60">
        <w:rPr>
          <w:rFonts w:ascii="Times New Roman" w:hAnsi="Times New Roman"/>
          <w:sz w:val="24"/>
          <w:szCs w:val="24"/>
        </w:rPr>
        <w:t>слесарная;</w:t>
      </w:r>
    </w:p>
    <w:p w:rsidR="00C60E60" w:rsidRDefault="00C60E60" w:rsidP="00CD480B">
      <w:pPr>
        <w:suppressAutoHyphens/>
        <w:spacing w:after="0" w:line="240" w:lineRule="auto"/>
        <w:rPr>
          <w:rFonts w:ascii="Times New Roman" w:hAnsi="Times New Roman"/>
          <w:b/>
          <w:sz w:val="24"/>
          <w:szCs w:val="24"/>
        </w:rPr>
      </w:pPr>
    </w:p>
    <w:p w:rsidR="00B13FAB" w:rsidRPr="0026513A" w:rsidRDefault="00B13FAB" w:rsidP="00CD480B">
      <w:pPr>
        <w:suppressAutoHyphens/>
        <w:spacing w:after="0" w:line="240" w:lineRule="auto"/>
        <w:rPr>
          <w:rFonts w:ascii="Times New Roman" w:hAnsi="Times New Roman"/>
          <w:b/>
          <w:color w:val="000000"/>
          <w:sz w:val="24"/>
        </w:rPr>
      </w:pPr>
      <w:r w:rsidRPr="005B72D4">
        <w:rPr>
          <w:rFonts w:ascii="Times New Roman" w:hAnsi="Times New Roman"/>
          <w:b/>
          <w:sz w:val="24"/>
          <w:szCs w:val="24"/>
        </w:rPr>
        <w:t>Спортивный комплекс</w:t>
      </w:r>
      <w:r w:rsidRPr="00A670D4">
        <w:rPr>
          <w:rStyle w:val="ab"/>
          <w:rFonts w:ascii="Times New Roman" w:hAnsi="Times New Roman"/>
          <w:color w:val="000000"/>
        </w:rPr>
        <w:footnoteReference w:id="7"/>
      </w:r>
    </w:p>
    <w:p w:rsidR="00B13FAB" w:rsidRPr="005B72D4" w:rsidRDefault="00B13FAB" w:rsidP="00CD480B">
      <w:pPr>
        <w:suppressAutoHyphens/>
        <w:spacing w:before="120" w:after="120" w:line="240" w:lineRule="auto"/>
        <w:rPr>
          <w:rFonts w:ascii="Times New Roman" w:hAnsi="Times New Roman"/>
          <w:b/>
          <w:sz w:val="24"/>
          <w:szCs w:val="24"/>
        </w:rPr>
      </w:pPr>
      <w:r w:rsidRPr="005B72D4">
        <w:rPr>
          <w:rFonts w:ascii="Times New Roman" w:hAnsi="Times New Roman"/>
          <w:b/>
          <w:sz w:val="24"/>
          <w:szCs w:val="24"/>
        </w:rPr>
        <w:t xml:space="preserve">Залы: </w:t>
      </w:r>
    </w:p>
    <w:p w:rsidR="0073411E" w:rsidRPr="005B72D4" w:rsidRDefault="0073411E" w:rsidP="0073411E">
      <w:pPr>
        <w:widowControl w:val="0"/>
        <w:shd w:val="clear" w:color="auto" w:fill="FFFFFF"/>
        <w:suppressAutoHyphens/>
        <w:spacing w:after="0" w:line="240" w:lineRule="atLeast"/>
        <w:jc w:val="both"/>
        <w:rPr>
          <w:rFonts w:ascii="Times New Roman" w:hAnsi="Times New Roman"/>
          <w:sz w:val="24"/>
          <w:szCs w:val="24"/>
        </w:rPr>
      </w:pPr>
      <w:r w:rsidRPr="005B72D4">
        <w:rPr>
          <w:rFonts w:ascii="Times New Roman" w:hAnsi="Times New Roman"/>
          <w:sz w:val="24"/>
          <w:szCs w:val="24"/>
        </w:rPr>
        <w:t xml:space="preserve">библиотека, читальный зал с выходом в </w:t>
      </w:r>
      <w:r>
        <w:rPr>
          <w:rFonts w:ascii="Times New Roman" w:hAnsi="Times New Roman"/>
          <w:sz w:val="24"/>
          <w:szCs w:val="24"/>
        </w:rPr>
        <w:t>и</w:t>
      </w:r>
      <w:r w:rsidRPr="005B72D4">
        <w:rPr>
          <w:rFonts w:ascii="Times New Roman" w:hAnsi="Times New Roman"/>
          <w:sz w:val="24"/>
          <w:szCs w:val="24"/>
        </w:rPr>
        <w:t>нтернет</w:t>
      </w:r>
      <w:r>
        <w:rPr>
          <w:rFonts w:ascii="Times New Roman" w:hAnsi="Times New Roman"/>
          <w:sz w:val="24"/>
          <w:szCs w:val="24"/>
        </w:rPr>
        <w:t>;</w:t>
      </w:r>
    </w:p>
    <w:p w:rsidR="00B13FAB" w:rsidRPr="005B72D4" w:rsidRDefault="00B13FAB" w:rsidP="00CD480B">
      <w:pPr>
        <w:widowControl w:val="0"/>
        <w:shd w:val="clear" w:color="auto" w:fill="FFFFFF"/>
        <w:suppressAutoHyphens/>
        <w:spacing w:after="0" w:line="240" w:lineRule="atLeast"/>
        <w:ind w:left="720" w:hanging="720"/>
        <w:rPr>
          <w:rFonts w:ascii="Times New Roman" w:hAnsi="Times New Roman"/>
          <w:sz w:val="24"/>
          <w:szCs w:val="24"/>
        </w:rPr>
      </w:pPr>
      <w:r w:rsidRPr="005B72D4">
        <w:rPr>
          <w:rFonts w:ascii="Times New Roman" w:hAnsi="Times New Roman"/>
          <w:sz w:val="24"/>
          <w:szCs w:val="24"/>
        </w:rPr>
        <w:t>актовый зал</w:t>
      </w:r>
      <w:r w:rsidR="0073411E">
        <w:rPr>
          <w:rFonts w:ascii="Times New Roman" w:hAnsi="Times New Roman"/>
          <w:sz w:val="24"/>
          <w:szCs w:val="24"/>
        </w:rPr>
        <w:t>.</w:t>
      </w:r>
    </w:p>
    <w:p w:rsidR="0073411E" w:rsidRDefault="0073411E" w:rsidP="00CD480B">
      <w:pPr>
        <w:suppressAutoHyphens/>
        <w:spacing w:after="0" w:line="240" w:lineRule="auto"/>
        <w:ind w:firstLine="709"/>
        <w:rPr>
          <w:rFonts w:ascii="Times New Roman" w:hAnsi="Times New Roman"/>
          <w:b/>
          <w:sz w:val="24"/>
          <w:szCs w:val="24"/>
        </w:rPr>
      </w:pPr>
    </w:p>
    <w:p w:rsidR="0073411E" w:rsidRPr="00322AAD" w:rsidRDefault="0073411E" w:rsidP="0073411E">
      <w:pPr>
        <w:suppressAutoHyphens/>
        <w:spacing w:after="0" w:line="240" w:lineRule="auto"/>
        <w:ind w:firstLine="709"/>
        <w:jc w:val="both"/>
        <w:rPr>
          <w:rFonts w:ascii="Times New Roman" w:hAnsi="Times New Roman"/>
          <w:sz w:val="24"/>
          <w:szCs w:val="24"/>
        </w:rPr>
      </w:pPr>
      <w:r w:rsidRPr="00970A36">
        <w:rPr>
          <w:rFonts w:ascii="Times New Roman" w:hAnsi="Times New Roman"/>
          <w:bCs/>
          <w:sz w:val="24"/>
          <w:szCs w:val="24"/>
        </w:rPr>
        <w:t>6.1.2. Материально-техническое оснащение</w:t>
      </w:r>
      <w:r w:rsidRPr="00322AAD">
        <w:rPr>
          <w:rFonts w:ascii="Times New Roman" w:hAnsi="Times New Roman"/>
          <w:b/>
          <w:sz w:val="24"/>
          <w:szCs w:val="24"/>
        </w:rPr>
        <w:t xml:space="preserve"> </w:t>
      </w:r>
      <w:r w:rsidRPr="00322AAD">
        <w:rPr>
          <w:rFonts w:ascii="Times New Roman" w:hAnsi="Times New Roman"/>
          <w:sz w:val="24"/>
          <w:szCs w:val="24"/>
        </w:rPr>
        <w:t>лабораторий, мастерских и баз практики по</w:t>
      </w:r>
      <w:r w:rsidRPr="0073411E">
        <w:rPr>
          <w:rFonts w:ascii="Times New Roman" w:hAnsi="Times New Roman"/>
          <w:sz w:val="24"/>
          <w:szCs w:val="24"/>
        </w:rPr>
        <w:t xml:space="preserve"> специальности</w:t>
      </w:r>
      <w:r>
        <w:rPr>
          <w:rFonts w:ascii="Times New Roman" w:hAnsi="Times New Roman"/>
          <w:sz w:val="24"/>
          <w:szCs w:val="24"/>
        </w:rPr>
        <w:t xml:space="preserve"> </w:t>
      </w:r>
    </w:p>
    <w:p w:rsidR="0073411E" w:rsidRPr="00322AAD" w:rsidRDefault="0073411E" w:rsidP="0073411E">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 xml:space="preserve">Образовательная организация, реализующая программу </w:t>
      </w:r>
      <w:r w:rsidRPr="0073411E">
        <w:rPr>
          <w:rFonts w:ascii="Times New Roman" w:hAnsi="Times New Roman"/>
          <w:sz w:val="24"/>
          <w:szCs w:val="24"/>
        </w:rPr>
        <w:t>по специальности</w:t>
      </w:r>
      <w:r>
        <w:rPr>
          <w:rFonts w:ascii="Times New Roman" w:hAnsi="Times New Roman"/>
          <w:i/>
          <w:sz w:val="24"/>
          <w:szCs w:val="24"/>
        </w:rPr>
        <w:t>,</w:t>
      </w:r>
      <w:r w:rsidRPr="00322AAD">
        <w:rPr>
          <w:rFonts w:ascii="Times New Roman" w:hAnsi="Times New Roman"/>
          <w:i/>
          <w:sz w:val="24"/>
          <w:szCs w:val="24"/>
        </w:rPr>
        <w:t xml:space="preserve"> </w:t>
      </w:r>
      <w:r w:rsidRPr="00322AAD">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Pr>
          <w:rFonts w:ascii="Times New Roman" w:hAnsi="Times New Roman"/>
          <w:sz w:val="24"/>
          <w:szCs w:val="24"/>
        </w:rPr>
        <w:t xml:space="preserve">отивопожарным правилам и нормам в разрезе выбранных траекторий. </w:t>
      </w:r>
      <w:r w:rsidRPr="00322AAD">
        <w:rPr>
          <w:rFonts w:ascii="Times New Roman" w:hAnsi="Times New Roman"/>
          <w:sz w:val="24"/>
          <w:szCs w:val="24"/>
        </w:rPr>
        <w:t xml:space="preserve"> Минимально необходимый для реализации ООП перечень материально-технического обеспечения, включает в себя: </w:t>
      </w:r>
    </w:p>
    <w:p w:rsidR="0073411E" w:rsidRPr="00322AAD" w:rsidRDefault="0073411E" w:rsidP="0073411E">
      <w:pPr>
        <w:spacing w:after="0" w:line="240" w:lineRule="auto"/>
        <w:ind w:firstLine="709"/>
        <w:rPr>
          <w:rFonts w:ascii="Times New Roman" w:hAnsi="Times New Roman"/>
          <w:b/>
          <w:sz w:val="24"/>
          <w:szCs w:val="24"/>
        </w:rPr>
      </w:pPr>
    </w:p>
    <w:p w:rsidR="0073411E" w:rsidRPr="00970A36" w:rsidRDefault="0073411E" w:rsidP="0073411E">
      <w:pPr>
        <w:spacing w:after="0" w:line="240" w:lineRule="auto"/>
        <w:ind w:firstLine="709"/>
        <w:rPr>
          <w:rFonts w:ascii="Times New Roman" w:hAnsi="Times New Roman"/>
          <w:bCs/>
          <w:sz w:val="24"/>
          <w:szCs w:val="24"/>
        </w:rPr>
      </w:pPr>
      <w:r w:rsidRPr="00970A36">
        <w:rPr>
          <w:rFonts w:ascii="Times New Roman" w:hAnsi="Times New Roman"/>
          <w:bCs/>
          <w:sz w:val="24"/>
          <w:szCs w:val="24"/>
        </w:rPr>
        <w:t xml:space="preserve">6.1.2.1. Оснащение лабораторий </w:t>
      </w:r>
    </w:p>
    <w:p w:rsidR="004234C6" w:rsidRPr="0073411E" w:rsidRDefault="00367329"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Лаборатория</w:t>
      </w:r>
      <w:r w:rsidRPr="0073411E">
        <w:rPr>
          <w:rFonts w:ascii="Times New Roman" w:hAnsi="Times New Roman"/>
          <w:i/>
          <w:sz w:val="24"/>
          <w:szCs w:val="24"/>
          <w:u w:val="single"/>
        </w:rPr>
        <w:t xml:space="preserve"> </w:t>
      </w:r>
      <w:r w:rsidR="00B0163E" w:rsidRPr="0073411E">
        <w:rPr>
          <w:rFonts w:ascii="Times New Roman" w:hAnsi="Times New Roman"/>
          <w:sz w:val="24"/>
          <w:szCs w:val="24"/>
          <w:u w:val="single"/>
        </w:rPr>
        <w:t>«Электротехники и электроники»</w:t>
      </w:r>
      <w:r w:rsidR="00120ED3" w:rsidRPr="0073411E">
        <w:rPr>
          <w:rFonts w:ascii="Times New Roman" w:hAnsi="Times New Roman"/>
          <w:sz w:val="24"/>
          <w:szCs w:val="24"/>
          <w:u w:val="single"/>
        </w:rPr>
        <w:t>:</w:t>
      </w:r>
      <w:r w:rsidR="005706A5" w:rsidRPr="0073411E">
        <w:rPr>
          <w:rFonts w:ascii="Times New Roman" w:hAnsi="Times New Roman"/>
          <w:sz w:val="24"/>
          <w:szCs w:val="24"/>
          <w:u w:val="single"/>
        </w:rPr>
        <w:t xml:space="preserve"> </w:t>
      </w:r>
    </w:p>
    <w:p w:rsidR="0008103F"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w:t>
      </w:r>
      <w:r w:rsidR="0008103F" w:rsidRPr="0073411E">
        <w:rPr>
          <w:rFonts w:ascii="Times New Roman" w:hAnsi="Times New Roman"/>
          <w:sz w:val="24"/>
          <w:szCs w:val="24"/>
        </w:rPr>
        <w:t>посадочные места по количеству обучающихся;</w:t>
      </w:r>
    </w:p>
    <w:p w:rsidR="0008103F"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w:t>
      </w:r>
      <w:r w:rsidR="0008103F" w:rsidRPr="0073411E">
        <w:rPr>
          <w:rFonts w:ascii="Times New Roman" w:hAnsi="Times New Roman"/>
          <w:sz w:val="24"/>
          <w:szCs w:val="24"/>
        </w:rPr>
        <w:t>рабочее место преподавателя;</w:t>
      </w:r>
    </w:p>
    <w:p w:rsidR="0008103F"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w:t>
      </w:r>
      <w:r w:rsidR="0008103F" w:rsidRPr="0073411E">
        <w:rPr>
          <w:rFonts w:ascii="Times New Roman" w:hAnsi="Times New Roman"/>
          <w:sz w:val="24"/>
          <w:szCs w:val="24"/>
        </w:rPr>
        <w:t>комплект учебно-наглядных пособий и плакатов;</w:t>
      </w:r>
    </w:p>
    <w:p w:rsidR="0008103F"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w:t>
      </w:r>
      <w:r w:rsidR="0008103F" w:rsidRPr="0073411E">
        <w:rPr>
          <w:rFonts w:ascii="Times New Roman" w:hAnsi="Times New Roman"/>
          <w:sz w:val="24"/>
          <w:szCs w:val="24"/>
        </w:rPr>
        <w:t>техническая документация, методическое обеспечение;</w:t>
      </w:r>
    </w:p>
    <w:p w:rsidR="0008103F"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w:t>
      </w:r>
      <w:r w:rsidR="0008103F" w:rsidRPr="0073411E">
        <w:rPr>
          <w:rFonts w:ascii="Times New Roman" w:hAnsi="Times New Roman"/>
          <w:sz w:val="24"/>
          <w:szCs w:val="24"/>
        </w:rPr>
        <w:t>стенды и оборудование для выполнения лабораторных</w:t>
      </w:r>
      <w:r w:rsidR="00EE7CEA" w:rsidRPr="0073411E">
        <w:rPr>
          <w:rFonts w:ascii="Times New Roman" w:hAnsi="Times New Roman"/>
          <w:sz w:val="24"/>
          <w:szCs w:val="24"/>
        </w:rPr>
        <w:t xml:space="preserve"> и практических </w:t>
      </w:r>
      <w:r w:rsidR="0008103F" w:rsidRPr="0073411E">
        <w:rPr>
          <w:rFonts w:ascii="Times New Roman" w:hAnsi="Times New Roman"/>
          <w:sz w:val="24"/>
          <w:szCs w:val="24"/>
        </w:rPr>
        <w:t xml:space="preserve">занятий; </w:t>
      </w:r>
    </w:p>
    <w:p w:rsidR="0008103F"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w:t>
      </w:r>
      <w:r w:rsidR="0008103F" w:rsidRPr="0073411E">
        <w:rPr>
          <w:rFonts w:ascii="Times New Roman" w:hAnsi="Times New Roman"/>
          <w:sz w:val="24"/>
          <w:szCs w:val="24"/>
        </w:rPr>
        <w:t>электроизмерительные приборы для выполнения лабораторных работ;</w:t>
      </w:r>
    </w:p>
    <w:p w:rsidR="004234C6"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w:t>
      </w:r>
      <w:r w:rsidR="0008103F" w:rsidRPr="0073411E">
        <w:rPr>
          <w:rFonts w:ascii="Times New Roman" w:hAnsi="Times New Roman"/>
          <w:sz w:val="24"/>
          <w:szCs w:val="24"/>
        </w:rPr>
        <w:t>компьютер с лицензионным программным обеспечением общего и профессионального назначения</w:t>
      </w:r>
      <w:r w:rsidR="002E0CC5">
        <w:rPr>
          <w:rFonts w:ascii="Times New Roman" w:hAnsi="Times New Roman"/>
          <w:sz w:val="24"/>
          <w:szCs w:val="24"/>
        </w:rPr>
        <w:t>.</w:t>
      </w:r>
    </w:p>
    <w:p w:rsidR="004234C6" w:rsidRPr="0073411E" w:rsidRDefault="004234C6" w:rsidP="00CD480B">
      <w:pPr>
        <w:suppressAutoHyphens/>
        <w:spacing w:after="0" w:line="240" w:lineRule="auto"/>
        <w:ind w:firstLine="567"/>
        <w:jc w:val="both"/>
        <w:rPr>
          <w:rFonts w:ascii="Times New Roman" w:hAnsi="Times New Roman"/>
          <w:sz w:val="24"/>
          <w:szCs w:val="24"/>
        </w:rPr>
      </w:pPr>
    </w:p>
    <w:p w:rsidR="00944E01" w:rsidRPr="0073411E" w:rsidRDefault="00B0163E"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Лаборатория «Органической химии»</w:t>
      </w:r>
      <w:r w:rsidR="00795DBC" w:rsidRPr="0073411E">
        <w:rPr>
          <w:rFonts w:ascii="Times New Roman" w:hAnsi="Times New Roman"/>
          <w:sz w:val="24"/>
          <w:szCs w:val="24"/>
          <w:u w:val="single"/>
        </w:rPr>
        <w:t xml:space="preserve">: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в</w:t>
      </w:r>
      <w:r w:rsidR="00795DBC" w:rsidRPr="0073411E">
        <w:rPr>
          <w:rFonts w:ascii="Times New Roman" w:hAnsi="Times New Roman"/>
          <w:sz w:val="24"/>
          <w:szCs w:val="24"/>
        </w:rPr>
        <w:t>ытяжной шкаф;</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w:t>
      </w:r>
      <w:r w:rsidR="00795DBC" w:rsidRPr="0073411E">
        <w:rPr>
          <w:rFonts w:ascii="Times New Roman" w:hAnsi="Times New Roman"/>
          <w:sz w:val="24"/>
          <w:szCs w:val="24"/>
        </w:rPr>
        <w:t xml:space="preserve"> </w:t>
      </w:r>
      <w:r w:rsidRPr="0073411E">
        <w:rPr>
          <w:rFonts w:ascii="Times New Roman" w:hAnsi="Times New Roman"/>
          <w:sz w:val="24"/>
          <w:szCs w:val="24"/>
        </w:rPr>
        <w:t>химическая посуда и оборудование для выполнения лабораторных</w:t>
      </w:r>
      <w:r w:rsidR="00EE7CEA" w:rsidRPr="0073411E">
        <w:rPr>
          <w:rFonts w:ascii="Times New Roman" w:hAnsi="Times New Roman"/>
          <w:sz w:val="24"/>
          <w:szCs w:val="24"/>
        </w:rPr>
        <w:t xml:space="preserve"> и практических </w:t>
      </w:r>
      <w:r w:rsidRPr="0073411E">
        <w:rPr>
          <w:rFonts w:ascii="Times New Roman" w:hAnsi="Times New Roman"/>
          <w:sz w:val="24"/>
          <w:szCs w:val="24"/>
        </w:rPr>
        <w:t>занятий;</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r w:rsidR="002E0CC5">
        <w:rPr>
          <w:rFonts w:ascii="Times New Roman" w:hAnsi="Times New Roman"/>
          <w:sz w:val="24"/>
          <w:szCs w:val="24"/>
        </w:rPr>
        <w:t>.</w:t>
      </w:r>
    </w:p>
    <w:p w:rsidR="00944E01" w:rsidRPr="0073411E" w:rsidRDefault="00944E01" w:rsidP="00CD480B">
      <w:pPr>
        <w:suppressAutoHyphens/>
        <w:spacing w:after="0" w:line="240" w:lineRule="auto"/>
        <w:ind w:firstLine="567"/>
        <w:jc w:val="both"/>
        <w:rPr>
          <w:rFonts w:ascii="Times New Roman" w:hAnsi="Times New Roman"/>
          <w:sz w:val="24"/>
          <w:szCs w:val="24"/>
          <w:highlight w:val="yellow"/>
        </w:rPr>
      </w:pPr>
    </w:p>
    <w:p w:rsidR="00944E01" w:rsidRPr="0073411E" w:rsidRDefault="00B0163E"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Лаборатория «Аналитической химии»</w:t>
      </w:r>
      <w:r w:rsidR="00795DBC" w:rsidRPr="0073411E">
        <w:rPr>
          <w:rFonts w:ascii="Times New Roman" w:hAnsi="Times New Roman"/>
          <w:sz w:val="24"/>
          <w:szCs w:val="24"/>
          <w:u w:val="single"/>
        </w:rPr>
        <w:t xml:space="preserve">: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вытяжной шкаф;</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сушильный шкаф;</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химическая посуда и оборудование для выполнения лабораторных </w:t>
      </w:r>
      <w:r w:rsidR="00EE7CEA" w:rsidRPr="0073411E">
        <w:rPr>
          <w:rFonts w:ascii="Times New Roman" w:hAnsi="Times New Roman"/>
          <w:sz w:val="24"/>
          <w:szCs w:val="24"/>
        </w:rPr>
        <w:t xml:space="preserve">и практических </w:t>
      </w:r>
      <w:r w:rsidRPr="0073411E">
        <w:rPr>
          <w:rFonts w:ascii="Times New Roman" w:hAnsi="Times New Roman"/>
          <w:sz w:val="24"/>
          <w:szCs w:val="24"/>
        </w:rPr>
        <w:t>занятий</w:t>
      </w:r>
      <w:r w:rsidR="002E0CC5">
        <w:rPr>
          <w:rFonts w:ascii="Times New Roman" w:hAnsi="Times New Roman"/>
          <w:sz w:val="24"/>
          <w:szCs w:val="24"/>
        </w:rPr>
        <w:t>;</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r w:rsidR="002E0CC5">
        <w:rPr>
          <w:rFonts w:ascii="Times New Roman" w:hAnsi="Times New Roman"/>
          <w:sz w:val="24"/>
          <w:szCs w:val="24"/>
        </w:rPr>
        <w:t>.</w:t>
      </w:r>
    </w:p>
    <w:p w:rsidR="00B0163E" w:rsidRPr="0073411E" w:rsidRDefault="00B0163E" w:rsidP="00CD480B">
      <w:pPr>
        <w:suppressAutoHyphens/>
        <w:spacing w:after="0" w:line="240" w:lineRule="auto"/>
        <w:ind w:firstLine="567"/>
        <w:jc w:val="both"/>
        <w:rPr>
          <w:rFonts w:ascii="Times New Roman" w:hAnsi="Times New Roman"/>
          <w:sz w:val="24"/>
          <w:szCs w:val="24"/>
        </w:rPr>
      </w:pPr>
    </w:p>
    <w:p w:rsidR="00944E01" w:rsidRPr="0073411E" w:rsidRDefault="00B0163E"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Лаборатория «Физической и коллоидной химии»</w:t>
      </w:r>
      <w:r w:rsidR="0087717E" w:rsidRPr="0073411E">
        <w:rPr>
          <w:rFonts w:ascii="Times New Roman" w:hAnsi="Times New Roman"/>
          <w:sz w:val="24"/>
          <w:szCs w:val="24"/>
          <w:u w:val="single"/>
        </w:rPr>
        <w:t xml:space="preserve">: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вытяжной шкаф;</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химическая посуда и оборудование для выполнения лабораторных </w:t>
      </w:r>
      <w:r w:rsidR="007777F7" w:rsidRPr="0073411E">
        <w:rPr>
          <w:rFonts w:ascii="Times New Roman" w:hAnsi="Times New Roman"/>
          <w:sz w:val="24"/>
          <w:szCs w:val="24"/>
        </w:rPr>
        <w:t xml:space="preserve">и практических </w:t>
      </w:r>
      <w:r w:rsidRPr="0073411E">
        <w:rPr>
          <w:rFonts w:ascii="Times New Roman" w:hAnsi="Times New Roman"/>
          <w:sz w:val="24"/>
          <w:szCs w:val="24"/>
        </w:rPr>
        <w:t>занятий</w:t>
      </w:r>
      <w:r w:rsidR="002E0CC5">
        <w:rPr>
          <w:rFonts w:ascii="Times New Roman" w:hAnsi="Times New Roman"/>
          <w:sz w:val="24"/>
          <w:szCs w:val="24"/>
        </w:rPr>
        <w:t>;</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r w:rsidR="002E0CC5">
        <w:rPr>
          <w:rFonts w:ascii="Times New Roman" w:hAnsi="Times New Roman"/>
          <w:sz w:val="24"/>
          <w:szCs w:val="24"/>
        </w:rPr>
        <w:t>.</w:t>
      </w:r>
    </w:p>
    <w:p w:rsidR="00944E01" w:rsidRPr="0073411E" w:rsidRDefault="00944E01" w:rsidP="00CD480B">
      <w:pPr>
        <w:suppressAutoHyphens/>
        <w:spacing w:after="0" w:line="240" w:lineRule="auto"/>
        <w:ind w:firstLine="567"/>
        <w:jc w:val="both"/>
        <w:rPr>
          <w:rFonts w:ascii="Times New Roman" w:hAnsi="Times New Roman"/>
          <w:sz w:val="24"/>
          <w:szCs w:val="24"/>
        </w:rPr>
      </w:pPr>
    </w:p>
    <w:p w:rsidR="00944E01" w:rsidRPr="0073411E" w:rsidRDefault="00B0163E"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Лаборатория «Процессов и аппаратов»</w:t>
      </w:r>
      <w:r w:rsidR="005706A5" w:rsidRPr="0073411E">
        <w:rPr>
          <w:rFonts w:ascii="Times New Roman" w:hAnsi="Times New Roman"/>
          <w:sz w:val="24"/>
          <w:szCs w:val="24"/>
          <w:u w:val="single"/>
        </w:rPr>
        <w:t xml:space="preserve">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стенды и оборудование для выполнения лабораторных</w:t>
      </w:r>
      <w:r w:rsidR="007777F7" w:rsidRPr="0073411E">
        <w:rPr>
          <w:rFonts w:ascii="Times New Roman" w:hAnsi="Times New Roman"/>
          <w:sz w:val="24"/>
          <w:szCs w:val="24"/>
        </w:rPr>
        <w:t xml:space="preserve"> и пратических</w:t>
      </w:r>
      <w:r w:rsidRPr="0073411E">
        <w:rPr>
          <w:rFonts w:ascii="Times New Roman" w:hAnsi="Times New Roman"/>
          <w:sz w:val="24"/>
          <w:szCs w:val="24"/>
        </w:rPr>
        <w:t xml:space="preserve"> занятий;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p>
    <w:p w:rsidR="00944E01" w:rsidRPr="0073411E" w:rsidRDefault="00944E01" w:rsidP="00CD480B">
      <w:pPr>
        <w:suppressAutoHyphens/>
        <w:spacing w:after="0" w:line="240" w:lineRule="auto"/>
        <w:ind w:firstLine="567"/>
        <w:jc w:val="both"/>
        <w:rPr>
          <w:rFonts w:ascii="Times New Roman" w:hAnsi="Times New Roman"/>
          <w:sz w:val="24"/>
          <w:szCs w:val="24"/>
        </w:rPr>
      </w:pPr>
    </w:p>
    <w:p w:rsidR="00B0163E" w:rsidRPr="0073411E" w:rsidRDefault="00B0163E"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 xml:space="preserve">Лаборатория </w:t>
      </w:r>
      <w:r w:rsidR="009C3637" w:rsidRPr="0073411E">
        <w:rPr>
          <w:rFonts w:ascii="Times New Roman" w:hAnsi="Times New Roman"/>
          <w:sz w:val="24"/>
          <w:szCs w:val="24"/>
          <w:u w:val="single"/>
        </w:rPr>
        <w:t>«Химии и технологии нефти и газа»</w:t>
      </w:r>
      <w:r w:rsidR="00944E01" w:rsidRPr="0073411E">
        <w:rPr>
          <w:rFonts w:ascii="Times New Roman" w:hAnsi="Times New Roman"/>
          <w:sz w:val="24"/>
          <w:szCs w:val="24"/>
          <w:u w:val="single"/>
        </w:rPr>
        <w:t>:</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стенды и оборудование для выполнения лабораторных</w:t>
      </w:r>
      <w:r w:rsidR="007777F7" w:rsidRPr="0073411E">
        <w:rPr>
          <w:rFonts w:ascii="Times New Roman" w:hAnsi="Times New Roman"/>
          <w:sz w:val="24"/>
          <w:szCs w:val="24"/>
        </w:rPr>
        <w:t xml:space="preserve"> и практических</w:t>
      </w:r>
      <w:r w:rsidRPr="0073411E">
        <w:rPr>
          <w:rFonts w:ascii="Times New Roman" w:hAnsi="Times New Roman"/>
          <w:sz w:val="24"/>
          <w:szCs w:val="24"/>
        </w:rPr>
        <w:t xml:space="preserve"> занятий;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p>
    <w:p w:rsidR="00944E01" w:rsidRPr="0073411E" w:rsidRDefault="00944E01" w:rsidP="00CD480B">
      <w:pPr>
        <w:suppressAutoHyphens/>
        <w:spacing w:after="0" w:line="240" w:lineRule="auto"/>
        <w:ind w:firstLine="567"/>
        <w:jc w:val="both"/>
        <w:rPr>
          <w:rFonts w:ascii="Times New Roman" w:hAnsi="Times New Roman"/>
          <w:sz w:val="24"/>
          <w:szCs w:val="24"/>
        </w:rPr>
      </w:pPr>
    </w:p>
    <w:p w:rsidR="00944E01" w:rsidRPr="0073411E" w:rsidRDefault="00B0163E"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 xml:space="preserve">Лаборатория </w:t>
      </w:r>
      <w:r w:rsidR="009C3637" w:rsidRPr="0073411E">
        <w:rPr>
          <w:rFonts w:ascii="Times New Roman" w:hAnsi="Times New Roman"/>
          <w:sz w:val="24"/>
          <w:szCs w:val="24"/>
          <w:u w:val="single"/>
        </w:rPr>
        <w:t>«Т</w:t>
      </w:r>
      <w:r w:rsidRPr="0073411E">
        <w:rPr>
          <w:rFonts w:ascii="Times New Roman" w:hAnsi="Times New Roman"/>
          <w:sz w:val="24"/>
          <w:szCs w:val="24"/>
          <w:u w:val="single"/>
        </w:rPr>
        <w:t>ехнического анализа и контроля производства</w:t>
      </w:r>
      <w:r w:rsidR="009C3637" w:rsidRPr="0073411E">
        <w:rPr>
          <w:rFonts w:ascii="Times New Roman" w:hAnsi="Times New Roman"/>
          <w:sz w:val="24"/>
          <w:szCs w:val="24"/>
          <w:u w:val="single"/>
        </w:rPr>
        <w:t>»</w:t>
      </w:r>
      <w:r w:rsidR="00093D73" w:rsidRPr="0073411E">
        <w:rPr>
          <w:rFonts w:ascii="Times New Roman" w:hAnsi="Times New Roman"/>
          <w:sz w:val="24"/>
          <w:szCs w:val="24"/>
          <w:u w:val="single"/>
        </w:rPr>
        <w:t xml:space="preserve">: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xml:space="preserve">- химическая посуда и оборудование для выполнения </w:t>
      </w:r>
      <w:r w:rsidR="00541D6C" w:rsidRPr="0073411E">
        <w:rPr>
          <w:rFonts w:ascii="Times New Roman" w:hAnsi="Times New Roman"/>
          <w:sz w:val="24"/>
          <w:szCs w:val="24"/>
        </w:rPr>
        <w:t>лабораторных и</w:t>
      </w:r>
      <w:r w:rsidR="007777F7" w:rsidRPr="0073411E">
        <w:rPr>
          <w:rFonts w:ascii="Times New Roman" w:hAnsi="Times New Roman"/>
          <w:sz w:val="24"/>
          <w:szCs w:val="24"/>
        </w:rPr>
        <w:t xml:space="preserve"> практических </w:t>
      </w:r>
      <w:r w:rsidRPr="0073411E">
        <w:rPr>
          <w:rFonts w:ascii="Times New Roman" w:hAnsi="Times New Roman"/>
          <w:sz w:val="24"/>
          <w:szCs w:val="24"/>
        </w:rPr>
        <w:t>занятий;</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p>
    <w:p w:rsidR="00944E01" w:rsidRPr="0073411E" w:rsidRDefault="00944E01" w:rsidP="00CD480B">
      <w:pPr>
        <w:suppressAutoHyphens/>
        <w:spacing w:after="0" w:line="240" w:lineRule="auto"/>
        <w:ind w:firstLine="567"/>
        <w:jc w:val="both"/>
        <w:rPr>
          <w:rFonts w:ascii="Times New Roman" w:hAnsi="Times New Roman"/>
          <w:sz w:val="24"/>
          <w:szCs w:val="24"/>
        </w:rPr>
      </w:pPr>
    </w:p>
    <w:p w:rsidR="00944E01" w:rsidRPr="0073411E" w:rsidRDefault="00B0163E"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 xml:space="preserve">Лаборатория </w:t>
      </w:r>
      <w:r w:rsidR="009C3637" w:rsidRPr="0073411E">
        <w:rPr>
          <w:rFonts w:ascii="Times New Roman" w:hAnsi="Times New Roman"/>
          <w:sz w:val="24"/>
          <w:szCs w:val="24"/>
          <w:u w:val="single"/>
        </w:rPr>
        <w:t>«О</w:t>
      </w:r>
      <w:r w:rsidRPr="0073411E">
        <w:rPr>
          <w:rFonts w:ascii="Times New Roman" w:hAnsi="Times New Roman"/>
          <w:sz w:val="24"/>
          <w:szCs w:val="24"/>
          <w:u w:val="single"/>
        </w:rPr>
        <w:t>борудования нефтегаз</w:t>
      </w:r>
      <w:r w:rsidR="009C3637" w:rsidRPr="0073411E">
        <w:rPr>
          <w:rFonts w:ascii="Times New Roman" w:hAnsi="Times New Roman"/>
          <w:sz w:val="24"/>
          <w:szCs w:val="24"/>
          <w:u w:val="single"/>
        </w:rPr>
        <w:t>оперерабатывающего производства»</w:t>
      </w:r>
      <w:r w:rsidR="002177F5" w:rsidRPr="0073411E">
        <w:rPr>
          <w:rFonts w:ascii="Times New Roman" w:hAnsi="Times New Roman"/>
          <w:sz w:val="24"/>
          <w:szCs w:val="24"/>
          <w:u w:val="single"/>
        </w:rPr>
        <w:t>:</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стенды и оборудование для выполнения лабораторных</w:t>
      </w:r>
      <w:r w:rsidR="007777F7" w:rsidRPr="0073411E">
        <w:rPr>
          <w:rFonts w:ascii="Times New Roman" w:hAnsi="Times New Roman"/>
          <w:sz w:val="24"/>
          <w:szCs w:val="24"/>
        </w:rPr>
        <w:t xml:space="preserve"> и практических</w:t>
      </w:r>
      <w:r w:rsidRPr="0073411E">
        <w:rPr>
          <w:rFonts w:ascii="Times New Roman" w:hAnsi="Times New Roman"/>
          <w:sz w:val="24"/>
          <w:szCs w:val="24"/>
        </w:rPr>
        <w:t xml:space="preserve"> занятий; </w:t>
      </w:r>
    </w:p>
    <w:p w:rsidR="00944E01" w:rsidRPr="0073411E" w:rsidRDefault="00944E01"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p>
    <w:p w:rsidR="00944E01" w:rsidRPr="0073411E" w:rsidRDefault="00944E01" w:rsidP="00CD480B">
      <w:pPr>
        <w:suppressAutoHyphens/>
        <w:spacing w:after="0" w:line="240" w:lineRule="auto"/>
        <w:ind w:firstLine="567"/>
        <w:jc w:val="both"/>
        <w:rPr>
          <w:rFonts w:ascii="Times New Roman" w:hAnsi="Times New Roman"/>
          <w:sz w:val="24"/>
          <w:szCs w:val="24"/>
        </w:rPr>
      </w:pPr>
    </w:p>
    <w:p w:rsidR="001C6863" w:rsidRPr="0073411E" w:rsidRDefault="00DF3F12" w:rsidP="00CD480B">
      <w:pPr>
        <w:suppressAutoHyphens/>
        <w:spacing w:after="0" w:line="240" w:lineRule="auto"/>
        <w:ind w:firstLine="567"/>
        <w:jc w:val="both"/>
        <w:rPr>
          <w:rFonts w:ascii="Times New Roman" w:hAnsi="Times New Roman"/>
          <w:sz w:val="24"/>
          <w:szCs w:val="24"/>
          <w:u w:val="single"/>
        </w:rPr>
      </w:pPr>
      <w:r w:rsidRPr="0073411E">
        <w:rPr>
          <w:rFonts w:ascii="Times New Roman" w:hAnsi="Times New Roman"/>
          <w:sz w:val="24"/>
          <w:szCs w:val="24"/>
          <w:u w:val="single"/>
        </w:rPr>
        <w:t>Лаборатория «Автоматизации технологических процессов переработки нефти и газа»</w:t>
      </w:r>
      <w:r w:rsidR="005706A5" w:rsidRPr="0073411E">
        <w:rPr>
          <w:rFonts w:ascii="Times New Roman" w:hAnsi="Times New Roman"/>
          <w:sz w:val="24"/>
          <w:szCs w:val="24"/>
          <w:u w:val="single"/>
        </w:rPr>
        <w:t xml:space="preserve"> </w:t>
      </w:r>
    </w:p>
    <w:p w:rsidR="001C6863" w:rsidRPr="0073411E" w:rsidRDefault="001C6863"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посадочные места по количеству обучающихся;</w:t>
      </w:r>
    </w:p>
    <w:p w:rsidR="001C6863" w:rsidRPr="0073411E" w:rsidRDefault="001C6863"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рабочее место преподавателя;</w:t>
      </w:r>
    </w:p>
    <w:p w:rsidR="001C6863" w:rsidRPr="0073411E" w:rsidRDefault="001C6863"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комплект учебно-наглядных пособий и плакатов;</w:t>
      </w:r>
    </w:p>
    <w:p w:rsidR="001C6863" w:rsidRPr="0073411E" w:rsidRDefault="001C6863"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стенды и оборудование для выполнения лабораторных</w:t>
      </w:r>
      <w:r w:rsidR="007777F7" w:rsidRPr="0073411E">
        <w:rPr>
          <w:rFonts w:ascii="Times New Roman" w:hAnsi="Times New Roman"/>
          <w:sz w:val="24"/>
          <w:szCs w:val="24"/>
        </w:rPr>
        <w:t xml:space="preserve"> и практических </w:t>
      </w:r>
      <w:r w:rsidRPr="0073411E">
        <w:rPr>
          <w:rFonts w:ascii="Times New Roman" w:hAnsi="Times New Roman"/>
          <w:sz w:val="24"/>
          <w:szCs w:val="24"/>
        </w:rPr>
        <w:t xml:space="preserve">занятий; </w:t>
      </w:r>
    </w:p>
    <w:p w:rsidR="001C6863" w:rsidRPr="0073411E" w:rsidRDefault="001C6863" w:rsidP="00CD480B">
      <w:pPr>
        <w:suppressAutoHyphens/>
        <w:spacing w:after="0" w:line="240" w:lineRule="auto"/>
        <w:ind w:firstLine="567"/>
        <w:jc w:val="both"/>
        <w:rPr>
          <w:rFonts w:ascii="Times New Roman" w:hAnsi="Times New Roman"/>
          <w:sz w:val="24"/>
          <w:szCs w:val="24"/>
        </w:rPr>
      </w:pPr>
      <w:r w:rsidRPr="0073411E">
        <w:rPr>
          <w:rFonts w:ascii="Times New Roman" w:hAnsi="Times New Roman"/>
          <w:sz w:val="24"/>
          <w:szCs w:val="24"/>
        </w:rPr>
        <w:t>- компьютер с лицензионным программным обеспечением общего и профессионального назначения</w:t>
      </w:r>
    </w:p>
    <w:p w:rsidR="001C6863" w:rsidRPr="0073411E" w:rsidRDefault="001C6863" w:rsidP="00CD480B">
      <w:pPr>
        <w:suppressAutoHyphens/>
        <w:spacing w:after="0" w:line="240" w:lineRule="auto"/>
        <w:ind w:firstLine="567"/>
        <w:jc w:val="both"/>
        <w:rPr>
          <w:rFonts w:ascii="Times New Roman" w:hAnsi="Times New Roman"/>
          <w:sz w:val="24"/>
          <w:szCs w:val="24"/>
        </w:rPr>
      </w:pPr>
    </w:p>
    <w:p w:rsidR="0073411E" w:rsidRPr="0073411E" w:rsidRDefault="0073411E" w:rsidP="0073411E">
      <w:pPr>
        <w:suppressAutoHyphens/>
        <w:spacing w:after="0" w:line="240" w:lineRule="auto"/>
        <w:ind w:firstLine="709"/>
        <w:jc w:val="both"/>
        <w:rPr>
          <w:rFonts w:ascii="Times New Roman" w:hAnsi="Times New Roman"/>
          <w:bCs/>
          <w:sz w:val="24"/>
          <w:szCs w:val="24"/>
        </w:rPr>
      </w:pPr>
      <w:r w:rsidRPr="0073411E">
        <w:rPr>
          <w:rFonts w:ascii="Times New Roman" w:hAnsi="Times New Roman"/>
          <w:bCs/>
          <w:sz w:val="24"/>
          <w:szCs w:val="24"/>
        </w:rPr>
        <w:t>6.1.2.2. Оснащение мастерской</w:t>
      </w:r>
    </w:p>
    <w:p w:rsidR="00750257" w:rsidRPr="0073411E" w:rsidRDefault="00750257" w:rsidP="00CD480B">
      <w:pPr>
        <w:suppressAutoHyphens/>
        <w:spacing w:after="0" w:line="240" w:lineRule="auto"/>
        <w:ind w:left="1429"/>
        <w:jc w:val="both"/>
        <w:rPr>
          <w:rFonts w:ascii="Times New Roman" w:hAnsi="Times New Roman"/>
          <w:sz w:val="24"/>
          <w:szCs w:val="24"/>
          <w:u w:val="single"/>
        </w:rPr>
      </w:pPr>
    </w:p>
    <w:p w:rsidR="00064CA8" w:rsidRPr="0073411E" w:rsidRDefault="00795DBC" w:rsidP="00CD480B">
      <w:pPr>
        <w:suppressAutoHyphens/>
        <w:spacing w:after="0" w:line="240" w:lineRule="auto"/>
        <w:ind w:firstLine="709"/>
        <w:jc w:val="both"/>
        <w:rPr>
          <w:rFonts w:ascii="Times New Roman" w:hAnsi="Times New Roman"/>
          <w:sz w:val="24"/>
          <w:szCs w:val="24"/>
          <w:u w:val="single"/>
        </w:rPr>
      </w:pPr>
      <w:r w:rsidRPr="0073411E">
        <w:rPr>
          <w:rFonts w:ascii="Times New Roman" w:hAnsi="Times New Roman"/>
          <w:sz w:val="24"/>
          <w:szCs w:val="24"/>
          <w:u w:val="single"/>
        </w:rPr>
        <w:t>Слесарная мастерская</w:t>
      </w:r>
      <w:r w:rsidR="004F5DE7" w:rsidRPr="0073411E">
        <w:rPr>
          <w:rFonts w:ascii="Times New Roman" w:hAnsi="Times New Roman"/>
          <w:sz w:val="24"/>
          <w:szCs w:val="24"/>
          <w:u w:val="single"/>
        </w:rPr>
        <w:t xml:space="preserve">: </w:t>
      </w:r>
    </w:p>
    <w:p w:rsidR="00064CA8" w:rsidRPr="0073411E" w:rsidRDefault="00064CA8" w:rsidP="00CD480B">
      <w:pPr>
        <w:suppressAutoHyphens/>
        <w:spacing w:after="0" w:line="240" w:lineRule="auto"/>
        <w:ind w:firstLine="709"/>
        <w:jc w:val="both"/>
        <w:rPr>
          <w:rFonts w:ascii="Times New Roman" w:hAnsi="Times New Roman"/>
          <w:sz w:val="24"/>
          <w:szCs w:val="24"/>
        </w:rPr>
      </w:pPr>
      <w:r w:rsidRPr="0073411E">
        <w:rPr>
          <w:rFonts w:ascii="Times New Roman" w:hAnsi="Times New Roman"/>
          <w:sz w:val="24"/>
          <w:szCs w:val="24"/>
        </w:rPr>
        <w:t>-</w:t>
      </w:r>
      <w:r w:rsidR="004F5DE7" w:rsidRPr="0073411E">
        <w:rPr>
          <w:rFonts w:ascii="Times New Roman" w:hAnsi="Times New Roman"/>
          <w:sz w:val="24"/>
          <w:szCs w:val="24"/>
        </w:rPr>
        <w:t xml:space="preserve">вентиляция; </w:t>
      </w:r>
    </w:p>
    <w:p w:rsidR="00064CA8" w:rsidRPr="0073411E" w:rsidRDefault="00064CA8" w:rsidP="00CD480B">
      <w:pPr>
        <w:suppressAutoHyphens/>
        <w:spacing w:after="0" w:line="240" w:lineRule="auto"/>
        <w:ind w:firstLine="709"/>
        <w:jc w:val="both"/>
        <w:rPr>
          <w:rFonts w:ascii="Times New Roman" w:hAnsi="Times New Roman"/>
          <w:sz w:val="24"/>
          <w:szCs w:val="24"/>
        </w:rPr>
      </w:pPr>
      <w:r w:rsidRPr="0073411E">
        <w:rPr>
          <w:rFonts w:ascii="Times New Roman" w:hAnsi="Times New Roman"/>
          <w:sz w:val="24"/>
          <w:szCs w:val="24"/>
        </w:rPr>
        <w:t>-</w:t>
      </w:r>
      <w:r w:rsidR="004F5DE7" w:rsidRPr="0073411E">
        <w:rPr>
          <w:rFonts w:ascii="Times New Roman" w:hAnsi="Times New Roman"/>
          <w:sz w:val="24"/>
          <w:szCs w:val="24"/>
        </w:rPr>
        <w:t xml:space="preserve">верстак слесарный; </w:t>
      </w:r>
    </w:p>
    <w:p w:rsidR="00064CA8" w:rsidRPr="0073411E" w:rsidRDefault="00064CA8" w:rsidP="00CD480B">
      <w:pPr>
        <w:suppressAutoHyphens/>
        <w:spacing w:after="0" w:line="240" w:lineRule="auto"/>
        <w:ind w:firstLine="709"/>
        <w:jc w:val="both"/>
        <w:rPr>
          <w:rFonts w:ascii="Times New Roman" w:hAnsi="Times New Roman"/>
          <w:sz w:val="24"/>
          <w:szCs w:val="24"/>
        </w:rPr>
      </w:pPr>
      <w:r w:rsidRPr="0073411E">
        <w:rPr>
          <w:rFonts w:ascii="Times New Roman" w:hAnsi="Times New Roman"/>
          <w:sz w:val="24"/>
          <w:szCs w:val="24"/>
        </w:rPr>
        <w:t>-</w:t>
      </w:r>
      <w:r w:rsidR="00F02248" w:rsidRPr="0073411E">
        <w:rPr>
          <w:rFonts w:ascii="Times New Roman" w:hAnsi="Times New Roman"/>
          <w:sz w:val="24"/>
          <w:szCs w:val="24"/>
        </w:rPr>
        <w:t xml:space="preserve">набор слесарного инструмента; </w:t>
      </w:r>
    </w:p>
    <w:p w:rsidR="00064CA8" w:rsidRPr="0073411E" w:rsidRDefault="00064CA8" w:rsidP="00CD480B">
      <w:pPr>
        <w:suppressAutoHyphens/>
        <w:spacing w:after="0" w:line="240" w:lineRule="auto"/>
        <w:ind w:firstLine="709"/>
        <w:jc w:val="both"/>
        <w:rPr>
          <w:rFonts w:ascii="Times New Roman" w:hAnsi="Times New Roman"/>
          <w:sz w:val="24"/>
          <w:szCs w:val="24"/>
        </w:rPr>
      </w:pPr>
      <w:r w:rsidRPr="0073411E">
        <w:rPr>
          <w:rFonts w:ascii="Times New Roman" w:hAnsi="Times New Roman"/>
          <w:sz w:val="24"/>
          <w:szCs w:val="24"/>
        </w:rPr>
        <w:t>-</w:t>
      </w:r>
      <w:r w:rsidR="00F02248" w:rsidRPr="0073411E">
        <w:rPr>
          <w:rFonts w:ascii="Times New Roman" w:hAnsi="Times New Roman"/>
          <w:sz w:val="24"/>
          <w:szCs w:val="24"/>
        </w:rPr>
        <w:t xml:space="preserve">разметочный инструмент; </w:t>
      </w:r>
    </w:p>
    <w:p w:rsidR="00064CA8" w:rsidRPr="0073411E" w:rsidRDefault="00064CA8" w:rsidP="00CD480B">
      <w:pPr>
        <w:suppressAutoHyphens/>
        <w:spacing w:after="0" w:line="240" w:lineRule="auto"/>
        <w:ind w:firstLine="709"/>
        <w:jc w:val="both"/>
        <w:rPr>
          <w:rFonts w:ascii="Times New Roman" w:hAnsi="Times New Roman"/>
          <w:sz w:val="24"/>
          <w:szCs w:val="24"/>
        </w:rPr>
      </w:pPr>
      <w:r w:rsidRPr="0073411E">
        <w:rPr>
          <w:rFonts w:ascii="Times New Roman" w:hAnsi="Times New Roman"/>
          <w:sz w:val="24"/>
          <w:szCs w:val="24"/>
        </w:rPr>
        <w:t>-</w:t>
      </w:r>
      <w:r w:rsidR="00F02248" w:rsidRPr="0073411E">
        <w:rPr>
          <w:rFonts w:ascii="Times New Roman" w:hAnsi="Times New Roman"/>
          <w:sz w:val="24"/>
          <w:szCs w:val="24"/>
        </w:rPr>
        <w:t xml:space="preserve">измерительный инструмент; </w:t>
      </w:r>
    </w:p>
    <w:p w:rsidR="00064CA8" w:rsidRPr="0073411E" w:rsidRDefault="00064CA8" w:rsidP="00CD480B">
      <w:pPr>
        <w:suppressAutoHyphens/>
        <w:spacing w:after="0" w:line="240" w:lineRule="auto"/>
        <w:ind w:firstLine="709"/>
        <w:jc w:val="both"/>
        <w:rPr>
          <w:rFonts w:ascii="Times New Roman" w:hAnsi="Times New Roman"/>
          <w:sz w:val="24"/>
          <w:szCs w:val="24"/>
        </w:rPr>
      </w:pPr>
      <w:r w:rsidRPr="0073411E">
        <w:rPr>
          <w:rFonts w:ascii="Times New Roman" w:hAnsi="Times New Roman"/>
          <w:sz w:val="24"/>
          <w:szCs w:val="24"/>
        </w:rPr>
        <w:t>-</w:t>
      </w:r>
      <w:r w:rsidR="00F02248" w:rsidRPr="0073411E">
        <w:rPr>
          <w:rFonts w:ascii="Times New Roman" w:hAnsi="Times New Roman"/>
          <w:sz w:val="24"/>
          <w:szCs w:val="24"/>
        </w:rPr>
        <w:t xml:space="preserve">тиски слесарные; </w:t>
      </w:r>
    </w:p>
    <w:p w:rsidR="00F02248" w:rsidRPr="0073411E" w:rsidRDefault="00064CA8" w:rsidP="00CD480B">
      <w:pPr>
        <w:suppressAutoHyphens/>
        <w:spacing w:after="0" w:line="240" w:lineRule="auto"/>
        <w:ind w:firstLine="709"/>
        <w:jc w:val="both"/>
        <w:rPr>
          <w:rFonts w:ascii="Times New Roman" w:hAnsi="Times New Roman"/>
          <w:sz w:val="24"/>
          <w:szCs w:val="24"/>
        </w:rPr>
      </w:pPr>
      <w:r w:rsidRPr="0073411E">
        <w:rPr>
          <w:rFonts w:ascii="Times New Roman" w:hAnsi="Times New Roman"/>
          <w:sz w:val="24"/>
          <w:szCs w:val="24"/>
        </w:rPr>
        <w:t>-</w:t>
      </w:r>
      <w:r w:rsidR="00F02248" w:rsidRPr="0073411E">
        <w:rPr>
          <w:rFonts w:ascii="Times New Roman" w:hAnsi="Times New Roman"/>
          <w:sz w:val="24"/>
          <w:szCs w:val="24"/>
        </w:rPr>
        <w:t>плита поверочная разметочная.</w:t>
      </w:r>
    </w:p>
    <w:p w:rsidR="00F02248" w:rsidRDefault="00F02248" w:rsidP="00CD480B">
      <w:pPr>
        <w:suppressAutoHyphens/>
        <w:spacing w:after="0" w:line="240" w:lineRule="auto"/>
        <w:ind w:firstLine="709"/>
        <w:jc w:val="both"/>
        <w:rPr>
          <w:rFonts w:ascii="Times New Roman" w:hAnsi="Times New Roman"/>
          <w:sz w:val="24"/>
          <w:szCs w:val="24"/>
        </w:rPr>
      </w:pPr>
    </w:p>
    <w:p w:rsidR="0073411E" w:rsidRPr="00970A36" w:rsidRDefault="0073411E" w:rsidP="0073411E">
      <w:pPr>
        <w:suppressAutoHyphens/>
        <w:spacing w:after="0" w:line="240" w:lineRule="auto"/>
        <w:ind w:firstLine="709"/>
        <w:jc w:val="both"/>
        <w:rPr>
          <w:rFonts w:ascii="Times New Roman" w:hAnsi="Times New Roman"/>
          <w:bCs/>
          <w:sz w:val="24"/>
          <w:szCs w:val="24"/>
        </w:rPr>
      </w:pPr>
      <w:r w:rsidRPr="00970A36">
        <w:rPr>
          <w:rFonts w:ascii="Times New Roman" w:hAnsi="Times New Roman"/>
          <w:bCs/>
          <w:sz w:val="24"/>
          <w:szCs w:val="24"/>
        </w:rPr>
        <w:t>6.1.2.3. Оснащение баз практик</w:t>
      </w:r>
    </w:p>
    <w:p w:rsidR="0073411E" w:rsidRPr="00970A36" w:rsidRDefault="0073411E" w:rsidP="0073411E">
      <w:pPr>
        <w:suppressAutoHyphens/>
        <w:spacing w:after="0" w:line="240" w:lineRule="auto"/>
        <w:ind w:firstLine="709"/>
        <w:jc w:val="both"/>
        <w:rPr>
          <w:rFonts w:ascii="Times New Roman" w:hAnsi="Times New Roman"/>
          <w:sz w:val="24"/>
          <w:szCs w:val="24"/>
        </w:rPr>
      </w:pPr>
      <w:r w:rsidRPr="00970A36">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73411E" w:rsidRPr="00970A36" w:rsidRDefault="0073411E" w:rsidP="0073411E">
      <w:pPr>
        <w:suppressAutoHyphens/>
        <w:spacing w:after="0" w:line="240" w:lineRule="auto"/>
        <w:ind w:firstLine="709"/>
        <w:jc w:val="both"/>
        <w:rPr>
          <w:rFonts w:ascii="Times New Roman" w:hAnsi="Times New Roman"/>
          <w:b/>
          <w:sz w:val="24"/>
          <w:szCs w:val="24"/>
        </w:rPr>
      </w:pPr>
      <w:r w:rsidRPr="00970A36">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970A36">
        <w:rPr>
          <w:rFonts w:ascii="Times New Roman" w:hAnsi="Times New Roman"/>
          <w:bCs/>
          <w:color w:val="000000"/>
          <w:sz w:val="24"/>
          <w:szCs w:val="24"/>
        </w:rPr>
        <w:t xml:space="preserve">компетенции </w:t>
      </w:r>
      <w:r w:rsidRPr="00970A36">
        <w:rPr>
          <w:rFonts w:ascii="Times New Roman" w:hAnsi="Times New Roman"/>
          <w:color w:val="000000"/>
          <w:sz w:val="24"/>
          <w:szCs w:val="24"/>
        </w:rPr>
        <w:t>«</w:t>
      </w:r>
      <w:r>
        <w:rPr>
          <w:rFonts w:ascii="Times New Roman" w:hAnsi="Times New Roman"/>
          <w:color w:val="000000"/>
          <w:sz w:val="24"/>
          <w:szCs w:val="24"/>
          <w:u w:val="single"/>
        </w:rPr>
        <w:t>Переработка нефти и газа</w:t>
      </w:r>
      <w:r w:rsidRPr="00970A36">
        <w:rPr>
          <w:rFonts w:ascii="Times New Roman" w:hAnsi="Times New Roman"/>
          <w:color w:val="000000"/>
          <w:sz w:val="24"/>
          <w:szCs w:val="24"/>
        </w:rPr>
        <w:t>» (или их аналогов)</w:t>
      </w:r>
      <w:r w:rsidRPr="00AE6928">
        <w:rPr>
          <w:rFonts w:ascii="Times New Roman" w:hAnsi="Times New Roman"/>
          <w:bCs/>
          <w:color w:val="000000"/>
          <w:sz w:val="24"/>
          <w:szCs w:val="24"/>
        </w:rPr>
        <w:t>.</w:t>
      </w:r>
      <w:r w:rsidRPr="00970A36">
        <w:rPr>
          <w:rFonts w:ascii="Times New Roman" w:hAnsi="Times New Roman"/>
          <w:b/>
          <w:sz w:val="24"/>
          <w:szCs w:val="24"/>
        </w:rPr>
        <w:t xml:space="preserve"> </w:t>
      </w:r>
    </w:p>
    <w:p w:rsidR="007F0B52" w:rsidRDefault="007F0B52" w:rsidP="00CD480B">
      <w:pPr>
        <w:suppressAutoHyphens/>
        <w:spacing w:after="0" w:line="240" w:lineRule="auto"/>
        <w:ind w:firstLine="709"/>
        <w:jc w:val="both"/>
        <w:rPr>
          <w:rFonts w:ascii="Times New Roman" w:hAnsi="Times New Roman"/>
          <w:sz w:val="24"/>
          <w:szCs w:val="24"/>
        </w:rPr>
      </w:pPr>
      <w:r w:rsidRPr="00957C38">
        <w:rPr>
          <w:rFonts w:ascii="Times New Roman" w:hAnsi="Times New Roman"/>
          <w:sz w:val="24"/>
          <w:szCs w:val="24"/>
        </w:rPr>
        <w:t xml:space="preserve">Производственная практика реализуется в организациях </w:t>
      </w:r>
      <w:r>
        <w:rPr>
          <w:rFonts w:ascii="Times New Roman" w:hAnsi="Times New Roman"/>
          <w:sz w:val="24"/>
          <w:szCs w:val="24"/>
        </w:rPr>
        <w:t>нефтеперерабатывающего</w:t>
      </w:r>
      <w:r w:rsidRPr="00957C38">
        <w:rPr>
          <w:rFonts w:ascii="Times New Roman" w:hAnsi="Times New Roman"/>
          <w:sz w:val="24"/>
          <w:szCs w:val="24"/>
        </w:rPr>
        <w:t xml:space="preserve"> </w:t>
      </w:r>
      <w:r w:rsidR="002F48E0">
        <w:rPr>
          <w:rFonts w:ascii="Times New Roman" w:hAnsi="Times New Roman"/>
          <w:sz w:val="24"/>
          <w:szCs w:val="24"/>
        </w:rPr>
        <w:t>профиля</w:t>
      </w:r>
      <w:r w:rsidRPr="00957C38">
        <w:rPr>
          <w:rFonts w:ascii="Times New Roman" w:hAnsi="Times New Roman"/>
          <w:sz w:val="24"/>
          <w:szCs w:val="24"/>
        </w:rPr>
        <w:t>, обеспечивающих деятельность обучающихся в</w:t>
      </w:r>
      <w:r>
        <w:rPr>
          <w:rFonts w:ascii="Times New Roman" w:hAnsi="Times New Roman"/>
          <w:sz w:val="24"/>
          <w:szCs w:val="24"/>
        </w:rPr>
        <w:t xml:space="preserve"> профессиональной области</w:t>
      </w:r>
      <w:r w:rsidR="002F48E0">
        <w:rPr>
          <w:rFonts w:ascii="Times New Roman" w:hAnsi="Times New Roman"/>
          <w:sz w:val="24"/>
          <w:szCs w:val="24"/>
        </w:rPr>
        <w:t xml:space="preserve"> нефтепереработки</w:t>
      </w:r>
      <w:r w:rsidRPr="00957C38">
        <w:rPr>
          <w:rFonts w:ascii="Times New Roman" w:hAnsi="Times New Roman"/>
          <w:sz w:val="24"/>
          <w:szCs w:val="24"/>
        </w:rPr>
        <w:t>.</w:t>
      </w:r>
    </w:p>
    <w:p w:rsidR="007F0B52" w:rsidRDefault="007F0B52" w:rsidP="00CD480B">
      <w:pPr>
        <w:suppressAutoHyphens/>
        <w:spacing w:after="0" w:line="240" w:lineRule="auto"/>
        <w:ind w:firstLine="709"/>
        <w:jc w:val="both"/>
        <w:rPr>
          <w:rFonts w:ascii="Times New Roman" w:hAnsi="Times New Roman"/>
          <w:sz w:val="24"/>
          <w:szCs w:val="24"/>
        </w:rPr>
      </w:pPr>
      <w:r w:rsidRPr="00957C38">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w:t>
      </w:r>
      <w:r>
        <w:rPr>
          <w:rFonts w:ascii="Times New Roman" w:hAnsi="Times New Roman"/>
          <w:sz w:val="24"/>
          <w:szCs w:val="24"/>
        </w:rPr>
        <w:t>ва</w:t>
      </w:r>
      <w:r w:rsidRPr="00957C38">
        <w:rPr>
          <w:rFonts w:ascii="Times New Roman" w:hAnsi="Times New Roman"/>
          <w:sz w:val="24"/>
          <w:szCs w:val="24"/>
        </w:rPr>
        <w:t>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D140DD" w:rsidRDefault="00D140DD" w:rsidP="00CD480B">
      <w:pPr>
        <w:suppressAutoHyphens/>
        <w:spacing w:after="0" w:line="240" w:lineRule="auto"/>
        <w:ind w:firstLine="709"/>
        <w:jc w:val="both"/>
        <w:rPr>
          <w:rFonts w:ascii="Times New Roman" w:hAnsi="Times New Roman"/>
          <w:sz w:val="24"/>
          <w:szCs w:val="24"/>
        </w:rPr>
      </w:pPr>
    </w:p>
    <w:p w:rsidR="00D140DD" w:rsidRPr="008F119A" w:rsidRDefault="00D140DD" w:rsidP="00D140DD">
      <w:pPr>
        <w:suppressAutoHyphens/>
        <w:spacing w:after="0" w:line="240" w:lineRule="auto"/>
        <w:ind w:firstLine="709"/>
        <w:jc w:val="both"/>
        <w:rPr>
          <w:rFonts w:ascii="Times New Roman" w:hAnsi="Times New Roman"/>
          <w:b/>
          <w:sz w:val="24"/>
          <w:szCs w:val="24"/>
          <w:lang w:eastAsia="en-US"/>
        </w:rPr>
      </w:pPr>
      <w:bookmarkStart w:id="6" w:name="_Hlk68082241"/>
      <w:r w:rsidRPr="008F119A">
        <w:rPr>
          <w:rFonts w:ascii="Times New Roman" w:hAnsi="Times New Roman"/>
          <w:b/>
          <w:sz w:val="24"/>
          <w:szCs w:val="24"/>
        </w:rPr>
        <w:t xml:space="preserve">6.2. </w:t>
      </w:r>
      <w:r w:rsidRPr="008F119A">
        <w:rPr>
          <w:rFonts w:ascii="Times New Roman" w:hAnsi="Times New Roman"/>
          <w:b/>
          <w:sz w:val="24"/>
          <w:szCs w:val="24"/>
          <w:lang w:eastAsia="en-US"/>
        </w:rPr>
        <w:t>Требования к учебно-методическому обеспечению образовательной программы</w:t>
      </w:r>
      <w:bookmarkEnd w:id="6"/>
    </w:p>
    <w:p w:rsidR="00D140DD" w:rsidRPr="008F119A" w:rsidRDefault="00D140DD" w:rsidP="00D140DD">
      <w:pPr>
        <w:pStyle w:val="ConsPlusNormal"/>
        <w:suppressAutoHyphens/>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6.2.1. </w:t>
      </w:r>
      <w:r w:rsidRPr="008F119A">
        <w:rPr>
          <w:rFonts w:ascii="Times New Roman" w:hAnsi="Times New Roman" w:cs="Times New Roman"/>
          <w:sz w:val="24"/>
          <w:szCs w:val="24"/>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D140DD" w:rsidRPr="008F119A" w:rsidRDefault="00D140DD" w:rsidP="00D140DD">
      <w:pPr>
        <w:pStyle w:val="ConsPlusNormal"/>
        <w:suppressAutoHyphens/>
        <w:ind w:firstLine="709"/>
        <w:jc w:val="both"/>
        <w:rPr>
          <w:rFonts w:ascii="Times New Roman" w:hAnsi="Times New Roman" w:cs="Times New Roman"/>
          <w:sz w:val="24"/>
          <w:szCs w:val="24"/>
        </w:rPr>
      </w:pPr>
      <w:r w:rsidRPr="008F119A">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D140DD" w:rsidRPr="008F119A" w:rsidRDefault="00D140DD" w:rsidP="00D140DD">
      <w:pPr>
        <w:pStyle w:val="ConsPlusNormal"/>
        <w:suppressAutoHyphens/>
        <w:ind w:firstLine="709"/>
        <w:jc w:val="both"/>
        <w:rPr>
          <w:rFonts w:ascii="Times New Roman" w:hAnsi="Times New Roman" w:cs="Times New Roman"/>
          <w:sz w:val="24"/>
          <w:szCs w:val="24"/>
        </w:rPr>
      </w:pPr>
      <w:r w:rsidRPr="008F119A">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D140DD" w:rsidRPr="008F119A" w:rsidRDefault="00D140DD" w:rsidP="00D140DD">
      <w:pPr>
        <w:suppressAutoHyphens/>
        <w:spacing w:after="0" w:line="240" w:lineRule="auto"/>
        <w:ind w:firstLine="709"/>
        <w:jc w:val="both"/>
        <w:rPr>
          <w:rFonts w:ascii="Times New Roman" w:hAnsi="Times New Roman"/>
          <w:bCs/>
          <w:sz w:val="24"/>
          <w:szCs w:val="24"/>
          <w:lang w:eastAsia="en-US"/>
        </w:rPr>
      </w:pPr>
      <w:r w:rsidRPr="008F119A">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D140DD" w:rsidRPr="008F119A" w:rsidRDefault="00D140DD" w:rsidP="00D140DD">
      <w:pPr>
        <w:suppressAutoHyphens/>
        <w:spacing w:after="0" w:line="240" w:lineRule="auto"/>
        <w:ind w:firstLine="709"/>
        <w:jc w:val="both"/>
        <w:rPr>
          <w:rFonts w:ascii="Times New Roman" w:hAnsi="Times New Roman"/>
          <w:bCs/>
          <w:color w:val="7030A0"/>
          <w:sz w:val="24"/>
          <w:szCs w:val="24"/>
          <w:lang w:eastAsia="en-US"/>
        </w:rPr>
      </w:pPr>
    </w:p>
    <w:p w:rsidR="00D140DD" w:rsidRPr="008F119A" w:rsidRDefault="00D140DD" w:rsidP="00D140DD">
      <w:pPr>
        <w:suppressAutoHyphens/>
        <w:spacing w:after="0" w:line="240" w:lineRule="auto"/>
        <w:ind w:firstLine="709"/>
        <w:jc w:val="both"/>
        <w:rPr>
          <w:rFonts w:ascii="Times New Roman" w:hAnsi="Times New Roman"/>
          <w:b/>
          <w:bCs/>
          <w:sz w:val="24"/>
          <w:szCs w:val="24"/>
        </w:rPr>
      </w:pPr>
      <w:bookmarkStart w:id="7" w:name="_Hlk68082671"/>
      <w:r w:rsidRPr="008F119A">
        <w:rPr>
          <w:rFonts w:ascii="Times New Roman" w:hAnsi="Times New Roman"/>
          <w:b/>
          <w:bCs/>
          <w:sz w:val="24"/>
          <w:szCs w:val="24"/>
        </w:rPr>
        <w:t xml:space="preserve">6.3. Требования к организации воспитания обучающихся </w:t>
      </w:r>
    </w:p>
    <w:bookmarkEnd w:id="7"/>
    <w:p w:rsidR="00D140DD" w:rsidRPr="00AF183E" w:rsidRDefault="00D140DD" w:rsidP="00D140DD">
      <w:pPr>
        <w:suppressAutoHyphens/>
        <w:spacing w:after="0" w:line="240" w:lineRule="auto"/>
        <w:ind w:firstLine="709"/>
        <w:jc w:val="both"/>
        <w:rPr>
          <w:rFonts w:ascii="Times New Roman" w:hAnsi="Times New Roman"/>
          <w:bCs/>
          <w:sz w:val="24"/>
          <w:szCs w:val="24"/>
        </w:rPr>
      </w:pPr>
      <w:r w:rsidRPr="008F119A">
        <w:rPr>
          <w:rFonts w:ascii="Times New Roman" w:hAnsi="Times New Roman"/>
          <w:bCs/>
          <w:sz w:val="24"/>
          <w:szCs w:val="24"/>
        </w:rPr>
        <w:t xml:space="preserve">6.3.1. Условия организации воспитания </w:t>
      </w:r>
      <w:r w:rsidRPr="00AF183E">
        <w:rPr>
          <w:rFonts w:ascii="Times New Roman" w:hAnsi="Times New Roman"/>
          <w:bCs/>
          <w:sz w:val="24"/>
          <w:szCs w:val="24"/>
        </w:rPr>
        <w:t>определяются образовательной организацией</w:t>
      </w:r>
      <w:r w:rsidR="00AF183E">
        <w:rPr>
          <w:rFonts w:ascii="Times New Roman" w:hAnsi="Times New Roman"/>
          <w:bCs/>
          <w:sz w:val="24"/>
          <w:szCs w:val="24"/>
        </w:rPr>
        <w:t>.</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sidRPr="008F119A">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sidRPr="008F119A">
        <w:rPr>
          <w:rFonts w:ascii="Times New Roman" w:hAnsi="Times New Roman"/>
          <w:bCs/>
          <w:sz w:val="24"/>
          <w:szCs w:val="24"/>
        </w:rPr>
        <w:t>Для реализации Программы определены следующие формы воспитательной работы с</w:t>
      </w:r>
      <w:r>
        <w:rPr>
          <w:rFonts w:ascii="Times New Roman" w:hAnsi="Times New Roman"/>
          <w:bCs/>
          <w:sz w:val="24"/>
          <w:szCs w:val="24"/>
        </w:rPr>
        <w:t xml:space="preserve"> обучающимися</w:t>
      </w:r>
      <w:r w:rsidRPr="008F119A">
        <w:rPr>
          <w:rFonts w:ascii="Times New Roman" w:hAnsi="Times New Roman"/>
          <w:bCs/>
          <w:sz w:val="24"/>
          <w:szCs w:val="24"/>
        </w:rPr>
        <w:t>:</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информационно-просветительские занятия (лекции, встречи, совещания, собрания и</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sidRPr="008F119A">
        <w:rPr>
          <w:rFonts w:ascii="Times New Roman" w:hAnsi="Times New Roman"/>
          <w:bCs/>
          <w:sz w:val="24"/>
          <w:szCs w:val="24"/>
        </w:rPr>
        <w:t>т.д.)</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массовые и социокультурные мероприятия;</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спортивно-массовые и оздоровительные мероприятия;</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деятельность творческих объединений, студенческих организаций;</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психолого-педагогические тренинги и индивидуальные консультации;</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научно-практические мероприятия (конференции, форумы, олимпиады, чемпионаты и др);</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F119A">
        <w:rPr>
          <w:rFonts w:ascii="Times New Roman" w:hAnsi="Times New Roman"/>
          <w:bCs/>
          <w:sz w:val="24"/>
          <w:szCs w:val="24"/>
        </w:rPr>
        <w:t>профориентационные мероприятия (конкурсы, фестивали, мастер-классы,</w:t>
      </w:r>
      <w:r>
        <w:rPr>
          <w:rFonts w:ascii="Times New Roman" w:hAnsi="Times New Roman"/>
          <w:bCs/>
          <w:sz w:val="24"/>
          <w:szCs w:val="24"/>
        </w:rPr>
        <w:t xml:space="preserve"> </w:t>
      </w:r>
      <w:r w:rsidRPr="008F119A">
        <w:rPr>
          <w:rFonts w:ascii="Times New Roman" w:hAnsi="Times New Roman"/>
          <w:bCs/>
          <w:sz w:val="24"/>
          <w:szCs w:val="24"/>
        </w:rPr>
        <w:t>квесты, экскурсии и др.);</w:t>
      </w:r>
    </w:p>
    <w:p w:rsidR="00D140DD" w:rsidRPr="008F119A" w:rsidRDefault="00D140DD" w:rsidP="00D140DD">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опросы, анкетирование, социологические исследования среди </w:t>
      </w:r>
      <w:r>
        <w:rPr>
          <w:rFonts w:ascii="Times New Roman" w:hAnsi="Times New Roman"/>
          <w:bCs/>
          <w:sz w:val="24"/>
          <w:szCs w:val="24"/>
        </w:rPr>
        <w:t>обучающихся.</w:t>
      </w:r>
    </w:p>
    <w:p w:rsidR="00D140DD" w:rsidRPr="008F119A" w:rsidRDefault="00D140DD" w:rsidP="00D140DD">
      <w:pPr>
        <w:suppressAutoHyphens/>
        <w:spacing w:after="0" w:line="240" w:lineRule="auto"/>
        <w:ind w:firstLine="709"/>
        <w:jc w:val="both"/>
        <w:rPr>
          <w:rFonts w:ascii="Times New Roman" w:hAnsi="Times New Roman"/>
          <w:bCs/>
          <w:sz w:val="24"/>
          <w:szCs w:val="24"/>
        </w:rPr>
      </w:pPr>
    </w:p>
    <w:p w:rsidR="00D140DD" w:rsidRPr="00637559" w:rsidRDefault="00D140DD" w:rsidP="00D140DD">
      <w:pPr>
        <w:suppressAutoHyphens/>
        <w:spacing w:after="0" w:line="240" w:lineRule="auto"/>
        <w:ind w:firstLine="709"/>
        <w:jc w:val="both"/>
        <w:rPr>
          <w:rFonts w:ascii="Times New Roman" w:hAnsi="Times New Roman"/>
          <w:b/>
          <w:sz w:val="24"/>
          <w:szCs w:val="24"/>
        </w:rPr>
      </w:pPr>
      <w:r w:rsidRPr="00637559">
        <w:rPr>
          <w:rFonts w:ascii="Times New Roman" w:hAnsi="Times New Roman"/>
          <w:b/>
          <w:sz w:val="24"/>
          <w:szCs w:val="24"/>
        </w:rPr>
        <w:t>6.4. Требования к кадровым условиям реализации образовательной программы</w:t>
      </w:r>
    </w:p>
    <w:p w:rsidR="00D140DD" w:rsidRPr="00637559" w:rsidRDefault="00D140DD" w:rsidP="00D140DD">
      <w:pPr>
        <w:suppressAutoHyphens/>
        <w:spacing w:after="0" w:line="240" w:lineRule="auto"/>
        <w:ind w:firstLine="709"/>
        <w:jc w:val="both"/>
        <w:rPr>
          <w:rFonts w:ascii="Times New Roman" w:hAnsi="Times New Roman"/>
          <w:b/>
          <w:sz w:val="24"/>
          <w:szCs w:val="24"/>
        </w:rPr>
      </w:pPr>
    </w:p>
    <w:p w:rsidR="00D140DD" w:rsidRPr="00322AAD" w:rsidRDefault="00D140DD" w:rsidP="00D140DD">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w:t>
      </w:r>
      <w:r w:rsidRPr="00322AAD">
        <w:rPr>
          <w:rFonts w:ascii="Times New Roman" w:hAnsi="Times New Roman"/>
          <w:sz w:val="24"/>
          <w:szCs w:val="24"/>
        </w:rPr>
        <w:t xml:space="preserve">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Pr>
          <w:rFonts w:ascii="Times New Roman" w:hAnsi="Times New Roman"/>
          <w:sz w:val="24"/>
          <w:szCs w:val="24"/>
        </w:rPr>
        <w:t xml:space="preserve">19 </w:t>
      </w:r>
      <w:r w:rsidRPr="00D140DD">
        <w:rPr>
          <w:rFonts w:ascii="Times New Roman" w:hAnsi="Times New Roman"/>
          <w:bCs/>
          <w:sz w:val="24"/>
          <w:szCs w:val="24"/>
        </w:rPr>
        <w:t>Добыча, переработка, транспортировка нефти и газа</w:t>
      </w:r>
      <w:r>
        <w:rPr>
          <w:rFonts w:ascii="Times New Roman" w:hAnsi="Times New Roman"/>
          <w:bCs/>
          <w:iCs/>
          <w:sz w:val="24"/>
          <w:szCs w:val="24"/>
        </w:rPr>
        <w:t>,</w:t>
      </w:r>
      <w:r w:rsidRPr="0090359E">
        <w:rPr>
          <w:rFonts w:ascii="Times New Roman" w:hAnsi="Times New Roman"/>
          <w:bCs/>
          <w:iCs/>
          <w:sz w:val="24"/>
          <w:szCs w:val="24"/>
        </w:rPr>
        <w:t xml:space="preserve"> и</w:t>
      </w:r>
      <w:r w:rsidRPr="00322AAD">
        <w:rPr>
          <w:rFonts w:ascii="Times New Roman" w:hAnsi="Times New Roman"/>
          <w:bCs/>
          <w:i/>
          <w:sz w:val="24"/>
          <w:szCs w:val="24"/>
        </w:rPr>
        <w:t xml:space="preserve"> </w:t>
      </w:r>
      <w:r w:rsidRPr="00322AAD">
        <w:rPr>
          <w:rFonts w:ascii="Times New Roman" w:hAnsi="Times New Roman"/>
          <w:sz w:val="24"/>
          <w:szCs w:val="24"/>
        </w:rPr>
        <w:t>имеющи</w:t>
      </w:r>
      <w:r>
        <w:rPr>
          <w:rFonts w:ascii="Times New Roman" w:hAnsi="Times New Roman"/>
          <w:sz w:val="24"/>
          <w:szCs w:val="24"/>
        </w:rPr>
        <w:t>ми</w:t>
      </w:r>
      <w:r w:rsidRPr="00322AAD">
        <w:rPr>
          <w:rFonts w:ascii="Times New Roman" w:hAnsi="Times New Roman"/>
          <w:sz w:val="24"/>
          <w:szCs w:val="24"/>
        </w:rPr>
        <w:t xml:space="preserve"> стаж работы в данной профессиональной области не менее 3 лет.</w:t>
      </w:r>
    </w:p>
    <w:p w:rsidR="00D140DD" w:rsidRPr="00F70FFC" w:rsidRDefault="00D140DD" w:rsidP="00D140DD">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F70FFC">
        <w:rPr>
          <w:rFonts w:ascii="Times New Roman" w:hAnsi="Times New Roman"/>
          <w:sz w:val="24"/>
          <w:szCs w:val="24"/>
        </w:rPr>
        <w:t>Едино</w:t>
      </w:r>
      <w:r>
        <w:rPr>
          <w:rFonts w:ascii="Times New Roman" w:hAnsi="Times New Roman"/>
          <w:sz w:val="24"/>
          <w:szCs w:val="24"/>
        </w:rPr>
        <w:t>м</w:t>
      </w:r>
      <w:r w:rsidRPr="00F70FFC">
        <w:rPr>
          <w:rFonts w:ascii="Times New Roman" w:hAnsi="Times New Roman"/>
          <w:sz w:val="24"/>
          <w:szCs w:val="24"/>
        </w:rPr>
        <w:t xml:space="preserve"> квалификационно</w:t>
      </w:r>
      <w:r>
        <w:rPr>
          <w:rFonts w:ascii="Times New Roman" w:hAnsi="Times New Roman"/>
          <w:sz w:val="24"/>
          <w:szCs w:val="24"/>
        </w:rPr>
        <w:t>м</w:t>
      </w:r>
      <w:r w:rsidRPr="00F70FFC">
        <w:rPr>
          <w:rFonts w:ascii="Times New Roman" w:hAnsi="Times New Roman"/>
          <w:sz w:val="24"/>
          <w:szCs w:val="24"/>
        </w:rPr>
        <w:t xml:space="preserve"> справочник</w:t>
      </w:r>
      <w:r>
        <w:rPr>
          <w:rFonts w:ascii="Times New Roman" w:hAnsi="Times New Roman"/>
          <w:sz w:val="24"/>
          <w:szCs w:val="24"/>
        </w:rPr>
        <w:t>е</w:t>
      </w:r>
      <w:r w:rsidRPr="00F70FFC">
        <w:rPr>
          <w:rFonts w:ascii="Times New Roman" w:hAnsi="Times New Roman"/>
          <w:sz w:val="24"/>
          <w:szCs w:val="24"/>
        </w:rPr>
        <w:t xml:space="preserve"> должностей руководителей, специалистов и служащих (далее - ЕКС)</w:t>
      </w:r>
      <w:r>
        <w:rPr>
          <w:rFonts w:ascii="Times New Roman" w:hAnsi="Times New Roman"/>
          <w:sz w:val="24"/>
          <w:szCs w:val="24"/>
        </w:rPr>
        <w:t xml:space="preserve">, а также </w:t>
      </w:r>
      <w:r w:rsidRPr="00F70FFC">
        <w:rPr>
          <w:rFonts w:ascii="Times New Roman" w:hAnsi="Times New Roman"/>
          <w:sz w:val="24"/>
          <w:szCs w:val="24"/>
        </w:rPr>
        <w:t>профессиональном стандарте (при наличии).</w:t>
      </w:r>
    </w:p>
    <w:p w:rsidR="00D140DD" w:rsidRPr="00322AAD" w:rsidRDefault="00D140DD" w:rsidP="00D140DD">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Pr>
          <w:rFonts w:ascii="Times New Roman" w:hAnsi="Times New Roman"/>
          <w:sz w:val="24"/>
          <w:szCs w:val="24"/>
        </w:rPr>
        <w:t xml:space="preserve">19 </w:t>
      </w:r>
      <w:r w:rsidRPr="00D140DD">
        <w:rPr>
          <w:rFonts w:ascii="Times New Roman" w:hAnsi="Times New Roman"/>
          <w:bCs/>
          <w:sz w:val="24"/>
          <w:szCs w:val="24"/>
        </w:rPr>
        <w:t>Добыча, переработка, транспортировка нефти и газа</w:t>
      </w:r>
      <w:r>
        <w:rPr>
          <w:rFonts w:ascii="Times New Roman" w:hAnsi="Times New Roman"/>
          <w:bCs/>
          <w:iCs/>
          <w:sz w:val="24"/>
          <w:szCs w:val="24"/>
        </w:rPr>
        <w:t>,</w:t>
      </w:r>
      <w:r w:rsidRPr="00322AAD">
        <w:rPr>
          <w:rFonts w:ascii="Times New Roman" w:hAnsi="Times New Roman"/>
          <w:sz w:val="24"/>
          <w:szCs w:val="24"/>
        </w:rPr>
        <w:t xml:space="preserve"> не реже 1 раза в 3 года с учетом расширения спектра профессиональных компетенций.</w:t>
      </w:r>
    </w:p>
    <w:p w:rsidR="00D140DD" w:rsidRPr="00837B3C" w:rsidRDefault="00D140DD" w:rsidP="00D140DD">
      <w:pPr>
        <w:tabs>
          <w:tab w:val="left" w:pos="2835"/>
        </w:tabs>
        <w:suppressAutoHyphens/>
        <w:spacing w:after="0" w:line="240" w:lineRule="auto"/>
        <w:ind w:firstLine="733"/>
        <w:jc w:val="both"/>
        <w:rPr>
          <w:rFonts w:ascii="Times New Roman" w:hAnsi="Times New Roman"/>
          <w:sz w:val="24"/>
          <w:szCs w:val="24"/>
        </w:rPr>
      </w:pPr>
      <w:r w:rsidRPr="00837B3C">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Pr>
          <w:rFonts w:ascii="Times New Roman" w:hAnsi="Times New Roman"/>
          <w:sz w:val="24"/>
          <w:szCs w:val="24"/>
        </w:rPr>
        <w:t xml:space="preserve"> 19 </w:t>
      </w:r>
      <w:r w:rsidRPr="00D140DD">
        <w:rPr>
          <w:rFonts w:ascii="Times New Roman" w:hAnsi="Times New Roman"/>
          <w:bCs/>
          <w:sz w:val="24"/>
          <w:szCs w:val="24"/>
        </w:rPr>
        <w:t>Добыча, переработка, транспортировка нефти и газа</w:t>
      </w:r>
      <w:r>
        <w:rPr>
          <w:rFonts w:ascii="Times New Roman" w:hAnsi="Times New Roman"/>
          <w:bCs/>
          <w:iCs/>
          <w:sz w:val="24"/>
          <w:szCs w:val="24"/>
        </w:rPr>
        <w:t>,</w:t>
      </w:r>
      <w:r w:rsidRPr="00837B3C">
        <w:rPr>
          <w:rFonts w:ascii="Times New Roman" w:hAnsi="Times New Roman"/>
          <w:sz w:val="24"/>
          <w:szCs w:val="24"/>
        </w:rPr>
        <w:t xml:space="preserve">, в общем числе педагогических работников, реализующих </w:t>
      </w:r>
      <w:r>
        <w:rPr>
          <w:rFonts w:ascii="Times New Roman" w:hAnsi="Times New Roman"/>
          <w:sz w:val="24"/>
          <w:szCs w:val="24"/>
        </w:rPr>
        <w:t xml:space="preserve">программы профессиональных модулей </w:t>
      </w:r>
      <w:r w:rsidRPr="00837B3C">
        <w:rPr>
          <w:rFonts w:ascii="Times New Roman" w:hAnsi="Times New Roman"/>
          <w:sz w:val="24"/>
          <w:szCs w:val="24"/>
        </w:rPr>
        <w:t>образовательн</w:t>
      </w:r>
      <w:r>
        <w:rPr>
          <w:rFonts w:ascii="Times New Roman" w:hAnsi="Times New Roman"/>
          <w:sz w:val="24"/>
          <w:szCs w:val="24"/>
        </w:rPr>
        <w:t>ой</w:t>
      </w:r>
      <w:r w:rsidRPr="00837B3C">
        <w:rPr>
          <w:rFonts w:ascii="Times New Roman" w:hAnsi="Times New Roman"/>
          <w:sz w:val="24"/>
          <w:szCs w:val="24"/>
        </w:rPr>
        <w:t xml:space="preserve"> программ</w:t>
      </w:r>
      <w:r>
        <w:rPr>
          <w:rFonts w:ascii="Times New Roman" w:hAnsi="Times New Roman"/>
          <w:sz w:val="24"/>
          <w:szCs w:val="24"/>
        </w:rPr>
        <w:t>ы</w:t>
      </w:r>
      <w:r w:rsidRPr="00837B3C">
        <w:rPr>
          <w:rFonts w:ascii="Times New Roman" w:hAnsi="Times New Roman"/>
          <w:sz w:val="24"/>
          <w:szCs w:val="24"/>
        </w:rPr>
        <w:t>, должна быть не менее 25 процентов.</w:t>
      </w:r>
    </w:p>
    <w:p w:rsidR="00D140DD" w:rsidRPr="00322AAD" w:rsidRDefault="00D140DD" w:rsidP="00D140DD">
      <w:pPr>
        <w:suppressAutoHyphens/>
        <w:spacing w:after="0" w:line="240" w:lineRule="auto"/>
        <w:ind w:firstLine="567"/>
        <w:jc w:val="both"/>
        <w:rPr>
          <w:rFonts w:ascii="Times New Roman" w:hAnsi="Times New Roman"/>
          <w:b/>
          <w:sz w:val="24"/>
          <w:szCs w:val="24"/>
        </w:rPr>
      </w:pPr>
    </w:p>
    <w:p w:rsidR="00D140DD" w:rsidRPr="00F70FFC" w:rsidRDefault="00D140DD" w:rsidP="00D140DD">
      <w:pPr>
        <w:suppressAutoHyphens/>
        <w:spacing w:after="0" w:line="240" w:lineRule="auto"/>
        <w:ind w:firstLine="709"/>
        <w:jc w:val="both"/>
        <w:rPr>
          <w:rFonts w:ascii="Times New Roman" w:hAnsi="Times New Roman"/>
          <w:b/>
          <w:sz w:val="24"/>
          <w:szCs w:val="24"/>
        </w:rPr>
      </w:pPr>
      <w:bookmarkStart w:id="8" w:name="_Hlk68082695"/>
      <w:r w:rsidRPr="00F70FFC">
        <w:rPr>
          <w:rFonts w:ascii="Times New Roman" w:hAnsi="Times New Roman"/>
          <w:b/>
          <w:sz w:val="24"/>
          <w:szCs w:val="24"/>
        </w:rPr>
        <w:t>6.5. Требования к финансовым условиям реализации образовательной программы</w:t>
      </w:r>
      <w:bookmarkEnd w:id="8"/>
    </w:p>
    <w:p w:rsidR="00D140DD" w:rsidRDefault="00D140DD" w:rsidP="00D140DD">
      <w:pPr>
        <w:suppressAutoHyphens/>
        <w:spacing w:after="0" w:line="240" w:lineRule="auto"/>
        <w:ind w:firstLine="708"/>
        <w:jc w:val="both"/>
        <w:rPr>
          <w:rFonts w:ascii="Times New Roman" w:hAnsi="Times New Roman"/>
          <w:b/>
          <w:sz w:val="24"/>
          <w:szCs w:val="24"/>
        </w:rPr>
      </w:pPr>
    </w:p>
    <w:p w:rsidR="00D140DD" w:rsidRPr="00F70FFC" w:rsidRDefault="00D140DD" w:rsidP="00D140DD">
      <w:pPr>
        <w:suppressAutoHyphens/>
        <w:spacing w:after="0" w:line="240" w:lineRule="auto"/>
        <w:ind w:firstLine="708"/>
        <w:jc w:val="both"/>
        <w:rPr>
          <w:rFonts w:ascii="Times New Roman" w:hAnsi="Times New Roman"/>
          <w:bCs/>
          <w:sz w:val="24"/>
          <w:szCs w:val="24"/>
        </w:rPr>
      </w:pPr>
      <w:r w:rsidRPr="00F70FFC">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F70FFC">
        <w:rPr>
          <w:rStyle w:val="ab"/>
          <w:rFonts w:ascii="Times New Roman" w:hAnsi="Times New Roman"/>
          <w:bCs/>
          <w:sz w:val="24"/>
          <w:szCs w:val="24"/>
        </w:rPr>
        <w:footnoteReference w:id="8"/>
      </w:r>
    </w:p>
    <w:p w:rsidR="00D140DD" w:rsidRPr="00F70FFC" w:rsidRDefault="00D140DD" w:rsidP="00D140DD">
      <w:pPr>
        <w:suppressAutoHyphens/>
        <w:spacing w:after="0" w:line="240" w:lineRule="auto"/>
        <w:ind w:firstLine="709"/>
        <w:jc w:val="both"/>
        <w:rPr>
          <w:rFonts w:ascii="Times New Roman" w:hAnsi="Times New Roman"/>
          <w:sz w:val="24"/>
          <w:szCs w:val="24"/>
        </w:rPr>
      </w:pPr>
      <w:r w:rsidRPr="00F70FFC">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w:t>
      </w:r>
      <w:r>
        <w:rPr>
          <w:rFonts w:ascii="Times New Roman" w:hAnsi="Times New Roman"/>
          <w:sz w:val="24"/>
          <w:szCs w:val="24"/>
        </w:rPr>
        <w:t> </w:t>
      </w:r>
      <w:r w:rsidRPr="00F70FFC">
        <w:rPr>
          <w:rFonts w:ascii="Times New Roman" w:hAnsi="Times New Roman"/>
          <w:sz w:val="24"/>
          <w:szCs w:val="24"/>
        </w:rPr>
        <w:t>ноября 2015 г. № АП-114/18вн.</w:t>
      </w:r>
    </w:p>
    <w:p w:rsidR="00D140DD" w:rsidRPr="00F70FFC" w:rsidRDefault="00D140DD" w:rsidP="00D140DD">
      <w:pPr>
        <w:suppressAutoHyphens/>
        <w:spacing w:after="0" w:line="240" w:lineRule="auto"/>
        <w:ind w:firstLine="709"/>
        <w:jc w:val="both"/>
        <w:rPr>
          <w:rFonts w:ascii="Times New Roman" w:hAnsi="Times New Roman"/>
          <w:sz w:val="24"/>
          <w:szCs w:val="24"/>
        </w:rPr>
      </w:pPr>
      <w:r w:rsidRPr="00F70FFC">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D140DD" w:rsidRPr="00F70FFC" w:rsidRDefault="00D140DD" w:rsidP="00D140DD">
      <w:pPr>
        <w:suppressAutoHyphens/>
        <w:spacing w:after="0"/>
        <w:ind w:firstLine="709"/>
        <w:jc w:val="both"/>
        <w:rPr>
          <w:rFonts w:ascii="Times New Roman" w:hAnsi="Times New Roman"/>
          <w:sz w:val="24"/>
          <w:szCs w:val="24"/>
        </w:rPr>
      </w:pPr>
    </w:p>
    <w:p w:rsidR="00D140DD" w:rsidRDefault="00D140DD" w:rsidP="00D140DD">
      <w:pPr>
        <w:suppressAutoHyphens/>
        <w:spacing w:after="0"/>
        <w:ind w:firstLine="708"/>
        <w:jc w:val="both"/>
        <w:rPr>
          <w:rFonts w:ascii="Times New Roman" w:hAnsi="Times New Roman"/>
          <w:b/>
          <w:color w:val="000000"/>
          <w:sz w:val="24"/>
          <w:szCs w:val="24"/>
        </w:rPr>
      </w:pPr>
      <w:r w:rsidRPr="00A9669F">
        <w:rPr>
          <w:rFonts w:ascii="Times New Roman" w:hAnsi="Times New Roman"/>
          <w:b/>
          <w:color w:val="000000"/>
          <w:sz w:val="24"/>
          <w:szCs w:val="24"/>
        </w:rPr>
        <w:t>Раздел 7. Ф</w:t>
      </w:r>
      <w:r>
        <w:rPr>
          <w:rFonts w:ascii="Times New Roman" w:hAnsi="Times New Roman"/>
          <w:b/>
          <w:color w:val="000000"/>
          <w:sz w:val="24"/>
          <w:szCs w:val="24"/>
        </w:rPr>
        <w:t xml:space="preserve">ормирование </w:t>
      </w:r>
      <w:r w:rsidRPr="00A9669F">
        <w:rPr>
          <w:rFonts w:ascii="Times New Roman" w:hAnsi="Times New Roman"/>
          <w:b/>
          <w:color w:val="000000"/>
          <w:sz w:val="24"/>
          <w:szCs w:val="24"/>
        </w:rPr>
        <w:t xml:space="preserve">оценочных средств для проведения государственной итоговой аттестации </w:t>
      </w:r>
    </w:p>
    <w:p w:rsidR="00D140DD" w:rsidRPr="00A9669F" w:rsidRDefault="00D140DD" w:rsidP="00D140DD">
      <w:pPr>
        <w:suppressAutoHyphens/>
        <w:spacing w:after="0"/>
        <w:ind w:firstLine="708"/>
        <w:jc w:val="both"/>
        <w:rPr>
          <w:rFonts w:ascii="Times New Roman" w:hAnsi="Times New Roman"/>
          <w:b/>
          <w:color w:val="000000"/>
          <w:sz w:val="24"/>
          <w:szCs w:val="24"/>
        </w:rPr>
      </w:pPr>
    </w:p>
    <w:p w:rsidR="00D140DD" w:rsidRPr="00DB0218" w:rsidRDefault="00D140DD" w:rsidP="00D140DD">
      <w:pPr>
        <w:suppressAutoHyphens/>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w:t>
      </w:r>
      <w:r>
        <w:rPr>
          <w:rFonts w:ascii="Times New Roman" w:hAnsi="Times New Roman"/>
          <w:iCs/>
          <w:sz w:val="24"/>
          <w:szCs w:val="24"/>
        </w:rPr>
        <w:t>и</w:t>
      </w:r>
      <w:r w:rsidRPr="00DB0218">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D140DD" w:rsidRPr="00DB0218" w:rsidRDefault="00D140DD" w:rsidP="00D140DD">
      <w:pPr>
        <w:suppressAutoHyphens/>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D140DD" w:rsidRPr="00DB0218" w:rsidRDefault="00D140DD" w:rsidP="00D140DD">
      <w:pPr>
        <w:suppressAutoHyphens/>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D140DD" w:rsidRPr="00DB0218" w:rsidRDefault="00D140DD" w:rsidP="00D140DD">
      <w:pPr>
        <w:suppressAutoHyphens/>
        <w:spacing w:after="0" w:line="240" w:lineRule="auto"/>
        <w:ind w:firstLine="709"/>
        <w:jc w:val="both"/>
        <w:rPr>
          <w:rFonts w:ascii="Times New Roman" w:hAnsi="Times New Roman"/>
          <w:i/>
          <w:sz w:val="24"/>
          <w:szCs w:val="24"/>
        </w:rPr>
      </w:pPr>
      <w:r w:rsidRPr="00DB0218">
        <w:rPr>
          <w:rFonts w:ascii="Times New Roman" w:hAnsi="Times New Roman"/>
          <w:iCs/>
          <w:sz w:val="24"/>
          <w:szCs w:val="24"/>
        </w:rPr>
        <w:t>7.3. Выпускники, освоившие программы подготовки специалистов среднего звена</w:t>
      </w:r>
      <w:r>
        <w:rPr>
          <w:rFonts w:ascii="Times New Roman" w:hAnsi="Times New Roman"/>
          <w:iCs/>
          <w:sz w:val="24"/>
          <w:szCs w:val="24"/>
        </w:rPr>
        <w:t>,</w:t>
      </w:r>
      <w:r w:rsidRPr="00DB0218">
        <w:rPr>
          <w:rFonts w:ascii="Times New Roman" w:hAnsi="Times New Roman"/>
          <w:iCs/>
          <w:sz w:val="24"/>
          <w:szCs w:val="24"/>
        </w:rPr>
        <w:t xml:space="preserve">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DB0218">
        <w:rPr>
          <w:rFonts w:ascii="Times New Roman" w:hAnsi="Times New Roman"/>
          <w:i/>
          <w:sz w:val="24"/>
          <w:szCs w:val="24"/>
        </w:rPr>
        <w:t>.</w:t>
      </w:r>
    </w:p>
    <w:p w:rsidR="00D140DD" w:rsidRPr="00DB0218" w:rsidRDefault="00D140DD" w:rsidP="00D140DD">
      <w:pPr>
        <w:suppressAutoHyphens/>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D140DD" w:rsidRPr="006F40D5" w:rsidRDefault="00D140DD" w:rsidP="00D140DD">
      <w:pPr>
        <w:suppressAutoHyphens/>
        <w:spacing w:after="0" w:line="240" w:lineRule="auto"/>
        <w:ind w:firstLine="709"/>
        <w:jc w:val="both"/>
        <w:rPr>
          <w:rFonts w:ascii="Times New Roman" w:hAnsi="Times New Roman"/>
          <w:iCs/>
          <w:spacing w:val="-2"/>
          <w:sz w:val="24"/>
          <w:szCs w:val="24"/>
        </w:rPr>
      </w:pPr>
      <w:r w:rsidRPr="006F40D5">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D140DD" w:rsidRDefault="00D140DD" w:rsidP="00D140DD">
      <w:pPr>
        <w:suppressAutoHyphens/>
        <w:spacing w:after="0" w:line="240" w:lineRule="auto"/>
        <w:ind w:firstLine="709"/>
        <w:jc w:val="both"/>
        <w:rPr>
          <w:rFonts w:ascii="Times New Roman" w:hAnsi="Times New Roman"/>
          <w:iCs/>
          <w:sz w:val="24"/>
          <w:szCs w:val="24"/>
        </w:rPr>
      </w:pPr>
      <w:r w:rsidRPr="00DB0218">
        <w:rPr>
          <w:rFonts w:ascii="Times New Roman" w:hAnsi="Times New Roman"/>
          <w:iCs/>
          <w:sz w:val="24"/>
          <w:szCs w:val="24"/>
        </w:rPr>
        <w:t xml:space="preserve">7.5. </w:t>
      </w:r>
      <w:r w:rsidR="00C10BBD">
        <w:rPr>
          <w:rFonts w:ascii="Times New Roman" w:hAnsi="Times New Roman"/>
          <w:iCs/>
          <w:sz w:val="24"/>
          <w:szCs w:val="24"/>
        </w:rPr>
        <w:t>П</w:t>
      </w:r>
      <w:r w:rsidRPr="00DB0218">
        <w:rPr>
          <w:rFonts w:ascii="Times New Roman" w:hAnsi="Times New Roman"/>
          <w:iCs/>
          <w:sz w:val="24"/>
          <w:szCs w:val="24"/>
        </w:rPr>
        <w:t>римерны</w:t>
      </w:r>
      <w:r w:rsidR="00C10BBD">
        <w:rPr>
          <w:rFonts w:ascii="Times New Roman" w:hAnsi="Times New Roman"/>
          <w:iCs/>
          <w:sz w:val="24"/>
          <w:szCs w:val="24"/>
        </w:rPr>
        <w:t xml:space="preserve">е </w:t>
      </w:r>
      <w:r w:rsidRPr="00DB0218">
        <w:rPr>
          <w:rFonts w:ascii="Times New Roman" w:hAnsi="Times New Roman"/>
          <w:iCs/>
          <w:sz w:val="24"/>
          <w:szCs w:val="24"/>
        </w:rPr>
        <w:t>оценочны</w:t>
      </w:r>
      <w:r w:rsidR="00C10BBD">
        <w:rPr>
          <w:rFonts w:ascii="Times New Roman" w:hAnsi="Times New Roman"/>
          <w:iCs/>
          <w:sz w:val="24"/>
          <w:szCs w:val="24"/>
        </w:rPr>
        <w:t>е</w:t>
      </w:r>
      <w:r w:rsidRPr="00DB0218">
        <w:rPr>
          <w:rFonts w:ascii="Times New Roman" w:hAnsi="Times New Roman"/>
          <w:iCs/>
          <w:sz w:val="24"/>
          <w:szCs w:val="24"/>
        </w:rPr>
        <w:t xml:space="preserve"> средств</w:t>
      </w:r>
      <w:r w:rsidR="00C10BBD">
        <w:rPr>
          <w:rFonts w:ascii="Times New Roman" w:hAnsi="Times New Roman"/>
          <w:iCs/>
          <w:sz w:val="24"/>
          <w:szCs w:val="24"/>
        </w:rPr>
        <w:t>а</w:t>
      </w:r>
      <w:r w:rsidRPr="00DB0218">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D140DD" w:rsidRPr="006F40D5" w:rsidRDefault="00C10BBD" w:rsidP="00D140DD">
      <w:pPr>
        <w:suppressAutoHyphens/>
        <w:spacing w:after="0" w:line="240" w:lineRule="auto"/>
        <w:ind w:firstLine="709"/>
        <w:jc w:val="both"/>
        <w:rPr>
          <w:rFonts w:ascii="Times New Roman" w:hAnsi="Times New Roman"/>
          <w:iCs/>
          <w:spacing w:val="-4"/>
          <w:sz w:val="24"/>
          <w:szCs w:val="24"/>
        </w:rPr>
      </w:pPr>
      <w:r>
        <w:rPr>
          <w:rFonts w:ascii="Times New Roman" w:hAnsi="Times New Roman"/>
          <w:iCs/>
          <w:spacing w:val="-4"/>
          <w:sz w:val="24"/>
          <w:szCs w:val="24"/>
        </w:rPr>
        <w:t>П</w:t>
      </w:r>
      <w:r w:rsidR="00D140DD" w:rsidRPr="006F40D5">
        <w:rPr>
          <w:rFonts w:ascii="Times New Roman" w:hAnsi="Times New Roman"/>
          <w:iCs/>
          <w:spacing w:val="-4"/>
          <w:sz w:val="24"/>
          <w:szCs w:val="24"/>
        </w:rPr>
        <w:t>римерны</w:t>
      </w:r>
      <w:r>
        <w:rPr>
          <w:rFonts w:ascii="Times New Roman" w:hAnsi="Times New Roman"/>
          <w:iCs/>
          <w:spacing w:val="-4"/>
          <w:sz w:val="24"/>
          <w:szCs w:val="24"/>
        </w:rPr>
        <w:t>е</w:t>
      </w:r>
      <w:r w:rsidR="00D140DD" w:rsidRPr="006F40D5">
        <w:rPr>
          <w:rFonts w:ascii="Times New Roman" w:hAnsi="Times New Roman"/>
          <w:iCs/>
          <w:spacing w:val="-4"/>
          <w:sz w:val="24"/>
          <w:szCs w:val="24"/>
        </w:rPr>
        <w:t xml:space="preserve"> оценочны</w:t>
      </w:r>
      <w:r>
        <w:rPr>
          <w:rFonts w:ascii="Times New Roman" w:hAnsi="Times New Roman"/>
          <w:iCs/>
          <w:spacing w:val="-4"/>
          <w:sz w:val="24"/>
          <w:szCs w:val="24"/>
        </w:rPr>
        <w:t>е</w:t>
      </w:r>
      <w:r w:rsidR="00D140DD" w:rsidRPr="006F40D5">
        <w:rPr>
          <w:rFonts w:ascii="Times New Roman" w:hAnsi="Times New Roman"/>
          <w:iCs/>
          <w:spacing w:val="-4"/>
          <w:sz w:val="24"/>
          <w:szCs w:val="24"/>
        </w:rPr>
        <w:t xml:space="preserve"> средств</w:t>
      </w:r>
      <w:r>
        <w:rPr>
          <w:rFonts w:ascii="Times New Roman" w:hAnsi="Times New Roman"/>
          <w:iCs/>
          <w:spacing w:val="-4"/>
          <w:sz w:val="24"/>
          <w:szCs w:val="24"/>
        </w:rPr>
        <w:t>а</w:t>
      </w:r>
      <w:r w:rsidR="00D140DD" w:rsidRPr="006F40D5">
        <w:rPr>
          <w:rFonts w:ascii="Times New Roman" w:hAnsi="Times New Roman"/>
          <w:iCs/>
          <w:spacing w:val="-4"/>
          <w:sz w:val="24"/>
          <w:szCs w:val="24"/>
        </w:rPr>
        <w:t xml:space="preserve"> для проведения ГИА приведены в </w:t>
      </w:r>
      <w:r w:rsidR="00D140DD">
        <w:rPr>
          <w:rFonts w:ascii="Times New Roman" w:hAnsi="Times New Roman"/>
          <w:iCs/>
          <w:spacing w:val="-4"/>
          <w:sz w:val="24"/>
          <w:szCs w:val="24"/>
        </w:rPr>
        <w:t>п</w:t>
      </w:r>
      <w:r w:rsidR="00D140DD" w:rsidRPr="006F40D5">
        <w:rPr>
          <w:rFonts w:ascii="Times New Roman" w:hAnsi="Times New Roman"/>
          <w:iCs/>
          <w:spacing w:val="-4"/>
          <w:sz w:val="24"/>
          <w:szCs w:val="24"/>
        </w:rPr>
        <w:t xml:space="preserve">риложении </w:t>
      </w:r>
      <w:r w:rsidR="00D140DD">
        <w:rPr>
          <w:rFonts w:ascii="Times New Roman" w:hAnsi="Times New Roman"/>
          <w:iCs/>
          <w:spacing w:val="-4"/>
          <w:sz w:val="24"/>
          <w:szCs w:val="24"/>
        </w:rPr>
        <w:t>4</w:t>
      </w:r>
      <w:r w:rsidR="00D140DD" w:rsidRPr="006F40D5">
        <w:rPr>
          <w:rFonts w:ascii="Times New Roman" w:hAnsi="Times New Roman"/>
          <w:iCs/>
          <w:spacing w:val="-4"/>
          <w:sz w:val="24"/>
          <w:szCs w:val="24"/>
        </w:rPr>
        <w:t>.</w:t>
      </w:r>
    </w:p>
    <w:p w:rsidR="00D140DD" w:rsidRPr="0073721F" w:rsidRDefault="00D140DD" w:rsidP="00D140DD">
      <w:pPr>
        <w:suppressAutoHyphens/>
        <w:spacing w:after="0" w:line="240" w:lineRule="auto"/>
        <w:ind w:firstLine="708"/>
        <w:jc w:val="both"/>
        <w:rPr>
          <w:rFonts w:ascii="Times New Roman" w:hAnsi="Times New Roman"/>
          <w:i/>
          <w:color w:val="7030A0"/>
          <w:sz w:val="24"/>
          <w:szCs w:val="24"/>
        </w:rPr>
      </w:pPr>
    </w:p>
    <w:p w:rsidR="00D140DD" w:rsidRPr="00322AAD" w:rsidRDefault="00D140DD" w:rsidP="00D140DD">
      <w:pPr>
        <w:suppressAutoHyphens/>
        <w:spacing w:after="0"/>
        <w:ind w:firstLine="708"/>
        <w:jc w:val="both"/>
        <w:rPr>
          <w:rFonts w:ascii="Times New Roman" w:hAnsi="Times New Roman"/>
          <w:b/>
          <w:sz w:val="24"/>
          <w:szCs w:val="24"/>
        </w:rPr>
      </w:pPr>
      <w:r w:rsidRPr="00D711D3">
        <w:rPr>
          <w:rFonts w:ascii="Times New Roman" w:hAnsi="Times New Roman"/>
          <w:b/>
          <w:sz w:val="24"/>
          <w:szCs w:val="24"/>
        </w:rPr>
        <w:t>Раздел 8. Разработчики примерной основной образовательной</w:t>
      </w:r>
      <w:r>
        <w:rPr>
          <w:rFonts w:ascii="Times New Roman" w:hAnsi="Times New Roman"/>
          <w:b/>
          <w:sz w:val="24"/>
          <w:szCs w:val="24"/>
        </w:rPr>
        <w:t xml:space="preserve"> программы</w:t>
      </w:r>
    </w:p>
    <w:bookmarkEnd w:id="1"/>
    <w:bookmarkEnd w:id="2"/>
    <w:p w:rsidR="00D635E4" w:rsidRPr="004F3587" w:rsidRDefault="00D635E4" w:rsidP="00D635E4">
      <w:pPr>
        <w:spacing w:after="0" w:line="240" w:lineRule="auto"/>
        <w:ind w:left="-142" w:firstLine="567"/>
        <w:jc w:val="center"/>
        <w:rPr>
          <w:rFonts w:ascii="Times New Roman" w:hAnsi="Times New Roman"/>
          <w:b/>
          <w:sz w:val="24"/>
          <w:szCs w:val="24"/>
        </w:rPr>
      </w:pPr>
      <w:r w:rsidRPr="004F3587">
        <w:rPr>
          <w:rFonts w:ascii="Times New Roman" w:hAnsi="Times New Roman"/>
          <w:b/>
          <w:sz w:val="24"/>
          <w:szCs w:val="24"/>
        </w:rPr>
        <w:t>Группа разработчиков</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629"/>
      </w:tblGrid>
      <w:tr w:rsidR="00D635E4" w:rsidRPr="004F3587" w:rsidTr="004A72AC">
        <w:trPr>
          <w:jc w:val="center"/>
        </w:trPr>
        <w:tc>
          <w:tcPr>
            <w:tcW w:w="4213" w:type="dxa"/>
            <w:tcBorders>
              <w:top w:val="single" w:sz="4" w:space="0" w:color="auto"/>
              <w:left w:val="single" w:sz="4" w:space="0" w:color="auto"/>
              <w:bottom w:val="single" w:sz="4" w:space="0" w:color="auto"/>
              <w:right w:val="single" w:sz="4" w:space="0" w:color="auto"/>
            </w:tcBorders>
          </w:tcPr>
          <w:p w:rsidR="00D635E4" w:rsidRPr="004F3587" w:rsidRDefault="00D635E4" w:rsidP="004A72AC">
            <w:pPr>
              <w:spacing w:after="0" w:line="240" w:lineRule="auto"/>
              <w:ind w:left="-142" w:firstLine="567"/>
              <w:rPr>
                <w:rFonts w:ascii="Times New Roman" w:hAnsi="Times New Roman"/>
                <w:sz w:val="24"/>
                <w:szCs w:val="24"/>
              </w:rPr>
            </w:pPr>
            <w:r w:rsidRPr="004F3587">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rsidR="00D635E4" w:rsidRPr="004F3587" w:rsidRDefault="00D635E4" w:rsidP="004A72AC">
            <w:pPr>
              <w:spacing w:after="0" w:line="240" w:lineRule="auto"/>
              <w:ind w:left="-142" w:firstLine="567"/>
              <w:rPr>
                <w:rFonts w:ascii="Times New Roman" w:hAnsi="Times New Roman"/>
                <w:sz w:val="24"/>
                <w:szCs w:val="24"/>
              </w:rPr>
            </w:pPr>
            <w:r w:rsidRPr="004F3587">
              <w:rPr>
                <w:rFonts w:ascii="Times New Roman" w:hAnsi="Times New Roman"/>
                <w:sz w:val="24"/>
                <w:szCs w:val="24"/>
              </w:rPr>
              <w:t>Организация, должность</w:t>
            </w:r>
          </w:p>
        </w:tc>
      </w:tr>
      <w:tr w:rsidR="00D635E4" w:rsidRPr="004F3587" w:rsidTr="004A72AC">
        <w:trPr>
          <w:jc w:val="center"/>
        </w:trPr>
        <w:tc>
          <w:tcPr>
            <w:tcW w:w="4213" w:type="dxa"/>
            <w:tcBorders>
              <w:top w:val="single" w:sz="4" w:space="0" w:color="auto"/>
              <w:left w:val="single" w:sz="4" w:space="0" w:color="auto"/>
              <w:bottom w:val="single" w:sz="4" w:space="0" w:color="auto"/>
              <w:right w:val="single" w:sz="4" w:space="0" w:color="auto"/>
            </w:tcBorders>
          </w:tcPr>
          <w:p w:rsidR="00D635E4" w:rsidRPr="004F3587" w:rsidRDefault="00D635E4" w:rsidP="00D635E4">
            <w:pPr>
              <w:spacing w:after="0" w:line="240" w:lineRule="auto"/>
              <w:ind w:left="-142" w:firstLine="60"/>
              <w:rPr>
                <w:rFonts w:ascii="Times New Roman" w:hAnsi="Times New Roman"/>
                <w:sz w:val="24"/>
                <w:szCs w:val="24"/>
              </w:rPr>
            </w:pPr>
            <w:r w:rsidRPr="00912402">
              <w:rPr>
                <w:rFonts w:ascii="Times New Roman" w:hAnsi="Times New Roman"/>
                <w:sz w:val="24"/>
                <w:szCs w:val="24"/>
              </w:rPr>
              <w:t>Назарова Людмила Анатольевна</w:t>
            </w:r>
          </w:p>
        </w:tc>
        <w:tc>
          <w:tcPr>
            <w:tcW w:w="5629" w:type="dxa"/>
            <w:tcBorders>
              <w:top w:val="single" w:sz="4" w:space="0" w:color="auto"/>
              <w:left w:val="single" w:sz="4" w:space="0" w:color="auto"/>
              <w:bottom w:val="single" w:sz="4" w:space="0" w:color="auto"/>
              <w:right w:val="single" w:sz="4" w:space="0" w:color="auto"/>
            </w:tcBorders>
          </w:tcPr>
          <w:p w:rsidR="00D635E4" w:rsidRPr="004F3587" w:rsidRDefault="00D635E4" w:rsidP="004A72AC">
            <w:pPr>
              <w:spacing w:after="0" w:line="240" w:lineRule="auto"/>
              <w:ind w:left="-142" w:firstLine="567"/>
              <w:rPr>
                <w:rFonts w:ascii="Times New Roman" w:hAnsi="Times New Roman"/>
                <w:sz w:val="24"/>
                <w:szCs w:val="24"/>
              </w:rPr>
            </w:pPr>
            <w:r w:rsidRPr="00912402">
              <w:rPr>
                <w:rFonts w:ascii="Times New Roman" w:hAnsi="Times New Roman"/>
                <w:sz w:val="24"/>
                <w:szCs w:val="24"/>
              </w:rPr>
              <w:t>БПОУ ОО ОПЭК</w:t>
            </w:r>
            <w:r>
              <w:rPr>
                <w:rFonts w:ascii="Times New Roman" w:hAnsi="Times New Roman"/>
                <w:sz w:val="24"/>
                <w:szCs w:val="24"/>
              </w:rPr>
              <w:t>,</w:t>
            </w:r>
            <w:r w:rsidRPr="00912402">
              <w:rPr>
                <w:rFonts w:ascii="Times New Roman" w:hAnsi="Times New Roman"/>
                <w:sz w:val="24"/>
                <w:szCs w:val="24"/>
              </w:rPr>
              <w:t xml:space="preserve"> преподаватель</w:t>
            </w:r>
          </w:p>
        </w:tc>
      </w:tr>
      <w:tr w:rsidR="00D635E4" w:rsidRPr="004F3587" w:rsidTr="004A72AC">
        <w:trPr>
          <w:jc w:val="center"/>
        </w:trPr>
        <w:tc>
          <w:tcPr>
            <w:tcW w:w="4213" w:type="dxa"/>
            <w:tcBorders>
              <w:top w:val="single" w:sz="4" w:space="0" w:color="auto"/>
              <w:left w:val="single" w:sz="4" w:space="0" w:color="auto"/>
              <w:bottom w:val="single" w:sz="4" w:space="0" w:color="auto"/>
              <w:right w:val="single" w:sz="4" w:space="0" w:color="auto"/>
            </w:tcBorders>
          </w:tcPr>
          <w:p w:rsidR="00D635E4" w:rsidRPr="004F3587" w:rsidRDefault="00D635E4" w:rsidP="00D635E4">
            <w:pPr>
              <w:spacing w:after="0" w:line="240" w:lineRule="auto"/>
              <w:ind w:left="-142" w:firstLine="60"/>
              <w:rPr>
                <w:rFonts w:ascii="Times New Roman" w:hAnsi="Times New Roman"/>
                <w:sz w:val="24"/>
                <w:szCs w:val="24"/>
              </w:rPr>
            </w:pPr>
            <w:r w:rsidRPr="00912402">
              <w:rPr>
                <w:rFonts w:ascii="Times New Roman" w:hAnsi="Times New Roman"/>
                <w:sz w:val="24"/>
                <w:szCs w:val="24"/>
              </w:rPr>
              <w:t>Гербсоммер Александра Викторовна</w:t>
            </w:r>
          </w:p>
        </w:tc>
        <w:tc>
          <w:tcPr>
            <w:tcW w:w="5629" w:type="dxa"/>
            <w:tcBorders>
              <w:top w:val="single" w:sz="4" w:space="0" w:color="auto"/>
              <w:left w:val="single" w:sz="4" w:space="0" w:color="auto"/>
              <w:bottom w:val="single" w:sz="4" w:space="0" w:color="auto"/>
              <w:right w:val="single" w:sz="4" w:space="0" w:color="auto"/>
            </w:tcBorders>
          </w:tcPr>
          <w:p w:rsidR="00D635E4" w:rsidRPr="004F3587" w:rsidRDefault="00D635E4" w:rsidP="004A72AC">
            <w:pPr>
              <w:spacing w:after="0" w:line="240" w:lineRule="auto"/>
              <w:ind w:left="-142" w:firstLine="567"/>
              <w:rPr>
                <w:rFonts w:ascii="Times New Roman" w:hAnsi="Times New Roman"/>
                <w:sz w:val="24"/>
                <w:szCs w:val="24"/>
              </w:rPr>
            </w:pPr>
            <w:r w:rsidRPr="00912402">
              <w:rPr>
                <w:rFonts w:ascii="Times New Roman" w:hAnsi="Times New Roman"/>
                <w:sz w:val="24"/>
                <w:szCs w:val="24"/>
              </w:rPr>
              <w:t>БПОУ ОО ОПЭК</w:t>
            </w:r>
            <w:r>
              <w:rPr>
                <w:rFonts w:ascii="Times New Roman" w:hAnsi="Times New Roman"/>
                <w:sz w:val="24"/>
                <w:szCs w:val="24"/>
              </w:rPr>
              <w:t>,</w:t>
            </w:r>
            <w:r w:rsidRPr="00912402">
              <w:rPr>
                <w:rFonts w:ascii="Times New Roman" w:hAnsi="Times New Roman"/>
                <w:sz w:val="24"/>
                <w:szCs w:val="24"/>
              </w:rPr>
              <w:t xml:space="preserve"> преподаватель</w:t>
            </w:r>
          </w:p>
        </w:tc>
      </w:tr>
      <w:tr w:rsidR="00D635E4" w:rsidRPr="004F3587" w:rsidTr="004A72AC">
        <w:trPr>
          <w:jc w:val="center"/>
        </w:trPr>
        <w:tc>
          <w:tcPr>
            <w:tcW w:w="4213" w:type="dxa"/>
            <w:tcBorders>
              <w:top w:val="single" w:sz="4" w:space="0" w:color="auto"/>
              <w:left w:val="single" w:sz="4" w:space="0" w:color="auto"/>
              <w:bottom w:val="single" w:sz="4" w:space="0" w:color="auto"/>
              <w:right w:val="single" w:sz="4" w:space="0" w:color="auto"/>
            </w:tcBorders>
          </w:tcPr>
          <w:p w:rsidR="00D635E4" w:rsidRPr="004F3587" w:rsidRDefault="00D635E4" w:rsidP="00D635E4">
            <w:pPr>
              <w:spacing w:after="0" w:line="240" w:lineRule="auto"/>
              <w:ind w:left="-142" w:firstLine="60"/>
              <w:rPr>
                <w:rFonts w:ascii="Times New Roman" w:hAnsi="Times New Roman"/>
                <w:sz w:val="24"/>
                <w:szCs w:val="24"/>
              </w:rPr>
            </w:pPr>
            <w:r w:rsidRPr="00912402">
              <w:rPr>
                <w:rFonts w:ascii="Times New Roman" w:hAnsi="Times New Roman"/>
                <w:sz w:val="24"/>
                <w:szCs w:val="24"/>
              </w:rPr>
              <w:t>Ку</w:t>
            </w:r>
            <w:r>
              <w:rPr>
                <w:rFonts w:ascii="Times New Roman" w:hAnsi="Times New Roman"/>
                <w:sz w:val="24"/>
                <w:szCs w:val="24"/>
              </w:rPr>
              <w:t>батова Елена Юрьевна</w:t>
            </w:r>
          </w:p>
        </w:tc>
        <w:tc>
          <w:tcPr>
            <w:tcW w:w="5629" w:type="dxa"/>
            <w:tcBorders>
              <w:top w:val="single" w:sz="4" w:space="0" w:color="auto"/>
              <w:left w:val="single" w:sz="4" w:space="0" w:color="auto"/>
              <w:bottom w:val="single" w:sz="4" w:space="0" w:color="auto"/>
              <w:right w:val="single" w:sz="4" w:space="0" w:color="auto"/>
            </w:tcBorders>
          </w:tcPr>
          <w:p w:rsidR="00D635E4" w:rsidRPr="004F3587" w:rsidRDefault="00D635E4" w:rsidP="004A72AC">
            <w:pPr>
              <w:spacing w:after="0" w:line="240" w:lineRule="auto"/>
              <w:ind w:left="-142" w:firstLine="567"/>
              <w:rPr>
                <w:rFonts w:ascii="Times New Roman" w:hAnsi="Times New Roman"/>
                <w:sz w:val="24"/>
                <w:szCs w:val="24"/>
              </w:rPr>
            </w:pPr>
            <w:r>
              <w:rPr>
                <w:rFonts w:ascii="Times New Roman" w:hAnsi="Times New Roman"/>
                <w:sz w:val="24"/>
                <w:szCs w:val="24"/>
              </w:rPr>
              <w:t>БПОУ ОО ОПЭК, преподаватель</w:t>
            </w:r>
          </w:p>
        </w:tc>
      </w:tr>
    </w:tbl>
    <w:p w:rsidR="00D635E4" w:rsidRPr="004F3587" w:rsidRDefault="00D635E4" w:rsidP="00D635E4">
      <w:pPr>
        <w:spacing w:after="0" w:line="240" w:lineRule="auto"/>
        <w:ind w:left="-142" w:firstLine="567"/>
        <w:rPr>
          <w:rFonts w:ascii="Times New Roman" w:hAnsi="Times New Roman"/>
          <w:sz w:val="24"/>
          <w:szCs w:val="24"/>
        </w:rPr>
      </w:pPr>
    </w:p>
    <w:p w:rsidR="00D635E4" w:rsidRPr="004F3587" w:rsidRDefault="00D635E4" w:rsidP="00D635E4">
      <w:pPr>
        <w:spacing w:after="0" w:line="240" w:lineRule="auto"/>
        <w:ind w:left="-142" w:firstLine="567"/>
        <w:jc w:val="center"/>
        <w:rPr>
          <w:rFonts w:ascii="Times New Roman" w:hAnsi="Times New Roman"/>
          <w:b/>
          <w:sz w:val="24"/>
          <w:szCs w:val="24"/>
        </w:rPr>
      </w:pPr>
      <w:r w:rsidRPr="004F3587">
        <w:rPr>
          <w:rFonts w:ascii="Times New Roman" w:hAnsi="Times New Roman"/>
          <w:b/>
          <w:sz w:val="24"/>
          <w:szCs w:val="24"/>
        </w:rPr>
        <w:t>Руководител</w:t>
      </w:r>
      <w:r w:rsidR="00FD5CF1">
        <w:rPr>
          <w:rFonts w:ascii="Times New Roman" w:hAnsi="Times New Roman"/>
          <w:b/>
          <w:sz w:val="24"/>
          <w:szCs w:val="24"/>
        </w:rPr>
        <w:t>ь</w:t>
      </w:r>
      <w:r w:rsidRPr="004F3587">
        <w:rPr>
          <w:rFonts w:ascii="Times New Roman" w:hAnsi="Times New Roman"/>
          <w:b/>
          <w:sz w:val="24"/>
          <w:szCs w:val="24"/>
        </w:rPr>
        <w:t xml:space="preserve"> группы:</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659"/>
      </w:tblGrid>
      <w:tr w:rsidR="00D635E4" w:rsidRPr="004F3587" w:rsidTr="004A72AC">
        <w:trPr>
          <w:jc w:val="center"/>
        </w:trPr>
        <w:tc>
          <w:tcPr>
            <w:tcW w:w="4243" w:type="dxa"/>
            <w:tcBorders>
              <w:top w:val="single" w:sz="4" w:space="0" w:color="auto"/>
              <w:left w:val="single" w:sz="4" w:space="0" w:color="auto"/>
              <w:bottom w:val="single" w:sz="4" w:space="0" w:color="auto"/>
              <w:right w:val="single" w:sz="4" w:space="0" w:color="auto"/>
            </w:tcBorders>
          </w:tcPr>
          <w:p w:rsidR="00D635E4" w:rsidRPr="004F3587" w:rsidRDefault="00D635E4" w:rsidP="004A72AC">
            <w:pPr>
              <w:spacing w:after="0" w:line="240" w:lineRule="auto"/>
              <w:ind w:left="-142" w:firstLine="567"/>
              <w:rPr>
                <w:rFonts w:ascii="Times New Roman" w:hAnsi="Times New Roman"/>
                <w:sz w:val="24"/>
                <w:szCs w:val="24"/>
              </w:rPr>
            </w:pPr>
            <w:r w:rsidRPr="004F3587">
              <w:rPr>
                <w:rFonts w:ascii="Times New Roman" w:hAnsi="Times New Roman"/>
                <w:sz w:val="24"/>
                <w:szCs w:val="24"/>
              </w:rPr>
              <w:t>ФИО</w:t>
            </w:r>
          </w:p>
        </w:tc>
        <w:tc>
          <w:tcPr>
            <w:tcW w:w="5659" w:type="dxa"/>
            <w:tcBorders>
              <w:top w:val="single" w:sz="4" w:space="0" w:color="auto"/>
              <w:left w:val="single" w:sz="4" w:space="0" w:color="auto"/>
              <w:bottom w:val="single" w:sz="4" w:space="0" w:color="auto"/>
              <w:right w:val="single" w:sz="4" w:space="0" w:color="auto"/>
            </w:tcBorders>
          </w:tcPr>
          <w:p w:rsidR="00D635E4" w:rsidRPr="004F3587" w:rsidRDefault="00D635E4" w:rsidP="004A72AC">
            <w:pPr>
              <w:spacing w:after="0" w:line="240" w:lineRule="auto"/>
              <w:ind w:left="-142" w:firstLine="567"/>
              <w:rPr>
                <w:rFonts w:ascii="Times New Roman" w:hAnsi="Times New Roman"/>
                <w:sz w:val="24"/>
                <w:szCs w:val="24"/>
              </w:rPr>
            </w:pPr>
            <w:r w:rsidRPr="004F3587">
              <w:rPr>
                <w:rFonts w:ascii="Times New Roman" w:hAnsi="Times New Roman"/>
                <w:sz w:val="24"/>
                <w:szCs w:val="24"/>
              </w:rPr>
              <w:t>Организация, должность</w:t>
            </w:r>
          </w:p>
        </w:tc>
      </w:tr>
      <w:tr w:rsidR="00D635E4" w:rsidRPr="004F3587" w:rsidTr="004A72AC">
        <w:trPr>
          <w:jc w:val="center"/>
        </w:trPr>
        <w:tc>
          <w:tcPr>
            <w:tcW w:w="4243" w:type="dxa"/>
            <w:tcBorders>
              <w:top w:val="single" w:sz="4" w:space="0" w:color="auto"/>
              <w:left w:val="single" w:sz="4" w:space="0" w:color="auto"/>
              <w:bottom w:val="single" w:sz="4" w:space="0" w:color="auto"/>
              <w:right w:val="single" w:sz="4" w:space="0" w:color="auto"/>
            </w:tcBorders>
          </w:tcPr>
          <w:p w:rsidR="00D635E4" w:rsidRPr="004F3587" w:rsidRDefault="00FD5CF1" w:rsidP="004A72AC">
            <w:pPr>
              <w:spacing w:after="0" w:line="240" w:lineRule="auto"/>
              <w:ind w:left="-142" w:firstLine="567"/>
              <w:rPr>
                <w:rFonts w:ascii="Times New Roman" w:hAnsi="Times New Roman"/>
                <w:sz w:val="24"/>
                <w:szCs w:val="24"/>
              </w:rPr>
            </w:pPr>
            <w:r w:rsidRPr="00912402">
              <w:rPr>
                <w:rFonts w:ascii="Times New Roman" w:hAnsi="Times New Roman"/>
                <w:sz w:val="24"/>
                <w:szCs w:val="24"/>
              </w:rPr>
              <w:t>Назарова Людмила Анатольевна</w:t>
            </w:r>
          </w:p>
        </w:tc>
        <w:tc>
          <w:tcPr>
            <w:tcW w:w="5659" w:type="dxa"/>
            <w:tcBorders>
              <w:top w:val="single" w:sz="4" w:space="0" w:color="auto"/>
              <w:left w:val="single" w:sz="4" w:space="0" w:color="auto"/>
              <w:bottom w:val="single" w:sz="4" w:space="0" w:color="auto"/>
              <w:right w:val="single" w:sz="4" w:space="0" w:color="auto"/>
            </w:tcBorders>
          </w:tcPr>
          <w:p w:rsidR="00D635E4" w:rsidRPr="004F3587" w:rsidRDefault="00D635E4" w:rsidP="00FD5CF1">
            <w:pPr>
              <w:suppressAutoHyphens/>
              <w:spacing w:after="0" w:line="240" w:lineRule="auto"/>
              <w:ind w:firstLine="238"/>
              <w:jc w:val="both"/>
              <w:rPr>
                <w:rFonts w:ascii="Times New Roman" w:hAnsi="Times New Roman"/>
                <w:sz w:val="24"/>
                <w:szCs w:val="24"/>
              </w:rPr>
            </w:pPr>
            <w:r w:rsidRPr="00D635E4">
              <w:rPr>
                <w:rFonts w:ascii="Times New Roman" w:hAnsi="Times New Roman"/>
                <w:sz w:val="24"/>
                <w:szCs w:val="24"/>
              </w:rPr>
              <w:t>Бюджетное профессиональное образовательное учреждение Омской области  «Омский промышленно-экономический колледж»</w:t>
            </w:r>
            <w:r w:rsidR="00FD5CF1">
              <w:rPr>
                <w:rFonts w:ascii="Times New Roman" w:hAnsi="Times New Roman"/>
                <w:sz w:val="24"/>
                <w:szCs w:val="24"/>
              </w:rPr>
              <w:t>, преподаватель</w:t>
            </w:r>
          </w:p>
        </w:tc>
      </w:tr>
    </w:tbl>
    <w:p w:rsidR="00D635E4" w:rsidRPr="004F3587" w:rsidRDefault="00D635E4" w:rsidP="00D635E4">
      <w:pPr>
        <w:spacing w:after="0"/>
        <w:ind w:firstLine="709"/>
        <w:rPr>
          <w:rFonts w:ascii="Times New Roman" w:hAnsi="Times New Roman"/>
        </w:rPr>
      </w:pPr>
    </w:p>
    <w:p w:rsidR="0057271F" w:rsidRDefault="0057271F" w:rsidP="00CD480B">
      <w:pPr>
        <w:suppressAutoHyphens/>
        <w:spacing w:after="0" w:line="240" w:lineRule="auto"/>
        <w:ind w:firstLine="709"/>
        <w:rPr>
          <w:rFonts w:ascii="Times New Roman" w:hAnsi="Times New Roman"/>
          <w:sz w:val="24"/>
          <w:szCs w:val="24"/>
        </w:rPr>
      </w:pPr>
    </w:p>
    <w:p w:rsidR="005933B8" w:rsidRDefault="005933B8" w:rsidP="00CD480B">
      <w:pPr>
        <w:suppressAutoHyphens/>
        <w:spacing w:after="0" w:line="240" w:lineRule="auto"/>
        <w:ind w:firstLine="709"/>
        <w:rPr>
          <w:rFonts w:ascii="Times New Roman" w:hAnsi="Times New Roman"/>
          <w:sz w:val="24"/>
          <w:szCs w:val="24"/>
        </w:rPr>
      </w:pPr>
    </w:p>
    <w:p w:rsidR="005933B8" w:rsidRDefault="005933B8" w:rsidP="00CD480B">
      <w:pPr>
        <w:suppressAutoHyphens/>
        <w:spacing w:after="0" w:line="240" w:lineRule="auto"/>
        <w:ind w:firstLine="709"/>
        <w:rPr>
          <w:rFonts w:ascii="Times New Roman" w:hAnsi="Times New Roman"/>
          <w:sz w:val="24"/>
          <w:szCs w:val="24"/>
        </w:rPr>
      </w:pPr>
    </w:p>
    <w:p w:rsidR="005933B8" w:rsidRPr="003A6412" w:rsidRDefault="005933B8" w:rsidP="00CD480B">
      <w:pPr>
        <w:suppressAutoHyphens/>
        <w:spacing w:after="0" w:line="240" w:lineRule="auto"/>
        <w:ind w:firstLine="709"/>
        <w:rPr>
          <w:rFonts w:ascii="Times New Roman" w:hAnsi="Times New Roman"/>
          <w:sz w:val="24"/>
          <w:szCs w:val="24"/>
        </w:rPr>
      </w:pPr>
    </w:p>
    <w:p w:rsidR="00360094" w:rsidRPr="005B72D4" w:rsidRDefault="0057271F" w:rsidP="00CD480B">
      <w:pPr>
        <w:suppressAutoHyphens/>
        <w:spacing w:after="0"/>
        <w:jc w:val="right"/>
        <w:rPr>
          <w:rFonts w:ascii="Times New Roman" w:hAnsi="Times New Roman"/>
          <w:b/>
          <w:i/>
          <w:sz w:val="24"/>
          <w:szCs w:val="24"/>
        </w:rPr>
      </w:pPr>
      <w:r>
        <w:rPr>
          <w:rFonts w:ascii="Times New Roman" w:hAnsi="Times New Roman"/>
        </w:rPr>
        <w:br w:type="page"/>
      </w:r>
      <w:r w:rsidR="00360094" w:rsidRPr="005B72D4">
        <w:rPr>
          <w:rFonts w:ascii="Times New Roman" w:hAnsi="Times New Roman"/>
          <w:b/>
          <w:i/>
          <w:sz w:val="24"/>
          <w:szCs w:val="24"/>
        </w:rPr>
        <w:t xml:space="preserve">Приложение </w:t>
      </w:r>
      <w:r w:rsidR="00360094">
        <w:rPr>
          <w:rFonts w:ascii="Times New Roman" w:hAnsi="Times New Roman"/>
          <w:b/>
          <w:i/>
          <w:sz w:val="24"/>
          <w:szCs w:val="24"/>
        </w:rPr>
        <w:t>1</w:t>
      </w:r>
      <w:r w:rsidR="00D50172">
        <w:rPr>
          <w:rFonts w:ascii="Times New Roman" w:hAnsi="Times New Roman"/>
          <w:b/>
          <w:i/>
          <w:sz w:val="24"/>
          <w:szCs w:val="24"/>
        </w:rPr>
        <w:t>.1</w:t>
      </w:r>
    </w:p>
    <w:p w:rsidR="00360094" w:rsidRPr="000D08DC" w:rsidRDefault="00360094" w:rsidP="00CD480B">
      <w:pPr>
        <w:suppressAutoHyphens/>
        <w:spacing w:after="0"/>
        <w:jc w:val="right"/>
        <w:rPr>
          <w:rFonts w:ascii="Times New Roman" w:hAnsi="Times New Roman"/>
          <w:sz w:val="24"/>
          <w:szCs w:val="24"/>
        </w:rPr>
      </w:pPr>
      <w:r w:rsidRPr="00466637">
        <w:rPr>
          <w:rFonts w:ascii="Times New Roman" w:hAnsi="Times New Roman"/>
          <w:sz w:val="24"/>
          <w:szCs w:val="24"/>
        </w:rPr>
        <w:t>к ПООП 18.02.</w:t>
      </w:r>
      <w:r w:rsidRPr="000D08DC">
        <w:rPr>
          <w:rFonts w:ascii="Times New Roman" w:hAnsi="Times New Roman"/>
          <w:sz w:val="24"/>
          <w:szCs w:val="24"/>
        </w:rPr>
        <w:t>09</w:t>
      </w:r>
    </w:p>
    <w:p w:rsidR="00360094" w:rsidRPr="000D08DC" w:rsidRDefault="00360094" w:rsidP="00CD480B">
      <w:pPr>
        <w:suppressAutoHyphens/>
        <w:spacing w:after="0"/>
        <w:jc w:val="right"/>
        <w:rPr>
          <w:rFonts w:ascii="Times New Roman" w:hAnsi="Times New Roman"/>
          <w:sz w:val="24"/>
          <w:szCs w:val="24"/>
        </w:rPr>
      </w:pPr>
      <w:r w:rsidRPr="000D08DC">
        <w:rPr>
          <w:rFonts w:ascii="Times New Roman" w:hAnsi="Times New Roman"/>
          <w:sz w:val="24"/>
          <w:szCs w:val="24"/>
        </w:rPr>
        <w:t>Переработка нефти и</w:t>
      </w:r>
      <w:r>
        <w:rPr>
          <w:rFonts w:ascii="Times New Roman" w:hAnsi="Times New Roman"/>
          <w:sz w:val="24"/>
          <w:szCs w:val="24"/>
        </w:rPr>
        <w:t xml:space="preserve"> </w:t>
      </w:r>
      <w:r w:rsidRPr="000D08DC">
        <w:rPr>
          <w:rFonts w:ascii="Times New Roman" w:hAnsi="Times New Roman"/>
          <w:sz w:val="24"/>
          <w:szCs w:val="24"/>
        </w:rPr>
        <w:t>газа</w:t>
      </w: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r w:rsidRPr="005B72D4">
        <w:rPr>
          <w:rFonts w:ascii="Times New Roman" w:hAnsi="Times New Roman"/>
          <w:b/>
          <w:i/>
          <w:sz w:val="24"/>
          <w:szCs w:val="24"/>
        </w:rPr>
        <w:t xml:space="preserve">ПРИМЕРНАЯ </w:t>
      </w:r>
      <w:r>
        <w:rPr>
          <w:rFonts w:ascii="Times New Roman" w:hAnsi="Times New Roman"/>
          <w:b/>
          <w:i/>
          <w:sz w:val="24"/>
          <w:szCs w:val="24"/>
        </w:rPr>
        <w:t xml:space="preserve">РАБОЧАЯ </w:t>
      </w:r>
      <w:r w:rsidRPr="005B72D4">
        <w:rPr>
          <w:rFonts w:ascii="Times New Roman" w:hAnsi="Times New Roman"/>
          <w:b/>
          <w:i/>
          <w:sz w:val="24"/>
          <w:szCs w:val="24"/>
        </w:rPr>
        <w:t>ПРОГРАММА ПРОФЕССИОНАЛЬНОГО МОДУЛЯ</w:t>
      </w:r>
    </w:p>
    <w:p w:rsidR="00360094" w:rsidRPr="005B72D4" w:rsidRDefault="00360094" w:rsidP="00CD480B">
      <w:pPr>
        <w:suppressAutoHyphens/>
        <w:jc w:val="center"/>
        <w:rPr>
          <w:rFonts w:ascii="Times New Roman" w:hAnsi="Times New Roman"/>
          <w:b/>
          <w:i/>
          <w:sz w:val="24"/>
          <w:szCs w:val="24"/>
        </w:rPr>
      </w:pPr>
      <w:r>
        <w:rPr>
          <w:rFonts w:ascii="Times New Roman" w:hAnsi="Times New Roman"/>
          <w:b/>
          <w:i/>
          <w:caps/>
          <w:sz w:val="24"/>
          <w:szCs w:val="24"/>
        </w:rPr>
        <w:t>ПМ 01</w:t>
      </w:r>
      <w:r w:rsidRPr="000D08DC">
        <w:rPr>
          <w:rFonts w:ascii="Times New Roman" w:hAnsi="Times New Roman"/>
          <w:b/>
        </w:rPr>
        <w:t xml:space="preserve"> </w:t>
      </w:r>
      <w:r w:rsidRPr="000D08DC">
        <w:rPr>
          <w:rFonts w:ascii="Times New Roman" w:hAnsi="Times New Roman"/>
          <w:b/>
          <w:i/>
          <w:caps/>
          <w:sz w:val="24"/>
          <w:szCs w:val="24"/>
        </w:rPr>
        <w:t>Эксплуатация технологического оборудования и коммуникаций</w:t>
      </w: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Default="00360094" w:rsidP="00CD480B">
      <w:pPr>
        <w:suppressAutoHyphens/>
        <w:jc w:val="center"/>
        <w:rPr>
          <w:rFonts w:ascii="Times New Roman" w:hAnsi="Times New Roman"/>
          <w:b/>
          <w:i/>
          <w:sz w:val="24"/>
          <w:szCs w:val="24"/>
        </w:rPr>
      </w:pPr>
    </w:p>
    <w:p w:rsidR="00360094" w:rsidRDefault="00360094" w:rsidP="00CD480B">
      <w:pPr>
        <w:suppressAutoHyphens/>
        <w:jc w:val="center"/>
        <w:rPr>
          <w:rFonts w:ascii="Times New Roman" w:hAnsi="Times New Roman"/>
          <w:b/>
          <w:i/>
          <w:sz w:val="24"/>
          <w:szCs w:val="24"/>
        </w:rPr>
      </w:pPr>
    </w:p>
    <w:p w:rsidR="00360094" w:rsidRDefault="00360094" w:rsidP="00CD480B">
      <w:pPr>
        <w:suppressAutoHyphens/>
        <w:jc w:val="center"/>
        <w:rPr>
          <w:rFonts w:ascii="Times New Roman" w:hAnsi="Times New Roman"/>
          <w:b/>
          <w:i/>
          <w:sz w:val="24"/>
          <w:szCs w:val="24"/>
        </w:rPr>
      </w:pPr>
    </w:p>
    <w:p w:rsidR="008E425F" w:rsidRDefault="00D635E4" w:rsidP="00CD480B">
      <w:pPr>
        <w:suppressAutoHyphens/>
        <w:jc w:val="center"/>
        <w:rPr>
          <w:rFonts w:ascii="Times New Roman" w:hAnsi="Times New Roman"/>
          <w:b/>
          <w:i/>
          <w:sz w:val="24"/>
          <w:szCs w:val="24"/>
        </w:rPr>
      </w:pPr>
      <w:r>
        <w:rPr>
          <w:rFonts w:ascii="Times New Roman" w:hAnsi="Times New Roman"/>
          <w:b/>
          <w:i/>
          <w:sz w:val="24"/>
          <w:szCs w:val="24"/>
        </w:rPr>
        <w:t>2021 г.</w:t>
      </w:r>
    </w:p>
    <w:p w:rsidR="007957BE" w:rsidRDefault="007957BE"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СОДЕРЖАНИЕ</w:t>
      </w:r>
    </w:p>
    <w:p w:rsidR="00360094" w:rsidRPr="005B72D4" w:rsidRDefault="00360094" w:rsidP="00CD480B">
      <w:pPr>
        <w:suppressAutoHyphens/>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360094" w:rsidRPr="005B72D4" w:rsidTr="00B07D0E">
        <w:trPr>
          <w:trHeight w:val="394"/>
        </w:trPr>
        <w:tc>
          <w:tcPr>
            <w:tcW w:w="9007"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 ПРОФЕССИОНАЛЬНОГО МОДУЛЯ</w:t>
            </w:r>
          </w:p>
          <w:p w:rsidR="00360094" w:rsidRPr="005B72D4" w:rsidRDefault="00360094" w:rsidP="00CD480B">
            <w:pPr>
              <w:suppressAutoHyphens/>
              <w:rPr>
                <w:rFonts w:ascii="Times New Roman" w:hAnsi="Times New Roman"/>
                <w:b/>
                <w:i/>
                <w:sz w:val="24"/>
                <w:szCs w:val="24"/>
              </w:rPr>
            </w:pPr>
          </w:p>
        </w:tc>
        <w:tc>
          <w:tcPr>
            <w:tcW w:w="800"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w:t>
            </w:r>
          </w:p>
        </w:tc>
      </w:tr>
      <w:tr w:rsidR="00360094" w:rsidRPr="005B72D4" w:rsidTr="00B07D0E">
        <w:trPr>
          <w:trHeight w:val="720"/>
        </w:trPr>
        <w:tc>
          <w:tcPr>
            <w:tcW w:w="9007"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2. СТРУКТУРА И СОДЕРЖАНИЕ ПРОФЕССИОНАЛЬНОГО МОДУЛЯ</w:t>
            </w:r>
          </w:p>
          <w:p w:rsidR="00360094" w:rsidRPr="005B72D4" w:rsidRDefault="00360094" w:rsidP="00CD480B">
            <w:pPr>
              <w:suppressAutoHyphens/>
              <w:rPr>
                <w:rFonts w:ascii="Times New Roman" w:hAnsi="Times New Roman"/>
                <w:b/>
                <w:i/>
                <w:sz w:val="24"/>
                <w:szCs w:val="24"/>
              </w:rPr>
            </w:pPr>
          </w:p>
        </w:tc>
        <w:tc>
          <w:tcPr>
            <w:tcW w:w="800" w:type="dxa"/>
          </w:tcPr>
          <w:p w:rsidR="00360094" w:rsidRPr="005B72D4" w:rsidRDefault="00360094" w:rsidP="00CD480B">
            <w:pPr>
              <w:suppressAutoHyphens/>
              <w:rPr>
                <w:rFonts w:ascii="Times New Roman" w:hAnsi="Times New Roman"/>
                <w:b/>
                <w:i/>
                <w:sz w:val="24"/>
                <w:szCs w:val="24"/>
              </w:rPr>
            </w:pPr>
          </w:p>
        </w:tc>
      </w:tr>
      <w:tr w:rsidR="00360094" w:rsidRPr="005B72D4" w:rsidTr="00B07D0E">
        <w:trPr>
          <w:trHeight w:val="594"/>
        </w:trPr>
        <w:tc>
          <w:tcPr>
            <w:tcW w:w="9007"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 xml:space="preserve">3. ПРИМЕРНЫЕ УСЛОВИЯ РЕАЛИЗАЦИИ ПРОГРАММЫ </w:t>
            </w:r>
          </w:p>
          <w:p w:rsidR="00360094" w:rsidRPr="005B72D4" w:rsidRDefault="00360094" w:rsidP="00CD480B">
            <w:pPr>
              <w:suppressAutoHyphens/>
              <w:rPr>
                <w:rFonts w:ascii="Times New Roman" w:hAnsi="Times New Roman"/>
                <w:b/>
                <w:i/>
                <w:sz w:val="24"/>
                <w:szCs w:val="24"/>
              </w:rPr>
            </w:pPr>
          </w:p>
        </w:tc>
        <w:tc>
          <w:tcPr>
            <w:tcW w:w="800" w:type="dxa"/>
          </w:tcPr>
          <w:p w:rsidR="00360094" w:rsidRPr="005B72D4" w:rsidRDefault="00360094" w:rsidP="00CD480B">
            <w:pPr>
              <w:suppressAutoHyphens/>
              <w:rPr>
                <w:rFonts w:ascii="Times New Roman" w:hAnsi="Times New Roman"/>
                <w:b/>
                <w:i/>
                <w:sz w:val="24"/>
                <w:szCs w:val="24"/>
              </w:rPr>
            </w:pPr>
          </w:p>
        </w:tc>
      </w:tr>
      <w:tr w:rsidR="00360094" w:rsidRPr="005B72D4" w:rsidTr="00B07D0E">
        <w:trPr>
          <w:trHeight w:val="692"/>
        </w:trPr>
        <w:tc>
          <w:tcPr>
            <w:tcW w:w="9007" w:type="dxa"/>
          </w:tcPr>
          <w:p w:rsidR="00360094" w:rsidRPr="005B72D4" w:rsidRDefault="00360094" w:rsidP="00CD480B">
            <w:pPr>
              <w:suppressAutoHyphens/>
              <w:rPr>
                <w:rFonts w:ascii="Times New Roman" w:hAnsi="Times New Roman"/>
                <w:b/>
                <w:bCs/>
                <w:i/>
                <w:sz w:val="24"/>
                <w:szCs w:val="24"/>
              </w:rPr>
            </w:pPr>
            <w:r w:rsidRPr="005B72D4">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360094" w:rsidRPr="005B72D4" w:rsidRDefault="00360094" w:rsidP="00CD480B">
            <w:pPr>
              <w:suppressAutoHyphens/>
              <w:rPr>
                <w:rFonts w:ascii="Times New Roman" w:hAnsi="Times New Roman"/>
                <w:b/>
                <w:i/>
                <w:sz w:val="24"/>
                <w:szCs w:val="24"/>
              </w:rPr>
            </w:pPr>
          </w:p>
        </w:tc>
      </w:tr>
    </w:tbl>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sectPr w:rsidR="00360094" w:rsidRPr="005B72D4" w:rsidSect="00742F2D">
          <w:pgSz w:w="11906" w:h="16838"/>
          <w:pgMar w:top="1134" w:right="707" w:bottom="1134" w:left="1701" w:header="708" w:footer="708" w:gutter="0"/>
          <w:cols w:space="720"/>
        </w:sectPr>
      </w:pPr>
    </w:p>
    <w:p w:rsidR="00360094" w:rsidRPr="00D635E4" w:rsidRDefault="00360094" w:rsidP="00CD480B">
      <w:pPr>
        <w:suppressAutoHyphens/>
        <w:spacing w:after="0"/>
        <w:jc w:val="center"/>
        <w:rPr>
          <w:rFonts w:ascii="Times New Roman" w:hAnsi="Times New Roman"/>
          <w:b/>
          <w:iCs/>
          <w:sz w:val="24"/>
          <w:szCs w:val="24"/>
        </w:rPr>
      </w:pPr>
      <w:r w:rsidRPr="00D635E4">
        <w:rPr>
          <w:rFonts w:ascii="Times New Roman" w:hAnsi="Times New Roman"/>
          <w:b/>
          <w:iCs/>
          <w:sz w:val="24"/>
          <w:szCs w:val="24"/>
        </w:rPr>
        <w:t>1. ОБЩАЯ ХАРАКТЕРИСТИКА ПРИМЕРНОЙ ПРОГРАММЫ</w:t>
      </w:r>
    </w:p>
    <w:p w:rsidR="00360094" w:rsidRPr="00D635E4" w:rsidRDefault="00360094" w:rsidP="00CD480B">
      <w:pPr>
        <w:suppressAutoHyphens/>
        <w:spacing w:after="0"/>
        <w:jc w:val="center"/>
        <w:rPr>
          <w:rFonts w:ascii="Times New Roman" w:hAnsi="Times New Roman"/>
          <w:b/>
          <w:iCs/>
          <w:sz w:val="24"/>
          <w:szCs w:val="24"/>
        </w:rPr>
      </w:pPr>
      <w:r w:rsidRPr="00D635E4">
        <w:rPr>
          <w:rFonts w:ascii="Times New Roman" w:hAnsi="Times New Roman"/>
          <w:b/>
          <w:iCs/>
          <w:sz w:val="24"/>
          <w:szCs w:val="24"/>
        </w:rPr>
        <w:t>ПРОФЕССИОНАЛЬНОГО МОДУЛЯ</w:t>
      </w:r>
    </w:p>
    <w:p w:rsidR="00360094" w:rsidRPr="00D635E4" w:rsidRDefault="00360094" w:rsidP="00CD480B">
      <w:pPr>
        <w:suppressAutoHyphens/>
        <w:jc w:val="center"/>
        <w:rPr>
          <w:rFonts w:ascii="Times New Roman" w:hAnsi="Times New Roman"/>
          <w:b/>
          <w:iCs/>
          <w:sz w:val="24"/>
          <w:szCs w:val="24"/>
        </w:rPr>
      </w:pPr>
      <w:r w:rsidRPr="00D635E4">
        <w:rPr>
          <w:rFonts w:ascii="Times New Roman" w:hAnsi="Times New Roman"/>
          <w:b/>
          <w:iCs/>
          <w:caps/>
          <w:sz w:val="24"/>
          <w:szCs w:val="24"/>
        </w:rPr>
        <w:t>ПМ 01. Эксплуатация технологического оборудования и коммуникаций</w:t>
      </w:r>
    </w:p>
    <w:p w:rsidR="00360094" w:rsidRPr="005B72D4" w:rsidRDefault="00360094" w:rsidP="00CD480B">
      <w:pPr>
        <w:suppressAutoHyphens/>
        <w:spacing w:after="0" w:line="240" w:lineRule="auto"/>
        <w:rPr>
          <w:rFonts w:ascii="Times New Roman" w:hAnsi="Times New Roman"/>
          <w:b/>
          <w:i/>
          <w:sz w:val="24"/>
          <w:szCs w:val="24"/>
        </w:rPr>
      </w:pPr>
    </w:p>
    <w:p w:rsidR="00360094" w:rsidRPr="002A0223" w:rsidRDefault="00360094" w:rsidP="00D635E4">
      <w:pPr>
        <w:suppressAutoHyphens/>
        <w:ind w:firstLine="709"/>
        <w:rPr>
          <w:rFonts w:ascii="Times New Roman" w:hAnsi="Times New Roman"/>
          <w:b/>
          <w:sz w:val="24"/>
          <w:szCs w:val="24"/>
        </w:rPr>
      </w:pPr>
      <w:r w:rsidRPr="002A0223">
        <w:rPr>
          <w:rFonts w:ascii="Times New Roman" w:hAnsi="Times New Roman"/>
          <w:b/>
          <w:sz w:val="24"/>
          <w:szCs w:val="24"/>
        </w:rPr>
        <w:t>1.</w:t>
      </w:r>
      <w:r>
        <w:rPr>
          <w:rFonts w:ascii="Times New Roman" w:hAnsi="Times New Roman"/>
          <w:b/>
          <w:sz w:val="24"/>
          <w:szCs w:val="24"/>
        </w:rPr>
        <w:t>1</w:t>
      </w:r>
      <w:r w:rsidRPr="002A0223">
        <w:rPr>
          <w:rFonts w:ascii="Times New Roman" w:hAnsi="Times New Roman"/>
          <w:b/>
          <w:sz w:val="24"/>
          <w:szCs w:val="24"/>
        </w:rPr>
        <w:t xml:space="preserve">. Цель и планируемые результаты освоения профессионального модуля </w:t>
      </w:r>
    </w:p>
    <w:p w:rsidR="00360094" w:rsidRPr="002A0223" w:rsidRDefault="00360094" w:rsidP="00D635E4">
      <w:pPr>
        <w:suppressAutoHyphens/>
        <w:ind w:firstLine="709"/>
        <w:jc w:val="both"/>
        <w:rPr>
          <w:rFonts w:ascii="Times New Roman" w:hAnsi="Times New Roman"/>
          <w:sz w:val="24"/>
          <w:szCs w:val="24"/>
        </w:rPr>
      </w:pPr>
      <w:r w:rsidRPr="002A0223">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E82FF7">
        <w:rPr>
          <w:rFonts w:ascii="Times New Roman" w:hAnsi="Times New Roman"/>
          <w:sz w:val="24"/>
          <w:szCs w:val="24"/>
        </w:rPr>
        <w:t>Эксплуатация технологического оборудования и коммуникаций</w:t>
      </w:r>
      <w:r w:rsidRPr="002A0223">
        <w:rPr>
          <w:rFonts w:ascii="Times New Roman" w:hAnsi="Times New Roman"/>
          <w:sz w:val="24"/>
          <w:szCs w:val="24"/>
        </w:rPr>
        <w:t xml:space="preserve"> и соответствующие ему общие и профессиональные компетенции.</w:t>
      </w:r>
    </w:p>
    <w:p w:rsidR="00360094" w:rsidRPr="005B72D4" w:rsidRDefault="00360094" w:rsidP="00D635E4">
      <w:pPr>
        <w:suppressAutoHyphens/>
        <w:ind w:firstLine="709"/>
        <w:jc w:val="both"/>
        <w:rPr>
          <w:rFonts w:ascii="Times New Roman" w:hAnsi="Times New Roman"/>
          <w:sz w:val="24"/>
          <w:szCs w:val="24"/>
        </w:rPr>
      </w:pPr>
      <w:r w:rsidRPr="005B72D4">
        <w:rPr>
          <w:rFonts w:ascii="Times New Roman" w:hAnsi="Times New Roman"/>
          <w:sz w:val="24"/>
          <w:szCs w:val="24"/>
        </w:rPr>
        <w:t>1.</w:t>
      </w:r>
      <w:r>
        <w:rPr>
          <w:rFonts w:ascii="Times New Roman" w:hAnsi="Times New Roman"/>
          <w:sz w:val="24"/>
          <w:szCs w:val="24"/>
        </w:rPr>
        <w:t>1</w:t>
      </w:r>
      <w:r w:rsidRPr="005B72D4">
        <w:rPr>
          <w:rFonts w:ascii="Times New Roman" w:hAnsi="Times New Roman"/>
          <w:sz w:val="24"/>
          <w:szCs w:val="24"/>
        </w:rPr>
        <w:t>.1. Перечень общих компетенций</w:t>
      </w: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60094" w:rsidRPr="005B72D4" w:rsidTr="00B07D0E">
        <w:tc>
          <w:tcPr>
            <w:tcW w:w="833" w:type="pct"/>
            <w:tcBorders>
              <w:top w:val="single" w:sz="12" w:space="0" w:color="auto"/>
              <w:left w:val="single" w:sz="12" w:space="0" w:color="auto"/>
              <w:bottom w:val="single" w:sz="12" w:space="0" w:color="auto"/>
            </w:tcBorders>
            <w:vAlign w:val="center"/>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Общие компетенции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01</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02</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03</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Планировать и реализовывать собственное профессиональное и личностное развитие</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04</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05</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 xml:space="preserve">Осуществлять устную и письменную коммуникацию на государственном языке </w:t>
            </w:r>
            <w:r w:rsidR="00D50172">
              <w:rPr>
                <w:rFonts w:ascii="Times New Roman" w:hAnsi="Times New Roman"/>
                <w:sz w:val="24"/>
                <w:szCs w:val="24"/>
              </w:rPr>
              <w:t xml:space="preserve">Российской федерации </w:t>
            </w:r>
            <w:r w:rsidRPr="005B72D4">
              <w:rPr>
                <w:rFonts w:ascii="Times New Roman" w:hAnsi="Times New Roman"/>
                <w:sz w:val="24"/>
                <w:szCs w:val="24"/>
              </w:rPr>
              <w:t>с учетом особенностей социального и культурного контекста.</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07</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09</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Использовать информационные технологии в профессиональной деятельности.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10</w:t>
            </w:r>
          </w:p>
        </w:tc>
        <w:tc>
          <w:tcPr>
            <w:tcW w:w="4167" w:type="pct"/>
            <w:tcBorders>
              <w:right w:val="single" w:sz="12" w:space="0" w:color="auto"/>
            </w:tcBorders>
          </w:tcPr>
          <w:p w:rsidR="00360094" w:rsidRPr="005B72D4" w:rsidRDefault="00360094"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Пользоваться профессиональной документацией на государственном и иностранном язык</w:t>
            </w:r>
            <w:r>
              <w:rPr>
                <w:rFonts w:ascii="Times New Roman" w:hAnsi="Times New Roman"/>
                <w:bCs/>
                <w:sz w:val="24"/>
                <w:szCs w:val="24"/>
              </w:rPr>
              <w:t>ах</w:t>
            </w:r>
          </w:p>
        </w:tc>
      </w:tr>
    </w:tbl>
    <w:p w:rsidR="00360094" w:rsidRPr="005B72D4" w:rsidRDefault="00360094" w:rsidP="00CD480B">
      <w:pPr>
        <w:pStyle w:val="2"/>
        <w:suppressAutoHyphens/>
        <w:spacing w:before="0" w:after="0"/>
        <w:jc w:val="both"/>
        <w:rPr>
          <w:rStyle w:val="af"/>
          <w:rFonts w:ascii="Times New Roman" w:hAnsi="Times New Roman"/>
          <w:b w:val="0"/>
          <w:sz w:val="24"/>
          <w:szCs w:val="24"/>
        </w:rPr>
      </w:pPr>
    </w:p>
    <w:p w:rsidR="00360094" w:rsidRPr="005B72D4" w:rsidRDefault="00360094" w:rsidP="00CD480B">
      <w:pPr>
        <w:pStyle w:val="2"/>
        <w:suppressAutoHyphens/>
        <w:spacing w:before="0" w:after="0"/>
        <w:jc w:val="both"/>
        <w:rPr>
          <w:rStyle w:val="af"/>
          <w:rFonts w:ascii="Times New Roman" w:hAnsi="Times New Roman"/>
          <w:b w:val="0"/>
          <w:sz w:val="24"/>
          <w:szCs w:val="24"/>
        </w:rPr>
      </w:pPr>
      <w:r w:rsidRPr="005B72D4">
        <w:rPr>
          <w:rStyle w:val="af"/>
          <w:rFonts w:ascii="Times New Roman" w:hAnsi="Times New Roman"/>
          <w:b w:val="0"/>
          <w:sz w:val="24"/>
          <w:szCs w:val="24"/>
        </w:rPr>
        <w:t>1.</w:t>
      </w:r>
      <w:r>
        <w:rPr>
          <w:rStyle w:val="af"/>
          <w:rFonts w:ascii="Times New Roman" w:hAnsi="Times New Roman"/>
          <w:b w:val="0"/>
          <w:sz w:val="24"/>
          <w:szCs w:val="24"/>
        </w:rPr>
        <w:t>1</w:t>
      </w:r>
      <w:r w:rsidRPr="005B72D4">
        <w:rPr>
          <w:rStyle w:val="af"/>
          <w:rFonts w:ascii="Times New Roman" w:hAnsi="Times New Roman"/>
          <w:b w:val="0"/>
          <w:sz w:val="24"/>
          <w:szCs w:val="24"/>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60094" w:rsidRPr="005B72D4" w:rsidTr="00B07D0E">
        <w:tc>
          <w:tcPr>
            <w:tcW w:w="833" w:type="pct"/>
            <w:tcBorders>
              <w:top w:val="single" w:sz="12" w:space="0" w:color="auto"/>
              <w:left w:val="single" w:sz="12" w:space="0" w:color="auto"/>
              <w:bottom w:val="single" w:sz="12" w:space="0" w:color="auto"/>
            </w:tcBorders>
            <w:vAlign w:val="center"/>
          </w:tcPr>
          <w:p w:rsidR="00360094" w:rsidRPr="005B72D4" w:rsidRDefault="00360094" w:rsidP="00CD480B">
            <w:pPr>
              <w:suppressAutoHyphens/>
              <w:spacing w:after="0"/>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360094" w:rsidRPr="005B72D4" w:rsidRDefault="00360094" w:rsidP="00CD480B">
            <w:pPr>
              <w:suppressAutoHyphens/>
              <w:spacing w:after="0"/>
              <w:rPr>
                <w:rFonts w:ascii="Times New Roman" w:hAnsi="Times New Roman"/>
                <w:b/>
                <w:i/>
                <w:sz w:val="24"/>
                <w:szCs w:val="24"/>
              </w:rPr>
            </w:pPr>
            <w:r w:rsidRPr="005B72D4">
              <w:rPr>
                <w:rFonts w:ascii="Times New Roman" w:hAnsi="Times New Roman"/>
                <w:b/>
                <w:i/>
                <w:sz w:val="24"/>
                <w:szCs w:val="24"/>
              </w:rPr>
              <w:t>Профессиональные компетенции</w:t>
            </w:r>
          </w:p>
        </w:tc>
      </w:tr>
      <w:tr w:rsidR="00360094" w:rsidRPr="005B72D4" w:rsidTr="00B07D0E">
        <w:tc>
          <w:tcPr>
            <w:tcW w:w="833" w:type="pct"/>
            <w:tcBorders>
              <w:top w:val="single" w:sz="12" w:space="0" w:color="auto"/>
              <w:left w:val="single" w:sz="12" w:space="0" w:color="auto"/>
            </w:tcBorders>
          </w:tcPr>
          <w:p w:rsidR="00360094" w:rsidRPr="005B72D4" w:rsidRDefault="00360094" w:rsidP="00CD480B">
            <w:pPr>
              <w:suppressAutoHyphens/>
              <w:spacing w:after="0"/>
              <w:rPr>
                <w:rFonts w:ascii="Times New Roman" w:hAnsi="Times New Roman"/>
                <w:b/>
                <w:i/>
                <w:sz w:val="24"/>
                <w:szCs w:val="24"/>
              </w:rPr>
            </w:pPr>
            <w:r w:rsidRPr="005B72D4">
              <w:rPr>
                <w:rFonts w:ascii="Times New Roman" w:hAnsi="Times New Roman"/>
                <w:b/>
                <w:i/>
                <w:sz w:val="24"/>
                <w:szCs w:val="24"/>
              </w:rPr>
              <w:t>ПК 1.1</w:t>
            </w:r>
          </w:p>
        </w:tc>
        <w:tc>
          <w:tcPr>
            <w:tcW w:w="4167" w:type="pct"/>
            <w:tcBorders>
              <w:top w:val="single" w:sz="12" w:space="0" w:color="auto"/>
              <w:right w:val="single" w:sz="12" w:space="0" w:color="auto"/>
            </w:tcBorders>
          </w:tcPr>
          <w:p w:rsidR="00360094" w:rsidRPr="005B72D4" w:rsidRDefault="00360094" w:rsidP="00CD480B">
            <w:pPr>
              <w:suppressAutoHyphens/>
              <w:spacing w:after="0"/>
              <w:jc w:val="both"/>
              <w:rPr>
                <w:rFonts w:ascii="Times New Roman" w:hAnsi="Times New Roman"/>
                <w:b/>
                <w:i/>
                <w:sz w:val="24"/>
                <w:szCs w:val="24"/>
              </w:rPr>
            </w:pPr>
            <w:r w:rsidRPr="001B236F">
              <w:rPr>
                <w:rFonts w:ascii="Times New Roman" w:hAnsi="Times New Roman"/>
                <w:sz w:val="24"/>
                <w:szCs w:val="24"/>
              </w:rPr>
              <w:t xml:space="preserve">Контролировать эффективность работы оборудования </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rPr>
                <w:rFonts w:ascii="Times New Roman" w:hAnsi="Times New Roman"/>
                <w:b/>
                <w:i/>
                <w:sz w:val="24"/>
                <w:szCs w:val="24"/>
              </w:rPr>
            </w:pPr>
            <w:r w:rsidRPr="005B72D4">
              <w:rPr>
                <w:rFonts w:ascii="Times New Roman" w:hAnsi="Times New Roman"/>
                <w:b/>
                <w:i/>
                <w:sz w:val="24"/>
                <w:szCs w:val="24"/>
              </w:rPr>
              <w:t>ПК 1.2</w:t>
            </w:r>
          </w:p>
        </w:tc>
        <w:tc>
          <w:tcPr>
            <w:tcW w:w="4167" w:type="pct"/>
            <w:tcBorders>
              <w:right w:val="single" w:sz="12" w:space="0" w:color="auto"/>
            </w:tcBorders>
          </w:tcPr>
          <w:p w:rsidR="00360094" w:rsidRPr="001B236F" w:rsidRDefault="00360094" w:rsidP="00CD480B">
            <w:pPr>
              <w:suppressAutoHyphens/>
              <w:spacing w:after="0"/>
              <w:jc w:val="both"/>
              <w:rPr>
                <w:rFonts w:ascii="Times New Roman" w:hAnsi="Times New Roman"/>
                <w:sz w:val="24"/>
                <w:szCs w:val="24"/>
              </w:rPr>
            </w:pPr>
            <w:r w:rsidRPr="001B236F">
              <w:rPr>
                <w:rFonts w:ascii="Times New Roman" w:hAnsi="Times New Roman"/>
                <w:sz w:val="24"/>
                <w:szCs w:val="24"/>
              </w:rPr>
              <w:t>Обеспечивать безопасную эксплуатацию оборудования и коммуникаций при ведении технологического процесса.</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rPr>
                <w:rFonts w:ascii="Times New Roman" w:hAnsi="Times New Roman"/>
                <w:b/>
                <w:i/>
                <w:sz w:val="24"/>
                <w:szCs w:val="24"/>
                <w:lang w:val="en-US"/>
              </w:rPr>
            </w:pPr>
            <w:r w:rsidRPr="005B72D4">
              <w:rPr>
                <w:rFonts w:ascii="Times New Roman" w:hAnsi="Times New Roman"/>
                <w:b/>
                <w:i/>
                <w:sz w:val="24"/>
                <w:szCs w:val="24"/>
              </w:rPr>
              <w:t>ПК 1.3</w:t>
            </w:r>
          </w:p>
        </w:tc>
        <w:tc>
          <w:tcPr>
            <w:tcW w:w="4167" w:type="pct"/>
            <w:tcBorders>
              <w:right w:val="single" w:sz="12" w:space="0" w:color="auto"/>
            </w:tcBorders>
          </w:tcPr>
          <w:p w:rsidR="00360094" w:rsidRPr="00AE6961" w:rsidRDefault="00360094" w:rsidP="00CD480B">
            <w:pPr>
              <w:suppressAutoHyphens/>
              <w:spacing w:after="0"/>
              <w:rPr>
                <w:rFonts w:ascii="Times New Roman" w:hAnsi="Times New Roman"/>
                <w:sz w:val="24"/>
                <w:szCs w:val="24"/>
              </w:rPr>
            </w:pPr>
            <w:r w:rsidRPr="00AE6961">
              <w:rPr>
                <w:rFonts w:ascii="Times New Roman" w:hAnsi="Times New Roman"/>
                <w:sz w:val="24"/>
                <w:szCs w:val="24"/>
              </w:rPr>
              <w:t>Подготавливать оборудование к проведению ремонтных работ различного характера.</w:t>
            </w:r>
          </w:p>
        </w:tc>
      </w:tr>
    </w:tbl>
    <w:p w:rsidR="00360094" w:rsidRDefault="00360094" w:rsidP="00CD480B">
      <w:pPr>
        <w:suppressAutoHyphens/>
        <w:rPr>
          <w:rFonts w:ascii="Times New Roman" w:hAnsi="Times New Roman"/>
          <w:b/>
          <w:i/>
          <w:sz w:val="24"/>
          <w:szCs w:val="24"/>
        </w:rPr>
      </w:pPr>
    </w:p>
    <w:p w:rsidR="00360094" w:rsidRPr="005B72D4" w:rsidRDefault="00B526E1" w:rsidP="00CD480B">
      <w:pPr>
        <w:suppressAutoHyphens/>
        <w:rPr>
          <w:rFonts w:ascii="Times New Roman" w:hAnsi="Times New Roman"/>
          <w:bCs/>
          <w:sz w:val="24"/>
          <w:szCs w:val="24"/>
        </w:rPr>
      </w:pPr>
      <w:r w:rsidRPr="00B526E1">
        <w:rPr>
          <w:rFonts w:ascii="Times New Roman" w:hAnsi="Times New Roman"/>
          <w:sz w:val="24"/>
          <w:szCs w:val="24"/>
        </w:rPr>
        <w:t>1.1.3</w:t>
      </w:r>
      <w:r w:rsidR="00C10BBD">
        <w:rPr>
          <w:rFonts w:ascii="Times New Roman" w:hAnsi="Times New Roman"/>
          <w:sz w:val="24"/>
          <w:szCs w:val="24"/>
        </w:rPr>
        <w:t>.</w:t>
      </w:r>
      <w:r w:rsidRPr="00B526E1">
        <w:rPr>
          <w:rFonts w:ascii="Times New Roman" w:hAnsi="Times New Roman"/>
          <w:sz w:val="24"/>
          <w:szCs w:val="24"/>
        </w:rPr>
        <w:t xml:space="preserve"> </w:t>
      </w:r>
      <w:r w:rsidR="00360094" w:rsidRPr="005B72D4">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360094" w:rsidRPr="005B72D4" w:rsidTr="00C10BBD">
        <w:tc>
          <w:tcPr>
            <w:tcW w:w="1809" w:type="dxa"/>
            <w:hideMark/>
          </w:tcPr>
          <w:p w:rsidR="00360094" w:rsidRPr="005B72D4" w:rsidRDefault="00360094"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Иметь практический опыт</w:t>
            </w:r>
            <w:r w:rsidR="00E85B15">
              <w:rPr>
                <w:rFonts w:ascii="Times New Roman" w:hAnsi="Times New Roman"/>
                <w:bCs/>
                <w:sz w:val="24"/>
                <w:szCs w:val="24"/>
                <w:lang w:eastAsia="en-US"/>
              </w:rPr>
              <w:t xml:space="preserve"> в</w:t>
            </w:r>
          </w:p>
        </w:tc>
        <w:tc>
          <w:tcPr>
            <w:tcW w:w="7797" w:type="dxa"/>
          </w:tcPr>
          <w:p w:rsidR="0039629F" w:rsidRPr="0039629F" w:rsidRDefault="0039629F" w:rsidP="0039629F">
            <w:pPr>
              <w:pStyle w:val="15"/>
              <w:suppressAutoHyphens/>
              <w:spacing w:after="0" w:line="240" w:lineRule="auto"/>
              <w:ind w:left="40" w:hanging="6"/>
              <w:jc w:val="both"/>
              <w:rPr>
                <w:rFonts w:ascii="Times New Roman" w:hAnsi="Times New Roman"/>
                <w:color w:val="000000"/>
                <w:sz w:val="24"/>
                <w:szCs w:val="24"/>
                <w:lang w:val="ru-RU"/>
              </w:rPr>
            </w:pPr>
            <w:r w:rsidRPr="0039629F">
              <w:rPr>
                <w:rFonts w:ascii="Times New Roman" w:hAnsi="Times New Roman"/>
                <w:color w:val="000000"/>
                <w:sz w:val="24"/>
                <w:szCs w:val="24"/>
                <w:lang w:val="ru-RU"/>
              </w:rPr>
              <w:t>подготовке к ремонту и к работе технологического оборудования и коммуникаций;</w:t>
            </w:r>
          </w:p>
          <w:p w:rsidR="0039629F" w:rsidRPr="0039629F" w:rsidRDefault="0039629F" w:rsidP="0039629F">
            <w:pPr>
              <w:pStyle w:val="15"/>
              <w:suppressAutoHyphens/>
              <w:spacing w:after="0" w:line="240" w:lineRule="auto"/>
              <w:ind w:left="40" w:hanging="6"/>
              <w:jc w:val="both"/>
              <w:rPr>
                <w:rFonts w:ascii="Times New Roman" w:hAnsi="Times New Roman"/>
                <w:color w:val="000000"/>
                <w:sz w:val="24"/>
                <w:szCs w:val="24"/>
                <w:lang w:val="ru-RU"/>
              </w:rPr>
            </w:pPr>
            <w:r w:rsidRPr="0039629F">
              <w:rPr>
                <w:rFonts w:ascii="Times New Roman" w:hAnsi="Times New Roman"/>
                <w:color w:val="000000"/>
                <w:sz w:val="24"/>
                <w:szCs w:val="24"/>
                <w:lang w:val="ru-RU"/>
              </w:rPr>
              <w:t>эксплуатации технологического оборудования и коммуникаций;</w:t>
            </w:r>
          </w:p>
          <w:p w:rsidR="0039629F" w:rsidRPr="0039629F" w:rsidRDefault="0039629F" w:rsidP="0039629F">
            <w:pPr>
              <w:pStyle w:val="15"/>
              <w:suppressAutoHyphens/>
              <w:spacing w:after="0" w:line="240" w:lineRule="auto"/>
              <w:ind w:left="40" w:hanging="6"/>
              <w:jc w:val="both"/>
              <w:rPr>
                <w:rFonts w:ascii="Times New Roman" w:hAnsi="Times New Roman"/>
                <w:color w:val="000000"/>
                <w:sz w:val="24"/>
                <w:szCs w:val="24"/>
                <w:lang w:val="ru-RU"/>
              </w:rPr>
            </w:pPr>
            <w:r w:rsidRPr="0039629F">
              <w:rPr>
                <w:rFonts w:ascii="Times New Roman" w:hAnsi="Times New Roman"/>
                <w:color w:val="000000"/>
                <w:sz w:val="24"/>
                <w:szCs w:val="24"/>
                <w:lang w:val="ru-RU"/>
              </w:rPr>
              <w:t>обеспечении бесперебойной работы оборудования;</w:t>
            </w:r>
          </w:p>
          <w:p w:rsidR="00360094" w:rsidRPr="005B72D4" w:rsidRDefault="0039629F" w:rsidP="0039629F">
            <w:pPr>
              <w:pStyle w:val="ConsPlusNormal"/>
              <w:suppressAutoHyphens/>
              <w:ind w:hanging="6"/>
              <w:jc w:val="both"/>
              <w:rPr>
                <w:rFonts w:ascii="Times New Roman" w:hAnsi="Times New Roman" w:cs="Times New Roman"/>
                <w:bCs/>
                <w:sz w:val="24"/>
                <w:szCs w:val="24"/>
                <w:lang w:eastAsia="en-US"/>
              </w:rPr>
            </w:pPr>
            <w:r w:rsidRPr="0039629F">
              <w:rPr>
                <w:rFonts w:ascii="Times New Roman" w:hAnsi="Times New Roman"/>
                <w:color w:val="000000"/>
                <w:sz w:val="24"/>
                <w:szCs w:val="24"/>
              </w:rPr>
              <w:t>выявлении и устранении отклонений от режимов в работе оборудования.</w:t>
            </w:r>
          </w:p>
        </w:tc>
      </w:tr>
      <w:tr w:rsidR="00360094" w:rsidRPr="005B72D4" w:rsidTr="00C10BBD">
        <w:tc>
          <w:tcPr>
            <w:tcW w:w="1809" w:type="dxa"/>
            <w:hideMark/>
          </w:tcPr>
          <w:p w:rsidR="00360094" w:rsidRPr="005B72D4" w:rsidRDefault="00360094"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уметь</w:t>
            </w:r>
          </w:p>
        </w:tc>
        <w:tc>
          <w:tcPr>
            <w:tcW w:w="7797" w:type="dxa"/>
          </w:tcPr>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контролировать эффективность работы оборудования;</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обеспечивать безопасную эксплуатацию оборудования при ведении технологического процесса;</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подготавливать оборудование к проведению ремонтных работ различного характера;</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решать расчетные задачи с использованием информационных технологий;</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анализировать и разрабатывать методические и нормативные материалы, техническую документацию;</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составлять планы размещения оборудования, технического оснащения и организации рабочих мест;</w:t>
            </w:r>
          </w:p>
          <w:p w:rsidR="00360094" w:rsidRPr="005B72D4"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обеспечивать контроль качества монтажных и ремонтных работ;</w:t>
            </w:r>
          </w:p>
        </w:tc>
      </w:tr>
      <w:tr w:rsidR="00360094" w:rsidRPr="005B72D4" w:rsidTr="00C10BBD">
        <w:tc>
          <w:tcPr>
            <w:tcW w:w="1809" w:type="dxa"/>
            <w:hideMark/>
          </w:tcPr>
          <w:p w:rsidR="00360094" w:rsidRPr="005B72D4" w:rsidRDefault="00360094"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знать</w:t>
            </w:r>
          </w:p>
        </w:tc>
        <w:tc>
          <w:tcPr>
            <w:tcW w:w="7797" w:type="dxa"/>
          </w:tcPr>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гидромеханические процессы и аппараты;</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тепловые процессы и аппараты;</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массообменные процессы и аппараты;</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химические (реакционные) процессы и аппараты;</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холодильные процессы и аппараты;</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механические аппараты;</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основные типы, конструктивные особенности и принцип работы оборудования для проведения технологического процесса на производственном объекте;</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конструкционные материалы и правила их выбора для изготовления оборудования и коммуникаций;</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выбор оборудования с учетом применяемых в технологической схеме процессов;</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основы технологических, тепловых, конструктивных и механических расчетов оборудования;</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методы осмотра оборудования, обнаружения дефектов и подготовки к ремонту;</w:t>
            </w:r>
          </w:p>
          <w:p w:rsidR="00360094" w:rsidRPr="007644E2"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паро-, энерго- и водоснабжение производства;</w:t>
            </w:r>
          </w:p>
          <w:p w:rsidR="00360094" w:rsidRDefault="00360094" w:rsidP="00CD480B">
            <w:pPr>
              <w:suppressAutoHyphens/>
              <w:spacing w:after="0" w:line="240" w:lineRule="auto"/>
              <w:jc w:val="both"/>
              <w:rPr>
                <w:rFonts w:ascii="Times New Roman" w:hAnsi="Times New Roman"/>
                <w:bCs/>
                <w:sz w:val="24"/>
                <w:szCs w:val="24"/>
                <w:lang w:eastAsia="en-US"/>
              </w:rPr>
            </w:pPr>
            <w:r w:rsidRPr="007644E2">
              <w:rPr>
                <w:rFonts w:ascii="Times New Roman" w:hAnsi="Times New Roman"/>
                <w:bCs/>
                <w:sz w:val="24"/>
                <w:szCs w:val="24"/>
                <w:lang w:eastAsia="en-US"/>
              </w:rPr>
              <w:t>условия безопасной эксплуатации оборудования;</w:t>
            </w:r>
          </w:p>
          <w:p w:rsidR="00360094" w:rsidRPr="005B72D4" w:rsidRDefault="00360094" w:rsidP="00CD480B">
            <w:pPr>
              <w:suppressAutoHyphen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технологическую схему установки, технологический регламент, а также схемы межцеховых коммуникаций</w:t>
            </w:r>
          </w:p>
        </w:tc>
      </w:tr>
    </w:tbl>
    <w:p w:rsidR="00455959" w:rsidRPr="00C10BBD" w:rsidRDefault="00455959" w:rsidP="00CD480B">
      <w:pPr>
        <w:suppressAutoHyphens/>
        <w:spacing w:before="120" w:after="120" w:line="240" w:lineRule="auto"/>
        <w:rPr>
          <w:rFonts w:ascii="Times New Roman" w:hAnsi="Times New Roman"/>
          <w:b/>
          <w:sz w:val="18"/>
          <w:szCs w:val="18"/>
        </w:rPr>
      </w:pPr>
    </w:p>
    <w:p w:rsidR="00360094" w:rsidRPr="008E70ED" w:rsidRDefault="00360094" w:rsidP="00CD480B">
      <w:pPr>
        <w:suppressAutoHyphens/>
        <w:spacing w:before="120" w:after="120" w:line="240" w:lineRule="auto"/>
        <w:rPr>
          <w:rFonts w:ascii="Times New Roman" w:hAnsi="Times New Roman"/>
          <w:b/>
          <w:sz w:val="24"/>
          <w:szCs w:val="24"/>
        </w:rPr>
      </w:pPr>
      <w:r>
        <w:rPr>
          <w:rFonts w:ascii="Times New Roman" w:hAnsi="Times New Roman"/>
          <w:b/>
          <w:sz w:val="24"/>
          <w:szCs w:val="24"/>
        </w:rPr>
        <w:t>1.2</w:t>
      </w:r>
      <w:r w:rsidRPr="008E70ED">
        <w:rPr>
          <w:rFonts w:ascii="Times New Roman" w:hAnsi="Times New Roman"/>
          <w:b/>
          <w:sz w:val="24"/>
          <w:szCs w:val="24"/>
        </w:rPr>
        <w:t>. Количество часов</w:t>
      </w:r>
      <w:r>
        <w:rPr>
          <w:rFonts w:ascii="Times New Roman" w:hAnsi="Times New Roman"/>
          <w:b/>
          <w:sz w:val="24"/>
          <w:szCs w:val="24"/>
        </w:rPr>
        <w:t>,</w:t>
      </w:r>
      <w:r w:rsidRPr="008E70ED">
        <w:rPr>
          <w:rFonts w:ascii="Times New Roman" w:hAnsi="Times New Roman"/>
          <w:b/>
          <w:sz w:val="24"/>
          <w:szCs w:val="24"/>
        </w:rPr>
        <w:t xml:space="preserve"> отводимое на освоение профессионального модуля</w:t>
      </w:r>
    </w:p>
    <w:p w:rsidR="007957BE" w:rsidRPr="00317E74" w:rsidRDefault="007957BE" w:rsidP="007957BE">
      <w:pPr>
        <w:spacing w:after="0"/>
        <w:rPr>
          <w:rFonts w:ascii="Times New Roman" w:hAnsi="Times New Roman"/>
          <w:sz w:val="24"/>
          <w:szCs w:val="24"/>
        </w:rPr>
      </w:pPr>
      <w:r w:rsidRPr="00317E74">
        <w:rPr>
          <w:rFonts w:ascii="Times New Roman" w:hAnsi="Times New Roman"/>
          <w:sz w:val="24"/>
          <w:szCs w:val="24"/>
        </w:rPr>
        <w:t xml:space="preserve">Всего часов </w:t>
      </w:r>
      <w:r w:rsidR="004675CF">
        <w:rPr>
          <w:rFonts w:ascii="Times New Roman" w:hAnsi="Times New Roman"/>
          <w:sz w:val="24"/>
          <w:szCs w:val="24"/>
        </w:rPr>
        <w:t>172</w:t>
      </w:r>
    </w:p>
    <w:p w:rsidR="007957BE" w:rsidRPr="00317E74" w:rsidRDefault="007957BE" w:rsidP="007957BE">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sidR="004675CF">
        <w:rPr>
          <w:rFonts w:ascii="Times New Roman" w:hAnsi="Times New Roman"/>
          <w:sz w:val="24"/>
          <w:szCs w:val="24"/>
        </w:rPr>
        <w:t xml:space="preserve"> 1</w:t>
      </w:r>
      <w:r w:rsidR="009C1931">
        <w:rPr>
          <w:rFonts w:ascii="Times New Roman" w:hAnsi="Times New Roman"/>
          <w:sz w:val="24"/>
          <w:szCs w:val="24"/>
        </w:rPr>
        <w:t>30</w:t>
      </w:r>
    </w:p>
    <w:p w:rsidR="007957BE" w:rsidRPr="00317E74" w:rsidRDefault="007957BE" w:rsidP="007957BE">
      <w:pPr>
        <w:spacing w:after="0"/>
        <w:rPr>
          <w:rFonts w:ascii="Times New Roman" w:hAnsi="Times New Roman"/>
          <w:sz w:val="24"/>
          <w:szCs w:val="24"/>
        </w:rPr>
      </w:pPr>
      <w:r w:rsidRPr="00317E74">
        <w:rPr>
          <w:rFonts w:ascii="Times New Roman" w:hAnsi="Times New Roman"/>
          <w:sz w:val="24"/>
          <w:szCs w:val="24"/>
        </w:rPr>
        <w:t>Из них на освоение МДК</w:t>
      </w:r>
      <w:r w:rsidR="00374AF1">
        <w:rPr>
          <w:rFonts w:ascii="Times New Roman" w:hAnsi="Times New Roman"/>
          <w:sz w:val="24"/>
          <w:szCs w:val="24"/>
        </w:rPr>
        <w:t xml:space="preserve"> </w:t>
      </w:r>
      <w:r w:rsidR="00B22B41">
        <w:rPr>
          <w:rFonts w:ascii="Times New Roman" w:hAnsi="Times New Roman"/>
          <w:sz w:val="24"/>
          <w:szCs w:val="24"/>
        </w:rPr>
        <w:t>92</w:t>
      </w:r>
    </w:p>
    <w:p w:rsidR="007957BE" w:rsidRPr="00317E74" w:rsidRDefault="007957BE" w:rsidP="007957BE">
      <w:pPr>
        <w:spacing w:after="0"/>
        <w:ind w:firstLine="708"/>
        <w:rPr>
          <w:rFonts w:ascii="Times New Roman" w:hAnsi="Times New Roman"/>
          <w:i/>
          <w:sz w:val="24"/>
          <w:szCs w:val="24"/>
        </w:rPr>
      </w:pPr>
      <w:r w:rsidRPr="00317E74">
        <w:rPr>
          <w:rFonts w:ascii="Times New Roman" w:hAnsi="Times New Roman"/>
          <w:sz w:val="24"/>
          <w:szCs w:val="24"/>
        </w:rPr>
        <w:t xml:space="preserve">в том числе </w:t>
      </w:r>
      <w:r w:rsidR="0099242A">
        <w:rPr>
          <w:rFonts w:ascii="Times New Roman" w:hAnsi="Times New Roman"/>
          <w:sz w:val="24"/>
          <w:szCs w:val="24"/>
        </w:rPr>
        <w:t>с</w:t>
      </w:r>
      <w:r w:rsidR="0099242A" w:rsidRPr="00BC772E">
        <w:rPr>
          <w:rFonts w:ascii="Times New Roman" w:hAnsi="Times New Roman"/>
          <w:sz w:val="24"/>
          <w:szCs w:val="24"/>
        </w:rPr>
        <w:t>амостоятельная работа</w:t>
      </w:r>
      <w:r w:rsidR="0099242A" w:rsidRPr="00BC772E">
        <w:rPr>
          <w:rStyle w:val="ab"/>
          <w:rFonts w:ascii="Times New Roman" w:hAnsi="Times New Roman"/>
          <w:sz w:val="24"/>
          <w:szCs w:val="24"/>
        </w:rPr>
        <w:footnoteReference w:id="9"/>
      </w:r>
    </w:p>
    <w:p w:rsidR="007957BE" w:rsidRPr="00317E74" w:rsidRDefault="007957BE" w:rsidP="007957BE">
      <w:pPr>
        <w:spacing w:after="0"/>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w:t>
      </w:r>
      <w:r w:rsidR="004675CF">
        <w:rPr>
          <w:rFonts w:ascii="Times New Roman" w:hAnsi="Times New Roman"/>
          <w:sz w:val="24"/>
          <w:szCs w:val="24"/>
        </w:rPr>
        <w:t>36</w:t>
      </w:r>
    </w:p>
    <w:p w:rsidR="007957BE" w:rsidRPr="00317E74" w:rsidRDefault="007957BE" w:rsidP="007957BE">
      <w:pPr>
        <w:spacing w:after="0"/>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w:t>
      </w:r>
      <w:r w:rsidR="004675CF">
        <w:rPr>
          <w:rFonts w:ascii="Times New Roman" w:hAnsi="Times New Roman"/>
          <w:sz w:val="24"/>
          <w:szCs w:val="24"/>
        </w:rPr>
        <w:t>36</w:t>
      </w:r>
    </w:p>
    <w:p w:rsidR="007957BE" w:rsidRDefault="004675CF" w:rsidP="00CD480B">
      <w:pPr>
        <w:suppressAutoHyphens/>
        <w:spacing w:before="120" w:after="120" w:line="240" w:lineRule="auto"/>
        <w:rPr>
          <w:rFonts w:ascii="Times New Roman" w:hAnsi="Times New Roman"/>
          <w:sz w:val="24"/>
          <w:szCs w:val="24"/>
        </w:rPr>
      </w:pPr>
      <w:r>
        <w:rPr>
          <w:rFonts w:ascii="Times New Roman" w:hAnsi="Times New Roman"/>
          <w:i/>
          <w:sz w:val="24"/>
          <w:szCs w:val="24"/>
        </w:rPr>
        <w:t xml:space="preserve">Экзамен по </w:t>
      </w:r>
      <w:r w:rsidR="00ED3FA6">
        <w:rPr>
          <w:rFonts w:ascii="Times New Roman" w:hAnsi="Times New Roman"/>
          <w:i/>
          <w:sz w:val="24"/>
          <w:szCs w:val="24"/>
        </w:rPr>
        <w:t>ПМ</w:t>
      </w:r>
      <w:r>
        <w:rPr>
          <w:rFonts w:ascii="Times New Roman" w:hAnsi="Times New Roman"/>
          <w:i/>
          <w:sz w:val="24"/>
          <w:szCs w:val="24"/>
        </w:rPr>
        <w:t xml:space="preserve"> </w:t>
      </w:r>
      <w:r w:rsidR="009C1931">
        <w:rPr>
          <w:rFonts w:ascii="Times New Roman" w:hAnsi="Times New Roman"/>
          <w:i/>
          <w:sz w:val="24"/>
          <w:szCs w:val="24"/>
        </w:rPr>
        <w:t>8</w:t>
      </w:r>
    </w:p>
    <w:p w:rsidR="00360094" w:rsidRPr="005B72D4" w:rsidRDefault="00360094" w:rsidP="00CD480B">
      <w:pPr>
        <w:suppressAutoHyphens/>
        <w:rPr>
          <w:rFonts w:ascii="Times New Roman" w:hAnsi="Times New Roman"/>
          <w:b/>
          <w:i/>
          <w:sz w:val="24"/>
          <w:szCs w:val="24"/>
        </w:rPr>
        <w:sectPr w:rsidR="00360094" w:rsidRPr="005B72D4" w:rsidSect="00B07D0E">
          <w:pgSz w:w="11907" w:h="16840"/>
          <w:pgMar w:top="1134" w:right="851" w:bottom="992" w:left="1418" w:header="709" w:footer="709" w:gutter="0"/>
          <w:cols w:space="720"/>
        </w:sectPr>
      </w:pPr>
    </w:p>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2. СТРУКТУРА и содержание профессионального модуля</w:t>
      </w:r>
    </w:p>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4153"/>
        <w:gridCol w:w="833"/>
        <w:gridCol w:w="702"/>
        <w:gridCol w:w="941"/>
        <w:gridCol w:w="72"/>
        <w:gridCol w:w="678"/>
        <w:gridCol w:w="122"/>
        <w:gridCol w:w="696"/>
        <w:gridCol w:w="1063"/>
        <w:gridCol w:w="1063"/>
        <w:gridCol w:w="1299"/>
        <w:gridCol w:w="12"/>
        <w:gridCol w:w="1054"/>
        <w:gridCol w:w="9"/>
        <w:gridCol w:w="1120"/>
      </w:tblGrid>
      <w:tr w:rsidR="00BC772E" w:rsidRPr="00BC772E" w:rsidTr="002C25E4">
        <w:trPr>
          <w:trHeight w:val="503"/>
        </w:trPr>
        <w:tc>
          <w:tcPr>
            <w:tcW w:w="373" w:type="pct"/>
            <w:vMerge w:val="restart"/>
          </w:tcPr>
          <w:p w:rsidR="00BC772E" w:rsidRPr="00BC772E" w:rsidRDefault="00BC772E" w:rsidP="00796E54">
            <w:pPr>
              <w:suppressAutoHyphens/>
              <w:spacing w:after="0" w:line="240" w:lineRule="auto"/>
              <w:rPr>
                <w:rFonts w:ascii="Times New Roman" w:hAnsi="Times New Roman"/>
                <w:sz w:val="24"/>
                <w:szCs w:val="24"/>
              </w:rPr>
            </w:pPr>
            <w:r w:rsidRPr="00BC772E">
              <w:rPr>
                <w:rFonts w:ascii="Times New Roman" w:hAnsi="Times New Roman"/>
                <w:sz w:val="24"/>
                <w:szCs w:val="24"/>
              </w:rPr>
              <w:t>Коды профессиональных общих компетенций</w:t>
            </w:r>
          </w:p>
        </w:tc>
        <w:tc>
          <w:tcPr>
            <w:tcW w:w="1391" w:type="pct"/>
            <w:vMerge w:val="restart"/>
          </w:tcPr>
          <w:p w:rsidR="00BC772E" w:rsidRPr="00BC772E" w:rsidRDefault="00BC772E" w:rsidP="00796E54">
            <w:pPr>
              <w:suppressAutoHyphens/>
              <w:spacing w:after="0" w:line="240" w:lineRule="auto"/>
              <w:rPr>
                <w:rFonts w:ascii="Times New Roman" w:hAnsi="Times New Roman"/>
                <w:sz w:val="24"/>
                <w:szCs w:val="24"/>
              </w:rPr>
            </w:pPr>
            <w:r w:rsidRPr="00BC772E">
              <w:rPr>
                <w:rFonts w:ascii="Times New Roman" w:hAnsi="Times New Roman"/>
                <w:sz w:val="24"/>
                <w:szCs w:val="24"/>
              </w:rPr>
              <w:t>Наименования разделов профессионального модуля</w:t>
            </w:r>
          </w:p>
        </w:tc>
        <w:tc>
          <w:tcPr>
            <w:tcW w:w="279" w:type="pct"/>
            <w:vMerge w:val="restart"/>
          </w:tcPr>
          <w:p w:rsidR="00BC772E" w:rsidRPr="00BC772E" w:rsidRDefault="00BC772E" w:rsidP="00796E54">
            <w:pPr>
              <w:suppressAutoHyphens/>
              <w:spacing w:after="0" w:line="240" w:lineRule="auto"/>
              <w:rPr>
                <w:rFonts w:ascii="Times New Roman" w:hAnsi="Times New Roman"/>
                <w:iCs/>
                <w:sz w:val="24"/>
                <w:szCs w:val="24"/>
              </w:rPr>
            </w:pPr>
            <w:r w:rsidRPr="00BC772E">
              <w:rPr>
                <w:rFonts w:ascii="Times New Roman" w:hAnsi="Times New Roman"/>
                <w:iCs/>
                <w:sz w:val="24"/>
                <w:szCs w:val="24"/>
              </w:rPr>
              <w:t>Суммарный объем нагрузки, час.</w:t>
            </w:r>
          </w:p>
        </w:tc>
        <w:tc>
          <w:tcPr>
            <w:tcW w:w="235" w:type="pct"/>
            <w:vMerge w:val="restart"/>
            <w:textDirection w:val="btLr"/>
          </w:tcPr>
          <w:p w:rsidR="00BC772E" w:rsidRPr="00BC772E" w:rsidRDefault="00BC772E" w:rsidP="00796E54">
            <w:pPr>
              <w:suppressAutoHyphens/>
              <w:spacing w:after="0" w:line="240" w:lineRule="auto"/>
              <w:ind w:left="113" w:right="113"/>
              <w:rPr>
                <w:rFonts w:ascii="Times New Roman" w:hAnsi="Times New Roman"/>
                <w:sz w:val="24"/>
                <w:szCs w:val="24"/>
              </w:rPr>
            </w:pPr>
            <w:r w:rsidRPr="00BC772E">
              <w:rPr>
                <w:rFonts w:ascii="Times New Roman" w:hAnsi="Times New Roman"/>
                <w:sz w:val="24"/>
                <w:szCs w:val="24"/>
              </w:rPr>
              <w:t xml:space="preserve">В т.ч. в форме практической подготовки </w:t>
            </w:r>
          </w:p>
        </w:tc>
        <w:tc>
          <w:tcPr>
            <w:tcW w:w="2344" w:type="pct"/>
            <w:gridSpan w:val="10"/>
          </w:tcPr>
          <w:p w:rsidR="00BC772E" w:rsidRPr="00BC772E" w:rsidRDefault="00BC772E"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Объем профессионального модуля, ак. час</w:t>
            </w:r>
          </w:p>
        </w:tc>
        <w:tc>
          <w:tcPr>
            <w:tcW w:w="378" w:type="pct"/>
            <w:gridSpan w:val="2"/>
            <w:vMerge w:val="restart"/>
          </w:tcPr>
          <w:p w:rsidR="00BC772E" w:rsidRPr="00BC772E" w:rsidRDefault="00BC772E" w:rsidP="002C25E4">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Самостоятельная работа</w:t>
            </w:r>
            <w:r w:rsidRPr="00BC772E">
              <w:rPr>
                <w:rStyle w:val="ab"/>
                <w:rFonts w:ascii="Times New Roman" w:hAnsi="Times New Roman"/>
                <w:sz w:val="24"/>
                <w:szCs w:val="24"/>
              </w:rPr>
              <w:footnoteReference w:id="10"/>
            </w:r>
          </w:p>
        </w:tc>
      </w:tr>
      <w:tr w:rsidR="00BC772E" w:rsidRPr="00BC772E" w:rsidTr="002C25E4">
        <w:trPr>
          <w:trHeight w:val="503"/>
        </w:trPr>
        <w:tc>
          <w:tcPr>
            <w:tcW w:w="373" w:type="pct"/>
            <w:vMerge/>
            <w:vAlign w:val="center"/>
          </w:tcPr>
          <w:p w:rsidR="00BC772E" w:rsidRPr="00BC772E" w:rsidRDefault="00BC772E" w:rsidP="00CD480B">
            <w:pPr>
              <w:suppressAutoHyphens/>
              <w:spacing w:after="0" w:line="240" w:lineRule="auto"/>
              <w:rPr>
                <w:rFonts w:ascii="Times New Roman" w:hAnsi="Times New Roman"/>
                <w:sz w:val="24"/>
                <w:szCs w:val="24"/>
              </w:rPr>
            </w:pPr>
          </w:p>
        </w:tc>
        <w:tc>
          <w:tcPr>
            <w:tcW w:w="1391" w:type="pct"/>
            <w:vMerge/>
            <w:vAlign w:val="center"/>
          </w:tcPr>
          <w:p w:rsidR="00BC772E" w:rsidRPr="00BC772E" w:rsidRDefault="00BC772E" w:rsidP="00CD480B">
            <w:pPr>
              <w:suppressAutoHyphens/>
              <w:spacing w:after="0" w:line="240" w:lineRule="auto"/>
              <w:rPr>
                <w:rFonts w:ascii="Times New Roman" w:hAnsi="Times New Roman"/>
                <w:sz w:val="24"/>
                <w:szCs w:val="24"/>
              </w:rPr>
            </w:pPr>
          </w:p>
        </w:tc>
        <w:tc>
          <w:tcPr>
            <w:tcW w:w="279" w:type="pct"/>
            <w:vMerge/>
            <w:vAlign w:val="center"/>
          </w:tcPr>
          <w:p w:rsidR="00BC772E" w:rsidRPr="00BC772E" w:rsidRDefault="00BC772E" w:rsidP="00CD480B">
            <w:pPr>
              <w:suppressAutoHyphens/>
              <w:spacing w:after="0" w:line="240" w:lineRule="auto"/>
              <w:rPr>
                <w:rFonts w:ascii="Times New Roman" w:hAnsi="Times New Roman"/>
                <w:iCs/>
                <w:sz w:val="24"/>
                <w:szCs w:val="24"/>
              </w:rPr>
            </w:pPr>
          </w:p>
        </w:tc>
        <w:tc>
          <w:tcPr>
            <w:tcW w:w="235" w:type="pct"/>
            <w:vMerge/>
          </w:tcPr>
          <w:p w:rsidR="00BC772E" w:rsidRPr="00BC772E" w:rsidRDefault="00BC772E" w:rsidP="00CD480B">
            <w:pPr>
              <w:suppressAutoHyphens/>
              <w:spacing w:after="0" w:line="240" w:lineRule="auto"/>
              <w:jc w:val="center"/>
              <w:rPr>
                <w:rFonts w:ascii="Times New Roman" w:hAnsi="Times New Roman"/>
                <w:sz w:val="24"/>
                <w:szCs w:val="24"/>
              </w:rPr>
            </w:pPr>
          </w:p>
        </w:tc>
        <w:tc>
          <w:tcPr>
            <w:tcW w:w="2344" w:type="pct"/>
            <w:gridSpan w:val="10"/>
          </w:tcPr>
          <w:p w:rsidR="00BC772E" w:rsidRPr="00BC772E" w:rsidRDefault="00BC772E"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Работа с обучающимися во взаимодействии с преподавателем</w:t>
            </w:r>
          </w:p>
        </w:tc>
        <w:tc>
          <w:tcPr>
            <w:tcW w:w="378" w:type="pct"/>
            <w:gridSpan w:val="2"/>
            <w:vMerge/>
            <w:vAlign w:val="center"/>
          </w:tcPr>
          <w:p w:rsidR="00BC772E" w:rsidRPr="00BC772E" w:rsidRDefault="00BC772E" w:rsidP="00CD480B">
            <w:pPr>
              <w:suppressAutoHyphens/>
              <w:spacing w:after="0" w:line="240" w:lineRule="auto"/>
              <w:rPr>
                <w:rFonts w:ascii="Times New Roman" w:hAnsi="Times New Roman"/>
                <w:sz w:val="24"/>
                <w:szCs w:val="24"/>
              </w:rPr>
            </w:pPr>
          </w:p>
        </w:tc>
      </w:tr>
      <w:tr w:rsidR="002C25E4" w:rsidRPr="00BC772E" w:rsidTr="002C25E4">
        <w:tc>
          <w:tcPr>
            <w:tcW w:w="373" w:type="pct"/>
            <w:vMerge/>
          </w:tcPr>
          <w:p w:rsidR="002C25E4" w:rsidRPr="00BC772E" w:rsidRDefault="002C25E4" w:rsidP="00CD480B">
            <w:pPr>
              <w:suppressAutoHyphens/>
              <w:spacing w:after="0" w:line="240" w:lineRule="auto"/>
              <w:rPr>
                <w:rFonts w:ascii="Times New Roman" w:hAnsi="Times New Roman"/>
                <w:sz w:val="24"/>
                <w:szCs w:val="24"/>
              </w:rPr>
            </w:pPr>
          </w:p>
        </w:tc>
        <w:tc>
          <w:tcPr>
            <w:tcW w:w="1391" w:type="pct"/>
            <w:vMerge/>
            <w:vAlign w:val="center"/>
          </w:tcPr>
          <w:p w:rsidR="002C25E4" w:rsidRPr="00BC772E" w:rsidRDefault="002C25E4" w:rsidP="00CD480B">
            <w:pPr>
              <w:suppressAutoHyphens/>
              <w:spacing w:after="0" w:line="240" w:lineRule="auto"/>
              <w:rPr>
                <w:rFonts w:ascii="Times New Roman" w:hAnsi="Times New Roman"/>
                <w:sz w:val="24"/>
                <w:szCs w:val="24"/>
              </w:rPr>
            </w:pPr>
          </w:p>
        </w:tc>
        <w:tc>
          <w:tcPr>
            <w:tcW w:w="279" w:type="pct"/>
            <w:vMerge/>
            <w:vAlign w:val="center"/>
          </w:tcPr>
          <w:p w:rsidR="002C25E4" w:rsidRPr="00BC772E" w:rsidRDefault="002C25E4" w:rsidP="00CD480B">
            <w:pPr>
              <w:suppressAutoHyphens/>
              <w:spacing w:after="0" w:line="240" w:lineRule="auto"/>
              <w:rPr>
                <w:rFonts w:ascii="Times New Roman" w:hAnsi="Times New Roman"/>
                <w:iCs/>
                <w:sz w:val="24"/>
                <w:szCs w:val="24"/>
              </w:rPr>
            </w:pPr>
          </w:p>
        </w:tc>
        <w:tc>
          <w:tcPr>
            <w:tcW w:w="235" w:type="pct"/>
            <w:vMerge/>
          </w:tcPr>
          <w:p w:rsidR="002C25E4" w:rsidRPr="00BC772E" w:rsidRDefault="002C25E4" w:rsidP="00CD480B">
            <w:pPr>
              <w:suppressAutoHyphens/>
              <w:spacing w:after="0" w:line="240" w:lineRule="auto"/>
              <w:rPr>
                <w:rFonts w:ascii="Times New Roman" w:hAnsi="Times New Roman"/>
                <w:sz w:val="24"/>
                <w:szCs w:val="24"/>
              </w:rPr>
            </w:pPr>
          </w:p>
        </w:tc>
        <w:tc>
          <w:tcPr>
            <w:tcW w:w="1196" w:type="pct"/>
            <w:gridSpan w:val="6"/>
          </w:tcPr>
          <w:p w:rsidR="002C25E4" w:rsidRPr="00BC772E" w:rsidRDefault="002C25E4"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Обучение по МДК</w:t>
            </w:r>
          </w:p>
        </w:tc>
        <w:tc>
          <w:tcPr>
            <w:tcW w:w="791" w:type="pct"/>
            <w:gridSpan w:val="2"/>
            <w:vMerge w:val="restart"/>
          </w:tcPr>
          <w:p w:rsidR="002C25E4" w:rsidRPr="00BC772E" w:rsidRDefault="002C25E4"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Практики</w:t>
            </w:r>
          </w:p>
        </w:tc>
        <w:tc>
          <w:tcPr>
            <w:tcW w:w="357" w:type="pct"/>
            <w:gridSpan w:val="2"/>
            <w:vMerge w:val="restart"/>
          </w:tcPr>
          <w:p w:rsidR="002C25E4" w:rsidRPr="002C25E4" w:rsidRDefault="002C25E4" w:rsidP="002C25E4">
            <w:pPr>
              <w:suppressAutoHyphens/>
              <w:spacing w:after="0" w:line="240" w:lineRule="auto"/>
              <w:ind w:left="-57" w:right="-57"/>
              <w:jc w:val="center"/>
              <w:rPr>
                <w:rFonts w:ascii="Times New Roman" w:hAnsi="Times New Roman"/>
                <w:sz w:val="24"/>
                <w:szCs w:val="24"/>
              </w:rPr>
            </w:pPr>
            <w:r w:rsidRPr="002C25E4">
              <w:rPr>
                <w:rFonts w:ascii="Times New Roman" w:hAnsi="Times New Roman"/>
                <w:sz w:val="24"/>
                <w:szCs w:val="24"/>
              </w:rPr>
              <w:t>Консуль-тации</w:t>
            </w:r>
            <w:r w:rsidRPr="002C25E4">
              <w:rPr>
                <w:rStyle w:val="ab"/>
                <w:rFonts w:ascii="Times New Roman" w:hAnsi="Times New Roman"/>
                <w:sz w:val="24"/>
                <w:szCs w:val="24"/>
              </w:rPr>
              <w:footnoteReference w:id="11"/>
            </w:r>
          </w:p>
        </w:tc>
        <w:tc>
          <w:tcPr>
            <w:tcW w:w="378" w:type="pct"/>
            <w:gridSpan w:val="2"/>
            <w:vMerge/>
            <w:vAlign w:val="center"/>
          </w:tcPr>
          <w:p w:rsidR="002C25E4" w:rsidRPr="00BC772E" w:rsidRDefault="002C25E4" w:rsidP="00CD480B">
            <w:pPr>
              <w:suppressAutoHyphens/>
              <w:spacing w:after="0" w:line="240" w:lineRule="auto"/>
              <w:rPr>
                <w:rFonts w:ascii="Times New Roman" w:hAnsi="Times New Roman"/>
                <w:sz w:val="24"/>
                <w:szCs w:val="24"/>
              </w:rPr>
            </w:pPr>
          </w:p>
        </w:tc>
      </w:tr>
      <w:tr w:rsidR="002C25E4" w:rsidRPr="00BC772E" w:rsidTr="002C25E4">
        <w:tc>
          <w:tcPr>
            <w:tcW w:w="373" w:type="pct"/>
            <w:vMerge/>
          </w:tcPr>
          <w:p w:rsidR="002C25E4" w:rsidRPr="00BC772E" w:rsidRDefault="002C25E4" w:rsidP="00CD480B">
            <w:pPr>
              <w:suppressAutoHyphens/>
              <w:spacing w:after="0" w:line="240" w:lineRule="auto"/>
              <w:rPr>
                <w:rFonts w:ascii="Times New Roman" w:hAnsi="Times New Roman"/>
                <w:sz w:val="24"/>
                <w:szCs w:val="24"/>
              </w:rPr>
            </w:pPr>
          </w:p>
        </w:tc>
        <w:tc>
          <w:tcPr>
            <w:tcW w:w="1391" w:type="pct"/>
            <w:vMerge/>
            <w:vAlign w:val="center"/>
          </w:tcPr>
          <w:p w:rsidR="002C25E4" w:rsidRPr="00BC772E" w:rsidRDefault="002C25E4" w:rsidP="00CD480B">
            <w:pPr>
              <w:suppressAutoHyphens/>
              <w:spacing w:after="0" w:line="240" w:lineRule="auto"/>
              <w:rPr>
                <w:rFonts w:ascii="Times New Roman" w:hAnsi="Times New Roman"/>
                <w:sz w:val="24"/>
                <w:szCs w:val="24"/>
              </w:rPr>
            </w:pPr>
          </w:p>
        </w:tc>
        <w:tc>
          <w:tcPr>
            <w:tcW w:w="279" w:type="pct"/>
            <w:vMerge/>
            <w:vAlign w:val="center"/>
          </w:tcPr>
          <w:p w:rsidR="002C25E4" w:rsidRPr="00BC772E" w:rsidRDefault="002C25E4" w:rsidP="00CD480B">
            <w:pPr>
              <w:suppressAutoHyphens/>
              <w:spacing w:after="0" w:line="240" w:lineRule="auto"/>
              <w:rPr>
                <w:rFonts w:ascii="Times New Roman" w:hAnsi="Times New Roman"/>
                <w:iCs/>
                <w:sz w:val="24"/>
                <w:szCs w:val="24"/>
              </w:rPr>
            </w:pPr>
          </w:p>
        </w:tc>
        <w:tc>
          <w:tcPr>
            <w:tcW w:w="235" w:type="pct"/>
            <w:vMerge/>
          </w:tcPr>
          <w:p w:rsidR="002C25E4" w:rsidRPr="00BC772E" w:rsidRDefault="002C25E4" w:rsidP="00CD480B">
            <w:pPr>
              <w:suppressAutoHyphens/>
              <w:spacing w:after="0" w:line="240" w:lineRule="auto"/>
              <w:rPr>
                <w:rFonts w:ascii="Times New Roman" w:hAnsi="Times New Roman"/>
                <w:sz w:val="24"/>
                <w:szCs w:val="24"/>
              </w:rPr>
            </w:pPr>
          </w:p>
        </w:tc>
        <w:tc>
          <w:tcPr>
            <w:tcW w:w="315" w:type="pct"/>
            <w:vMerge w:val="restart"/>
          </w:tcPr>
          <w:p w:rsidR="002C25E4" w:rsidRPr="00BC772E" w:rsidRDefault="002C25E4" w:rsidP="002C25E4">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Всего</w:t>
            </w:r>
          </w:p>
          <w:p w:rsidR="002C25E4" w:rsidRPr="00BC772E" w:rsidRDefault="002C25E4" w:rsidP="00BC772E">
            <w:pPr>
              <w:suppressAutoHyphens/>
              <w:spacing w:after="0" w:line="240" w:lineRule="auto"/>
              <w:jc w:val="center"/>
              <w:rPr>
                <w:rFonts w:ascii="Times New Roman" w:hAnsi="Times New Roman"/>
                <w:sz w:val="24"/>
                <w:szCs w:val="24"/>
              </w:rPr>
            </w:pPr>
          </w:p>
        </w:tc>
        <w:tc>
          <w:tcPr>
            <w:tcW w:w="881" w:type="pct"/>
            <w:gridSpan w:val="5"/>
          </w:tcPr>
          <w:p w:rsidR="002C25E4" w:rsidRPr="00BC772E" w:rsidRDefault="002C25E4" w:rsidP="00BC772E">
            <w:pPr>
              <w:suppressAutoHyphens/>
              <w:spacing w:after="0" w:line="240" w:lineRule="auto"/>
              <w:jc w:val="center"/>
              <w:rPr>
                <w:rFonts w:ascii="Times New Roman" w:hAnsi="Times New Roman"/>
                <w:sz w:val="24"/>
                <w:szCs w:val="24"/>
              </w:rPr>
            </w:pPr>
            <w:r>
              <w:rPr>
                <w:rFonts w:ascii="Times New Roman" w:hAnsi="Times New Roman"/>
                <w:sz w:val="24"/>
                <w:szCs w:val="24"/>
              </w:rPr>
              <w:t>В том числе</w:t>
            </w:r>
          </w:p>
        </w:tc>
        <w:tc>
          <w:tcPr>
            <w:tcW w:w="791" w:type="pct"/>
            <w:gridSpan w:val="2"/>
            <w:vMerge/>
          </w:tcPr>
          <w:p w:rsidR="002C25E4" w:rsidRPr="00BC772E" w:rsidRDefault="002C25E4" w:rsidP="00BC772E">
            <w:pPr>
              <w:suppressAutoHyphens/>
              <w:spacing w:after="0" w:line="240" w:lineRule="auto"/>
              <w:jc w:val="center"/>
              <w:rPr>
                <w:rFonts w:ascii="Times New Roman" w:hAnsi="Times New Roman"/>
                <w:sz w:val="24"/>
                <w:szCs w:val="24"/>
              </w:rPr>
            </w:pPr>
          </w:p>
        </w:tc>
        <w:tc>
          <w:tcPr>
            <w:tcW w:w="357" w:type="pct"/>
            <w:gridSpan w:val="2"/>
            <w:vMerge/>
          </w:tcPr>
          <w:p w:rsidR="002C25E4" w:rsidRPr="002C25E4" w:rsidRDefault="002C25E4" w:rsidP="002C25E4">
            <w:pPr>
              <w:suppressAutoHyphens/>
              <w:spacing w:after="0" w:line="240" w:lineRule="auto"/>
              <w:ind w:left="-57" w:right="-57"/>
              <w:jc w:val="center"/>
              <w:rPr>
                <w:rFonts w:ascii="Times New Roman" w:hAnsi="Times New Roman"/>
                <w:sz w:val="24"/>
                <w:szCs w:val="24"/>
              </w:rPr>
            </w:pPr>
          </w:p>
        </w:tc>
        <w:tc>
          <w:tcPr>
            <w:tcW w:w="378" w:type="pct"/>
            <w:gridSpan w:val="2"/>
            <w:vMerge/>
            <w:vAlign w:val="center"/>
          </w:tcPr>
          <w:p w:rsidR="002C25E4" w:rsidRPr="00BC772E" w:rsidRDefault="002C25E4" w:rsidP="00CD480B">
            <w:pPr>
              <w:suppressAutoHyphens/>
              <w:spacing w:after="0" w:line="240" w:lineRule="auto"/>
              <w:rPr>
                <w:rFonts w:ascii="Times New Roman" w:hAnsi="Times New Roman"/>
                <w:sz w:val="24"/>
                <w:szCs w:val="24"/>
              </w:rPr>
            </w:pPr>
          </w:p>
        </w:tc>
      </w:tr>
      <w:tr w:rsidR="002C25E4" w:rsidRPr="00BC772E" w:rsidTr="002C25E4">
        <w:trPr>
          <w:cantSplit/>
          <w:trHeight w:val="1453"/>
        </w:trPr>
        <w:tc>
          <w:tcPr>
            <w:tcW w:w="373" w:type="pct"/>
            <w:vMerge/>
          </w:tcPr>
          <w:p w:rsidR="002C25E4" w:rsidRPr="00BC772E" w:rsidRDefault="002C25E4" w:rsidP="00CD480B">
            <w:pPr>
              <w:suppressAutoHyphens/>
              <w:spacing w:after="0" w:line="240" w:lineRule="auto"/>
              <w:rPr>
                <w:rFonts w:ascii="Times New Roman" w:hAnsi="Times New Roman"/>
                <w:sz w:val="24"/>
                <w:szCs w:val="24"/>
              </w:rPr>
            </w:pPr>
          </w:p>
        </w:tc>
        <w:tc>
          <w:tcPr>
            <w:tcW w:w="1391" w:type="pct"/>
            <w:vMerge/>
            <w:vAlign w:val="center"/>
          </w:tcPr>
          <w:p w:rsidR="002C25E4" w:rsidRPr="00BC772E" w:rsidRDefault="002C25E4" w:rsidP="00CD480B">
            <w:pPr>
              <w:suppressAutoHyphens/>
              <w:spacing w:after="0" w:line="240" w:lineRule="auto"/>
              <w:rPr>
                <w:rFonts w:ascii="Times New Roman" w:hAnsi="Times New Roman"/>
                <w:sz w:val="24"/>
                <w:szCs w:val="24"/>
              </w:rPr>
            </w:pPr>
          </w:p>
        </w:tc>
        <w:tc>
          <w:tcPr>
            <w:tcW w:w="279" w:type="pct"/>
            <w:vMerge/>
            <w:vAlign w:val="center"/>
          </w:tcPr>
          <w:p w:rsidR="002C25E4" w:rsidRPr="00BC772E" w:rsidRDefault="002C25E4" w:rsidP="00CD480B">
            <w:pPr>
              <w:suppressAutoHyphens/>
              <w:spacing w:after="0" w:line="240" w:lineRule="auto"/>
              <w:rPr>
                <w:rFonts w:ascii="Times New Roman" w:hAnsi="Times New Roman"/>
                <w:sz w:val="24"/>
                <w:szCs w:val="24"/>
              </w:rPr>
            </w:pPr>
          </w:p>
        </w:tc>
        <w:tc>
          <w:tcPr>
            <w:tcW w:w="235" w:type="pct"/>
            <w:vMerge/>
          </w:tcPr>
          <w:p w:rsidR="002C25E4" w:rsidRPr="00BC772E" w:rsidRDefault="002C25E4" w:rsidP="00CD480B">
            <w:pPr>
              <w:suppressAutoHyphens/>
              <w:spacing w:after="0" w:line="240" w:lineRule="auto"/>
              <w:rPr>
                <w:rFonts w:ascii="Times New Roman" w:hAnsi="Times New Roman"/>
                <w:sz w:val="24"/>
                <w:szCs w:val="24"/>
              </w:rPr>
            </w:pPr>
          </w:p>
        </w:tc>
        <w:tc>
          <w:tcPr>
            <w:tcW w:w="315" w:type="pct"/>
            <w:vMerge/>
          </w:tcPr>
          <w:p w:rsidR="002C25E4" w:rsidRPr="00BC772E" w:rsidRDefault="002C25E4" w:rsidP="00BC772E">
            <w:pPr>
              <w:suppressAutoHyphens/>
              <w:spacing w:after="0" w:line="240" w:lineRule="auto"/>
              <w:jc w:val="center"/>
              <w:rPr>
                <w:rFonts w:ascii="Times New Roman" w:hAnsi="Times New Roman"/>
                <w:sz w:val="24"/>
                <w:szCs w:val="24"/>
              </w:rPr>
            </w:pPr>
          </w:p>
        </w:tc>
        <w:tc>
          <w:tcPr>
            <w:tcW w:w="251" w:type="pct"/>
            <w:gridSpan w:val="2"/>
            <w:textDirection w:val="btLr"/>
          </w:tcPr>
          <w:p w:rsidR="002C25E4" w:rsidRDefault="002C25E4" w:rsidP="00BC772E">
            <w:pPr>
              <w:suppressAutoHyphens/>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Промежут.</w:t>
            </w:r>
          </w:p>
          <w:p w:rsidR="002C25E4" w:rsidRPr="00BC772E" w:rsidRDefault="002C25E4" w:rsidP="00BC772E">
            <w:pPr>
              <w:suppressAutoHyphens/>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аттест.</w:t>
            </w:r>
          </w:p>
        </w:tc>
        <w:tc>
          <w:tcPr>
            <w:tcW w:w="274" w:type="pct"/>
            <w:gridSpan w:val="2"/>
          </w:tcPr>
          <w:p w:rsidR="002C25E4" w:rsidRPr="00BC772E" w:rsidRDefault="002C25E4" w:rsidP="00BC772E">
            <w:pPr>
              <w:suppressAutoHyphens/>
              <w:spacing w:after="0" w:line="240" w:lineRule="auto"/>
              <w:jc w:val="center"/>
              <w:rPr>
                <w:rFonts w:ascii="Times New Roman" w:hAnsi="Times New Roman"/>
                <w:color w:val="000000"/>
                <w:sz w:val="24"/>
                <w:szCs w:val="24"/>
              </w:rPr>
            </w:pPr>
            <w:r w:rsidRPr="00BC772E">
              <w:rPr>
                <w:rFonts w:ascii="Times New Roman" w:hAnsi="Times New Roman"/>
                <w:color w:val="000000"/>
                <w:sz w:val="24"/>
                <w:szCs w:val="24"/>
              </w:rPr>
              <w:t>Лаборат. и практ. занятий</w:t>
            </w:r>
          </w:p>
          <w:p w:rsidR="002C25E4" w:rsidRPr="00BC772E" w:rsidRDefault="002C25E4" w:rsidP="00BC772E">
            <w:pPr>
              <w:suppressAutoHyphens/>
              <w:spacing w:after="0" w:line="240" w:lineRule="auto"/>
              <w:jc w:val="center"/>
              <w:rPr>
                <w:rFonts w:ascii="Times New Roman" w:hAnsi="Times New Roman"/>
                <w:color w:val="000000"/>
                <w:sz w:val="24"/>
                <w:szCs w:val="24"/>
              </w:rPr>
            </w:pPr>
          </w:p>
        </w:tc>
        <w:tc>
          <w:tcPr>
            <w:tcW w:w="356" w:type="pct"/>
          </w:tcPr>
          <w:p w:rsidR="002C25E4" w:rsidRPr="00BC772E" w:rsidRDefault="002C25E4" w:rsidP="00BC772E">
            <w:pPr>
              <w:suppressAutoHyphens/>
              <w:spacing w:after="0" w:line="240" w:lineRule="auto"/>
              <w:jc w:val="center"/>
              <w:rPr>
                <w:rFonts w:ascii="Times New Roman" w:hAnsi="Times New Roman"/>
                <w:sz w:val="24"/>
                <w:szCs w:val="24"/>
              </w:rPr>
            </w:pPr>
            <w:r>
              <w:rPr>
                <w:rFonts w:ascii="Times New Roman" w:hAnsi="Times New Roman"/>
                <w:sz w:val="24"/>
                <w:szCs w:val="24"/>
              </w:rPr>
              <w:t>Курсовых работ (проектов)</w:t>
            </w:r>
            <w:r>
              <w:rPr>
                <w:rStyle w:val="ab"/>
                <w:rFonts w:ascii="Times New Roman" w:hAnsi="Times New Roman"/>
                <w:sz w:val="24"/>
                <w:szCs w:val="24"/>
              </w:rPr>
              <w:footnoteReference w:id="12"/>
            </w:r>
          </w:p>
        </w:tc>
        <w:tc>
          <w:tcPr>
            <w:tcW w:w="356" w:type="pct"/>
          </w:tcPr>
          <w:p w:rsidR="002C25E4" w:rsidRPr="00BC772E" w:rsidRDefault="002C25E4"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Учебная</w:t>
            </w:r>
          </w:p>
        </w:tc>
        <w:tc>
          <w:tcPr>
            <w:tcW w:w="435" w:type="pct"/>
          </w:tcPr>
          <w:p w:rsidR="002C25E4" w:rsidRPr="00BC772E" w:rsidRDefault="002C25E4"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Производственная</w:t>
            </w:r>
          </w:p>
          <w:p w:rsidR="002C25E4" w:rsidRPr="00BC772E" w:rsidRDefault="002C25E4"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(если предусмотрена рассредоточенная практика)</w:t>
            </w:r>
          </w:p>
        </w:tc>
        <w:tc>
          <w:tcPr>
            <w:tcW w:w="357" w:type="pct"/>
            <w:gridSpan w:val="2"/>
            <w:vMerge/>
          </w:tcPr>
          <w:p w:rsidR="002C25E4" w:rsidRPr="00BC772E" w:rsidRDefault="002C25E4" w:rsidP="00BC772E">
            <w:pPr>
              <w:suppressAutoHyphens/>
              <w:spacing w:after="0" w:line="240" w:lineRule="auto"/>
              <w:jc w:val="center"/>
              <w:rPr>
                <w:rFonts w:ascii="Times New Roman" w:hAnsi="Times New Roman"/>
                <w:sz w:val="24"/>
                <w:szCs w:val="24"/>
              </w:rPr>
            </w:pPr>
          </w:p>
        </w:tc>
        <w:tc>
          <w:tcPr>
            <w:tcW w:w="378" w:type="pct"/>
            <w:gridSpan w:val="2"/>
            <w:vMerge/>
            <w:vAlign w:val="center"/>
          </w:tcPr>
          <w:p w:rsidR="002C25E4" w:rsidRPr="00BC772E" w:rsidRDefault="002C25E4" w:rsidP="00CD480B">
            <w:pPr>
              <w:suppressAutoHyphens/>
              <w:spacing w:after="0" w:line="240" w:lineRule="auto"/>
              <w:rPr>
                <w:rFonts w:ascii="Times New Roman" w:hAnsi="Times New Roman"/>
                <w:sz w:val="24"/>
                <w:szCs w:val="24"/>
              </w:rPr>
            </w:pPr>
          </w:p>
        </w:tc>
      </w:tr>
      <w:tr w:rsidR="00511EC0" w:rsidRPr="00BC772E" w:rsidTr="00D951F3">
        <w:tc>
          <w:tcPr>
            <w:tcW w:w="373" w:type="pct"/>
            <w:vAlign w:val="center"/>
          </w:tcPr>
          <w:p w:rsidR="00511EC0" w:rsidRPr="00BC772E" w:rsidRDefault="00511EC0" w:rsidP="00796E54">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1</w:t>
            </w:r>
          </w:p>
        </w:tc>
        <w:tc>
          <w:tcPr>
            <w:tcW w:w="1391" w:type="pct"/>
            <w:vAlign w:val="center"/>
          </w:tcPr>
          <w:p w:rsidR="00511EC0" w:rsidRPr="00BC772E" w:rsidRDefault="00511EC0" w:rsidP="00796E54">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2</w:t>
            </w:r>
          </w:p>
        </w:tc>
        <w:tc>
          <w:tcPr>
            <w:tcW w:w="279" w:type="pct"/>
            <w:vAlign w:val="center"/>
          </w:tcPr>
          <w:p w:rsidR="00511EC0" w:rsidRPr="00BC772E" w:rsidRDefault="00511EC0" w:rsidP="00796E54">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3</w:t>
            </w:r>
          </w:p>
        </w:tc>
        <w:tc>
          <w:tcPr>
            <w:tcW w:w="235" w:type="pct"/>
            <w:vAlign w:val="center"/>
          </w:tcPr>
          <w:p w:rsidR="00511EC0" w:rsidRPr="00BC772E" w:rsidRDefault="00511EC0" w:rsidP="00796E54">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4</w:t>
            </w:r>
          </w:p>
        </w:tc>
        <w:tc>
          <w:tcPr>
            <w:tcW w:w="315" w:type="pct"/>
            <w:vAlign w:val="center"/>
          </w:tcPr>
          <w:p w:rsidR="00511EC0" w:rsidRPr="00BC772E" w:rsidRDefault="00511EC0" w:rsidP="00796E54">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5</w:t>
            </w:r>
          </w:p>
        </w:tc>
        <w:tc>
          <w:tcPr>
            <w:tcW w:w="251" w:type="pct"/>
            <w:gridSpan w:val="2"/>
            <w:vAlign w:val="center"/>
          </w:tcPr>
          <w:p w:rsidR="00511EC0" w:rsidRPr="00BC772E" w:rsidRDefault="00511EC0"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6</w:t>
            </w:r>
          </w:p>
        </w:tc>
        <w:tc>
          <w:tcPr>
            <w:tcW w:w="274" w:type="pct"/>
            <w:gridSpan w:val="2"/>
            <w:vAlign w:val="center"/>
          </w:tcPr>
          <w:p w:rsidR="00511EC0" w:rsidRPr="00BC772E" w:rsidRDefault="00511EC0" w:rsidP="00BC772E">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7</w:t>
            </w:r>
          </w:p>
        </w:tc>
        <w:tc>
          <w:tcPr>
            <w:tcW w:w="356" w:type="pct"/>
            <w:vAlign w:val="center"/>
          </w:tcPr>
          <w:p w:rsidR="00511EC0" w:rsidRPr="00BC772E" w:rsidRDefault="00511EC0" w:rsidP="00D951F3">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8</w:t>
            </w:r>
          </w:p>
        </w:tc>
        <w:tc>
          <w:tcPr>
            <w:tcW w:w="356" w:type="pct"/>
            <w:vAlign w:val="center"/>
          </w:tcPr>
          <w:p w:rsidR="00511EC0" w:rsidRPr="00BC772E" w:rsidRDefault="00511EC0" w:rsidP="00D951F3">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9</w:t>
            </w:r>
          </w:p>
        </w:tc>
        <w:tc>
          <w:tcPr>
            <w:tcW w:w="435" w:type="pct"/>
          </w:tcPr>
          <w:p w:rsidR="00511EC0" w:rsidRPr="00BC772E" w:rsidRDefault="00511EC0" w:rsidP="00D951F3">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10</w:t>
            </w:r>
          </w:p>
        </w:tc>
        <w:tc>
          <w:tcPr>
            <w:tcW w:w="357" w:type="pct"/>
            <w:gridSpan w:val="2"/>
            <w:vAlign w:val="center"/>
          </w:tcPr>
          <w:p w:rsidR="00511EC0" w:rsidRPr="00BC772E" w:rsidRDefault="00511EC0" w:rsidP="00D951F3">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11</w:t>
            </w:r>
          </w:p>
        </w:tc>
        <w:tc>
          <w:tcPr>
            <w:tcW w:w="378" w:type="pct"/>
            <w:gridSpan w:val="2"/>
            <w:vAlign w:val="center"/>
          </w:tcPr>
          <w:p w:rsidR="00511EC0" w:rsidRPr="00BC772E" w:rsidRDefault="00511EC0" w:rsidP="00796E54">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r>
      <w:tr w:rsidR="00511EC0" w:rsidRPr="00BC772E" w:rsidTr="002C25E4">
        <w:tc>
          <w:tcPr>
            <w:tcW w:w="5000" w:type="pct"/>
            <w:gridSpan w:val="16"/>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МДК.01.01</w:t>
            </w:r>
            <w:r w:rsidRPr="00BC772E">
              <w:rPr>
                <w:rFonts w:ascii="Times New Roman" w:hAnsi="Times New Roman"/>
                <w:b/>
                <w:sz w:val="24"/>
                <w:szCs w:val="24"/>
              </w:rPr>
              <w:t xml:space="preserve"> </w:t>
            </w:r>
            <w:r w:rsidRPr="00BC772E">
              <w:rPr>
                <w:rFonts w:ascii="Times New Roman" w:hAnsi="Times New Roman"/>
                <w:sz w:val="24"/>
                <w:szCs w:val="24"/>
              </w:rPr>
              <w:t>Технологическое оборудование и коммуникации</w:t>
            </w:r>
          </w:p>
        </w:tc>
      </w:tr>
      <w:tr w:rsidR="00511EC0" w:rsidRPr="00BC772E" w:rsidTr="009C1931">
        <w:tc>
          <w:tcPr>
            <w:tcW w:w="373" w:type="pct"/>
            <w:vMerge w:val="restar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ПК 1.1</w:t>
            </w:r>
          </w:p>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ПК 1.2</w:t>
            </w:r>
          </w:p>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ПК 1.3</w:t>
            </w:r>
          </w:p>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ОК  01-</w:t>
            </w:r>
            <w:r w:rsidR="00D50172">
              <w:rPr>
                <w:rFonts w:ascii="Times New Roman" w:hAnsi="Times New Roman"/>
                <w:sz w:val="24"/>
                <w:szCs w:val="24"/>
              </w:rPr>
              <w:t>05,</w:t>
            </w:r>
            <w:r w:rsidRPr="00BC772E">
              <w:rPr>
                <w:rFonts w:ascii="Times New Roman" w:hAnsi="Times New Roman"/>
                <w:sz w:val="24"/>
                <w:szCs w:val="24"/>
              </w:rPr>
              <w:t>07,09,10</w:t>
            </w:r>
          </w:p>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bCs/>
                <w:sz w:val="24"/>
                <w:szCs w:val="24"/>
              </w:rPr>
              <w:t xml:space="preserve">Раздел 1 Трубопроводы и трубопроводная арматура  </w:t>
            </w:r>
          </w:p>
        </w:tc>
        <w:tc>
          <w:tcPr>
            <w:tcW w:w="279" w:type="pct"/>
          </w:tcPr>
          <w:p w:rsidR="00511EC0" w:rsidRPr="00BC772E" w:rsidRDefault="00996B9F" w:rsidP="00CD480B">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16</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10</w:t>
            </w:r>
          </w:p>
        </w:tc>
        <w:tc>
          <w:tcPr>
            <w:tcW w:w="339" w:type="pct"/>
            <w:gridSpan w:val="2"/>
          </w:tcPr>
          <w:p w:rsidR="00511EC0" w:rsidRPr="00BC772E" w:rsidRDefault="00996B9F" w:rsidP="00CD480B">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16</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10</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vAlign w:val="center"/>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vAlign w:val="center"/>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vAlign w:val="center"/>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bCs/>
                <w:sz w:val="24"/>
                <w:szCs w:val="24"/>
              </w:rPr>
              <w:t>Раздел 2</w:t>
            </w:r>
            <w:r w:rsidRPr="00BC772E">
              <w:rPr>
                <w:rFonts w:ascii="Times New Roman" w:hAnsi="Times New Roman"/>
                <w:sz w:val="24"/>
                <w:szCs w:val="24"/>
              </w:rPr>
              <w:t xml:space="preserve"> </w:t>
            </w:r>
            <w:r w:rsidRPr="00BC772E">
              <w:rPr>
                <w:rFonts w:ascii="Times New Roman" w:hAnsi="Times New Roman"/>
                <w:bCs/>
                <w:sz w:val="24"/>
                <w:szCs w:val="24"/>
              </w:rPr>
              <w:t>Основные конструктивные элементы оборудования</w:t>
            </w:r>
          </w:p>
        </w:tc>
        <w:tc>
          <w:tcPr>
            <w:tcW w:w="279" w:type="pct"/>
          </w:tcPr>
          <w:p w:rsidR="00511EC0" w:rsidRPr="00BC772E" w:rsidRDefault="00511EC0" w:rsidP="00996B9F">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1</w:t>
            </w:r>
            <w:r w:rsidR="00996B9F">
              <w:rPr>
                <w:rFonts w:ascii="Times New Roman" w:hAnsi="Times New Roman"/>
                <w:b/>
                <w:sz w:val="24"/>
              </w:rPr>
              <w:t>2</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8</w:t>
            </w:r>
          </w:p>
        </w:tc>
        <w:tc>
          <w:tcPr>
            <w:tcW w:w="339" w:type="pct"/>
            <w:gridSpan w:val="2"/>
          </w:tcPr>
          <w:p w:rsidR="00511EC0" w:rsidRPr="00BC772E" w:rsidRDefault="00511EC0" w:rsidP="00996B9F">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1</w:t>
            </w:r>
            <w:r w:rsidR="00996B9F">
              <w:rPr>
                <w:rFonts w:ascii="Times New Roman" w:hAnsi="Times New Roman"/>
                <w:b/>
                <w:sz w:val="24"/>
              </w:rPr>
              <w:t>2</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8</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eastAsia="Calibri" w:hAnsi="Times New Roman"/>
                <w:bCs/>
                <w:sz w:val="24"/>
                <w:szCs w:val="24"/>
              </w:rPr>
            </w:pPr>
            <w:r w:rsidRPr="00BC772E">
              <w:rPr>
                <w:rFonts w:ascii="Times New Roman" w:hAnsi="Times New Roman"/>
                <w:sz w:val="24"/>
                <w:szCs w:val="24"/>
              </w:rPr>
              <w:t xml:space="preserve">Раздел 3 Материалы, применяемые для изготовления оборудования  </w:t>
            </w:r>
          </w:p>
        </w:tc>
        <w:tc>
          <w:tcPr>
            <w:tcW w:w="279" w:type="pct"/>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6</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2</w:t>
            </w:r>
          </w:p>
        </w:tc>
        <w:tc>
          <w:tcPr>
            <w:tcW w:w="339"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6</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2</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 xml:space="preserve">Раздел 4 Теплообменные аппараты </w:t>
            </w:r>
          </w:p>
        </w:tc>
        <w:tc>
          <w:tcPr>
            <w:tcW w:w="279" w:type="pct"/>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12</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8</w:t>
            </w:r>
          </w:p>
        </w:tc>
        <w:tc>
          <w:tcPr>
            <w:tcW w:w="339"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12</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8</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 xml:space="preserve">Раздел 5Трубчатые печи </w:t>
            </w:r>
          </w:p>
        </w:tc>
        <w:tc>
          <w:tcPr>
            <w:tcW w:w="279" w:type="pct"/>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8</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4</w:t>
            </w:r>
          </w:p>
        </w:tc>
        <w:tc>
          <w:tcPr>
            <w:tcW w:w="339"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8</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4</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Раздел 6</w:t>
            </w:r>
            <w:r w:rsidRPr="00BC772E">
              <w:rPr>
                <w:rFonts w:ascii="Times New Roman" w:hAnsi="Times New Roman"/>
                <w:bCs/>
                <w:sz w:val="24"/>
                <w:szCs w:val="24"/>
              </w:rPr>
              <w:t xml:space="preserve"> Оборудование для массообменных процессов</w:t>
            </w:r>
          </w:p>
        </w:tc>
        <w:tc>
          <w:tcPr>
            <w:tcW w:w="279" w:type="pct"/>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14</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8</w:t>
            </w:r>
          </w:p>
        </w:tc>
        <w:tc>
          <w:tcPr>
            <w:tcW w:w="339"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14</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8</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Раздел 7 Оборудование для химической переработки нефтяного сырья</w:t>
            </w:r>
          </w:p>
        </w:tc>
        <w:tc>
          <w:tcPr>
            <w:tcW w:w="279" w:type="pct"/>
          </w:tcPr>
          <w:p w:rsidR="00511EC0" w:rsidRPr="00BC772E" w:rsidRDefault="00996B9F" w:rsidP="00CD480B">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6</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2</w:t>
            </w:r>
          </w:p>
        </w:tc>
        <w:tc>
          <w:tcPr>
            <w:tcW w:w="339" w:type="pct"/>
            <w:gridSpan w:val="2"/>
          </w:tcPr>
          <w:p w:rsidR="00511EC0" w:rsidRPr="00BC772E" w:rsidRDefault="00996B9F" w:rsidP="00CD480B">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6</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2</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sz w:val="24"/>
                <w:szCs w:val="24"/>
              </w:rPr>
              <w:t xml:space="preserve">Раздел 8 </w:t>
            </w:r>
            <w:r w:rsidRPr="00BC772E">
              <w:rPr>
                <w:rFonts w:ascii="Times New Roman" w:hAnsi="Times New Roman"/>
                <w:bCs/>
                <w:sz w:val="24"/>
                <w:szCs w:val="24"/>
              </w:rPr>
              <w:t>Оборудование для гидромеханических процессов</w:t>
            </w:r>
          </w:p>
        </w:tc>
        <w:tc>
          <w:tcPr>
            <w:tcW w:w="279" w:type="pct"/>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6</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4</w:t>
            </w:r>
          </w:p>
        </w:tc>
        <w:tc>
          <w:tcPr>
            <w:tcW w:w="339" w:type="pct"/>
            <w:gridSpan w:val="2"/>
          </w:tcPr>
          <w:p w:rsidR="00511EC0" w:rsidRPr="002C25E4" w:rsidRDefault="00511EC0" w:rsidP="00CD480B">
            <w:pPr>
              <w:pStyle w:val="23"/>
              <w:widowControl w:val="0"/>
              <w:suppressAutoHyphens/>
              <w:spacing w:before="0" w:after="0"/>
              <w:ind w:left="0" w:firstLine="0"/>
              <w:jc w:val="center"/>
              <w:rPr>
                <w:rFonts w:ascii="Times New Roman" w:hAnsi="Times New Roman"/>
                <w:b/>
                <w:sz w:val="24"/>
              </w:rPr>
            </w:pPr>
            <w:r w:rsidRPr="002C25E4">
              <w:rPr>
                <w:rFonts w:ascii="Times New Roman" w:hAnsi="Times New Roman"/>
                <w:b/>
                <w:sz w:val="24"/>
              </w:rPr>
              <w:t>6</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4</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bCs/>
                <w:sz w:val="24"/>
                <w:szCs w:val="24"/>
              </w:rPr>
              <w:t>Раздел 9 Емкости для хранения нефти, газа и нефтепродуктов</w:t>
            </w:r>
            <w:r w:rsidRPr="00BC772E">
              <w:rPr>
                <w:rFonts w:ascii="Times New Roman" w:hAnsi="Times New Roman"/>
                <w:sz w:val="24"/>
                <w:szCs w:val="24"/>
              </w:rPr>
              <w:t xml:space="preserve"> </w:t>
            </w:r>
          </w:p>
        </w:tc>
        <w:tc>
          <w:tcPr>
            <w:tcW w:w="279" w:type="pct"/>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8</w:t>
            </w:r>
          </w:p>
        </w:tc>
        <w:tc>
          <w:tcPr>
            <w:tcW w:w="235" w:type="pct"/>
          </w:tcPr>
          <w:p w:rsidR="00511EC0" w:rsidRPr="00BC772E" w:rsidRDefault="00B40A95" w:rsidP="00CD480B">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4</w:t>
            </w:r>
          </w:p>
        </w:tc>
        <w:tc>
          <w:tcPr>
            <w:tcW w:w="339" w:type="pct"/>
            <w:gridSpan w:val="2"/>
          </w:tcPr>
          <w:p w:rsidR="00511EC0" w:rsidRPr="002C25E4" w:rsidRDefault="00511EC0" w:rsidP="00CD480B">
            <w:pPr>
              <w:pStyle w:val="23"/>
              <w:widowControl w:val="0"/>
              <w:suppressAutoHyphens/>
              <w:spacing w:before="0" w:after="0"/>
              <w:ind w:left="0" w:firstLine="0"/>
              <w:jc w:val="center"/>
              <w:rPr>
                <w:rFonts w:ascii="Times New Roman" w:hAnsi="Times New Roman"/>
                <w:b/>
                <w:sz w:val="24"/>
              </w:rPr>
            </w:pPr>
            <w:r w:rsidRPr="002C25E4">
              <w:rPr>
                <w:rFonts w:ascii="Times New Roman" w:hAnsi="Times New Roman"/>
                <w:b/>
                <w:sz w:val="24"/>
              </w:rPr>
              <w:t>8</w:t>
            </w:r>
          </w:p>
        </w:tc>
        <w:tc>
          <w:tcPr>
            <w:tcW w:w="268" w:type="pct"/>
            <w:gridSpan w:val="2"/>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233"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r w:rsidRPr="00BC772E">
              <w:rPr>
                <w:rFonts w:ascii="Times New Roman" w:hAnsi="Times New Roman"/>
                <w:sz w:val="24"/>
              </w:rPr>
              <w:t>4</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sz w:val="24"/>
                <w:szCs w:val="24"/>
              </w:rPr>
            </w:pPr>
            <w:r w:rsidRPr="00BC772E">
              <w:rPr>
                <w:rFonts w:ascii="Times New Roman" w:hAnsi="Times New Roman"/>
                <w:bCs/>
                <w:sz w:val="24"/>
                <w:szCs w:val="24"/>
              </w:rPr>
              <w:t>Раздел 10 Оборудование очистки сточных вод</w:t>
            </w:r>
          </w:p>
        </w:tc>
        <w:tc>
          <w:tcPr>
            <w:tcW w:w="279" w:type="pct"/>
          </w:tcPr>
          <w:p w:rsidR="00511EC0" w:rsidRPr="00BC772E" w:rsidRDefault="00511EC0" w:rsidP="00CD480B">
            <w:pPr>
              <w:pStyle w:val="23"/>
              <w:widowControl w:val="0"/>
              <w:suppressAutoHyphens/>
              <w:spacing w:before="0" w:after="0"/>
              <w:ind w:left="0" w:firstLine="0"/>
              <w:jc w:val="center"/>
              <w:rPr>
                <w:rFonts w:ascii="Times New Roman" w:hAnsi="Times New Roman"/>
                <w:b/>
                <w:sz w:val="24"/>
              </w:rPr>
            </w:pPr>
            <w:r w:rsidRPr="00BC772E">
              <w:rPr>
                <w:rFonts w:ascii="Times New Roman" w:hAnsi="Times New Roman"/>
                <w:b/>
                <w:sz w:val="24"/>
              </w:rPr>
              <w:t>4</w:t>
            </w:r>
          </w:p>
        </w:tc>
        <w:tc>
          <w:tcPr>
            <w:tcW w:w="235" w:type="pct"/>
          </w:tcPr>
          <w:p w:rsidR="00511EC0" w:rsidRPr="00BC772E" w:rsidRDefault="00511EC0" w:rsidP="00CD480B">
            <w:pPr>
              <w:pStyle w:val="23"/>
              <w:widowControl w:val="0"/>
              <w:suppressAutoHyphens/>
              <w:spacing w:before="0" w:after="0"/>
              <w:ind w:left="0" w:firstLine="0"/>
              <w:jc w:val="center"/>
              <w:rPr>
                <w:rFonts w:ascii="Times New Roman" w:hAnsi="Times New Roman"/>
                <w:sz w:val="24"/>
              </w:rPr>
            </w:pPr>
          </w:p>
        </w:tc>
        <w:tc>
          <w:tcPr>
            <w:tcW w:w="339" w:type="pct"/>
            <w:gridSpan w:val="2"/>
          </w:tcPr>
          <w:p w:rsidR="00511EC0" w:rsidRPr="002C25E4" w:rsidRDefault="00511EC0" w:rsidP="00CD480B">
            <w:pPr>
              <w:pStyle w:val="23"/>
              <w:widowControl w:val="0"/>
              <w:suppressAutoHyphens/>
              <w:spacing w:before="0" w:after="0"/>
              <w:ind w:left="0" w:firstLine="0"/>
              <w:jc w:val="center"/>
              <w:rPr>
                <w:rFonts w:ascii="Times New Roman" w:hAnsi="Times New Roman"/>
                <w:b/>
                <w:sz w:val="24"/>
              </w:rPr>
            </w:pPr>
            <w:r w:rsidRPr="002C25E4">
              <w:rPr>
                <w:rFonts w:ascii="Times New Roman" w:hAnsi="Times New Roman"/>
                <w:b/>
                <w:sz w:val="24"/>
              </w:rPr>
              <w:t>4</w:t>
            </w:r>
          </w:p>
        </w:tc>
        <w:tc>
          <w:tcPr>
            <w:tcW w:w="268" w:type="pct"/>
            <w:gridSpan w:val="2"/>
          </w:tcPr>
          <w:p w:rsidR="00511EC0" w:rsidRPr="00BC772E" w:rsidRDefault="00511EC0" w:rsidP="00CD480B">
            <w:pPr>
              <w:suppressAutoHyphens/>
              <w:spacing w:after="0" w:line="240" w:lineRule="auto"/>
              <w:jc w:val="center"/>
              <w:rPr>
                <w:rFonts w:ascii="Times New Roman" w:hAnsi="Times New Roman"/>
                <w:sz w:val="24"/>
                <w:szCs w:val="24"/>
              </w:rPr>
            </w:pPr>
          </w:p>
        </w:tc>
        <w:tc>
          <w:tcPr>
            <w:tcW w:w="233" w:type="pct"/>
          </w:tcPr>
          <w:p w:rsidR="00511EC0" w:rsidRPr="00BC772E" w:rsidRDefault="00511EC0" w:rsidP="00CD480B">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w:t>
            </w: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356" w:type="pct"/>
          </w:tcPr>
          <w:p w:rsidR="00511EC0" w:rsidRPr="00BC772E" w:rsidRDefault="00511EC0" w:rsidP="00CD480B">
            <w:pPr>
              <w:suppressAutoHyphens/>
              <w:spacing w:after="0" w:line="240" w:lineRule="auto"/>
              <w:rPr>
                <w:rFonts w:ascii="Times New Roman" w:hAnsi="Times New Roman"/>
                <w:sz w:val="24"/>
                <w:szCs w:val="24"/>
              </w:rPr>
            </w:pPr>
          </w:p>
        </w:tc>
        <w:tc>
          <w:tcPr>
            <w:tcW w:w="439"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rPr>
                <w:rFonts w:ascii="Times New Roman" w:hAnsi="Times New Roman"/>
                <w:b/>
                <w:sz w:val="24"/>
                <w:szCs w:val="24"/>
              </w:rPr>
            </w:pPr>
          </w:p>
        </w:tc>
        <w:tc>
          <w:tcPr>
            <w:tcW w:w="375" w:type="pct"/>
          </w:tcPr>
          <w:p w:rsidR="00511EC0" w:rsidRPr="00BC772E" w:rsidRDefault="00511EC0" w:rsidP="00CD480B">
            <w:pPr>
              <w:suppressAutoHyphens/>
              <w:spacing w:after="0" w:line="240" w:lineRule="auto"/>
              <w:rPr>
                <w:rFonts w:ascii="Times New Roman" w:hAnsi="Times New Roman"/>
                <w:sz w:val="24"/>
                <w:szCs w:val="24"/>
              </w:rPr>
            </w:pPr>
          </w:p>
        </w:tc>
      </w:tr>
      <w:tr w:rsidR="00511EC0" w:rsidRPr="00BC772E" w:rsidTr="009C193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bCs/>
                <w:sz w:val="24"/>
                <w:szCs w:val="24"/>
              </w:rPr>
            </w:pPr>
            <w:r w:rsidRPr="00BC772E">
              <w:rPr>
                <w:rFonts w:ascii="Times New Roman" w:hAnsi="Times New Roman"/>
                <w:bCs/>
                <w:sz w:val="24"/>
                <w:szCs w:val="24"/>
              </w:rPr>
              <w:t>Учебная практика</w:t>
            </w:r>
          </w:p>
        </w:tc>
        <w:tc>
          <w:tcPr>
            <w:tcW w:w="279" w:type="pct"/>
          </w:tcPr>
          <w:p w:rsidR="00511EC0" w:rsidRPr="00BC772E" w:rsidRDefault="00511EC0" w:rsidP="00CD480B">
            <w:pPr>
              <w:suppressAutoHyphens/>
              <w:spacing w:after="0" w:line="240" w:lineRule="auto"/>
              <w:jc w:val="center"/>
              <w:rPr>
                <w:rFonts w:ascii="Times New Roman" w:hAnsi="Times New Roman"/>
                <w:b/>
                <w:sz w:val="24"/>
                <w:szCs w:val="24"/>
              </w:rPr>
            </w:pPr>
            <w:r w:rsidRPr="00BC772E">
              <w:rPr>
                <w:rFonts w:ascii="Times New Roman" w:hAnsi="Times New Roman"/>
                <w:b/>
                <w:sz w:val="24"/>
                <w:szCs w:val="24"/>
              </w:rPr>
              <w:t>36</w:t>
            </w:r>
          </w:p>
        </w:tc>
        <w:tc>
          <w:tcPr>
            <w:tcW w:w="235" w:type="pct"/>
            <w:shd w:val="clear" w:color="auto" w:fill="FFFFFF"/>
          </w:tcPr>
          <w:p w:rsidR="00511EC0" w:rsidRPr="00B40A95" w:rsidRDefault="00B40A95" w:rsidP="00CD480B">
            <w:pPr>
              <w:suppressAutoHyphens/>
              <w:spacing w:after="0" w:line="240" w:lineRule="auto"/>
              <w:jc w:val="center"/>
              <w:rPr>
                <w:rFonts w:ascii="Times New Roman" w:hAnsi="Times New Roman"/>
                <w:sz w:val="24"/>
                <w:szCs w:val="24"/>
              </w:rPr>
            </w:pPr>
            <w:r>
              <w:rPr>
                <w:rFonts w:ascii="Times New Roman" w:hAnsi="Times New Roman"/>
                <w:sz w:val="24"/>
                <w:szCs w:val="24"/>
              </w:rPr>
              <w:t>36</w:t>
            </w:r>
          </w:p>
        </w:tc>
        <w:tc>
          <w:tcPr>
            <w:tcW w:w="339" w:type="pct"/>
            <w:gridSpan w:val="2"/>
            <w:shd w:val="clear" w:color="auto" w:fill="FFFFFF"/>
          </w:tcPr>
          <w:p w:rsidR="00511EC0" w:rsidRPr="002C25E4" w:rsidRDefault="00511EC0" w:rsidP="00CD480B">
            <w:pPr>
              <w:suppressAutoHyphens/>
              <w:spacing w:after="0" w:line="240" w:lineRule="auto"/>
              <w:jc w:val="center"/>
              <w:rPr>
                <w:rFonts w:ascii="Times New Roman" w:hAnsi="Times New Roman"/>
                <w:b/>
                <w:sz w:val="24"/>
                <w:szCs w:val="24"/>
                <w:lang w:val="en-US"/>
              </w:rPr>
            </w:pPr>
          </w:p>
        </w:tc>
        <w:tc>
          <w:tcPr>
            <w:tcW w:w="268" w:type="pct"/>
            <w:gridSpan w:val="2"/>
            <w:shd w:val="clear" w:color="auto" w:fill="FFFFFF"/>
          </w:tcPr>
          <w:p w:rsidR="00511EC0" w:rsidRPr="00BC772E" w:rsidRDefault="00511EC0" w:rsidP="00CD480B">
            <w:pPr>
              <w:suppressAutoHyphens/>
              <w:spacing w:after="0" w:line="240" w:lineRule="auto"/>
              <w:jc w:val="center"/>
              <w:rPr>
                <w:rFonts w:ascii="Times New Roman" w:hAnsi="Times New Roman"/>
                <w:sz w:val="24"/>
                <w:szCs w:val="24"/>
                <w:lang w:val="en-US"/>
              </w:rPr>
            </w:pPr>
          </w:p>
        </w:tc>
        <w:tc>
          <w:tcPr>
            <w:tcW w:w="233" w:type="pct"/>
            <w:shd w:val="clear" w:color="auto" w:fill="FFFFFF"/>
          </w:tcPr>
          <w:p w:rsidR="00511EC0" w:rsidRPr="00BC772E" w:rsidRDefault="00511EC0" w:rsidP="00CD480B">
            <w:pPr>
              <w:suppressAutoHyphens/>
              <w:spacing w:after="0" w:line="240" w:lineRule="auto"/>
              <w:jc w:val="center"/>
              <w:rPr>
                <w:rFonts w:ascii="Times New Roman" w:hAnsi="Times New Roman"/>
                <w:sz w:val="24"/>
                <w:szCs w:val="24"/>
                <w:lang w:val="en-US"/>
              </w:rPr>
            </w:pPr>
          </w:p>
        </w:tc>
        <w:tc>
          <w:tcPr>
            <w:tcW w:w="356" w:type="pct"/>
          </w:tcPr>
          <w:p w:rsidR="00511EC0" w:rsidRPr="00BC772E" w:rsidRDefault="00511EC0" w:rsidP="00CD480B">
            <w:pPr>
              <w:suppressAutoHyphens/>
              <w:spacing w:after="0" w:line="240" w:lineRule="auto"/>
              <w:jc w:val="center"/>
              <w:rPr>
                <w:rFonts w:ascii="Times New Roman" w:hAnsi="Times New Roman"/>
                <w:sz w:val="24"/>
                <w:szCs w:val="24"/>
              </w:rPr>
            </w:pPr>
          </w:p>
        </w:tc>
        <w:tc>
          <w:tcPr>
            <w:tcW w:w="356" w:type="pct"/>
          </w:tcPr>
          <w:p w:rsidR="00511EC0" w:rsidRPr="00511EC0" w:rsidRDefault="00511EC0" w:rsidP="00CD480B">
            <w:pPr>
              <w:suppressAutoHyphens/>
              <w:spacing w:after="0" w:line="240" w:lineRule="auto"/>
              <w:jc w:val="center"/>
              <w:rPr>
                <w:rFonts w:ascii="Times New Roman" w:hAnsi="Times New Roman"/>
                <w:b/>
                <w:sz w:val="24"/>
                <w:szCs w:val="24"/>
              </w:rPr>
            </w:pPr>
            <w:r w:rsidRPr="00511EC0">
              <w:rPr>
                <w:rFonts w:ascii="Times New Roman" w:hAnsi="Times New Roman"/>
                <w:b/>
                <w:sz w:val="24"/>
                <w:szCs w:val="24"/>
              </w:rPr>
              <w:t>36</w:t>
            </w:r>
          </w:p>
        </w:tc>
        <w:tc>
          <w:tcPr>
            <w:tcW w:w="439" w:type="pct"/>
            <w:gridSpan w:val="2"/>
          </w:tcPr>
          <w:p w:rsidR="00511EC0" w:rsidRPr="002C25E4" w:rsidRDefault="00511EC0" w:rsidP="00CD480B">
            <w:pPr>
              <w:suppressAutoHyphens/>
              <w:spacing w:after="0" w:line="240" w:lineRule="auto"/>
              <w:jc w:val="center"/>
              <w:rPr>
                <w:rFonts w:ascii="Times New Roman" w:hAnsi="Times New Roman"/>
                <w:b/>
                <w:sz w:val="24"/>
                <w:szCs w:val="24"/>
              </w:rPr>
            </w:pPr>
          </w:p>
        </w:tc>
        <w:tc>
          <w:tcPr>
            <w:tcW w:w="356" w:type="pct"/>
            <w:gridSpan w:val="2"/>
          </w:tcPr>
          <w:p w:rsidR="00511EC0" w:rsidRPr="002C25E4" w:rsidRDefault="00511EC0" w:rsidP="00CD480B">
            <w:pPr>
              <w:suppressAutoHyphens/>
              <w:spacing w:after="0" w:line="240" w:lineRule="auto"/>
              <w:jc w:val="center"/>
              <w:rPr>
                <w:rFonts w:ascii="Times New Roman" w:hAnsi="Times New Roman"/>
                <w:b/>
                <w:sz w:val="24"/>
                <w:szCs w:val="24"/>
              </w:rPr>
            </w:pPr>
          </w:p>
        </w:tc>
        <w:tc>
          <w:tcPr>
            <w:tcW w:w="375" w:type="pct"/>
          </w:tcPr>
          <w:p w:rsidR="00511EC0" w:rsidRPr="00BC772E" w:rsidRDefault="00511EC0" w:rsidP="00CD480B">
            <w:pPr>
              <w:suppressAutoHyphens/>
              <w:spacing w:after="0" w:line="240" w:lineRule="auto"/>
              <w:jc w:val="center"/>
              <w:rPr>
                <w:rFonts w:ascii="Times New Roman" w:hAnsi="Times New Roman"/>
                <w:sz w:val="24"/>
                <w:szCs w:val="24"/>
              </w:rPr>
            </w:pPr>
          </w:p>
        </w:tc>
      </w:tr>
      <w:tr w:rsidR="00511EC0" w:rsidRPr="00BC772E" w:rsidTr="00374AF1">
        <w:tc>
          <w:tcPr>
            <w:tcW w:w="373" w:type="pct"/>
            <w:vMerge/>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BC772E">
            <w:pPr>
              <w:suppressAutoHyphens/>
              <w:spacing w:after="0" w:line="240" w:lineRule="auto"/>
              <w:rPr>
                <w:rFonts w:ascii="Times New Roman" w:hAnsi="Times New Roman"/>
                <w:sz w:val="24"/>
                <w:szCs w:val="24"/>
              </w:rPr>
            </w:pPr>
            <w:r w:rsidRPr="00BC772E">
              <w:rPr>
                <w:rFonts w:ascii="Times New Roman" w:hAnsi="Times New Roman"/>
                <w:sz w:val="24"/>
                <w:szCs w:val="24"/>
              </w:rPr>
              <w:t xml:space="preserve">Производственная практика (по профилю специальности), часов </w:t>
            </w:r>
          </w:p>
        </w:tc>
        <w:tc>
          <w:tcPr>
            <w:tcW w:w="279" w:type="pct"/>
          </w:tcPr>
          <w:p w:rsidR="00511EC0" w:rsidRPr="00BC772E" w:rsidRDefault="00511EC0" w:rsidP="00BC772E">
            <w:pPr>
              <w:suppressAutoHyphens/>
              <w:spacing w:after="0" w:line="240" w:lineRule="auto"/>
              <w:jc w:val="center"/>
              <w:rPr>
                <w:rFonts w:ascii="Times New Roman" w:hAnsi="Times New Roman"/>
                <w:b/>
                <w:sz w:val="24"/>
                <w:szCs w:val="24"/>
              </w:rPr>
            </w:pPr>
            <w:r w:rsidRPr="00BC772E">
              <w:rPr>
                <w:rFonts w:ascii="Times New Roman" w:hAnsi="Times New Roman"/>
                <w:b/>
                <w:sz w:val="24"/>
                <w:szCs w:val="24"/>
              </w:rPr>
              <w:t>36</w:t>
            </w:r>
          </w:p>
        </w:tc>
        <w:tc>
          <w:tcPr>
            <w:tcW w:w="235" w:type="pct"/>
            <w:shd w:val="clear" w:color="auto" w:fill="auto"/>
          </w:tcPr>
          <w:p w:rsidR="00511EC0" w:rsidRPr="00B40A95" w:rsidRDefault="00B40A95" w:rsidP="00BC772E">
            <w:pPr>
              <w:suppressAutoHyphens/>
              <w:spacing w:after="0" w:line="240" w:lineRule="auto"/>
              <w:jc w:val="center"/>
              <w:rPr>
                <w:rFonts w:ascii="Times New Roman" w:hAnsi="Times New Roman"/>
                <w:sz w:val="24"/>
                <w:szCs w:val="24"/>
              </w:rPr>
            </w:pPr>
            <w:r>
              <w:rPr>
                <w:rFonts w:ascii="Times New Roman" w:hAnsi="Times New Roman"/>
                <w:sz w:val="24"/>
                <w:szCs w:val="24"/>
              </w:rPr>
              <w:t>36</w:t>
            </w:r>
          </w:p>
        </w:tc>
        <w:tc>
          <w:tcPr>
            <w:tcW w:w="339" w:type="pct"/>
            <w:gridSpan w:val="2"/>
            <w:shd w:val="clear" w:color="auto" w:fill="auto"/>
          </w:tcPr>
          <w:p w:rsidR="00511EC0" w:rsidRPr="002C25E4" w:rsidRDefault="00511EC0" w:rsidP="00BC772E">
            <w:pPr>
              <w:suppressAutoHyphens/>
              <w:spacing w:after="0" w:line="240" w:lineRule="auto"/>
              <w:jc w:val="center"/>
              <w:rPr>
                <w:rFonts w:ascii="Times New Roman" w:hAnsi="Times New Roman"/>
                <w:b/>
                <w:sz w:val="24"/>
                <w:szCs w:val="24"/>
                <w:lang w:val="en-US"/>
              </w:rPr>
            </w:pPr>
          </w:p>
        </w:tc>
        <w:tc>
          <w:tcPr>
            <w:tcW w:w="1213" w:type="pct"/>
            <w:gridSpan w:val="5"/>
            <w:shd w:val="clear" w:color="auto" w:fill="auto"/>
          </w:tcPr>
          <w:p w:rsidR="00511EC0" w:rsidRPr="00BC772E" w:rsidRDefault="00511EC0" w:rsidP="00CD480B">
            <w:pPr>
              <w:suppressAutoHyphens/>
              <w:spacing w:after="0" w:line="240" w:lineRule="auto"/>
              <w:jc w:val="center"/>
              <w:rPr>
                <w:rFonts w:ascii="Times New Roman" w:hAnsi="Times New Roman"/>
                <w:sz w:val="24"/>
                <w:szCs w:val="24"/>
              </w:rPr>
            </w:pPr>
          </w:p>
        </w:tc>
        <w:tc>
          <w:tcPr>
            <w:tcW w:w="439" w:type="pct"/>
            <w:gridSpan w:val="2"/>
          </w:tcPr>
          <w:p w:rsidR="00511EC0" w:rsidRPr="002C25E4" w:rsidRDefault="004C46E6"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356" w:type="pct"/>
            <w:gridSpan w:val="2"/>
          </w:tcPr>
          <w:p w:rsidR="00511EC0" w:rsidRPr="002C25E4" w:rsidRDefault="00511EC0" w:rsidP="00CD480B">
            <w:pPr>
              <w:suppressAutoHyphens/>
              <w:spacing w:after="0" w:line="240" w:lineRule="auto"/>
              <w:jc w:val="center"/>
              <w:rPr>
                <w:rFonts w:ascii="Times New Roman" w:hAnsi="Times New Roman"/>
                <w:b/>
                <w:sz w:val="24"/>
                <w:szCs w:val="24"/>
              </w:rPr>
            </w:pPr>
          </w:p>
        </w:tc>
        <w:tc>
          <w:tcPr>
            <w:tcW w:w="375" w:type="pct"/>
          </w:tcPr>
          <w:p w:rsidR="00511EC0" w:rsidRPr="00BC772E" w:rsidRDefault="00511EC0" w:rsidP="00CD480B">
            <w:pPr>
              <w:suppressAutoHyphens/>
              <w:spacing w:after="0" w:line="240" w:lineRule="auto"/>
              <w:jc w:val="center"/>
              <w:rPr>
                <w:rFonts w:ascii="Times New Roman" w:hAnsi="Times New Roman"/>
                <w:sz w:val="24"/>
                <w:szCs w:val="24"/>
              </w:rPr>
            </w:pPr>
          </w:p>
        </w:tc>
      </w:tr>
      <w:tr w:rsidR="00EA7766" w:rsidRPr="00BC772E" w:rsidTr="009C1931">
        <w:tc>
          <w:tcPr>
            <w:tcW w:w="373" w:type="pct"/>
          </w:tcPr>
          <w:p w:rsidR="00EA7766" w:rsidRPr="00BC772E" w:rsidRDefault="00EA7766" w:rsidP="00CD480B">
            <w:pPr>
              <w:suppressAutoHyphens/>
              <w:spacing w:after="0" w:line="240" w:lineRule="auto"/>
              <w:rPr>
                <w:rFonts w:ascii="Times New Roman" w:hAnsi="Times New Roman"/>
                <w:sz w:val="24"/>
                <w:szCs w:val="24"/>
              </w:rPr>
            </w:pPr>
          </w:p>
        </w:tc>
        <w:tc>
          <w:tcPr>
            <w:tcW w:w="1391" w:type="pct"/>
          </w:tcPr>
          <w:p w:rsidR="00EA7766" w:rsidRPr="00BC772E" w:rsidRDefault="00EA7766" w:rsidP="00BC772E">
            <w:pPr>
              <w:suppressAutoHyphens/>
              <w:spacing w:after="0" w:line="240" w:lineRule="auto"/>
              <w:rPr>
                <w:rFonts w:ascii="Times New Roman" w:hAnsi="Times New Roman"/>
                <w:sz w:val="24"/>
                <w:szCs w:val="24"/>
              </w:rPr>
            </w:pPr>
            <w:r w:rsidRPr="00BC772E">
              <w:rPr>
                <w:rFonts w:ascii="Times New Roman" w:hAnsi="Times New Roman"/>
                <w:sz w:val="24"/>
                <w:szCs w:val="24"/>
              </w:rPr>
              <w:t>Экзамен по ПМ</w:t>
            </w:r>
          </w:p>
        </w:tc>
        <w:tc>
          <w:tcPr>
            <w:tcW w:w="279" w:type="pct"/>
          </w:tcPr>
          <w:p w:rsidR="00EA7766" w:rsidRPr="009C1931" w:rsidRDefault="009C1931" w:rsidP="00BC772E">
            <w:pPr>
              <w:suppressAutoHyphens/>
              <w:spacing w:after="0" w:line="240" w:lineRule="auto"/>
              <w:jc w:val="center"/>
              <w:rPr>
                <w:rFonts w:ascii="Times New Roman" w:hAnsi="Times New Roman"/>
                <w:b/>
                <w:color w:val="000000"/>
                <w:sz w:val="24"/>
                <w:szCs w:val="24"/>
              </w:rPr>
            </w:pPr>
            <w:r w:rsidRPr="009C1931">
              <w:rPr>
                <w:rFonts w:ascii="Times New Roman" w:hAnsi="Times New Roman"/>
                <w:b/>
                <w:color w:val="000000"/>
                <w:sz w:val="24"/>
                <w:szCs w:val="24"/>
              </w:rPr>
              <w:t>8</w:t>
            </w:r>
          </w:p>
        </w:tc>
        <w:tc>
          <w:tcPr>
            <w:tcW w:w="235" w:type="pct"/>
            <w:shd w:val="clear" w:color="auto" w:fill="auto"/>
          </w:tcPr>
          <w:p w:rsidR="00EA7766" w:rsidRPr="009C1931" w:rsidRDefault="009C1931" w:rsidP="00BC772E">
            <w:pPr>
              <w:suppressAutoHyphens/>
              <w:spacing w:after="0" w:line="240" w:lineRule="auto"/>
              <w:jc w:val="center"/>
              <w:rPr>
                <w:rFonts w:ascii="Times New Roman" w:hAnsi="Times New Roman"/>
                <w:color w:val="000000"/>
                <w:sz w:val="24"/>
                <w:szCs w:val="24"/>
              </w:rPr>
            </w:pPr>
            <w:r w:rsidRPr="009C1931">
              <w:rPr>
                <w:rFonts w:ascii="Times New Roman" w:hAnsi="Times New Roman"/>
                <w:color w:val="000000"/>
                <w:sz w:val="24"/>
                <w:szCs w:val="24"/>
              </w:rPr>
              <w:t>8</w:t>
            </w:r>
          </w:p>
        </w:tc>
        <w:tc>
          <w:tcPr>
            <w:tcW w:w="339" w:type="pct"/>
            <w:gridSpan w:val="2"/>
            <w:shd w:val="clear" w:color="auto" w:fill="auto"/>
          </w:tcPr>
          <w:p w:rsidR="00EA7766" w:rsidRPr="009C1931" w:rsidRDefault="009C1931" w:rsidP="00BC772E">
            <w:pPr>
              <w:suppressAutoHyphens/>
              <w:spacing w:after="0" w:line="240" w:lineRule="auto"/>
              <w:jc w:val="center"/>
              <w:rPr>
                <w:rFonts w:ascii="Times New Roman" w:hAnsi="Times New Roman"/>
                <w:b/>
                <w:color w:val="000000"/>
                <w:sz w:val="24"/>
                <w:szCs w:val="24"/>
              </w:rPr>
            </w:pPr>
            <w:r w:rsidRPr="009C1931">
              <w:rPr>
                <w:rFonts w:ascii="Times New Roman" w:hAnsi="Times New Roman"/>
                <w:b/>
                <w:color w:val="000000"/>
                <w:sz w:val="24"/>
                <w:szCs w:val="24"/>
              </w:rPr>
              <w:t>8</w:t>
            </w:r>
          </w:p>
        </w:tc>
        <w:tc>
          <w:tcPr>
            <w:tcW w:w="268" w:type="pct"/>
            <w:gridSpan w:val="2"/>
            <w:shd w:val="clear" w:color="auto" w:fill="auto"/>
          </w:tcPr>
          <w:p w:rsidR="00EA7766" w:rsidRPr="009C1931" w:rsidRDefault="009C1931" w:rsidP="00CD480B">
            <w:pPr>
              <w:suppressAutoHyphens/>
              <w:spacing w:after="0" w:line="240" w:lineRule="auto"/>
              <w:jc w:val="center"/>
              <w:rPr>
                <w:rFonts w:ascii="Times New Roman" w:hAnsi="Times New Roman"/>
                <w:color w:val="000000"/>
                <w:sz w:val="24"/>
                <w:szCs w:val="24"/>
              </w:rPr>
            </w:pPr>
            <w:r w:rsidRPr="009C1931">
              <w:rPr>
                <w:rFonts w:ascii="Times New Roman" w:hAnsi="Times New Roman"/>
                <w:color w:val="000000"/>
                <w:sz w:val="24"/>
                <w:szCs w:val="24"/>
              </w:rPr>
              <w:t>8</w:t>
            </w:r>
          </w:p>
        </w:tc>
        <w:tc>
          <w:tcPr>
            <w:tcW w:w="945" w:type="pct"/>
            <w:gridSpan w:val="3"/>
            <w:shd w:val="clear" w:color="auto" w:fill="auto"/>
          </w:tcPr>
          <w:p w:rsidR="00EA7766" w:rsidRPr="00BC772E" w:rsidRDefault="00EA7766" w:rsidP="00CD480B">
            <w:pPr>
              <w:suppressAutoHyphens/>
              <w:spacing w:after="0" w:line="240" w:lineRule="auto"/>
              <w:jc w:val="center"/>
              <w:rPr>
                <w:rFonts w:ascii="Times New Roman" w:hAnsi="Times New Roman"/>
                <w:sz w:val="24"/>
                <w:szCs w:val="24"/>
              </w:rPr>
            </w:pPr>
          </w:p>
        </w:tc>
        <w:tc>
          <w:tcPr>
            <w:tcW w:w="439" w:type="pct"/>
            <w:gridSpan w:val="2"/>
          </w:tcPr>
          <w:p w:rsidR="00EA7766" w:rsidRPr="002C25E4" w:rsidRDefault="00EA7766" w:rsidP="00CD480B">
            <w:pPr>
              <w:suppressAutoHyphens/>
              <w:spacing w:after="0" w:line="240" w:lineRule="auto"/>
              <w:jc w:val="center"/>
              <w:rPr>
                <w:rFonts w:ascii="Times New Roman" w:hAnsi="Times New Roman"/>
                <w:b/>
                <w:sz w:val="24"/>
                <w:szCs w:val="24"/>
              </w:rPr>
            </w:pPr>
          </w:p>
        </w:tc>
        <w:tc>
          <w:tcPr>
            <w:tcW w:w="356" w:type="pct"/>
            <w:gridSpan w:val="2"/>
          </w:tcPr>
          <w:p w:rsidR="00EA7766" w:rsidRPr="002C25E4" w:rsidRDefault="00EA7766" w:rsidP="00CD480B">
            <w:pPr>
              <w:suppressAutoHyphens/>
              <w:spacing w:after="0" w:line="240" w:lineRule="auto"/>
              <w:jc w:val="center"/>
              <w:rPr>
                <w:rFonts w:ascii="Times New Roman" w:hAnsi="Times New Roman"/>
                <w:b/>
                <w:sz w:val="24"/>
                <w:szCs w:val="24"/>
              </w:rPr>
            </w:pPr>
          </w:p>
        </w:tc>
        <w:tc>
          <w:tcPr>
            <w:tcW w:w="375" w:type="pct"/>
          </w:tcPr>
          <w:p w:rsidR="00EA7766" w:rsidRPr="00BC772E" w:rsidRDefault="00EA7766" w:rsidP="00CD480B">
            <w:pPr>
              <w:suppressAutoHyphens/>
              <w:spacing w:after="0" w:line="240" w:lineRule="auto"/>
              <w:jc w:val="center"/>
              <w:rPr>
                <w:rFonts w:ascii="Times New Roman" w:hAnsi="Times New Roman"/>
                <w:sz w:val="24"/>
                <w:szCs w:val="24"/>
              </w:rPr>
            </w:pPr>
          </w:p>
        </w:tc>
      </w:tr>
      <w:tr w:rsidR="00511EC0" w:rsidRPr="00BC772E" w:rsidTr="009C1931">
        <w:tc>
          <w:tcPr>
            <w:tcW w:w="373" w:type="pct"/>
          </w:tcPr>
          <w:p w:rsidR="00511EC0" w:rsidRPr="00BC772E" w:rsidRDefault="00511EC0" w:rsidP="00CD480B">
            <w:pPr>
              <w:suppressAutoHyphens/>
              <w:spacing w:after="0" w:line="240" w:lineRule="auto"/>
              <w:rPr>
                <w:rFonts w:ascii="Times New Roman" w:hAnsi="Times New Roman"/>
                <w:sz w:val="24"/>
                <w:szCs w:val="24"/>
              </w:rPr>
            </w:pPr>
          </w:p>
        </w:tc>
        <w:tc>
          <w:tcPr>
            <w:tcW w:w="1391" w:type="pct"/>
          </w:tcPr>
          <w:p w:rsidR="00511EC0" w:rsidRPr="00BC772E" w:rsidRDefault="00511EC0" w:rsidP="00CD480B">
            <w:pPr>
              <w:suppressAutoHyphens/>
              <w:spacing w:after="0" w:line="240" w:lineRule="auto"/>
              <w:rPr>
                <w:rFonts w:ascii="Times New Roman" w:hAnsi="Times New Roman"/>
                <w:bCs/>
                <w:sz w:val="24"/>
                <w:szCs w:val="24"/>
              </w:rPr>
            </w:pPr>
            <w:r w:rsidRPr="00BC772E">
              <w:rPr>
                <w:rFonts w:ascii="Times New Roman" w:hAnsi="Times New Roman"/>
                <w:bCs/>
                <w:sz w:val="24"/>
                <w:szCs w:val="24"/>
              </w:rPr>
              <w:t>Всего</w:t>
            </w:r>
          </w:p>
        </w:tc>
        <w:tc>
          <w:tcPr>
            <w:tcW w:w="279" w:type="pct"/>
          </w:tcPr>
          <w:p w:rsidR="00511EC0" w:rsidRPr="00BC772E" w:rsidRDefault="00511EC0" w:rsidP="00CD480B">
            <w:pPr>
              <w:suppressAutoHyphens/>
              <w:spacing w:after="0" w:line="240" w:lineRule="auto"/>
              <w:jc w:val="center"/>
              <w:rPr>
                <w:rFonts w:ascii="Times New Roman" w:hAnsi="Times New Roman"/>
                <w:b/>
                <w:sz w:val="24"/>
                <w:szCs w:val="24"/>
              </w:rPr>
            </w:pPr>
            <w:r w:rsidRPr="00BC772E">
              <w:rPr>
                <w:rFonts w:ascii="Times New Roman" w:hAnsi="Times New Roman"/>
                <w:b/>
                <w:sz w:val="24"/>
                <w:szCs w:val="24"/>
              </w:rPr>
              <w:t>172</w:t>
            </w:r>
          </w:p>
        </w:tc>
        <w:tc>
          <w:tcPr>
            <w:tcW w:w="235" w:type="pct"/>
          </w:tcPr>
          <w:p w:rsidR="00511EC0" w:rsidRPr="00BC772E" w:rsidRDefault="00B40A95" w:rsidP="009C1931">
            <w:pPr>
              <w:suppressAutoHyphens/>
              <w:spacing w:after="0" w:line="240" w:lineRule="auto"/>
              <w:jc w:val="center"/>
              <w:rPr>
                <w:rFonts w:ascii="Times New Roman" w:hAnsi="Times New Roman"/>
                <w:sz w:val="24"/>
                <w:szCs w:val="24"/>
              </w:rPr>
            </w:pPr>
            <w:r>
              <w:rPr>
                <w:rFonts w:ascii="Times New Roman" w:hAnsi="Times New Roman"/>
                <w:sz w:val="24"/>
                <w:szCs w:val="24"/>
              </w:rPr>
              <w:t>1</w:t>
            </w:r>
            <w:r w:rsidR="009C1931">
              <w:rPr>
                <w:rFonts w:ascii="Times New Roman" w:hAnsi="Times New Roman"/>
                <w:sz w:val="24"/>
                <w:szCs w:val="24"/>
              </w:rPr>
              <w:t>30</w:t>
            </w:r>
          </w:p>
        </w:tc>
        <w:tc>
          <w:tcPr>
            <w:tcW w:w="339" w:type="pct"/>
            <w:gridSpan w:val="2"/>
          </w:tcPr>
          <w:p w:rsidR="00511EC0" w:rsidRPr="002C25E4" w:rsidRDefault="004F21DF"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100</w:t>
            </w:r>
          </w:p>
        </w:tc>
        <w:tc>
          <w:tcPr>
            <w:tcW w:w="268" w:type="pct"/>
            <w:gridSpan w:val="2"/>
          </w:tcPr>
          <w:p w:rsidR="00511EC0" w:rsidRPr="00B22B41" w:rsidRDefault="00511EC0" w:rsidP="00CD480B">
            <w:pPr>
              <w:suppressAutoHyphens/>
              <w:spacing w:after="0" w:line="240" w:lineRule="auto"/>
              <w:jc w:val="center"/>
              <w:rPr>
                <w:rFonts w:ascii="Times New Roman" w:hAnsi="Times New Roman"/>
                <w:sz w:val="24"/>
                <w:szCs w:val="24"/>
              </w:rPr>
            </w:pPr>
          </w:p>
        </w:tc>
        <w:tc>
          <w:tcPr>
            <w:tcW w:w="233" w:type="pct"/>
          </w:tcPr>
          <w:p w:rsidR="00511EC0" w:rsidRPr="00BC772E" w:rsidRDefault="00511EC0" w:rsidP="00CD480B">
            <w:pPr>
              <w:suppressAutoHyphens/>
              <w:spacing w:after="0" w:line="240" w:lineRule="auto"/>
              <w:jc w:val="center"/>
              <w:rPr>
                <w:rFonts w:ascii="Times New Roman" w:hAnsi="Times New Roman"/>
                <w:sz w:val="24"/>
                <w:szCs w:val="24"/>
              </w:rPr>
            </w:pPr>
            <w:r w:rsidRPr="00BC772E">
              <w:rPr>
                <w:rFonts w:ascii="Times New Roman" w:hAnsi="Times New Roman"/>
                <w:sz w:val="24"/>
                <w:szCs w:val="24"/>
              </w:rPr>
              <w:t>50</w:t>
            </w:r>
          </w:p>
        </w:tc>
        <w:tc>
          <w:tcPr>
            <w:tcW w:w="356" w:type="pct"/>
          </w:tcPr>
          <w:p w:rsidR="00511EC0" w:rsidRPr="00BC772E" w:rsidRDefault="00511EC0" w:rsidP="00CD480B">
            <w:pPr>
              <w:suppressAutoHyphens/>
              <w:spacing w:after="0" w:line="240" w:lineRule="auto"/>
              <w:jc w:val="center"/>
              <w:rPr>
                <w:rFonts w:ascii="Times New Roman" w:hAnsi="Times New Roman"/>
                <w:sz w:val="24"/>
                <w:szCs w:val="24"/>
              </w:rPr>
            </w:pPr>
          </w:p>
        </w:tc>
        <w:tc>
          <w:tcPr>
            <w:tcW w:w="356" w:type="pct"/>
          </w:tcPr>
          <w:p w:rsidR="00511EC0" w:rsidRPr="00511EC0" w:rsidRDefault="00511EC0" w:rsidP="00CD480B">
            <w:pPr>
              <w:suppressAutoHyphens/>
              <w:spacing w:after="0" w:line="240" w:lineRule="auto"/>
              <w:jc w:val="center"/>
              <w:rPr>
                <w:rFonts w:ascii="Times New Roman" w:hAnsi="Times New Roman"/>
                <w:b/>
                <w:sz w:val="24"/>
                <w:szCs w:val="24"/>
              </w:rPr>
            </w:pPr>
            <w:r w:rsidRPr="00511EC0">
              <w:rPr>
                <w:rFonts w:ascii="Times New Roman" w:hAnsi="Times New Roman"/>
                <w:b/>
                <w:sz w:val="24"/>
                <w:szCs w:val="24"/>
              </w:rPr>
              <w:t>36</w:t>
            </w:r>
          </w:p>
        </w:tc>
        <w:tc>
          <w:tcPr>
            <w:tcW w:w="439" w:type="pct"/>
            <w:gridSpan w:val="2"/>
          </w:tcPr>
          <w:p w:rsidR="00511EC0" w:rsidRPr="002C25E4" w:rsidRDefault="00511EC0" w:rsidP="00CD480B">
            <w:pPr>
              <w:suppressAutoHyphens/>
              <w:spacing w:after="0" w:line="240" w:lineRule="auto"/>
              <w:jc w:val="center"/>
              <w:rPr>
                <w:rFonts w:ascii="Times New Roman" w:hAnsi="Times New Roman"/>
                <w:b/>
                <w:sz w:val="24"/>
                <w:szCs w:val="24"/>
              </w:rPr>
            </w:pPr>
            <w:r w:rsidRPr="002C25E4">
              <w:rPr>
                <w:rFonts w:ascii="Times New Roman" w:hAnsi="Times New Roman"/>
                <w:b/>
                <w:sz w:val="24"/>
                <w:szCs w:val="24"/>
              </w:rPr>
              <w:t>36</w:t>
            </w:r>
          </w:p>
        </w:tc>
        <w:tc>
          <w:tcPr>
            <w:tcW w:w="356" w:type="pct"/>
            <w:gridSpan w:val="2"/>
          </w:tcPr>
          <w:p w:rsidR="00511EC0" w:rsidRPr="002C25E4" w:rsidRDefault="00511EC0" w:rsidP="00CD480B">
            <w:pPr>
              <w:suppressAutoHyphens/>
              <w:spacing w:after="0" w:line="240" w:lineRule="auto"/>
              <w:jc w:val="center"/>
              <w:rPr>
                <w:rFonts w:ascii="Times New Roman" w:hAnsi="Times New Roman"/>
                <w:b/>
                <w:sz w:val="24"/>
                <w:szCs w:val="24"/>
              </w:rPr>
            </w:pPr>
          </w:p>
        </w:tc>
        <w:tc>
          <w:tcPr>
            <w:tcW w:w="375" w:type="pct"/>
          </w:tcPr>
          <w:p w:rsidR="00511EC0" w:rsidRPr="00BC772E" w:rsidRDefault="00511EC0" w:rsidP="00CD480B">
            <w:pPr>
              <w:suppressAutoHyphens/>
              <w:spacing w:after="0" w:line="240" w:lineRule="auto"/>
              <w:jc w:val="center"/>
              <w:rPr>
                <w:rFonts w:ascii="Times New Roman" w:hAnsi="Times New Roman"/>
                <w:sz w:val="24"/>
                <w:szCs w:val="24"/>
              </w:rPr>
            </w:pPr>
          </w:p>
        </w:tc>
      </w:tr>
    </w:tbl>
    <w:p w:rsidR="00360094" w:rsidRDefault="00360094" w:rsidP="00CD480B">
      <w:pPr>
        <w:suppressAutoHyphens/>
        <w:spacing w:after="0"/>
        <w:ind w:firstLine="709"/>
        <w:jc w:val="both"/>
        <w:rPr>
          <w:rFonts w:ascii="Times New Roman" w:hAnsi="Times New Roman"/>
          <w:b/>
          <w:sz w:val="24"/>
          <w:szCs w:val="24"/>
        </w:rPr>
      </w:pPr>
    </w:p>
    <w:p w:rsidR="00360094" w:rsidRDefault="00B558A4" w:rsidP="00CD480B">
      <w:pPr>
        <w:suppressAutoHyphens/>
        <w:spacing w:after="0"/>
        <w:ind w:firstLine="709"/>
        <w:jc w:val="both"/>
        <w:rPr>
          <w:rFonts w:ascii="Times New Roman" w:hAnsi="Times New Roman"/>
          <w:b/>
          <w:sz w:val="24"/>
          <w:szCs w:val="24"/>
        </w:rPr>
      </w:pPr>
      <w:r>
        <w:rPr>
          <w:rFonts w:ascii="Times New Roman" w:hAnsi="Times New Roman"/>
          <w:b/>
          <w:sz w:val="24"/>
          <w:szCs w:val="24"/>
        </w:rPr>
        <w:br w:type="page"/>
      </w:r>
    </w:p>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2. Тематический план и содержание профессионального модуля (ПМ)</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0483"/>
        <w:gridCol w:w="1724"/>
      </w:tblGrid>
      <w:tr w:rsidR="00360094" w:rsidRPr="00537DBD" w:rsidTr="00B07D0E">
        <w:tc>
          <w:tcPr>
            <w:tcW w:w="935" w:type="pct"/>
          </w:tcPr>
          <w:p w:rsidR="00360094" w:rsidRPr="00537DBD" w:rsidRDefault="00360094" w:rsidP="00CD480B">
            <w:pPr>
              <w:suppressAutoHyphens/>
              <w:spacing w:after="0"/>
              <w:jc w:val="center"/>
              <w:rPr>
                <w:rFonts w:ascii="Times New Roman" w:hAnsi="Times New Roman"/>
                <w:b/>
                <w:i/>
              </w:rPr>
            </w:pPr>
            <w:r w:rsidRPr="00537DBD">
              <w:rPr>
                <w:rFonts w:ascii="Times New Roman" w:hAnsi="Times New Roman"/>
                <w:b/>
                <w:bCs/>
                <w:i/>
              </w:rPr>
              <w:t>Наименование разделов и тем профессионального модуля (ПМ), междисциплинарных курсов (МДК)</w:t>
            </w:r>
          </w:p>
        </w:tc>
        <w:tc>
          <w:tcPr>
            <w:tcW w:w="3491" w:type="pct"/>
          </w:tcPr>
          <w:p w:rsidR="00360094" w:rsidRPr="00537DBD" w:rsidRDefault="00360094" w:rsidP="00CD480B">
            <w:pPr>
              <w:suppressAutoHyphens/>
              <w:spacing w:after="0"/>
              <w:jc w:val="center"/>
              <w:rPr>
                <w:rFonts w:ascii="Times New Roman" w:hAnsi="Times New Roman"/>
                <w:b/>
                <w:i/>
              </w:rPr>
            </w:pPr>
            <w:r w:rsidRPr="00537DBD">
              <w:rPr>
                <w:rFonts w:ascii="Times New Roman" w:hAnsi="Times New Roman"/>
                <w:b/>
                <w:bCs/>
                <w:i/>
              </w:rPr>
              <w:t>Содержание учебного материала, лабораторные работы и практические занятия, самостоятельная учебная работа обучающихся, курсовая работа (проект) (если предусмотрены)</w:t>
            </w:r>
          </w:p>
        </w:tc>
        <w:tc>
          <w:tcPr>
            <w:tcW w:w="574" w:type="pct"/>
            <w:vAlign w:val="center"/>
          </w:tcPr>
          <w:p w:rsidR="00360094" w:rsidRPr="00537DBD" w:rsidRDefault="00360094" w:rsidP="00090B97">
            <w:pPr>
              <w:suppressAutoHyphens/>
              <w:spacing w:after="0"/>
              <w:jc w:val="center"/>
              <w:rPr>
                <w:rFonts w:ascii="Times New Roman" w:hAnsi="Times New Roman"/>
                <w:b/>
                <w:bCs/>
                <w:i/>
              </w:rPr>
            </w:pPr>
            <w:r w:rsidRPr="00537DBD">
              <w:rPr>
                <w:rFonts w:ascii="Times New Roman" w:hAnsi="Times New Roman"/>
                <w:b/>
                <w:bCs/>
                <w:i/>
              </w:rPr>
              <w:t xml:space="preserve">Объем </w:t>
            </w:r>
            <w:r w:rsidR="00090B97">
              <w:rPr>
                <w:rFonts w:ascii="Times New Roman" w:hAnsi="Times New Roman"/>
                <w:b/>
                <w:bCs/>
                <w:i/>
              </w:rPr>
              <w:t xml:space="preserve">в </w:t>
            </w:r>
            <w:r w:rsidRPr="00537DBD">
              <w:rPr>
                <w:rFonts w:ascii="Times New Roman" w:hAnsi="Times New Roman"/>
                <w:b/>
                <w:bCs/>
                <w:i/>
              </w:rPr>
              <w:t>час</w:t>
            </w:r>
            <w:r w:rsidR="00090B97">
              <w:rPr>
                <w:rFonts w:ascii="Times New Roman" w:hAnsi="Times New Roman"/>
                <w:b/>
                <w:bCs/>
                <w:i/>
              </w:rPr>
              <w:t>ах</w:t>
            </w:r>
          </w:p>
        </w:tc>
      </w:tr>
      <w:tr w:rsidR="00360094" w:rsidRPr="00537DBD" w:rsidTr="00B07D0E">
        <w:tc>
          <w:tcPr>
            <w:tcW w:w="935" w:type="pct"/>
          </w:tcPr>
          <w:p w:rsidR="00360094" w:rsidRPr="00537DBD" w:rsidRDefault="00360094" w:rsidP="00CD480B">
            <w:pPr>
              <w:suppressAutoHyphens/>
              <w:spacing w:after="0"/>
              <w:jc w:val="center"/>
              <w:rPr>
                <w:rFonts w:ascii="Times New Roman" w:hAnsi="Times New Roman"/>
                <w:b/>
                <w:i/>
              </w:rPr>
            </w:pPr>
            <w:r w:rsidRPr="00537DBD">
              <w:rPr>
                <w:rFonts w:ascii="Times New Roman" w:hAnsi="Times New Roman"/>
                <w:b/>
                <w:i/>
              </w:rPr>
              <w:t>1</w:t>
            </w:r>
          </w:p>
        </w:tc>
        <w:tc>
          <w:tcPr>
            <w:tcW w:w="3491" w:type="pct"/>
          </w:tcPr>
          <w:p w:rsidR="00360094" w:rsidRPr="00537DBD" w:rsidRDefault="00360094" w:rsidP="00CD480B">
            <w:pPr>
              <w:suppressAutoHyphens/>
              <w:spacing w:after="0"/>
              <w:jc w:val="center"/>
              <w:rPr>
                <w:rFonts w:ascii="Times New Roman" w:hAnsi="Times New Roman"/>
                <w:b/>
                <w:bCs/>
                <w:i/>
              </w:rPr>
            </w:pPr>
            <w:r w:rsidRPr="00537DBD">
              <w:rPr>
                <w:rFonts w:ascii="Times New Roman" w:hAnsi="Times New Roman"/>
                <w:b/>
                <w:bCs/>
                <w:i/>
              </w:rPr>
              <w:t>2</w:t>
            </w:r>
          </w:p>
        </w:tc>
        <w:tc>
          <w:tcPr>
            <w:tcW w:w="574" w:type="pct"/>
            <w:vAlign w:val="center"/>
          </w:tcPr>
          <w:p w:rsidR="00360094" w:rsidRPr="00537DBD" w:rsidRDefault="00360094" w:rsidP="00CD480B">
            <w:pPr>
              <w:suppressAutoHyphens/>
              <w:spacing w:after="0"/>
              <w:jc w:val="center"/>
              <w:rPr>
                <w:rFonts w:ascii="Times New Roman" w:hAnsi="Times New Roman"/>
                <w:b/>
                <w:bCs/>
                <w:i/>
              </w:rPr>
            </w:pPr>
            <w:r w:rsidRPr="00537DBD">
              <w:rPr>
                <w:rFonts w:ascii="Times New Roman" w:hAnsi="Times New Roman"/>
                <w:b/>
                <w:bCs/>
                <w:i/>
              </w:rPr>
              <w:t>3</w:t>
            </w:r>
          </w:p>
        </w:tc>
      </w:tr>
      <w:tr w:rsidR="00360094" w:rsidRPr="00537DBD" w:rsidTr="00B07D0E">
        <w:tc>
          <w:tcPr>
            <w:tcW w:w="4426" w:type="pct"/>
            <w:gridSpan w:val="2"/>
          </w:tcPr>
          <w:p w:rsidR="00360094" w:rsidRPr="00537DBD" w:rsidRDefault="00360094" w:rsidP="00CD480B">
            <w:pPr>
              <w:suppressAutoHyphens/>
              <w:spacing w:after="0"/>
              <w:rPr>
                <w:rFonts w:ascii="Times New Roman" w:hAnsi="Times New Roman"/>
                <w:b/>
                <w:i/>
              </w:rPr>
            </w:pPr>
            <w:r w:rsidRPr="00537DBD">
              <w:rPr>
                <w:rFonts w:ascii="Times New Roman" w:hAnsi="Times New Roman"/>
                <w:b/>
              </w:rPr>
              <w:t>МДК.01.01 Технологическое оборудование и коммуникации</w:t>
            </w:r>
          </w:p>
        </w:tc>
        <w:tc>
          <w:tcPr>
            <w:tcW w:w="574" w:type="pct"/>
            <w:vAlign w:val="center"/>
          </w:tcPr>
          <w:p w:rsidR="00360094" w:rsidRPr="00537DBD" w:rsidRDefault="00C434D4" w:rsidP="00CD480B">
            <w:pPr>
              <w:suppressAutoHyphens/>
              <w:spacing w:after="0"/>
              <w:jc w:val="center"/>
              <w:rPr>
                <w:rFonts w:ascii="Times New Roman" w:hAnsi="Times New Roman"/>
                <w:b/>
              </w:rPr>
            </w:pPr>
            <w:r>
              <w:rPr>
                <w:rFonts w:ascii="Times New Roman" w:hAnsi="Times New Roman"/>
                <w:b/>
              </w:rPr>
              <w:t>92</w:t>
            </w:r>
          </w:p>
        </w:tc>
      </w:tr>
      <w:tr w:rsidR="00360094" w:rsidRPr="00537DBD" w:rsidTr="00B07D0E">
        <w:tc>
          <w:tcPr>
            <w:tcW w:w="4426" w:type="pct"/>
            <w:gridSpan w:val="2"/>
          </w:tcPr>
          <w:p w:rsidR="00360094" w:rsidRPr="00537DBD" w:rsidRDefault="001A028A" w:rsidP="00CD480B">
            <w:pPr>
              <w:pStyle w:val="15"/>
              <w:shd w:val="clear" w:color="auto" w:fill="auto"/>
              <w:suppressAutoHyphens/>
              <w:spacing w:before="0" w:after="0" w:line="240" w:lineRule="auto"/>
              <w:ind w:left="20"/>
              <w:rPr>
                <w:rFonts w:ascii="Times New Roman" w:hAnsi="Times New Roman"/>
                <w:b/>
                <w:sz w:val="22"/>
                <w:szCs w:val="22"/>
                <w:highlight w:val="yellow"/>
              </w:rPr>
            </w:pPr>
            <w:r w:rsidRPr="00537DBD">
              <w:rPr>
                <w:rFonts w:ascii="Times New Roman" w:hAnsi="Times New Roman"/>
                <w:b/>
                <w:bCs/>
                <w:sz w:val="22"/>
                <w:szCs w:val="22"/>
                <w:lang w:val="ru-RU"/>
              </w:rPr>
              <w:t xml:space="preserve">Раздел 1. Трубопроводы и трубопроводная арматура </w:t>
            </w:r>
            <w:r w:rsidRPr="00537DBD">
              <w:rPr>
                <w:rFonts w:ascii="Times New Roman" w:hAnsi="Times New Roman"/>
                <w:b/>
                <w:bCs/>
                <w:sz w:val="22"/>
                <w:szCs w:val="22"/>
                <w:highlight w:val="yellow"/>
                <w:lang w:val="ru-RU"/>
              </w:rPr>
              <w:t xml:space="preserve"> </w:t>
            </w:r>
          </w:p>
        </w:tc>
        <w:tc>
          <w:tcPr>
            <w:tcW w:w="574" w:type="pct"/>
            <w:vAlign w:val="center"/>
          </w:tcPr>
          <w:p w:rsidR="00360094" w:rsidRPr="00537DBD" w:rsidRDefault="00B40A95" w:rsidP="00996B9F">
            <w:pPr>
              <w:suppressAutoHyphens/>
              <w:spacing w:after="0"/>
              <w:jc w:val="center"/>
              <w:rPr>
                <w:rFonts w:ascii="Times New Roman" w:hAnsi="Times New Roman"/>
                <w:b/>
              </w:rPr>
            </w:pPr>
            <w:r>
              <w:rPr>
                <w:rFonts w:ascii="Times New Roman" w:hAnsi="Times New Roman"/>
                <w:b/>
              </w:rPr>
              <w:t>1</w:t>
            </w:r>
            <w:r w:rsidR="00996B9F">
              <w:rPr>
                <w:rFonts w:ascii="Times New Roman" w:hAnsi="Times New Roman"/>
                <w:b/>
              </w:rPr>
              <w:t>6</w:t>
            </w:r>
          </w:p>
        </w:tc>
      </w:tr>
      <w:tr w:rsidR="0033153E" w:rsidRPr="00537DBD" w:rsidTr="00B07D0E">
        <w:tc>
          <w:tcPr>
            <w:tcW w:w="935" w:type="pct"/>
            <w:vMerge w:val="restart"/>
          </w:tcPr>
          <w:p w:rsidR="0033153E" w:rsidRPr="00537DBD" w:rsidRDefault="0033153E" w:rsidP="00CD480B">
            <w:pPr>
              <w:suppressAutoHyphens/>
              <w:spacing w:after="0"/>
              <w:rPr>
                <w:rFonts w:ascii="Times New Roman" w:hAnsi="Times New Roman"/>
                <w:b/>
                <w:bCs/>
                <w:i/>
                <w:highlight w:val="yellow"/>
              </w:rPr>
            </w:pPr>
            <w:r w:rsidRPr="00537DBD">
              <w:rPr>
                <w:rFonts w:ascii="Times New Roman" w:hAnsi="Times New Roman"/>
                <w:b/>
                <w:i/>
              </w:rPr>
              <w:t>Тема 1.1 Трубопроводы технологические</w:t>
            </w:r>
          </w:p>
        </w:tc>
        <w:tc>
          <w:tcPr>
            <w:tcW w:w="3491" w:type="pct"/>
          </w:tcPr>
          <w:p w:rsidR="0033153E" w:rsidRPr="00537DBD" w:rsidRDefault="0033153E" w:rsidP="00CD480B">
            <w:pPr>
              <w:suppressAutoHyphens/>
              <w:spacing w:after="0"/>
              <w:rPr>
                <w:rFonts w:ascii="Times New Roman" w:hAnsi="Times New Roman"/>
                <w:b/>
                <w:i/>
              </w:rPr>
            </w:pPr>
            <w:r w:rsidRPr="00537DBD">
              <w:rPr>
                <w:rFonts w:ascii="Times New Roman" w:hAnsi="Times New Roman"/>
                <w:b/>
                <w:bCs/>
                <w:i/>
              </w:rPr>
              <w:t>Содержание</w:t>
            </w:r>
          </w:p>
        </w:tc>
        <w:tc>
          <w:tcPr>
            <w:tcW w:w="574" w:type="pct"/>
            <w:vMerge w:val="restart"/>
            <w:vAlign w:val="center"/>
          </w:tcPr>
          <w:p w:rsidR="0033153E" w:rsidRPr="00537DBD" w:rsidRDefault="00B40A95" w:rsidP="00CD480B">
            <w:pPr>
              <w:suppressAutoHyphens/>
              <w:spacing w:after="0"/>
              <w:jc w:val="center"/>
              <w:rPr>
                <w:rFonts w:ascii="Times New Roman" w:hAnsi="Times New Roman"/>
                <w:b/>
                <w:i/>
              </w:rPr>
            </w:pPr>
            <w:r>
              <w:rPr>
                <w:rFonts w:ascii="Times New Roman" w:hAnsi="Times New Roman"/>
                <w:b/>
                <w:i/>
              </w:rPr>
              <w:t>1</w:t>
            </w:r>
            <w:r w:rsidR="00996B9F">
              <w:rPr>
                <w:rFonts w:ascii="Times New Roman" w:hAnsi="Times New Roman"/>
                <w:b/>
                <w:i/>
              </w:rPr>
              <w:t>0</w:t>
            </w:r>
          </w:p>
          <w:p w:rsidR="0033153E" w:rsidRPr="00537DBD" w:rsidRDefault="0033153E" w:rsidP="00CD480B">
            <w:pPr>
              <w:suppressAutoHyphens/>
              <w:spacing w:after="0"/>
              <w:jc w:val="center"/>
              <w:rPr>
                <w:rFonts w:ascii="Times New Roman" w:hAnsi="Times New Roman"/>
                <w:b/>
                <w:i/>
              </w:rPr>
            </w:pPr>
          </w:p>
        </w:tc>
      </w:tr>
      <w:tr w:rsidR="0033153E" w:rsidRPr="00537DBD" w:rsidTr="00B07D0E">
        <w:tc>
          <w:tcPr>
            <w:tcW w:w="935" w:type="pct"/>
            <w:vMerge/>
          </w:tcPr>
          <w:p w:rsidR="0033153E" w:rsidRPr="00537DBD" w:rsidRDefault="0033153E" w:rsidP="00CD480B">
            <w:pPr>
              <w:suppressAutoHyphens/>
              <w:spacing w:after="0"/>
              <w:rPr>
                <w:rFonts w:ascii="Times New Roman" w:hAnsi="Times New Roman"/>
                <w:b/>
                <w:i/>
              </w:rPr>
            </w:pPr>
          </w:p>
        </w:tc>
        <w:tc>
          <w:tcPr>
            <w:tcW w:w="3491" w:type="pct"/>
          </w:tcPr>
          <w:p w:rsidR="0033153E" w:rsidRPr="00537DBD" w:rsidRDefault="0033153E" w:rsidP="00CD480B">
            <w:pPr>
              <w:suppressAutoHyphens/>
              <w:spacing w:after="0"/>
              <w:jc w:val="both"/>
              <w:rPr>
                <w:rFonts w:ascii="Times New Roman" w:hAnsi="Times New Roman"/>
              </w:rPr>
            </w:pPr>
            <w:r w:rsidRPr="00537DBD">
              <w:rPr>
                <w:rFonts w:ascii="Times New Roman" w:hAnsi="Times New Roman"/>
                <w:bCs/>
              </w:rPr>
              <w:t>Технологические трубопроводы. Классификация технологических трубопроводов по группам и категориям. Трубопроводы внутриустановочные, межустановочные, межцеховые, межзаводские, магистральные. Способы прокладки трубопроводов. Выбор материала труб. Маркировка труб, назначение окраски труб. Узлы и детали трубопроводов в технологических схемах. Условное изображение. Заглушки, назначение, требования к изготовлению, виды и правила установки. Способы соединения трубопроводов. Фланцевые соединения, сопрягаемая поверхность фланцев в зависимости от давления. Крепежные соединения. Прокладки; классификация прокладок требования к материалу и правила установки. Определение температурных деформаций трубопровода. Требования к компенсаторам; виды компенсаторов. Опоры подвижные и неподвижные, подвески и кронштейны для крепления трубопроводов. Условия безопасной эксплуатации трубопроводов.</w:t>
            </w:r>
          </w:p>
        </w:tc>
        <w:tc>
          <w:tcPr>
            <w:tcW w:w="574" w:type="pct"/>
            <w:vMerge/>
            <w:vAlign w:val="center"/>
          </w:tcPr>
          <w:p w:rsidR="0033153E" w:rsidRPr="00537DBD" w:rsidRDefault="0033153E" w:rsidP="00CD480B">
            <w:pPr>
              <w:suppressAutoHyphens/>
              <w:spacing w:after="0"/>
              <w:jc w:val="center"/>
              <w:rPr>
                <w:rFonts w:ascii="Times New Roman" w:hAnsi="Times New Roman"/>
                <w:b/>
                <w:i/>
              </w:rPr>
            </w:pPr>
          </w:p>
        </w:tc>
      </w:tr>
      <w:tr w:rsidR="0033153E" w:rsidRPr="00537DBD" w:rsidTr="00B07D0E">
        <w:tc>
          <w:tcPr>
            <w:tcW w:w="935" w:type="pct"/>
            <w:vMerge/>
          </w:tcPr>
          <w:p w:rsidR="0033153E" w:rsidRPr="00537DBD" w:rsidRDefault="0033153E" w:rsidP="00CD480B">
            <w:pPr>
              <w:suppressAutoHyphens/>
              <w:spacing w:after="0"/>
              <w:rPr>
                <w:rFonts w:ascii="Times New Roman" w:hAnsi="Times New Roman"/>
                <w:b/>
                <w:i/>
              </w:rPr>
            </w:pPr>
          </w:p>
        </w:tc>
        <w:tc>
          <w:tcPr>
            <w:tcW w:w="3491" w:type="pct"/>
            <w:vAlign w:val="bottom"/>
          </w:tcPr>
          <w:p w:rsidR="0033153E" w:rsidRPr="00537DBD" w:rsidRDefault="00D66A71" w:rsidP="00CD480B">
            <w:pPr>
              <w:suppressAutoHyphens/>
              <w:spacing w:after="0"/>
              <w:rPr>
                <w:rFonts w:ascii="Times New Roman" w:hAnsi="Times New Roman"/>
              </w:rPr>
            </w:pPr>
            <w:r w:rsidRPr="00537DBD">
              <w:rPr>
                <w:rFonts w:ascii="Times New Roman" w:hAnsi="Times New Roman"/>
                <w:b/>
                <w:bCs/>
              </w:rPr>
              <w:t xml:space="preserve">В том числе </w:t>
            </w:r>
            <w:r w:rsidR="0033153E" w:rsidRPr="00537DBD">
              <w:rPr>
                <w:rFonts w:ascii="Times New Roman" w:hAnsi="Times New Roman"/>
                <w:b/>
                <w:bCs/>
              </w:rPr>
              <w:t xml:space="preserve"> практических занятий и лабораторных работ</w:t>
            </w:r>
          </w:p>
        </w:tc>
        <w:tc>
          <w:tcPr>
            <w:tcW w:w="574" w:type="pct"/>
            <w:vAlign w:val="center"/>
          </w:tcPr>
          <w:p w:rsidR="0033153E" w:rsidRPr="00537DBD" w:rsidRDefault="00692569" w:rsidP="00CD480B">
            <w:pPr>
              <w:suppressAutoHyphens/>
              <w:spacing w:after="0"/>
              <w:jc w:val="center"/>
              <w:rPr>
                <w:rFonts w:ascii="Times New Roman" w:hAnsi="Times New Roman"/>
                <w:b/>
                <w:i/>
              </w:rPr>
            </w:pPr>
            <w:r w:rsidRPr="00537DBD">
              <w:rPr>
                <w:rFonts w:ascii="Times New Roman" w:hAnsi="Times New Roman"/>
                <w:b/>
                <w:i/>
              </w:rPr>
              <w:t>8</w:t>
            </w:r>
          </w:p>
        </w:tc>
      </w:tr>
      <w:tr w:rsidR="0033153E" w:rsidRPr="00537DBD" w:rsidTr="00B07D0E">
        <w:tc>
          <w:tcPr>
            <w:tcW w:w="935" w:type="pct"/>
            <w:vMerge/>
          </w:tcPr>
          <w:p w:rsidR="0033153E" w:rsidRPr="00537DBD" w:rsidRDefault="0033153E" w:rsidP="00CD480B">
            <w:pPr>
              <w:suppressAutoHyphens/>
              <w:spacing w:after="0"/>
              <w:rPr>
                <w:rFonts w:ascii="Times New Roman" w:hAnsi="Times New Roman"/>
                <w:b/>
                <w:i/>
              </w:rPr>
            </w:pPr>
          </w:p>
        </w:tc>
        <w:tc>
          <w:tcPr>
            <w:tcW w:w="3491" w:type="pct"/>
          </w:tcPr>
          <w:p w:rsidR="0033153E" w:rsidRPr="00537DBD" w:rsidRDefault="0033153E" w:rsidP="0087297D">
            <w:pPr>
              <w:suppressAutoHyphens/>
              <w:spacing w:after="0" w:line="240" w:lineRule="auto"/>
              <w:rPr>
                <w:rFonts w:ascii="Times New Roman" w:hAnsi="Times New Roman"/>
              </w:rPr>
            </w:pPr>
            <w:r w:rsidRPr="00537DBD">
              <w:rPr>
                <w:rFonts w:ascii="Times New Roman" w:hAnsi="Times New Roman"/>
                <w:bCs/>
              </w:rPr>
              <w:t>1 Практическ</w:t>
            </w:r>
            <w:r w:rsidR="0087297D">
              <w:rPr>
                <w:rFonts w:ascii="Times New Roman" w:hAnsi="Times New Roman"/>
                <w:bCs/>
              </w:rPr>
              <w:t xml:space="preserve">ое занятие </w:t>
            </w:r>
            <w:r w:rsidRPr="00537DBD">
              <w:rPr>
                <w:rFonts w:ascii="Times New Roman" w:hAnsi="Times New Roman"/>
                <w:b/>
                <w:bCs/>
              </w:rPr>
              <w:t>Решение задач по расчету и подбору трубопроводов</w:t>
            </w:r>
          </w:p>
        </w:tc>
        <w:tc>
          <w:tcPr>
            <w:tcW w:w="574" w:type="pct"/>
            <w:vAlign w:val="center"/>
          </w:tcPr>
          <w:p w:rsidR="0033153E" w:rsidRPr="00537DBD" w:rsidRDefault="00ED4ED3" w:rsidP="00CD480B">
            <w:pPr>
              <w:suppressAutoHyphens/>
              <w:spacing w:after="0"/>
              <w:jc w:val="center"/>
              <w:rPr>
                <w:rFonts w:ascii="Times New Roman" w:hAnsi="Times New Roman"/>
              </w:rPr>
            </w:pPr>
            <w:r w:rsidRPr="00537DBD">
              <w:rPr>
                <w:rFonts w:ascii="Times New Roman" w:hAnsi="Times New Roman"/>
              </w:rPr>
              <w:t>2</w:t>
            </w:r>
          </w:p>
        </w:tc>
      </w:tr>
      <w:tr w:rsidR="0033153E" w:rsidRPr="00537DBD" w:rsidTr="00B07D0E">
        <w:tc>
          <w:tcPr>
            <w:tcW w:w="935" w:type="pct"/>
            <w:vMerge/>
          </w:tcPr>
          <w:p w:rsidR="0033153E" w:rsidRPr="00537DBD" w:rsidRDefault="0033153E" w:rsidP="00CD480B">
            <w:pPr>
              <w:suppressAutoHyphens/>
              <w:spacing w:after="0"/>
              <w:rPr>
                <w:rFonts w:ascii="Times New Roman" w:hAnsi="Times New Roman"/>
                <w:b/>
                <w:i/>
              </w:rPr>
            </w:pPr>
          </w:p>
        </w:tc>
        <w:tc>
          <w:tcPr>
            <w:tcW w:w="3491" w:type="pct"/>
          </w:tcPr>
          <w:p w:rsidR="0033153E" w:rsidRPr="00537DBD" w:rsidRDefault="0033153E" w:rsidP="00CD480B">
            <w:pPr>
              <w:suppressAutoHyphens/>
              <w:spacing w:after="0" w:line="240" w:lineRule="auto"/>
              <w:rPr>
                <w:rFonts w:ascii="Times New Roman" w:hAnsi="Times New Roman"/>
              </w:rPr>
            </w:pPr>
            <w:r w:rsidRPr="00537DBD">
              <w:rPr>
                <w:rFonts w:ascii="Times New Roman" w:hAnsi="Times New Roman"/>
              </w:rPr>
              <w:t>2</w:t>
            </w:r>
            <w:r w:rsidRPr="00537DBD">
              <w:rPr>
                <w:rFonts w:ascii="Times New Roman" w:hAnsi="Times New Roman"/>
                <w:b/>
              </w:rPr>
              <w:t xml:space="preserve"> </w:t>
            </w:r>
            <w:r w:rsidR="0087297D" w:rsidRPr="00537DBD">
              <w:rPr>
                <w:rFonts w:ascii="Times New Roman" w:hAnsi="Times New Roman"/>
                <w:bCs/>
              </w:rPr>
              <w:t>Практическ</w:t>
            </w:r>
            <w:r w:rsidR="0087297D">
              <w:rPr>
                <w:rFonts w:ascii="Times New Roman" w:hAnsi="Times New Roman"/>
                <w:bCs/>
              </w:rPr>
              <w:t xml:space="preserve">ое занятие </w:t>
            </w:r>
            <w:r w:rsidRPr="00537DBD">
              <w:rPr>
                <w:rFonts w:ascii="Times New Roman" w:hAnsi="Times New Roman"/>
                <w:b/>
                <w:bCs/>
              </w:rPr>
              <w:t>Расшифровка цветовой маркировки трубопроводов по ГОСТ 14202</w:t>
            </w:r>
          </w:p>
        </w:tc>
        <w:tc>
          <w:tcPr>
            <w:tcW w:w="574" w:type="pct"/>
            <w:vAlign w:val="center"/>
          </w:tcPr>
          <w:p w:rsidR="0033153E" w:rsidRPr="00537DBD" w:rsidRDefault="00ED4ED3" w:rsidP="00CD480B">
            <w:pPr>
              <w:suppressAutoHyphens/>
              <w:spacing w:after="0"/>
              <w:jc w:val="center"/>
              <w:rPr>
                <w:rFonts w:ascii="Times New Roman" w:hAnsi="Times New Roman"/>
              </w:rPr>
            </w:pPr>
            <w:r w:rsidRPr="00537DBD">
              <w:rPr>
                <w:rFonts w:ascii="Times New Roman" w:hAnsi="Times New Roman"/>
              </w:rPr>
              <w:t>2</w:t>
            </w:r>
          </w:p>
        </w:tc>
      </w:tr>
      <w:tr w:rsidR="0033153E" w:rsidRPr="00537DBD" w:rsidTr="00B07D0E">
        <w:tc>
          <w:tcPr>
            <w:tcW w:w="935" w:type="pct"/>
            <w:vMerge/>
          </w:tcPr>
          <w:p w:rsidR="0033153E" w:rsidRPr="00537DBD" w:rsidRDefault="0033153E" w:rsidP="00CD480B">
            <w:pPr>
              <w:suppressAutoHyphens/>
              <w:spacing w:after="0"/>
              <w:rPr>
                <w:rFonts w:ascii="Times New Roman" w:hAnsi="Times New Roman"/>
                <w:b/>
                <w:i/>
              </w:rPr>
            </w:pPr>
          </w:p>
        </w:tc>
        <w:tc>
          <w:tcPr>
            <w:tcW w:w="3491" w:type="pct"/>
          </w:tcPr>
          <w:p w:rsidR="0033153E" w:rsidRPr="00537DBD" w:rsidRDefault="0033153E" w:rsidP="00CD480B">
            <w:pPr>
              <w:suppressAutoHyphens/>
              <w:spacing w:after="0" w:line="240" w:lineRule="auto"/>
              <w:rPr>
                <w:rFonts w:ascii="Times New Roman" w:hAnsi="Times New Roman"/>
              </w:rPr>
            </w:pPr>
            <w:r w:rsidRPr="00537DBD">
              <w:rPr>
                <w:rFonts w:ascii="Times New Roman" w:hAnsi="Times New Roman"/>
              </w:rPr>
              <w:t>3</w:t>
            </w:r>
            <w:r w:rsidRPr="00537DBD">
              <w:rPr>
                <w:rFonts w:ascii="Times New Roman" w:hAnsi="Times New Roman"/>
                <w:b/>
              </w:rPr>
              <w:t xml:space="preserve"> </w:t>
            </w:r>
            <w:r w:rsidR="0087297D" w:rsidRPr="00537DBD">
              <w:rPr>
                <w:rFonts w:ascii="Times New Roman" w:hAnsi="Times New Roman"/>
                <w:bCs/>
              </w:rPr>
              <w:t>Практическ</w:t>
            </w:r>
            <w:r w:rsidR="0087297D">
              <w:rPr>
                <w:rFonts w:ascii="Times New Roman" w:hAnsi="Times New Roman"/>
                <w:bCs/>
              </w:rPr>
              <w:t xml:space="preserve">ое занятие </w:t>
            </w:r>
            <w:r w:rsidRPr="00537DBD">
              <w:rPr>
                <w:rFonts w:ascii="Times New Roman" w:hAnsi="Times New Roman"/>
                <w:b/>
                <w:bCs/>
              </w:rPr>
              <w:t>Расчёт фланцевого соединения</w:t>
            </w:r>
          </w:p>
        </w:tc>
        <w:tc>
          <w:tcPr>
            <w:tcW w:w="574" w:type="pct"/>
            <w:vAlign w:val="center"/>
          </w:tcPr>
          <w:p w:rsidR="0033153E" w:rsidRPr="00537DBD" w:rsidRDefault="00ED4ED3" w:rsidP="00CD480B">
            <w:pPr>
              <w:suppressAutoHyphens/>
              <w:spacing w:after="0"/>
              <w:jc w:val="center"/>
              <w:rPr>
                <w:rFonts w:ascii="Times New Roman" w:hAnsi="Times New Roman"/>
              </w:rPr>
            </w:pPr>
            <w:r w:rsidRPr="00537DBD">
              <w:rPr>
                <w:rFonts w:ascii="Times New Roman" w:hAnsi="Times New Roman"/>
              </w:rPr>
              <w:t>2</w:t>
            </w:r>
          </w:p>
        </w:tc>
      </w:tr>
      <w:tr w:rsidR="0033153E" w:rsidRPr="00537DBD" w:rsidTr="00B07D0E">
        <w:tc>
          <w:tcPr>
            <w:tcW w:w="935" w:type="pct"/>
            <w:vMerge/>
          </w:tcPr>
          <w:p w:rsidR="0033153E" w:rsidRPr="00537DBD" w:rsidRDefault="0033153E" w:rsidP="00CD480B">
            <w:pPr>
              <w:suppressAutoHyphens/>
              <w:spacing w:after="0"/>
              <w:rPr>
                <w:rFonts w:ascii="Times New Roman" w:hAnsi="Times New Roman"/>
                <w:b/>
                <w:i/>
              </w:rPr>
            </w:pPr>
          </w:p>
        </w:tc>
        <w:tc>
          <w:tcPr>
            <w:tcW w:w="3491" w:type="pct"/>
          </w:tcPr>
          <w:p w:rsidR="0033153E" w:rsidRPr="00537DBD" w:rsidRDefault="0033153E" w:rsidP="00CD480B">
            <w:pPr>
              <w:suppressAutoHyphens/>
              <w:spacing w:after="0" w:line="240" w:lineRule="auto"/>
              <w:rPr>
                <w:rFonts w:ascii="Times New Roman" w:hAnsi="Times New Roman"/>
              </w:rPr>
            </w:pPr>
            <w:r w:rsidRPr="00537DBD">
              <w:rPr>
                <w:rFonts w:ascii="Times New Roman" w:hAnsi="Times New Roman"/>
              </w:rPr>
              <w:t>4</w:t>
            </w:r>
            <w:r w:rsidRPr="00537DBD">
              <w:rPr>
                <w:rFonts w:ascii="Times New Roman" w:hAnsi="Times New Roman"/>
                <w:bCs/>
              </w:rPr>
              <w:t xml:space="preserve"> </w:t>
            </w:r>
            <w:r w:rsidR="0087297D" w:rsidRPr="00537DBD">
              <w:rPr>
                <w:rFonts w:ascii="Times New Roman" w:hAnsi="Times New Roman"/>
                <w:bCs/>
              </w:rPr>
              <w:t>Практическ</w:t>
            </w:r>
            <w:r w:rsidR="0087297D">
              <w:rPr>
                <w:rFonts w:ascii="Times New Roman" w:hAnsi="Times New Roman"/>
                <w:bCs/>
              </w:rPr>
              <w:t xml:space="preserve">ое занятие </w:t>
            </w:r>
            <w:r w:rsidRPr="00537DBD">
              <w:rPr>
                <w:rFonts w:ascii="Times New Roman" w:hAnsi="Times New Roman"/>
                <w:b/>
                <w:bCs/>
              </w:rPr>
              <w:t>Выбор трубопроводной арматуры</w:t>
            </w:r>
          </w:p>
        </w:tc>
        <w:tc>
          <w:tcPr>
            <w:tcW w:w="574" w:type="pct"/>
            <w:vAlign w:val="center"/>
          </w:tcPr>
          <w:p w:rsidR="0033153E" w:rsidRPr="00537DBD" w:rsidRDefault="00ED4ED3" w:rsidP="00CD480B">
            <w:pPr>
              <w:suppressAutoHyphens/>
              <w:spacing w:after="0"/>
              <w:jc w:val="center"/>
              <w:rPr>
                <w:rFonts w:ascii="Times New Roman" w:hAnsi="Times New Roman"/>
              </w:rPr>
            </w:pPr>
            <w:r w:rsidRPr="00537DBD">
              <w:rPr>
                <w:rFonts w:ascii="Times New Roman" w:hAnsi="Times New Roman"/>
              </w:rPr>
              <w:t>2</w:t>
            </w:r>
          </w:p>
        </w:tc>
      </w:tr>
      <w:tr w:rsidR="0091176D" w:rsidRPr="00537DBD" w:rsidTr="00B07D0E">
        <w:tc>
          <w:tcPr>
            <w:tcW w:w="935" w:type="pct"/>
            <w:vMerge w:val="restart"/>
          </w:tcPr>
          <w:p w:rsidR="0091176D" w:rsidRPr="00537DBD" w:rsidRDefault="0091176D" w:rsidP="00CD480B">
            <w:pPr>
              <w:suppressAutoHyphens/>
              <w:spacing w:after="0"/>
              <w:rPr>
                <w:rFonts w:ascii="Times New Roman" w:hAnsi="Times New Roman"/>
                <w:b/>
                <w:i/>
              </w:rPr>
            </w:pPr>
            <w:r w:rsidRPr="00537DBD">
              <w:rPr>
                <w:rFonts w:ascii="Times New Roman" w:hAnsi="Times New Roman"/>
                <w:b/>
                <w:bCs/>
                <w:i/>
              </w:rPr>
              <w:t>Тема 1.2 Трубопроводная арматура</w:t>
            </w:r>
          </w:p>
        </w:tc>
        <w:tc>
          <w:tcPr>
            <w:tcW w:w="3491" w:type="pct"/>
            <w:vAlign w:val="bottom"/>
          </w:tcPr>
          <w:p w:rsidR="0091176D" w:rsidRPr="00537DBD" w:rsidRDefault="0091176D" w:rsidP="00CD480B">
            <w:pPr>
              <w:pStyle w:val="ad"/>
              <w:suppressAutoHyphens/>
              <w:spacing w:before="0" w:after="0" w:line="276" w:lineRule="auto"/>
              <w:ind w:left="0"/>
              <w:contextualSpacing/>
              <w:rPr>
                <w:sz w:val="22"/>
                <w:szCs w:val="22"/>
                <w:lang w:val="ru-RU"/>
              </w:rPr>
            </w:pPr>
            <w:r w:rsidRPr="00537DBD">
              <w:rPr>
                <w:b/>
                <w:bCs/>
                <w:i/>
                <w:sz w:val="22"/>
                <w:szCs w:val="22"/>
              </w:rPr>
              <w:t>Содержание</w:t>
            </w:r>
          </w:p>
        </w:tc>
        <w:tc>
          <w:tcPr>
            <w:tcW w:w="574" w:type="pct"/>
            <w:vMerge w:val="restart"/>
            <w:vAlign w:val="center"/>
          </w:tcPr>
          <w:p w:rsidR="0091176D" w:rsidRPr="00537DBD" w:rsidRDefault="0091176D" w:rsidP="00CD480B">
            <w:pPr>
              <w:suppressAutoHyphens/>
              <w:jc w:val="center"/>
              <w:rPr>
                <w:rFonts w:ascii="Times New Roman" w:hAnsi="Times New Roman"/>
              </w:rPr>
            </w:pPr>
            <w:r w:rsidRPr="00537DBD">
              <w:rPr>
                <w:rFonts w:ascii="Times New Roman" w:hAnsi="Times New Roman"/>
                <w:b/>
                <w:i/>
              </w:rPr>
              <w:t>6</w:t>
            </w:r>
          </w:p>
        </w:tc>
      </w:tr>
      <w:tr w:rsidR="0091176D" w:rsidRPr="00537DBD" w:rsidTr="00D95AED">
        <w:tc>
          <w:tcPr>
            <w:tcW w:w="935" w:type="pct"/>
            <w:vMerge/>
          </w:tcPr>
          <w:p w:rsidR="0091176D" w:rsidRPr="00537DBD" w:rsidRDefault="0091176D" w:rsidP="00CD480B">
            <w:pPr>
              <w:suppressAutoHyphens/>
              <w:spacing w:after="0"/>
              <w:rPr>
                <w:rFonts w:ascii="Times New Roman" w:hAnsi="Times New Roman"/>
                <w:b/>
                <w:i/>
              </w:rPr>
            </w:pPr>
          </w:p>
        </w:tc>
        <w:tc>
          <w:tcPr>
            <w:tcW w:w="3491" w:type="pct"/>
          </w:tcPr>
          <w:p w:rsidR="0091176D" w:rsidRPr="00537DBD" w:rsidRDefault="0091176D" w:rsidP="00CD480B">
            <w:pPr>
              <w:suppressAutoHyphens/>
              <w:spacing w:after="0" w:line="240" w:lineRule="auto"/>
              <w:jc w:val="both"/>
              <w:rPr>
                <w:rFonts w:ascii="Times New Roman" w:hAnsi="Times New Roman"/>
                <w:b/>
                <w:bCs/>
              </w:rPr>
            </w:pPr>
            <w:r w:rsidRPr="00537DBD">
              <w:rPr>
                <w:rFonts w:ascii="Times New Roman" w:hAnsi="Times New Roman"/>
                <w:bCs/>
              </w:rPr>
              <w:t>Трубопроводная арматура. Классификация трубопроводной арматуры. Запорная арматура: назначение, виды. Вентили, задвижки: устройство, маркировка Предохранительная арматура, назначение и виды предохранительных клапанов. Клапаны предохранительные рычажные, клапаны предохранительные пружинные, клапаны обратные назначение, устройство Гидравлическое и пневматическое испытание технологических трубопроводов. Порядок и особенности проведения испытаний трубопроводов.</w:t>
            </w:r>
            <w:r w:rsidRPr="00537DBD">
              <w:rPr>
                <w:rFonts w:ascii="Times New Roman" w:hAnsi="Times New Roman"/>
              </w:rPr>
              <w:t xml:space="preserve"> </w:t>
            </w:r>
            <w:r w:rsidRPr="00537DBD">
              <w:rPr>
                <w:rFonts w:ascii="Times New Roman" w:hAnsi="Times New Roman"/>
                <w:bCs/>
              </w:rPr>
              <w:t>Прочая арматура для конкретных ситуаций (отвод конденсата, выпуск/впуск воздуха из трубы, выпуск подтоварной воды). Условия безопасной эксплуатации арматуры.</w:t>
            </w:r>
          </w:p>
        </w:tc>
        <w:tc>
          <w:tcPr>
            <w:tcW w:w="574" w:type="pct"/>
            <w:vMerge/>
            <w:vAlign w:val="center"/>
          </w:tcPr>
          <w:p w:rsidR="0091176D" w:rsidRPr="00537DBD" w:rsidRDefault="0091176D" w:rsidP="00CD480B">
            <w:pPr>
              <w:suppressAutoHyphens/>
              <w:spacing w:after="0"/>
              <w:jc w:val="center"/>
              <w:rPr>
                <w:rFonts w:ascii="Times New Roman" w:hAnsi="Times New Roman"/>
                <w:b/>
                <w:i/>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rPr>
            </w:pPr>
            <w:r w:rsidRPr="00537DBD">
              <w:rPr>
                <w:rFonts w:ascii="Times New Roman" w:hAnsi="Times New Roman"/>
                <w:b/>
              </w:rPr>
              <w:t>2</w:t>
            </w:r>
          </w:p>
        </w:tc>
      </w:tr>
      <w:tr w:rsidR="0091176D" w:rsidRPr="00537DBD" w:rsidTr="00B07D0E">
        <w:tc>
          <w:tcPr>
            <w:tcW w:w="935" w:type="pct"/>
            <w:vMerge/>
          </w:tcPr>
          <w:p w:rsidR="0091176D" w:rsidRPr="00537DBD" w:rsidRDefault="0091176D" w:rsidP="00CD480B">
            <w:pPr>
              <w:suppressAutoHyphens/>
              <w:spacing w:after="0"/>
              <w:rPr>
                <w:rFonts w:ascii="Times New Roman" w:hAnsi="Times New Roman"/>
                <w:b/>
                <w:i/>
              </w:rPr>
            </w:pPr>
          </w:p>
        </w:tc>
        <w:tc>
          <w:tcPr>
            <w:tcW w:w="3491" w:type="pct"/>
          </w:tcPr>
          <w:p w:rsidR="0091176D" w:rsidRPr="00537DBD" w:rsidRDefault="0091176D" w:rsidP="00CD480B">
            <w:pPr>
              <w:suppressAutoHyphens/>
              <w:spacing w:after="0" w:line="240" w:lineRule="auto"/>
              <w:rPr>
                <w:rFonts w:ascii="Times New Roman" w:hAnsi="Times New Roman"/>
              </w:rPr>
            </w:pPr>
            <w:r w:rsidRPr="00537DBD">
              <w:rPr>
                <w:rFonts w:ascii="Times New Roman" w:hAnsi="Times New Roman"/>
              </w:rPr>
              <w:t>1</w:t>
            </w:r>
            <w:r w:rsidRPr="00537DBD">
              <w:rPr>
                <w:rFonts w:ascii="Times New Roman" w:hAnsi="Times New Roman"/>
                <w:b/>
              </w:rPr>
              <w:t xml:space="preserve"> </w:t>
            </w:r>
            <w:r w:rsidR="0087297D" w:rsidRPr="00537DBD">
              <w:rPr>
                <w:rFonts w:ascii="Times New Roman" w:hAnsi="Times New Roman"/>
                <w:bCs/>
              </w:rPr>
              <w:t>Практическ</w:t>
            </w:r>
            <w:r w:rsidR="0087297D">
              <w:rPr>
                <w:rFonts w:ascii="Times New Roman" w:hAnsi="Times New Roman"/>
                <w:bCs/>
              </w:rPr>
              <w:t xml:space="preserve">ое занятие </w:t>
            </w:r>
            <w:r w:rsidRPr="00537DBD">
              <w:rPr>
                <w:rFonts w:ascii="Times New Roman" w:hAnsi="Times New Roman"/>
                <w:b/>
                <w:bCs/>
              </w:rPr>
              <w:t>Расчет пропускной способности предохранительного клапана</w:t>
            </w:r>
          </w:p>
        </w:tc>
        <w:tc>
          <w:tcPr>
            <w:tcW w:w="574" w:type="pct"/>
            <w:vAlign w:val="center"/>
          </w:tcPr>
          <w:p w:rsidR="0091176D" w:rsidRPr="00537DBD" w:rsidRDefault="0091176D" w:rsidP="00CD480B">
            <w:pPr>
              <w:suppressAutoHyphens/>
              <w:spacing w:after="0"/>
              <w:jc w:val="center"/>
              <w:rPr>
                <w:rFonts w:ascii="Times New Roman" w:hAnsi="Times New Roman"/>
              </w:rPr>
            </w:pPr>
            <w:r w:rsidRPr="00537DBD">
              <w:rPr>
                <w:rFonts w:ascii="Times New Roman" w:hAnsi="Times New Roman"/>
              </w:rPr>
              <w:t>2</w:t>
            </w:r>
          </w:p>
        </w:tc>
      </w:tr>
      <w:tr w:rsidR="0091176D" w:rsidRPr="00537DBD" w:rsidTr="0091176D">
        <w:tc>
          <w:tcPr>
            <w:tcW w:w="4426" w:type="pct"/>
            <w:gridSpan w:val="2"/>
          </w:tcPr>
          <w:p w:rsidR="0091176D" w:rsidRDefault="00537DBD" w:rsidP="00537DBD">
            <w:pPr>
              <w:suppressAutoHyphens/>
              <w:spacing w:after="0"/>
              <w:rPr>
                <w:rFonts w:ascii="Times New Roman" w:hAnsi="Times New Roman"/>
                <w:b/>
                <w:bCs/>
              </w:rPr>
            </w:pPr>
            <w:r w:rsidRPr="00537DBD">
              <w:rPr>
                <w:rFonts w:ascii="Times New Roman" w:hAnsi="Times New Roman"/>
                <w:b/>
                <w:bCs/>
              </w:rPr>
              <w:t>Примерная тематика с</w:t>
            </w:r>
            <w:r w:rsidR="0091176D" w:rsidRPr="00537DBD">
              <w:rPr>
                <w:rFonts w:ascii="Times New Roman" w:hAnsi="Times New Roman"/>
                <w:b/>
                <w:bCs/>
              </w:rPr>
              <w:t>амостоятельн</w:t>
            </w:r>
            <w:r w:rsidRPr="00537DBD">
              <w:rPr>
                <w:rFonts w:ascii="Times New Roman" w:hAnsi="Times New Roman"/>
                <w:b/>
                <w:bCs/>
              </w:rPr>
              <w:t>ой</w:t>
            </w:r>
            <w:r w:rsidR="0091176D" w:rsidRPr="00537DBD">
              <w:rPr>
                <w:rFonts w:ascii="Times New Roman" w:hAnsi="Times New Roman"/>
                <w:b/>
                <w:bCs/>
              </w:rPr>
              <w:t xml:space="preserve"> учебн</w:t>
            </w:r>
            <w:r w:rsidRPr="00537DBD">
              <w:rPr>
                <w:rFonts w:ascii="Times New Roman" w:hAnsi="Times New Roman"/>
                <w:b/>
                <w:bCs/>
              </w:rPr>
              <w:t xml:space="preserve">ой </w:t>
            </w:r>
            <w:r w:rsidR="0091176D" w:rsidRPr="00537DBD">
              <w:rPr>
                <w:rFonts w:ascii="Times New Roman" w:hAnsi="Times New Roman"/>
                <w:b/>
                <w:bCs/>
              </w:rPr>
              <w:t>работ</w:t>
            </w:r>
            <w:r w:rsidRPr="00537DBD">
              <w:rPr>
                <w:rFonts w:ascii="Times New Roman" w:hAnsi="Times New Roman"/>
                <w:b/>
                <w:bCs/>
              </w:rPr>
              <w:t>ы</w:t>
            </w:r>
            <w:r w:rsidR="0091176D" w:rsidRPr="00537DBD">
              <w:rPr>
                <w:rFonts w:ascii="Times New Roman" w:hAnsi="Times New Roman"/>
                <w:b/>
                <w:bCs/>
              </w:rPr>
              <w:t xml:space="preserve"> при изучении раздела 1</w:t>
            </w:r>
          </w:p>
          <w:p w:rsidR="00422C89" w:rsidRPr="00537DBD" w:rsidRDefault="00422C89" w:rsidP="00537DBD">
            <w:pPr>
              <w:suppressAutoHyphens/>
              <w:spacing w:after="0"/>
            </w:pPr>
            <w:r w:rsidRPr="00CC12BF">
              <w:rPr>
                <w:rFonts w:ascii="Times New Roman" w:hAnsi="Times New Roman"/>
                <w:i/>
                <w:iCs/>
                <w:sz w:val="24"/>
                <w:szCs w:val="24"/>
              </w:rPr>
              <w:t>Определяется при формировании рабочей программы</w:t>
            </w:r>
          </w:p>
        </w:tc>
        <w:tc>
          <w:tcPr>
            <w:tcW w:w="574" w:type="pct"/>
            <w:vAlign w:val="center"/>
          </w:tcPr>
          <w:p w:rsidR="0091176D" w:rsidRPr="00537DBD" w:rsidRDefault="0091176D" w:rsidP="00CD480B">
            <w:pPr>
              <w:suppressAutoHyphens/>
              <w:spacing w:after="0"/>
              <w:jc w:val="center"/>
              <w:rPr>
                <w:rFonts w:ascii="Times New Roman" w:hAnsi="Times New Roman"/>
              </w:rPr>
            </w:pPr>
          </w:p>
        </w:tc>
      </w:tr>
      <w:tr w:rsidR="003E6361" w:rsidRPr="00537DBD" w:rsidTr="003E6361">
        <w:tc>
          <w:tcPr>
            <w:tcW w:w="4426" w:type="pct"/>
            <w:gridSpan w:val="2"/>
          </w:tcPr>
          <w:p w:rsidR="003E6361" w:rsidRPr="00537DBD" w:rsidRDefault="003E6361" w:rsidP="00CD480B">
            <w:pPr>
              <w:pStyle w:val="ad"/>
              <w:suppressAutoHyphens/>
              <w:spacing w:before="0" w:after="0" w:line="276" w:lineRule="auto"/>
              <w:ind w:left="0"/>
              <w:contextualSpacing/>
              <w:rPr>
                <w:sz w:val="22"/>
                <w:szCs w:val="22"/>
                <w:lang w:val="ru-RU"/>
              </w:rPr>
            </w:pPr>
            <w:r w:rsidRPr="00537DBD">
              <w:rPr>
                <w:b/>
                <w:bCs/>
                <w:sz w:val="22"/>
                <w:szCs w:val="22"/>
              </w:rPr>
              <w:t>Раздел 2. Основные конструктивные элементы оборудования</w:t>
            </w:r>
          </w:p>
        </w:tc>
        <w:tc>
          <w:tcPr>
            <w:tcW w:w="574" w:type="pct"/>
            <w:vAlign w:val="center"/>
          </w:tcPr>
          <w:p w:rsidR="003E6361" w:rsidRPr="00537DBD" w:rsidRDefault="00ED4ED3" w:rsidP="00B40A95">
            <w:pPr>
              <w:suppressAutoHyphens/>
              <w:spacing w:after="0"/>
              <w:jc w:val="center"/>
              <w:rPr>
                <w:rFonts w:ascii="Times New Roman" w:hAnsi="Times New Roman"/>
                <w:b/>
              </w:rPr>
            </w:pPr>
            <w:r w:rsidRPr="00537DBD">
              <w:rPr>
                <w:rFonts w:ascii="Times New Roman" w:hAnsi="Times New Roman"/>
                <w:b/>
              </w:rPr>
              <w:t>1</w:t>
            </w:r>
            <w:r w:rsidR="00B40A95">
              <w:rPr>
                <w:rFonts w:ascii="Times New Roman" w:hAnsi="Times New Roman"/>
                <w:b/>
              </w:rPr>
              <w:t>2</w:t>
            </w:r>
          </w:p>
        </w:tc>
      </w:tr>
      <w:tr w:rsidR="00B54C05" w:rsidRPr="00537DBD" w:rsidTr="00B07D0E">
        <w:tc>
          <w:tcPr>
            <w:tcW w:w="935" w:type="pct"/>
            <w:vMerge w:val="restart"/>
          </w:tcPr>
          <w:p w:rsidR="00B54C05" w:rsidRPr="00537DBD" w:rsidRDefault="00B54C05" w:rsidP="00CD480B">
            <w:pPr>
              <w:suppressAutoHyphens/>
              <w:spacing w:after="0"/>
              <w:rPr>
                <w:rFonts w:ascii="Times New Roman" w:hAnsi="Times New Roman"/>
                <w:b/>
                <w:i/>
              </w:rPr>
            </w:pPr>
            <w:r w:rsidRPr="00537DBD">
              <w:rPr>
                <w:rFonts w:ascii="Times New Roman" w:hAnsi="Times New Roman"/>
                <w:b/>
                <w:bCs/>
                <w:i/>
              </w:rPr>
              <w:t>Тема 2.1 Классификация и расчеты технологического оборудования</w:t>
            </w:r>
          </w:p>
        </w:tc>
        <w:tc>
          <w:tcPr>
            <w:tcW w:w="3491" w:type="pct"/>
            <w:vAlign w:val="bottom"/>
          </w:tcPr>
          <w:p w:rsidR="00B54C05" w:rsidRPr="00537DBD" w:rsidRDefault="00B54C05" w:rsidP="00CD480B">
            <w:pPr>
              <w:pStyle w:val="ad"/>
              <w:suppressAutoHyphens/>
              <w:spacing w:before="0" w:after="0" w:line="276" w:lineRule="auto"/>
              <w:ind w:left="0"/>
              <w:contextualSpacing/>
              <w:rPr>
                <w:sz w:val="22"/>
                <w:szCs w:val="22"/>
                <w:lang w:val="ru-RU"/>
              </w:rPr>
            </w:pPr>
            <w:r w:rsidRPr="00537DBD">
              <w:rPr>
                <w:b/>
                <w:bCs/>
                <w:i/>
                <w:sz w:val="22"/>
                <w:szCs w:val="22"/>
              </w:rPr>
              <w:t>Содержание</w:t>
            </w:r>
          </w:p>
        </w:tc>
        <w:tc>
          <w:tcPr>
            <w:tcW w:w="574" w:type="pct"/>
            <w:vMerge w:val="restart"/>
            <w:vAlign w:val="center"/>
          </w:tcPr>
          <w:p w:rsidR="00B54C05" w:rsidRPr="00537DBD" w:rsidRDefault="00B54C05" w:rsidP="00CD480B">
            <w:pPr>
              <w:suppressAutoHyphens/>
              <w:spacing w:after="0"/>
              <w:jc w:val="center"/>
              <w:rPr>
                <w:rFonts w:ascii="Times New Roman" w:hAnsi="Times New Roman"/>
                <w:b/>
                <w:i/>
              </w:rPr>
            </w:pPr>
            <w:r w:rsidRPr="00537DBD">
              <w:rPr>
                <w:rFonts w:ascii="Times New Roman" w:hAnsi="Times New Roman"/>
                <w:b/>
                <w:i/>
              </w:rPr>
              <w:t>2</w:t>
            </w:r>
          </w:p>
        </w:tc>
      </w:tr>
      <w:tr w:rsidR="00B54C05" w:rsidRPr="00537DBD" w:rsidTr="00B07D0E">
        <w:tc>
          <w:tcPr>
            <w:tcW w:w="935" w:type="pct"/>
            <w:vMerge/>
          </w:tcPr>
          <w:p w:rsidR="00B54C05" w:rsidRPr="00537DBD" w:rsidRDefault="00B54C05" w:rsidP="00CD480B">
            <w:pPr>
              <w:suppressAutoHyphens/>
              <w:spacing w:after="0"/>
              <w:rPr>
                <w:rFonts w:ascii="Times New Roman" w:hAnsi="Times New Roman"/>
                <w:b/>
                <w:i/>
              </w:rPr>
            </w:pPr>
          </w:p>
        </w:tc>
        <w:tc>
          <w:tcPr>
            <w:tcW w:w="3491" w:type="pct"/>
          </w:tcPr>
          <w:p w:rsidR="00B54C05" w:rsidRPr="00537DBD" w:rsidRDefault="00B54C05" w:rsidP="00CD480B">
            <w:pPr>
              <w:suppressAutoHyphens/>
              <w:spacing w:after="0" w:line="240" w:lineRule="auto"/>
              <w:rPr>
                <w:rFonts w:ascii="Times New Roman" w:hAnsi="Times New Roman"/>
                <w:bCs/>
              </w:rPr>
            </w:pPr>
            <w:r w:rsidRPr="00537DBD">
              <w:rPr>
                <w:rFonts w:ascii="Times New Roman" w:hAnsi="Times New Roman"/>
                <w:bCs/>
              </w:rPr>
              <w:t>Классификация оборудования. Методы и последовательность расчета оборудования.</w:t>
            </w:r>
          </w:p>
          <w:p w:rsidR="00B54C05" w:rsidRPr="00537DBD" w:rsidRDefault="00B54C05" w:rsidP="00CD480B">
            <w:pPr>
              <w:tabs>
                <w:tab w:val="left" w:pos="3027"/>
              </w:tabs>
              <w:suppressAutoHyphens/>
              <w:spacing w:after="0" w:line="240" w:lineRule="auto"/>
              <w:rPr>
                <w:rFonts w:ascii="Times New Roman" w:hAnsi="Times New Roman"/>
                <w:bCs/>
              </w:rPr>
            </w:pPr>
            <w:r w:rsidRPr="00537DBD">
              <w:rPr>
                <w:rFonts w:ascii="Times New Roman" w:hAnsi="Times New Roman"/>
                <w:bCs/>
              </w:rPr>
              <w:t xml:space="preserve">Технологический и механический расчет оборудования. Исходные данные для расчетов. Понятие рабочего, расчетного, условного давлений. Понятие рабочей, расчетной температур. </w:t>
            </w:r>
          </w:p>
        </w:tc>
        <w:tc>
          <w:tcPr>
            <w:tcW w:w="574" w:type="pct"/>
            <w:vMerge/>
            <w:vAlign w:val="center"/>
          </w:tcPr>
          <w:p w:rsidR="00B54C05" w:rsidRPr="00537DBD" w:rsidRDefault="00B54C05" w:rsidP="00CD480B">
            <w:pPr>
              <w:suppressAutoHyphens/>
              <w:spacing w:after="0"/>
              <w:jc w:val="center"/>
              <w:rPr>
                <w:rFonts w:ascii="Times New Roman" w:hAnsi="Times New Roman"/>
                <w:b/>
                <w:i/>
              </w:rPr>
            </w:pPr>
          </w:p>
        </w:tc>
      </w:tr>
      <w:tr w:rsidR="00B54C05" w:rsidRPr="00537DBD" w:rsidTr="00B07D0E">
        <w:tc>
          <w:tcPr>
            <w:tcW w:w="935" w:type="pct"/>
            <w:vMerge w:val="restart"/>
          </w:tcPr>
          <w:p w:rsidR="00B54C05" w:rsidRPr="00537DBD" w:rsidRDefault="00B54C05" w:rsidP="00CD480B">
            <w:pPr>
              <w:suppressAutoHyphens/>
              <w:spacing w:after="0"/>
              <w:rPr>
                <w:rFonts w:ascii="Times New Roman" w:hAnsi="Times New Roman"/>
                <w:b/>
                <w:i/>
              </w:rPr>
            </w:pPr>
            <w:r w:rsidRPr="00537DBD">
              <w:rPr>
                <w:rFonts w:ascii="Times New Roman" w:hAnsi="Times New Roman"/>
                <w:b/>
                <w:bCs/>
                <w:i/>
              </w:rPr>
              <w:t>Тема 2.2</w:t>
            </w:r>
            <w:r w:rsidR="00CA611D" w:rsidRPr="00537DBD">
              <w:rPr>
                <w:rFonts w:ascii="Times New Roman" w:hAnsi="Times New Roman"/>
                <w:b/>
                <w:bCs/>
                <w:i/>
              </w:rPr>
              <w:t xml:space="preserve"> </w:t>
            </w:r>
            <w:r w:rsidRPr="00537DBD">
              <w:rPr>
                <w:rFonts w:ascii="Times New Roman" w:hAnsi="Times New Roman"/>
                <w:b/>
                <w:bCs/>
                <w:i/>
              </w:rPr>
              <w:t>Основные конструктивные элементы оборудования</w:t>
            </w:r>
          </w:p>
        </w:tc>
        <w:tc>
          <w:tcPr>
            <w:tcW w:w="3491" w:type="pct"/>
            <w:vAlign w:val="bottom"/>
          </w:tcPr>
          <w:p w:rsidR="00B54C05" w:rsidRPr="00537DBD" w:rsidRDefault="00B54C05" w:rsidP="00CD480B">
            <w:pPr>
              <w:pStyle w:val="ad"/>
              <w:suppressAutoHyphens/>
              <w:spacing w:before="0" w:after="0" w:line="276" w:lineRule="auto"/>
              <w:ind w:left="0"/>
              <w:contextualSpacing/>
              <w:rPr>
                <w:sz w:val="22"/>
                <w:szCs w:val="22"/>
                <w:lang w:val="ru-RU"/>
              </w:rPr>
            </w:pPr>
            <w:r w:rsidRPr="00537DBD">
              <w:rPr>
                <w:b/>
                <w:bCs/>
                <w:i/>
                <w:sz w:val="22"/>
                <w:szCs w:val="22"/>
              </w:rPr>
              <w:t>Содержание</w:t>
            </w:r>
          </w:p>
        </w:tc>
        <w:tc>
          <w:tcPr>
            <w:tcW w:w="574" w:type="pct"/>
            <w:vMerge w:val="restart"/>
            <w:vAlign w:val="center"/>
          </w:tcPr>
          <w:p w:rsidR="00B54C05" w:rsidRPr="00537DBD" w:rsidRDefault="00B40A95" w:rsidP="00CD480B">
            <w:pPr>
              <w:suppressAutoHyphens/>
              <w:spacing w:after="0"/>
              <w:jc w:val="center"/>
              <w:rPr>
                <w:rFonts w:ascii="Times New Roman" w:hAnsi="Times New Roman"/>
                <w:b/>
                <w:i/>
              </w:rPr>
            </w:pPr>
            <w:r>
              <w:rPr>
                <w:rFonts w:ascii="Times New Roman" w:hAnsi="Times New Roman"/>
                <w:b/>
                <w:i/>
              </w:rPr>
              <w:t>10</w:t>
            </w:r>
          </w:p>
        </w:tc>
      </w:tr>
      <w:tr w:rsidR="00B54C05" w:rsidRPr="00537DBD" w:rsidTr="00B07D0E">
        <w:tc>
          <w:tcPr>
            <w:tcW w:w="935" w:type="pct"/>
            <w:vMerge/>
          </w:tcPr>
          <w:p w:rsidR="00B54C05" w:rsidRPr="00537DBD" w:rsidRDefault="00B54C05" w:rsidP="00CD480B">
            <w:pPr>
              <w:suppressAutoHyphens/>
              <w:spacing w:after="0"/>
              <w:rPr>
                <w:rFonts w:ascii="Times New Roman" w:hAnsi="Times New Roman"/>
                <w:b/>
                <w:i/>
              </w:rPr>
            </w:pPr>
          </w:p>
        </w:tc>
        <w:tc>
          <w:tcPr>
            <w:tcW w:w="3491" w:type="pct"/>
          </w:tcPr>
          <w:p w:rsidR="00B54C05" w:rsidRPr="00537DBD" w:rsidRDefault="00B54C05" w:rsidP="00CD480B">
            <w:pPr>
              <w:suppressAutoHyphens/>
              <w:spacing w:after="0" w:line="240" w:lineRule="auto"/>
              <w:rPr>
                <w:rFonts w:ascii="Times New Roman" w:hAnsi="Times New Roman"/>
              </w:rPr>
            </w:pPr>
            <w:r w:rsidRPr="00537DBD">
              <w:rPr>
                <w:rFonts w:ascii="Times New Roman" w:hAnsi="Times New Roman"/>
                <w:bCs/>
              </w:rPr>
              <w:t>Типы корпусов и понятия габаритности аппаратов. Корпуса аппаратов, их составные части. Обечайки цилиндрические, конические, плоские. Днища цилиндрических аппаратов, правила подбора днищ.  Штуцеры и люки аппаратов. Требования к размещению люков. Форма и размер люка. Опоры аппаратов. Требования к устройству опор. Опоры под вертикальные и горизонтальные аппараты. Укрепление вырезов в стенках аппаратов.</w:t>
            </w:r>
            <w:r w:rsidRPr="00537DBD">
              <w:rPr>
                <w:rFonts w:ascii="Times New Roman" w:hAnsi="Times New Roman"/>
              </w:rPr>
              <w:t xml:space="preserve"> Напряжения, возникающие в стенках обечаек</w:t>
            </w:r>
            <w:r w:rsidRPr="00537DBD">
              <w:rPr>
                <w:rFonts w:ascii="Times New Roman" w:hAnsi="Times New Roman"/>
                <w:bCs/>
              </w:rPr>
              <w:t>. Нагрузки от собственного веса аппарата. Ветровая, сейсмическая нагрузки. Наличие в аппарате внутреннего избыточного давления или вакуума.</w:t>
            </w:r>
          </w:p>
        </w:tc>
        <w:tc>
          <w:tcPr>
            <w:tcW w:w="574" w:type="pct"/>
            <w:vMerge/>
            <w:vAlign w:val="center"/>
          </w:tcPr>
          <w:p w:rsidR="00B54C05" w:rsidRPr="00537DBD" w:rsidRDefault="00B54C05" w:rsidP="00CD480B">
            <w:pPr>
              <w:suppressAutoHyphens/>
              <w:spacing w:after="0"/>
              <w:jc w:val="center"/>
              <w:rPr>
                <w:rFonts w:ascii="Times New Roman" w:hAnsi="Times New Roman"/>
              </w:rPr>
            </w:pPr>
          </w:p>
        </w:tc>
      </w:tr>
      <w:tr w:rsidR="00D66A71" w:rsidRPr="00537DBD" w:rsidTr="00D951F3">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8</w:t>
            </w:r>
          </w:p>
        </w:tc>
      </w:tr>
      <w:tr w:rsidR="00B54C05" w:rsidRPr="00537DBD" w:rsidTr="00B07D0E">
        <w:tc>
          <w:tcPr>
            <w:tcW w:w="935" w:type="pct"/>
            <w:vMerge/>
          </w:tcPr>
          <w:p w:rsidR="00B54C05" w:rsidRPr="00537DBD" w:rsidRDefault="00B54C05" w:rsidP="00CD480B">
            <w:pPr>
              <w:suppressAutoHyphens/>
              <w:spacing w:after="0"/>
              <w:rPr>
                <w:rFonts w:ascii="Times New Roman" w:hAnsi="Times New Roman"/>
                <w:b/>
                <w:i/>
              </w:rPr>
            </w:pPr>
          </w:p>
        </w:tc>
        <w:tc>
          <w:tcPr>
            <w:tcW w:w="3491" w:type="pct"/>
            <w:vAlign w:val="bottom"/>
          </w:tcPr>
          <w:p w:rsidR="00B54C05" w:rsidRPr="00537DBD" w:rsidRDefault="00B54C05" w:rsidP="00CD480B">
            <w:pPr>
              <w:pStyle w:val="ad"/>
              <w:suppressAutoHyphens/>
              <w:spacing w:before="0" w:after="0" w:line="276" w:lineRule="auto"/>
              <w:ind w:left="0"/>
              <w:contextualSpacing/>
              <w:rPr>
                <w:sz w:val="22"/>
                <w:szCs w:val="22"/>
                <w:lang w:val="ru-RU"/>
              </w:rPr>
            </w:pPr>
            <w:r w:rsidRPr="00537DBD">
              <w:rPr>
                <w:sz w:val="22"/>
                <w:szCs w:val="22"/>
                <w:lang w:val="ru-RU"/>
              </w:rPr>
              <w:t>1</w:t>
            </w:r>
            <w:r w:rsidRPr="00537DBD">
              <w:rPr>
                <w:bCs/>
                <w:sz w:val="22"/>
                <w:szCs w:val="22"/>
                <w:lang w:val="ru-RU"/>
              </w:rPr>
              <w:t xml:space="preserve"> </w:t>
            </w:r>
            <w:r w:rsidR="0087297D" w:rsidRPr="0087297D">
              <w:rPr>
                <w:bCs/>
                <w:sz w:val="22"/>
                <w:szCs w:val="22"/>
                <w:lang w:val="ru-RU"/>
              </w:rPr>
              <w:t xml:space="preserve">Практическое занятие </w:t>
            </w:r>
            <w:r w:rsidRPr="00537DBD">
              <w:rPr>
                <w:b/>
                <w:bCs/>
                <w:sz w:val="22"/>
                <w:szCs w:val="22"/>
                <w:lang w:val="ru-RU"/>
              </w:rPr>
              <w:t>Расчет толщины стенок обечаек и днищ</w:t>
            </w:r>
          </w:p>
        </w:tc>
        <w:tc>
          <w:tcPr>
            <w:tcW w:w="574" w:type="pct"/>
            <w:vAlign w:val="center"/>
          </w:tcPr>
          <w:p w:rsidR="00B54C05" w:rsidRPr="00537DBD" w:rsidRDefault="00B54C05" w:rsidP="00CD480B">
            <w:pPr>
              <w:suppressAutoHyphens/>
              <w:spacing w:after="0"/>
              <w:jc w:val="center"/>
              <w:rPr>
                <w:rFonts w:ascii="Times New Roman" w:hAnsi="Times New Roman"/>
              </w:rPr>
            </w:pPr>
            <w:r w:rsidRPr="00537DBD">
              <w:rPr>
                <w:rFonts w:ascii="Times New Roman" w:hAnsi="Times New Roman"/>
              </w:rPr>
              <w:t>2</w:t>
            </w:r>
          </w:p>
        </w:tc>
      </w:tr>
      <w:tr w:rsidR="00B54C05" w:rsidRPr="00537DBD" w:rsidTr="00B07D0E">
        <w:tc>
          <w:tcPr>
            <w:tcW w:w="935" w:type="pct"/>
            <w:vMerge/>
          </w:tcPr>
          <w:p w:rsidR="00B54C05" w:rsidRPr="00537DBD" w:rsidRDefault="00B54C05" w:rsidP="00CD480B">
            <w:pPr>
              <w:suppressAutoHyphens/>
              <w:spacing w:after="0"/>
              <w:rPr>
                <w:rFonts w:ascii="Times New Roman" w:hAnsi="Times New Roman"/>
                <w:b/>
                <w:i/>
              </w:rPr>
            </w:pPr>
          </w:p>
        </w:tc>
        <w:tc>
          <w:tcPr>
            <w:tcW w:w="3491" w:type="pct"/>
            <w:vAlign w:val="bottom"/>
          </w:tcPr>
          <w:p w:rsidR="00B54C05" w:rsidRPr="00537DBD" w:rsidRDefault="00B54C05" w:rsidP="00CD480B">
            <w:pPr>
              <w:pStyle w:val="ad"/>
              <w:suppressAutoHyphens/>
              <w:spacing w:before="0" w:after="0" w:line="276" w:lineRule="auto"/>
              <w:ind w:left="0"/>
              <w:contextualSpacing/>
              <w:rPr>
                <w:sz w:val="22"/>
                <w:szCs w:val="22"/>
                <w:lang w:val="ru-RU"/>
              </w:rPr>
            </w:pPr>
            <w:r w:rsidRPr="00537DBD">
              <w:rPr>
                <w:sz w:val="22"/>
                <w:szCs w:val="22"/>
                <w:lang w:val="ru-RU"/>
              </w:rPr>
              <w:t>2</w:t>
            </w:r>
            <w:r w:rsidRPr="00537DBD">
              <w:rPr>
                <w:bCs/>
                <w:sz w:val="22"/>
                <w:szCs w:val="22"/>
                <w:lang w:val="ru-RU" w:eastAsia="ru-RU"/>
              </w:rPr>
              <w:t xml:space="preserve"> </w:t>
            </w:r>
            <w:r w:rsidR="0087297D" w:rsidRPr="0087297D">
              <w:rPr>
                <w:bCs/>
                <w:sz w:val="22"/>
                <w:szCs w:val="22"/>
                <w:lang w:val="ru-RU"/>
              </w:rPr>
              <w:t xml:space="preserve">Практическое занятие </w:t>
            </w:r>
            <w:r w:rsidRPr="00537DBD">
              <w:rPr>
                <w:b/>
                <w:bCs/>
                <w:sz w:val="22"/>
                <w:szCs w:val="22"/>
                <w:lang w:val="ru-RU"/>
              </w:rPr>
              <w:t>Расчет опор аппарата</w:t>
            </w:r>
          </w:p>
        </w:tc>
        <w:tc>
          <w:tcPr>
            <w:tcW w:w="574" w:type="pct"/>
            <w:vAlign w:val="center"/>
          </w:tcPr>
          <w:p w:rsidR="00B54C05" w:rsidRPr="00537DBD" w:rsidRDefault="00B54C05" w:rsidP="00CD480B">
            <w:pPr>
              <w:suppressAutoHyphens/>
              <w:spacing w:after="0"/>
              <w:jc w:val="center"/>
              <w:rPr>
                <w:rFonts w:ascii="Times New Roman" w:hAnsi="Times New Roman"/>
              </w:rPr>
            </w:pPr>
            <w:r w:rsidRPr="00537DBD">
              <w:rPr>
                <w:rFonts w:ascii="Times New Roman" w:hAnsi="Times New Roman"/>
              </w:rPr>
              <w:t>2</w:t>
            </w:r>
          </w:p>
        </w:tc>
      </w:tr>
      <w:tr w:rsidR="00B54C05" w:rsidRPr="00537DBD" w:rsidTr="00B07D0E">
        <w:tc>
          <w:tcPr>
            <w:tcW w:w="935" w:type="pct"/>
            <w:vMerge/>
          </w:tcPr>
          <w:p w:rsidR="00B54C05" w:rsidRPr="00537DBD" w:rsidRDefault="00B54C05" w:rsidP="00CD480B">
            <w:pPr>
              <w:suppressAutoHyphens/>
              <w:spacing w:after="0"/>
              <w:rPr>
                <w:rFonts w:ascii="Times New Roman" w:hAnsi="Times New Roman"/>
                <w:b/>
                <w:i/>
              </w:rPr>
            </w:pPr>
          </w:p>
        </w:tc>
        <w:tc>
          <w:tcPr>
            <w:tcW w:w="3491" w:type="pct"/>
            <w:vAlign w:val="bottom"/>
          </w:tcPr>
          <w:p w:rsidR="00B54C05" w:rsidRPr="00537DBD" w:rsidRDefault="00B54C05" w:rsidP="00CD480B">
            <w:pPr>
              <w:pStyle w:val="ad"/>
              <w:suppressAutoHyphens/>
              <w:spacing w:before="0" w:after="0" w:line="276" w:lineRule="auto"/>
              <w:ind w:left="0"/>
              <w:contextualSpacing/>
              <w:rPr>
                <w:sz w:val="22"/>
                <w:szCs w:val="22"/>
                <w:lang w:val="ru-RU"/>
              </w:rPr>
            </w:pPr>
            <w:r w:rsidRPr="00537DBD">
              <w:rPr>
                <w:sz w:val="22"/>
                <w:szCs w:val="22"/>
                <w:lang w:val="ru-RU"/>
              </w:rPr>
              <w:t>3</w:t>
            </w:r>
            <w:r w:rsidRPr="00537DBD">
              <w:rPr>
                <w:bCs/>
                <w:sz w:val="22"/>
                <w:szCs w:val="22"/>
                <w:lang w:val="ru-RU" w:eastAsia="ru-RU"/>
              </w:rPr>
              <w:t xml:space="preserve"> </w:t>
            </w:r>
            <w:r w:rsidR="0087297D" w:rsidRPr="0087297D">
              <w:rPr>
                <w:bCs/>
                <w:sz w:val="22"/>
                <w:szCs w:val="22"/>
                <w:lang w:val="ru-RU"/>
              </w:rPr>
              <w:t xml:space="preserve">Практическое занятие </w:t>
            </w:r>
            <w:r w:rsidRPr="00537DBD">
              <w:rPr>
                <w:b/>
                <w:bCs/>
                <w:sz w:val="22"/>
                <w:szCs w:val="22"/>
                <w:lang w:val="ru-RU"/>
              </w:rPr>
              <w:t>Расчет укрепления вырезов в стенках аппарата.</w:t>
            </w:r>
          </w:p>
        </w:tc>
        <w:tc>
          <w:tcPr>
            <w:tcW w:w="574" w:type="pct"/>
            <w:vAlign w:val="center"/>
          </w:tcPr>
          <w:p w:rsidR="00B54C05" w:rsidRPr="00537DBD" w:rsidRDefault="00B54C05" w:rsidP="00CD480B">
            <w:pPr>
              <w:suppressAutoHyphens/>
              <w:spacing w:after="0"/>
              <w:jc w:val="center"/>
              <w:rPr>
                <w:rFonts w:ascii="Times New Roman" w:hAnsi="Times New Roman"/>
              </w:rPr>
            </w:pPr>
            <w:r w:rsidRPr="00537DBD">
              <w:rPr>
                <w:rFonts w:ascii="Times New Roman" w:hAnsi="Times New Roman"/>
              </w:rPr>
              <w:t>2</w:t>
            </w:r>
          </w:p>
        </w:tc>
      </w:tr>
      <w:tr w:rsidR="00B54C05" w:rsidRPr="00537DBD" w:rsidTr="00B07D0E">
        <w:tc>
          <w:tcPr>
            <w:tcW w:w="935" w:type="pct"/>
            <w:vMerge/>
          </w:tcPr>
          <w:p w:rsidR="00B54C05" w:rsidRPr="00537DBD" w:rsidRDefault="00B54C05" w:rsidP="00CD480B">
            <w:pPr>
              <w:suppressAutoHyphens/>
              <w:spacing w:after="0"/>
              <w:rPr>
                <w:rFonts w:ascii="Times New Roman" w:hAnsi="Times New Roman"/>
                <w:b/>
                <w:i/>
              </w:rPr>
            </w:pPr>
          </w:p>
        </w:tc>
        <w:tc>
          <w:tcPr>
            <w:tcW w:w="3491" w:type="pct"/>
            <w:vAlign w:val="bottom"/>
          </w:tcPr>
          <w:p w:rsidR="00B54C05" w:rsidRPr="00537DBD" w:rsidRDefault="00B54C05" w:rsidP="00CD480B">
            <w:pPr>
              <w:pStyle w:val="ad"/>
              <w:suppressAutoHyphens/>
              <w:spacing w:before="0" w:after="0" w:line="276" w:lineRule="auto"/>
              <w:ind w:left="0"/>
              <w:contextualSpacing/>
              <w:rPr>
                <w:sz w:val="22"/>
                <w:szCs w:val="22"/>
                <w:lang w:val="ru-RU"/>
              </w:rPr>
            </w:pPr>
            <w:r w:rsidRPr="00537DBD">
              <w:rPr>
                <w:sz w:val="22"/>
                <w:szCs w:val="22"/>
                <w:lang w:val="ru-RU"/>
              </w:rPr>
              <w:t>4</w:t>
            </w:r>
            <w:r w:rsidRPr="00537DBD">
              <w:rPr>
                <w:bCs/>
                <w:sz w:val="22"/>
                <w:szCs w:val="22"/>
                <w:lang w:val="ru-RU" w:eastAsia="ru-RU"/>
              </w:rPr>
              <w:t xml:space="preserve"> </w:t>
            </w:r>
            <w:r w:rsidR="0087297D" w:rsidRPr="0087297D">
              <w:rPr>
                <w:bCs/>
                <w:sz w:val="22"/>
                <w:szCs w:val="22"/>
                <w:lang w:val="ru-RU"/>
              </w:rPr>
              <w:t xml:space="preserve">Практическое занятие </w:t>
            </w:r>
            <w:r w:rsidRPr="00537DBD">
              <w:rPr>
                <w:b/>
                <w:bCs/>
                <w:sz w:val="22"/>
                <w:szCs w:val="22"/>
                <w:lang w:val="ru-RU"/>
              </w:rPr>
              <w:t>Расчет толщины стенки  аппарата</w:t>
            </w:r>
          </w:p>
        </w:tc>
        <w:tc>
          <w:tcPr>
            <w:tcW w:w="574" w:type="pct"/>
            <w:vAlign w:val="center"/>
          </w:tcPr>
          <w:p w:rsidR="00B54C05" w:rsidRPr="00537DBD" w:rsidRDefault="00B54C05" w:rsidP="00CD480B">
            <w:pPr>
              <w:suppressAutoHyphens/>
              <w:spacing w:after="0"/>
              <w:jc w:val="center"/>
              <w:rPr>
                <w:rFonts w:ascii="Times New Roman" w:hAnsi="Times New Roman"/>
              </w:rPr>
            </w:pPr>
            <w:r w:rsidRPr="00537DBD">
              <w:rPr>
                <w:rFonts w:ascii="Times New Roman" w:hAnsi="Times New Roman"/>
              </w:rPr>
              <w:t>2</w:t>
            </w:r>
          </w:p>
        </w:tc>
      </w:tr>
      <w:tr w:rsidR="00953D50" w:rsidRPr="00537DBD" w:rsidTr="00953D50">
        <w:tc>
          <w:tcPr>
            <w:tcW w:w="4426" w:type="pct"/>
            <w:gridSpan w:val="2"/>
          </w:tcPr>
          <w:p w:rsidR="00953D50" w:rsidRDefault="00537DBD" w:rsidP="00CD480B">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00953D50" w:rsidRPr="00537DBD">
              <w:rPr>
                <w:b/>
                <w:bCs/>
                <w:sz w:val="22"/>
                <w:szCs w:val="22"/>
                <w:lang w:val="ru-RU"/>
              </w:rPr>
              <w:t>2</w:t>
            </w:r>
          </w:p>
          <w:p w:rsidR="00422C89" w:rsidRPr="00537DBD" w:rsidRDefault="00422C89" w:rsidP="00CD480B">
            <w:pPr>
              <w:pStyle w:val="ad"/>
              <w:suppressAutoHyphens/>
              <w:spacing w:before="0" w:after="0" w:line="276" w:lineRule="auto"/>
              <w:ind w:left="0"/>
              <w:contextualSpacing/>
              <w:rPr>
                <w:sz w:val="22"/>
                <w:szCs w:val="22"/>
                <w:lang w:val="ru-RU"/>
              </w:rPr>
            </w:pPr>
            <w:r w:rsidRPr="00CC12BF">
              <w:rPr>
                <w:i/>
                <w:iCs/>
              </w:rPr>
              <w:t>Определяется при формировании рабочей программы</w:t>
            </w:r>
          </w:p>
        </w:tc>
        <w:tc>
          <w:tcPr>
            <w:tcW w:w="574" w:type="pct"/>
            <w:vAlign w:val="center"/>
          </w:tcPr>
          <w:p w:rsidR="00953D50" w:rsidRPr="00537DBD" w:rsidRDefault="00953D50" w:rsidP="00CD480B">
            <w:pPr>
              <w:suppressAutoHyphens/>
              <w:spacing w:after="0"/>
              <w:jc w:val="center"/>
              <w:rPr>
                <w:rFonts w:ascii="Times New Roman" w:hAnsi="Times New Roman"/>
              </w:rPr>
            </w:pPr>
          </w:p>
        </w:tc>
      </w:tr>
      <w:tr w:rsidR="00953D50" w:rsidRPr="00537DBD" w:rsidTr="00953D50">
        <w:tc>
          <w:tcPr>
            <w:tcW w:w="4426" w:type="pct"/>
            <w:gridSpan w:val="2"/>
          </w:tcPr>
          <w:p w:rsidR="00953D50" w:rsidRPr="00537DBD" w:rsidRDefault="00CA611D" w:rsidP="00CD480B">
            <w:pPr>
              <w:pStyle w:val="ad"/>
              <w:suppressAutoHyphens/>
              <w:spacing w:before="0" w:after="0" w:line="276" w:lineRule="auto"/>
              <w:ind w:left="0"/>
              <w:contextualSpacing/>
              <w:rPr>
                <w:b/>
                <w:sz w:val="22"/>
                <w:szCs w:val="22"/>
                <w:lang w:val="ru-RU"/>
              </w:rPr>
            </w:pPr>
            <w:r w:rsidRPr="00537DBD">
              <w:rPr>
                <w:b/>
                <w:sz w:val="22"/>
                <w:szCs w:val="22"/>
                <w:lang w:val="ru-RU"/>
              </w:rPr>
              <w:t>Раздел 3. Материалы, применяемые для изготовления оборудования</w:t>
            </w:r>
          </w:p>
        </w:tc>
        <w:tc>
          <w:tcPr>
            <w:tcW w:w="574" w:type="pct"/>
            <w:vAlign w:val="center"/>
          </w:tcPr>
          <w:p w:rsidR="00953D50" w:rsidRPr="00537DBD" w:rsidRDefault="00CA611D" w:rsidP="00CD480B">
            <w:pPr>
              <w:suppressAutoHyphens/>
              <w:spacing w:after="0"/>
              <w:jc w:val="center"/>
              <w:rPr>
                <w:rFonts w:ascii="Times New Roman" w:hAnsi="Times New Roman"/>
                <w:b/>
              </w:rPr>
            </w:pPr>
            <w:r w:rsidRPr="00537DBD">
              <w:rPr>
                <w:rFonts w:ascii="Times New Roman" w:hAnsi="Times New Roman"/>
                <w:b/>
              </w:rPr>
              <w:t>6</w:t>
            </w:r>
          </w:p>
        </w:tc>
      </w:tr>
      <w:tr w:rsidR="00CA611D" w:rsidRPr="00537DBD" w:rsidTr="00B07D0E">
        <w:tc>
          <w:tcPr>
            <w:tcW w:w="935" w:type="pct"/>
            <w:vMerge w:val="restart"/>
          </w:tcPr>
          <w:p w:rsidR="00CA611D" w:rsidRPr="00537DBD" w:rsidRDefault="00CA611D" w:rsidP="00CD480B">
            <w:pPr>
              <w:suppressAutoHyphens/>
              <w:spacing w:after="0"/>
              <w:rPr>
                <w:rFonts w:ascii="Times New Roman" w:hAnsi="Times New Roman"/>
                <w:b/>
                <w:i/>
              </w:rPr>
            </w:pPr>
            <w:r w:rsidRPr="00537DBD">
              <w:rPr>
                <w:rFonts w:ascii="Times New Roman" w:hAnsi="Times New Roman"/>
                <w:b/>
                <w:bCs/>
                <w:i/>
              </w:rPr>
              <w:t>Тема 3.1 Конструкционные стали</w:t>
            </w:r>
          </w:p>
        </w:tc>
        <w:tc>
          <w:tcPr>
            <w:tcW w:w="3491" w:type="pct"/>
            <w:vAlign w:val="bottom"/>
          </w:tcPr>
          <w:p w:rsidR="00CA611D" w:rsidRPr="00537DBD" w:rsidRDefault="00CA611D" w:rsidP="00CD480B">
            <w:pPr>
              <w:pStyle w:val="ad"/>
              <w:suppressAutoHyphens/>
              <w:spacing w:before="0" w:after="0" w:line="276" w:lineRule="auto"/>
              <w:ind w:left="0"/>
              <w:contextualSpacing/>
              <w:rPr>
                <w:sz w:val="22"/>
                <w:szCs w:val="22"/>
                <w:lang w:val="ru-RU"/>
              </w:rPr>
            </w:pPr>
            <w:r w:rsidRPr="00537DBD">
              <w:rPr>
                <w:b/>
                <w:bCs/>
                <w:i/>
                <w:sz w:val="22"/>
                <w:szCs w:val="22"/>
              </w:rPr>
              <w:t>Содержание</w:t>
            </w:r>
          </w:p>
        </w:tc>
        <w:tc>
          <w:tcPr>
            <w:tcW w:w="574" w:type="pct"/>
            <w:vMerge w:val="restart"/>
            <w:vAlign w:val="center"/>
          </w:tcPr>
          <w:p w:rsidR="00CA611D" w:rsidRPr="00537DBD" w:rsidRDefault="00CA611D" w:rsidP="00CD480B">
            <w:pPr>
              <w:suppressAutoHyphens/>
              <w:spacing w:after="0"/>
              <w:jc w:val="center"/>
              <w:rPr>
                <w:rFonts w:ascii="Times New Roman" w:hAnsi="Times New Roman"/>
                <w:b/>
                <w:i/>
              </w:rPr>
            </w:pPr>
            <w:r w:rsidRPr="00537DBD">
              <w:rPr>
                <w:rFonts w:ascii="Times New Roman" w:hAnsi="Times New Roman"/>
                <w:b/>
                <w:i/>
              </w:rPr>
              <w:t>6</w:t>
            </w:r>
          </w:p>
        </w:tc>
      </w:tr>
      <w:tr w:rsidR="00CA611D" w:rsidRPr="00537DBD" w:rsidTr="00B07D0E">
        <w:tc>
          <w:tcPr>
            <w:tcW w:w="935" w:type="pct"/>
            <w:vMerge/>
          </w:tcPr>
          <w:p w:rsidR="00CA611D" w:rsidRPr="00537DBD" w:rsidRDefault="00CA611D" w:rsidP="00CD480B">
            <w:pPr>
              <w:suppressAutoHyphens/>
              <w:spacing w:after="0"/>
              <w:rPr>
                <w:rFonts w:ascii="Times New Roman" w:hAnsi="Times New Roman"/>
                <w:b/>
                <w:i/>
              </w:rPr>
            </w:pPr>
          </w:p>
        </w:tc>
        <w:tc>
          <w:tcPr>
            <w:tcW w:w="3491" w:type="pct"/>
            <w:vAlign w:val="bottom"/>
          </w:tcPr>
          <w:p w:rsidR="00CA611D" w:rsidRPr="00537DBD" w:rsidRDefault="00CA611D" w:rsidP="00CD480B">
            <w:pPr>
              <w:pStyle w:val="ad"/>
              <w:suppressAutoHyphens/>
              <w:spacing w:before="0" w:after="0" w:line="276" w:lineRule="auto"/>
              <w:ind w:left="0"/>
              <w:contextualSpacing/>
              <w:jc w:val="both"/>
              <w:rPr>
                <w:sz w:val="22"/>
                <w:szCs w:val="22"/>
                <w:lang w:val="ru-RU"/>
              </w:rPr>
            </w:pPr>
            <w:r w:rsidRPr="00537DBD">
              <w:rPr>
                <w:sz w:val="22"/>
                <w:szCs w:val="22"/>
                <w:lang w:val="ru-RU"/>
              </w:rPr>
              <w:t>Конструкционные материалы и правила их выбора для изготовления оборудования и коммуникаций. Стали. Углеродистые стали, состав и вредные примеси сталей. Область применения и марки углеродистых сталей. Легированные стали, влияние легирующих элементов на качество стали. Область применения и марки легированных сталей. Чугун; состав и марки чугуна. Область применения  чугуна. Цветные металлы и сплавы. Применение цветных металлов в машиностроении нефтеперерабатывающих производств.</w:t>
            </w:r>
          </w:p>
        </w:tc>
        <w:tc>
          <w:tcPr>
            <w:tcW w:w="574" w:type="pct"/>
            <w:vMerge/>
            <w:vAlign w:val="center"/>
          </w:tcPr>
          <w:p w:rsidR="00CA611D" w:rsidRPr="00537DBD" w:rsidRDefault="00CA611D" w:rsidP="00CD480B">
            <w:pPr>
              <w:suppressAutoHyphens/>
              <w:spacing w:after="0"/>
              <w:jc w:val="center"/>
              <w:rPr>
                <w:rFonts w:ascii="Times New Roman" w:hAnsi="Times New Roman"/>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2</w:t>
            </w:r>
          </w:p>
        </w:tc>
      </w:tr>
      <w:tr w:rsidR="00CA611D" w:rsidRPr="00537DBD" w:rsidTr="00B07D0E">
        <w:tc>
          <w:tcPr>
            <w:tcW w:w="935" w:type="pct"/>
            <w:vMerge/>
          </w:tcPr>
          <w:p w:rsidR="00CA611D" w:rsidRPr="00537DBD" w:rsidRDefault="00CA611D" w:rsidP="00CD480B">
            <w:pPr>
              <w:suppressAutoHyphens/>
              <w:spacing w:after="0"/>
              <w:rPr>
                <w:rFonts w:ascii="Times New Roman" w:hAnsi="Times New Roman"/>
                <w:b/>
                <w:i/>
              </w:rPr>
            </w:pPr>
          </w:p>
        </w:tc>
        <w:tc>
          <w:tcPr>
            <w:tcW w:w="3491" w:type="pct"/>
            <w:vAlign w:val="bottom"/>
          </w:tcPr>
          <w:p w:rsidR="00CA611D" w:rsidRPr="00537DBD" w:rsidRDefault="00CA611D" w:rsidP="00CD480B">
            <w:pPr>
              <w:pStyle w:val="ad"/>
              <w:suppressAutoHyphens/>
              <w:spacing w:before="0" w:after="0" w:line="276" w:lineRule="auto"/>
              <w:ind w:left="0"/>
              <w:contextualSpacing/>
              <w:rPr>
                <w:sz w:val="22"/>
                <w:szCs w:val="22"/>
                <w:lang w:val="ru-RU"/>
              </w:rPr>
            </w:pPr>
            <w:r w:rsidRPr="00537DBD">
              <w:rPr>
                <w:sz w:val="22"/>
                <w:szCs w:val="22"/>
                <w:lang w:val="ru-RU"/>
              </w:rPr>
              <w:t xml:space="preserve">1 </w:t>
            </w:r>
            <w:r w:rsidR="0087297D" w:rsidRPr="0087297D">
              <w:rPr>
                <w:bCs/>
                <w:sz w:val="22"/>
                <w:szCs w:val="22"/>
                <w:lang w:val="ru-RU"/>
              </w:rPr>
              <w:t>Практическое занятие</w:t>
            </w:r>
            <w:r w:rsidRPr="00537DBD">
              <w:rPr>
                <w:sz w:val="22"/>
                <w:szCs w:val="22"/>
                <w:lang w:val="ru-RU"/>
              </w:rPr>
              <w:t>.</w:t>
            </w:r>
            <w:r w:rsidRPr="00537DBD">
              <w:rPr>
                <w:b/>
                <w:sz w:val="22"/>
                <w:szCs w:val="22"/>
                <w:lang w:val="ru-RU"/>
              </w:rPr>
              <w:t xml:space="preserve"> Расшифровка марки конструкционного материала</w:t>
            </w:r>
          </w:p>
        </w:tc>
        <w:tc>
          <w:tcPr>
            <w:tcW w:w="574" w:type="pct"/>
            <w:vAlign w:val="center"/>
          </w:tcPr>
          <w:p w:rsidR="00CA611D" w:rsidRPr="00537DBD" w:rsidRDefault="00CA611D" w:rsidP="00CD480B">
            <w:pPr>
              <w:suppressAutoHyphens/>
              <w:spacing w:after="0"/>
              <w:jc w:val="center"/>
              <w:rPr>
                <w:rFonts w:ascii="Times New Roman" w:hAnsi="Times New Roman"/>
              </w:rPr>
            </w:pPr>
            <w:r w:rsidRPr="00537DBD">
              <w:rPr>
                <w:rFonts w:ascii="Times New Roman" w:hAnsi="Times New Roman"/>
              </w:rPr>
              <w:t>2</w:t>
            </w:r>
          </w:p>
        </w:tc>
      </w:tr>
      <w:tr w:rsidR="00FD6620" w:rsidRPr="00537DBD" w:rsidTr="00FD6620">
        <w:tc>
          <w:tcPr>
            <w:tcW w:w="4426" w:type="pct"/>
            <w:gridSpan w:val="2"/>
          </w:tcPr>
          <w:p w:rsidR="00FD6620" w:rsidRDefault="00537DBD" w:rsidP="00537DBD">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Pr="00537DBD">
              <w:rPr>
                <w:b/>
                <w:bCs/>
                <w:sz w:val="22"/>
                <w:szCs w:val="22"/>
                <w:lang w:val="ru-RU"/>
              </w:rPr>
              <w:t>3</w:t>
            </w:r>
          </w:p>
          <w:p w:rsidR="00422C89" w:rsidRPr="00537DBD" w:rsidRDefault="00422C89" w:rsidP="00537DBD">
            <w:pPr>
              <w:pStyle w:val="ad"/>
              <w:suppressAutoHyphens/>
              <w:spacing w:before="0" w:after="0" w:line="276" w:lineRule="auto"/>
              <w:ind w:left="0"/>
              <w:contextualSpacing/>
              <w:rPr>
                <w:sz w:val="22"/>
                <w:szCs w:val="22"/>
                <w:lang w:val="ru-RU"/>
              </w:rPr>
            </w:pPr>
            <w:r w:rsidRPr="00CC12BF">
              <w:rPr>
                <w:i/>
                <w:iCs/>
              </w:rPr>
              <w:t>Определяется при формировании рабочей программы</w:t>
            </w:r>
          </w:p>
        </w:tc>
        <w:tc>
          <w:tcPr>
            <w:tcW w:w="574" w:type="pct"/>
            <w:vAlign w:val="center"/>
          </w:tcPr>
          <w:p w:rsidR="00FD6620" w:rsidRPr="00537DBD" w:rsidRDefault="00FD6620" w:rsidP="00CD480B">
            <w:pPr>
              <w:suppressAutoHyphens/>
              <w:spacing w:after="0"/>
              <w:jc w:val="center"/>
              <w:rPr>
                <w:rFonts w:ascii="Times New Roman" w:hAnsi="Times New Roman"/>
              </w:rPr>
            </w:pPr>
          </w:p>
        </w:tc>
      </w:tr>
      <w:tr w:rsidR="00FD6620" w:rsidRPr="00537DBD" w:rsidTr="00FD6620">
        <w:tc>
          <w:tcPr>
            <w:tcW w:w="4426" w:type="pct"/>
            <w:gridSpan w:val="2"/>
          </w:tcPr>
          <w:p w:rsidR="00FD6620" w:rsidRPr="00537DBD" w:rsidRDefault="00FD6620" w:rsidP="00CD480B">
            <w:pPr>
              <w:pStyle w:val="ad"/>
              <w:suppressAutoHyphens/>
              <w:spacing w:before="0" w:after="0" w:line="276" w:lineRule="auto"/>
              <w:ind w:left="0"/>
              <w:contextualSpacing/>
              <w:rPr>
                <w:sz w:val="22"/>
                <w:szCs w:val="22"/>
                <w:lang w:val="ru-RU"/>
              </w:rPr>
            </w:pPr>
            <w:r w:rsidRPr="00537DBD">
              <w:rPr>
                <w:b/>
                <w:sz w:val="22"/>
                <w:szCs w:val="22"/>
                <w:lang w:val="ru-RU"/>
              </w:rPr>
              <w:t>Раздел 4 Теплообменные аппараты</w:t>
            </w:r>
          </w:p>
        </w:tc>
        <w:tc>
          <w:tcPr>
            <w:tcW w:w="574" w:type="pct"/>
            <w:vAlign w:val="center"/>
          </w:tcPr>
          <w:p w:rsidR="00FD6620" w:rsidRPr="00537DBD" w:rsidRDefault="003A2A0D" w:rsidP="00CD480B">
            <w:pPr>
              <w:suppressAutoHyphens/>
              <w:spacing w:after="0"/>
              <w:jc w:val="center"/>
              <w:rPr>
                <w:rFonts w:ascii="Times New Roman" w:hAnsi="Times New Roman"/>
                <w:b/>
              </w:rPr>
            </w:pPr>
            <w:r w:rsidRPr="00537DBD">
              <w:rPr>
                <w:rFonts w:ascii="Times New Roman" w:hAnsi="Times New Roman"/>
                <w:b/>
              </w:rPr>
              <w:t>12</w:t>
            </w:r>
          </w:p>
        </w:tc>
      </w:tr>
      <w:tr w:rsidR="00B40A95" w:rsidRPr="00537DBD" w:rsidTr="00B07D0E">
        <w:tc>
          <w:tcPr>
            <w:tcW w:w="935" w:type="pct"/>
            <w:vMerge w:val="restart"/>
          </w:tcPr>
          <w:p w:rsidR="00B40A95" w:rsidRPr="00537DBD" w:rsidRDefault="00B40A95" w:rsidP="00CD480B">
            <w:pPr>
              <w:suppressAutoHyphens/>
              <w:spacing w:after="0"/>
              <w:rPr>
                <w:rFonts w:ascii="Times New Roman" w:hAnsi="Times New Roman"/>
                <w:b/>
                <w:i/>
              </w:rPr>
            </w:pPr>
            <w:r w:rsidRPr="00537DBD">
              <w:rPr>
                <w:rFonts w:ascii="Times New Roman" w:hAnsi="Times New Roman"/>
                <w:b/>
                <w:bCs/>
                <w:i/>
              </w:rPr>
              <w:t xml:space="preserve">Тема 4.1 </w:t>
            </w:r>
            <w:r w:rsidRPr="00537DBD">
              <w:rPr>
                <w:rFonts w:ascii="Times New Roman" w:hAnsi="Times New Roman"/>
                <w:b/>
                <w:i/>
              </w:rPr>
              <w:t>Теплообменные аппараты</w:t>
            </w:r>
          </w:p>
        </w:tc>
        <w:tc>
          <w:tcPr>
            <w:tcW w:w="3491" w:type="pct"/>
            <w:vAlign w:val="bottom"/>
          </w:tcPr>
          <w:p w:rsidR="00B40A95" w:rsidRPr="00537DBD" w:rsidRDefault="00B40A95" w:rsidP="00CD480B">
            <w:pPr>
              <w:pStyle w:val="ad"/>
              <w:suppressAutoHyphens/>
              <w:spacing w:before="0" w:after="0" w:line="276" w:lineRule="auto"/>
              <w:ind w:left="0"/>
              <w:contextualSpacing/>
              <w:rPr>
                <w:sz w:val="22"/>
                <w:szCs w:val="22"/>
                <w:lang w:val="ru-RU"/>
              </w:rPr>
            </w:pPr>
            <w:r w:rsidRPr="00537DBD">
              <w:rPr>
                <w:b/>
                <w:bCs/>
                <w:i/>
                <w:sz w:val="22"/>
                <w:szCs w:val="22"/>
              </w:rPr>
              <w:t>Содержание</w:t>
            </w:r>
          </w:p>
        </w:tc>
        <w:tc>
          <w:tcPr>
            <w:tcW w:w="574" w:type="pct"/>
            <w:vMerge w:val="restart"/>
            <w:vAlign w:val="center"/>
          </w:tcPr>
          <w:p w:rsidR="00B40A95" w:rsidRPr="00537DBD" w:rsidRDefault="00B40A95" w:rsidP="00CD480B">
            <w:pPr>
              <w:suppressAutoHyphens/>
              <w:spacing w:after="0"/>
              <w:jc w:val="center"/>
              <w:rPr>
                <w:rFonts w:ascii="Times New Roman" w:hAnsi="Times New Roman"/>
              </w:rPr>
            </w:pPr>
            <w:r w:rsidRPr="00537DBD">
              <w:rPr>
                <w:rFonts w:ascii="Times New Roman" w:hAnsi="Times New Roman"/>
                <w:b/>
                <w:i/>
              </w:rPr>
              <w:t>8</w:t>
            </w:r>
          </w:p>
        </w:tc>
      </w:tr>
      <w:tr w:rsidR="00B40A95" w:rsidRPr="00537DBD" w:rsidTr="00B07D0E">
        <w:tc>
          <w:tcPr>
            <w:tcW w:w="935" w:type="pct"/>
            <w:vMerge/>
          </w:tcPr>
          <w:p w:rsidR="00B40A95" w:rsidRPr="00537DBD" w:rsidRDefault="00B40A95" w:rsidP="00CD480B">
            <w:pPr>
              <w:suppressAutoHyphens/>
              <w:spacing w:after="0"/>
              <w:rPr>
                <w:rFonts w:ascii="Times New Roman" w:hAnsi="Times New Roman"/>
                <w:b/>
                <w:i/>
              </w:rPr>
            </w:pPr>
          </w:p>
        </w:tc>
        <w:tc>
          <w:tcPr>
            <w:tcW w:w="3491" w:type="pct"/>
            <w:vAlign w:val="bottom"/>
          </w:tcPr>
          <w:p w:rsidR="00B40A95" w:rsidRPr="00537DBD" w:rsidRDefault="00B40A95" w:rsidP="00CD480B">
            <w:pPr>
              <w:pStyle w:val="ad"/>
              <w:suppressAutoHyphens/>
              <w:spacing w:before="0" w:after="0"/>
              <w:ind w:left="28"/>
              <w:contextualSpacing/>
              <w:jc w:val="both"/>
              <w:rPr>
                <w:sz w:val="22"/>
                <w:szCs w:val="22"/>
              </w:rPr>
            </w:pPr>
            <w:r w:rsidRPr="00537DBD">
              <w:rPr>
                <w:sz w:val="22"/>
                <w:szCs w:val="22"/>
              </w:rPr>
              <w:t>Аппараты теплообменные. Назначение и классификация кожухотрубчатых теплообменников. Тепловой расчет поверхностных теплообменных аппаратов. Движущая сила процесса передачи тепла. Основное уравнение теплопередачи. Режим движения жидкости. Число Рейнольдса. Гидравлический расчёт. Кожухотрубчатые теплообменники жесткой конструкции. Температурные напряжения. Способы крепления труб в трубных решётках. Способы размещения труб в трубных решётках. Поверхность теплообмена. Поперечные перегородки теплообменных аппаратов, назначение и виды. Теплообменники с компенсирующими элементами: корпус аппарата снабжают линзовыми компенсаторами, теплообменник с плавающей головкой устройство и конструктивные особенности, правила эксплуатации; Теплообменники с U – образным трубным пучком устройство и особенности эксплуатации. Теплообменник типа «труба в трубе». Достоинства, однопоточные теплообменника разборные и неразборные, температурные напряжения, формы оребрения. труб т/о, недостатки, Многопоточные теплообменники. Способы повышения теплообмена.</w:t>
            </w:r>
          </w:p>
          <w:p w:rsidR="00B40A95" w:rsidRPr="00537DBD" w:rsidRDefault="00B40A95" w:rsidP="00CD480B">
            <w:pPr>
              <w:pStyle w:val="ad"/>
              <w:suppressAutoHyphens/>
              <w:spacing w:before="0" w:after="0"/>
              <w:ind w:left="28"/>
              <w:contextualSpacing/>
              <w:jc w:val="both"/>
              <w:rPr>
                <w:sz w:val="22"/>
                <w:szCs w:val="22"/>
                <w:lang w:val="ru-RU"/>
              </w:rPr>
            </w:pPr>
            <w:r w:rsidRPr="00537DBD">
              <w:rPr>
                <w:sz w:val="22"/>
                <w:szCs w:val="22"/>
                <w:lang w:val="ru-RU"/>
              </w:rPr>
              <w:t>Теплообменный аппарат многоходовой. Пароснабжение. Подогреватель с паровым пространством: назначение, устройство, особенности эксплуатации. Конденсатор - холодильник воздушного охлаждения. Марки, принцип работы. Достоинства и недостатки аппарата воздушного назначения. Аппараты воздушного охлаждения, трубные секции могут располагаться: горизонтально, вертикально, наклонно, в форме шатра и зигзагообразно Теплообменники других видов: пластинчатые, блочные, спиральные теплообменники; погружные конденсаторы и холодильники. Условия безопасной эксплуатации оборудования.</w:t>
            </w:r>
          </w:p>
        </w:tc>
        <w:tc>
          <w:tcPr>
            <w:tcW w:w="574" w:type="pct"/>
            <w:vMerge/>
            <w:vAlign w:val="center"/>
          </w:tcPr>
          <w:p w:rsidR="00B40A95" w:rsidRPr="00537DBD" w:rsidRDefault="00B40A95" w:rsidP="00CD480B">
            <w:pPr>
              <w:suppressAutoHyphens/>
              <w:spacing w:after="0"/>
              <w:jc w:val="center"/>
              <w:rPr>
                <w:rFonts w:ascii="Times New Roman" w:hAnsi="Times New Roman"/>
                <w:b/>
                <w:i/>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6</w:t>
            </w:r>
          </w:p>
        </w:tc>
      </w:tr>
      <w:tr w:rsidR="0008788D" w:rsidRPr="00537DBD" w:rsidTr="00B07D0E">
        <w:tc>
          <w:tcPr>
            <w:tcW w:w="935" w:type="pct"/>
            <w:vMerge/>
          </w:tcPr>
          <w:p w:rsidR="0008788D" w:rsidRPr="00537DBD" w:rsidRDefault="0008788D" w:rsidP="00CD480B">
            <w:pPr>
              <w:suppressAutoHyphens/>
              <w:spacing w:after="0"/>
              <w:rPr>
                <w:rFonts w:ascii="Times New Roman" w:hAnsi="Times New Roman"/>
                <w:b/>
                <w:i/>
              </w:rPr>
            </w:pPr>
          </w:p>
        </w:tc>
        <w:tc>
          <w:tcPr>
            <w:tcW w:w="3491" w:type="pct"/>
            <w:vAlign w:val="bottom"/>
          </w:tcPr>
          <w:p w:rsidR="0008788D" w:rsidRPr="00537DBD" w:rsidRDefault="0008788D" w:rsidP="00CD480B">
            <w:pPr>
              <w:pStyle w:val="ad"/>
              <w:suppressAutoHyphens/>
              <w:spacing w:before="0" w:after="0" w:line="276" w:lineRule="auto"/>
              <w:ind w:left="0"/>
              <w:contextualSpacing/>
              <w:rPr>
                <w:sz w:val="22"/>
                <w:szCs w:val="22"/>
                <w:lang w:val="ru-RU"/>
              </w:rPr>
            </w:pPr>
            <w:r w:rsidRPr="00537DBD">
              <w:rPr>
                <w:sz w:val="22"/>
                <w:szCs w:val="22"/>
                <w:lang w:val="ru-RU"/>
              </w:rPr>
              <w:t>1</w:t>
            </w:r>
            <w:r w:rsidR="00136136" w:rsidRPr="00537DBD">
              <w:rPr>
                <w:bCs/>
                <w:sz w:val="22"/>
                <w:szCs w:val="22"/>
                <w:lang w:val="ru-RU" w:eastAsia="ru-RU"/>
              </w:rPr>
              <w:t xml:space="preserve"> </w:t>
            </w:r>
            <w:r w:rsidR="0087297D" w:rsidRPr="0087297D">
              <w:rPr>
                <w:bCs/>
                <w:sz w:val="22"/>
                <w:szCs w:val="22"/>
                <w:lang w:val="ru-RU"/>
              </w:rPr>
              <w:t xml:space="preserve">Практическое занятие </w:t>
            </w:r>
            <w:r w:rsidR="00136136" w:rsidRPr="00537DBD">
              <w:rPr>
                <w:b/>
                <w:sz w:val="22"/>
                <w:szCs w:val="22"/>
                <w:lang w:val="ru-RU"/>
              </w:rPr>
              <w:t>Подбор способа чистки трубного пучка теплообменного аппарата</w:t>
            </w:r>
          </w:p>
        </w:tc>
        <w:tc>
          <w:tcPr>
            <w:tcW w:w="574" w:type="pct"/>
            <w:vAlign w:val="center"/>
          </w:tcPr>
          <w:p w:rsidR="0008788D" w:rsidRPr="00537DBD" w:rsidRDefault="00B21ABF" w:rsidP="00CD480B">
            <w:pPr>
              <w:suppressAutoHyphens/>
              <w:spacing w:after="0"/>
              <w:jc w:val="center"/>
              <w:rPr>
                <w:rFonts w:ascii="Times New Roman" w:hAnsi="Times New Roman"/>
              </w:rPr>
            </w:pPr>
            <w:r w:rsidRPr="00537DBD">
              <w:rPr>
                <w:rFonts w:ascii="Times New Roman" w:hAnsi="Times New Roman"/>
              </w:rPr>
              <w:t>2</w:t>
            </w:r>
          </w:p>
        </w:tc>
      </w:tr>
      <w:tr w:rsidR="0008788D" w:rsidRPr="00537DBD" w:rsidTr="00B07D0E">
        <w:tc>
          <w:tcPr>
            <w:tcW w:w="935" w:type="pct"/>
            <w:vMerge/>
          </w:tcPr>
          <w:p w:rsidR="0008788D" w:rsidRPr="00537DBD" w:rsidRDefault="0008788D" w:rsidP="00CD480B">
            <w:pPr>
              <w:suppressAutoHyphens/>
              <w:spacing w:after="0"/>
              <w:rPr>
                <w:rFonts w:ascii="Times New Roman" w:hAnsi="Times New Roman"/>
                <w:b/>
                <w:i/>
              </w:rPr>
            </w:pPr>
          </w:p>
        </w:tc>
        <w:tc>
          <w:tcPr>
            <w:tcW w:w="3491" w:type="pct"/>
            <w:vAlign w:val="bottom"/>
          </w:tcPr>
          <w:p w:rsidR="0008788D" w:rsidRPr="00537DBD" w:rsidRDefault="0008788D" w:rsidP="00CD480B">
            <w:pPr>
              <w:pStyle w:val="ad"/>
              <w:suppressAutoHyphens/>
              <w:spacing w:before="0" w:after="0" w:line="276" w:lineRule="auto"/>
              <w:ind w:left="0"/>
              <w:contextualSpacing/>
              <w:rPr>
                <w:sz w:val="22"/>
                <w:szCs w:val="22"/>
                <w:lang w:val="ru-RU"/>
              </w:rPr>
            </w:pPr>
            <w:r w:rsidRPr="00537DBD">
              <w:rPr>
                <w:sz w:val="22"/>
                <w:szCs w:val="22"/>
                <w:lang w:val="ru-RU"/>
              </w:rPr>
              <w:t>2</w:t>
            </w:r>
            <w:r w:rsidR="00136136" w:rsidRPr="00537DBD">
              <w:rPr>
                <w:sz w:val="22"/>
                <w:szCs w:val="22"/>
                <w:lang w:val="ru-RU" w:eastAsia="ru-RU"/>
              </w:rPr>
              <w:t xml:space="preserve"> </w:t>
            </w:r>
            <w:r w:rsidR="0087297D" w:rsidRPr="0087297D">
              <w:rPr>
                <w:bCs/>
                <w:sz w:val="22"/>
                <w:szCs w:val="22"/>
                <w:lang w:val="ru-RU"/>
              </w:rPr>
              <w:t xml:space="preserve">Практическое занятие </w:t>
            </w:r>
            <w:r w:rsidR="00136136" w:rsidRPr="00537DBD">
              <w:rPr>
                <w:b/>
                <w:sz w:val="22"/>
                <w:szCs w:val="22"/>
                <w:lang w:val="ru-RU"/>
              </w:rPr>
              <w:t>Расчет кожухотрубчатого теплообменника на прочность</w:t>
            </w:r>
          </w:p>
        </w:tc>
        <w:tc>
          <w:tcPr>
            <w:tcW w:w="574" w:type="pct"/>
            <w:vAlign w:val="center"/>
          </w:tcPr>
          <w:p w:rsidR="0008788D" w:rsidRPr="00537DBD" w:rsidRDefault="00B21ABF" w:rsidP="00CD480B">
            <w:pPr>
              <w:suppressAutoHyphens/>
              <w:spacing w:after="0"/>
              <w:jc w:val="center"/>
              <w:rPr>
                <w:rFonts w:ascii="Times New Roman" w:hAnsi="Times New Roman"/>
              </w:rPr>
            </w:pPr>
            <w:r w:rsidRPr="00537DBD">
              <w:rPr>
                <w:rFonts w:ascii="Times New Roman" w:hAnsi="Times New Roman"/>
              </w:rPr>
              <w:t>2</w:t>
            </w:r>
          </w:p>
        </w:tc>
      </w:tr>
      <w:tr w:rsidR="0008788D" w:rsidRPr="00537DBD" w:rsidTr="00B07D0E">
        <w:tc>
          <w:tcPr>
            <w:tcW w:w="935" w:type="pct"/>
            <w:vMerge/>
          </w:tcPr>
          <w:p w:rsidR="0008788D" w:rsidRPr="00537DBD" w:rsidRDefault="0008788D" w:rsidP="00CD480B">
            <w:pPr>
              <w:suppressAutoHyphens/>
              <w:spacing w:after="0"/>
              <w:rPr>
                <w:rFonts w:ascii="Times New Roman" w:hAnsi="Times New Roman"/>
                <w:b/>
                <w:i/>
              </w:rPr>
            </w:pPr>
          </w:p>
        </w:tc>
        <w:tc>
          <w:tcPr>
            <w:tcW w:w="3491" w:type="pct"/>
            <w:vAlign w:val="bottom"/>
          </w:tcPr>
          <w:p w:rsidR="0008788D" w:rsidRPr="00537DBD" w:rsidRDefault="0008788D" w:rsidP="00CD480B">
            <w:pPr>
              <w:pStyle w:val="ad"/>
              <w:suppressAutoHyphens/>
              <w:spacing w:before="0" w:after="0" w:line="276" w:lineRule="auto"/>
              <w:ind w:left="0"/>
              <w:contextualSpacing/>
              <w:rPr>
                <w:sz w:val="22"/>
                <w:szCs w:val="22"/>
                <w:lang w:val="ru-RU"/>
              </w:rPr>
            </w:pPr>
            <w:r w:rsidRPr="00537DBD">
              <w:rPr>
                <w:sz w:val="22"/>
                <w:szCs w:val="22"/>
                <w:lang w:val="ru-RU"/>
              </w:rPr>
              <w:t>3</w:t>
            </w:r>
            <w:r w:rsidR="00B21ABF" w:rsidRPr="00537DBD">
              <w:rPr>
                <w:sz w:val="22"/>
                <w:szCs w:val="22"/>
                <w:lang w:val="ru-RU"/>
              </w:rPr>
              <w:t xml:space="preserve"> </w:t>
            </w:r>
            <w:r w:rsidR="0087297D" w:rsidRPr="0087297D">
              <w:rPr>
                <w:bCs/>
                <w:sz w:val="22"/>
                <w:szCs w:val="22"/>
                <w:lang w:val="ru-RU"/>
              </w:rPr>
              <w:t xml:space="preserve">Практическое занятие </w:t>
            </w:r>
            <w:r w:rsidR="00B21ABF" w:rsidRPr="00537DBD">
              <w:rPr>
                <w:b/>
                <w:bCs/>
                <w:sz w:val="22"/>
                <w:szCs w:val="22"/>
                <w:lang w:val="ru-RU"/>
              </w:rPr>
              <w:t>Составление обвязки подогревателя с паровым пространством</w:t>
            </w:r>
          </w:p>
        </w:tc>
        <w:tc>
          <w:tcPr>
            <w:tcW w:w="574" w:type="pct"/>
            <w:vAlign w:val="center"/>
          </w:tcPr>
          <w:p w:rsidR="0008788D" w:rsidRPr="00537DBD" w:rsidRDefault="00B21ABF" w:rsidP="00CD480B">
            <w:pPr>
              <w:suppressAutoHyphens/>
              <w:spacing w:after="0"/>
              <w:jc w:val="center"/>
              <w:rPr>
                <w:rFonts w:ascii="Times New Roman" w:hAnsi="Times New Roman"/>
              </w:rPr>
            </w:pPr>
            <w:r w:rsidRPr="00537DBD">
              <w:rPr>
                <w:rFonts w:ascii="Times New Roman" w:hAnsi="Times New Roman"/>
              </w:rPr>
              <w:t>2</w:t>
            </w:r>
          </w:p>
        </w:tc>
      </w:tr>
      <w:tr w:rsidR="00A71F1C" w:rsidRPr="00537DBD" w:rsidTr="00B07D0E">
        <w:tc>
          <w:tcPr>
            <w:tcW w:w="935" w:type="pct"/>
            <w:vMerge w:val="restart"/>
          </w:tcPr>
          <w:p w:rsidR="00A71F1C" w:rsidRPr="00537DBD" w:rsidRDefault="00A71F1C" w:rsidP="00CD480B">
            <w:pPr>
              <w:suppressAutoHyphens/>
              <w:spacing w:after="0"/>
              <w:rPr>
                <w:rFonts w:ascii="Times New Roman" w:hAnsi="Times New Roman"/>
                <w:b/>
                <w:bCs/>
                <w:i/>
              </w:rPr>
            </w:pPr>
            <w:r w:rsidRPr="00537DBD">
              <w:rPr>
                <w:rFonts w:ascii="Times New Roman" w:hAnsi="Times New Roman"/>
                <w:b/>
                <w:bCs/>
                <w:i/>
              </w:rPr>
              <w:t xml:space="preserve">Тема 4.2 </w:t>
            </w:r>
          </w:p>
          <w:p w:rsidR="00A71F1C" w:rsidRPr="00537DBD" w:rsidRDefault="00A71F1C" w:rsidP="00CD480B">
            <w:pPr>
              <w:suppressAutoHyphens/>
              <w:spacing w:after="0"/>
              <w:rPr>
                <w:rFonts w:ascii="Times New Roman" w:hAnsi="Times New Roman"/>
                <w:b/>
                <w:i/>
              </w:rPr>
            </w:pPr>
            <w:r w:rsidRPr="00537DBD">
              <w:rPr>
                <w:rFonts w:ascii="Times New Roman" w:hAnsi="Times New Roman"/>
                <w:b/>
                <w:bCs/>
                <w:i/>
              </w:rPr>
              <w:t>Устройства для охлаждения воды</w:t>
            </w:r>
          </w:p>
        </w:tc>
        <w:tc>
          <w:tcPr>
            <w:tcW w:w="3491" w:type="pct"/>
            <w:vAlign w:val="bottom"/>
          </w:tcPr>
          <w:p w:rsidR="00A71F1C" w:rsidRPr="00537DBD" w:rsidRDefault="00A71F1C" w:rsidP="00CD480B">
            <w:pPr>
              <w:pStyle w:val="ad"/>
              <w:suppressAutoHyphens/>
              <w:spacing w:before="0" w:after="0" w:line="276" w:lineRule="auto"/>
              <w:ind w:left="0"/>
              <w:contextualSpacing/>
              <w:rPr>
                <w:sz w:val="22"/>
                <w:szCs w:val="22"/>
                <w:lang w:val="ru-RU"/>
              </w:rPr>
            </w:pPr>
            <w:r w:rsidRPr="00537DBD">
              <w:rPr>
                <w:b/>
                <w:bCs/>
                <w:i/>
                <w:sz w:val="22"/>
                <w:szCs w:val="22"/>
              </w:rPr>
              <w:t>Содержание</w:t>
            </w:r>
          </w:p>
        </w:tc>
        <w:tc>
          <w:tcPr>
            <w:tcW w:w="574" w:type="pct"/>
            <w:vMerge w:val="restart"/>
            <w:vAlign w:val="center"/>
          </w:tcPr>
          <w:p w:rsidR="00A71F1C" w:rsidRPr="00537DBD" w:rsidRDefault="00A71F1C" w:rsidP="00CD480B">
            <w:pPr>
              <w:suppressAutoHyphens/>
              <w:spacing w:after="0"/>
              <w:jc w:val="center"/>
              <w:rPr>
                <w:rFonts w:ascii="Times New Roman" w:hAnsi="Times New Roman"/>
                <w:b/>
                <w:i/>
              </w:rPr>
            </w:pPr>
            <w:r w:rsidRPr="00537DBD">
              <w:rPr>
                <w:rFonts w:ascii="Times New Roman" w:hAnsi="Times New Roman"/>
                <w:b/>
                <w:i/>
              </w:rPr>
              <w:t>4</w:t>
            </w:r>
          </w:p>
        </w:tc>
      </w:tr>
      <w:tr w:rsidR="00A71F1C" w:rsidRPr="00537DBD" w:rsidTr="00B07D0E">
        <w:tc>
          <w:tcPr>
            <w:tcW w:w="935" w:type="pct"/>
            <w:vMerge/>
          </w:tcPr>
          <w:p w:rsidR="00A71F1C" w:rsidRPr="00537DBD" w:rsidRDefault="00A71F1C" w:rsidP="00CD480B">
            <w:pPr>
              <w:suppressAutoHyphens/>
              <w:spacing w:after="0"/>
              <w:rPr>
                <w:rFonts w:ascii="Times New Roman" w:hAnsi="Times New Roman"/>
                <w:b/>
                <w:i/>
              </w:rPr>
            </w:pPr>
          </w:p>
        </w:tc>
        <w:tc>
          <w:tcPr>
            <w:tcW w:w="3491" w:type="pct"/>
            <w:vAlign w:val="bottom"/>
          </w:tcPr>
          <w:p w:rsidR="00A71F1C" w:rsidRPr="00537DBD" w:rsidRDefault="00A71F1C" w:rsidP="00CD480B">
            <w:pPr>
              <w:pStyle w:val="ad"/>
              <w:suppressAutoHyphens/>
              <w:spacing w:before="0" w:after="0" w:line="276" w:lineRule="auto"/>
              <w:ind w:left="0"/>
              <w:contextualSpacing/>
              <w:rPr>
                <w:sz w:val="22"/>
                <w:szCs w:val="22"/>
                <w:lang w:val="ru-RU"/>
              </w:rPr>
            </w:pPr>
            <w:r w:rsidRPr="00537DBD">
              <w:rPr>
                <w:bCs/>
                <w:sz w:val="22"/>
                <w:szCs w:val="22"/>
                <w:lang w:val="ru-RU"/>
              </w:rPr>
              <w:t>Система оборотного водоснабжения предприятий</w:t>
            </w:r>
            <w:r w:rsidRPr="00537DBD">
              <w:rPr>
                <w:b/>
                <w:bCs/>
                <w:sz w:val="22"/>
                <w:szCs w:val="22"/>
                <w:lang w:val="ru-RU"/>
              </w:rPr>
              <w:t xml:space="preserve">. </w:t>
            </w:r>
            <w:r w:rsidRPr="00537DBD">
              <w:rPr>
                <w:bCs/>
                <w:sz w:val="22"/>
                <w:szCs w:val="22"/>
                <w:lang w:val="ru-RU"/>
              </w:rPr>
              <w:t xml:space="preserve">Назначение, габаритные размеры, материал градирен. </w:t>
            </w:r>
            <w:r w:rsidRPr="00537DBD">
              <w:rPr>
                <w:sz w:val="22"/>
                <w:szCs w:val="22"/>
                <w:lang w:val="ru-RU"/>
              </w:rPr>
              <w:t>Устройство и принцип  работы градирен.</w:t>
            </w:r>
          </w:p>
        </w:tc>
        <w:tc>
          <w:tcPr>
            <w:tcW w:w="574" w:type="pct"/>
            <w:vMerge/>
            <w:vAlign w:val="center"/>
          </w:tcPr>
          <w:p w:rsidR="00A71F1C" w:rsidRPr="00537DBD" w:rsidRDefault="00A71F1C" w:rsidP="00CD480B">
            <w:pPr>
              <w:suppressAutoHyphens/>
              <w:spacing w:after="0"/>
              <w:jc w:val="center"/>
              <w:rPr>
                <w:rFonts w:ascii="Times New Roman" w:hAnsi="Times New Roman"/>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2</w:t>
            </w:r>
          </w:p>
        </w:tc>
      </w:tr>
      <w:tr w:rsidR="0038300C" w:rsidRPr="00537DBD" w:rsidTr="00B07D0E">
        <w:tc>
          <w:tcPr>
            <w:tcW w:w="935" w:type="pct"/>
            <w:vMerge/>
          </w:tcPr>
          <w:p w:rsidR="0038300C" w:rsidRPr="00537DBD" w:rsidRDefault="0038300C" w:rsidP="00CD480B">
            <w:pPr>
              <w:suppressAutoHyphens/>
              <w:spacing w:after="0"/>
              <w:rPr>
                <w:rFonts w:ascii="Times New Roman" w:hAnsi="Times New Roman"/>
                <w:b/>
                <w:i/>
              </w:rPr>
            </w:pPr>
          </w:p>
        </w:tc>
        <w:tc>
          <w:tcPr>
            <w:tcW w:w="3491" w:type="pct"/>
            <w:vAlign w:val="bottom"/>
          </w:tcPr>
          <w:p w:rsidR="0038300C" w:rsidRPr="00537DBD" w:rsidRDefault="00A71F1C" w:rsidP="00CD480B">
            <w:pPr>
              <w:pStyle w:val="ad"/>
              <w:suppressAutoHyphens/>
              <w:spacing w:before="0" w:after="0" w:line="276" w:lineRule="auto"/>
              <w:ind w:left="0"/>
              <w:contextualSpacing/>
              <w:rPr>
                <w:sz w:val="22"/>
                <w:szCs w:val="22"/>
                <w:lang w:val="ru-RU"/>
              </w:rPr>
            </w:pPr>
            <w:r w:rsidRPr="00537DBD">
              <w:rPr>
                <w:bCs/>
                <w:sz w:val="22"/>
                <w:szCs w:val="22"/>
                <w:lang w:val="ru-RU"/>
              </w:rPr>
              <w:t xml:space="preserve">1 </w:t>
            </w:r>
            <w:r w:rsidR="0087297D" w:rsidRPr="0087297D">
              <w:rPr>
                <w:bCs/>
                <w:sz w:val="22"/>
                <w:szCs w:val="22"/>
                <w:lang w:val="ru-RU"/>
              </w:rPr>
              <w:t xml:space="preserve">Практическое занятие </w:t>
            </w:r>
            <w:r w:rsidRPr="00537DBD">
              <w:rPr>
                <w:b/>
                <w:bCs/>
                <w:sz w:val="22"/>
                <w:szCs w:val="22"/>
                <w:lang w:val="ru-RU"/>
              </w:rPr>
              <w:t>Оптимизация работы теплообменных аппаратов</w:t>
            </w:r>
          </w:p>
        </w:tc>
        <w:tc>
          <w:tcPr>
            <w:tcW w:w="574" w:type="pct"/>
            <w:vAlign w:val="center"/>
          </w:tcPr>
          <w:p w:rsidR="0038300C" w:rsidRPr="00537DBD" w:rsidRDefault="00A71F1C" w:rsidP="00CD480B">
            <w:pPr>
              <w:suppressAutoHyphens/>
              <w:spacing w:after="0"/>
              <w:jc w:val="center"/>
              <w:rPr>
                <w:rFonts w:ascii="Times New Roman" w:hAnsi="Times New Roman"/>
              </w:rPr>
            </w:pPr>
            <w:r w:rsidRPr="00537DBD">
              <w:rPr>
                <w:rFonts w:ascii="Times New Roman" w:hAnsi="Times New Roman"/>
              </w:rPr>
              <w:t>2</w:t>
            </w:r>
          </w:p>
        </w:tc>
      </w:tr>
      <w:tr w:rsidR="002E6D86" w:rsidRPr="00537DBD" w:rsidTr="002E6D86">
        <w:tc>
          <w:tcPr>
            <w:tcW w:w="4426" w:type="pct"/>
            <w:gridSpan w:val="2"/>
          </w:tcPr>
          <w:p w:rsidR="002E6D86" w:rsidRDefault="00537DBD" w:rsidP="00537DBD">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Pr="00537DBD">
              <w:rPr>
                <w:b/>
                <w:bCs/>
                <w:sz w:val="22"/>
                <w:szCs w:val="22"/>
                <w:lang w:val="ru-RU"/>
              </w:rPr>
              <w:t>4</w:t>
            </w:r>
          </w:p>
          <w:p w:rsidR="00422C89" w:rsidRPr="00537DBD" w:rsidRDefault="00422C89" w:rsidP="00537DBD">
            <w:pPr>
              <w:pStyle w:val="ad"/>
              <w:suppressAutoHyphens/>
              <w:spacing w:before="0" w:after="0" w:line="276" w:lineRule="auto"/>
              <w:ind w:left="0"/>
              <w:contextualSpacing/>
              <w:rPr>
                <w:sz w:val="22"/>
                <w:szCs w:val="22"/>
                <w:lang w:val="ru-RU"/>
              </w:rPr>
            </w:pPr>
            <w:r w:rsidRPr="00CC12BF">
              <w:rPr>
                <w:i/>
                <w:iCs/>
              </w:rPr>
              <w:t>Определяется при формировании рабочей программы</w:t>
            </w:r>
          </w:p>
        </w:tc>
        <w:tc>
          <w:tcPr>
            <w:tcW w:w="574" w:type="pct"/>
            <w:vAlign w:val="center"/>
          </w:tcPr>
          <w:p w:rsidR="002E6D86" w:rsidRPr="00537DBD" w:rsidRDefault="002E6D86" w:rsidP="00CD480B">
            <w:pPr>
              <w:suppressAutoHyphens/>
              <w:spacing w:after="0"/>
              <w:jc w:val="center"/>
              <w:rPr>
                <w:rFonts w:ascii="Times New Roman" w:hAnsi="Times New Roman"/>
              </w:rPr>
            </w:pPr>
          </w:p>
        </w:tc>
      </w:tr>
      <w:tr w:rsidR="00B11BAA" w:rsidRPr="00537DBD" w:rsidTr="00B11BAA">
        <w:tc>
          <w:tcPr>
            <w:tcW w:w="4426" w:type="pct"/>
            <w:gridSpan w:val="2"/>
          </w:tcPr>
          <w:p w:rsidR="00B11BAA" w:rsidRPr="00537DBD" w:rsidRDefault="00B751C7" w:rsidP="00CD480B">
            <w:pPr>
              <w:pStyle w:val="ad"/>
              <w:suppressAutoHyphens/>
              <w:spacing w:before="0" w:after="0" w:line="276" w:lineRule="auto"/>
              <w:ind w:left="0"/>
              <w:contextualSpacing/>
              <w:rPr>
                <w:sz w:val="22"/>
                <w:szCs w:val="22"/>
                <w:lang w:val="ru-RU"/>
              </w:rPr>
            </w:pPr>
            <w:r w:rsidRPr="00537DBD">
              <w:rPr>
                <w:b/>
                <w:sz w:val="22"/>
                <w:szCs w:val="22"/>
                <w:lang w:val="ru-RU"/>
              </w:rPr>
              <w:t>Раздел 5 Трубчатые печи</w:t>
            </w:r>
          </w:p>
        </w:tc>
        <w:tc>
          <w:tcPr>
            <w:tcW w:w="574" w:type="pct"/>
            <w:vAlign w:val="center"/>
          </w:tcPr>
          <w:p w:rsidR="00B11BAA" w:rsidRPr="00537DBD" w:rsidRDefault="00B751C7" w:rsidP="00CD480B">
            <w:pPr>
              <w:suppressAutoHyphens/>
              <w:spacing w:after="0"/>
              <w:jc w:val="center"/>
              <w:rPr>
                <w:rFonts w:ascii="Times New Roman" w:hAnsi="Times New Roman"/>
                <w:b/>
              </w:rPr>
            </w:pPr>
            <w:r w:rsidRPr="00537DBD">
              <w:rPr>
                <w:rFonts w:ascii="Times New Roman" w:hAnsi="Times New Roman"/>
                <w:b/>
              </w:rPr>
              <w:t>8</w:t>
            </w:r>
          </w:p>
        </w:tc>
      </w:tr>
      <w:tr w:rsidR="003A5485" w:rsidRPr="00537DBD" w:rsidTr="00B07D0E">
        <w:tc>
          <w:tcPr>
            <w:tcW w:w="935" w:type="pct"/>
            <w:vMerge w:val="restart"/>
          </w:tcPr>
          <w:p w:rsidR="003A5485" w:rsidRPr="00537DBD" w:rsidRDefault="003A5485" w:rsidP="00CD480B">
            <w:pPr>
              <w:suppressAutoHyphens/>
              <w:spacing w:after="0"/>
              <w:rPr>
                <w:rFonts w:ascii="Times New Roman" w:hAnsi="Times New Roman"/>
                <w:b/>
                <w:i/>
              </w:rPr>
            </w:pPr>
            <w:r w:rsidRPr="00537DBD">
              <w:rPr>
                <w:rFonts w:ascii="Times New Roman" w:hAnsi="Times New Roman"/>
                <w:b/>
                <w:bCs/>
                <w:i/>
              </w:rPr>
              <w:t>Тема 5.1 Трубчатые печи</w:t>
            </w:r>
          </w:p>
        </w:tc>
        <w:tc>
          <w:tcPr>
            <w:tcW w:w="3491" w:type="pct"/>
            <w:vAlign w:val="bottom"/>
          </w:tcPr>
          <w:p w:rsidR="003A5485" w:rsidRPr="00537DBD" w:rsidRDefault="003A5485" w:rsidP="00CD480B">
            <w:pPr>
              <w:pStyle w:val="ad"/>
              <w:suppressAutoHyphens/>
              <w:spacing w:before="0" w:after="0" w:line="276" w:lineRule="auto"/>
              <w:ind w:left="0"/>
              <w:contextualSpacing/>
              <w:rPr>
                <w:sz w:val="22"/>
                <w:szCs w:val="22"/>
                <w:lang w:val="ru-RU"/>
              </w:rPr>
            </w:pPr>
            <w:r w:rsidRPr="00537DBD">
              <w:rPr>
                <w:b/>
                <w:bCs/>
                <w:i/>
                <w:sz w:val="22"/>
                <w:szCs w:val="22"/>
              </w:rPr>
              <w:t>Содержание</w:t>
            </w:r>
          </w:p>
        </w:tc>
        <w:tc>
          <w:tcPr>
            <w:tcW w:w="574" w:type="pct"/>
            <w:vMerge w:val="restart"/>
            <w:vAlign w:val="center"/>
          </w:tcPr>
          <w:p w:rsidR="003A5485" w:rsidRPr="00537DBD" w:rsidRDefault="003A5485" w:rsidP="00CD480B">
            <w:pPr>
              <w:suppressAutoHyphens/>
              <w:spacing w:after="0"/>
              <w:jc w:val="center"/>
              <w:rPr>
                <w:rFonts w:ascii="Times New Roman" w:hAnsi="Times New Roman"/>
                <w:b/>
                <w:i/>
              </w:rPr>
            </w:pPr>
            <w:r w:rsidRPr="00537DBD">
              <w:rPr>
                <w:rFonts w:ascii="Times New Roman" w:hAnsi="Times New Roman"/>
                <w:b/>
                <w:i/>
              </w:rPr>
              <w:t>6</w:t>
            </w:r>
          </w:p>
        </w:tc>
      </w:tr>
      <w:tr w:rsidR="003A5485" w:rsidRPr="00537DBD" w:rsidTr="00B07D0E">
        <w:tc>
          <w:tcPr>
            <w:tcW w:w="935" w:type="pct"/>
            <w:vMerge/>
          </w:tcPr>
          <w:p w:rsidR="003A5485" w:rsidRPr="00537DBD" w:rsidRDefault="003A5485" w:rsidP="00CD480B">
            <w:pPr>
              <w:suppressAutoHyphens/>
              <w:spacing w:after="0"/>
              <w:rPr>
                <w:rFonts w:ascii="Times New Roman" w:hAnsi="Times New Roman"/>
                <w:b/>
                <w:i/>
              </w:rPr>
            </w:pPr>
          </w:p>
        </w:tc>
        <w:tc>
          <w:tcPr>
            <w:tcW w:w="3491" w:type="pct"/>
            <w:vAlign w:val="bottom"/>
          </w:tcPr>
          <w:p w:rsidR="003A5485" w:rsidRPr="00537DBD" w:rsidRDefault="003A5485" w:rsidP="00CD480B">
            <w:pPr>
              <w:pStyle w:val="ad"/>
              <w:suppressAutoHyphens/>
              <w:spacing w:before="0" w:after="0" w:line="276" w:lineRule="auto"/>
              <w:ind w:left="0"/>
              <w:contextualSpacing/>
              <w:rPr>
                <w:sz w:val="22"/>
                <w:szCs w:val="22"/>
                <w:lang w:val="ru-RU"/>
              </w:rPr>
            </w:pPr>
            <w:r w:rsidRPr="00537DBD">
              <w:rPr>
                <w:bCs/>
                <w:sz w:val="22"/>
                <w:szCs w:val="22"/>
                <w:lang w:val="ru-RU"/>
              </w:rPr>
              <w:t>Общий принцип передачи тепла в трубчатых печах. Классификация трубчатых печей по технологическому назначению, по конструктивному оформлению,  по направлению движения дымовых газов. Основные показатели работы печей: производительность, полезная тепловая нагрузка, коэффициент полезного действия. Тепловой баланс печей в расчете на один час работы. Методика расчета.</w:t>
            </w:r>
            <w:r w:rsidRPr="00537DBD">
              <w:rPr>
                <w:sz w:val="22"/>
                <w:szCs w:val="22"/>
                <w:lang w:val="ru-RU"/>
              </w:rPr>
              <w:t xml:space="preserve"> </w:t>
            </w:r>
            <w:r w:rsidRPr="00537DBD">
              <w:rPr>
                <w:bCs/>
                <w:sz w:val="22"/>
                <w:szCs w:val="22"/>
                <w:lang w:val="ru-RU"/>
              </w:rPr>
              <w:t>Принцип работы двухкамерной печи шатрового типа. Габаритные размеры печи. Топливо для печей. Перевальные стены. Эффективность передачи тепла конвекцией. Принцип работы вертикальных печей цилиндрического типа. Размещение камеры конвекции и форсунок в цилиндрических печах. Выход дымовых газов из печей. Условия безопасной эксплуатации оборудования.</w:t>
            </w:r>
          </w:p>
        </w:tc>
        <w:tc>
          <w:tcPr>
            <w:tcW w:w="574" w:type="pct"/>
            <w:vMerge/>
            <w:vAlign w:val="center"/>
          </w:tcPr>
          <w:p w:rsidR="003A5485" w:rsidRPr="00537DBD" w:rsidRDefault="003A5485" w:rsidP="00CD480B">
            <w:pPr>
              <w:suppressAutoHyphens/>
              <w:spacing w:after="0"/>
              <w:jc w:val="center"/>
              <w:rPr>
                <w:rFonts w:ascii="Times New Roman" w:hAnsi="Times New Roman"/>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4</w:t>
            </w:r>
          </w:p>
        </w:tc>
      </w:tr>
      <w:tr w:rsidR="003A5485" w:rsidRPr="00537DBD" w:rsidTr="00B07D0E">
        <w:tc>
          <w:tcPr>
            <w:tcW w:w="935" w:type="pct"/>
            <w:vMerge/>
          </w:tcPr>
          <w:p w:rsidR="003A5485" w:rsidRPr="00537DBD" w:rsidRDefault="003A5485" w:rsidP="00CD480B">
            <w:pPr>
              <w:suppressAutoHyphens/>
              <w:spacing w:after="0"/>
              <w:rPr>
                <w:rFonts w:ascii="Times New Roman" w:hAnsi="Times New Roman"/>
                <w:b/>
                <w:i/>
              </w:rPr>
            </w:pPr>
          </w:p>
        </w:tc>
        <w:tc>
          <w:tcPr>
            <w:tcW w:w="3491" w:type="pct"/>
            <w:vAlign w:val="bottom"/>
          </w:tcPr>
          <w:p w:rsidR="003A5485" w:rsidRPr="00537DBD" w:rsidRDefault="00953392" w:rsidP="00CD480B">
            <w:pPr>
              <w:pStyle w:val="ad"/>
              <w:suppressAutoHyphens/>
              <w:spacing w:before="0" w:after="0" w:line="276" w:lineRule="auto"/>
              <w:ind w:left="0"/>
              <w:contextualSpacing/>
              <w:rPr>
                <w:sz w:val="22"/>
                <w:szCs w:val="22"/>
                <w:lang w:val="ru-RU"/>
              </w:rPr>
            </w:pPr>
            <w:r w:rsidRPr="00537DBD">
              <w:rPr>
                <w:bCs/>
                <w:sz w:val="22"/>
                <w:szCs w:val="22"/>
                <w:lang w:val="ru-RU"/>
              </w:rPr>
              <w:t xml:space="preserve">1 </w:t>
            </w:r>
            <w:r w:rsidR="0087297D" w:rsidRPr="0087297D">
              <w:rPr>
                <w:bCs/>
                <w:sz w:val="22"/>
                <w:szCs w:val="22"/>
                <w:lang w:val="ru-RU"/>
              </w:rPr>
              <w:t xml:space="preserve">Практическое занятие </w:t>
            </w:r>
            <w:r w:rsidR="003A5485" w:rsidRPr="00537DBD">
              <w:rPr>
                <w:b/>
                <w:bCs/>
                <w:sz w:val="22"/>
                <w:szCs w:val="22"/>
                <w:lang w:val="ru-RU"/>
              </w:rPr>
              <w:t>Расчет теплового режима работы трубчатых печей</w:t>
            </w:r>
          </w:p>
        </w:tc>
        <w:tc>
          <w:tcPr>
            <w:tcW w:w="574" w:type="pct"/>
            <w:vAlign w:val="center"/>
          </w:tcPr>
          <w:p w:rsidR="003A5485" w:rsidRPr="00537DBD" w:rsidRDefault="003A5485" w:rsidP="00CD480B">
            <w:pPr>
              <w:suppressAutoHyphens/>
              <w:spacing w:after="0"/>
              <w:jc w:val="center"/>
              <w:rPr>
                <w:rFonts w:ascii="Times New Roman" w:hAnsi="Times New Roman"/>
              </w:rPr>
            </w:pPr>
            <w:r w:rsidRPr="00537DBD">
              <w:rPr>
                <w:rFonts w:ascii="Times New Roman" w:hAnsi="Times New Roman"/>
              </w:rPr>
              <w:t>2</w:t>
            </w:r>
          </w:p>
        </w:tc>
      </w:tr>
      <w:tr w:rsidR="003A5485" w:rsidRPr="00537DBD" w:rsidTr="00B07D0E">
        <w:tc>
          <w:tcPr>
            <w:tcW w:w="935" w:type="pct"/>
            <w:vMerge/>
          </w:tcPr>
          <w:p w:rsidR="003A5485" w:rsidRPr="00537DBD" w:rsidRDefault="003A5485" w:rsidP="00CD480B">
            <w:pPr>
              <w:suppressAutoHyphens/>
              <w:spacing w:after="0"/>
              <w:rPr>
                <w:rFonts w:ascii="Times New Roman" w:hAnsi="Times New Roman"/>
                <w:b/>
                <w:i/>
              </w:rPr>
            </w:pPr>
          </w:p>
        </w:tc>
        <w:tc>
          <w:tcPr>
            <w:tcW w:w="3491" w:type="pct"/>
            <w:vAlign w:val="bottom"/>
          </w:tcPr>
          <w:p w:rsidR="003A5485" w:rsidRPr="00537DBD" w:rsidRDefault="00953392" w:rsidP="00CD480B">
            <w:pPr>
              <w:pStyle w:val="ad"/>
              <w:suppressAutoHyphens/>
              <w:spacing w:before="0" w:after="0" w:line="276" w:lineRule="auto"/>
              <w:ind w:left="0"/>
              <w:contextualSpacing/>
              <w:rPr>
                <w:sz w:val="22"/>
                <w:szCs w:val="22"/>
                <w:lang w:val="ru-RU"/>
              </w:rPr>
            </w:pPr>
            <w:r w:rsidRPr="00537DBD">
              <w:rPr>
                <w:bCs/>
                <w:sz w:val="22"/>
                <w:szCs w:val="22"/>
                <w:lang w:val="ru-RU"/>
              </w:rPr>
              <w:t xml:space="preserve">2 </w:t>
            </w:r>
            <w:r w:rsidR="0087297D" w:rsidRPr="0087297D">
              <w:rPr>
                <w:bCs/>
                <w:sz w:val="22"/>
                <w:szCs w:val="22"/>
                <w:lang w:val="ru-RU"/>
              </w:rPr>
              <w:t xml:space="preserve">Практическое занятие </w:t>
            </w:r>
            <w:r w:rsidR="003A5485" w:rsidRPr="00537DBD">
              <w:rPr>
                <w:b/>
                <w:bCs/>
                <w:sz w:val="22"/>
                <w:szCs w:val="22"/>
                <w:lang w:val="ru-RU"/>
              </w:rPr>
              <w:t>Расчет теплового режима работы трубчатых печей</w:t>
            </w:r>
          </w:p>
        </w:tc>
        <w:tc>
          <w:tcPr>
            <w:tcW w:w="574" w:type="pct"/>
            <w:vAlign w:val="center"/>
          </w:tcPr>
          <w:p w:rsidR="003A5485" w:rsidRPr="00537DBD" w:rsidRDefault="003A5485" w:rsidP="00CD480B">
            <w:pPr>
              <w:suppressAutoHyphens/>
              <w:spacing w:after="0"/>
              <w:jc w:val="center"/>
              <w:rPr>
                <w:rFonts w:ascii="Times New Roman" w:hAnsi="Times New Roman"/>
              </w:rPr>
            </w:pPr>
            <w:r w:rsidRPr="00537DBD">
              <w:rPr>
                <w:rFonts w:ascii="Times New Roman" w:hAnsi="Times New Roman"/>
              </w:rPr>
              <w:t>2</w:t>
            </w:r>
          </w:p>
        </w:tc>
      </w:tr>
      <w:tr w:rsidR="003A5485" w:rsidRPr="00537DBD" w:rsidTr="00B07D0E">
        <w:tc>
          <w:tcPr>
            <w:tcW w:w="935" w:type="pct"/>
            <w:vMerge w:val="restart"/>
          </w:tcPr>
          <w:p w:rsidR="003A5485" w:rsidRPr="00537DBD" w:rsidRDefault="003A5485" w:rsidP="00CD480B">
            <w:pPr>
              <w:suppressAutoHyphens/>
              <w:spacing w:after="0"/>
              <w:rPr>
                <w:rFonts w:ascii="Times New Roman" w:hAnsi="Times New Roman"/>
                <w:b/>
                <w:i/>
              </w:rPr>
            </w:pPr>
            <w:r w:rsidRPr="00537DBD">
              <w:rPr>
                <w:rFonts w:ascii="Times New Roman" w:hAnsi="Times New Roman"/>
                <w:b/>
                <w:bCs/>
                <w:i/>
              </w:rPr>
              <w:t>Тема 5.2 Составные части печей</w:t>
            </w:r>
          </w:p>
        </w:tc>
        <w:tc>
          <w:tcPr>
            <w:tcW w:w="3491" w:type="pct"/>
            <w:vAlign w:val="bottom"/>
          </w:tcPr>
          <w:p w:rsidR="003A5485" w:rsidRPr="00537DBD" w:rsidRDefault="003A5485" w:rsidP="00CD480B">
            <w:pPr>
              <w:pStyle w:val="ad"/>
              <w:suppressAutoHyphens/>
              <w:spacing w:before="0" w:after="0" w:line="276" w:lineRule="auto"/>
              <w:ind w:left="0"/>
              <w:contextualSpacing/>
              <w:rPr>
                <w:bCs/>
                <w:sz w:val="22"/>
                <w:szCs w:val="22"/>
                <w:lang w:val="ru-RU"/>
              </w:rPr>
            </w:pPr>
            <w:r w:rsidRPr="00537DBD">
              <w:rPr>
                <w:b/>
                <w:bCs/>
                <w:i/>
                <w:sz w:val="22"/>
                <w:szCs w:val="22"/>
              </w:rPr>
              <w:t>Содержание</w:t>
            </w:r>
          </w:p>
        </w:tc>
        <w:tc>
          <w:tcPr>
            <w:tcW w:w="574" w:type="pct"/>
            <w:vMerge w:val="restart"/>
            <w:vAlign w:val="center"/>
          </w:tcPr>
          <w:p w:rsidR="003A5485" w:rsidRPr="00537DBD" w:rsidRDefault="003A5485" w:rsidP="00CD480B">
            <w:pPr>
              <w:suppressAutoHyphens/>
              <w:spacing w:after="0"/>
              <w:jc w:val="center"/>
              <w:rPr>
                <w:rFonts w:ascii="Times New Roman" w:hAnsi="Times New Roman"/>
                <w:b/>
                <w:i/>
              </w:rPr>
            </w:pPr>
            <w:r w:rsidRPr="00537DBD">
              <w:rPr>
                <w:rFonts w:ascii="Times New Roman" w:hAnsi="Times New Roman"/>
                <w:b/>
                <w:i/>
              </w:rPr>
              <w:t>2</w:t>
            </w:r>
          </w:p>
        </w:tc>
      </w:tr>
      <w:tr w:rsidR="003A5485" w:rsidRPr="00537DBD" w:rsidTr="00B07D0E">
        <w:tc>
          <w:tcPr>
            <w:tcW w:w="935" w:type="pct"/>
            <w:vMerge/>
          </w:tcPr>
          <w:p w:rsidR="003A5485" w:rsidRPr="00537DBD" w:rsidRDefault="003A5485" w:rsidP="00CD480B">
            <w:pPr>
              <w:suppressAutoHyphens/>
              <w:spacing w:after="0"/>
              <w:rPr>
                <w:rFonts w:ascii="Times New Roman" w:hAnsi="Times New Roman"/>
                <w:b/>
                <w:i/>
              </w:rPr>
            </w:pPr>
          </w:p>
        </w:tc>
        <w:tc>
          <w:tcPr>
            <w:tcW w:w="3491" w:type="pct"/>
            <w:vAlign w:val="bottom"/>
          </w:tcPr>
          <w:p w:rsidR="003A5485" w:rsidRPr="00537DBD" w:rsidRDefault="003A5485" w:rsidP="00CD480B">
            <w:pPr>
              <w:pStyle w:val="ad"/>
              <w:suppressAutoHyphens/>
              <w:spacing w:before="0" w:after="0" w:line="276" w:lineRule="auto"/>
              <w:ind w:left="0"/>
              <w:contextualSpacing/>
              <w:rPr>
                <w:bCs/>
                <w:sz w:val="22"/>
                <w:szCs w:val="22"/>
                <w:lang w:val="ru-RU"/>
              </w:rPr>
            </w:pPr>
            <w:r w:rsidRPr="00537DBD">
              <w:rPr>
                <w:bCs/>
                <w:sz w:val="22"/>
                <w:szCs w:val="22"/>
                <w:lang w:val="ru-RU"/>
              </w:rPr>
              <w:t>Конструктивные элементы печей: фундаменты, металлические каркасы, стены, своды, трубные змеевики, гарнитура, оборудование для сжигания топлива, дымоходы, дымовые трубы, пароперегреватели, рекуператоры.</w:t>
            </w:r>
          </w:p>
        </w:tc>
        <w:tc>
          <w:tcPr>
            <w:tcW w:w="574" w:type="pct"/>
            <w:vMerge/>
            <w:vAlign w:val="center"/>
          </w:tcPr>
          <w:p w:rsidR="003A5485" w:rsidRPr="00537DBD" w:rsidRDefault="003A5485" w:rsidP="00CD480B">
            <w:pPr>
              <w:suppressAutoHyphens/>
              <w:spacing w:after="0"/>
              <w:jc w:val="center"/>
              <w:rPr>
                <w:rFonts w:ascii="Times New Roman" w:hAnsi="Times New Roman"/>
              </w:rPr>
            </w:pPr>
          </w:p>
        </w:tc>
      </w:tr>
      <w:tr w:rsidR="00C113AB" w:rsidRPr="00537DBD" w:rsidTr="00C113AB">
        <w:trPr>
          <w:trHeight w:val="113"/>
        </w:trPr>
        <w:tc>
          <w:tcPr>
            <w:tcW w:w="4426" w:type="pct"/>
            <w:gridSpan w:val="2"/>
          </w:tcPr>
          <w:p w:rsidR="00C113AB" w:rsidRDefault="00537DBD" w:rsidP="00537DBD">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Pr="00537DBD">
              <w:rPr>
                <w:b/>
                <w:bCs/>
                <w:sz w:val="22"/>
                <w:szCs w:val="22"/>
                <w:lang w:val="ru-RU"/>
              </w:rPr>
              <w:t>5</w:t>
            </w:r>
          </w:p>
          <w:p w:rsidR="00422C89" w:rsidRPr="00537DBD" w:rsidRDefault="00422C89" w:rsidP="00537DBD">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C113AB" w:rsidRPr="00537DBD" w:rsidRDefault="00C113AB" w:rsidP="00CD480B">
            <w:pPr>
              <w:suppressAutoHyphens/>
              <w:spacing w:after="0"/>
              <w:jc w:val="center"/>
              <w:rPr>
                <w:rFonts w:ascii="Times New Roman" w:hAnsi="Times New Roman"/>
              </w:rPr>
            </w:pPr>
          </w:p>
        </w:tc>
      </w:tr>
      <w:tr w:rsidR="00C113AB" w:rsidRPr="00537DBD" w:rsidTr="00C113AB">
        <w:tc>
          <w:tcPr>
            <w:tcW w:w="4426" w:type="pct"/>
            <w:gridSpan w:val="2"/>
          </w:tcPr>
          <w:p w:rsidR="00C113AB" w:rsidRPr="00537DBD" w:rsidRDefault="00C113AB" w:rsidP="00CD480B">
            <w:pPr>
              <w:pStyle w:val="ad"/>
              <w:suppressAutoHyphens/>
              <w:spacing w:before="0" w:after="0" w:line="276" w:lineRule="auto"/>
              <w:ind w:left="0"/>
              <w:contextualSpacing/>
              <w:rPr>
                <w:bCs/>
                <w:sz w:val="22"/>
                <w:szCs w:val="22"/>
                <w:lang w:val="ru-RU"/>
              </w:rPr>
            </w:pPr>
            <w:r w:rsidRPr="00537DBD">
              <w:rPr>
                <w:b/>
                <w:bCs/>
                <w:sz w:val="22"/>
                <w:szCs w:val="22"/>
                <w:lang w:val="ru-RU"/>
              </w:rPr>
              <w:t>Раздел 6 Оборудование для массообменных процессов</w:t>
            </w:r>
          </w:p>
        </w:tc>
        <w:tc>
          <w:tcPr>
            <w:tcW w:w="574" w:type="pct"/>
            <w:vAlign w:val="center"/>
          </w:tcPr>
          <w:p w:rsidR="00C113AB" w:rsidRPr="00537DBD" w:rsidRDefault="002116B4" w:rsidP="00CD480B">
            <w:pPr>
              <w:suppressAutoHyphens/>
              <w:spacing w:after="0"/>
              <w:jc w:val="center"/>
              <w:rPr>
                <w:rFonts w:ascii="Times New Roman" w:hAnsi="Times New Roman"/>
                <w:b/>
              </w:rPr>
            </w:pPr>
            <w:r w:rsidRPr="00537DBD">
              <w:rPr>
                <w:rFonts w:ascii="Times New Roman" w:hAnsi="Times New Roman"/>
                <w:b/>
              </w:rPr>
              <w:t>14</w:t>
            </w:r>
          </w:p>
        </w:tc>
      </w:tr>
      <w:tr w:rsidR="002C2AC7" w:rsidRPr="00537DBD" w:rsidTr="00B07D0E">
        <w:tc>
          <w:tcPr>
            <w:tcW w:w="935" w:type="pct"/>
            <w:vMerge w:val="restart"/>
          </w:tcPr>
          <w:p w:rsidR="002C2AC7" w:rsidRPr="00537DBD" w:rsidRDefault="002C2AC7" w:rsidP="00CD480B">
            <w:pPr>
              <w:suppressAutoHyphens/>
              <w:spacing w:after="0"/>
              <w:rPr>
                <w:rFonts w:ascii="Times New Roman" w:hAnsi="Times New Roman"/>
                <w:b/>
                <w:i/>
              </w:rPr>
            </w:pPr>
            <w:r w:rsidRPr="00537DBD">
              <w:rPr>
                <w:rFonts w:ascii="Times New Roman" w:hAnsi="Times New Roman"/>
                <w:b/>
                <w:i/>
              </w:rPr>
              <w:t>Тема 6.1 Массообменные аппараты</w:t>
            </w:r>
          </w:p>
        </w:tc>
        <w:tc>
          <w:tcPr>
            <w:tcW w:w="3491" w:type="pct"/>
            <w:vAlign w:val="bottom"/>
          </w:tcPr>
          <w:p w:rsidR="002C2AC7" w:rsidRPr="00537DBD" w:rsidRDefault="002C2AC7" w:rsidP="00CD480B">
            <w:pPr>
              <w:pStyle w:val="ad"/>
              <w:suppressAutoHyphens/>
              <w:spacing w:before="0" w:after="0" w:line="276" w:lineRule="auto"/>
              <w:ind w:left="0"/>
              <w:contextualSpacing/>
              <w:rPr>
                <w:bCs/>
                <w:sz w:val="22"/>
                <w:szCs w:val="22"/>
                <w:lang w:val="ru-RU"/>
              </w:rPr>
            </w:pPr>
            <w:r w:rsidRPr="00537DBD">
              <w:rPr>
                <w:b/>
                <w:bCs/>
                <w:i/>
                <w:sz w:val="22"/>
                <w:szCs w:val="22"/>
              </w:rPr>
              <w:t>Содержание</w:t>
            </w:r>
          </w:p>
        </w:tc>
        <w:tc>
          <w:tcPr>
            <w:tcW w:w="574" w:type="pct"/>
            <w:vMerge w:val="restart"/>
            <w:vAlign w:val="center"/>
          </w:tcPr>
          <w:p w:rsidR="002C2AC7" w:rsidRPr="00537DBD" w:rsidRDefault="002C2AC7" w:rsidP="00CD480B">
            <w:pPr>
              <w:suppressAutoHyphens/>
              <w:jc w:val="center"/>
              <w:rPr>
                <w:rFonts w:ascii="Times New Roman" w:hAnsi="Times New Roman"/>
              </w:rPr>
            </w:pPr>
            <w:r w:rsidRPr="00537DBD">
              <w:rPr>
                <w:rFonts w:ascii="Times New Roman" w:hAnsi="Times New Roman"/>
                <w:b/>
                <w:i/>
              </w:rPr>
              <w:t>6</w:t>
            </w:r>
          </w:p>
        </w:tc>
      </w:tr>
      <w:tr w:rsidR="002C2AC7" w:rsidRPr="00537DBD" w:rsidTr="00B07D0E">
        <w:tc>
          <w:tcPr>
            <w:tcW w:w="935" w:type="pct"/>
            <w:vMerge/>
          </w:tcPr>
          <w:p w:rsidR="002C2AC7" w:rsidRPr="00537DBD" w:rsidRDefault="002C2AC7" w:rsidP="00CD480B">
            <w:pPr>
              <w:suppressAutoHyphens/>
              <w:spacing w:after="0"/>
              <w:rPr>
                <w:rFonts w:ascii="Times New Roman" w:hAnsi="Times New Roman"/>
                <w:b/>
                <w:i/>
              </w:rPr>
            </w:pPr>
          </w:p>
        </w:tc>
        <w:tc>
          <w:tcPr>
            <w:tcW w:w="3491" w:type="pct"/>
            <w:vAlign w:val="bottom"/>
          </w:tcPr>
          <w:p w:rsidR="002C2AC7" w:rsidRPr="00537DBD" w:rsidRDefault="002C2AC7" w:rsidP="00CD480B">
            <w:pPr>
              <w:pStyle w:val="ad"/>
              <w:suppressAutoHyphens/>
              <w:spacing w:before="0" w:after="0" w:line="276" w:lineRule="auto"/>
              <w:ind w:left="0"/>
              <w:contextualSpacing/>
              <w:rPr>
                <w:sz w:val="22"/>
                <w:szCs w:val="22"/>
                <w:lang w:val="ru-RU"/>
              </w:rPr>
            </w:pPr>
            <w:r w:rsidRPr="00537DBD">
              <w:rPr>
                <w:sz w:val="22"/>
                <w:szCs w:val="22"/>
                <w:lang w:val="ru-RU"/>
              </w:rPr>
              <w:t>Ректификационные колонны, область применения ректификационных колонн в технологических процессах. Ректификационные колонны, работающие при избыточном, атмосферном давлении и под вакуумом. Назначение и устройство улит, маточников, отбойников в колоннах. Условия безопасной эксплуатации оборудования.</w:t>
            </w:r>
          </w:p>
        </w:tc>
        <w:tc>
          <w:tcPr>
            <w:tcW w:w="574" w:type="pct"/>
            <w:vMerge/>
            <w:vAlign w:val="center"/>
          </w:tcPr>
          <w:p w:rsidR="002C2AC7" w:rsidRPr="00537DBD" w:rsidRDefault="002C2AC7" w:rsidP="00CD480B">
            <w:pPr>
              <w:suppressAutoHyphens/>
              <w:spacing w:after="0"/>
              <w:jc w:val="center"/>
              <w:rPr>
                <w:rFonts w:ascii="Times New Roman" w:hAnsi="Times New Roman"/>
                <w:b/>
                <w:i/>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4</w:t>
            </w:r>
          </w:p>
        </w:tc>
      </w:tr>
      <w:tr w:rsidR="00953392" w:rsidRPr="00537DBD" w:rsidTr="00B07D0E">
        <w:tc>
          <w:tcPr>
            <w:tcW w:w="935" w:type="pct"/>
            <w:vMerge/>
          </w:tcPr>
          <w:p w:rsidR="00953392" w:rsidRPr="00537DBD" w:rsidRDefault="00953392" w:rsidP="00CD480B">
            <w:pPr>
              <w:suppressAutoHyphens/>
              <w:spacing w:after="0"/>
              <w:rPr>
                <w:rFonts w:ascii="Times New Roman" w:hAnsi="Times New Roman"/>
                <w:b/>
                <w:i/>
              </w:rPr>
            </w:pPr>
          </w:p>
        </w:tc>
        <w:tc>
          <w:tcPr>
            <w:tcW w:w="3491" w:type="pct"/>
            <w:vAlign w:val="bottom"/>
          </w:tcPr>
          <w:p w:rsidR="00953392" w:rsidRPr="00537DBD" w:rsidRDefault="005E44D4" w:rsidP="00CD480B">
            <w:pPr>
              <w:pStyle w:val="ad"/>
              <w:suppressAutoHyphens/>
              <w:spacing w:before="0" w:after="0" w:line="276" w:lineRule="auto"/>
              <w:ind w:left="0"/>
              <w:contextualSpacing/>
              <w:rPr>
                <w:bCs/>
                <w:sz w:val="22"/>
                <w:szCs w:val="22"/>
                <w:lang w:val="ru-RU"/>
              </w:rPr>
            </w:pPr>
            <w:r w:rsidRPr="00537DBD">
              <w:rPr>
                <w:bCs/>
                <w:sz w:val="22"/>
                <w:szCs w:val="22"/>
                <w:lang w:val="ru-RU"/>
              </w:rPr>
              <w:t xml:space="preserve">1 </w:t>
            </w:r>
            <w:r w:rsidR="0087297D" w:rsidRPr="0087297D">
              <w:rPr>
                <w:bCs/>
                <w:sz w:val="22"/>
                <w:szCs w:val="22"/>
                <w:lang w:val="ru-RU"/>
              </w:rPr>
              <w:t>Практическое занятие</w:t>
            </w:r>
            <w:r w:rsidR="00953392" w:rsidRPr="00537DBD">
              <w:rPr>
                <w:bCs/>
                <w:sz w:val="22"/>
                <w:szCs w:val="22"/>
                <w:lang w:val="ru-RU"/>
              </w:rPr>
              <w:t>.</w:t>
            </w:r>
            <w:r w:rsidR="00953392" w:rsidRPr="00537DBD">
              <w:rPr>
                <w:b/>
                <w:bCs/>
                <w:sz w:val="22"/>
                <w:szCs w:val="22"/>
                <w:lang w:val="ru-RU"/>
              </w:rPr>
              <w:t xml:space="preserve"> Выявление и обоснование конструктивных особенностей вакуумной колонны</w:t>
            </w:r>
          </w:p>
        </w:tc>
        <w:tc>
          <w:tcPr>
            <w:tcW w:w="574" w:type="pct"/>
            <w:vAlign w:val="center"/>
          </w:tcPr>
          <w:p w:rsidR="00953392" w:rsidRPr="00537DBD" w:rsidRDefault="005E44D4" w:rsidP="00CD480B">
            <w:pPr>
              <w:suppressAutoHyphens/>
              <w:spacing w:after="0"/>
              <w:jc w:val="center"/>
              <w:rPr>
                <w:rFonts w:ascii="Times New Roman" w:hAnsi="Times New Roman"/>
              </w:rPr>
            </w:pPr>
            <w:r w:rsidRPr="00537DBD">
              <w:rPr>
                <w:rFonts w:ascii="Times New Roman" w:hAnsi="Times New Roman"/>
              </w:rPr>
              <w:t>2</w:t>
            </w:r>
          </w:p>
        </w:tc>
      </w:tr>
      <w:tr w:rsidR="00953392" w:rsidRPr="00537DBD" w:rsidTr="00B07D0E">
        <w:tc>
          <w:tcPr>
            <w:tcW w:w="935" w:type="pct"/>
            <w:vMerge/>
          </w:tcPr>
          <w:p w:rsidR="00953392" w:rsidRPr="00537DBD" w:rsidRDefault="00953392" w:rsidP="00CD480B">
            <w:pPr>
              <w:suppressAutoHyphens/>
              <w:spacing w:after="0"/>
              <w:rPr>
                <w:rFonts w:ascii="Times New Roman" w:hAnsi="Times New Roman"/>
                <w:b/>
                <w:i/>
              </w:rPr>
            </w:pPr>
          </w:p>
        </w:tc>
        <w:tc>
          <w:tcPr>
            <w:tcW w:w="3491" w:type="pct"/>
            <w:vAlign w:val="bottom"/>
          </w:tcPr>
          <w:p w:rsidR="00953392" w:rsidRPr="00537DBD" w:rsidRDefault="005E44D4" w:rsidP="00CD480B">
            <w:pPr>
              <w:pStyle w:val="ad"/>
              <w:suppressAutoHyphens/>
              <w:spacing w:before="0" w:after="0" w:line="276" w:lineRule="auto"/>
              <w:ind w:left="0"/>
              <w:contextualSpacing/>
              <w:rPr>
                <w:bCs/>
                <w:sz w:val="22"/>
                <w:szCs w:val="22"/>
                <w:lang w:val="ru-RU"/>
              </w:rPr>
            </w:pPr>
            <w:r w:rsidRPr="00537DBD">
              <w:rPr>
                <w:bCs/>
                <w:sz w:val="22"/>
                <w:szCs w:val="22"/>
                <w:lang w:val="ru-RU"/>
              </w:rPr>
              <w:t xml:space="preserve">2 </w:t>
            </w:r>
            <w:r w:rsidR="0087297D" w:rsidRPr="0087297D">
              <w:rPr>
                <w:bCs/>
                <w:sz w:val="22"/>
                <w:szCs w:val="22"/>
                <w:lang w:val="ru-RU"/>
              </w:rPr>
              <w:t>Практическое занятие</w:t>
            </w:r>
            <w:r w:rsidR="00953392" w:rsidRPr="00537DBD">
              <w:rPr>
                <w:bCs/>
                <w:sz w:val="22"/>
                <w:szCs w:val="22"/>
                <w:lang w:val="ru-RU"/>
              </w:rPr>
              <w:t>.</w:t>
            </w:r>
            <w:r w:rsidR="00953392" w:rsidRPr="00537DBD">
              <w:rPr>
                <w:b/>
                <w:bCs/>
                <w:sz w:val="22"/>
                <w:szCs w:val="22"/>
                <w:lang w:val="ru-RU"/>
              </w:rPr>
              <w:t xml:space="preserve"> Выявление и обоснование конструктивных особенностей вакуумной колонны</w:t>
            </w:r>
          </w:p>
        </w:tc>
        <w:tc>
          <w:tcPr>
            <w:tcW w:w="574" w:type="pct"/>
            <w:vAlign w:val="center"/>
          </w:tcPr>
          <w:p w:rsidR="00953392" w:rsidRPr="00537DBD" w:rsidRDefault="005E44D4" w:rsidP="00CD480B">
            <w:pPr>
              <w:suppressAutoHyphens/>
              <w:spacing w:after="0"/>
              <w:jc w:val="center"/>
              <w:rPr>
                <w:rFonts w:ascii="Times New Roman" w:hAnsi="Times New Roman"/>
              </w:rPr>
            </w:pPr>
            <w:r w:rsidRPr="00537DBD">
              <w:rPr>
                <w:rFonts w:ascii="Times New Roman" w:hAnsi="Times New Roman"/>
              </w:rPr>
              <w:t>2</w:t>
            </w:r>
          </w:p>
        </w:tc>
      </w:tr>
      <w:tr w:rsidR="002C2AC7" w:rsidRPr="00537DBD" w:rsidTr="00B07D0E">
        <w:tc>
          <w:tcPr>
            <w:tcW w:w="935" w:type="pct"/>
            <w:vMerge w:val="restart"/>
          </w:tcPr>
          <w:p w:rsidR="002C2AC7" w:rsidRPr="00537DBD" w:rsidRDefault="002C2AC7" w:rsidP="00CD480B">
            <w:pPr>
              <w:suppressAutoHyphens/>
              <w:spacing w:after="0"/>
              <w:rPr>
                <w:rFonts w:ascii="Times New Roman" w:hAnsi="Times New Roman"/>
                <w:b/>
                <w:i/>
              </w:rPr>
            </w:pPr>
            <w:r w:rsidRPr="00537DBD">
              <w:rPr>
                <w:rFonts w:ascii="Times New Roman" w:hAnsi="Times New Roman"/>
                <w:b/>
                <w:bCs/>
                <w:i/>
              </w:rPr>
              <w:t>Тема 6.2  Колонны тарельчатого типа</w:t>
            </w:r>
          </w:p>
        </w:tc>
        <w:tc>
          <w:tcPr>
            <w:tcW w:w="3491" w:type="pct"/>
            <w:vAlign w:val="bottom"/>
          </w:tcPr>
          <w:p w:rsidR="002C2AC7" w:rsidRPr="00537DBD" w:rsidRDefault="002C2AC7" w:rsidP="00CD480B">
            <w:pPr>
              <w:pStyle w:val="ad"/>
              <w:suppressAutoHyphens/>
              <w:spacing w:before="0" w:after="0" w:line="276" w:lineRule="auto"/>
              <w:ind w:left="0"/>
              <w:contextualSpacing/>
              <w:rPr>
                <w:bCs/>
                <w:sz w:val="22"/>
                <w:szCs w:val="22"/>
                <w:lang w:val="ru-RU"/>
              </w:rPr>
            </w:pPr>
            <w:r w:rsidRPr="00537DBD">
              <w:rPr>
                <w:b/>
                <w:bCs/>
                <w:i/>
                <w:sz w:val="22"/>
                <w:szCs w:val="22"/>
              </w:rPr>
              <w:t>Содержание</w:t>
            </w:r>
          </w:p>
        </w:tc>
        <w:tc>
          <w:tcPr>
            <w:tcW w:w="574" w:type="pct"/>
            <w:vMerge w:val="restart"/>
            <w:vAlign w:val="center"/>
          </w:tcPr>
          <w:p w:rsidR="002C2AC7" w:rsidRPr="00537DBD" w:rsidRDefault="002C2AC7" w:rsidP="00CD480B">
            <w:pPr>
              <w:suppressAutoHyphens/>
              <w:jc w:val="center"/>
              <w:rPr>
                <w:rFonts w:ascii="Times New Roman" w:hAnsi="Times New Roman"/>
              </w:rPr>
            </w:pPr>
            <w:r w:rsidRPr="00537DBD">
              <w:rPr>
                <w:rFonts w:ascii="Times New Roman" w:hAnsi="Times New Roman"/>
                <w:b/>
                <w:i/>
              </w:rPr>
              <w:t>6</w:t>
            </w:r>
          </w:p>
        </w:tc>
      </w:tr>
      <w:tr w:rsidR="002C2AC7" w:rsidRPr="00537DBD" w:rsidTr="00B07D0E">
        <w:tc>
          <w:tcPr>
            <w:tcW w:w="935" w:type="pct"/>
            <w:vMerge/>
          </w:tcPr>
          <w:p w:rsidR="002C2AC7" w:rsidRPr="00537DBD" w:rsidRDefault="002C2AC7" w:rsidP="00CD480B">
            <w:pPr>
              <w:suppressAutoHyphens/>
              <w:spacing w:after="0"/>
              <w:rPr>
                <w:rFonts w:ascii="Times New Roman" w:hAnsi="Times New Roman"/>
                <w:b/>
                <w:i/>
              </w:rPr>
            </w:pPr>
          </w:p>
        </w:tc>
        <w:tc>
          <w:tcPr>
            <w:tcW w:w="3491" w:type="pct"/>
            <w:vAlign w:val="bottom"/>
          </w:tcPr>
          <w:p w:rsidR="002C2AC7" w:rsidRPr="00537DBD" w:rsidRDefault="002C2AC7" w:rsidP="00CD480B">
            <w:pPr>
              <w:pStyle w:val="ad"/>
              <w:suppressAutoHyphens/>
              <w:spacing w:before="0" w:after="0" w:line="276" w:lineRule="auto"/>
              <w:ind w:left="0"/>
              <w:contextualSpacing/>
              <w:rPr>
                <w:bCs/>
                <w:sz w:val="22"/>
                <w:szCs w:val="22"/>
                <w:lang w:val="ru-RU"/>
              </w:rPr>
            </w:pPr>
            <w:r w:rsidRPr="00537DBD">
              <w:rPr>
                <w:bCs/>
                <w:sz w:val="22"/>
                <w:szCs w:val="22"/>
                <w:lang w:val="ru-RU"/>
              </w:rPr>
              <w:t>Контактные устройства колонн. Тарельчатые колонны с провальными тарелками и переливными устройствами. Колпачковые тарелки: с круглыми колпачками, с S-образными элементами, с желобчатыми колпачками. Принцип работы S-образные тарелки, назначение и принцип работы, достоинства и недостатки. Тарелки желобчатые, устройство, принцип работы. Тарелки провального типа со сливными устройствами и без сливных устройств. Тарелки клапанные. Виды колпачков клапанных тарелок, их вес, недостаток. Каскадные тарелки, область применения. Бесколпачковые тарелки (провального) типа: ситчатые, решетчатые. Условия безопасной эксплуатации оборудования.</w:t>
            </w:r>
          </w:p>
        </w:tc>
        <w:tc>
          <w:tcPr>
            <w:tcW w:w="574" w:type="pct"/>
            <w:vMerge/>
            <w:vAlign w:val="center"/>
          </w:tcPr>
          <w:p w:rsidR="002C2AC7" w:rsidRPr="00537DBD" w:rsidRDefault="002C2AC7" w:rsidP="00CD480B">
            <w:pPr>
              <w:suppressAutoHyphens/>
              <w:spacing w:after="0"/>
              <w:jc w:val="center"/>
              <w:rPr>
                <w:rFonts w:ascii="Times New Roman" w:hAnsi="Times New Roman"/>
                <w:b/>
                <w:i/>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4</w:t>
            </w:r>
          </w:p>
        </w:tc>
      </w:tr>
      <w:tr w:rsidR="000B738D" w:rsidRPr="00537DBD" w:rsidTr="00B07D0E">
        <w:tc>
          <w:tcPr>
            <w:tcW w:w="935" w:type="pct"/>
            <w:vMerge/>
          </w:tcPr>
          <w:p w:rsidR="000B738D" w:rsidRPr="00537DBD" w:rsidRDefault="000B738D" w:rsidP="00CD480B">
            <w:pPr>
              <w:suppressAutoHyphens/>
              <w:spacing w:after="0"/>
              <w:rPr>
                <w:rFonts w:ascii="Times New Roman" w:hAnsi="Times New Roman"/>
                <w:b/>
                <w:i/>
              </w:rPr>
            </w:pPr>
          </w:p>
        </w:tc>
        <w:tc>
          <w:tcPr>
            <w:tcW w:w="3491" w:type="pct"/>
            <w:vAlign w:val="bottom"/>
          </w:tcPr>
          <w:p w:rsidR="000B738D" w:rsidRPr="00537DBD" w:rsidRDefault="000B738D" w:rsidP="00CD480B">
            <w:pPr>
              <w:pStyle w:val="ad"/>
              <w:suppressAutoHyphens/>
              <w:spacing w:before="0" w:after="0" w:line="276" w:lineRule="auto"/>
              <w:ind w:left="0"/>
              <w:contextualSpacing/>
              <w:rPr>
                <w:b/>
                <w:bCs/>
                <w:sz w:val="22"/>
                <w:szCs w:val="22"/>
              </w:rPr>
            </w:pPr>
            <w:r w:rsidRPr="00537DBD">
              <w:rPr>
                <w:bCs/>
                <w:sz w:val="22"/>
                <w:szCs w:val="22"/>
                <w:lang w:val="ru-RU"/>
              </w:rPr>
              <w:t xml:space="preserve">1 </w:t>
            </w:r>
            <w:r w:rsidR="0087297D" w:rsidRPr="0087297D">
              <w:rPr>
                <w:bCs/>
                <w:sz w:val="22"/>
                <w:szCs w:val="22"/>
                <w:lang w:val="ru-RU"/>
              </w:rPr>
              <w:t xml:space="preserve">Практическое занятие </w:t>
            </w:r>
            <w:r w:rsidRPr="00537DBD">
              <w:rPr>
                <w:b/>
                <w:bCs/>
                <w:sz w:val="22"/>
                <w:szCs w:val="22"/>
                <w:lang w:val="ru-RU"/>
              </w:rPr>
              <w:t>Расчёт элементов тарелки на прочность</w:t>
            </w:r>
          </w:p>
        </w:tc>
        <w:tc>
          <w:tcPr>
            <w:tcW w:w="574" w:type="pct"/>
            <w:vAlign w:val="center"/>
          </w:tcPr>
          <w:p w:rsidR="000B738D" w:rsidRPr="00537DBD" w:rsidRDefault="000B738D" w:rsidP="00CD480B">
            <w:pPr>
              <w:suppressAutoHyphens/>
              <w:spacing w:after="0"/>
              <w:jc w:val="center"/>
              <w:rPr>
                <w:rFonts w:ascii="Times New Roman" w:hAnsi="Times New Roman"/>
              </w:rPr>
            </w:pPr>
            <w:r w:rsidRPr="00537DBD">
              <w:rPr>
                <w:rFonts w:ascii="Times New Roman" w:hAnsi="Times New Roman"/>
              </w:rPr>
              <w:t>2</w:t>
            </w:r>
          </w:p>
        </w:tc>
      </w:tr>
      <w:tr w:rsidR="000B738D" w:rsidRPr="00537DBD" w:rsidTr="00B07D0E">
        <w:tc>
          <w:tcPr>
            <w:tcW w:w="935" w:type="pct"/>
            <w:vMerge/>
          </w:tcPr>
          <w:p w:rsidR="000B738D" w:rsidRPr="00537DBD" w:rsidRDefault="000B738D" w:rsidP="00CD480B">
            <w:pPr>
              <w:suppressAutoHyphens/>
              <w:spacing w:after="0"/>
              <w:rPr>
                <w:rFonts w:ascii="Times New Roman" w:hAnsi="Times New Roman"/>
                <w:b/>
                <w:i/>
              </w:rPr>
            </w:pPr>
          </w:p>
        </w:tc>
        <w:tc>
          <w:tcPr>
            <w:tcW w:w="3491" w:type="pct"/>
            <w:vAlign w:val="bottom"/>
          </w:tcPr>
          <w:p w:rsidR="000B738D" w:rsidRPr="00537DBD" w:rsidRDefault="000B738D" w:rsidP="00CD480B">
            <w:pPr>
              <w:pStyle w:val="ad"/>
              <w:suppressAutoHyphens/>
              <w:spacing w:before="0" w:after="0" w:line="276" w:lineRule="auto"/>
              <w:ind w:left="0"/>
              <w:contextualSpacing/>
              <w:rPr>
                <w:b/>
                <w:bCs/>
                <w:i/>
                <w:sz w:val="22"/>
                <w:szCs w:val="22"/>
              </w:rPr>
            </w:pPr>
            <w:r w:rsidRPr="00537DBD">
              <w:rPr>
                <w:bCs/>
                <w:sz w:val="22"/>
                <w:szCs w:val="22"/>
                <w:lang w:val="ru-RU"/>
              </w:rPr>
              <w:t xml:space="preserve">2 </w:t>
            </w:r>
            <w:r w:rsidR="0087297D" w:rsidRPr="0087297D">
              <w:rPr>
                <w:bCs/>
                <w:sz w:val="22"/>
                <w:szCs w:val="22"/>
                <w:lang w:val="ru-RU"/>
              </w:rPr>
              <w:t xml:space="preserve">Практическое занятие </w:t>
            </w:r>
            <w:r w:rsidRPr="00537DBD">
              <w:rPr>
                <w:b/>
                <w:bCs/>
                <w:sz w:val="22"/>
                <w:szCs w:val="22"/>
                <w:lang w:val="ru-RU"/>
              </w:rPr>
              <w:t>Расчёт элементов тарелки на прочность</w:t>
            </w:r>
          </w:p>
        </w:tc>
        <w:tc>
          <w:tcPr>
            <w:tcW w:w="574" w:type="pct"/>
            <w:vAlign w:val="center"/>
          </w:tcPr>
          <w:p w:rsidR="000B738D" w:rsidRPr="00537DBD" w:rsidRDefault="000B738D" w:rsidP="00CD480B">
            <w:pPr>
              <w:suppressAutoHyphens/>
              <w:spacing w:after="0"/>
              <w:jc w:val="center"/>
              <w:rPr>
                <w:rFonts w:ascii="Times New Roman" w:hAnsi="Times New Roman"/>
              </w:rPr>
            </w:pPr>
            <w:r w:rsidRPr="00537DBD">
              <w:rPr>
                <w:rFonts w:ascii="Times New Roman" w:hAnsi="Times New Roman"/>
              </w:rPr>
              <w:t>2</w:t>
            </w:r>
          </w:p>
        </w:tc>
      </w:tr>
      <w:tr w:rsidR="002C2AC7" w:rsidRPr="00537DBD" w:rsidTr="00B07D0E">
        <w:tc>
          <w:tcPr>
            <w:tcW w:w="935" w:type="pct"/>
            <w:vMerge w:val="restart"/>
          </w:tcPr>
          <w:p w:rsidR="002C2AC7" w:rsidRPr="00537DBD" w:rsidRDefault="002C2AC7" w:rsidP="00CD480B">
            <w:pPr>
              <w:suppressAutoHyphens/>
              <w:spacing w:after="0"/>
              <w:rPr>
                <w:rFonts w:ascii="Times New Roman" w:hAnsi="Times New Roman"/>
                <w:b/>
                <w:i/>
              </w:rPr>
            </w:pPr>
            <w:r w:rsidRPr="00537DBD">
              <w:rPr>
                <w:rFonts w:ascii="Times New Roman" w:hAnsi="Times New Roman"/>
                <w:b/>
                <w:bCs/>
                <w:i/>
              </w:rPr>
              <w:t>Тема 6.3 Колонны насадочного типа</w:t>
            </w:r>
          </w:p>
        </w:tc>
        <w:tc>
          <w:tcPr>
            <w:tcW w:w="3491" w:type="pct"/>
            <w:vAlign w:val="bottom"/>
          </w:tcPr>
          <w:p w:rsidR="002C2AC7" w:rsidRPr="00537DBD" w:rsidRDefault="002C2AC7" w:rsidP="00CD480B">
            <w:pPr>
              <w:pStyle w:val="ad"/>
              <w:suppressAutoHyphens/>
              <w:spacing w:before="0" w:after="0" w:line="276" w:lineRule="auto"/>
              <w:ind w:left="0"/>
              <w:contextualSpacing/>
              <w:rPr>
                <w:b/>
                <w:bCs/>
                <w:i/>
                <w:sz w:val="22"/>
                <w:szCs w:val="22"/>
              </w:rPr>
            </w:pPr>
            <w:r w:rsidRPr="00537DBD">
              <w:rPr>
                <w:b/>
                <w:bCs/>
                <w:i/>
                <w:sz w:val="22"/>
                <w:szCs w:val="22"/>
              </w:rPr>
              <w:t>Содержание</w:t>
            </w:r>
          </w:p>
        </w:tc>
        <w:tc>
          <w:tcPr>
            <w:tcW w:w="574" w:type="pct"/>
            <w:vMerge w:val="restart"/>
            <w:vAlign w:val="center"/>
          </w:tcPr>
          <w:p w:rsidR="002C2AC7" w:rsidRPr="00537DBD" w:rsidRDefault="002C2AC7" w:rsidP="00CD480B">
            <w:pPr>
              <w:suppressAutoHyphens/>
              <w:spacing w:after="0"/>
              <w:jc w:val="center"/>
              <w:rPr>
                <w:rFonts w:ascii="Times New Roman" w:hAnsi="Times New Roman"/>
                <w:b/>
                <w:i/>
              </w:rPr>
            </w:pPr>
            <w:r w:rsidRPr="00537DBD">
              <w:rPr>
                <w:rFonts w:ascii="Times New Roman" w:hAnsi="Times New Roman"/>
                <w:b/>
                <w:i/>
              </w:rPr>
              <w:t>2</w:t>
            </w:r>
          </w:p>
        </w:tc>
      </w:tr>
      <w:tr w:rsidR="002C2AC7" w:rsidRPr="00537DBD" w:rsidTr="00B07D0E">
        <w:tc>
          <w:tcPr>
            <w:tcW w:w="935" w:type="pct"/>
            <w:vMerge/>
          </w:tcPr>
          <w:p w:rsidR="002C2AC7" w:rsidRPr="00537DBD" w:rsidRDefault="002C2AC7" w:rsidP="00CD480B">
            <w:pPr>
              <w:suppressAutoHyphens/>
              <w:spacing w:after="0"/>
              <w:rPr>
                <w:rFonts w:ascii="Times New Roman" w:hAnsi="Times New Roman"/>
                <w:b/>
                <w:i/>
              </w:rPr>
            </w:pPr>
          </w:p>
        </w:tc>
        <w:tc>
          <w:tcPr>
            <w:tcW w:w="3491" w:type="pct"/>
            <w:vAlign w:val="bottom"/>
          </w:tcPr>
          <w:p w:rsidR="002C2AC7" w:rsidRPr="00537DBD" w:rsidRDefault="002C2AC7" w:rsidP="00CD480B">
            <w:pPr>
              <w:pStyle w:val="ad"/>
              <w:suppressAutoHyphens/>
              <w:spacing w:before="0" w:after="0" w:line="276" w:lineRule="auto"/>
              <w:ind w:left="0"/>
              <w:contextualSpacing/>
              <w:jc w:val="both"/>
              <w:rPr>
                <w:bCs/>
                <w:sz w:val="22"/>
                <w:szCs w:val="22"/>
              </w:rPr>
            </w:pPr>
            <w:r w:rsidRPr="00537DBD">
              <w:rPr>
                <w:bCs/>
                <w:sz w:val="22"/>
                <w:szCs w:val="22"/>
                <w:lang w:val="ru-RU"/>
              </w:rPr>
              <w:t>Насадочные колонны в процессах переработки нефти. Размещение насадок в колоннах. Виды, материал и размер насадок. Требования к насадкам. Выбор насадок. Назначение колосниковой решётки. Условия безопасной эксплуатации оборудования</w:t>
            </w:r>
          </w:p>
        </w:tc>
        <w:tc>
          <w:tcPr>
            <w:tcW w:w="574" w:type="pct"/>
            <w:vMerge/>
            <w:vAlign w:val="center"/>
          </w:tcPr>
          <w:p w:rsidR="002C2AC7" w:rsidRPr="00537DBD" w:rsidRDefault="002C2AC7" w:rsidP="00CD480B">
            <w:pPr>
              <w:suppressAutoHyphens/>
              <w:spacing w:after="0"/>
              <w:jc w:val="center"/>
              <w:rPr>
                <w:rFonts w:ascii="Times New Roman" w:hAnsi="Times New Roman"/>
              </w:rPr>
            </w:pPr>
          </w:p>
        </w:tc>
      </w:tr>
      <w:tr w:rsidR="002C2AC7" w:rsidRPr="00537DBD" w:rsidTr="002C2AC7">
        <w:tc>
          <w:tcPr>
            <w:tcW w:w="4426" w:type="pct"/>
            <w:gridSpan w:val="2"/>
          </w:tcPr>
          <w:p w:rsidR="002C2AC7" w:rsidRDefault="00537DBD" w:rsidP="00537DBD">
            <w:pPr>
              <w:pStyle w:val="ad"/>
              <w:suppressAutoHyphens/>
              <w:spacing w:before="0" w:after="0" w:line="276" w:lineRule="auto"/>
              <w:ind w:left="0"/>
              <w:contextualSpacing/>
              <w:jc w:val="both"/>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Pr="00537DBD">
              <w:rPr>
                <w:b/>
                <w:bCs/>
                <w:sz w:val="22"/>
                <w:szCs w:val="22"/>
                <w:lang w:val="ru-RU"/>
              </w:rPr>
              <w:t>6</w:t>
            </w:r>
          </w:p>
          <w:p w:rsidR="00422C89" w:rsidRPr="00537DBD" w:rsidRDefault="00422C89" w:rsidP="00537DBD">
            <w:pPr>
              <w:pStyle w:val="ad"/>
              <w:suppressAutoHyphens/>
              <w:spacing w:before="0" w:after="0" w:line="276" w:lineRule="auto"/>
              <w:ind w:left="0"/>
              <w:contextualSpacing/>
              <w:jc w:val="both"/>
              <w:rPr>
                <w:bCs/>
                <w:sz w:val="22"/>
                <w:szCs w:val="22"/>
                <w:lang w:val="ru-RU"/>
              </w:rPr>
            </w:pPr>
            <w:r w:rsidRPr="00CC12BF">
              <w:rPr>
                <w:i/>
                <w:iCs/>
              </w:rPr>
              <w:t>Определяется при формировании рабочей программы</w:t>
            </w:r>
          </w:p>
        </w:tc>
        <w:tc>
          <w:tcPr>
            <w:tcW w:w="574" w:type="pct"/>
            <w:vAlign w:val="center"/>
          </w:tcPr>
          <w:p w:rsidR="002C2AC7" w:rsidRPr="00537DBD" w:rsidRDefault="002C2AC7" w:rsidP="00CD480B">
            <w:pPr>
              <w:suppressAutoHyphens/>
              <w:spacing w:after="0"/>
              <w:jc w:val="center"/>
              <w:rPr>
                <w:rFonts w:ascii="Times New Roman" w:hAnsi="Times New Roman"/>
              </w:rPr>
            </w:pPr>
          </w:p>
        </w:tc>
      </w:tr>
      <w:tr w:rsidR="002C2AC7" w:rsidRPr="00537DBD" w:rsidTr="002C2AC7">
        <w:tc>
          <w:tcPr>
            <w:tcW w:w="4426" w:type="pct"/>
            <w:gridSpan w:val="2"/>
          </w:tcPr>
          <w:p w:rsidR="002C2AC7" w:rsidRPr="00537DBD" w:rsidRDefault="002C2AC7" w:rsidP="00CD480B">
            <w:pPr>
              <w:pStyle w:val="ad"/>
              <w:suppressAutoHyphens/>
              <w:spacing w:before="0" w:after="0" w:line="276" w:lineRule="auto"/>
              <w:ind w:left="0"/>
              <w:contextualSpacing/>
              <w:jc w:val="both"/>
              <w:rPr>
                <w:bCs/>
                <w:sz w:val="22"/>
                <w:szCs w:val="22"/>
                <w:lang w:val="ru-RU"/>
              </w:rPr>
            </w:pPr>
            <w:r w:rsidRPr="00537DBD">
              <w:rPr>
                <w:b/>
                <w:bCs/>
                <w:sz w:val="22"/>
                <w:szCs w:val="22"/>
                <w:lang w:val="ru-RU"/>
              </w:rPr>
              <w:t>Раздел 7 Оборудование для химической переработки нефтяного сырья</w:t>
            </w:r>
          </w:p>
        </w:tc>
        <w:tc>
          <w:tcPr>
            <w:tcW w:w="574" w:type="pct"/>
            <w:vAlign w:val="center"/>
          </w:tcPr>
          <w:p w:rsidR="002C2AC7" w:rsidRPr="00537DBD" w:rsidRDefault="00996B9F" w:rsidP="00CD480B">
            <w:pPr>
              <w:suppressAutoHyphens/>
              <w:spacing w:after="0"/>
              <w:jc w:val="center"/>
              <w:rPr>
                <w:rFonts w:ascii="Times New Roman" w:hAnsi="Times New Roman"/>
                <w:b/>
              </w:rPr>
            </w:pPr>
            <w:r>
              <w:rPr>
                <w:rFonts w:ascii="Times New Roman" w:hAnsi="Times New Roman"/>
                <w:b/>
              </w:rPr>
              <w:t>6</w:t>
            </w:r>
          </w:p>
        </w:tc>
      </w:tr>
      <w:tr w:rsidR="006333BF" w:rsidRPr="00537DBD" w:rsidTr="00B07D0E">
        <w:tc>
          <w:tcPr>
            <w:tcW w:w="935" w:type="pct"/>
            <w:vMerge w:val="restart"/>
          </w:tcPr>
          <w:p w:rsidR="006333BF" w:rsidRPr="00537DBD" w:rsidRDefault="006333BF" w:rsidP="00CD480B">
            <w:pPr>
              <w:suppressAutoHyphens/>
              <w:spacing w:after="0"/>
              <w:rPr>
                <w:rFonts w:ascii="Times New Roman" w:hAnsi="Times New Roman"/>
                <w:b/>
                <w:i/>
              </w:rPr>
            </w:pPr>
            <w:r w:rsidRPr="00537DBD">
              <w:rPr>
                <w:rFonts w:ascii="Times New Roman" w:hAnsi="Times New Roman"/>
                <w:b/>
                <w:bCs/>
                <w:i/>
              </w:rPr>
              <w:t>Тема 7.1 Реакционное оборудование</w:t>
            </w:r>
          </w:p>
        </w:tc>
        <w:tc>
          <w:tcPr>
            <w:tcW w:w="3491" w:type="pct"/>
            <w:vAlign w:val="bottom"/>
          </w:tcPr>
          <w:p w:rsidR="006333BF" w:rsidRPr="00537DBD" w:rsidRDefault="006333BF" w:rsidP="00CD480B">
            <w:pPr>
              <w:pStyle w:val="ad"/>
              <w:suppressAutoHyphens/>
              <w:spacing w:before="0" w:after="0" w:line="276" w:lineRule="auto"/>
              <w:ind w:left="0"/>
              <w:contextualSpacing/>
              <w:jc w:val="both"/>
              <w:rPr>
                <w:bCs/>
                <w:sz w:val="22"/>
                <w:szCs w:val="22"/>
                <w:lang w:val="ru-RU"/>
              </w:rPr>
            </w:pPr>
            <w:r w:rsidRPr="00537DBD">
              <w:rPr>
                <w:b/>
                <w:bCs/>
                <w:i/>
                <w:sz w:val="22"/>
                <w:szCs w:val="22"/>
              </w:rPr>
              <w:t>Содержание</w:t>
            </w:r>
          </w:p>
        </w:tc>
        <w:tc>
          <w:tcPr>
            <w:tcW w:w="574" w:type="pct"/>
            <w:vMerge w:val="restart"/>
            <w:vAlign w:val="center"/>
          </w:tcPr>
          <w:p w:rsidR="006333BF" w:rsidRPr="00537DBD" w:rsidRDefault="00996B9F" w:rsidP="00CD480B">
            <w:pPr>
              <w:suppressAutoHyphens/>
              <w:jc w:val="center"/>
              <w:rPr>
                <w:rFonts w:ascii="Times New Roman" w:hAnsi="Times New Roman"/>
              </w:rPr>
            </w:pPr>
            <w:r>
              <w:rPr>
                <w:rFonts w:ascii="Times New Roman" w:hAnsi="Times New Roman"/>
                <w:b/>
                <w:i/>
              </w:rPr>
              <w:t>6</w:t>
            </w:r>
          </w:p>
        </w:tc>
      </w:tr>
      <w:tr w:rsidR="006333BF" w:rsidRPr="00537DBD" w:rsidTr="00B07D0E">
        <w:tc>
          <w:tcPr>
            <w:tcW w:w="935" w:type="pct"/>
            <w:vMerge/>
          </w:tcPr>
          <w:p w:rsidR="006333BF" w:rsidRPr="00537DBD" w:rsidRDefault="006333BF" w:rsidP="00CD480B">
            <w:pPr>
              <w:suppressAutoHyphens/>
              <w:spacing w:after="0"/>
              <w:rPr>
                <w:rFonts w:ascii="Times New Roman" w:hAnsi="Times New Roman"/>
                <w:b/>
                <w:i/>
              </w:rPr>
            </w:pPr>
          </w:p>
        </w:tc>
        <w:tc>
          <w:tcPr>
            <w:tcW w:w="3491" w:type="pct"/>
            <w:vAlign w:val="bottom"/>
          </w:tcPr>
          <w:p w:rsidR="006333BF" w:rsidRPr="00537DBD" w:rsidRDefault="006333BF" w:rsidP="00CD480B">
            <w:pPr>
              <w:pStyle w:val="ad"/>
              <w:suppressAutoHyphens/>
              <w:spacing w:before="0" w:after="0" w:line="276" w:lineRule="auto"/>
              <w:ind w:left="0"/>
              <w:contextualSpacing/>
              <w:jc w:val="both"/>
              <w:rPr>
                <w:bCs/>
                <w:sz w:val="22"/>
                <w:szCs w:val="22"/>
                <w:lang w:val="ru-RU"/>
              </w:rPr>
            </w:pPr>
            <w:r w:rsidRPr="00537DBD">
              <w:rPr>
                <w:bCs/>
                <w:sz w:val="22"/>
                <w:szCs w:val="22"/>
                <w:lang w:val="ru-RU"/>
              </w:rPr>
              <w:t>Термокаталитические процессы и основное оборудование  данных процессов. Влияние катализатора, оптимальных значений температуры, давления, времени протекания химических реакций на выход и качество основных продуктов. Катализаторы твердые и жидкие. Классификация химических реакторов. Требования к конструкции реакторов. Реактор периодического и непрерывного действия. Классификация реакторов по тепловому режиму проведения реакций. Гомогенные и гетерогенные реакции. Реакторы для проведения гетерогенного катализа. Подвод и отвод тепла в реактор. Реактор гидроочистки. Размещение катализатора по полкам, параметры процесса. Применение двухслойной стали для защиты аппарата от водородной и сульфидной коррозии. Реакторы гидрокрекинга. Характеристика процесса. Реакторы каталитического крекинга по принципу организации процесса движения катализатора. Лифт-реакторы с мелкодисперсным катализатором. Реактор с псевдоожиженным слоем катализатора. Недостатки проведения процесса каталитического крекинга в лифт-реакторах и в реакторах с псевдоожиженным слоем катализатора. Сущность процесса каталитического риформинга. Реактор с неподвижным слоем катализатора. Параметры процесса. Реактор с аксиальным вводом сырья. Габаритные размеры, размещение катализатора Реактор с радиальным вводом сырья. Катализ в присутствии жидкого катализатора. Сущность процесса сернокислотного алкилирования. Параметры процесса. Каскадные реакторы с горизонтальным расположением корпуса. Достоинства и недостатки многокаскадных ректоров.  Условия безопасной эксплуатации оборудования.</w:t>
            </w:r>
          </w:p>
        </w:tc>
        <w:tc>
          <w:tcPr>
            <w:tcW w:w="574" w:type="pct"/>
            <w:vMerge/>
            <w:vAlign w:val="center"/>
          </w:tcPr>
          <w:p w:rsidR="006333BF" w:rsidRPr="00537DBD" w:rsidRDefault="006333BF" w:rsidP="00CD480B">
            <w:pPr>
              <w:suppressAutoHyphens/>
              <w:spacing w:after="0"/>
              <w:jc w:val="center"/>
              <w:rPr>
                <w:rFonts w:ascii="Times New Roman" w:hAnsi="Times New Roman"/>
                <w:b/>
                <w:i/>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2</w:t>
            </w:r>
          </w:p>
        </w:tc>
      </w:tr>
      <w:tr w:rsidR="00671F0B" w:rsidRPr="00537DBD" w:rsidTr="00B07D0E">
        <w:tc>
          <w:tcPr>
            <w:tcW w:w="935" w:type="pct"/>
            <w:vMerge/>
          </w:tcPr>
          <w:p w:rsidR="00671F0B" w:rsidRPr="00537DBD" w:rsidRDefault="00671F0B" w:rsidP="00CD480B">
            <w:pPr>
              <w:suppressAutoHyphens/>
              <w:spacing w:after="0"/>
              <w:rPr>
                <w:rFonts w:ascii="Times New Roman" w:hAnsi="Times New Roman"/>
                <w:b/>
                <w:i/>
              </w:rPr>
            </w:pPr>
          </w:p>
        </w:tc>
        <w:tc>
          <w:tcPr>
            <w:tcW w:w="3491" w:type="pct"/>
            <w:vAlign w:val="bottom"/>
          </w:tcPr>
          <w:p w:rsidR="00671F0B" w:rsidRPr="00537DBD" w:rsidRDefault="00671F0B" w:rsidP="00CD480B">
            <w:pPr>
              <w:pStyle w:val="ad"/>
              <w:suppressAutoHyphens/>
              <w:spacing w:before="0" w:after="0" w:line="276" w:lineRule="auto"/>
              <w:ind w:left="0"/>
              <w:contextualSpacing/>
              <w:rPr>
                <w:b/>
                <w:bCs/>
                <w:i/>
                <w:sz w:val="22"/>
                <w:szCs w:val="22"/>
              </w:rPr>
            </w:pPr>
            <w:r w:rsidRPr="00537DBD">
              <w:rPr>
                <w:bCs/>
                <w:sz w:val="22"/>
                <w:szCs w:val="22"/>
                <w:lang w:val="ru-RU"/>
              </w:rPr>
              <w:t xml:space="preserve">1 </w:t>
            </w:r>
            <w:r w:rsidR="0087297D" w:rsidRPr="0087297D">
              <w:rPr>
                <w:bCs/>
                <w:sz w:val="22"/>
                <w:szCs w:val="22"/>
                <w:lang w:val="ru-RU"/>
              </w:rPr>
              <w:t xml:space="preserve">Практическое занятие </w:t>
            </w:r>
            <w:r w:rsidRPr="00537DBD">
              <w:rPr>
                <w:b/>
                <w:bCs/>
                <w:sz w:val="22"/>
                <w:szCs w:val="22"/>
                <w:lang w:val="ru-RU"/>
              </w:rPr>
              <w:t>Сравнительная характеристика реакторов сернокислотного алкилирования</w:t>
            </w:r>
          </w:p>
        </w:tc>
        <w:tc>
          <w:tcPr>
            <w:tcW w:w="574" w:type="pct"/>
            <w:vAlign w:val="center"/>
          </w:tcPr>
          <w:p w:rsidR="00671F0B" w:rsidRPr="00537DBD" w:rsidRDefault="00671F0B" w:rsidP="00CD480B">
            <w:pPr>
              <w:suppressAutoHyphens/>
              <w:spacing w:after="0"/>
              <w:jc w:val="center"/>
              <w:rPr>
                <w:rFonts w:ascii="Times New Roman" w:hAnsi="Times New Roman"/>
              </w:rPr>
            </w:pPr>
            <w:r w:rsidRPr="00537DBD">
              <w:rPr>
                <w:rFonts w:ascii="Times New Roman" w:hAnsi="Times New Roman"/>
              </w:rPr>
              <w:t>2</w:t>
            </w:r>
          </w:p>
        </w:tc>
      </w:tr>
      <w:tr w:rsidR="00A12673" w:rsidRPr="00537DBD" w:rsidTr="00A12673">
        <w:tc>
          <w:tcPr>
            <w:tcW w:w="4426" w:type="pct"/>
            <w:gridSpan w:val="2"/>
          </w:tcPr>
          <w:p w:rsidR="00A12673" w:rsidRDefault="00537DBD" w:rsidP="00537DBD">
            <w:pPr>
              <w:pStyle w:val="ad"/>
              <w:suppressAutoHyphens/>
              <w:spacing w:before="0" w:after="0" w:line="276" w:lineRule="auto"/>
              <w:ind w:left="0"/>
              <w:contextualSpacing/>
              <w:jc w:val="both"/>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Pr="00537DBD">
              <w:rPr>
                <w:b/>
                <w:bCs/>
                <w:sz w:val="22"/>
                <w:szCs w:val="22"/>
                <w:lang w:val="ru-RU"/>
              </w:rPr>
              <w:t>7</w:t>
            </w:r>
          </w:p>
          <w:p w:rsidR="00422C89" w:rsidRPr="00537DBD" w:rsidRDefault="00422C89" w:rsidP="00537DBD">
            <w:pPr>
              <w:pStyle w:val="ad"/>
              <w:suppressAutoHyphens/>
              <w:spacing w:before="0" w:after="0" w:line="276" w:lineRule="auto"/>
              <w:ind w:left="0"/>
              <w:contextualSpacing/>
              <w:jc w:val="both"/>
              <w:rPr>
                <w:bCs/>
                <w:sz w:val="22"/>
                <w:szCs w:val="22"/>
                <w:lang w:val="ru-RU"/>
              </w:rPr>
            </w:pPr>
            <w:r w:rsidRPr="00CC12BF">
              <w:rPr>
                <w:i/>
                <w:iCs/>
              </w:rPr>
              <w:t>Определяется при формировании рабочей программы</w:t>
            </w:r>
          </w:p>
        </w:tc>
        <w:tc>
          <w:tcPr>
            <w:tcW w:w="574" w:type="pct"/>
            <w:vAlign w:val="center"/>
          </w:tcPr>
          <w:p w:rsidR="00A12673" w:rsidRPr="00537DBD" w:rsidRDefault="00A12673" w:rsidP="00CD480B">
            <w:pPr>
              <w:suppressAutoHyphens/>
              <w:spacing w:after="0"/>
              <w:jc w:val="center"/>
              <w:rPr>
                <w:rFonts w:ascii="Times New Roman" w:hAnsi="Times New Roman"/>
              </w:rPr>
            </w:pPr>
          </w:p>
        </w:tc>
      </w:tr>
      <w:tr w:rsidR="00A12673" w:rsidRPr="00537DBD" w:rsidTr="00A12673">
        <w:tc>
          <w:tcPr>
            <w:tcW w:w="4426" w:type="pct"/>
            <w:gridSpan w:val="2"/>
          </w:tcPr>
          <w:p w:rsidR="00A12673" w:rsidRPr="00537DBD" w:rsidRDefault="00A12673" w:rsidP="00CD480B">
            <w:pPr>
              <w:pStyle w:val="ad"/>
              <w:suppressAutoHyphens/>
              <w:spacing w:before="0" w:after="0" w:line="276" w:lineRule="auto"/>
              <w:ind w:left="0"/>
              <w:contextualSpacing/>
              <w:rPr>
                <w:b/>
                <w:bCs/>
                <w:sz w:val="22"/>
                <w:szCs w:val="22"/>
                <w:lang w:val="ru-RU"/>
              </w:rPr>
            </w:pPr>
            <w:r w:rsidRPr="00537DBD">
              <w:rPr>
                <w:b/>
                <w:bCs/>
                <w:sz w:val="22"/>
                <w:szCs w:val="22"/>
                <w:lang w:val="ru-RU"/>
              </w:rPr>
              <w:t>Раздел 8 Оборудование для гидромеханических процессов</w:t>
            </w:r>
          </w:p>
        </w:tc>
        <w:tc>
          <w:tcPr>
            <w:tcW w:w="574" w:type="pct"/>
            <w:vAlign w:val="center"/>
          </w:tcPr>
          <w:p w:rsidR="00A12673" w:rsidRPr="00537DBD" w:rsidRDefault="00A12673" w:rsidP="00CD480B">
            <w:pPr>
              <w:suppressAutoHyphens/>
              <w:spacing w:after="0"/>
              <w:jc w:val="center"/>
              <w:rPr>
                <w:rFonts w:ascii="Times New Roman" w:hAnsi="Times New Roman"/>
                <w:b/>
              </w:rPr>
            </w:pPr>
            <w:r w:rsidRPr="00537DBD">
              <w:rPr>
                <w:rFonts w:ascii="Times New Roman" w:hAnsi="Times New Roman"/>
                <w:b/>
              </w:rPr>
              <w:t>6</w:t>
            </w:r>
          </w:p>
        </w:tc>
      </w:tr>
      <w:tr w:rsidR="006333BF" w:rsidRPr="00537DBD" w:rsidTr="00B07D0E">
        <w:tc>
          <w:tcPr>
            <w:tcW w:w="935" w:type="pct"/>
            <w:vMerge w:val="restart"/>
          </w:tcPr>
          <w:p w:rsidR="006333BF" w:rsidRPr="00537DBD" w:rsidRDefault="006333BF" w:rsidP="00CD480B">
            <w:pPr>
              <w:suppressAutoHyphens/>
              <w:spacing w:after="0"/>
              <w:rPr>
                <w:rFonts w:ascii="Times New Roman" w:hAnsi="Times New Roman"/>
                <w:b/>
                <w:i/>
              </w:rPr>
            </w:pPr>
            <w:r w:rsidRPr="00537DBD">
              <w:rPr>
                <w:rFonts w:ascii="Times New Roman" w:hAnsi="Times New Roman"/>
                <w:b/>
                <w:bCs/>
                <w:i/>
              </w:rPr>
              <w:t>Тема 8.1 Гидродинамические процессы</w:t>
            </w:r>
          </w:p>
        </w:tc>
        <w:tc>
          <w:tcPr>
            <w:tcW w:w="3491" w:type="pct"/>
            <w:vAlign w:val="bottom"/>
          </w:tcPr>
          <w:p w:rsidR="006333BF" w:rsidRPr="00537DBD" w:rsidRDefault="006333BF" w:rsidP="00CD480B">
            <w:pPr>
              <w:pStyle w:val="ad"/>
              <w:suppressAutoHyphens/>
              <w:spacing w:before="0" w:after="0" w:line="276" w:lineRule="auto"/>
              <w:ind w:left="0"/>
              <w:contextualSpacing/>
              <w:rPr>
                <w:bCs/>
                <w:sz w:val="22"/>
                <w:szCs w:val="22"/>
                <w:lang w:val="ru-RU"/>
              </w:rPr>
            </w:pPr>
            <w:r w:rsidRPr="00537DBD">
              <w:rPr>
                <w:b/>
                <w:bCs/>
                <w:i/>
                <w:sz w:val="22"/>
                <w:szCs w:val="22"/>
              </w:rPr>
              <w:t>Содержание</w:t>
            </w:r>
          </w:p>
        </w:tc>
        <w:tc>
          <w:tcPr>
            <w:tcW w:w="574" w:type="pct"/>
            <w:vMerge w:val="restart"/>
            <w:vAlign w:val="center"/>
          </w:tcPr>
          <w:p w:rsidR="006333BF" w:rsidRPr="00537DBD" w:rsidRDefault="006333BF" w:rsidP="00CD480B">
            <w:pPr>
              <w:suppressAutoHyphens/>
              <w:jc w:val="center"/>
              <w:rPr>
                <w:rFonts w:ascii="Times New Roman" w:hAnsi="Times New Roman"/>
              </w:rPr>
            </w:pPr>
            <w:r w:rsidRPr="00537DBD">
              <w:rPr>
                <w:rFonts w:ascii="Times New Roman" w:hAnsi="Times New Roman"/>
                <w:b/>
                <w:i/>
              </w:rPr>
              <w:t>6</w:t>
            </w:r>
          </w:p>
        </w:tc>
      </w:tr>
      <w:tr w:rsidR="006333BF" w:rsidRPr="00537DBD" w:rsidTr="00B07D0E">
        <w:tc>
          <w:tcPr>
            <w:tcW w:w="935" w:type="pct"/>
            <w:vMerge/>
          </w:tcPr>
          <w:p w:rsidR="006333BF" w:rsidRPr="00537DBD" w:rsidRDefault="006333BF" w:rsidP="00CD480B">
            <w:pPr>
              <w:suppressAutoHyphens/>
              <w:spacing w:after="0"/>
              <w:rPr>
                <w:rFonts w:ascii="Times New Roman" w:hAnsi="Times New Roman"/>
                <w:b/>
                <w:i/>
              </w:rPr>
            </w:pPr>
          </w:p>
        </w:tc>
        <w:tc>
          <w:tcPr>
            <w:tcW w:w="3491" w:type="pct"/>
            <w:vAlign w:val="bottom"/>
          </w:tcPr>
          <w:p w:rsidR="006333BF" w:rsidRPr="00537DBD" w:rsidRDefault="006333BF" w:rsidP="00CD480B">
            <w:pPr>
              <w:pStyle w:val="ad"/>
              <w:suppressAutoHyphens/>
              <w:spacing w:before="0" w:after="0" w:line="276" w:lineRule="auto"/>
              <w:ind w:left="28"/>
              <w:contextualSpacing/>
              <w:jc w:val="both"/>
              <w:rPr>
                <w:bCs/>
                <w:sz w:val="22"/>
                <w:szCs w:val="22"/>
                <w:lang w:val="ru-RU"/>
              </w:rPr>
            </w:pPr>
            <w:r w:rsidRPr="00537DBD">
              <w:rPr>
                <w:bCs/>
                <w:sz w:val="22"/>
                <w:szCs w:val="22"/>
              </w:rPr>
              <w:t xml:space="preserve">Классификация гидродинамических процессов. Неоднородные системы: суспензия, эмульсия, пыль, туман. Оборудование для  перемешивания. Основные характеристики процесса перемешивания: интенсивность, эффективность. Способы процесса перемешивания. Механическое перемешивание. Мешалки быстроходные и тихоходные и их конструкция.  Основные виды мешалок. Пневматическое перемешивание. Струйное перемешивание. Аппараты для гидродинамического разделения смесей. Способы разделения. Отстойники. Фильтры, классификация фильтров. Нутч-и друк-фильтры, рамные фильтр-прессы, пластинчатые фильтры, вакуум фильтры. Листовые (пластинчатые) фильтры Оборудование для очистки отходящих газов: пылеосадительные камеры, циклоны, рукавные фильтры, скруберы, пенные пылеуловители, «мокрые» циклоны, электрофильтры. </w:t>
            </w:r>
            <w:r w:rsidRPr="00537DBD">
              <w:rPr>
                <w:bCs/>
                <w:sz w:val="22"/>
                <w:szCs w:val="22"/>
                <w:lang w:val="ru-RU"/>
              </w:rPr>
              <w:t xml:space="preserve"> Условия безопасной эксплуатации оборудования.</w:t>
            </w:r>
          </w:p>
        </w:tc>
        <w:tc>
          <w:tcPr>
            <w:tcW w:w="574" w:type="pct"/>
            <w:vMerge/>
            <w:vAlign w:val="center"/>
          </w:tcPr>
          <w:p w:rsidR="006333BF" w:rsidRPr="00537DBD" w:rsidRDefault="006333BF" w:rsidP="00CD480B">
            <w:pPr>
              <w:suppressAutoHyphens/>
              <w:spacing w:after="0"/>
              <w:jc w:val="center"/>
              <w:rPr>
                <w:rFonts w:ascii="Times New Roman" w:hAnsi="Times New Roman"/>
                <w:b/>
                <w:i/>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4</w:t>
            </w:r>
          </w:p>
        </w:tc>
      </w:tr>
      <w:tr w:rsidR="00E25E2C" w:rsidRPr="00537DBD" w:rsidTr="00B07D0E">
        <w:tc>
          <w:tcPr>
            <w:tcW w:w="935" w:type="pct"/>
            <w:vMerge/>
          </w:tcPr>
          <w:p w:rsidR="00E25E2C" w:rsidRPr="00537DBD" w:rsidRDefault="00E25E2C" w:rsidP="00CD480B">
            <w:pPr>
              <w:suppressAutoHyphens/>
              <w:spacing w:after="0"/>
              <w:rPr>
                <w:rFonts w:ascii="Times New Roman" w:hAnsi="Times New Roman"/>
                <w:b/>
                <w:i/>
              </w:rPr>
            </w:pPr>
          </w:p>
        </w:tc>
        <w:tc>
          <w:tcPr>
            <w:tcW w:w="3491" w:type="pct"/>
            <w:vAlign w:val="bottom"/>
          </w:tcPr>
          <w:p w:rsidR="00E25E2C" w:rsidRPr="00537DBD" w:rsidRDefault="00E25E2C" w:rsidP="00CD480B">
            <w:pPr>
              <w:pStyle w:val="ad"/>
              <w:suppressAutoHyphens/>
              <w:spacing w:before="0" w:after="0" w:line="276" w:lineRule="auto"/>
              <w:ind w:left="0"/>
              <w:contextualSpacing/>
              <w:rPr>
                <w:bCs/>
                <w:sz w:val="22"/>
                <w:szCs w:val="22"/>
                <w:lang w:val="ru-RU"/>
              </w:rPr>
            </w:pPr>
            <w:r w:rsidRPr="00537DBD">
              <w:rPr>
                <w:bCs/>
                <w:sz w:val="22"/>
                <w:szCs w:val="22"/>
                <w:lang w:val="ru-RU"/>
              </w:rPr>
              <w:t xml:space="preserve">1 </w:t>
            </w:r>
            <w:r w:rsidR="0087297D" w:rsidRPr="0087297D">
              <w:rPr>
                <w:bCs/>
                <w:sz w:val="22"/>
                <w:szCs w:val="22"/>
                <w:lang w:val="ru-RU"/>
              </w:rPr>
              <w:t xml:space="preserve">Практическое занятие </w:t>
            </w:r>
            <w:r w:rsidRPr="00537DBD">
              <w:rPr>
                <w:b/>
                <w:bCs/>
                <w:sz w:val="22"/>
                <w:szCs w:val="22"/>
                <w:lang w:val="ru-RU"/>
              </w:rPr>
              <w:t>Сравнительная характеристика фильтров</w:t>
            </w:r>
          </w:p>
        </w:tc>
        <w:tc>
          <w:tcPr>
            <w:tcW w:w="574" w:type="pct"/>
            <w:vAlign w:val="center"/>
          </w:tcPr>
          <w:p w:rsidR="00E25E2C" w:rsidRPr="00537DBD" w:rsidRDefault="00EE6452" w:rsidP="00CD480B">
            <w:pPr>
              <w:suppressAutoHyphens/>
              <w:spacing w:after="0"/>
              <w:jc w:val="center"/>
              <w:rPr>
                <w:rFonts w:ascii="Times New Roman" w:hAnsi="Times New Roman"/>
              </w:rPr>
            </w:pPr>
            <w:r w:rsidRPr="00537DBD">
              <w:rPr>
                <w:rFonts w:ascii="Times New Roman" w:hAnsi="Times New Roman"/>
              </w:rPr>
              <w:t>2</w:t>
            </w:r>
          </w:p>
        </w:tc>
      </w:tr>
      <w:tr w:rsidR="00E25E2C" w:rsidRPr="00537DBD" w:rsidTr="00B07D0E">
        <w:tc>
          <w:tcPr>
            <w:tcW w:w="935" w:type="pct"/>
            <w:vMerge/>
          </w:tcPr>
          <w:p w:rsidR="00E25E2C" w:rsidRPr="00537DBD" w:rsidRDefault="00E25E2C" w:rsidP="00CD480B">
            <w:pPr>
              <w:suppressAutoHyphens/>
              <w:spacing w:after="0"/>
              <w:rPr>
                <w:rFonts w:ascii="Times New Roman" w:hAnsi="Times New Roman"/>
                <w:b/>
                <w:i/>
              </w:rPr>
            </w:pPr>
          </w:p>
        </w:tc>
        <w:tc>
          <w:tcPr>
            <w:tcW w:w="3491" w:type="pct"/>
            <w:vAlign w:val="bottom"/>
          </w:tcPr>
          <w:p w:rsidR="00E25E2C" w:rsidRPr="00537DBD" w:rsidRDefault="00E25E2C" w:rsidP="00CD480B">
            <w:pPr>
              <w:pStyle w:val="ad"/>
              <w:suppressAutoHyphens/>
              <w:spacing w:before="0" w:after="0" w:line="276" w:lineRule="auto"/>
              <w:ind w:left="0"/>
              <w:contextualSpacing/>
              <w:rPr>
                <w:bCs/>
                <w:sz w:val="22"/>
                <w:szCs w:val="22"/>
                <w:lang w:val="ru-RU"/>
              </w:rPr>
            </w:pPr>
            <w:r w:rsidRPr="00537DBD">
              <w:rPr>
                <w:bCs/>
                <w:sz w:val="22"/>
                <w:szCs w:val="22"/>
                <w:lang w:val="ru-RU"/>
              </w:rPr>
              <w:t xml:space="preserve">2 </w:t>
            </w:r>
            <w:r w:rsidR="0087297D" w:rsidRPr="0087297D">
              <w:rPr>
                <w:bCs/>
                <w:sz w:val="22"/>
                <w:szCs w:val="22"/>
                <w:lang w:val="ru-RU"/>
              </w:rPr>
              <w:t xml:space="preserve">Практическое занятие </w:t>
            </w:r>
            <w:r w:rsidRPr="00537DBD">
              <w:rPr>
                <w:b/>
                <w:bCs/>
                <w:sz w:val="22"/>
                <w:szCs w:val="22"/>
                <w:lang w:val="ru-RU"/>
              </w:rPr>
              <w:t>Механический расчёт вращающихся барабанов</w:t>
            </w:r>
          </w:p>
        </w:tc>
        <w:tc>
          <w:tcPr>
            <w:tcW w:w="574" w:type="pct"/>
            <w:vAlign w:val="center"/>
          </w:tcPr>
          <w:p w:rsidR="00E25E2C" w:rsidRPr="00537DBD" w:rsidRDefault="00EE6452" w:rsidP="00CD480B">
            <w:pPr>
              <w:suppressAutoHyphens/>
              <w:spacing w:after="0"/>
              <w:jc w:val="center"/>
              <w:rPr>
                <w:rFonts w:ascii="Times New Roman" w:hAnsi="Times New Roman"/>
              </w:rPr>
            </w:pPr>
            <w:r w:rsidRPr="00537DBD">
              <w:rPr>
                <w:rFonts w:ascii="Times New Roman" w:hAnsi="Times New Roman"/>
              </w:rPr>
              <w:t>2</w:t>
            </w:r>
          </w:p>
        </w:tc>
      </w:tr>
      <w:tr w:rsidR="00EE6452" w:rsidRPr="00537DBD" w:rsidTr="00EE6452">
        <w:tc>
          <w:tcPr>
            <w:tcW w:w="4426" w:type="pct"/>
            <w:gridSpan w:val="2"/>
          </w:tcPr>
          <w:p w:rsidR="00EE6452" w:rsidRDefault="00537DBD" w:rsidP="00537DBD">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Pr="00537DBD">
              <w:rPr>
                <w:b/>
                <w:bCs/>
                <w:sz w:val="22"/>
                <w:szCs w:val="22"/>
                <w:lang w:val="ru-RU"/>
              </w:rPr>
              <w:t>8</w:t>
            </w:r>
          </w:p>
          <w:p w:rsidR="00422C89" w:rsidRPr="00537DBD" w:rsidRDefault="00422C89" w:rsidP="00537DBD">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EE6452" w:rsidRPr="00537DBD" w:rsidRDefault="00EE6452" w:rsidP="00CD480B">
            <w:pPr>
              <w:suppressAutoHyphens/>
              <w:spacing w:after="0"/>
              <w:jc w:val="center"/>
              <w:rPr>
                <w:rFonts w:ascii="Times New Roman" w:hAnsi="Times New Roman"/>
              </w:rPr>
            </w:pPr>
          </w:p>
        </w:tc>
      </w:tr>
      <w:tr w:rsidR="00ED0AF7" w:rsidRPr="00537DBD" w:rsidTr="00ED0AF7">
        <w:tc>
          <w:tcPr>
            <w:tcW w:w="4426" w:type="pct"/>
            <w:gridSpan w:val="2"/>
          </w:tcPr>
          <w:p w:rsidR="00ED0AF7" w:rsidRPr="00537DBD" w:rsidRDefault="00ED0AF7" w:rsidP="00CD480B">
            <w:pPr>
              <w:pStyle w:val="ad"/>
              <w:suppressAutoHyphens/>
              <w:spacing w:before="0" w:after="0" w:line="276" w:lineRule="auto"/>
              <w:ind w:left="0"/>
              <w:contextualSpacing/>
              <w:rPr>
                <w:bCs/>
                <w:sz w:val="22"/>
                <w:szCs w:val="22"/>
                <w:lang w:val="ru-RU"/>
              </w:rPr>
            </w:pPr>
            <w:r w:rsidRPr="00537DBD">
              <w:rPr>
                <w:b/>
                <w:bCs/>
                <w:sz w:val="22"/>
                <w:szCs w:val="22"/>
                <w:lang w:val="ru-RU"/>
              </w:rPr>
              <w:t>Раздел 9 Резервуары и ёмкости для хранения нефти, газа и нефтепродуктов</w:t>
            </w:r>
          </w:p>
        </w:tc>
        <w:tc>
          <w:tcPr>
            <w:tcW w:w="574" w:type="pct"/>
            <w:vAlign w:val="center"/>
          </w:tcPr>
          <w:p w:rsidR="00ED0AF7" w:rsidRPr="00537DBD" w:rsidRDefault="00ED0AF7" w:rsidP="00CD480B">
            <w:pPr>
              <w:suppressAutoHyphens/>
              <w:spacing w:after="0"/>
              <w:jc w:val="center"/>
              <w:rPr>
                <w:rFonts w:ascii="Times New Roman" w:hAnsi="Times New Roman"/>
                <w:b/>
              </w:rPr>
            </w:pPr>
            <w:r w:rsidRPr="00537DBD">
              <w:rPr>
                <w:rFonts w:ascii="Times New Roman" w:hAnsi="Times New Roman"/>
                <w:b/>
              </w:rPr>
              <w:t>8</w:t>
            </w:r>
          </w:p>
        </w:tc>
      </w:tr>
      <w:tr w:rsidR="006333BF" w:rsidRPr="00537DBD" w:rsidTr="00B07D0E">
        <w:tc>
          <w:tcPr>
            <w:tcW w:w="935" w:type="pct"/>
            <w:vMerge w:val="restart"/>
          </w:tcPr>
          <w:p w:rsidR="006333BF" w:rsidRPr="00537DBD" w:rsidRDefault="006333BF" w:rsidP="00CD480B">
            <w:pPr>
              <w:suppressAutoHyphens/>
              <w:spacing w:after="0"/>
              <w:rPr>
                <w:rFonts w:ascii="Times New Roman" w:hAnsi="Times New Roman"/>
                <w:b/>
                <w:i/>
              </w:rPr>
            </w:pPr>
            <w:r w:rsidRPr="00537DBD">
              <w:rPr>
                <w:rFonts w:ascii="Times New Roman" w:hAnsi="Times New Roman"/>
                <w:b/>
                <w:bCs/>
                <w:i/>
              </w:rPr>
              <w:t>Тема 9.1 Резервуарные парки</w:t>
            </w:r>
          </w:p>
        </w:tc>
        <w:tc>
          <w:tcPr>
            <w:tcW w:w="3491" w:type="pct"/>
            <w:vAlign w:val="bottom"/>
          </w:tcPr>
          <w:p w:rsidR="006333BF" w:rsidRPr="00537DBD" w:rsidRDefault="006333BF" w:rsidP="00CD480B">
            <w:pPr>
              <w:pStyle w:val="ad"/>
              <w:suppressAutoHyphens/>
              <w:spacing w:before="0" w:after="0" w:line="276" w:lineRule="auto"/>
              <w:ind w:left="0"/>
              <w:contextualSpacing/>
              <w:rPr>
                <w:bCs/>
                <w:sz w:val="22"/>
                <w:szCs w:val="22"/>
                <w:lang w:val="ru-RU"/>
              </w:rPr>
            </w:pPr>
            <w:r w:rsidRPr="00537DBD">
              <w:rPr>
                <w:b/>
                <w:bCs/>
                <w:i/>
                <w:sz w:val="22"/>
                <w:szCs w:val="22"/>
              </w:rPr>
              <w:t>Содержание</w:t>
            </w:r>
          </w:p>
        </w:tc>
        <w:tc>
          <w:tcPr>
            <w:tcW w:w="574" w:type="pct"/>
            <w:vMerge w:val="restart"/>
            <w:vAlign w:val="center"/>
          </w:tcPr>
          <w:p w:rsidR="006333BF" w:rsidRPr="00537DBD" w:rsidRDefault="006333BF" w:rsidP="00CD480B">
            <w:pPr>
              <w:suppressAutoHyphens/>
              <w:spacing w:after="0"/>
              <w:jc w:val="center"/>
              <w:rPr>
                <w:rFonts w:ascii="Times New Roman" w:hAnsi="Times New Roman"/>
                <w:b/>
                <w:i/>
              </w:rPr>
            </w:pPr>
            <w:r w:rsidRPr="00537DBD">
              <w:rPr>
                <w:rFonts w:ascii="Times New Roman" w:hAnsi="Times New Roman"/>
                <w:b/>
                <w:i/>
              </w:rPr>
              <w:t>8</w:t>
            </w:r>
          </w:p>
        </w:tc>
      </w:tr>
      <w:tr w:rsidR="006333BF" w:rsidRPr="00537DBD" w:rsidTr="00B07D0E">
        <w:tc>
          <w:tcPr>
            <w:tcW w:w="935" w:type="pct"/>
            <w:vMerge/>
          </w:tcPr>
          <w:p w:rsidR="006333BF" w:rsidRPr="00537DBD" w:rsidRDefault="006333BF" w:rsidP="00CD480B">
            <w:pPr>
              <w:suppressAutoHyphens/>
              <w:spacing w:after="0"/>
              <w:rPr>
                <w:rFonts w:ascii="Times New Roman" w:hAnsi="Times New Roman"/>
                <w:b/>
                <w:i/>
              </w:rPr>
            </w:pPr>
          </w:p>
        </w:tc>
        <w:tc>
          <w:tcPr>
            <w:tcW w:w="3491" w:type="pct"/>
            <w:vAlign w:val="bottom"/>
          </w:tcPr>
          <w:p w:rsidR="006333BF" w:rsidRPr="00537DBD" w:rsidRDefault="006333BF" w:rsidP="00CD480B">
            <w:pPr>
              <w:pStyle w:val="ad"/>
              <w:suppressAutoHyphens/>
              <w:spacing w:before="0" w:after="0" w:line="276" w:lineRule="auto"/>
              <w:ind w:left="0"/>
              <w:contextualSpacing/>
              <w:jc w:val="both"/>
              <w:rPr>
                <w:bCs/>
                <w:sz w:val="22"/>
                <w:szCs w:val="22"/>
                <w:lang w:val="ru-RU"/>
              </w:rPr>
            </w:pPr>
            <w:r w:rsidRPr="00537DBD">
              <w:rPr>
                <w:bCs/>
                <w:sz w:val="22"/>
                <w:szCs w:val="22"/>
                <w:lang w:val="ru-RU"/>
              </w:rPr>
              <w:t>Товарные парки. Назначение. Классификация оборудования для хранения нефти, газа, нефтепродуктов. Требования к размещению товарного парка. Резервуары вертикальные цилиндрические. Методы сборки резервуаров. Дополнительное оборудование резервуаров. Эксплуатация резервуаров. Газгольдеры. Резервуары других видов: каплевидные, шаровые. Условия безопасной эксплуатации оборудования.</w:t>
            </w:r>
          </w:p>
        </w:tc>
        <w:tc>
          <w:tcPr>
            <w:tcW w:w="574" w:type="pct"/>
            <w:vMerge/>
            <w:vAlign w:val="center"/>
          </w:tcPr>
          <w:p w:rsidR="006333BF" w:rsidRPr="00537DBD" w:rsidRDefault="006333BF" w:rsidP="00CD480B">
            <w:pPr>
              <w:suppressAutoHyphens/>
              <w:spacing w:after="0"/>
              <w:jc w:val="center"/>
              <w:rPr>
                <w:rFonts w:ascii="Times New Roman" w:hAnsi="Times New Roman"/>
              </w:rPr>
            </w:pPr>
          </w:p>
        </w:tc>
      </w:tr>
      <w:tr w:rsidR="00D66A71" w:rsidRPr="00537DBD" w:rsidTr="00B07D0E">
        <w:tc>
          <w:tcPr>
            <w:tcW w:w="935" w:type="pct"/>
            <w:vMerge/>
          </w:tcPr>
          <w:p w:rsidR="00D66A71" w:rsidRPr="00537DBD" w:rsidRDefault="00D66A71" w:rsidP="00CD480B">
            <w:pPr>
              <w:suppressAutoHyphens/>
              <w:spacing w:after="0"/>
              <w:rPr>
                <w:rFonts w:ascii="Times New Roman" w:hAnsi="Times New Roman"/>
                <w:b/>
                <w:i/>
              </w:rPr>
            </w:pPr>
          </w:p>
        </w:tc>
        <w:tc>
          <w:tcPr>
            <w:tcW w:w="3491" w:type="pct"/>
            <w:vAlign w:val="bottom"/>
          </w:tcPr>
          <w:p w:rsidR="00D66A71" w:rsidRPr="00537DBD" w:rsidRDefault="00D66A71" w:rsidP="00D951F3">
            <w:pPr>
              <w:suppressAutoHyphens/>
              <w:spacing w:after="0"/>
              <w:rPr>
                <w:rFonts w:ascii="Times New Roman" w:hAnsi="Times New Roman"/>
              </w:rPr>
            </w:pPr>
            <w:r w:rsidRPr="00537DBD">
              <w:rPr>
                <w:rFonts w:ascii="Times New Roman" w:hAnsi="Times New Roman"/>
                <w:b/>
                <w:bCs/>
              </w:rPr>
              <w:t>В том числе  практических занятий и лабораторных работ</w:t>
            </w:r>
          </w:p>
        </w:tc>
        <w:tc>
          <w:tcPr>
            <w:tcW w:w="574" w:type="pct"/>
            <w:vAlign w:val="center"/>
          </w:tcPr>
          <w:p w:rsidR="00D66A71" w:rsidRPr="00537DBD" w:rsidRDefault="00D66A71" w:rsidP="00CD480B">
            <w:pPr>
              <w:suppressAutoHyphens/>
              <w:spacing w:after="0"/>
              <w:jc w:val="center"/>
              <w:rPr>
                <w:rFonts w:ascii="Times New Roman" w:hAnsi="Times New Roman"/>
                <w:b/>
                <w:i/>
              </w:rPr>
            </w:pPr>
            <w:r w:rsidRPr="00537DBD">
              <w:rPr>
                <w:rFonts w:ascii="Times New Roman" w:hAnsi="Times New Roman"/>
                <w:b/>
                <w:i/>
              </w:rPr>
              <w:t>4</w:t>
            </w:r>
          </w:p>
        </w:tc>
      </w:tr>
      <w:tr w:rsidR="00EA0098" w:rsidRPr="00537DBD" w:rsidTr="00B07D0E">
        <w:tc>
          <w:tcPr>
            <w:tcW w:w="935" w:type="pct"/>
            <w:vMerge/>
          </w:tcPr>
          <w:p w:rsidR="00EA0098" w:rsidRPr="00537DBD" w:rsidRDefault="00EA0098" w:rsidP="00CD480B">
            <w:pPr>
              <w:suppressAutoHyphens/>
              <w:spacing w:after="0"/>
              <w:rPr>
                <w:rFonts w:ascii="Times New Roman" w:hAnsi="Times New Roman"/>
                <w:b/>
                <w:i/>
              </w:rPr>
            </w:pPr>
          </w:p>
        </w:tc>
        <w:tc>
          <w:tcPr>
            <w:tcW w:w="3491" w:type="pct"/>
            <w:vAlign w:val="bottom"/>
          </w:tcPr>
          <w:p w:rsidR="00EA0098" w:rsidRPr="00537DBD" w:rsidRDefault="006333BF" w:rsidP="00CD480B">
            <w:pPr>
              <w:pStyle w:val="ad"/>
              <w:suppressAutoHyphens/>
              <w:spacing w:before="0" w:after="0" w:line="276" w:lineRule="auto"/>
              <w:ind w:left="0"/>
              <w:contextualSpacing/>
              <w:rPr>
                <w:bCs/>
                <w:sz w:val="22"/>
                <w:szCs w:val="22"/>
                <w:lang w:val="ru-RU"/>
              </w:rPr>
            </w:pPr>
            <w:r w:rsidRPr="00537DBD">
              <w:rPr>
                <w:bCs/>
                <w:sz w:val="22"/>
                <w:szCs w:val="22"/>
                <w:lang w:val="ru-RU"/>
              </w:rPr>
              <w:t>1</w:t>
            </w:r>
            <w:r w:rsidRPr="00537DBD">
              <w:rPr>
                <w:bCs/>
                <w:sz w:val="22"/>
                <w:szCs w:val="22"/>
                <w:lang w:val="ru-RU" w:eastAsia="ru-RU"/>
              </w:rPr>
              <w:t xml:space="preserve"> </w:t>
            </w:r>
            <w:r w:rsidR="0087297D" w:rsidRPr="0087297D">
              <w:rPr>
                <w:bCs/>
                <w:sz w:val="22"/>
                <w:szCs w:val="22"/>
                <w:lang w:val="ru-RU"/>
              </w:rPr>
              <w:t xml:space="preserve">Практическое занятие </w:t>
            </w:r>
            <w:r w:rsidRPr="00537DBD">
              <w:rPr>
                <w:b/>
                <w:bCs/>
                <w:sz w:val="22"/>
                <w:szCs w:val="22"/>
                <w:lang w:val="ru-RU"/>
              </w:rPr>
              <w:t>Расчет резервуара на прочность</w:t>
            </w:r>
          </w:p>
        </w:tc>
        <w:tc>
          <w:tcPr>
            <w:tcW w:w="574" w:type="pct"/>
            <w:vAlign w:val="center"/>
          </w:tcPr>
          <w:p w:rsidR="00EA0098" w:rsidRPr="00537DBD" w:rsidRDefault="00996B9F" w:rsidP="00CD480B">
            <w:pPr>
              <w:suppressAutoHyphens/>
              <w:spacing w:after="0"/>
              <w:jc w:val="center"/>
              <w:rPr>
                <w:rFonts w:ascii="Times New Roman" w:hAnsi="Times New Roman"/>
              </w:rPr>
            </w:pPr>
            <w:r>
              <w:rPr>
                <w:rFonts w:ascii="Times New Roman" w:hAnsi="Times New Roman"/>
              </w:rPr>
              <w:t>2</w:t>
            </w:r>
          </w:p>
        </w:tc>
      </w:tr>
      <w:tr w:rsidR="00EA0098" w:rsidRPr="00537DBD" w:rsidTr="00B07D0E">
        <w:tc>
          <w:tcPr>
            <w:tcW w:w="935" w:type="pct"/>
            <w:vMerge/>
          </w:tcPr>
          <w:p w:rsidR="00EA0098" w:rsidRPr="00537DBD" w:rsidRDefault="00EA0098" w:rsidP="00CD480B">
            <w:pPr>
              <w:suppressAutoHyphens/>
              <w:spacing w:after="0"/>
              <w:rPr>
                <w:rFonts w:ascii="Times New Roman" w:hAnsi="Times New Roman"/>
                <w:b/>
                <w:i/>
              </w:rPr>
            </w:pPr>
          </w:p>
        </w:tc>
        <w:tc>
          <w:tcPr>
            <w:tcW w:w="3491" w:type="pct"/>
            <w:vAlign w:val="bottom"/>
          </w:tcPr>
          <w:p w:rsidR="00EA0098" w:rsidRPr="00537DBD" w:rsidRDefault="006333BF" w:rsidP="00CD480B">
            <w:pPr>
              <w:pStyle w:val="ad"/>
              <w:suppressAutoHyphens/>
              <w:spacing w:before="0" w:after="0" w:line="276" w:lineRule="auto"/>
              <w:ind w:left="0"/>
              <w:contextualSpacing/>
              <w:rPr>
                <w:bCs/>
                <w:sz w:val="22"/>
                <w:szCs w:val="22"/>
                <w:lang w:val="ru-RU"/>
              </w:rPr>
            </w:pPr>
            <w:r w:rsidRPr="00537DBD">
              <w:rPr>
                <w:bCs/>
                <w:sz w:val="22"/>
                <w:szCs w:val="22"/>
                <w:lang w:val="ru-RU"/>
              </w:rPr>
              <w:t>2</w:t>
            </w:r>
            <w:r w:rsidR="00BC4C4C" w:rsidRPr="00537DBD">
              <w:rPr>
                <w:bCs/>
                <w:sz w:val="22"/>
                <w:szCs w:val="22"/>
                <w:lang w:val="ru-RU"/>
              </w:rPr>
              <w:t xml:space="preserve"> </w:t>
            </w:r>
            <w:r w:rsidR="0087297D" w:rsidRPr="0087297D">
              <w:rPr>
                <w:bCs/>
                <w:sz w:val="22"/>
                <w:szCs w:val="22"/>
                <w:lang w:val="ru-RU"/>
              </w:rPr>
              <w:t xml:space="preserve">Практическое занятие </w:t>
            </w:r>
            <w:r w:rsidR="00087E62" w:rsidRPr="00537DBD">
              <w:rPr>
                <w:b/>
                <w:bCs/>
                <w:sz w:val="22"/>
                <w:szCs w:val="22"/>
                <w:lang w:val="ru-RU"/>
              </w:rPr>
              <w:t>Выбор  резервуара для хранения нефтепродукта</w:t>
            </w:r>
          </w:p>
        </w:tc>
        <w:tc>
          <w:tcPr>
            <w:tcW w:w="574" w:type="pct"/>
            <w:vAlign w:val="center"/>
          </w:tcPr>
          <w:p w:rsidR="00EA0098" w:rsidRPr="00537DBD" w:rsidRDefault="00996B9F" w:rsidP="00CD480B">
            <w:pPr>
              <w:suppressAutoHyphens/>
              <w:spacing w:after="0"/>
              <w:jc w:val="center"/>
              <w:rPr>
                <w:rFonts w:ascii="Times New Roman" w:hAnsi="Times New Roman"/>
              </w:rPr>
            </w:pPr>
            <w:r>
              <w:rPr>
                <w:rFonts w:ascii="Times New Roman" w:hAnsi="Times New Roman"/>
              </w:rPr>
              <w:t>2</w:t>
            </w:r>
          </w:p>
        </w:tc>
      </w:tr>
      <w:tr w:rsidR="00B75EFA" w:rsidRPr="00537DBD" w:rsidTr="00B75EFA">
        <w:tc>
          <w:tcPr>
            <w:tcW w:w="4426" w:type="pct"/>
            <w:gridSpan w:val="2"/>
          </w:tcPr>
          <w:p w:rsidR="00B75EFA" w:rsidRDefault="00537DBD" w:rsidP="00537DBD">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sidRPr="00537DBD">
              <w:rPr>
                <w:b/>
                <w:bCs/>
                <w:sz w:val="22"/>
                <w:szCs w:val="22"/>
                <w:lang w:val="ru-RU"/>
              </w:rPr>
              <w:t>9</w:t>
            </w:r>
          </w:p>
          <w:p w:rsidR="00422C89" w:rsidRPr="00537DBD" w:rsidRDefault="00422C89" w:rsidP="00537DBD">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B75EFA" w:rsidRPr="00537DBD" w:rsidRDefault="00B75EFA" w:rsidP="00CD480B">
            <w:pPr>
              <w:suppressAutoHyphens/>
              <w:spacing w:after="0"/>
              <w:jc w:val="center"/>
              <w:rPr>
                <w:rFonts w:ascii="Times New Roman" w:hAnsi="Times New Roman"/>
              </w:rPr>
            </w:pPr>
          </w:p>
        </w:tc>
      </w:tr>
      <w:tr w:rsidR="00D3565B" w:rsidRPr="00537DBD" w:rsidTr="00B75EFA">
        <w:tc>
          <w:tcPr>
            <w:tcW w:w="4426" w:type="pct"/>
            <w:gridSpan w:val="2"/>
          </w:tcPr>
          <w:p w:rsidR="00D3565B" w:rsidRPr="00537DBD" w:rsidRDefault="00D3565B" w:rsidP="00CD480B">
            <w:pPr>
              <w:pStyle w:val="ad"/>
              <w:suppressAutoHyphens/>
              <w:spacing w:before="0" w:after="0" w:line="276" w:lineRule="auto"/>
              <w:ind w:left="0"/>
              <w:contextualSpacing/>
              <w:rPr>
                <w:b/>
                <w:bCs/>
                <w:sz w:val="22"/>
                <w:szCs w:val="22"/>
              </w:rPr>
            </w:pPr>
            <w:r w:rsidRPr="00537DBD">
              <w:rPr>
                <w:b/>
                <w:bCs/>
                <w:sz w:val="22"/>
                <w:szCs w:val="22"/>
                <w:lang w:val="ru-RU"/>
              </w:rPr>
              <w:t>Раздел 10 Оборудование очистки сточных вод</w:t>
            </w:r>
          </w:p>
        </w:tc>
        <w:tc>
          <w:tcPr>
            <w:tcW w:w="574" w:type="pct"/>
            <w:vAlign w:val="center"/>
          </w:tcPr>
          <w:p w:rsidR="00D3565B" w:rsidRPr="00537DBD" w:rsidRDefault="00D3565B" w:rsidP="00CD480B">
            <w:pPr>
              <w:suppressAutoHyphens/>
              <w:spacing w:after="0"/>
              <w:jc w:val="center"/>
              <w:rPr>
                <w:rFonts w:ascii="Times New Roman" w:hAnsi="Times New Roman"/>
                <w:b/>
              </w:rPr>
            </w:pPr>
            <w:r w:rsidRPr="00537DBD">
              <w:rPr>
                <w:rFonts w:ascii="Times New Roman" w:hAnsi="Times New Roman"/>
                <w:b/>
              </w:rPr>
              <w:t>4</w:t>
            </w:r>
          </w:p>
        </w:tc>
      </w:tr>
      <w:tr w:rsidR="00D3565B" w:rsidRPr="00537DBD" w:rsidTr="00B07D0E">
        <w:tc>
          <w:tcPr>
            <w:tcW w:w="935" w:type="pct"/>
            <w:vMerge w:val="restart"/>
          </w:tcPr>
          <w:p w:rsidR="00D3565B" w:rsidRPr="00537DBD" w:rsidRDefault="00D3565B" w:rsidP="00CD480B">
            <w:pPr>
              <w:suppressAutoHyphens/>
              <w:spacing w:after="0"/>
              <w:rPr>
                <w:rFonts w:ascii="Times New Roman" w:hAnsi="Times New Roman"/>
                <w:b/>
                <w:i/>
              </w:rPr>
            </w:pPr>
            <w:r w:rsidRPr="00537DBD">
              <w:rPr>
                <w:rFonts w:ascii="Times New Roman" w:hAnsi="Times New Roman"/>
                <w:b/>
                <w:bCs/>
                <w:i/>
              </w:rPr>
              <w:t>Тема 10.1 Классификация оборудования для очистки сточных вод</w:t>
            </w:r>
          </w:p>
        </w:tc>
        <w:tc>
          <w:tcPr>
            <w:tcW w:w="3491" w:type="pct"/>
            <w:vAlign w:val="bottom"/>
          </w:tcPr>
          <w:p w:rsidR="00D3565B" w:rsidRPr="00537DBD" w:rsidRDefault="00D3565B" w:rsidP="00CD480B">
            <w:pPr>
              <w:pStyle w:val="ad"/>
              <w:suppressAutoHyphens/>
              <w:spacing w:before="0" w:after="0" w:line="276" w:lineRule="auto"/>
              <w:ind w:left="0"/>
              <w:contextualSpacing/>
              <w:rPr>
                <w:bCs/>
                <w:sz w:val="22"/>
                <w:szCs w:val="22"/>
                <w:lang w:val="ru-RU"/>
              </w:rPr>
            </w:pPr>
            <w:r w:rsidRPr="00537DBD">
              <w:rPr>
                <w:b/>
                <w:bCs/>
                <w:i/>
                <w:sz w:val="22"/>
                <w:szCs w:val="22"/>
              </w:rPr>
              <w:t>Содержание</w:t>
            </w:r>
          </w:p>
        </w:tc>
        <w:tc>
          <w:tcPr>
            <w:tcW w:w="574" w:type="pct"/>
            <w:vMerge w:val="restart"/>
            <w:vAlign w:val="center"/>
          </w:tcPr>
          <w:p w:rsidR="00D3565B" w:rsidRPr="00537DBD" w:rsidRDefault="00D3565B" w:rsidP="00CD480B">
            <w:pPr>
              <w:suppressAutoHyphens/>
              <w:spacing w:after="0"/>
              <w:jc w:val="center"/>
              <w:rPr>
                <w:rFonts w:ascii="Times New Roman" w:hAnsi="Times New Roman"/>
                <w:b/>
                <w:i/>
              </w:rPr>
            </w:pPr>
            <w:r w:rsidRPr="00537DBD">
              <w:rPr>
                <w:rFonts w:ascii="Times New Roman" w:hAnsi="Times New Roman"/>
                <w:b/>
                <w:i/>
              </w:rPr>
              <w:t>4</w:t>
            </w:r>
          </w:p>
        </w:tc>
      </w:tr>
      <w:tr w:rsidR="00D3565B" w:rsidRPr="00537DBD" w:rsidTr="00B07D0E">
        <w:tc>
          <w:tcPr>
            <w:tcW w:w="935" w:type="pct"/>
            <w:vMerge/>
          </w:tcPr>
          <w:p w:rsidR="00D3565B" w:rsidRPr="00537DBD" w:rsidRDefault="00D3565B" w:rsidP="00CD480B">
            <w:pPr>
              <w:suppressAutoHyphens/>
              <w:spacing w:after="0"/>
              <w:rPr>
                <w:rFonts w:ascii="Times New Roman" w:hAnsi="Times New Roman"/>
                <w:b/>
                <w:i/>
              </w:rPr>
            </w:pPr>
          </w:p>
        </w:tc>
        <w:tc>
          <w:tcPr>
            <w:tcW w:w="3491" w:type="pct"/>
            <w:vAlign w:val="bottom"/>
          </w:tcPr>
          <w:p w:rsidR="00D3565B" w:rsidRPr="00537DBD" w:rsidRDefault="00D3565B" w:rsidP="00CD480B">
            <w:pPr>
              <w:pStyle w:val="ad"/>
              <w:suppressAutoHyphens/>
              <w:spacing w:before="0" w:after="0" w:line="276" w:lineRule="auto"/>
              <w:ind w:left="0"/>
              <w:contextualSpacing/>
              <w:jc w:val="both"/>
              <w:rPr>
                <w:bCs/>
                <w:sz w:val="22"/>
                <w:szCs w:val="22"/>
                <w:lang w:val="ru-RU"/>
              </w:rPr>
            </w:pPr>
            <w:r w:rsidRPr="00537DBD">
              <w:rPr>
                <w:bCs/>
                <w:sz w:val="22"/>
                <w:szCs w:val="22"/>
                <w:lang w:val="ru-RU"/>
              </w:rPr>
              <w:t>Оборудование очистки сточных вод. Характеристика сточных вод. Механическая очистка. Физико-химическая, биологическая очистка сточных вод. Условия безопасной эксплуатации оборудования.</w:t>
            </w:r>
          </w:p>
        </w:tc>
        <w:tc>
          <w:tcPr>
            <w:tcW w:w="574" w:type="pct"/>
            <w:vMerge/>
            <w:vAlign w:val="center"/>
          </w:tcPr>
          <w:p w:rsidR="00D3565B" w:rsidRPr="00537DBD" w:rsidRDefault="00D3565B" w:rsidP="00CD480B">
            <w:pPr>
              <w:suppressAutoHyphens/>
              <w:spacing w:after="0"/>
              <w:jc w:val="center"/>
              <w:rPr>
                <w:rFonts w:ascii="Times New Roman" w:hAnsi="Times New Roman"/>
              </w:rPr>
            </w:pPr>
          </w:p>
        </w:tc>
      </w:tr>
      <w:tr w:rsidR="00B75EFA" w:rsidRPr="00537DBD" w:rsidTr="00B75EFA">
        <w:tc>
          <w:tcPr>
            <w:tcW w:w="4426" w:type="pct"/>
            <w:gridSpan w:val="2"/>
          </w:tcPr>
          <w:p w:rsidR="00B75EFA" w:rsidRDefault="00537DBD" w:rsidP="00CD480B">
            <w:pPr>
              <w:pStyle w:val="ad"/>
              <w:suppressAutoHyphens/>
              <w:spacing w:before="0" w:after="0" w:line="276" w:lineRule="auto"/>
              <w:ind w:left="0"/>
              <w:contextualSpacing/>
              <w:rPr>
                <w:b/>
                <w:bCs/>
                <w:sz w:val="22"/>
                <w:szCs w:val="22"/>
                <w:lang w:val="ru-RU"/>
              </w:rPr>
            </w:pPr>
            <w:r w:rsidRPr="00537DBD">
              <w:rPr>
                <w:b/>
                <w:bCs/>
                <w:sz w:val="22"/>
                <w:szCs w:val="22"/>
              </w:rPr>
              <w:t>Примерная тематика самостоятельной учебной работы при изучении раздела 1</w:t>
            </w:r>
            <w:r w:rsidRPr="00537DBD">
              <w:rPr>
                <w:b/>
                <w:bCs/>
                <w:sz w:val="22"/>
                <w:szCs w:val="22"/>
                <w:lang w:val="ru-RU"/>
              </w:rPr>
              <w:t>0</w:t>
            </w:r>
          </w:p>
          <w:p w:rsidR="00422C89" w:rsidRPr="00537DBD" w:rsidRDefault="00422C89" w:rsidP="00CD480B">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B75EFA" w:rsidRPr="00537DBD" w:rsidRDefault="00B75EFA" w:rsidP="00CD480B">
            <w:pPr>
              <w:suppressAutoHyphens/>
              <w:spacing w:after="0"/>
              <w:jc w:val="center"/>
              <w:rPr>
                <w:rFonts w:ascii="Times New Roman" w:hAnsi="Times New Roman"/>
              </w:rPr>
            </w:pPr>
          </w:p>
        </w:tc>
      </w:tr>
      <w:tr w:rsidR="00671F0B" w:rsidRPr="00537DBD" w:rsidTr="00B07D0E">
        <w:trPr>
          <w:trHeight w:val="388"/>
        </w:trPr>
        <w:tc>
          <w:tcPr>
            <w:tcW w:w="4426" w:type="pct"/>
            <w:gridSpan w:val="2"/>
          </w:tcPr>
          <w:p w:rsidR="00671F0B" w:rsidRPr="00537DBD" w:rsidRDefault="00671F0B" w:rsidP="00CD480B">
            <w:pPr>
              <w:suppressAutoHyphens/>
              <w:spacing w:after="0" w:line="240" w:lineRule="auto"/>
              <w:rPr>
                <w:rFonts w:ascii="Times New Roman" w:hAnsi="Times New Roman"/>
                <w:b/>
                <w:bCs/>
                <w:i/>
              </w:rPr>
            </w:pPr>
            <w:r w:rsidRPr="00537DBD">
              <w:rPr>
                <w:rFonts w:ascii="Times New Roman" w:hAnsi="Times New Roman"/>
                <w:b/>
                <w:bCs/>
                <w:i/>
              </w:rPr>
              <w:t xml:space="preserve">Учебная практика по модулю </w:t>
            </w:r>
          </w:p>
          <w:p w:rsidR="00671F0B" w:rsidRPr="00537DBD" w:rsidRDefault="00671F0B" w:rsidP="00CD480B">
            <w:pPr>
              <w:suppressAutoHyphens/>
              <w:spacing w:after="0" w:line="240" w:lineRule="auto"/>
              <w:rPr>
                <w:rFonts w:ascii="Times New Roman" w:hAnsi="Times New Roman"/>
                <w:b/>
                <w:bCs/>
                <w:i/>
              </w:rPr>
            </w:pPr>
            <w:r w:rsidRPr="00537DBD">
              <w:rPr>
                <w:rFonts w:ascii="Times New Roman" w:hAnsi="Times New Roman"/>
                <w:b/>
                <w:bCs/>
                <w:i/>
              </w:rPr>
              <w:t>Виды работ:</w:t>
            </w:r>
          </w:p>
          <w:p w:rsidR="00671F0B" w:rsidRPr="00537DBD" w:rsidRDefault="00671F0B" w:rsidP="00CD480B">
            <w:pPr>
              <w:suppressAutoHyphens/>
              <w:spacing w:after="0" w:line="240" w:lineRule="auto"/>
              <w:jc w:val="both"/>
              <w:rPr>
                <w:rFonts w:ascii="Times New Roman" w:hAnsi="Times New Roman"/>
                <w:bCs/>
                <w:lang w:eastAsia="en-US"/>
              </w:rPr>
            </w:pPr>
            <w:r w:rsidRPr="00537DBD">
              <w:rPr>
                <w:rFonts w:ascii="Times New Roman" w:hAnsi="Times New Roman"/>
                <w:bCs/>
                <w:lang w:eastAsia="en-US"/>
              </w:rPr>
              <w:t>- контроль эффективности работы оборудования;</w:t>
            </w:r>
          </w:p>
          <w:p w:rsidR="00671F0B" w:rsidRPr="00537DBD" w:rsidRDefault="00671F0B" w:rsidP="00CD480B">
            <w:pPr>
              <w:suppressAutoHyphens/>
              <w:spacing w:after="0" w:line="240" w:lineRule="auto"/>
              <w:jc w:val="both"/>
              <w:rPr>
                <w:rFonts w:ascii="Times New Roman" w:hAnsi="Times New Roman"/>
                <w:bCs/>
                <w:lang w:eastAsia="en-US"/>
              </w:rPr>
            </w:pPr>
            <w:r w:rsidRPr="00537DBD">
              <w:rPr>
                <w:rFonts w:ascii="Times New Roman" w:hAnsi="Times New Roman"/>
                <w:bCs/>
                <w:lang w:eastAsia="en-US"/>
              </w:rPr>
              <w:t>- обеспечение безопасной эксплуатации оборудования при ведении технологического процесса;</w:t>
            </w:r>
          </w:p>
          <w:p w:rsidR="00671F0B" w:rsidRPr="00537DBD" w:rsidRDefault="00671F0B" w:rsidP="00CD480B">
            <w:pPr>
              <w:suppressAutoHyphens/>
              <w:spacing w:after="0" w:line="240" w:lineRule="auto"/>
              <w:jc w:val="both"/>
              <w:rPr>
                <w:rFonts w:ascii="Times New Roman" w:hAnsi="Times New Roman"/>
                <w:bCs/>
                <w:lang w:eastAsia="en-US"/>
              </w:rPr>
            </w:pPr>
            <w:r w:rsidRPr="00537DBD">
              <w:rPr>
                <w:rFonts w:ascii="Times New Roman" w:hAnsi="Times New Roman"/>
                <w:bCs/>
                <w:lang w:eastAsia="en-US"/>
              </w:rPr>
              <w:t>- подготовка оборудования к проведению ремонтных работ различного характера;</w:t>
            </w:r>
          </w:p>
          <w:p w:rsidR="00671F0B" w:rsidRPr="00537DBD" w:rsidRDefault="00671F0B" w:rsidP="00CD480B">
            <w:pPr>
              <w:suppressAutoHyphens/>
              <w:spacing w:after="0" w:line="240" w:lineRule="auto"/>
              <w:jc w:val="both"/>
              <w:rPr>
                <w:rFonts w:ascii="Times New Roman" w:hAnsi="Times New Roman"/>
                <w:bCs/>
                <w:lang w:eastAsia="en-US"/>
              </w:rPr>
            </w:pPr>
            <w:r w:rsidRPr="00537DBD">
              <w:rPr>
                <w:rFonts w:ascii="Times New Roman" w:hAnsi="Times New Roman"/>
                <w:bCs/>
                <w:lang w:eastAsia="en-US"/>
              </w:rPr>
              <w:t>- решение расчетных задач с использованием информационных технологий;</w:t>
            </w:r>
          </w:p>
          <w:p w:rsidR="00671F0B" w:rsidRPr="00537DBD" w:rsidRDefault="00671F0B" w:rsidP="00CD480B">
            <w:pPr>
              <w:suppressAutoHyphens/>
              <w:spacing w:after="0" w:line="240" w:lineRule="auto"/>
              <w:jc w:val="both"/>
              <w:rPr>
                <w:rFonts w:ascii="Times New Roman" w:hAnsi="Times New Roman"/>
                <w:bCs/>
                <w:lang w:eastAsia="en-US"/>
              </w:rPr>
            </w:pPr>
            <w:r w:rsidRPr="00537DBD">
              <w:rPr>
                <w:rFonts w:ascii="Times New Roman" w:hAnsi="Times New Roman"/>
                <w:bCs/>
                <w:lang w:eastAsia="en-US"/>
              </w:rPr>
              <w:t>- анализ и разработка методических и нормативных материалов, технической документации;</w:t>
            </w:r>
          </w:p>
          <w:p w:rsidR="00671F0B" w:rsidRPr="00537DBD" w:rsidRDefault="00671F0B" w:rsidP="00CD480B">
            <w:pPr>
              <w:suppressAutoHyphens/>
              <w:spacing w:after="0" w:line="240" w:lineRule="auto"/>
              <w:jc w:val="both"/>
              <w:rPr>
                <w:rFonts w:ascii="Times New Roman" w:hAnsi="Times New Roman"/>
                <w:bCs/>
                <w:lang w:eastAsia="en-US"/>
              </w:rPr>
            </w:pPr>
            <w:r w:rsidRPr="00537DBD">
              <w:rPr>
                <w:rFonts w:ascii="Times New Roman" w:hAnsi="Times New Roman"/>
                <w:bCs/>
                <w:lang w:eastAsia="en-US"/>
              </w:rPr>
              <w:t>- составление планов размещения оборудования, технического оснащения и организации рабочих мест;</w:t>
            </w:r>
          </w:p>
          <w:p w:rsidR="00671F0B" w:rsidRPr="00537DBD" w:rsidRDefault="00671F0B" w:rsidP="00CD480B">
            <w:pPr>
              <w:suppressAutoHyphens/>
              <w:spacing w:after="0" w:line="240" w:lineRule="auto"/>
              <w:rPr>
                <w:rFonts w:ascii="Times New Roman" w:hAnsi="Times New Roman"/>
                <w:bCs/>
              </w:rPr>
            </w:pPr>
            <w:r w:rsidRPr="00537DBD">
              <w:rPr>
                <w:rFonts w:ascii="Times New Roman" w:hAnsi="Times New Roman"/>
                <w:bCs/>
                <w:lang w:eastAsia="en-US"/>
              </w:rPr>
              <w:t>- обеспечение контроля качества монтажных и ремонтных работ;</w:t>
            </w:r>
          </w:p>
        </w:tc>
        <w:tc>
          <w:tcPr>
            <w:tcW w:w="574" w:type="pct"/>
            <w:vAlign w:val="center"/>
          </w:tcPr>
          <w:p w:rsidR="00671F0B" w:rsidRPr="00537DBD" w:rsidRDefault="00671F0B" w:rsidP="00CD480B">
            <w:pPr>
              <w:pStyle w:val="ad"/>
              <w:suppressAutoHyphens/>
              <w:spacing w:before="0" w:after="0"/>
              <w:rPr>
                <w:b/>
                <w:i/>
                <w:sz w:val="22"/>
                <w:szCs w:val="22"/>
                <w:lang w:val="ru-RU"/>
              </w:rPr>
            </w:pPr>
            <w:r w:rsidRPr="00537DBD">
              <w:rPr>
                <w:b/>
                <w:i/>
                <w:sz w:val="22"/>
                <w:szCs w:val="22"/>
                <w:lang w:val="ru-RU"/>
              </w:rPr>
              <w:t>36</w:t>
            </w:r>
          </w:p>
        </w:tc>
      </w:tr>
      <w:tr w:rsidR="00671F0B" w:rsidRPr="00537DBD" w:rsidTr="00B07D0E">
        <w:trPr>
          <w:trHeight w:val="388"/>
        </w:trPr>
        <w:tc>
          <w:tcPr>
            <w:tcW w:w="4426" w:type="pct"/>
            <w:gridSpan w:val="2"/>
          </w:tcPr>
          <w:p w:rsidR="00671F0B" w:rsidRPr="00537DBD" w:rsidRDefault="00671F0B" w:rsidP="00CD480B">
            <w:pPr>
              <w:suppressAutoHyphens/>
              <w:spacing w:after="0" w:line="240" w:lineRule="auto"/>
              <w:rPr>
                <w:rFonts w:ascii="Times New Roman" w:hAnsi="Times New Roman"/>
                <w:b/>
                <w:bCs/>
                <w:i/>
              </w:rPr>
            </w:pPr>
            <w:r w:rsidRPr="00537DBD">
              <w:rPr>
                <w:rFonts w:ascii="Times New Roman" w:hAnsi="Times New Roman"/>
                <w:b/>
                <w:bCs/>
                <w:i/>
              </w:rPr>
              <w:t>Производственная практика по модулю</w:t>
            </w:r>
          </w:p>
          <w:p w:rsidR="00671F0B" w:rsidRPr="00537DBD" w:rsidRDefault="00671F0B" w:rsidP="00CD480B">
            <w:pPr>
              <w:suppressAutoHyphens/>
              <w:spacing w:after="0" w:line="240" w:lineRule="auto"/>
              <w:rPr>
                <w:rFonts w:ascii="Times New Roman" w:hAnsi="Times New Roman"/>
                <w:b/>
                <w:bCs/>
                <w:i/>
              </w:rPr>
            </w:pPr>
            <w:r w:rsidRPr="00537DBD">
              <w:rPr>
                <w:rFonts w:ascii="Times New Roman" w:hAnsi="Times New Roman"/>
                <w:b/>
                <w:bCs/>
                <w:i/>
              </w:rPr>
              <w:t>Виды работ:</w:t>
            </w:r>
          </w:p>
          <w:p w:rsidR="00671F0B" w:rsidRPr="00537DBD" w:rsidRDefault="00671F0B" w:rsidP="00CD480B">
            <w:pPr>
              <w:pStyle w:val="15"/>
              <w:shd w:val="clear" w:color="auto" w:fill="auto"/>
              <w:suppressAutoHyphens/>
              <w:spacing w:before="0" w:after="0" w:line="240" w:lineRule="auto"/>
              <w:ind w:left="40" w:hanging="6"/>
              <w:jc w:val="both"/>
              <w:rPr>
                <w:rFonts w:ascii="Times New Roman" w:hAnsi="Times New Roman"/>
                <w:color w:val="000000"/>
                <w:sz w:val="22"/>
                <w:szCs w:val="22"/>
                <w:lang w:val="ru-RU"/>
              </w:rPr>
            </w:pPr>
            <w:r w:rsidRPr="00537DBD">
              <w:rPr>
                <w:rFonts w:ascii="Times New Roman" w:hAnsi="Times New Roman"/>
                <w:color w:val="000000"/>
                <w:sz w:val="22"/>
                <w:szCs w:val="22"/>
                <w:lang w:val="ru-RU"/>
              </w:rPr>
              <w:t>- подготовка к ремонту и к работе</w:t>
            </w:r>
            <w:r w:rsidRPr="00537DBD">
              <w:rPr>
                <w:rFonts w:ascii="Times New Roman" w:hAnsi="Times New Roman"/>
                <w:sz w:val="22"/>
                <w:szCs w:val="22"/>
                <w:lang w:val="ru-RU" w:eastAsia="en-US"/>
              </w:rPr>
              <w:t xml:space="preserve"> технологического оборудования и коммуникаций;</w:t>
            </w:r>
          </w:p>
          <w:p w:rsidR="00671F0B" w:rsidRPr="00537DBD" w:rsidRDefault="00671F0B" w:rsidP="00CD480B">
            <w:pPr>
              <w:pStyle w:val="15"/>
              <w:shd w:val="clear" w:color="auto" w:fill="auto"/>
              <w:suppressAutoHyphens/>
              <w:spacing w:before="0" w:after="0" w:line="240" w:lineRule="auto"/>
              <w:ind w:left="40" w:hanging="6"/>
              <w:jc w:val="both"/>
              <w:rPr>
                <w:rFonts w:ascii="Times New Roman" w:hAnsi="Times New Roman"/>
                <w:sz w:val="22"/>
                <w:szCs w:val="22"/>
                <w:lang w:val="ru-RU" w:eastAsia="en-US"/>
              </w:rPr>
            </w:pPr>
            <w:r w:rsidRPr="00537DBD">
              <w:rPr>
                <w:rFonts w:ascii="Times New Roman" w:hAnsi="Times New Roman"/>
                <w:sz w:val="22"/>
                <w:szCs w:val="22"/>
                <w:lang w:val="ru-RU" w:eastAsia="en-US"/>
              </w:rPr>
              <w:t>- эксплуатация технологического оборудования и коммуникаций;</w:t>
            </w:r>
          </w:p>
          <w:p w:rsidR="00671F0B" w:rsidRPr="00537DBD" w:rsidRDefault="00671F0B" w:rsidP="00CD480B">
            <w:pPr>
              <w:pStyle w:val="15"/>
              <w:shd w:val="clear" w:color="auto" w:fill="auto"/>
              <w:suppressAutoHyphens/>
              <w:spacing w:before="0" w:after="0" w:line="240" w:lineRule="auto"/>
              <w:ind w:left="40" w:hanging="6"/>
              <w:jc w:val="both"/>
              <w:rPr>
                <w:rFonts w:ascii="Times New Roman" w:hAnsi="Times New Roman"/>
                <w:sz w:val="22"/>
                <w:szCs w:val="22"/>
                <w:lang w:val="ru-RU" w:eastAsia="en-US"/>
              </w:rPr>
            </w:pPr>
            <w:r w:rsidRPr="00537DBD">
              <w:rPr>
                <w:rFonts w:ascii="Times New Roman" w:hAnsi="Times New Roman"/>
                <w:sz w:val="22"/>
                <w:szCs w:val="22"/>
                <w:lang w:val="ru-RU" w:eastAsia="en-US"/>
              </w:rPr>
              <w:t>- обеспечение бесперебойной работы оборудования;</w:t>
            </w:r>
          </w:p>
          <w:p w:rsidR="00671F0B" w:rsidRPr="00537DBD" w:rsidRDefault="00671F0B" w:rsidP="00CD480B">
            <w:pPr>
              <w:suppressAutoHyphens/>
              <w:spacing w:after="0" w:line="240" w:lineRule="auto"/>
              <w:jc w:val="both"/>
              <w:rPr>
                <w:rFonts w:ascii="Times New Roman" w:hAnsi="Times New Roman"/>
                <w:bCs/>
              </w:rPr>
            </w:pPr>
            <w:r w:rsidRPr="00537DBD">
              <w:rPr>
                <w:rFonts w:ascii="Times New Roman" w:hAnsi="Times New Roman"/>
                <w:lang w:eastAsia="en-US"/>
              </w:rPr>
              <w:t>- выявление и устранение отклонений от режимов в работе оборудования</w:t>
            </w:r>
          </w:p>
        </w:tc>
        <w:tc>
          <w:tcPr>
            <w:tcW w:w="574" w:type="pct"/>
            <w:vAlign w:val="center"/>
          </w:tcPr>
          <w:p w:rsidR="00671F0B" w:rsidRPr="00537DBD" w:rsidRDefault="00671F0B" w:rsidP="00CD480B">
            <w:pPr>
              <w:pStyle w:val="ad"/>
              <w:suppressAutoHyphens/>
              <w:spacing w:before="0" w:after="0"/>
              <w:rPr>
                <w:b/>
                <w:i/>
                <w:sz w:val="22"/>
                <w:szCs w:val="22"/>
                <w:lang w:val="ru-RU"/>
              </w:rPr>
            </w:pPr>
            <w:r w:rsidRPr="00537DBD">
              <w:rPr>
                <w:b/>
                <w:i/>
                <w:sz w:val="22"/>
                <w:szCs w:val="22"/>
                <w:lang w:val="ru-RU"/>
              </w:rPr>
              <w:t>36</w:t>
            </w:r>
          </w:p>
        </w:tc>
      </w:tr>
      <w:tr w:rsidR="00996B9F" w:rsidRPr="00537DBD" w:rsidTr="00B07D0E">
        <w:trPr>
          <w:trHeight w:val="388"/>
        </w:trPr>
        <w:tc>
          <w:tcPr>
            <w:tcW w:w="4426" w:type="pct"/>
            <w:gridSpan w:val="2"/>
          </w:tcPr>
          <w:p w:rsidR="00996B9F" w:rsidRPr="00537DBD" w:rsidRDefault="00996B9F" w:rsidP="00CD480B">
            <w:pPr>
              <w:suppressAutoHyphens/>
              <w:spacing w:after="0" w:line="240" w:lineRule="auto"/>
              <w:rPr>
                <w:rFonts w:ascii="Times New Roman" w:hAnsi="Times New Roman"/>
                <w:b/>
                <w:bCs/>
                <w:i/>
              </w:rPr>
            </w:pPr>
            <w:r>
              <w:rPr>
                <w:rFonts w:ascii="Times New Roman" w:hAnsi="Times New Roman"/>
                <w:b/>
                <w:bCs/>
                <w:i/>
              </w:rPr>
              <w:t>Экзамен по ПМ</w:t>
            </w:r>
          </w:p>
        </w:tc>
        <w:tc>
          <w:tcPr>
            <w:tcW w:w="574" w:type="pct"/>
            <w:vAlign w:val="center"/>
          </w:tcPr>
          <w:p w:rsidR="00996B9F" w:rsidRPr="009E7274" w:rsidRDefault="009E7274" w:rsidP="00CD480B">
            <w:pPr>
              <w:pStyle w:val="ad"/>
              <w:suppressAutoHyphens/>
              <w:spacing w:before="0" w:after="0"/>
              <w:rPr>
                <w:b/>
                <w:i/>
                <w:color w:val="000000"/>
                <w:sz w:val="22"/>
                <w:szCs w:val="22"/>
                <w:lang w:val="ru-RU"/>
              </w:rPr>
            </w:pPr>
            <w:r w:rsidRPr="009E7274">
              <w:rPr>
                <w:b/>
                <w:i/>
                <w:color w:val="000000"/>
                <w:sz w:val="22"/>
                <w:szCs w:val="22"/>
                <w:lang w:val="ru-RU"/>
              </w:rPr>
              <w:t>8</w:t>
            </w:r>
          </w:p>
        </w:tc>
      </w:tr>
      <w:tr w:rsidR="00671F0B" w:rsidRPr="00537DBD" w:rsidTr="00B07D0E">
        <w:tc>
          <w:tcPr>
            <w:tcW w:w="4426" w:type="pct"/>
            <w:gridSpan w:val="2"/>
          </w:tcPr>
          <w:p w:rsidR="00671F0B" w:rsidRPr="00537DBD" w:rsidRDefault="00671F0B" w:rsidP="00CD480B">
            <w:pPr>
              <w:suppressAutoHyphens/>
              <w:spacing w:after="0"/>
              <w:rPr>
                <w:rFonts w:ascii="Times New Roman" w:hAnsi="Times New Roman"/>
                <w:b/>
                <w:bCs/>
                <w:i/>
              </w:rPr>
            </w:pPr>
            <w:r w:rsidRPr="00537DBD">
              <w:rPr>
                <w:rFonts w:ascii="Times New Roman" w:hAnsi="Times New Roman"/>
                <w:b/>
                <w:bCs/>
                <w:i/>
              </w:rPr>
              <w:t>Всего</w:t>
            </w:r>
          </w:p>
        </w:tc>
        <w:tc>
          <w:tcPr>
            <w:tcW w:w="574" w:type="pct"/>
            <w:vAlign w:val="center"/>
          </w:tcPr>
          <w:p w:rsidR="00671F0B" w:rsidRPr="00537DBD" w:rsidRDefault="00671F0B" w:rsidP="00CD480B">
            <w:pPr>
              <w:suppressAutoHyphens/>
              <w:spacing w:after="0"/>
              <w:jc w:val="center"/>
              <w:rPr>
                <w:rFonts w:ascii="Times New Roman" w:hAnsi="Times New Roman"/>
                <w:b/>
                <w:i/>
              </w:rPr>
            </w:pPr>
            <w:r w:rsidRPr="00537DBD">
              <w:rPr>
                <w:rFonts w:ascii="Times New Roman" w:hAnsi="Times New Roman"/>
                <w:b/>
                <w:i/>
              </w:rPr>
              <w:t>172</w:t>
            </w:r>
          </w:p>
        </w:tc>
      </w:tr>
    </w:tbl>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Pr="00BC61A5" w:rsidRDefault="00360094" w:rsidP="00CD480B">
      <w:pPr>
        <w:suppressAutoHyphens/>
        <w:spacing w:after="0"/>
        <w:ind w:firstLine="709"/>
        <w:jc w:val="both"/>
        <w:rPr>
          <w:rFonts w:ascii="Times New Roman" w:hAnsi="Times New Roman"/>
          <w:sz w:val="24"/>
          <w:szCs w:val="24"/>
        </w:rPr>
        <w:sectPr w:rsidR="00360094" w:rsidRPr="00BC61A5" w:rsidSect="00B07D0E">
          <w:footerReference w:type="even" r:id="rId13"/>
          <w:footerReference w:type="default" r:id="rId14"/>
          <w:pgSz w:w="16840" w:h="11907" w:orient="landscape"/>
          <w:pgMar w:top="851" w:right="992" w:bottom="1418" w:left="1134" w:header="510" w:footer="454" w:gutter="0"/>
          <w:cols w:space="720"/>
          <w:docGrid w:linePitch="299"/>
        </w:sectPr>
      </w:pPr>
    </w:p>
    <w:p w:rsidR="00EA7766" w:rsidRDefault="00360094" w:rsidP="00EA7766">
      <w:pPr>
        <w:suppressAutoHyphens/>
        <w:spacing w:after="0"/>
        <w:ind w:firstLine="709"/>
        <w:jc w:val="center"/>
        <w:rPr>
          <w:rFonts w:ascii="Times New Roman" w:hAnsi="Times New Roman"/>
          <w:b/>
          <w:bCs/>
          <w:sz w:val="24"/>
          <w:szCs w:val="24"/>
        </w:rPr>
      </w:pPr>
      <w:r w:rsidRPr="002D32F7">
        <w:rPr>
          <w:rFonts w:ascii="Times New Roman" w:hAnsi="Times New Roman"/>
          <w:b/>
          <w:sz w:val="24"/>
          <w:szCs w:val="24"/>
        </w:rPr>
        <w:t>3. </w:t>
      </w:r>
      <w:r w:rsidRPr="002D32F7">
        <w:rPr>
          <w:rFonts w:ascii="Times New Roman" w:hAnsi="Times New Roman"/>
          <w:b/>
          <w:bCs/>
          <w:sz w:val="24"/>
          <w:szCs w:val="24"/>
        </w:rPr>
        <w:t>УСЛОВИЯ РЕАЛИЗАЦИИ ПРОГРАММЫ</w:t>
      </w:r>
    </w:p>
    <w:p w:rsidR="00360094" w:rsidRPr="002D32F7" w:rsidRDefault="00360094" w:rsidP="00EA7766">
      <w:pPr>
        <w:suppressAutoHyphens/>
        <w:spacing w:after="0"/>
        <w:ind w:firstLine="709"/>
        <w:jc w:val="center"/>
        <w:rPr>
          <w:rFonts w:ascii="Times New Roman" w:hAnsi="Times New Roman"/>
          <w:b/>
          <w:sz w:val="24"/>
          <w:szCs w:val="24"/>
          <w:highlight w:val="yellow"/>
        </w:rPr>
      </w:pPr>
      <w:r w:rsidRPr="002D32F7">
        <w:rPr>
          <w:rFonts w:ascii="Times New Roman" w:hAnsi="Times New Roman"/>
          <w:b/>
          <w:bCs/>
          <w:sz w:val="24"/>
          <w:szCs w:val="24"/>
        </w:rPr>
        <w:t>ПРОФЕССИОНАЛЬНОГО МОДУЛЯ</w:t>
      </w:r>
    </w:p>
    <w:p w:rsidR="00360094" w:rsidRPr="003C59E5" w:rsidRDefault="00360094" w:rsidP="00CD480B">
      <w:pPr>
        <w:suppressAutoHyphens/>
        <w:spacing w:after="0"/>
        <w:ind w:firstLine="709"/>
        <w:jc w:val="both"/>
        <w:rPr>
          <w:rFonts w:ascii="Times New Roman" w:hAnsi="Times New Roman"/>
          <w:b/>
          <w:sz w:val="24"/>
          <w:szCs w:val="24"/>
          <w:highlight w:val="yellow"/>
        </w:rPr>
      </w:pPr>
    </w:p>
    <w:p w:rsidR="00360094" w:rsidRDefault="00360094"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2D32F7" w:rsidRPr="002D32F7" w:rsidRDefault="002D32F7" w:rsidP="00CD480B">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учебный кабинет</w:t>
      </w:r>
      <w:r w:rsidR="00BF20C7">
        <w:rPr>
          <w:rFonts w:ascii="Times New Roman" w:hAnsi="Times New Roman"/>
          <w:b/>
          <w:bCs/>
          <w:sz w:val="24"/>
          <w:szCs w:val="24"/>
        </w:rPr>
        <w:t>,</w:t>
      </w:r>
      <w:r w:rsidR="00BF20C7">
        <w:rPr>
          <w:rFonts w:ascii="Times New Roman" w:hAnsi="Times New Roman"/>
          <w:bCs/>
          <w:sz w:val="24"/>
          <w:szCs w:val="24"/>
        </w:rPr>
        <w:t xml:space="preserve"> </w:t>
      </w:r>
      <w:r w:rsidR="00BF20C7" w:rsidRPr="00664B38">
        <w:rPr>
          <w:rFonts w:ascii="Times New Roman" w:hAnsi="Times New Roman"/>
          <w:bCs/>
          <w:sz w:val="24"/>
          <w:szCs w:val="24"/>
        </w:rPr>
        <w:t>оснащенный оборудованием:</w:t>
      </w:r>
      <w:r w:rsidR="00BF20C7">
        <w:rPr>
          <w:rFonts w:ascii="Times New Roman" w:hAnsi="Times New Roman"/>
          <w:bCs/>
          <w:sz w:val="24"/>
          <w:szCs w:val="24"/>
        </w:rPr>
        <w:t xml:space="preserve"> </w:t>
      </w:r>
      <w:r w:rsidRPr="002D32F7">
        <w:rPr>
          <w:rFonts w:ascii="Times New Roman" w:hAnsi="Times New Roman"/>
          <w:bCs/>
          <w:sz w:val="24"/>
          <w:szCs w:val="24"/>
        </w:rPr>
        <w:t>рабочие места по количеству обучающихся;</w:t>
      </w:r>
      <w:r w:rsidR="00BF20C7">
        <w:rPr>
          <w:rFonts w:ascii="Times New Roman" w:hAnsi="Times New Roman"/>
          <w:bCs/>
          <w:sz w:val="24"/>
          <w:szCs w:val="24"/>
        </w:rPr>
        <w:t xml:space="preserve"> </w:t>
      </w:r>
      <w:r w:rsidRPr="002D32F7">
        <w:rPr>
          <w:rFonts w:ascii="Times New Roman" w:hAnsi="Times New Roman"/>
          <w:bCs/>
          <w:sz w:val="24"/>
          <w:szCs w:val="24"/>
        </w:rPr>
        <w:t>рабочее место преподавателя</w:t>
      </w:r>
      <w:r w:rsidR="00BF20C7">
        <w:rPr>
          <w:rFonts w:ascii="Times New Roman" w:hAnsi="Times New Roman"/>
          <w:bCs/>
          <w:sz w:val="24"/>
          <w:szCs w:val="24"/>
        </w:rPr>
        <w:t>,</w:t>
      </w:r>
      <w:r w:rsidR="00BF20C7" w:rsidRPr="00BF20C7">
        <w:rPr>
          <w:rFonts w:ascii="Times New Roman" w:hAnsi="Times New Roman"/>
          <w:bCs/>
          <w:sz w:val="24"/>
          <w:szCs w:val="24"/>
        </w:rPr>
        <w:t xml:space="preserve"> </w:t>
      </w:r>
      <w:r w:rsidR="00BF20C7">
        <w:rPr>
          <w:rFonts w:ascii="Times New Roman" w:hAnsi="Times New Roman"/>
          <w:bCs/>
          <w:sz w:val="24"/>
          <w:szCs w:val="24"/>
        </w:rPr>
        <w:t>т</w:t>
      </w:r>
      <w:r w:rsidR="00BF20C7" w:rsidRPr="002D32F7">
        <w:rPr>
          <w:rFonts w:ascii="Times New Roman" w:hAnsi="Times New Roman"/>
          <w:bCs/>
          <w:sz w:val="24"/>
          <w:szCs w:val="24"/>
        </w:rPr>
        <w:t>ехнически</w:t>
      </w:r>
      <w:r w:rsidR="00BF20C7">
        <w:rPr>
          <w:rFonts w:ascii="Times New Roman" w:hAnsi="Times New Roman"/>
          <w:bCs/>
          <w:sz w:val="24"/>
          <w:szCs w:val="24"/>
        </w:rPr>
        <w:t>ми</w:t>
      </w:r>
      <w:r w:rsidR="00BF20C7" w:rsidRPr="002D32F7">
        <w:rPr>
          <w:rFonts w:ascii="Times New Roman" w:hAnsi="Times New Roman"/>
          <w:bCs/>
          <w:sz w:val="24"/>
          <w:szCs w:val="24"/>
        </w:rPr>
        <w:t xml:space="preserve"> средства</w:t>
      </w:r>
      <w:r w:rsidR="00BF20C7">
        <w:rPr>
          <w:rFonts w:ascii="Times New Roman" w:hAnsi="Times New Roman"/>
          <w:bCs/>
          <w:sz w:val="24"/>
          <w:szCs w:val="24"/>
        </w:rPr>
        <w:t>ми</w:t>
      </w:r>
      <w:r w:rsidR="00BF20C7" w:rsidRPr="002D32F7">
        <w:rPr>
          <w:rFonts w:ascii="Times New Roman" w:hAnsi="Times New Roman"/>
          <w:bCs/>
          <w:sz w:val="24"/>
          <w:szCs w:val="24"/>
        </w:rPr>
        <w:t xml:space="preserve"> обучения:</w:t>
      </w:r>
      <w:r w:rsidR="00BF20C7">
        <w:rPr>
          <w:rFonts w:ascii="Times New Roman" w:hAnsi="Times New Roman"/>
          <w:bCs/>
          <w:sz w:val="24"/>
          <w:szCs w:val="24"/>
        </w:rPr>
        <w:t xml:space="preserve"> </w:t>
      </w:r>
      <w:r w:rsidR="00BF20C7" w:rsidRPr="002D32F7">
        <w:rPr>
          <w:rFonts w:ascii="Times New Roman" w:hAnsi="Times New Roman"/>
          <w:bCs/>
          <w:sz w:val="24"/>
          <w:szCs w:val="24"/>
        </w:rPr>
        <w:t>- ПК, проектор, экран;</w:t>
      </w:r>
      <w:r w:rsidR="00BF20C7">
        <w:rPr>
          <w:rFonts w:ascii="Times New Roman" w:hAnsi="Times New Roman"/>
          <w:bCs/>
          <w:sz w:val="24"/>
          <w:szCs w:val="24"/>
        </w:rPr>
        <w:t xml:space="preserve"> </w:t>
      </w:r>
      <w:r w:rsidR="00BF20C7" w:rsidRPr="002D32F7">
        <w:rPr>
          <w:rFonts w:ascii="Times New Roman" w:hAnsi="Times New Roman"/>
          <w:bCs/>
          <w:sz w:val="24"/>
          <w:szCs w:val="24"/>
        </w:rPr>
        <w:t>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360094" w:rsidRPr="002D32F7" w:rsidRDefault="00CB7524" w:rsidP="00CD480B">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Лаборатория «Оборудования нефтегазоперерабатывающего производ</w:t>
      </w:r>
      <w:r w:rsidR="007777F7">
        <w:rPr>
          <w:rFonts w:ascii="Times New Roman" w:hAnsi="Times New Roman"/>
          <w:b/>
          <w:bCs/>
          <w:sz w:val="24"/>
          <w:szCs w:val="24"/>
        </w:rPr>
        <w:t xml:space="preserve">ства», </w:t>
      </w:r>
      <w:r w:rsidR="00360094" w:rsidRPr="002D32F7">
        <w:rPr>
          <w:rFonts w:ascii="Times New Roman" w:hAnsi="Times New Roman"/>
          <w:bCs/>
          <w:sz w:val="24"/>
          <w:szCs w:val="24"/>
        </w:rPr>
        <w:t>оснащенн</w:t>
      </w:r>
      <w:r w:rsidR="00F904AA">
        <w:rPr>
          <w:rFonts w:ascii="Times New Roman" w:hAnsi="Times New Roman"/>
          <w:bCs/>
          <w:sz w:val="24"/>
          <w:szCs w:val="24"/>
        </w:rPr>
        <w:t>ая</w:t>
      </w:r>
      <w:r w:rsidR="00360094" w:rsidRPr="002D32F7">
        <w:rPr>
          <w:rFonts w:ascii="Times New Roman" w:hAnsi="Times New Roman"/>
          <w:bCs/>
          <w:sz w:val="24"/>
          <w:szCs w:val="24"/>
        </w:rPr>
        <w:t xml:space="preserve"> в соответствии с п. 6.</w:t>
      </w:r>
      <w:r w:rsidR="00F904AA">
        <w:rPr>
          <w:rFonts w:ascii="Times New Roman" w:hAnsi="Times New Roman"/>
          <w:bCs/>
          <w:sz w:val="24"/>
          <w:szCs w:val="24"/>
        </w:rPr>
        <w:t>1</w:t>
      </w:r>
      <w:r w:rsidR="00360094" w:rsidRPr="002D32F7">
        <w:rPr>
          <w:rFonts w:ascii="Times New Roman" w:hAnsi="Times New Roman"/>
          <w:bCs/>
          <w:sz w:val="24"/>
          <w:szCs w:val="24"/>
        </w:rPr>
        <w:t>.</w:t>
      </w:r>
      <w:r w:rsidR="00887215">
        <w:rPr>
          <w:rFonts w:ascii="Times New Roman" w:hAnsi="Times New Roman"/>
          <w:bCs/>
          <w:sz w:val="24"/>
          <w:szCs w:val="24"/>
        </w:rPr>
        <w:t>2.</w:t>
      </w:r>
      <w:r w:rsidR="00422C89">
        <w:rPr>
          <w:rFonts w:ascii="Times New Roman" w:hAnsi="Times New Roman"/>
          <w:bCs/>
          <w:sz w:val="24"/>
          <w:szCs w:val="24"/>
        </w:rPr>
        <w:t>2</w:t>
      </w:r>
      <w:r w:rsidR="00887215">
        <w:rPr>
          <w:rFonts w:ascii="Times New Roman" w:hAnsi="Times New Roman"/>
          <w:bCs/>
          <w:sz w:val="24"/>
          <w:szCs w:val="24"/>
        </w:rPr>
        <w:t>.</w:t>
      </w:r>
      <w:r w:rsidR="00F904AA">
        <w:rPr>
          <w:rFonts w:ascii="Times New Roman" w:hAnsi="Times New Roman"/>
          <w:bCs/>
          <w:sz w:val="24"/>
          <w:szCs w:val="24"/>
        </w:rPr>
        <w:t xml:space="preserve"> </w:t>
      </w:r>
      <w:r w:rsidR="00360094" w:rsidRPr="002D32F7">
        <w:rPr>
          <w:rFonts w:ascii="Times New Roman" w:hAnsi="Times New Roman"/>
          <w:bCs/>
          <w:sz w:val="24"/>
          <w:szCs w:val="24"/>
        </w:rPr>
        <w:t>Примерной программы по специальности</w:t>
      </w:r>
      <w:r w:rsidR="00F904AA">
        <w:rPr>
          <w:rFonts w:ascii="Times New Roman" w:hAnsi="Times New Roman"/>
          <w:bCs/>
          <w:i/>
          <w:sz w:val="24"/>
          <w:szCs w:val="24"/>
        </w:rPr>
        <w:t xml:space="preserve"> </w:t>
      </w:r>
      <w:r w:rsidR="00F904AA" w:rsidRPr="00F904AA">
        <w:rPr>
          <w:rFonts w:ascii="Times New Roman" w:hAnsi="Times New Roman"/>
          <w:bCs/>
          <w:sz w:val="24"/>
          <w:szCs w:val="24"/>
        </w:rPr>
        <w:t>18.02.09</w:t>
      </w:r>
      <w:r w:rsidR="00F904AA">
        <w:rPr>
          <w:rFonts w:ascii="Times New Roman" w:hAnsi="Times New Roman"/>
          <w:bCs/>
          <w:sz w:val="24"/>
          <w:szCs w:val="24"/>
        </w:rPr>
        <w:t xml:space="preserve"> Переработка нефти и газа</w:t>
      </w:r>
      <w:r w:rsidR="00190588">
        <w:rPr>
          <w:rFonts w:ascii="Times New Roman" w:hAnsi="Times New Roman"/>
          <w:bCs/>
          <w:sz w:val="24"/>
          <w:szCs w:val="24"/>
        </w:rPr>
        <w:t>.</w:t>
      </w:r>
    </w:p>
    <w:p w:rsidR="00870176" w:rsidRPr="004F6D21" w:rsidRDefault="00870176" w:rsidP="00870176">
      <w:pPr>
        <w:suppressAutoHyphens/>
        <w:spacing w:after="0" w:line="240" w:lineRule="auto"/>
        <w:ind w:firstLine="709"/>
        <w:jc w:val="both"/>
        <w:rPr>
          <w:rFonts w:ascii="Times New Roman" w:hAnsi="Times New Roman"/>
          <w:b/>
          <w:sz w:val="24"/>
          <w:szCs w:val="24"/>
        </w:rPr>
      </w:pPr>
      <w:r w:rsidRPr="004F6D21">
        <w:rPr>
          <w:rFonts w:ascii="Times New Roman" w:hAnsi="Times New Roman"/>
          <w:b/>
          <w:sz w:val="24"/>
          <w:szCs w:val="24"/>
        </w:rPr>
        <w:t>Слесарная мастерская</w:t>
      </w:r>
      <w:r>
        <w:rPr>
          <w:rFonts w:ascii="Times New Roman" w:hAnsi="Times New Roman"/>
          <w:b/>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Pr>
          <w:rFonts w:ascii="Times New Roman" w:hAnsi="Times New Roman"/>
          <w:bCs/>
          <w:sz w:val="24"/>
          <w:szCs w:val="24"/>
        </w:rPr>
        <w:t xml:space="preserve">2.2. </w:t>
      </w:r>
      <w:r w:rsidRPr="002D32F7">
        <w:rPr>
          <w:rFonts w:ascii="Times New Roman" w:hAnsi="Times New Roman"/>
          <w:bCs/>
          <w:sz w:val="24"/>
          <w:szCs w:val="24"/>
        </w:rPr>
        <w:t>Примерной программы по специальности</w:t>
      </w:r>
      <w:r>
        <w:rPr>
          <w:rFonts w:ascii="Times New Roman" w:hAnsi="Times New Roman"/>
          <w:bCs/>
          <w:i/>
          <w:sz w:val="24"/>
          <w:szCs w:val="24"/>
        </w:rPr>
        <w:t xml:space="preserve"> </w:t>
      </w:r>
      <w:r w:rsidRPr="00F904AA">
        <w:rPr>
          <w:rFonts w:ascii="Times New Roman" w:hAnsi="Times New Roman"/>
          <w:bCs/>
          <w:sz w:val="24"/>
          <w:szCs w:val="24"/>
        </w:rPr>
        <w:t>18.02.09</w:t>
      </w:r>
      <w:r>
        <w:rPr>
          <w:rFonts w:ascii="Times New Roman" w:hAnsi="Times New Roman"/>
          <w:bCs/>
          <w:sz w:val="24"/>
          <w:szCs w:val="24"/>
        </w:rPr>
        <w:t xml:space="preserve"> Переработка нефти и газа</w:t>
      </w:r>
      <w:r w:rsidR="00190588">
        <w:rPr>
          <w:rFonts w:ascii="Times New Roman" w:hAnsi="Times New Roman"/>
          <w:bCs/>
          <w:sz w:val="24"/>
          <w:szCs w:val="24"/>
        </w:rPr>
        <w:t>.</w:t>
      </w:r>
    </w:p>
    <w:p w:rsidR="00360094" w:rsidRPr="00C8115F" w:rsidRDefault="00C8115F" w:rsidP="00CD480B">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w:t>
      </w:r>
      <w:r w:rsidR="00360094" w:rsidRPr="002D32F7">
        <w:rPr>
          <w:rFonts w:ascii="Times New Roman" w:hAnsi="Times New Roman"/>
          <w:bCs/>
          <w:sz w:val="24"/>
          <w:szCs w:val="24"/>
        </w:rPr>
        <w:t>н</w:t>
      </w:r>
      <w:r w:rsidR="00F904AA">
        <w:rPr>
          <w:rFonts w:ascii="Times New Roman" w:hAnsi="Times New Roman"/>
          <w:bCs/>
          <w:sz w:val="24"/>
          <w:szCs w:val="24"/>
        </w:rPr>
        <w:t>ие</w:t>
      </w:r>
      <w:r>
        <w:rPr>
          <w:rFonts w:ascii="Times New Roman" w:hAnsi="Times New Roman"/>
          <w:bCs/>
          <w:sz w:val="24"/>
          <w:szCs w:val="24"/>
        </w:rPr>
        <w:t xml:space="preserve"> баз</w:t>
      </w:r>
      <w:r w:rsidR="00360094" w:rsidRPr="002D32F7">
        <w:rPr>
          <w:rFonts w:ascii="Times New Roman" w:hAnsi="Times New Roman"/>
          <w:bCs/>
          <w:sz w:val="24"/>
          <w:szCs w:val="24"/>
        </w:rPr>
        <w:t xml:space="preserve"> практик в </w:t>
      </w:r>
      <w:r w:rsidR="00360094" w:rsidRPr="00C8115F">
        <w:rPr>
          <w:rFonts w:ascii="Times New Roman" w:hAnsi="Times New Roman"/>
          <w:bCs/>
          <w:sz w:val="24"/>
          <w:szCs w:val="24"/>
        </w:rPr>
        <w:t>соответствии с п</w:t>
      </w:r>
      <w:r>
        <w:rPr>
          <w:rFonts w:ascii="Times New Roman" w:hAnsi="Times New Roman"/>
          <w:bCs/>
          <w:sz w:val="24"/>
          <w:szCs w:val="24"/>
        </w:rPr>
        <w:t>.</w:t>
      </w:r>
      <w:r w:rsidR="00360094" w:rsidRPr="00C8115F">
        <w:rPr>
          <w:rFonts w:ascii="Times New Roman" w:hAnsi="Times New Roman"/>
          <w:bCs/>
          <w:sz w:val="24"/>
          <w:szCs w:val="24"/>
        </w:rPr>
        <w:t xml:space="preserve"> 6.</w:t>
      </w:r>
      <w:r>
        <w:rPr>
          <w:rFonts w:ascii="Times New Roman" w:hAnsi="Times New Roman"/>
          <w:bCs/>
          <w:sz w:val="24"/>
          <w:szCs w:val="24"/>
        </w:rPr>
        <w:t>1</w:t>
      </w:r>
      <w:r w:rsidR="00360094" w:rsidRPr="00C8115F">
        <w:rPr>
          <w:rFonts w:ascii="Times New Roman" w:hAnsi="Times New Roman"/>
          <w:bCs/>
          <w:sz w:val="24"/>
          <w:szCs w:val="24"/>
        </w:rPr>
        <w:t>.</w:t>
      </w:r>
      <w:r>
        <w:rPr>
          <w:rFonts w:ascii="Times New Roman" w:hAnsi="Times New Roman"/>
          <w:bCs/>
          <w:sz w:val="24"/>
          <w:szCs w:val="24"/>
        </w:rPr>
        <w:t>2</w:t>
      </w:r>
      <w:r w:rsidR="00887215">
        <w:rPr>
          <w:rFonts w:ascii="Times New Roman" w:hAnsi="Times New Roman"/>
          <w:bCs/>
          <w:sz w:val="24"/>
          <w:szCs w:val="24"/>
        </w:rPr>
        <w:t>.3.</w:t>
      </w:r>
      <w:r w:rsidR="00360094" w:rsidRPr="00C8115F">
        <w:rPr>
          <w:rFonts w:ascii="Times New Roman" w:hAnsi="Times New Roman"/>
          <w:bCs/>
          <w:sz w:val="24"/>
          <w:szCs w:val="24"/>
        </w:rPr>
        <w:t xml:space="preserve"> Примерной программы по специальности</w:t>
      </w:r>
      <w:r>
        <w:rPr>
          <w:rFonts w:ascii="Times New Roman" w:hAnsi="Times New Roman"/>
          <w:bCs/>
          <w:i/>
          <w:sz w:val="24"/>
          <w:szCs w:val="24"/>
        </w:rPr>
        <w:t xml:space="preserve"> </w:t>
      </w:r>
      <w:r>
        <w:rPr>
          <w:rFonts w:ascii="Times New Roman" w:hAnsi="Times New Roman"/>
          <w:bCs/>
          <w:sz w:val="24"/>
          <w:szCs w:val="24"/>
        </w:rPr>
        <w:t>18.02.09 Переработка нефти и газа.</w:t>
      </w:r>
    </w:p>
    <w:p w:rsidR="00887215" w:rsidRPr="00317E74" w:rsidRDefault="00887215" w:rsidP="00887215">
      <w:pPr>
        <w:spacing w:after="0"/>
        <w:ind w:firstLine="709"/>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rsidR="00887215" w:rsidRPr="00317E74" w:rsidRDefault="00887215" w:rsidP="00887215">
      <w:pPr>
        <w:suppressAutoHyphens/>
        <w:spacing w:after="0"/>
        <w:ind w:firstLine="709"/>
        <w:jc w:val="both"/>
        <w:rPr>
          <w:rFonts w:ascii="Times New Roman" w:hAnsi="Times New Roman"/>
          <w:sz w:val="24"/>
          <w:szCs w:val="24"/>
        </w:rPr>
      </w:pPr>
      <w:r w:rsidRPr="00317E74">
        <w:rPr>
          <w:rFonts w:ascii="Times New Roman" w:hAnsi="Times New Roman"/>
          <w:bCs/>
          <w:sz w:val="24"/>
          <w:szCs w:val="24"/>
        </w:rPr>
        <w:t>Для реализации программы библиотечный фонд образовательной организации должен иметь п</w:t>
      </w:r>
      <w:r w:rsidRPr="00317E74">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B78F3" w:rsidRPr="000C43C3" w:rsidRDefault="00ED3FA6" w:rsidP="00CD480B">
      <w:pPr>
        <w:suppressAutoHyphens/>
        <w:spacing w:after="0"/>
        <w:ind w:firstLine="709"/>
        <w:jc w:val="both"/>
        <w:rPr>
          <w:rFonts w:ascii="Times New Roman" w:hAnsi="Times New Roman"/>
          <w:b/>
          <w:bCs/>
          <w:sz w:val="24"/>
          <w:szCs w:val="24"/>
        </w:rPr>
      </w:pPr>
      <w:r>
        <w:rPr>
          <w:rFonts w:ascii="Times New Roman" w:hAnsi="Times New Roman"/>
          <w:b/>
          <w:bCs/>
          <w:sz w:val="24"/>
          <w:szCs w:val="24"/>
        </w:rPr>
        <w:t xml:space="preserve">3.2.1. </w:t>
      </w:r>
      <w:r w:rsidR="00360094" w:rsidRPr="000C43C3">
        <w:rPr>
          <w:rFonts w:ascii="Times New Roman" w:hAnsi="Times New Roman"/>
          <w:b/>
          <w:bCs/>
          <w:sz w:val="24"/>
          <w:szCs w:val="24"/>
        </w:rPr>
        <w:t xml:space="preserve">Основные </w:t>
      </w:r>
      <w:r w:rsidR="00887215" w:rsidRPr="000C43C3">
        <w:rPr>
          <w:rFonts w:ascii="Times New Roman" w:hAnsi="Times New Roman"/>
          <w:b/>
          <w:bCs/>
          <w:sz w:val="24"/>
          <w:szCs w:val="24"/>
        </w:rPr>
        <w:t>печатные издания:</w:t>
      </w:r>
    </w:p>
    <w:p w:rsidR="008B78F3" w:rsidRPr="008B78F3" w:rsidRDefault="008B78F3" w:rsidP="008B78F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00547B4B" w:rsidRPr="008B78F3">
        <w:rPr>
          <w:rFonts w:ascii="Times New Roman" w:eastAsia="Calibri" w:hAnsi="Times New Roman"/>
          <w:sz w:val="24"/>
          <w:szCs w:val="24"/>
          <w:lang w:eastAsia="en-US"/>
        </w:rPr>
        <w:t>Схиртладзе</w:t>
      </w:r>
      <w:r w:rsidR="00547B4B">
        <w:rPr>
          <w:rFonts w:ascii="Times New Roman" w:eastAsia="Calibri" w:hAnsi="Times New Roman"/>
          <w:sz w:val="24"/>
          <w:szCs w:val="24"/>
          <w:lang w:eastAsia="en-US"/>
        </w:rPr>
        <w:t>, А.Г.</w:t>
      </w:r>
      <w:r w:rsidR="00547B4B" w:rsidRPr="008B78F3">
        <w:rPr>
          <w:rFonts w:ascii="Times New Roman" w:eastAsia="Calibri" w:hAnsi="Times New Roman"/>
          <w:sz w:val="24"/>
          <w:szCs w:val="24"/>
          <w:lang w:eastAsia="en-US"/>
        </w:rPr>
        <w:t xml:space="preserve"> и др.</w:t>
      </w:r>
      <w:r w:rsidR="00547B4B">
        <w:rPr>
          <w:rFonts w:ascii="Times New Roman" w:eastAsia="Calibri" w:hAnsi="Times New Roman"/>
          <w:sz w:val="24"/>
          <w:szCs w:val="24"/>
          <w:lang w:eastAsia="en-US"/>
        </w:rPr>
        <w:t xml:space="preserve"> </w:t>
      </w:r>
      <w:r w:rsidRPr="008B78F3">
        <w:rPr>
          <w:rFonts w:ascii="Times New Roman" w:eastAsia="Calibri" w:hAnsi="Times New Roman"/>
          <w:sz w:val="24"/>
          <w:szCs w:val="24"/>
          <w:lang w:eastAsia="en-US"/>
        </w:rPr>
        <w:t xml:space="preserve">Организация и проведение монтажа и ремонта промышленного оборудования: В 2-х ч. Ч. 1: учебник/ А.Г. Схиртладзе [и др.].- </w:t>
      </w:r>
      <w:r w:rsidR="004B5DDC">
        <w:rPr>
          <w:rFonts w:ascii="Times New Roman" w:eastAsia="Calibri" w:hAnsi="Times New Roman"/>
          <w:sz w:val="24"/>
          <w:szCs w:val="24"/>
          <w:lang w:eastAsia="en-US"/>
        </w:rPr>
        <w:t xml:space="preserve">Москва: </w:t>
      </w:r>
      <w:r w:rsidR="00547B4B">
        <w:rPr>
          <w:rFonts w:ascii="Times New Roman" w:eastAsia="Calibri" w:hAnsi="Times New Roman"/>
          <w:sz w:val="24"/>
          <w:szCs w:val="24"/>
          <w:lang w:eastAsia="en-US"/>
        </w:rPr>
        <w:t>Академия, 201</w:t>
      </w:r>
      <w:r w:rsidR="00C10BBD">
        <w:rPr>
          <w:rFonts w:ascii="Times New Roman" w:eastAsia="Calibri" w:hAnsi="Times New Roman"/>
          <w:sz w:val="24"/>
          <w:szCs w:val="24"/>
          <w:lang w:eastAsia="en-US"/>
        </w:rPr>
        <w:t>7</w:t>
      </w:r>
      <w:r w:rsidR="00547B4B">
        <w:rPr>
          <w:rFonts w:ascii="Times New Roman" w:eastAsia="Calibri" w:hAnsi="Times New Roman"/>
          <w:sz w:val="24"/>
          <w:szCs w:val="24"/>
          <w:lang w:eastAsia="en-US"/>
        </w:rPr>
        <w:t>.</w:t>
      </w:r>
      <w:r w:rsidR="00C10BBD">
        <w:rPr>
          <w:rFonts w:ascii="Times New Roman" w:eastAsia="Calibri" w:hAnsi="Times New Roman"/>
          <w:sz w:val="24"/>
          <w:szCs w:val="24"/>
          <w:lang w:eastAsia="en-US"/>
        </w:rPr>
        <w:t xml:space="preserve"> –</w:t>
      </w:r>
      <w:r w:rsidR="00547B4B">
        <w:rPr>
          <w:rFonts w:ascii="Times New Roman" w:eastAsia="Calibri" w:hAnsi="Times New Roman"/>
          <w:sz w:val="24"/>
          <w:szCs w:val="24"/>
          <w:lang w:eastAsia="en-US"/>
        </w:rPr>
        <w:t xml:space="preserve"> 272с. </w:t>
      </w:r>
    </w:p>
    <w:p w:rsidR="008B78F3" w:rsidRPr="008B78F3" w:rsidRDefault="008B78F3" w:rsidP="008B78F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547B4B" w:rsidRPr="00547B4B">
        <w:rPr>
          <w:rFonts w:ascii="Times New Roman" w:eastAsia="Calibri" w:hAnsi="Times New Roman"/>
          <w:sz w:val="24"/>
          <w:szCs w:val="24"/>
          <w:lang w:eastAsia="en-US"/>
        </w:rPr>
        <w:t xml:space="preserve"> </w:t>
      </w:r>
      <w:r w:rsidR="00547B4B" w:rsidRPr="008B78F3">
        <w:rPr>
          <w:rFonts w:ascii="Times New Roman" w:eastAsia="Calibri" w:hAnsi="Times New Roman"/>
          <w:sz w:val="24"/>
          <w:szCs w:val="24"/>
          <w:lang w:eastAsia="en-US"/>
        </w:rPr>
        <w:t>Схиртладзе</w:t>
      </w:r>
      <w:r w:rsidR="00547B4B">
        <w:rPr>
          <w:rFonts w:ascii="Times New Roman" w:eastAsia="Calibri" w:hAnsi="Times New Roman"/>
          <w:sz w:val="24"/>
          <w:szCs w:val="24"/>
          <w:lang w:eastAsia="en-US"/>
        </w:rPr>
        <w:t>, А.Г.</w:t>
      </w:r>
      <w:r w:rsidR="00547B4B" w:rsidRPr="008B78F3">
        <w:rPr>
          <w:rFonts w:ascii="Times New Roman" w:eastAsia="Calibri" w:hAnsi="Times New Roman"/>
          <w:sz w:val="24"/>
          <w:szCs w:val="24"/>
          <w:lang w:eastAsia="en-US"/>
        </w:rPr>
        <w:t xml:space="preserve"> и др.</w:t>
      </w:r>
      <w:r w:rsidR="00547B4B">
        <w:rPr>
          <w:rFonts w:ascii="Times New Roman" w:eastAsia="Calibri" w:hAnsi="Times New Roman"/>
          <w:sz w:val="24"/>
          <w:szCs w:val="24"/>
          <w:lang w:eastAsia="en-US"/>
        </w:rPr>
        <w:t xml:space="preserve"> </w:t>
      </w:r>
      <w:r w:rsidRPr="008B78F3">
        <w:rPr>
          <w:rFonts w:ascii="Times New Roman" w:eastAsia="Calibri" w:hAnsi="Times New Roman"/>
          <w:sz w:val="24"/>
          <w:szCs w:val="24"/>
          <w:lang w:eastAsia="en-US"/>
        </w:rPr>
        <w:t xml:space="preserve">Организация и проведение монтажа и ремонта промышленного оборудования: В 2-х ч. Ч. 2: учебник/ А.Г. Схиртладзе [и др.].- </w:t>
      </w:r>
      <w:r w:rsidR="004B5DDC">
        <w:rPr>
          <w:rFonts w:ascii="Times New Roman" w:eastAsia="Calibri" w:hAnsi="Times New Roman"/>
          <w:sz w:val="24"/>
          <w:szCs w:val="24"/>
          <w:lang w:eastAsia="en-US"/>
        </w:rPr>
        <w:t xml:space="preserve">Москва: </w:t>
      </w:r>
      <w:r w:rsidR="00547B4B">
        <w:rPr>
          <w:rFonts w:ascii="Times New Roman" w:eastAsia="Calibri" w:hAnsi="Times New Roman"/>
          <w:sz w:val="24"/>
          <w:szCs w:val="24"/>
          <w:lang w:eastAsia="en-US"/>
        </w:rPr>
        <w:t>Академия, 201</w:t>
      </w:r>
      <w:r w:rsidR="00C10BBD">
        <w:rPr>
          <w:rFonts w:ascii="Times New Roman" w:eastAsia="Calibri" w:hAnsi="Times New Roman"/>
          <w:sz w:val="24"/>
          <w:szCs w:val="24"/>
          <w:lang w:eastAsia="en-US"/>
        </w:rPr>
        <w:t>7</w:t>
      </w:r>
      <w:r w:rsidR="00547B4B">
        <w:rPr>
          <w:rFonts w:ascii="Times New Roman" w:eastAsia="Calibri" w:hAnsi="Times New Roman"/>
          <w:sz w:val="24"/>
          <w:szCs w:val="24"/>
          <w:lang w:eastAsia="en-US"/>
        </w:rPr>
        <w:t>.</w:t>
      </w:r>
      <w:r w:rsidR="00C10BBD">
        <w:rPr>
          <w:rFonts w:ascii="Times New Roman" w:eastAsia="Calibri" w:hAnsi="Times New Roman"/>
          <w:sz w:val="24"/>
          <w:szCs w:val="24"/>
          <w:lang w:eastAsia="en-US"/>
        </w:rPr>
        <w:t xml:space="preserve"> –</w:t>
      </w:r>
      <w:r w:rsidR="00547B4B">
        <w:rPr>
          <w:rFonts w:ascii="Times New Roman" w:eastAsia="Calibri" w:hAnsi="Times New Roman"/>
          <w:sz w:val="24"/>
          <w:szCs w:val="24"/>
          <w:lang w:eastAsia="en-US"/>
        </w:rPr>
        <w:t xml:space="preserve"> 256с. </w:t>
      </w:r>
    </w:p>
    <w:p w:rsidR="008B78F3" w:rsidRPr="008B78F3" w:rsidRDefault="008B78F3" w:rsidP="008B78F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 </w:t>
      </w:r>
      <w:r w:rsidRPr="008B78F3">
        <w:rPr>
          <w:rFonts w:ascii="Times New Roman" w:eastAsia="Calibri" w:hAnsi="Times New Roman"/>
          <w:sz w:val="24"/>
          <w:szCs w:val="24"/>
          <w:lang w:eastAsia="en-US"/>
        </w:rPr>
        <w:t>Покровский</w:t>
      </w:r>
      <w:r w:rsidR="00547B4B">
        <w:rPr>
          <w:rFonts w:ascii="Times New Roman" w:eastAsia="Calibri" w:hAnsi="Times New Roman"/>
          <w:sz w:val="24"/>
          <w:szCs w:val="24"/>
          <w:lang w:eastAsia="en-US"/>
        </w:rPr>
        <w:t>,</w:t>
      </w:r>
      <w:r w:rsidRPr="008B78F3">
        <w:rPr>
          <w:rFonts w:ascii="Times New Roman" w:eastAsia="Calibri" w:hAnsi="Times New Roman"/>
          <w:sz w:val="24"/>
          <w:szCs w:val="24"/>
          <w:lang w:eastAsia="en-US"/>
        </w:rPr>
        <w:t xml:space="preserve"> Б.С. Общий курс слесарного дела: учеб. пособие / Б.С. Покровский, Н.А. Евстигнеев.</w:t>
      </w:r>
      <w:r w:rsidR="00C10BBD">
        <w:rPr>
          <w:rFonts w:ascii="Times New Roman" w:eastAsia="Calibri" w:hAnsi="Times New Roman"/>
          <w:sz w:val="24"/>
          <w:szCs w:val="24"/>
          <w:lang w:eastAsia="en-US"/>
        </w:rPr>
        <w:t xml:space="preserve"> –</w:t>
      </w:r>
      <w:r w:rsidR="00547B4B">
        <w:rPr>
          <w:rFonts w:ascii="Times New Roman" w:eastAsia="Calibri" w:hAnsi="Times New Roman"/>
          <w:sz w:val="24"/>
          <w:szCs w:val="24"/>
          <w:lang w:eastAsia="en-US"/>
        </w:rPr>
        <w:t xml:space="preserve"> </w:t>
      </w:r>
      <w:r w:rsidR="004B5DDC">
        <w:rPr>
          <w:rFonts w:ascii="Times New Roman" w:eastAsia="Calibri" w:hAnsi="Times New Roman"/>
          <w:sz w:val="24"/>
          <w:szCs w:val="24"/>
          <w:lang w:eastAsia="en-US"/>
        </w:rPr>
        <w:t xml:space="preserve">Москва: </w:t>
      </w:r>
      <w:r w:rsidR="00547B4B">
        <w:rPr>
          <w:rFonts w:ascii="Times New Roman" w:eastAsia="Calibri" w:hAnsi="Times New Roman"/>
          <w:sz w:val="24"/>
          <w:szCs w:val="24"/>
          <w:lang w:eastAsia="en-US"/>
        </w:rPr>
        <w:t xml:space="preserve">Академия, 2017.- 80с. </w:t>
      </w:r>
    </w:p>
    <w:p w:rsidR="008B78F3" w:rsidRPr="008B78F3" w:rsidRDefault="008B78F3" w:rsidP="008B78F3">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8B78F3">
        <w:rPr>
          <w:rFonts w:ascii="Times New Roman" w:hAnsi="Times New Roman"/>
          <w:sz w:val="24"/>
          <w:szCs w:val="24"/>
        </w:rPr>
        <w:t>Поникаров</w:t>
      </w:r>
      <w:r w:rsidR="00547B4B">
        <w:rPr>
          <w:rFonts w:ascii="Times New Roman" w:hAnsi="Times New Roman"/>
          <w:sz w:val="24"/>
          <w:szCs w:val="24"/>
        </w:rPr>
        <w:t>,</w:t>
      </w:r>
      <w:r w:rsidRPr="008B78F3">
        <w:rPr>
          <w:rFonts w:ascii="Times New Roman" w:hAnsi="Times New Roman"/>
          <w:sz w:val="24"/>
          <w:szCs w:val="24"/>
        </w:rPr>
        <w:t xml:space="preserve"> И.И. Машины и аппараты химических производств и нефтегазопереработки: учебник / И.И. Поникаров, М.Г. Гайнуллин.</w:t>
      </w:r>
      <w:r w:rsidR="00C10BBD">
        <w:rPr>
          <w:rFonts w:ascii="Times New Roman" w:hAnsi="Times New Roman"/>
          <w:sz w:val="24"/>
          <w:szCs w:val="24"/>
        </w:rPr>
        <w:t xml:space="preserve"> –</w:t>
      </w:r>
      <w:r w:rsidRPr="008B78F3">
        <w:rPr>
          <w:rFonts w:ascii="Times New Roman" w:hAnsi="Times New Roman"/>
          <w:sz w:val="24"/>
          <w:szCs w:val="24"/>
        </w:rPr>
        <w:t xml:space="preserve"> СПб: Лань, 2018.</w:t>
      </w:r>
      <w:r w:rsidR="00547B4B">
        <w:rPr>
          <w:rFonts w:ascii="Times New Roman" w:hAnsi="Times New Roman"/>
          <w:sz w:val="24"/>
          <w:szCs w:val="24"/>
        </w:rPr>
        <w:t xml:space="preserve"> </w:t>
      </w:r>
      <w:r w:rsidR="00C10BBD">
        <w:rPr>
          <w:rFonts w:ascii="Times New Roman" w:hAnsi="Times New Roman"/>
          <w:sz w:val="24"/>
          <w:szCs w:val="24"/>
        </w:rPr>
        <w:t>–</w:t>
      </w:r>
      <w:r w:rsidR="00547B4B">
        <w:rPr>
          <w:rFonts w:ascii="Times New Roman" w:hAnsi="Times New Roman"/>
          <w:sz w:val="24"/>
          <w:szCs w:val="24"/>
        </w:rPr>
        <w:t xml:space="preserve"> </w:t>
      </w:r>
      <w:r w:rsidR="00C10BBD">
        <w:rPr>
          <w:rFonts w:ascii="Times New Roman" w:hAnsi="Times New Roman"/>
          <w:sz w:val="24"/>
          <w:szCs w:val="24"/>
        </w:rPr>
        <w:br/>
      </w:r>
      <w:r w:rsidR="00547B4B">
        <w:rPr>
          <w:rFonts w:ascii="Times New Roman" w:hAnsi="Times New Roman"/>
          <w:sz w:val="24"/>
          <w:szCs w:val="24"/>
        </w:rPr>
        <w:t>604 с.</w:t>
      </w:r>
    </w:p>
    <w:p w:rsidR="008B78F3" w:rsidRPr="008B78F3" w:rsidRDefault="008B78F3" w:rsidP="008B78F3">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8B78F3">
        <w:rPr>
          <w:rFonts w:ascii="Times New Roman" w:hAnsi="Times New Roman"/>
          <w:sz w:val="24"/>
          <w:szCs w:val="24"/>
        </w:rPr>
        <w:t>Поникаров</w:t>
      </w:r>
      <w:r w:rsidR="00547B4B">
        <w:rPr>
          <w:rFonts w:ascii="Times New Roman" w:hAnsi="Times New Roman"/>
          <w:sz w:val="24"/>
          <w:szCs w:val="24"/>
        </w:rPr>
        <w:t>,</w:t>
      </w:r>
      <w:r w:rsidRPr="008B78F3">
        <w:rPr>
          <w:rFonts w:ascii="Times New Roman" w:hAnsi="Times New Roman"/>
          <w:sz w:val="24"/>
          <w:szCs w:val="24"/>
        </w:rPr>
        <w:t xml:space="preserve"> И.И. Расчеты машин и аппаратов химических производств и нефтегазопереработки (примеры и задачи): учеб. пособие / И.И. Поникаров, С.И. Поникаров, С.В. Рачковский.- СПб: Лань,  2020</w:t>
      </w:r>
      <w:r w:rsidR="00547B4B">
        <w:rPr>
          <w:rFonts w:ascii="Times New Roman" w:hAnsi="Times New Roman"/>
          <w:sz w:val="24"/>
          <w:szCs w:val="24"/>
        </w:rPr>
        <w:t xml:space="preserve"> – 716 с.</w:t>
      </w:r>
    </w:p>
    <w:p w:rsidR="008B78F3" w:rsidRPr="008B78F3" w:rsidRDefault="008B78F3" w:rsidP="008B78F3">
      <w:pPr>
        <w:suppressAutoHyphens/>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w:t>
      </w:r>
      <w:r w:rsidRPr="008B78F3">
        <w:rPr>
          <w:rFonts w:ascii="Times New Roman" w:eastAsia="Calibri" w:hAnsi="Times New Roman"/>
          <w:sz w:val="24"/>
          <w:szCs w:val="24"/>
          <w:lang w:eastAsia="en-US"/>
        </w:rPr>
        <w:t>Чудиевич</w:t>
      </w:r>
      <w:r w:rsidR="00547B4B">
        <w:rPr>
          <w:rFonts w:ascii="Times New Roman" w:eastAsia="Calibri" w:hAnsi="Times New Roman"/>
          <w:sz w:val="24"/>
          <w:szCs w:val="24"/>
          <w:lang w:eastAsia="en-US"/>
        </w:rPr>
        <w:t>,</w:t>
      </w:r>
      <w:r w:rsidRPr="008B78F3">
        <w:rPr>
          <w:rFonts w:ascii="Times New Roman" w:eastAsia="Calibri" w:hAnsi="Times New Roman"/>
          <w:sz w:val="24"/>
          <w:szCs w:val="24"/>
          <w:lang w:eastAsia="en-US"/>
        </w:rPr>
        <w:t xml:space="preserve"> Д.А. Эксплуатация технологического оборудования: учебник / Д.А. Чудиевич, О.Д. Пестовников.- </w:t>
      </w:r>
      <w:r w:rsidR="004B5DDC">
        <w:rPr>
          <w:rFonts w:ascii="Times New Roman" w:eastAsia="Calibri" w:hAnsi="Times New Roman"/>
          <w:sz w:val="24"/>
          <w:szCs w:val="24"/>
          <w:lang w:eastAsia="en-US"/>
        </w:rPr>
        <w:t xml:space="preserve">Москва: </w:t>
      </w:r>
      <w:r w:rsidRPr="008B78F3">
        <w:rPr>
          <w:rFonts w:ascii="Times New Roman" w:eastAsia="Calibri" w:hAnsi="Times New Roman"/>
          <w:sz w:val="24"/>
          <w:szCs w:val="24"/>
          <w:lang w:eastAsia="en-US"/>
        </w:rPr>
        <w:t xml:space="preserve">Академия,  2019.- </w:t>
      </w:r>
      <w:r w:rsidR="00547B4B">
        <w:rPr>
          <w:rFonts w:ascii="Times New Roman" w:eastAsia="Calibri" w:hAnsi="Times New Roman"/>
          <w:sz w:val="24"/>
          <w:szCs w:val="24"/>
          <w:lang w:eastAsia="en-US"/>
        </w:rPr>
        <w:t>192 с.</w:t>
      </w:r>
    </w:p>
    <w:p w:rsidR="008B78F3" w:rsidRPr="008B78F3" w:rsidRDefault="008B78F3" w:rsidP="008B78F3">
      <w:pPr>
        <w:suppressAutoHyphens/>
        <w:spacing w:after="0" w:line="240" w:lineRule="auto"/>
        <w:ind w:left="709"/>
        <w:jc w:val="both"/>
        <w:rPr>
          <w:rFonts w:ascii="Times New Roman" w:hAnsi="Times New Roman"/>
          <w:bCs/>
          <w:i/>
          <w:sz w:val="24"/>
          <w:szCs w:val="24"/>
        </w:rPr>
      </w:pPr>
    </w:p>
    <w:p w:rsidR="008B78F3" w:rsidRPr="004410C3" w:rsidRDefault="00ED3FA6" w:rsidP="008B78F3">
      <w:pPr>
        <w:suppressAutoHyphens/>
        <w:spacing w:after="0"/>
        <w:ind w:firstLine="708"/>
        <w:jc w:val="both"/>
        <w:rPr>
          <w:rFonts w:ascii="Times New Roman" w:hAnsi="Times New Roman"/>
          <w:b/>
          <w:bCs/>
          <w:sz w:val="24"/>
          <w:szCs w:val="24"/>
        </w:rPr>
      </w:pPr>
      <w:bookmarkStart w:id="9" w:name="_Hlk70352125"/>
      <w:r>
        <w:rPr>
          <w:rFonts w:ascii="Times New Roman" w:hAnsi="Times New Roman"/>
          <w:b/>
          <w:bCs/>
          <w:sz w:val="24"/>
          <w:szCs w:val="24"/>
        </w:rPr>
        <w:t xml:space="preserve">3.2.2. </w:t>
      </w:r>
      <w:r w:rsidR="00C106DF">
        <w:rPr>
          <w:rFonts w:ascii="Times New Roman" w:hAnsi="Times New Roman"/>
          <w:b/>
          <w:bCs/>
          <w:sz w:val="24"/>
          <w:szCs w:val="24"/>
        </w:rPr>
        <w:t>Основные электронные издания</w:t>
      </w:r>
      <w:r w:rsidR="008B78F3" w:rsidRPr="004410C3">
        <w:rPr>
          <w:rFonts w:ascii="Times New Roman" w:hAnsi="Times New Roman"/>
          <w:b/>
          <w:bCs/>
          <w:sz w:val="24"/>
          <w:szCs w:val="24"/>
        </w:rPr>
        <w:t>:</w:t>
      </w:r>
    </w:p>
    <w:p w:rsidR="008B78F3" w:rsidRPr="008B78F3" w:rsidRDefault="008B78F3" w:rsidP="008B78F3">
      <w:pPr>
        <w:suppressAutoHyphens/>
        <w:spacing w:after="0"/>
        <w:ind w:firstLine="708"/>
        <w:jc w:val="both"/>
        <w:rPr>
          <w:rFonts w:ascii="Times New Roman" w:hAnsi="Times New Roman"/>
          <w:bCs/>
          <w:sz w:val="24"/>
          <w:szCs w:val="24"/>
        </w:rPr>
      </w:pPr>
      <w:bookmarkStart w:id="10" w:name="_Hlk70352115"/>
      <w:bookmarkEnd w:id="9"/>
      <w:r>
        <w:rPr>
          <w:rFonts w:ascii="Times New Roman" w:hAnsi="Times New Roman"/>
          <w:bCs/>
          <w:sz w:val="24"/>
          <w:szCs w:val="24"/>
        </w:rPr>
        <w:t xml:space="preserve">1. </w:t>
      </w:r>
      <w:r w:rsidRPr="008B78F3">
        <w:rPr>
          <w:rFonts w:ascii="Times New Roman" w:hAnsi="Times New Roman"/>
          <w:bCs/>
          <w:sz w:val="24"/>
          <w:szCs w:val="24"/>
        </w:rPr>
        <w:t xml:space="preserve">Лукманова, А. Л. Процессы и аппараты химической технологии. Примеры и задачи : учебное пособие для спо / А. Л. Лукманова. — 2-е изд., стер. — Санкт-Петербург : Лань, 2021. — 64 с. — ISBN 978-5-8114-7336-6. — Текст : электронный // Лань : электронно-библиотечная система. — URL: </w:t>
      </w:r>
      <w:hyperlink r:id="rId15" w:history="1">
        <w:r w:rsidRPr="008B78F3">
          <w:rPr>
            <w:rStyle w:val="ac"/>
            <w:rFonts w:ascii="Times New Roman" w:hAnsi="Times New Roman"/>
            <w:bCs/>
            <w:sz w:val="24"/>
            <w:szCs w:val="24"/>
          </w:rPr>
          <w:t>https://e.lanbook.com/book/158951</w:t>
        </w:r>
      </w:hyperlink>
      <w:r w:rsidRPr="008B78F3">
        <w:rPr>
          <w:rFonts w:ascii="Times New Roman" w:hAnsi="Times New Roman"/>
          <w:bCs/>
          <w:sz w:val="24"/>
          <w:szCs w:val="24"/>
        </w:rPr>
        <w:t xml:space="preserve"> — Режим доступа: для авториз. пользователей.</w:t>
      </w:r>
    </w:p>
    <w:p w:rsidR="008B78F3" w:rsidRPr="008B78F3" w:rsidRDefault="008B78F3" w:rsidP="008B78F3">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2. </w:t>
      </w:r>
      <w:r w:rsidRPr="008B78F3">
        <w:rPr>
          <w:rFonts w:ascii="Times New Roman" w:hAnsi="Times New Roman"/>
          <w:bCs/>
          <w:sz w:val="24"/>
          <w:szCs w:val="24"/>
        </w:rPr>
        <w:t xml:space="preserve">Агибалова, Н. Н. Технология и установки переработки нефти и газа. Свойства нефти и нефтепродуктов / Н. Н. Агибалова. — Санкт-Петербург : Лань, 2020. — 124 с. — ISBN 978-5-8114-4285-0. — Текст : электронный // Лань : электронно-библиотечная система. — URL: </w:t>
      </w:r>
      <w:hyperlink r:id="rId16" w:history="1">
        <w:r w:rsidRPr="008B78F3">
          <w:rPr>
            <w:rStyle w:val="ac"/>
            <w:rFonts w:ascii="Times New Roman" w:hAnsi="Times New Roman"/>
            <w:bCs/>
            <w:sz w:val="24"/>
            <w:szCs w:val="24"/>
          </w:rPr>
          <w:t>https://e.lanbook.com/book/148251</w:t>
        </w:r>
      </w:hyperlink>
      <w:r w:rsidRPr="008B78F3">
        <w:rPr>
          <w:rFonts w:ascii="Times New Roman" w:hAnsi="Times New Roman"/>
          <w:bCs/>
          <w:sz w:val="24"/>
          <w:szCs w:val="24"/>
        </w:rPr>
        <w:t xml:space="preserve"> — Режим доступа: для авториз. пользователей.</w:t>
      </w:r>
    </w:p>
    <w:p w:rsidR="008B78F3" w:rsidRPr="008B78F3" w:rsidRDefault="008B78F3" w:rsidP="008B78F3">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3. </w:t>
      </w:r>
      <w:r w:rsidRPr="008B78F3">
        <w:rPr>
          <w:rFonts w:ascii="Times New Roman" w:hAnsi="Times New Roman"/>
          <w:bCs/>
          <w:sz w:val="24"/>
          <w:szCs w:val="24"/>
        </w:rPr>
        <w:t xml:space="preserve">Агибалова, Н. Н. Технология и установки переработки нефти и газа : учебное пособие / Н. Н. Агибалова. — Санкт-Петербург : Лань, 2020. — 308 с. — ISBN 978-5-8114-4213-3. — Текст : электронный // Лань : электронно-библиотечная система. — URL: </w:t>
      </w:r>
      <w:hyperlink r:id="rId17" w:history="1">
        <w:r w:rsidRPr="008B78F3">
          <w:rPr>
            <w:rStyle w:val="ac"/>
            <w:rFonts w:ascii="Times New Roman" w:hAnsi="Times New Roman"/>
            <w:bCs/>
            <w:sz w:val="24"/>
            <w:szCs w:val="24"/>
          </w:rPr>
          <w:t>https://e.lanbook.com/book/133886</w:t>
        </w:r>
      </w:hyperlink>
      <w:r>
        <w:t xml:space="preserve"> </w:t>
      </w:r>
      <w:r w:rsidRPr="008B78F3">
        <w:rPr>
          <w:rFonts w:ascii="Times New Roman" w:hAnsi="Times New Roman"/>
          <w:bCs/>
          <w:sz w:val="24"/>
          <w:szCs w:val="24"/>
        </w:rPr>
        <w:t>— Режим доступа: для авториз. пользователей.</w:t>
      </w:r>
    </w:p>
    <w:p w:rsidR="008B78F3" w:rsidRPr="008B78F3" w:rsidRDefault="008B78F3" w:rsidP="008B78F3">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4. </w:t>
      </w:r>
      <w:r w:rsidRPr="008B78F3">
        <w:rPr>
          <w:rFonts w:ascii="Times New Roman" w:hAnsi="Times New Roman"/>
          <w:bCs/>
          <w:sz w:val="24"/>
          <w:szCs w:val="24"/>
        </w:rPr>
        <w:t xml:space="preserve">Тупикин, Е. И. Общая нефтехимия : учебное пособие для спо / Е. И. Тупикин. — Санкт-Петербург : Лань, 2020. — 320 с. — ISBN 978-5-8114-5894-3. — Текст : электронный // Лань : электронно-библиотечная система. — URL: </w:t>
      </w:r>
      <w:hyperlink r:id="rId18" w:history="1">
        <w:r w:rsidRPr="008B78F3">
          <w:rPr>
            <w:rStyle w:val="ac"/>
            <w:rFonts w:ascii="Times New Roman" w:hAnsi="Times New Roman"/>
            <w:bCs/>
            <w:sz w:val="24"/>
            <w:szCs w:val="24"/>
          </w:rPr>
          <w:t>https://e.lanbook.com/book/146641</w:t>
        </w:r>
      </w:hyperlink>
      <w:r w:rsidRPr="008B78F3">
        <w:rPr>
          <w:rFonts w:ascii="Times New Roman" w:hAnsi="Times New Roman"/>
          <w:bCs/>
          <w:sz w:val="24"/>
          <w:szCs w:val="24"/>
        </w:rPr>
        <w:t xml:space="preserve"> — Режим доступа: для авториз. пользователей.</w:t>
      </w:r>
    </w:p>
    <w:p w:rsidR="008B78F3" w:rsidRPr="008B78F3" w:rsidRDefault="008B78F3" w:rsidP="008B78F3">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5. </w:t>
      </w:r>
      <w:r w:rsidRPr="008B78F3">
        <w:rPr>
          <w:rFonts w:ascii="Times New Roman" w:hAnsi="Times New Roman"/>
          <w:bCs/>
          <w:sz w:val="24"/>
          <w:szCs w:val="24"/>
        </w:rPr>
        <w:t xml:space="preserve">Баранов, Д. А. Процессы и аппараты химической технологии : учебное пособие / Д. А. Баранов. — 3-е изд., стер. — Санкт-Петербург : Лань, 2020. — 408 с. — ISBN 978-5-8114-4984-2. — Текст : электронный // Лань : электронно-библиотечная система. — URL: </w:t>
      </w:r>
      <w:hyperlink r:id="rId19" w:history="1">
        <w:r w:rsidRPr="008B78F3">
          <w:rPr>
            <w:rStyle w:val="ac"/>
            <w:rFonts w:ascii="Times New Roman" w:hAnsi="Times New Roman"/>
            <w:bCs/>
            <w:sz w:val="24"/>
            <w:szCs w:val="24"/>
          </w:rPr>
          <w:t>https://e.lanbook.com/book/148202</w:t>
        </w:r>
      </w:hyperlink>
      <w:r w:rsidRPr="008B78F3">
        <w:rPr>
          <w:rFonts w:ascii="Times New Roman" w:hAnsi="Times New Roman"/>
          <w:bCs/>
          <w:sz w:val="24"/>
          <w:szCs w:val="24"/>
        </w:rPr>
        <w:t xml:space="preserve"> — Режим доступа: для авториз. пользователей.</w:t>
      </w:r>
    </w:p>
    <w:p w:rsidR="008B78F3" w:rsidRDefault="008B78F3" w:rsidP="008B78F3">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6. </w:t>
      </w:r>
      <w:r w:rsidRPr="008B78F3">
        <w:rPr>
          <w:rFonts w:ascii="Times New Roman" w:hAnsi="Times New Roman"/>
          <w:bCs/>
          <w:sz w:val="24"/>
          <w:szCs w:val="24"/>
        </w:rPr>
        <w:t xml:space="preserve">Пелевина, Л. Ф. Процессы и аппараты : учебник / Л. Ф. Пелевина, Н. И. Пилипенко. — 2-е изд., испр. — Санкт-Петербург : Лань, 2020. — 332 с. — ISBN 978-5-8114-4617-9. — Текст : электронный // Лань : электронно-библиотечная система. — URL: </w:t>
      </w:r>
      <w:hyperlink r:id="rId20" w:history="1">
        <w:r w:rsidRPr="008B78F3">
          <w:rPr>
            <w:rStyle w:val="ac"/>
            <w:rFonts w:ascii="Times New Roman" w:hAnsi="Times New Roman"/>
            <w:bCs/>
            <w:sz w:val="24"/>
            <w:szCs w:val="24"/>
          </w:rPr>
          <w:t>https://e.lanbook.com/book/131013</w:t>
        </w:r>
      </w:hyperlink>
      <w:r w:rsidRPr="008B78F3">
        <w:rPr>
          <w:rFonts w:ascii="Times New Roman" w:hAnsi="Times New Roman"/>
          <w:bCs/>
          <w:sz w:val="24"/>
          <w:szCs w:val="24"/>
        </w:rPr>
        <w:t xml:space="preserve"> — Режим доступа: для авториз. пользователей.</w:t>
      </w:r>
    </w:p>
    <w:bookmarkEnd w:id="10"/>
    <w:p w:rsidR="008B78F3" w:rsidRPr="008B78F3" w:rsidRDefault="008B78F3" w:rsidP="008B78F3">
      <w:pPr>
        <w:suppressAutoHyphens/>
        <w:spacing w:after="0" w:line="240" w:lineRule="auto"/>
        <w:ind w:firstLine="709"/>
        <w:jc w:val="both"/>
        <w:rPr>
          <w:rFonts w:ascii="Times New Roman" w:hAnsi="Times New Roman"/>
          <w:bCs/>
          <w:i/>
          <w:sz w:val="24"/>
          <w:szCs w:val="24"/>
        </w:rPr>
      </w:pPr>
    </w:p>
    <w:p w:rsidR="0034126C" w:rsidRPr="000C43C3" w:rsidRDefault="00ED3FA6" w:rsidP="00CD480B">
      <w:pPr>
        <w:suppressAutoHyphens/>
        <w:spacing w:after="0"/>
        <w:ind w:firstLine="709"/>
        <w:jc w:val="both"/>
        <w:rPr>
          <w:rFonts w:ascii="Times New Roman" w:hAnsi="Times New Roman"/>
          <w:b/>
          <w:sz w:val="24"/>
          <w:szCs w:val="24"/>
        </w:rPr>
      </w:pPr>
      <w:r>
        <w:rPr>
          <w:rFonts w:ascii="Times New Roman" w:hAnsi="Times New Roman"/>
          <w:b/>
          <w:sz w:val="24"/>
          <w:szCs w:val="24"/>
        </w:rPr>
        <w:t xml:space="preserve">3.2.3. </w:t>
      </w:r>
      <w:r w:rsidR="0034126C" w:rsidRPr="000C43C3">
        <w:rPr>
          <w:rFonts w:ascii="Times New Roman" w:hAnsi="Times New Roman"/>
          <w:b/>
          <w:sz w:val="24"/>
          <w:szCs w:val="24"/>
        </w:rPr>
        <w:t xml:space="preserve">Дополнительные источники: </w:t>
      </w:r>
    </w:p>
    <w:p w:rsidR="00F90597" w:rsidRPr="00F90597" w:rsidRDefault="00547B4B" w:rsidP="00335EC0">
      <w:pPr>
        <w:numPr>
          <w:ilvl w:val="0"/>
          <w:numId w:val="4"/>
        </w:numPr>
        <w:suppressAutoHyphens/>
        <w:spacing w:after="0"/>
        <w:ind w:left="0" w:firstLine="709"/>
        <w:jc w:val="both"/>
        <w:rPr>
          <w:rFonts w:ascii="Times New Roman" w:hAnsi="Times New Roman"/>
          <w:sz w:val="24"/>
          <w:szCs w:val="24"/>
        </w:rPr>
      </w:pPr>
      <w:r w:rsidRPr="00F90597">
        <w:rPr>
          <w:rFonts w:ascii="Times New Roman" w:hAnsi="Times New Roman"/>
          <w:sz w:val="24"/>
          <w:szCs w:val="24"/>
        </w:rPr>
        <w:t>Жидков</w:t>
      </w:r>
      <w:r>
        <w:rPr>
          <w:rFonts w:ascii="Times New Roman" w:hAnsi="Times New Roman"/>
          <w:sz w:val="24"/>
          <w:szCs w:val="24"/>
        </w:rPr>
        <w:t>,</w:t>
      </w:r>
      <w:r w:rsidRPr="00F90597">
        <w:rPr>
          <w:rFonts w:ascii="Times New Roman" w:hAnsi="Times New Roman"/>
          <w:sz w:val="24"/>
          <w:szCs w:val="24"/>
        </w:rPr>
        <w:t xml:space="preserve"> А.Б</w:t>
      </w:r>
      <w:r>
        <w:rPr>
          <w:rFonts w:ascii="Times New Roman" w:hAnsi="Times New Roman"/>
          <w:sz w:val="24"/>
          <w:szCs w:val="24"/>
        </w:rPr>
        <w:t xml:space="preserve">. </w:t>
      </w:r>
      <w:r w:rsidR="00F90597" w:rsidRPr="00F90597">
        <w:rPr>
          <w:rFonts w:ascii="Times New Roman" w:hAnsi="Times New Roman"/>
          <w:bCs/>
          <w:sz w:val="24"/>
          <w:szCs w:val="24"/>
        </w:rPr>
        <w:t>Печи установок замедленного коксования</w:t>
      </w:r>
      <w:r w:rsidR="00F90597" w:rsidRPr="00F90597">
        <w:rPr>
          <w:rFonts w:ascii="Times New Roman" w:hAnsi="Times New Roman"/>
          <w:sz w:val="24"/>
          <w:szCs w:val="24"/>
        </w:rPr>
        <w:t xml:space="preserve"> / </w:t>
      </w:r>
      <w:r w:rsidRPr="00F90597">
        <w:rPr>
          <w:rFonts w:ascii="Times New Roman" w:hAnsi="Times New Roman"/>
          <w:sz w:val="24"/>
          <w:szCs w:val="24"/>
        </w:rPr>
        <w:t xml:space="preserve">А.Б. </w:t>
      </w:r>
      <w:r w:rsidR="00F90597" w:rsidRPr="00F90597">
        <w:rPr>
          <w:rFonts w:ascii="Times New Roman" w:hAnsi="Times New Roman"/>
          <w:sz w:val="24"/>
          <w:szCs w:val="24"/>
        </w:rPr>
        <w:t>Жидков</w:t>
      </w:r>
      <w:r>
        <w:rPr>
          <w:rFonts w:ascii="Times New Roman" w:hAnsi="Times New Roman"/>
          <w:sz w:val="24"/>
          <w:szCs w:val="24"/>
        </w:rPr>
        <w:t>,</w:t>
      </w:r>
      <w:r w:rsidR="00F90597" w:rsidRPr="00F90597">
        <w:rPr>
          <w:rFonts w:ascii="Times New Roman" w:hAnsi="Times New Roman"/>
          <w:sz w:val="24"/>
          <w:szCs w:val="24"/>
        </w:rPr>
        <w:t xml:space="preserve"> </w:t>
      </w:r>
      <w:r w:rsidRPr="00F90597">
        <w:rPr>
          <w:rFonts w:ascii="Times New Roman" w:hAnsi="Times New Roman"/>
          <w:sz w:val="24"/>
          <w:szCs w:val="24"/>
        </w:rPr>
        <w:t xml:space="preserve">А.В. </w:t>
      </w:r>
      <w:r w:rsidR="00F90597" w:rsidRPr="00F90597">
        <w:rPr>
          <w:rFonts w:ascii="Times New Roman" w:hAnsi="Times New Roman"/>
          <w:sz w:val="24"/>
          <w:szCs w:val="24"/>
        </w:rPr>
        <w:t>Масько</w:t>
      </w:r>
      <w:r>
        <w:rPr>
          <w:rFonts w:ascii="Times New Roman" w:hAnsi="Times New Roman"/>
          <w:sz w:val="24"/>
          <w:szCs w:val="24"/>
        </w:rPr>
        <w:t>,</w:t>
      </w:r>
      <w:r w:rsidR="00F90597" w:rsidRPr="00F90597">
        <w:rPr>
          <w:rFonts w:ascii="Times New Roman" w:hAnsi="Times New Roman"/>
          <w:sz w:val="24"/>
          <w:szCs w:val="24"/>
        </w:rPr>
        <w:t xml:space="preserve"> </w:t>
      </w:r>
      <w:r>
        <w:rPr>
          <w:rFonts w:ascii="Times New Roman" w:hAnsi="Times New Roman"/>
          <w:sz w:val="24"/>
          <w:szCs w:val="24"/>
        </w:rPr>
        <w:t>Е.А.</w:t>
      </w:r>
      <w:r w:rsidRPr="00F90597">
        <w:rPr>
          <w:rFonts w:ascii="Times New Roman" w:hAnsi="Times New Roman"/>
          <w:sz w:val="24"/>
          <w:szCs w:val="24"/>
        </w:rPr>
        <w:t xml:space="preserve"> </w:t>
      </w:r>
      <w:r w:rsidR="00F90597" w:rsidRPr="00F90597">
        <w:rPr>
          <w:rFonts w:ascii="Times New Roman" w:hAnsi="Times New Roman"/>
          <w:sz w:val="24"/>
          <w:szCs w:val="24"/>
        </w:rPr>
        <w:t>Хухрин</w:t>
      </w:r>
      <w:r>
        <w:rPr>
          <w:rFonts w:ascii="Times New Roman" w:hAnsi="Times New Roman"/>
          <w:sz w:val="24"/>
          <w:szCs w:val="24"/>
        </w:rPr>
        <w:t>,</w:t>
      </w:r>
      <w:r w:rsidR="00F90597" w:rsidRPr="00F90597">
        <w:rPr>
          <w:rFonts w:ascii="Times New Roman" w:hAnsi="Times New Roman"/>
          <w:sz w:val="24"/>
          <w:szCs w:val="24"/>
        </w:rPr>
        <w:t xml:space="preserve"> </w:t>
      </w:r>
      <w:r w:rsidRPr="00F90597">
        <w:rPr>
          <w:rFonts w:ascii="Times New Roman" w:hAnsi="Times New Roman"/>
          <w:sz w:val="24"/>
          <w:szCs w:val="24"/>
        </w:rPr>
        <w:t>А.А</w:t>
      </w:r>
      <w:r>
        <w:rPr>
          <w:rFonts w:ascii="Times New Roman" w:hAnsi="Times New Roman"/>
          <w:sz w:val="24"/>
          <w:szCs w:val="24"/>
        </w:rPr>
        <w:t>.</w:t>
      </w:r>
      <w:r w:rsidRPr="00F90597">
        <w:rPr>
          <w:rFonts w:ascii="Times New Roman" w:hAnsi="Times New Roman"/>
          <w:sz w:val="24"/>
          <w:szCs w:val="24"/>
        </w:rPr>
        <w:t xml:space="preserve"> </w:t>
      </w:r>
      <w:r w:rsidR="00F90597" w:rsidRPr="00F90597">
        <w:rPr>
          <w:rFonts w:ascii="Times New Roman" w:hAnsi="Times New Roman"/>
          <w:sz w:val="24"/>
          <w:szCs w:val="24"/>
        </w:rPr>
        <w:t>Мосеев - СПб.: АртПроект, 2018. - 100 с.: ил.</w:t>
      </w:r>
    </w:p>
    <w:p w:rsidR="00F90597" w:rsidRPr="00F90597" w:rsidRDefault="00F90597" w:rsidP="00335EC0">
      <w:pPr>
        <w:numPr>
          <w:ilvl w:val="0"/>
          <w:numId w:val="4"/>
        </w:numPr>
        <w:suppressAutoHyphens/>
        <w:spacing w:after="0"/>
        <w:ind w:left="0" w:firstLine="709"/>
        <w:jc w:val="both"/>
        <w:rPr>
          <w:rFonts w:ascii="Times New Roman" w:hAnsi="Times New Roman"/>
          <w:sz w:val="24"/>
          <w:szCs w:val="24"/>
        </w:rPr>
      </w:pPr>
      <w:r w:rsidRPr="00F90597">
        <w:rPr>
          <w:rFonts w:ascii="Times New Roman" w:hAnsi="Times New Roman"/>
          <w:bCs/>
          <w:sz w:val="24"/>
          <w:szCs w:val="24"/>
        </w:rPr>
        <w:t>Пахомов</w:t>
      </w:r>
      <w:r>
        <w:rPr>
          <w:rFonts w:ascii="Times New Roman" w:hAnsi="Times New Roman"/>
          <w:bCs/>
          <w:sz w:val="24"/>
          <w:szCs w:val="24"/>
        </w:rPr>
        <w:t>,</w:t>
      </w:r>
      <w:r w:rsidRPr="00F90597">
        <w:rPr>
          <w:rFonts w:ascii="Times New Roman" w:hAnsi="Times New Roman"/>
          <w:bCs/>
          <w:sz w:val="24"/>
          <w:szCs w:val="24"/>
        </w:rPr>
        <w:t xml:space="preserve"> В.С.</w:t>
      </w:r>
      <w:r w:rsidRPr="00F90597">
        <w:rPr>
          <w:rFonts w:ascii="Times New Roman" w:hAnsi="Times New Roman"/>
          <w:sz w:val="24"/>
          <w:szCs w:val="24"/>
        </w:rPr>
        <w:t> Химическое сопротивление материалов и защита от коррозии: учеб. пособ. для вызов / В. С. Пахомов, А. А. Шевченко. - 2-е изд., доп. и расш. - СПб.: ЦОП "Профессия", 2016. - 480с.: ил.</w:t>
      </w:r>
    </w:p>
    <w:p w:rsidR="00F90597" w:rsidRPr="00F90597" w:rsidRDefault="00F90597" w:rsidP="00F90597">
      <w:pPr>
        <w:suppressAutoHyphens/>
        <w:spacing w:after="0"/>
        <w:ind w:firstLine="709"/>
        <w:jc w:val="both"/>
        <w:rPr>
          <w:rFonts w:ascii="Times New Roman" w:hAnsi="Times New Roman"/>
          <w:sz w:val="24"/>
          <w:szCs w:val="24"/>
        </w:rPr>
      </w:pPr>
    </w:p>
    <w:p w:rsidR="00F90597" w:rsidRDefault="00F90597" w:rsidP="00CD480B">
      <w:pPr>
        <w:suppressAutoHyphens/>
        <w:spacing w:after="0"/>
        <w:ind w:firstLine="709"/>
        <w:jc w:val="both"/>
        <w:rPr>
          <w:rFonts w:ascii="Times New Roman" w:hAnsi="Times New Roman"/>
          <w:i/>
          <w:sz w:val="24"/>
          <w:szCs w:val="24"/>
        </w:rPr>
      </w:pPr>
    </w:p>
    <w:p w:rsidR="00F90597" w:rsidRDefault="00F90597" w:rsidP="00CD480B">
      <w:pPr>
        <w:suppressAutoHyphens/>
        <w:spacing w:after="0"/>
        <w:ind w:firstLine="709"/>
        <w:jc w:val="both"/>
        <w:rPr>
          <w:rFonts w:ascii="Times New Roman" w:hAnsi="Times New Roman"/>
          <w:i/>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B90159" w:rsidRDefault="00B90159" w:rsidP="00CD480B">
      <w:pPr>
        <w:suppressAutoHyphens/>
        <w:spacing w:after="0"/>
        <w:ind w:firstLine="709"/>
        <w:jc w:val="both"/>
        <w:rPr>
          <w:rFonts w:ascii="Times New Roman" w:hAnsi="Times New Roman"/>
          <w:sz w:val="24"/>
          <w:szCs w:val="24"/>
        </w:rPr>
      </w:pPr>
    </w:p>
    <w:p w:rsidR="00B90159" w:rsidRDefault="00B90159" w:rsidP="00CD480B">
      <w:pPr>
        <w:suppressAutoHyphens/>
        <w:spacing w:after="0"/>
        <w:ind w:firstLine="709"/>
        <w:jc w:val="both"/>
        <w:rPr>
          <w:rFonts w:ascii="Times New Roman" w:hAnsi="Times New Roman"/>
          <w:sz w:val="24"/>
          <w:szCs w:val="24"/>
        </w:rPr>
      </w:pPr>
    </w:p>
    <w:p w:rsidR="00360094" w:rsidRPr="005B72D4" w:rsidRDefault="00360094" w:rsidP="00335EC0">
      <w:pPr>
        <w:numPr>
          <w:ilvl w:val="0"/>
          <w:numId w:val="2"/>
        </w:numPr>
        <w:suppressAutoHyphens/>
        <w:ind w:left="426" w:hanging="426"/>
        <w:rPr>
          <w:rFonts w:ascii="Times New Roman" w:hAnsi="Times New Roman"/>
          <w:b/>
          <w:i/>
          <w:sz w:val="24"/>
          <w:szCs w:val="24"/>
        </w:rPr>
      </w:pPr>
      <w:r w:rsidRPr="005B72D4">
        <w:rPr>
          <w:rFonts w:ascii="Times New Roman" w:hAnsi="Times New Roman"/>
          <w:b/>
          <w:i/>
          <w:sz w:val="24"/>
          <w:szCs w:val="24"/>
        </w:rPr>
        <w:t xml:space="preserve">КОНТРОЛЬ И ОЦЕНКА РЕЗУЛЬТАТОВ ОСВОЕНИЯ ПРОФЕССИОНАЛЬНОГО МОДУЛЯ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228"/>
        <w:gridCol w:w="3118"/>
      </w:tblGrid>
      <w:tr w:rsidR="00360094" w:rsidRPr="00C541A2" w:rsidTr="00B07D0E">
        <w:trPr>
          <w:trHeight w:val="276"/>
        </w:trPr>
        <w:tc>
          <w:tcPr>
            <w:tcW w:w="3577" w:type="dxa"/>
          </w:tcPr>
          <w:p w:rsidR="00360094" w:rsidRPr="009A2A39" w:rsidRDefault="00360094" w:rsidP="00CD480B">
            <w:pPr>
              <w:suppressAutoHyphens/>
              <w:spacing w:before="120" w:after="120" w:line="240" w:lineRule="auto"/>
              <w:jc w:val="center"/>
              <w:rPr>
                <w:rFonts w:ascii="Times New Roman" w:hAnsi="Times New Roman"/>
              </w:rPr>
            </w:pPr>
            <w:r w:rsidRPr="009A2A39">
              <w:rPr>
                <w:rFonts w:ascii="Times New Roman" w:hAnsi="Times New Roman"/>
              </w:rPr>
              <w:t>Код и наименование профессиональных и общих компетенций, формируемых в рамках модуля</w:t>
            </w:r>
            <w:r w:rsidR="00883854" w:rsidRPr="009A2A39">
              <w:rPr>
                <w:rStyle w:val="ab"/>
                <w:rFonts w:ascii="Times New Roman" w:hAnsi="Times New Roman"/>
              </w:rPr>
              <w:footnoteReference w:id="13"/>
            </w:r>
          </w:p>
        </w:tc>
        <w:tc>
          <w:tcPr>
            <w:tcW w:w="3228" w:type="dxa"/>
          </w:tcPr>
          <w:p w:rsidR="00360094" w:rsidRPr="009A2A39" w:rsidRDefault="00360094" w:rsidP="00CD480B">
            <w:pPr>
              <w:suppressAutoHyphens/>
              <w:spacing w:before="120" w:after="120" w:line="240" w:lineRule="auto"/>
              <w:jc w:val="center"/>
              <w:rPr>
                <w:rFonts w:ascii="Times New Roman" w:hAnsi="Times New Roman"/>
              </w:rPr>
            </w:pPr>
            <w:r w:rsidRPr="009A2A39">
              <w:rPr>
                <w:rFonts w:ascii="Times New Roman" w:hAnsi="Times New Roman"/>
              </w:rPr>
              <w:t>Критерии оценки</w:t>
            </w:r>
          </w:p>
          <w:p w:rsidR="00360094" w:rsidRPr="009A2A39" w:rsidRDefault="00360094" w:rsidP="00CD480B">
            <w:pPr>
              <w:suppressAutoHyphens/>
              <w:spacing w:before="120" w:after="120" w:line="240" w:lineRule="auto"/>
              <w:jc w:val="center"/>
              <w:rPr>
                <w:rFonts w:ascii="Times New Roman" w:hAnsi="Times New Roman"/>
              </w:rPr>
            </w:pPr>
          </w:p>
        </w:tc>
        <w:tc>
          <w:tcPr>
            <w:tcW w:w="3118" w:type="dxa"/>
          </w:tcPr>
          <w:p w:rsidR="00360094" w:rsidRPr="00C541A2" w:rsidRDefault="00360094" w:rsidP="00CD480B">
            <w:pPr>
              <w:suppressAutoHyphens/>
              <w:spacing w:before="120" w:after="120" w:line="240" w:lineRule="auto"/>
              <w:jc w:val="center"/>
              <w:rPr>
                <w:rFonts w:ascii="Times New Roman" w:hAnsi="Times New Roman"/>
              </w:rPr>
            </w:pPr>
            <w:r w:rsidRPr="00C541A2">
              <w:rPr>
                <w:rFonts w:ascii="Times New Roman" w:hAnsi="Times New Roman"/>
              </w:rPr>
              <w:t>Методы оценки</w:t>
            </w:r>
          </w:p>
        </w:tc>
      </w:tr>
      <w:tr w:rsidR="008D4756" w:rsidRPr="00C541A2" w:rsidTr="00B07D0E">
        <w:trPr>
          <w:trHeight w:val="276"/>
        </w:trPr>
        <w:tc>
          <w:tcPr>
            <w:tcW w:w="3577" w:type="dxa"/>
          </w:tcPr>
          <w:p w:rsidR="008D4756" w:rsidRPr="009A2A39" w:rsidRDefault="008D4756" w:rsidP="00CD480B">
            <w:pPr>
              <w:suppressAutoHyphens/>
              <w:spacing w:after="0" w:line="240" w:lineRule="auto"/>
              <w:jc w:val="both"/>
              <w:rPr>
                <w:rFonts w:ascii="Times New Roman" w:hAnsi="Times New Roman"/>
              </w:rPr>
            </w:pPr>
            <w:r w:rsidRPr="009A2A39">
              <w:rPr>
                <w:rFonts w:ascii="Times New Roman" w:hAnsi="Times New Roman"/>
              </w:rPr>
              <w:t>ПК 1.1. Контролировать эффективность работы оборудования.</w:t>
            </w:r>
          </w:p>
          <w:p w:rsidR="008D4756" w:rsidRPr="009A2A39" w:rsidRDefault="008D4756" w:rsidP="00CD480B">
            <w:pPr>
              <w:suppressAutoHyphens/>
              <w:spacing w:after="0" w:line="240" w:lineRule="auto"/>
              <w:jc w:val="both"/>
              <w:rPr>
                <w:rFonts w:ascii="Times New Roman" w:hAnsi="Times New Roman"/>
              </w:rPr>
            </w:pPr>
          </w:p>
        </w:tc>
        <w:tc>
          <w:tcPr>
            <w:tcW w:w="3228" w:type="dxa"/>
          </w:tcPr>
          <w:p w:rsidR="008D4756" w:rsidRPr="009A2A39" w:rsidRDefault="008D4756" w:rsidP="00CD480B">
            <w:pPr>
              <w:suppressAutoHyphens/>
              <w:spacing w:after="0" w:line="240" w:lineRule="auto"/>
              <w:jc w:val="both"/>
              <w:rPr>
                <w:rFonts w:ascii="Times New Roman" w:hAnsi="Times New Roman"/>
                <w:bCs/>
              </w:rPr>
            </w:pPr>
            <w:r w:rsidRPr="009A2A39">
              <w:rPr>
                <w:rFonts w:ascii="Times New Roman" w:hAnsi="Times New Roman"/>
                <w:bCs/>
              </w:rPr>
              <w:t>- определение неисправностей в работе оборудования</w:t>
            </w:r>
          </w:p>
          <w:p w:rsidR="008D4756" w:rsidRPr="009A2A39" w:rsidRDefault="008D4756" w:rsidP="00CD480B">
            <w:pPr>
              <w:suppressAutoHyphens/>
              <w:spacing w:after="0" w:line="240" w:lineRule="auto"/>
              <w:jc w:val="both"/>
              <w:rPr>
                <w:rFonts w:ascii="Times New Roman" w:hAnsi="Times New Roman"/>
                <w:bCs/>
              </w:rPr>
            </w:pPr>
            <w:r w:rsidRPr="009A2A39">
              <w:rPr>
                <w:rFonts w:ascii="Times New Roman" w:hAnsi="Times New Roman"/>
                <w:bCs/>
              </w:rPr>
              <w:t>-соблюдение норм технологического режима при ведении технологического процесса</w:t>
            </w:r>
          </w:p>
          <w:p w:rsidR="008D4756" w:rsidRPr="009A2A39" w:rsidRDefault="008D4756" w:rsidP="00CD480B">
            <w:pPr>
              <w:suppressAutoHyphens/>
              <w:spacing w:after="0" w:line="240" w:lineRule="auto"/>
              <w:jc w:val="both"/>
              <w:rPr>
                <w:rFonts w:ascii="Times New Roman" w:hAnsi="Times New Roman"/>
                <w:bCs/>
              </w:rPr>
            </w:pPr>
            <w:r w:rsidRPr="009A2A39">
              <w:rPr>
                <w:rFonts w:ascii="Times New Roman" w:hAnsi="Times New Roman"/>
                <w:bCs/>
              </w:rPr>
              <w:t>- соблюдение сроков эксплуатации оборудования</w:t>
            </w:r>
          </w:p>
          <w:p w:rsidR="00957104" w:rsidRPr="009A2A39" w:rsidRDefault="00957104" w:rsidP="00CD480B">
            <w:pPr>
              <w:suppressAutoHyphens/>
              <w:spacing w:after="0" w:line="240" w:lineRule="auto"/>
              <w:jc w:val="both"/>
              <w:rPr>
                <w:rFonts w:ascii="Times New Roman" w:hAnsi="Times New Roman"/>
                <w:bCs/>
              </w:rPr>
            </w:pPr>
            <w:r w:rsidRPr="009A2A39">
              <w:rPr>
                <w:rFonts w:ascii="Times New Roman" w:hAnsi="Times New Roman"/>
                <w:bCs/>
              </w:rPr>
              <w:t>- аргументация форм контроля технологического процесса;</w:t>
            </w:r>
          </w:p>
        </w:tc>
        <w:tc>
          <w:tcPr>
            <w:tcW w:w="3118" w:type="dxa"/>
          </w:tcPr>
          <w:p w:rsidR="008D4756" w:rsidRPr="005B338B" w:rsidRDefault="008D4756" w:rsidP="00CD480B">
            <w:pPr>
              <w:widowControl w:val="0"/>
              <w:suppressAutoHyphens/>
              <w:spacing w:after="0" w:line="240" w:lineRule="auto"/>
              <w:jc w:val="both"/>
              <w:rPr>
                <w:rFonts w:ascii="Times New Roman" w:eastAsia="Calibri" w:hAnsi="Times New Roman"/>
                <w:bCs/>
                <w:highlight w:val="yellow"/>
                <w:lang w:eastAsia="en-US"/>
              </w:rPr>
            </w:pPr>
            <w:r w:rsidRPr="005B338B">
              <w:rPr>
                <w:rFonts w:ascii="Times New Roman" w:eastAsia="Calibri" w:hAnsi="Times New Roman"/>
                <w:bCs/>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360094" w:rsidRPr="00C541A2" w:rsidTr="00B07D0E">
        <w:trPr>
          <w:trHeight w:val="276"/>
        </w:trPr>
        <w:tc>
          <w:tcPr>
            <w:tcW w:w="3577" w:type="dxa"/>
          </w:tcPr>
          <w:p w:rsidR="00360094" w:rsidRPr="009A2A39" w:rsidRDefault="00360094" w:rsidP="00CD480B">
            <w:pPr>
              <w:suppressAutoHyphens/>
              <w:spacing w:after="0" w:line="240" w:lineRule="auto"/>
              <w:jc w:val="both"/>
              <w:rPr>
                <w:rFonts w:ascii="Times New Roman" w:hAnsi="Times New Roman"/>
              </w:rPr>
            </w:pPr>
            <w:r w:rsidRPr="009A2A39">
              <w:rPr>
                <w:rFonts w:ascii="Times New Roman" w:hAnsi="Times New Roman"/>
              </w:rPr>
              <w:t>ПК 1.2. Обеспечивать безопасную эксплуатацию оборудования и коммуникаций при ведении технологического процесса.</w:t>
            </w:r>
          </w:p>
          <w:p w:rsidR="00360094" w:rsidRPr="009A2A39" w:rsidRDefault="00360094" w:rsidP="00CD480B">
            <w:pPr>
              <w:suppressAutoHyphens/>
              <w:spacing w:after="0" w:line="240" w:lineRule="auto"/>
              <w:jc w:val="both"/>
              <w:rPr>
                <w:rFonts w:ascii="Times New Roman" w:hAnsi="Times New Roman"/>
                <w:b/>
                <w:i/>
              </w:rPr>
            </w:pPr>
          </w:p>
        </w:tc>
        <w:tc>
          <w:tcPr>
            <w:tcW w:w="3228" w:type="dxa"/>
          </w:tcPr>
          <w:p w:rsidR="00C541A2" w:rsidRPr="009A2A39" w:rsidRDefault="00C541A2" w:rsidP="00CD480B">
            <w:pPr>
              <w:suppressAutoHyphens/>
              <w:spacing w:after="0" w:line="240" w:lineRule="auto"/>
              <w:jc w:val="both"/>
              <w:rPr>
                <w:rFonts w:ascii="Times New Roman" w:hAnsi="Times New Roman"/>
                <w:bCs/>
              </w:rPr>
            </w:pPr>
            <w:r w:rsidRPr="009A2A39">
              <w:rPr>
                <w:rFonts w:ascii="Times New Roman" w:hAnsi="Times New Roman"/>
                <w:bCs/>
              </w:rPr>
              <w:t>-соблюдение последовательности приемов безопасной эксплуатации оборудования при проведении технологического процесса</w:t>
            </w:r>
          </w:p>
          <w:p w:rsidR="00360094" w:rsidRPr="009A2A39" w:rsidRDefault="00C541A2" w:rsidP="00CD480B">
            <w:pPr>
              <w:suppressAutoHyphens/>
              <w:spacing w:after="0" w:line="240" w:lineRule="auto"/>
              <w:jc w:val="both"/>
              <w:rPr>
                <w:rFonts w:ascii="Times New Roman" w:hAnsi="Times New Roman"/>
                <w:bCs/>
              </w:rPr>
            </w:pPr>
            <w:r w:rsidRPr="009A2A39">
              <w:rPr>
                <w:rFonts w:ascii="Times New Roman" w:hAnsi="Times New Roman"/>
                <w:bCs/>
              </w:rPr>
              <w:t>- выполнения правил   техники безопасности при эксплуатации  оборудования и коммуникаций</w:t>
            </w:r>
          </w:p>
          <w:p w:rsidR="00E73236" w:rsidRPr="009A2A39" w:rsidRDefault="00E73236" w:rsidP="00CD480B">
            <w:pPr>
              <w:suppressAutoHyphens/>
              <w:spacing w:after="0" w:line="240" w:lineRule="auto"/>
              <w:jc w:val="both"/>
              <w:rPr>
                <w:rFonts w:ascii="Times New Roman" w:hAnsi="Times New Roman"/>
                <w:bCs/>
              </w:rPr>
            </w:pPr>
            <w:r w:rsidRPr="009A2A39">
              <w:rPr>
                <w:rFonts w:ascii="Times New Roman" w:hAnsi="Times New Roman"/>
                <w:bCs/>
              </w:rPr>
              <w:t>- проявление ответственности за результат своей работы.</w:t>
            </w:r>
          </w:p>
        </w:tc>
        <w:tc>
          <w:tcPr>
            <w:tcW w:w="3118" w:type="dxa"/>
          </w:tcPr>
          <w:p w:rsidR="00360094" w:rsidRPr="00C541A2" w:rsidRDefault="00957104" w:rsidP="00CD480B">
            <w:pPr>
              <w:suppressAutoHyphens/>
              <w:spacing w:after="0" w:line="240" w:lineRule="auto"/>
              <w:jc w:val="both"/>
              <w:rPr>
                <w:rFonts w:ascii="Times New Roman" w:hAnsi="Times New Roman"/>
              </w:rPr>
            </w:pPr>
            <w:r w:rsidRPr="005B338B">
              <w:rPr>
                <w:rFonts w:ascii="Times New Roman" w:eastAsia="Calibri" w:hAnsi="Times New Roman"/>
                <w:bCs/>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360094" w:rsidRPr="00C541A2" w:rsidTr="00B07D0E">
        <w:trPr>
          <w:trHeight w:val="276"/>
        </w:trPr>
        <w:tc>
          <w:tcPr>
            <w:tcW w:w="3577" w:type="dxa"/>
          </w:tcPr>
          <w:p w:rsidR="00360094" w:rsidRPr="009A2A39" w:rsidRDefault="00360094" w:rsidP="00CD480B">
            <w:pPr>
              <w:suppressAutoHyphens/>
              <w:spacing w:after="0" w:line="240" w:lineRule="auto"/>
              <w:jc w:val="both"/>
              <w:rPr>
                <w:rFonts w:ascii="Times New Roman" w:hAnsi="Times New Roman"/>
                <w:b/>
                <w:i/>
              </w:rPr>
            </w:pPr>
            <w:r w:rsidRPr="009A2A39">
              <w:rPr>
                <w:rFonts w:ascii="Times New Roman" w:hAnsi="Times New Roman"/>
              </w:rPr>
              <w:t>ПК 1.3. Подготавливать оборудование к проведению ремонтных работ различного характера.</w:t>
            </w:r>
          </w:p>
        </w:tc>
        <w:tc>
          <w:tcPr>
            <w:tcW w:w="3228" w:type="dxa"/>
          </w:tcPr>
          <w:p w:rsidR="00C541A2" w:rsidRPr="009A2A39" w:rsidRDefault="00C541A2" w:rsidP="00CD480B">
            <w:pPr>
              <w:pStyle w:val="affffff5"/>
              <w:suppressAutoHyphens/>
              <w:spacing w:after="0"/>
              <w:ind w:left="0"/>
              <w:jc w:val="both"/>
              <w:rPr>
                <w:rFonts w:ascii="Times New Roman" w:hAnsi="Times New Roman"/>
                <w:bCs/>
                <w:lang w:val="ru-RU" w:eastAsia="ru-RU"/>
              </w:rPr>
            </w:pPr>
            <w:r w:rsidRPr="009A2A39">
              <w:rPr>
                <w:rFonts w:ascii="Times New Roman" w:hAnsi="Times New Roman"/>
                <w:bCs/>
                <w:lang w:val="ru-RU" w:eastAsia="ru-RU"/>
              </w:rPr>
              <w:t>- подбор инструмента и оборудования для проведения ремонтных работ;</w:t>
            </w:r>
          </w:p>
          <w:p w:rsidR="00C541A2" w:rsidRPr="009A2A39" w:rsidRDefault="00C541A2" w:rsidP="00CD480B">
            <w:pPr>
              <w:pStyle w:val="affffff5"/>
              <w:suppressAutoHyphens/>
              <w:spacing w:after="0"/>
              <w:ind w:left="0"/>
              <w:jc w:val="both"/>
              <w:rPr>
                <w:rFonts w:ascii="Times New Roman" w:hAnsi="Times New Roman"/>
                <w:bCs/>
                <w:lang w:val="ru-RU" w:eastAsia="ru-RU"/>
              </w:rPr>
            </w:pPr>
            <w:r w:rsidRPr="009A2A39">
              <w:rPr>
                <w:rFonts w:ascii="Times New Roman" w:hAnsi="Times New Roman"/>
                <w:bCs/>
                <w:lang w:val="ru-RU" w:eastAsia="ru-RU"/>
              </w:rPr>
              <w:t>- выполнение подготовки к ремонту, разборки, ремонта, сборки оборудования, согласно технологических инструкций по производству данных работ;</w:t>
            </w:r>
          </w:p>
          <w:p w:rsidR="00C541A2" w:rsidRPr="009A2A39" w:rsidRDefault="00C541A2" w:rsidP="00CD480B">
            <w:pPr>
              <w:pStyle w:val="affffff5"/>
              <w:suppressAutoHyphens/>
              <w:spacing w:after="0"/>
              <w:ind w:left="0"/>
              <w:jc w:val="both"/>
              <w:rPr>
                <w:rFonts w:ascii="Times New Roman" w:hAnsi="Times New Roman"/>
                <w:bCs/>
                <w:lang w:val="ru-RU" w:eastAsia="ru-RU"/>
              </w:rPr>
            </w:pPr>
            <w:r w:rsidRPr="009A2A39">
              <w:rPr>
                <w:rFonts w:ascii="Times New Roman" w:hAnsi="Times New Roman"/>
                <w:bCs/>
                <w:lang w:val="ru-RU" w:eastAsia="ru-RU"/>
              </w:rPr>
              <w:t>- качественное выполнение работ по подготовке к ремонту, разборки, ремонта, сборки оборудования, согласно технологических инструкций по производству данных работ;</w:t>
            </w:r>
          </w:p>
          <w:p w:rsidR="00360094" w:rsidRPr="009A2A39" w:rsidRDefault="00C541A2" w:rsidP="00CD480B">
            <w:pPr>
              <w:suppressAutoHyphens/>
              <w:spacing w:after="0" w:line="240" w:lineRule="auto"/>
              <w:jc w:val="both"/>
              <w:rPr>
                <w:rFonts w:ascii="Times New Roman" w:hAnsi="Times New Roman"/>
                <w:b/>
                <w:i/>
              </w:rPr>
            </w:pPr>
            <w:r w:rsidRPr="009A2A39">
              <w:rPr>
                <w:rFonts w:ascii="Times New Roman" w:hAnsi="Times New Roman"/>
                <w:bCs/>
              </w:rPr>
              <w:t>- определение неисправностей при проведении ремонтных работ и их устранение в соответствии с технологическими инструкциями</w:t>
            </w:r>
            <w:r w:rsidRPr="009A2A39">
              <w:rPr>
                <w:rFonts w:ascii="Times New Roman" w:hAnsi="Times New Roman"/>
                <w:b/>
                <w:i/>
              </w:rPr>
              <w:t xml:space="preserve"> </w:t>
            </w:r>
          </w:p>
        </w:tc>
        <w:tc>
          <w:tcPr>
            <w:tcW w:w="3118" w:type="dxa"/>
          </w:tcPr>
          <w:p w:rsidR="00360094" w:rsidRPr="00C541A2" w:rsidRDefault="00957104" w:rsidP="00CD480B">
            <w:pPr>
              <w:suppressAutoHyphens/>
              <w:spacing w:after="0" w:line="240" w:lineRule="auto"/>
              <w:jc w:val="both"/>
              <w:rPr>
                <w:rFonts w:ascii="Times New Roman" w:hAnsi="Times New Roman"/>
              </w:rPr>
            </w:pPr>
            <w:r w:rsidRPr="005B338B">
              <w:rPr>
                <w:rFonts w:ascii="Times New Roman" w:eastAsia="Calibri" w:hAnsi="Times New Roman"/>
                <w:bCs/>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61F9D" w:rsidRPr="00C541A2" w:rsidTr="00B07D0E">
        <w:trPr>
          <w:trHeight w:val="276"/>
        </w:trPr>
        <w:tc>
          <w:tcPr>
            <w:tcW w:w="3577" w:type="dxa"/>
          </w:tcPr>
          <w:p w:rsidR="00E61F9D" w:rsidRPr="009A2A39" w:rsidRDefault="00E61F9D" w:rsidP="00CD480B">
            <w:pPr>
              <w:suppressAutoHyphens/>
              <w:spacing w:after="0" w:line="240" w:lineRule="auto"/>
              <w:rPr>
                <w:rFonts w:ascii="Times New Roman" w:hAnsi="Times New Roman"/>
                <w:i/>
              </w:rPr>
            </w:pPr>
            <w:r w:rsidRPr="009A2A39">
              <w:rPr>
                <w:rFonts w:ascii="Times New Roman" w:hAnsi="Times New Roman"/>
              </w:rPr>
              <w:t>ОК 01.</w:t>
            </w:r>
            <w:r w:rsidRPr="009A2A39">
              <w:rPr>
                <w:rFonts w:ascii="Times New Roman" w:hAnsi="Times New Roman"/>
                <w:i/>
              </w:rPr>
              <w:t xml:space="preserve"> </w:t>
            </w:r>
            <w:r w:rsidRPr="009A2A39">
              <w:rPr>
                <w:rFonts w:ascii="Times New Roman" w:hAnsi="Times New Roman"/>
                <w:bCs/>
                <w:iCs/>
              </w:rPr>
              <w:t>Выбирать способы решения задач профессиональной деятельности применительно к различным контекстам</w:t>
            </w:r>
          </w:p>
          <w:p w:rsidR="00E61F9D" w:rsidRPr="009A2A39" w:rsidRDefault="00E61F9D" w:rsidP="00CD480B">
            <w:pPr>
              <w:suppressAutoHyphens/>
              <w:spacing w:after="0" w:line="240" w:lineRule="auto"/>
              <w:jc w:val="center"/>
              <w:rPr>
                <w:rFonts w:ascii="Times New Roman" w:hAnsi="Times New Roman"/>
                <w:i/>
              </w:rPr>
            </w:pPr>
          </w:p>
        </w:tc>
        <w:tc>
          <w:tcPr>
            <w:tcW w:w="3228" w:type="dxa"/>
          </w:tcPr>
          <w:p w:rsidR="00E61F9D" w:rsidRPr="009A2A39" w:rsidRDefault="00E61F9D" w:rsidP="00CD480B">
            <w:pPr>
              <w:widowControl w:val="0"/>
              <w:suppressAutoHyphens/>
              <w:spacing w:after="0" w:line="240" w:lineRule="auto"/>
              <w:jc w:val="both"/>
              <w:rPr>
                <w:rFonts w:ascii="Times New Roman" w:eastAsia="Calibri" w:hAnsi="Times New Roman"/>
                <w:bCs/>
                <w:lang w:eastAsia="en-US"/>
              </w:rPr>
            </w:pPr>
            <w:r w:rsidRPr="009A2A39">
              <w:rPr>
                <w:rFonts w:ascii="Times New Roman" w:eastAsia="Calibri" w:hAnsi="Times New Roman"/>
                <w:bCs/>
                <w:lang w:eastAsia="en-US"/>
              </w:rPr>
              <w:t>Обоснованность выбора и применения методов и способов решения профессиональных задач при ведени</w:t>
            </w:r>
            <w:r w:rsidR="00957104" w:rsidRPr="009A2A39">
              <w:rPr>
                <w:rFonts w:ascii="Times New Roman" w:eastAsia="Calibri" w:hAnsi="Times New Roman"/>
                <w:bCs/>
                <w:lang w:eastAsia="en-US"/>
              </w:rPr>
              <w:t>и</w:t>
            </w:r>
            <w:r w:rsidRPr="009A2A39">
              <w:rPr>
                <w:rFonts w:ascii="Times New Roman" w:eastAsia="Calibri" w:hAnsi="Times New Roman"/>
                <w:bCs/>
                <w:lang w:eastAsia="en-US"/>
              </w:rPr>
              <w:t xml:space="preserve"> технологического процесса</w:t>
            </w:r>
          </w:p>
          <w:p w:rsidR="00E61F9D" w:rsidRPr="009A2A39" w:rsidRDefault="00E61F9D" w:rsidP="00CD480B">
            <w:pPr>
              <w:widowControl w:val="0"/>
              <w:suppressAutoHyphens/>
              <w:spacing w:after="0" w:line="240" w:lineRule="auto"/>
              <w:jc w:val="both"/>
              <w:rPr>
                <w:rFonts w:ascii="Times New Roman" w:eastAsia="Calibri" w:hAnsi="Times New Roman"/>
                <w:bCs/>
                <w:lang w:eastAsia="en-US"/>
              </w:rPr>
            </w:pPr>
            <w:r w:rsidRPr="009A2A39">
              <w:rPr>
                <w:rFonts w:ascii="Times New Roman" w:eastAsia="Calibri" w:hAnsi="Times New Roman"/>
                <w:bCs/>
                <w:lang w:eastAsia="en-US"/>
              </w:rPr>
              <w:t>Точность, правильность и пол</w:t>
            </w:r>
            <w:r w:rsidRPr="009A2A39">
              <w:rPr>
                <w:rFonts w:ascii="Times New Roman" w:eastAsia="Calibri" w:hAnsi="Times New Roman"/>
                <w:bCs/>
                <w:lang w:eastAsia="en-US"/>
              </w:rPr>
              <w:softHyphen/>
              <w:t>нота выполнения профессио</w:t>
            </w:r>
            <w:r w:rsidRPr="009A2A39">
              <w:rPr>
                <w:rFonts w:ascii="Times New Roman" w:eastAsia="Calibri" w:hAnsi="Times New Roman"/>
                <w:bCs/>
                <w:lang w:eastAsia="en-US"/>
              </w:rPr>
              <w:softHyphen/>
              <w:t>нальных задач</w:t>
            </w:r>
          </w:p>
        </w:tc>
        <w:tc>
          <w:tcPr>
            <w:tcW w:w="3118" w:type="dxa"/>
          </w:tcPr>
          <w:p w:rsidR="00E61F9D" w:rsidRPr="005B338B" w:rsidRDefault="00E61F9D" w:rsidP="00CD480B">
            <w:pPr>
              <w:widowControl w:val="0"/>
              <w:suppressAutoHyphens/>
              <w:spacing w:after="0" w:line="240" w:lineRule="auto"/>
              <w:jc w:val="both"/>
              <w:rPr>
                <w:rFonts w:ascii="Times New Roman" w:eastAsia="Calibri" w:hAnsi="Times New Roman"/>
                <w:bCs/>
                <w:highlight w:val="yellow"/>
                <w:lang w:eastAsia="en-US"/>
              </w:rPr>
            </w:pPr>
            <w:r w:rsidRPr="005B338B">
              <w:rPr>
                <w:rFonts w:ascii="Times New Roman" w:eastAsia="Calibri" w:hAnsi="Times New Roman"/>
                <w:bCs/>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61F9D" w:rsidRPr="00C541A2" w:rsidTr="00B07D0E">
        <w:trPr>
          <w:trHeight w:val="276"/>
        </w:trPr>
        <w:tc>
          <w:tcPr>
            <w:tcW w:w="3577" w:type="dxa"/>
          </w:tcPr>
          <w:p w:rsidR="00E61F9D" w:rsidRPr="009A2A39" w:rsidRDefault="00E61F9D" w:rsidP="00CD480B">
            <w:pPr>
              <w:suppressAutoHyphens/>
              <w:spacing w:after="0" w:line="240" w:lineRule="auto"/>
              <w:rPr>
                <w:rFonts w:ascii="Times New Roman" w:hAnsi="Times New Roman"/>
              </w:rPr>
            </w:pPr>
            <w:r w:rsidRPr="009A2A39">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3228" w:type="dxa"/>
          </w:tcPr>
          <w:p w:rsidR="00E61F9D" w:rsidRPr="009A2A39" w:rsidRDefault="00E61F9D" w:rsidP="00CD480B">
            <w:pPr>
              <w:suppressAutoHyphens/>
              <w:spacing w:after="0" w:line="240" w:lineRule="auto"/>
              <w:jc w:val="both"/>
              <w:rPr>
                <w:rFonts w:ascii="Times New Roman" w:hAnsi="Times New Roman"/>
              </w:rPr>
            </w:pPr>
            <w:r w:rsidRPr="009A2A39">
              <w:rPr>
                <w:rFonts w:ascii="Times New Roman" w:hAnsi="Times New Roman"/>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rsidR="00E61F9D" w:rsidRPr="009A2A39" w:rsidRDefault="00E61F9D" w:rsidP="00CD480B">
            <w:pPr>
              <w:suppressAutoHyphens/>
              <w:spacing w:after="0" w:line="240" w:lineRule="auto"/>
              <w:jc w:val="both"/>
              <w:rPr>
                <w:rFonts w:ascii="Times New Roman" w:hAnsi="Times New Roman"/>
              </w:rPr>
            </w:pPr>
            <w:r w:rsidRPr="009A2A39">
              <w:rPr>
                <w:rFonts w:ascii="Times New Roman" w:hAnsi="Times New Roman"/>
              </w:rPr>
              <w:t>Широта использования различных источников информации, включая электронные</w:t>
            </w:r>
          </w:p>
        </w:tc>
        <w:tc>
          <w:tcPr>
            <w:tcW w:w="3118" w:type="dxa"/>
          </w:tcPr>
          <w:p w:rsidR="00E61F9D" w:rsidRPr="005B338B" w:rsidRDefault="00E61F9D"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61F9D" w:rsidRPr="00C541A2" w:rsidTr="00B07D0E">
        <w:trPr>
          <w:trHeight w:val="276"/>
        </w:trPr>
        <w:tc>
          <w:tcPr>
            <w:tcW w:w="3577" w:type="dxa"/>
          </w:tcPr>
          <w:p w:rsidR="00E61F9D" w:rsidRPr="009A2A39" w:rsidRDefault="00E61F9D" w:rsidP="00CD480B">
            <w:pPr>
              <w:suppressAutoHyphens/>
              <w:spacing w:after="0" w:line="240" w:lineRule="auto"/>
              <w:rPr>
                <w:rFonts w:ascii="Times New Roman" w:hAnsi="Times New Roman"/>
              </w:rPr>
            </w:pPr>
            <w:r w:rsidRPr="009A2A39">
              <w:rPr>
                <w:rFonts w:ascii="Times New Roman" w:hAnsi="Times New Roman"/>
              </w:rPr>
              <w:t>ОК 03. Планировать и реализовывать собственное профессиональное и личностное развитие</w:t>
            </w:r>
          </w:p>
        </w:tc>
        <w:tc>
          <w:tcPr>
            <w:tcW w:w="3228" w:type="dxa"/>
          </w:tcPr>
          <w:p w:rsidR="00E61F9D" w:rsidRPr="009A2A39" w:rsidRDefault="00E61F9D" w:rsidP="00CD480B">
            <w:pPr>
              <w:suppressAutoHyphens/>
              <w:spacing w:after="0" w:line="240" w:lineRule="auto"/>
              <w:jc w:val="both"/>
              <w:rPr>
                <w:rFonts w:ascii="Times New Roman" w:hAnsi="Times New Roman"/>
              </w:rPr>
            </w:pPr>
            <w:r w:rsidRPr="009A2A39">
              <w:rPr>
                <w:rFonts w:ascii="Times New Roman" w:hAnsi="Times New Roman"/>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p w:rsidR="00E61F9D" w:rsidRPr="009A2A39" w:rsidRDefault="00E61F9D" w:rsidP="00CD480B">
            <w:pPr>
              <w:suppressAutoHyphens/>
              <w:spacing w:after="0" w:line="240" w:lineRule="auto"/>
              <w:jc w:val="both"/>
              <w:rPr>
                <w:rFonts w:ascii="Times New Roman" w:hAnsi="Times New Roman"/>
              </w:rPr>
            </w:pPr>
            <w:r w:rsidRPr="009A2A39">
              <w:rPr>
                <w:rFonts w:ascii="Times New Roman" w:hAnsi="Times New Roman"/>
              </w:rPr>
              <w:t>Демонстрация способности к организации и планированию самостоятельных занятий при изучении профессионального модуля</w:t>
            </w:r>
          </w:p>
        </w:tc>
        <w:tc>
          <w:tcPr>
            <w:tcW w:w="3118" w:type="dxa"/>
          </w:tcPr>
          <w:p w:rsidR="00E61F9D" w:rsidRPr="005B338B" w:rsidRDefault="00E61F9D" w:rsidP="00CD480B">
            <w:pPr>
              <w:suppressAutoHyphens/>
              <w:spacing w:after="0" w:line="240" w:lineRule="auto"/>
              <w:jc w:val="both"/>
              <w:rPr>
                <w:rFonts w:ascii="Times New Roman" w:hAnsi="Times New Roman"/>
                <w:bCs/>
              </w:rPr>
            </w:pPr>
            <w:r w:rsidRPr="005B338B">
              <w:rPr>
                <w:rFonts w:ascii="Times New Roman" w:hAnsi="Times New Roman"/>
                <w:bCs/>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E61F9D" w:rsidRPr="005B338B" w:rsidRDefault="00E61F9D" w:rsidP="00CD480B">
            <w:pPr>
              <w:suppressAutoHyphens/>
              <w:spacing w:after="0" w:line="240" w:lineRule="auto"/>
              <w:jc w:val="both"/>
              <w:rPr>
                <w:rFonts w:ascii="Times New Roman" w:hAnsi="Times New Roman"/>
              </w:rPr>
            </w:pPr>
            <w:r w:rsidRPr="005B338B">
              <w:rPr>
                <w:rFonts w:ascii="Times New Roman" w:hAnsi="Times New Roman"/>
                <w:bCs/>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E61F9D" w:rsidRPr="00C541A2" w:rsidTr="00B07D0E">
        <w:trPr>
          <w:trHeight w:val="276"/>
        </w:trPr>
        <w:tc>
          <w:tcPr>
            <w:tcW w:w="3577" w:type="dxa"/>
          </w:tcPr>
          <w:p w:rsidR="00E61F9D" w:rsidRPr="009A2A39" w:rsidRDefault="00E61F9D" w:rsidP="00CD480B">
            <w:pPr>
              <w:suppressAutoHyphens/>
              <w:spacing w:after="0" w:line="240" w:lineRule="auto"/>
              <w:rPr>
                <w:rFonts w:ascii="Times New Roman" w:hAnsi="Times New Roman"/>
              </w:rPr>
            </w:pPr>
            <w:r w:rsidRPr="009A2A39">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228" w:type="dxa"/>
          </w:tcPr>
          <w:p w:rsidR="00E61F9D" w:rsidRPr="009A2A39" w:rsidRDefault="00E61F9D" w:rsidP="00CD480B">
            <w:pPr>
              <w:suppressAutoHyphens/>
              <w:spacing w:after="0" w:line="240" w:lineRule="auto"/>
              <w:jc w:val="both"/>
              <w:rPr>
                <w:rFonts w:ascii="Times New Roman" w:hAnsi="Times New Roman"/>
              </w:rPr>
            </w:pPr>
            <w:r w:rsidRPr="009A2A39">
              <w:rPr>
                <w:rFonts w:ascii="Times New Roman" w:hAnsi="Times New Roman"/>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3118" w:type="dxa"/>
          </w:tcPr>
          <w:p w:rsidR="00E61F9D" w:rsidRPr="005B338B" w:rsidRDefault="00E61F9D" w:rsidP="00CD480B">
            <w:pPr>
              <w:suppressAutoHyphens/>
              <w:spacing w:after="0" w:line="240" w:lineRule="auto"/>
              <w:jc w:val="both"/>
              <w:rPr>
                <w:rFonts w:ascii="Times New Roman" w:hAnsi="Times New Roman"/>
                <w:bCs/>
              </w:rPr>
            </w:pPr>
            <w:r w:rsidRPr="005B338B">
              <w:rPr>
                <w:rFonts w:ascii="Times New Roman" w:hAnsi="Times New Roman"/>
                <w:bCs/>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61F9D" w:rsidRPr="00C541A2" w:rsidTr="00B07D0E">
        <w:trPr>
          <w:trHeight w:val="276"/>
        </w:trPr>
        <w:tc>
          <w:tcPr>
            <w:tcW w:w="3577" w:type="dxa"/>
          </w:tcPr>
          <w:p w:rsidR="00E61F9D" w:rsidRPr="009A2A39" w:rsidRDefault="00E61F9D" w:rsidP="00CD480B">
            <w:pPr>
              <w:suppressAutoHyphens/>
              <w:spacing w:after="0" w:line="240" w:lineRule="auto"/>
              <w:rPr>
                <w:rFonts w:ascii="Times New Roman" w:hAnsi="Times New Roman"/>
              </w:rPr>
            </w:pPr>
            <w:r w:rsidRPr="009A2A39">
              <w:rPr>
                <w:rFonts w:ascii="Times New Roman" w:hAnsi="Times New Roman"/>
              </w:rPr>
              <w:t>ОК 05. Осуществлять устную и письменную коммуникацию на государственном с учетом особенностей социального и культурного контекста</w:t>
            </w:r>
          </w:p>
        </w:tc>
        <w:tc>
          <w:tcPr>
            <w:tcW w:w="3228" w:type="dxa"/>
          </w:tcPr>
          <w:p w:rsidR="00E61F9D" w:rsidRPr="009A2A39" w:rsidRDefault="00E61F9D" w:rsidP="00CD480B">
            <w:pPr>
              <w:suppressAutoHyphens/>
              <w:spacing w:after="0" w:line="240" w:lineRule="auto"/>
              <w:jc w:val="both"/>
              <w:rPr>
                <w:rFonts w:ascii="Times New Roman" w:hAnsi="Times New Roman"/>
              </w:rPr>
            </w:pPr>
            <w:r w:rsidRPr="009A2A39">
              <w:rPr>
                <w:rFonts w:ascii="Times New Roman" w:hAnsi="Times New Roman"/>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3118" w:type="dxa"/>
          </w:tcPr>
          <w:p w:rsidR="00E61F9D" w:rsidRPr="005B338B" w:rsidRDefault="00E61F9D" w:rsidP="00CD480B">
            <w:pPr>
              <w:suppressAutoHyphens/>
              <w:spacing w:after="0" w:line="240" w:lineRule="auto"/>
              <w:jc w:val="both"/>
              <w:rPr>
                <w:rFonts w:ascii="Times New Roman" w:hAnsi="Times New Roman"/>
                <w:bCs/>
              </w:rPr>
            </w:pPr>
            <w:r w:rsidRPr="005B338B">
              <w:rPr>
                <w:rFonts w:ascii="Times New Roman" w:hAnsi="Times New Roman"/>
                <w:bCs/>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A03956" w:rsidRPr="00C541A2" w:rsidTr="00B07D0E">
        <w:trPr>
          <w:trHeight w:val="276"/>
        </w:trPr>
        <w:tc>
          <w:tcPr>
            <w:tcW w:w="3577" w:type="dxa"/>
          </w:tcPr>
          <w:p w:rsidR="00A03956" w:rsidRPr="009A2A39" w:rsidRDefault="00A03956" w:rsidP="00CD480B">
            <w:pPr>
              <w:suppressAutoHyphens/>
              <w:spacing w:after="0" w:line="240" w:lineRule="auto"/>
              <w:jc w:val="both"/>
              <w:rPr>
                <w:rFonts w:ascii="Times New Roman" w:hAnsi="Times New Roman"/>
              </w:rPr>
            </w:pPr>
            <w:r w:rsidRPr="009A2A39">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3228" w:type="dxa"/>
          </w:tcPr>
          <w:p w:rsidR="00A03956" w:rsidRPr="009A2A39" w:rsidRDefault="00A03956" w:rsidP="00CD480B">
            <w:pPr>
              <w:pStyle w:val="Default"/>
              <w:suppressAutoHyphens/>
              <w:jc w:val="both"/>
              <w:rPr>
                <w:sz w:val="22"/>
                <w:szCs w:val="22"/>
              </w:rPr>
            </w:pPr>
            <w:r w:rsidRPr="009A2A39">
              <w:rPr>
                <w:sz w:val="22"/>
                <w:szCs w:val="22"/>
              </w:rPr>
              <w:t>Содейств</w:t>
            </w:r>
            <w:r w:rsidR="007250C6" w:rsidRPr="009A2A39">
              <w:rPr>
                <w:sz w:val="22"/>
                <w:szCs w:val="22"/>
              </w:rPr>
              <w:t xml:space="preserve">ие </w:t>
            </w:r>
            <w:r w:rsidRPr="009A2A39">
              <w:rPr>
                <w:sz w:val="22"/>
                <w:szCs w:val="22"/>
              </w:rPr>
              <w:t>ресурсосбережению, эффективно</w:t>
            </w:r>
            <w:r w:rsidR="007250C6" w:rsidRPr="009A2A39">
              <w:rPr>
                <w:sz w:val="22"/>
                <w:szCs w:val="22"/>
              </w:rPr>
              <w:t>сть</w:t>
            </w:r>
            <w:r w:rsidRPr="009A2A39">
              <w:rPr>
                <w:sz w:val="22"/>
                <w:szCs w:val="22"/>
              </w:rPr>
              <w:t xml:space="preserve"> дей</w:t>
            </w:r>
            <w:r w:rsidR="007250C6" w:rsidRPr="009A2A39">
              <w:rPr>
                <w:sz w:val="22"/>
                <w:szCs w:val="22"/>
              </w:rPr>
              <w:t>ст</w:t>
            </w:r>
            <w:r w:rsidRPr="009A2A39">
              <w:rPr>
                <w:sz w:val="22"/>
                <w:szCs w:val="22"/>
              </w:rPr>
              <w:t>в</w:t>
            </w:r>
            <w:r w:rsidR="007250C6" w:rsidRPr="009A2A39">
              <w:rPr>
                <w:sz w:val="22"/>
                <w:szCs w:val="22"/>
              </w:rPr>
              <w:t>ий</w:t>
            </w:r>
            <w:r w:rsidRPr="009A2A39">
              <w:rPr>
                <w:sz w:val="22"/>
                <w:szCs w:val="22"/>
              </w:rPr>
              <w:t xml:space="preserve"> в чрезвычайных ситуациях. </w:t>
            </w:r>
          </w:p>
          <w:p w:rsidR="00A03956" w:rsidRPr="009A2A39" w:rsidRDefault="00A03956" w:rsidP="00CD480B">
            <w:pPr>
              <w:suppressAutoHyphens/>
              <w:spacing w:after="0" w:line="240" w:lineRule="auto"/>
              <w:jc w:val="both"/>
              <w:rPr>
                <w:rFonts w:ascii="Times New Roman" w:hAnsi="Times New Roman"/>
              </w:rPr>
            </w:pPr>
            <w:r w:rsidRPr="009A2A39">
              <w:rPr>
                <w:rFonts w:ascii="Times New Roman" w:hAnsi="Times New Roman"/>
              </w:rPr>
              <w:t>Соблюдение норм экологической безопасности и определени</w:t>
            </w:r>
            <w:r w:rsidR="007250C6" w:rsidRPr="009A2A39">
              <w:rPr>
                <w:rFonts w:ascii="Times New Roman" w:hAnsi="Times New Roman"/>
              </w:rPr>
              <w:t>е</w:t>
            </w:r>
            <w:r w:rsidRPr="009A2A39">
              <w:rPr>
                <w:rFonts w:ascii="Times New Roman" w:hAnsi="Times New Roman"/>
              </w:rPr>
              <w:t xml:space="preserve"> направлений ресурсосбережения в рамках профессиональной деятельности.</w:t>
            </w:r>
          </w:p>
        </w:tc>
        <w:tc>
          <w:tcPr>
            <w:tcW w:w="3118" w:type="dxa"/>
          </w:tcPr>
          <w:p w:rsidR="00A03956" w:rsidRPr="00A03956" w:rsidRDefault="00E73236"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A03956" w:rsidRPr="00C541A2" w:rsidTr="00B07D0E">
        <w:trPr>
          <w:trHeight w:val="276"/>
        </w:trPr>
        <w:tc>
          <w:tcPr>
            <w:tcW w:w="3577" w:type="dxa"/>
          </w:tcPr>
          <w:p w:rsidR="00A03956" w:rsidRPr="009A2A39" w:rsidRDefault="00A03956" w:rsidP="00CD480B">
            <w:pPr>
              <w:suppressAutoHyphens/>
              <w:spacing w:after="0" w:line="240" w:lineRule="auto"/>
              <w:rPr>
                <w:rFonts w:ascii="Times New Roman" w:hAnsi="Times New Roman"/>
              </w:rPr>
            </w:pPr>
            <w:r w:rsidRPr="009A2A39">
              <w:rPr>
                <w:rFonts w:ascii="Times New Roman" w:hAnsi="Times New Roman"/>
              </w:rPr>
              <w:t>ОК 09. Использовать информационные технологии в профессиональной деятельности</w:t>
            </w:r>
          </w:p>
        </w:tc>
        <w:tc>
          <w:tcPr>
            <w:tcW w:w="3228" w:type="dxa"/>
          </w:tcPr>
          <w:p w:rsidR="00A03956" w:rsidRPr="009A2A39" w:rsidRDefault="00A03956" w:rsidP="00CD480B">
            <w:pPr>
              <w:suppressAutoHyphens/>
              <w:spacing w:after="0" w:line="240" w:lineRule="auto"/>
              <w:jc w:val="both"/>
              <w:rPr>
                <w:rFonts w:ascii="Times New Roman" w:hAnsi="Times New Roman"/>
              </w:rPr>
            </w:pPr>
            <w:r w:rsidRPr="009A2A39">
              <w:rPr>
                <w:rFonts w:ascii="Times New Roman" w:hAnsi="Times New Roman"/>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118" w:type="dxa"/>
          </w:tcPr>
          <w:p w:rsidR="00A03956" w:rsidRPr="005B338B" w:rsidRDefault="00A03956" w:rsidP="00CD480B">
            <w:pPr>
              <w:suppressAutoHyphens/>
              <w:spacing w:after="0" w:line="240" w:lineRule="auto"/>
              <w:jc w:val="both"/>
              <w:rPr>
                <w:rFonts w:ascii="Times New Roman" w:hAnsi="Times New Roman"/>
                <w:bCs/>
              </w:rPr>
            </w:pPr>
            <w:r w:rsidRPr="005B338B">
              <w:rPr>
                <w:rFonts w:ascii="Times New Roman" w:hAnsi="Times New Roman"/>
                <w:bCs/>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rsidR="00A03956" w:rsidRPr="005B338B" w:rsidRDefault="00A03956" w:rsidP="00CD480B">
            <w:pPr>
              <w:suppressAutoHyphens/>
              <w:spacing w:after="0" w:line="240" w:lineRule="auto"/>
              <w:jc w:val="both"/>
              <w:rPr>
                <w:rFonts w:ascii="Times New Roman" w:hAnsi="Times New Roman"/>
                <w:bCs/>
              </w:rPr>
            </w:pPr>
            <w:r w:rsidRPr="005B338B">
              <w:rPr>
                <w:rFonts w:ascii="Times New Roman" w:hAnsi="Times New Roman"/>
                <w:bCs/>
              </w:rPr>
              <w:t>Оценка умения решать  профессиональные задачи с использованием современного программного обеспечения</w:t>
            </w:r>
          </w:p>
        </w:tc>
      </w:tr>
      <w:tr w:rsidR="00A03956" w:rsidRPr="00C541A2" w:rsidTr="00B07D0E">
        <w:trPr>
          <w:trHeight w:val="276"/>
        </w:trPr>
        <w:tc>
          <w:tcPr>
            <w:tcW w:w="3577" w:type="dxa"/>
          </w:tcPr>
          <w:p w:rsidR="00A03956" w:rsidRPr="005B338B" w:rsidRDefault="00A03956" w:rsidP="00CD480B">
            <w:pPr>
              <w:suppressAutoHyphens/>
              <w:spacing w:after="0" w:line="240" w:lineRule="auto"/>
              <w:rPr>
                <w:rFonts w:ascii="Times New Roman" w:hAnsi="Times New Roman"/>
              </w:rPr>
            </w:pPr>
            <w:r w:rsidRPr="005B338B">
              <w:rPr>
                <w:rFonts w:ascii="Times New Roman" w:hAnsi="Times New Roman"/>
              </w:rPr>
              <w:t>ОК 10. Пользоваться профессиональной документацией на государственном и иностранном языках</w:t>
            </w:r>
          </w:p>
        </w:tc>
        <w:tc>
          <w:tcPr>
            <w:tcW w:w="3228" w:type="dxa"/>
          </w:tcPr>
          <w:p w:rsidR="00A03956" w:rsidRPr="005B338B" w:rsidRDefault="00A03956" w:rsidP="00CD480B">
            <w:pPr>
              <w:suppressAutoHyphens/>
              <w:spacing w:after="0" w:line="240" w:lineRule="auto"/>
              <w:jc w:val="both"/>
              <w:rPr>
                <w:rFonts w:ascii="Times New Roman" w:hAnsi="Times New Roman"/>
              </w:rPr>
            </w:pPr>
            <w:r w:rsidRPr="005B338B">
              <w:rPr>
                <w:rFonts w:ascii="Times New Roman" w:hAnsi="Times New Roman"/>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3118" w:type="dxa"/>
          </w:tcPr>
          <w:p w:rsidR="00A03956" w:rsidRPr="005B338B" w:rsidRDefault="00A03956" w:rsidP="00CD480B">
            <w:pPr>
              <w:suppressAutoHyphens/>
              <w:spacing w:after="0" w:line="240" w:lineRule="auto"/>
              <w:jc w:val="both"/>
              <w:rPr>
                <w:rFonts w:ascii="Times New Roman" w:hAnsi="Times New Roman"/>
                <w:bCs/>
              </w:rPr>
            </w:pPr>
            <w:r w:rsidRPr="005B338B">
              <w:rPr>
                <w:rFonts w:ascii="Times New Roman" w:hAnsi="Times New Roman"/>
                <w:bCs/>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rsidR="00360094" w:rsidRDefault="00360094" w:rsidP="00CD480B">
      <w:pPr>
        <w:suppressAutoHyphens/>
        <w:spacing w:after="0" w:line="240" w:lineRule="auto"/>
        <w:ind w:firstLine="709"/>
        <w:jc w:val="both"/>
        <w:rPr>
          <w:rFonts w:ascii="Times New Roman" w:hAnsi="Times New Roman"/>
          <w:sz w:val="24"/>
          <w:szCs w:val="24"/>
        </w:rPr>
      </w:pPr>
    </w:p>
    <w:p w:rsidR="00360094" w:rsidRDefault="00360094" w:rsidP="00CD480B">
      <w:pPr>
        <w:suppressAutoHyphens/>
        <w:spacing w:after="0" w:line="240" w:lineRule="auto"/>
        <w:ind w:firstLine="709"/>
        <w:jc w:val="both"/>
        <w:rPr>
          <w:rFonts w:ascii="Times New Roman" w:hAnsi="Times New Roman"/>
          <w:sz w:val="24"/>
          <w:szCs w:val="24"/>
        </w:rPr>
      </w:pPr>
    </w:p>
    <w:p w:rsidR="00360094" w:rsidRDefault="00360094" w:rsidP="00CD480B">
      <w:pPr>
        <w:suppressAutoHyphens/>
        <w:spacing w:after="0" w:line="240" w:lineRule="auto"/>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E66543" w:rsidP="00CD480B">
      <w:pPr>
        <w:suppressAutoHyphens/>
        <w:spacing w:after="0"/>
        <w:ind w:firstLine="709"/>
        <w:jc w:val="both"/>
        <w:rPr>
          <w:rFonts w:ascii="Times New Roman" w:hAnsi="Times New Roman"/>
          <w:sz w:val="24"/>
          <w:szCs w:val="24"/>
        </w:rPr>
      </w:pPr>
      <w:r>
        <w:rPr>
          <w:rFonts w:ascii="Times New Roman" w:hAnsi="Times New Roman"/>
          <w:sz w:val="24"/>
          <w:szCs w:val="24"/>
        </w:rPr>
        <w:br w:type="page"/>
      </w:r>
    </w:p>
    <w:p w:rsidR="00360094" w:rsidRPr="005B72D4" w:rsidRDefault="00360094" w:rsidP="00CD480B">
      <w:pPr>
        <w:suppressAutoHyphens/>
        <w:spacing w:after="0" w:line="240" w:lineRule="auto"/>
        <w:jc w:val="right"/>
        <w:rPr>
          <w:rFonts w:ascii="Times New Roman" w:hAnsi="Times New Roman"/>
          <w:b/>
          <w:i/>
          <w:sz w:val="24"/>
          <w:szCs w:val="24"/>
        </w:rPr>
      </w:pPr>
      <w:r w:rsidRPr="005B72D4">
        <w:rPr>
          <w:rFonts w:ascii="Times New Roman" w:hAnsi="Times New Roman"/>
          <w:b/>
          <w:i/>
          <w:sz w:val="24"/>
          <w:szCs w:val="24"/>
        </w:rPr>
        <w:t xml:space="preserve">Приложение </w:t>
      </w:r>
      <w:r w:rsidR="007957BE">
        <w:rPr>
          <w:rFonts w:ascii="Times New Roman" w:hAnsi="Times New Roman"/>
          <w:b/>
          <w:i/>
          <w:sz w:val="24"/>
          <w:szCs w:val="24"/>
        </w:rPr>
        <w:t>1</w:t>
      </w:r>
      <w:r w:rsidRPr="00AE3E98">
        <w:rPr>
          <w:rFonts w:ascii="Times New Roman" w:hAnsi="Times New Roman"/>
          <w:b/>
          <w:i/>
          <w:sz w:val="24"/>
          <w:szCs w:val="24"/>
        </w:rPr>
        <w:t>.</w:t>
      </w:r>
      <w:r w:rsidRPr="005B72D4">
        <w:rPr>
          <w:rFonts w:ascii="Times New Roman" w:hAnsi="Times New Roman"/>
          <w:b/>
          <w:i/>
          <w:sz w:val="24"/>
          <w:szCs w:val="24"/>
        </w:rPr>
        <w:t>2</w:t>
      </w:r>
    </w:p>
    <w:p w:rsidR="00360094" w:rsidRPr="005B72D4" w:rsidRDefault="00360094" w:rsidP="00CD480B">
      <w:pPr>
        <w:suppressAutoHyphens/>
        <w:spacing w:after="0" w:line="240" w:lineRule="auto"/>
        <w:jc w:val="right"/>
        <w:rPr>
          <w:rFonts w:ascii="Times New Roman" w:hAnsi="Times New Roman"/>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p>
    <w:p w:rsidR="00360094" w:rsidRPr="005B72D4" w:rsidRDefault="00360094" w:rsidP="00CD480B">
      <w:pPr>
        <w:suppressAutoHyphens/>
        <w:jc w:val="center"/>
        <w:rPr>
          <w:rFonts w:ascii="Times New Roman" w:hAnsi="Times New Roman"/>
          <w:b/>
          <w:i/>
          <w:sz w:val="24"/>
          <w:szCs w:val="24"/>
        </w:rPr>
      </w:pPr>
      <w:r w:rsidRPr="005B72D4">
        <w:rPr>
          <w:rFonts w:ascii="Times New Roman" w:hAnsi="Times New Roman"/>
          <w:b/>
          <w:i/>
          <w:sz w:val="24"/>
          <w:szCs w:val="24"/>
        </w:rPr>
        <w:t xml:space="preserve">ПРИМЕРНАЯ </w:t>
      </w:r>
      <w:r>
        <w:rPr>
          <w:rFonts w:ascii="Times New Roman" w:hAnsi="Times New Roman"/>
          <w:b/>
          <w:i/>
          <w:sz w:val="24"/>
          <w:szCs w:val="24"/>
        </w:rPr>
        <w:t xml:space="preserve">РАБОЧАЯ </w:t>
      </w:r>
      <w:r w:rsidRPr="005B72D4">
        <w:rPr>
          <w:rFonts w:ascii="Times New Roman" w:hAnsi="Times New Roman"/>
          <w:b/>
          <w:i/>
          <w:sz w:val="24"/>
          <w:szCs w:val="24"/>
        </w:rPr>
        <w:t>ПРОГРАММА ПРОФЕССИОНАЛЬНОГО МОДУЛЯ</w:t>
      </w:r>
    </w:p>
    <w:p w:rsidR="00360094" w:rsidRPr="005B72D4" w:rsidRDefault="00360094" w:rsidP="00CD480B">
      <w:pPr>
        <w:suppressAutoHyphens/>
        <w:jc w:val="center"/>
        <w:rPr>
          <w:rFonts w:ascii="Times New Roman" w:hAnsi="Times New Roman"/>
          <w:b/>
          <w:i/>
          <w:sz w:val="24"/>
          <w:szCs w:val="24"/>
        </w:rPr>
      </w:pPr>
      <w:r>
        <w:rPr>
          <w:rFonts w:ascii="Times New Roman" w:hAnsi="Times New Roman"/>
          <w:b/>
          <w:i/>
          <w:caps/>
          <w:sz w:val="24"/>
          <w:szCs w:val="24"/>
        </w:rPr>
        <w:t xml:space="preserve">ПМ 02. </w:t>
      </w:r>
      <w:r w:rsidRPr="00AE3E98">
        <w:rPr>
          <w:rFonts w:ascii="Times New Roman" w:hAnsi="Times New Roman"/>
          <w:b/>
          <w:i/>
          <w:caps/>
          <w:sz w:val="24"/>
          <w:szCs w:val="24"/>
        </w:rPr>
        <w:t xml:space="preserve">Ведение технологического процесса на установках </w:t>
      </w:r>
      <w:r w:rsidR="008B28B6">
        <w:rPr>
          <w:rFonts w:ascii="Times New Roman" w:hAnsi="Times New Roman"/>
          <w:b/>
          <w:i/>
          <w:caps/>
          <w:sz w:val="24"/>
          <w:szCs w:val="24"/>
        </w:rPr>
        <w:br/>
      </w:r>
      <w:r w:rsidRPr="00AE3E98">
        <w:rPr>
          <w:rFonts w:ascii="Times New Roman" w:hAnsi="Times New Roman"/>
          <w:b/>
          <w:i/>
          <w:caps/>
          <w:sz w:val="24"/>
          <w:szCs w:val="24"/>
          <w:lang w:val="en-US"/>
        </w:rPr>
        <w:t>I</w:t>
      </w:r>
      <w:r w:rsidRPr="00AE3E98">
        <w:rPr>
          <w:rFonts w:ascii="Times New Roman" w:hAnsi="Times New Roman"/>
          <w:b/>
          <w:i/>
          <w:caps/>
          <w:sz w:val="24"/>
          <w:szCs w:val="24"/>
        </w:rPr>
        <w:t xml:space="preserve"> и </w:t>
      </w:r>
      <w:r w:rsidRPr="00AE3E98">
        <w:rPr>
          <w:rFonts w:ascii="Times New Roman" w:hAnsi="Times New Roman"/>
          <w:b/>
          <w:i/>
          <w:caps/>
          <w:sz w:val="24"/>
          <w:szCs w:val="24"/>
          <w:lang w:val="en-US"/>
        </w:rPr>
        <w:t>II</w:t>
      </w:r>
      <w:r w:rsidRPr="00AE3E98">
        <w:rPr>
          <w:rFonts w:ascii="Times New Roman" w:hAnsi="Times New Roman"/>
          <w:b/>
          <w:i/>
          <w:caps/>
          <w:sz w:val="24"/>
          <w:szCs w:val="24"/>
        </w:rPr>
        <w:t xml:space="preserve"> категорий</w:t>
      </w: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Default="00360094" w:rsidP="00CD480B">
      <w:pPr>
        <w:suppressAutoHyphens/>
        <w:rPr>
          <w:rFonts w:ascii="Times New Roman" w:hAnsi="Times New Roman"/>
          <w:b/>
          <w:i/>
          <w:sz w:val="24"/>
          <w:szCs w:val="24"/>
        </w:rPr>
      </w:pPr>
    </w:p>
    <w:p w:rsidR="0036009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360094" w:rsidP="00CD480B">
      <w:pPr>
        <w:suppressAutoHyphens/>
        <w:rPr>
          <w:rFonts w:ascii="Times New Roman" w:hAnsi="Times New Roman"/>
          <w:b/>
          <w:i/>
          <w:sz w:val="24"/>
          <w:szCs w:val="24"/>
        </w:rPr>
      </w:pPr>
    </w:p>
    <w:p w:rsidR="00360094" w:rsidRPr="005B72D4" w:rsidRDefault="0046773B"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360094" w:rsidRPr="005B72D4" w:rsidRDefault="00360094" w:rsidP="00CD480B">
      <w:pPr>
        <w:suppressAutoHyphens/>
        <w:rPr>
          <w:rFonts w:ascii="Times New Roman" w:hAnsi="Times New Roman"/>
          <w:b/>
          <w:i/>
          <w:sz w:val="24"/>
          <w:szCs w:val="24"/>
        </w:rPr>
      </w:pPr>
      <w:r w:rsidRPr="005B72D4">
        <w:rPr>
          <w:rFonts w:ascii="Times New Roman" w:hAnsi="Times New Roman"/>
          <w:b/>
          <w:bCs/>
          <w:i/>
          <w:sz w:val="24"/>
          <w:szCs w:val="24"/>
        </w:rPr>
        <w:br w:type="page"/>
      </w:r>
    </w:p>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СОДЕРЖАНИЕ</w:t>
      </w:r>
    </w:p>
    <w:p w:rsidR="00360094" w:rsidRPr="005B72D4" w:rsidRDefault="00360094" w:rsidP="00CD480B">
      <w:pPr>
        <w:suppressAutoHyphens/>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360094" w:rsidRPr="005B72D4" w:rsidTr="00B07D0E">
        <w:trPr>
          <w:trHeight w:val="394"/>
        </w:trPr>
        <w:tc>
          <w:tcPr>
            <w:tcW w:w="9007"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 ПРОФЕССИОНАЛЬНОГО МОДУЛЯ</w:t>
            </w:r>
          </w:p>
          <w:p w:rsidR="00360094" w:rsidRPr="005B72D4" w:rsidRDefault="00360094" w:rsidP="00CD480B">
            <w:pPr>
              <w:suppressAutoHyphens/>
              <w:rPr>
                <w:rFonts w:ascii="Times New Roman" w:hAnsi="Times New Roman"/>
                <w:b/>
                <w:i/>
                <w:sz w:val="24"/>
                <w:szCs w:val="24"/>
              </w:rPr>
            </w:pPr>
          </w:p>
        </w:tc>
        <w:tc>
          <w:tcPr>
            <w:tcW w:w="800"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w:t>
            </w:r>
          </w:p>
        </w:tc>
      </w:tr>
      <w:tr w:rsidR="00360094" w:rsidRPr="005B72D4" w:rsidTr="00B07D0E">
        <w:trPr>
          <w:trHeight w:val="720"/>
        </w:trPr>
        <w:tc>
          <w:tcPr>
            <w:tcW w:w="9007"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2. СТРУКТУРА И СОДЕРЖАНИЕ ПРОФЕССИОНАЛЬНОГО МОДУЛЯ</w:t>
            </w:r>
          </w:p>
          <w:p w:rsidR="00360094" w:rsidRPr="005B72D4" w:rsidRDefault="00360094" w:rsidP="00CD480B">
            <w:pPr>
              <w:suppressAutoHyphens/>
              <w:rPr>
                <w:rFonts w:ascii="Times New Roman" w:hAnsi="Times New Roman"/>
                <w:b/>
                <w:i/>
                <w:sz w:val="24"/>
                <w:szCs w:val="24"/>
              </w:rPr>
            </w:pPr>
          </w:p>
        </w:tc>
        <w:tc>
          <w:tcPr>
            <w:tcW w:w="800" w:type="dxa"/>
          </w:tcPr>
          <w:p w:rsidR="00360094" w:rsidRPr="005B72D4" w:rsidRDefault="00360094" w:rsidP="00CD480B">
            <w:pPr>
              <w:suppressAutoHyphens/>
              <w:rPr>
                <w:rFonts w:ascii="Times New Roman" w:hAnsi="Times New Roman"/>
                <w:b/>
                <w:i/>
                <w:sz w:val="24"/>
                <w:szCs w:val="24"/>
              </w:rPr>
            </w:pPr>
          </w:p>
        </w:tc>
      </w:tr>
      <w:tr w:rsidR="00360094" w:rsidRPr="005B72D4" w:rsidTr="00B07D0E">
        <w:trPr>
          <w:trHeight w:val="594"/>
        </w:trPr>
        <w:tc>
          <w:tcPr>
            <w:tcW w:w="9007" w:type="dxa"/>
          </w:tcPr>
          <w:p w:rsidR="00360094" w:rsidRPr="005B72D4" w:rsidRDefault="00360094" w:rsidP="00CD480B">
            <w:pPr>
              <w:suppressAutoHyphens/>
              <w:rPr>
                <w:rFonts w:ascii="Times New Roman" w:hAnsi="Times New Roman"/>
                <w:b/>
                <w:i/>
                <w:sz w:val="24"/>
                <w:szCs w:val="24"/>
              </w:rPr>
            </w:pPr>
            <w:r w:rsidRPr="005B72D4">
              <w:rPr>
                <w:rFonts w:ascii="Times New Roman" w:hAnsi="Times New Roman"/>
                <w:b/>
                <w:i/>
                <w:sz w:val="24"/>
                <w:szCs w:val="24"/>
              </w:rPr>
              <w:t xml:space="preserve">3. ПРИМЕРНЫЕ УСЛОВИЯ РЕАЛИЗАЦИИ ПРОГРАММЫ </w:t>
            </w:r>
          </w:p>
          <w:p w:rsidR="00360094" w:rsidRPr="005B72D4" w:rsidRDefault="00360094" w:rsidP="00CD480B">
            <w:pPr>
              <w:suppressAutoHyphens/>
              <w:rPr>
                <w:rFonts w:ascii="Times New Roman" w:hAnsi="Times New Roman"/>
                <w:b/>
                <w:i/>
                <w:sz w:val="24"/>
                <w:szCs w:val="24"/>
              </w:rPr>
            </w:pPr>
          </w:p>
        </w:tc>
        <w:tc>
          <w:tcPr>
            <w:tcW w:w="800" w:type="dxa"/>
          </w:tcPr>
          <w:p w:rsidR="00360094" w:rsidRPr="005B72D4" w:rsidRDefault="00360094" w:rsidP="00CD480B">
            <w:pPr>
              <w:suppressAutoHyphens/>
              <w:rPr>
                <w:rFonts w:ascii="Times New Roman" w:hAnsi="Times New Roman"/>
                <w:b/>
                <w:i/>
                <w:sz w:val="24"/>
                <w:szCs w:val="24"/>
              </w:rPr>
            </w:pPr>
          </w:p>
        </w:tc>
      </w:tr>
      <w:tr w:rsidR="00360094" w:rsidRPr="005B72D4" w:rsidTr="00B07D0E">
        <w:trPr>
          <w:trHeight w:val="692"/>
        </w:trPr>
        <w:tc>
          <w:tcPr>
            <w:tcW w:w="9007" w:type="dxa"/>
          </w:tcPr>
          <w:p w:rsidR="00360094" w:rsidRPr="005B72D4" w:rsidRDefault="00360094" w:rsidP="00CD480B">
            <w:pPr>
              <w:suppressAutoHyphens/>
              <w:rPr>
                <w:rFonts w:ascii="Times New Roman" w:hAnsi="Times New Roman"/>
                <w:b/>
                <w:bCs/>
                <w:i/>
                <w:sz w:val="24"/>
                <w:szCs w:val="24"/>
              </w:rPr>
            </w:pPr>
            <w:r w:rsidRPr="005B72D4">
              <w:rPr>
                <w:rFonts w:ascii="Times New Roman" w:hAnsi="Times New Roman"/>
                <w:b/>
                <w:i/>
                <w:sz w:val="24"/>
                <w:szCs w:val="24"/>
              </w:rPr>
              <w:t>4. КОНТРОЛЬ И ОЦЕНКА РЕЗУЛЬТАТОВ ОСВОЕНИЯ ПРОФЕССИОНАЛЬНОГО МОДУЛЯ (ВИДА ДЕЯТЕЛЬНОСТИ</w:t>
            </w:r>
            <w:r w:rsidRPr="005B72D4">
              <w:rPr>
                <w:rFonts w:ascii="Times New Roman" w:hAnsi="Times New Roman"/>
                <w:b/>
                <w:bCs/>
                <w:i/>
                <w:sz w:val="24"/>
                <w:szCs w:val="24"/>
              </w:rPr>
              <w:t xml:space="preserve">) </w:t>
            </w:r>
          </w:p>
        </w:tc>
        <w:tc>
          <w:tcPr>
            <w:tcW w:w="800" w:type="dxa"/>
          </w:tcPr>
          <w:p w:rsidR="00360094" w:rsidRPr="005B72D4" w:rsidRDefault="00360094" w:rsidP="00CD480B">
            <w:pPr>
              <w:suppressAutoHyphens/>
              <w:rPr>
                <w:rFonts w:ascii="Times New Roman" w:hAnsi="Times New Roman"/>
                <w:b/>
                <w:i/>
                <w:sz w:val="24"/>
                <w:szCs w:val="24"/>
              </w:rPr>
            </w:pPr>
          </w:p>
        </w:tc>
      </w:tr>
    </w:tbl>
    <w:p w:rsidR="00360094" w:rsidRPr="005B72D4" w:rsidRDefault="00360094" w:rsidP="00CD480B">
      <w:pPr>
        <w:suppressAutoHyphens/>
        <w:rPr>
          <w:rFonts w:ascii="Times New Roman" w:hAnsi="Times New Roman"/>
          <w:b/>
          <w:i/>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Pr="005B72D4" w:rsidRDefault="00360094" w:rsidP="00CD480B">
      <w:pPr>
        <w:suppressAutoHyphens/>
        <w:spacing w:after="0" w:line="240" w:lineRule="auto"/>
        <w:jc w:val="center"/>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w:t>
      </w:r>
    </w:p>
    <w:p w:rsidR="00360094" w:rsidRPr="005B72D4" w:rsidRDefault="00360094" w:rsidP="00CD480B">
      <w:pPr>
        <w:suppressAutoHyphens/>
        <w:spacing w:after="0" w:line="240" w:lineRule="auto"/>
        <w:jc w:val="center"/>
        <w:rPr>
          <w:rFonts w:ascii="Times New Roman" w:hAnsi="Times New Roman"/>
          <w:b/>
          <w:i/>
          <w:sz w:val="24"/>
          <w:szCs w:val="24"/>
        </w:rPr>
      </w:pPr>
      <w:r w:rsidRPr="005B72D4">
        <w:rPr>
          <w:rFonts w:ascii="Times New Roman" w:hAnsi="Times New Roman"/>
          <w:b/>
          <w:i/>
          <w:sz w:val="24"/>
          <w:szCs w:val="24"/>
        </w:rPr>
        <w:t>ПРОФЕССИОНАЛЬНОГО МОДУЛЯ</w:t>
      </w:r>
    </w:p>
    <w:p w:rsidR="00360094" w:rsidRDefault="00332C16" w:rsidP="00CD480B">
      <w:pPr>
        <w:suppressAutoHyphens/>
        <w:jc w:val="center"/>
        <w:rPr>
          <w:rFonts w:ascii="Times New Roman" w:hAnsi="Times New Roman"/>
          <w:b/>
          <w:i/>
          <w:caps/>
          <w:sz w:val="24"/>
          <w:szCs w:val="24"/>
        </w:rPr>
      </w:pPr>
      <w:r>
        <w:rPr>
          <w:rFonts w:ascii="Times New Roman" w:hAnsi="Times New Roman"/>
          <w:b/>
          <w:i/>
          <w:caps/>
          <w:sz w:val="24"/>
          <w:szCs w:val="24"/>
        </w:rPr>
        <w:t xml:space="preserve">ПМ.02 </w:t>
      </w:r>
      <w:r w:rsidR="00360094" w:rsidRPr="0026090E">
        <w:rPr>
          <w:rFonts w:ascii="Times New Roman" w:hAnsi="Times New Roman"/>
          <w:b/>
          <w:i/>
          <w:caps/>
          <w:sz w:val="24"/>
          <w:szCs w:val="24"/>
        </w:rPr>
        <w:t xml:space="preserve">Ведение технологического процесса на установках </w:t>
      </w:r>
      <w:r w:rsidR="00360094" w:rsidRPr="0026090E">
        <w:rPr>
          <w:rFonts w:ascii="Times New Roman" w:hAnsi="Times New Roman"/>
          <w:b/>
          <w:i/>
          <w:caps/>
          <w:sz w:val="24"/>
          <w:szCs w:val="24"/>
          <w:lang w:val="en-US"/>
        </w:rPr>
        <w:t>I</w:t>
      </w:r>
      <w:r w:rsidR="00360094" w:rsidRPr="0026090E">
        <w:rPr>
          <w:rFonts w:ascii="Times New Roman" w:hAnsi="Times New Roman"/>
          <w:b/>
          <w:i/>
          <w:caps/>
          <w:sz w:val="24"/>
          <w:szCs w:val="24"/>
        </w:rPr>
        <w:t xml:space="preserve"> и </w:t>
      </w:r>
      <w:r w:rsidR="00360094" w:rsidRPr="0026090E">
        <w:rPr>
          <w:rFonts w:ascii="Times New Roman" w:hAnsi="Times New Roman"/>
          <w:b/>
          <w:i/>
          <w:caps/>
          <w:sz w:val="24"/>
          <w:szCs w:val="24"/>
          <w:lang w:val="en-US"/>
        </w:rPr>
        <w:t>II</w:t>
      </w:r>
      <w:r w:rsidR="00360094" w:rsidRPr="0026090E">
        <w:rPr>
          <w:rFonts w:ascii="Times New Roman" w:hAnsi="Times New Roman"/>
          <w:b/>
          <w:i/>
          <w:caps/>
          <w:sz w:val="24"/>
          <w:szCs w:val="24"/>
        </w:rPr>
        <w:t xml:space="preserve"> категорий</w:t>
      </w:r>
    </w:p>
    <w:p w:rsidR="00360094" w:rsidRPr="002A0223" w:rsidRDefault="00360094" w:rsidP="00CD480B">
      <w:pPr>
        <w:suppressAutoHyphens/>
        <w:rPr>
          <w:rFonts w:ascii="Times New Roman" w:hAnsi="Times New Roman"/>
          <w:b/>
          <w:sz w:val="24"/>
          <w:szCs w:val="24"/>
        </w:rPr>
      </w:pPr>
      <w:r>
        <w:rPr>
          <w:rFonts w:ascii="Times New Roman" w:hAnsi="Times New Roman"/>
          <w:b/>
          <w:sz w:val="24"/>
          <w:szCs w:val="24"/>
        </w:rPr>
        <w:t>1.1</w:t>
      </w:r>
      <w:r w:rsidRPr="002A0223">
        <w:rPr>
          <w:rFonts w:ascii="Times New Roman" w:hAnsi="Times New Roman"/>
          <w:b/>
          <w:sz w:val="24"/>
          <w:szCs w:val="24"/>
        </w:rPr>
        <w:t xml:space="preserve">. Цель и планируемые результаты освоения профессионального модуля </w:t>
      </w:r>
    </w:p>
    <w:p w:rsidR="00360094" w:rsidRPr="002A0223" w:rsidRDefault="00360094" w:rsidP="00CD480B">
      <w:pPr>
        <w:suppressAutoHyphens/>
        <w:jc w:val="both"/>
        <w:rPr>
          <w:rFonts w:ascii="Times New Roman" w:hAnsi="Times New Roman"/>
          <w:sz w:val="24"/>
          <w:szCs w:val="24"/>
        </w:rPr>
      </w:pPr>
      <w:r w:rsidRPr="002A0223">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26090E">
        <w:rPr>
          <w:rFonts w:ascii="Times New Roman" w:hAnsi="Times New Roman"/>
          <w:sz w:val="24"/>
          <w:szCs w:val="24"/>
        </w:rPr>
        <w:t xml:space="preserve">Ведение технологического процесса на установках </w:t>
      </w:r>
      <w:r w:rsidRPr="0026090E">
        <w:rPr>
          <w:rFonts w:ascii="Times New Roman" w:hAnsi="Times New Roman"/>
          <w:sz w:val="24"/>
          <w:szCs w:val="24"/>
          <w:lang w:val="en-US"/>
        </w:rPr>
        <w:t>I</w:t>
      </w:r>
      <w:r w:rsidRPr="0026090E">
        <w:rPr>
          <w:rFonts w:ascii="Times New Roman" w:hAnsi="Times New Roman"/>
          <w:sz w:val="24"/>
          <w:szCs w:val="24"/>
        </w:rPr>
        <w:t xml:space="preserve"> и </w:t>
      </w:r>
      <w:r w:rsidRPr="0026090E">
        <w:rPr>
          <w:rFonts w:ascii="Times New Roman" w:hAnsi="Times New Roman"/>
          <w:sz w:val="24"/>
          <w:szCs w:val="24"/>
          <w:lang w:val="en-US"/>
        </w:rPr>
        <w:t>II</w:t>
      </w:r>
      <w:r w:rsidRPr="0026090E">
        <w:rPr>
          <w:rFonts w:ascii="Times New Roman" w:hAnsi="Times New Roman"/>
          <w:sz w:val="24"/>
          <w:szCs w:val="24"/>
        </w:rPr>
        <w:t xml:space="preserve"> категорий</w:t>
      </w:r>
      <w:r w:rsidRPr="002A0223">
        <w:rPr>
          <w:rFonts w:ascii="Times New Roman" w:hAnsi="Times New Roman"/>
          <w:sz w:val="24"/>
          <w:szCs w:val="24"/>
        </w:rPr>
        <w:t xml:space="preserve"> и соответствующие ему общие и профессиональные компетенции.</w:t>
      </w:r>
    </w:p>
    <w:p w:rsidR="00360094" w:rsidRDefault="00360094" w:rsidP="00335EC0">
      <w:pPr>
        <w:numPr>
          <w:ilvl w:val="2"/>
          <w:numId w:val="3"/>
        </w:numPr>
        <w:suppressAutoHyphens/>
        <w:spacing w:after="0" w:line="240" w:lineRule="auto"/>
        <w:ind w:hanging="1440"/>
        <w:jc w:val="both"/>
        <w:rPr>
          <w:rFonts w:ascii="Times New Roman" w:hAnsi="Times New Roman"/>
          <w:sz w:val="24"/>
          <w:szCs w:val="24"/>
        </w:rPr>
      </w:pPr>
      <w:r w:rsidRPr="005B72D4">
        <w:rPr>
          <w:rFonts w:ascii="Times New Roman" w:hAnsi="Times New Roman"/>
          <w:sz w:val="24"/>
          <w:szCs w:val="24"/>
        </w:rPr>
        <w:t>Перечень общих компетенций</w:t>
      </w:r>
    </w:p>
    <w:p w:rsidR="00360094" w:rsidRPr="005B72D4" w:rsidRDefault="00360094" w:rsidP="00CD480B">
      <w:pPr>
        <w:suppressAutoHyphens/>
        <w:spacing w:after="0" w:line="240" w:lineRule="auto"/>
        <w:ind w:left="720"/>
        <w:jc w:val="both"/>
        <w:rPr>
          <w:rFonts w:ascii="Times New Roman" w:hAnsi="Times New Roman"/>
          <w:sz w:val="24"/>
          <w:szCs w:val="24"/>
        </w:rPr>
      </w:pP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60094" w:rsidRPr="005B72D4" w:rsidTr="00B07D0E">
        <w:tc>
          <w:tcPr>
            <w:tcW w:w="833" w:type="pct"/>
            <w:tcBorders>
              <w:top w:val="single" w:sz="12" w:space="0" w:color="auto"/>
              <w:left w:val="single" w:sz="12" w:space="0" w:color="auto"/>
              <w:bottom w:val="single" w:sz="12" w:space="0" w:color="auto"/>
            </w:tcBorders>
            <w:vAlign w:val="center"/>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Общие компетенции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01</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sz w:val="24"/>
                <w:szCs w:val="24"/>
              </w:rPr>
            </w:pPr>
            <w:r w:rsidRPr="005B72D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02</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b/>
                <w:sz w:val="24"/>
                <w:szCs w:val="24"/>
              </w:rPr>
            </w:pPr>
            <w:r w:rsidRPr="005B72D4">
              <w:rPr>
                <w:rFonts w:ascii="Times New Roman" w:hAnsi="Times New Roman"/>
                <w:bCs/>
                <w:sz w:val="24"/>
                <w:szCs w:val="24"/>
              </w:rPr>
              <w:t xml:space="preserve">Осуществлять поиск, анализ и интерпретацию информации, необходимой для </w:t>
            </w:r>
            <w:r w:rsidR="00E3645D" w:rsidRPr="005B72D4">
              <w:rPr>
                <w:rFonts w:ascii="Times New Roman" w:hAnsi="Times New Roman"/>
                <w:bCs/>
                <w:sz w:val="24"/>
                <w:szCs w:val="24"/>
              </w:rPr>
              <w:t>выполнения задач</w:t>
            </w:r>
            <w:r w:rsidRPr="005B72D4">
              <w:rPr>
                <w:rFonts w:ascii="Times New Roman" w:hAnsi="Times New Roman"/>
                <w:bCs/>
                <w:sz w:val="24"/>
                <w:szCs w:val="24"/>
              </w:rPr>
              <w:t xml:space="preserve"> профессиональной деятельности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03</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b/>
                <w:sz w:val="24"/>
                <w:szCs w:val="24"/>
              </w:rPr>
            </w:pPr>
            <w:r w:rsidRPr="005B72D4">
              <w:rPr>
                <w:rFonts w:ascii="Times New Roman" w:hAnsi="Times New Roman"/>
                <w:bCs/>
                <w:sz w:val="24"/>
                <w:szCs w:val="24"/>
              </w:rPr>
              <w:t>Планировать и реализовывать собственное профессиональное и личностное развитие</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04</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b/>
                <w:sz w:val="24"/>
                <w:szCs w:val="24"/>
              </w:rPr>
            </w:pPr>
            <w:r w:rsidRPr="005B72D4">
              <w:rPr>
                <w:rFonts w:ascii="Times New Roman" w:hAnsi="Times New Roman"/>
                <w:bCs/>
                <w:sz w:val="24"/>
                <w:szCs w:val="24"/>
              </w:rPr>
              <w:t xml:space="preserve">Работать в коллективе и команде, эффективно </w:t>
            </w:r>
            <w:r w:rsidR="007F2B1E" w:rsidRPr="005B72D4">
              <w:rPr>
                <w:rFonts w:ascii="Times New Roman" w:hAnsi="Times New Roman"/>
                <w:bCs/>
                <w:sz w:val="24"/>
                <w:szCs w:val="24"/>
              </w:rPr>
              <w:t>взаимодействовать с</w:t>
            </w:r>
            <w:r w:rsidRPr="005B72D4">
              <w:rPr>
                <w:rFonts w:ascii="Times New Roman" w:hAnsi="Times New Roman"/>
                <w:bCs/>
                <w:sz w:val="24"/>
                <w:szCs w:val="24"/>
              </w:rPr>
              <w:t xml:space="preserve"> коллегами, руководством, клиентами.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5</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sz w:val="24"/>
                <w:szCs w:val="24"/>
              </w:rPr>
            </w:pPr>
            <w:r w:rsidRPr="005B72D4">
              <w:rPr>
                <w:rFonts w:ascii="Times New Roman" w:hAnsi="Times New Roman"/>
                <w:sz w:val="24"/>
                <w:szCs w:val="24"/>
              </w:rPr>
              <w:t xml:space="preserve">Осуществлять устную и письменную коммуникацию на государственном языке </w:t>
            </w:r>
            <w:r w:rsidR="00E438CF">
              <w:rPr>
                <w:rFonts w:ascii="Times New Roman" w:hAnsi="Times New Roman"/>
                <w:sz w:val="24"/>
                <w:szCs w:val="24"/>
              </w:rPr>
              <w:t xml:space="preserve">Российской Федерации </w:t>
            </w:r>
            <w:r w:rsidRPr="005B72D4">
              <w:rPr>
                <w:rFonts w:ascii="Times New Roman" w:hAnsi="Times New Roman"/>
                <w:sz w:val="24"/>
                <w:szCs w:val="24"/>
              </w:rPr>
              <w:t>с учетом особенностей социального и культурного контекста.</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7</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sz w:val="24"/>
                <w:szCs w:val="24"/>
              </w:rPr>
            </w:pPr>
            <w:r w:rsidRPr="005B72D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09</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bCs/>
                <w:sz w:val="24"/>
                <w:szCs w:val="24"/>
              </w:rPr>
            </w:pPr>
            <w:r w:rsidRPr="005B72D4">
              <w:rPr>
                <w:rFonts w:ascii="Times New Roman" w:hAnsi="Times New Roman"/>
                <w:bCs/>
                <w:sz w:val="24"/>
                <w:szCs w:val="24"/>
              </w:rPr>
              <w:t>Использовать информационные технологии в профессиональной деятельности.</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10</w:t>
            </w:r>
          </w:p>
        </w:tc>
        <w:tc>
          <w:tcPr>
            <w:tcW w:w="4167" w:type="pct"/>
            <w:tcBorders>
              <w:right w:val="single" w:sz="12" w:space="0" w:color="auto"/>
            </w:tcBorders>
          </w:tcPr>
          <w:p w:rsidR="00360094" w:rsidRPr="005B72D4" w:rsidRDefault="00360094" w:rsidP="00E438CF">
            <w:pPr>
              <w:suppressAutoHyphens/>
              <w:spacing w:after="0" w:line="240" w:lineRule="auto"/>
              <w:jc w:val="both"/>
              <w:rPr>
                <w:rFonts w:ascii="Times New Roman" w:hAnsi="Times New Roman"/>
                <w:bCs/>
                <w:sz w:val="24"/>
                <w:szCs w:val="24"/>
              </w:rPr>
            </w:pPr>
            <w:r w:rsidRPr="005B72D4">
              <w:rPr>
                <w:rFonts w:ascii="Times New Roman" w:hAnsi="Times New Roman"/>
                <w:bCs/>
                <w:sz w:val="24"/>
                <w:szCs w:val="24"/>
              </w:rPr>
              <w:t>Пользоваться профессиональной документацией на гос</w:t>
            </w:r>
            <w:r w:rsidR="00C10BBD">
              <w:rPr>
                <w:rFonts w:ascii="Times New Roman" w:hAnsi="Times New Roman"/>
                <w:bCs/>
                <w:sz w:val="24"/>
                <w:szCs w:val="24"/>
              </w:rPr>
              <w:t>ударственном и иностранном языках</w:t>
            </w:r>
          </w:p>
        </w:tc>
      </w:tr>
    </w:tbl>
    <w:p w:rsidR="00360094" w:rsidRPr="005B72D4" w:rsidRDefault="00360094" w:rsidP="00CD480B">
      <w:pPr>
        <w:pStyle w:val="2"/>
        <w:suppressAutoHyphens/>
        <w:spacing w:before="0" w:after="0"/>
        <w:jc w:val="both"/>
        <w:rPr>
          <w:rStyle w:val="af"/>
          <w:rFonts w:ascii="Times New Roman" w:hAnsi="Times New Roman"/>
          <w:b w:val="0"/>
          <w:sz w:val="24"/>
          <w:szCs w:val="24"/>
        </w:rPr>
      </w:pPr>
    </w:p>
    <w:p w:rsidR="00360094" w:rsidRPr="005B72D4" w:rsidRDefault="00360094" w:rsidP="00CD480B">
      <w:pPr>
        <w:pStyle w:val="2"/>
        <w:suppressAutoHyphens/>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5B72D4">
        <w:rPr>
          <w:rStyle w:val="af"/>
          <w:rFonts w:ascii="Times New Roman" w:hAnsi="Times New Roman"/>
          <w:b w:val="0"/>
          <w:sz w:val="24"/>
          <w:szCs w:val="24"/>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60094" w:rsidRPr="005B72D4" w:rsidTr="00B07D0E">
        <w:tc>
          <w:tcPr>
            <w:tcW w:w="833" w:type="pct"/>
            <w:tcBorders>
              <w:top w:val="single" w:sz="12" w:space="0" w:color="auto"/>
              <w:left w:val="single" w:sz="12" w:space="0" w:color="auto"/>
              <w:bottom w:val="single" w:sz="12" w:space="0" w:color="auto"/>
            </w:tcBorders>
            <w:vAlign w:val="center"/>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360094" w:rsidRPr="005B72D4" w:rsidRDefault="0036009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Профессиональные компетенции</w:t>
            </w:r>
          </w:p>
        </w:tc>
      </w:tr>
      <w:tr w:rsidR="00360094" w:rsidRPr="005B72D4" w:rsidTr="00B07D0E">
        <w:tc>
          <w:tcPr>
            <w:tcW w:w="833" w:type="pct"/>
            <w:tcBorders>
              <w:top w:val="single" w:sz="12" w:space="0" w:color="auto"/>
              <w:left w:val="single" w:sz="12" w:space="0" w:color="auto"/>
            </w:tcBorders>
          </w:tcPr>
          <w:p w:rsidR="00360094" w:rsidRPr="00374AF1" w:rsidRDefault="00360094" w:rsidP="00CD480B">
            <w:pPr>
              <w:suppressAutoHyphens/>
              <w:spacing w:after="0" w:line="240" w:lineRule="auto"/>
              <w:rPr>
                <w:rFonts w:ascii="Times New Roman" w:hAnsi="Times New Roman"/>
                <w:b/>
                <w:sz w:val="24"/>
                <w:szCs w:val="24"/>
              </w:rPr>
            </w:pPr>
            <w:r w:rsidRPr="00374AF1">
              <w:rPr>
                <w:rFonts w:ascii="Times New Roman" w:hAnsi="Times New Roman"/>
                <w:b/>
                <w:sz w:val="24"/>
                <w:szCs w:val="24"/>
              </w:rPr>
              <w:t>ПК 2.1</w:t>
            </w:r>
          </w:p>
        </w:tc>
        <w:tc>
          <w:tcPr>
            <w:tcW w:w="4167" w:type="pct"/>
            <w:tcBorders>
              <w:top w:val="single" w:sz="12" w:space="0" w:color="auto"/>
              <w:right w:val="single" w:sz="12" w:space="0" w:color="auto"/>
            </w:tcBorders>
          </w:tcPr>
          <w:p w:rsidR="00360094" w:rsidRPr="00946582" w:rsidRDefault="00360094" w:rsidP="00CD480B">
            <w:pPr>
              <w:suppressAutoHyphens/>
              <w:spacing w:after="0" w:line="240" w:lineRule="auto"/>
              <w:jc w:val="both"/>
              <w:rPr>
                <w:rFonts w:ascii="Times New Roman" w:hAnsi="Times New Roman"/>
                <w:sz w:val="24"/>
                <w:szCs w:val="24"/>
              </w:rPr>
            </w:pPr>
            <w:r w:rsidRPr="00946582">
              <w:rPr>
                <w:rFonts w:ascii="Times New Roman" w:hAnsi="Times New Roman"/>
                <w:sz w:val="24"/>
                <w:szCs w:val="24"/>
              </w:rPr>
              <w:t>Контролировать и регулировать технологический режим с использованием средств автоматизации и результатов анализов</w:t>
            </w:r>
          </w:p>
        </w:tc>
      </w:tr>
      <w:tr w:rsidR="00360094" w:rsidRPr="005B72D4" w:rsidTr="00B07D0E">
        <w:tc>
          <w:tcPr>
            <w:tcW w:w="833" w:type="pct"/>
            <w:tcBorders>
              <w:left w:val="single" w:sz="12" w:space="0" w:color="auto"/>
            </w:tcBorders>
          </w:tcPr>
          <w:p w:rsidR="00360094" w:rsidRPr="00374AF1" w:rsidRDefault="00360094" w:rsidP="00CD480B">
            <w:pPr>
              <w:suppressAutoHyphens/>
              <w:spacing w:after="0" w:line="240" w:lineRule="auto"/>
              <w:rPr>
                <w:rFonts w:ascii="Times New Roman" w:hAnsi="Times New Roman"/>
                <w:b/>
                <w:sz w:val="24"/>
                <w:szCs w:val="24"/>
              </w:rPr>
            </w:pPr>
            <w:r w:rsidRPr="00374AF1">
              <w:rPr>
                <w:rFonts w:ascii="Times New Roman" w:hAnsi="Times New Roman"/>
                <w:b/>
                <w:sz w:val="24"/>
                <w:szCs w:val="24"/>
              </w:rPr>
              <w:t>ПК 2.2</w:t>
            </w:r>
          </w:p>
        </w:tc>
        <w:tc>
          <w:tcPr>
            <w:tcW w:w="4167" w:type="pct"/>
            <w:tcBorders>
              <w:right w:val="single" w:sz="12" w:space="0" w:color="auto"/>
            </w:tcBorders>
          </w:tcPr>
          <w:p w:rsidR="00360094" w:rsidRPr="00946582" w:rsidRDefault="00360094" w:rsidP="00CD480B">
            <w:pPr>
              <w:suppressAutoHyphens/>
              <w:spacing w:after="0" w:line="240" w:lineRule="auto"/>
              <w:jc w:val="both"/>
              <w:rPr>
                <w:rFonts w:ascii="Times New Roman" w:hAnsi="Times New Roman"/>
                <w:sz w:val="24"/>
                <w:szCs w:val="24"/>
              </w:rPr>
            </w:pPr>
            <w:r w:rsidRPr="00946582">
              <w:rPr>
                <w:rFonts w:ascii="Times New Roman" w:hAnsi="Times New Roman"/>
                <w:sz w:val="24"/>
                <w:szCs w:val="24"/>
              </w:rPr>
              <w:t>Контролировать качество сырья, получаемых продуктов</w:t>
            </w:r>
          </w:p>
        </w:tc>
      </w:tr>
      <w:tr w:rsidR="00360094" w:rsidRPr="005B72D4" w:rsidTr="00B07D0E">
        <w:tc>
          <w:tcPr>
            <w:tcW w:w="833" w:type="pct"/>
            <w:tcBorders>
              <w:left w:val="single" w:sz="12" w:space="0" w:color="auto"/>
            </w:tcBorders>
          </w:tcPr>
          <w:p w:rsidR="00360094" w:rsidRPr="005B72D4" w:rsidRDefault="00360094" w:rsidP="00CD480B">
            <w:pPr>
              <w:suppressAutoHyphens/>
              <w:spacing w:after="0" w:line="240" w:lineRule="auto"/>
              <w:rPr>
                <w:rFonts w:ascii="Times New Roman" w:hAnsi="Times New Roman"/>
                <w:b/>
                <w:i/>
                <w:color w:val="000000"/>
                <w:sz w:val="24"/>
                <w:szCs w:val="24"/>
              </w:rPr>
            </w:pPr>
            <w:r w:rsidRPr="005B72D4">
              <w:rPr>
                <w:rFonts w:ascii="Times New Roman" w:hAnsi="Times New Roman"/>
                <w:b/>
                <w:color w:val="000000"/>
                <w:sz w:val="24"/>
                <w:szCs w:val="24"/>
              </w:rPr>
              <w:t xml:space="preserve">ПК 2.3  </w:t>
            </w:r>
          </w:p>
        </w:tc>
        <w:tc>
          <w:tcPr>
            <w:tcW w:w="4167" w:type="pct"/>
            <w:tcBorders>
              <w:right w:val="single" w:sz="12" w:space="0" w:color="auto"/>
            </w:tcBorders>
          </w:tcPr>
          <w:p w:rsidR="00360094" w:rsidRPr="005B72D4" w:rsidRDefault="00360094" w:rsidP="00CD480B">
            <w:pPr>
              <w:suppressAutoHyphens/>
              <w:spacing w:after="0" w:line="240" w:lineRule="auto"/>
              <w:jc w:val="both"/>
              <w:rPr>
                <w:rFonts w:ascii="Times New Roman" w:hAnsi="Times New Roman"/>
                <w:color w:val="000000"/>
                <w:sz w:val="24"/>
                <w:szCs w:val="24"/>
              </w:rPr>
            </w:pPr>
            <w:r w:rsidRPr="00946582">
              <w:rPr>
                <w:rFonts w:ascii="Times New Roman" w:hAnsi="Times New Roman"/>
                <w:color w:val="000000"/>
                <w:sz w:val="24"/>
                <w:szCs w:val="24"/>
              </w:rPr>
              <w:t>Контролировать расход сырья, продукции, реагентов, катализаторов, топливно-энергетических ресурсов.</w:t>
            </w:r>
          </w:p>
        </w:tc>
      </w:tr>
    </w:tbl>
    <w:p w:rsidR="00360094" w:rsidRDefault="00360094" w:rsidP="00CD480B">
      <w:pPr>
        <w:suppressAutoHyphens/>
        <w:rPr>
          <w:rFonts w:ascii="Times New Roman" w:hAnsi="Times New Roman"/>
          <w:bCs/>
          <w:sz w:val="24"/>
          <w:szCs w:val="24"/>
        </w:rPr>
      </w:pPr>
    </w:p>
    <w:p w:rsidR="00360094" w:rsidRPr="005B72D4" w:rsidRDefault="00455959" w:rsidP="00CD480B">
      <w:pPr>
        <w:suppressAutoHyphens/>
        <w:rPr>
          <w:rFonts w:ascii="Times New Roman" w:hAnsi="Times New Roman"/>
          <w:bCs/>
          <w:sz w:val="24"/>
          <w:szCs w:val="24"/>
        </w:rPr>
      </w:pPr>
      <w:r>
        <w:rPr>
          <w:rFonts w:ascii="Times New Roman" w:hAnsi="Times New Roman"/>
          <w:bCs/>
          <w:sz w:val="24"/>
          <w:szCs w:val="24"/>
        </w:rPr>
        <w:t xml:space="preserve">1.1.3 </w:t>
      </w:r>
      <w:r w:rsidR="00360094" w:rsidRPr="005B72D4">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360094" w:rsidRPr="005B72D4" w:rsidTr="00C10BBD">
        <w:tc>
          <w:tcPr>
            <w:tcW w:w="1668" w:type="dxa"/>
            <w:hideMark/>
          </w:tcPr>
          <w:p w:rsidR="00360094" w:rsidRPr="005B72D4" w:rsidRDefault="00360094"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Иметь практический опыт</w:t>
            </w:r>
            <w:r>
              <w:rPr>
                <w:rFonts w:ascii="Times New Roman" w:hAnsi="Times New Roman"/>
                <w:bCs/>
                <w:sz w:val="24"/>
                <w:szCs w:val="24"/>
                <w:lang w:eastAsia="en-US"/>
              </w:rPr>
              <w:t xml:space="preserve"> </w:t>
            </w:r>
            <w:r w:rsidR="00E85B15">
              <w:rPr>
                <w:rFonts w:ascii="Times New Roman" w:hAnsi="Times New Roman"/>
                <w:bCs/>
                <w:sz w:val="24"/>
                <w:szCs w:val="24"/>
                <w:lang w:eastAsia="en-US"/>
              </w:rPr>
              <w:t>в</w:t>
            </w:r>
          </w:p>
        </w:tc>
        <w:tc>
          <w:tcPr>
            <w:tcW w:w="7938" w:type="dxa"/>
          </w:tcPr>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подготовке исходного сырья и материалов к работе;</w:t>
            </w:r>
          </w:p>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контроле и регулировании технологического режима с использованием средств автоматизации и результатов анализа;</w:t>
            </w:r>
          </w:p>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контроле расхода сырья, материалов, продукта, топливно-энергетических ресурсов;</w:t>
            </w:r>
          </w:p>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расчете технико-экономических показателей технологического процесса;</w:t>
            </w:r>
          </w:p>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выполнении правил по охране труда, промышленной и экологической безопасности;</w:t>
            </w:r>
          </w:p>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проведении анализа причин брака, разработке мероприятий по их предупреждению и устранению;</w:t>
            </w:r>
          </w:p>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приемке технологического оборудования ТУ из ремонта и контроле его безопасной работы;</w:t>
            </w:r>
          </w:p>
          <w:p w:rsidR="009E7274" w:rsidRPr="009E7274" w:rsidRDefault="009E7274" w:rsidP="009E7274">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проведении внешнего осмотра и обслуживании технологического оборудования, применяемого на ТУ;</w:t>
            </w:r>
          </w:p>
          <w:p w:rsidR="00360094" w:rsidRPr="009E7274" w:rsidRDefault="009E7274" w:rsidP="00CD480B">
            <w:pPr>
              <w:suppressAutoHyphens/>
              <w:autoSpaceDE w:val="0"/>
              <w:autoSpaceDN w:val="0"/>
              <w:adjustRightInd w:val="0"/>
              <w:spacing w:after="0"/>
              <w:jc w:val="both"/>
              <w:rPr>
                <w:rFonts w:ascii="Times New Roman" w:hAnsi="Times New Roman"/>
                <w:bCs/>
                <w:color w:val="000000"/>
                <w:sz w:val="24"/>
                <w:szCs w:val="24"/>
                <w:lang w:eastAsia="en-US"/>
              </w:rPr>
            </w:pPr>
            <w:r w:rsidRPr="009E7274">
              <w:rPr>
                <w:rFonts w:ascii="Times New Roman" w:hAnsi="Times New Roman"/>
                <w:bCs/>
                <w:color w:val="000000"/>
                <w:sz w:val="24"/>
                <w:szCs w:val="24"/>
                <w:lang w:eastAsia="en-US"/>
              </w:rPr>
              <w:t>проведении пуска и остановки производственного объекта при любых условиях.</w:t>
            </w:r>
          </w:p>
        </w:tc>
      </w:tr>
      <w:tr w:rsidR="00360094" w:rsidRPr="005B72D4" w:rsidTr="00C10BBD">
        <w:tc>
          <w:tcPr>
            <w:tcW w:w="1668" w:type="dxa"/>
            <w:hideMark/>
          </w:tcPr>
          <w:p w:rsidR="00360094" w:rsidRPr="005B72D4" w:rsidRDefault="00360094"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уметь</w:t>
            </w:r>
          </w:p>
        </w:tc>
        <w:tc>
          <w:tcPr>
            <w:tcW w:w="7938" w:type="dxa"/>
          </w:tcPr>
          <w:p w:rsidR="00360094" w:rsidRDefault="00360094" w:rsidP="00CD480B">
            <w:pPr>
              <w:suppressAutoHyphens/>
              <w:autoSpaceDE w:val="0"/>
              <w:autoSpaceDN w:val="0"/>
              <w:adjustRightInd w:val="0"/>
              <w:spacing w:after="0"/>
              <w:jc w:val="both"/>
              <w:rPr>
                <w:rFonts w:ascii="Times New Roman" w:hAnsi="Times New Roman"/>
                <w:sz w:val="24"/>
                <w:szCs w:val="24"/>
                <w:lang w:eastAsia="en-US"/>
              </w:rPr>
            </w:pPr>
            <w:r w:rsidRPr="00A55C3C">
              <w:rPr>
                <w:rFonts w:ascii="Times New Roman" w:hAnsi="Times New Roman"/>
                <w:sz w:val="24"/>
                <w:szCs w:val="24"/>
                <w:lang w:eastAsia="en-US"/>
              </w:rPr>
              <w:t>обеспечивать соблюдение параметров технологического процесса и их регулирование в соответствии с регламентом производства</w:t>
            </w:r>
            <w:r>
              <w:rPr>
                <w:rFonts w:ascii="Times New Roman" w:hAnsi="Times New Roman"/>
                <w:sz w:val="24"/>
                <w:szCs w:val="24"/>
                <w:lang w:eastAsia="en-US"/>
              </w:rPr>
              <w:t xml:space="preserve"> по показаниям КИП</w:t>
            </w:r>
          </w:p>
          <w:p w:rsidR="00360094" w:rsidRDefault="00360094" w:rsidP="00CD480B">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учитывать расход химических реагентов и сырья</w:t>
            </w:r>
          </w:p>
          <w:p w:rsidR="00360094" w:rsidRPr="003030DA"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3030DA">
              <w:rPr>
                <w:rFonts w:ascii="Times New Roman" w:hAnsi="Times New Roman"/>
                <w:bCs/>
                <w:sz w:val="24"/>
                <w:szCs w:val="24"/>
                <w:lang w:eastAsia="en-US"/>
              </w:rPr>
              <w:t>осуществлять оперативный контроль за обеспечением материальными и энергетическими ресурсами;</w:t>
            </w:r>
          </w:p>
          <w:p w:rsidR="00360094" w:rsidRPr="003030DA"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3030DA">
              <w:rPr>
                <w:rFonts w:ascii="Times New Roman" w:hAnsi="Times New Roman"/>
                <w:bCs/>
                <w:sz w:val="24"/>
                <w:szCs w:val="24"/>
                <w:lang w:eastAsia="en-US"/>
              </w:rPr>
              <w:t>эксплуатировать оборудование и коммуникации производственного объекта;</w:t>
            </w:r>
          </w:p>
          <w:p w:rsidR="00360094" w:rsidRPr="003030DA"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3030DA">
              <w:rPr>
                <w:rFonts w:ascii="Times New Roman" w:hAnsi="Times New Roman"/>
                <w:bCs/>
                <w:sz w:val="24"/>
                <w:szCs w:val="24"/>
                <w:lang w:eastAsia="en-US"/>
              </w:rPr>
              <w:t>осуществлять контроль за образующимися при производстве продукции отходами, сточными водами, выбросами в атмосферу, методами утилизации и переработки;</w:t>
            </w:r>
          </w:p>
          <w:p w:rsidR="00360094" w:rsidRPr="003030DA"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3030DA">
              <w:rPr>
                <w:rFonts w:ascii="Times New Roman" w:hAnsi="Times New Roman"/>
                <w:bCs/>
                <w:sz w:val="24"/>
                <w:szCs w:val="24"/>
                <w:lang w:eastAsia="en-US"/>
              </w:rPr>
              <w:t>осуществлять выполнение требования охраны труда, промышленной и пожарной безопасности при эксплуатации производственного объекта;</w:t>
            </w:r>
          </w:p>
          <w:p w:rsidR="00360094" w:rsidRPr="003030DA"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3030DA">
              <w:rPr>
                <w:rFonts w:ascii="Times New Roman" w:hAnsi="Times New Roman"/>
                <w:bCs/>
                <w:sz w:val="24"/>
                <w:szCs w:val="24"/>
                <w:lang w:eastAsia="en-US"/>
              </w:rPr>
              <w:t>оценивать состояние техники безопасности, экологии окружающей среды на производственном объекте;</w:t>
            </w:r>
          </w:p>
          <w:p w:rsidR="00360094" w:rsidRPr="003030DA" w:rsidRDefault="00360094" w:rsidP="00CD480B">
            <w:pPr>
              <w:suppressAutoHyphens/>
              <w:autoSpaceDE w:val="0"/>
              <w:autoSpaceDN w:val="0"/>
              <w:adjustRightInd w:val="0"/>
              <w:spacing w:after="0"/>
              <w:jc w:val="both"/>
              <w:rPr>
                <w:rFonts w:ascii="Times New Roman" w:hAnsi="Times New Roman"/>
                <w:bCs/>
                <w:sz w:val="24"/>
                <w:szCs w:val="24"/>
                <w:lang w:eastAsia="en-US"/>
              </w:rPr>
            </w:pPr>
            <w:r>
              <w:rPr>
                <w:rFonts w:ascii="Times New Roman" w:hAnsi="Times New Roman"/>
                <w:bCs/>
                <w:sz w:val="24"/>
                <w:szCs w:val="24"/>
                <w:lang w:eastAsia="en-US"/>
              </w:rPr>
              <w:t xml:space="preserve">выявлять, </w:t>
            </w:r>
            <w:r w:rsidRPr="003030DA">
              <w:rPr>
                <w:rFonts w:ascii="Times New Roman" w:hAnsi="Times New Roman"/>
                <w:bCs/>
                <w:sz w:val="24"/>
                <w:szCs w:val="24"/>
                <w:lang w:eastAsia="en-US"/>
              </w:rPr>
              <w:t>анализировать причины нарушения технологического процесса и разрабатывать меры по их предупреждению и ликвидации;</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производить необходимые материальные и технологические расчеты;</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рассчитывать технико-экономические показатели технологического процесса;</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использовать информационные технологии для решения профессиональных задач;</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контролировать качество сырья, полуфабрикатов</w:t>
            </w:r>
            <w:r>
              <w:rPr>
                <w:rFonts w:ascii="Times New Roman" w:hAnsi="Times New Roman"/>
                <w:bCs/>
                <w:sz w:val="24"/>
                <w:szCs w:val="24"/>
                <w:lang w:eastAsia="en-US"/>
              </w:rPr>
              <w:t xml:space="preserve"> и выход </w:t>
            </w:r>
            <w:r w:rsidRPr="00110A01">
              <w:rPr>
                <w:rFonts w:ascii="Times New Roman" w:hAnsi="Times New Roman"/>
                <w:bCs/>
                <w:sz w:val="24"/>
                <w:szCs w:val="24"/>
                <w:lang w:eastAsia="en-US"/>
              </w:rPr>
              <w:t xml:space="preserve">готовой продукции; </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анализировать причины брака, разрабатывать мероприятия по их предупреждению;</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использовать нормативную и техническую документацию в профессиональной деятельности;</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вносить изменения в технологические схемы установок;</w:t>
            </w:r>
          </w:p>
          <w:p w:rsidR="00360094" w:rsidRPr="00110A01"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разрабатывать инструкции, нормативно-техническую документацию по контролю над технологическим режимом структурного подразделения;</w:t>
            </w:r>
          </w:p>
          <w:p w:rsidR="00360094" w:rsidRPr="005B72D4" w:rsidRDefault="00360094" w:rsidP="00CD480B">
            <w:pPr>
              <w:suppressAutoHyphens/>
              <w:autoSpaceDE w:val="0"/>
              <w:autoSpaceDN w:val="0"/>
              <w:adjustRightInd w:val="0"/>
              <w:spacing w:after="0"/>
              <w:jc w:val="both"/>
              <w:rPr>
                <w:rFonts w:ascii="Times New Roman" w:hAnsi="Times New Roman"/>
                <w:bCs/>
                <w:sz w:val="24"/>
                <w:szCs w:val="24"/>
                <w:lang w:eastAsia="en-US"/>
              </w:rPr>
            </w:pPr>
            <w:r w:rsidRPr="00110A01">
              <w:rPr>
                <w:rFonts w:ascii="Times New Roman" w:hAnsi="Times New Roman"/>
                <w:bCs/>
                <w:sz w:val="24"/>
                <w:szCs w:val="24"/>
                <w:lang w:eastAsia="en-US"/>
              </w:rPr>
              <w:t>повышать эффективность работы установок на основе внедрения новой техники и технологии производства;</w:t>
            </w:r>
          </w:p>
        </w:tc>
      </w:tr>
      <w:tr w:rsidR="00360094" w:rsidRPr="005B72D4" w:rsidTr="00C10BBD">
        <w:tc>
          <w:tcPr>
            <w:tcW w:w="1668" w:type="dxa"/>
            <w:hideMark/>
          </w:tcPr>
          <w:p w:rsidR="00360094" w:rsidRPr="005B72D4" w:rsidRDefault="00360094"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знать</w:t>
            </w:r>
          </w:p>
        </w:tc>
        <w:tc>
          <w:tcPr>
            <w:tcW w:w="7938" w:type="dxa"/>
          </w:tcPr>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классификацию основных процессов, применяемых при переработке нефти и нефтепродуктов;</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основные закономерности процессов;</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физико-химические свойства компонентов сырья, материалов, готового продукта;</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устройство и принцип действия оборудования;</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требования, предъявляемые к сырью, материалам и готовому продукту;</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характеристику трубопроводов и трубопроводной арматуры;</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взаимосвязь параметров технологического процесса и влияние их на качество и количество продукта;</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правила контроля и регулирования регламентированных значений параметров технологического процесса;</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применяемые средства автоматизации, контуры контроля и регулирования параметров технологического процесса;</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систему противоаварийной защиты, применяемой на производственном объекте;</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типичные нарушения технологического режима, причины, способы предупреждения нарушений;</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техническую характеристику оборудования и правила эксплуатации;</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правила выполнения чертежа технологической схемы, совмещенной с функциональной схемой автоматизации;</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правила выполнения сборочного чертежа аппарата, применяемого на производственном объекте;</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виды брака, причины его появления и способы устранения;</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возможные опасные и вредные факторы и средства защиты;</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правила и нормы охраны труда, техники безопасности, промышленной санитарии и противопожарной защиты, экологической безопасности;</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требования, предъявляемые к сырью, полуфабрикатам и готовой продукции в соответствии с нормативной документацией;</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основные виды документации по организации и ведению технологического процесса на установке;</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порядок составления и правила оформления технологической документации;</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методы контроля, обеспечивающие выпуск продукции высокого качества;</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производственные мощности, номенклатуру выпускаемой продукции;</w:t>
            </w:r>
          </w:p>
          <w:p w:rsidR="00360094" w:rsidRPr="00946582"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передовой отечественный и зарубежный опыт в области аналогичного производства;</w:t>
            </w:r>
          </w:p>
          <w:p w:rsidR="00360094" w:rsidRPr="005B72D4" w:rsidRDefault="00360094" w:rsidP="00CD480B">
            <w:pPr>
              <w:suppressAutoHyphens/>
              <w:autoSpaceDE w:val="0"/>
              <w:autoSpaceDN w:val="0"/>
              <w:adjustRightInd w:val="0"/>
              <w:spacing w:after="0"/>
              <w:jc w:val="both"/>
              <w:rPr>
                <w:rFonts w:ascii="Times New Roman" w:hAnsi="Times New Roman"/>
                <w:color w:val="000000"/>
                <w:sz w:val="24"/>
                <w:szCs w:val="24"/>
              </w:rPr>
            </w:pPr>
            <w:r w:rsidRPr="00946582">
              <w:rPr>
                <w:rFonts w:ascii="Times New Roman" w:hAnsi="Times New Roman"/>
                <w:color w:val="000000"/>
                <w:sz w:val="24"/>
                <w:szCs w:val="24"/>
              </w:rPr>
              <w:t>методы определения эффективности внедрения новой техники и технологии;</w:t>
            </w:r>
          </w:p>
        </w:tc>
      </w:tr>
    </w:tbl>
    <w:p w:rsidR="00360094" w:rsidRDefault="00360094" w:rsidP="00CD480B">
      <w:pPr>
        <w:suppressAutoHyphens/>
        <w:spacing w:before="120" w:after="120" w:line="240" w:lineRule="auto"/>
        <w:rPr>
          <w:rFonts w:ascii="Times New Roman" w:hAnsi="Times New Roman"/>
          <w:b/>
          <w:sz w:val="24"/>
          <w:szCs w:val="24"/>
        </w:rPr>
      </w:pPr>
    </w:p>
    <w:p w:rsidR="00C106DF" w:rsidRDefault="00C106DF" w:rsidP="00CD480B">
      <w:pPr>
        <w:suppressAutoHyphens/>
        <w:spacing w:before="120" w:after="120" w:line="240" w:lineRule="auto"/>
        <w:rPr>
          <w:rFonts w:ascii="Times New Roman" w:hAnsi="Times New Roman"/>
          <w:b/>
          <w:sz w:val="24"/>
          <w:szCs w:val="24"/>
        </w:rPr>
      </w:pPr>
    </w:p>
    <w:p w:rsidR="00C106DF" w:rsidRDefault="00C106DF" w:rsidP="00CD480B">
      <w:pPr>
        <w:suppressAutoHyphens/>
        <w:spacing w:before="120" w:after="120" w:line="240" w:lineRule="auto"/>
        <w:rPr>
          <w:rFonts w:ascii="Times New Roman" w:hAnsi="Times New Roman"/>
          <w:b/>
          <w:sz w:val="24"/>
          <w:szCs w:val="24"/>
        </w:rPr>
      </w:pPr>
    </w:p>
    <w:p w:rsidR="00C106DF" w:rsidRDefault="00C106DF" w:rsidP="00CD480B">
      <w:pPr>
        <w:suppressAutoHyphens/>
        <w:spacing w:before="120" w:after="120" w:line="240" w:lineRule="auto"/>
        <w:rPr>
          <w:rFonts w:ascii="Times New Roman" w:hAnsi="Times New Roman"/>
          <w:b/>
          <w:sz w:val="24"/>
          <w:szCs w:val="24"/>
        </w:rPr>
      </w:pPr>
    </w:p>
    <w:p w:rsidR="00C106DF" w:rsidRDefault="00C106DF" w:rsidP="00CD480B">
      <w:pPr>
        <w:suppressAutoHyphens/>
        <w:spacing w:before="120" w:after="120" w:line="240" w:lineRule="auto"/>
        <w:rPr>
          <w:rFonts w:ascii="Times New Roman" w:hAnsi="Times New Roman"/>
          <w:b/>
          <w:sz w:val="24"/>
          <w:szCs w:val="24"/>
        </w:rPr>
      </w:pPr>
    </w:p>
    <w:p w:rsidR="00C106DF" w:rsidRDefault="00C106DF" w:rsidP="00CD480B">
      <w:pPr>
        <w:suppressAutoHyphens/>
        <w:spacing w:before="120" w:after="120" w:line="240" w:lineRule="auto"/>
        <w:rPr>
          <w:rFonts w:ascii="Times New Roman" w:hAnsi="Times New Roman"/>
          <w:b/>
          <w:sz w:val="24"/>
          <w:szCs w:val="24"/>
        </w:rPr>
      </w:pPr>
    </w:p>
    <w:p w:rsidR="00C106DF" w:rsidRDefault="00C106DF" w:rsidP="00CD480B">
      <w:pPr>
        <w:suppressAutoHyphens/>
        <w:spacing w:before="120" w:after="120" w:line="240" w:lineRule="auto"/>
        <w:rPr>
          <w:rFonts w:ascii="Times New Roman" w:hAnsi="Times New Roman"/>
          <w:b/>
          <w:sz w:val="24"/>
          <w:szCs w:val="24"/>
        </w:rPr>
      </w:pPr>
    </w:p>
    <w:p w:rsidR="00360094" w:rsidRPr="008E70ED" w:rsidRDefault="00360094" w:rsidP="00CD480B">
      <w:pPr>
        <w:suppressAutoHyphens/>
        <w:spacing w:before="120" w:after="120" w:line="240" w:lineRule="auto"/>
        <w:rPr>
          <w:rFonts w:ascii="Times New Roman" w:hAnsi="Times New Roman"/>
          <w:b/>
          <w:sz w:val="24"/>
          <w:szCs w:val="24"/>
        </w:rPr>
      </w:pPr>
      <w:r>
        <w:rPr>
          <w:rFonts w:ascii="Times New Roman" w:hAnsi="Times New Roman"/>
          <w:b/>
          <w:sz w:val="24"/>
          <w:szCs w:val="24"/>
        </w:rPr>
        <w:t>1.2</w:t>
      </w:r>
      <w:r w:rsidRPr="008E70ED">
        <w:rPr>
          <w:rFonts w:ascii="Times New Roman" w:hAnsi="Times New Roman"/>
          <w:b/>
          <w:sz w:val="24"/>
          <w:szCs w:val="24"/>
        </w:rPr>
        <w:t>. Количество часов</w:t>
      </w:r>
      <w:r>
        <w:rPr>
          <w:rFonts w:ascii="Times New Roman" w:hAnsi="Times New Roman"/>
          <w:b/>
          <w:sz w:val="24"/>
          <w:szCs w:val="24"/>
        </w:rPr>
        <w:t>,</w:t>
      </w:r>
      <w:r w:rsidRPr="008E70ED">
        <w:rPr>
          <w:rFonts w:ascii="Times New Roman" w:hAnsi="Times New Roman"/>
          <w:b/>
          <w:sz w:val="24"/>
          <w:szCs w:val="24"/>
        </w:rPr>
        <w:t xml:space="preserve"> отводимое на освоение профессионального модуля</w:t>
      </w:r>
    </w:p>
    <w:p w:rsidR="007957BE" w:rsidRDefault="007957BE" w:rsidP="007957BE">
      <w:pPr>
        <w:spacing w:after="0"/>
        <w:rPr>
          <w:rFonts w:ascii="Times New Roman" w:hAnsi="Times New Roman"/>
          <w:sz w:val="24"/>
          <w:szCs w:val="24"/>
        </w:rPr>
      </w:pPr>
    </w:p>
    <w:p w:rsidR="007957BE" w:rsidRPr="00317E74" w:rsidRDefault="007957BE" w:rsidP="007957BE">
      <w:pPr>
        <w:spacing w:after="0"/>
        <w:rPr>
          <w:rFonts w:ascii="Times New Roman" w:hAnsi="Times New Roman"/>
          <w:sz w:val="24"/>
          <w:szCs w:val="24"/>
        </w:rPr>
      </w:pPr>
      <w:r w:rsidRPr="00317E74">
        <w:rPr>
          <w:rFonts w:ascii="Times New Roman" w:hAnsi="Times New Roman"/>
          <w:sz w:val="24"/>
          <w:szCs w:val="24"/>
        </w:rPr>
        <w:t xml:space="preserve">Всего часов </w:t>
      </w:r>
      <w:r w:rsidR="00374AF1">
        <w:rPr>
          <w:rFonts w:ascii="Times New Roman" w:hAnsi="Times New Roman"/>
          <w:sz w:val="24"/>
          <w:szCs w:val="24"/>
        </w:rPr>
        <w:t>508</w:t>
      </w:r>
    </w:p>
    <w:p w:rsidR="007957BE" w:rsidRPr="00317E74" w:rsidRDefault="007957BE" w:rsidP="007957BE">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sidR="00556D3D">
        <w:rPr>
          <w:rFonts w:ascii="Times New Roman" w:hAnsi="Times New Roman"/>
          <w:sz w:val="24"/>
          <w:szCs w:val="24"/>
        </w:rPr>
        <w:t xml:space="preserve"> 3</w:t>
      </w:r>
      <w:r w:rsidR="009E7274">
        <w:rPr>
          <w:rFonts w:ascii="Times New Roman" w:hAnsi="Times New Roman"/>
          <w:sz w:val="24"/>
          <w:szCs w:val="24"/>
        </w:rPr>
        <w:t>90</w:t>
      </w:r>
    </w:p>
    <w:p w:rsidR="007957BE" w:rsidRPr="00317E74" w:rsidRDefault="007957BE" w:rsidP="007957BE">
      <w:pPr>
        <w:spacing w:after="0"/>
        <w:rPr>
          <w:rFonts w:ascii="Times New Roman" w:hAnsi="Times New Roman"/>
          <w:sz w:val="24"/>
          <w:szCs w:val="24"/>
        </w:rPr>
      </w:pPr>
      <w:r w:rsidRPr="00317E74">
        <w:rPr>
          <w:rFonts w:ascii="Times New Roman" w:hAnsi="Times New Roman"/>
          <w:sz w:val="24"/>
          <w:szCs w:val="24"/>
        </w:rPr>
        <w:t>Из них на освоение МДК</w:t>
      </w:r>
      <w:r w:rsidR="00556D3D">
        <w:rPr>
          <w:rFonts w:ascii="Times New Roman" w:hAnsi="Times New Roman"/>
          <w:sz w:val="24"/>
          <w:szCs w:val="24"/>
        </w:rPr>
        <w:t xml:space="preserve"> 2</w:t>
      </w:r>
      <w:r w:rsidR="008378B2">
        <w:rPr>
          <w:rFonts w:ascii="Times New Roman" w:hAnsi="Times New Roman"/>
          <w:sz w:val="24"/>
          <w:szCs w:val="24"/>
        </w:rPr>
        <w:t>48</w:t>
      </w:r>
    </w:p>
    <w:p w:rsidR="00556D3D" w:rsidRPr="00317E74" w:rsidRDefault="007957BE" w:rsidP="00556D3D">
      <w:pPr>
        <w:spacing w:after="0"/>
        <w:ind w:firstLine="708"/>
        <w:rPr>
          <w:rFonts w:ascii="Times New Roman" w:hAnsi="Times New Roman"/>
          <w:i/>
          <w:sz w:val="24"/>
          <w:szCs w:val="24"/>
        </w:rPr>
      </w:pPr>
      <w:r w:rsidRPr="00317E74">
        <w:rPr>
          <w:rFonts w:ascii="Times New Roman" w:hAnsi="Times New Roman"/>
          <w:sz w:val="24"/>
          <w:szCs w:val="24"/>
        </w:rPr>
        <w:t xml:space="preserve">в том числе </w:t>
      </w:r>
      <w:r w:rsidR="00556D3D">
        <w:rPr>
          <w:rFonts w:ascii="Times New Roman" w:hAnsi="Times New Roman"/>
          <w:sz w:val="24"/>
          <w:szCs w:val="24"/>
        </w:rPr>
        <w:t>с</w:t>
      </w:r>
      <w:r w:rsidR="00556D3D" w:rsidRPr="00BC772E">
        <w:rPr>
          <w:rFonts w:ascii="Times New Roman" w:hAnsi="Times New Roman"/>
          <w:sz w:val="24"/>
          <w:szCs w:val="24"/>
        </w:rPr>
        <w:t>амостоятельная работа</w:t>
      </w:r>
      <w:r w:rsidR="00556D3D" w:rsidRPr="00BC772E">
        <w:rPr>
          <w:rStyle w:val="ab"/>
          <w:rFonts w:ascii="Times New Roman" w:hAnsi="Times New Roman"/>
          <w:sz w:val="24"/>
          <w:szCs w:val="24"/>
        </w:rPr>
        <w:footnoteReference w:id="14"/>
      </w:r>
    </w:p>
    <w:p w:rsidR="007957BE" w:rsidRPr="00317E74" w:rsidRDefault="007957BE" w:rsidP="007957BE">
      <w:pPr>
        <w:spacing w:after="0"/>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w:t>
      </w:r>
      <w:r w:rsidR="004F21DF">
        <w:rPr>
          <w:rFonts w:ascii="Times New Roman" w:hAnsi="Times New Roman"/>
          <w:sz w:val="24"/>
          <w:szCs w:val="24"/>
        </w:rPr>
        <w:t>144</w:t>
      </w:r>
    </w:p>
    <w:p w:rsidR="007957BE" w:rsidRPr="00317E74" w:rsidRDefault="007957BE" w:rsidP="007957BE">
      <w:pPr>
        <w:spacing w:after="0"/>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w:t>
      </w:r>
      <w:r w:rsidR="004F21DF">
        <w:rPr>
          <w:rFonts w:ascii="Times New Roman" w:hAnsi="Times New Roman"/>
          <w:sz w:val="24"/>
          <w:szCs w:val="24"/>
        </w:rPr>
        <w:t>108</w:t>
      </w:r>
    </w:p>
    <w:p w:rsidR="004F21DF" w:rsidRPr="004F21DF" w:rsidRDefault="004F21DF" w:rsidP="004F21DF">
      <w:pPr>
        <w:suppressAutoHyphens/>
        <w:spacing w:before="120" w:after="120" w:line="240" w:lineRule="auto"/>
        <w:rPr>
          <w:rFonts w:ascii="Times New Roman" w:hAnsi="Times New Roman"/>
          <w:i/>
          <w:sz w:val="24"/>
          <w:szCs w:val="24"/>
        </w:rPr>
      </w:pPr>
      <w:r w:rsidRPr="004F21DF">
        <w:rPr>
          <w:rFonts w:ascii="Times New Roman" w:hAnsi="Times New Roman"/>
          <w:i/>
          <w:sz w:val="24"/>
          <w:szCs w:val="24"/>
        </w:rPr>
        <w:t xml:space="preserve">Экзамен по </w:t>
      </w:r>
      <w:r w:rsidR="00ED3FA6">
        <w:rPr>
          <w:rFonts w:ascii="Times New Roman" w:hAnsi="Times New Roman"/>
          <w:i/>
          <w:sz w:val="24"/>
          <w:szCs w:val="24"/>
        </w:rPr>
        <w:t>ПМ</w:t>
      </w:r>
      <w:r w:rsidRPr="004F21DF">
        <w:rPr>
          <w:rFonts w:ascii="Times New Roman" w:hAnsi="Times New Roman"/>
          <w:i/>
          <w:sz w:val="24"/>
          <w:szCs w:val="24"/>
        </w:rPr>
        <w:t xml:space="preserve"> </w:t>
      </w:r>
      <w:r w:rsidR="009E7274">
        <w:rPr>
          <w:rFonts w:ascii="Times New Roman" w:hAnsi="Times New Roman"/>
          <w:i/>
          <w:sz w:val="24"/>
          <w:szCs w:val="24"/>
        </w:rPr>
        <w:t>8</w:t>
      </w:r>
    </w:p>
    <w:p w:rsidR="007957BE" w:rsidRDefault="007957BE" w:rsidP="00CD480B">
      <w:pPr>
        <w:suppressAutoHyphens/>
        <w:spacing w:before="120" w:after="120" w:line="240" w:lineRule="auto"/>
        <w:rPr>
          <w:rFonts w:ascii="Times New Roman" w:hAnsi="Times New Roman"/>
          <w:sz w:val="24"/>
          <w:szCs w:val="24"/>
        </w:rPr>
      </w:pPr>
    </w:p>
    <w:p w:rsidR="007957BE" w:rsidRDefault="007957BE" w:rsidP="00CD480B">
      <w:pPr>
        <w:suppressAutoHyphens/>
        <w:spacing w:before="120" w:after="120" w:line="240" w:lineRule="auto"/>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pPr>
    </w:p>
    <w:p w:rsidR="00360094" w:rsidRDefault="00360094" w:rsidP="00CD480B">
      <w:pPr>
        <w:suppressAutoHyphens/>
        <w:spacing w:after="0"/>
        <w:ind w:firstLine="709"/>
        <w:jc w:val="both"/>
        <w:rPr>
          <w:rFonts w:ascii="Times New Roman" w:hAnsi="Times New Roman"/>
          <w:sz w:val="24"/>
          <w:szCs w:val="24"/>
        </w:rPr>
        <w:sectPr w:rsidR="00360094" w:rsidSect="00883B78">
          <w:pgSz w:w="11907" w:h="16840"/>
          <w:pgMar w:top="1134" w:right="851" w:bottom="992" w:left="1418" w:header="510" w:footer="454" w:gutter="0"/>
          <w:cols w:space="720"/>
          <w:docGrid w:linePitch="299"/>
        </w:sectPr>
      </w:pPr>
    </w:p>
    <w:p w:rsidR="00360094" w:rsidRPr="0087477D" w:rsidRDefault="00360094" w:rsidP="00CD480B">
      <w:pPr>
        <w:suppressAutoHyphens/>
        <w:spacing w:after="0" w:line="240" w:lineRule="auto"/>
        <w:ind w:firstLine="709"/>
        <w:jc w:val="both"/>
        <w:rPr>
          <w:rFonts w:ascii="Times New Roman" w:hAnsi="Times New Roman"/>
          <w:b/>
          <w:i/>
          <w:sz w:val="24"/>
          <w:szCs w:val="24"/>
        </w:rPr>
      </w:pPr>
      <w:r w:rsidRPr="0087477D">
        <w:rPr>
          <w:rFonts w:ascii="Times New Roman" w:hAnsi="Times New Roman"/>
          <w:b/>
          <w:i/>
          <w:sz w:val="24"/>
          <w:szCs w:val="24"/>
        </w:rPr>
        <w:t>2. СТРУКТУРА и содержание профессионального модуля</w:t>
      </w:r>
    </w:p>
    <w:p w:rsidR="00360094" w:rsidRPr="0087477D" w:rsidRDefault="00360094" w:rsidP="00CD480B">
      <w:pPr>
        <w:suppressAutoHyphens/>
        <w:spacing w:after="0" w:line="240" w:lineRule="auto"/>
        <w:ind w:firstLine="709"/>
        <w:jc w:val="both"/>
        <w:rPr>
          <w:rFonts w:ascii="Times New Roman" w:hAnsi="Times New Roman"/>
          <w:b/>
          <w:i/>
          <w:sz w:val="24"/>
          <w:szCs w:val="24"/>
        </w:rPr>
      </w:pPr>
      <w:r w:rsidRPr="0087477D">
        <w:rPr>
          <w:rFonts w:ascii="Times New Roman" w:hAnsi="Times New Roman"/>
          <w:b/>
          <w:i/>
          <w:sz w:val="24"/>
          <w:szCs w:val="24"/>
        </w:rPr>
        <w:t>2.1. Структура профессионального модуля</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2694"/>
        <w:gridCol w:w="996"/>
        <w:gridCol w:w="711"/>
        <w:gridCol w:w="839"/>
        <w:gridCol w:w="15"/>
        <w:gridCol w:w="845"/>
        <w:gridCol w:w="6"/>
        <w:gridCol w:w="1129"/>
        <w:gridCol w:w="12"/>
        <w:gridCol w:w="1126"/>
        <w:gridCol w:w="12"/>
        <w:gridCol w:w="1268"/>
        <w:gridCol w:w="9"/>
        <w:gridCol w:w="1277"/>
        <w:gridCol w:w="836"/>
        <w:gridCol w:w="12"/>
        <w:gridCol w:w="1692"/>
      </w:tblGrid>
      <w:tr w:rsidR="00B65825" w:rsidRPr="0087477D" w:rsidTr="00471F7F">
        <w:trPr>
          <w:trHeight w:val="503"/>
        </w:trPr>
        <w:tc>
          <w:tcPr>
            <w:tcW w:w="547" w:type="pct"/>
            <w:vMerge w:val="restart"/>
          </w:tcPr>
          <w:p w:rsidR="00B65825" w:rsidRPr="0087477D" w:rsidRDefault="00B65825"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Коды профессиональных общих компетенций</w:t>
            </w:r>
          </w:p>
        </w:tc>
        <w:tc>
          <w:tcPr>
            <w:tcW w:w="890" w:type="pct"/>
            <w:vMerge w:val="restart"/>
          </w:tcPr>
          <w:p w:rsidR="00B65825" w:rsidRPr="0087477D" w:rsidRDefault="00B65825"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Наименования разделов профессионального модуля</w:t>
            </w:r>
          </w:p>
        </w:tc>
        <w:tc>
          <w:tcPr>
            <w:tcW w:w="329" w:type="pct"/>
            <w:vMerge w:val="restart"/>
          </w:tcPr>
          <w:p w:rsidR="00B65825" w:rsidRPr="0087477D" w:rsidRDefault="00B65825" w:rsidP="00B65825">
            <w:pPr>
              <w:suppressAutoHyphens/>
              <w:spacing w:after="0" w:line="240" w:lineRule="auto"/>
              <w:jc w:val="center"/>
              <w:rPr>
                <w:rFonts w:ascii="Times New Roman" w:hAnsi="Times New Roman"/>
                <w:iCs/>
                <w:sz w:val="24"/>
                <w:szCs w:val="24"/>
              </w:rPr>
            </w:pPr>
            <w:r w:rsidRPr="0087477D">
              <w:rPr>
                <w:rFonts w:ascii="Times New Roman" w:hAnsi="Times New Roman"/>
                <w:iCs/>
                <w:sz w:val="24"/>
                <w:szCs w:val="24"/>
              </w:rPr>
              <w:t>Суммарный объем нагрузки, час.</w:t>
            </w:r>
          </w:p>
        </w:tc>
        <w:tc>
          <w:tcPr>
            <w:tcW w:w="235" w:type="pct"/>
            <w:vMerge w:val="restart"/>
            <w:textDirection w:val="btLr"/>
          </w:tcPr>
          <w:p w:rsidR="00B65825" w:rsidRPr="0087477D" w:rsidRDefault="00B65825" w:rsidP="00B65825">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В т.ч. в форме практич. подготовке</w:t>
            </w:r>
          </w:p>
        </w:tc>
        <w:tc>
          <w:tcPr>
            <w:tcW w:w="2999" w:type="pct"/>
            <w:gridSpan w:val="14"/>
          </w:tcPr>
          <w:p w:rsidR="00B65825" w:rsidRPr="0087477D" w:rsidRDefault="00B65825" w:rsidP="00B65825">
            <w:pPr>
              <w:suppressAutoHyphens/>
              <w:spacing w:after="0" w:line="240" w:lineRule="auto"/>
              <w:jc w:val="center"/>
              <w:rPr>
                <w:rFonts w:ascii="Times New Roman" w:hAnsi="Times New Roman"/>
                <w:sz w:val="24"/>
                <w:szCs w:val="24"/>
              </w:rPr>
            </w:pPr>
            <w:r>
              <w:rPr>
                <w:rFonts w:ascii="Times New Roman" w:hAnsi="Times New Roman"/>
                <w:sz w:val="24"/>
                <w:szCs w:val="24"/>
              </w:rPr>
              <w:t>Объем профессионального модуля</w:t>
            </w:r>
            <w:r w:rsidRPr="0087477D">
              <w:rPr>
                <w:rFonts w:ascii="Times New Roman" w:hAnsi="Times New Roman"/>
                <w:sz w:val="24"/>
                <w:szCs w:val="24"/>
              </w:rPr>
              <w:t>,</w:t>
            </w:r>
            <w:r>
              <w:rPr>
                <w:rFonts w:ascii="Times New Roman" w:hAnsi="Times New Roman"/>
                <w:sz w:val="24"/>
                <w:szCs w:val="24"/>
              </w:rPr>
              <w:t xml:space="preserve"> ак.</w:t>
            </w:r>
            <w:r w:rsidRPr="0087477D">
              <w:rPr>
                <w:rFonts w:ascii="Times New Roman" w:hAnsi="Times New Roman"/>
                <w:sz w:val="24"/>
                <w:szCs w:val="24"/>
              </w:rPr>
              <w:t xml:space="preserve"> час.</w:t>
            </w:r>
          </w:p>
        </w:tc>
      </w:tr>
      <w:tr w:rsidR="00B65825" w:rsidRPr="0087477D" w:rsidTr="00471F7F">
        <w:trPr>
          <w:trHeight w:val="503"/>
        </w:trPr>
        <w:tc>
          <w:tcPr>
            <w:tcW w:w="547" w:type="pct"/>
            <w:vMerge/>
          </w:tcPr>
          <w:p w:rsidR="00B65825" w:rsidRPr="0087477D" w:rsidRDefault="00B65825" w:rsidP="00B65825">
            <w:pPr>
              <w:suppressAutoHyphens/>
              <w:spacing w:after="0" w:line="240" w:lineRule="auto"/>
              <w:jc w:val="center"/>
              <w:rPr>
                <w:rFonts w:ascii="Times New Roman" w:hAnsi="Times New Roman"/>
                <w:sz w:val="24"/>
                <w:szCs w:val="24"/>
              </w:rPr>
            </w:pPr>
          </w:p>
        </w:tc>
        <w:tc>
          <w:tcPr>
            <w:tcW w:w="890" w:type="pct"/>
            <w:vMerge/>
          </w:tcPr>
          <w:p w:rsidR="00B65825" w:rsidRPr="0087477D" w:rsidRDefault="00B65825" w:rsidP="00B65825">
            <w:pPr>
              <w:suppressAutoHyphens/>
              <w:spacing w:after="0" w:line="240" w:lineRule="auto"/>
              <w:jc w:val="center"/>
              <w:rPr>
                <w:rFonts w:ascii="Times New Roman" w:hAnsi="Times New Roman"/>
                <w:sz w:val="24"/>
                <w:szCs w:val="24"/>
              </w:rPr>
            </w:pPr>
          </w:p>
        </w:tc>
        <w:tc>
          <w:tcPr>
            <w:tcW w:w="329" w:type="pct"/>
            <w:vMerge/>
          </w:tcPr>
          <w:p w:rsidR="00B65825" w:rsidRPr="0087477D" w:rsidRDefault="00B65825" w:rsidP="00B65825">
            <w:pPr>
              <w:suppressAutoHyphens/>
              <w:spacing w:after="0" w:line="240" w:lineRule="auto"/>
              <w:jc w:val="center"/>
              <w:rPr>
                <w:rFonts w:ascii="Times New Roman" w:hAnsi="Times New Roman"/>
                <w:iCs/>
                <w:sz w:val="24"/>
                <w:szCs w:val="24"/>
              </w:rPr>
            </w:pPr>
          </w:p>
        </w:tc>
        <w:tc>
          <w:tcPr>
            <w:tcW w:w="235" w:type="pct"/>
            <w:vMerge/>
          </w:tcPr>
          <w:p w:rsidR="00B65825" w:rsidRPr="0087477D" w:rsidRDefault="00B65825" w:rsidP="00B65825">
            <w:pPr>
              <w:suppressAutoHyphens/>
              <w:spacing w:after="0" w:line="240" w:lineRule="auto"/>
              <w:jc w:val="center"/>
              <w:rPr>
                <w:rFonts w:ascii="Times New Roman" w:hAnsi="Times New Roman"/>
                <w:sz w:val="24"/>
                <w:szCs w:val="24"/>
              </w:rPr>
            </w:pPr>
          </w:p>
        </w:tc>
        <w:tc>
          <w:tcPr>
            <w:tcW w:w="2440" w:type="pct"/>
            <w:gridSpan w:val="13"/>
          </w:tcPr>
          <w:p w:rsidR="00B65825" w:rsidRPr="0087477D" w:rsidRDefault="00B65825" w:rsidP="00B65825">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Работа обучающихся </w:t>
            </w:r>
            <w:r w:rsidRPr="0087477D">
              <w:rPr>
                <w:rFonts w:ascii="Times New Roman" w:hAnsi="Times New Roman"/>
                <w:sz w:val="24"/>
                <w:szCs w:val="24"/>
              </w:rPr>
              <w:t xml:space="preserve"> во взаимодействии с преподавателем</w:t>
            </w:r>
          </w:p>
        </w:tc>
        <w:tc>
          <w:tcPr>
            <w:tcW w:w="559" w:type="pct"/>
            <w:vMerge w:val="restart"/>
          </w:tcPr>
          <w:p w:rsidR="00B65825" w:rsidRPr="0087477D" w:rsidRDefault="00B65825" w:rsidP="00B65825">
            <w:pPr>
              <w:suppressAutoHyphens/>
              <w:jc w:val="center"/>
              <w:rPr>
                <w:rFonts w:ascii="Times New Roman" w:hAnsi="Times New Roman"/>
                <w:sz w:val="24"/>
                <w:szCs w:val="24"/>
              </w:rPr>
            </w:pPr>
            <w:r w:rsidRPr="0087477D">
              <w:rPr>
                <w:rFonts w:ascii="Times New Roman" w:hAnsi="Times New Roman"/>
                <w:sz w:val="24"/>
                <w:szCs w:val="24"/>
              </w:rPr>
              <w:t>Самостоятельная работа</w:t>
            </w:r>
            <w:r w:rsidRPr="0087477D">
              <w:rPr>
                <w:rFonts w:ascii="Times New Roman" w:hAnsi="Times New Roman"/>
                <w:sz w:val="24"/>
                <w:szCs w:val="24"/>
                <w:vertAlign w:val="superscript"/>
              </w:rPr>
              <w:footnoteReference w:id="15"/>
            </w:r>
          </w:p>
        </w:tc>
      </w:tr>
      <w:tr w:rsidR="000A6B8A" w:rsidRPr="0087477D" w:rsidTr="000A6B8A">
        <w:tc>
          <w:tcPr>
            <w:tcW w:w="547" w:type="pct"/>
            <w:vMerge/>
          </w:tcPr>
          <w:p w:rsidR="000A6B8A" w:rsidRPr="0087477D" w:rsidRDefault="000A6B8A" w:rsidP="00B65825">
            <w:pPr>
              <w:suppressAutoHyphens/>
              <w:spacing w:after="0" w:line="240" w:lineRule="auto"/>
              <w:jc w:val="center"/>
              <w:rPr>
                <w:rFonts w:ascii="Times New Roman" w:hAnsi="Times New Roman"/>
                <w:sz w:val="24"/>
                <w:szCs w:val="24"/>
              </w:rPr>
            </w:pPr>
          </w:p>
        </w:tc>
        <w:tc>
          <w:tcPr>
            <w:tcW w:w="890" w:type="pct"/>
            <w:vMerge/>
          </w:tcPr>
          <w:p w:rsidR="000A6B8A" w:rsidRPr="0087477D" w:rsidRDefault="000A6B8A" w:rsidP="00B65825">
            <w:pPr>
              <w:suppressAutoHyphens/>
              <w:spacing w:after="0" w:line="240" w:lineRule="auto"/>
              <w:jc w:val="center"/>
              <w:rPr>
                <w:rFonts w:ascii="Times New Roman" w:hAnsi="Times New Roman"/>
                <w:sz w:val="24"/>
                <w:szCs w:val="24"/>
              </w:rPr>
            </w:pPr>
          </w:p>
        </w:tc>
        <w:tc>
          <w:tcPr>
            <w:tcW w:w="329" w:type="pct"/>
            <w:vMerge/>
          </w:tcPr>
          <w:p w:rsidR="000A6B8A" w:rsidRPr="0087477D" w:rsidRDefault="000A6B8A" w:rsidP="00B65825">
            <w:pPr>
              <w:suppressAutoHyphens/>
              <w:spacing w:after="0" w:line="240" w:lineRule="auto"/>
              <w:jc w:val="center"/>
              <w:rPr>
                <w:rFonts w:ascii="Times New Roman" w:hAnsi="Times New Roman"/>
                <w:iCs/>
                <w:sz w:val="24"/>
                <w:szCs w:val="24"/>
              </w:rPr>
            </w:pPr>
          </w:p>
        </w:tc>
        <w:tc>
          <w:tcPr>
            <w:tcW w:w="235" w:type="pct"/>
            <w:vMerge/>
          </w:tcPr>
          <w:p w:rsidR="000A6B8A" w:rsidRPr="0087477D" w:rsidRDefault="000A6B8A" w:rsidP="00B65825">
            <w:pPr>
              <w:suppressAutoHyphens/>
              <w:spacing w:after="0" w:line="240" w:lineRule="auto"/>
              <w:jc w:val="center"/>
              <w:rPr>
                <w:rFonts w:ascii="Times New Roman" w:hAnsi="Times New Roman"/>
                <w:sz w:val="24"/>
                <w:szCs w:val="24"/>
              </w:rPr>
            </w:pPr>
          </w:p>
        </w:tc>
        <w:tc>
          <w:tcPr>
            <w:tcW w:w="277" w:type="pct"/>
            <w:vMerge w:val="restart"/>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Всего</w:t>
            </w:r>
          </w:p>
          <w:p w:rsidR="000A6B8A" w:rsidRPr="0087477D" w:rsidRDefault="000A6B8A" w:rsidP="00B65825">
            <w:pPr>
              <w:suppressAutoHyphens/>
              <w:jc w:val="center"/>
              <w:rPr>
                <w:rFonts w:ascii="Times New Roman" w:hAnsi="Times New Roman"/>
                <w:sz w:val="24"/>
                <w:szCs w:val="24"/>
              </w:rPr>
            </w:pPr>
          </w:p>
        </w:tc>
        <w:tc>
          <w:tcPr>
            <w:tcW w:w="1035" w:type="pct"/>
            <w:gridSpan w:val="6"/>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Обучение по МДК</w:t>
            </w:r>
          </w:p>
        </w:tc>
        <w:tc>
          <w:tcPr>
            <w:tcW w:w="848" w:type="pct"/>
            <w:gridSpan w:val="4"/>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Практики</w:t>
            </w:r>
          </w:p>
        </w:tc>
        <w:tc>
          <w:tcPr>
            <w:tcW w:w="280" w:type="pct"/>
            <w:gridSpan w:val="2"/>
            <w:vMerge w:val="restart"/>
          </w:tcPr>
          <w:p w:rsidR="000A6B8A" w:rsidRPr="000A6B8A" w:rsidRDefault="000A6B8A" w:rsidP="000A6B8A">
            <w:pPr>
              <w:suppressAutoHyphens/>
              <w:spacing w:after="0" w:line="240" w:lineRule="auto"/>
              <w:ind w:left="-57" w:right="-57"/>
              <w:jc w:val="center"/>
              <w:rPr>
                <w:rFonts w:ascii="Times New Roman" w:hAnsi="Times New Roman"/>
                <w:sz w:val="24"/>
                <w:szCs w:val="24"/>
              </w:rPr>
            </w:pPr>
            <w:r w:rsidRPr="000A6B8A">
              <w:rPr>
                <w:rFonts w:ascii="Times New Roman" w:hAnsi="Times New Roman"/>
                <w:sz w:val="24"/>
                <w:szCs w:val="24"/>
              </w:rPr>
              <w:t>Консультации</w:t>
            </w:r>
            <w:r w:rsidRPr="000A6B8A">
              <w:rPr>
                <w:rStyle w:val="ab"/>
                <w:rFonts w:ascii="Times New Roman" w:hAnsi="Times New Roman"/>
                <w:sz w:val="24"/>
                <w:szCs w:val="24"/>
              </w:rPr>
              <w:footnoteReference w:id="16"/>
            </w:r>
          </w:p>
        </w:tc>
        <w:tc>
          <w:tcPr>
            <w:tcW w:w="559" w:type="pct"/>
            <w:vMerge/>
          </w:tcPr>
          <w:p w:rsidR="000A6B8A" w:rsidRPr="0087477D" w:rsidRDefault="000A6B8A" w:rsidP="00B65825">
            <w:pPr>
              <w:suppressAutoHyphens/>
              <w:spacing w:after="0" w:line="240" w:lineRule="auto"/>
              <w:jc w:val="center"/>
              <w:rPr>
                <w:rFonts w:ascii="Times New Roman" w:hAnsi="Times New Roman"/>
                <w:i/>
                <w:sz w:val="24"/>
                <w:szCs w:val="24"/>
              </w:rPr>
            </w:pPr>
          </w:p>
        </w:tc>
      </w:tr>
      <w:tr w:rsidR="000A6B8A" w:rsidRPr="0087477D" w:rsidTr="00471F7F">
        <w:trPr>
          <w:trHeight w:val="1379"/>
        </w:trPr>
        <w:tc>
          <w:tcPr>
            <w:tcW w:w="547" w:type="pct"/>
            <w:vMerge/>
          </w:tcPr>
          <w:p w:rsidR="000A6B8A" w:rsidRPr="0087477D" w:rsidRDefault="000A6B8A" w:rsidP="00B65825">
            <w:pPr>
              <w:suppressAutoHyphens/>
              <w:spacing w:after="0" w:line="240" w:lineRule="auto"/>
              <w:jc w:val="center"/>
              <w:rPr>
                <w:rFonts w:ascii="Times New Roman" w:hAnsi="Times New Roman"/>
                <w:sz w:val="24"/>
                <w:szCs w:val="24"/>
              </w:rPr>
            </w:pPr>
          </w:p>
        </w:tc>
        <w:tc>
          <w:tcPr>
            <w:tcW w:w="890" w:type="pct"/>
            <w:vMerge/>
          </w:tcPr>
          <w:p w:rsidR="000A6B8A" w:rsidRPr="0087477D" w:rsidRDefault="000A6B8A" w:rsidP="00B65825">
            <w:pPr>
              <w:suppressAutoHyphens/>
              <w:spacing w:after="0" w:line="240" w:lineRule="auto"/>
              <w:jc w:val="center"/>
              <w:rPr>
                <w:rFonts w:ascii="Times New Roman" w:hAnsi="Times New Roman"/>
                <w:sz w:val="24"/>
                <w:szCs w:val="24"/>
              </w:rPr>
            </w:pPr>
          </w:p>
        </w:tc>
        <w:tc>
          <w:tcPr>
            <w:tcW w:w="329" w:type="pct"/>
            <w:vMerge/>
          </w:tcPr>
          <w:p w:rsidR="000A6B8A" w:rsidRPr="0087477D" w:rsidRDefault="000A6B8A" w:rsidP="00B65825">
            <w:pPr>
              <w:suppressAutoHyphens/>
              <w:spacing w:after="0" w:line="240" w:lineRule="auto"/>
              <w:jc w:val="center"/>
              <w:rPr>
                <w:rFonts w:ascii="Times New Roman" w:hAnsi="Times New Roman"/>
                <w:iCs/>
                <w:sz w:val="24"/>
                <w:szCs w:val="24"/>
              </w:rPr>
            </w:pPr>
          </w:p>
        </w:tc>
        <w:tc>
          <w:tcPr>
            <w:tcW w:w="235" w:type="pct"/>
            <w:vMerge/>
          </w:tcPr>
          <w:p w:rsidR="000A6B8A" w:rsidRPr="0087477D" w:rsidRDefault="000A6B8A" w:rsidP="00B65825">
            <w:pPr>
              <w:suppressAutoHyphens/>
              <w:spacing w:after="0" w:line="240" w:lineRule="auto"/>
              <w:jc w:val="center"/>
              <w:rPr>
                <w:rFonts w:ascii="Times New Roman" w:hAnsi="Times New Roman"/>
                <w:sz w:val="24"/>
                <w:szCs w:val="24"/>
              </w:rPr>
            </w:pPr>
          </w:p>
        </w:tc>
        <w:tc>
          <w:tcPr>
            <w:tcW w:w="277" w:type="pct"/>
            <w:vMerge/>
          </w:tcPr>
          <w:p w:rsidR="000A6B8A" w:rsidRPr="0087477D" w:rsidRDefault="000A6B8A" w:rsidP="00B65825">
            <w:pPr>
              <w:suppressAutoHyphens/>
              <w:jc w:val="center"/>
              <w:rPr>
                <w:rFonts w:ascii="Times New Roman" w:hAnsi="Times New Roman"/>
                <w:sz w:val="24"/>
                <w:szCs w:val="24"/>
              </w:rPr>
            </w:pPr>
          </w:p>
        </w:tc>
        <w:tc>
          <w:tcPr>
            <w:tcW w:w="284" w:type="pct"/>
            <w:gridSpan w:val="2"/>
            <w:textDirection w:val="btLr"/>
          </w:tcPr>
          <w:p w:rsidR="000A6B8A" w:rsidRDefault="000A6B8A" w:rsidP="00B65825">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Промежут. </w:t>
            </w:r>
          </w:p>
          <w:p w:rsidR="000A6B8A" w:rsidRPr="0087477D" w:rsidRDefault="000A6B8A" w:rsidP="00B65825">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аттест.</w:t>
            </w:r>
          </w:p>
        </w:tc>
        <w:tc>
          <w:tcPr>
            <w:tcW w:w="375" w:type="pct"/>
            <w:gridSpan w:val="2"/>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Лаборати практ</w:t>
            </w:r>
            <w:r>
              <w:rPr>
                <w:rFonts w:ascii="Times New Roman" w:hAnsi="Times New Roman"/>
                <w:sz w:val="24"/>
                <w:szCs w:val="24"/>
              </w:rPr>
              <w:t>.</w:t>
            </w:r>
            <w:r w:rsidRPr="0087477D">
              <w:rPr>
                <w:rFonts w:ascii="Times New Roman" w:hAnsi="Times New Roman"/>
                <w:sz w:val="24"/>
                <w:szCs w:val="24"/>
              </w:rPr>
              <w:t xml:space="preserve"> занятий</w:t>
            </w:r>
          </w:p>
          <w:p w:rsidR="000A6B8A" w:rsidRPr="0087477D" w:rsidRDefault="000A6B8A" w:rsidP="00B65825">
            <w:pPr>
              <w:suppressAutoHyphens/>
              <w:jc w:val="center"/>
              <w:rPr>
                <w:rFonts w:ascii="Times New Roman" w:hAnsi="Times New Roman"/>
                <w:sz w:val="24"/>
                <w:szCs w:val="24"/>
              </w:rPr>
            </w:pPr>
          </w:p>
        </w:tc>
        <w:tc>
          <w:tcPr>
            <w:tcW w:w="376" w:type="pct"/>
            <w:gridSpan w:val="2"/>
          </w:tcPr>
          <w:p w:rsidR="000A6B8A" w:rsidRPr="0087477D" w:rsidRDefault="00B43799" w:rsidP="00B65825">
            <w:pPr>
              <w:suppressAutoHyphens/>
              <w:spacing w:after="0" w:line="240" w:lineRule="auto"/>
              <w:jc w:val="center"/>
              <w:rPr>
                <w:rFonts w:ascii="Times New Roman" w:hAnsi="Times New Roman"/>
                <w:sz w:val="24"/>
                <w:szCs w:val="24"/>
              </w:rPr>
            </w:pPr>
            <w:r>
              <w:rPr>
                <w:rFonts w:ascii="Times New Roman" w:hAnsi="Times New Roman"/>
                <w:sz w:val="24"/>
                <w:szCs w:val="24"/>
              </w:rPr>
              <w:t>Курсовых работ (проектов)</w:t>
            </w:r>
            <w:r>
              <w:rPr>
                <w:rStyle w:val="ab"/>
                <w:rFonts w:ascii="Times New Roman" w:hAnsi="Times New Roman"/>
                <w:sz w:val="24"/>
                <w:szCs w:val="24"/>
              </w:rPr>
              <w:footnoteReference w:id="17"/>
            </w:r>
          </w:p>
        </w:tc>
        <w:tc>
          <w:tcPr>
            <w:tcW w:w="423" w:type="pct"/>
            <w:gridSpan w:val="2"/>
          </w:tcPr>
          <w:p w:rsidR="000A6B8A" w:rsidRPr="0087477D" w:rsidRDefault="000A6B8A" w:rsidP="00B65825">
            <w:pPr>
              <w:suppressAutoHyphens/>
              <w:jc w:val="center"/>
              <w:rPr>
                <w:rFonts w:ascii="Times New Roman" w:hAnsi="Times New Roman"/>
                <w:sz w:val="24"/>
                <w:szCs w:val="24"/>
              </w:rPr>
            </w:pPr>
            <w:r w:rsidRPr="0087477D">
              <w:rPr>
                <w:rFonts w:ascii="Times New Roman" w:hAnsi="Times New Roman"/>
                <w:sz w:val="24"/>
                <w:szCs w:val="24"/>
              </w:rPr>
              <w:t>Учебная</w:t>
            </w:r>
          </w:p>
        </w:tc>
        <w:tc>
          <w:tcPr>
            <w:tcW w:w="425" w:type="pct"/>
            <w:gridSpan w:val="2"/>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Производственная</w:t>
            </w:r>
          </w:p>
          <w:p w:rsidR="000A6B8A" w:rsidRPr="0087477D" w:rsidRDefault="000A6B8A" w:rsidP="00B65825">
            <w:pPr>
              <w:suppressAutoHyphens/>
              <w:jc w:val="center"/>
              <w:rPr>
                <w:rFonts w:ascii="Times New Roman" w:hAnsi="Times New Roman"/>
                <w:sz w:val="24"/>
                <w:szCs w:val="24"/>
              </w:rPr>
            </w:pPr>
          </w:p>
        </w:tc>
        <w:tc>
          <w:tcPr>
            <w:tcW w:w="280" w:type="pct"/>
            <w:gridSpan w:val="2"/>
            <w:vMerge/>
          </w:tcPr>
          <w:p w:rsidR="000A6B8A" w:rsidRPr="000A6B8A" w:rsidRDefault="000A6B8A" w:rsidP="00B65825">
            <w:pPr>
              <w:suppressAutoHyphens/>
              <w:spacing w:after="0" w:line="240" w:lineRule="auto"/>
              <w:jc w:val="center"/>
              <w:rPr>
                <w:rFonts w:ascii="Times New Roman" w:hAnsi="Times New Roman"/>
                <w:i/>
                <w:sz w:val="24"/>
                <w:szCs w:val="24"/>
              </w:rPr>
            </w:pPr>
          </w:p>
        </w:tc>
        <w:tc>
          <w:tcPr>
            <w:tcW w:w="559" w:type="pct"/>
            <w:vMerge/>
          </w:tcPr>
          <w:p w:rsidR="000A6B8A" w:rsidRPr="0087477D" w:rsidRDefault="000A6B8A" w:rsidP="00B65825">
            <w:pPr>
              <w:suppressAutoHyphens/>
              <w:spacing w:after="0" w:line="240" w:lineRule="auto"/>
              <w:jc w:val="center"/>
              <w:rPr>
                <w:rFonts w:ascii="Times New Roman" w:hAnsi="Times New Roman"/>
                <w:i/>
                <w:sz w:val="24"/>
                <w:szCs w:val="24"/>
              </w:rPr>
            </w:pPr>
          </w:p>
        </w:tc>
      </w:tr>
      <w:tr w:rsidR="000A6B8A" w:rsidRPr="0087477D" w:rsidTr="00471F7F">
        <w:tc>
          <w:tcPr>
            <w:tcW w:w="547" w:type="pct"/>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1</w:t>
            </w:r>
          </w:p>
        </w:tc>
        <w:tc>
          <w:tcPr>
            <w:tcW w:w="890" w:type="pct"/>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2</w:t>
            </w:r>
          </w:p>
        </w:tc>
        <w:tc>
          <w:tcPr>
            <w:tcW w:w="329" w:type="pct"/>
          </w:tcPr>
          <w:p w:rsidR="000A6B8A" w:rsidRPr="0087477D" w:rsidRDefault="000A6B8A" w:rsidP="00B65825">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3</w:t>
            </w:r>
          </w:p>
        </w:tc>
        <w:tc>
          <w:tcPr>
            <w:tcW w:w="235" w:type="pct"/>
          </w:tcPr>
          <w:p w:rsidR="000A6B8A" w:rsidRPr="0087477D" w:rsidRDefault="000A6B8A" w:rsidP="00D951F3">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4</w:t>
            </w:r>
          </w:p>
        </w:tc>
        <w:tc>
          <w:tcPr>
            <w:tcW w:w="277" w:type="pct"/>
          </w:tcPr>
          <w:p w:rsidR="000A6B8A" w:rsidRPr="0087477D" w:rsidRDefault="000A6B8A" w:rsidP="00D951F3">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5</w:t>
            </w:r>
          </w:p>
        </w:tc>
        <w:tc>
          <w:tcPr>
            <w:tcW w:w="284" w:type="pct"/>
            <w:gridSpan w:val="2"/>
          </w:tcPr>
          <w:p w:rsidR="000A6B8A" w:rsidRPr="0087477D" w:rsidRDefault="000A6B8A" w:rsidP="00D951F3">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6</w:t>
            </w:r>
          </w:p>
        </w:tc>
        <w:tc>
          <w:tcPr>
            <w:tcW w:w="375" w:type="pct"/>
            <w:gridSpan w:val="2"/>
          </w:tcPr>
          <w:p w:rsidR="000A6B8A" w:rsidRPr="0087477D" w:rsidRDefault="000A6B8A" w:rsidP="00D951F3">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7</w:t>
            </w:r>
          </w:p>
        </w:tc>
        <w:tc>
          <w:tcPr>
            <w:tcW w:w="376" w:type="pct"/>
            <w:gridSpan w:val="2"/>
          </w:tcPr>
          <w:p w:rsidR="000A6B8A" w:rsidRPr="0087477D" w:rsidRDefault="000A6B8A" w:rsidP="00D951F3">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8</w:t>
            </w:r>
          </w:p>
        </w:tc>
        <w:tc>
          <w:tcPr>
            <w:tcW w:w="423" w:type="pct"/>
            <w:gridSpan w:val="2"/>
          </w:tcPr>
          <w:p w:rsidR="000A6B8A" w:rsidRPr="0087477D" w:rsidRDefault="000A6B8A" w:rsidP="00D951F3">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425" w:type="pct"/>
            <w:gridSpan w:val="2"/>
          </w:tcPr>
          <w:p w:rsidR="000A6B8A" w:rsidRPr="0087477D" w:rsidRDefault="000A6B8A" w:rsidP="00D951F3">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80" w:type="pct"/>
            <w:gridSpan w:val="2"/>
          </w:tcPr>
          <w:p w:rsidR="000A6B8A" w:rsidRPr="000A6B8A" w:rsidRDefault="000A6B8A" w:rsidP="00D951F3">
            <w:pPr>
              <w:suppressAutoHyphens/>
              <w:spacing w:after="0" w:line="240" w:lineRule="auto"/>
              <w:jc w:val="center"/>
              <w:rPr>
                <w:rFonts w:ascii="Times New Roman" w:hAnsi="Times New Roman"/>
                <w:sz w:val="24"/>
                <w:szCs w:val="24"/>
              </w:rPr>
            </w:pPr>
            <w:r w:rsidRPr="000A6B8A">
              <w:rPr>
                <w:rFonts w:ascii="Times New Roman" w:hAnsi="Times New Roman"/>
                <w:sz w:val="24"/>
                <w:szCs w:val="24"/>
              </w:rPr>
              <w:t>11</w:t>
            </w:r>
          </w:p>
        </w:tc>
        <w:tc>
          <w:tcPr>
            <w:tcW w:w="559" w:type="pct"/>
          </w:tcPr>
          <w:p w:rsidR="000A6B8A" w:rsidRPr="0087477D" w:rsidRDefault="000A6B8A" w:rsidP="00B65825">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r>
      <w:tr w:rsidR="000A6B8A" w:rsidRPr="0087477D" w:rsidTr="00471F7F">
        <w:tc>
          <w:tcPr>
            <w:tcW w:w="5000" w:type="pct"/>
            <w:gridSpan w:val="18"/>
            <w:vAlign w:val="center"/>
          </w:tcPr>
          <w:p w:rsidR="000A6B8A" w:rsidRPr="0087477D" w:rsidRDefault="000A6B8A" w:rsidP="00CD480B">
            <w:pPr>
              <w:suppressAutoHyphens/>
              <w:spacing w:after="0" w:line="240" w:lineRule="auto"/>
              <w:ind w:firstLine="709"/>
              <w:jc w:val="both"/>
              <w:rPr>
                <w:rFonts w:ascii="Times New Roman" w:hAnsi="Times New Roman"/>
                <w:i/>
                <w:sz w:val="24"/>
                <w:szCs w:val="24"/>
              </w:rPr>
            </w:pPr>
            <w:r w:rsidRPr="0087477D">
              <w:rPr>
                <w:rFonts w:ascii="Times New Roman" w:hAnsi="Times New Roman"/>
                <w:b/>
                <w:sz w:val="24"/>
                <w:szCs w:val="24"/>
              </w:rPr>
              <w:t>МДК</w:t>
            </w:r>
            <w:r>
              <w:rPr>
                <w:rFonts w:ascii="Times New Roman" w:hAnsi="Times New Roman"/>
                <w:b/>
                <w:sz w:val="24"/>
                <w:szCs w:val="24"/>
              </w:rPr>
              <w:t xml:space="preserve"> </w:t>
            </w:r>
            <w:r w:rsidRPr="0087477D">
              <w:rPr>
                <w:rFonts w:ascii="Times New Roman" w:hAnsi="Times New Roman"/>
                <w:b/>
                <w:sz w:val="24"/>
                <w:szCs w:val="24"/>
              </w:rPr>
              <w:t>0</w:t>
            </w:r>
            <w:r>
              <w:rPr>
                <w:rFonts w:ascii="Times New Roman" w:hAnsi="Times New Roman"/>
                <w:b/>
                <w:sz w:val="24"/>
                <w:szCs w:val="24"/>
              </w:rPr>
              <w:t>2</w:t>
            </w:r>
            <w:r w:rsidRPr="0087477D">
              <w:rPr>
                <w:rFonts w:ascii="Times New Roman" w:hAnsi="Times New Roman"/>
                <w:b/>
                <w:sz w:val="24"/>
                <w:szCs w:val="24"/>
              </w:rPr>
              <w:t>.01</w:t>
            </w:r>
            <w:r>
              <w:rPr>
                <w:rFonts w:ascii="Times New Roman" w:hAnsi="Times New Roman"/>
                <w:sz w:val="24"/>
                <w:szCs w:val="24"/>
              </w:rPr>
              <w:t xml:space="preserve"> </w:t>
            </w:r>
            <w:r w:rsidRPr="00BF3D5E">
              <w:rPr>
                <w:rFonts w:ascii="Times New Roman" w:hAnsi="Times New Roman"/>
                <w:sz w:val="24"/>
                <w:szCs w:val="24"/>
              </w:rPr>
              <w:t>Управление технологическим процессом</w:t>
            </w:r>
          </w:p>
        </w:tc>
      </w:tr>
      <w:tr w:rsidR="000A6B8A" w:rsidRPr="0087477D" w:rsidTr="004F21DF">
        <w:tc>
          <w:tcPr>
            <w:tcW w:w="547" w:type="pct"/>
            <w:vMerge w:val="restart"/>
          </w:tcPr>
          <w:p w:rsidR="000A6B8A" w:rsidRPr="0087477D" w:rsidRDefault="000A6B8A" w:rsidP="00CD480B">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ПК</w:t>
            </w:r>
            <w:r w:rsidRPr="0087477D">
              <w:rPr>
                <w:rFonts w:ascii="Times New Roman" w:hAnsi="Times New Roman"/>
                <w:sz w:val="24"/>
                <w:szCs w:val="24"/>
                <w:lang w:val="en-US"/>
              </w:rPr>
              <w:t xml:space="preserve"> </w:t>
            </w:r>
            <w:r w:rsidRPr="0087477D">
              <w:rPr>
                <w:rFonts w:ascii="Times New Roman" w:hAnsi="Times New Roman"/>
                <w:sz w:val="24"/>
                <w:szCs w:val="24"/>
              </w:rPr>
              <w:t>2.</w:t>
            </w:r>
            <w:r w:rsidRPr="0087477D">
              <w:rPr>
                <w:rFonts w:ascii="Times New Roman" w:hAnsi="Times New Roman"/>
                <w:sz w:val="24"/>
                <w:szCs w:val="24"/>
                <w:lang w:val="en-US"/>
              </w:rPr>
              <w:t>1</w:t>
            </w:r>
            <w:r>
              <w:rPr>
                <w:rFonts w:ascii="Times New Roman" w:hAnsi="Times New Roman"/>
                <w:sz w:val="24"/>
                <w:szCs w:val="24"/>
              </w:rPr>
              <w:t xml:space="preserve"> </w:t>
            </w:r>
            <w:r w:rsidRPr="0087477D">
              <w:rPr>
                <w:rFonts w:ascii="Times New Roman" w:hAnsi="Times New Roman"/>
                <w:sz w:val="24"/>
                <w:szCs w:val="24"/>
                <w:lang w:val="en-US"/>
              </w:rPr>
              <w:t>-</w:t>
            </w:r>
            <w:r w:rsidRPr="0087477D">
              <w:rPr>
                <w:rFonts w:ascii="Times New Roman" w:hAnsi="Times New Roman"/>
                <w:sz w:val="24"/>
                <w:szCs w:val="24"/>
              </w:rPr>
              <w:t xml:space="preserve"> 2.3</w:t>
            </w:r>
          </w:p>
          <w:p w:rsidR="000A6B8A" w:rsidRPr="0087477D" w:rsidRDefault="000A6B8A" w:rsidP="00E438CF">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ОК 01-</w:t>
            </w:r>
            <w:r>
              <w:rPr>
                <w:rFonts w:ascii="Times New Roman" w:hAnsi="Times New Roman"/>
                <w:sz w:val="24"/>
                <w:szCs w:val="24"/>
              </w:rPr>
              <w:t xml:space="preserve">05, </w:t>
            </w:r>
            <w:r w:rsidRPr="0087477D">
              <w:rPr>
                <w:rFonts w:ascii="Times New Roman" w:hAnsi="Times New Roman"/>
                <w:sz w:val="24"/>
                <w:szCs w:val="24"/>
              </w:rPr>
              <w:t>07,</w:t>
            </w:r>
            <w:r>
              <w:rPr>
                <w:rFonts w:ascii="Times New Roman" w:hAnsi="Times New Roman"/>
                <w:sz w:val="24"/>
                <w:szCs w:val="24"/>
              </w:rPr>
              <w:t xml:space="preserve"> </w:t>
            </w:r>
            <w:r w:rsidRPr="0087477D">
              <w:rPr>
                <w:rFonts w:ascii="Times New Roman" w:hAnsi="Times New Roman"/>
                <w:sz w:val="24"/>
                <w:szCs w:val="24"/>
              </w:rPr>
              <w:t>09</w:t>
            </w:r>
            <w:r>
              <w:rPr>
                <w:rFonts w:ascii="Times New Roman" w:hAnsi="Times New Roman"/>
                <w:sz w:val="24"/>
                <w:szCs w:val="24"/>
              </w:rPr>
              <w:t xml:space="preserve">,  </w:t>
            </w:r>
            <w:r w:rsidRPr="0087477D">
              <w:rPr>
                <w:rFonts w:ascii="Times New Roman" w:hAnsi="Times New Roman"/>
                <w:sz w:val="24"/>
                <w:szCs w:val="24"/>
              </w:rPr>
              <w:t>10</w:t>
            </w: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bCs/>
                <w:sz w:val="24"/>
                <w:szCs w:val="24"/>
              </w:rPr>
              <w:t>Раздел 1. Химический состав и физические свойства нефти</w:t>
            </w:r>
            <w:r w:rsidRPr="00140DFA">
              <w:rPr>
                <w:rFonts w:ascii="Times New Roman" w:hAnsi="Times New Roman"/>
                <w:sz w:val="24"/>
                <w:szCs w:val="24"/>
              </w:rPr>
              <w:t xml:space="preserve"> </w:t>
            </w:r>
          </w:p>
        </w:tc>
        <w:tc>
          <w:tcPr>
            <w:tcW w:w="329" w:type="pct"/>
            <w:vAlign w:val="center"/>
          </w:tcPr>
          <w:p w:rsidR="000A6B8A" w:rsidRPr="0087477D" w:rsidRDefault="000A6B8A"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30</w:t>
            </w:r>
          </w:p>
        </w:tc>
        <w:tc>
          <w:tcPr>
            <w:tcW w:w="235" w:type="pct"/>
            <w:vAlign w:val="center"/>
          </w:tcPr>
          <w:p w:rsidR="000A6B8A" w:rsidRDefault="004F21DF" w:rsidP="004F21DF">
            <w:pPr>
              <w:pStyle w:val="a8"/>
              <w:suppressAutoHyphens/>
              <w:jc w:val="center"/>
              <w:rPr>
                <w:bCs/>
                <w:lang w:val="ru-RU"/>
              </w:rPr>
            </w:pPr>
            <w:r>
              <w:rPr>
                <w:bCs/>
                <w:lang w:val="ru-RU"/>
              </w:rPr>
              <w:t>24</w:t>
            </w:r>
          </w:p>
        </w:tc>
        <w:tc>
          <w:tcPr>
            <w:tcW w:w="282" w:type="pct"/>
            <w:gridSpan w:val="2"/>
            <w:vAlign w:val="center"/>
          </w:tcPr>
          <w:p w:rsidR="000A6B8A" w:rsidRPr="00471F7F" w:rsidRDefault="000A6B8A" w:rsidP="004F21DF">
            <w:pPr>
              <w:pStyle w:val="a8"/>
              <w:suppressAutoHyphens/>
              <w:jc w:val="center"/>
              <w:rPr>
                <w:b/>
                <w:bCs/>
                <w:lang w:val="ru-RU"/>
              </w:rPr>
            </w:pPr>
            <w:r w:rsidRPr="00471F7F">
              <w:rPr>
                <w:b/>
                <w:bCs/>
                <w:lang w:val="ru-RU"/>
              </w:rPr>
              <w:t>30</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bCs/>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bCs/>
                <w:sz w:val="24"/>
              </w:rPr>
            </w:pPr>
            <w:r w:rsidRPr="00140DFA">
              <w:rPr>
                <w:rFonts w:ascii="Times New Roman" w:hAnsi="Times New Roman"/>
                <w:bCs/>
                <w:sz w:val="24"/>
              </w:rPr>
              <w:t>2</w:t>
            </w:r>
            <w:r>
              <w:rPr>
                <w:rFonts w:ascii="Times New Roman" w:hAnsi="Times New Roman"/>
                <w:bCs/>
                <w:sz w:val="24"/>
              </w:rPr>
              <w:t>4</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vAlign w:val="center"/>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vAlign w:val="center"/>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i/>
                <w:sz w:val="24"/>
                <w:szCs w:val="24"/>
              </w:rPr>
            </w:pPr>
          </w:p>
        </w:tc>
        <w:tc>
          <w:tcPr>
            <w:tcW w:w="563" w:type="pct"/>
            <w:gridSpan w:val="2"/>
            <w:vAlign w:val="center"/>
          </w:tcPr>
          <w:p w:rsidR="000A6B8A" w:rsidRPr="0087477D" w:rsidRDefault="000A6B8A" w:rsidP="00CD480B">
            <w:pPr>
              <w:suppressAutoHyphens/>
              <w:spacing w:after="0" w:line="240" w:lineRule="auto"/>
              <w:jc w:val="both"/>
              <w:rPr>
                <w:rFonts w:ascii="Times New Roman" w:hAnsi="Times New Roman"/>
                <w:b/>
                <w:i/>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bCs/>
                <w:sz w:val="24"/>
                <w:szCs w:val="24"/>
              </w:rPr>
              <w:t>Раздел 2</w:t>
            </w:r>
            <w:r w:rsidRPr="00140DFA">
              <w:rPr>
                <w:rFonts w:ascii="Times New Roman" w:eastAsia="Calibri" w:hAnsi="Times New Roman"/>
                <w:bCs/>
                <w:sz w:val="24"/>
                <w:szCs w:val="24"/>
              </w:rPr>
              <w:t>. Основные требования к качеству товарных нефтепродуктов</w:t>
            </w:r>
            <w:r w:rsidRPr="00140DFA">
              <w:rPr>
                <w:rFonts w:ascii="Times New Roman" w:hAnsi="Times New Roman"/>
                <w:sz w:val="24"/>
                <w:szCs w:val="24"/>
              </w:rPr>
              <w:t xml:space="preserve"> </w:t>
            </w:r>
          </w:p>
        </w:tc>
        <w:tc>
          <w:tcPr>
            <w:tcW w:w="329" w:type="pct"/>
            <w:vAlign w:val="center"/>
          </w:tcPr>
          <w:p w:rsidR="000A6B8A" w:rsidRPr="0087477D" w:rsidRDefault="00556D3D"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235" w:type="pct"/>
            <w:vAlign w:val="center"/>
          </w:tcPr>
          <w:p w:rsidR="000A6B8A" w:rsidRDefault="00556D3D"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w:t>
            </w:r>
          </w:p>
        </w:tc>
        <w:tc>
          <w:tcPr>
            <w:tcW w:w="282" w:type="pct"/>
            <w:gridSpan w:val="2"/>
            <w:vAlign w:val="center"/>
          </w:tcPr>
          <w:p w:rsidR="000A6B8A" w:rsidRPr="00471F7F" w:rsidRDefault="00556D3D" w:rsidP="004F21DF">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8</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bCs/>
                <w:sz w:val="24"/>
              </w:rPr>
            </w:pPr>
            <w:r w:rsidRPr="00140DFA">
              <w:rPr>
                <w:rFonts w:ascii="Times New Roman" w:hAnsi="Times New Roman"/>
                <w:sz w:val="24"/>
              </w:rPr>
              <w:t>-</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bCs/>
                <w:sz w:val="24"/>
                <w:szCs w:val="24"/>
              </w:rPr>
              <w:t>Раздел 3. Подготовка нефти к переработке</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2</w:t>
            </w:r>
          </w:p>
        </w:tc>
        <w:tc>
          <w:tcPr>
            <w:tcW w:w="282" w:type="pct"/>
            <w:gridSpan w:val="2"/>
            <w:vAlign w:val="center"/>
          </w:tcPr>
          <w:p w:rsidR="000A6B8A" w:rsidRPr="00471F7F" w:rsidRDefault="000A6B8A" w:rsidP="004F21DF">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6</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sidRPr="00140DFA">
              <w:rPr>
                <w:rFonts w:ascii="Times New Roman" w:hAnsi="Times New Roman"/>
                <w:sz w:val="24"/>
              </w:rPr>
              <w:t>2</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sz w:val="24"/>
                <w:szCs w:val="24"/>
              </w:rPr>
              <w:t>Раздел 4. Первичная переработка нефти</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30</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24</w:t>
            </w:r>
          </w:p>
        </w:tc>
        <w:tc>
          <w:tcPr>
            <w:tcW w:w="282" w:type="pct"/>
            <w:gridSpan w:val="2"/>
            <w:vAlign w:val="center"/>
          </w:tcPr>
          <w:p w:rsidR="000A6B8A" w:rsidRPr="00471F7F" w:rsidRDefault="000A6B8A" w:rsidP="004F21DF">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30</w:t>
            </w:r>
          </w:p>
        </w:tc>
        <w:tc>
          <w:tcPr>
            <w:tcW w:w="279" w:type="pct"/>
            <w:vAlign w:val="center"/>
          </w:tcPr>
          <w:p w:rsidR="000A6B8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24</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sz w:val="24"/>
                <w:szCs w:val="24"/>
              </w:rPr>
            </w:pPr>
            <w:r w:rsidRPr="00140DFA">
              <w:rPr>
                <w:rFonts w:ascii="Times New Roman" w:hAnsi="Times New Roman"/>
                <w:sz w:val="24"/>
                <w:szCs w:val="24"/>
              </w:rPr>
              <w:t>Раздел 5. Термические процессы переработки нефтяного сырья</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26</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16</w:t>
            </w:r>
          </w:p>
        </w:tc>
        <w:tc>
          <w:tcPr>
            <w:tcW w:w="282" w:type="pct"/>
            <w:gridSpan w:val="2"/>
            <w:vAlign w:val="center"/>
          </w:tcPr>
          <w:p w:rsidR="000A6B8A" w:rsidRPr="00471F7F" w:rsidRDefault="000A6B8A" w:rsidP="004F21DF">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26</w:t>
            </w:r>
          </w:p>
        </w:tc>
        <w:tc>
          <w:tcPr>
            <w:tcW w:w="279" w:type="pct"/>
            <w:vAlign w:val="center"/>
          </w:tcPr>
          <w:p w:rsidR="000A6B8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16</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sz w:val="24"/>
                <w:szCs w:val="24"/>
              </w:rPr>
            </w:pPr>
            <w:r w:rsidRPr="00140DFA">
              <w:rPr>
                <w:rFonts w:ascii="Times New Roman" w:hAnsi="Times New Roman"/>
                <w:sz w:val="24"/>
                <w:szCs w:val="24"/>
              </w:rPr>
              <w:t>Раздел 6. Термокаталитические процессы переработки нефтяного сырья</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30</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20</w:t>
            </w:r>
          </w:p>
        </w:tc>
        <w:tc>
          <w:tcPr>
            <w:tcW w:w="282" w:type="pct"/>
            <w:gridSpan w:val="2"/>
            <w:vAlign w:val="center"/>
          </w:tcPr>
          <w:p w:rsidR="000A6B8A" w:rsidRPr="00471F7F" w:rsidRDefault="000A6B8A" w:rsidP="004F21DF">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30</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sidRPr="00140DFA">
              <w:rPr>
                <w:rFonts w:ascii="Times New Roman" w:hAnsi="Times New Roman"/>
                <w:sz w:val="24"/>
              </w:rPr>
              <w:t>2</w:t>
            </w:r>
            <w:r>
              <w:rPr>
                <w:rFonts w:ascii="Times New Roman" w:hAnsi="Times New Roman"/>
                <w:sz w:val="24"/>
              </w:rPr>
              <w:t>0</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sz w:val="24"/>
                <w:szCs w:val="24"/>
              </w:rPr>
            </w:pPr>
            <w:r w:rsidRPr="00140DFA">
              <w:rPr>
                <w:rFonts w:ascii="Times New Roman" w:hAnsi="Times New Roman"/>
                <w:bCs/>
                <w:sz w:val="24"/>
                <w:szCs w:val="24"/>
              </w:rPr>
              <w:t>Раздел 7. Переработка нефтяных газов</w:t>
            </w:r>
          </w:p>
        </w:tc>
        <w:tc>
          <w:tcPr>
            <w:tcW w:w="329" w:type="pct"/>
            <w:vAlign w:val="center"/>
          </w:tcPr>
          <w:p w:rsidR="000A6B8A" w:rsidRPr="0087477D" w:rsidRDefault="00556D3D"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18</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10</w:t>
            </w:r>
          </w:p>
        </w:tc>
        <w:tc>
          <w:tcPr>
            <w:tcW w:w="282" w:type="pct"/>
            <w:gridSpan w:val="2"/>
            <w:vAlign w:val="center"/>
          </w:tcPr>
          <w:p w:rsidR="000A6B8A" w:rsidRPr="00471F7F" w:rsidRDefault="00556D3D" w:rsidP="004F21DF">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18</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sidRPr="00140DFA">
              <w:rPr>
                <w:rFonts w:ascii="Times New Roman" w:hAnsi="Times New Roman"/>
                <w:sz w:val="24"/>
              </w:rPr>
              <w:t>10</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sz w:val="24"/>
                <w:szCs w:val="24"/>
              </w:rPr>
              <w:t>Раздел 8. Производство масел</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24</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14</w:t>
            </w:r>
          </w:p>
        </w:tc>
        <w:tc>
          <w:tcPr>
            <w:tcW w:w="282" w:type="pct"/>
            <w:gridSpan w:val="2"/>
            <w:vAlign w:val="center"/>
          </w:tcPr>
          <w:p w:rsidR="000A6B8A" w:rsidRPr="00471F7F" w:rsidRDefault="000A6B8A" w:rsidP="004F21DF">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24</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sidRPr="00140DFA">
              <w:rPr>
                <w:rFonts w:ascii="Times New Roman" w:hAnsi="Times New Roman"/>
                <w:sz w:val="24"/>
              </w:rPr>
              <w:t>1</w:t>
            </w:r>
            <w:r>
              <w:rPr>
                <w:rFonts w:ascii="Times New Roman" w:hAnsi="Times New Roman"/>
                <w:sz w:val="24"/>
              </w:rPr>
              <w:t>4</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bCs/>
                <w:sz w:val="24"/>
                <w:szCs w:val="24"/>
              </w:rPr>
              <w:t>Раздел 9.</w:t>
            </w:r>
            <w:r w:rsidRPr="00140DFA">
              <w:rPr>
                <w:rFonts w:ascii="Times New Roman" w:hAnsi="Times New Roman"/>
                <w:sz w:val="24"/>
                <w:szCs w:val="24"/>
              </w:rPr>
              <w:t xml:space="preserve"> </w:t>
            </w:r>
            <w:r w:rsidRPr="00140DFA">
              <w:rPr>
                <w:rFonts w:ascii="Times New Roman" w:hAnsi="Times New Roman"/>
                <w:bCs/>
                <w:sz w:val="24"/>
                <w:szCs w:val="24"/>
              </w:rPr>
              <w:t>Производство продуктов различного назначения</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20</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10</w:t>
            </w:r>
          </w:p>
        </w:tc>
        <w:tc>
          <w:tcPr>
            <w:tcW w:w="282" w:type="pct"/>
            <w:gridSpan w:val="2"/>
            <w:vAlign w:val="center"/>
          </w:tcPr>
          <w:p w:rsidR="000A6B8A" w:rsidRPr="00471F7F" w:rsidRDefault="000A6B8A" w:rsidP="004F21DF">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20</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sidRPr="00140DFA">
              <w:rPr>
                <w:rFonts w:ascii="Times New Roman" w:hAnsi="Times New Roman"/>
                <w:sz w:val="24"/>
              </w:rPr>
              <w:t>1</w:t>
            </w:r>
            <w:r>
              <w:rPr>
                <w:rFonts w:ascii="Times New Roman" w:hAnsi="Times New Roman"/>
                <w:sz w:val="24"/>
              </w:rPr>
              <w:t>0</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bCs/>
                <w:sz w:val="24"/>
                <w:szCs w:val="24"/>
              </w:rPr>
              <w:t>Раздел 10. Получение товарной продукции</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235" w:type="pct"/>
            <w:vAlign w:val="center"/>
          </w:tcPr>
          <w:p w:rsidR="000A6B8A" w:rsidRPr="00140DF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w:t>
            </w:r>
          </w:p>
        </w:tc>
        <w:tc>
          <w:tcPr>
            <w:tcW w:w="282" w:type="pct"/>
            <w:gridSpan w:val="2"/>
            <w:vAlign w:val="center"/>
          </w:tcPr>
          <w:p w:rsidR="000A6B8A" w:rsidRPr="00471F7F" w:rsidRDefault="000A6B8A" w:rsidP="004F21DF">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4</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sidRPr="00140DFA">
              <w:rPr>
                <w:rFonts w:ascii="Times New Roman" w:hAnsi="Times New Roman"/>
                <w:sz w:val="24"/>
              </w:rPr>
              <w:t>-</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bCs/>
                <w:sz w:val="24"/>
                <w:szCs w:val="24"/>
              </w:rPr>
              <w:t>Раздел 11. Схемы НПЗ глубокой</w:t>
            </w:r>
          </w:p>
          <w:p w:rsidR="000A6B8A" w:rsidRPr="00140DFA" w:rsidRDefault="000A6B8A" w:rsidP="00CD480B">
            <w:pPr>
              <w:suppressAutoHyphens/>
              <w:spacing w:after="0" w:line="240" w:lineRule="auto"/>
              <w:rPr>
                <w:rFonts w:ascii="Times New Roman" w:hAnsi="Times New Roman"/>
                <w:bCs/>
                <w:sz w:val="24"/>
                <w:szCs w:val="24"/>
              </w:rPr>
            </w:pPr>
            <w:r w:rsidRPr="00140DFA">
              <w:rPr>
                <w:rFonts w:ascii="Times New Roman" w:hAnsi="Times New Roman"/>
                <w:bCs/>
                <w:sz w:val="24"/>
                <w:szCs w:val="24"/>
              </w:rPr>
              <w:t xml:space="preserve"> переработки нефти</w:t>
            </w:r>
          </w:p>
        </w:tc>
        <w:tc>
          <w:tcPr>
            <w:tcW w:w="329" w:type="pct"/>
            <w:vAlign w:val="center"/>
          </w:tcPr>
          <w:p w:rsidR="000A6B8A" w:rsidRPr="0087477D" w:rsidRDefault="000A6B8A" w:rsidP="00556D3D">
            <w:pPr>
              <w:suppressAutoHyphens/>
              <w:spacing w:after="0" w:line="240" w:lineRule="auto"/>
              <w:jc w:val="center"/>
              <w:rPr>
                <w:rFonts w:ascii="Times New Roman" w:hAnsi="Times New Roman"/>
                <w:b/>
                <w:sz w:val="24"/>
                <w:szCs w:val="24"/>
              </w:rPr>
            </w:pPr>
            <w:r>
              <w:rPr>
                <w:rFonts w:ascii="Times New Roman" w:hAnsi="Times New Roman"/>
                <w:b/>
                <w:sz w:val="24"/>
                <w:szCs w:val="24"/>
              </w:rPr>
              <w:t>1</w:t>
            </w:r>
            <w:r w:rsidR="00556D3D">
              <w:rPr>
                <w:rFonts w:ascii="Times New Roman" w:hAnsi="Times New Roman"/>
                <w:b/>
                <w:sz w:val="24"/>
                <w:szCs w:val="24"/>
              </w:rPr>
              <w:t>2</w:t>
            </w:r>
          </w:p>
        </w:tc>
        <w:tc>
          <w:tcPr>
            <w:tcW w:w="235" w:type="pct"/>
            <w:vAlign w:val="center"/>
          </w:tcPr>
          <w:p w:rsidR="000A6B8A" w:rsidRDefault="004F21DF" w:rsidP="004F21DF">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10</w:t>
            </w:r>
          </w:p>
        </w:tc>
        <w:tc>
          <w:tcPr>
            <w:tcW w:w="282" w:type="pct"/>
            <w:gridSpan w:val="2"/>
            <w:vAlign w:val="center"/>
          </w:tcPr>
          <w:p w:rsidR="000A6B8A" w:rsidRPr="00471F7F" w:rsidRDefault="000A6B8A" w:rsidP="00556D3D">
            <w:pPr>
              <w:pStyle w:val="23"/>
              <w:widowControl w:val="0"/>
              <w:suppressAutoHyphens/>
              <w:spacing w:before="0" w:after="0"/>
              <w:ind w:left="0" w:firstLine="0"/>
              <w:jc w:val="center"/>
              <w:rPr>
                <w:rFonts w:ascii="Times New Roman" w:hAnsi="Times New Roman"/>
                <w:b/>
                <w:bCs/>
                <w:sz w:val="24"/>
              </w:rPr>
            </w:pPr>
            <w:r w:rsidRPr="00471F7F">
              <w:rPr>
                <w:rFonts w:ascii="Times New Roman" w:hAnsi="Times New Roman"/>
                <w:b/>
                <w:bCs/>
                <w:sz w:val="24"/>
              </w:rPr>
              <w:t>1</w:t>
            </w:r>
            <w:r w:rsidR="00556D3D">
              <w:rPr>
                <w:rFonts w:ascii="Times New Roman" w:hAnsi="Times New Roman"/>
                <w:b/>
                <w:bCs/>
                <w:sz w:val="24"/>
              </w:rPr>
              <w:t>2</w:t>
            </w:r>
          </w:p>
        </w:tc>
        <w:tc>
          <w:tcPr>
            <w:tcW w:w="279" w:type="pct"/>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A6B8A" w:rsidRPr="00140DFA" w:rsidRDefault="000A6B8A" w:rsidP="004F21DF">
            <w:pPr>
              <w:pStyle w:val="23"/>
              <w:widowControl w:val="0"/>
              <w:suppressAutoHyphens/>
              <w:spacing w:before="0" w:after="0"/>
              <w:ind w:left="0" w:firstLine="0"/>
              <w:jc w:val="center"/>
              <w:rPr>
                <w:rFonts w:ascii="Times New Roman" w:hAnsi="Times New Roman"/>
                <w:sz w:val="24"/>
              </w:rPr>
            </w:pPr>
            <w:r w:rsidRPr="00140DFA">
              <w:rPr>
                <w:rFonts w:ascii="Times New Roman" w:hAnsi="Times New Roman"/>
                <w:sz w:val="24"/>
              </w:rPr>
              <w:t>1</w:t>
            </w:r>
            <w:r>
              <w:rPr>
                <w:rFonts w:ascii="Times New Roman" w:hAnsi="Times New Roman"/>
                <w:sz w:val="24"/>
              </w:rPr>
              <w:t>0</w:t>
            </w:r>
          </w:p>
        </w:tc>
        <w:tc>
          <w:tcPr>
            <w:tcW w:w="376"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both"/>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both"/>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jc w:val="both"/>
              <w:rPr>
                <w:rFonts w:ascii="Times New Roman" w:hAnsi="Times New Roman"/>
                <w:sz w:val="24"/>
                <w:szCs w:val="24"/>
              </w:rPr>
            </w:pPr>
            <w:r w:rsidRPr="00140DFA">
              <w:rPr>
                <w:rFonts w:ascii="Times New Roman" w:hAnsi="Times New Roman"/>
                <w:sz w:val="24"/>
                <w:szCs w:val="24"/>
              </w:rPr>
              <w:t>Курсовой проект</w:t>
            </w:r>
          </w:p>
        </w:tc>
        <w:tc>
          <w:tcPr>
            <w:tcW w:w="329" w:type="pct"/>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40</w:t>
            </w:r>
          </w:p>
        </w:tc>
        <w:tc>
          <w:tcPr>
            <w:tcW w:w="235" w:type="pct"/>
            <w:vAlign w:val="center"/>
          </w:tcPr>
          <w:p w:rsidR="000A6B8A" w:rsidRDefault="000A6B8A" w:rsidP="004F21DF">
            <w:pPr>
              <w:suppressAutoHyphens/>
              <w:spacing w:after="0" w:line="240" w:lineRule="auto"/>
              <w:jc w:val="center"/>
              <w:rPr>
                <w:rFonts w:ascii="Times New Roman" w:hAnsi="Times New Roman"/>
                <w:b/>
                <w:sz w:val="24"/>
                <w:szCs w:val="24"/>
              </w:rPr>
            </w:pPr>
          </w:p>
        </w:tc>
        <w:tc>
          <w:tcPr>
            <w:tcW w:w="282" w:type="pct"/>
            <w:gridSpan w:val="2"/>
            <w:vAlign w:val="center"/>
          </w:tcPr>
          <w:p w:rsidR="000A6B8A" w:rsidRPr="0087477D"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40</w:t>
            </w:r>
          </w:p>
        </w:tc>
        <w:tc>
          <w:tcPr>
            <w:tcW w:w="279" w:type="pct"/>
            <w:vAlign w:val="center"/>
          </w:tcPr>
          <w:p w:rsidR="000A6B8A" w:rsidRPr="0087477D" w:rsidRDefault="000A6B8A" w:rsidP="004F21DF">
            <w:pPr>
              <w:suppressAutoHyphens/>
              <w:spacing w:after="0" w:line="240" w:lineRule="auto"/>
              <w:jc w:val="center"/>
              <w:rPr>
                <w:rFonts w:ascii="Times New Roman" w:hAnsi="Times New Roman"/>
                <w:sz w:val="24"/>
                <w:szCs w:val="24"/>
              </w:rPr>
            </w:pPr>
          </w:p>
        </w:tc>
        <w:tc>
          <w:tcPr>
            <w:tcW w:w="375" w:type="pct"/>
            <w:gridSpan w:val="2"/>
            <w:vAlign w:val="center"/>
          </w:tcPr>
          <w:p w:rsidR="000A6B8A" w:rsidRPr="0087477D" w:rsidRDefault="000A6B8A" w:rsidP="004F21DF">
            <w:pPr>
              <w:suppressAutoHyphens/>
              <w:spacing w:after="0" w:line="240" w:lineRule="auto"/>
              <w:jc w:val="center"/>
              <w:rPr>
                <w:rFonts w:ascii="Times New Roman" w:hAnsi="Times New Roman"/>
                <w:sz w:val="24"/>
                <w:szCs w:val="24"/>
              </w:rPr>
            </w:pPr>
          </w:p>
        </w:tc>
        <w:tc>
          <w:tcPr>
            <w:tcW w:w="376" w:type="pct"/>
            <w:gridSpan w:val="2"/>
          </w:tcPr>
          <w:p w:rsidR="000A6B8A" w:rsidRPr="0087477D" w:rsidRDefault="00D805CA" w:rsidP="00CD480B">
            <w:pPr>
              <w:suppressAutoHyphens/>
              <w:spacing w:after="0" w:line="240" w:lineRule="auto"/>
              <w:jc w:val="center"/>
              <w:rPr>
                <w:rFonts w:ascii="Times New Roman" w:hAnsi="Times New Roman"/>
                <w:sz w:val="24"/>
                <w:szCs w:val="24"/>
              </w:rPr>
            </w:pPr>
            <w:r>
              <w:rPr>
                <w:rFonts w:ascii="Times New Roman" w:hAnsi="Times New Roman"/>
                <w:sz w:val="24"/>
                <w:szCs w:val="24"/>
              </w:rPr>
              <w:t>40</w:t>
            </w:r>
          </w:p>
        </w:tc>
        <w:tc>
          <w:tcPr>
            <w:tcW w:w="423" w:type="pct"/>
            <w:gridSpan w:val="2"/>
          </w:tcPr>
          <w:p w:rsidR="000A6B8A" w:rsidRPr="00471F7F" w:rsidRDefault="000A6B8A" w:rsidP="00CD480B">
            <w:pPr>
              <w:suppressAutoHyphens/>
              <w:spacing w:after="0" w:line="240" w:lineRule="auto"/>
              <w:jc w:val="center"/>
              <w:rPr>
                <w:rFonts w:ascii="Times New Roman" w:hAnsi="Times New Roman"/>
                <w:b/>
                <w:sz w:val="24"/>
                <w:szCs w:val="24"/>
              </w:rPr>
            </w:pPr>
          </w:p>
        </w:tc>
        <w:tc>
          <w:tcPr>
            <w:tcW w:w="425" w:type="pct"/>
            <w:gridSpan w:val="2"/>
          </w:tcPr>
          <w:p w:rsidR="000A6B8A" w:rsidRPr="0087477D" w:rsidRDefault="000A6B8A" w:rsidP="00CD480B">
            <w:pPr>
              <w:suppressAutoHyphens/>
              <w:spacing w:after="0" w:line="240" w:lineRule="auto"/>
              <w:jc w:val="center"/>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sz w:val="24"/>
                <w:szCs w:val="24"/>
              </w:rPr>
            </w:pPr>
          </w:p>
        </w:tc>
      </w:tr>
      <w:tr w:rsidR="000A6B8A" w:rsidRPr="0087477D" w:rsidTr="004F21DF">
        <w:tc>
          <w:tcPr>
            <w:tcW w:w="547" w:type="pct"/>
            <w:vMerge/>
          </w:tcPr>
          <w:p w:rsidR="000A6B8A" w:rsidRPr="0087477D" w:rsidRDefault="000A6B8A" w:rsidP="00CD480B">
            <w:pPr>
              <w:suppressAutoHyphens/>
              <w:spacing w:after="0" w:line="240" w:lineRule="auto"/>
              <w:jc w:val="both"/>
              <w:rPr>
                <w:rFonts w:ascii="Times New Roman" w:hAnsi="Times New Roman"/>
                <w:sz w:val="24"/>
                <w:szCs w:val="24"/>
              </w:rPr>
            </w:pPr>
          </w:p>
        </w:tc>
        <w:tc>
          <w:tcPr>
            <w:tcW w:w="890" w:type="pct"/>
          </w:tcPr>
          <w:p w:rsidR="000A6B8A" w:rsidRPr="00140DFA" w:rsidRDefault="000A6B8A" w:rsidP="00CD480B">
            <w:pPr>
              <w:suppressAutoHyphens/>
              <w:spacing w:after="0" w:line="240" w:lineRule="auto"/>
              <w:jc w:val="both"/>
              <w:rPr>
                <w:rFonts w:ascii="Times New Roman" w:hAnsi="Times New Roman"/>
                <w:sz w:val="24"/>
                <w:szCs w:val="24"/>
              </w:rPr>
            </w:pPr>
            <w:r w:rsidRPr="00140DFA">
              <w:rPr>
                <w:rFonts w:ascii="Times New Roman" w:hAnsi="Times New Roman"/>
                <w:sz w:val="24"/>
                <w:szCs w:val="24"/>
              </w:rPr>
              <w:t>Учебная практика</w:t>
            </w:r>
          </w:p>
        </w:tc>
        <w:tc>
          <w:tcPr>
            <w:tcW w:w="329" w:type="pct"/>
          </w:tcPr>
          <w:p w:rsidR="000A6B8A" w:rsidRPr="0087477D" w:rsidRDefault="000A6B8A" w:rsidP="00CD480B">
            <w:pPr>
              <w:suppressAutoHyphens/>
              <w:spacing w:after="0" w:line="240" w:lineRule="auto"/>
              <w:jc w:val="center"/>
              <w:rPr>
                <w:rFonts w:ascii="Times New Roman" w:hAnsi="Times New Roman"/>
                <w:b/>
                <w:sz w:val="24"/>
                <w:szCs w:val="24"/>
              </w:rPr>
            </w:pPr>
            <w:r w:rsidRPr="0087477D">
              <w:rPr>
                <w:rFonts w:ascii="Times New Roman" w:hAnsi="Times New Roman"/>
                <w:b/>
                <w:sz w:val="24"/>
                <w:szCs w:val="24"/>
              </w:rPr>
              <w:t>1</w:t>
            </w:r>
            <w:r>
              <w:rPr>
                <w:rFonts w:ascii="Times New Roman" w:hAnsi="Times New Roman"/>
                <w:b/>
                <w:sz w:val="24"/>
                <w:szCs w:val="24"/>
              </w:rPr>
              <w:t>44</w:t>
            </w:r>
          </w:p>
        </w:tc>
        <w:tc>
          <w:tcPr>
            <w:tcW w:w="235" w:type="pct"/>
            <w:vAlign w:val="center"/>
          </w:tcPr>
          <w:p w:rsidR="000A6B8A" w:rsidRPr="004F21DF" w:rsidRDefault="004F21DF" w:rsidP="004F21DF">
            <w:pPr>
              <w:suppressAutoHyphens/>
              <w:spacing w:after="0" w:line="240" w:lineRule="auto"/>
              <w:jc w:val="center"/>
              <w:rPr>
                <w:rFonts w:ascii="Times New Roman" w:hAnsi="Times New Roman"/>
                <w:sz w:val="24"/>
                <w:szCs w:val="24"/>
              </w:rPr>
            </w:pPr>
            <w:r w:rsidRPr="004F21DF">
              <w:rPr>
                <w:rFonts w:ascii="Times New Roman" w:hAnsi="Times New Roman"/>
                <w:sz w:val="24"/>
                <w:szCs w:val="24"/>
              </w:rPr>
              <w:t>144</w:t>
            </w:r>
          </w:p>
        </w:tc>
        <w:tc>
          <w:tcPr>
            <w:tcW w:w="282" w:type="pct"/>
            <w:gridSpan w:val="2"/>
            <w:vAlign w:val="center"/>
          </w:tcPr>
          <w:p w:rsidR="000A6B8A" w:rsidRPr="0087477D" w:rsidRDefault="000A6B8A" w:rsidP="004F21DF">
            <w:pPr>
              <w:suppressAutoHyphens/>
              <w:spacing w:after="0" w:line="240" w:lineRule="auto"/>
              <w:jc w:val="center"/>
              <w:rPr>
                <w:rFonts w:ascii="Times New Roman" w:hAnsi="Times New Roman"/>
                <w:b/>
                <w:sz w:val="24"/>
                <w:szCs w:val="24"/>
                <w:lang w:val="en-US"/>
              </w:rPr>
            </w:pPr>
          </w:p>
        </w:tc>
        <w:tc>
          <w:tcPr>
            <w:tcW w:w="279" w:type="pct"/>
            <w:vAlign w:val="center"/>
          </w:tcPr>
          <w:p w:rsidR="000A6B8A" w:rsidRPr="0087477D" w:rsidRDefault="000A6B8A" w:rsidP="004F21DF">
            <w:pPr>
              <w:suppressAutoHyphens/>
              <w:spacing w:after="0" w:line="240" w:lineRule="auto"/>
              <w:jc w:val="center"/>
              <w:rPr>
                <w:rFonts w:ascii="Times New Roman" w:hAnsi="Times New Roman"/>
                <w:sz w:val="24"/>
                <w:szCs w:val="24"/>
                <w:lang w:val="en-US"/>
              </w:rPr>
            </w:pPr>
          </w:p>
        </w:tc>
        <w:tc>
          <w:tcPr>
            <w:tcW w:w="375" w:type="pct"/>
            <w:gridSpan w:val="2"/>
            <w:vAlign w:val="center"/>
          </w:tcPr>
          <w:p w:rsidR="000A6B8A" w:rsidRPr="0087477D" w:rsidRDefault="000A6B8A" w:rsidP="004F21DF">
            <w:pPr>
              <w:suppressAutoHyphens/>
              <w:spacing w:after="0" w:line="240" w:lineRule="auto"/>
              <w:jc w:val="center"/>
              <w:rPr>
                <w:rFonts w:ascii="Times New Roman" w:hAnsi="Times New Roman"/>
                <w:sz w:val="24"/>
                <w:szCs w:val="24"/>
                <w:lang w:val="en-US"/>
              </w:rPr>
            </w:pPr>
          </w:p>
        </w:tc>
        <w:tc>
          <w:tcPr>
            <w:tcW w:w="376" w:type="pct"/>
            <w:gridSpan w:val="2"/>
          </w:tcPr>
          <w:p w:rsidR="000A6B8A" w:rsidRDefault="000A6B8A" w:rsidP="00CD480B">
            <w:pPr>
              <w:suppressAutoHyphens/>
              <w:spacing w:after="0" w:line="240" w:lineRule="auto"/>
              <w:jc w:val="center"/>
              <w:rPr>
                <w:rFonts w:ascii="Times New Roman" w:hAnsi="Times New Roman"/>
                <w:sz w:val="24"/>
                <w:szCs w:val="24"/>
              </w:rPr>
            </w:pPr>
          </w:p>
        </w:tc>
        <w:tc>
          <w:tcPr>
            <w:tcW w:w="423" w:type="pct"/>
            <w:gridSpan w:val="2"/>
          </w:tcPr>
          <w:p w:rsidR="000A6B8A" w:rsidRPr="00471F7F" w:rsidRDefault="000A6B8A" w:rsidP="00CD480B">
            <w:pPr>
              <w:suppressAutoHyphens/>
              <w:spacing w:after="0" w:line="240" w:lineRule="auto"/>
              <w:jc w:val="center"/>
              <w:rPr>
                <w:rFonts w:ascii="Times New Roman" w:hAnsi="Times New Roman"/>
                <w:b/>
                <w:sz w:val="24"/>
                <w:szCs w:val="24"/>
              </w:rPr>
            </w:pPr>
            <w:r w:rsidRPr="00471F7F">
              <w:rPr>
                <w:rFonts w:ascii="Times New Roman" w:hAnsi="Times New Roman"/>
                <w:b/>
                <w:sz w:val="24"/>
                <w:szCs w:val="24"/>
              </w:rPr>
              <w:t>144</w:t>
            </w:r>
          </w:p>
        </w:tc>
        <w:tc>
          <w:tcPr>
            <w:tcW w:w="425" w:type="pct"/>
            <w:gridSpan w:val="2"/>
          </w:tcPr>
          <w:p w:rsidR="000A6B8A" w:rsidRPr="0087477D" w:rsidRDefault="000A6B8A" w:rsidP="00CD480B">
            <w:pPr>
              <w:suppressAutoHyphens/>
              <w:spacing w:after="0" w:line="240" w:lineRule="auto"/>
              <w:jc w:val="center"/>
              <w:rPr>
                <w:rFonts w:ascii="Times New Roman" w:hAnsi="Times New Roman"/>
                <w:sz w:val="24"/>
                <w:szCs w:val="24"/>
              </w:rPr>
            </w:pPr>
          </w:p>
        </w:tc>
        <w:tc>
          <w:tcPr>
            <w:tcW w:w="276" w:type="pct"/>
          </w:tcPr>
          <w:p w:rsidR="000A6B8A" w:rsidRPr="0087477D" w:rsidRDefault="000A6B8A" w:rsidP="00CD480B">
            <w:pPr>
              <w:suppressAutoHyphens/>
              <w:spacing w:after="0" w:line="240" w:lineRule="auto"/>
              <w:jc w:val="both"/>
              <w:rPr>
                <w:rFonts w:ascii="Times New Roman" w:hAnsi="Times New Roman"/>
                <w:b/>
                <w:i/>
                <w:sz w:val="24"/>
                <w:szCs w:val="24"/>
              </w:rPr>
            </w:pPr>
          </w:p>
        </w:tc>
        <w:tc>
          <w:tcPr>
            <w:tcW w:w="563" w:type="pct"/>
            <w:gridSpan w:val="2"/>
          </w:tcPr>
          <w:p w:rsidR="000A6B8A" w:rsidRPr="0087477D" w:rsidRDefault="000A6B8A" w:rsidP="00CD480B">
            <w:pPr>
              <w:suppressAutoHyphens/>
              <w:spacing w:after="0" w:line="240" w:lineRule="auto"/>
              <w:jc w:val="both"/>
              <w:rPr>
                <w:rFonts w:ascii="Times New Roman" w:hAnsi="Times New Roman"/>
                <w:b/>
                <w:i/>
                <w:sz w:val="24"/>
                <w:szCs w:val="24"/>
              </w:rPr>
            </w:pPr>
          </w:p>
        </w:tc>
      </w:tr>
      <w:tr w:rsidR="0056239A" w:rsidRPr="0087477D" w:rsidTr="004F21DF">
        <w:tc>
          <w:tcPr>
            <w:tcW w:w="547" w:type="pct"/>
            <w:vMerge/>
          </w:tcPr>
          <w:p w:rsidR="0056239A" w:rsidRPr="0087477D" w:rsidRDefault="0056239A" w:rsidP="00CD480B">
            <w:pPr>
              <w:suppressAutoHyphens/>
              <w:spacing w:after="0" w:line="240" w:lineRule="auto"/>
              <w:jc w:val="both"/>
              <w:rPr>
                <w:rFonts w:ascii="Times New Roman" w:hAnsi="Times New Roman"/>
                <w:sz w:val="24"/>
                <w:szCs w:val="24"/>
              </w:rPr>
            </w:pPr>
          </w:p>
        </w:tc>
        <w:tc>
          <w:tcPr>
            <w:tcW w:w="890" w:type="pct"/>
          </w:tcPr>
          <w:p w:rsidR="0056239A" w:rsidRPr="00140DFA" w:rsidRDefault="0056239A" w:rsidP="00CD480B">
            <w:pPr>
              <w:suppressAutoHyphens/>
              <w:spacing w:after="0" w:line="240" w:lineRule="auto"/>
              <w:jc w:val="both"/>
              <w:rPr>
                <w:rFonts w:ascii="Times New Roman" w:hAnsi="Times New Roman"/>
                <w:bCs/>
                <w:sz w:val="24"/>
                <w:szCs w:val="24"/>
              </w:rPr>
            </w:pPr>
            <w:r w:rsidRPr="00140DFA">
              <w:rPr>
                <w:rFonts w:ascii="Times New Roman" w:hAnsi="Times New Roman"/>
                <w:sz w:val="24"/>
                <w:szCs w:val="24"/>
              </w:rPr>
              <w:t xml:space="preserve">Производственная практика (по профилю специальности), </w:t>
            </w:r>
          </w:p>
        </w:tc>
        <w:tc>
          <w:tcPr>
            <w:tcW w:w="329" w:type="pct"/>
          </w:tcPr>
          <w:p w:rsidR="0056239A" w:rsidRPr="0087477D" w:rsidRDefault="0056239A"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108</w:t>
            </w:r>
          </w:p>
        </w:tc>
        <w:tc>
          <w:tcPr>
            <w:tcW w:w="235" w:type="pct"/>
            <w:shd w:val="clear" w:color="auto" w:fill="auto"/>
          </w:tcPr>
          <w:p w:rsidR="0056239A" w:rsidRPr="004F21DF" w:rsidRDefault="004F21DF" w:rsidP="00CD480B">
            <w:pPr>
              <w:suppressAutoHyphens/>
              <w:spacing w:after="0" w:line="240" w:lineRule="auto"/>
              <w:jc w:val="center"/>
              <w:rPr>
                <w:rFonts w:ascii="Times New Roman" w:hAnsi="Times New Roman"/>
                <w:sz w:val="24"/>
                <w:szCs w:val="24"/>
              </w:rPr>
            </w:pPr>
            <w:r w:rsidRPr="004F21DF">
              <w:rPr>
                <w:rFonts w:ascii="Times New Roman" w:hAnsi="Times New Roman"/>
                <w:sz w:val="24"/>
                <w:szCs w:val="24"/>
              </w:rPr>
              <w:t>108</w:t>
            </w:r>
          </w:p>
        </w:tc>
        <w:tc>
          <w:tcPr>
            <w:tcW w:w="282" w:type="pct"/>
            <w:gridSpan w:val="2"/>
            <w:shd w:val="clear" w:color="auto" w:fill="auto"/>
          </w:tcPr>
          <w:p w:rsidR="0056239A" w:rsidRPr="0087477D" w:rsidRDefault="0056239A" w:rsidP="00CD480B">
            <w:pPr>
              <w:suppressAutoHyphens/>
              <w:spacing w:after="0" w:line="240" w:lineRule="auto"/>
              <w:jc w:val="center"/>
              <w:rPr>
                <w:rFonts w:ascii="Times New Roman" w:hAnsi="Times New Roman"/>
                <w:b/>
                <w:sz w:val="24"/>
                <w:szCs w:val="24"/>
                <w:lang w:val="en-US"/>
              </w:rPr>
            </w:pPr>
          </w:p>
        </w:tc>
        <w:tc>
          <w:tcPr>
            <w:tcW w:w="1453" w:type="pct"/>
            <w:gridSpan w:val="7"/>
            <w:shd w:val="clear" w:color="auto" w:fill="auto"/>
          </w:tcPr>
          <w:p w:rsidR="0056239A" w:rsidRPr="0087477D" w:rsidRDefault="0056239A" w:rsidP="00CD480B">
            <w:pPr>
              <w:suppressAutoHyphens/>
              <w:spacing w:after="0" w:line="240" w:lineRule="auto"/>
              <w:jc w:val="center"/>
              <w:rPr>
                <w:rFonts w:ascii="Times New Roman" w:hAnsi="Times New Roman"/>
                <w:b/>
                <w:sz w:val="24"/>
                <w:szCs w:val="24"/>
                <w:lang w:val="en-US"/>
              </w:rPr>
            </w:pPr>
          </w:p>
        </w:tc>
        <w:tc>
          <w:tcPr>
            <w:tcW w:w="425" w:type="pct"/>
            <w:gridSpan w:val="2"/>
          </w:tcPr>
          <w:p w:rsidR="0056239A" w:rsidRPr="0087477D" w:rsidRDefault="0056239A"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108</w:t>
            </w:r>
          </w:p>
        </w:tc>
        <w:tc>
          <w:tcPr>
            <w:tcW w:w="276" w:type="pct"/>
          </w:tcPr>
          <w:p w:rsidR="0056239A" w:rsidRPr="0087477D" w:rsidRDefault="0056239A" w:rsidP="00CD480B">
            <w:pPr>
              <w:suppressAutoHyphens/>
              <w:spacing w:after="0" w:line="240" w:lineRule="auto"/>
              <w:jc w:val="both"/>
              <w:rPr>
                <w:rFonts w:ascii="Times New Roman" w:hAnsi="Times New Roman"/>
                <w:b/>
                <w:i/>
                <w:sz w:val="24"/>
                <w:szCs w:val="24"/>
              </w:rPr>
            </w:pPr>
          </w:p>
        </w:tc>
        <w:tc>
          <w:tcPr>
            <w:tcW w:w="563" w:type="pct"/>
            <w:gridSpan w:val="2"/>
          </w:tcPr>
          <w:p w:rsidR="0056239A" w:rsidRPr="0087477D" w:rsidRDefault="0056239A" w:rsidP="00CD480B">
            <w:pPr>
              <w:suppressAutoHyphens/>
              <w:spacing w:after="0" w:line="240" w:lineRule="auto"/>
              <w:jc w:val="both"/>
              <w:rPr>
                <w:rFonts w:ascii="Times New Roman" w:hAnsi="Times New Roman"/>
                <w:b/>
                <w:i/>
                <w:sz w:val="24"/>
                <w:szCs w:val="24"/>
              </w:rPr>
            </w:pPr>
          </w:p>
        </w:tc>
      </w:tr>
      <w:tr w:rsidR="00ED3381" w:rsidRPr="0087477D" w:rsidTr="00ED3381">
        <w:tc>
          <w:tcPr>
            <w:tcW w:w="547" w:type="pct"/>
          </w:tcPr>
          <w:p w:rsidR="00ED3381" w:rsidRPr="0087477D" w:rsidRDefault="00ED3381" w:rsidP="00CD480B">
            <w:pPr>
              <w:suppressAutoHyphens/>
              <w:spacing w:after="0" w:line="240" w:lineRule="auto"/>
              <w:jc w:val="both"/>
              <w:rPr>
                <w:rFonts w:ascii="Times New Roman" w:hAnsi="Times New Roman"/>
                <w:sz w:val="24"/>
                <w:szCs w:val="24"/>
              </w:rPr>
            </w:pPr>
          </w:p>
        </w:tc>
        <w:tc>
          <w:tcPr>
            <w:tcW w:w="890" w:type="pct"/>
          </w:tcPr>
          <w:p w:rsidR="00ED3381" w:rsidRPr="00140DFA" w:rsidRDefault="00ED3381" w:rsidP="00CD480B">
            <w:pPr>
              <w:suppressAutoHyphens/>
              <w:spacing w:after="0" w:line="240" w:lineRule="auto"/>
              <w:jc w:val="both"/>
              <w:rPr>
                <w:rFonts w:ascii="Times New Roman" w:hAnsi="Times New Roman"/>
                <w:sz w:val="24"/>
                <w:szCs w:val="24"/>
              </w:rPr>
            </w:pPr>
            <w:r>
              <w:rPr>
                <w:rFonts w:ascii="Times New Roman" w:hAnsi="Times New Roman"/>
                <w:sz w:val="24"/>
                <w:szCs w:val="24"/>
              </w:rPr>
              <w:t>Экзамен по ПМ</w:t>
            </w:r>
          </w:p>
        </w:tc>
        <w:tc>
          <w:tcPr>
            <w:tcW w:w="329" w:type="pct"/>
          </w:tcPr>
          <w:p w:rsidR="00ED3381" w:rsidRDefault="00ED3381"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235" w:type="pct"/>
            <w:shd w:val="clear" w:color="auto" w:fill="auto"/>
          </w:tcPr>
          <w:p w:rsidR="00ED3381" w:rsidRPr="004F21DF" w:rsidRDefault="00ED3381" w:rsidP="00CD480B">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282" w:type="pct"/>
            <w:gridSpan w:val="2"/>
            <w:shd w:val="clear" w:color="auto" w:fill="auto"/>
          </w:tcPr>
          <w:p w:rsidR="00ED3381" w:rsidRPr="00ED3381" w:rsidRDefault="00ED3381" w:rsidP="00CD480B">
            <w:pPr>
              <w:suppressAutoHyphens/>
              <w:spacing w:after="0" w:line="240" w:lineRule="auto"/>
              <w:jc w:val="center"/>
              <w:rPr>
                <w:rFonts w:ascii="Times New Roman" w:hAnsi="Times New Roman"/>
                <w:b/>
                <w:color w:val="000000"/>
                <w:sz w:val="24"/>
                <w:szCs w:val="24"/>
              </w:rPr>
            </w:pPr>
            <w:r w:rsidRPr="00ED3381">
              <w:rPr>
                <w:rFonts w:ascii="Times New Roman" w:hAnsi="Times New Roman"/>
                <w:b/>
                <w:color w:val="000000"/>
                <w:sz w:val="24"/>
                <w:szCs w:val="24"/>
              </w:rPr>
              <w:t>8</w:t>
            </w:r>
          </w:p>
        </w:tc>
        <w:tc>
          <w:tcPr>
            <w:tcW w:w="281" w:type="pct"/>
            <w:gridSpan w:val="2"/>
            <w:shd w:val="clear" w:color="auto" w:fill="auto"/>
          </w:tcPr>
          <w:p w:rsidR="00ED3381" w:rsidRPr="00ED3381" w:rsidRDefault="00ED3381"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1172" w:type="pct"/>
            <w:gridSpan w:val="5"/>
            <w:shd w:val="clear" w:color="auto" w:fill="auto"/>
          </w:tcPr>
          <w:p w:rsidR="00ED3381" w:rsidRPr="0087477D" w:rsidRDefault="00ED3381" w:rsidP="00CD480B">
            <w:pPr>
              <w:suppressAutoHyphens/>
              <w:spacing w:after="0" w:line="240" w:lineRule="auto"/>
              <w:jc w:val="center"/>
              <w:rPr>
                <w:rFonts w:ascii="Times New Roman" w:hAnsi="Times New Roman"/>
                <w:b/>
                <w:sz w:val="24"/>
                <w:szCs w:val="24"/>
                <w:lang w:val="en-US"/>
              </w:rPr>
            </w:pPr>
          </w:p>
        </w:tc>
        <w:tc>
          <w:tcPr>
            <w:tcW w:w="425" w:type="pct"/>
            <w:gridSpan w:val="2"/>
          </w:tcPr>
          <w:p w:rsidR="00ED3381" w:rsidRDefault="00ED3381" w:rsidP="00CD480B">
            <w:pPr>
              <w:suppressAutoHyphens/>
              <w:spacing w:after="0" w:line="240" w:lineRule="auto"/>
              <w:jc w:val="center"/>
              <w:rPr>
                <w:rFonts w:ascii="Times New Roman" w:hAnsi="Times New Roman"/>
                <w:b/>
                <w:sz w:val="24"/>
                <w:szCs w:val="24"/>
              </w:rPr>
            </w:pPr>
          </w:p>
        </w:tc>
        <w:tc>
          <w:tcPr>
            <w:tcW w:w="276" w:type="pct"/>
          </w:tcPr>
          <w:p w:rsidR="00ED3381" w:rsidRPr="0087477D" w:rsidRDefault="00ED3381" w:rsidP="00CD480B">
            <w:pPr>
              <w:suppressAutoHyphens/>
              <w:spacing w:after="0" w:line="240" w:lineRule="auto"/>
              <w:jc w:val="both"/>
              <w:rPr>
                <w:rFonts w:ascii="Times New Roman" w:hAnsi="Times New Roman"/>
                <w:b/>
                <w:i/>
                <w:sz w:val="24"/>
                <w:szCs w:val="24"/>
              </w:rPr>
            </w:pPr>
          </w:p>
        </w:tc>
        <w:tc>
          <w:tcPr>
            <w:tcW w:w="563" w:type="pct"/>
            <w:gridSpan w:val="2"/>
          </w:tcPr>
          <w:p w:rsidR="00ED3381" w:rsidRPr="0087477D" w:rsidRDefault="00ED3381" w:rsidP="00CD480B">
            <w:pPr>
              <w:suppressAutoHyphens/>
              <w:spacing w:after="0" w:line="240" w:lineRule="auto"/>
              <w:jc w:val="both"/>
              <w:rPr>
                <w:rFonts w:ascii="Times New Roman" w:hAnsi="Times New Roman"/>
                <w:b/>
                <w:i/>
                <w:sz w:val="24"/>
                <w:szCs w:val="24"/>
              </w:rPr>
            </w:pPr>
          </w:p>
        </w:tc>
      </w:tr>
      <w:tr w:rsidR="000A6B8A" w:rsidRPr="0087477D" w:rsidTr="00471F7F">
        <w:tc>
          <w:tcPr>
            <w:tcW w:w="547" w:type="pct"/>
          </w:tcPr>
          <w:p w:rsidR="000A6B8A" w:rsidRPr="0087477D" w:rsidRDefault="000A6B8A" w:rsidP="00CD480B">
            <w:pPr>
              <w:suppressAutoHyphens/>
              <w:spacing w:after="0" w:line="240" w:lineRule="auto"/>
              <w:jc w:val="center"/>
              <w:rPr>
                <w:rFonts w:ascii="Times New Roman" w:hAnsi="Times New Roman"/>
                <w:sz w:val="24"/>
                <w:szCs w:val="24"/>
              </w:rPr>
            </w:pPr>
          </w:p>
        </w:tc>
        <w:tc>
          <w:tcPr>
            <w:tcW w:w="890" w:type="pct"/>
          </w:tcPr>
          <w:p w:rsidR="000A6B8A" w:rsidRPr="0087477D" w:rsidRDefault="000A6B8A" w:rsidP="00CD480B">
            <w:pPr>
              <w:suppressAutoHyphens/>
              <w:spacing w:after="0" w:line="240" w:lineRule="auto"/>
              <w:jc w:val="center"/>
              <w:rPr>
                <w:rFonts w:ascii="Times New Roman" w:hAnsi="Times New Roman"/>
                <w:b/>
                <w:bCs/>
                <w:i/>
                <w:sz w:val="24"/>
                <w:szCs w:val="24"/>
              </w:rPr>
            </w:pPr>
            <w:r w:rsidRPr="0087477D">
              <w:rPr>
                <w:rFonts w:ascii="Times New Roman" w:hAnsi="Times New Roman"/>
                <w:b/>
                <w:bCs/>
                <w:i/>
                <w:sz w:val="24"/>
                <w:szCs w:val="24"/>
              </w:rPr>
              <w:t>Всего</w:t>
            </w:r>
          </w:p>
        </w:tc>
        <w:tc>
          <w:tcPr>
            <w:tcW w:w="329" w:type="pct"/>
          </w:tcPr>
          <w:p w:rsidR="000A6B8A" w:rsidRPr="0087477D" w:rsidRDefault="000A6B8A" w:rsidP="00CD480B">
            <w:pPr>
              <w:suppressAutoHyphens/>
              <w:spacing w:after="0" w:line="240" w:lineRule="auto"/>
              <w:jc w:val="center"/>
              <w:rPr>
                <w:rFonts w:ascii="Times New Roman" w:hAnsi="Times New Roman"/>
                <w:b/>
                <w:sz w:val="24"/>
                <w:szCs w:val="24"/>
              </w:rPr>
            </w:pPr>
            <w:r>
              <w:rPr>
                <w:rFonts w:ascii="Times New Roman" w:hAnsi="Times New Roman"/>
                <w:b/>
                <w:sz w:val="24"/>
                <w:szCs w:val="24"/>
              </w:rPr>
              <w:t>508</w:t>
            </w:r>
          </w:p>
        </w:tc>
        <w:tc>
          <w:tcPr>
            <w:tcW w:w="235" w:type="pct"/>
          </w:tcPr>
          <w:p w:rsidR="000A6B8A" w:rsidRPr="004F21DF" w:rsidRDefault="004F21DF" w:rsidP="00ED3381">
            <w:pPr>
              <w:suppressAutoHyphens/>
              <w:spacing w:after="0" w:line="240" w:lineRule="auto"/>
              <w:jc w:val="center"/>
              <w:rPr>
                <w:rFonts w:ascii="Times New Roman" w:hAnsi="Times New Roman"/>
                <w:sz w:val="24"/>
                <w:szCs w:val="24"/>
              </w:rPr>
            </w:pPr>
            <w:r w:rsidRPr="004F21DF">
              <w:rPr>
                <w:rFonts w:ascii="Times New Roman" w:hAnsi="Times New Roman"/>
                <w:sz w:val="24"/>
                <w:szCs w:val="24"/>
              </w:rPr>
              <w:t>3</w:t>
            </w:r>
            <w:r w:rsidR="00ED3381">
              <w:rPr>
                <w:rFonts w:ascii="Times New Roman" w:hAnsi="Times New Roman"/>
                <w:sz w:val="24"/>
                <w:szCs w:val="24"/>
              </w:rPr>
              <w:t>90</w:t>
            </w:r>
          </w:p>
        </w:tc>
        <w:tc>
          <w:tcPr>
            <w:tcW w:w="282" w:type="pct"/>
            <w:gridSpan w:val="2"/>
          </w:tcPr>
          <w:p w:rsidR="000A6B8A" w:rsidRDefault="000A6B8A" w:rsidP="004F21DF">
            <w:pPr>
              <w:suppressAutoHyphens/>
              <w:spacing w:after="0" w:line="240" w:lineRule="auto"/>
              <w:jc w:val="center"/>
              <w:rPr>
                <w:rFonts w:ascii="Times New Roman" w:hAnsi="Times New Roman"/>
                <w:b/>
                <w:sz w:val="24"/>
                <w:szCs w:val="24"/>
              </w:rPr>
            </w:pPr>
            <w:r>
              <w:rPr>
                <w:rFonts w:ascii="Times New Roman" w:hAnsi="Times New Roman"/>
                <w:b/>
                <w:sz w:val="24"/>
                <w:szCs w:val="24"/>
              </w:rPr>
              <w:t>25</w:t>
            </w:r>
            <w:r w:rsidR="004F21DF">
              <w:rPr>
                <w:rFonts w:ascii="Times New Roman" w:hAnsi="Times New Roman"/>
                <w:b/>
                <w:sz w:val="24"/>
                <w:szCs w:val="24"/>
              </w:rPr>
              <w:t>6</w:t>
            </w:r>
          </w:p>
        </w:tc>
        <w:tc>
          <w:tcPr>
            <w:tcW w:w="279" w:type="pct"/>
          </w:tcPr>
          <w:p w:rsidR="000A6B8A" w:rsidRPr="008378B2" w:rsidRDefault="00ED3381" w:rsidP="00CD480B">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379" w:type="pct"/>
            <w:gridSpan w:val="3"/>
          </w:tcPr>
          <w:p w:rsidR="000A6B8A" w:rsidRPr="0087477D" w:rsidRDefault="000A6B8A" w:rsidP="00D951F3">
            <w:pPr>
              <w:suppressAutoHyphens/>
              <w:spacing w:after="0" w:line="240" w:lineRule="auto"/>
              <w:jc w:val="center"/>
              <w:rPr>
                <w:rFonts w:ascii="Times New Roman" w:hAnsi="Times New Roman"/>
                <w:b/>
                <w:sz w:val="24"/>
                <w:szCs w:val="24"/>
              </w:rPr>
            </w:pPr>
            <w:r>
              <w:rPr>
                <w:rFonts w:ascii="Times New Roman" w:hAnsi="Times New Roman"/>
                <w:sz w:val="24"/>
                <w:szCs w:val="24"/>
              </w:rPr>
              <w:t>130</w:t>
            </w:r>
          </w:p>
        </w:tc>
        <w:tc>
          <w:tcPr>
            <w:tcW w:w="376" w:type="pct"/>
            <w:gridSpan w:val="2"/>
          </w:tcPr>
          <w:p w:rsidR="000A6B8A" w:rsidRPr="0087477D" w:rsidRDefault="00D805CA" w:rsidP="00D951F3">
            <w:pPr>
              <w:suppressAutoHyphens/>
              <w:spacing w:after="0" w:line="240" w:lineRule="auto"/>
              <w:jc w:val="center"/>
              <w:rPr>
                <w:rFonts w:ascii="Times New Roman" w:hAnsi="Times New Roman"/>
                <w:sz w:val="24"/>
                <w:szCs w:val="24"/>
              </w:rPr>
            </w:pPr>
            <w:r>
              <w:rPr>
                <w:rFonts w:ascii="Times New Roman" w:hAnsi="Times New Roman"/>
                <w:sz w:val="24"/>
                <w:szCs w:val="24"/>
              </w:rPr>
              <w:t>40</w:t>
            </w:r>
          </w:p>
        </w:tc>
        <w:tc>
          <w:tcPr>
            <w:tcW w:w="422" w:type="pct"/>
            <w:gridSpan w:val="2"/>
          </w:tcPr>
          <w:p w:rsidR="000A6B8A" w:rsidRPr="0087477D" w:rsidRDefault="000A6B8A" w:rsidP="00D951F3">
            <w:pPr>
              <w:suppressAutoHyphens/>
              <w:spacing w:after="0" w:line="240" w:lineRule="auto"/>
              <w:jc w:val="center"/>
              <w:rPr>
                <w:rFonts w:ascii="Times New Roman" w:hAnsi="Times New Roman"/>
                <w:b/>
                <w:sz w:val="24"/>
                <w:szCs w:val="24"/>
              </w:rPr>
            </w:pPr>
            <w:r>
              <w:rPr>
                <w:rFonts w:ascii="Times New Roman" w:hAnsi="Times New Roman"/>
                <w:b/>
                <w:sz w:val="24"/>
                <w:szCs w:val="24"/>
              </w:rPr>
              <w:t>144</w:t>
            </w:r>
          </w:p>
        </w:tc>
        <w:tc>
          <w:tcPr>
            <w:tcW w:w="422" w:type="pct"/>
          </w:tcPr>
          <w:p w:rsidR="000A6B8A" w:rsidRPr="0087477D" w:rsidRDefault="000A6B8A" w:rsidP="00D951F3">
            <w:pPr>
              <w:suppressAutoHyphens/>
              <w:spacing w:after="0" w:line="240" w:lineRule="auto"/>
              <w:jc w:val="center"/>
              <w:rPr>
                <w:rFonts w:ascii="Times New Roman" w:hAnsi="Times New Roman"/>
                <w:b/>
                <w:sz w:val="24"/>
                <w:szCs w:val="24"/>
              </w:rPr>
            </w:pPr>
            <w:r>
              <w:rPr>
                <w:rFonts w:ascii="Times New Roman" w:hAnsi="Times New Roman"/>
                <w:b/>
                <w:sz w:val="24"/>
                <w:szCs w:val="24"/>
              </w:rPr>
              <w:t>108</w:t>
            </w:r>
          </w:p>
        </w:tc>
        <w:tc>
          <w:tcPr>
            <w:tcW w:w="276" w:type="pct"/>
          </w:tcPr>
          <w:p w:rsidR="000A6B8A" w:rsidRPr="0087477D" w:rsidRDefault="000A6B8A" w:rsidP="00CD480B">
            <w:pPr>
              <w:suppressAutoHyphens/>
              <w:spacing w:after="0" w:line="240" w:lineRule="auto"/>
              <w:jc w:val="center"/>
              <w:rPr>
                <w:rFonts w:ascii="Times New Roman" w:hAnsi="Times New Roman"/>
                <w:b/>
                <w:sz w:val="24"/>
                <w:szCs w:val="24"/>
              </w:rPr>
            </w:pPr>
          </w:p>
        </w:tc>
        <w:tc>
          <w:tcPr>
            <w:tcW w:w="563" w:type="pct"/>
            <w:gridSpan w:val="2"/>
          </w:tcPr>
          <w:p w:rsidR="000A6B8A" w:rsidRPr="0087477D" w:rsidRDefault="000A6B8A" w:rsidP="00CD480B">
            <w:pPr>
              <w:suppressAutoHyphens/>
              <w:spacing w:after="0" w:line="240" w:lineRule="auto"/>
              <w:jc w:val="center"/>
              <w:rPr>
                <w:rFonts w:ascii="Times New Roman" w:hAnsi="Times New Roman"/>
                <w:b/>
                <w:sz w:val="24"/>
                <w:szCs w:val="24"/>
              </w:rPr>
            </w:pPr>
          </w:p>
        </w:tc>
      </w:tr>
    </w:tbl>
    <w:p w:rsidR="00360094" w:rsidRDefault="00360094" w:rsidP="00CD480B">
      <w:pPr>
        <w:suppressAutoHyphens/>
        <w:spacing w:after="0" w:line="240" w:lineRule="auto"/>
        <w:ind w:firstLine="709"/>
        <w:jc w:val="center"/>
        <w:rPr>
          <w:rFonts w:ascii="Times New Roman" w:hAnsi="Times New Roman"/>
          <w:b/>
          <w:i/>
          <w:sz w:val="24"/>
          <w:szCs w:val="24"/>
        </w:rPr>
      </w:pPr>
    </w:p>
    <w:p w:rsidR="00360094" w:rsidRDefault="00B43799" w:rsidP="00CD480B">
      <w:pPr>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br w:type="page"/>
      </w:r>
    </w:p>
    <w:p w:rsidR="00360094" w:rsidRPr="0087477D" w:rsidRDefault="00360094" w:rsidP="00CD480B">
      <w:pPr>
        <w:suppressAutoHyphens/>
        <w:spacing w:after="0" w:line="240" w:lineRule="auto"/>
        <w:ind w:firstLine="709"/>
        <w:jc w:val="both"/>
        <w:rPr>
          <w:rFonts w:ascii="Times New Roman" w:hAnsi="Times New Roman"/>
          <w:b/>
          <w:i/>
          <w:sz w:val="24"/>
          <w:szCs w:val="24"/>
        </w:rPr>
      </w:pPr>
      <w:r w:rsidRPr="0087477D">
        <w:rPr>
          <w:rFonts w:ascii="Times New Roman" w:hAnsi="Times New Roman"/>
          <w:b/>
          <w:i/>
          <w:sz w:val="24"/>
          <w:szCs w:val="24"/>
        </w:rPr>
        <w:t>2.2. Тематический план и содержание профессионального модуля (ПМ)</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626"/>
        <w:gridCol w:w="1583"/>
      </w:tblGrid>
      <w:tr w:rsidR="00360094" w:rsidRPr="000A6DB6" w:rsidTr="00B07D0E">
        <w:tc>
          <w:tcPr>
            <w:tcW w:w="935" w:type="pct"/>
          </w:tcPr>
          <w:p w:rsidR="00360094" w:rsidRPr="000A6DB6" w:rsidRDefault="00360094" w:rsidP="00CD480B">
            <w:pPr>
              <w:suppressAutoHyphens/>
              <w:spacing w:after="0" w:line="240" w:lineRule="auto"/>
              <w:jc w:val="both"/>
              <w:rPr>
                <w:rFonts w:ascii="Times New Roman" w:hAnsi="Times New Roman"/>
                <w:b/>
                <w:i/>
              </w:rPr>
            </w:pPr>
            <w:r w:rsidRPr="000A6DB6">
              <w:rPr>
                <w:rFonts w:ascii="Times New Roman" w:hAnsi="Times New Roman"/>
                <w:b/>
                <w:bCs/>
                <w:i/>
              </w:rPr>
              <w:t xml:space="preserve">Наименование разделов и тем профессионального модуля (ПМ), междисциплинарных курсов (МДК) </w:t>
            </w:r>
          </w:p>
        </w:tc>
        <w:tc>
          <w:tcPr>
            <w:tcW w:w="3538" w:type="pct"/>
          </w:tcPr>
          <w:p w:rsidR="00360094" w:rsidRPr="000A6DB6" w:rsidRDefault="00360094"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 учебного материала, лабораторные работы и практические занятия, самостоятельная учебная работа обучающихся, курсовая работа (проект) (если предусмотрены)</w:t>
            </w:r>
          </w:p>
          <w:p w:rsidR="00360094" w:rsidRPr="000A6DB6" w:rsidRDefault="00360094" w:rsidP="00CD480B">
            <w:pPr>
              <w:suppressAutoHyphens/>
              <w:spacing w:after="0" w:line="240" w:lineRule="auto"/>
              <w:jc w:val="both"/>
              <w:rPr>
                <w:rFonts w:ascii="Times New Roman" w:hAnsi="Times New Roman"/>
                <w:b/>
                <w:i/>
              </w:rPr>
            </w:pPr>
          </w:p>
          <w:p w:rsidR="00360094" w:rsidRPr="000A6DB6" w:rsidRDefault="00360094" w:rsidP="00CD480B">
            <w:pPr>
              <w:suppressAutoHyphens/>
              <w:spacing w:after="0" w:line="240" w:lineRule="auto"/>
              <w:jc w:val="both"/>
              <w:rPr>
                <w:rFonts w:ascii="Times New Roman" w:hAnsi="Times New Roman"/>
                <w:b/>
                <w:i/>
              </w:rPr>
            </w:pPr>
          </w:p>
          <w:p w:rsidR="00360094" w:rsidRPr="000A6DB6" w:rsidRDefault="00360094" w:rsidP="00CD480B">
            <w:pPr>
              <w:suppressAutoHyphens/>
              <w:spacing w:after="0" w:line="240" w:lineRule="auto"/>
              <w:jc w:val="both"/>
              <w:rPr>
                <w:rFonts w:ascii="Times New Roman" w:hAnsi="Times New Roman"/>
                <w:b/>
                <w:i/>
              </w:rPr>
            </w:pPr>
          </w:p>
        </w:tc>
        <w:tc>
          <w:tcPr>
            <w:tcW w:w="527" w:type="pct"/>
            <w:vAlign w:val="center"/>
          </w:tcPr>
          <w:p w:rsidR="00360094" w:rsidRPr="000A6DB6" w:rsidRDefault="00360094" w:rsidP="00090B97">
            <w:pPr>
              <w:suppressAutoHyphens/>
              <w:spacing w:after="0" w:line="240" w:lineRule="auto"/>
              <w:jc w:val="both"/>
              <w:rPr>
                <w:rFonts w:ascii="Times New Roman" w:hAnsi="Times New Roman"/>
                <w:b/>
                <w:bCs/>
                <w:i/>
              </w:rPr>
            </w:pPr>
            <w:r w:rsidRPr="000A6DB6">
              <w:rPr>
                <w:rFonts w:ascii="Times New Roman" w:hAnsi="Times New Roman"/>
                <w:b/>
                <w:bCs/>
                <w:i/>
              </w:rPr>
              <w:t xml:space="preserve">Объем </w:t>
            </w:r>
            <w:r w:rsidR="00090B97">
              <w:rPr>
                <w:rFonts w:ascii="Times New Roman" w:hAnsi="Times New Roman"/>
                <w:b/>
                <w:bCs/>
                <w:i/>
              </w:rPr>
              <w:t xml:space="preserve">в </w:t>
            </w:r>
            <w:r w:rsidRPr="000A6DB6">
              <w:rPr>
                <w:rFonts w:ascii="Times New Roman" w:hAnsi="Times New Roman"/>
                <w:b/>
                <w:bCs/>
                <w:i/>
              </w:rPr>
              <w:t>час</w:t>
            </w:r>
            <w:r w:rsidR="00090B97">
              <w:rPr>
                <w:rFonts w:ascii="Times New Roman" w:hAnsi="Times New Roman"/>
                <w:b/>
                <w:bCs/>
                <w:i/>
              </w:rPr>
              <w:t>ах</w:t>
            </w:r>
          </w:p>
        </w:tc>
      </w:tr>
      <w:tr w:rsidR="00360094" w:rsidRPr="000A6DB6" w:rsidTr="00B07D0E">
        <w:tc>
          <w:tcPr>
            <w:tcW w:w="935" w:type="pct"/>
          </w:tcPr>
          <w:p w:rsidR="00360094" w:rsidRPr="000A6DB6" w:rsidRDefault="00360094" w:rsidP="00CD480B">
            <w:pPr>
              <w:suppressAutoHyphens/>
              <w:spacing w:after="0" w:line="240" w:lineRule="auto"/>
              <w:jc w:val="center"/>
              <w:rPr>
                <w:rFonts w:ascii="Times New Roman" w:hAnsi="Times New Roman"/>
                <w:b/>
                <w:i/>
              </w:rPr>
            </w:pPr>
            <w:r w:rsidRPr="000A6DB6">
              <w:rPr>
                <w:rFonts w:ascii="Times New Roman" w:hAnsi="Times New Roman"/>
                <w:b/>
                <w:i/>
              </w:rPr>
              <w:t>1</w:t>
            </w:r>
          </w:p>
        </w:tc>
        <w:tc>
          <w:tcPr>
            <w:tcW w:w="3538" w:type="pct"/>
          </w:tcPr>
          <w:p w:rsidR="00360094" w:rsidRPr="000A6DB6" w:rsidRDefault="00360094" w:rsidP="00CD480B">
            <w:pPr>
              <w:suppressAutoHyphens/>
              <w:spacing w:after="0" w:line="240" w:lineRule="auto"/>
              <w:jc w:val="center"/>
              <w:rPr>
                <w:rFonts w:ascii="Times New Roman" w:hAnsi="Times New Roman"/>
                <w:b/>
                <w:bCs/>
                <w:i/>
              </w:rPr>
            </w:pPr>
            <w:r w:rsidRPr="000A6DB6">
              <w:rPr>
                <w:rFonts w:ascii="Times New Roman" w:hAnsi="Times New Roman"/>
                <w:b/>
                <w:bCs/>
                <w:i/>
              </w:rPr>
              <w:t>2</w:t>
            </w:r>
          </w:p>
        </w:tc>
        <w:tc>
          <w:tcPr>
            <w:tcW w:w="527" w:type="pct"/>
            <w:vAlign w:val="center"/>
          </w:tcPr>
          <w:p w:rsidR="00360094" w:rsidRPr="000A6DB6" w:rsidRDefault="00360094" w:rsidP="00CD480B">
            <w:pPr>
              <w:suppressAutoHyphens/>
              <w:spacing w:after="0" w:line="240" w:lineRule="auto"/>
              <w:jc w:val="center"/>
              <w:rPr>
                <w:rFonts w:ascii="Times New Roman" w:hAnsi="Times New Roman"/>
                <w:b/>
                <w:bCs/>
                <w:i/>
              </w:rPr>
            </w:pPr>
            <w:r w:rsidRPr="000A6DB6">
              <w:rPr>
                <w:rFonts w:ascii="Times New Roman" w:hAnsi="Times New Roman"/>
                <w:b/>
                <w:bCs/>
                <w:i/>
              </w:rPr>
              <w:t>3</w:t>
            </w:r>
          </w:p>
        </w:tc>
      </w:tr>
      <w:tr w:rsidR="00360094" w:rsidRPr="000A6DB6" w:rsidTr="00892D69">
        <w:trPr>
          <w:trHeight w:val="307"/>
        </w:trPr>
        <w:tc>
          <w:tcPr>
            <w:tcW w:w="4473" w:type="pct"/>
            <w:gridSpan w:val="2"/>
          </w:tcPr>
          <w:p w:rsidR="00360094" w:rsidRPr="000A6DB6" w:rsidRDefault="00360094" w:rsidP="00CD480B">
            <w:pPr>
              <w:suppressAutoHyphens/>
              <w:spacing w:after="0" w:line="240" w:lineRule="auto"/>
              <w:jc w:val="both"/>
              <w:rPr>
                <w:rFonts w:ascii="Times New Roman" w:hAnsi="Times New Roman"/>
                <w:b/>
                <w:i/>
              </w:rPr>
            </w:pPr>
            <w:r w:rsidRPr="000A6DB6">
              <w:rPr>
                <w:rFonts w:ascii="Times New Roman" w:hAnsi="Times New Roman"/>
                <w:b/>
              </w:rPr>
              <w:t>МДК 02.01 Управление технологическим процессом</w:t>
            </w:r>
          </w:p>
        </w:tc>
        <w:tc>
          <w:tcPr>
            <w:tcW w:w="527" w:type="pct"/>
            <w:vAlign w:val="center"/>
          </w:tcPr>
          <w:p w:rsidR="00360094" w:rsidRPr="000A6DB6" w:rsidRDefault="00CB065D" w:rsidP="00C434D4">
            <w:pPr>
              <w:suppressAutoHyphens/>
              <w:spacing w:after="0" w:line="240" w:lineRule="auto"/>
              <w:jc w:val="center"/>
              <w:rPr>
                <w:rFonts w:ascii="Times New Roman" w:hAnsi="Times New Roman"/>
                <w:b/>
                <w:i/>
              </w:rPr>
            </w:pPr>
            <w:r w:rsidRPr="000A6DB6">
              <w:rPr>
                <w:rFonts w:ascii="Times New Roman" w:hAnsi="Times New Roman"/>
                <w:b/>
                <w:i/>
              </w:rPr>
              <w:t>2</w:t>
            </w:r>
            <w:r w:rsidR="00C434D4">
              <w:rPr>
                <w:rFonts w:ascii="Times New Roman" w:hAnsi="Times New Roman"/>
                <w:b/>
                <w:i/>
              </w:rPr>
              <w:t>48</w:t>
            </w:r>
          </w:p>
        </w:tc>
      </w:tr>
      <w:tr w:rsidR="00360094" w:rsidRPr="000A6DB6" w:rsidTr="00892D69">
        <w:trPr>
          <w:trHeight w:val="141"/>
        </w:trPr>
        <w:tc>
          <w:tcPr>
            <w:tcW w:w="4473" w:type="pct"/>
            <w:gridSpan w:val="2"/>
          </w:tcPr>
          <w:p w:rsidR="00360094" w:rsidRPr="000A6DB6" w:rsidRDefault="00360094" w:rsidP="00CD480B">
            <w:pPr>
              <w:suppressAutoHyphens/>
              <w:spacing w:after="0" w:line="240" w:lineRule="auto"/>
              <w:jc w:val="both"/>
              <w:rPr>
                <w:rFonts w:ascii="Times New Roman" w:hAnsi="Times New Roman"/>
                <w:b/>
              </w:rPr>
            </w:pPr>
            <w:r w:rsidRPr="000A6DB6">
              <w:rPr>
                <w:rFonts w:ascii="Times New Roman" w:hAnsi="Times New Roman"/>
                <w:b/>
                <w:bCs/>
              </w:rPr>
              <w:t>Раздел 1 Химический состав и физические свойства нефти</w:t>
            </w:r>
          </w:p>
        </w:tc>
        <w:tc>
          <w:tcPr>
            <w:tcW w:w="527" w:type="pct"/>
            <w:vAlign w:val="center"/>
          </w:tcPr>
          <w:p w:rsidR="00360094" w:rsidRPr="000A6DB6" w:rsidRDefault="00360094" w:rsidP="00CD480B">
            <w:pPr>
              <w:suppressAutoHyphens/>
              <w:spacing w:after="0" w:line="240" w:lineRule="auto"/>
              <w:jc w:val="center"/>
              <w:rPr>
                <w:rFonts w:ascii="Times New Roman" w:hAnsi="Times New Roman"/>
                <w:b/>
              </w:rPr>
            </w:pPr>
            <w:r w:rsidRPr="000A6DB6">
              <w:rPr>
                <w:rFonts w:ascii="Times New Roman" w:hAnsi="Times New Roman"/>
                <w:b/>
              </w:rPr>
              <w:t>30</w:t>
            </w:r>
          </w:p>
        </w:tc>
      </w:tr>
      <w:tr w:rsidR="00360094" w:rsidRPr="000A6DB6" w:rsidTr="00B07D0E">
        <w:tc>
          <w:tcPr>
            <w:tcW w:w="935" w:type="pct"/>
            <w:vMerge w:val="restart"/>
          </w:tcPr>
          <w:p w:rsidR="00360094" w:rsidRPr="000A6DB6" w:rsidRDefault="00360094" w:rsidP="00CD480B">
            <w:pPr>
              <w:suppressAutoHyphens/>
              <w:spacing w:after="0" w:line="240" w:lineRule="auto"/>
              <w:jc w:val="both"/>
              <w:rPr>
                <w:rFonts w:ascii="Times New Roman" w:hAnsi="Times New Roman"/>
                <w:b/>
                <w:bCs/>
                <w:i/>
              </w:rPr>
            </w:pPr>
            <w:r w:rsidRPr="000A6DB6">
              <w:rPr>
                <w:rFonts w:ascii="Times New Roman" w:hAnsi="Times New Roman"/>
                <w:b/>
                <w:bCs/>
                <w:i/>
              </w:rPr>
              <w:t xml:space="preserve">Тема 1.1 Фракционный </w:t>
            </w:r>
          </w:p>
          <w:p w:rsidR="00360094" w:rsidRPr="000A6DB6" w:rsidRDefault="00360094" w:rsidP="00CD480B">
            <w:pPr>
              <w:suppressAutoHyphens/>
              <w:spacing w:after="0" w:line="240" w:lineRule="auto"/>
              <w:jc w:val="both"/>
              <w:rPr>
                <w:rFonts w:ascii="Times New Roman" w:hAnsi="Times New Roman"/>
                <w:b/>
                <w:bCs/>
                <w:i/>
              </w:rPr>
            </w:pPr>
            <w:r w:rsidRPr="000A6DB6">
              <w:rPr>
                <w:rFonts w:ascii="Times New Roman" w:hAnsi="Times New Roman"/>
                <w:b/>
                <w:bCs/>
                <w:i/>
              </w:rPr>
              <w:t xml:space="preserve">и химический состав </w:t>
            </w:r>
          </w:p>
          <w:p w:rsidR="00360094" w:rsidRPr="000A6DB6" w:rsidRDefault="00360094" w:rsidP="00CD480B">
            <w:pPr>
              <w:suppressAutoHyphens/>
              <w:spacing w:after="0" w:line="240" w:lineRule="auto"/>
              <w:jc w:val="both"/>
              <w:rPr>
                <w:rFonts w:ascii="Times New Roman" w:hAnsi="Times New Roman"/>
                <w:b/>
                <w:bCs/>
                <w:i/>
              </w:rPr>
            </w:pPr>
            <w:r w:rsidRPr="000A6DB6">
              <w:rPr>
                <w:rFonts w:ascii="Times New Roman" w:hAnsi="Times New Roman"/>
                <w:b/>
                <w:bCs/>
                <w:i/>
              </w:rPr>
              <w:t>нефти</w:t>
            </w:r>
          </w:p>
        </w:tc>
        <w:tc>
          <w:tcPr>
            <w:tcW w:w="3538" w:type="pct"/>
          </w:tcPr>
          <w:p w:rsidR="00360094" w:rsidRPr="000A6DB6" w:rsidRDefault="00360094"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360094" w:rsidRPr="000A6DB6" w:rsidRDefault="00360094" w:rsidP="00CD480B">
            <w:pPr>
              <w:suppressAutoHyphens/>
              <w:spacing w:after="0" w:line="240" w:lineRule="auto"/>
              <w:jc w:val="center"/>
              <w:rPr>
                <w:rFonts w:ascii="Times New Roman" w:hAnsi="Times New Roman"/>
                <w:b/>
                <w:i/>
              </w:rPr>
            </w:pPr>
            <w:r w:rsidRPr="000A6DB6">
              <w:rPr>
                <w:rFonts w:ascii="Times New Roman" w:hAnsi="Times New Roman"/>
                <w:b/>
                <w:i/>
              </w:rPr>
              <w:t>4</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i/>
              </w:rPr>
            </w:pPr>
          </w:p>
        </w:tc>
        <w:tc>
          <w:tcPr>
            <w:tcW w:w="3538" w:type="pct"/>
          </w:tcPr>
          <w:p w:rsidR="00360094" w:rsidRPr="000A6DB6" w:rsidRDefault="00360094" w:rsidP="00CD480B">
            <w:pPr>
              <w:suppressAutoHyphens/>
              <w:spacing w:after="0" w:line="240" w:lineRule="auto"/>
              <w:jc w:val="both"/>
              <w:rPr>
                <w:rFonts w:ascii="Times New Roman" w:hAnsi="Times New Roman"/>
              </w:rPr>
            </w:pPr>
            <w:r w:rsidRPr="000A6DB6">
              <w:rPr>
                <w:rFonts w:ascii="Times New Roman" w:hAnsi="Times New Roman"/>
              </w:rPr>
              <w:t>Современное состояние и актуальные проблемы нефтепереработки. Глубина переработки нефти. Группы углеводородов, входящих в состав нефти. Основные понятие о нефти. Элементный и фракционный состав нефти. Алканы и их распределение по фракциям. Циклоалканы, ароматические углеводороды и их распределение по фракциям. Углеводороды смешанного строения и их распределение по фракциям. Соединения, содержащие кислород, серу и азот. Смолисто-асфальтеновые вещества.</w:t>
            </w:r>
          </w:p>
        </w:tc>
        <w:tc>
          <w:tcPr>
            <w:tcW w:w="527" w:type="pct"/>
            <w:vMerge/>
            <w:vAlign w:val="center"/>
          </w:tcPr>
          <w:p w:rsidR="00360094" w:rsidRPr="000A6DB6" w:rsidRDefault="00360094" w:rsidP="00CD480B">
            <w:pPr>
              <w:suppressAutoHyphens/>
              <w:spacing w:after="0" w:line="240" w:lineRule="auto"/>
              <w:jc w:val="center"/>
              <w:rPr>
                <w:rFonts w:ascii="Times New Roman" w:hAnsi="Times New Roman"/>
                <w:b/>
                <w:i/>
              </w:rPr>
            </w:pPr>
          </w:p>
        </w:tc>
      </w:tr>
      <w:tr w:rsidR="00A72D9C" w:rsidRPr="000A6DB6" w:rsidTr="00B07D0E">
        <w:tc>
          <w:tcPr>
            <w:tcW w:w="935" w:type="pct"/>
            <w:vMerge w:val="restart"/>
          </w:tcPr>
          <w:p w:rsidR="00A72D9C" w:rsidRPr="000A6DB6" w:rsidRDefault="00A72D9C" w:rsidP="00CD480B">
            <w:pPr>
              <w:suppressAutoHyphens/>
              <w:spacing w:after="0" w:line="240" w:lineRule="auto"/>
              <w:jc w:val="both"/>
              <w:rPr>
                <w:rFonts w:ascii="Times New Roman" w:hAnsi="Times New Roman"/>
                <w:b/>
                <w:i/>
              </w:rPr>
            </w:pPr>
            <w:r w:rsidRPr="000A6DB6">
              <w:rPr>
                <w:rFonts w:ascii="Times New Roman" w:hAnsi="Times New Roman"/>
                <w:b/>
                <w:bCs/>
                <w:i/>
              </w:rPr>
              <w:t>Тема 1.2 Основные физические и тепловые свойства нефти и нефтепродуктов</w:t>
            </w:r>
          </w:p>
        </w:tc>
        <w:tc>
          <w:tcPr>
            <w:tcW w:w="3538" w:type="pct"/>
          </w:tcPr>
          <w:p w:rsidR="00A72D9C" w:rsidRPr="000A6DB6" w:rsidRDefault="00A72D9C" w:rsidP="00CD480B">
            <w:pPr>
              <w:suppressAutoHyphens/>
              <w:spacing w:after="0" w:line="240" w:lineRule="auto"/>
              <w:jc w:val="both"/>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A72D9C" w:rsidRPr="000A6DB6" w:rsidRDefault="00A72D9C" w:rsidP="00CD480B">
            <w:pPr>
              <w:suppressAutoHyphens/>
              <w:jc w:val="center"/>
              <w:rPr>
                <w:rFonts w:ascii="Times New Roman" w:hAnsi="Times New Roman"/>
                <w:b/>
                <w:i/>
              </w:rPr>
            </w:pPr>
            <w:r w:rsidRPr="000A6DB6">
              <w:rPr>
                <w:rFonts w:ascii="Times New Roman" w:hAnsi="Times New Roman"/>
                <w:b/>
                <w:i/>
              </w:rPr>
              <w:t>26</w:t>
            </w:r>
          </w:p>
        </w:tc>
      </w:tr>
      <w:tr w:rsidR="00A72D9C" w:rsidRPr="000A6DB6" w:rsidTr="00B07D0E">
        <w:tc>
          <w:tcPr>
            <w:tcW w:w="935" w:type="pct"/>
            <w:vMerge/>
          </w:tcPr>
          <w:p w:rsidR="00A72D9C" w:rsidRPr="000A6DB6" w:rsidRDefault="00A72D9C" w:rsidP="00CD480B">
            <w:pPr>
              <w:suppressAutoHyphens/>
              <w:spacing w:after="0" w:line="240" w:lineRule="auto"/>
              <w:jc w:val="both"/>
              <w:rPr>
                <w:rFonts w:ascii="Times New Roman" w:hAnsi="Times New Roman"/>
                <w:b/>
                <w:bCs/>
                <w:i/>
              </w:rPr>
            </w:pPr>
          </w:p>
        </w:tc>
        <w:tc>
          <w:tcPr>
            <w:tcW w:w="3538" w:type="pct"/>
          </w:tcPr>
          <w:p w:rsidR="00A72D9C" w:rsidRPr="000A6DB6" w:rsidRDefault="00A72D9C" w:rsidP="00CD480B">
            <w:pPr>
              <w:suppressAutoHyphens/>
              <w:spacing w:after="0" w:line="240" w:lineRule="auto"/>
              <w:jc w:val="both"/>
              <w:rPr>
                <w:rFonts w:ascii="Times New Roman" w:hAnsi="Times New Roman"/>
              </w:rPr>
            </w:pPr>
            <w:r w:rsidRPr="000A6DB6">
              <w:rPr>
                <w:rFonts w:ascii="Times New Roman" w:hAnsi="Times New Roman"/>
              </w:rPr>
              <w:t>Физические свойства нефти и нефтепродуктов (плотность, молекулярная масса, вязкость; температуры вспышки, воспламенения, самовоспламенения, застывания, помутнения, начала кристаллизации). Тепловые свойства нефти и нефтепродуктов (теплоемкость, энтальпия, теплота сгорания, теплопроводность). Электрические и оптические свойства нефти. Растворяющая способность и растворимость нефти и углеводородов. Технологическая, товарная, химическая классификации нефти.</w:t>
            </w:r>
          </w:p>
        </w:tc>
        <w:tc>
          <w:tcPr>
            <w:tcW w:w="527" w:type="pct"/>
            <w:vMerge/>
            <w:vAlign w:val="center"/>
          </w:tcPr>
          <w:p w:rsidR="00A72D9C" w:rsidRPr="000A6DB6" w:rsidRDefault="00A72D9C" w:rsidP="00CD480B">
            <w:pPr>
              <w:suppressAutoHyphens/>
              <w:spacing w:after="0" w:line="240" w:lineRule="auto"/>
              <w:jc w:val="center"/>
              <w:rPr>
                <w:rFonts w:ascii="Times New Roman" w:hAnsi="Times New Roman"/>
                <w:b/>
                <w:i/>
              </w:rPr>
            </w:pP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D951F3" w:rsidRDefault="00D951F3" w:rsidP="00CD480B">
            <w:pPr>
              <w:suppressAutoHyphens/>
              <w:spacing w:after="0" w:line="240" w:lineRule="auto"/>
              <w:jc w:val="both"/>
              <w:rPr>
                <w:rFonts w:ascii="Times New Roman" w:hAnsi="Times New Roman"/>
                <w:b/>
                <w:bCs/>
              </w:rPr>
            </w:pPr>
            <w:r w:rsidRPr="00D951F3">
              <w:rPr>
                <w:rFonts w:ascii="Times New Roman" w:hAnsi="Times New Roman"/>
                <w:b/>
                <w:bCs/>
              </w:rPr>
              <w:t xml:space="preserve">В том числе </w:t>
            </w:r>
            <w:r w:rsidR="00360094" w:rsidRPr="00D951F3">
              <w:rPr>
                <w:rFonts w:ascii="Times New Roman" w:hAnsi="Times New Roman"/>
                <w:b/>
                <w:bCs/>
              </w:rPr>
              <w:t>практических занятий и лабораторных работ</w:t>
            </w:r>
          </w:p>
        </w:tc>
        <w:tc>
          <w:tcPr>
            <w:tcW w:w="527" w:type="pct"/>
            <w:vAlign w:val="center"/>
          </w:tcPr>
          <w:p w:rsidR="00360094" w:rsidRPr="000A6DB6" w:rsidRDefault="00360094" w:rsidP="00CD480B">
            <w:pPr>
              <w:suppressAutoHyphens/>
              <w:spacing w:after="0" w:line="240" w:lineRule="auto"/>
              <w:jc w:val="center"/>
              <w:rPr>
                <w:rFonts w:ascii="Times New Roman" w:hAnsi="Times New Roman"/>
                <w:b/>
                <w:i/>
              </w:rPr>
            </w:pPr>
            <w:r w:rsidRPr="000A6DB6">
              <w:rPr>
                <w:rFonts w:ascii="Times New Roman" w:hAnsi="Times New Roman"/>
                <w:b/>
                <w:i/>
              </w:rPr>
              <w:t>24</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uppressAutoHyphens/>
              <w:spacing w:after="0" w:line="240" w:lineRule="auto"/>
              <w:rPr>
                <w:rFonts w:ascii="Times New Roman" w:hAnsi="Times New Roman"/>
              </w:rPr>
            </w:pPr>
            <w:r w:rsidRPr="000A6DB6">
              <w:rPr>
                <w:rFonts w:ascii="Times New Roman" w:hAnsi="Times New Roman"/>
              </w:rPr>
              <w:t xml:space="preserve">1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средней температуры кипения</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uppressAutoHyphens/>
              <w:spacing w:after="0" w:line="240" w:lineRule="auto"/>
              <w:rPr>
                <w:rFonts w:ascii="Times New Roman" w:hAnsi="Times New Roman"/>
              </w:rPr>
            </w:pPr>
            <w:r w:rsidRPr="000A6DB6">
              <w:rPr>
                <w:rFonts w:ascii="Times New Roman" w:hAnsi="Times New Roman"/>
              </w:rPr>
              <w:t xml:space="preserve">2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плотности</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uppressAutoHyphens/>
              <w:spacing w:after="0" w:line="240" w:lineRule="auto"/>
              <w:rPr>
                <w:rFonts w:ascii="Times New Roman" w:hAnsi="Times New Roman"/>
              </w:rPr>
            </w:pPr>
            <w:r w:rsidRPr="000A6DB6">
              <w:rPr>
                <w:rFonts w:ascii="Times New Roman" w:hAnsi="Times New Roman"/>
              </w:rPr>
              <w:t xml:space="preserve">3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молекулярной массы</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uppressAutoHyphens/>
              <w:spacing w:after="0" w:line="240" w:lineRule="auto"/>
              <w:rPr>
                <w:rFonts w:ascii="Times New Roman" w:hAnsi="Times New Roman"/>
              </w:rPr>
            </w:pPr>
            <w:r w:rsidRPr="000A6DB6">
              <w:rPr>
                <w:rFonts w:ascii="Times New Roman" w:hAnsi="Times New Roman"/>
              </w:rPr>
              <w:t xml:space="preserve">4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молекулярной массы</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uppressAutoHyphens/>
              <w:spacing w:after="0" w:line="240" w:lineRule="auto"/>
              <w:rPr>
                <w:rFonts w:ascii="Times New Roman" w:hAnsi="Times New Roman"/>
                <w:spacing w:val="-2"/>
              </w:rPr>
            </w:pPr>
            <w:r w:rsidRPr="000A6DB6">
              <w:rPr>
                <w:rFonts w:ascii="Times New Roman" w:hAnsi="Times New Roman"/>
              </w:rPr>
              <w:t xml:space="preserve">5 </w:t>
            </w:r>
            <w:r w:rsidR="00360094" w:rsidRPr="000A6DB6">
              <w:rPr>
                <w:rFonts w:ascii="Times New Roman" w:hAnsi="Times New Roman"/>
              </w:rPr>
              <w:t>Практическое занятие</w:t>
            </w:r>
            <w:r w:rsidR="00360094" w:rsidRPr="000A6DB6">
              <w:rPr>
                <w:rFonts w:ascii="Times New Roman" w:hAnsi="Times New Roman"/>
                <w:spacing w:val="-2"/>
              </w:rPr>
              <w:t xml:space="preserve"> </w:t>
            </w:r>
            <w:r w:rsidR="00360094" w:rsidRPr="000A6DB6">
              <w:rPr>
                <w:rFonts w:ascii="Times New Roman" w:hAnsi="Times New Roman"/>
                <w:b/>
                <w:spacing w:val="-2"/>
              </w:rPr>
              <w:t>Определение вязкости</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hd w:val="clear" w:color="auto" w:fill="FFFFFF"/>
              <w:tabs>
                <w:tab w:val="left" w:pos="389"/>
              </w:tabs>
              <w:suppressAutoHyphens/>
              <w:spacing w:after="0" w:line="240" w:lineRule="auto"/>
              <w:rPr>
                <w:rFonts w:ascii="Times New Roman" w:hAnsi="Times New Roman"/>
              </w:rPr>
            </w:pPr>
            <w:r w:rsidRPr="000A6DB6">
              <w:rPr>
                <w:rFonts w:ascii="Times New Roman" w:hAnsi="Times New Roman"/>
              </w:rPr>
              <w:t xml:space="preserve">6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тепловых характеристик</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hd w:val="clear" w:color="auto" w:fill="FFFFFF"/>
              <w:tabs>
                <w:tab w:val="left" w:pos="389"/>
              </w:tabs>
              <w:suppressAutoHyphens/>
              <w:spacing w:after="0" w:line="240" w:lineRule="auto"/>
              <w:rPr>
                <w:rFonts w:ascii="Times New Roman" w:hAnsi="Times New Roman"/>
              </w:rPr>
            </w:pPr>
            <w:r w:rsidRPr="000A6DB6">
              <w:rPr>
                <w:rFonts w:ascii="Times New Roman" w:hAnsi="Times New Roman"/>
              </w:rPr>
              <w:t xml:space="preserve">7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тепловых характеристик</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hd w:val="clear" w:color="auto" w:fill="FFFFFF"/>
              <w:tabs>
                <w:tab w:val="left" w:pos="389"/>
              </w:tabs>
              <w:suppressAutoHyphens/>
              <w:spacing w:after="0" w:line="240" w:lineRule="auto"/>
              <w:rPr>
                <w:rFonts w:ascii="Times New Roman" w:hAnsi="Times New Roman"/>
              </w:rPr>
            </w:pPr>
            <w:r w:rsidRPr="000A6DB6">
              <w:rPr>
                <w:rFonts w:ascii="Times New Roman" w:hAnsi="Times New Roman"/>
              </w:rPr>
              <w:t xml:space="preserve">8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давления насыщенных паров</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hd w:val="clear" w:color="auto" w:fill="FFFFFF"/>
              <w:tabs>
                <w:tab w:val="left" w:pos="389"/>
              </w:tabs>
              <w:suppressAutoHyphens/>
              <w:spacing w:after="0" w:line="240" w:lineRule="auto"/>
              <w:rPr>
                <w:rFonts w:ascii="Times New Roman" w:hAnsi="Times New Roman"/>
              </w:rPr>
            </w:pPr>
            <w:r w:rsidRPr="000A6DB6">
              <w:rPr>
                <w:rFonts w:ascii="Times New Roman" w:hAnsi="Times New Roman"/>
              </w:rPr>
              <w:t xml:space="preserve">9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давления насыщенных паров</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uppressAutoHyphens/>
              <w:spacing w:after="0" w:line="240" w:lineRule="auto"/>
              <w:rPr>
                <w:rFonts w:ascii="Times New Roman" w:hAnsi="Times New Roman"/>
              </w:rPr>
            </w:pPr>
            <w:r w:rsidRPr="000A6DB6">
              <w:rPr>
                <w:rFonts w:ascii="Times New Roman" w:hAnsi="Times New Roman"/>
              </w:rPr>
              <w:t xml:space="preserve">10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критических и приведенных параметров</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suppressAutoHyphens/>
              <w:spacing w:after="0" w:line="240" w:lineRule="auto"/>
              <w:rPr>
                <w:rFonts w:ascii="Times New Roman" w:hAnsi="Times New Roman"/>
              </w:rPr>
            </w:pPr>
            <w:r w:rsidRPr="000A6DB6">
              <w:rPr>
                <w:rFonts w:ascii="Times New Roman" w:hAnsi="Times New Roman"/>
              </w:rPr>
              <w:t xml:space="preserve">11 </w:t>
            </w:r>
            <w:r w:rsidR="00360094" w:rsidRPr="000A6DB6">
              <w:rPr>
                <w:rFonts w:ascii="Times New Roman" w:hAnsi="Times New Roman"/>
              </w:rPr>
              <w:t xml:space="preserve">Практическое занятие </w:t>
            </w:r>
            <w:r w:rsidR="00360094" w:rsidRPr="000A6DB6">
              <w:rPr>
                <w:rFonts w:ascii="Times New Roman" w:hAnsi="Times New Roman"/>
                <w:b/>
              </w:rPr>
              <w:t>Расчет критических и приведенных параметров</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bCs/>
                <w:i/>
              </w:rPr>
            </w:pPr>
          </w:p>
        </w:tc>
        <w:tc>
          <w:tcPr>
            <w:tcW w:w="3538" w:type="pct"/>
          </w:tcPr>
          <w:p w:rsidR="00360094" w:rsidRPr="000A6DB6" w:rsidRDefault="00230965" w:rsidP="00CD480B">
            <w:pPr>
              <w:pStyle w:val="afffffc"/>
              <w:suppressAutoHyphens/>
              <w:spacing w:after="0"/>
              <w:jc w:val="left"/>
              <w:rPr>
                <w:rFonts w:ascii="Times New Roman" w:hAnsi="Times New Roman"/>
                <w:sz w:val="22"/>
                <w:szCs w:val="22"/>
                <w:lang w:val="ru-RU" w:eastAsia="ru-RU"/>
              </w:rPr>
            </w:pPr>
            <w:r w:rsidRPr="000A6DB6">
              <w:rPr>
                <w:rFonts w:ascii="Times New Roman" w:hAnsi="Times New Roman"/>
                <w:sz w:val="22"/>
                <w:szCs w:val="22"/>
                <w:lang w:val="ru-RU" w:eastAsia="ru-RU"/>
              </w:rPr>
              <w:t xml:space="preserve">12 </w:t>
            </w:r>
            <w:r w:rsidR="00360094" w:rsidRPr="000A6DB6">
              <w:rPr>
                <w:rFonts w:ascii="Times New Roman" w:hAnsi="Times New Roman"/>
                <w:sz w:val="22"/>
                <w:szCs w:val="22"/>
                <w:lang w:val="ru-RU" w:eastAsia="ru-RU"/>
              </w:rPr>
              <w:t xml:space="preserve">Практическое занятие </w:t>
            </w:r>
            <w:r w:rsidR="00360094" w:rsidRPr="000A6DB6">
              <w:rPr>
                <w:rStyle w:val="affffff1"/>
                <w:rFonts w:ascii="Times New Roman" w:hAnsi="Times New Roman"/>
                <w:color w:val="000000"/>
                <w:sz w:val="22"/>
                <w:szCs w:val="22"/>
                <w:lang w:val="ru-RU" w:eastAsia="ru-RU"/>
              </w:rPr>
              <w:t xml:space="preserve">Определение шифра нефти в соответствии с технологической классификацией </w:t>
            </w:r>
          </w:p>
        </w:tc>
        <w:tc>
          <w:tcPr>
            <w:tcW w:w="527" w:type="pct"/>
            <w:vAlign w:val="center"/>
          </w:tcPr>
          <w:p w:rsidR="00360094" w:rsidRPr="000A6DB6" w:rsidRDefault="00360094" w:rsidP="00CD480B">
            <w:pPr>
              <w:suppressAutoHyphens/>
              <w:spacing w:after="0" w:line="240" w:lineRule="auto"/>
              <w:jc w:val="center"/>
              <w:rPr>
                <w:rFonts w:ascii="Times New Roman" w:hAnsi="Times New Roman"/>
              </w:rPr>
            </w:pPr>
            <w:r w:rsidRPr="000A6DB6">
              <w:rPr>
                <w:rFonts w:ascii="Times New Roman" w:hAnsi="Times New Roman"/>
              </w:rPr>
              <w:t>2</w:t>
            </w:r>
          </w:p>
        </w:tc>
      </w:tr>
      <w:tr w:rsidR="00360094" w:rsidRPr="000A6DB6" w:rsidTr="00B07D0E">
        <w:trPr>
          <w:trHeight w:val="259"/>
        </w:trPr>
        <w:tc>
          <w:tcPr>
            <w:tcW w:w="4473" w:type="pct"/>
            <w:gridSpan w:val="2"/>
          </w:tcPr>
          <w:p w:rsidR="00360094" w:rsidRDefault="00D951F3" w:rsidP="00D951F3">
            <w:pPr>
              <w:suppressAutoHyphens/>
              <w:spacing w:after="0" w:line="240" w:lineRule="auto"/>
              <w:jc w:val="both"/>
              <w:rPr>
                <w:rFonts w:ascii="Times New Roman" w:hAnsi="Times New Roman"/>
                <w:b/>
                <w:bCs/>
              </w:rPr>
            </w:pPr>
            <w:r w:rsidRPr="00D951F3">
              <w:rPr>
                <w:rFonts w:ascii="Times New Roman" w:hAnsi="Times New Roman"/>
                <w:b/>
                <w:bCs/>
              </w:rPr>
              <w:t>Примерная тематика с</w:t>
            </w:r>
            <w:r w:rsidR="00360094" w:rsidRPr="00D951F3">
              <w:rPr>
                <w:rFonts w:ascii="Times New Roman" w:hAnsi="Times New Roman"/>
                <w:b/>
                <w:bCs/>
              </w:rPr>
              <w:t>амостоятельн</w:t>
            </w:r>
            <w:r w:rsidRPr="00D951F3">
              <w:rPr>
                <w:rFonts w:ascii="Times New Roman" w:hAnsi="Times New Roman"/>
                <w:b/>
                <w:bCs/>
              </w:rPr>
              <w:t>ой</w:t>
            </w:r>
            <w:r w:rsidR="00360094" w:rsidRPr="00D951F3">
              <w:rPr>
                <w:rFonts w:ascii="Times New Roman" w:hAnsi="Times New Roman"/>
                <w:b/>
                <w:bCs/>
              </w:rPr>
              <w:t xml:space="preserve"> учебн</w:t>
            </w:r>
            <w:r w:rsidRPr="00D951F3">
              <w:rPr>
                <w:rFonts w:ascii="Times New Roman" w:hAnsi="Times New Roman"/>
                <w:b/>
                <w:bCs/>
              </w:rPr>
              <w:t>ой</w:t>
            </w:r>
            <w:r w:rsidR="00360094" w:rsidRPr="00D951F3">
              <w:rPr>
                <w:rFonts w:ascii="Times New Roman" w:hAnsi="Times New Roman"/>
                <w:b/>
                <w:bCs/>
              </w:rPr>
              <w:t xml:space="preserve"> работ</w:t>
            </w:r>
            <w:r w:rsidRPr="00D951F3">
              <w:rPr>
                <w:rFonts w:ascii="Times New Roman" w:hAnsi="Times New Roman"/>
                <w:b/>
                <w:bCs/>
              </w:rPr>
              <w:t>ы</w:t>
            </w:r>
            <w:r w:rsidR="00360094" w:rsidRPr="00D951F3">
              <w:rPr>
                <w:rFonts w:ascii="Times New Roman" w:hAnsi="Times New Roman"/>
                <w:b/>
                <w:bCs/>
              </w:rPr>
              <w:t xml:space="preserve"> при изучении раздела 1</w:t>
            </w:r>
          </w:p>
          <w:p w:rsidR="00422C89" w:rsidRPr="00D951F3" w:rsidRDefault="00422C89" w:rsidP="00D951F3">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360094" w:rsidRPr="000A6DB6" w:rsidRDefault="00360094" w:rsidP="00CD480B">
            <w:pPr>
              <w:suppressAutoHyphens/>
              <w:spacing w:after="0" w:line="240" w:lineRule="auto"/>
              <w:jc w:val="center"/>
              <w:rPr>
                <w:rFonts w:ascii="Times New Roman" w:hAnsi="Times New Roman"/>
                <w:b/>
                <w:i/>
              </w:rPr>
            </w:pPr>
          </w:p>
        </w:tc>
      </w:tr>
      <w:tr w:rsidR="00360094" w:rsidRPr="000A6DB6" w:rsidTr="00B07D0E">
        <w:trPr>
          <w:trHeight w:val="249"/>
        </w:trPr>
        <w:tc>
          <w:tcPr>
            <w:tcW w:w="4473" w:type="pct"/>
            <w:gridSpan w:val="2"/>
            <w:tcBorders>
              <w:top w:val="single" w:sz="4" w:space="0" w:color="auto"/>
              <w:left w:val="single" w:sz="4" w:space="0" w:color="auto"/>
              <w:bottom w:val="single" w:sz="4" w:space="0" w:color="auto"/>
              <w:right w:val="single" w:sz="4" w:space="0" w:color="auto"/>
            </w:tcBorders>
          </w:tcPr>
          <w:p w:rsidR="00360094" w:rsidRPr="000A6DB6" w:rsidRDefault="00360094" w:rsidP="00CD480B">
            <w:pPr>
              <w:suppressAutoHyphens/>
              <w:spacing w:after="0" w:line="240" w:lineRule="auto"/>
              <w:jc w:val="both"/>
              <w:rPr>
                <w:rFonts w:ascii="Times New Roman" w:hAnsi="Times New Roman"/>
                <w:b/>
                <w:bCs/>
              </w:rPr>
            </w:pPr>
            <w:r w:rsidRPr="000A6DB6">
              <w:rPr>
                <w:rFonts w:ascii="Times New Roman" w:hAnsi="Times New Roman"/>
                <w:b/>
                <w:bCs/>
              </w:rPr>
              <w:t>Раздел 2 Основные требования к качеству товарных нефтепродуктов</w:t>
            </w:r>
          </w:p>
        </w:tc>
        <w:tc>
          <w:tcPr>
            <w:tcW w:w="527" w:type="pct"/>
            <w:tcBorders>
              <w:top w:val="single" w:sz="4" w:space="0" w:color="auto"/>
              <w:left w:val="single" w:sz="4" w:space="0" w:color="auto"/>
              <w:bottom w:val="single" w:sz="4" w:space="0" w:color="auto"/>
              <w:right w:val="single" w:sz="4" w:space="0" w:color="auto"/>
            </w:tcBorders>
            <w:vAlign w:val="center"/>
          </w:tcPr>
          <w:p w:rsidR="00360094" w:rsidRPr="000A6DB6" w:rsidRDefault="00556D3D" w:rsidP="00CD480B">
            <w:pPr>
              <w:suppressAutoHyphens/>
              <w:spacing w:after="0" w:line="240" w:lineRule="auto"/>
              <w:jc w:val="center"/>
              <w:rPr>
                <w:rFonts w:ascii="Times New Roman" w:hAnsi="Times New Roman"/>
                <w:b/>
              </w:rPr>
            </w:pPr>
            <w:r>
              <w:rPr>
                <w:rFonts w:ascii="Times New Roman" w:hAnsi="Times New Roman"/>
                <w:b/>
              </w:rPr>
              <w:t>8</w:t>
            </w:r>
          </w:p>
        </w:tc>
      </w:tr>
      <w:tr w:rsidR="00360094" w:rsidRPr="000A6DB6" w:rsidTr="00B07D0E">
        <w:tc>
          <w:tcPr>
            <w:tcW w:w="935" w:type="pct"/>
            <w:vMerge w:val="restart"/>
          </w:tcPr>
          <w:p w:rsidR="00360094" w:rsidRPr="000A6DB6" w:rsidRDefault="00360094" w:rsidP="00CD480B">
            <w:pPr>
              <w:suppressAutoHyphens/>
              <w:spacing w:after="0" w:line="240" w:lineRule="auto"/>
              <w:jc w:val="both"/>
              <w:rPr>
                <w:rFonts w:ascii="Times New Roman" w:hAnsi="Times New Roman"/>
                <w:b/>
                <w:bCs/>
                <w:i/>
              </w:rPr>
            </w:pPr>
            <w:r w:rsidRPr="000A6DB6">
              <w:rPr>
                <w:rFonts w:ascii="Times New Roman" w:hAnsi="Times New Roman"/>
                <w:b/>
                <w:bCs/>
                <w:i/>
              </w:rPr>
              <w:t>Тема 2.1 Состав и эксплуатационные свойства нефтепродуктов</w:t>
            </w:r>
          </w:p>
        </w:tc>
        <w:tc>
          <w:tcPr>
            <w:tcW w:w="3538" w:type="pct"/>
          </w:tcPr>
          <w:p w:rsidR="00360094" w:rsidRPr="000A6DB6" w:rsidRDefault="00360094"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360094" w:rsidRPr="000A6DB6" w:rsidRDefault="00556D3D" w:rsidP="00CD480B">
            <w:pPr>
              <w:suppressAutoHyphens/>
              <w:spacing w:after="0" w:line="240" w:lineRule="auto"/>
              <w:jc w:val="center"/>
              <w:rPr>
                <w:rFonts w:ascii="Times New Roman" w:hAnsi="Times New Roman"/>
                <w:b/>
                <w:i/>
              </w:rPr>
            </w:pPr>
            <w:r>
              <w:rPr>
                <w:rFonts w:ascii="Times New Roman" w:hAnsi="Times New Roman"/>
                <w:b/>
                <w:i/>
              </w:rPr>
              <w:t>8</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i/>
              </w:rPr>
            </w:pPr>
          </w:p>
        </w:tc>
        <w:tc>
          <w:tcPr>
            <w:tcW w:w="3538" w:type="pct"/>
          </w:tcPr>
          <w:p w:rsidR="00360094" w:rsidRPr="000A6DB6" w:rsidRDefault="00360094" w:rsidP="00CD480B">
            <w:pPr>
              <w:suppressAutoHyphens/>
              <w:spacing w:after="0" w:line="240" w:lineRule="auto"/>
              <w:jc w:val="both"/>
              <w:rPr>
                <w:rFonts w:ascii="Times New Roman" w:hAnsi="Times New Roman"/>
              </w:rPr>
            </w:pPr>
            <w:r w:rsidRPr="000A6DB6">
              <w:rPr>
                <w:rFonts w:ascii="Times New Roman" w:hAnsi="Times New Roman"/>
              </w:rPr>
              <w:t xml:space="preserve">Классификация нефтепродуктов: жидкие топлива (карбюраторные, реактивные, дизельные, котельные топлива; сжиженные газы коммунально-бытового назначения), пластичные смазки, битумы, нефтяной кокс, присадки к топливам и маслам. Классификация смазочных масел по ГОСТ, </w:t>
            </w:r>
            <w:r w:rsidRPr="000A6DB6">
              <w:rPr>
                <w:rFonts w:ascii="Times New Roman" w:hAnsi="Times New Roman"/>
                <w:lang w:val="en-US"/>
              </w:rPr>
              <w:t>API</w:t>
            </w:r>
            <w:r w:rsidRPr="000A6DB6">
              <w:rPr>
                <w:rFonts w:ascii="Times New Roman" w:hAnsi="Times New Roman"/>
              </w:rPr>
              <w:t xml:space="preserve">, </w:t>
            </w:r>
            <w:r w:rsidRPr="000A6DB6">
              <w:rPr>
                <w:rFonts w:ascii="Times New Roman" w:hAnsi="Times New Roman"/>
                <w:lang w:val="en-US"/>
              </w:rPr>
              <w:t>SAE</w:t>
            </w:r>
            <w:r w:rsidRPr="000A6DB6">
              <w:rPr>
                <w:rFonts w:ascii="Times New Roman" w:hAnsi="Times New Roman"/>
              </w:rPr>
              <w:t>.  Физико-химические свойства нефтепродуктов. Нормативные документы, регламентирующих качество товарных нефтепродуктов. Методы контроля, обеспечивающие выпуск продукции высокого качества.</w:t>
            </w:r>
          </w:p>
        </w:tc>
        <w:tc>
          <w:tcPr>
            <w:tcW w:w="527" w:type="pct"/>
            <w:vMerge/>
            <w:vAlign w:val="center"/>
          </w:tcPr>
          <w:p w:rsidR="00360094" w:rsidRPr="000A6DB6" w:rsidRDefault="00360094" w:rsidP="00CD480B">
            <w:pPr>
              <w:suppressAutoHyphens/>
              <w:spacing w:after="0" w:line="240" w:lineRule="auto"/>
              <w:jc w:val="center"/>
              <w:rPr>
                <w:rFonts w:ascii="Times New Roman" w:hAnsi="Times New Roman"/>
                <w:b/>
                <w:i/>
              </w:rPr>
            </w:pPr>
          </w:p>
        </w:tc>
      </w:tr>
      <w:tr w:rsidR="00360094" w:rsidRPr="000A6DB6" w:rsidTr="00B07D0E">
        <w:trPr>
          <w:trHeight w:val="271"/>
        </w:trPr>
        <w:tc>
          <w:tcPr>
            <w:tcW w:w="4473" w:type="pct"/>
            <w:gridSpan w:val="2"/>
          </w:tcPr>
          <w:p w:rsidR="00360094" w:rsidRDefault="00D951F3" w:rsidP="00D951F3">
            <w:pPr>
              <w:suppressAutoHyphens/>
              <w:spacing w:after="0" w:line="240" w:lineRule="auto"/>
              <w:jc w:val="both"/>
              <w:rPr>
                <w:rFonts w:ascii="Times New Roman" w:hAnsi="Times New Roman"/>
                <w:b/>
                <w:bCs/>
              </w:rPr>
            </w:pPr>
            <w:r w:rsidRPr="00D951F3">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p w:rsidR="00422C89" w:rsidRPr="000A6DB6" w:rsidRDefault="00422C89" w:rsidP="00D951F3">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360094" w:rsidRPr="000A6DB6" w:rsidRDefault="00360094" w:rsidP="00CD480B">
            <w:pPr>
              <w:suppressAutoHyphens/>
              <w:spacing w:after="0" w:line="240" w:lineRule="auto"/>
              <w:jc w:val="center"/>
              <w:rPr>
                <w:rFonts w:ascii="Times New Roman" w:hAnsi="Times New Roman"/>
                <w:b/>
                <w:i/>
              </w:rPr>
            </w:pPr>
          </w:p>
        </w:tc>
      </w:tr>
      <w:tr w:rsidR="00360094" w:rsidRPr="000A6DB6" w:rsidTr="00B07D0E">
        <w:trPr>
          <w:trHeight w:val="155"/>
        </w:trPr>
        <w:tc>
          <w:tcPr>
            <w:tcW w:w="4473" w:type="pct"/>
            <w:gridSpan w:val="2"/>
            <w:tcBorders>
              <w:top w:val="single" w:sz="4" w:space="0" w:color="auto"/>
              <w:left w:val="single" w:sz="4" w:space="0" w:color="auto"/>
              <w:bottom w:val="single" w:sz="4" w:space="0" w:color="auto"/>
              <w:right w:val="single" w:sz="4" w:space="0" w:color="auto"/>
            </w:tcBorders>
          </w:tcPr>
          <w:p w:rsidR="00360094" w:rsidRPr="000A6DB6" w:rsidRDefault="00360094" w:rsidP="00CD480B">
            <w:pPr>
              <w:suppressAutoHyphens/>
              <w:spacing w:after="0" w:line="240" w:lineRule="auto"/>
              <w:jc w:val="both"/>
              <w:rPr>
                <w:rFonts w:ascii="Times New Roman" w:hAnsi="Times New Roman"/>
                <w:b/>
                <w:bCs/>
                <w:i/>
              </w:rPr>
            </w:pPr>
            <w:r w:rsidRPr="000A6DB6">
              <w:rPr>
                <w:rFonts w:ascii="Times New Roman" w:hAnsi="Times New Roman"/>
                <w:b/>
                <w:bCs/>
              </w:rPr>
              <w:t>Раздел 3 Подготовка нефти к переработке</w:t>
            </w:r>
          </w:p>
        </w:tc>
        <w:tc>
          <w:tcPr>
            <w:tcW w:w="527" w:type="pct"/>
            <w:tcBorders>
              <w:top w:val="single" w:sz="4" w:space="0" w:color="auto"/>
              <w:left w:val="single" w:sz="4" w:space="0" w:color="auto"/>
              <w:bottom w:val="single" w:sz="4" w:space="0" w:color="auto"/>
              <w:right w:val="single" w:sz="4" w:space="0" w:color="auto"/>
            </w:tcBorders>
            <w:vAlign w:val="center"/>
          </w:tcPr>
          <w:p w:rsidR="00360094" w:rsidRPr="000A6DB6" w:rsidRDefault="00360094" w:rsidP="00CD480B">
            <w:pPr>
              <w:suppressAutoHyphens/>
              <w:spacing w:after="0" w:line="240" w:lineRule="auto"/>
              <w:jc w:val="center"/>
              <w:rPr>
                <w:rFonts w:ascii="Times New Roman" w:hAnsi="Times New Roman"/>
                <w:b/>
                <w:i/>
              </w:rPr>
            </w:pPr>
            <w:r w:rsidRPr="000A6DB6">
              <w:rPr>
                <w:rFonts w:ascii="Times New Roman" w:hAnsi="Times New Roman"/>
                <w:b/>
                <w:i/>
              </w:rPr>
              <w:t>6</w:t>
            </w:r>
          </w:p>
        </w:tc>
      </w:tr>
      <w:tr w:rsidR="00360094" w:rsidRPr="000A6DB6" w:rsidTr="00B07D0E">
        <w:tc>
          <w:tcPr>
            <w:tcW w:w="935" w:type="pct"/>
            <w:vMerge w:val="restart"/>
          </w:tcPr>
          <w:p w:rsidR="00360094" w:rsidRPr="000A6DB6" w:rsidRDefault="00360094" w:rsidP="00CD480B">
            <w:pPr>
              <w:suppressAutoHyphens/>
              <w:spacing w:after="0" w:line="240" w:lineRule="auto"/>
              <w:jc w:val="both"/>
              <w:rPr>
                <w:rFonts w:ascii="Times New Roman" w:hAnsi="Times New Roman"/>
                <w:b/>
                <w:bCs/>
                <w:i/>
              </w:rPr>
            </w:pPr>
            <w:r w:rsidRPr="000A6DB6">
              <w:rPr>
                <w:rFonts w:ascii="Times New Roman" w:hAnsi="Times New Roman"/>
                <w:b/>
                <w:bCs/>
                <w:i/>
              </w:rPr>
              <w:t>Тема 3.1 Технология подготовки нефти</w:t>
            </w:r>
          </w:p>
        </w:tc>
        <w:tc>
          <w:tcPr>
            <w:tcW w:w="3538" w:type="pct"/>
          </w:tcPr>
          <w:p w:rsidR="00360094" w:rsidRPr="000A6DB6" w:rsidRDefault="00360094"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360094" w:rsidRPr="000A6DB6" w:rsidRDefault="00360094" w:rsidP="00CD480B">
            <w:pPr>
              <w:suppressAutoHyphens/>
              <w:spacing w:after="0" w:line="240" w:lineRule="auto"/>
              <w:jc w:val="center"/>
              <w:rPr>
                <w:rFonts w:ascii="Times New Roman" w:hAnsi="Times New Roman"/>
                <w:b/>
                <w:i/>
              </w:rPr>
            </w:pPr>
            <w:r w:rsidRPr="000A6DB6">
              <w:rPr>
                <w:rFonts w:ascii="Times New Roman" w:hAnsi="Times New Roman"/>
                <w:b/>
                <w:i/>
              </w:rPr>
              <w:t>6</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i/>
              </w:rPr>
            </w:pPr>
          </w:p>
        </w:tc>
        <w:tc>
          <w:tcPr>
            <w:tcW w:w="3538" w:type="pct"/>
          </w:tcPr>
          <w:p w:rsidR="00360094" w:rsidRPr="000A6DB6" w:rsidRDefault="00360094" w:rsidP="00CD480B">
            <w:pPr>
              <w:suppressAutoHyphens/>
              <w:spacing w:after="0" w:line="240" w:lineRule="auto"/>
              <w:jc w:val="both"/>
              <w:rPr>
                <w:rFonts w:ascii="Times New Roman" w:hAnsi="Times New Roman"/>
              </w:rPr>
            </w:pPr>
            <w:r w:rsidRPr="000A6DB6">
              <w:rPr>
                <w:rFonts w:ascii="Times New Roman" w:hAnsi="Times New Roman"/>
              </w:rPr>
              <w:t>Сбор и подготовка нефти на промыслах. Необходимость обессоливания, обезвоживания и стабилизации нефти на промыслах. Нормы содержания воды и солей, поступающих на НПЗ. Нефтяные эмульсии и их типы. Условия образования эмульсий. Способы разрушения нефтяных эмульсий. Обессоливание и обезвоживание на установках ЭЛОУ. Требования, предъявляемые к сырью, материалам и готовому продукту. Характеристика трубопроводов и трубопроводной арматуры. Устройство и принцип действия электродегидраторов. Взаимосвязь параметров  технологического процесса и влияние их на качество и количество нефти. Возможные опасные и вредные производственные факторы на установке ЭЛОУ. Правила и нормы охраны труда, техники безопасности, промышленной санитарии и противопожарной защиты, экологической безопасности. Основные виды документации по организации и ведению технологического процесса на установке. Порядок составления и правила оформления технологической документации. Методы контроля, обеспечивающие выпуск продукции высокого качества.</w:t>
            </w:r>
          </w:p>
        </w:tc>
        <w:tc>
          <w:tcPr>
            <w:tcW w:w="527" w:type="pct"/>
            <w:vMerge/>
            <w:vAlign w:val="center"/>
          </w:tcPr>
          <w:p w:rsidR="00360094" w:rsidRPr="000A6DB6" w:rsidRDefault="00360094" w:rsidP="00CD480B">
            <w:pPr>
              <w:suppressAutoHyphens/>
              <w:spacing w:after="0" w:line="240" w:lineRule="auto"/>
              <w:jc w:val="center"/>
              <w:rPr>
                <w:rFonts w:ascii="Times New Roman" w:hAnsi="Times New Roman"/>
                <w:b/>
                <w:i/>
              </w:rPr>
            </w:pP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i/>
              </w:rPr>
            </w:pPr>
          </w:p>
        </w:tc>
        <w:tc>
          <w:tcPr>
            <w:tcW w:w="3538" w:type="pct"/>
          </w:tcPr>
          <w:p w:rsidR="00360094" w:rsidRPr="000A6DB6" w:rsidRDefault="00D951F3" w:rsidP="00CD480B">
            <w:pPr>
              <w:suppressAutoHyphens/>
              <w:spacing w:after="0" w:line="240" w:lineRule="auto"/>
              <w:jc w:val="both"/>
              <w:rPr>
                <w:rFonts w:ascii="Times New Roman" w:hAnsi="Times New Roman"/>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360094" w:rsidRPr="000A6DB6" w:rsidRDefault="00360094" w:rsidP="00CD480B">
            <w:pPr>
              <w:suppressAutoHyphens/>
              <w:spacing w:after="0" w:line="240" w:lineRule="auto"/>
              <w:jc w:val="center"/>
              <w:rPr>
                <w:rFonts w:ascii="Times New Roman" w:hAnsi="Times New Roman"/>
                <w:b/>
                <w:i/>
              </w:rPr>
            </w:pPr>
            <w:r w:rsidRPr="000A6DB6">
              <w:rPr>
                <w:rFonts w:ascii="Times New Roman" w:hAnsi="Times New Roman"/>
                <w:b/>
                <w:i/>
              </w:rPr>
              <w:t>2</w:t>
            </w:r>
          </w:p>
        </w:tc>
      </w:tr>
      <w:tr w:rsidR="00360094" w:rsidRPr="000A6DB6" w:rsidTr="00B07D0E">
        <w:tc>
          <w:tcPr>
            <w:tcW w:w="935" w:type="pct"/>
            <w:vMerge/>
          </w:tcPr>
          <w:p w:rsidR="00360094" w:rsidRPr="000A6DB6" w:rsidRDefault="00360094" w:rsidP="00CD480B">
            <w:pPr>
              <w:suppressAutoHyphens/>
              <w:spacing w:after="0" w:line="240" w:lineRule="auto"/>
              <w:jc w:val="both"/>
              <w:rPr>
                <w:rFonts w:ascii="Times New Roman" w:hAnsi="Times New Roman"/>
                <w:b/>
                <w:i/>
              </w:rPr>
            </w:pPr>
          </w:p>
        </w:tc>
        <w:tc>
          <w:tcPr>
            <w:tcW w:w="3538" w:type="pct"/>
          </w:tcPr>
          <w:p w:rsidR="00360094" w:rsidRPr="000A6DB6" w:rsidRDefault="000A6DB6" w:rsidP="00CD480B">
            <w:pPr>
              <w:suppressAutoHyphens/>
              <w:spacing w:after="0" w:line="240" w:lineRule="auto"/>
              <w:jc w:val="both"/>
              <w:rPr>
                <w:rFonts w:ascii="Times New Roman" w:hAnsi="Times New Roman"/>
              </w:rPr>
            </w:pPr>
            <w:r>
              <w:rPr>
                <w:rFonts w:ascii="Times New Roman" w:hAnsi="Times New Roman"/>
              </w:rPr>
              <w:t xml:space="preserve">1 </w:t>
            </w:r>
            <w:r w:rsidR="00360094" w:rsidRPr="000A6DB6">
              <w:rPr>
                <w:rFonts w:ascii="Times New Roman" w:hAnsi="Times New Roman"/>
              </w:rPr>
              <w:t xml:space="preserve">Практическое занятие </w:t>
            </w:r>
            <w:r w:rsidR="00360094" w:rsidRPr="000A6DB6">
              <w:rPr>
                <w:rFonts w:ascii="Times New Roman" w:hAnsi="Times New Roman"/>
                <w:b/>
              </w:rPr>
              <w:t>Выполнение сравнительной характеристики электродегидраторов</w:t>
            </w:r>
          </w:p>
        </w:tc>
        <w:tc>
          <w:tcPr>
            <w:tcW w:w="527" w:type="pct"/>
            <w:vAlign w:val="center"/>
          </w:tcPr>
          <w:p w:rsidR="00360094" w:rsidRPr="000A6DB6" w:rsidRDefault="00360094" w:rsidP="00CD480B">
            <w:pPr>
              <w:suppressAutoHyphens/>
              <w:spacing w:after="0" w:line="240" w:lineRule="auto"/>
              <w:jc w:val="center"/>
              <w:rPr>
                <w:rFonts w:ascii="Times New Roman" w:hAnsi="Times New Roman"/>
                <w:i/>
              </w:rPr>
            </w:pPr>
            <w:r w:rsidRPr="000A6DB6">
              <w:rPr>
                <w:rFonts w:ascii="Times New Roman" w:hAnsi="Times New Roman"/>
                <w:i/>
              </w:rPr>
              <w:t>2</w:t>
            </w:r>
          </w:p>
        </w:tc>
      </w:tr>
      <w:tr w:rsidR="00360094" w:rsidRPr="000A6DB6" w:rsidTr="00B07D0E">
        <w:trPr>
          <w:trHeight w:val="225"/>
        </w:trPr>
        <w:tc>
          <w:tcPr>
            <w:tcW w:w="4473" w:type="pct"/>
            <w:gridSpan w:val="2"/>
          </w:tcPr>
          <w:p w:rsidR="00360094" w:rsidRDefault="00D951F3" w:rsidP="00D951F3">
            <w:pPr>
              <w:suppressAutoHyphens/>
              <w:spacing w:after="0" w:line="240" w:lineRule="auto"/>
              <w:jc w:val="both"/>
              <w:rPr>
                <w:rFonts w:ascii="Times New Roman" w:hAnsi="Times New Roman"/>
                <w:b/>
                <w:bCs/>
              </w:rPr>
            </w:pPr>
            <w:r w:rsidRPr="00D951F3">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3</w:t>
            </w:r>
          </w:p>
          <w:p w:rsidR="00422C89" w:rsidRPr="000A6DB6" w:rsidRDefault="00422C89" w:rsidP="00D951F3">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360094" w:rsidRPr="000A6DB6" w:rsidRDefault="00360094" w:rsidP="00CD480B">
            <w:pPr>
              <w:suppressAutoHyphens/>
              <w:spacing w:after="0" w:line="240" w:lineRule="auto"/>
              <w:jc w:val="center"/>
              <w:rPr>
                <w:rFonts w:ascii="Times New Roman" w:hAnsi="Times New Roman"/>
                <w:b/>
                <w:i/>
              </w:rPr>
            </w:pPr>
          </w:p>
        </w:tc>
      </w:tr>
      <w:tr w:rsidR="00360094" w:rsidRPr="000A6DB6" w:rsidTr="00C97470">
        <w:trPr>
          <w:trHeight w:val="161"/>
        </w:trPr>
        <w:tc>
          <w:tcPr>
            <w:tcW w:w="4473" w:type="pct"/>
            <w:gridSpan w:val="2"/>
            <w:tcBorders>
              <w:top w:val="single" w:sz="4" w:space="0" w:color="auto"/>
              <w:left w:val="single" w:sz="4" w:space="0" w:color="auto"/>
              <w:bottom w:val="single" w:sz="4" w:space="0" w:color="auto"/>
              <w:right w:val="single" w:sz="4" w:space="0" w:color="auto"/>
            </w:tcBorders>
          </w:tcPr>
          <w:p w:rsidR="00360094" w:rsidRPr="000A6DB6" w:rsidRDefault="00C97470" w:rsidP="00CD480B">
            <w:pPr>
              <w:suppressAutoHyphens/>
              <w:spacing w:after="0" w:line="240" w:lineRule="auto"/>
              <w:jc w:val="both"/>
              <w:rPr>
                <w:rFonts w:ascii="Times New Roman" w:hAnsi="Times New Roman"/>
                <w:b/>
                <w:bCs/>
                <w:i/>
              </w:rPr>
            </w:pPr>
            <w:r w:rsidRPr="00210AD8">
              <w:rPr>
                <w:rFonts w:ascii="Times New Roman" w:hAnsi="Times New Roman"/>
                <w:b/>
              </w:rPr>
              <w:t>Раздел 4 Первичная переработка нефти</w:t>
            </w:r>
          </w:p>
        </w:tc>
        <w:tc>
          <w:tcPr>
            <w:tcW w:w="527" w:type="pct"/>
            <w:tcBorders>
              <w:top w:val="single" w:sz="4" w:space="0" w:color="auto"/>
              <w:left w:val="single" w:sz="4" w:space="0" w:color="auto"/>
              <w:bottom w:val="single" w:sz="4" w:space="0" w:color="auto"/>
              <w:right w:val="single" w:sz="4" w:space="0" w:color="auto"/>
            </w:tcBorders>
            <w:vAlign w:val="center"/>
          </w:tcPr>
          <w:p w:rsidR="00360094" w:rsidRPr="000A6DB6" w:rsidRDefault="00360094" w:rsidP="00CD480B">
            <w:pPr>
              <w:suppressAutoHyphens/>
              <w:spacing w:after="0" w:line="240" w:lineRule="auto"/>
              <w:jc w:val="center"/>
              <w:rPr>
                <w:rFonts w:ascii="Times New Roman" w:hAnsi="Times New Roman"/>
                <w:b/>
                <w:i/>
              </w:rPr>
            </w:pPr>
            <w:r w:rsidRPr="000A6DB6">
              <w:rPr>
                <w:rFonts w:ascii="Times New Roman" w:hAnsi="Times New Roman"/>
                <w:b/>
                <w:i/>
              </w:rPr>
              <w:t>30</w:t>
            </w:r>
          </w:p>
        </w:tc>
      </w:tr>
      <w:tr w:rsidR="00A72D9C" w:rsidRPr="000A6DB6" w:rsidTr="00B07D0E">
        <w:tc>
          <w:tcPr>
            <w:tcW w:w="935" w:type="pct"/>
            <w:vMerge w:val="restart"/>
          </w:tcPr>
          <w:p w:rsidR="00A72D9C" w:rsidRPr="000A6DB6" w:rsidRDefault="00A72D9C" w:rsidP="00CD480B">
            <w:pPr>
              <w:suppressAutoHyphens/>
              <w:spacing w:after="0" w:line="240" w:lineRule="auto"/>
              <w:jc w:val="both"/>
              <w:rPr>
                <w:rFonts w:ascii="Times New Roman" w:hAnsi="Times New Roman"/>
                <w:b/>
                <w:bCs/>
                <w:i/>
              </w:rPr>
            </w:pPr>
            <w:r w:rsidRPr="00C97470">
              <w:rPr>
                <w:rFonts w:ascii="Times New Roman" w:hAnsi="Times New Roman"/>
                <w:b/>
                <w:bCs/>
                <w:i/>
              </w:rPr>
              <w:t>Тема 4.1 Первичная перегонка нефти</w:t>
            </w:r>
          </w:p>
        </w:tc>
        <w:tc>
          <w:tcPr>
            <w:tcW w:w="3538" w:type="pct"/>
          </w:tcPr>
          <w:p w:rsidR="00A72D9C" w:rsidRPr="000A6DB6" w:rsidRDefault="00A72D9C"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A72D9C" w:rsidRPr="000A6DB6" w:rsidRDefault="00A72D9C" w:rsidP="00CD480B">
            <w:pPr>
              <w:suppressAutoHyphens/>
              <w:spacing w:after="0" w:line="240" w:lineRule="auto"/>
              <w:jc w:val="center"/>
              <w:rPr>
                <w:rFonts w:ascii="Times New Roman" w:hAnsi="Times New Roman"/>
                <w:b/>
                <w:i/>
              </w:rPr>
            </w:pPr>
            <w:r>
              <w:rPr>
                <w:rFonts w:ascii="Times New Roman" w:hAnsi="Times New Roman"/>
                <w:b/>
                <w:i/>
              </w:rPr>
              <w:t>30</w:t>
            </w:r>
          </w:p>
        </w:tc>
      </w:tr>
      <w:tr w:rsidR="00A72D9C" w:rsidRPr="000A6DB6" w:rsidTr="00B07D0E">
        <w:tc>
          <w:tcPr>
            <w:tcW w:w="935" w:type="pct"/>
            <w:vMerge/>
          </w:tcPr>
          <w:p w:rsidR="00A72D9C" w:rsidRPr="000A6DB6" w:rsidRDefault="00A72D9C" w:rsidP="00CD480B">
            <w:pPr>
              <w:suppressAutoHyphens/>
              <w:spacing w:after="0" w:line="240" w:lineRule="auto"/>
              <w:jc w:val="both"/>
              <w:rPr>
                <w:rFonts w:ascii="Times New Roman" w:hAnsi="Times New Roman"/>
                <w:b/>
                <w:i/>
              </w:rPr>
            </w:pPr>
          </w:p>
        </w:tc>
        <w:tc>
          <w:tcPr>
            <w:tcW w:w="3538" w:type="pct"/>
          </w:tcPr>
          <w:p w:rsidR="00A72D9C" w:rsidRPr="00A72D9C" w:rsidRDefault="00A72D9C" w:rsidP="00CD480B">
            <w:pPr>
              <w:suppressAutoHyphens/>
              <w:spacing w:after="0" w:line="240" w:lineRule="auto"/>
              <w:jc w:val="both"/>
              <w:rPr>
                <w:rFonts w:ascii="Times New Roman" w:hAnsi="Times New Roman"/>
              </w:rPr>
            </w:pPr>
            <w:r w:rsidRPr="00A72D9C">
              <w:rPr>
                <w:rFonts w:ascii="Times New Roman" w:hAnsi="Times New Roman"/>
              </w:rPr>
              <w:t>Ассортимент получаемой продукции на АВТ. Перегонка нефти методом дистилляции и ректификации. Простые и сложные ректификационные колонны. Способы создания вакуума. Выбор типа и количества тарелок. Взаимосвязь параметров технологического процесса и их влияние на качество продукта. Технология переработки нефти на установке АВТ. Защита технологического оборудования от коррозии. Техническая характеристика основного оборудования установок АВТ. Устройство и принцип действия оборудования. Охрана труда и окружающей среды на установке. Требования, предъявляемые к сырью, материалам и готовому продукту. Типичные нарушения технологического режима, причины, способы предупреждения нарушений.</w:t>
            </w:r>
          </w:p>
          <w:p w:rsidR="00A72D9C" w:rsidRPr="000A6DB6" w:rsidRDefault="00A72D9C" w:rsidP="00CD480B">
            <w:pPr>
              <w:suppressAutoHyphens/>
              <w:spacing w:after="0" w:line="240" w:lineRule="auto"/>
              <w:jc w:val="both"/>
              <w:rPr>
                <w:rFonts w:ascii="Times New Roman" w:hAnsi="Times New Roman"/>
              </w:rPr>
            </w:pPr>
            <w:r w:rsidRPr="00A72D9C">
              <w:rPr>
                <w:rFonts w:ascii="Times New Roman" w:hAnsi="Times New Roman"/>
              </w:rPr>
              <w:t>Правила контроля и регулирования регламентированных значений параметров технологического процесса. Применяемые средства автоматизации, контуры контроля и регулирования параметров технологического процесса. Система противоаварийной защиты на установке АВТ. Правила выполнения чертежа технологической схемы, совмещенной с функциональной схемой автоматизации.</w:t>
            </w:r>
          </w:p>
        </w:tc>
        <w:tc>
          <w:tcPr>
            <w:tcW w:w="527" w:type="pct"/>
            <w:vMerge/>
            <w:vAlign w:val="center"/>
          </w:tcPr>
          <w:p w:rsidR="00A72D9C" w:rsidRPr="000A6DB6" w:rsidRDefault="00A72D9C" w:rsidP="00CD480B">
            <w:pPr>
              <w:suppressAutoHyphens/>
              <w:spacing w:after="0" w:line="240" w:lineRule="auto"/>
              <w:jc w:val="center"/>
              <w:rPr>
                <w:rFonts w:ascii="Times New Roman" w:hAnsi="Times New Roman"/>
                <w:b/>
                <w:i/>
              </w:rPr>
            </w:pPr>
          </w:p>
        </w:tc>
      </w:tr>
      <w:tr w:rsidR="00A72D9C" w:rsidRPr="000A6DB6" w:rsidTr="00B07D0E">
        <w:tc>
          <w:tcPr>
            <w:tcW w:w="935" w:type="pct"/>
            <w:vMerge/>
          </w:tcPr>
          <w:p w:rsidR="00A72D9C" w:rsidRPr="000A6DB6" w:rsidRDefault="00A72D9C" w:rsidP="00CD480B">
            <w:pPr>
              <w:suppressAutoHyphens/>
              <w:spacing w:after="0" w:line="240" w:lineRule="auto"/>
              <w:jc w:val="both"/>
              <w:rPr>
                <w:rFonts w:ascii="Times New Roman" w:hAnsi="Times New Roman"/>
                <w:b/>
                <w:bCs/>
                <w:i/>
              </w:rPr>
            </w:pPr>
          </w:p>
        </w:tc>
        <w:tc>
          <w:tcPr>
            <w:tcW w:w="3538" w:type="pct"/>
          </w:tcPr>
          <w:p w:rsidR="00A72D9C" w:rsidRPr="000A6DB6" w:rsidRDefault="00D951F3" w:rsidP="00CD480B">
            <w:pPr>
              <w:suppressAutoHyphens/>
              <w:spacing w:after="0" w:line="240" w:lineRule="auto"/>
              <w:jc w:val="both"/>
              <w:rPr>
                <w:rFonts w:ascii="Times New Roman" w:hAnsi="Times New Roman"/>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A72D9C" w:rsidRPr="000A6DB6" w:rsidRDefault="00A72D9C" w:rsidP="00CD480B">
            <w:pPr>
              <w:suppressAutoHyphens/>
              <w:spacing w:after="0" w:line="240" w:lineRule="auto"/>
              <w:jc w:val="center"/>
              <w:rPr>
                <w:rFonts w:ascii="Times New Roman" w:hAnsi="Times New Roman"/>
                <w:b/>
                <w:i/>
              </w:rPr>
            </w:pPr>
            <w:r>
              <w:rPr>
                <w:rFonts w:ascii="Times New Roman" w:hAnsi="Times New Roman"/>
                <w:b/>
                <w:i/>
              </w:rPr>
              <w:t>24</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8B3FED" w:rsidRDefault="008B3FED" w:rsidP="00CD480B">
            <w:pPr>
              <w:pStyle w:val="afffffc"/>
              <w:suppressAutoHyphens/>
              <w:spacing w:after="0"/>
              <w:jc w:val="left"/>
              <w:rPr>
                <w:rFonts w:ascii="Times New Roman" w:hAnsi="Times New Roman"/>
                <w:sz w:val="22"/>
                <w:szCs w:val="22"/>
                <w:lang w:val="ru-RU" w:eastAsia="ru-RU"/>
              </w:rPr>
            </w:pPr>
            <w:r>
              <w:rPr>
                <w:rFonts w:ascii="Times New Roman" w:hAnsi="Times New Roman"/>
                <w:sz w:val="22"/>
                <w:szCs w:val="22"/>
                <w:lang w:val="ru-RU" w:eastAsia="ru-RU"/>
              </w:rPr>
              <w:t>1</w:t>
            </w:r>
            <w:r w:rsidRPr="008B3FED">
              <w:rPr>
                <w:rFonts w:ascii="Times New Roman" w:hAnsi="Times New Roman"/>
                <w:sz w:val="22"/>
                <w:szCs w:val="22"/>
                <w:lang w:val="ru-RU" w:eastAsia="ru-RU"/>
              </w:rPr>
              <w:t xml:space="preserve"> Практическое занятие </w:t>
            </w:r>
            <w:r w:rsidRPr="008B3FED">
              <w:rPr>
                <w:rFonts w:ascii="Times New Roman" w:hAnsi="Times New Roman"/>
                <w:b/>
                <w:sz w:val="22"/>
                <w:szCs w:val="22"/>
                <w:lang w:val="ru-RU" w:eastAsia="ru-RU"/>
              </w:rPr>
              <w:t>Определение температурного режима в колонне</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8B3FED" w:rsidRDefault="008B3FED" w:rsidP="00CD480B">
            <w:pPr>
              <w:pStyle w:val="afffffc"/>
              <w:suppressAutoHyphens/>
              <w:spacing w:after="0"/>
              <w:jc w:val="left"/>
              <w:rPr>
                <w:rFonts w:ascii="Times New Roman" w:hAnsi="Times New Roman"/>
                <w:sz w:val="22"/>
                <w:szCs w:val="22"/>
                <w:lang w:val="ru-RU" w:eastAsia="ru-RU"/>
              </w:rPr>
            </w:pPr>
            <w:r>
              <w:rPr>
                <w:rFonts w:ascii="Times New Roman" w:hAnsi="Times New Roman"/>
                <w:spacing w:val="-2"/>
                <w:sz w:val="22"/>
                <w:szCs w:val="22"/>
                <w:lang w:val="ru-RU" w:eastAsia="ru-RU"/>
              </w:rPr>
              <w:t>2</w:t>
            </w:r>
            <w:r w:rsidRPr="008B3FED">
              <w:rPr>
                <w:rFonts w:ascii="Times New Roman" w:hAnsi="Times New Roman"/>
                <w:spacing w:val="-2"/>
                <w:sz w:val="22"/>
                <w:szCs w:val="22"/>
                <w:lang w:val="ru-RU" w:eastAsia="ru-RU"/>
              </w:rPr>
              <w:t xml:space="preserve"> </w:t>
            </w:r>
            <w:r w:rsidRPr="008B3FED">
              <w:rPr>
                <w:rFonts w:ascii="Times New Roman" w:hAnsi="Times New Roman"/>
                <w:sz w:val="22"/>
                <w:szCs w:val="22"/>
                <w:lang w:val="ru-RU" w:eastAsia="ru-RU"/>
              </w:rPr>
              <w:t xml:space="preserve">Практическое занятие </w:t>
            </w:r>
            <w:r w:rsidRPr="008B3FED">
              <w:rPr>
                <w:rFonts w:ascii="Times New Roman" w:hAnsi="Times New Roman"/>
                <w:b/>
                <w:spacing w:val="-2"/>
                <w:sz w:val="22"/>
                <w:szCs w:val="22"/>
                <w:lang w:val="ru-RU" w:eastAsia="ru-RU"/>
              </w:rPr>
              <w:t>Построение кривых ИТК</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8B3FED" w:rsidRDefault="008B3FED" w:rsidP="00CD480B">
            <w:pPr>
              <w:pStyle w:val="afffffc"/>
              <w:suppressAutoHyphens/>
              <w:spacing w:after="0"/>
              <w:jc w:val="left"/>
              <w:rPr>
                <w:rFonts w:ascii="Times New Roman" w:hAnsi="Times New Roman"/>
                <w:spacing w:val="-2"/>
                <w:sz w:val="22"/>
                <w:szCs w:val="22"/>
                <w:lang w:val="ru-RU" w:eastAsia="ru-RU"/>
              </w:rPr>
            </w:pPr>
            <w:r>
              <w:rPr>
                <w:rFonts w:ascii="Times New Roman" w:hAnsi="Times New Roman"/>
                <w:sz w:val="22"/>
                <w:szCs w:val="22"/>
                <w:lang w:val="ru-RU" w:eastAsia="ru-RU"/>
              </w:rPr>
              <w:t>3</w:t>
            </w:r>
            <w:r w:rsidRPr="008B3FED">
              <w:rPr>
                <w:rFonts w:ascii="Times New Roman" w:hAnsi="Times New Roman"/>
                <w:sz w:val="22"/>
                <w:szCs w:val="22"/>
                <w:lang w:val="ru-RU" w:eastAsia="ru-RU"/>
              </w:rPr>
              <w:t xml:space="preserve"> Практическое занятие </w:t>
            </w:r>
            <w:r w:rsidRPr="008B3FED">
              <w:rPr>
                <w:rFonts w:ascii="Times New Roman" w:hAnsi="Times New Roman"/>
                <w:b/>
                <w:sz w:val="22"/>
                <w:szCs w:val="22"/>
                <w:lang w:val="ru-RU" w:eastAsia="ru-RU"/>
              </w:rPr>
              <w:t>Расчет материального баланса установки АВТ</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uppressAutoHyphens/>
              <w:spacing w:after="0" w:line="240" w:lineRule="auto"/>
              <w:rPr>
                <w:rFonts w:ascii="Times New Roman" w:hAnsi="Times New Roman"/>
              </w:rPr>
            </w:pPr>
            <w:r>
              <w:rPr>
                <w:rFonts w:ascii="Times New Roman" w:hAnsi="Times New Roman"/>
              </w:rPr>
              <w:t>4</w:t>
            </w:r>
            <w:r w:rsidR="00672E48" w:rsidRPr="00190AB2">
              <w:rPr>
                <w:rFonts w:ascii="Times New Roman" w:hAnsi="Times New Roman"/>
                <w:b/>
              </w:rPr>
              <w:t xml:space="preserve"> </w:t>
            </w:r>
            <w:r w:rsidR="00672E48" w:rsidRPr="00672E48">
              <w:rPr>
                <w:rFonts w:ascii="Times New Roman" w:hAnsi="Times New Roman"/>
              </w:rPr>
              <w:t>Практическое занятие</w:t>
            </w:r>
            <w:r w:rsidR="00672E48" w:rsidRPr="00190AB2">
              <w:rPr>
                <w:rFonts w:ascii="Times New Roman" w:hAnsi="Times New Roman"/>
              </w:rPr>
              <w:t xml:space="preserve"> </w:t>
            </w:r>
            <w:r w:rsidR="00672E48" w:rsidRPr="00672E48">
              <w:rPr>
                <w:rFonts w:ascii="Times New Roman" w:hAnsi="Times New Roman"/>
                <w:b/>
              </w:rPr>
              <w:t>Расчет материального баланса колонны предварительного испарения</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uppressAutoHyphens/>
              <w:spacing w:after="0" w:line="240" w:lineRule="auto"/>
              <w:rPr>
                <w:rFonts w:ascii="Times New Roman" w:hAnsi="Times New Roman"/>
                <w:spacing w:val="-2"/>
              </w:rPr>
            </w:pPr>
            <w:r>
              <w:rPr>
                <w:rFonts w:ascii="Times New Roman" w:hAnsi="Times New Roman"/>
                <w:spacing w:val="-2"/>
              </w:rPr>
              <w:t>5</w:t>
            </w:r>
            <w:r w:rsidR="00672E48">
              <w:rPr>
                <w:rFonts w:ascii="Times New Roman" w:hAnsi="Times New Roman"/>
                <w:spacing w:val="-2"/>
              </w:rPr>
              <w:t xml:space="preserve"> </w:t>
            </w:r>
            <w:r w:rsidR="00672E48" w:rsidRPr="00672E48">
              <w:rPr>
                <w:rFonts w:ascii="Times New Roman" w:hAnsi="Times New Roman"/>
              </w:rPr>
              <w:t>Практическое занятие</w:t>
            </w:r>
            <w:r w:rsidR="00D11FC6" w:rsidRPr="00190AB2">
              <w:rPr>
                <w:rFonts w:ascii="Times New Roman" w:hAnsi="Times New Roman"/>
              </w:rPr>
              <w:t xml:space="preserve"> </w:t>
            </w:r>
            <w:r w:rsidR="00D11FC6" w:rsidRPr="00D11FC6">
              <w:rPr>
                <w:rFonts w:ascii="Times New Roman" w:hAnsi="Times New Roman"/>
                <w:b/>
              </w:rPr>
              <w:t>Расчет теплового баланса колонны предварительного испарения</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hd w:val="clear" w:color="auto" w:fill="FFFFFF"/>
              <w:tabs>
                <w:tab w:val="left" w:pos="389"/>
              </w:tabs>
              <w:suppressAutoHyphens/>
              <w:spacing w:after="0" w:line="240" w:lineRule="auto"/>
              <w:rPr>
                <w:rFonts w:ascii="Times New Roman" w:hAnsi="Times New Roman"/>
              </w:rPr>
            </w:pPr>
            <w:r>
              <w:rPr>
                <w:rFonts w:ascii="Times New Roman" w:hAnsi="Times New Roman"/>
              </w:rPr>
              <w:t>6</w:t>
            </w:r>
            <w:r w:rsidR="00672E48" w:rsidRPr="00672E48">
              <w:rPr>
                <w:rFonts w:ascii="Times New Roman" w:hAnsi="Times New Roman"/>
              </w:rPr>
              <w:t xml:space="preserve"> Практическое занятие</w:t>
            </w:r>
            <w:r w:rsidR="00D11FC6" w:rsidRPr="00190AB2">
              <w:rPr>
                <w:rFonts w:ascii="Times New Roman" w:hAnsi="Times New Roman"/>
              </w:rPr>
              <w:t xml:space="preserve"> </w:t>
            </w:r>
            <w:r w:rsidR="00A7159A" w:rsidRPr="00D11FC6">
              <w:rPr>
                <w:rFonts w:ascii="Times New Roman" w:hAnsi="Times New Roman"/>
                <w:b/>
              </w:rPr>
              <w:t>Расчет теплового баланса колонны предварительного испарения</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hd w:val="clear" w:color="auto" w:fill="FFFFFF"/>
              <w:tabs>
                <w:tab w:val="left" w:pos="389"/>
              </w:tabs>
              <w:suppressAutoHyphens/>
              <w:spacing w:after="0" w:line="240" w:lineRule="auto"/>
              <w:rPr>
                <w:rFonts w:ascii="Times New Roman" w:hAnsi="Times New Roman"/>
              </w:rPr>
            </w:pPr>
            <w:r>
              <w:rPr>
                <w:rFonts w:ascii="Times New Roman" w:hAnsi="Times New Roman"/>
              </w:rPr>
              <w:t>7</w:t>
            </w:r>
            <w:r w:rsidR="00672E48" w:rsidRPr="00672E48">
              <w:rPr>
                <w:rFonts w:ascii="Times New Roman" w:hAnsi="Times New Roman"/>
              </w:rPr>
              <w:t xml:space="preserve"> Практическое занятие</w:t>
            </w:r>
            <w:r w:rsidR="00A7159A" w:rsidRPr="00190AB2">
              <w:rPr>
                <w:rFonts w:ascii="Times New Roman" w:hAnsi="Times New Roman"/>
              </w:rPr>
              <w:t xml:space="preserve"> </w:t>
            </w:r>
            <w:r w:rsidR="00A7159A" w:rsidRPr="00D11FC6">
              <w:rPr>
                <w:rFonts w:ascii="Times New Roman" w:hAnsi="Times New Roman"/>
                <w:b/>
              </w:rPr>
              <w:t>Расчет конструктивных размеров колонны предварительного испарения</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hd w:val="clear" w:color="auto" w:fill="FFFFFF"/>
              <w:tabs>
                <w:tab w:val="left" w:pos="389"/>
              </w:tabs>
              <w:suppressAutoHyphens/>
              <w:spacing w:after="0" w:line="240" w:lineRule="auto"/>
              <w:rPr>
                <w:rFonts w:ascii="Times New Roman" w:hAnsi="Times New Roman"/>
              </w:rPr>
            </w:pPr>
            <w:r>
              <w:rPr>
                <w:rFonts w:ascii="Times New Roman" w:hAnsi="Times New Roman"/>
              </w:rPr>
              <w:t>8</w:t>
            </w:r>
            <w:r w:rsidR="00672E48" w:rsidRPr="00672E48">
              <w:rPr>
                <w:rFonts w:ascii="Times New Roman" w:hAnsi="Times New Roman"/>
              </w:rPr>
              <w:t xml:space="preserve"> Практическое занятие</w:t>
            </w:r>
            <w:r w:rsidR="00A7159A" w:rsidRPr="00190AB2">
              <w:rPr>
                <w:rFonts w:ascii="Times New Roman" w:hAnsi="Times New Roman"/>
              </w:rPr>
              <w:t xml:space="preserve"> </w:t>
            </w:r>
            <w:r w:rsidR="00A7159A" w:rsidRPr="00A7159A">
              <w:rPr>
                <w:rFonts w:ascii="Times New Roman" w:hAnsi="Times New Roman"/>
                <w:b/>
              </w:rPr>
              <w:t>Расчет материального баланса атмосферной колонны</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hd w:val="clear" w:color="auto" w:fill="FFFFFF"/>
              <w:tabs>
                <w:tab w:val="left" w:pos="389"/>
              </w:tabs>
              <w:suppressAutoHyphens/>
              <w:spacing w:after="0" w:line="240" w:lineRule="auto"/>
              <w:rPr>
                <w:rFonts w:ascii="Times New Roman" w:hAnsi="Times New Roman"/>
              </w:rPr>
            </w:pPr>
            <w:r>
              <w:rPr>
                <w:rFonts w:ascii="Times New Roman" w:hAnsi="Times New Roman"/>
              </w:rPr>
              <w:t>9</w:t>
            </w:r>
            <w:r w:rsidR="00672E48" w:rsidRPr="00672E48">
              <w:rPr>
                <w:rFonts w:ascii="Times New Roman" w:hAnsi="Times New Roman"/>
              </w:rPr>
              <w:t xml:space="preserve"> Практическое занятие</w:t>
            </w:r>
            <w:r w:rsidR="00A7159A" w:rsidRPr="00190AB2">
              <w:rPr>
                <w:rFonts w:ascii="Times New Roman" w:hAnsi="Times New Roman"/>
              </w:rPr>
              <w:t xml:space="preserve"> </w:t>
            </w:r>
            <w:r w:rsidR="00A7159A" w:rsidRPr="00A7159A">
              <w:rPr>
                <w:rFonts w:ascii="Times New Roman" w:hAnsi="Times New Roman"/>
                <w:b/>
              </w:rPr>
              <w:t>Расчет теплового баланса атмосферной колонны</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uppressAutoHyphens/>
              <w:spacing w:after="0" w:line="240" w:lineRule="auto"/>
              <w:rPr>
                <w:rFonts w:ascii="Times New Roman" w:hAnsi="Times New Roman"/>
              </w:rPr>
            </w:pPr>
            <w:r>
              <w:rPr>
                <w:rFonts w:ascii="Times New Roman" w:hAnsi="Times New Roman"/>
              </w:rPr>
              <w:t>10</w:t>
            </w:r>
            <w:r w:rsidR="00672E48" w:rsidRPr="00672E48">
              <w:rPr>
                <w:rFonts w:ascii="Times New Roman" w:hAnsi="Times New Roman"/>
              </w:rPr>
              <w:t xml:space="preserve"> Практическое занятие</w:t>
            </w:r>
            <w:r w:rsidR="00A7159A" w:rsidRPr="00A7159A">
              <w:rPr>
                <w:rFonts w:ascii="Times New Roman" w:hAnsi="Times New Roman"/>
                <w:b/>
              </w:rPr>
              <w:t xml:space="preserve"> Расчет теплового баланса атмосферной колонны</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uppressAutoHyphens/>
              <w:spacing w:after="0" w:line="240" w:lineRule="auto"/>
              <w:rPr>
                <w:rFonts w:ascii="Times New Roman" w:hAnsi="Times New Roman"/>
              </w:rPr>
            </w:pPr>
            <w:r>
              <w:rPr>
                <w:rFonts w:ascii="Times New Roman" w:hAnsi="Times New Roman"/>
              </w:rPr>
              <w:t>11</w:t>
            </w:r>
            <w:r w:rsidR="00672E48" w:rsidRPr="00672E48">
              <w:rPr>
                <w:rFonts w:ascii="Times New Roman" w:hAnsi="Times New Roman"/>
              </w:rPr>
              <w:t xml:space="preserve"> Практическое занятие</w:t>
            </w:r>
            <w:r w:rsidR="00A7159A" w:rsidRPr="00A7159A">
              <w:rPr>
                <w:rFonts w:ascii="Times New Roman" w:hAnsi="Times New Roman"/>
                <w:b/>
              </w:rPr>
              <w:t xml:space="preserve"> Расчет конструктивных размеров атмосферной колонны</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pStyle w:val="afffffc"/>
              <w:suppressAutoHyphens/>
              <w:spacing w:after="0"/>
              <w:jc w:val="left"/>
              <w:rPr>
                <w:rFonts w:ascii="Times New Roman" w:hAnsi="Times New Roman"/>
                <w:sz w:val="22"/>
                <w:szCs w:val="22"/>
                <w:lang w:val="ru-RU" w:eastAsia="ru-RU"/>
              </w:rPr>
            </w:pPr>
            <w:r>
              <w:rPr>
                <w:rFonts w:ascii="Times New Roman" w:hAnsi="Times New Roman"/>
                <w:sz w:val="22"/>
                <w:szCs w:val="22"/>
                <w:lang w:val="ru-RU" w:eastAsia="ru-RU"/>
              </w:rPr>
              <w:t>12</w:t>
            </w:r>
            <w:r w:rsidR="00672E48" w:rsidRPr="00672E48">
              <w:rPr>
                <w:rFonts w:ascii="Times New Roman" w:hAnsi="Times New Roman"/>
                <w:sz w:val="22"/>
                <w:szCs w:val="22"/>
                <w:lang w:val="ru-RU" w:eastAsia="ru-RU"/>
              </w:rPr>
              <w:t xml:space="preserve"> Практическое занятие</w:t>
            </w:r>
            <w:r w:rsidR="00A7159A" w:rsidRPr="00190AB2">
              <w:rPr>
                <w:sz w:val="22"/>
                <w:szCs w:val="22"/>
              </w:rPr>
              <w:t xml:space="preserve"> </w:t>
            </w:r>
            <w:r w:rsidR="00A7159A" w:rsidRPr="00A7159A">
              <w:rPr>
                <w:rFonts w:ascii="Times New Roman" w:hAnsi="Times New Roman"/>
                <w:b/>
                <w:sz w:val="22"/>
                <w:szCs w:val="22"/>
              </w:rPr>
              <w:t>Выполнение чертежа технологической схемы, совмещенной с функциональной схемой автоматизации</w:t>
            </w:r>
          </w:p>
        </w:tc>
        <w:tc>
          <w:tcPr>
            <w:tcW w:w="527" w:type="pct"/>
            <w:vAlign w:val="center"/>
          </w:tcPr>
          <w:p w:rsidR="008B3FED" w:rsidRPr="00A7159A" w:rsidRDefault="008B3FED" w:rsidP="00CD480B">
            <w:pPr>
              <w:suppressAutoHyphens/>
              <w:spacing w:after="0" w:line="240" w:lineRule="auto"/>
              <w:jc w:val="center"/>
              <w:rPr>
                <w:rFonts w:ascii="Times New Roman" w:hAnsi="Times New Roman"/>
              </w:rPr>
            </w:pPr>
            <w:r w:rsidRPr="00A7159A">
              <w:rPr>
                <w:rFonts w:ascii="Times New Roman" w:hAnsi="Times New Roman"/>
              </w:rPr>
              <w:t>2</w:t>
            </w:r>
          </w:p>
        </w:tc>
      </w:tr>
      <w:tr w:rsidR="008B3FED" w:rsidRPr="000A6DB6" w:rsidTr="00A72D9C">
        <w:trPr>
          <w:trHeight w:val="253"/>
        </w:trPr>
        <w:tc>
          <w:tcPr>
            <w:tcW w:w="4473" w:type="pct"/>
            <w:gridSpan w:val="2"/>
          </w:tcPr>
          <w:p w:rsidR="008B3FED" w:rsidRDefault="00D951F3" w:rsidP="00D951F3">
            <w:pPr>
              <w:suppressAutoHyphens/>
              <w:spacing w:after="0" w:line="240" w:lineRule="auto"/>
              <w:jc w:val="both"/>
              <w:rPr>
                <w:rFonts w:ascii="Times New Roman" w:hAnsi="Times New Roman"/>
                <w:b/>
                <w:bCs/>
              </w:rPr>
            </w:pPr>
            <w:r w:rsidRPr="00D951F3">
              <w:rPr>
                <w:rFonts w:ascii="Times New Roman" w:hAnsi="Times New Roman"/>
                <w:b/>
                <w:bCs/>
              </w:rPr>
              <w:t>Примерная тематика самостоятельной учебной работы при изучении раздела</w:t>
            </w:r>
            <w:r>
              <w:rPr>
                <w:rFonts w:ascii="Times New Roman" w:hAnsi="Times New Roman"/>
                <w:b/>
                <w:bCs/>
              </w:rPr>
              <w:t xml:space="preserve"> 4</w:t>
            </w:r>
          </w:p>
          <w:p w:rsidR="00422C89" w:rsidRPr="000A6DB6" w:rsidRDefault="00422C89" w:rsidP="00D951F3">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8B3FED" w:rsidRPr="000A6DB6" w:rsidRDefault="008B3FED" w:rsidP="00CD480B">
            <w:pPr>
              <w:suppressAutoHyphens/>
              <w:spacing w:after="0" w:line="240" w:lineRule="auto"/>
              <w:jc w:val="center"/>
              <w:rPr>
                <w:rFonts w:ascii="Times New Roman" w:hAnsi="Times New Roman"/>
                <w:b/>
                <w:i/>
              </w:rPr>
            </w:pPr>
          </w:p>
        </w:tc>
      </w:tr>
      <w:tr w:rsidR="008B3FED" w:rsidRPr="000A6DB6" w:rsidTr="00B7027C">
        <w:trPr>
          <w:trHeight w:val="175"/>
        </w:trPr>
        <w:tc>
          <w:tcPr>
            <w:tcW w:w="4473" w:type="pct"/>
            <w:gridSpan w:val="2"/>
            <w:tcBorders>
              <w:top w:val="single" w:sz="4" w:space="0" w:color="auto"/>
              <w:left w:val="single" w:sz="4" w:space="0" w:color="auto"/>
              <w:bottom w:val="single" w:sz="4" w:space="0" w:color="auto"/>
              <w:right w:val="single" w:sz="4" w:space="0" w:color="auto"/>
            </w:tcBorders>
          </w:tcPr>
          <w:p w:rsidR="008B3FED" w:rsidRPr="00B7027C" w:rsidRDefault="00B7027C" w:rsidP="00CD480B">
            <w:pPr>
              <w:suppressAutoHyphens/>
              <w:spacing w:after="0" w:line="240" w:lineRule="auto"/>
              <w:jc w:val="both"/>
              <w:rPr>
                <w:rFonts w:ascii="Times New Roman" w:hAnsi="Times New Roman"/>
                <w:b/>
                <w:bCs/>
              </w:rPr>
            </w:pPr>
            <w:r w:rsidRPr="00B7027C">
              <w:rPr>
                <w:rFonts w:ascii="Times New Roman" w:hAnsi="Times New Roman"/>
                <w:b/>
                <w:bCs/>
              </w:rPr>
              <w:t>Раздел 5. Термические процессы переработки нефтяного сырья</w:t>
            </w:r>
          </w:p>
        </w:tc>
        <w:tc>
          <w:tcPr>
            <w:tcW w:w="527" w:type="pct"/>
            <w:tcBorders>
              <w:top w:val="single" w:sz="4" w:space="0" w:color="auto"/>
              <w:left w:val="single" w:sz="4" w:space="0" w:color="auto"/>
              <w:bottom w:val="single" w:sz="4" w:space="0" w:color="auto"/>
              <w:right w:val="single" w:sz="4" w:space="0" w:color="auto"/>
            </w:tcBorders>
            <w:vAlign w:val="center"/>
          </w:tcPr>
          <w:p w:rsidR="008B3FED" w:rsidRPr="00B7027C" w:rsidRDefault="00B7027C" w:rsidP="00CD480B">
            <w:pPr>
              <w:suppressAutoHyphens/>
              <w:spacing w:after="0" w:line="240" w:lineRule="auto"/>
              <w:jc w:val="center"/>
              <w:rPr>
                <w:rFonts w:ascii="Times New Roman" w:hAnsi="Times New Roman"/>
                <w:b/>
              </w:rPr>
            </w:pPr>
            <w:r>
              <w:rPr>
                <w:rFonts w:ascii="Times New Roman" w:hAnsi="Times New Roman"/>
                <w:b/>
              </w:rPr>
              <w:t>26</w:t>
            </w:r>
          </w:p>
        </w:tc>
      </w:tr>
      <w:tr w:rsidR="008B3FED" w:rsidRPr="000A6DB6" w:rsidTr="00B07D0E">
        <w:tc>
          <w:tcPr>
            <w:tcW w:w="935" w:type="pct"/>
            <w:vMerge w:val="restart"/>
          </w:tcPr>
          <w:p w:rsidR="00B7027C" w:rsidRPr="00B7027C" w:rsidRDefault="00B7027C" w:rsidP="00CD480B">
            <w:pPr>
              <w:suppressAutoHyphens/>
              <w:spacing w:after="0" w:line="240" w:lineRule="auto"/>
              <w:jc w:val="both"/>
              <w:rPr>
                <w:rFonts w:ascii="Times New Roman" w:hAnsi="Times New Roman"/>
                <w:b/>
                <w:bCs/>
                <w:i/>
              </w:rPr>
            </w:pPr>
            <w:r w:rsidRPr="00B7027C">
              <w:rPr>
                <w:rFonts w:ascii="Times New Roman" w:hAnsi="Times New Roman"/>
                <w:b/>
                <w:bCs/>
                <w:i/>
              </w:rPr>
              <w:t>Тема 5.1. Технология висбрекинга</w:t>
            </w:r>
          </w:p>
          <w:p w:rsidR="008B3FED" w:rsidRPr="000A6DB6" w:rsidRDefault="008B3FED" w:rsidP="00CD480B">
            <w:pPr>
              <w:suppressAutoHyphens/>
              <w:spacing w:after="0" w:line="240" w:lineRule="auto"/>
              <w:jc w:val="both"/>
              <w:rPr>
                <w:rFonts w:ascii="Times New Roman" w:hAnsi="Times New Roman"/>
                <w:b/>
                <w:bCs/>
                <w:i/>
              </w:rPr>
            </w:pPr>
          </w:p>
        </w:tc>
        <w:tc>
          <w:tcPr>
            <w:tcW w:w="3538" w:type="pct"/>
          </w:tcPr>
          <w:p w:rsidR="008B3FED" w:rsidRPr="000A6DB6" w:rsidRDefault="008B3FED"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8B3FED" w:rsidRPr="000A6DB6" w:rsidRDefault="008B3FED" w:rsidP="00CD480B">
            <w:pPr>
              <w:suppressAutoHyphens/>
              <w:spacing w:after="0" w:line="240" w:lineRule="auto"/>
              <w:jc w:val="center"/>
              <w:rPr>
                <w:rFonts w:ascii="Times New Roman" w:hAnsi="Times New Roman"/>
                <w:b/>
                <w:i/>
              </w:rPr>
            </w:pPr>
            <w:r w:rsidRPr="000A6DB6">
              <w:rPr>
                <w:rFonts w:ascii="Times New Roman" w:hAnsi="Times New Roman"/>
                <w:b/>
                <w:i/>
              </w:rPr>
              <w:t>4</w:t>
            </w:r>
          </w:p>
        </w:tc>
      </w:tr>
      <w:tr w:rsidR="008B3FED" w:rsidRPr="000A6DB6" w:rsidTr="00B07D0E">
        <w:tc>
          <w:tcPr>
            <w:tcW w:w="935" w:type="pct"/>
            <w:vMerge/>
          </w:tcPr>
          <w:p w:rsidR="008B3FED" w:rsidRPr="000A6DB6" w:rsidRDefault="008B3FED" w:rsidP="00CD480B">
            <w:pPr>
              <w:suppressAutoHyphens/>
              <w:spacing w:after="0" w:line="240" w:lineRule="auto"/>
              <w:jc w:val="both"/>
              <w:rPr>
                <w:rFonts w:ascii="Times New Roman" w:hAnsi="Times New Roman"/>
                <w:b/>
                <w:i/>
              </w:rPr>
            </w:pPr>
          </w:p>
        </w:tc>
        <w:tc>
          <w:tcPr>
            <w:tcW w:w="3538" w:type="pct"/>
          </w:tcPr>
          <w:p w:rsidR="00B7027C" w:rsidRPr="00B7027C" w:rsidRDefault="00B7027C" w:rsidP="00CD480B">
            <w:pPr>
              <w:suppressAutoHyphens/>
              <w:spacing w:after="0" w:line="240" w:lineRule="auto"/>
              <w:jc w:val="both"/>
              <w:rPr>
                <w:rFonts w:ascii="Times New Roman" w:hAnsi="Times New Roman"/>
              </w:rPr>
            </w:pPr>
            <w:r w:rsidRPr="00B7027C">
              <w:rPr>
                <w:rFonts w:ascii="Times New Roman" w:hAnsi="Times New Roman"/>
              </w:rPr>
              <w:t xml:space="preserve">Требования, предъявляемые к сырью, материалам и готовому продукту  процесса висбрекинга в соответствии с нормативной документацией. Взаимосвязь параметров технологического процесса и влияние их на качество и количество получаемой продукции. Устройство и принцип действия оборудования. Техническая характеристика оборудования и правила эксплуатации. </w:t>
            </w:r>
          </w:p>
          <w:p w:rsidR="00B7027C" w:rsidRPr="00B7027C" w:rsidRDefault="00B7027C" w:rsidP="00CD480B">
            <w:pPr>
              <w:suppressAutoHyphens/>
              <w:spacing w:after="0" w:line="240" w:lineRule="auto"/>
              <w:jc w:val="both"/>
              <w:rPr>
                <w:rFonts w:ascii="Times New Roman" w:hAnsi="Times New Roman"/>
              </w:rPr>
            </w:pPr>
            <w:r w:rsidRPr="00B7027C">
              <w:rPr>
                <w:rFonts w:ascii="Times New Roman" w:hAnsi="Times New Roman"/>
              </w:rPr>
              <w:t>Правила контроля и регулирования регламентированных значений параметров технологического процесса. Типичные нарушения технологического режима, причины, способы предупреждения нарушений. Виды брака, причины его появления и способы устранения.</w:t>
            </w:r>
          </w:p>
          <w:p w:rsidR="008B3FED" w:rsidRPr="000A6DB6" w:rsidRDefault="00B7027C" w:rsidP="00CD480B">
            <w:pPr>
              <w:suppressAutoHyphens/>
              <w:spacing w:after="0" w:line="240" w:lineRule="auto"/>
              <w:jc w:val="both"/>
              <w:rPr>
                <w:rFonts w:ascii="Times New Roman" w:hAnsi="Times New Roman"/>
              </w:rPr>
            </w:pPr>
            <w:r w:rsidRPr="00B7027C">
              <w:rPr>
                <w:rFonts w:ascii="Times New Roman" w:hAnsi="Times New Roman"/>
              </w:rPr>
              <w:t>Возможные опасные и вредные факторы и средства защиты. Правила и нормы охраны труда, техники безопасности, промышленной санитарии и противопожарной защиты, экологической безопасности.</w:t>
            </w:r>
          </w:p>
        </w:tc>
        <w:tc>
          <w:tcPr>
            <w:tcW w:w="527" w:type="pct"/>
            <w:vMerge/>
            <w:vAlign w:val="center"/>
          </w:tcPr>
          <w:p w:rsidR="008B3FED" w:rsidRPr="000A6DB6" w:rsidRDefault="008B3FED" w:rsidP="00CD480B">
            <w:pPr>
              <w:suppressAutoHyphens/>
              <w:spacing w:after="0" w:line="240" w:lineRule="auto"/>
              <w:jc w:val="center"/>
              <w:rPr>
                <w:rFonts w:ascii="Times New Roman" w:hAnsi="Times New Roman"/>
                <w:b/>
                <w:i/>
              </w:rPr>
            </w:pPr>
          </w:p>
        </w:tc>
      </w:tr>
      <w:tr w:rsidR="00690B91" w:rsidRPr="000A6DB6" w:rsidTr="00B07D0E">
        <w:tc>
          <w:tcPr>
            <w:tcW w:w="935" w:type="pct"/>
            <w:vMerge w:val="restart"/>
          </w:tcPr>
          <w:p w:rsidR="00690B91" w:rsidRPr="00E93E3A" w:rsidRDefault="00690B91" w:rsidP="00CD480B">
            <w:pPr>
              <w:suppressAutoHyphens/>
              <w:spacing w:after="0" w:line="240" w:lineRule="auto"/>
              <w:jc w:val="both"/>
              <w:rPr>
                <w:rFonts w:ascii="Times New Roman" w:hAnsi="Times New Roman"/>
                <w:b/>
                <w:bCs/>
                <w:i/>
              </w:rPr>
            </w:pPr>
            <w:r w:rsidRPr="00E93E3A">
              <w:rPr>
                <w:rFonts w:ascii="Times New Roman" w:hAnsi="Times New Roman"/>
                <w:b/>
                <w:bCs/>
                <w:i/>
              </w:rPr>
              <w:t>Тема 5.2. Коксование тяжёлого нефтяного сырья</w:t>
            </w:r>
          </w:p>
          <w:p w:rsidR="00690B91" w:rsidRPr="000A6DB6" w:rsidRDefault="00690B91" w:rsidP="00CD480B">
            <w:pPr>
              <w:suppressAutoHyphens/>
              <w:jc w:val="both"/>
              <w:rPr>
                <w:rFonts w:ascii="Times New Roman" w:hAnsi="Times New Roman"/>
                <w:b/>
                <w:i/>
              </w:rPr>
            </w:pPr>
          </w:p>
        </w:tc>
        <w:tc>
          <w:tcPr>
            <w:tcW w:w="3538" w:type="pct"/>
          </w:tcPr>
          <w:p w:rsidR="00690B91" w:rsidRPr="00B7027C" w:rsidRDefault="00690B91" w:rsidP="00CD480B">
            <w:pPr>
              <w:suppressAutoHyphens/>
              <w:spacing w:after="0" w:line="240" w:lineRule="auto"/>
              <w:jc w:val="both"/>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690B91" w:rsidRPr="000A6DB6" w:rsidRDefault="00100945" w:rsidP="00CD480B">
            <w:pPr>
              <w:suppressAutoHyphens/>
              <w:spacing w:after="0" w:line="240" w:lineRule="auto"/>
              <w:jc w:val="center"/>
              <w:rPr>
                <w:rFonts w:ascii="Times New Roman" w:hAnsi="Times New Roman"/>
                <w:b/>
                <w:i/>
              </w:rPr>
            </w:pPr>
            <w:r>
              <w:rPr>
                <w:rFonts w:ascii="Times New Roman" w:hAnsi="Times New Roman"/>
                <w:b/>
                <w:i/>
              </w:rPr>
              <w:t>10</w:t>
            </w:r>
          </w:p>
        </w:tc>
      </w:tr>
      <w:tr w:rsidR="00690B91" w:rsidRPr="000A6DB6" w:rsidTr="00B07D0E">
        <w:tc>
          <w:tcPr>
            <w:tcW w:w="935" w:type="pct"/>
            <w:vMerge/>
          </w:tcPr>
          <w:p w:rsidR="00690B91" w:rsidRPr="000A6DB6" w:rsidRDefault="00690B91" w:rsidP="00CD480B">
            <w:pPr>
              <w:suppressAutoHyphens/>
              <w:spacing w:after="0" w:line="240" w:lineRule="auto"/>
              <w:jc w:val="both"/>
              <w:rPr>
                <w:rFonts w:ascii="Times New Roman" w:hAnsi="Times New Roman"/>
                <w:b/>
                <w:bCs/>
                <w:i/>
              </w:rPr>
            </w:pPr>
          </w:p>
        </w:tc>
        <w:tc>
          <w:tcPr>
            <w:tcW w:w="3538" w:type="pct"/>
          </w:tcPr>
          <w:p w:rsidR="00690B91" w:rsidRPr="00B736A1" w:rsidRDefault="00690B91" w:rsidP="00CD480B">
            <w:pPr>
              <w:suppressAutoHyphens/>
              <w:spacing w:after="0" w:line="240" w:lineRule="auto"/>
              <w:jc w:val="both"/>
              <w:rPr>
                <w:rFonts w:ascii="Times New Roman" w:hAnsi="Times New Roman"/>
              </w:rPr>
            </w:pPr>
            <w:r w:rsidRPr="00B736A1">
              <w:rPr>
                <w:rFonts w:ascii="Times New Roman" w:hAnsi="Times New Roman"/>
              </w:rPr>
              <w:t xml:space="preserve">Характеристика сырья и продуктов процесса коксования. Цикл коксования. Выгрузка кокса. Правила контроля и регулирования регламентированных значений параметров технологического процесса. Взаимосвязь параметров технологического процесса и влияние их на качество и количество получаемой продукции. Устройство и принцип действия оборудования. Техническая характеристика коксовой камеры и правила эксплуатации. </w:t>
            </w:r>
          </w:p>
          <w:p w:rsidR="00690B91" w:rsidRPr="00B736A1" w:rsidRDefault="00690B91" w:rsidP="00CD480B">
            <w:pPr>
              <w:suppressAutoHyphens/>
              <w:spacing w:after="0" w:line="240" w:lineRule="auto"/>
              <w:jc w:val="both"/>
              <w:rPr>
                <w:rFonts w:ascii="Times New Roman" w:hAnsi="Times New Roman"/>
              </w:rPr>
            </w:pPr>
            <w:r w:rsidRPr="00B736A1">
              <w:rPr>
                <w:rFonts w:ascii="Times New Roman" w:hAnsi="Times New Roman"/>
              </w:rPr>
              <w:t>Правила контроля и регулирования регламентированных значений параметров технологического процесса. Система ПАЗ, применяемая на производственном объекте. Типичные нарушения технологического режима, причины, способы предупреждения нарушений. Виды брака, причины его появления и способы устранения.</w:t>
            </w:r>
          </w:p>
          <w:p w:rsidR="00690B91" w:rsidRPr="000A6DB6" w:rsidRDefault="00690B91" w:rsidP="00CD480B">
            <w:pPr>
              <w:suppressAutoHyphens/>
              <w:spacing w:after="0" w:line="240" w:lineRule="auto"/>
              <w:jc w:val="both"/>
              <w:rPr>
                <w:rFonts w:ascii="Times New Roman" w:hAnsi="Times New Roman"/>
              </w:rPr>
            </w:pPr>
            <w:r w:rsidRPr="00B736A1">
              <w:rPr>
                <w:rFonts w:ascii="Times New Roman" w:hAnsi="Times New Roman"/>
              </w:rPr>
              <w:t>Возможные опасные и вредные факторы и средства защиты. Правила и нормы охраны труда, техники безопасности, промышленной санитарии и противопожарной защиты, экологической безопасности.</w:t>
            </w:r>
          </w:p>
        </w:tc>
        <w:tc>
          <w:tcPr>
            <w:tcW w:w="527" w:type="pct"/>
            <w:vMerge/>
            <w:vAlign w:val="center"/>
          </w:tcPr>
          <w:p w:rsidR="00690B91" w:rsidRPr="000A6DB6" w:rsidRDefault="00690B91" w:rsidP="00CD480B">
            <w:pPr>
              <w:suppressAutoHyphens/>
              <w:spacing w:after="0" w:line="240" w:lineRule="auto"/>
              <w:jc w:val="center"/>
              <w:rPr>
                <w:rFonts w:ascii="Times New Roman" w:hAnsi="Times New Roman"/>
                <w:b/>
                <w:i/>
              </w:rPr>
            </w:pPr>
          </w:p>
        </w:tc>
      </w:tr>
      <w:tr w:rsidR="00690B91" w:rsidRPr="000A6DB6" w:rsidTr="00B07D0E">
        <w:tc>
          <w:tcPr>
            <w:tcW w:w="935" w:type="pct"/>
            <w:vMerge/>
          </w:tcPr>
          <w:p w:rsidR="00690B91" w:rsidRPr="00E93E3A" w:rsidRDefault="00690B91" w:rsidP="00CD480B">
            <w:pPr>
              <w:suppressAutoHyphens/>
              <w:spacing w:after="0" w:line="240" w:lineRule="auto"/>
              <w:jc w:val="both"/>
              <w:rPr>
                <w:rFonts w:ascii="Times New Roman" w:hAnsi="Times New Roman"/>
                <w:b/>
                <w:bCs/>
                <w:i/>
              </w:rPr>
            </w:pPr>
          </w:p>
        </w:tc>
        <w:tc>
          <w:tcPr>
            <w:tcW w:w="3538" w:type="pct"/>
          </w:tcPr>
          <w:p w:rsidR="00690B91" w:rsidRPr="000A6DB6" w:rsidRDefault="00D951F3" w:rsidP="00CD480B">
            <w:pPr>
              <w:suppressAutoHyphens/>
              <w:spacing w:after="0" w:line="240" w:lineRule="auto"/>
              <w:jc w:val="both"/>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690B91" w:rsidRPr="000A6DB6" w:rsidRDefault="00690B91" w:rsidP="00CD480B">
            <w:pPr>
              <w:suppressAutoHyphens/>
              <w:spacing w:after="0" w:line="240" w:lineRule="auto"/>
              <w:jc w:val="center"/>
              <w:rPr>
                <w:rFonts w:ascii="Times New Roman" w:hAnsi="Times New Roman"/>
                <w:b/>
                <w:i/>
              </w:rPr>
            </w:pPr>
            <w:r>
              <w:rPr>
                <w:rFonts w:ascii="Times New Roman" w:hAnsi="Times New Roman"/>
                <w:b/>
                <w:i/>
              </w:rPr>
              <w:t>8</w:t>
            </w:r>
          </w:p>
        </w:tc>
      </w:tr>
      <w:tr w:rsidR="00690B91" w:rsidRPr="000A6DB6" w:rsidTr="00B07D0E">
        <w:tc>
          <w:tcPr>
            <w:tcW w:w="935" w:type="pct"/>
            <w:vMerge/>
          </w:tcPr>
          <w:p w:rsidR="00690B91" w:rsidRPr="000A6DB6" w:rsidRDefault="00690B91" w:rsidP="00CD480B">
            <w:pPr>
              <w:suppressAutoHyphens/>
              <w:spacing w:after="0" w:line="240" w:lineRule="auto"/>
              <w:jc w:val="both"/>
              <w:rPr>
                <w:rFonts w:ascii="Times New Roman" w:hAnsi="Times New Roman"/>
                <w:b/>
                <w:bCs/>
                <w:i/>
              </w:rPr>
            </w:pPr>
          </w:p>
        </w:tc>
        <w:tc>
          <w:tcPr>
            <w:tcW w:w="3538" w:type="pct"/>
          </w:tcPr>
          <w:p w:rsidR="00690B91" w:rsidRPr="00690B91" w:rsidRDefault="00690B91" w:rsidP="00CD480B">
            <w:pPr>
              <w:suppressAutoHyphens/>
              <w:spacing w:after="0" w:line="240" w:lineRule="auto"/>
              <w:rPr>
                <w:rFonts w:ascii="Times New Roman" w:hAnsi="Times New Roman"/>
              </w:rPr>
            </w:pPr>
            <w:r w:rsidRPr="00690B91">
              <w:rPr>
                <w:rFonts w:ascii="Times New Roman" w:hAnsi="Times New Roman"/>
              </w:rPr>
              <w:t xml:space="preserve">1 Практическое занятие </w:t>
            </w:r>
            <w:r w:rsidRPr="00690B91">
              <w:rPr>
                <w:rFonts w:ascii="Times New Roman" w:hAnsi="Times New Roman"/>
                <w:b/>
              </w:rPr>
              <w:t>Составление материального баланса установки замедленного коксования</w:t>
            </w:r>
            <w:r w:rsidRPr="00690B91">
              <w:rPr>
                <w:rFonts w:ascii="Times New Roman" w:hAnsi="Times New Roman"/>
              </w:rPr>
              <w:t xml:space="preserve"> </w:t>
            </w:r>
          </w:p>
        </w:tc>
        <w:tc>
          <w:tcPr>
            <w:tcW w:w="527" w:type="pct"/>
            <w:vAlign w:val="center"/>
          </w:tcPr>
          <w:p w:rsidR="00690B91" w:rsidRPr="00690B91" w:rsidRDefault="00690B91" w:rsidP="00CD480B">
            <w:pPr>
              <w:suppressAutoHyphens/>
              <w:spacing w:after="0" w:line="240" w:lineRule="auto"/>
              <w:jc w:val="center"/>
              <w:rPr>
                <w:rFonts w:ascii="Times New Roman" w:hAnsi="Times New Roman"/>
              </w:rPr>
            </w:pPr>
            <w:r w:rsidRPr="00690B91">
              <w:rPr>
                <w:rFonts w:ascii="Times New Roman" w:hAnsi="Times New Roman"/>
              </w:rPr>
              <w:t>2</w:t>
            </w:r>
          </w:p>
        </w:tc>
      </w:tr>
      <w:tr w:rsidR="00690B91" w:rsidRPr="000A6DB6" w:rsidTr="00B07D0E">
        <w:tc>
          <w:tcPr>
            <w:tcW w:w="935" w:type="pct"/>
            <w:vMerge/>
          </w:tcPr>
          <w:p w:rsidR="00690B91" w:rsidRPr="000A6DB6" w:rsidRDefault="00690B91" w:rsidP="00CD480B">
            <w:pPr>
              <w:suppressAutoHyphens/>
              <w:spacing w:after="0" w:line="240" w:lineRule="auto"/>
              <w:jc w:val="both"/>
              <w:rPr>
                <w:rFonts w:ascii="Times New Roman" w:hAnsi="Times New Roman"/>
                <w:b/>
                <w:bCs/>
                <w:i/>
              </w:rPr>
            </w:pPr>
          </w:p>
        </w:tc>
        <w:tc>
          <w:tcPr>
            <w:tcW w:w="3538" w:type="pct"/>
          </w:tcPr>
          <w:p w:rsidR="00690B91" w:rsidRPr="00690B91" w:rsidRDefault="00690B91" w:rsidP="00CD480B">
            <w:pPr>
              <w:suppressAutoHyphens/>
              <w:spacing w:after="0" w:line="240" w:lineRule="auto"/>
              <w:rPr>
                <w:rFonts w:ascii="Times New Roman" w:hAnsi="Times New Roman"/>
              </w:rPr>
            </w:pPr>
            <w:r w:rsidRPr="00690B91">
              <w:rPr>
                <w:rFonts w:ascii="Times New Roman" w:hAnsi="Times New Roman"/>
              </w:rPr>
              <w:t xml:space="preserve">2 Практическое занятие </w:t>
            </w:r>
            <w:r w:rsidRPr="00690B91">
              <w:rPr>
                <w:rFonts w:ascii="Times New Roman" w:hAnsi="Times New Roman"/>
                <w:b/>
              </w:rPr>
              <w:t>Составление материального баланса коксовой камеры</w:t>
            </w:r>
          </w:p>
        </w:tc>
        <w:tc>
          <w:tcPr>
            <w:tcW w:w="527" w:type="pct"/>
            <w:vAlign w:val="center"/>
          </w:tcPr>
          <w:p w:rsidR="00690B91" w:rsidRPr="00D45DA8" w:rsidRDefault="00690B91" w:rsidP="00CD480B">
            <w:pPr>
              <w:suppressAutoHyphens/>
              <w:spacing w:after="0" w:line="240" w:lineRule="auto"/>
              <w:jc w:val="center"/>
              <w:rPr>
                <w:rFonts w:ascii="Times New Roman" w:hAnsi="Times New Roman"/>
              </w:rPr>
            </w:pPr>
            <w:r w:rsidRPr="00D45DA8">
              <w:rPr>
                <w:rFonts w:ascii="Times New Roman" w:hAnsi="Times New Roman"/>
              </w:rPr>
              <w:t>2</w:t>
            </w:r>
          </w:p>
        </w:tc>
      </w:tr>
      <w:tr w:rsidR="00690B91" w:rsidRPr="000A6DB6" w:rsidTr="00B07D0E">
        <w:tc>
          <w:tcPr>
            <w:tcW w:w="935" w:type="pct"/>
            <w:vMerge/>
          </w:tcPr>
          <w:p w:rsidR="00690B91" w:rsidRPr="000A6DB6" w:rsidRDefault="00690B91" w:rsidP="00CD480B">
            <w:pPr>
              <w:suppressAutoHyphens/>
              <w:spacing w:after="0" w:line="240" w:lineRule="auto"/>
              <w:jc w:val="both"/>
              <w:rPr>
                <w:rFonts w:ascii="Times New Roman" w:hAnsi="Times New Roman"/>
                <w:b/>
                <w:bCs/>
                <w:i/>
              </w:rPr>
            </w:pPr>
          </w:p>
        </w:tc>
        <w:tc>
          <w:tcPr>
            <w:tcW w:w="3538" w:type="pct"/>
          </w:tcPr>
          <w:p w:rsidR="00690B91" w:rsidRPr="00690B91" w:rsidRDefault="00690B91" w:rsidP="00CD480B">
            <w:pPr>
              <w:suppressAutoHyphens/>
              <w:spacing w:after="0" w:line="240" w:lineRule="auto"/>
              <w:rPr>
                <w:rFonts w:ascii="Times New Roman" w:hAnsi="Times New Roman"/>
              </w:rPr>
            </w:pPr>
            <w:r w:rsidRPr="00690B91">
              <w:rPr>
                <w:rFonts w:ascii="Times New Roman" w:hAnsi="Times New Roman"/>
              </w:rPr>
              <w:t xml:space="preserve">3 Практическое занятие </w:t>
            </w:r>
            <w:r w:rsidRPr="00690B91">
              <w:rPr>
                <w:rFonts w:ascii="Times New Roman" w:hAnsi="Times New Roman"/>
                <w:b/>
              </w:rPr>
              <w:t>Расчет теплового баланса коксовой камеры</w:t>
            </w:r>
          </w:p>
        </w:tc>
        <w:tc>
          <w:tcPr>
            <w:tcW w:w="527" w:type="pct"/>
            <w:vAlign w:val="center"/>
          </w:tcPr>
          <w:p w:rsidR="00690B91" w:rsidRPr="00D45DA8" w:rsidRDefault="00690B91" w:rsidP="00CD480B">
            <w:pPr>
              <w:suppressAutoHyphens/>
              <w:spacing w:after="0" w:line="240" w:lineRule="auto"/>
              <w:jc w:val="center"/>
              <w:rPr>
                <w:rFonts w:ascii="Times New Roman" w:hAnsi="Times New Roman"/>
              </w:rPr>
            </w:pPr>
            <w:r w:rsidRPr="00D45DA8">
              <w:rPr>
                <w:rFonts w:ascii="Times New Roman" w:hAnsi="Times New Roman"/>
              </w:rPr>
              <w:t>2</w:t>
            </w:r>
          </w:p>
        </w:tc>
      </w:tr>
      <w:tr w:rsidR="00690B91" w:rsidRPr="000A6DB6" w:rsidTr="00B07D0E">
        <w:tc>
          <w:tcPr>
            <w:tcW w:w="935" w:type="pct"/>
            <w:vMerge/>
          </w:tcPr>
          <w:p w:rsidR="00690B91" w:rsidRPr="000A6DB6" w:rsidRDefault="00690B91" w:rsidP="00CD480B">
            <w:pPr>
              <w:suppressAutoHyphens/>
              <w:spacing w:after="0" w:line="240" w:lineRule="auto"/>
              <w:jc w:val="both"/>
              <w:rPr>
                <w:rFonts w:ascii="Times New Roman" w:hAnsi="Times New Roman"/>
                <w:b/>
                <w:bCs/>
                <w:i/>
              </w:rPr>
            </w:pPr>
          </w:p>
        </w:tc>
        <w:tc>
          <w:tcPr>
            <w:tcW w:w="3538" w:type="pct"/>
          </w:tcPr>
          <w:p w:rsidR="00690B91" w:rsidRPr="00690B91" w:rsidRDefault="00690B91" w:rsidP="00CD480B">
            <w:pPr>
              <w:suppressAutoHyphens/>
              <w:spacing w:after="0" w:line="240" w:lineRule="auto"/>
              <w:rPr>
                <w:rFonts w:ascii="Times New Roman" w:hAnsi="Times New Roman"/>
              </w:rPr>
            </w:pPr>
            <w:r w:rsidRPr="00690B91">
              <w:rPr>
                <w:rFonts w:ascii="Times New Roman" w:hAnsi="Times New Roman"/>
              </w:rPr>
              <w:t xml:space="preserve">4 Практическое занятие </w:t>
            </w:r>
            <w:r w:rsidRPr="00690B91">
              <w:rPr>
                <w:rFonts w:ascii="Times New Roman" w:hAnsi="Times New Roman"/>
                <w:b/>
              </w:rPr>
              <w:t>Расчет конструктивных размеров коксовой камеры</w:t>
            </w:r>
            <w:r w:rsidRPr="00690B91">
              <w:rPr>
                <w:rFonts w:ascii="Times New Roman" w:hAnsi="Times New Roman"/>
              </w:rPr>
              <w:t xml:space="preserve"> </w:t>
            </w:r>
          </w:p>
        </w:tc>
        <w:tc>
          <w:tcPr>
            <w:tcW w:w="527" w:type="pct"/>
            <w:vAlign w:val="center"/>
          </w:tcPr>
          <w:p w:rsidR="00690B91" w:rsidRPr="00D45DA8" w:rsidRDefault="00690B91" w:rsidP="00CD480B">
            <w:pPr>
              <w:suppressAutoHyphens/>
              <w:spacing w:after="0" w:line="240" w:lineRule="auto"/>
              <w:jc w:val="center"/>
              <w:rPr>
                <w:rFonts w:ascii="Times New Roman" w:hAnsi="Times New Roman"/>
              </w:rPr>
            </w:pPr>
            <w:r w:rsidRPr="00D45DA8">
              <w:rPr>
                <w:rFonts w:ascii="Times New Roman" w:hAnsi="Times New Roman"/>
              </w:rPr>
              <w:t>2</w:t>
            </w:r>
          </w:p>
        </w:tc>
      </w:tr>
      <w:tr w:rsidR="00517FFD" w:rsidRPr="000A6DB6" w:rsidTr="00B07D0E">
        <w:tc>
          <w:tcPr>
            <w:tcW w:w="935" w:type="pct"/>
            <w:vMerge w:val="restart"/>
          </w:tcPr>
          <w:p w:rsidR="00517FFD" w:rsidRPr="000A6DB6" w:rsidRDefault="00517FFD" w:rsidP="00CD480B">
            <w:pPr>
              <w:suppressAutoHyphens/>
              <w:spacing w:after="0" w:line="240" w:lineRule="auto"/>
              <w:jc w:val="both"/>
              <w:rPr>
                <w:rFonts w:ascii="Times New Roman" w:hAnsi="Times New Roman"/>
                <w:b/>
                <w:bCs/>
                <w:i/>
              </w:rPr>
            </w:pPr>
            <w:r w:rsidRPr="00690B91">
              <w:rPr>
                <w:rFonts w:ascii="Times New Roman" w:hAnsi="Times New Roman"/>
                <w:b/>
                <w:bCs/>
                <w:i/>
              </w:rPr>
              <w:t>Тема 5.3.Производство технического углерода</w:t>
            </w:r>
          </w:p>
        </w:tc>
        <w:tc>
          <w:tcPr>
            <w:tcW w:w="3538" w:type="pct"/>
          </w:tcPr>
          <w:p w:rsidR="00517FFD" w:rsidRPr="000A6DB6" w:rsidRDefault="00517FFD" w:rsidP="00CD480B">
            <w:pPr>
              <w:pStyle w:val="afffffc"/>
              <w:suppressAutoHyphens/>
              <w:spacing w:after="0"/>
              <w:jc w:val="left"/>
              <w:rPr>
                <w:rFonts w:ascii="Times New Roman" w:hAnsi="Times New Roman"/>
                <w:b/>
                <w:sz w:val="22"/>
                <w:szCs w:val="22"/>
                <w:lang w:val="ru-RU" w:eastAsia="ru-RU"/>
              </w:rPr>
            </w:pPr>
            <w:r w:rsidRPr="000A6DB6">
              <w:rPr>
                <w:rFonts w:ascii="Times New Roman" w:hAnsi="Times New Roman"/>
                <w:b/>
                <w:bCs/>
                <w:i/>
                <w:sz w:val="22"/>
                <w:szCs w:val="22"/>
              </w:rPr>
              <w:t>Содержание</w:t>
            </w:r>
          </w:p>
        </w:tc>
        <w:tc>
          <w:tcPr>
            <w:tcW w:w="527" w:type="pct"/>
            <w:vMerge w:val="restart"/>
            <w:vAlign w:val="center"/>
          </w:tcPr>
          <w:p w:rsidR="00517FFD" w:rsidRPr="000A6DB6" w:rsidRDefault="00100945" w:rsidP="00CD480B">
            <w:pPr>
              <w:suppressAutoHyphens/>
              <w:spacing w:after="0" w:line="240" w:lineRule="auto"/>
              <w:jc w:val="center"/>
              <w:rPr>
                <w:rFonts w:ascii="Times New Roman" w:hAnsi="Times New Roman"/>
                <w:b/>
                <w:i/>
              </w:rPr>
            </w:pPr>
            <w:r>
              <w:rPr>
                <w:rFonts w:ascii="Times New Roman" w:hAnsi="Times New Roman"/>
                <w:b/>
                <w:i/>
              </w:rPr>
              <w:t>10</w:t>
            </w:r>
          </w:p>
        </w:tc>
      </w:tr>
      <w:tr w:rsidR="00517FFD" w:rsidRPr="000A6DB6" w:rsidTr="00B07D0E">
        <w:tc>
          <w:tcPr>
            <w:tcW w:w="935" w:type="pct"/>
            <w:vMerge/>
          </w:tcPr>
          <w:p w:rsidR="00517FFD" w:rsidRPr="000A6DB6" w:rsidRDefault="00517FFD" w:rsidP="00CD480B">
            <w:pPr>
              <w:suppressAutoHyphens/>
              <w:spacing w:after="0" w:line="240" w:lineRule="auto"/>
              <w:jc w:val="both"/>
              <w:rPr>
                <w:rFonts w:ascii="Times New Roman" w:hAnsi="Times New Roman"/>
                <w:b/>
                <w:bCs/>
                <w:i/>
              </w:rPr>
            </w:pPr>
          </w:p>
        </w:tc>
        <w:tc>
          <w:tcPr>
            <w:tcW w:w="3538" w:type="pct"/>
          </w:tcPr>
          <w:p w:rsidR="00517FFD" w:rsidRPr="00690B91" w:rsidRDefault="00517FFD" w:rsidP="00CD480B">
            <w:pPr>
              <w:pStyle w:val="afffffc"/>
              <w:suppressAutoHyphens/>
              <w:spacing w:after="0"/>
              <w:jc w:val="both"/>
              <w:rPr>
                <w:rFonts w:ascii="Times New Roman" w:hAnsi="Times New Roman"/>
                <w:sz w:val="22"/>
                <w:szCs w:val="22"/>
              </w:rPr>
            </w:pPr>
            <w:r w:rsidRPr="00690B91">
              <w:rPr>
                <w:rFonts w:ascii="Times New Roman" w:hAnsi="Times New Roman"/>
                <w:sz w:val="22"/>
                <w:szCs w:val="22"/>
              </w:rPr>
              <w:t>Требования, предъявляемые к сырью, материалам и готовому продукту в соответствии с нормативной документацией.</w:t>
            </w:r>
          </w:p>
          <w:p w:rsidR="00517FFD" w:rsidRPr="00690B91" w:rsidRDefault="00517FFD" w:rsidP="00CD480B">
            <w:pPr>
              <w:pStyle w:val="afffffc"/>
              <w:suppressAutoHyphens/>
              <w:spacing w:after="0"/>
              <w:jc w:val="both"/>
              <w:rPr>
                <w:rFonts w:ascii="Times New Roman" w:hAnsi="Times New Roman"/>
                <w:sz w:val="22"/>
                <w:szCs w:val="22"/>
              </w:rPr>
            </w:pPr>
            <w:r w:rsidRPr="00690B91">
              <w:rPr>
                <w:rFonts w:ascii="Times New Roman" w:hAnsi="Times New Roman"/>
                <w:sz w:val="22"/>
                <w:szCs w:val="22"/>
              </w:rPr>
              <w:t>Взаимосвязь параметров технологического процесса и влияние их на качество и количество технического углерода.</w:t>
            </w:r>
          </w:p>
          <w:p w:rsidR="00517FFD" w:rsidRPr="00690B91" w:rsidRDefault="00517FFD" w:rsidP="00CD480B">
            <w:pPr>
              <w:pStyle w:val="afffffc"/>
              <w:suppressAutoHyphens/>
              <w:spacing w:after="0"/>
              <w:jc w:val="both"/>
              <w:rPr>
                <w:rFonts w:ascii="Times New Roman" w:hAnsi="Times New Roman"/>
                <w:sz w:val="22"/>
                <w:szCs w:val="22"/>
              </w:rPr>
            </w:pPr>
            <w:r w:rsidRPr="00690B91">
              <w:rPr>
                <w:rFonts w:ascii="Times New Roman" w:hAnsi="Times New Roman"/>
                <w:sz w:val="22"/>
                <w:szCs w:val="22"/>
              </w:rPr>
              <w:t>Правила контроля и регулирования регламентированных значений параметров технологического процесса производства технического углерода.</w:t>
            </w:r>
          </w:p>
          <w:p w:rsidR="00517FFD" w:rsidRPr="00690B91" w:rsidRDefault="00517FFD" w:rsidP="00CD480B">
            <w:pPr>
              <w:pStyle w:val="afffffc"/>
              <w:suppressAutoHyphens/>
              <w:spacing w:after="0"/>
              <w:jc w:val="both"/>
              <w:rPr>
                <w:rFonts w:ascii="Times New Roman" w:hAnsi="Times New Roman"/>
                <w:sz w:val="22"/>
                <w:szCs w:val="22"/>
              </w:rPr>
            </w:pPr>
            <w:r w:rsidRPr="00690B91">
              <w:rPr>
                <w:rFonts w:ascii="Times New Roman" w:hAnsi="Times New Roman"/>
                <w:sz w:val="22"/>
                <w:szCs w:val="22"/>
              </w:rPr>
              <w:t>Применяемые средства автоматизации, контуры контроля и регулирования параметров технологического процесса. Система ПАЗ, применяемая на производственном объекте. Типичные нарушения технологического режима, причины, способы предупреждения нарушений</w:t>
            </w:r>
          </w:p>
          <w:p w:rsidR="00517FFD" w:rsidRPr="000A6DB6" w:rsidRDefault="00517FFD" w:rsidP="00CD480B">
            <w:pPr>
              <w:pStyle w:val="afffffc"/>
              <w:suppressAutoHyphens/>
              <w:spacing w:after="0"/>
              <w:jc w:val="both"/>
              <w:rPr>
                <w:rFonts w:ascii="Times New Roman" w:hAnsi="Times New Roman"/>
                <w:b/>
                <w:sz w:val="22"/>
                <w:szCs w:val="22"/>
                <w:lang w:val="ru-RU" w:eastAsia="ru-RU"/>
              </w:rPr>
            </w:pPr>
            <w:r w:rsidRPr="00690B91">
              <w:rPr>
                <w:rFonts w:ascii="Times New Roman" w:hAnsi="Times New Roman"/>
                <w:sz w:val="22"/>
                <w:szCs w:val="22"/>
                <w:lang w:val="ru-RU" w:eastAsia="ru-RU"/>
              </w:rPr>
              <w:t>Техническая характеристика оборудования и правила эксплуатации. Виды брака, причины его появления и способы устранения. Возможные опасные и вредные факторы и средства защиты. Правила и нормы охраны труда, техники безопасности, промышленной санитарии и противопожарной защиты, экологической безопасности. Методы контроля, обеспечивающие выпуск продукции высокого качества.</w:t>
            </w:r>
          </w:p>
        </w:tc>
        <w:tc>
          <w:tcPr>
            <w:tcW w:w="527" w:type="pct"/>
            <w:vMerge/>
            <w:vAlign w:val="center"/>
          </w:tcPr>
          <w:p w:rsidR="00517FFD" w:rsidRPr="000A6DB6" w:rsidRDefault="00517FFD" w:rsidP="00CD480B">
            <w:pPr>
              <w:suppressAutoHyphens/>
              <w:spacing w:after="0" w:line="240" w:lineRule="auto"/>
              <w:jc w:val="center"/>
              <w:rPr>
                <w:rFonts w:ascii="Times New Roman" w:hAnsi="Times New Roman"/>
                <w:b/>
                <w:i/>
              </w:rPr>
            </w:pPr>
          </w:p>
        </w:tc>
      </w:tr>
      <w:tr w:rsidR="00517FFD" w:rsidRPr="000A6DB6" w:rsidTr="00B07D0E">
        <w:tc>
          <w:tcPr>
            <w:tcW w:w="935" w:type="pct"/>
            <w:vMerge/>
          </w:tcPr>
          <w:p w:rsidR="00517FFD" w:rsidRPr="000A6DB6" w:rsidRDefault="00517FFD" w:rsidP="00CD480B">
            <w:pPr>
              <w:suppressAutoHyphens/>
              <w:spacing w:after="0" w:line="240" w:lineRule="auto"/>
              <w:jc w:val="both"/>
              <w:rPr>
                <w:rFonts w:ascii="Times New Roman" w:hAnsi="Times New Roman"/>
                <w:b/>
                <w:bCs/>
                <w:i/>
              </w:rPr>
            </w:pPr>
          </w:p>
        </w:tc>
        <w:tc>
          <w:tcPr>
            <w:tcW w:w="3538" w:type="pct"/>
          </w:tcPr>
          <w:p w:rsidR="00517FFD" w:rsidRPr="000A6DB6" w:rsidRDefault="00D951F3" w:rsidP="00CD480B">
            <w:pPr>
              <w:pStyle w:val="afffffc"/>
              <w:suppressAutoHyphens/>
              <w:spacing w:after="0"/>
              <w:jc w:val="left"/>
              <w:rPr>
                <w:rFonts w:ascii="Times New Roman" w:hAnsi="Times New Roman"/>
                <w:b/>
                <w:sz w:val="22"/>
                <w:szCs w:val="22"/>
                <w:lang w:val="ru-RU" w:eastAsia="ru-RU"/>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517FFD" w:rsidRPr="00517FFD" w:rsidRDefault="00517FFD" w:rsidP="00CD480B">
            <w:pPr>
              <w:suppressAutoHyphens/>
              <w:spacing w:after="0" w:line="240" w:lineRule="auto"/>
              <w:jc w:val="center"/>
              <w:rPr>
                <w:rFonts w:ascii="Times New Roman" w:hAnsi="Times New Roman"/>
                <w:b/>
                <w:i/>
              </w:rPr>
            </w:pPr>
            <w:r>
              <w:rPr>
                <w:rFonts w:ascii="Times New Roman" w:hAnsi="Times New Roman"/>
                <w:b/>
                <w:i/>
              </w:rPr>
              <w:t>8</w:t>
            </w:r>
          </w:p>
        </w:tc>
      </w:tr>
      <w:tr w:rsidR="00517FFD" w:rsidRPr="000A6DB6" w:rsidTr="00B07D0E">
        <w:tc>
          <w:tcPr>
            <w:tcW w:w="935" w:type="pct"/>
            <w:vMerge/>
          </w:tcPr>
          <w:p w:rsidR="00517FFD" w:rsidRPr="000A6DB6" w:rsidRDefault="00517FFD" w:rsidP="00CD480B">
            <w:pPr>
              <w:suppressAutoHyphens/>
              <w:spacing w:after="0" w:line="240" w:lineRule="auto"/>
              <w:jc w:val="both"/>
              <w:rPr>
                <w:rFonts w:ascii="Times New Roman" w:hAnsi="Times New Roman"/>
                <w:b/>
                <w:bCs/>
                <w:i/>
              </w:rPr>
            </w:pPr>
          </w:p>
        </w:tc>
        <w:tc>
          <w:tcPr>
            <w:tcW w:w="3538" w:type="pct"/>
          </w:tcPr>
          <w:p w:rsidR="00517FFD" w:rsidRPr="004C656F" w:rsidRDefault="008C28C4" w:rsidP="00CD480B">
            <w:pPr>
              <w:pStyle w:val="afffffc"/>
              <w:suppressAutoHyphens/>
              <w:spacing w:after="0"/>
              <w:jc w:val="left"/>
              <w:rPr>
                <w:rFonts w:ascii="Times New Roman" w:hAnsi="Times New Roman"/>
                <w:b/>
                <w:sz w:val="22"/>
                <w:szCs w:val="22"/>
                <w:lang w:val="ru-RU" w:eastAsia="ru-RU"/>
              </w:rPr>
            </w:pPr>
            <w:r w:rsidRPr="00690B91">
              <w:rPr>
                <w:rFonts w:ascii="Times New Roman" w:hAnsi="Times New Roman"/>
              </w:rPr>
              <w:t>1</w:t>
            </w:r>
            <w:r w:rsidRPr="00690B91">
              <w:rPr>
                <w:rFonts w:ascii="Times New Roman" w:hAnsi="Times New Roman"/>
                <w:sz w:val="22"/>
                <w:szCs w:val="22"/>
              </w:rPr>
              <w:t xml:space="preserve"> Практическое занятие</w:t>
            </w:r>
            <w:r w:rsidR="004C656F">
              <w:rPr>
                <w:rFonts w:ascii="Times New Roman" w:hAnsi="Times New Roman"/>
                <w:sz w:val="22"/>
                <w:szCs w:val="22"/>
                <w:lang w:val="ru-RU"/>
              </w:rPr>
              <w:t xml:space="preserve"> </w:t>
            </w:r>
            <w:r w:rsidR="004C656F" w:rsidRPr="004C656F">
              <w:rPr>
                <w:rFonts w:ascii="Times New Roman" w:hAnsi="Times New Roman"/>
                <w:b/>
                <w:sz w:val="22"/>
                <w:szCs w:val="22"/>
                <w:lang w:val="ru-RU"/>
              </w:rPr>
              <w:t>Составление материального баланса реактора получения техуглерода</w:t>
            </w:r>
          </w:p>
        </w:tc>
        <w:tc>
          <w:tcPr>
            <w:tcW w:w="527" w:type="pct"/>
            <w:vAlign w:val="center"/>
          </w:tcPr>
          <w:p w:rsidR="00517FFD" w:rsidRPr="00F13CBB" w:rsidRDefault="00F13CBB" w:rsidP="00CD480B">
            <w:pPr>
              <w:suppressAutoHyphens/>
              <w:spacing w:after="0" w:line="240" w:lineRule="auto"/>
              <w:jc w:val="center"/>
              <w:rPr>
                <w:rFonts w:ascii="Times New Roman" w:hAnsi="Times New Roman"/>
              </w:rPr>
            </w:pPr>
            <w:r>
              <w:rPr>
                <w:rFonts w:ascii="Times New Roman" w:hAnsi="Times New Roman"/>
              </w:rPr>
              <w:t>2</w:t>
            </w:r>
          </w:p>
        </w:tc>
      </w:tr>
      <w:tr w:rsidR="00517FFD" w:rsidRPr="000A6DB6" w:rsidTr="00B07D0E">
        <w:tc>
          <w:tcPr>
            <w:tcW w:w="935" w:type="pct"/>
            <w:vMerge/>
          </w:tcPr>
          <w:p w:rsidR="00517FFD" w:rsidRPr="000A6DB6" w:rsidRDefault="00517FFD" w:rsidP="00CD480B">
            <w:pPr>
              <w:suppressAutoHyphens/>
              <w:spacing w:after="0" w:line="240" w:lineRule="auto"/>
              <w:jc w:val="both"/>
              <w:rPr>
                <w:rFonts w:ascii="Times New Roman" w:hAnsi="Times New Roman"/>
                <w:b/>
                <w:bCs/>
                <w:i/>
              </w:rPr>
            </w:pPr>
          </w:p>
        </w:tc>
        <w:tc>
          <w:tcPr>
            <w:tcW w:w="3538" w:type="pct"/>
          </w:tcPr>
          <w:p w:rsidR="00517FFD" w:rsidRPr="000A6DB6" w:rsidRDefault="008C28C4" w:rsidP="00CD480B">
            <w:pPr>
              <w:pStyle w:val="afffffc"/>
              <w:suppressAutoHyphens/>
              <w:spacing w:after="0"/>
              <w:jc w:val="left"/>
              <w:rPr>
                <w:rFonts w:ascii="Times New Roman" w:hAnsi="Times New Roman"/>
                <w:b/>
                <w:sz w:val="22"/>
                <w:szCs w:val="22"/>
                <w:lang w:val="ru-RU" w:eastAsia="ru-RU"/>
              </w:rPr>
            </w:pPr>
            <w:r>
              <w:rPr>
                <w:rFonts w:ascii="Times New Roman" w:hAnsi="Times New Roman"/>
                <w:lang w:val="ru-RU"/>
              </w:rPr>
              <w:t>2</w:t>
            </w:r>
            <w:r w:rsidRPr="00690B91">
              <w:rPr>
                <w:rFonts w:ascii="Times New Roman" w:hAnsi="Times New Roman"/>
                <w:sz w:val="22"/>
                <w:szCs w:val="22"/>
              </w:rPr>
              <w:t xml:space="preserve"> Практическое занятие</w:t>
            </w:r>
            <w:r w:rsidR="004C656F" w:rsidRPr="004C656F">
              <w:rPr>
                <w:rFonts w:ascii="Times New Roman" w:hAnsi="Times New Roman"/>
                <w:b/>
                <w:sz w:val="22"/>
                <w:szCs w:val="22"/>
                <w:lang w:val="ru-RU"/>
              </w:rPr>
              <w:t xml:space="preserve"> Составление материального баланса реактора получения техуглерода</w:t>
            </w:r>
          </w:p>
        </w:tc>
        <w:tc>
          <w:tcPr>
            <w:tcW w:w="527" w:type="pct"/>
            <w:vAlign w:val="center"/>
          </w:tcPr>
          <w:p w:rsidR="00517FFD" w:rsidRPr="00F13CBB" w:rsidRDefault="00F13CBB" w:rsidP="00CD480B">
            <w:pPr>
              <w:suppressAutoHyphens/>
              <w:spacing w:after="0" w:line="240" w:lineRule="auto"/>
              <w:jc w:val="center"/>
              <w:rPr>
                <w:rFonts w:ascii="Times New Roman" w:hAnsi="Times New Roman"/>
              </w:rPr>
            </w:pPr>
            <w:r>
              <w:rPr>
                <w:rFonts w:ascii="Times New Roman" w:hAnsi="Times New Roman"/>
              </w:rPr>
              <w:t>2</w:t>
            </w:r>
          </w:p>
        </w:tc>
      </w:tr>
      <w:tr w:rsidR="00517FFD" w:rsidRPr="000A6DB6" w:rsidTr="00B07D0E">
        <w:tc>
          <w:tcPr>
            <w:tcW w:w="935" w:type="pct"/>
            <w:vMerge/>
          </w:tcPr>
          <w:p w:rsidR="00517FFD" w:rsidRPr="000A6DB6" w:rsidRDefault="00517FFD" w:rsidP="00CD480B">
            <w:pPr>
              <w:suppressAutoHyphens/>
              <w:spacing w:after="0" w:line="240" w:lineRule="auto"/>
              <w:jc w:val="both"/>
              <w:rPr>
                <w:rFonts w:ascii="Times New Roman" w:hAnsi="Times New Roman"/>
                <w:b/>
                <w:bCs/>
                <w:i/>
              </w:rPr>
            </w:pPr>
          </w:p>
        </w:tc>
        <w:tc>
          <w:tcPr>
            <w:tcW w:w="3538" w:type="pct"/>
          </w:tcPr>
          <w:p w:rsidR="00517FFD" w:rsidRPr="000A6DB6" w:rsidRDefault="008C28C4" w:rsidP="00CD480B">
            <w:pPr>
              <w:pStyle w:val="afffffc"/>
              <w:suppressAutoHyphens/>
              <w:spacing w:after="0"/>
              <w:jc w:val="left"/>
              <w:rPr>
                <w:rFonts w:ascii="Times New Roman" w:hAnsi="Times New Roman"/>
                <w:b/>
                <w:sz w:val="22"/>
                <w:szCs w:val="22"/>
                <w:lang w:val="ru-RU" w:eastAsia="ru-RU"/>
              </w:rPr>
            </w:pPr>
            <w:r>
              <w:rPr>
                <w:rFonts w:ascii="Times New Roman" w:hAnsi="Times New Roman"/>
                <w:lang w:val="ru-RU"/>
              </w:rPr>
              <w:t>3</w:t>
            </w:r>
            <w:r w:rsidRPr="00690B91">
              <w:rPr>
                <w:rFonts w:ascii="Times New Roman" w:hAnsi="Times New Roman"/>
                <w:sz w:val="22"/>
                <w:szCs w:val="22"/>
              </w:rPr>
              <w:t xml:space="preserve"> Практическое занятие</w:t>
            </w:r>
            <w:r w:rsidR="004C656F" w:rsidRPr="004C656F">
              <w:rPr>
                <w:rFonts w:ascii="Times New Roman" w:hAnsi="Times New Roman"/>
                <w:sz w:val="22"/>
                <w:szCs w:val="22"/>
                <w:lang w:val="ru-RU" w:eastAsia="ru-RU"/>
              </w:rPr>
              <w:t xml:space="preserve"> </w:t>
            </w:r>
            <w:r w:rsidR="004C656F" w:rsidRPr="004C656F">
              <w:rPr>
                <w:rFonts w:ascii="Times New Roman" w:hAnsi="Times New Roman"/>
                <w:b/>
                <w:sz w:val="22"/>
                <w:szCs w:val="22"/>
                <w:lang w:val="ru-RU"/>
              </w:rPr>
              <w:t>Составление теплового баланса реактора для получения техуглерода</w:t>
            </w:r>
          </w:p>
        </w:tc>
        <w:tc>
          <w:tcPr>
            <w:tcW w:w="527" w:type="pct"/>
            <w:vAlign w:val="center"/>
          </w:tcPr>
          <w:p w:rsidR="00517FFD" w:rsidRPr="00F13CBB" w:rsidRDefault="00F13CBB" w:rsidP="00CD480B">
            <w:pPr>
              <w:suppressAutoHyphens/>
              <w:spacing w:after="0" w:line="240" w:lineRule="auto"/>
              <w:jc w:val="center"/>
              <w:rPr>
                <w:rFonts w:ascii="Times New Roman" w:hAnsi="Times New Roman"/>
              </w:rPr>
            </w:pPr>
            <w:r>
              <w:rPr>
                <w:rFonts w:ascii="Times New Roman" w:hAnsi="Times New Roman"/>
              </w:rPr>
              <w:t>2</w:t>
            </w:r>
          </w:p>
        </w:tc>
      </w:tr>
      <w:tr w:rsidR="00517FFD" w:rsidRPr="000A6DB6" w:rsidTr="00B07D0E">
        <w:tc>
          <w:tcPr>
            <w:tcW w:w="935" w:type="pct"/>
            <w:vMerge/>
          </w:tcPr>
          <w:p w:rsidR="00517FFD" w:rsidRPr="000A6DB6" w:rsidRDefault="00517FFD" w:rsidP="00CD480B">
            <w:pPr>
              <w:suppressAutoHyphens/>
              <w:spacing w:after="0" w:line="240" w:lineRule="auto"/>
              <w:jc w:val="both"/>
              <w:rPr>
                <w:rFonts w:ascii="Times New Roman" w:hAnsi="Times New Roman"/>
                <w:b/>
                <w:bCs/>
                <w:i/>
              </w:rPr>
            </w:pPr>
          </w:p>
        </w:tc>
        <w:tc>
          <w:tcPr>
            <w:tcW w:w="3538" w:type="pct"/>
          </w:tcPr>
          <w:p w:rsidR="00517FFD" w:rsidRPr="000A6DB6" w:rsidRDefault="008C28C4" w:rsidP="00CD480B">
            <w:pPr>
              <w:pStyle w:val="afffffc"/>
              <w:suppressAutoHyphens/>
              <w:spacing w:after="0"/>
              <w:jc w:val="left"/>
              <w:rPr>
                <w:rFonts w:ascii="Times New Roman" w:hAnsi="Times New Roman"/>
                <w:b/>
                <w:sz w:val="22"/>
                <w:szCs w:val="22"/>
                <w:lang w:val="ru-RU" w:eastAsia="ru-RU"/>
              </w:rPr>
            </w:pPr>
            <w:r>
              <w:rPr>
                <w:rFonts w:ascii="Times New Roman" w:hAnsi="Times New Roman"/>
                <w:lang w:val="ru-RU"/>
              </w:rPr>
              <w:t>4</w:t>
            </w:r>
            <w:r w:rsidRPr="00690B91">
              <w:rPr>
                <w:rFonts w:ascii="Times New Roman" w:hAnsi="Times New Roman"/>
                <w:sz w:val="22"/>
                <w:szCs w:val="22"/>
              </w:rPr>
              <w:t xml:space="preserve"> Практическое занятие</w:t>
            </w:r>
            <w:r w:rsidR="004C656F" w:rsidRPr="004C656F">
              <w:rPr>
                <w:rFonts w:ascii="Times New Roman" w:hAnsi="Times New Roman"/>
                <w:b/>
                <w:sz w:val="22"/>
                <w:szCs w:val="22"/>
                <w:lang w:val="ru-RU"/>
              </w:rPr>
              <w:t xml:space="preserve"> Составление теплового баланса реактора для получения техуглерода</w:t>
            </w:r>
          </w:p>
        </w:tc>
        <w:tc>
          <w:tcPr>
            <w:tcW w:w="527" w:type="pct"/>
            <w:vAlign w:val="center"/>
          </w:tcPr>
          <w:p w:rsidR="00517FFD" w:rsidRPr="00F13CBB" w:rsidRDefault="00F13CBB" w:rsidP="00CD480B">
            <w:pPr>
              <w:suppressAutoHyphens/>
              <w:spacing w:after="0" w:line="240" w:lineRule="auto"/>
              <w:jc w:val="center"/>
              <w:rPr>
                <w:rFonts w:ascii="Times New Roman" w:hAnsi="Times New Roman"/>
              </w:rPr>
            </w:pPr>
            <w:r>
              <w:rPr>
                <w:rFonts w:ascii="Times New Roman" w:hAnsi="Times New Roman"/>
              </w:rPr>
              <w:t>2</w:t>
            </w:r>
          </w:p>
        </w:tc>
      </w:tr>
      <w:tr w:rsidR="00100945" w:rsidRPr="000A6DB6" w:rsidTr="00B07D0E">
        <w:tc>
          <w:tcPr>
            <w:tcW w:w="935" w:type="pct"/>
            <w:vMerge w:val="restart"/>
          </w:tcPr>
          <w:p w:rsidR="00100945" w:rsidRPr="000A6DB6" w:rsidRDefault="00100945" w:rsidP="00CD480B">
            <w:pPr>
              <w:suppressAutoHyphens/>
              <w:spacing w:after="0" w:line="240" w:lineRule="auto"/>
              <w:jc w:val="both"/>
              <w:rPr>
                <w:rFonts w:ascii="Times New Roman" w:hAnsi="Times New Roman"/>
                <w:b/>
                <w:bCs/>
                <w:i/>
              </w:rPr>
            </w:pPr>
            <w:r w:rsidRPr="00F13CBB">
              <w:rPr>
                <w:rFonts w:ascii="Times New Roman" w:hAnsi="Times New Roman"/>
                <w:b/>
                <w:bCs/>
                <w:i/>
              </w:rPr>
              <w:t>Тема 5.4.Производство битума</w:t>
            </w:r>
          </w:p>
        </w:tc>
        <w:tc>
          <w:tcPr>
            <w:tcW w:w="3538" w:type="pct"/>
          </w:tcPr>
          <w:p w:rsidR="00100945" w:rsidRPr="000A6DB6" w:rsidRDefault="00100945" w:rsidP="00CD480B">
            <w:pPr>
              <w:pStyle w:val="afffffc"/>
              <w:suppressAutoHyphens/>
              <w:spacing w:after="0"/>
              <w:jc w:val="left"/>
              <w:rPr>
                <w:rFonts w:ascii="Times New Roman" w:hAnsi="Times New Roman"/>
                <w:b/>
                <w:sz w:val="22"/>
                <w:szCs w:val="22"/>
                <w:lang w:val="ru-RU" w:eastAsia="ru-RU"/>
              </w:rPr>
            </w:pPr>
            <w:r w:rsidRPr="000A6DB6">
              <w:rPr>
                <w:rFonts w:ascii="Times New Roman" w:hAnsi="Times New Roman"/>
                <w:b/>
                <w:bCs/>
                <w:i/>
                <w:sz w:val="22"/>
                <w:szCs w:val="22"/>
              </w:rPr>
              <w:t>Содержание</w:t>
            </w:r>
          </w:p>
        </w:tc>
        <w:tc>
          <w:tcPr>
            <w:tcW w:w="527" w:type="pct"/>
            <w:vMerge w:val="restart"/>
            <w:vAlign w:val="center"/>
          </w:tcPr>
          <w:p w:rsidR="00100945" w:rsidRPr="000A6DB6" w:rsidRDefault="00100945" w:rsidP="00CD480B">
            <w:pPr>
              <w:suppressAutoHyphens/>
              <w:spacing w:after="0" w:line="240" w:lineRule="auto"/>
              <w:jc w:val="center"/>
              <w:rPr>
                <w:rFonts w:ascii="Times New Roman" w:hAnsi="Times New Roman"/>
                <w:b/>
                <w:i/>
              </w:rPr>
            </w:pPr>
            <w:r>
              <w:rPr>
                <w:rFonts w:ascii="Times New Roman" w:hAnsi="Times New Roman"/>
                <w:b/>
                <w:i/>
              </w:rPr>
              <w:t>2</w:t>
            </w:r>
          </w:p>
        </w:tc>
      </w:tr>
      <w:tr w:rsidR="00100945" w:rsidRPr="000A6DB6" w:rsidTr="00B07D0E">
        <w:tc>
          <w:tcPr>
            <w:tcW w:w="935" w:type="pct"/>
            <w:vMerge/>
          </w:tcPr>
          <w:p w:rsidR="00100945" w:rsidRPr="000A6DB6" w:rsidRDefault="00100945" w:rsidP="00CD480B">
            <w:pPr>
              <w:suppressAutoHyphens/>
              <w:spacing w:after="0" w:line="240" w:lineRule="auto"/>
              <w:jc w:val="both"/>
              <w:rPr>
                <w:rFonts w:ascii="Times New Roman" w:hAnsi="Times New Roman"/>
                <w:b/>
                <w:bCs/>
                <w:i/>
              </w:rPr>
            </w:pPr>
          </w:p>
        </w:tc>
        <w:tc>
          <w:tcPr>
            <w:tcW w:w="3538" w:type="pct"/>
          </w:tcPr>
          <w:p w:rsidR="00100945" w:rsidRPr="00F13CBB" w:rsidRDefault="00100945" w:rsidP="00CD480B">
            <w:pPr>
              <w:pStyle w:val="afffffc"/>
              <w:suppressAutoHyphens/>
              <w:spacing w:after="0"/>
              <w:jc w:val="both"/>
              <w:rPr>
                <w:rFonts w:ascii="Times New Roman" w:hAnsi="Times New Roman"/>
                <w:sz w:val="22"/>
                <w:szCs w:val="22"/>
                <w:lang w:val="ru-RU" w:eastAsia="ru-RU"/>
              </w:rPr>
            </w:pPr>
            <w:r w:rsidRPr="00F13CBB">
              <w:rPr>
                <w:rFonts w:ascii="Times New Roman" w:hAnsi="Times New Roman"/>
                <w:sz w:val="22"/>
                <w:szCs w:val="22"/>
                <w:lang w:val="ru-RU" w:eastAsia="ru-RU"/>
              </w:rPr>
              <w:t>Производство битумов их назначение, свойства и состав. Классификация битумов. Требования, предъявляемые к сырью, полуфабрикатам и готовой продукции в соответствии с нормативной документацией. Технология получения битумов. Охрана труда и окружающей среды. Применяемые средства автоматизации, контуры контроля и регулирования параметров процесса. Система ПАЗ. Правила контроля и регулирования регламентированных значений параметров. Возможные опасные и вредные производственные факторы на установке</w:t>
            </w:r>
          </w:p>
        </w:tc>
        <w:tc>
          <w:tcPr>
            <w:tcW w:w="527" w:type="pct"/>
            <w:vMerge/>
            <w:vAlign w:val="center"/>
          </w:tcPr>
          <w:p w:rsidR="00100945" w:rsidRPr="000A6DB6" w:rsidRDefault="00100945" w:rsidP="00CD480B">
            <w:pPr>
              <w:suppressAutoHyphens/>
              <w:spacing w:after="0" w:line="240" w:lineRule="auto"/>
              <w:jc w:val="center"/>
              <w:rPr>
                <w:rFonts w:ascii="Times New Roman" w:hAnsi="Times New Roman"/>
                <w:b/>
                <w:i/>
              </w:rPr>
            </w:pPr>
          </w:p>
        </w:tc>
      </w:tr>
      <w:tr w:rsidR="00690B91" w:rsidRPr="000A6DB6" w:rsidTr="00100945">
        <w:trPr>
          <w:trHeight w:val="276"/>
        </w:trPr>
        <w:tc>
          <w:tcPr>
            <w:tcW w:w="4473" w:type="pct"/>
            <w:gridSpan w:val="2"/>
          </w:tcPr>
          <w:p w:rsidR="00690B91" w:rsidRDefault="00D951F3" w:rsidP="00D951F3">
            <w:pPr>
              <w:suppressAutoHyphens/>
              <w:spacing w:after="0" w:line="240" w:lineRule="auto"/>
              <w:jc w:val="both"/>
              <w:rPr>
                <w:rFonts w:ascii="Times New Roman" w:hAnsi="Times New Roman"/>
                <w:b/>
                <w:bCs/>
              </w:rPr>
            </w:pPr>
            <w:r w:rsidRPr="00D951F3">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5</w:t>
            </w:r>
          </w:p>
          <w:p w:rsidR="00422C89" w:rsidRPr="000A6DB6" w:rsidRDefault="00422C89" w:rsidP="00D951F3">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690B91" w:rsidRPr="000A6DB6" w:rsidRDefault="00690B91" w:rsidP="00CD480B">
            <w:pPr>
              <w:suppressAutoHyphens/>
              <w:spacing w:after="0" w:line="240" w:lineRule="auto"/>
              <w:jc w:val="center"/>
              <w:rPr>
                <w:rFonts w:ascii="Times New Roman" w:hAnsi="Times New Roman"/>
                <w:b/>
                <w:i/>
              </w:rPr>
            </w:pPr>
          </w:p>
        </w:tc>
      </w:tr>
      <w:tr w:rsidR="00690B91" w:rsidRPr="000A6DB6" w:rsidTr="001240D4">
        <w:trPr>
          <w:trHeight w:val="276"/>
        </w:trPr>
        <w:tc>
          <w:tcPr>
            <w:tcW w:w="4473" w:type="pct"/>
            <w:gridSpan w:val="2"/>
            <w:tcBorders>
              <w:top w:val="single" w:sz="4" w:space="0" w:color="auto"/>
              <w:left w:val="single" w:sz="4" w:space="0" w:color="auto"/>
              <w:bottom w:val="single" w:sz="4" w:space="0" w:color="auto"/>
              <w:right w:val="single" w:sz="4" w:space="0" w:color="auto"/>
            </w:tcBorders>
          </w:tcPr>
          <w:p w:rsidR="00690B91" w:rsidRPr="000A6DB6" w:rsidRDefault="001240D4" w:rsidP="00CD480B">
            <w:pPr>
              <w:suppressAutoHyphens/>
              <w:spacing w:after="0" w:line="240" w:lineRule="auto"/>
              <w:jc w:val="both"/>
              <w:rPr>
                <w:rFonts w:ascii="Times New Roman" w:hAnsi="Times New Roman"/>
                <w:b/>
                <w:bCs/>
                <w:i/>
              </w:rPr>
            </w:pPr>
            <w:r w:rsidRPr="00210AD8">
              <w:rPr>
                <w:rFonts w:ascii="Times New Roman" w:hAnsi="Times New Roman"/>
                <w:b/>
              </w:rPr>
              <w:t>Раздел 6. Термокаталитические процессы переработки нефтяного сырья</w:t>
            </w:r>
          </w:p>
        </w:tc>
        <w:tc>
          <w:tcPr>
            <w:tcW w:w="527" w:type="pct"/>
            <w:tcBorders>
              <w:top w:val="single" w:sz="4" w:space="0" w:color="auto"/>
              <w:left w:val="single" w:sz="4" w:space="0" w:color="auto"/>
              <w:bottom w:val="single" w:sz="4" w:space="0" w:color="auto"/>
              <w:right w:val="single" w:sz="4" w:space="0" w:color="auto"/>
            </w:tcBorders>
            <w:vAlign w:val="center"/>
          </w:tcPr>
          <w:p w:rsidR="00690B91" w:rsidRPr="000A6DB6" w:rsidRDefault="00690B91" w:rsidP="00CD480B">
            <w:pPr>
              <w:suppressAutoHyphens/>
              <w:spacing w:after="0" w:line="240" w:lineRule="auto"/>
              <w:jc w:val="center"/>
              <w:rPr>
                <w:rFonts w:ascii="Times New Roman" w:hAnsi="Times New Roman"/>
                <w:b/>
                <w:i/>
              </w:rPr>
            </w:pPr>
            <w:r w:rsidRPr="000A6DB6">
              <w:rPr>
                <w:rFonts w:ascii="Times New Roman" w:hAnsi="Times New Roman"/>
                <w:b/>
                <w:i/>
              </w:rPr>
              <w:t>30</w:t>
            </w:r>
          </w:p>
        </w:tc>
      </w:tr>
      <w:tr w:rsidR="003A5FB9" w:rsidRPr="000A6DB6" w:rsidTr="00B07D0E">
        <w:tc>
          <w:tcPr>
            <w:tcW w:w="935" w:type="pct"/>
            <w:vMerge w:val="restart"/>
          </w:tcPr>
          <w:p w:rsidR="003A5FB9" w:rsidRPr="000A6DB6" w:rsidRDefault="003A5FB9" w:rsidP="00CD480B">
            <w:pPr>
              <w:suppressAutoHyphens/>
              <w:spacing w:after="0" w:line="240" w:lineRule="auto"/>
              <w:jc w:val="both"/>
              <w:rPr>
                <w:rFonts w:ascii="Times New Roman" w:hAnsi="Times New Roman"/>
                <w:b/>
                <w:bCs/>
                <w:i/>
              </w:rPr>
            </w:pPr>
            <w:r w:rsidRPr="001240D4">
              <w:rPr>
                <w:rFonts w:ascii="Times New Roman" w:hAnsi="Times New Roman"/>
                <w:b/>
                <w:bCs/>
                <w:i/>
              </w:rPr>
              <w:t>Тема 6.1 Технология процесса каталитического крекинга</w:t>
            </w:r>
          </w:p>
        </w:tc>
        <w:tc>
          <w:tcPr>
            <w:tcW w:w="3538" w:type="pct"/>
          </w:tcPr>
          <w:p w:rsidR="003A5FB9" w:rsidRPr="000A6DB6" w:rsidRDefault="003A5FB9"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3A5FB9" w:rsidRPr="000A6DB6" w:rsidRDefault="002F36B8" w:rsidP="00CD480B">
            <w:pPr>
              <w:suppressAutoHyphens/>
              <w:spacing w:after="0" w:line="240" w:lineRule="auto"/>
              <w:jc w:val="center"/>
              <w:rPr>
                <w:rFonts w:ascii="Times New Roman" w:hAnsi="Times New Roman"/>
                <w:b/>
                <w:i/>
              </w:rPr>
            </w:pPr>
            <w:r>
              <w:rPr>
                <w:rFonts w:ascii="Times New Roman" w:hAnsi="Times New Roman"/>
                <w:b/>
                <w:i/>
              </w:rPr>
              <w:t>8</w:t>
            </w:r>
          </w:p>
        </w:tc>
      </w:tr>
      <w:tr w:rsidR="003A5FB9" w:rsidRPr="000A6DB6" w:rsidTr="00B07D0E">
        <w:tc>
          <w:tcPr>
            <w:tcW w:w="935" w:type="pct"/>
            <w:vMerge/>
          </w:tcPr>
          <w:p w:rsidR="003A5FB9" w:rsidRPr="000A6DB6" w:rsidRDefault="003A5FB9" w:rsidP="00CD480B">
            <w:pPr>
              <w:suppressAutoHyphens/>
              <w:spacing w:after="0" w:line="240" w:lineRule="auto"/>
              <w:jc w:val="both"/>
              <w:rPr>
                <w:rFonts w:ascii="Times New Roman" w:hAnsi="Times New Roman"/>
                <w:b/>
                <w:i/>
              </w:rPr>
            </w:pPr>
          </w:p>
        </w:tc>
        <w:tc>
          <w:tcPr>
            <w:tcW w:w="3538" w:type="pct"/>
          </w:tcPr>
          <w:p w:rsidR="003A5FB9" w:rsidRPr="000A6DB6" w:rsidRDefault="003A5FB9" w:rsidP="00CD480B">
            <w:pPr>
              <w:suppressAutoHyphens/>
              <w:spacing w:after="0" w:line="240" w:lineRule="auto"/>
              <w:jc w:val="both"/>
              <w:rPr>
                <w:rFonts w:ascii="Times New Roman" w:hAnsi="Times New Roman"/>
              </w:rPr>
            </w:pPr>
            <w:r w:rsidRPr="001240D4">
              <w:rPr>
                <w:rFonts w:ascii="Times New Roman" w:hAnsi="Times New Roman"/>
              </w:rPr>
              <w:t>Основные представления о катализе и свойствах</w:t>
            </w:r>
            <w:r w:rsidRPr="001240D4">
              <w:rPr>
                <w:rFonts w:ascii="Times New Roman" w:hAnsi="Times New Roman"/>
                <w:b/>
              </w:rPr>
              <w:t xml:space="preserve"> </w:t>
            </w:r>
            <w:r w:rsidRPr="001240D4">
              <w:rPr>
                <w:rFonts w:ascii="Times New Roman" w:hAnsi="Times New Roman"/>
              </w:rPr>
              <w:t>катализаторов. Механизм и химизм каталитического крекинга. Требования, предъявляемые к сырью, материалам и готовому продукту в соответствии с нормативной документацией процесса каталитического крекинга. Влияние качества сырья и технологических параметров на качество и количество получаемой продукции. Устройство и принцип действия реактора и регенератора каталитического крекинга. Технологическая схема установки каталитического крекинга. Охрана труда и окружающей среды на установке.</w:t>
            </w:r>
          </w:p>
        </w:tc>
        <w:tc>
          <w:tcPr>
            <w:tcW w:w="527" w:type="pct"/>
            <w:vMerge/>
            <w:vAlign w:val="center"/>
          </w:tcPr>
          <w:p w:rsidR="003A5FB9" w:rsidRPr="000A6DB6" w:rsidRDefault="003A5FB9" w:rsidP="00CD480B">
            <w:pPr>
              <w:suppressAutoHyphens/>
              <w:spacing w:after="0" w:line="240" w:lineRule="auto"/>
              <w:jc w:val="center"/>
              <w:rPr>
                <w:rFonts w:ascii="Times New Roman" w:hAnsi="Times New Roman"/>
                <w:b/>
                <w:i/>
              </w:rPr>
            </w:pPr>
          </w:p>
        </w:tc>
      </w:tr>
      <w:tr w:rsidR="003A5FB9" w:rsidRPr="000A6DB6" w:rsidTr="00B07D0E">
        <w:tc>
          <w:tcPr>
            <w:tcW w:w="935" w:type="pct"/>
            <w:vMerge/>
          </w:tcPr>
          <w:p w:rsidR="003A5FB9" w:rsidRPr="000A6DB6" w:rsidRDefault="003A5FB9" w:rsidP="00CD480B">
            <w:pPr>
              <w:suppressAutoHyphens/>
              <w:spacing w:after="0" w:line="240" w:lineRule="auto"/>
              <w:jc w:val="both"/>
              <w:rPr>
                <w:rFonts w:ascii="Times New Roman" w:hAnsi="Times New Roman"/>
                <w:b/>
                <w:i/>
              </w:rPr>
            </w:pPr>
          </w:p>
        </w:tc>
        <w:tc>
          <w:tcPr>
            <w:tcW w:w="3538" w:type="pct"/>
          </w:tcPr>
          <w:p w:rsidR="003A5FB9" w:rsidRPr="000A6DB6" w:rsidRDefault="00D951F3" w:rsidP="00CD480B">
            <w:pPr>
              <w:suppressAutoHyphens/>
              <w:spacing w:after="0" w:line="240" w:lineRule="auto"/>
              <w:jc w:val="both"/>
              <w:rPr>
                <w:rFonts w:ascii="Times New Roman" w:hAnsi="Times New Roman"/>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3A5FB9" w:rsidRPr="000A6DB6" w:rsidRDefault="003A5FB9" w:rsidP="00CD480B">
            <w:pPr>
              <w:suppressAutoHyphens/>
              <w:spacing w:after="0" w:line="240" w:lineRule="auto"/>
              <w:jc w:val="center"/>
              <w:rPr>
                <w:rFonts w:ascii="Times New Roman" w:hAnsi="Times New Roman"/>
                <w:b/>
                <w:i/>
              </w:rPr>
            </w:pPr>
            <w:r>
              <w:rPr>
                <w:rFonts w:ascii="Times New Roman" w:hAnsi="Times New Roman"/>
                <w:b/>
                <w:i/>
              </w:rPr>
              <w:t>6</w:t>
            </w:r>
          </w:p>
        </w:tc>
      </w:tr>
      <w:tr w:rsidR="003A5FB9" w:rsidRPr="000A6DB6" w:rsidTr="00B07D0E">
        <w:tc>
          <w:tcPr>
            <w:tcW w:w="935" w:type="pct"/>
            <w:vMerge/>
          </w:tcPr>
          <w:p w:rsidR="003A5FB9" w:rsidRPr="000A6DB6" w:rsidRDefault="003A5FB9" w:rsidP="00CD480B">
            <w:pPr>
              <w:suppressAutoHyphens/>
              <w:spacing w:after="0" w:line="240" w:lineRule="auto"/>
              <w:jc w:val="both"/>
              <w:rPr>
                <w:rFonts w:ascii="Times New Roman" w:hAnsi="Times New Roman"/>
                <w:b/>
                <w:i/>
              </w:rPr>
            </w:pPr>
          </w:p>
        </w:tc>
        <w:tc>
          <w:tcPr>
            <w:tcW w:w="3538" w:type="pct"/>
          </w:tcPr>
          <w:p w:rsidR="003A5FB9" w:rsidRPr="000A6DB6" w:rsidRDefault="003A5FB9" w:rsidP="00CD480B">
            <w:pPr>
              <w:suppressAutoHyphens/>
              <w:spacing w:after="0" w:line="240" w:lineRule="auto"/>
              <w:jc w:val="both"/>
              <w:rPr>
                <w:rFonts w:ascii="Times New Roman" w:hAnsi="Times New Roman"/>
              </w:rPr>
            </w:pPr>
            <w:r w:rsidRPr="00690B91">
              <w:rPr>
                <w:rFonts w:ascii="Times New Roman" w:hAnsi="Times New Roman"/>
              </w:rPr>
              <w:t>1 Практическое занятие</w:t>
            </w:r>
            <w:r w:rsidRPr="003A5FB9">
              <w:rPr>
                <w:rFonts w:ascii="Times New Roman" w:hAnsi="Times New Roman"/>
              </w:rPr>
              <w:t xml:space="preserve"> </w:t>
            </w:r>
            <w:r w:rsidRPr="003A5FB9">
              <w:rPr>
                <w:rFonts w:ascii="Times New Roman" w:hAnsi="Times New Roman"/>
                <w:b/>
              </w:rPr>
              <w:t>Составление материального баланса установки и реактора каталитического крекинга</w:t>
            </w:r>
          </w:p>
        </w:tc>
        <w:tc>
          <w:tcPr>
            <w:tcW w:w="527" w:type="pct"/>
            <w:vAlign w:val="center"/>
          </w:tcPr>
          <w:p w:rsidR="003A5FB9" w:rsidRPr="003A5FB9" w:rsidRDefault="003A5FB9" w:rsidP="00CD480B">
            <w:pPr>
              <w:suppressAutoHyphens/>
              <w:spacing w:after="0" w:line="240" w:lineRule="auto"/>
              <w:jc w:val="center"/>
              <w:rPr>
                <w:rFonts w:ascii="Times New Roman" w:hAnsi="Times New Roman"/>
              </w:rPr>
            </w:pPr>
            <w:r>
              <w:rPr>
                <w:rFonts w:ascii="Times New Roman" w:hAnsi="Times New Roman"/>
              </w:rPr>
              <w:t>2</w:t>
            </w:r>
          </w:p>
        </w:tc>
      </w:tr>
      <w:tr w:rsidR="003A5FB9" w:rsidRPr="000A6DB6" w:rsidTr="00B07D0E">
        <w:tc>
          <w:tcPr>
            <w:tcW w:w="935" w:type="pct"/>
            <w:vMerge/>
          </w:tcPr>
          <w:p w:rsidR="003A5FB9" w:rsidRPr="000A6DB6" w:rsidRDefault="003A5FB9" w:rsidP="00CD480B">
            <w:pPr>
              <w:suppressAutoHyphens/>
              <w:spacing w:after="0" w:line="240" w:lineRule="auto"/>
              <w:jc w:val="both"/>
              <w:rPr>
                <w:rFonts w:ascii="Times New Roman" w:hAnsi="Times New Roman"/>
                <w:b/>
                <w:i/>
              </w:rPr>
            </w:pPr>
          </w:p>
        </w:tc>
        <w:tc>
          <w:tcPr>
            <w:tcW w:w="3538" w:type="pct"/>
          </w:tcPr>
          <w:p w:rsidR="003A5FB9" w:rsidRPr="000A6DB6" w:rsidRDefault="003A5FB9" w:rsidP="00CD480B">
            <w:pPr>
              <w:suppressAutoHyphens/>
              <w:spacing w:after="0" w:line="240" w:lineRule="auto"/>
              <w:jc w:val="both"/>
              <w:rPr>
                <w:rFonts w:ascii="Times New Roman" w:hAnsi="Times New Roman"/>
              </w:rPr>
            </w:pPr>
            <w:r>
              <w:rPr>
                <w:rFonts w:ascii="Times New Roman" w:hAnsi="Times New Roman"/>
              </w:rPr>
              <w:t>2</w:t>
            </w:r>
            <w:r w:rsidRPr="00690B91">
              <w:rPr>
                <w:rFonts w:ascii="Times New Roman" w:hAnsi="Times New Roman"/>
              </w:rPr>
              <w:t xml:space="preserve"> Практическое занятие</w:t>
            </w:r>
            <w:r w:rsidR="006832C6" w:rsidRPr="006832C6">
              <w:rPr>
                <w:rFonts w:ascii="Times New Roman" w:hAnsi="Times New Roman"/>
              </w:rPr>
              <w:t xml:space="preserve"> </w:t>
            </w:r>
            <w:r w:rsidR="006832C6" w:rsidRPr="006832C6">
              <w:rPr>
                <w:rFonts w:ascii="Times New Roman" w:hAnsi="Times New Roman"/>
                <w:b/>
              </w:rPr>
              <w:t>Расчет теплового баланса реактора каталитического крекинга</w:t>
            </w:r>
          </w:p>
        </w:tc>
        <w:tc>
          <w:tcPr>
            <w:tcW w:w="527" w:type="pct"/>
            <w:vAlign w:val="center"/>
          </w:tcPr>
          <w:p w:rsidR="003A5FB9" w:rsidRPr="003A5FB9" w:rsidRDefault="003A5FB9" w:rsidP="00CD480B">
            <w:pPr>
              <w:suppressAutoHyphens/>
              <w:spacing w:after="0" w:line="240" w:lineRule="auto"/>
              <w:jc w:val="center"/>
              <w:rPr>
                <w:rFonts w:ascii="Times New Roman" w:hAnsi="Times New Roman"/>
              </w:rPr>
            </w:pPr>
            <w:r>
              <w:rPr>
                <w:rFonts w:ascii="Times New Roman" w:hAnsi="Times New Roman"/>
              </w:rPr>
              <w:t>2</w:t>
            </w:r>
          </w:p>
        </w:tc>
      </w:tr>
      <w:tr w:rsidR="003A5FB9" w:rsidRPr="000A6DB6" w:rsidTr="00B07D0E">
        <w:tc>
          <w:tcPr>
            <w:tcW w:w="935" w:type="pct"/>
            <w:vMerge/>
          </w:tcPr>
          <w:p w:rsidR="003A5FB9" w:rsidRPr="000A6DB6" w:rsidRDefault="003A5FB9" w:rsidP="00CD480B">
            <w:pPr>
              <w:suppressAutoHyphens/>
              <w:spacing w:after="0" w:line="240" w:lineRule="auto"/>
              <w:jc w:val="both"/>
              <w:rPr>
                <w:rFonts w:ascii="Times New Roman" w:hAnsi="Times New Roman"/>
                <w:b/>
                <w:i/>
              </w:rPr>
            </w:pPr>
          </w:p>
        </w:tc>
        <w:tc>
          <w:tcPr>
            <w:tcW w:w="3538" w:type="pct"/>
          </w:tcPr>
          <w:p w:rsidR="003A5FB9" w:rsidRPr="000A6DB6" w:rsidRDefault="003A5FB9" w:rsidP="00CD480B">
            <w:pPr>
              <w:suppressAutoHyphens/>
              <w:spacing w:after="0" w:line="240" w:lineRule="auto"/>
              <w:jc w:val="both"/>
              <w:rPr>
                <w:rFonts w:ascii="Times New Roman" w:hAnsi="Times New Roman"/>
              </w:rPr>
            </w:pPr>
            <w:r>
              <w:rPr>
                <w:rFonts w:ascii="Times New Roman" w:hAnsi="Times New Roman"/>
              </w:rPr>
              <w:t>3</w:t>
            </w:r>
            <w:r w:rsidRPr="00690B91">
              <w:rPr>
                <w:rFonts w:ascii="Times New Roman" w:hAnsi="Times New Roman"/>
              </w:rPr>
              <w:t xml:space="preserve"> Практическое занятие</w:t>
            </w:r>
            <w:r w:rsidR="006832C6" w:rsidRPr="006832C6">
              <w:rPr>
                <w:rFonts w:ascii="Times New Roman" w:hAnsi="Times New Roman"/>
              </w:rPr>
              <w:t xml:space="preserve"> </w:t>
            </w:r>
            <w:r w:rsidR="006832C6" w:rsidRPr="006832C6">
              <w:rPr>
                <w:rFonts w:ascii="Times New Roman" w:hAnsi="Times New Roman"/>
                <w:b/>
              </w:rPr>
              <w:t>Расчет конструктивных размеров реактора каталитического крекинга</w:t>
            </w:r>
          </w:p>
        </w:tc>
        <w:tc>
          <w:tcPr>
            <w:tcW w:w="527" w:type="pct"/>
            <w:vAlign w:val="center"/>
          </w:tcPr>
          <w:p w:rsidR="003A5FB9" w:rsidRPr="003A5FB9" w:rsidRDefault="003A5FB9" w:rsidP="00CD480B">
            <w:pPr>
              <w:suppressAutoHyphens/>
              <w:spacing w:after="0" w:line="240" w:lineRule="auto"/>
              <w:jc w:val="center"/>
              <w:rPr>
                <w:rFonts w:ascii="Times New Roman" w:hAnsi="Times New Roman"/>
              </w:rPr>
            </w:pPr>
            <w:r>
              <w:rPr>
                <w:rFonts w:ascii="Times New Roman" w:hAnsi="Times New Roman"/>
              </w:rPr>
              <w:t>2</w:t>
            </w:r>
          </w:p>
        </w:tc>
      </w:tr>
      <w:tr w:rsidR="009C0979" w:rsidRPr="000A6DB6" w:rsidTr="00B07D0E">
        <w:tc>
          <w:tcPr>
            <w:tcW w:w="935" w:type="pct"/>
            <w:vMerge w:val="restart"/>
          </w:tcPr>
          <w:p w:rsidR="009C0979" w:rsidRPr="000A6DB6" w:rsidRDefault="009C0979" w:rsidP="00CD480B">
            <w:pPr>
              <w:suppressAutoHyphens/>
              <w:spacing w:after="0" w:line="240" w:lineRule="auto"/>
              <w:jc w:val="both"/>
              <w:rPr>
                <w:rFonts w:ascii="Times New Roman" w:hAnsi="Times New Roman"/>
                <w:b/>
                <w:bCs/>
                <w:i/>
              </w:rPr>
            </w:pPr>
            <w:r w:rsidRPr="002F36B8">
              <w:rPr>
                <w:rFonts w:ascii="Times New Roman" w:hAnsi="Times New Roman"/>
                <w:b/>
                <w:bCs/>
                <w:i/>
              </w:rPr>
              <w:t>Тема 6.2 Технология процесса каталитического риформинга</w:t>
            </w:r>
          </w:p>
        </w:tc>
        <w:tc>
          <w:tcPr>
            <w:tcW w:w="3538" w:type="pct"/>
          </w:tcPr>
          <w:p w:rsidR="009C0979" w:rsidRPr="000A6DB6" w:rsidRDefault="009C0979" w:rsidP="00CD480B">
            <w:pPr>
              <w:suppressAutoHyphens/>
              <w:spacing w:after="0" w:line="240" w:lineRule="auto"/>
              <w:jc w:val="both"/>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9C0979" w:rsidRPr="000A6DB6" w:rsidRDefault="008A3269" w:rsidP="00CD480B">
            <w:pPr>
              <w:suppressAutoHyphens/>
              <w:spacing w:after="0" w:line="240" w:lineRule="auto"/>
              <w:jc w:val="center"/>
              <w:rPr>
                <w:rFonts w:ascii="Times New Roman" w:hAnsi="Times New Roman"/>
                <w:b/>
                <w:i/>
              </w:rPr>
            </w:pPr>
            <w:r>
              <w:rPr>
                <w:rFonts w:ascii="Times New Roman" w:hAnsi="Times New Roman"/>
                <w:b/>
                <w:i/>
              </w:rPr>
              <w:t>6</w:t>
            </w:r>
          </w:p>
        </w:tc>
      </w:tr>
      <w:tr w:rsidR="009C0979" w:rsidRPr="000A6DB6" w:rsidTr="00B07D0E">
        <w:tc>
          <w:tcPr>
            <w:tcW w:w="935" w:type="pct"/>
            <w:vMerge/>
          </w:tcPr>
          <w:p w:rsidR="009C0979" w:rsidRPr="002F36B8" w:rsidRDefault="009C0979" w:rsidP="00CD480B">
            <w:pPr>
              <w:suppressAutoHyphens/>
              <w:spacing w:after="0" w:line="240" w:lineRule="auto"/>
              <w:jc w:val="both"/>
              <w:rPr>
                <w:rFonts w:ascii="Times New Roman" w:hAnsi="Times New Roman"/>
                <w:b/>
                <w:bCs/>
                <w:i/>
              </w:rPr>
            </w:pPr>
          </w:p>
        </w:tc>
        <w:tc>
          <w:tcPr>
            <w:tcW w:w="3538" w:type="pct"/>
          </w:tcPr>
          <w:p w:rsidR="009C0979" w:rsidRPr="002F36B8" w:rsidRDefault="009C0979" w:rsidP="00CD480B">
            <w:pPr>
              <w:suppressAutoHyphens/>
              <w:spacing w:after="0" w:line="240" w:lineRule="auto"/>
              <w:jc w:val="both"/>
              <w:rPr>
                <w:rFonts w:ascii="Times New Roman" w:hAnsi="Times New Roman"/>
              </w:rPr>
            </w:pPr>
            <w:r w:rsidRPr="002F36B8">
              <w:rPr>
                <w:rFonts w:ascii="Times New Roman" w:hAnsi="Times New Roman"/>
              </w:rPr>
              <w:t>Назначение процесса каталитического риформинга. Типы реакторов риформинга.</w:t>
            </w:r>
          </w:p>
          <w:p w:rsidR="009C0979" w:rsidRPr="002F36B8" w:rsidRDefault="009C0979" w:rsidP="00CD480B">
            <w:pPr>
              <w:suppressAutoHyphens/>
              <w:spacing w:after="0" w:line="240" w:lineRule="auto"/>
              <w:jc w:val="both"/>
              <w:rPr>
                <w:rFonts w:ascii="Times New Roman" w:hAnsi="Times New Roman"/>
              </w:rPr>
            </w:pPr>
            <w:r w:rsidRPr="002F36B8">
              <w:rPr>
                <w:rFonts w:ascii="Times New Roman" w:hAnsi="Times New Roman"/>
              </w:rPr>
              <w:t>Типы катализаторов и химизм каталитического риформинга. Взаимосвязь параметров технологического процесса и влияние их на качество продукта.</w:t>
            </w:r>
          </w:p>
          <w:p w:rsidR="009C0979" w:rsidRPr="002F36B8" w:rsidRDefault="009C0979" w:rsidP="00CD480B">
            <w:pPr>
              <w:suppressAutoHyphens/>
              <w:spacing w:after="0" w:line="240" w:lineRule="auto"/>
              <w:jc w:val="both"/>
              <w:rPr>
                <w:rFonts w:ascii="Times New Roman" w:hAnsi="Times New Roman"/>
              </w:rPr>
            </w:pPr>
            <w:r w:rsidRPr="002F36B8">
              <w:rPr>
                <w:rFonts w:ascii="Times New Roman" w:hAnsi="Times New Roman"/>
              </w:rPr>
              <w:t>Технологическая схема установки риформинга на стационарном слое катализатора.</w:t>
            </w:r>
          </w:p>
          <w:p w:rsidR="009C0979" w:rsidRPr="002F36B8" w:rsidRDefault="009C0979" w:rsidP="00CD480B">
            <w:pPr>
              <w:suppressAutoHyphens/>
              <w:spacing w:after="0" w:line="240" w:lineRule="auto"/>
              <w:jc w:val="both"/>
              <w:rPr>
                <w:rFonts w:ascii="Times New Roman" w:hAnsi="Times New Roman"/>
              </w:rPr>
            </w:pPr>
            <w:r w:rsidRPr="002F36B8">
              <w:rPr>
                <w:rFonts w:ascii="Times New Roman" w:hAnsi="Times New Roman"/>
              </w:rPr>
              <w:t>Технологическая схема установки риформинга на движущимся слое катализатора фирмы ЮОП. Охрана труда и окружающей среды на установке. Типичные нарушения технологического режима, причины, способы предупреждения нарушений.</w:t>
            </w:r>
          </w:p>
        </w:tc>
        <w:tc>
          <w:tcPr>
            <w:tcW w:w="527" w:type="pct"/>
            <w:vMerge/>
            <w:vAlign w:val="center"/>
          </w:tcPr>
          <w:p w:rsidR="009C0979" w:rsidRPr="000A6DB6" w:rsidRDefault="009C0979" w:rsidP="00CD480B">
            <w:pPr>
              <w:suppressAutoHyphens/>
              <w:spacing w:after="0" w:line="240" w:lineRule="auto"/>
              <w:jc w:val="center"/>
              <w:rPr>
                <w:rFonts w:ascii="Times New Roman" w:hAnsi="Times New Roman"/>
                <w:b/>
                <w:i/>
              </w:rPr>
            </w:pPr>
          </w:p>
        </w:tc>
      </w:tr>
      <w:tr w:rsidR="00690B91" w:rsidRPr="000A6DB6" w:rsidTr="00B07D0E">
        <w:tc>
          <w:tcPr>
            <w:tcW w:w="935" w:type="pct"/>
            <w:vMerge/>
          </w:tcPr>
          <w:p w:rsidR="00690B91" w:rsidRPr="000A6DB6" w:rsidRDefault="00690B91" w:rsidP="00CD480B">
            <w:pPr>
              <w:suppressAutoHyphens/>
              <w:spacing w:after="0" w:line="240" w:lineRule="auto"/>
              <w:jc w:val="both"/>
              <w:rPr>
                <w:rFonts w:ascii="Times New Roman" w:hAnsi="Times New Roman"/>
                <w:b/>
                <w:bCs/>
                <w:i/>
              </w:rPr>
            </w:pPr>
          </w:p>
        </w:tc>
        <w:tc>
          <w:tcPr>
            <w:tcW w:w="3538" w:type="pct"/>
          </w:tcPr>
          <w:p w:rsidR="00690B91" w:rsidRPr="000A6DB6" w:rsidRDefault="00D951F3" w:rsidP="00CD480B">
            <w:pPr>
              <w:suppressAutoHyphens/>
              <w:spacing w:after="0" w:line="240" w:lineRule="auto"/>
              <w:jc w:val="both"/>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690B91" w:rsidRPr="000A6DB6" w:rsidRDefault="009C0979" w:rsidP="00CD480B">
            <w:pPr>
              <w:suppressAutoHyphens/>
              <w:spacing w:after="0" w:line="240" w:lineRule="auto"/>
              <w:jc w:val="center"/>
              <w:rPr>
                <w:rFonts w:ascii="Times New Roman" w:hAnsi="Times New Roman"/>
                <w:b/>
                <w:i/>
              </w:rPr>
            </w:pPr>
            <w:r>
              <w:rPr>
                <w:rFonts w:ascii="Times New Roman" w:hAnsi="Times New Roman"/>
                <w:b/>
                <w:i/>
              </w:rPr>
              <w:t>2</w:t>
            </w:r>
          </w:p>
        </w:tc>
      </w:tr>
      <w:tr w:rsidR="00690B91" w:rsidRPr="000A6DB6" w:rsidTr="009C0979">
        <w:trPr>
          <w:trHeight w:val="107"/>
        </w:trPr>
        <w:tc>
          <w:tcPr>
            <w:tcW w:w="935" w:type="pct"/>
            <w:vMerge/>
          </w:tcPr>
          <w:p w:rsidR="00690B91" w:rsidRPr="000A6DB6" w:rsidRDefault="00690B91" w:rsidP="00CD480B">
            <w:pPr>
              <w:suppressAutoHyphens/>
              <w:spacing w:after="0" w:line="240" w:lineRule="auto"/>
              <w:jc w:val="both"/>
              <w:rPr>
                <w:rFonts w:ascii="Times New Roman" w:hAnsi="Times New Roman"/>
                <w:b/>
                <w:bCs/>
                <w:i/>
              </w:rPr>
            </w:pPr>
          </w:p>
        </w:tc>
        <w:tc>
          <w:tcPr>
            <w:tcW w:w="3538" w:type="pct"/>
          </w:tcPr>
          <w:p w:rsidR="00690B91" w:rsidRPr="000A6DB6" w:rsidRDefault="009C0979" w:rsidP="00CD480B">
            <w:pPr>
              <w:suppressAutoHyphens/>
              <w:spacing w:after="0" w:line="240" w:lineRule="auto"/>
              <w:rPr>
                <w:rFonts w:ascii="Times New Roman" w:hAnsi="Times New Roman"/>
              </w:rPr>
            </w:pPr>
            <w:r w:rsidRPr="00690B91">
              <w:rPr>
                <w:rFonts w:ascii="Times New Roman" w:hAnsi="Times New Roman"/>
              </w:rPr>
              <w:t>1 Практическое занятие</w:t>
            </w:r>
            <w:r w:rsidRPr="009C0979">
              <w:rPr>
                <w:rFonts w:ascii="Times New Roman" w:hAnsi="Times New Roman"/>
              </w:rPr>
              <w:t xml:space="preserve"> </w:t>
            </w:r>
            <w:r w:rsidRPr="009C0979">
              <w:rPr>
                <w:rFonts w:ascii="Times New Roman" w:hAnsi="Times New Roman"/>
                <w:b/>
              </w:rPr>
              <w:t>Выбор и характеристика технологии каталитического риформинга</w:t>
            </w:r>
          </w:p>
        </w:tc>
        <w:tc>
          <w:tcPr>
            <w:tcW w:w="527" w:type="pct"/>
            <w:vAlign w:val="center"/>
          </w:tcPr>
          <w:p w:rsidR="00690B91" w:rsidRPr="009C0979" w:rsidRDefault="00690B91" w:rsidP="00CD480B">
            <w:pPr>
              <w:suppressAutoHyphens/>
              <w:spacing w:after="0" w:line="240" w:lineRule="auto"/>
              <w:jc w:val="center"/>
              <w:rPr>
                <w:rFonts w:ascii="Times New Roman" w:hAnsi="Times New Roman"/>
              </w:rPr>
            </w:pPr>
            <w:r w:rsidRPr="009C0979">
              <w:rPr>
                <w:rFonts w:ascii="Times New Roman" w:hAnsi="Times New Roman"/>
              </w:rPr>
              <w:t>2</w:t>
            </w:r>
          </w:p>
        </w:tc>
      </w:tr>
      <w:tr w:rsidR="008A3269" w:rsidRPr="000A6DB6" w:rsidTr="00B07D0E">
        <w:tc>
          <w:tcPr>
            <w:tcW w:w="935" w:type="pct"/>
            <w:vMerge w:val="restart"/>
          </w:tcPr>
          <w:p w:rsidR="008A3269" w:rsidRPr="000A6DB6" w:rsidRDefault="008A3269" w:rsidP="00CD480B">
            <w:pPr>
              <w:suppressAutoHyphens/>
              <w:spacing w:after="0" w:line="240" w:lineRule="auto"/>
              <w:jc w:val="both"/>
              <w:rPr>
                <w:rFonts w:ascii="Times New Roman" w:hAnsi="Times New Roman"/>
                <w:b/>
                <w:bCs/>
                <w:i/>
              </w:rPr>
            </w:pPr>
            <w:r w:rsidRPr="00417F1D">
              <w:rPr>
                <w:rFonts w:ascii="Times New Roman" w:hAnsi="Times New Roman"/>
                <w:b/>
                <w:bCs/>
                <w:i/>
              </w:rPr>
              <w:t>Тема 6.3 Технология процесса гидроочистки нефтяного сырья</w:t>
            </w:r>
          </w:p>
        </w:tc>
        <w:tc>
          <w:tcPr>
            <w:tcW w:w="3538" w:type="pct"/>
          </w:tcPr>
          <w:p w:rsidR="008A3269" w:rsidRPr="000A6DB6" w:rsidRDefault="008A3269" w:rsidP="00CD480B">
            <w:pPr>
              <w:pStyle w:val="afffffc"/>
              <w:suppressAutoHyphens/>
              <w:spacing w:after="0"/>
              <w:jc w:val="left"/>
              <w:rPr>
                <w:rFonts w:ascii="Times New Roman" w:hAnsi="Times New Roman"/>
                <w:sz w:val="22"/>
                <w:szCs w:val="22"/>
                <w:lang w:val="ru-RU" w:eastAsia="ru-RU"/>
              </w:rPr>
            </w:pPr>
            <w:r w:rsidRPr="000A6DB6">
              <w:rPr>
                <w:rFonts w:ascii="Times New Roman" w:hAnsi="Times New Roman"/>
                <w:b/>
                <w:bCs/>
                <w:i/>
                <w:sz w:val="22"/>
                <w:szCs w:val="22"/>
              </w:rPr>
              <w:t>Содержание</w:t>
            </w:r>
          </w:p>
        </w:tc>
        <w:tc>
          <w:tcPr>
            <w:tcW w:w="527" w:type="pct"/>
            <w:vMerge w:val="restart"/>
            <w:vAlign w:val="center"/>
          </w:tcPr>
          <w:p w:rsidR="008A3269" w:rsidRPr="000A6DB6" w:rsidRDefault="008A3269" w:rsidP="00CD480B">
            <w:pPr>
              <w:suppressAutoHyphens/>
              <w:jc w:val="center"/>
              <w:rPr>
                <w:rFonts w:ascii="Times New Roman" w:hAnsi="Times New Roman"/>
                <w:b/>
                <w:i/>
              </w:rPr>
            </w:pPr>
            <w:r>
              <w:rPr>
                <w:rFonts w:ascii="Times New Roman" w:hAnsi="Times New Roman"/>
                <w:b/>
                <w:i/>
              </w:rPr>
              <w:t>14</w:t>
            </w:r>
          </w:p>
        </w:tc>
      </w:tr>
      <w:tr w:rsidR="008A3269" w:rsidRPr="000A6DB6" w:rsidTr="00B07D0E">
        <w:tc>
          <w:tcPr>
            <w:tcW w:w="935" w:type="pct"/>
            <w:vMerge/>
          </w:tcPr>
          <w:p w:rsidR="008A3269" w:rsidRPr="000A6DB6" w:rsidRDefault="008A3269" w:rsidP="00CD480B">
            <w:pPr>
              <w:suppressAutoHyphens/>
              <w:spacing w:after="0" w:line="240" w:lineRule="auto"/>
              <w:jc w:val="both"/>
              <w:rPr>
                <w:rFonts w:ascii="Times New Roman" w:hAnsi="Times New Roman"/>
                <w:b/>
                <w:bCs/>
                <w:i/>
              </w:rPr>
            </w:pPr>
          </w:p>
        </w:tc>
        <w:tc>
          <w:tcPr>
            <w:tcW w:w="3538" w:type="pct"/>
          </w:tcPr>
          <w:p w:rsidR="008A3269" w:rsidRPr="00417F1D" w:rsidRDefault="008A3269" w:rsidP="00CD480B">
            <w:pPr>
              <w:pStyle w:val="afffffc"/>
              <w:suppressAutoHyphens/>
              <w:spacing w:after="0"/>
              <w:jc w:val="both"/>
              <w:rPr>
                <w:rFonts w:ascii="Times New Roman" w:hAnsi="Times New Roman"/>
              </w:rPr>
            </w:pPr>
            <w:r w:rsidRPr="00417F1D">
              <w:rPr>
                <w:rFonts w:ascii="Times New Roman" w:hAnsi="Times New Roman"/>
              </w:rPr>
              <w:t>Гидрогенизационные процессы. Назначение гидроочистки. Физико-химические свойства компонентов сырья. Химизм и катализаторы процесса гидроочистки.</w:t>
            </w:r>
          </w:p>
          <w:p w:rsidR="008A3269" w:rsidRPr="000A6DB6" w:rsidRDefault="008A3269" w:rsidP="00CD480B">
            <w:pPr>
              <w:pStyle w:val="afffffc"/>
              <w:suppressAutoHyphens/>
              <w:spacing w:after="0"/>
              <w:jc w:val="both"/>
              <w:rPr>
                <w:rFonts w:ascii="Times New Roman" w:hAnsi="Times New Roman"/>
                <w:sz w:val="22"/>
                <w:szCs w:val="22"/>
                <w:lang w:val="ru-RU" w:eastAsia="ru-RU"/>
              </w:rPr>
            </w:pPr>
            <w:r w:rsidRPr="00417F1D">
              <w:rPr>
                <w:rFonts w:ascii="Times New Roman" w:hAnsi="Times New Roman"/>
                <w:sz w:val="22"/>
                <w:szCs w:val="22"/>
                <w:lang w:val="ru-RU" w:eastAsia="ru-RU"/>
              </w:rPr>
              <w:t>Взаимосвязь параметров технологического процесса и их влияние на качество продуктов. Устройство и принцип действия реакторов гидроочистки. Техническая характеристика оборудования и правила эксплуатации. Технологическая схема гидроочистки дизельных топлив. Охрана труда и окружающей среды на установке.</w:t>
            </w:r>
          </w:p>
        </w:tc>
        <w:tc>
          <w:tcPr>
            <w:tcW w:w="527" w:type="pct"/>
            <w:vMerge/>
            <w:vAlign w:val="center"/>
          </w:tcPr>
          <w:p w:rsidR="008A3269" w:rsidRPr="000A6DB6" w:rsidRDefault="008A3269" w:rsidP="00CD480B">
            <w:pPr>
              <w:suppressAutoHyphens/>
              <w:spacing w:after="0" w:line="240" w:lineRule="auto"/>
              <w:jc w:val="center"/>
              <w:rPr>
                <w:rFonts w:ascii="Times New Roman" w:hAnsi="Times New Roman"/>
                <w:b/>
                <w:i/>
              </w:rPr>
            </w:pPr>
          </w:p>
        </w:tc>
      </w:tr>
      <w:tr w:rsidR="004F408B" w:rsidRPr="000A6DB6" w:rsidTr="00B07D0E">
        <w:tc>
          <w:tcPr>
            <w:tcW w:w="935" w:type="pct"/>
            <w:vMerge/>
          </w:tcPr>
          <w:p w:rsidR="004F408B" w:rsidRPr="000A6DB6" w:rsidRDefault="004F408B" w:rsidP="00CD480B">
            <w:pPr>
              <w:suppressAutoHyphens/>
              <w:spacing w:after="0" w:line="240" w:lineRule="auto"/>
              <w:jc w:val="both"/>
              <w:rPr>
                <w:rFonts w:ascii="Times New Roman" w:hAnsi="Times New Roman"/>
                <w:b/>
                <w:bCs/>
                <w:i/>
              </w:rPr>
            </w:pPr>
          </w:p>
        </w:tc>
        <w:tc>
          <w:tcPr>
            <w:tcW w:w="3538" w:type="pct"/>
          </w:tcPr>
          <w:p w:rsidR="004F408B" w:rsidRPr="00422C89" w:rsidRDefault="00D951F3" w:rsidP="00CD480B">
            <w:pPr>
              <w:pStyle w:val="afffffc"/>
              <w:suppressAutoHyphens/>
              <w:spacing w:after="0"/>
              <w:jc w:val="left"/>
              <w:rPr>
                <w:rFonts w:ascii="Times New Roman" w:hAnsi="Times New Roman"/>
                <w:sz w:val="22"/>
                <w:szCs w:val="22"/>
                <w:lang w:val="ru-RU" w:eastAsia="ru-RU"/>
              </w:rPr>
            </w:pPr>
            <w:r w:rsidRPr="00422C89">
              <w:rPr>
                <w:rFonts w:ascii="Times New Roman" w:hAnsi="Times New Roman"/>
                <w:b/>
                <w:bCs/>
                <w:sz w:val="22"/>
                <w:szCs w:val="22"/>
              </w:rPr>
              <w:t>В том числе практических занятий и лабораторных работ</w:t>
            </w:r>
          </w:p>
        </w:tc>
        <w:tc>
          <w:tcPr>
            <w:tcW w:w="527" w:type="pct"/>
            <w:vAlign w:val="center"/>
          </w:tcPr>
          <w:p w:rsidR="004F408B" w:rsidRPr="000A6DB6" w:rsidRDefault="004F408B" w:rsidP="00CD480B">
            <w:pPr>
              <w:suppressAutoHyphens/>
              <w:spacing w:after="0" w:line="240" w:lineRule="auto"/>
              <w:jc w:val="center"/>
              <w:rPr>
                <w:rFonts w:ascii="Times New Roman" w:hAnsi="Times New Roman"/>
                <w:b/>
                <w:i/>
              </w:rPr>
            </w:pPr>
            <w:r>
              <w:rPr>
                <w:rFonts w:ascii="Times New Roman" w:hAnsi="Times New Roman"/>
                <w:b/>
                <w:i/>
              </w:rPr>
              <w:t>12</w:t>
            </w:r>
          </w:p>
        </w:tc>
      </w:tr>
      <w:tr w:rsidR="004F408B" w:rsidRPr="000A6DB6" w:rsidTr="00B07D0E">
        <w:tc>
          <w:tcPr>
            <w:tcW w:w="935" w:type="pct"/>
            <w:vMerge/>
          </w:tcPr>
          <w:p w:rsidR="004F408B" w:rsidRPr="000A6DB6" w:rsidRDefault="004F408B" w:rsidP="00CD480B">
            <w:pPr>
              <w:suppressAutoHyphens/>
              <w:spacing w:after="0" w:line="240" w:lineRule="auto"/>
              <w:jc w:val="both"/>
              <w:rPr>
                <w:rFonts w:ascii="Times New Roman" w:hAnsi="Times New Roman"/>
                <w:b/>
                <w:bCs/>
                <w:i/>
              </w:rPr>
            </w:pPr>
          </w:p>
        </w:tc>
        <w:tc>
          <w:tcPr>
            <w:tcW w:w="3538" w:type="pct"/>
          </w:tcPr>
          <w:p w:rsidR="004F408B" w:rsidRPr="000A6DB6" w:rsidRDefault="004F408B" w:rsidP="00CD480B">
            <w:pPr>
              <w:pStyle w:val="afffffc"/>
              <w:suppressAutoHyphens/>
              <w:spacing w:after="0"/>
              <w:jc w:val="left"/>
              <w:rPr>
                <w:rFonts w:ascii="Times New Roman" w:hAnsi="Times New Roman"/>
                <w:sz w:val="22"/>
                <w:szCs w:val="22"/>
                <w:lang w:val="ru-RU" w:eastAsia="ru-RU"/>
              </w:rPr>
            </w:pPr>
            <w:r w:rsidRPr="00690B91">
              <w:rPr>
                <w:rFonts w:ascii="Times New Roman" w:hAnsi="Times New Roman"/>
              </w:rPr>
              <w:t>1</w:t>
            </w:r>
            <w:r w:rsidRPr="00690B91">
              <w:rPr>
                <w:rFonts w:ascii="Times New Roman" w:hAnsi="Times New Roman"/>
                <w:sz w:val="22"/>
                <w:szCs w:val="22"/>
              </w:rPr>
              <w:t xml:space="preserve"> Практическое занятие</w:t>
            </w:r>
            <w:r w:rsidRPr="000B05DE">
              <w:rPr>
                <w:rFonts w:ascii="Times New Roman" w:hAnsi="Times New Roman"/>
                <w:sz w:val="22"/>
                <w:szCs w:val="22"/>
                <w:lang w:val="ru-RU" w:eastAsia="ru-RU"/>
              </w:rPr>
              <w:t xml:space="preserve"> </w:t>
            </w:r>
            <w:r w:rsidRPr="000B05DE">
              <w:rPr>
                <w:rFonts w:ascii="Times New Roman" w:hAnsi="Times New Roman"/>
                <w:b/>
                <w:sz w:val="22"/>
                <w:szCs w:val="22"/>
                <w:lang w:val="ru-RU"/>
              </w:rPr>
              <w:t>Составление материального баланса процесса гидроочистки</w:t>
            </w:r>
          </w:p>
        </w:tc>
        <w:tc>
          <w:tcPr>
            <w:tcW w:w="527" w:type="pct"/>
            <w:vAlign w:val="center"/>
          </w:tcPr>
          <w:p w:rsidR="004F408B" w:rsidRPr="00722B43" w:rsidRDefault="004F408B" w:rsidP="00CD480B">
            <w:pPr>
              <w:suppressAutoHyphens/>
              <w:spacing w:after="0" w:line="240" w:lineRule="auto"/>
              <w:jc w:val="center"/>
              <w:rPr>
                <w:rFonts w:ascii="Times New Roman" w:hAnsi="Times New Roman"/>
              </w:rPr>
            </w:pPr>
            <w:r>
              <w:rPr>
                <w:rFonts w:ascii="Times New Roman" w:hAnsi="Times New Roman"/>
              </w:rPr>
              <w:t>2</w:t>
            </w:r>
          </w:p>
        </w:tc>
      </w:tr>
      <w:tr w:rsidR="004F408B" w:rsidRPr="000A6DB6" w:rsidTr="00B07D0E">
        <w:tc>
          <w:tcPr>
            <w:tcW w:w="935" w:type="pct"/>
            <w:vMerge/>
          </w:tcPr>
          <w:p w:rsidR="004F408B" w:rsidRPr="000A6DB6" w:rsidRDefault="004F408B" w:rsidP="00CD480B">
            <w:pPr>
              <w:suppressAutoHyphens/>
              <w:spacing w:after="0" w:line="240" w:lineRule="auto"/>
              <w:jc w:val="both"/>
              <w:rPr>
                <w:rFonts w:ascii="Times New Roman" w:hAnsi="Times New Roman"/>
                <w:b/>
                <w:bCs/>
                <w:i/>
              </w:rPr>
            </w:pPr>
          </w:p>
        </w:tc>
        <w:tc>
          <w:tcPr>
            <w:tcW w:w="3538" w:type="pct"/>
          </w:tcPr>
          <w:p w:rsidR="004F408B" w:rsidRPr="000A6DB6" w:rsidRDefault="004F408B" w:rsidP="00CD480B">
            <w:pPr>
              <w:pStyle w:val="afffffc"/>
              <w:suppressAutoHyphens/>
              <w:spacing w:after="0"/>
              <w:jc w:val="left"/>
              <w:rPr>
                <w:rFonts w:ascii="Times New Roman" w:hAnsi="Times New Roman"/>
                <w:sz w:val="22"/>
                <w:szCs w:val="22"/>
                <w:lang w:val="ru-RU" w:eastAsia="ru-RU"/>
              </w:rPr>
            </w:pPr>
            <w:r>
              <w:rPr>
                <w:rFonts w:ascii="Times New Roman" w:hAnsi="Times New Roman"/>
                <w:lang w:val="ru-RU"/>
              </w:rPr>
              <w:t>2</w:t>
            </w:r>
            <w:r w:rsidRPr="00690B91">
              <w:rPr>
                <w:rFonts w:ascii="Times New Roman" w:hAnsi="Times New Roman"/>
                <w:sz w:val="22"/>
                <w:szCs w:val="22"/>
              </w:rPr>
              <w:t xml:space="preserve"> Практическое занятие</w:t>
            </w:r>
            <w:r w:rsidRPr="000B05DE">
              <w:rPr>
                <w:rFonts w:ascii="Times New Roman" w:hAnsi="Times New Roman"/>
                <w:b/>
                <w:sz w:val="22"/>
                <w:szCs w:val="22"/>
                <w:lang w:val="ru-RU"/>
              </w:rPr>
              <w:t xml:space="preserve"> Составление материального баланса процесса гидроочистки</w:t>
            </w:r>
          </w:p>
        </w:tc>
        <w:tc>
          <w:tcPr>
            <w:tcW w:w="527" w:type="pct"/>
            <w:vAlign w:val="center"/>
          </w:tcPr>
          <w:p w:rsidR="004F408B" w:rsidRPr="00722B43" w:rsidRDefault="004F408B" w:rsidP="00CD480B">
            <w:pPr>
              <w:suppressAutoHyphens/>
              <w:spacing w:after="0" w:line="240" w:lineRule="auto"/>
              <w:jc w:val="center"/>
              <w:rPr>
                <w:rFonts w:ascii="Times New Roman" w:hAnsi="Times New Roman"/>
              </w:rPr>
            </w:pPr>
            <w:r>
              <w:rPr>
                <w:rFonts w:ascii="Times New Roman" w:hAnsi="Times New Roman"/>
              </w:rPr>
              <w:t>2</w:t>
            </w:r>
          </w:p>
        </w:tc>
      </w:tr>
      <w:tr w:rsidR="004F408B" w:rsidRPr="000A6DB6" w:rsidTr="00B07D0E">
        <w:tc>
          <w:tcPr>
            <w:tcW w:w="935" w:type="pct"/>
            <w:vMerge/>
          </w:tcPr>
          <w:p w:rsidR="004F408B" w:rsidRPr="000A6DB6" w:rsidRDefault="004F408B" w:rsidP="00CD480B">
            <w:pPr>
              <w:suppressAutoHyphens/>
              <w:spacing w:after="0" w:line="240" w:lineRule="auto"/>
              <w:jc w:val="both"/>
              <w:rPr>
                <w:rFonts w:ascii="Times New Roman" w:hAnsi="Times New Roman"/>
                <w:b/>
                <w:bCs/>
                <w:i/>
              </w:rPr>
            </w:pPr>
          </w:p>
        </w:tc>
        <w:tc>
          <w:tcPr>
            <w:tcW w:w="3538" w:type="pct"/>
          </w:tcPr>
          <w:p w:rsidR="004F408B" w:rsidRPr="000A6DB6" w:rsidRDefault="004F408B" w:rsidP="00CD480B">
            <w:pPr>
              <w:pStyle w:val="afffffc"/>
              <w:suppressAutoHyphens/>
              <w:spacing w:after="0"/>
              <w:jc w:val="left"/>
              <w:rPr>
                <w:rFonts w:ascii="Times New Roman" w:hAnsi="Times New Roman"/>
                <w:sz w:val="22"/>
                <w:szCs w:val="22"/>
                <w:lang w:val="ru-RU" w:eastAsia="ru-RU"/>
              </w:rPr>
            </w:pPr>
            <w:r>
              <w:rPr>
                <w:rFonts w:ascii="Times New Roman" w:hAnsi="Times New Roman"/>
                <w:lang w:val="ru-RU"/>
              </w:rPr>
              <w:t>3</w:t>
            </w:r>
            <w:r w:rsidRPr="00690B91">
              <w:rPr>
                <w:rFonts w:ascii="Times New Roman" w:hAnsi="Times New Roman"/>
                <w:sz w:val="22"/>
                <w:szCs w:val="22"/>
              </w:rPr>
              <w:t xml:space="preserve"> Практическое занятие</w:t>
            </w:r>
            <w:r w:rsidRPr="000B05DE">
              <w:rPr>
                <w:rFonts w:ascii="Times New Roman" w:hAnsi="Times New Roman"/>
                <w:sz w:val="22"/>
                <w:szCs w:val="22"/>
                <w:lang w:val="ru-RU" w:eastAsia="ru-RU"/>
              </w:rPr>
              <w:t xml:space="preserve"> </w:t>
            </w:r>
            <w:r w:rsidRPr="000B05DE">
              <w:rPr>
                <w:rFonts w:ascii="Times New Roman" w:hAnsi="Times New Roman"/>
                <w:b/>
                <w:sz w:val="22"/>
                <w:szCs w:val="22"/>
                <w:lang w:val="ru-RU"/>
              </w:rPr>
              <w:t>Расчет теплового баланса реактора гидроочистки</w:t>
            </w:r>
          </w:p>
        </w:tc>
        <w:tc>
          <w:tcPr>
            <w:tcW w:w="527" w:type="pct"/>
            <w:vAlign w:val="center"/>
          </w:tcPr>
          <w:p w:rsidR="004F408B" w:rsidRPr="00722B43" w:rsidRDefault="004F408B" w:rsidP="00CD480B">
            <w:pPr>
              <w:suppressAutoHyphens/>
              <w:spacing w:after="0" w:line="240" w:lineRule="auto"/>
              <w:jc w:val="center"/>
              <w:rPr>
                <w:rFonts w:ascii="Times New Roman" w:hAnsi="Times New Roman"/>
              </w:rPr>
            </w:pPr>
            <w:r>
              <w:rPr>
                <w:rFonts w:ascii="Times New Roman" w:hAnsi="Times New Roman"/>
              </w:rPr>
              <w:t>2</w:t>
            </w:r>
          </w:p>
        </w:tc>
      </w:tr>
      <w:tr w:rsidR="004F408B" w:rsidRPr="000A6DB6" w:rsidTr="00B07D0E">
        <w:tc>
          <w:tcPr>
            <w:tcW w:w="935" w:type="pct"/>
            <w:vMerge/>
          </w:tcPr>
          <w:p w:rsidR="004F408B" w:rsidRPr="000A6DB6" w:rsidRDefault="004F408B" w:rsidP="00CD480B">
            <w:pPr>
              <w:suppressAutoHyphens/>
              <w:spacing w:after="0" w:line="240" w:lineRule="auto"/>
              <w:jc w:val="both"/>
              <w:rPr>
                <w:rFonts w:ascii="Times New Roman" w:hAnsi="Times New Roman"/>
                <w:b/>
                <w:bCs/>
                <w:i/>
              </w:rPr>
            </w:pPr>
          </w:p>
        </w:tc>
        <w:tc>
          <w:tcPr>
            <w:tcW w:w="3538" w:type="pct"/>
          </w:tcPr>
          <w:p w:rsidR="004F408B" w:rsidRPr="000A6DB6" w:rsidRDefault="004F408B" w:rsidP="00CD480B">
            <w:pPr>
              <w:pStyle w:val="afffffc"/>
              <w:suppressAutoHyphens/>
              <w:spacing w:after="0"/>
              <w:jc w:val="left"/>
              <w:rPr>
                <w:rFonts w:ascii="Times New Roman" w:hAnsi="Times New Roman"/>
                <w:sz w:val="22"/>
                <w:szCs w:val="22"/>
                <w:lang w:val="ru-RU" w:eastAsia="ru-RU"/>
              </w:rPr>
            </w:pPr>
            <w:r>
              <w:rPr>
                <w:rFonts w:ascii="Times New Roman" w:hAnsi="Times New Roman"/>
                <w:lang w:val="ru-RU"/>
              </w:rPr>
              <w:t>4</w:t>
            </w:r>
            <w:r w:rsidRPr="00690B91">
              <w:rPr>
                <w:rFonts w:ascii="Times New Roman" w:hAnsi="Times New Roman"/>
                <w:sz w:val="22"/>
                <w:szCs w:val="22"/>
              </w:rPr>
              <w:t xml:space="preserve"> Практическое занятие</w:t>
            </w:r>
            <w:r w:rsidRPr="000B05DE">
              <w:rPr>
                <w:rFonts w:ascii="Times New Roman" w:hAnsi="Times New Roman"/>
                <w:b/>
                <w:sz w:val="22"/>
                <w:szCs w:val="22"/>
                <w:lang w:val="ru-RU"/>
              </w:rPr>
              <w:t xml:space="preserve"> Расчет теплового баланса реактора гидроочистки</w:t>
            </w:r>
          </w:p>
        </w:tc>
        <w:tc>
          <w:tcPr>
            <w:tcW w:w="527" w:type="pct"/>
            <w:vAlign w:val="center"/>
          </w:tcPr>
          <w:p w:rsidR="004F408B" w:rsidRPr="00722B43" w:rsidRDefault="004F408B" w:rsidP="00CD480B">
            <w:pPr>
              <w:suppressAutoHyphens/>
              <w:spacing w:after="0" w:line="240" w:lineRule="auto"/>
              <w:jc w:val="center"/>
              <w:rPr>
                <w:rFonts w:ascii="Times New Roman" w:hAnsi="Times New Roman"/>
              </w:rPr>
            </w:pPr>
            <w:r>
              <w:rPr>
                <w:rFonts w:ascii="Times New Roman" w:hAnsi="Times New Roman"/>
              </w:rPr>
              <w:t>2</w:t>
            </w:r>
          </w:p>
        </w:tc>
      </w:tr>
      <w:tr w:rsidR="004F408B" w:rsidRPr="000A6DB6" w:rsidTr="00B07D0E">
        <w:tc>
          <w:tcPr>
            <w:tcW w:w="935" w:type="pct"/>
            <w:vMerge/>
          </w:tcPr>
          <w:p w:rsidR="004F408B" w:rsidRPr="000A6DB6" w:rsidRDefault="004F408B" w:rsidP="00CD480B">
            <w:pPr>
              <w:suppressAutoHyphens/>
              <w:spacing w:after="0" w:line="240" w:lineRule="auto"/>
              <w:jc w:val="both"/>
              <w:rPr>
                <w:rFonts w:ascii="Times New Roman" w:hAnsi="Times New Roman"/>
                <w:b/>
                <w:bCs/>
                <w:i/>
              </w:rPr>
            </w:pPr>
          </w:p>
        </w:tc>
        <w:tc>
          <w:tcPr>
            <w:tcW w:w="3538" w:type="pct"/>
          </w:tcPr>
          <w:p w:rsidR="004F408B" w:rsidRPr="000A6DB6" w:rsidRDefault="004F408B" w:rsidP="00CD480B">
            <w:pPr>
              <w:pStyle w:val="afffffc"/>
              <w:suppressAutoHyphens/>
              <w:spacing w:after="0"/>
              <w:jc w:val="left"/>
              <w:rPr>
                <w:rFonts w:ascii="Times New Roman" w:hAnsi="Times New Roman"/>
                <w:sz w:val="22"/>
                <w:szCs w:val="22"/>
                <w:lang w:val="ru-RU" w:eastAsia="ru-RU"/>
              </w:rPr>
            </w:pPr>
            <w:r>
              <w:rPr>
                <w:rFonts w:ascii="Times New Roman" w:hAnsi="Times New Roman"/>
                <w:lang w:val="ru-RU"/>
              </w:rPr>
              <w:t>5</w:t>
            </w:r>
            <w:r w:rsidRPr="00690B91">
              <w:rPr>
                <w:rFonts w:ascii="Times New Roman" w:hAnsi="Times New Roman"/>
                <w:sz w:val="22"/>
                <w:szCs w:val="22"/>
              </w:rPr>
              <w:t xml:space="preserve"> Практическое занятие</w:t>
            </w:r>
            <w:r w:rsidRPr="007E0035">
              <w:rPr>
                <w:rFonts w:ascii="Times New Roman" w:hAnsi="Times New Roman"/>
                <w:sz w:val="22"/>
                <w:szCs w:val="22"/>
                <w:lang w:val="ru-RU" w:eastAsia="ru-RU"/>
              </w:rPr>
              <w:t xml:space="preserve"> </w:t>
            </w:r>
            <w:r w:rsidRPr="007E0035">
              <w:rPr>
                <w:rFonts w:ascii="Times New Roman" w:hAnsi="Times New Roman"/>
                <w:b/>
                <w:sz w:val="22"/>
                <w:szCs w:val="22"/>
                <w:lang w:val="ru-RU"/>
              </w:rPr>
              <w:t>Расчет конструктивных размеров реактора гидроочистки</w:t>
            </w:r>
          </w:p>
        </w:tc>
        <w:tc>
          <w:tcPr>
            <w:tcW w:w="527" w:type="pct"/>
            <w:vAlign w:val="center"/>
          </w:tcPr>
          <w:p w:rsidR="004F408B" w:rsidRPr="00722B43" w:rsidRDefault="004F408B" w:rsidP="00CD480B">
            <w:pPr>
              <w:suppressAutoHyphens/>
              <w:spacing w:after="0" w:line="240" w:lineRule="auto"/>
              <w:jc w:val="center"/>
              <w:rPr>
                <w:rFonts w:ascii="Times New Roman" w:hAnsi="Times New Roman"/>
              </w:rPr>
            </w:pPr>
            <w:r>
              <w:rPr>
                <w:rFonts w:ascii="Times New Roman" w:hAnsi="Times New Roman"/>
              </w:rPr>
              <w:t>2</w:t>
            </w:r>
          </w:p>
        </w:tc>
      </w:tr>
      <w:tr w:rsidR="004F408B" w:rsidRPr="000A6DB6" w:rsidTr="00B07D0E">
        <w:tc>
          <w:tcPr>
            <w:tcW w:w="935" w:type="pct"/>
            <w:vMerge/>
          </w:tcPr>
          <w:p w:rsidR="004F408B" w:rsidRPr="000A6DB6" w:rsidRDefault="004F408B" w:rsidP="00CD480B">
            <w:pPr>
              <w:suppressAutoHyphens/>
              <w:spacing w:after="0" w:line="240" w:lineRule="auto"/>
              <w:jc w:val="both"/>
              <w:rPr>
                <w:rFonts w:ascii="Times New Roman" w:hAnsi="Times New Roman"/>
                <w:b/>
                <w:bCs/>
                <w:i/>
              </w:rPr>
            </w:pPr>
          </w:p>
        </w:tc>
        <w:tc>
          <w:tcPr>
            <w:tcW w:w="3538" w:type="pct"/>
          </w:tcPr>
          <w:p w:rsidR="004F408B" w:rsidRPr="000A6DB6" w:rsidRDefault="004F408B" w:rsidP="00CD480B">
            <w:pPr>
              <w:pStyle w:val="afffffc"/>
              <w:suppressAutoHyphens/>
              <w:spacing w:after="0"/>
              <w:jc w:val="left"/>
              <w:rPr>
                <w:rFonts w:ascii="Times New Roman" w:hAnsi="Times New Roman"/>
                <w:sz w:val="22"/>
                <w:szCs w:val="22"/>
                <w:lang w:val="ru-RU" w:eastAsia="ru-RU"/>
              </w:rPr>
            </w:pPr>
            <w:r>
              <w:rPr>
                <w:rFonts w:ascii="Times New Roman" w:hAnsi="Times New Roman"/>
                <w:lang w:val="ru-RU"/>
              </w:rPr>
              <w:t>6</w:t>
            </w:r>
            <w:r w:rsidRPr="00690B91">
              <w:rPr>
                <w:rFonts w:ascii="Times New Roman" w:hAnsi="Times New Roman"/>
                <w:sz w:val="22"/>
                <w:szCs w:val="22"/>
              </w:rPr>
              <w:t xml:space="preserve"> Практическое занятие</w:t>
            </w:r>
            <w:r w:rsidRPr="007E0035">
              <w:rPr>
                <w:rFonts w:ascii="Times New Roman" w:hAnsi="Times New Roman"/>
                <w:b/>
                <w:sz w:val="22"/>
                <w:szCs w:val="22"/>
                <w:lang w:val="ru-RU"/>
              </w:rPr>
              <w:t xml:space="preserve"> Расчет конструктивных размеров реактора гидроочистки</w:t>
            </w:r>
          </w:p>
        </w:tc>
        <w:tc>
          <w:tcPr>
            <w:tcW w:w="527" w:type="pct"/>
            <w:vAlign w:val="center"/>
          </w:tcPr>
          <w:p w:rsidR="004F408B" w:rsidRPr="00722B43" w:rsidRDefault="004F408B" w:rsidP="00CD480B">
            <w:pPr>
              <w:suppressAutoHyphens/>
              <w:spacing w:after="0" w:line="240" w:lineRule="auto"/>
              <w:jc w:val="center"/>
              <w:rPr>
                <w:rFonts w:ascii="Times New Roman" w:hAnsi="Times New Roman"/>
              </w:rPr>
            </w:pPr>
            <w:r>
              <w:rPr>
                <w:rFonts w:ascii="Times New Roman" w:hAnsi="Times New Roman"/>
              </w:rPr>
              <w:t>2</w:t>
            </w:r>
          </w:p>
        </w:tc>
      </w:tr>
      <w:tr w:rsidR="00945731" w:rsidRPr="000A6DB6" w:rsidTr="00B07D0E">
        <w:tc>
          <w:tcPr>
            <w:tcW w:w="935" w:type="pct"/>
            <w:vMerge w:val="restart"/>
          </w:tcPr>
          <w:p w:rsidR="00945731" w:rsidRPr="000A6DB6" w:rsidRDefault="00945731" w:rsidP="00CD480B">
            <w:pPr>
              <w:suppressAutoHyphens/>
              <w:spacing w:after="0" w:line="240" w:lineRule="auto"/>
              <w:jc w:val="both"/>
              <w:rPr>
                <w:rFonts w:ascii="Times New Roman" w:hAnsi="Times New Roman"/>
                <w:b/>
                <w:bCs/>
                <w:i/>
              </w:rPr>
            </w:pPr>
            <w:r w:rsidRPr="00945731">
              <w:rPr>
                <w:rFonts w:ascii="Times New Roman" w:hAnsi="Times New Roman"/>
                <w:b/>
                <w:bCs/>
                <w:i/>
              </w:rPr>
              <w:t>Тема 6.4 Технология процесса гидрокрекинга нефтяного сырья</w:t>
            </w:r>
          </w:p>
        </w:tc>
        <w:tc>
          <w:tcPr>
            <w:tcW w:w="3538" w:type="pct"/>
          </w:tcPr>
          <w:p w:rsidR="00945731" w:rsidRPr="00690B91" w:rsidRDefault="00945731" w:rsidP="00CD480B">
            <w:pPr>
              <w:pStyle w:val="afffffc"/>
              <w:suppressAutoHyphens/>
              <w:spacing w:after="0"/>
              <w:jc w:val="left"/>
              <w:rPr>
                <w:rFonts w:ascii="Times New Roman" w:hAnsi="Times New Roman"/>
              </w:rPr>
            </w:pPr>
            <w:r w:rsidRPr="000A6DB6">
              <w:rPr>
                <w:rFonts w:ascii="Times New Roman" w:hAnsi="Times New Roman"/>
                <w:b/>
                <w:bCs/>
                <w:i/>
                <w:sz w:val="22"/>
                <w:szCs w:val="22"/>
              </w:rPr>
              <w:t>Содержание</w:t>
            </w:r>
          </w:p>
        </w:tc>
        <w:tc>
          <w:tcPr>
            <w:tcW w:w="527" w:type="pct"/>
            <w:vMerge w:val="restart"/>
            <w:vAlign w:val="center"/>
          </w:tcPr>
          <w:p w:rsidR="00945731" w:rsidRPr="000A6DB6" w:rsidRDefault="00945731" w:rsidP="00CD480B">
            <w:pPr>
              <w:suppressAutoHyphens/>
              <w:spacing w:after="0" w:line="240" w:lineRule="auto"/>
              <w:jc w:val="center"/>
              <w:rPr>
                <w:rFonts w:ascii="Times New Roman" w:hAnsi="Times New Roman"/>
                <w:b/>
                <w:i/>
              </w:rPr>
            </w:pPr>
            <w:r>
              <w:rPr>
                <w:rFonts w:ascii="Times New Roman" w:hAnsi="Times New Roman"/>
                <w:b/>
                <w:i/>
              </w:rPr>
              <w:t>2</w:t>
            </w:r>
          </w:p>
        </w:tc>
      </w:tr>
      <w:tr w:rsidR="00945731" w:rsidRPr="000A6DB6" w:rsidTr="00B07D0E">
        <w:tc>
          <w:tcPr>
            <w:tcW w:w="935" w:type="pct"/>
            <w:vMerge/>
          </w:tcPr>
          <w:p w:rsidR="00945731" w:rsidRPr="000A6DB6" w:rsidRDefault="00945731" w:rsidP="00CD480B">
            <w:pPr>
              <w:suppressAutoHyphens/>
              <w:spacing w:after="0" w:line="240" w:lineRule="auto"/>
              <w:jc w:val="both"/>
              <w:rPr>
                <w:rFonts w:ascii="Times New Roman" w:hAnsi="Times New Roman"/>
                <w:b/>
                <w:bCs/>
                <w:i/>
              </w:rPr>
            </w:pPr>
          </w:p>
        </w:tc>
        <w:tc>
          <w:tcPr>
            <w:tcW w:w="3538" w:type="pct"/>
          </w:tcPr>
          <w:p w:rsidR="00945731" w:rsidRPr="00422C89" w:rsidRDefault="00945731" w:rsidP="00CD480B">
            <w:pPr>
              <w:pStyle w:val="afffffc"/>
              <w:suppressAutoHyphens/>
              <w:spacing w:after="0"/>
              <w:jc w:val="left"/>
              <w:rPr>
                <w:rFonts w:ascii="Times New Roman" w:hAnsi="Times New Roman"/>
                <w:sz w:val="22"/>
                <w:szCs w:val="22"/>
              </w:rPr>
            </w:pPr>
            <w:r w:rsidRPr="00422C89">
              <w:rPr>
                <w:rFonts w:ascii="Times New Roman" w:hAnsi="Times New Roman"/>
                <w:sz w:val="22"/>
                <w:szCs w:val="22"/>
                <w:lang w:val="ru-RU"/>
              </w:rPr>
              <w:t>Гидрокрекинг нефтяного сырья. Типы установок. Химизм и катализаторы процесса гидрокрекинга. Двухступенчатый гидрокрекинг вакуумного газойля.</w:t>
            </w:r>
          </w:p>
        </w:tc>
        <w:tc>
          <w:tcPr>
            <w:tcW w:w="527" w:type="pct"/>
            <w:vMerge/>
            <w:vAlign w:val="center"/>
          </w:tcPr>
          <w:p w:rsidR="00945731" w:rsidRPr="000A6DB6" w:rsidRDefault="00945731" w:rsidP="00CD480B">
            <w:pPr>
              <w:suppressAutoHyphens/>
              <w:spacing w:after="0" w:line="240" w:lineRule="auto"/>
              <w:jc w:val="center"/>
              <w:rPr>
                <w:rFonts w:ascii="Times New Roman" w:hAnsi="Times New Roman"/>
                <w:b/>
                <w:i/>
              </w:rPr>
            </w:pPr>
          </w:p>
        </w:tc>
      </w:tr>
      <w:tr w:rsidR="00690B91" w:rsidRPr="000A6DB6" w:rsidTr="00945731">
        <w:trPr>
          <w:trHeight w:val="160"/>
        </w:trPr>
        <w:tc>
          <w:tcPr>
            <w:tcW w:w="4473" w:type="pct"/>
            <w:gridSpan w:val="2"/>
          </w:tcPr>
          <w:p w:rsidR="00690B91" w:rsidRDefault="0060100F" w:rsidP="0060100F">
            <w:pPr>
              <w:suppressAutoHyphens/>
              <w:spacing w:after="0" w:line="240" w:lineRule="auto"/>
              <w:jc w:val="both"/>
              <w:rPr>
                <w:rFonts w:ascii="Times New Roman" w:hAnsi="Times New Roman"/>
                <w:b/>
                <w:bCs/>
              </w:rPr>
            </w:pPr>
            <w:r w:rsidRPr="00D951F3">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6</w:t>
            </w:r>
          </w:p>
          <w:p w:rsidR="00422C89" w:rsidRPr="000A6DB6" w:rsidRDefault="00422C89" w:rsidP="0060100F">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690B91" w:rsidRPr="000A6DB6" w:rsidRDefault="00690B91" w:rsidP="00CD480B">
            <w:pPr>
              <w:suppressAutoHyphens/>
              <w:spacing w:after="0" w:line="240" w:lineRule="auto"/>
              <w:jc w:val="center"/>
              <w:rPr>
                <w:rFonts w:ascii="Times New Roman" w:hAnsi="Times New Roman"/>
                <w:b/>
                <w:i/>
              </w:rPr>
            </w:pPr>
          </w:p>
        </w:tc>
      </w:tr>
      <w:tr w:rsidR="00690B91" w:rsidRPr="000A6DB6" w:rsidTr="008A3269">
        <w:trPr>
          <w:trHeight w:val="319"/>
        </w:trPr>
        <w:tc>
          <w:tcPr>
            <w:tcW w:w="4473" w:type="pct"/>
            <w:gridSpan w:val="2"/>
            <w:tcBorders>
              <w:top w:val="single" w:sz="4" w:space="0" w:color="auto"/>
              <w:left w:val="single" w:sz="4" w:space="0" w:color="auto"/>
              <w:bottom w:val="single" w:sz="4" w:space="0" w:color="auto"/>
              <w:right w:val="single" w:sz="4" w:space="0" w:color="auto"/>
            </w:tcBorders>
          </w:tcPr>
          <w:p w:rsidR="00690B91" w:rsidRPr="008A3269" w:rsidRDefault="008A3269" w:rsidP="00CD480B">
            <w:pPr>
              <w:suppressAutoHyphens/>
              <w:spacing w:after="0" w:line="240" w:lineRule="auto"/>
              <w:jc w:val="both"/>
              <w:rPr>
                <w:rFonts w:ascii="Times New Roman" w:hAnsi="Times New Roman"/>
                <w:b/>
                <w:bCs/>
              </w:rPr>
            </w:pPr>
            <w:r w:rsidRPr="008A3269">
              <w:rPr>
                <w:rFonts w:ascii="Times New Roman" w:hAnsi="Times New Roman"/>
                <w:b/>
                <w:bCs/>
              </w:rPr>
              <w:t>Раздел 7. Переработка нефтяных газов</w:t>
            </w:r>
          </w:p>
        </w:tc>
        <w:tc>
          <w:tcPr>
            <w:tcW w:w="527" w:type="pct"/>
            <w:tcBorders>
              <w:top w:val="single" w:sz="4" w:space="0" w:color="auto"/>
              <w:left w:val="single" w:sz="4" w:space="0" w:color="auto"/>
              <w:bottom w:val="single" w:sz="4" w:space="0" w:color="auto"/>
              <w:right w:val="single" w:sz="4" w:space="0" w:color="auto"/>
            </w:tcBorders>
            <w:vAlign w:val="center"/>
          </w:tcPr>
          <w:p w:rsidR="00690B91" w:rsidRPr="008A3269" w:rsidRDefault="00556D3D" w:rsidP="00CD480B">
            <w:pPr>
              <w:suppressAutoHyphens/>
              <w:spacing w:after="0" w:line="240" w:lineRule="auto"/>
              <w:jc w:val="center"/>
              <w:rPr>
                <w:rFonts w:ascii="Times New Roman" w:hAnsi="Times New Roman"/>
                <w:b/>
              </w:rPr>
            </w:pPr>
            <w:r>
              <w:rPr>
                <w:rFonts w:ascii="Times New Roman" w:hAnsi="Times New Roman"/>
                <w:b/>
              </w:rPr>
              <w:t>18</w:t>
            </w:r>
          </w:p>
        </w:tc>
      </w:tr>
      <w:tr w:rsidR="00690B91" w:rsidRPr="000A6DB6" w:rsidTr="00B07D0E">
        <w:tc>
          <w:tcPr>
            <w:tcW w:w="935" w:type="pct"/>
            <w:vMerge w:val="restart"/>
          </w:tcPr>
          <w:p w:rsidR="00690B91" w:rsidRPr="000A6DB6" w:rsidRDefault="00F00DC7" w:rsidP="00CD480B">
            <w:pPr>
              <w:suppressAutoHyphens/>
              <w:spacing w:after="0" w:line="240" w:lineRule="auto"/>
              <w:jc w:val="both"/>
              <w:rPr>
                <w:rFonts w:ascii="Times New Roman" w:hAnsi="Times New Roman"/>
                <w:b/>
                <w:bCs/>
                <w:i/>
              </w:rPr>
            </w:pPr>
            <w:r w:rsidRPr="00F00DC7">
              <w:rPr>
                <w:rFonts w:ascii="Times New Roman" w:hAnsi="Times New Roman"/>
                <w:b/>
                <w:bCs/>
                <w:i/>
              </w:rPr>
              <w:t>Тема 7.1 Технология разделения газов нефтепереработки</w:t>
            </w:r>
          </w:p>
        </w:tc>
        <w:tc>
          <w:tcPr>
            <w:tcW w:w="3538" w:type="pct"/>
          </w:tcPr>
          <w:p w:rsidR="00690B91" w:rsidRPr="000A6DB6" w:rsidRDefault="00690B91"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690B91" w:rsidRPr="000A6DB6" w:rsidRDefault="00556D3D" w:rsidP="00CD480B">
            <w:pPr>
              <w:suppressAutoHyphens/>
              <w:spacing w:after="0" w:line="240" w:lineRule="auto"/>
              <w:jc w:val="center"/>
              <w:rPr>
                <w:rFonts w:ascii="Times New Roman" w:hAnsi="Times New Roman"/>
                <w:b/>
                <w:i/>
              </w:rPr>
            </w:pPr>
            <w:r>
              <w:rPr>
                <w:rFonts w:ascii="Times New Roman" w:hAnsi="Times New Roman"/>
                <w:b/>
                <w:i/>
              </w:rPr>
              <w:t>4</w:t>
            </w:r>
          </w:p>
        </w:tc>
      </w:tr>
      <w:tr w:rsidR="00690B91" w:rsidRPr="000A6DB6" w:rsidTr="00B07D0E">
        <w:tc>
          <w:tcPr>
            <w:tcW w:w="935" w:type="pct"/>
            <w:vMerge/>
          </w:tcPr>
          <w:p w:rsidR="00690B91" w:rsidRPr="000A6DB6" w:rsidRDefault="00690B91" w:rsidP="00CD480B">
            <w:pPr>
              <w:suppressAutoHyphens/>
              <w:spacing w:after="0" w:line="240" w:lineRule="auto"/>
              <w:jc w:val="both"/>
              <w:rPr>
                <w:rFonts w:ascii="Times New Roman" w:hAnsi="Times New Roman"/>
                <w:b/>
                <w:i/>
              </w:rPr>
            </w:pPr>
          </w:p>
        </w:tc>
        <w:tc>
          <w:tcPr>
            <w:tcW w:w="3538" w:type="pct"/>
          </w:tcPr>
          <w:p w:rsidR="00690B91" w:rsidRPr="000A6DB6" w:rsidRDefault="00F00DC7" w:rsidP="00CD480B">
            <w:pPr>
              <w:suppressAutoHyphens/>
              <w:spacing w:after="0" w:line="240" w:lineRule="auto"/>
              <w:jc w:val="both"/>
              <w:rPr>
                <w:rFonts w:ascii="Times New Roman" w:hAnsi="Times New Roman"/>
              </w:rPr>
            </w:pPr>
            <w:r w:rsidRPr="00F00DC7">
              <w:rPr>
                <w:rFonts w:ascii="Times New Roman" w:hAnsi="Times New Roman"/>
              </w:rPr>
              <w:t>Характеристика нефтяных газов (происхождение, состав, применение).</w:t>
            </w:r>
            <w:r w:rsidRPr="00F00DC7">
              <w:rPr>
                <w:rFonts w:ascii="Times New Roman" w:hAnsi="Times New Roman"/>
                <w:b/>
              </w:rPr>
              <w:t xml:space="preserve"> </w:t>
            </w:r>
            <w:r w:rsidRPr="00F00DC7">
              <w:rPr>
                <w:rFonts w:ascii="Times New Roman" w:hAnsi="Times New Roman"/>
              </w:rPr>
              <w:t>Методы очистки и осушки газов. Технологическая схема очистки газов раствором МЭА Способы разделения газовых смесей: конденсация, компрессия, абсорбция, адсорбция, ректификация. Технология разделения предельных и непредельных газов на установках ГФУ, АГФУ. Правила и нормы охраны труда, техники безопасности, промышленной санитарии и противопожарной защиты, экологической безопасности.</w:t>
            </w:r>
            <w:r w:rsidR="004E29C9">
              <w:rPr>
                <w:rFonts w:ascii="Times New Roman" w:hAnsi="Times New Roman"/>
              </w:rPr>
              <w:t xml:space="preserve"> </w:t>
            </w:r>
            <w:r w:rsidRPr="00F00DC7">
              <w:rPr>
                <w:rFonts w:ascii="Times New Roman" w:hAnsi="Times New Roman"/>
              </w:rPr>
              <w:t>Техническая характеристика оборудования</w:t>
            </w:r>
          </w:p>
        </w:tc>
        <w:tc>
          <w:tcPr>
            <w:tcW w:w="527" w:type="pct"/>
            <w:vMerge/>
            <w:vAlign w:val="center"/>
          </w:tcPr>
          <w:p w:rsidR="00690B91" w:rsidRPr="000A6DB6" w:rsidRDefault="00690B91" w:rsidP="00CD480B">
            <w:pPr>
              <w:suppressAutoHyphens/>
              <w:spacing w:after="0" w:line="240" w:lineRule="auto"/>
              <w:jc w:val="center"/>
              <w:rPr>
                <w:rFonts w:ascii="Times New Roman" w:hAnsi="Times New Roman"/>
                <w:b/>
                <w:i/>
              </w:rPr>
            </w:pPr>
          </w:p>
        </w:tc>
      </w:tr>
      <w:tr w:rsidR="000D18CD" w:rsidRPr="000A6DB6" w:rsidTr="00B07D0E">
        <w:tc>
          <w:tcPr>
            <w:tcW w:w="935" w:type="pct"/>
            <w:vMerge w:val="restart"/>
          </w:tcPr>
          <w:p w:rsidR="000D18CD" w:rsidRPr="000A6DB6" w:rsidRDefault="000D18CD" w:rsidP="00CD480B">
            <w:pPr>
              <w:suppressAutoHyphens/>
              <w:jc w:val="both"/>
              <w:rPr>
                <w:rFonts w:ascii="Times New Roman" w:hAnsi="Times New Roman"/>
                <w:b/>
                <w:i/>
              </w:rPr>
            </w:pPr>
            <w:r w:rsidRPr="000D5CB0">
              <w:rPr>
                <w:rFonts w:ascii="Times New Roman" w:hAnsi="Times New Roman"/>
                <w:b/>
                <w:bCs/>
                <w:i/>
              </w:rPr>
              <w:t>Тема 7.2 Алкилирование разветвленных алканов алкенами</w:t>
            </w:r>
          </w:p>
        </w:tc>
        <w:tc>
          <w:tcPr>
            <w:tcW w:w="3538" w:type="pct"/>
          </w:tcPr>
          <w:p w:rsidR="000D18CD" w:rsidRPr="000A6DB6" w:rsidRDefault="000D18CD" w:rsidP="00CD480B">
            <w:pPr>
              <w:suppressAutoHyphens/>
              <w:spacing w:after="0" w:line="240" w:lineRule="auto"/>
              <w:jc w:val="both"/>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0D18CD" w:rsidRPr="000A6DB6" w:rsidRDefault="009D41A7" w:rsidP="00CD480B">
            <w:pPr>
              <w:suppressAutoHyphens/>
              <w:spacing w:after="0" w:line="240" w:lineRule="auto"/>
              <w:jc w:val="center"/>
              <w:rPr>
                <w:rFonts w:ascii="Times New Roman" w:hAnsi="Times New Roman"/>
                <w:b/>
                <w:i/>
              </w:rPr>
            </w:pPr>
            <w:r>
              <w:rPr>
                <w:rFonts w:ascii="Times New Roman" w:hAnsi="Times New Roman"/>
                <w:b/>
                <w:i/>
              </w:rPr>
              <w:t>1</w:t>
            </w:r>
            <w:r w:rsidR="00DC149D">
              <w:rPr>
                <w:rFonts w:ascii="Times New Roman" w:hAnsi="Times New Roman"/>
                <w:b/>
                <w:i/>
              </w:rPr>
              <w:t>0</w:t>
            </w:r>
          </w:p>
        </w:tc>
      </w:tr>
      <w:tr w:rsidR="000D18CD" w:rsidRPr="000A6DB6" w:rsidTr="00B07D0E">
        <w:tc>
          <w:tcPr>
            <w:tcW w:w="935" w:type="pct"/>
            <w:vMerge/>
          </w:tcPr>
          <w:p w:rsidR="000D18CD" w:rsidRPr="000A6DB6" w:rsidRDefault="000D18CD" w:rsidP="00CD480B">
            <w:pPr>
              <w:suppressAutoHyphens/>
              <w:spacing w:after="0" w:line="240" w:lineRule="auto"/>
              <w:jc w:val="both"/>
              <w:rPr>
                <w:rFonts w:ascii="Times New Roman" w:hAnsi="Times New Roman"/>
                <w:b/>
                <w:bCs/>
                <w:i/>
              </w:rPr>
            </w:pPr>
          </w:p>
        </w:tc>
        <w:tc>
          <w:tcPr>
            <w:tcW w:w="3538" w:type="pct"/>
          </w:tcPr>
          <w:p w:rsidR="000D18CD" w:rsidRPr="000D5CB0" w:rsidRDefault="000D18CD" w:rsidP="00CD480B">
            <w:pPr>
              <w:suppressAutoHyphens/>
              <w:spacing w:after="0" w:line="240" w:lineRule="auto"/>
              <w:jc w:val="both"/>
              <w:rPr>
                <w:rFonts w:ascii="Times New Roman" w:hAnsi="Times New Roman"/>
              </w:rPr>
            </w:pPr>
            <w:r w:rsidRPr="000D5CB0">
              <w:rPr>
                <w:rFonts w:ascii="Times New Roman" w:hAnsi="Times New Roman"/>
              </w:rPr>
              <w:t>Механизм и катализаторы процесса сернокислотного алкилирования. Требования, предъявляемые к сырью, полуфабрикатам и готовой продукции в соответствии с нормативной документацией. Технологическая схема установки сернокислотного алкилирования. Параметры процесса сернокислотного алкилирования. Взаимосвязь параметров технологического процесса и влияние их на качество продукции.</w:t>
            </w:r>
          </w:p>
          <w:p w:rsidR="000D18CD" w:rsidRPr="000A6DB6" w:rsidRDefault="000D18CD" w:rsidP="00CD480B">
            <w:pPr>
              <w:suppressAutoHyphens/>
              <w:spacing w:after="0" w:line="240" w:lineRule="auto"/>
              <w:jc w:val="both"/>
              <w:rPr>
                <w:rFonts w:ascii="Times New Roman" w:hAnsi="Times New Roman"/>
              </w:rPr>
            </w:pPr>
            <w:r w:rsidRPr="000D5CB0">
              <w:rPr>
                <w:rFonts w:ascii="Times New Roman" w:hAnsi="Times New Roman"/>
              </w:rPr>
              <w:t>Типы, устройство и принцип действия реакторов алкилирования. Правила и нормы охраны труда, техники безопасности, промышленной санитарии и противопожарной защиты, экологической безопасности</w:t>
            </w:r>
          </w:p>
        </w:tc>
        <w:tc>
          <w:tcPr>
            <w:tcW w:w="527" w:type="pct"/>
            <w:vMerge/>
            <w:vAlign w:val="center"/>
          </w:tcPr>
          <w:p w:rsidR="000D18CD" w:rsidRPr="000A6DB6" w:rsidRDefault="000D18CD" w:rsidP="00CD480B">
            <w:pPr>
              <w:suppressAutoHyphens/>
              <w:spacing w:after="0" w:line="240" w:lineRule="auto"/>
              <w:jc w:val="center"/>
              <w:rPr>
                <w:rFonts w:ascii="Times New Roman" w:hAnsi="Times New Roman"/>
                <w:b/>
                <w:i/>
              </w:rPr>
            </w:pPr>
          </w:p>
        </w:tc>
      </w:tr>
      <w:tr w:rsidR="00F00DC7" w:rsidRPr="000A6DB6" w:rsidTr="00B07D0E">
        <w:tc>
          <w:tcPr>
            <w:tcW w:w="935" w:type="pct"/>
            <w:vMerge/>
          </w:tcPr>
          <w:p w:rsidR="00F00DC7" w:rsidRPr="000A6DB6" w:rsidRDefault="00F00DC7" w:rsidP="00CD480B">
            <w:pPr>
              <w:suppressAutoHyphens/>
              <w:spacing w:after="0" w:line="240" w:lineRule="auto"/>
              <w:jc w:val="both"/>
              <w:rPr>
                <w:rFonts w:ascii="Times New Roman" w:hAnsi="Times New Roman"/>
                <w:b/>
                <w:bCs/>
                <w:i/>
              </w:rPr>
            </w:pPr>
          </w:p>
        </w:tc>
        <w:tc>
          <w:tcPr>
            <w:tcW w:w="3538" w:type="pct"/>
          </w:tcPr>
          <w:p w:rsidR="00F00DC7" w:rsidRPr="000A6DB6" w:rsidRDefault="00D951F3" w:rsidP="00CD480B">
            <w:pPr>
              <w:suppressAutoHyphens/>
              <w:spacing w:after="0" w:line="240" w:lineRule="auto"/>
              <w:jc w:val="both"/>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F00DC7" w:rsidRPr="000A6DB6" w:rsidRDefault="002A46B1" w:rsidP="00CD480B">
            <w:pPr>
              <w:suppressAutoHyphens/>
              <w:spacing w:after="0" w:line="240" w:lineRule="auto"/>
              <w:jc w:val="center"/>
              <w:rPr>
                <w:rFonts w:ascii="Times New Roman" w:hAnsi="Times New Roman"/>
                <w:b/>
                <w:i/>
              </w:rPr>
            </w:pPr>
            <w:r>
              <w:rPr>
                <w:rFonts w:ascii="Times New Roman" w:hAnsi="Times New Roman"/>
                <w:b/>
                <w:i/>
              </w:rPr>
              <w:t>8</w:t>
            </w:r>
          </w:p>
        </w:tc>
      </w:tr>
      <w:tr w:rsidR="002A46B1" w:rsidRPr="000A6DB6" w:rsidTr="00B07D0E">
        <w:tc>
          <w:tcPr>
            <w:tcW w:w="935" w:type="pct"/>
            <w:vMerge/>
          </w:tcPr>
          <w:p w:rsidR="002A46B1" w:rsidRPr="000A6DB6" w:rsidRDefault="002A46B1" w:rsidP="00CD480B">
            <w:pPr>
              <w:suppressAutoHyphens/>
              <w:spacing w:after="0" w:line="240" w:lineRule="auto"/>
              <w:jc w:val="both"/>
              <w:rPr>
                <w:rFonts w:ascii="Times New Roman" w:hAnsi="Times New Roman"/>
                <w:b/>
                <w:bCs/>
                <w:i/>
              </w:rPr>
            </w:pPr>
          </w:p>
        </w:tc>
        <w:tc>
          <w:tcPr>
            <w:tcW w:w="3538" w:type="pct"/>
          </w:tcPr>
          <w:p w:rsidR="002A46B1" w:rsidRPr="002A46B1" w:rsidRDefault="002A46B1" w:rsidP="00CD480B">
            <w:pPr>
              <w:suppressAutoHyphens/>
              <w:spacing w:after="0" w:line="240" w:lineRule="auto"/>
              <w:rPr>
                <w:rFonts w:ascii="Times New Roman" w:hAnsi="Times New Roman"/>
              </w:rPr>
            </w:pPr>
            <w:r w:rsidRPr="002A46B1">
              <w:rPr>
                <w:rFonts w:ascii="Times New Roman" w:hAnsi="Times New Roman"/>
              </w:rPr>
              <w:t xml:space="preserve">1 Практическое занятие </w:t>
            </w:r>
            <w:r w:rsidRPr="002A46B1">
              <w:rPr>
                <w:rFonts w:ascii="Times New Roman" w:hAnsi="Times New Roman"/>
                <w:b/>
              </w:rPr>
              <w:t>Составление описания технологической установки 25/12 (по блокам)</w:t>
            </w:r>
          </w:p>
        </w:tc>
        <w:tc>
          <w:tcPr>
            <w:tcW w:w="527" w:type="pct"/>
            <w:vAlign w:val="center"/>
          </w:tcPr>
          <w:p w:rsidR="002A46B1" w:rsidRPr="000D18CD" w:rsidRDefault="002A46B1" w:rsidP="00CD480B">
            <w:pPr>
              <w:suppressAutoHyphens/>
              <w:spacing w:after="0" w:line="240" w:lineRule="auto"/>
              <w:jc w:val="center"/>
              <w:rPr>
                <w:rFonts w:ascii="Times New Roman" w:hAnsi="Times New Roman"/>
              </w:rPr>
            </w:pPr>
            <w:r w:rsidRPr="000D18CD">
              <w:rPr>
                <w:rFonts w:ascii="Times New Roman" w:hAnsi="Times New Roman"/>
              </w:rPr>
              <w:t>2</w:t>
            </w:r>
          </w:p>
        </w:tc>
      </w:tr>
      <w:tr w:rsidR="002A46B1" w:rsidRPr="000A6DB6" w:rsidTr="00B07D0E">
        <w:tc>
          <w:tcPr>
            <w:tcW w:w="935" w:type="pct"/>
            <w:vMerge/>
          </w:tcPr>
          <w:p w:rsidR="002A46B1" w:rsidRPr="000A6DB6" w:rsidRDefault="002A46B1" w:rsidP="00CD480B">
            <w:pPr>
              <w:suppressAutoHyphens/>
              <w:spacing w:after="0" w:line="240" w:lineRule="auto"/>
              <w:jc w:val="both"/>
              <w:rPr>
                <w:rFonts w:ascii="Times New Roman" w:hAnsi="Times New Roman"/>
                <w:b/>
                <w:bCs/>
                <w:i/>
              </w:rPr>
            </w:pPr>
          </w:p>
        </w:tc>
        <w:tc>
          <w:tcPr>
            <w:tcW w:w="3538" w:type="pct"/>
          </w:tcPr>
          <w:p w:rsidR="002A46B1" w:rsidRPr="002A46B1" w:rsidRDefault="002A46B1" w:rsidP="00CD480B">
            <w:pPr>
              <w:suppressAutoHyphens/>
              <w:spacing w:after="0" w:line="240" w:lineRule="auto"/>
              <w:rPr>
                <w:rFonts w:ascii="Times New Roman" w:hAnsi="Times New Roman"/>
              </w:rPr>
            </w:pPr>
            <w:r w:rsidRPr="002A46B1">
              <w:rPr>
                <w:rFonts w:ascii="Times New Roman" w:hAnsi="Times New Roman"/>
              </w:rPr>
              <w:t xml:space="preserve">2 Практическое занятие </w:t>
            </w:r>
            <w:r w:rsidRPr="002A46B1">
              <w:rPr>
                <w:rFonts w:ascii="Times New Roman" w:hAnsi="Times New Roman"/>
                <w:b/>
              </w:rPr>
              <w:t>Составление описания технологической установки 25/12 (по блокам)</w:t>
            </w:r>
          </w:p>
        </w:tc>
        <w:tc>
          <w:tcPr>
            <w:tcW w:w="527" w:type="pct"/>
            <w:vAlign w:val="center"/>
          </w:tcPr>
          <w:p w:rsidR="002A46B1" w:rsidRPr="000D18CD" w:rsidRDefault="002A46B1" w:rsidP="00CD480B">
            <w:pPr>
              <w:suppressAutoHyphens/>
              <w:spacing w:after="0" w:line="240" w:lineRule="auto"/>
              <w:jc w:val="center"/>
              <w:rPr>
                <w:rFonts w:ascii="Times New Roman" w:hAnsi="Times New Roman"/>
              </w:rPr>
            </w:pPr>
            <w:r w:rsidRPr="000D18CD">
              <w:rPr>
                <w:rFonts w:ascii="Times New Roman" w:hAnsi="Times New Roman"/>
              </w:rPr>
              <w:t>2</w:t>
            </w:r>
          </w:p>
        </w:tc>
      </w:tr>
      <w:tr w:rsidR="002A46B1" w:rsidRPr="000A6DB6" w:rsidTr="00B07D0E">
        <w:tc>
          <w:tcPr>
            <w:tcW w:w="935" w:type="pct"/>
            <w:vMerge/>
          </w:tcPr>
          <w:p w:rsidR="002A46B1" w:rsidRPr="000A6DB6" w:rsidRDefault="002A46B1" w:rsidP="00CD480B">
            <w:pPr>
              <w:suppressAutoHyphens/>
              <w:spacing w:after="0" w:line="240" w:lineRule="auto"/>
              <w:jc w:val="both"/>
              <w:rPr>
                <w:rFonts w:ascii="Times New Roman" w:hAnsi="Times New Roman"/>
                <w:b/>
                <w:bCs/>
                <w:i/>
              </w:rPr>
            </w:pPr>
          </w:p>
        </w:tc>
        <w:tc>
          <w:tcPr>
            <w:tcW w:w="3538" w:type="pct"/>
          </w:tcPr>
          <w:p w:rsidR="002A46B1" w:rsidRPr="002A46B1" w:rsidRDefault="002A46B1" w:rsidP="00CD480B">
            <w:pPr>
              <w:suppressAutoHyphens/>
              <w:spacing w:after="0" w:line="240" w:lineRule="auto"/>
              <w:rPr>
                <w:rFonts w:ascii="Times New Roman" w:hAnsi="Times New Roman"/>
              </w:rPr>
            </w:pPr>
            <w:r w:rsidRPr="002A46B1">
              <w:rPr>
                <w:rFonts w:ascii="Times New Roman" w:hAnsi="Times New Roman"/>
              </w:rPr>
              <w:t xml:space="preserve">3 Практическое занятие </w:t>
            </w:r>
            <w:r w:rsidRPr="002A46B1">
              <w:rPr>
                <w:rFonts w:ascii="Times New Roman" w:hAnsi="Times New Roman"/>
                <w:b/>
              </w:rPr>
              <w:t>Расчет материального баланса установки сернокислотного алкилирования</w:t>
            </w:r>
          </w:p>
        </w:tc>
        <w:tc>
          <w:tcPr>
            <w:tcW w:w="527" w:type="pct"/>
            <w:vAlign w:val="center"/>
          </w:tcPr>
          <w:p w:rsidR="002A46B1" w:rsidRPr="000D18CD" w:rsidRDefault="002A46B1" w:rsidP="00CD480B">
            <w:pPr>
              <w:suppressAutoHyphens/>
              <w:spacing w:after="0" w:line="240" w:lineRule="auto"/>
              <w:jc w:val="center"/>
              <w:rPr>
                <w:rFonts w:ascii="Times New Roman" w:hAnsi="Times New Roman"/>
              </w:rPr>
            </w:pPr>
            <w:r w:rsidRPr="000D18CD">
              <w:rPr>
                <w:rFonts w:ascii="Times New Roman" w:hAnsi="Times New Roman"/>
              </w:rPr>
              <w:t>2</w:t>
            </w:r>
          </w:p>
        </w:tc>
      </w:tr>
      <w:tr w:rsidR="002A46B1" w:rsidRPr="000A6DB6" w:rsidTr="00B07D0E">
        <w:tc>
          <w:tcPr>
            <w:tcW w:w="935" w:type="pct"/>
            <w:vMerge/>
          </w:tcPr>
          <w:p w:rsidR="002A46B1" w:rsidRPr="000A6DB6" w:rsidRDefault="002A46B1" w:rsidP="00CD480B">
            <w:pPr>
              <w:suppressAutoHyphens/>
              <w:spacing w:after="0" w:line="240" w:lineRule="auto"/>
              <w:jc w:val="both"/>
              <w:rPr>
                <w:rFonts w:ascii="Times New Roman" w:hAnsi="Times New Roman"/>
                <w:b/>
                <w:bCs/>
                <w:i/>
              </w:rPr>
            </w:pPr>
          </w:p>
        </w:tc>
        <w:tc>
          <w:tcPr>
            <w:tcW w:w="3538" w:type="pct"/>
          </w:tcPr>
          <w:p w:rsidR="002A46B1" w:rsidRPr="002A46B1" w:rsidRDefault="002A46B1" w:rsidP="00CD480B">
            <w:pPr>
              <w:suppressAutoHyphens/>
              <w:spacing w:after="0" w:line="240" w:lineRule="auto"/>
              <w:rPr>
                <w:rFonts w:ascii="Times New Roman" w:hAnsi="Times New Roman"/>
              </w:rPr>
            </w:pPr>
            <w:r w:rsidRPr="002A46B1">
              <w:rPr>
                <w:rFonts w:ascii="Times New Roman" w:hAnsi="Times New Roman"/>
              </w:rPr>
              <w:t xml:space="preserve">4 Практическое занятие </w:t>
            </w:r>
            <w:r w:rsidRPr="002A46B1">
              <w:rPr>
                <w:rFonts w:ascii="Times New Roman" w:hAnsi="Times New Roman"/>
                <w:b/>
              </w:rPr>
              <w:t>Расчет материального баланса установки сернокислотного алкилирования</w:t>
            </w:r>
            <w:r w:rsidRPr="002A46B1">
              <w:rPr>
                <w:rFonts w:ascii="Times New Roman" w:hAnsi="Times New Roman"/>
              </w:rPr>
              <w:t xml:space="preserve"> </w:t>
            </w:r>
          </w:p>
        </w:tc>
        <w:tc>
          <w:tcPr>
            <w:tcW w:w="527" w:type="pct"/>
            <w:vAlign w:val="center"/>
          </w:tcPr>
          <w:p w:rsidR="002A46B1" w:rsidRPr="000D18CD" w:rsidRDefault="002A46B1" w:rsidP="00CD480B">
            <w:pPr>
              <w:suppressAutoHyphens/>
              <w:spacing w:after="0" w:line="240" w:lineRule="auto"/>
              <w:jc w:val="center"/>
              <w:rPr>
                <w:rFonts w:ascii="Times New Roman" w:hAnsi="Times New Roman"/>
              </w:rPr>
            </w:pPr>
            <w:r w:rsidRPr="000D18CD">
              <w:rPr>
                <w:rFonts w:ascii="Times New Roman" w:hAnsi="Times New Roman"/>
              </w:rPr>
              <w:t>2</w:t>
            </w:r>
          </w:p>
        </w:tc>
      </w:tr>
      <w:tr w:rsidR="003033CC" w:rsidRPr="000A6DB6" w:rsidTr="00B07D0E">
        <w:tc>
          <w:tcPr>
            <w:tcW w:w="935" w:type="pct"/>
            <w:vMerge w:val="restart"/>
          </w:tcPr>
          <w:p w:rsidR="003033CC" w:rsidRPr="000A6DB6" w:rsidRDefault="003033CC" w:rsidP="00CD480B">
            <w:pPr>
              <w:suppressAutoHyphens/>
              <w:spacing w:after="0" w:line="240" w:lineRule="auto"/>
              <w:jc w:val="both"/>
              <w:rPr>
                <w:rFonts w:ascii="Times New Roman" w:hAnsi="Times New Roman"/>
                <w:b/>
                <w:bCs/>
                <w:i/>
              </w:rPr>
            </w:pPr>
            <w:r w:rsidRPr="003033CC">
              <w:rPr>
                <w:rFonts w:ascii="Times New Roman" w:hAnsi="Times New Roman"/>
                <w:b/>
                <w:bCs/>
                <w:i/>
              </w:rPr>
              <w:t>Тема 7.3 Изомеризация легких алканов</w:t>
            </w:r>
          </w:p>
        </w:tc>
        <w:tc>
          <w:tcPr>
            <w:tcW w:w="3538" w:type="pct"/>
          </w:tcPr>
          <w:p w:rsidR="003033CC" w:rsidRPr="002A46B1" w:rsidRDefault="003033CC" w:rsidP="00CD480B">
            <w:pPr>
              <w:suppressAutoHyphens/>
              <w:spacing w:after="0" w:line="240" w:lineRule="auto"/>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3033CC" w:rsidRPr="003033CC" w:rsidRDefault="003033CC" w:rsidP="00CD480B">
            <w:pPr>
              <w:suppressAutoHyphens/>
              <w:spacing w:after="0" w:line="240" w:lineRule="auto"/>
              <w:jc w:val="center"/>
              <w:rPr>
                <w:rFonts w:ascii="Times New Roman" w:hAnsi="Times New Roman"/>
                <w:b/>
                <w:i/>
              </w:rPr>
            </w:pPr>
            <w:r>
              <w:rPr>
                <w:rFonts w:ascii="Times New Roman" w:hAnsi="Times New Roman"/>
                <w:b/>
                <w:i/>
              </w:rPr>
              <w:t>4</w:t>
            </w:r>
          </w:p>
        </w:tc>
      </w:tr>
      <w:tr w:rsidR="003033CC" w:rsidRPr="000A6DB6" w:rsidTr="00B07D0E">
        <w:tc>
          <w:tcPr>
            <w:tcW w:w="935" w:type="pct"/>
            <w:vMerge/>
          </w:tcPr>
          <w:p w:rsidR="003033CC" w:rsidRPr="000A6DB6" w:rsidRDefault="003033CC" w:rsidP="00CD480B">
            <w:pPr>
              <w:suppressAutoHyphens/>
              <w:spacing w:after="0" w:line="240" w:lineRule="auto"/>
              <w:jc w:val="both"/>
              <w:rPr>
                <w:rFonts w:ascii="Times New Roman" w:hAnsi="Times New Roman"/>
                <w:b/>
                <w:bCs/>
                <w:i/>
              </w:rPr>
            </w:pPr>
          </w:p>
        </w:tc>
        <w:tc>
          <w:tcPr>
            <w:tcW w:w="3538" w:type="pct"/>
          </w:tcPr>
          <w:p w:rsidR="003033CC" w:rsidRPr="002A46B1" w:rsidRDefault="003033CC" w:rsidP="00CD480B">
            <w:pPr>
              <w:suppressAutoHyphens/>
              <w:spacing w:after="0" w:line="240" w:lineRule="auto"/>
              <w:rPr>
                <w:rFonts w:ascii="Times New Roman" w:hAnsi="Times New Roman"/>
              </w:rPr>
            </w:pPr>
            <w:r w:rsidRPr="003033CC">
              <w:rPr>
                <w:rFonts w:ascii="Times New Roman" w:hAnsi="Times New Roman"/>
              </w:rPr>
              <w:t>Назначение процесса каталитической изомеризации. Химизм и катализаторы процесса. Основные параметры процесса. Технологическая схема изомеризации пентан – гексановой фракции. Охрана труда и окружающей среды на установке.</w:t>
            </w:r>
          </w:p>
        </w:tc>
        <w:tc>
          <w:tcPr>
            <w:tcW w:w="527" w:type="pct"/>
            <w:vMerge/>
            <w:vAlign w:val="center"/>
          </w:tcPr>
          <w:p w:rsidR="003033CC" w:rsidRPr="000D18CD" w:rsidRDefault="003033CC" w:rsidP="00CD480B">
            <w:pPr>
              <w:suppressAutoHyphens/>
              <w:spacing w:after="0" w:line="240" w:lineRule="auto"/>
              <w:jc w:val="center"/>
              <w:rPr>
                <w:rFonts w:ascii="Times New Roman" w:hAnsi="Times New Roman"/>
              </w:rPr>
            </w:pPr>
          </w:p>
        </w:tc>
      </w:tr>
      <w:tr w:rsidR="003033CC" w:rsidRPr="000A6DB6" w:rsidTr="00B07D0E">
        <w:tc>
          <w:tcPr>
            <w:tcW w:w="935" w:type="pct"/>
            <w:vMerge/>
          </w:tcPr>
          <w:p w:rsidR="003033CC" w:rsidRPr="000A6DB6" w:rsidRDefault="003033CC" w:rsidP="00CD480B">
            <w:pPr>
              <w:suppressAutoHyphens/>
              <w:spacing w:after="0" w:line="240" w:lineRule="auto"/>
              <w:jc w:val="both"/>
              <w:rPr>
                <w:rFonts w:ascii="Times New Roman" w:hAnsi="Times New Roman"/>
                <w:b/>
                <w:bCs/>
                <w:i/>
              </w:rPr>
            </w:pPr>
          </w:p>
        </w:tc>
        <w:tc>
          <w:tcPr>
            <w:tcW w:w="3538" w:type="pct"/>
          </w:tcPr>
          <w:p w:rsidR="003033CC" w:rsidRPr="002A46B1" w:rsidRDefault="00D951F3" w:rsidP="00CD480B">
            <w:pPr>
              <w:suppressAutoHyphens/>
              <w:spacing w:after="0" w:line="240" w:lineRule="auto"/>
              <w:rPr>
                <w:rFonts w:ascii="Times New Roman" w:hAnsi="Times New Roman"/>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3033CC" w:rsidRPr="003033CC" w:rsidRDefault="003033CC" w:rsidP="00CD480B">
            <w:pPr>
              <w:suppressAutoHyphens/>
              <w:spacing w:after="0" w:line="240" w:lineRule="auto"/>
              <w:jc w:val="center"/>
              <w:rPr>
                <w:rFonts w:ascii="Times New Roman" w:hAnsi="Times New Roman"/>
                <w:b/>
                <w:i/>
              </w:rPr>
            </w:pPr>
            <w:r>
              <w:rPr>
                <w:rFonts w:ascii="Times New Roman" w:hAnsi="Times New Roman"/>
                <w:b/>
                <w:i/>
              </w:rPr>
              <w:t>2</w:t>
            </w:r>
          </w:p>
        </w:tc>
      </w:tr>
      <w:tr w:rsidR="003033CC" w:rsidRPr="000A6DB6" w:rsidTr="00B07D0E">
        <w:tc>
          <w:tcPr>
            <w:tcW w:w="935" w:type="pct"/>
            <w:vMerge/>
          </w:tcPr>
          <w:p w:rsidR="003033CC" w:rsidRPr="000A6DB6" w:rsidRDefault="003033CC" w:rsidP="00CD480B">
            <w:pPr>
              <w:suppressAutoHyphens/>
              <w:spacing w:after="0" w:line="240" w:lineRule="auto"/>
              <w:jc w:val="both"/>
              <w:rPr>
                <w:rFonts w:ascii="Times New Roman" w:hAnsi="Times New Roman"/>
                <w:b/>
                <w:bCs/>
                <w:i/>
              </w:rPr>
            </w:pPr>
          </w:p>
        </w:tc>
        <w:tc>
          <w:tcPr>
            <w:tcW w:w="3538" w:type="pct"/>
          </w:tcPr>
          <w:p w:rsidR="003033CC" w:rsidRPr="003033CC" w:rsidRDefault="003033CC" w:rsidP="00CD480B">
            <w:pPr>
              <w:suppressAutoHyphens/>
              <w:spacing w:after="0" w:line="240" w:lineRule="auto"/>
              <w:rPr>
                <w:rFonts w:ascii="Times New Roman" w:hAnsi="Times New Roman"/>
              </w:rPr>
            </w:pPr>
            <w:r>
              <w:rPr>
                <w:rFonts w:ascii="Times New Roman" w:hAnsi="Times New Roman"/>
              </w:rPr>
              <w:t xml:space="preserve">1 </w:t>
            </w:r>
            <w:r w:rsidRPr="003033CC">
              <w:rPr>
                <w:rFonts w:ascii="Times New Roman" w:hAnsi="Times New Roman"/>
              </w:rPr>
              <w:t xml:space="preserve">Практическое занятие </w:t>
            </w:r>
            <w:r w:rsidRPr="003033CC">
              <w:rPr>
                <w:rFonts w:ascii="Times New Roman" w:hAnsi="Times New Roman"/>
                <w:b/>
              </w:rPr>
              <w:t>Расчет материального баланса установки изомеризации</w:t>
            </w:r>
          </w:p>
        </w:tc>
        <w:tc>
          <w:tcPr>
            <w:tcW w:w="527" w:type="pct"/>
            <w:vAlign w:val="center"/>
          </w:tcPr>
          <w:p w:rsidR="003033CC" w:rsidRPr="000D18CD" w:rsidRDefault="008E06D1" w:rsidP="00CD480B">
            <w:pPr>
              <w:suppressAutoHyphens/>
              <w:spacing w:after="0" w:line="240" w:lineRule="auto"/>
              <w:jc w:val="center"/>
              <w:rPr>
                <w:rFonts w:ascii="Times New Roman" w:hAnsi="Times New Roman"/>
              </w:rPr>
            </w:pPr>
            <w:r>
              <w:rPr>
                <w:rFonts w:ascii="Times New Roman" w:hAnsi="Times New Roman"/>
              </w:rPr>
              <w:t>2</w:t>
            </w:r>
          </w:p>
        </w:tc>
      </w:tr>
      <w:tr w:rsidR="002A46B1" w:rsidRPr="000A6DB6" w:rsidTr="009D41A7">
        <w:trPr>
          <w:trHeight w:val="189"/>
        </w:trPr>
        <w:tc>
          <w:tcPr>
            <w:tcW w:w="4473" w:type="pct"/>
            <w:gridSpan w:val="2"/>
          </w:tcPr>
          <w:p w:rsidR="002A46B1" w:rsidRDefault="00C6733E" w:rsidP="00C6733E">
            <w:pPr>
              <w:suppressAutoHyphens/>
              <w:spacing w:after="0" w:line="240" w:lineRule="auto"/>
              <w:jc w:val="both"/>
              <w:rPr>
                <w:rFonts w:ascii="Times New Roman" w:hAnsi="Times New Roman"/>
                <w:b/>
                <w:bCs/>
              </w:rPr>
            </w:pPr>
            <w:r w:rsidRPr="00D951F3">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7</w:t>
            </w:r>
          </w:p>
          <w:p w:rsidR="00422C89" w:rsidRPr="000A6DB6" w:rsidRDefault="00422C89" w:rsidP="00C6733E">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2A46B1" w:rsidRPr="000A6DB6" w:rsidRDefault="002A46B1" w:rsidP="00CD480B">
            <w:pPr>
              <w:suppressAutoHyphens/>
              <w:spacing w:after="0" w:line="240" w:lineRule="auto"/>
              <w:jc w:val="center"/>
              <w:rPr>
                <w:rFonts w:ascii="Times New Roman" w:hAnsi="Times New Roman"/>
                <w:b/>
                <w:i/>
              </w:rPr>
            </w:pPr>
          </w:p>
        </w:tc>
      </w:tr>
      <w:tr w:rsidR="002A46B1" w:rsidRPr="000A6DB6" w:rsidTr="002904E8">
        <w:trPr>
          <w:trHeight w:val="207"/>
        </w:trPr>
        <w:tc>
          <w:tcPr>
            <w:tcW w:w="4473" w:type="pct"/>
            <w:gridSpan w:val="2"/>
            <w:tcBorders>
              <w:top w:val="single" w:sz="4" w:space="0" w:color="auto"/>
              <w:left w:val="single" w:sz="4" w:space="0" w:color="auto"/>
              <w:bottom w:val="single" w:sz="4" w:space="0" w:color="auto"/>
              <w:right w:val="single" w:sz="4" w:space="0" w:color="auto"/>
            </w:tcBorders>
          </w:tcPr>
          <w:p w:rsidR="002A46B1" w:rsidRPr="002904E8" w:rsidRDefault="002904E8" w:rsidP="00CD480B">
            <w:pPr>
              <w:suppressAutoHyphens/>
              <w:spacing w:after="0" w:line="240" w:lineRule="auto"/>
              <w:jc w:val="both"/>
              <w:rPr>
                <w:rFonts w:ascii="Times New Roman" w:hAnsi="Times New Roman"/>
                <w:b/>
                <w:bCs/>
              </w:rPr>
            </w:pPr>
            <w:r w:rsidRPr="002904E8">
              <w:rPr>
                <w:rFonts w:ascii="Times New Roman" w:hAnsi="Times New Roman"/>
                <w:b/>
                <w:bCs/>
              </w:rPr>
              <w:t>Раздел 8. Производство масел</w:t>
            </w:r>
          </w:p>
        </w:tc>
        <w:tc>
          <w:tcPr>
            <w:tcW w:w="527" w:type="pct"/>
            <w:tcBorders>
              <w:top w:val="single" w:sz="4" w:space="0" w:color="auto"/>
              <w:left w:val="single" w:sz="4" w:space="0" w:color="auto"/>
              <w:bottom w:val="single" w:sz="4" w:space="0" w:color="auto"/>
              <w:right w:val="single" w:sz="4" w:space="0" w:color="auto"/>
            </w:tcBorders>
            <w:vAlign w:val="center"/>
          </w:tcPr>
          <w:p w:rsidR="002A46B1" w:rsidRPr="000A6DB6" w:rsidRDefault="002904E8" w:rsidP="00CD480B">
            <w:pPr>
              <w:suppressAutoHyphens/>
              <w:spacing w:after="0" w:line="240" w:lineRule="auto"/>
              <w:jc w:val="center"/>
              <w:rPr>
                <w:rFonts w:ascii="Times New Roman" w:hAnsi="Times New Roman"/>
                <w:b/>
                <w:i/>
              </w:rPr>
            </w:pPr>
            <w:r>
              <w:rPr>
                <w:rFonts w:ascii="Times New Roman" w:hAnsi="Times New Roman"/>
                <w:b/>
                <w:i/>
              </w:rPr>
              <w:t>2</w:t>
            </w:r>
            <w:r w:rsidR="00DC149D">
              <w:rPr>
                <w:rFonts w:ascii="Times New Roman" w:hAnsi="Times New Roman"/>
                <w:b/>
                <w:i/>
              </w:rPr>
              <w:t>4</w:t>
            </w:r>
          </w:p>
        </w:tc>
      </w:tr>
      <w:tr w:rsidR="002A46B1" w:rsidRPr="000A6DB6" w:rsidTr="00B07D0E">
        <w:tc>
          <w:tcPr>
            <w:tcW w:w="935" w:type="pct"/>
            <w:vMerge w:val="restart"/>
          </w:tcPr>
          <w:p w:rsidR="002A46B1" w:rsidRPr="000A6DB6" w:rsidRDefault="00AE26E2" w:rsidP="00CD480B">
            <w:pPr>
              <w:suppressAutoHyphens/>
              <w:spacing w:after="0" w:line="240" w:lineRule="auto"/>
              <w:jc w:val="both"/>
              <w:rPr>
                <w:rFonts w:ascii="Times New Roman" w:hAnsi="Times New Roman"/>
                <w:b/>
                <w:bCs/>
                <w:i/>
              </w:rPr>
            </w:pPr>
            <w:r w:rsidRPr="00AE26E2">
              <w:rPr>
                <w:rFonts w:ascii="Times New Roman" w:hAnsi="Times New Roman"/>
                <w:b/>
                <w:bCs/>
                <w:i/>
              </w:rPr>
              <w:t>Тема 8.1 Основы технологии производства нефтяных масел</w:t>
            </w:r>
          </w:p>
        </w:tc>
        <w:tc>
          <w:tcPr>
            <w:tcW w:w="3538" w:type="pct"/>
          </w:tcPr>
          <w:p w:rsidR="002A46B1" w:rsidRPr="000A6DB6" w:rsidRDefault="002A46B1"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2A46B1" w:rsidRPr="000A6DB6" w:rsidRDefault="00AE26E2" w:rsidP="00CD480B">
            <w:pPr>
              <w:suppressAutoHyphens/>
              <w:spacing w:after="0" w:line="240" w:lineRule="auto"/>
              <w:jc w:val="center"/>
              <w:rPr>
                <w:rFonts w:ascii="Times New Roman" w:hAnsi="Times New Roman"/>
                <w:b/>
                <w:i/>
              </w:rPr>
            </w:pPr>
            <w:r>
              <w:rPr>
                <w:rFonts w:ascii="Times New Roman" w:hAnsi="Times New Roman"/>
                <w:b/>
                <w:i/>
              </w:rPr>
              <w:t>2</w:t>
            </w:r>
          </w:p>
        </w:tc>
      </w:tr>
      <w:tr w:rsidR="002A46B1" w:rsidRPr="000A6DB6" w:rsidTr="00B07D0E">
        <w:tc>
          <w:tcPr>
            <w:tcW w:w="935" w:type="pct"/>
            <w:vMerge/>
          </w:tcPr>
          <w:p w:rsidR="002A46B1" w:rsidRPr="000A6DB6" w:rsidRDefault="002A46B1" w:rsidP="00CD480B">
            <w:pPr>
              <w:suppressAutoHyphens/>
              <w:spacing w:after="0" w:line="240" w:lineRule="auto"/>
              <w:jc w:val="both"/>
              <w:rPr>
                <w:rFonts w:ascii="Times New Roman" w:hAnsi="Times New Roman"/>
                <w:b/>
                <w:i/>
              </w:rPr>
            </w:pPr>
          </w:p>
        </w:tc>
        <w:tc>
          <w:tcPr>
            <w:tcW w:w="3538" w:type="pct"/>
          </w:tcPr>
          <w:p w:rsidR="00AE26E2" w:rsidRPr="00AE26E2" w:rsidRDefault="00AE26E2" w:rsidP="00CD480B">
            <w:pPr>
              <w:suppressAutoHyphens/>
              <w:spacing w:after="0" w:line="240" w:lineRule="auto"/>
              <w:jc w:val="both"/>
              <w:rPr>
                <w:rFonts w:ascii="Times New Roman" w:hAnsi="Times New Roman"/>
              </w:rPr>
            </w:pPr>
            <w:r w:rsidRPr="00AE26E2">
              <w:rPr>
                <w:rFonts w:ascii="Times New Roman" w:hAnsi="Times New Roman"/>
              </w:rPr>
              <w:t>Основные этапы производства масел Общие требования к растворителям.</w:t>
            </w:r>
          </w:p>
          <w:p w:rsidR="00AE26E2" w:rsidRPr="00AE26E2" w:rsidRDefault="00AE26E2" w:rsidP="00CD480B">
            <w:pPr>
              <w:suppressAutoHyphens/>
              <w:spacing w:after="0" w:line="240" w:lineRule="auto"/>
              <w:jc w:val="both"/>
              <w:rPr>
                <w:rFonts w:ascii="Times New Roman" w:hAnsi="Times New Roman"/>
              </w:rPr>
            </w:pPr>
            <w:r w:rsidRPr="00AE26E2">
              <w:rPr>
                <w:rFonts w:ascii="Times New Roman" w:hAnsi="Times New Roman"/>
              </w:rPr>
              <w:t xml:space="preserve">Сырье для производства масел. Необходимость очистки масел от нежелательных компонентов. </w:t>
            </w:r>
          </w:p>
          <w:p w:rsidR="00AE26E2" w:rsidRPr="00AE26E2" w:rsidRDefault="00AE26E2" w:rsidP="00CD480B">
            <w:pPr>
              <w:suppressAutoHyphens/>
              <w:spacing w:after="0" w:line="240" w:lineRule="auto"/>
              <w:jc w:val="both"/>
              <w:rPr>
                <w:rFonts w:ascii="Times New Roman" w:hAnsi="Times New Roman"/>
              </w:rPr>
            </w:pPr>
            <w:r w:rsidRPr="00AE26E2">
              <w:rPr>
                <w:rFonts w:ascii="Times New Roman" w:hAnsi="Times New Roman"/>
              </w:rPr>
              <w:t>Возможные опасные и вредные производственные факторы и средства защиты при производстве масел.</w:t>
            </w:r>
          </w:p>
          <w:p w:rsidR="002A46B1" w:rsidRPr="000A6DB6" w:rsidRDefault="00AE26E2" w:rsidP="00CD480B">
            <w:pPr>
              <w:suppressAutoHyphens/>
              <w:spacing w:after="0" w:line="240" w:lineRule="auto"/>
              <w:jc w:val="both"/>
              <w:rPr>
                <w:rFonts w:ascii="Times New Roman" w:hAnsi="Times New Roman"/>
              </w:rPr>
            </w:pPr>
            <w:r w:rsidRPr="00AE26E2">
              <w:rPr>
                <w:rFonts w:ascii="Times New Roman" w:hAnsi="Times New Roman"/>
              </w:rPr>
              <w:t>Правила и нормы охраны труда, техники безопасности, промышленной санитарии и противопожарной защиты, экологической безопасности.</w:t>
            </w:r>
          </w:p>
        </w:tc>
        <w:tc>
          <w:tcPr>
            <w:tcW w:w="527" w:type="pct"/>
            <w:vMerge/>
            <w:vAlign w:val="center"/>
          </w:tcPr>
          <w:p w:rsidR="002A46B1" w:rsidRPr="000A6DB6" w:rsidRDefault="002A46B1" w:rsidP="00CD480B">
            <w:pPr>
              <w:suppressAutoHyphens/>
              <w:spacing w:after="0" w:line="240" w:lineRule="auto"/>
              <w:jc w:val="center"/>
              <w:rPr>
                <w:rFonts w:ascii="Times New Roman" w:hAnsi="Times New Roman"/>
                <w:b/>
                <w:i/>
              </w:rPr>
            </w:pPr>
          </w:p>
        </w:tc>
      </w:tr>
      <w:tr w:rsidR="00F33A26" w:rsidRPr="000A6DB6" w:rsidTr="00B07D0E">
        <w:tc>
          <w:tcPr>
            <w:tcW w:w="935" w:type="pct"/>
            <w:vMerge w:val="restart"/>
          </w:tcPr>
          <w:p w:rsidR="00F33A26" w:rsidRPr="000A6DB6" w:rsidRDefault="00F33A26" w:rsidP="00CD480B">
            <w:pPr>
              <w:suppressAutoHyphens/>
              <w:jc w:val="both"/>
              <w:rPr>
                <w:rFonts w:ascii="Times New Roman" w:hAnsi="Times New Roman"/>
                <w:b/>
                <w:i/>
              </w:rPr>
            </w:pPr>
            <w:r w:rsidRPr="00AE26E2">
              <w:rPr>
                <w:rFonts w:ascii="Times New Roman" w:hAnsi="Times New Roman"/>
                <w:b/>
                <w:bCs/>
                <w:i/>
              </w:rPr>
              <w:t>Тема 8.2 Технология получения остаточных масел на установке деасфальтизации</w:t>
            </w:r>
          </w:p>
        </w:tc>
        <w:tc>
          <w:tcPr>
            <w:tcW w:w="3538" w:type="pct"/>
          </w:tcPr>
          <w:p w:rsidR="00F33A26" w:rsidRPr="00AE26E2" w:rsidRDefault="00F33A26" w:rsidP="00CD480B">
            <w:pPr>
              <w:suppressAutoHyphens/>
              <w:spacing w:after="0" w:line="240" w:lineRule="auto"/>
              <w:jc w:val="both"/>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F33A26" w:rsidRPr="000A6DB6" w:rsidRDefault="00F33A26" w:rsidP="00CD480B">
            <w:pPr>
              <w:suppressAutoHyphens/>
              <w:jc w:val="center"/>
              <w:rPr>
                <w:rFonts w:ascii="Times New Roman" w:hAnsi="Times New Roman"/>
                <w:b/>
                <w:i/>
              </w:rPr>
            </w:pPr>
            <w:r>
              <w:rPr>
                <w:rFonts w:ascii="Times New Roman" w:hAnsi="Times New Roman"/>
                <w:b/>
                <w:i/>
              </w:rPr>
              <w:t>8</w:t>
            </w:r>
          </w:p>
        </w:tc>
      </w:tr>
      <w:tr w:rsidR="00F33A26" w:rsidRPr="000A6DB6" w:rsidTr="00B07D0E">
        <w:tc>
          <w:tcPr>
            <w:tcW w:w="935" w:type="pct"/>
            <w:vMerge/>
          </w:tcPr>
          <w:p w:rsidR="00F33A26" w:rsidRPr="000A6DB6" w:rsidRDefault="00F33A26" w:rsidP="00CD480B">
            <w:pPr>
              <w:suppressAutoHyphens/>
              <w:spacing w:after="0" w:line="240" w:lineRule="auto"/>
              <w:jc w:val="both"/>
              <w:rPr>
                <w:rFonts w:ascii="Times New Roman" w:hAnsi="Times New Roman"/>
                <w:b/>
                <w:bCs/>
                <w:i/>
              </w:rPr>
            </w:pPr>
          </w:p>
        </w:tc>
        <w:tc>
          <w:tcPr>
            <w:tcW w:w="3538" w:type="pct"/>
          </w:tcPr>
          <w:p w:rsidR="00F33A26" w:rsidRPr="00AE26E2" w:rsidRDefault="00F33A26" w:rsidP="00CD480B">
            <w:pPr>
              <w:suppressAutoHyphens/>
              <w:spacing w:after="0" w:line="240" w:lineRule="auto"/>
              <w:jc w:val="both"/>
              <w:rPr>
                <w:rFonts w:ascii="Times New Roman" w:hAnsi="Times New Roman"/>
              </w:rPr>
            </w:pPr>
            <w:r w:rsidRPr="00AE26E2">
              <w:rPr>
                <w:rFonts w:ascii="Times New Roman" w:hAnsi="Times New Roman"/>
              </w:rPr>
              <w:t>Деасфальтизация гудрона жидким пропаном. Требования, предъявляемые к сырью, полуфабрикатам и готовой продукции в соответствии с нормативной документацией. Параметры процесса. Устройство и принцип действия экстрактора. Взаимосвязь параметров технологического процесса и влияние их на качество продукции. Технологическая схема установки деасфальтизации гудрона пропанам.</w:t>
            </w:r>
          </w:p>
          <w:p w:rsidR="00F33A26" w:rsidRPr="000A6DB6" w:rsidRDefault="00F33A26" w:rsidP="00CD480B">
            <w:pPr>
              <w:suppressAutoHyphens/>
              <w:spacing w:after="0" w:line="240" w:lineRule="auto"/>
              <w:jc w:val="both"/>
              <w:rPr>
                <w:rFonts w:ascii="Times New Roman" w:hAnsi="Times New Roman"/>
              </w:rPr>
            </w:pPr>
            <w:r w:rsidRPr="00AE26E2">
              <w:rPr>
                <w:rFonts w:ascii="Times New Roman" w:hAnsi="Times New Roman"/>
              </w:rPr>
              <w:t>Охрана труда и окружающей среды на установке</w:t>
            </w:r>
          </w:p>
        </w:tc>
        <w:tc>
          <w:tcPr>
            <w:tcW w:w="527" w:type="pct"/>
            <w:vMerge/>
            <w:vAlign w:val="center"/>
          </w:tcPr>
          <w:p w:rsidR="00F33A26" w:rsidRPr="000A6DB6" w:rsidRDefault="00F33A26" w:rsidP="00CD480B">
            <w:pPr>
              <w:suppressAutoHyphens/>
              <w:spacing w:after="0" w:line="240" w:lineRule="auto"/>
              <w:jc w:val="center"/>
              <w:rPr>
                <w:rFonts w:ascii="Times New Roman" w:hAnsi="Times New Roman"/>
                <w:b/>
                <w:i/>
              </w:rPr>
            </w:pPr>
          </w:p>
        </w:tc>
      </w:tr>
      <w:tr w:rsidR="00AE26E2" w:rsidRPr="000A6DB6" w:rsidTr="00B07D0E">
        <w:tc>
          <w:tcPr>
            <w:tcW w:w="935" w:type="pct"/>
            <w:vMerge/>
          </w:tcPr>
          <w:p w:rsidR="00AE26E2" w:rsidRPr="000A6DB6" w:rsidRDefault="00AE26E2" w:rsidP="00CD480B">
            <w:pPr>
              <w:suppressAutoHyphens/>
              <w:spacing w:after="0" w:line="240" w:lineRule="auto"/>
              <w:jc w:val="both"/>
              <w:rPr>
                <w:rFonts w:ascii="Times New Roman" w:hAnsi="Times New Roman"/>
                <w:b/>
                <w:bCs/>
                <w:i/>
              </w:rPr>
            </w:pPr>
          </w:p>
        </w:tc>
        <w:tc>
          <w:tcPr>
            <w:tcW w:w="3538" w:type="pct"/>
          </w:tcPr>
          <w:p w:rsidR="00AE26E2" w:rsidRPr="000A6DB6" w:rsidRDefault="00D951F3" w:rsidP="00CD480B">
            <w:pPr>
              <w:suppressAutoHyphens/>
              <w:spacing w:after="0" w:line="240" w:lineRule="auto"/>
              <w:jc w:val="both"/>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AE26E2" w:rsidRPr="000A6DB6" w:rsidRDefault="00F33A26" w:rsidP="00CD480B">
            <w:pPr>
              <w:suppressAutoHyphens/>
              <w:spacing w:after="0" w:line="240" w:lineRule="auto"/>
              <w:jc w:val="center"/>
              <w:rPr>
                <w:rFonts w:ascii="Times New Roman" w:hAnsi="Times New Roman"/>
                <w:b/>
                <w:i/>
              </w:rPr>
            </w:pPr>
            <w:r>
              <w:rPr>
                <w:rFonts w:ascii="Times New Roman" w:hAnsi="Times New Roman"/>
                <w:b/>
                <w:i/>
              </w:rPr>
              <w:t>6</w:t>
            </w:r>
          </w:p>
        </w:tc>
      </w:tr>
      <w:tr w:rsidR="00AE26E2" w:rsidRPr="000A6DB6" w:rsidTr="00B07D0E">
        <w:tc>
          <w:tcPr>
            <w:tcW w:w="935" w:type="pct"/>
            <w:vMerge/>
          </w:tcPr>
          <w:p w:rsidR="00AE26E2" w:rsidRPr="000A6DB6" w:rsidRDefault="00AE26E2" w:rsidP="00CD480B">
            <w:pPr>
              <w:suppressAutoHyphens/>
              <w:spacing w:after="0" w:line="240" w:lineRule="auto"/>
              <w:jc w:val="both"/>
              <w:rPr>
                <w:rFonts w:ascii="Times New Roman" w:hAnsi="Times New Roman"/>
                <w:b/>
                <w:bCs/>
                <w:i/>
              </w:rPr>
            </w:pPr>
          </w:p>
        </w:tc>
        <w:tc>
          <w:tcPr>
            <w:tcW w:w="3538" w:type="pct"/>
          </w:tcPr>
          <w:p w:rsidR="00AE26E2" w:rsidRPr="000A6DB6" w:rsidRDefault="00F33A26" w:rsidP="00CD480B">
            <w:pPr>
              <w:suppressAutoHyphens/>
              <w:spacing w:after="0" w:line="240" w:lineRule="auto"/>
              <w:jc w:val="both"/>
              <w:rPr>
                <w:rFonts w:ascii="Times New Roman" w:hAnsi="Times New Roman"/>
              </w:rPr>
            </w:pPr>
            <w:r>
              <w:rPr>
                <w:rFonts w:ascii="Times New Roman" w:hAnsi="Times New Roman"/>
              </w:rPr>
              <w:t xml:space="preserve">1 </w:t>
            </w:r>
            <w:r w:rsidRPr="003033CC">
              <w:rPr>
                <w:rFonts w:ascii="Times New Roman" w:hAnsi="Times New Roman"/>
              </w:rPr>
              <w:t>Практическое занятие</w:t>
            </w:r>
            <w:r w:rsidRPr="00190AB2">
              <w:rPr>
                <w:rFonts w:ascii="Times New Roman" w:hAnsi="Times New Roman"/>
              </w:rPr>
              <w:t xml:space="preserve"> </w:t>
            </w:r>
            <w:r w:rsidRPr="00F33A26">
              <w:rPr>
                <w:rFonts w:ascii="Times New Roman" w:hAnsi="Times New Roman"/>
                <w:b/>
              </w:rPr>
              <w:t>Составление материального баланса установки деасфальтизации и экстракционной колонны</w:t>
            </w:r>
          </w:p>
        </w:tc>
        <w:tc>
          <w:tcPr>
            <w:tcW w:w="527" w:type="pct"/>
            <w:vAlign w:val="center"/>
          </w:tcPr>
          <w:p w:rsidR="00AE26E2" w:rsidRPr="00F33A26" w:rsidRDefault="00AE26E2" w:rsidP="00CD480B">
            <w:pPr>
              <w:suppressAutoHyphens/>
              <w:spacing w:after="0" w:line="240" w:lineRule="auto"/>
              <w:jc w:val="center"/>
              <w:rPr>
                <w:rFonts w:ascii="Times New Roman" w:hAnsi="Times New Roman"/>
              </w:rPr>
            </w:pPr>
            <w:r w:rsidRPr="00F33A26">
              <w:rPr>
                <w:rFonts w:ascii="Times New Roman" w:hAnsi="Times New Roman"/>
              </w:rPr>
              <w:t>2</w:t>
            </w:r>
          </w:p>
        </w:tc>
      </w:tr>
      <w:tr w:rsidR="00AE26E2" w:rsidRPr="000A6DB6" w:rsidTr="00B07D0E">
        <w:tc>
          <w:tcPr>
            <w:tcW w:w="935" w:type="pct"/>
            <w:vMerge/>
          </w:tcPr>
          <w:p w:rsidR="00AE26E2" w:rsidRPr="000A6DB6" w:rsidRDefault="00AE26E2" w:rsidP="00CD480B">
            <w:pPr>
              <w:suppressAutoHyphens/>
              <w:spacing w:after="0" w:line="240" w:lineRule="auto"/>
              <w:jc w:val="both"/>
              <w:rPr>
                <w:rFonts w:ascii="Times New Roman" w:hAnsi="Times New Roman"/>
                <w:b/>
                <w:bCs/>
                <w:i/>
              </w:rPr>
            </w:pPr>
          </w:p>
        </w:tc>
        <w:tc>
          <w:tcPr>
            <w:tcW w:w="3538" w:type="pct"/>
          </w:tcPr>
          <w:p w:rsidR="00AE26E2" w:rsidRPr="000A6DB6" w:rsidRDefault="00F33A26" w:rsidP="00CD480B">
            <w:pPr>
              <w:suppressAutoHyphens/>
              <w:spacing w:after="0" w:line="240" w:lineRule="auto"/>
              <w:rPr>
                <w:rFonts w:ascii="Times New Roman" w:hAnsi="Times New Roman"/>
              </w:rPr>
            </w:pPr>
            <w:r>
              <w:rPr>
                <w:rFonts w:ascii="Times New Roman" w:hAnsi="Times New Roman"/>
              </w:rPr>
              <w:t xml:space="preserve">2 </w:t>
            </w:r>
            <w:r w:rsidRPr="003033CC">
              <w:rPr>
                <w:rFonts w:ascii="Times New Roman" w:hAnsi="Times New Roman"/>
              </w:rPr>
              <w:t>Практическое занятие</w:t>
            </w:r>
            <w:r w:rsidRPr="00F33A26">
              <w:rPr>
                <w:rFonts w:ascii="Times New Roman" w:hAnsi="Times New Roman"/>
              </w:rPr>
              <w:t xml:space="preserve"> </w:t>
            </w:r>
            <w:r w:rsidRPr="00F33A26">
              <w:rPr>
                <w:rFonts w:ascii="Times New Roman" w:hAnsi="Times New Roman"/>
                <w:b/>
              </w:rPr>
              <w:t>Расчет теплового баланса экстракционной колонны установки деасфальтизации</w:t>
            </w:r>
          </w:p>
        </w:tc>
        <w:tc>
          <w:tcPr>
            <w:tcW w:w="527" w:type="pct"/>
            <w:vAlign w:val="center"/>
          </w:tcPr>
          <w:p w:rsidR="00AE26E2" w:rsidRPr="00F33A26" w:rsidRDefault="00AE26E2" w:rsidP="00CD480B">
            <w:pPr>
              <w:suppressAutoHyphens/>
              <w:spacing w:after="0" w:line="240" w:lineRule="auto"/>
              <w:jc w:val="center"/>
              <w:rPr>
                <w:rFonts w:ascii="Times New Roman" w:hAnsi="Times New Roman"/>
              </w:rPr>
            </w:pPr>
            <w:r w:rsidRPr="00F33A26">
              <w:rPr>
                <w:rFonts w:ascii="Times New Roman" w:hAnsi="Times New Roman"/>
              </w:rPr>
              <w:t>2</w:t>
            </w:r>
          </w:p>
        </w:tc>
      </w:tr>
      <w:tr w:rsidR="00AE26E2" w:rsidRPr="000A6DB6" w:rsidTr="00B07D0E">
        <w:tc>
          <w:tcPr>
            <w:tcW w:w="935" w:type="pct"/>
            <w:vMerge/>
          </w:tcPr>
          <w:p w:rsidR="00AE26E2" w:rsidRPr="000A6DB6" w:rsidRDefault="00AE26E2" w:rsidP="00CD480B">
            <w:pPr>
              <w:suppressAutoHyphens/>
              <w:spacing w:after="0" w:line="240" w:lineRule="auto"/>
              <w:jc w:val="both"/>
              <w:rPr>
                <w:rFonts w:ascii="Times New Roman" w:hAnsi="Times New Roman"/>
                <w:b/>
                <w:bCs/>
                <w:i/>
              </w:rPr>
            </w:pPr>
          </w:p>
        </w:tc>
        <w:tc>
          <w:tcPr>
            <w:tcW w:w="3538" w:type="pct"/>
          </w:tcPr>
          <w:p w:rsidR="00AE26E2" w:rsidRPr="000A6DB6" w:rsidRDefault="00F33A26" w:rsidP="00CD480B">
            <w:pPr>
              <w:suppressAutoHyphens/>
              <w:spacing w:after="0" w:line="240" w:lineRule="auto"/>
              <w:rPr>
                <w:rFonts w:ascii="Times New Roman" w:hAnsi="Times New Roman"/>
              </w:rPr>
            </w:pPr>
            <w:r>
              <w:rPr>
                <w:rFonts w:ascii="Times New Roman" w:hAnsi="Times New Roman"/>
              </w:rPr>
              <w:t xml:space="preserve">3 </w:t>
            </w:r>
            <w:r w:rsidRPr="003033CC">
              <w:rPr>
                <w:rFonts w:ascii="Times New Roman" w:hAnsi="Times New Roman"/>
              </w:rPr>
              <w:t>Практическое занятие</w:t>
            </w:r>
            <w:r w:rsidRPr="00F33A26">
              <w:rPr>
                <w:rFonts w:ascii="Times New Roman" w:hAnsi="Times New Roman"/>
              </w:rPr>
              <w:t xml:space="preserve"> </w:t>
            </w:r>
            <w:r w:rsidRPr="00F33A26">
              <w:rPr>
                <w:rFonts w:ascii="Times New Roman" w:hAnsi="Times New Roman"/>
                <w:b/>
              </w:rPr>
              <w:t>Расчет конструктивных размеров экстракционной колонны</w:t>
            </w:r>
          </w:p>
        </w:tc>
        <w:tc>
          <w:tcPr>
            <w:tcW w:w="527" w:type="pct"/>
            <w:vAlign w:val="center"/>
          </w:tcPr>
          <w:p w:rsidR="00AE26E2" w:rsidRPr="00F33A26" w:rsidRDefault="00AE26E2" w:rsidP="00CD480B">
            <w:pPr>
              <w:suppressAutoHyphens/>
              <w:spacing w:after="0" w:line="240" w:lineRule="auto"/>
              <w:jc w:val="center"/>
              <w:rPr>
                <w:rFonts w:ascii="Times New Roman" w:hAnsi="Times New Roman"/>
              </w:rPr>
            </w:pPr>
            <w:r w:rsidRPr="00F33A26">
              <w:rPr>
                <w:rFonts w:ascii="Times New Roman" w:hAnsi="Times New Roman"/>
              </w:rPr>
              <w:t>2</w:t>
            </w:r>
          </w:p>
        </w:tc>
      </w:tr>
      <w:tr w:rsidR="00DC149D" w:rsidRPr="000A6DB6" w:rsidTr="00B07D0E">
        <w:tc>
          <w:tcPr>
            <w:tcW w:w="935" w:type="pct"/>
            <w:vMerge w:val="restart"/>
          </w:tcPr>
          <w:p w:rsidR="00DC149D" w:rsidRPr="000A6DB6" w:rsidRDefault="00DC149D" w:rsidP="00CD480B">
            <w:pPr>
              <w:suppressAutoHyphens/>
              <w:spacing w:after="0" w:line="240" w:lineRule="auto"/>
              <w:jc w:val="both"/>
              <w:rPr>
                <w:rFonts w:ascii="Times New Roman" w:hAnsi="Times New Roman"/>
                <w:b/>
                <w:bCs/>
                <w:i/>
              </w:rPr>
            </w:pPr>
            <w:r w:rsidRPr="008F1C11">
              <w:rPr>
                <w:rFonts w:ascii="Times New Roman" w:hAnsi="Times New Roman"/>
                <w:b/>
                <w:bCs/>
                <w:i/>
              </w:rPr>
              <w:t>Тема 8.3 Селективная очистка масел</w:t>
            </w:r>
          </w:p>
        </w:tc>
        <w:tc>
          <w:tcPr>
            <w:tcW w:w="3538" w:type="pct"/>
          </w:tcPr>
          <w:p w:rsidR="00DC149D" w:rsidRDefault="00DC149D" w:rsidP="00CD480B">
            <w:pPr>
              <w:suppressAutoHyphens/>
              <w:spacing w:after="0" w:line="240" w:lineRule="auto"/>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DC149D" w:rsidRPr="00DC149D" w:rsidRDefault="00DC149D" w:rsidP="00CD480B">
            <w:pPr>
              <w:suppressAutoHyphens/>
              <w:spacing w:after="0" w:line="240" w:lineRule="auto"/>
              <w:jc w:val="center"/>
              <w:rPr>
                <w:rFonts w:ascii="Times New Roman" w:hAnsi="Times New Roman"/>
                <w:b/>
                <w:i/>
              </w:rPr>
            </w:pPr>
            <w:r w:rsidRPr="00DC149D">
              <w:rPr>
                <w:rFonts w:ascii="Times New Roman" w:hAnsi="Times New Roman"/>
                <w:b/>
                <w:i/>
              </w:rPr>
              <w:t>10</w:t>
            </w:r>
          </w:p>
        </w:tc>
      </w:tr>
      <w:tr w:rsidR="00DC149D" w:rsidRPr="000A6DB6" w:rsidTr="00B07D0E">
        <w:tc>
          <w:tcPr>
            <w:tcW w:w="935" w:type="pct"/>
            <w:vMerge/>
          </w:tcPr>
          <w:p w:rsidR="00DC149D" w:rsidRPr="000A6DB6" w:rsidRDefault="00DC149D" w:rsidP="00CD480B">
            <w:pPr>
              <w:suppressAutoHyphens/>
              <w:spacing w:after="0" w:line="240" w:lineRule="auto"/>
              <w:jc w:val="both"/>
              <w:rPr>
                <w:rFonts w:ascii="Times New Roman" w:hAnsi="Times New Roman"/>
                <w:b/>
                <w:bCs/>
                <w:i/>
              </w:rPr>
            </w:pPr>
          </w:p>
        </w:tc>
        <w:tc>
          <w:tcPr>
            <w:tcW w:w="3538" w:type="pct"/>
          </w:tcPr>
          <w:p w:rsidR="00DC149D" w:rsidRDefault="00DC149D" w:rsidP="00CD480B">
            <w:pPr>
              <w:suppressAutoHyphens/>
              <w:spacing w:after="0" w:line="240" w:lineRule="auto"/>
              <w:jc w:val="both"/>
              <w:rPr>
                <w:rFonts w:ascii="Times New Roman" w:hAnsi="Times New Roman"/>
              </w:rPr>
            </w:pPr>
            <w:r w:rsidRPr="008F1C11">
              <w:rPr>
                <w:rFonts w:ascii="Times New Roman" w:hAnsi="Times New Roman"/>
              </w:rPr>
              <w:t>Селективная очистка масел фенолом. Требования, предъявляемые к сырью, полуфабрикатам и готовой продукции в соответствии с нормативной документацией. Параметры процесса. Взаимосвязь параметров технологического процесса и влияние их на качество продукции. Технологическая схема селективной очистки. Устройство и принцип действия экстрактора. Охрана труда и окружающей среды на установке.</w:t>
            </w:r>
          </w:p>
        </w:tc>
        <w:tc>
          <w:tcPr>
            <w:tcW w:w="527" w:type="pct"/>
            <w:vMerge/>
            <w:vAlign w:val="center"/>
          </w:tcPr>
          <w:p w:rsidR="00DC149D" w:rsidRPr="00F33A26" w:rsidRDefault="00DC149D" w:rsidP="00CD480B">
            <w:pPr>
              <w:suppressAutoHyphens/>
              <w:spacing w:after="0" w:line="240" w:lineRule="auto"/>
              <w:jc w:val="center"/>
              <w:rPr>
                <w:rFonts w:ascii="Times New Roman" w:hAnsi="Times New Roman"/>
              </w:rPr>
            </w:pPr>
          </w:p>
        </w:tc>
      </w:tr>
      <w:tr w:rsidR="00DC149D" w:rsidRPr="000A6DB6" w:rsidTr="00B07D0E">
        <w:tc>
          <w:tcPr>
            <w:tcW w:w="935" w:type="pct"/>
            <w:vMerge/>
          </w:tcPr>
          <w:p w:rsidR="00DC149D" w:rsidRPr="000A6DB6" w:rsidRDefault="00DC149D" w:rsidP="00CD480B">
            <w:pPr>
              <w:suppressAutoHyphens/>
              <w:spacing w:after="0" w:line="240" w:lineRule="auto"/>
              <w:jc w:val="both"/>
              <w:rPr>
                <w:rFonts w:ascii="Times New Roman" w:hAnsi="Times New Roman"/>
                <w:b/>
                <w:bCs/>
                <w:i/>
              </w:rPr>
            </w:pPr>
          </w:p>
        </w:tc>
        <w:tc>
          <w:tcPr>
            <w:tcW w:w="3538" w:type="pct"/>
          </w:tcPr>
          <w:p w:rsidR="00DC149D" w:rsidRPr="000A6DB6" w:rsidRDefault="00D951F3" w:rsidP="00CD480B">
            <w:pPr>
              <w:suppressAutoHyphens/>
              <w:spacing w:after="0" w:line="240" w:lineRule="auto"/>
              <w:jc w:val="both"/>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DC149D" w:rsidRPr="00473B1C" w:rsidRDefault="00DC149D" w:rsidP="00CD480B">
            <w:pPr>
              <w:suppressAutoHyphens/>
              <w:spacing w:after="0" w:line="240" w:lineRule="auto"/>
              <w:jc w:val="center"/>
              <w:rPr>
                <w:rFonts w:ascii="Times New Roman" w:hAnsi="Times New Roman"/>
                <w:b/>
                <w:i/>
              </w:rPr>
            </w:pPr>
            <w:r w:rsidRPr="00473B1C">
              <w:rPr>
                <w:rFonts w:ascii="Times New Roman" w:hAnsi="Times New Roman"/>
                <w:b/>
                <w:i/>
              </w:rPr>
              <w:t>8</w:t>
            </w:r>
          </w:p>
        </w:tc>
      </w:tr>
      <w:tr w:rsidR="00DC149D" w:rsidRPr="000A6DB6" w:rsidTr="00B07D0E">
        <w:tc>
          <w:tcPr>
            <w:tcW w:w="935" w:type="pct"/>
            <w:vMerge/>
          </w:tcPr>
          <w:p w:rsidR="00DC149D" w:rsidRPr="000A6DB6" w:rsidRDefault="00DC149D" w:rsidP="00CD480B">
            <w:pPr>
              <w:suppressAutoHyphens/>
              <w:spacing w:after="0" w:line="240" w:lineRule="auto"/>
              <w:jc w:val="both"/>
              <w:rPr>
                <w:rFonts w:ascii="Times New Roman" w:hAnsi="Times New Roman"/>
                <w:b/>
                <w:bCs/>
                <w:i/>
              </w:rPr>
            </w:pPr>
          </w:p>
        </w:tc>
        <w:tc>
          <w:tcPr>
            <w:tcW w:w="3538" w:type="pct"/>
          </w:tcPr>
          <w:p w:rsidR="00DC149D" w:rsidRPr="000A6DB6" w:rsidRDefault="00DC149D" w:rsidP="00CD480B">
            <w:pPr>
              <w:suppressAutoHyphens/>
              <w:spacing w:after="0" w:line="240" w:lineRule="auto"/>
              <w:jc w:val="both"/>
              <w:rPr>
                <w:rFonts w:ascii="Times New Roman" w:hAnsi="Times New Roman"/>
                <w:b/>
                <w:bCs/>
                <w:i/>
              </w:rPr>
            </w:pPr>
            <w:r>
              <w:rPr>
                <w:rFonts w:ascii="Times New Roman" w:hAnsi="Times New Roman"/>
              </w:rPr>
              <w:t xml:space="preserve">1 </w:t>
            </w:r>
            <w:r w:rsidRPr="003033CC">
              <w:rPr>
                <w:rFonts w:ascii="Times New Roman" w:hAnsi="Times New Roman"/>
              </w:rPr>
              <w:t>Практическое занятие</w:t>
            </w:r>
            <w:r w:rsidRPr="00DF2BA9">
              <w:rPr>
                <w:rFonts w:ascii="Times New Roman" w:hAnsi="Times New Roman"/>
              </w:rPr>
              <w:t xml:space="preserve"> </w:t>
            </w:r>
            <w:r w:rsidRPr="00DF2BA9">
              <w:rPr>
                <w:rFonts w:ascii="Times New Roman" w:hAnsi="Times New Roman"/>
                <w:b/>
              </w:rPr>
              <w:t>Составление материального баланса процесса селективной очистки масел фенолом и колонны экстракции</w:t>
            </w:r>
          </w:p>
        </w:tc>
        <w:tc>
          <w:tcPr>
            <w:tcW w:w="527" w:type="pct"/>
            <w:vAlign w:val="center"/>
          </w:tcPr>
          <w:p w:rsidR="00DC149D" w:rsidRPr="00F33A26" w:rsidRDefault="00DC149D" w:rsidP="00CD480B">
            <w:pPr>
              <w:suppressAutoHyphens/>
              <w:spacing w:after="0" w:line="240" w:lineRule="auto"/>
              <w:jc w:val="center"/>
              <w:rPr>
                <w:rFonts w:ascii="Times New Roman" w:hAnsi="Times New Roman"/>
              </w:rPr>
            </w:pPr>
            <w:r>
              <w:rPr>
                <w:rFonts w:ascii="Times New Roman" w:hAnsi="Times New Roman"/>
              </w:rPr>
              <w:t>2</w:t>
            </w:r>
          </w:p>
        </w:tc>
      </w:tr>
      <w:tr w:rsidR="00DC149D" w:rsidRPr="000A6DB6" w:rsidTr="00B07D0E">
        <w:tc>
          <w:tcPr>
            <w:tcW w:w="935" w:type="pct"/>
            <w:vMerge/>
          </w:tcPr>
          <w:p w:rsidR="00DC149D" w:rsidRPr="000A6DB6" w:rsidRDefault="00DC149D" w:rsidP="00CD480B">
            <w:pPr>
              <w:suppressAutoHyphens/>
              <w:spacing w:after="0" w:line="240" w:lineRule="auto"/>
              <w:jc w:val="both"/>
              <w:rPr>
                <w:rFonts w:ascii="Times New Roman" w:hAnsi="Times New Roman"/>
                <w:b/>
                <w:bCs/>
                <w:i/>
              </w:rPr>
            </w:pPr>
          </w:p>
        </w:tc>
        <w:tc>
          <w:tcPr>
            <w:tcW w:w="3538" w:type="pct"/>
          </w:tcPr>
          <w:p w:rsidR="00DC149D" w:rsidRPr="000A6DB6" w:rsidRDefault="00DC149D" w:rsidP="00CD480B">
            <w:pPr>
              <w:suppressAutoHyphens/>
              <w:spacing w:after="0" w:line="240" w:lineRule="auto"/>
              <w:jc w:val="both"/>
              <w:rPr>
                <w:rFonts w:ascii="Times New Roman" w:hAnsi="Times New Roman"/>
                <w:b/>
                <w:bCs/>
                <w:i/>
              </w:rPr>
            </w:pPr>
            <w:r>
              <w:rPr>
                <w:rFonts w:ascii="Times New Roman" w:hAnsi="Times New Roman"/>
              </w:rPr>
              <w:t xml:space="preserve">2 </w:t>
            </w:r>
            <w:r w:rsidRPr="003033CC">
              <w:rPr>
                <w:rFonts w:ascii="Times New Roman" w:hAnsi="Times New Roman"/>
              </w:rPr>
              <w:t>Практическое занятие</w:t>
            </w:r>
            <w:r w:rsidRPr="00DF2BA9">
              <w:rPr>
                <w:rFonts w:ascii="Times New Roman" w:hAnsi="Times New Roman"/>
                <w:b/>
              </w:rPr>
              <w:t xml:space="preserve"> Составление материального баланса процесса селективной очистки масел фенолом и колонны экстракции</w:t>
            </w:r>
          </w:p>
        </w:tc>
        <w:tc>
          <w:tcPr>
            <w:tcW w:w="527" w:type="pct"/>
            <w:vAlign w:val="center"/>
          </w:tcPr>
          <w:p w:rsidR="00DC149D" w:rsidRPr="00F33A26" w:rsidRDefault="00DC149D" w:rsidP="00CD480B">
            <w:pPr>
              <w:suppressAutoHyphens/>
              <w:spacing w:after="0" w:line="240" w:lineRule="auto"/>
              <w:jc w:val="center"/>
              <w:rPr>
                <w:rFonts w:ascii="Times New Roman" w:hAnsi="Times New Roman"/>
              </w:rPr>
            </w:pPr>
            <w:r>
              <w:rPr>
                <w:rFonts w:ascii="Times New Roman" w:hAnsi="Times New Roman"/>
              </w:rPr>
              <w:t>2</w:t>
            </w:r>
          </w:p>
        </w:tc>
      </w:tr>
      <w:tr w:rsidR="00DC149D" w:rsidRPr="000A6DB6" w:rsidTr="00B07D0E">
        <w:tc>
          <w:tcPr>
            <w:tcW w:w="935" w:type="pct"/>
            <w:vMerge/>
          </w:tcPr>
          <w:p w:rsidR="00DC149D" w:rsidRPr="000A6DB6" w:rsidRDefault="00DC149D" w:rsidP="00CD480B">
            <w:pPr>
              <w:suppressAutoHyphens/>
              <w:spacing w:after="0" w:line="240" w:lineRule="auto"/>
              <w:jc w:val="both"/>
              <w:rPr>
                <w:rFonts w:ascii="Times New Roman" w:hAnsi="Times New Roman"/>
                <w:b/>
                <w:bCs/>
                <w:i/>
              </w:rPr>
            </w:pPr>
          </w:p>
        </w:tc>
        <w:tc>
          <w:tcPr>
            <w:tcW w:w="3538" w:type="pct"/>
          </w:tcPr>
          <w:p w:rsidR="00DC149D" w:rsidRPr="000A6DB6" w:rsidRDefault="00DC149D" w:rsidP="00CD480B">
            <w:pPr>
              <w:suppressAutoHyphens/>
              <w:spacing w:after="0" w:line="240" w:lineRule="auto"/>
              <w:jc w:val="both"/>
              <w:rPr>
                <w:rFonts w:ascii="Times New Roman" w:hAnsi="Times New Roman"/>
                <w:b/>
                <w:bCs/>
                <w:i/>
              </w:rPr>
            </w:pPr>
            <w:r>
              <w:rPr>
                <w:rFonts w:ascii="Times New Roman" w:hAnsi="Times New Roman"/>
              </w:rPr>
              <w:t xml:space="preserve">3 </w:t>
            </w:r>
            <w:r w:rsidRPr="003033CC">
              <w:rPr>
                <w:rFonts w:ascii="Times New Roman" w:hAnsi="Times New Roman"/>
              </w:rPr>
              <w:t>Практическое занятие</w:t>
            </w:r>
            <w:r w:rsidRPr="00473B1C">
              <w:rPr>
                <w:rFonts w:ascii="Times New Roman" w:hAnsi="Times New Roman"/>
              </w:rPr>
              <w:t xml:space="preserve"> </w:t>
            </w:r>
            <w:r w:rsidRPr="00473B1C">
              <w:rPr>
                <w:rFonts w:ascii="Times New Roman" w:hAnsi="Times New Roman"/>
                <w:b/>
              </w:rPr>
              <w:t>Расчет теплового баланса колонны экстракции процесса селективной очистки</w:t>
            </w:r>
          </w:p>
        </w:tc>
        <w:tc>
          <w:tcPr>
            <w:tcW w:w="527" w:type="pct"/>
            <w:vAlign w:val="center"/>
          </w:tcPr>
          <w:p w:rsidR="00DC149D" w:rsidRPr="00F33A26" w:rsidRDefault="00DC149D" w:rsidP="00CD480B">
            <w:pPr>
              <w:suppressAutoHyphens/>
              <w:spacing w:after="0" w:line="240" w:lineRule="auto"/>
              <w:jc w:val="center"/>
              <w:rPr>
                <w:rFonts w:ascii="Times New Roman" w:hAnsi="Times New Roman"/>
              </w:rPr>
            </w:pPr>
            <w:r>
              <w:rPr>
                <w:rFonts w:ascii="Times New Roman" w:hAnsi="Times New Roman"/>
              </w:rPr>
              <w:t>2</w:t>
            </w:r>
          </w:p>
        </w:tc>
      </w:tr>
      <w:tr w:rsidR="00DC149D" w:rsidRPr="000A6DB6" w:rsidTr="00B07D0E">
        <w:tc>
          <w:tcPr>
            <w:tcW w:w="935" w:type="pct"/>
            <w:vMerge/>
          </w:tcPr>
          <w:p w:rsidR="00DC149D" w:rsidRPr="000A6DB6" w:rsidRDefault="00DC149D" w:rsidP="00CD480B">
            <w:pPr>
              <w:suppressAutoHyphens/>
              <w:spacing w:after="0" w:line="240" w:lineRule="auto"/>
              <w:jc w:val="both"/>
              <w:rPr>
                <w:rFonts w:ascii="Times New Roman" w:hAnsi="Times New Roman"/>
                <w:b/>
                <w:bCs/>
                <w:i/>
              </w:rPr>
            </w:pPr>
          </w:p>
        </w:tc>
        <w:tc>
          <w:tcPr>
            <w:tcW w:w="3538" w:type="pct"/>
          </w:tcPr>
          <w:p w:rsidR="00DC149D" w:rsidRDefault="00DC149D" w:rsidP="00CD480B">
            <w:pPr>
              <w:suppressAutoHyphens/>
              <w:spacing w:after="0" w:line="240" w:lineRule="auto"/>
              <w:rPr>
                <w:rFonts w:ascii="Times New Roman" w:hAnsi="Times New Roman"/>
              </w:rPr>
            </w:pPr>
            <w:r>
              <w:rPr>
                <w:rFonts w:ascii="Times New Roman" w:hAnsi="Times New Roman"/>
              </w:rPr>
              <w:t xml:space="preserve">4 </w:t>
            </w:r>
            <w:r w:rsidRPr="003033CC">
              <w:rPr>
                <w:rFonts w:ascii="Times New Roman" w:hAnsi="Times New Roman"/>
              </w:rPr>
              <w:t>Практическое занятие</w:t>
            </w:r>
            <w:r w:rsidRPr="00473B1C">
              <w:rPr>
                <w:rFonts w:ascii="Times New Roman" w:hAnsi="Times New Roman"/>
                <w:b/>
              </w:rPr>
              <w:t xml:space="preserve"> Расчет теплового баланса колонны экстракции процесса селективной очистки</w:t>
            </w:r>
          </w:p>
        </w:tc>
        <w:tc>
          <w:tcPr>
            <w:tcW w:w="527" w:type="pct"/>
            <w:vAlign w:val="center"/>
          </w:tcPr>
          <w:p w:rsidR="00DC149D" w:rsidRPr="00F33A26" w:rsidRDefault="00DC149D" w:rsidP="00CD480B">
            <w:pPr>
              <w:suppressAutoHyphens/>
              <w:spacing w:after="0" w:line="240" w:lineRule="auto"/>
              <w:jc w:val="center"/>
              <w:rPr>
                <w:rFonts w:ascii="Times New Roman" w:hAnsi="Times New Roman"/>
              </w:rPr>
            </w:pPr>
            <w:r>
              <w:rPr>
                <w:rFonts w:ascii="Times New Roman" w:hAnsi="Times New Roman"/>
              </w:rPr>
              <w:t>2</w:t>
            </w:r>
          </w:p>
        </w:tc>
      </w:tr>
      <w:tr w:rsidR="00DC149D" w:rsidRPr="000A6DB6" w:rsidTr="00B07D0E">
        <w:tc>
          <w:tcPr>
            <w:tcW w:w="935" w:type="pct"/>
            <w:vMerge w:val="restart"/>
          </w:tcPr>
          <w:p w:rsidR="00DC149D" w:rsidRPr="000A6DB6" w:rsidRDefault="00DC149D" w:rsidP="00CD480B">
            <w:pPr>
              <w:suppressAutoHyphens/>
              <w:spacing w:after="0" w:line="240" w:lineRule="auto"/>
              <w:rPr>
                <w:rFonts w:ascii="Times New Roman" w:hAnsi="Times New Roman"/>
                <w:b/>
                <w:bCs/>
                <w:i/>
              </w:rPr>
            </w:pPr>
            <w:r w:rsidRPr="00DC149D">
              <w:rPr>
                <w:rFonts w:ascii="Times New Roman" w:hAnsi="Times New Roman"/>
                <w:b/>
                <w:bCs/>
                <w:i/>
              </w:rPr>
              <w:t>Тема 8.4 Депарафинизация масел</w:t>
            </w:r>
          </w:p>
        </w:tc>
        <w:tc>
          <w:tcPr>
            <w:tcW w:w="3538" w:type="pct"/>
          </w:tcPr>
          <w:p w:rsidR="00DC149D" w:rsidRDefault="00DC149D" w:rsidP="00CD480B">
            <w:pPr>
              <w:suppressAutoHyphens/>
              <w:spacing w:after="0" w:line="240" w:lineRule="auto"/>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DC149D" w:rsidRPr="00DC149D" w:rsidRDefault="00DC149D" w:rsidP="00CD480B">
            <w:pPr>
              <w:suppressAutoHyphens/>
              <w:spacing w:after="0" w:line="240" w:lineRule="auto"/>
              <w:jc w:val="center"/>
              <w:rPr>
                <w:rFonts w:ascii="Times New Roman" w:hAnsi="Times New Roman"/>
                <w:b/>
                <w:i/>
              </w:rPr>
            </w:pPr>
            <w:r>
              <w:rPr>
                <w:rFonts w:ascii="Times New Roman" w:hAnsi="Times New Roman"/>
                <w:b/>
                <w:i/>
              </w:rPr>
              <w:t>2</w:t>
            </w:r>
          </w:p>
        </w:tc>
      </w:tr>
      <w:tr w:rsidR="00DC149D" w:rsidRPr="000A6DB6" w:rsidTr="00B07D0E">
        <w:tc>
          <w:tcPr>
            <w:tcW w:w="935" w:type="pct"/>
            <w:vMerge/>
          </w:tcPr>
          <w:p w:rsidR="00DC149D" w:rsidRPr="00DC149D" w:rsidRDefault="00DC149D" w:rsidP="00CD480B">
            <w:pPr>
              <w:suppressAutoHyphens/>
              <w:spacing w:after="0" w:line="240" w:lineRule="auto"/>
              <w:rPr>
                <w:rFonts w:ascii="Times New Roman" w:hAnsi="Times New Roman"/>
                <w:b/>
                <w:bCs/>
                <w:i/>
              </w:rPr>
            </w:pPr>
          </w:p>
        </w:tc>
        <w:tc>
          <w:tcPr>
            <w:tcW w:w="3538" w:type="pct"/>
          </w:tcPr>
          <w:p w:rsidR="00DC149D" w:rsidRPr="00DC149D" w:rsidRDefault="00DC149D" w:rsidP="00CD480B">
            <w:pPr>
              <w:suppressAutoHyphens/>
              <w:spacing w:after="0" w:line="240" w:lineRule="auto"/>
              <w:jc w:val="both"/>
              <w:rPr>
                <w:rFonts w:ascii="Times New Roman" w:hAnsi="Times New Roman"/>
              </w:rPr>
            </w:pPr>
            <w:r w:rsidRPr="00DC149D">
              <w:rPr>
                <w:rFonts w:ascii="Times New Roman" w:hAnsi="Times New Roman"/>
              </w:rPr>
              <w:t>Требования, предъявляемые к сырью, полуфабрикатам и готовой продукции в соответствии с нормативной документацией. Параметры процесса. Взаимосвязь параметров технологического процесса и влияние их на качество продукции.</w:t>
            </w:r>
          </w:p>
          <w:p w:rsidR="00DC149D" w:rsidRDefault="00DC149D" w:rsidP="00CD480B">
            <w:pPr>
              <w:suppressAutoHyphens/>
              <w:spacing w:after="0" w:line="240" w:lineRule="auto"/>
              <w:jc w:val="both"/>
              <w:rPr>
                <w:rFonts w:ascii="Times New Roman" w:hAnsi="Times New Roman"/>
              </w:rPr>
            </w:pPr>
            <w:r w:rsidRPr="00DC149D">
              <w:rPr>
                <w:rFonts w:ascii="Times New Roman" w:hAnsi="Times New Roman"/>
              </w:rPr>
              <w:t>Технологическая схема установки депарафинизации масел смесью МЭК и толуола. Устройство и принцип действия кристаллизаторов, барабанных вакуум-фильтров</w:t>
            </w:r>
          </w:p>
        </w:tc>
        <w:tc>
          <w:tcPr>
            <w:tcW w:w="527" w:type="pct"/>
            <w:vMerge/>
            <w:vAlign w:val="center"/>
          </w:tcPr>
          <w:p w:rsidR="00DC149D" w:rsidRDefault="00DC149D" w:rsidP="00CD480B">
            <w:pPr>
              <w:suppressAutoHyphens/>
              <w:spacing w:after="0" w:line="240" w:lineRule="auto"/>
              <w:jc w:val="center"/>
              <w:rPr>
                <w:rFonts w:ascii="Times New Roman" w:hAnsi="Times New Roman"/>
              </w:rPr>
            </w:pPr>
          </w:p>
        </w:tc>
      </w:tr>
      <w:tr w:rsidR="00DC149D" w:rsidRPr="000A6DB6" w:rsidTr="00B07D0E">
        <w:tc>
          <w:tcPr>
            <w:tcW w:w="935" w:type="pct"/>
            <w:vMerge w:val="restart"/>
          </w:tcPr>
          <w:p w:rsidR="00DC149D" w:rsidRPr="00DC149D" w:rsidRDefault="00DC149D" w:rsidP="00CD480B">
            <w:pPr>
              <w:suppressAutoHyphens/>
              <w:spacing w:after="0" w:line="240" w:lineRule="auto"/>
              <w:rPr>
                <w:rFonts w:ascii="Times New Roman" w:hAnsi="Times New Roman"/>
                <w:b/>
                <w:bCs/>
                <w:i/>
              </w:rPr>
            </w:pPr>
            <w:r w:rsidRPr="00DC149D">
              <w:rPr>
                <w:rFonts w:ascii="Times New Roman" w:hAnsi="Times New Roman"/>
                <w:b/>
                <w:bCs/>
                <w:i/>
              </w:rPr>
              <w:t>Тема 8.5 Адсорбционная очистка масел</w:t>
            </w:r>
          </w:p>
        </w:tc>
        <w:tc>
          <w:tcPr>
            <w:tcW w:w="3538" w:type="pct"/>
          </w:tcPr>
          <w:p w:rsidR="00DC149D" w:rsidRDefault="00DC149D" w:rsidP="00CD480B">
            <w:pPr>
              <w:suppressAutoHyphens/>
              <w:spacing w:after="0" w:line="240" w:lineRule="auto"/>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DC149D" w:rsidRPr="00DC149D" w:rsidRDefault="00DC149D" w:rsidP="00CD480B">
            <w:pPr>
              <w:suppressAutoHyphens/>
              <w:spacing w:after="0" w:line="240" w:lineRule="auto"/>
              <w:jc w:val="center"/>
              <w:rPr>
                <w:rFonts w:ascii="Times New Roman" w:hAnsi="Times New Roman"/>
                <w:b/>
                <w:i/>
              </w:rPr>
            </w:pPr>
            <w:r>
              <w:rPr>
                <w:rFonts w:ascii="Times New Roman" w:hAnsi="Times New Roman"/>
                <w:b/>
                <w:i/>
              </w:rPr>
              <w:t>2</w:t>
            </w:r>
          </w:p>
        </w:tc>
      </w:tr>
      <w:tr w:rsidR="00DC149D" w:rsidRPr="000A6DB6" w:rsidTr="00B07D0E">
        <w:tc>
          <w:tcPr>
            <w:tcW w:w="935" w:type="pct"/>
            <w:vMerge/>
          </w:tcPr>
          <w:p w:rsidR="00DC149D" w:rsidRPr="00DC149D" w:rsidRDefault="00DC149D" w:rsidP="00CD480B">
            <w:pPr>
              <w:suppressAutoHyphens/>
              <w:spacing w:after="0" w:line="240" w:lineRule="auto"/>
              <w:rPr>
                <w:rFonts w:ascii="Times New Roman" w:hAnsi="Times New Roman"/>
                <w:b/>
                <w:bCs/>
                <w:i/>
              </w:rPr>
            </w:pPr>
          </w:p>
        </w:tc>
        <w:tc>
          <w:tcPr>
            <w:tcW w:w="3538" w:type="pct"/>
          </w:tcPr>
          <w:p w:rsidR="00DC149D" w:rsidRDefault="00DC149D" w:rsidP="00CD480B">
            <w:pPr>
              <w:suppressAutoHyphens/>
              <w:spacing w:after="0" w:line="240" w:lineRule="auto"/>
              <w:rPr>
                <w:rFonts w:ascii="Times New Roman" w:hAnsi="Times New Roman"/>
              </w:rPr>
            </w:pPr>
            <w:r w:rsidRPr="00DC149D">
              <w:rPr>
                <w:rFonts w:ascii="Times New Roman" w:hAnsi="Times New Roman"/>
                <w:bCs/>
              </w:rPr>
              <w:t>Доочистка масел контактным методом и путем перколяции. Характеристика сорбентов. Параметры процессов. Гидроочистка масел.</w:t>
            </w:r>
          </w:p>
        </w:tc>
        <w:tc>
          <w:tcPr>
            <w:tcW w:w="527" w:type="pct"/>
            <w:vMerge/>
            <w:vAlign w:val="center"/>
          </w:tcPr>
          <w:p w:rsidR="00DC149D" w:rsidRDefault="00DC149D" w:rsidP="00CD480B">
            <w:pPr>
              <w:suppressAutoHyphens/>
              <w:spacing w:after="0" w:line="240" w:lineRule="auto"/>
              <w:jc w:val="center"/>
              <w:rPr>
                <w:rFonts w:ascii="Times New Roman" w:hAnsi="Times New Roman"/>
              </w:rPr>
            </w:pPr>
          </w:p>
        </w:tc>
      </w:tr>
      <w:tr w:rsidR="008F1C11" w:rsidRPr="000A6DB6" w:rsidTr="00F85D99">
        <w:trPr>
          <w:trHeight w:val="276"/>
        </w:trPr>
        <w:tc>
          <w:tcPr>
            <w:tcW w:w="4473" w:type="pct"/>
            <w:gridSpan w:val="2"/>
          </w:tcPr>
          <w:p w:rsidR="008F1C11" w:rsidRDefault="00C6733E" w:rsidP="00C6733E">
            <w:pPr>
              <w:suppressAutoHyphens/>
              <w:spacing w:after="0" w:line="240" w:lineRule="auto"/>
              <w:jc w:val="both"/>
              <w:rPr>
                <w:rFonts w:ascii="Times New Roman" w:hAnsi="Times New Roman"/>
                <w:b/>
                <w:bCs/>
              </w:rPr>
            </w:pPr>
            <w:r w:rsidRPr="00D951F3">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8</w:t>
            </w:r>
          </w:p>
          <w:p w:rsidR="00422C89" w:rsidRPr="000A6DB6" w:rsidRDefault="00422C89" w:rsidP="00C6733E">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8F1C11" w:rsidRPr="000A6DB6" w:rsidRDefault="008F1C11" w:rsidP="00CD480B">
            <w:pPr>
              <w:suppressAutoHyphens/>
              <w:spacing w:after="0" w:line="240" w:lineRule="auto"/>
              <w:jc w:val="center"/>
              <w:rPr>
                <w:rFonts w:ascii="Times New Roman" w:hAnsi="Times New Roman"/>
                <w:b/>
                <w:i/>
              </w:rPr>
            </w:pPr>
          </w:p>
        </w:tc>
      </w:tr>
      <w:tr w:rsidR="008F1C11" w:rsidRPr="000A6DB6" w:rsidTr="00F85D99">
        <w:trPr>
          <w:trHeight w:val="276"/>
        </w:trPr>
        <w:tc>
          <w:tcPr>
            <w:tcW w:w="4473" w:type="pct"/>
            <w:gridSpan w:val="2"/>
            <w:tcBorders>
              <w:top w:val="single" w:sz="4" w:space="0" w:color="auto"/>
              <w:left w:val="single" w:sz="4" w:space="0" w:color="auto"/>
              <w:bottom w:val="single" w:sz="4" w:space="0" w:color="auto"/>
              <w:right w:val="single" w:sz="4" w:space="0" w:color="auto"/>
            </w:tcBorders>
          </w:tcPr>
          <w:p w:rsidR="008F1C11" w:rsidRPr="00556D3D" w:rsidRDefault="00F85D99" w:rsidP="00CD480B">
            <w:pPr>
              <w:suppressAutoHyphens/>
              <w:spacing w:after="0" w:line="240" w:lineRule="auto"/>
              <w:jc w:val="both"/>
              <w:rPr>
                <w:rFonts w:ascii="Times New Roman" w:hAnsi="Times New Roman"/>
                <w:b/>
                <w:bCs/>
              </w:rPr>
            </w:pPr>
            <w:r w:rsidRPr="00556D3D">
              <w:rPr>
                <w:rFonts w:ascii="Times New Roman" w:hAnsi="Times New Roman"/>
                <w:b/>
                <w:bCs/>
              </w:rPr>
              <w:t>Раздел 9. Производство продуктов различного назначения</w:t>
            </w:r>
          </w:p>
        </w:tc>
        <w:tc>
          <w:tcPr>
            <w:tcW w:w="527" w:type="pct"/>
            <w:tcBorders>
              <w:top w:val="single" w:sz="4" w:space="0" w:color="auto"/>
              <w:left w:val="single" w:sz="4" w:space="0" w:color="auto"/>
              <w:bottom w:val="single" w:sz="4" w:space="0" w:color="auto"/>
              <w:right w:val="single" w:sz="4" w:space="0" w:color="auto"/>
            </w:tcBorders>
            <w:vAlign w:val="center"/>
          </w:tcPr>
          <w:p w:rsidR="008F1C11" w:rsidRPr="000A6DB6" w:rsidRDefault="00F85D99" w:rsidP="00CD480B">
            <w:pPr>
              <w:suppressAutoHyphens/>
              <w:spacing w:after="0" w:line="240" w:lineRule="auto"/>
              <w:jc w:val="center"/>
              <w:rPr>
                <w:rFonts w:ascii="Times New Roman" w:hAnsi="Times New Roman"/>
                <w:b/>
                <w:i/>
              </w:rPr>
            </w:pPr>
            <w:r>
              <w:rPr>
                <w:rFonts w:ascii="Times New Roman" w:hAnsi="Times New Roman"/>
                <w:b/>
                <w:i/>
              </w:rPr>
              <w:t>20</w:t>
            </w:r>
          </w:p>
        </w:tc>
      </w:tr>
      <w:tr w:rsidR="000E1E02" w:rsidRPr="000A6DB6" w:rsidTr="00B07D0E">
        <w:tc>
          <w:tcPr>
            <w:tcW w:w="935" w:type="pct"/>
            <w:vMerge w:val="restart"/>
          </w:tcPr>
          <w:p w:rsidR="000E1E02" w:rsidRPr="000A6DB6" w:rsidRDefault="000E1E02" w:rsidP="00CD480B">
            <w:pPr>
              <w:suppressAutoHyphens/>
              <w:spacing w:after="0" w:line="240" w:lineRule="auto"/>
              <w:jc w:val="both"/>
              <w:rPr>
                <w:rFonts w:ascii="Times New Roman" w:hAnsi="Times New Roman"/>
                <w:b/>
                <w:bCs/>
                <w:i/>
              </w:rPr>
            </w:pPr>
            <w:r w:rsidRPr="000E1E02">
              <w:rPr>
                <w:rFonts w:ascii="Times New Roman" w:hAnsi="Times New Roman"/>
                <w:b/>
                <w:bCs/>
                <w:i/>
              </w:rPr>
              <w:t>Тема 9.1 Производство МТБЭ</w:t>
            </w:r>
          </w:p>
        </w:tc>
        <w:tc>
          <w:tcPr>
            <w:tcW w:w="3538" w:type="pct"/>
          </w:tcPr>
          <w:p w:rsidR="000E1E02" w:rsidRPr="000A6DB6" w:rsidRDefault="000E1E02"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0E1E02" w:rsidRPr="000A6DB6" w:rsidRDefault="000E1E02" w:rsidP="00CD480B">
            <w:pPr>
              <w:suppressAutoHyphens/>
              <w:spacing w:after="0" w:line="240" w:lineRule="auto"/>
              <w:jc w:val="center"/>
              <w:rPr>
                <w:rFonts w:ascii="Times New Roman" w:hAnsi="Times New Roman"/>
                <w:b/>
                <w:i/>
              </w:rPr>
            </w:pPr>
            <w:r w:rsidRPr="000A6DB6">
              <w:rPr>
                <w:rFonts w:ascii="Times New Roman" w:hAnsi="Times New Roman"/>
                <w:b/>
                <w:i/>
              </w:rPr>
              <w:t>4</w:t>
            </w:r>
          </w:p>
        </w:tc>
      </w:tr>
      <w:tr w:rsidR="000E1E02" w:rsidRPr="000A6DB6" w:rsidTr="00B07D0E">
        <w:tc>
          <w:tcPr>
            <w:tcW w:w="935" w:type="pct"/>
            <w:vMerge/>
          </w:tcPr>
          <w:p w:rsidR="000E1E02" w:rsidRPr="000A6DB6" w:rsidRDefault="000E1E02" w:rsidP="00CD480B">
            <w:pPr>
              <w:suppressAutoHyphens/>
              <w:spacing w:after="0" w:line="240" w:lineRule="auto"/>
              <w:jc w:val="both"/>
              <w:rPr>
                <w:rFonts w:ascii="Times New Roman" w:hAnsi="Times New Roman"/>
                <w:b/>
                <w:i/>
              </w:rPr>
            </w:pPr>
          </w:p>
        </w:tc>
        <w:tc>
          <w:tcPr>
            <w:tcW w:w="3538" w:type="pct"/>
          </w:tcPr>
          <w:p w:rsidR="000E1E02" w:rsidRPr="000E1E02" w:rsidRDefault="000E1E02" w:rsidP="00CD480B">
            <w:pPr>
              <w:suppressAutoHyphens/>
              <w:spacing w:after="0" w:line="240" w:lineRule="auto"/>
              <w:jc w:val="both"/>
              <w:rPr>
                <w:rFonts w:ascii="Times New Roman" w:hAnsi="Times New Roman"/>
                <w:bCs/>
              </w:rPr>
            </w:pPr>
            <w:r w:rsidRPr="000E1E02">
              <w:rPr>
                <w:rFonts w:ascii="Times New Roman" w:hAnsi="Times New Roman"/>
                <w:bCs/>
              </w:rPr>
              <w:t>Требования, предъявляемые к сырью, материалам и готовому продукту в соответствии с нормативной документацией.</w:t>
            </w:r>
          </w:p>
          <w:p w:rsidR="000E1E02" w:rsidRPr="000E1E02" w:rsidRDefault="000E1E02" w:rsidP="00CD480B">
            <w:pPr>
              <w:suppressAutoHyphens/>
              <w:spacing w:after="0" w:line="240" w:lineRule="auto"/>
              <w:jc w:val="both"/>
              <w:rPr>
                <w:rFonts w:ascii="Times New Roman" w:hAnsi="Times New Roman"/>
                <w:bCs/>
              </w:rPr>
            </w:pPr>
            <w:r w:rsidRPr="000E1E02">
              <w:rPr>
                <w:rFonts w:ascii="Times New Roman" w:hAnsi="Times New Roman"/>
                <w:bCs/>
              </w:rPr>
              <w:t>Взаимосвязь параметров технологического процесса и влияние их на качество и количество продукта.</w:t>
            </w:r>
          </w:p>
          <w:p w:rsidR="000E1E02" w:rsidRPr="000A6DB6" w:rsidRDefault="000E1E02" w:rsidP="00CD480B">
            <w:pPr>
              <w:suppressAutoHyphens/>
              <w:spacing w:after="0" w:line="240" w:lineRule="auto"/>
              <w:jc w:val="both"/>
              <w:rPr>
                <w:rFonts w:ascii="Times New Roman" w:hAnsi="Times New Roman"/>
              </w:rPr>
            </w:pPr>
            <w:r w:rsidRPr="000E1E02">
              <w:rPr>
                <w:rFonts w:ascii="Times New Roman" w:hAnsi="Times New Roman"/>
                <w:bCs/>
              </w:rPr>
              <w:t>Техническая характеристика оборудования и правила эксплуатации. Виды брака, причины его появления и способы устранения. Возможные опасные и вредные факторы и средства защиты. Правила и нормы охраны труда, техники безопасности, промышленной санитарии и противопожарной защиты, экологической безопасности.</w:t>
            </w:r>
          </w:p>
        </w:tc>
        <w:tc>
          <w:tcPr>
            <w:tcW w:w="527" w:type="pct"/>
            <w:vMerge/>
            <w:vAlign w:val="center"/>
          </w:tcPr>
          <w:p w:rsidR="000E1E02" w:rsidRPr="000A6DB6" w:rsidRDefault="000E1E02" w:rsidP="00CD480B">
            <w:pPr>
              <w:suppressAutoHyphens/>
              <w:spacing w:after="0" w:line="240" w:lineRule="auto"/>
              <w:jc w:val="center"/>
              <w:rPr>
                <w:rFonts w:ascii="Times New Roman" w:hAnsi="Times New Roman"/>
                <w:b/>
                <w:i/>
              </w:rPr>
            </w:pPr>
          </w:p>
        </w:tc>
      </w:tr>
      <w:tr w:rsidR="000E1E02" w:rsidRPr="000A6DB6" w:rsidTr="00B07D0E">
        <w:tc>
          <w:tcPr>
            <w:tcW w:w="935" w:type="pct"/>
            <w:vMerge/>
          </w:tcPr>
          <w:p w:rsidR="000E1E02" w:rsidRPr="000A6DB6" w:rsidRDefault="000E1E02" w:rsidP="00CD480B">
            <w:pPr>
              <w:suppressAutoHyphens/>
              <w:spacing w:after="0" w:line="240" w:lineRule="auto"/>
              <w:jc w:val="both"/>
              <w:rPr>
                <w:rFonts w:ascii="Times New Roman" w:hAnsi="Times New Roman"/>
                <w:b/>
                <w:i/>
              </w:rPr>
            </w:pPr>
          </w:p>
        </w:tc>
        <w:tc>
          <w:tcPr>
            <w:tcW w:w="3538" w:type="pct"/>
          </w:tcPr>
          <w:p w:rsidR="000E1E02" w:rsidRPr="000E1E02" w:rsidRDefault="00D951F3" w:rsidP="00CD480B">
            <w:pPr>
              <w:suppressAutoHyphens/>
              <w:spacing w:after="0" w:line="240" w:lineRule="auto"/>
              <w:jc w:val="both"/>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0E1E02" w:rsidRPr="000A6DB6" w:rsidRDefault="000E1E02" w:rsidP="00CD480B">
            <w:pPr>
              <w:suppressAutoHyphens/>
              <w:spacing w:after="0" w:line="240" w:lineRule="auto"/>
              <w:jc w:val="center"/>
              <w:rPr>
                <w:rFonts w:ascii="Times New Roman" w:hAnsi="Times New Roman"/>
                <w:b/>
                <w:i/>
              </w:rPr>
            </w:pPr>
            <w:r>
              <w:rPr>
                <w:rFonts w:ascii="Times New Roman" w:hAnsi="Times New Roman"/>
                <w:b/>
                <w:i/>
              </w:rPr>
              <w:t>2</w:t>
            </w:r>
          </w:p>
        </w:tc>
      </w:tr>
      <w:tr w:rsidR="000E1E02" w:rsidRPr="000A6DB6" w:rsidTr="00B07D0E">
        <w:tc>
          <w:tcPr>
            <w:tcW w:w="935" w:type="pct"/>
            <w:vMerge/>
          </w:tcPr>
          <w:p w:rsidR="000E1E02" w:rsidRPr="000A6DB6" w:rsidRDefault="000E1E02" w:rsidP="00CD480B">
            <w:pPr>
              <w:suppressAutoHyphens/>
              <w:spacing w:after="0" w:line="240" w:lineRule="auto"/>
              <w:jc w:val="both"/>
              <w:rPr>
                <w:rFonts w:ascii="Times New Roman" w:hAnsi="Times New Roman"/>
                <w:b/>
                <w:i/>
              </w:rPr>
            </w:pPr>
          </w:p>
        </w:tc>
        <w:tc>
          <w:tcPr>
            <w:tcW w:w="3538" w:type="pct"/>
          </w:tcPr>
          <w:p w:rsidR="000E1E02" w:rsidRPr="000E1E02" w:rsidRDefault="000E1E02" w:rsidP="00CD480B">
            <w:pPr>
              <w:suppressAutoHyphens/>
              <w:spacing w:after="0" w:line="240" w:lineRule="auto"/>
              <w:jc w:val="both"/>
              <w:rPr>
                <w:rFonts w:ascii="Times New Roman" w:hAnsi="Times New Roman"/>
                <w:bCs/>
              </w:rPr>
            </w:pPr>
            <w:r>
              <w:rPr>
                <w:rFonts w:ascii="Times New Roman" w:hAnsi="Times New Roman"/>
              </w:rPr>
              <w:t xml:space="preserve">1 </w:t>
            </w:r>
            <w:r w:rsidRPr="003033CC">
              <w:rPr>
                <w:rFonts w:ascii="Times New Roman" w:hAnsi="Times New Roman"/>
              </w:rPr>
              <w:t>Практическое занятие</w:t>
            </w:r>
            <w:r w:rsidRPr="00DF2BA9">
              <w:rPr>
                <w:rFonts w:ascii="Times New Roman" w:hAnsi="Times New Roman"/>
              </w:rPr>
              <w:t xml:space="preserve"> </w:t>
            </w:r>
            <w:r w:rsidRPr="000E1E02">
              <w:rPr>
                <w:rFonts w:ascii="Times New Roman" w:hAnsi="Times New Roman"/>
                <w:b/>
                <w:bCs/>
              </w:rPr>
              <w:t>Составление материального баланса процесса получения МТБЭ</w:t>
            </w:r>
          </w:p>
        </w:tc>
        <w:tc>
          <w:tcPr>
            <w:tcW w:w="527" w:type="pct"/>
            <w:vAlign w:val="center"/>
          </w:tcPr>
          <w:p w:rsidR="000E1E02" w:rsidRPr="000E1E02" w:rsidRDefault="00921683" w:rsidP="00CD480B">
            <w:pPr>
              <w:suppressAutoHyphens/>
              <w:spacing w:after="0" w:line="240" w:lineRule="auto"/>
              <w:jc w:val="center"/>
              <w:rPr>
                <w:rFonts w:ascii="Times New Roman" w:hAnsi="Times New Roman"/>
              </w:rPr>
            </w:pPr>
            <w:r>
              <w:rPr>
                <w:rFonts w:ascii="Times New Roman" w:hAnsi="Times New Roman"/>
              </w:rPr>
              <w:t>2</w:t>
            </w:r>
          </w:p>
        </w:tc>
      </w:tr>
      <w:tr w:rsidR="00362CA8" w:rsidRPr="000A6DB6" w:rsidTr="00B07D0E">
        <w:tc>
          <w:tcPr>
            <w:tcW w:w="935" w:type="pct"/>
            <w:vMerge w:val="restart"/>
          </w:tcPr>
          <w:p w:rsidR="00362CA8" w:rsidRPr="000A6DB6" w:rsidRDefault="00362CA8" w:rsidP="00CD480B">
            <w:pPr>
              <w:suppressAutoHyphens/>
              <w:jc w:val="both"/>
              <w:rPr>
                <w:rFonts w:ascii="Times New Roman" w:hAnsi="Times New Roman"/>
                <w:b/>
                <w:i/>
              </w:rPr>
            </w:pPr>
            <w:r w:rsidRPr="00921683">
              <w:rPr>
                <w:rFonts w:ascii="Times New Roman" w:hAnsi="Times New Roman"/>
                <w:b/>
                <w:bCs/>
                <w:i/>
              </w:rPr>
              <w:t>Тема 9.2 Производство алкибензолов</w:t>
            </w:r>
          </w:p>
        </w:tc>
        <w:tc>
          <w:tcPr>
            <w:tcW w:w="3538" w:type="pct"/>
          </w:tcPr>
          <w:p w:rsidR="00362CA8" w:rsidRPr="000E1E02" w:rsidRDefault="00362CA8" w:rsidP="00CD480B">
            <w:pPr>
              <w:suppressAutoHyphens/>
              <w:spacing w:after="0" w:line="240" w:lineRule="auto"/>
              <w:jc w:val="both"/>
              <w:rPr>
                <w:rFonts w:ascii="Times New Roman" w:hAnsi="Times New Roman"/>
                <w:bCs/>
              </w:rPr>
            </w:pPr>
            <w:r w:rsidRPr="000A6DB6">
              <w:rPr>
                <w:rFonts w:ascii="Times New Roman" w:hAnsi="Times New Roman"/>
                <w:b/>
                <w:bCs/>
                <w:i/>
              </w:rPr>
              <w:t>Содержание</w:t>
            </w:r>
          </w:p>
        </w:tc>
        <w:tc>
          <w:tcPr>
            <w:tcW w:w="527" w:type="pct"/>
            <w:vMerge w:val="restart"/>
            <w:vAlign w:val="center"/>
          </w:tcPr>
          <w:p w:rsidR="00362CA8" w:rsidRPr="000A6DB6" w:rsidRDefault="00362CA8" w:rsidP="00CD480B">
            <w:pPr>
              <w:suppressAutoHyphens/>
              <w:jc w:val="center"/>
              <w:rPr>
                <w:rFonts w:ascii="Times New Roman" w:hAnsi="Times New Roman"/>
                <w:b/>
                <w:i/>
              </w:rPr>
            </w:pPr>
            <w:r>
              <w:rPr>
                <w:rFonts w:ascii="Times New Roman" w:hAnsi="Times New Roman"/>
                <w:b/>
                <w:i/>
              </w:rPr>
              <w:t>4</w:t>
            </w:r>
          </w:p>
        </w:tc>
      </w:tr>
      <w:tr w:rsidR="00362CA8" w:rsidRPr="000A6DB6" w:rsidTr="00B07D0E">
        <w:tc>
          <w:tcPr>
            <w:tcW w:w="935" w:type="pct"/>
            <w:vMerge/>
          </w:tcPr>
          <w:p w:rsidR="00362CA8" w:rsidRPr="000A6DB6" w:rsidRDefault="00362CA8" w:rsidP="00CD480B">
            <w:pPr>
              <w:suppressAutoHyphens/>
              <w:spacing w:after="0" w:line="240" w:lineRule="auto"/>
              <w:jc w:val="both"/>
              <w:rPr>
                <w:rFonts w:ascii="Times New Roman" w:hAnsi="Times New Roman"/>
                <w:b/>
                <w:bCs/>
                <w:i/>
              </w:rPr>
            </w:pPr>
          </w:p>
        </w:tc>
        <w:tc>
          <w:tcPr>
            <w:tcW w:w="3538" w:type="pct"/>
          </w:tcPr>
          <w:p w:rsidR="00362CA8" w:rsidRPr="00921683" w:rsidRDefault="00362CA8" w:rsidP="00CD480B">
            <w:pPr>
              <w:suppressAutoHyphens/>
              <w:spacing w:after="0" w:line="240" w:lineRule="auto"/>
              <w:jc w:val="both"/>
              <w:rPr>
                <w:rFonts w:ascii="Times New Roman" w:hAnsi="Times New Roman"/>
                <w:bCs/>
              </w:rPr>
            </w:pPr>
            <w:r w:rsidRPr="00921683">
              <w:rPr>
                <w:rFonts w:ascii="Times New Roman" w:hAnsi="Times New Roman"/>
                <w:bCs/>
              </w:rPr>
              <w:t>Технология получения стирола и метилстирола алкилированием бензола. Требования, предъявляемые к сырью, материалам и готовому продукту в соответствии с нормативной документацией.</w:t>
            </w:r>
          </w:p>
          <w:p w:rsidR="00362CA8" w:rsidRPr="00921683" w:rsidRDefault="00362CA8" w:rsidP="00CD480B">
            <w:pPr>
              <w:suppressAutoHyphens/>
              <w:spacing w:after="0" w:line="240" w:lineRule="auto"/>
              <w:jc w:val="both"/>
              <w:rPr>
                <w:rFonts w:ascii="Times New Roman" w:hAnsi="Times New Roman"/>
                <w:bCs/>
              </w:rPr>
            </w:pPr>
            <w:r w:rsidRPr="00921683">
              <w:rPr>
                <w:rFonts w:ascii="Times New Roman" w:hAnsi="Times New Roman"/>
                <w:bCs/>
              </w:rPr>
              <w:t>Взаимосвязь параметров технологического процесса и влияние их на качество и количество продукта.</w:t>
            </w:r>
          </w:p>
          <w:p w:rsidR="00362CA8" w:rsidRPr="000A6DB6" w:rsidRDefault="00362CA8" w:rsidP="00CD480B">
            <w:pPr>
              <w:suppressAutoHyphens/>
              <w:spacing w:after="0" w:line="240" w:lineRule="auto"/>
              <w:jc w:val="both"/>
              <w:rPr>
                <w:rFonts w:ascii="Times New Roman" w:hAnsi="Times New Roman"/>
              </w:rPr>
            </w:pPr>
            <w:r w:rsidRPr="00921683">
              <w:rPr>
                <w:rFonts w:ascii="Times New Roman" w:hAnsi="Times New Roman"/>
                <w:bCs/>
              </w:rPr>
              <w:t>Техническая характеристика оборудования и правила эксплуатации. Виды брака, причины его появления и способы устранения. Возможные опасные и вредные факторы и средства защиты. Правила и нормы охраны труда, техники безопасности, промышленной санитарии и противопожарной защиты, экологической безопасности.</w:t>
            </w:r>
          </w:p>
        </w:tc>
        <w:tc>
          <w:tcPr>
            <w:tcW w:w="527" w:type="pct"/>
            <w:vMerge/>
            <w:vAlign w:val="center"/>
          </w:tcPr>
          <w:p w:rsidR="00362CA8" w:rsidRPr="000A6DB6" w:rsidRDefault="00362CA8" w:rsidP="00CD480B">
            <w:pPr>
              <w:suppressAutoHyphens/>
              <w:spacing w:after="0" w:line="240" w:lineRule="auto"/>
              <w:jc w:val="center"/>
              <w:rPr>
                <w:rFonts w:ascii="Times New Roman" w:hAnsi="Times New Roman"/>
                <w:b/>
                <w:i/>
              </w:rPr>
            </w:pPr>
          </w:p>
        </w:tc>
      </w:tr>
      <w:tr w:rsidR="00362CA8" w:rsidRPr="000A6DB6" w:rsidTr="00B07D0E">
        <w:tc>
          <w:tcPr>
            <w:tcW w:w="935" w:type="pct"/>
            <w:vMerge w:val="restart"/>
          </w:tcPr>
          <w:p w:rsidR="00362CA8" w:rsidRPr="000A6DB6" w:rsidRDefault="00362CA8" w:rsidP="00CD480B">
            <w:pPr>
              <w:suppressAutoHyphens/>
              <w:spacing w:after="0" w:line="240" w:lineRule="auto"/>
              <w:jc w:val="both"/>
              <w:rPr>
                <w:rFonts w:ascii="Times New Roman" w:hAnsi="Times New Roman"/>
                <w:b/>
                <w:bCs/>
                <w:i/>
              </w:rPr>
            </w:pPr>
            <w:r w:rsidRPr="00592884">
              <w:rPr>
                <w:rFonts w:ascii="Times New Roman" w:hAnsi="Times New Roman"/>
                <w:b/>
                <w:bCs/>
                <w:i/>
              </w:rPr>
              <w:t>Тема 9.3 Производство диенов</w:t>
            </w:r>
          </w:p>
        </w:tc>
        <w:tc>
          <w:tcPr>
            <w:tcW w:w="3538" w:type="pct"/>
          </w:tcPr>
          <w:p w:rsidR="00362CA8" w:rsidRPr="00921683" w:rsidRDefault="00362CA8" w:rsidP="00CD480B">
            <w:pPr>
              <w:suppressAutoHyphens/>
              <w:spacing w:after="0" w:line="240" w:lineRule="auto"/>
              <w:jc w:val="both"/>
              <w:rPr>
                <w:rFonts w:ascii="Times New Roman" w:hAnsi="Times New Roman"/>
                <w:bCs/>
              </w:rPr>
            </w:pPr>
            <w:r w:rsidRPr="000A6DB6">
              <w:rPr>
                <w:rFonts w:ascii="Times New Roman" w:hAnsi="Times New Roman"/>
                <w:b/>
                <w:bCs/>
                <w:i/>
              </w:rPr>
              <w:t>Содержание</w:t>
            </w:r>
          </w:p>
        </w:tc>
        <w:tc>
          <w:tcPr>
            <w:tcW w:w="527" w:type="pct"/>
            <w:vMerge w:val="restart"/>
            <w:vAlign w:val="center"/>
          </w:tcPr>
          <w:p w:rsidR="00362CA8" w:rsidRDefault="00362CA8" w:rsidP="00CD480B">
            <w:pPr>
              <w:suppressAutoHyphens/>
              <w:spacing w:after="0" w:line="240" w:lineRule="auto"/>
              <w:jc w:val="center"/>
              <w:rPr>
                <w:rFonts w:ascii="Times New Roman" w:hAnsi="Times New Roman"/>
                <w:b/>
                <w:i/>
              </w:rPr>
            </w:pPr>
            <w:r>
              <w:rPr>
                <w:rFonts w:ascii="Times New Roman" w:hAnsi="Times New Roman"/>
                <w:b/>
                <w:i/>
              </w:rPr>
              <w:t>4</w:t>
            </w:r>
          </w:p>
        </w:tc>
      </w:tr>
      <w:tr w:rsidR="00362CA8" w:rsidRPr="000A6DB6" w:rsidTr="00B07D0E">
        <w:tc>
          <w:tcPr>
            <w:tcW w:w="935" w:type="pct"/>
            <w:vMerge/>
          </w:tcPr>
          <w:p w:rsidR="00362CA8" w:rsidRPr="000A6DB6" w:rsidRDefault="00362CA8" w:rsidP="00CD480B">
            <w:pPr>
              <w:suppressAutoHyphens/>
              <w:spacing w:after="0" w:line="240" w:lineRule="auto"/>
              <w:jc w:val="both"/>
              <w:rPr>
                <w:rFonts w:ascii="Times New Roman" w:hAnsi="Times New Roman"/>
                <w:b/>
                <w:bCs/>
                <w:i/>
              </w:rPr>
            </w:pPr>
          </w:p>
        </w:tc>
        <w:tc>
          <w:tcPr>
            <w:tcW w:w="3538" w:type="pct"/>
          </w:tcPr>
          <w:p w:rsidR="00362CA8" w:rsidRPr="00362CA8" w:rsidRDefault="00362CA8" w:rsidP="00CD480B">
            <w:pPr>
              <w:suppressAutoHyphens/>
              <w:spacing w:after="0" w:line="240" w:lineRule="auto"/>
              <w:jc w:val="both"/>
              <w:rPr>
                <w:rFonts w:ascii="Times New Roman" w:hAnsi="Times New Roman"/>
                <w:bCs/>
              </w:rPr>
            </w:pPr>
            <w:r w:rsidRPr="00362CA8">
              <w:rPr>
                <w:rFonts w:ascii="Times New Roman" w:hAnsi="Times New Roman"/>
                <w:bCs/>
              </w:rPr>
              <w:t>Технология получения  бутадиена из бутана и бутилена. Требования, предъявляемые к сырью, материалам и готовому продукту в соответствии с нормативной документацией.</w:t>
            </w:r>
          </w:p>
          <w:p w:rsidR="00362CA8" w:rsidRPr="00362CA8" w:rsidRDefault="00362CA8" w:rsidP="00CD480B">
            <w:pPr>
              <w:suppressAutoHyphens/>
              <w:spacing w:after="0" w:line="240" w:lineRule="auto"/>
              <w:jc w:val="both"/>
              <w:rPr>
                <w:rFonts w:ascii="Times New Roman" w:hAnsi="Times New Roman"/>
                <w:bCs/>
              </w:rPr>
            </w:pPr>
            <w:r w:rsidRPr="00362CA8">
              <w:rPr>
                <w:rFonts w:ascii="Times New Roman" w:hAnsi="Times New Roman"/>
                <w:bCs/>
              </w:rPr>
              <w:t>Взаимосвязь параметров технологического процесса и влияние их на качество и количество продукта.</w:t>
            </w:r>
          </w:p>
          <w:p w:rsidR="00362CA8" w:rsidRPr="00921683" w:rsidRDefault="00362CA8" w:rsidP="00CD480B">
            <w:pPr>
              <w:suppressAutoHyphens/>
              <w:spacing w:after="0" w:line="240" w:lineRule="auto"/>
              <w:jc w:val="both"/>
              <w:rPr>
                <w:rFonts w:ascii="Times New Roman" w:hAnsi="Times New Roman"/>
                <w:bCs/>
              </w:rPr>
            </w:pPr>
            <w:r w:rsidRPr="00362CA8">
              <w:rPr>
                <w:rFonts w:ascii="Times New Roman" w:hAnsi="Times New Roman"/>
                <w:bCs/>
              </w:rPr>
              <w:t>Техническая характеристика оборудования и правила эксплуатации. Виды брака, причины его появления и способы устранения. Возможные опасные и вредные факторы и средства защиты. Правила и нормы охраны труда, техники безопасности, промышленной санитарии и противопожарной защиты, экологической безопасности.</w:t>
            </w:r>
          </w:p>
        </w:tc>
        <w:tc>
          <w:tcPr>
            <w:tcW w:w="527" w:type="pct"/>
            <w:vMerge/>
            <w:vAlign w:val="center"/>
          </w:tcPr>
          <w:p w:rsidR="00362CA8" w:rsidRDefault="00362CA8" w:rsidP="00CD480B">
            <w:pPr>
              <w:suppressAutoHyphens/>
              <w:spacing w:after="0" w:line="240" w:lineRule="auto"/>
              <w:jc w:val="center"/>
              <w:rPr>
                <w:rFonts w:ascii="Times New Roman" w:hAnsi="Times New Roman"/>
                <w:b/>
                <w:i/>
              </w:rPr>
            </w:pPr>
          </w:p>
        </w:tc>
      </w:tr>
      <w:tr w:rsidR="008E37B1" w:rsidRPr="000A6DB6" w:rsidTr="00B07D0E">
        <w:tc>
          <w:tcPr>
            <w:tcW w:w="935" w:type="pct"/>
            <w:vMerge w:val="restart"/>
          </w:tcPr>
          <w:p w:rsidR="008E37B1" w:rsidRPr="000A6DB6" w:rsidRDefault="008E37B1" w:rsidP="00CD480B">
            <w:pPr>
              <w:suppressAutoHyphens/>
              <w:spacing w:after="0" w:line="240" w:lineRule="auto"/>
              <w:jc w:val="both"/>
              <w:rPr>
                <w:rFonts w:ascii="Times New Roman" w:hAnsi="Times New Roman"/>
                <w:b/>
                <w:bCs/>
                <w:i/>
              </w:rPr>
            </w:pPr>
            <w:r w:rsidRPr="00FB6906">
              <w:rPr>
                <w:rFonts w:ascii="Times New Roman" w:hAnsi="Times New Roman"/>
                <w:b/>
                <w:bCs/>
                <w:i/>
              </w:rPr>
              <w:t>Тема 9.4 Производство полимеров</w:t>
            </w:r>
          </w:p>
        </w:tc>
        <w:tc>
          <w:tcPr>
            <w:tcW w:w="3538" w:type="pct"/>
          </w:tcPr>
          <w:p w:rsidR="008E37B1" w:rsidRPr="00921683" w:rsidRDefault="008E37B1" w:rsidP="00CD480B">
            <w:pPr>
              <w:suppressAutoHyphens/>
              <w:spacing w:after="0" w:line="240" w:lineRule="auto"/>
              <w:jc w:val="both"/>
              <w:rPr>
                <w:rFonts w:ascii="Times New Roman" w:hAnsi="Times New Roman"/>
                <w:bCs/>
              </w:rPr>
            </w:pPr>
            <w:r w:rsidRPr="000A6DB6">
              <w:rPr>
                <w:rFonts w:ascii="Times New Roman" w:hAnsi="Times New Roman"/>
                <w:b/>
                <w:bCs/>
                <w:i/>
              </w:rPr>
              <w:t>Содержание</w:t>
            </w:r>
          </w:p>
        </w:tc>
        <w:tc>
          <w:tcPr>
            <w:tcW w:w="527" w:type="pct"/>
            <w:vMerge w:val="restart"/>
            <w:vAlign w:val="center"/>
          </w:tcPr>
          <w:p w:rsidR="008E37B1" w:rsidRDefault="008E37B1" w:rsidP="00CD480B">
            <w:pPr>
              <w:suppressAutoHyphens/>
              <w:spacing w:after="0" w:line="240" w:lineRule="auto"/>
              <w:jc w:val="center"/>
              <w:rPr>
                <w:rFonts w:ascii="Times New Roman" w:hAnsi="Times New Roman"/>
                <w:b/>
                <w:i/>
              </w:rPr>
            </w:pPr>
          </w:p>
        </w:tc>
      </w:tr>
      <w:tr w:rsidR="008E37B1" w:rsidRPr="000A6DB6" w:rsidTr="00B07D0E">
        <w:tc>
          <w:tcPr>
            <w:tcW w:w="935" w:type="pct"/>
            <w:vMerge/>
          </w:tcPr>
          <w:p w:rsidR="008E37B1" w:rsidRPr="000A6DB6" w:rsidRDefault="008E37B1" w:rsidP="00CD480B">
            <w:pPr>
              <w:suppressAutoHyphens/>
              <w:spacing w:after="0" w:line="240" w:lineRule="auto"/>
              <w:jc w:val="both"/>
              <w:rPr>
                <w:rFonts w:ascii="Times New Roman" w:hAnsi="Times New Roman"/>
                <w:b/>
                <w:bCs/>
                <w:i/>
              </w:rPr>
            </w:pPr>
          </w:p>
        </w:tc>
        <w:tc>
          <w:tcPr>
            <w:tcW w:w="3538" w:type="pct"/>
          </w:tcPr>
          <w:p w:rsidR="008E37B1" w:rsidRPr="00FB6906" w:rsidRDefault="008E37B1" w:rsidP="00CD480B">
            <w:pPr>
              <w:suppressAutoHyphens/>
              <w:spacing w:after="0" w:line="240" w:lineRule="auto"/>
              <w:jc w:val="both"/>
              <w:rPr>
                <w:rFonts w:ascii="Times New Roman" w:hAnsi="Times New Roman"/>
                <w:bCs/>
              </w:rPr>
            </w:pPr>
            <w:r w:rsidRPr="00FB6906">
              <w:rPr>
                <w:rFonts w:ascii="Times New Roman" w:hAnsi="Times New Roman"/>
                <w:bCs/>
              </w:rPr>
              <w:t>Классификация и применение полимерных материалов. Технология получения бутадиен-стирольных каучуков водоэмульсионной полимеризацией. Взаимосвязь параметров технологического процесса и влияние их на качество и количество технического углерода.</w:t>
            </w:r>
          </w:p>
          <w:p w:rsidR="008E37B1" w:rsidRPr="00FB6906" w:rsidRDefault="008E37B1" w:rsidP="00CD480B">
            <w:pPr>
              <w:suppressAutoHyphens/>
              <w:spacing w:after="0" w:line="240" w:lineRule="auto"/>
              <w:jc w:val="both"/>
              <w:rPr>
                <w:rFonts w:ascii="Times New Roman" w:hAnsi="Times New Roman"/>
                <w:bCs/>
              </w:rPr>
            </w:pPr>
            <w:r w:rsidRPr="00FB6906">
              <w:rPr>
                <w:rFonts w:ascii="Times New Roman" w:hAnsi="Times New Roman"/>
                <w:bCs/>
              </w:rPr>
              <w:t>Правила контроля и регулирования регламентированных значений параметров технологического процесса производства БСК.</w:t>
            </w:r>
          </w:p>
          <w:p w:rsidR="008E37B1" w:rsidRPr="00FB6906" w:rsidRDefault="008E37B1" w:rsidP="00CD480B">
            <w:pPr>
              <w:suppressAutoHyphens/>
              <w:spacing w:after="0" w:line="240" w:lineRule="auto"/>
              <w:jc w:val="both"/>
              <w:rPr>
                <w:rFonts w:ascii="Times New Roman" w:hAnsi="Times New Roman"/>
                <w:bCs/>
              </w:rPr>
            </w:pPr>
            <w:r w:rsidRPr="00FB6906">
              <w:rPr>
                <w:rFonts w:ascii="Times New Roman" w:hAnsi="Times New Roman"/>
                <w:bCs/>
              </w:rPr>
              <w:t>Применяемые средства автоматизации, контуры контроля и регулирования параметров технологического процесса. Система ПАЗ, применяемая на производственном объекте. Типичные нарушения технологического режима, причины, способы предупреждения нарушений</w:t>
            </w:r>
          </w:p>
          <w:p w:rsidR="008E37B1" w:rsidRPr="00921683" w:rsidRDefault="008E37B1" w:rsidP="00CD480B">
            <w:pPr>
              <w:suppressAutoHyphens/>
              <w:spacing w:after="0" w:line="240" w:lineRule="auto"/>
              <w:jc w:val="both"/>
              <w:rPr>
                <w:rFonts w:ascii="Times New Roman" w:hAnsi="Times New Roman"/>
                <w:bCs/>
              </w:rPr>
            </w:pPr>
            <w:r w:rsidRPr="00FB6906">
              <w:rPr>
                <w:rFonts w:ascii="Times New Roman" w:hAnsi="Times New Roman"/>
                <w:bCs/>
              </w:rPr>
              <w:t>Техническая характеристика полимеризатора и правила эксплуатации. Виды брака, причины его появления и способы устранения. Возможные опасные и вредные факторы и средства защиты. Правила и нормы охраны труда, техники безопасности, промышленной санитарии и противопожарной защиты, экологической безопасности. Методы контроля, обеспечивающие выпуск продукции высокого качества</w:t>
            </w:r>
          </w:p>
        </w:tc>
        <w:tc>
          <w:tcPr>
            <w:tcW w:w="527" w:type="pct"/>
            <w:vMerge/>
            <w:vAlign w:val="center"/>
          </w:tcPr>
          <w:p w:rsidR="008E37B1" w:rsidRDefault="008E37B1" w:rsidP="00CD480B">
            <w:pPr>
              <w:suppressAutoHyphens/>
              <w:spacing w:after="0" w:line="240" w:lineRule="auto"/>
              <w:jc w:val="center"/>
              <w:rPr>
                <w:rFonts w:ascii="Times New Roman" w:hAnsi="Times New Roman"/>
                <w:b/>
                <w:i/>
              </w:rPr>
            </w:pPr>
          </w:p>
        </w:tc>
      </w:tr>
      <w:tr w:rsidR="008E37B1" w:rsidRPr="000A6DB6" w:rsidTr="00B07D0E">
        <w:tc>
          <w:tcPr>
            <w:tcW w:w="935" w:type="pct"/>
            <w:vMerge/>
          </w:tcPr>
          <w:p w:rsidR="008E37B1" w:rsidRPr="000A6DB6" w:rsidRDefault="008E37B1" w:rsidP="00CD480B">
            <w:pPr>
              <w:suppressAutoHyphens/>
              <w:spacing w:after="0" w:line="240" w:lineRule="auto"/>
              <w:jc w:val="both"/>
              <w:rPr>
                <w:rFonts w:ascii="Times New Roman" w:hAnsi="Times New Roman"/>
                <w:b/>
                <w:bCs/>
                <w:i/>
              </w:rPr>
            </w:pPr>
          </w:p>
        </w:tc>
        <w:tc>
          <w:tcPr>
            <w:tcW w:w="3538" w:type="pct"/>
          </w:tcPr>
          <w:p w:rsidR="008E37B1" w:rsidRPr="00921683" w:rsidRDefault="00D951F3" w:rsidP="00CD480B">
            <w:pPr>
              <w:suppressAutoHyphens/>
              <w:spacing w:after="0" w:line="240" w:lineRule="auto"/>
              <w:jc w:val="both"/>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8E37B1" w:rsidRDefault="004578A8" w:rsidP="00CD480B">
            <w:pPr>
              <w:suppressAutoHyphens/>
              <w:spacing w:after="0" w:line="240" w:lineRule="auto"/>
              <w:jc w:val="center"/>
              <w:rPr>
                <w:rFonts w:ascii="Times New Roman" w:hAnsi="Times New Roman"/>
                <w:b/>
                <w:i/>
              </w:rPr>
            </w:pPr>
            <w:r>
              <w:rPr>
                <w:rFonts w:ascii="Times New Roman" w:hAnsi="Times New Roman"/>
                <w:b/>
                <w:i/>
              </w:rPr>
              <w:t>8</w:t>
            </w:r>
          </w:p>
        </w:tc>
      </w:tr>
      <w:tr w:rsidR="008E37B1" w:rsidRPr="000A6DB6" w:rsidTr="00B07D0E">
        <w:tc>
          <w:tcPr>
            <w:tcW w:w="935" w:type="pct"/>
            <w:vMerge/>
          </w:tcPr>
          <w:p w:rsidR="008E37B1" w:rsidRPr="000A6DB6" w:rsidRDefault="008E37B1" w:rsidP="00CD480B">
            <w:pPr>
              <w:suppressAutoHyphens/>
              <w:spacing w:after="0" w:line="240" w:lineRule="auto"/>
              <w:jc w:val="both"/>
              <w:rPr>
                <w:rFonts w:ascii="Times New Roman" w:hAnsi="Times New Roman"/>
                <w:b/>
                <w:bCs/>
                <w:i/>
              </w:rPr>
            </w:pPr>
          </w:p>
        </w:tc>
        <w:tc>
          <w:tcPr>
            <w:tcW w:w="3538" w:type="pct"/>
          </w:tcPr>
          <w:p w:rsidR="008E37B1" w:rsidRPr="00921683" w:rsidRDefault="008E37B1" w:rsidP="00CD480B">
            <w:pPr>
              <w:suppressAutoHyphens/>
              <w:spacing w:after="0" w:line="240" w:lineRule="auto"/>
              <w:jc w:val="both"/>
              <w:rPr>
                <w:rFonts w:ascii="Times New Roman" w:hAnsi="Times New Roman"/>
                <w:bCs/>
              </w:rPr>
            </w:pPr>
            <w:r>
              <w:rPr>
                <w:rFonts w:ascii="Times New Roman" w:hAnsi="Times New Roman"/>
              </w:rPr>
              <w:t xml:space="preserve">1 </w:t>
            </w:r>
            <w:r w:rsidRPr="003033CC">
              <w:rPr>
                <w:rFonts w:ascii="Times New Roman" w:hAnsi="Times New Roman"/>
              </w:rPr>
              <w:t>Практическое занятие</w:t>
            </w:r>
            <w:r w:rsidR="004578A8" w:rsidRPr="004578A8">
              <w:rPr>
                <w:rFonts w:ascii="Times New Roman" w:hAnsi="Times New Roman"/>
                <w:sz w:val="24"/>
                <w:szCs w:val="28"/>
              </w:rPr>
              <w:t xml:space="preserve"> </w:t>
            </w:r>
            <w:r w:rsidR="004578A8" w:rsidRPr="004578A8">
              <w:rPr>
                <w:rFonts w:ascii="Times New Roman" w:hAnsi="Times New Roman"/>
                <w:b/>
              </w:rPr>
              <w:t>Материальный расчет процесса полимеризации</w:t>
            </w:r>
          </w:p>
        </w:tc>
        <w:tc>
          <w:tcPr>
            <w:tcW w:w="527" w:type="pct"/>
            <w:vAlign w:val="center"/>
          </w:tcPr>
          <w:p w:rsidR="008E37B1" w:rsidRPr="004578A8" w:rsidRDefault="004578A8" w:rsidP="00CD480B">
            <w:pPr>
              <w:suppressAutoHyphens/>
              <w:spacing w:after="0" w:line="240" w:lineRule="auto"/>
              <w:jc w:val="center"/>
              <w:rPr>
                <w:rFonts w:ascii="Times New Roman" w:hAnsi="Times New Roman"/>
              </w:rPr>
            </w:pPr>
            <w:r>
              <w:rPr>
                <w:rFonts w:ascii="Times New Roman" w:hAnsi="Times New Roman"/>
              </w:rPr>
              <w:t>2</w:t>
            </w:r>
          </w:p>
        </w:tc>
      </w:tr>
      <w:tr w:rsidR="008E37B1" w:rsidRPr="000A6DB6" w:rsidTr="00B07D0E">
        <w:tc>
          <w:tcPr>
            <w:tcW w:w="935" w:type="pct"/>
            <w:vMerge/>
          </w:tcPr>
          <w:p w:rsidR="008E37B1" w:rsidRPr="000A6DB6" w:rsidRDefault="008E37B1" w:rsidP="00CD480B">
            <w:pPr>
              <w:suppressAutoHyphens/>
              <w:spacing w:after="0" w:line="240" w:lineRule="auto"/>
              <w:jc w:val="both"/>
              <w:rPr>
                <w:rFonts w:ascii="Times New Roman" w:hAnsi="Times New Roman"/>
                <w:b/>
                <w:bCs/>
                <w:i/>
              </w:rPr>
            </w:pPr>
          </w:p>
        </w:tc>
        <w:tc>
          <w:tcPr>
            <w:tcW w:w="3538" w:type="pct"/>
          </w:tcPr>
          <w:p w:rsidR="008E37B1" w:rsidRPr="00921683" w:rsidRDefault="008E37B1" w:rsidP="00CD480B">
            <w:pPr>
              <w:suppressAutoHyphens/>
              <w:spacing w:after="0" w:line="240" w:lineRule="auto"/>
              <w:jc w:val="both"/>
              <w:rPr>
                <w:rFonts w:ascii="Times New Roman" w:hAnsi="Times New Roman"/>
                <w:bCs/>
              </w:rPr>
            </w:pPr>
            <w:r>
              <w:rPr>
                <w:rFonts w:ascii="Times New Roman" w:hAnsi="Times New Roman"/>
              </w:rPr>
              <w:t xml:space="preserve">2 </w:t>
            </w:r>
            <w:r w:rsidRPr="003033CC">
              <w:rPr>
                <w:rFonts w:ascii="Times New Roman" w:hAnsi="Times New Roman"/>
              </w:rPr>
              <w:t>Практическое занятие</w:t>
            </w:r>
            <w:r w:rsidR="004578A8" w:rsidRPr="004578A8">
              <w:rPr>
                <w:rFonts w:ascii="Times New Roman" w:hAnsi="Times New Roman"/>
                <w:b/>
              </w:rPr>
              <w:t xml:space="preserve"> Материальный расчет процесса полимеризации</w:t>
            </w:r>
          </w:p>
        </w:tc>
        <w:tc>
          <w:tcPr>
            <w:tcW w:w="527" w:type="pct"/>
            <w:vAlign w:val="center"/>
          </w:tcPr>
          <w:p w:rsidR="008E37B1" w:rsidRPr="004578A8" w:rsidRDefault="004578A8" w:rsidP="00CD480B">
            <w:pPr>
              <w:suppressAutoHyphens/>
              <w:spacing w:after="0" w:line="240" w:lineRule="auto"/>
              <w:jc w:val="center"/>
              <w:rPr>
                <w:rFonts w:ascii="Times New Roman" w:hAnsi="Times New Roman"/>
              </w:rPr>
            </w:pPr>
            <w:r>
              <w:rPr>
                <w:rFonts w:ascii="Times New Roman" w:hAnsi="Times New Roman"/>
              </w:rPr>
              <w:t>2</w:t>
            </w:r>
          </w:p>
        </w:tc>
      </w:tr>
      <w:tr w:rsidR="008E37B1" w:rsidRPr="000A6DB6" w:rsidTr="00B07D0E">
        <w:tc>
          <w:tcPr>
            <w:tcW w:w="935" w:type="pct"/>
            <w:vMerge/>
          </w:tcPr>
          <w:p w:rsidR="008E37B1" w:rsidRPr="000A6DB6" w:rsidRDefault="008E37B1" w:rsidP="00CD480B">
            <w:pPr>
              <w:suppressAutoHyphens/>
              <w:spacing w:after="0" w:line="240" w:lineRule="auto"/>
              <w:jc w:val="both"/>
              <w:rPr>
                <w:rFonts w:ascii="Times New Roman" w:hAnsi="Times New Roman"/>
                <w:b/>
                <w:bCs/>
                <w:i/>
              </w:rPr>
            </w:pPr>
          </w:p>
        </w:tc>
        <w:tc>
          <w:tcPr>
            <w:tcW w:w="3538" w:type="pct"/>
          </w:tcPr>
          <w:p w:rsidR="008E37B1" w:rsidRPr="00921683" w:rsidRDefault="008E37B1" w:rsidP="00CD480B">
            <w:pPr>
              <w:suppressAutoHyphens/>
              <w:spacing w:after="0" w:line="240" w:lineRule="auto"/>
              <w:jc w:val="both"/>
              <w:rPr>
                <w:rFonts w:ascii="Times New Roman" w:hAnsi="Times New Roman"/>
                <w:bCs/>
              </w:rPr>
            </w:pPr>
            <w:r>
              <w:rPr>
                <w:rFonts w:ascii="Times New Roman" w:hAnsi="Times New Roman"/>
              </w:rPr>
              <w:t xml:space="preserve">3 </w:t>
            </w:r>
            <w:r w:rsidRPr="003033CC">
              <w:rPr>
                <w:rFonts w:ascii="Times New Roman" w:hAnsi="Times New Roman"/>
              </w:rPr>
              <w:t>Практическое занятие</w:t>
            </w:r>
            <w:r w:rsidR="004578A8" w:rsidRPr="004578A8">
              <w:rPr>
                <w:rFonts w:ascii="Times New Roman" w:hAnsi="Times New Roman"/>
                <w:sz w:val="24"/>
                <w:szCs w:val="28"/>
              </w:rPr>
              <w:t xml:space="preserve"> </w:t>
            </w:r>
            <w:r w:rsidR="004578A8" w:rsidRPr="004578A8">
              <w:rPr>
                <w:rFonts w:ascii="Times New Roman" w:hAnsi="Times New Roman"/>
                <w:b/>
              </w:rPr>
              <w:t>Тепловой расчет полимеризатора</w:t>
            </w:r>
          </w:p>
        </w:tc>
        <w:tc>
          <w:tcPr>
            <w:tcW w:w="527" w:type="pct"/>
            <w:vAlign w:val="center"/>
          </w:tcPr>
          <w:p w:rsidR="008E37B1" w:rsidRPr="004578A8" w:rsidRDefault="004578A8" w:rsidP="00CD480B">
            <w:pPr>
              <w:suppressAutoHyphens/>
              <w:spacing w:after="0" w:line="240" w:lineRule="auto"/>
              <w:jc w:val="center"/>
              <w:rPr>
                <w:rFonts w:ascii="Times New Roman" w:hAnsi="Times New Roman"/>
              </w:rPr>
            </w:pPr>
            <w:r>
              <w:rPr>
                <w:rFonts w:ascii="Times New Roman" w:hAnsi="Times New Roman"/>
              </w:rPr>
              <w:t>2</w:t>
            </w:r>
          </w:p>
        </w:tc>
      </w:tr>
      <w:tr w:rsidR="008E37B1" w:rsidRPr="000A6DB6" w:rsidTr="00B07D0E">
        <w:tc>
          <w:tcPr>
            <w:tcW w:w="935" w:type="pct"/>
            <w:vMerge/>
          </w:tcPr>
          <w:p w:rsidR="008E37B1" w:rsidRPr="000A6DB6" w:rsidRDefault="008E37B1" w:rsidP="00CD480B">
            <w:pPr>
              <w:suppressAutoHyphens/>
              <w:spacing w:after="0" w:line="240" w:lineRule="auto"/>
              <w:jc w:val="both"/>
              <w:rPr>
                <w:rFonts w:ascii="Times New Roman" w:hAnsi="Times New Roman"/>
                <w:b/>
                <w:bCs/>
                <w:i/>
              </w:rPr>
            </w:pPr>
          </w:p>
        </w:tc>
        <w:tc>
          <w:tcPr>
            <w:tcW w:w="3538" w:type="pct"/>
          </w:tcPr>
          <w:p w:rsidR="008E37B1" w:rsidRPr="00921683" w:rsidRDefault="008E37B1" w:rsidP="00CD480B">
            <w:pPr>
              <w:suppressAutoHyphens/>
              <w:spacing w:after="0" w:line="240" w:lineRule="auto"/>
              <w:jc w:val="both"/>
              <w:rPr>
                <w:rFonts w:ascii="Times New Roman" w:hAnsi="Times New Roman"/>
                <w:bCs/>
              </w:rPr>
            </w:pPr>
            <w:r>
              <w:rPr>
                <w:rFonts w:ascii="Times New Roman" w:hAnsi="Times New Roman"/>
              </w:rPr>
              <w:t xml:space="preserve">4 </w:t>
            </w:r>
            <w:r w:rsidRPr="003033CC">
              <w:rPr>
                <w:rFonts w:ascii="Times New Roman" w:hAnsi="Times New Roman"/>
              </w:rPr>
              <w:t>Практическое занятие</w:t>
            </w:r>
            <w:r w:rsidR="004578A8" w:rsidRPr="004578A8">
              <w:rPr>
                <w:rFonts w:ascii="Times New Roman" w:hAnsi="Times New Roman"/>
                <w:b/>
              </w:rPr>
              <w:t xml:space="preserve"> Тепловой расчет полимеризатора</w:t>
            </w:r>
          </w:p>
        </w:tc>
        <w:tc>
          <w:tcPr>
            <w:tcW w:w="527" w:type="pct"/>
            <w:vAlign w:val="center"/>
          </w:tcPr>
          <w:p w:rsidR="008E37B1" w:rsidRPr="004578A8" w:rsidRDefault="004578A8" w:rsidP="00CD480B">
            <w:pPr>
              <w:suppressAutoHyphens/>
              <w:spacing w:after="0" w:line="240" w:lineRule="auto"/>
              <w:jc w:val="center"/>
              <w:rPr>
                <w:rFonts w:ascii="Times New Roman" w:hAnsi="Times New Roman"/>
              </w:rPr>
            </w:pPr>
            <w:r>
              <w:rPr>
                <w:rFonts w:ascii="Times New Roman" w:hAnsi="Times New Roman"/>
              </w:rPr>
              <w:t>2</w:t>
            </w:r>
          </w:p>
        </w:tc>
      </w:tr>
      <w:tr w:rsidR="008F1C11" w:rsidRPr="000A6DB6" w:rsidTr="004578A8">
        <w:trPr>
          <w:trHeight w:val="145"/>
        </w:trPr>
        <w:tc>
          <w:tcPr>
            <w:tcW w:w="4473" w:type="pct"/>
            <w:gridSpan w:val="2"/>
          </w:tcPr>
          <w:p w:rsidR="008F1C11" w:rsidRDefault="00C6733E" w:rsidP="00C6733E">
            <w:pPr>
              <w:suppressAutoHyphens/>
              <w:spacing w:after="0" w:line="240" w:lineRule="auto"/>
              <w:jc w:val="both"/>
              <w:rPr>
                <w:rFonts w:ascii="Times New Roman" w:hAnsi="Times New Roman"/>
                <w:b/>
                <w:bCs/>
              </w:rPr>
            </w:pPr>
            <w:r w:rsidRPr="00D951F3">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9</w:t>
            </w:r>
          </w:p>
          <w:p w:rsidR="00422C89" w:rsidRPr="000A6DB6" w:rsidRDefault="00422C89" w:rsidP="00C6733E">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8F1C11" w:rsidRPr="004578A8" w:rsidRDefault="008F1C11" w:rsidP="00CD480B">
            <w:pPr>
              <w:suppressAutoHyphens/>
              <w:spacing w:after="0" w:line="240" w:lineRule="auto"/>
              <w:jc w:val="center"/>
              <w:rPr>
                <w:rFonts w:ascii="Times New Roman" w:hAnsi="Times New Roman"/>
              </w:rPr>
            </w:pPr>
          </w:p>
        </w:tc>
      </w:tr>
      <w:tr w:rsidR="008F1C11" w:rsidRPr="000A6DB6" w:rsidTr="004578A8">
        <w:trPr>
          <w:trHeight w:val="60"/>
        </w:trPr>
        <w:tc>
          <w:tcPr>
            <w:tcW w:w="4473" w:type="pct"/>
            <w:gridSpan w:val="2"/>
            <w:tcBorders>
              <w:top w:val="single" w:sz="4" w:space="0" w:color="auto"/>
              <w:left w:val="single" w:sz="4" w:space="0" w:color="auto"/>
              <w:bottom w:val="single" w:sz="4" w:space="0" w:color="auto"/>
              <w:right w:val="single" w:sz="4" w:space="0" w:color="auto"/>
            </w:tcBorders>
          </w:tcPr>
          <w:p w:rsidR="008F1C11" w:rsidRPr="004578A8" w:rsidRDefault="004578A8" w:rsidP="00CD480B">
            <w:pPr>
              <w:suppressAutoHyphens/>
              <w:spacing w:after="0" w:line="240" w:lineRule="auto"/>
              <w:jc w:val="both"/>
              <w:rPr>
                <w:rFonts w:ascii="Times New Roman" w:hAnsi="Times New Roman"/>
                <w:b/>
                <w:bCs/>
              </w:rPr>
            </w:pPr>
            <w:r w:rsidRPr="004578A8">
              <w:rPr>
                <w:rFonts w:ascii="Times New Roman" w:hAnsi="Times New Roman"/>
                <w:b/>
                <w:bCs/>
              </w:rPr>
              <w:t>Раздел 10. Получение товарной продукции</w:t>
            </w:r>
          </w:p>
        </w:tc>
        <w:tc>
          <w:tcPr>
            <w:tcW w:w="527" w:type="pct"/>
            <w:tcBorders>
              <w:top w:val="single" w:sz="4" w:space="0" w:color="auto"/>
              <w:left w:val="single" w:sz="4" w:space="0" w:color="auto"/>
              <w:bottom w:val="single" w:sz="4" w:space="0" w:color="auto"/>
              <w:right w:val="single" w:sz="4" w:space="0" w:color="auto"/>
            </w:tcBorders>
            <w:vAlign w:val="center"/>
          </w:tcPr>
          <w:p w:rsidR="008F1C11" w:rsidRPr="004578A8" w:rsidRDefault="004578A8" w:rsidP="00CD480B">
            <w:pPr>
              <w:suppressAutoHyphens/>
              <w:spacing w:after="0" w:line="240" w:lineRule="auto"/>
              <w:jc w:val="center"/>
              <w:rPr>
                <w:rFonts w:ascii="Times New Roman" w:hAnsi="Times New Roman"/>
                <w:b/>
              </w:rPr>
            </w:pPr>
            <w:r>
              <w:rPr>
                <w:rFonts w:ascii="Times New Roman" w:hAnsi="Times New Roman"/>
                <w:b/>
              </w:rPr>
              <w:t>4</w:t>
            </w:r>
          </w:p>
        </w:tc>
      </w:tr>
      <w:tr w:rsidR="008F1C11" w:rsidRPr="000A6DB6" w:rsidTr="00B07D0E">
        <w:tc>
          <w:tcPr>
            <w:tcW w:w="935" w:type="pct"/>
            <w:vMerge w:val="restart"/>
          </w:tcPr>
          <w:p w:rsidR="008F1C11" w:rsidRPr="000A6DB6" w:rsidRDefault="002A2B47" w:rsidP="00CD480B">
            <w:pPr>
              <w:suppressAutoHyphens/>
              <w:spacing w:after="0" w:line="240" w:lineRule="auto"/>
              <w:jc w:val="both"/>
              <w:rPr>
                <w:rFonts w:ascii="Times New Roman" w:hAnsi="Times New Roman"/>
                <w:b/>
                <w:bCs/>
                <w:i/>
              </w:rPr>
            </w:pPr>
            <w:r w:rsidRPr="002A2B47">
              <w:rPr>
                <w:rFonts w:ascii="Times New Roman" w:hAnsi="Times New Roman"/>
                <w:b/>
                <w:bCs/>
                <w:i/>
              </w:rPr>
              <w:t>Тема 10.1 Получение товарных топлив и масел</w:t>
            </w:r>
          </w:p>
        </w:tc>
        <w:tc>
          <w:tcPr>
            <w:tcW w:w="3538" w:type="pct"/>
          </w:tcPr>
          <w:p w:rsidR="008F1C11" w:rsidRPr="000A6DB6" w:rsidRDefault="008F1C11" w:rsidP="00CD480B">
            <w:pPr>
              <w:suppressAutoHyphens/>
              <w:spacing w:after="0" w:line="240" w:lineRule="auto"/>
              <w:jc w:val="both"/>
              <w:rPr>
                <w:rFonts w:ascii="Times New Roman" w:hAnsi="Times New Roman"/>
                <w:b/>
                <w:i/>
              </w:rPr>
            </w:pPr>
            <w:r w:rsidRPr="000A6DB6">
              <w:rPr>
                <w:rFonts w:ascii="Times New Roman" w:hAnsi="Times New Roman"/>
                <w:b/>
                <w:bCs/>
                <w:i/>
              </w:rPr>
              <w:t>Содержание</w:t>
            </w:r>
          </w:p>
        </w:tc>
        <w:tc>
          <w:tcPr>
            <w:tcW w:w="527" w:type="pct"/>
            <w:vMerge w:val="restart"/>
            <w:vAlign w:val="center"/>
          </w:tcPr>
          <w:p w:rsidR="008F1C11" w:rsidRPr="000A6DB6" w:rsidRDefault="008F1C11" w:rsidP="00CD480B">
            <w:pPr>
              <w:suppressAutoHyphens/>
              <w:spacing w:after="0" w:line="240" w:lineRule="auto"/>
              <w:jc w:val="center"/>
              <w:rPr>
                <w:rFonts w:ascii="Times New Roman" w:hAnsi="Times New Roman"/>
                <w:b/>
                <w:i/>
              </w:rPr>
            </w:pPr>
            <w:r w:rsidRPr="000A6DB6">
              <w:rPr>
                <w:rFonts w:ascii="Times New Roman" w:hAnsi="Times New Roman"/>
                <w:b/>
                <w:i/>
              </w:rPr>
              <w:t>4</w:t>
            </w:r>
          </w:p>
        </w:tc>
      </w:tr>
      <w:tr w:rsidR="008F1C11" w:rsidRPr="000A6DB6" w:rsidTr="00B07D0E">
        <w:tc>
          <w:tcPr>
            <w:tcW w:w="935" w:type="pct"/>
            <w:vMerge/>
          </w:tcPr>
          <w:p w:rsidR="008F1C11" w:rsidRPr="000A6DB6" w:rsidRDefault="008F1C11" w:rsidP="00CD480B">
            <w:pPr>
              <w:suppressAutoHyphens/>
              <w:spacing w:after="0" w:line="240" w:lineRule="auto"/>
              <w:jc w:val="both"/>
              <w:rPr>
                <w:rFonts w:ascii="Times New Roman" w:hAnsi="Times New Roman"/>
                <w:b/>
                <w:i/>
              </w:rPr>
            </w:pPr>
          </w:p>
        </w:tc>
        <w:tc>
          <w:tcPr>
            <w:tcW w:w="3538" w:type="pct"/>
          </w:tcPr>
          <w:p w:rsidR="008F1C11" w:rsidRPr="000A6DB6" w:rsidRDefault="002A2B47" w:rsidP="00CD480B">
            <w:pPr>
              <w:suppressAutoHyphens/>
              <w:spacing w:after="0" w:line="240" w:lineRule="auto"/>
              <w:jc w:val="both"/>
              <w:rPr>
                <w:rFonts w:ascii="Times New Roman" w:hAnsi="Times New Roman"/>
              </w:rPr>
            </w:pPr>
            <w:r w:rsidRPr="002A2B47">
              <w:rPr>
                <w:rFonts w:ascii="Times New Roman" w:hAnsi="Times New Roman"/>
                <w:bCs/>
              </w:rPr>
              <w:t>Компаундирование топлив. Блок - схема получения товарных бензинов, реактивных топлив, дизельных топлив, базовых и товарных масел.</w:t>
            </w:r>
          </w:p>
        </w:tc>
        <w:tc>
          <w:tcPr>
            <w:tcW w:w="527" w:type="pct"/>
            <w:vMerge/>
            <w:vAlign w:val="center"/>
          </w:tcPr>
          <w:p w:rsidR="008F1C11" w:rsidRPr="000A6DB6" w:rsidRDefault="008F1C11" w:rsidP="00CD480B">
            <w:pPr>
              <w:suppressAutoHyphens/>
              <w:spacing w:after="0" w:line="240" w:lineRule="auto"/>
              <w:jc w:val="center"/>
              <w:rPr>
                <w:rFonts w:ascii="Times New Roman" w:hAnsi="Times New Roman"/>
                <w:b/>
                <w:i/>
              </w:rPr>
            </w:pPr>
          </w:p>
        </w:tc>
      </w:tr>
      <w:tr w:rsidR="008F1C11" w:rsidRPr="000A6DB6" w:rsidTr="00387834">
        <w:trPr>
          <w:trHeight w:val="264"/>
        </w:trPr>
        <w:tc>
          <w:tcPr>
            <w:tcW w:w="4473" w:type="pct"/>
            <w:gridSpan w:val="2"/>
          </w:tcPr>
          <w:p w:rsidR="008F1C11" w:rsidRDefault="00C6733E" w:rsidP="00CD480B">
            <w:pPr>
              <w:suppressAutoHyphens/>
              <w:spacing w:after="0" w:line="240" w:lineRule="auto"/>
              <w:jc w:val="both"/>
              <w:rPr>
                <w:rFonts w:ascii="Times New Roman" w:hAnsi="Times New Roman"/>
                <w:b/>
                <w:bCs/>
              </w:rPr>
            </w:pPr>
            <w:r w:rsidRPr="00D951F3">
              <w:rPr>
                <w:rFonts w:ascii="Times New Roman" w:hAnsi="Times New Roman"/>
                <w:b/>
                <w:bCs/>
              </w:rPr>
              <w:t>Примерная тематика самостоятельной учебной работы при изучении раздела 1</w:t>
            </w:r>
            <w:r>
              <w:rPr>
                <w:rFonts w:ascii="Times New Roman" w:hAnsi="Times New Roman"/>
                <w:b/>
                <w:bCs/>
              </w:rPr>
              <w:t>0</w:t>
            </w:r>
          </w:p>
          <w:p w:rsidR="00422C89" w:rsidRPr="000A6DB6" w:rsidRDefault="00422C89" w:rsidP="00CD480B">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8F1C11" w:rsidRPr="000A6DB6" w:rsidRDefault="008F1C11" w:rsidP="00CD480B">
            <w:pPr>
              <w:suppressAutoHyphens/>
              <w:spacing w:after="0" w:line="240" w:lineRule="auto"/>
              <w:jc w:val="center"/>
              <w:rPr>
                <w:rFonts w:ascii="Times New Roman" w:hAnsi="Times New Roman"/>
                <w:b/>
                <w:i/>
              </w:rPr>
            </w:pPr>
          </w:p>
        </w:tc>
      </w:tr>
      <w:tr w:rsidR="008F1C11" w:rsidRPr="000A6DB6" w:rsidTr="00387834">
        <w:trPr>
          <w:trHeight w:val="125"/>
        </w:trPr>
        <w:tc>
          <w:tcPr>
            <w:tcW w:w="4473" w:type="pct"/>
            <w:gridSpan w:val="2"/>
            <w:tcBorders>
              <w:top w:val="single" w:sz="4" w:space="0" w:color="auto"/>
              <w:left w:val="single" w:sz="4" w:space="0" w:color="auto"/>
              <w:bottom w:val="single" w:sz="4" w:space="0" w:color="auto"/>
              <w:right w:val="single" w:sz="4" w:space="0" w:color="auto"/>
            </w:tcBorders>
          </w:tcPr>
          <w:p w:rsidR="008F1C11" w:rsidRPr="00387834" w:rsidRDefault="00387834" w:rsidP="00CD480B">
            <w:pPr>
              <w:suppressAutoHyphens/>
              <w:spacing w:after="0" w:line="240" w:lineRule="auto"/>
              <w:jc w:val="both"/>
              <w:rPr>
                <w:rFonts w:ascii="Times New Roman" w:hAnsi="Times New Roman"/>
                <w:b/>
                <w:bCs/>
              </w:rPr>
            </w:pPr>
            <w:r w:rsidRPr="00387834">
              <w:rPr>
                <w:rFonts w:ascii="Times New Roman" w:hAnsi="Times New Roman"/>
                <w:b/>
                <w:bCs/>
              </w:rPr>
              <w:t>Раздел 11. Схемы НПЗ глубокой переработки нефти</w:t>
            </w:r>
          </w:p>
        </w:tc>
        <w:tc>
          <w:tcPr>
            <w:tcW w:w="527" w:type="pct"/>
            <w:tcBorders>
              <w:top w:val="single" w:sz="4" w:space="0" w:color="auto"/>
              <w:left w:val="single" w:sz="4" w:space="0" w:color="auto"/>
              <w:bottom w:val="single" w:sz="4" w:space="0" w:color="auto"/>
              <w:right w:val="single" w:sz="4" w:space="0" w:color="auto"/>
            </w:tcBorders>
            <w:vAlign w:val="center"/>
          </w:tcPr>
          <w:p w:rsidR="008F1C11" w:rsidRPr="00387834" w:rsidRDefault="00556D3D" w:rsidP="00CD480B">
            <w:pPr>
              <w:suppressAutoHyphens/>
              <w:spacing w:after="0" w:line="240" w:lineRule="auto"/>
              <w:jc w:val="center"/>
              <w:rPr>
                <w:rFonts w:ascii="Times New Roman" w:hAnsi="Times New Roman"/>
                <w:b/>
              </w:rPr>
            </w:pPr>
            <w:r>
              <w:rPr>
                <w:rFonts w:ascii="Times New Roman" w:hAnsi="Times New Roman"/>
                <w:b/>
              </w:rPr>
              <w:t>12</w:t>
            </w:r>
          </w:p>
        </w:tc>
      </w:tr>
      <w:tr w:rsidR="00D11291" w:rsidRPr="000A6DB6" w:rsidTr="00B07D0E">
        <w:tc>
          <w:tcPr>
            <w:tcW w:w="935" w:type="pct"/>
            <w:vMerge w:val="restart"/>
          </w:tcPr>
          <w:p w:rsidR="00D11291" w:rsidRPr="000A6DB6" w:rsidRDefault="00D11291" w:rsidP="00CD480B">
            <w:pPr>
              <w:suppressAutoHyphens/>
              <w:jc w:val="both"/>
              <w:rPr>
                <w:rFonts w:ascii="Times New Roman" w:hAnsi="Times New Roman"/>
                <w:b/>
                <w:i/>
              </w:rPr>
            </w:pPr>
            <w:r w:rsidRPr="00D11291">
              <w:rPr>
                <w:rFonts w:ascii="Times New Roman" w:hAnsi="Times New Roman"/>
                <w:b/>
                <w:bCs/>
                <w:i/>
              </w:rPr>
              <w:t>Тема 11.1 Схемы НПЗ глубокой переработки нефти</w:t>
            </w:r>
          </w:p>
        </w:tc>
        <w:tc>
          <w:tcPr>
            <w:tcW w:w="3538" w:type="pct"/>
          </w:tcPr>
          <w:p w:rsidR="00D11291" w:rsidRPr="000A6DB6" w:rsidRDefault="00D11291" w:rsidP="00CD480B">
            <w:pPr>
              <w:suppressAutoHyphens/>
              <w:spacing w:after="0" w:line="240" w:lineRule="auto"/>
              <w:jc w:val="both"/>
              <w:rPr>
                <w:rFonts w:ascii="Times New Roman" w:hAnsi="Times New Roman"/>
              </w:rPr>
            </w:pPr>
            <w:r w:rsidRPr="000A6DB6">
              <w:rPr>
                <w:rFonts w:ascii="Times New Roman" w:hAnsi="Times New Roman"/>
                <w:b/>
                <w:bCs/>
                <w:i/>
              </w:rPr>
              <w:t>Содержание</w:t>
            </w:r>
          </w:p>
        </w:tc>
        <w:tc>
          <w:tcPr>
            <w:tcW w:w="527" w:type="pct"/>
            <w:vMerge w:val="restart"/>
            <w:vAlign w:val="center"/>
          </w:tcPr>
          <w:p w:rsidR="00D11291" w:rsidRPr="000A6DB6" w:rsidRDefault="00556D3D" w:rsidP="00CD480B">
            <w:pPr>
              <w:suppressAutoHyphens/>
              <w:jc w:val="center"/>
              <w:rPr>
                <w:rFonts w:ascii="Times New Roman" w:hAnsi="Times New Roman"/>
                <w:b/>
                <w:i/>
              </w:rPr>
            </w:pPr>
            <w:r>
              <w:rPr>
                <w:rFonts w:ascii="Times New Roman" w:hAnsi="Times New Roman"/>
                <w:b/>
                <w:i/>
              </w:rPr>
              <w:t>12</w:t>
            </w:r>
          </w:p>
        </w:tc>
      </w:tr>
      <w:tr w:rsidR="00D11291" w:rsidRPr="000A6DB6" w:rsidTr="00B07D0E">
        <w:tc>
          <w:tcPr>
            <w:tcW w:w="935" w:type="pct"/>
            <w:vMerge/>
          </w:tcPr>
          <w:p w:rsidR="00D11291" w:rsidRPr="000A6DB6" w:rsidRDefault="00D11291" w:rsidP="00CD480B">
            <w:pPr>
              <w:suppressAutoHyphens/>
              <w:spacing w:after="0" w:line="240" w:lineRule="auto"/>
              <w:jc w:val="both"/>
              <w:rPr>
                <w:rFonts w:ascii="Times New Roman" w:hAnsi="Times New Roman"/>
                <w:b/>
                <w:bCs/>
                <w:i/>
              </w:rPr>
            </w:pPr>
          </w:p>
        </w:tc>
        <w:tc>
          <w:tcPr>
            <w:tcW w:w="3538" w:type="pct"/>
          </w:tcPr>
          <w:p w:rsidR="00D11291" w:rsidRPr="000A6DB6" w:rsidRDefault="00D11291" w:rsidP="00CD480B">
            <w:pPr>
              <w:suppressAutoHyphens/>
              <w:spacing w:after="0" w:line="240" w:lineRule="auto"/>
              <w:jc w:val="both"/>
              <w:rPr>
                <w:rFonts w:ascii="Times New Roman" w:hAnsi="Times New Roman"/>
              </w:rPr>
            </w:pPr>
            <w:r w:rsidRPr="000A6DB6">
              <w:rPr>
                <w:rFonts w:ascii="Times New Roman" w:hAnsi="Times New Roman"/>
              </w:rPr>
              <w:t>Физические свойства нефти и нефтепродуктов (плотность, молекулярная масса, вязкость; температуры вспышки, воспламенения, самовоспламенения, застывания, помутнения, начала кристаллизации). Тепловые свойства нефти и нефтепродуктов (теплоемкость, энтальпия, теплота сгорания, теплопроводность). Электрические и оптические свойства нефти. Растворяющая способность и растворимость нефти и углеводородов. Технологическая, товарная, химическая классификации нефти.</w:t>
            </w:r>
          </w:p>
        </w:tc>
        <w:tc>
          <w:tcPr>
            <w:tcW w:w="527" w:type="pct"/>
            <w:vMerge/>
            <w:vAlign w:val="center"/>
          </w:tcPr>
          <w:p w:rsidR="00D11291" w:rsidRPr="000A6DB6" w:rsidRDefault="00D11291" w:rsidP="00CD480B">
            <w:pPr>
              <w:suppressAutoHyphens/>
              <w:spacing w:after="0" w:line="240" w:lineRule="auto"/>
              <w:jc w:val="center"/>
              <w:rPr>
                <w:rFonts w:ascii="Times New Roman" w:hAnsi="Times New Roman"/>
                <w:b/>
                <w:i/>
              </w:rPr>
            </w:pPr>
          </w:p>
        </w:tc>
      </w:tr>
      <w:tr w:rsidR="00D11291" w:rsidRPr="000A6DB6" w:rsidTr="00B07D0E">
        <w:tc>
          <w:tcPr>
            <w:tcW w:w="935" w:type="pct"/>
            <w:vMerge/>
          </w:tcPr>
          <w:p w:rsidR="00D11291" w:rsidRPr="000A6DB6" w:rsidRDefault="00D11291" w:rsidP="00CD480B">
            <w:pPr>
              <w:suppressAutoHyphens/>
              <w:spacing w:after="0" w:line="240" w:lineRule="auto"/>
              <w:jc w:val="both"/>
              <w:rPr>
                <w:rFonts w:ascii="Times New Roman" w:hAnsi="Times New Roman"/>
                <w:b/>
                <w:bCs/>
                <w:i/>
              </w:rPr>
            </w:pPr>
          </w:p>
        </w:tc>
        <w:tc>
          <w:tcPr>
            <w:tcW w:w="3538" w:type="pct"/>
          </w:tcPr>
          <w:p w:rsidR="00D11291" w:rsidRPr="000A6DB6" w:rsidRDefault="00D951F3" w:rsidP="00CD480B">
            <w:pPr>
              <w:suppressAutoHyphens/>
              <w:spacing w:after="0" w:line="240" w:lineRule="auto"/>
              <w:jc w:val="both"/>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527" w:type="pct"/>
            <w:vAlign w:val="center"/>
          </w:tcPr>
          <w:p w:rsidR="00D11291" w:rsidRPr="000A6DB6" w:rsidRDefault="00D11291" w:rsidP="00CD480B">
            <w:pPr>
              <w:suppressAutoHyphens/>
              <w:spacing w:after="0" w:line="240" w:lineRule="auto"/>
              <w:jc w:val="center"/>
              <w:rPr>
                <w:rFonts w:ascii="Times New Roman" w:hAnsi="Times New Roman"/>
                <w:b/>
                <w:i/>
              </w:rPr>
            </w:pPr>
            <w:r>
              <w:rPr>
                <w:rFonts w:ascii="Times New Roman" w:hAnsi="Times New Roman"/>
                <w:b/>
                <w:i/>
              </w:rPr>
              <w:t>10</w:t>
            </w:r>
          </w:p>
        </w:tc>
      </w:tr>
      <w:tr w:rsidR="00D11291" w:rsidRPr="000A6DB6" w:rsidTr="00B07D0E">
        <w:tc>
          <w:tcPr>
            <w:tcW w:w="935" w:type="pct"/>
            <w:vMerge/>
          </w:tcPr>
          <w:p w:rsidR="00D11291" w:rsidRPr="000A6DB6" w:rsidRDefault="00D11291" w:rsidP="00CD480B">
            <w:pPr>
              <w:suppressAutoHyphens/>
              <w:spacing w:after="0" w:line="240" w:lineRule="auto"/>
              <w:jc w:val="both"/>
              <w:rPr>
                <w:rFonts w:ascii="Times New Roman" w:hAnsi="Times New Roman"/>
                <w:b/>
                <w:bCs/>
                <w:i/>
              </w:rPr>
            </w:pPr>
          </w:p>
        </w:tc>
        <w:tc>
          <w:tcPr>
            <w:tcW w:w="3538" w:type="pct"/>
          </w:tcPr>
          <w:p w:rsidR="00D11291" w:rsidRPr="000A6DB6" w:rsidRDefault="00D11291" w:rsidP="00CD480B">
            <w:pPr>
              <w:suppressAutoHyphens/>
              <w:spacing w:after="0" w:line="240" w:lineRule="auto"/>
              <w:rPr>
                <w:rFonts w:ascii="Times New Roman" w:hAnsi="Times New Roman"/>
              </w:rPr>
            </w:pPr>
            <w:r>
              <w:rPr>
                <w:rFonts w:ascii="Times New Roman" w:hAnsi="Times New Roman"/>
              </w:rPr>
              <w:t xml:space="preserve">1 </w:t>
            </w:r>
            <w:r w:rsidRPr="003033CC">
              <w:rPr>
                <w:rFonts w:ascii="Times New Roman" w:hAnsi="Times New Roman"/>
              </w:rPr>
              <w:t>Практическое занятие</w:t>
            </w:r>
            <w:r w:rsidR="005F1BE3" w:rsidRPr="005F1BE3">
              <w:rPr>
                <w:rFonts w:ascii="Times New Roman" w:hAnsi="Times New Roman"/>
              </w:rPr>
              <w:t xml:space="preserve"> </w:t>
            </w:r>
            <w:r w:rsidR="005F1BE3" w:rsidRPr="005F1BE3">
              <w:rPr>
                <w:rFonts w:ascii="Times New Roman" w:hAnsi="Times New Roman"/>
                <w:b/>
              </w:rPr>
              <w:t>Составление принципиальных схем переработки нефти</w:t>
            </w:r>
          </w:p>
        </w:tc>
        <w:tc>
          <w:tcPr>
            <w:tcW w:w="527" w:type="pct"/>
            <w:vAlign w:val="center"/>
          </w:tcPr>
          <w:p w:rsidR="00D11291" w:rsidRPr="00D11291" w:rsidRDefault="00D11291" w:rsidP="00CD480B">
            <w:pPr>
              <w:suppressAutoHyphens/>
              <w:spacing w:after="0" w:line="240" w:lineRule="auto"/>
              <w:jc w:val="center"/>
              <w:rPr>
                <w:rFonts w:ascii="Times New Roman" w:hAnsi="Times New Roman"/>
              </w:rPr>
            </w:pPr>
            <w:r w:rsidRPr="00D11291">
              <w:rPr>
                <w:rFonts w:ascii="Times New Roman" w:hAnsi="Times New Roman"/>
              </w:rPr>
              <w:t>2</w:t>
            </w:r>
          </w:p>
        </w:tc>
      </w:tr>
      <w:tr w:rsidR="00D11291" w:rsidRPr="000A6DB6" w:rsidTr="00B07D0E">
        <w:tc>
          <w:tcPr>
            <w:tcW w:w="935" w:type="pct"/>
            <w:vMerge/>
          </w:tcPr>
          <w:p w:rsidR="00D11291" w:rsidRPr="000A6DB6" w:rsidRDefault="00D11291" w:rsidP="00CD480B">
            <w:pPr>
              <w:suppressAutoHyphens/>
              <w:spacing w:after="0" w:line="240" w:lineRule="auto"/>
              <w:jc w:val="both"/>
              <w:rPr>
                <w:rFonts w:ascii="Times New Roman" w:hAnsi="Times New Roman"/>
                <w:b/>
                <w:bCs/>
                <w:i/>
              </w:rPr>
            </w:pPr>
          </w:p>
        </w:tc>
        <w:tc>
          <w:tcPr>
            <w:tcW w:w="3538" w:type="pct"/>
          </w:tcPr>
          <w:p w:rsidR="00D11291" w:rsidRPr="000A6DB6" w:rsidRDefault="00D11291" w:rsidP="00CD480B">
            <w:pPr>
              <w:suppressAutoHyphens/>
              <w:spacing w:after="0" w:line="240" w:lineRule="auto"/>
              <w:rPr>
                <w:rFonts w:ascii="Times New Roman" w:hAnsi="Times New Roman"/>
              </w:rPr>
            </w:pPr>
            <w:r>
              <w:rPr>
                <w:rFonts w:ascii="Times New Roman" w:hAnsi="Times New Roman"/>
              </w:rPr>
              <w:t xml:space="preserve">2 </w:t>
            </w:r>
            <w:r w:rsidRPr="003033CC">
              <w:rPr>
                <w:rFonts w:ascii="Times New Roman" w:hAnsi="Times New Roman"/>
              </w:rPr>
              <w:t>Практическое занятие</w:t>
            </w:r>
            <w:r w:rsidR="005F1BE3" w:rsidRPr="005F1BE3">
              <w:rPr>
                <w:rFonts w:ascii="Times New Roman" w:hAnsi="Times New Roman"/>
                <w:b/>
              </w:rPr>
              <w:t xml:space="preserve"> Составление принципиальных схем переработки нефти</w:t>
            </w:r>
          </w:p>
        </w:tc>
        <w:tc>
          <w:tcPr>
            <w:tcW w:w="527" w:type="pct"/>
            <w:vAlign w:val="center"/>
          </w:tcPr>
          <w:p w:rsidR="00D11291" w:rsidRPr="00D11291" w:rsidRDefault="00D11291" w:rsidP="00CD480B">
            <w:pPr>
              <w:suppressAutoHyphens/>
              <w:spacing w:after="0" w:line="240" w:lineRule="auto"/>
              <w:jc w:val="center"/>
              <w:rPr>
                <w:rFonts w:ascii="Times New Roman" w:hAnsi="Times New Roman"/>
              </w:rPr>
            </w:pPr>
            <w:r w:rsidRPr="00D11291">
              <w:rPr>
                <w:rFonts w:ascii="Times New Roman" w:hAnsi="Times New Roman"/>
              </w:rPr>
              <w:t>2</w:t>
            </w:r>
          </w:p>
        </w:tc>
      </w:tr>
      <w:tr w:rsidR="00D11291" w:rsidRPr="000A6DB6" w:rsidTr="00B07D0E">
        <w:tc>
          <w:tcPr>
            <w:tcW w:w="935" w:type="pct"/>
            <w:vMerge/>
          </w:tcPr>
          <w:p w:rsidR="00D11291" w:rsidRPr="000A6DB6" w:rsidRDefault="00D11291" w:rsidP="00CD480B">
            <w:pPr>
              <w:suppressAutoHyphens/>
              <w:spacing w:after="0" w:line="240" w:lineRule="auto"/>
              <w:jc w:val="both"/>
              <w:rPr>
                <w:rFonts w:ascii="Times New Roman" w:hAnsi="Times New Roman"/>
                <w:b/>
                <w:bCs/>
                <w:i/>
              </w:rPr>
            </w:pPr>
          </w:p>
        </w:tc>
        <w:tc>
          <w:tcPr>
            <w:tcW w:w="3538" w:type="pct"/>
          </w:tcPr>
          <w:p w:rsidR="00D11291" w:rsidRPr="000A6DB6" w:rsidRDefault="00D11291" w:rsidP="00CD480B">
            <w:pPr>
              <w:suppressAutoHyphens/>
              <w:spacing w:after="0" w:line="240" w:lineRule="auto"/>
              <w:rPr>
                <w:rFonts w:ascii="Times New Roman" w:hAnsi="Times New Roman"/>
              </w:rPr>
            </w:pPr>
            <w:r>
              <w:rPr>
                <w:rFonts w:ascii="Times New Roman" w:hAnsi="Times New Roman"/>
              </w:rPr>
              <w:t xml:space="preserve">3 </w:t>
            </w:r>
            <w:r w:rsidRPr="003033CC">
              <w:rPr>
                <w:rFonts w:ascii="Times New Roman" w:hAnsi="Times New Roman"/>
              </w:rPr>
              <w:t>Практическое занятие</w:t>
            </w:r>
            <w:r w:rsidR="005F1BE3" w:rsidRPr="005F1BE3">
              <w:rPr>
                <w:rFonts w:ascii="Times New Roman" w:hAnsi="Times New Roman"/>
                <w:b/>
              </w:rPr>
              <w:t xml:space="preserve"> Составление принципиальных схем переработки нефти</w:t>
            </w:r>
          </w:p>
        </w:tc>
        <w:tc>
          <w:tcPr>
            <w:tcW w:w="527" w:type="pct"/>
            <w:vAlign w:val="center"/>
          </w:tcPr>
          <w:p w:rsidR="00D11291" w:rsidRPr="00D11291" w:rsidRDefault="00D11291" w:rsidP="00CD480B">
            <w:pPr>
              <w:suppressAutoHyphens/>
              <w:spacing w:after="0" w:line="240" w:lineRule="auto"/>
              <w:jc w:val="center"/>
              <w:rPr>
                <w:rFonts w:ascii="Times New Roman" w:hAnsi="Times New Roman"/>
              </w:rPr>
            </w:pPr>
            <w:r w:rsidRPr="00D11291">
              <w:rPr>
                <w:rFonts w:ascii="Times New Roman" w:hAnsi="Times New Roman"/>
              </w:rPr>
              <w:t>2</w:t>
            </w:r>
          </w:p>
        </w:tc>
      </w:tr>
      <w:tr w:rsidR="00D11291" w:rsidRPr="000A6DB6" w:rsidTr="00B07D0E">
        <w:tc>
          <w:tcPr>
            <w:tcW w:w="935" w:type="pct"/>
            <w:vMerge/>
          </w:tcPr>
          <w:p w:rsidR="00D11291" w:rsidRPr="000A6DB6" w:rsidRDefault="00D11291" w:rsidP="00CD480B">
            <w:pPr>
              <w:suppressAutoHyphens/>
              <w:spacing w:after="0" w:line="240" w:lineRule="auto"/>
              <w:jc w:val="both"/>
              <w:rPr>
                <w:rFonts w:ascii="Times New Roman" w:hAnsi="Times New Roman"/>
                <w:b/>
                <w:bCs/>
                <w:i/>
              </w:rPr>
            </w:pPr>
          </w:p>
        </w:tc>
        <w:tc>
          <w:tcPr>
            <w:tcW w:w="3538" w:type="pct"/>
          </w:tcPr>
          <w:p w:rsidR="00D11291" w:rsidRPr="000A6DB6" w:rsidRDefault="00D11291" w:rsidP="00CD480B">
            <w:pPr>
              <w:suppressAutoHyphens/>
              <w:spacing w:after="0" w:line="240" w:lineRule="auto"/>
              <w:rPr>
                <w:rFonts w:ascii="Times New Roman" w:hAnsi="Times New Roman"/>
              </w:rPr>
            </w:pPr>
            <w:r>
              <w:rPr>
                <w:rFonts w:ascii="Times New Roman" w:hAnsi="Times New Roman"/>
              </w:rPr>
              <w:t xml:space="preserve">4 </w:t>
            </w:r>
            <w:r w:rsidRPr="003033CC">
              <w:rPr>
                <w:rFonts w:ascii="Times New Roman" w:hAnsi="Times New Roman"/>
              </w:rPr>
              <w:t>Практическое занятие</w:t>
            </w:r>
            <w:r w:rsidR="005F1BE3" w:rsidRPr="005F1BE3">
              <w:rPr>
                <w:rFonts w:ascii="Times New Roman" w:hAnsi="Times New Roman"/>
                <w:b/>
              </w:rPr>
              <w:t xml:space="preserve"> Составление принципиальных схем переработки нефти</w:t>
            </w:r>
          </w:p>
        </w:tc>
        <w:tc>
          <w:tcPr>
            <w:tcW w:w="527" w:type="pct"/>
            <w:vAlign w:val="center"/>
          </w:tcPr>
          <w:p w:rsidR="00D11291" w:rsidRPr="00D11291" w:rsidRDefault="00D11291" w:rsidP="00CD480B">
            <w:pPr>
              <w:suppressAutoHyphens/>
              <w:spacing w:after="0" w:line="240" w:lineRule="auto"/>
              <w:jc w:val="center"/>
              <w:rPr>
                <w:rFonts w:ascii="Times New Roman" w:hAnsi="Times New Roman"/>
              </w:rPr>
            </w:pPr>
            <w:r w:rsidRPr="00D11291">
              <w:rPr>
                <w:rFonts w:ascii="Times New Roman" w:hAnsi="Times New Roman"/>
              </w:rPr>
              <w:t>2</w:t>
            </w:r>
          </w:p>
        </w:tc>
      </w:tr>
      <w:tr w:rsidR="00D11291" w:rsidRPr="000A6DB6" w:rsidTr="00B07D0E">
        <w:tc>
          <w:tcPr>
            <w:tcW w:w="935" w:type="pct"/>
            <w:vMerge/>
          </w:tcPr>
          <w:p w:rsidR="00D11291" w:rsidRPr="000A6DB6" w:rsidRDefault="00D11291" w:rsidP="00CD480B">
            <w:pPr>
              <w:suppressAutoHyphens/>
              <w:spacing w:after="0" w:line="240" w:lineRule="auto"/>
              <w:jc w:val="both"/>
              <w:rPr>
                <w:rFonts w:ascii="Times New Roman" w:hAnsi="Times New Roman"/>
                <w:b/>
                <w:bCs/>
                <w:i/>
              </w:rPr>
            </w:pPr>
          </w:p>
        </w:tc>
        <w:tc>
          <w:tcPr>
            <w:tcW w:w="3538" w:type="pct"/>
          </w:tcPr>
          <w:p w:rsidR="00D11291" w:rsidRPr="000A6DB6" w:rsidRDefault="00D11291" w:rsidP="00CD480B">
            <w:pPr>
              <w:suppressAutoHyphens/>
              <w:spacing w:after="0" w:line="240" w:lineRule="auto"/>
              <w:rPr>
                <w:rFonts w:ascii="Times New Roman" w:hAnsi="Times New Roman"/>
                <w:spacing w:val="-2"/>
              </w:rPr>
            </w:pPr>
            <w:r>
              <w:rPr>
                <w:rFonts w:ascii="Times New Roman" w:hAnsi="Times New Roman"/>
              </w:rPr>
              <w:t xml:space="preserve">5 </w:t>
            </w:r>
            <w:r w:rsidRPr="003033CC">
              <w:rPr>
                <w:rFonts w:ascii="Times New Roman" w:hAnsi="Times New Roman"/>
              </w:rPr>
              <w:t>Практическое занятие</w:t>
            </w:r>
            <w:r w:rsidR="005F1BE3" w:rsidRPr="005F1BE3">
              <w:rPr>
                <w:rFonts w:ascii="Times New Roman" w:hAnsi="Times New Roman"/>
                <w:b/>
              </w:rPr>
              <w:t xml:space="preserve"> Составление принципиальных схем переработки нефти</w:t>
            </w:r>
          </w:p>
        </w:tc>
        <w:tc>
          <w:tcPr>
            <w:tcW w:w="527" w:type="pct"/>
            <w:vAlign w:val="center"/>
          </w:tcPr>
          <w:p w:rsidR="00D11291" w:rsidRPr="00D11291" w:rsidRDefault="00D11291" w:rsidP="00CD480B">
            <w:pPr>
              <w:suppressAutoHyphens/>
              <w:spacing w:after="0" w:line="240" w:lineRule="auto"/>
              <w:jc w:val="center"/>
              <w:rPr>
                <w:rFonts w:ascii="Times New Roman" w:hAnsi="Times New Roman"/>
              </w:rPr>
            </w:pPr>
            <w:r w:rsidRPr="00D11291">
              <w:rPr>
                <w:rFonts w:ascii="Times New Roman" w:hAnsi="Times New Roman"/>
              </w:rPr>
              <w:t>2</w:t>
            </w:r>
          </w:p>
        </w:tc>
      </w:tr>
      <w:tr w:rsidR="008F1C11" w:rsidRPr="000A6DB6" w:rsidTr="004136E1">
        <w:trPr>
          <w:trHeight w:val="122"/>
        </w:trPr>
        <w:tc>
          <w:tcPr>
            <w:tcW w:w="4473" w:type="pct"/>
            <w:gridSpan w:val="2"/>
          </w:tcPr>
          <w:p w:rsidR="008F1C11" w:rsidRDefault="00C6733E" w:rsidP="00CD480B">
            <w:pPr>
              <w:suppressAutoHyphens/>
              <w:spacing w:after="0" w:line="240" w:lineRule="auto"/>
              <w:jc w:val="both"/>
              <w:rPr>
                <w:rFonts w:ascii="Times New Roman" w:hAnsi="Times New Roman"/>
                <w:b/>
                <w:bCs/>
              </w:rPr>
            </w:pPr>
            <w:r w:rsidRPr="00D951F3">
              <w:rPr>
                <w:rFonts w:ascii="Times New Roman" w:hAnsi="Times New Roman"/>
                <w:b/>
                <w:bCs/>
              </w:rPr>
              <w:t>Примерная тематика самостоятельной учебной работы при изучении раздела 1</w:t>
            </w:r>
            <w:r>
              <w:rPr>
                <w:rFonts w:ascii="Times New Roman" w:hAnsi="Times New Roman"/>
                <w:b/>
                <w:bCs/>
              </w:rPr>
              <w:t>1</w:t>
            </w:r>
          </w:p>
          <w:p w:rsidR="00422C89" w:rsidRPr="000A6DB6" w:rsidRDefault="00422C89" w:rsidP="00CD480B">
            <w:pPr>
              <w:suppressAutoHyphens/>
              <w:spacing w:after="0" w:line="240" w:lineRule="auto"/>
              <w:jc w:val="both"/>
              <w:rPr>
                <w:bCs/>
              </w:rPr>
            </w:pPr>
            <w:r w:rsidRPr="00CC12BF">
              <w:rPr>
                <w:rFonts w:ascii="Times New Roman" w:hAnsi="Times New Roman"/>
                <w:i/>
                <w:iCs/>
                <w:sz w:val="24"/>
                <w:szCs w:val="24"/>
              </w:rPr>
              <w:t>Определяется при формировании рабочей программы</w:t>
            </w:r>
          </w:p>
        </w:tc>
        <w:tc>
          <w:tcPr>
            <w:tcW w:w="527" w:type="pct"/>
            <w:vAlign w:val="center"/>
          </w:tcPr>
          <w:p w:rsidR="008F1C11" w:rsidRPr="000A6DB6" w:rsidRDefault="008F1C11" w:rsidP="00CD480B">
            <w:pPr>
              <w:suppressAutoHyphens/>
              <w:spacing w:after="0" w:line="240" w:lineRule="auto"/>
              <w:jc w:val="center"/>
              <w:rPr>
                <w:rFonts w:ascii="Times New Roman" w:hAnsi="Times New Roman"/>
                <w:b/>
                <w:i/>
              </w:rPr>
            </w:pPr>
          </w:p>
        </w:tc>
      </w:tr>
      <w:tr w:rsidR="005F1BE3" w:rsidRPr="000A6DB6" w:rsidTr="004136E1">
        <w:trPr>
          <w:trHeight w:val="122"/>
        </w:trPr>
        <w:tc>
          <w:tcPr>
            <w:tcW w:w="4473" w:type="pct"/>
            <w:gridSpan w:val="2"/>
          </w:tcPr>
          <w:p w:rsidR="005F1BE3" w:rsidRPr="00CE1AEB" w:rsidRDefault="00CF0D4D" w:rsidP="00CD480B">
            <w:pPr>
              <w:suppressAutoHyphens/>
              <w:spacing w:after="0" w:line="240" w:lineRule="auto"/>
              <w:jc w:val="both"/>
              <w:rPr>
                <w:rFonts w:ascii="Times New Roman" w:hAnsi="Times New Roman"/>
                <w:b/>
                <w:bCs/>
              </w:rPr>
            </w:pPr>
            <w:r w:rsidRPr="00CE1AEB">
              <w:rPr>
                <w:rFonts w:ascii="Times New Roman" w:hAnsi="Times New Roman"/>
                <w:b/>
                <w:bCs/>
              </w:rPr>
              <w:t xml:space="preserve">Курсовой проект </w:t>
            </w:r>
          </w:p>
          <w:p w:rsidR="00C6733E" w:rsidRDefault="00C6733E" w:rsidP="00CD480B">
            <w:pPr>
              <w:suppressAutoHyphens/>
              <w:spacing w:after="0" w:line="240" w:lineRule="auto"/>
              <w:jc w:val="both"/>
              <w:rPr>
                <w:rFonts w:ascii="Times New Roman" w:hAnsi="Times New Roman"/>
                <w:b/>
                <w:bCs/>
              </w:rPr>
            </w:pPr>
            <w:r w:rsidRPr="00CE1AEB">
              <w:rPr>
                <w:rFonts w:ascii="Times New Roman" w:hAnsi="Times New Roman"/>
                <w:b/>
                <w:bCs/>
              </w:rPr>
              <w:t>Тематика курсовых проектов</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 xml:space="preserve">Расчет отбензинивающей колонны установки АВТ. </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колонны предварительного испарения установки АВТ.</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атмосферной колонны установки АВТ.</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вакуумной колонны установки АВТ.</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отбензинивающей колонны установки АТ.</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колонны предварительного испарения установки АТ.</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атмосферной колонны установки АТ.</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 xml:space="preserve">Расчет реактора установки сернокислотного алкилирования.  </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 xml:space="preserve">Расчет колонны экстракции установки селективной очистки масел NМП. </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 xml:space="preserve">Расчет колонны экстракции установки селективной очистки масел. </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экстрактора установки селективной очистки масел фенолом.</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 xml:space="preserve">Расчет коксовой камеры установки замедленного коксования. </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депропанизатора на установке ГФУ.</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бутановой колонны на установке ГФУ.</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изопентановой колонны на установке ГФУ.</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 xml:space="preserve"> Расчет регенеративного кристаллизатора установки депарафинизации масел. </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 xml:space="preserve">Расчет барабанного фильтра установки депарафинизации масел. </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реактора установки гидроочистки бензина.</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реактора гидроочистки дизельного топлива «З».</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реактора гидроочистки дизельного топлива «Л».</w:t>
            </w:r>
          </w:p>
          <w:p w:rsid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колонны экстракции двухступенчатой установки деасфальтизации.</w:t>
            </w:r>
          </w:p>
          <w:p w:rsidR="00CE1AEB" w:rsidRPr="00CE1AEB" w:rsidRDefault="00CE1AEB" w:rsidP="00CA4753">
            <w:pPr>
              <w:widowControl w:val="0"/>
              <w:numPr>
                <w:ilvl w:val="0"/>
                <w:numId w:val="78"/>
              </w:numPr>
              <w:autoSpaceDE w:val="0"/>
              <w:autoSpaceDN w:val="0"/>
              <w:adjustRightInd w:val="0"/>
              <w:spacing w:after="0" w:line="240" w:lineRule="auto"/>
              <w:ind w:left="426"/>
              <w:jc w:val="both"/>
              <w:rPr>
                <w:rFonts w:ascii="Times New Roman" w:hAnsi="Times New Roman"/>
              </w:rPr>
            </w:pPr>
            <w:r w:rsidRPr="00CE1AEB">
              <w:rPr>
                <w:rFonts w:ascii="Times New Roman" w:hAnsi="Times New Roman"/>
              </w:rPr>
              <w:t>Расчет экстрактора на одноступенчатой установки деасфальтизации</w:t>
            </w:r>
          </w:p>
        </w:tc>
        <w:tc>
          <w:tcPr>
            <w:tcW w:w="527" w:type="pct"/>
            <w:vAlign w:val="center"/>
          </w:tcPr>
          <w:p w:rsidR="005F1BE3" w:rsidRDefault="005F1BE3" w:rsidP="00CD480B">
            <w:pPr>
              <w:suppressAutoHyphens/>
              <w:spacing w:after="0" w:line="240" w:lineRule="auto"/>
              <w:jc w:val="center"/>
              <w:rPr>
                <w:rFonts w:ascii="Times New Roman" w:hAnsi="Times New Roman"/>
                <w:b/>
                <w:i/>
              </w:rPr>
            </w:pPr>
          </w:p>
        </w:tc>
      </w:tr>
      <w:tr w:rsidR="00C6733E" w:rsidRPr="000A6DB6" w:rsidTr="004136E1">
        <w:trPr>
          <w:trHeight w:val="122"/>
        </w:trPr>
        <w:tc>
          <w:tcPr>
            <w:tcW w:w="4473" w:type="pct"/>
            <w:gridSpan w:val="2"/>
          </w:tcPr>
          <w:p w:rsidR="00C6733E" w:rsidRDefault="00C6733E" w:rsidP="00CD480B">
            <w:pPr>
              <w:suppressAutoHyphens/>
              <w:spacing w:after="0" w:line="240" w:lineRule="auto"/>
              <w:jc w:val="both"/>
              <w:rPr>
                <w:rFonts w:ascii="Times New Roman" w:hAnsi="Times New Roman"/>
                <w:b/>
                <w:bCs/>
              </w:rPr>
            </w:pPr>
            <w:r w:rsidRPr="00CE1AEB">
              <w:rPr>
                <w:rFonts w:ascii="Times New Roman" w:hAnsi="Times New Roman"/>
                <w:b/>
                <w:bCs/>
              </w:rPr>
              <w:t>Обязательные аудиторные учебные занятия по курсовому проекту</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Введение.</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Назначение и краткая характеристика процесса.</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Теоретические основы процесса.</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Характеристика исходного сырья, материалов и готовой продукции.</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Описание технологической схемы процесса. Нормы технологического режима.</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Охрана труда и окружающей среды.</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 xml:space="preserve">Материальный баланс установки. </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Материальный баланс аппарата.</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Тепловой баланс аппарата.</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Расчет конструктивных размеров аппарата.</w:t>
            </w:r>
          </w:p>
          <w:p w:rsid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Технологическая схема установки.</w:t>
            </w:r>
          </w:p>
          <w:p w:rsidR="00CE1AEB" w:rsidRPr="00CE1AEB" w:rsidRDefault="00CE1AEB" w:rsidP="00CA4753">
            <w:pPr>
              <w:widowControl w:val="0"/>
              <w:numPr>
                <w:ilvl w:val="0"/>
                <w:numId w:val="79"/>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Чертеж аппарата</w:t>
            </w:r>
          </w:p>
        </w:tc>
        <w:tc>
          <w:tcPr>
            <w:tcW w:w="527" w:type="pct"/>
            <w:vAlign w:val="center"/>
          </w:tcPr>
          <w:p w:rsidR="00C6733E" w:rsidRDefault="00CE1AEB" w:rsidP="00CD480B">
            <w:pPr>
              <w:suppressAutoHyphens/>
              <w:spacing w:after="0" w:line="240" w:lineRule="auto"/>
              <w:jc w:val="center"/>
              <w:rPr>
                <w:rFonts w:ascii="Times New Roman" w:hAnsi="Times New Roman"/>
                <w:b/>
                <w:i/>
              </w:rPr>
            </w:pPr>
            <w:r>
              <w:rPr>
                <w:rFonts w:ascii="Times New Roman" w:hAnsi="Times New Roman"/>
                <w:b/>
                <w:i/>
              </w:rPr>
              <w:t>40</w:t>
            </w:r>
          </w:p>
        </w:tc>
      </w:tr>
      <w:tr w:rsidR="00C51F0D" w:rsidRPr="000A6DB6" w:rsidTr="004136E1">
        <w:trPr>
          <w:trHeight w:val="122"/>
        </w:trPr>
        <w:tc>
          <w:tcPr>
            <w:tcW w:w="4473" w:type="pct"/>
            <w:gridSpan w:val="2"/>
          </w:tcPr>
          <w:p w:rsidR="00C51F0D" w:rsidRDefault="00C51F0D" w:rsidP="00C6733E">
            <w:pPr>
              <w:suppressAutoHyphens/>
              <w:spacing w:after="0" w:line="240" w:lineRule="auto"/>
              <w:jc w:val="both"/>
              <w:rPr>
                <w:rFonts w:ascii="Times New Roman" w:hAnsi="Times New Roman"/>
                <w:b/>
                <w:bCs/>
              </w:rPr>
            </w:pPr>
            <w:r w:rsidRPr="00CE1AEB">
              <w:rPr>
                <w:rFonts w:ascii="Times New Roman" w:hAnsi="Times New Roman"/>
                <w:b/>
                <w:bCs/>
              </w:rPr>
              <w:t xml:space="preserve">Самостоятельная учебная работа </w:t>
            </w:r>
            <w:r w:rsidR="00C6733E" w:rsidRPr="00CE1AEB">
              <w:rPr>
                <w:rFonts w:ascii="Times New Roman" w:hAnsi="Times New Roman"/>
                <w:b/>
                <w:bCs/>
              </w:rPr>
              <w:t>обучающегося над</w:t>
            </w:r>
            <w:r w:rsidR="00CF0D4D" w:rsidRPr="00CE1AEB">
              <w:rPr>
                <w:rFonts w:ascii="Times New Roman" w:hAnsi="Times New Roman"/>
                <w:b/>
                <w:bCs/>
              </w:rPr>
              <w:t xml:space="preserve"> курсов</w:t>
            </w:r>
            <w:r w:rsidR="00C6733E" w:rsidRPr="00CE1AEB">
              <w:rPr>
                <w:rFonts w:ascii="Times New Roman" w:hAnsi="Times New Roman"/>
                <w:b/>
                <w:bCs/>
              </w:rPr>
              <w:t xml:space="preserve">ым </w:t>
            </w:r>
            <w:r w:rsidR="00CF0D4D" w:rsidRPr="00CE1AEB">
              <w:rPr>
                <w:rFonts w:ascii="Times New Roman" w:hAnsi="Times New Roman"/>
                <w:b/>
                <w:bCs/>
              </w:rPr>
              <w:t>проект</w:t>
            </w:r>
            <w:r w:rsidR="00C6733E" w:rsidRPr="00CE1AEB">
              <w:rPr>
                <w:rFonts w:ascii="Times New Roman" w:hAnsi="Times New Roman"/>
                <w:b/>
                <w:bCs/>
              </w:rPr>
              <w:t>ом</w:t>
            </w:r>
          </w:p>
          <w:p w:rsidR="00CE1AEB" w:rsidRPr="00CE1AEB" w:rsidRDefault="00CE1AEB" w:rsidP="00CA4753">
            <w:pPr>
              <w:widowControl w:val="0"/>
              <w:numPr>
                <w:ilvl w:val="0"/>
                <w:numId w:val="80"/>
              </w:numPr>
              <w:autoSpaceDE w:val="0"/>
              <w:autoSpaceDN w:val="0"/>
              <w:adjustRightInd w:val="0"/>
              <w:spacing w:after="0" w:line="240" w:lineRule="auto"/>
              <w:jc w:val="both"/>
              <w:rPr>
                <w:rFonts w:ascii="Times New Roman" w:hAnsi="Times New Roman"/>
              </w:rPr>
            </w:pPr>
            <w:r w:rsidRPr="00CE1AEB">
              <w:rPr>
                <w:rFonts w:ascii="Times New Roman" w:hAnsi="Times New Roman"/>
              </w:rPr>
              <w:t>Планирование выполнения курсового проекта.</w:t>
            </w:r>
          </w:p>
          <w:p w:rsidR="00CE1AEB" w:rsidRPr="00CE1AEB" w:rsidRDefault="00CE1AEB" w:rsidP="00CA4753">
            <w:pPr>
              <w:widowControl w:val="0"/>
              <w:numPr>
                <w:ilvl w:val="0"/>
                <w:numId w:val="80"/>
              </w:numPr>
              <w:autoSpaceDE w:val="0"/>
              <w:autoSpaceDN w:val="0"/>
              <w:adjustRightInd w:val="0"/>
              <w:spacing w:after="0" w:line="240" w:lineRule="auto"/>
              <w:jc w:val="both"/>
              <w:rPr>
                <w:rFonts w:ascii="Times New Roman" w:hAnsi="Times New Roman"/>
              </w:rPr>
            </w:pPr>
            <w:r w:rsidRPr="00CE1AEB">
              <w:rPr>
                <w:rFonts w:ascii="Times New Roman" w:hAnsi="Times New Roman"/>
              </w:rPr>
              <w:t>Определение цели и задач курсового проекта.</w:t>
            </w:r>
          </w:p>
          <w:p w:rsidR="00CE1AEB" w:rsidRPr="00CE1AEB" w:rsidRDefault="00CE1AEB" w:rsidP="00CA4753">
            <w:pPr>
              <w:widowControl w:val="0"/>
              <w:numPr>
                <w:ilvl w:val="0"/>
                <w:numId w:val="80"/>
              </w:numPr>
              <w:autoSpaceDE w:val="0"/>
              <w:autoSpaceDN w:val="0"/>
              <w:adjustRightInd w:val="0"/>
              <w:spacing w:after="0" w:line="240" w:lineRule="auto"/>
              <w:jc w:val="both"/>
              <w:rPr>
                <w:rFonts w:ascii="Times New Roman" w:hAnsi="Times New Roman"/>
              </w:rPr>
            </w:pPr>
            <w:r w:rsidRPr="00CE1AEB">
              <w:rPr>
                <w:rFonts w:ascii="Times New Roman" w:hAnsi="Times New Roman"/>
              </w:rPr>
              <w:t>Подбор и изучение литературных источников и нормативно-технической документации.</w:t>
            </w:r>
          </w:p>
          <w:p w:rsidR="00CE1AEB" w:rsidRDefault="00CE1AEB" w:rsidP="00CA4753">
            <w:pPr>
              <w:widowControl w:val="0"/>
              <w:numPr>
                <w:ilvl w:val="0"/>
                <w:numId w:val="80"/>
              </w:numPr>
              <w:autoSpaceDE w:val="0"/>
              <w:autoSpaceDN w:val="0"/>
              <w:adjustRightInd w:val="0"/>
              <w:spacing w:after="0" w:line="240" w:lineRule="auto"/>
              <w:jc w:val="both"/>
              <w:rPr>
                <w:rFonts w:ascii="Times New Roman" w:hAnsi="Times New Roman"/>
              </w:rPr>
            </w:pPr>
            <w:r w:rsidRPr="00CE1AEB">
              <w:rPr>
                <w:rFonts w:ascii="Times New Roman" w:hAnsi="Times New Roman"/>
              </w:rPr>
              <w:t>Выполнение чертежей технологической схемы и основного аппарата в соответствии с требованиями ЕСКД.</w:t>
            </w:r>
          </w:p>
          <w:p w:rsidR="00CE1AEB" w:rsidRPr="00CE1AEB" w:rsidRDefault="00CE1AEB" w:rsidP="00CA4753">
            <w:pPr>
              <w:widowControl w:val="0"/>
              <w:numPr>
                <w:ilvl w:val="0"/>
                <w:numId w:val="80"/>
              </w:numPr>
              <w:autoSpaceDE w:val="0"/>
              <w:autoSpaceDN w:val="0"/>
              <w:adjustRightInd w:val="0"/>
              <w:spacing w:after="0" w:line="240" w:lineRule="auto"/>
              <w:jc w:val="both"/>
              <w:rPr>
                <w:rFonts w:ascii="Times New Roman" w:hAnsi="Times New Roman"/>
              </w:rPr>
            </w:pPr>
            <w:r w:rsidRPr="00CE1AEB">
              <w:rPr>
                <w:rFonts w:ascii="Times New Roman" w:hAnsi="Times New Roman"/>
              </w:rPr>
              <w:t>Составление доклада и презентации для защиты курсового проекта</w:t>
            </w:r>
          </w:p>
        </w:tc>
        <w:tc>
          <w:tcPr>
            <w:tcW w:w="527" w:type="pct"/>
            <w:vAlign w:val="center"/>
          </w:tcPr>
          <w:p w:rsidR="00C51F0D" w:rsidRDefault="00C51F0D" w:rsidP="00CD480B">
            <w:pPr>
              <w:suppressAutoHyphens/>
              <w:spacing w:after="0" w:line="240" w:lineRule="auto"/>
              <w:jc w:val="center"/>
              <w:rPr>
                <w:rFonts w:ascii="Times New Roman" w:hAnsi="Times New Roman"/>
                <w:b/>
                <w:i/>
              </w:rPr>
            </w:pPr>
          </w:p>
        </w:tc>
      </w:tr>
      <w:tr w:rsidR="008F1C11" w:rsidRPr="000A6DB6" w:rsidTr="00B07D0E">
        <w:trPr>
          <w:trHeight w:val="388"/>
        </w:trPr>
        <w:tc>
          <w:tcPr>
            <w:tcW w:w="4473" w:type="pct"/>
            <w:gridSpan w:val="2"/>
          </w:tcPr>
          <w:p w:rsidR="008F1C11" w:rsidRPr="000A6DB6" w:rsidRDefault="008F1C11" w:rsidP="00CD480B">
            <w:pPr>
              <w:suppressAutoHyphens/>
              <w:spacing w:after="0" w:line="240" w:lineRule="auto"/>
              <w:jc w:val="both"/>
              <w:rPr>
                <w:rFonts w:ascii="Times New Roman" w:hAnsi="Times New Roman"/>
                <w:b/>
                <w:bCs/>
                <w:i/>
              </w:rPr>
            </w:pPr>
            <w:r w:rsidRPr="000A6DB6">
              <w:rPr>
                <w:rFonts w:ascii="Times New Roman" w:hAnsi="Times New Roman"/>
                <w:b/>
                <w:bCs/>
                <w:i/>
              </w:rPr>
              <w:t>Учебная практика по модулю</w:t>
            </w:r>
          </w:p>
          <w:p w:rsidR="008F1C11" w:rsidRPr="001C5711" w:rsidRDefault="001C5711" w:rsidP="00CD480B">
            <w:pPr>
              <w:suppressAutoHyphens/>
              <w:spacing w:after="0" w:line="240" w:lineRule="auto"/>
              <w:jc w:val="both"/>
              <w:rPr>
                <w:rFonts w:ascii="Times New Roman" w:hAnsi="Times New Roman"/>
                <w:b/>
                <w:bCs/>
              </w:rPr>
            </w:pPr>
            <w:r>
              <w:rPr>
                <w:rFonts w:ascii="Times New Roman" w:hAnsi="Times New Roman"/>
                <w:b/>
                <w:bCs/>
                <w:i/>
              </w:rPr>
              <w:t xml:space="preserve"> </w:t>
            </w:r>
            <w:r w:rsidR="008F1C11" w:rsidRPr="001C5711">
              <w:rPr>
                <w:rFonts w:ascii="Times New Roman" w:hAnsi="Times New Roman"/>
                <w:b/>
                <w:bCs/>
                <w:i/>
              </w:rPr>
              <w:t xml:space="preserve"> Виды работ</w:t>
            </w:r>
            <w:r w:rsidR="008F1C11" w:rsidRPr="001C5711">
              <w:rPr>
                <w:rFonts w:ascii="Times New Roman" w:hAnsi="Times New Roman"/>
                <w:b/>
                <w:bCs/>
              </w:rPr>
              <w:t>:</w:t>
            </w:r>
          </w:p>
          <w:p w:rsidR="008F1C11" w:rsidRPr="000A6DB6" w:rsidRDefault="008F1C11" w:rsidP="00CD480B">
            <w:pPr>
              <w:suppressAutoHyphens/>
              <w:autoSpaceDE w:val="0"/>
              <w:autoSpaceDN w:val="0"/>
              <w:adjustRightInd w:val="0"/>
              <w:spacing w:after="0" w:line="240" w:lineRule="auto"/>
              <w:jc w:val="both"/>
              <w:rPr>
                <w:rFonts w:ascii="Times New Roman" w:hAnsi="Times New Roman"/>
                <w:lang w:eastAsia="en-US"/>
              </w:rPr>
            </w:pPr>
            <w:r w:rsidRPr="000A6DB6">
              <w:rPr>
                <w:rFonts w:ascii="Times New Roman" w:hAnsi="Times New Roman"/>
                <w:lang w:eastAsia="en-US"/>
              </w:rPr>
              <w:t>- обеспечивать соблюдение параметров технологического процесса и их регулирование в соответствии с регламентом производства по показаниям КИП</w:t>
            </w:r>
          </w:p>
          <w:p w:rsidR="008F1C11" w:rsidRPr="000A6DB6" w:rsidRDefault="008F1C11" w:rsidP="00CD480B">
            <w:pPr>
              <w:suppressAutoHyphens/>
              <w:autoSpaceDE w:val="0"/>
              <w:autoSpaceDN w:val="0"/>
              <w:adjustRightInd w:val="0"/>
              <w:spacing w:after="0" w:line="240" w:lineRule="auto"/>
              <w:jc w:val="both"/>
              <w:rPr>
                <w:rFonts w:ascii="Times New Roman" w:hAnsi="Times New Roman"/>
                <w:lang w:eastAsia="en-US"/>
              </w:rPr>
            </w:pPr>
            <w:r w:rsidRPr="000A6DB6">
              <w:rPr>
                <w:rFonts w:ascii="Times New Roman" w:hAnsi="Times New Roman"/>
                <w:lang w:eastAsia="en-US"/>
              </w:rPr>
              <w:t>- учитывать расход химических реагентов и сырья</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осуществлять оперативный контроль за обеспечением материальными и энергетическими ресурсами;</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эксплуатировать оборудование и коммуникации производственного объекта;</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осуществлять контроль за образующимися при производстве продукции отходами, сточными водами, выбросами в атмосферу, методами утилизации и переработки;</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осуществлять выполнение требования охраны труда, промышленной и пожарной безопасности при эксплуатации производственного объекта;</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оценивать состояние техники безопасности, экологии окружающей среды на производственном объекте;</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выявлять, анализировать причины нарушения технологического процесса и разрабатывать меры по их предупреждению и ликвидации;</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производить необходимые материальные и технологические расчеты;</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рассчитывать технико-экономические показатели технологического процесса;</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использовать информационные технологии для решения профессиональных задач;</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xml:space="preserve">- контролировать качество сырья, полуфабрикатов и выход готовой продукции; </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анализировать причины брака, разрабатывать мероприятия по их предупреждению;</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использовать нормативную и техническую документацию в профессиональной деятельности;</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вносить изменения в технологические схемы установок;</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разрабатывать инструкции, нормативно-техническую документацию по контролю над технологическим режимом структурного подразделения;</w:t>
            </w:r>
          </w:p>
          <w:p w:rsidR="008F1C11" w:rsidRPr="000A6DB6" w:rsidRDefault="008F1C11" w:rsidP="00CD480B">
            <w:pPr>
              <w:suppressAutoHyphens/>
              <w:spacing w:after="0" w:line="240" w:lineRule="auto"/>
              <w:jc w:val="both"/>
              <w:rPr>
                <w:rFonts w:ascii="Times New Roman" w:hAnsi="Times New Roman"/>
                <w:bCs/>
              </w:rPr>
            </w:pPr>
            <w:r w:rsidRPr="000A6DB6">
              <w:rPr>
                <w:rFonts w:ascii="Times New Roman" w:hAnsi="Times New Roman"/>
                <w:bCs/>
                <w:lang w:eastAsia="en-US"/>
              </w:rPr>
              <w:t>- повышать эффективность работы установок на основе внедрения новой техники и технологии производства;</w:t>
            </w:r>
          </w:p>
        </w:tc>
        <w:tc>
          <w:tcPr>
            <w:tcW w:w="527" w:type="pct"/>
            <w:vAlign w:val="center"/>
          </w:tcPr>
          <w:p w:rsidR="008F1C11" w:rsidRPr="000A6DB6" w:rsidRDefault="008F1C11" w:rsidP="00CD480B">
            <w:pPr>
              <w:pStyle w:val="ad"/>
              <w:suppressAutoHyphens/>
              <w:spacing w:before="0" w:after="0"/>
              <w:ind w:left="33"/>
              <w:jc w:val="center"/>
              <w:rPr>
                <w:b/>
                <w:i/>
                <w:sz w:val="22"/>
                <w:szCs w:val="22"/>
                <w:lang w:val="ru-RU"/>
              </w:rPr>
            </w:pPr>
            <w:r w:rsidRPr="000A6DB6">
              <w:rPr>
                <w:b/>
                <w:i/>
                <w:sz w:val="22"/>
                <w:szCs w:val="22"/>
                <w:lang w:val="ru-RU"/>
              </w:rPr>
              <w:t>144</w:t>
            </w:r>
          </w:p>
        </w:tc>
      </w:tr>
      <w:tr w:rsidR="008F1C11" w:rsidRPr="000A6DB6" w:rsidTr="00B07D0E">
        <w:trPr>
          <w:trHeight w:val="388"/>
        </w:trPr>
        <w:tc>
          <w:tcPr>
            <w:tcW w:w="4473" w:type="pct"/>
            <w:gridSpan w:val="2"/>
          </w:tcPr>
          <w:p w:rsidR="008F1C11" w:rsidRPr="000A6DB6" w:rsidRDefault="008F1C11" w:rsidP="00CD480B">
            <w:pPr>
              <w:suppressAutoHyphens/>
              <w:spacing w:after="0" w:line="240" w:lineRule="auto"/>
              <w:jc w:val="both"/>
              <w:rPr>
                <w:rFonts w:ascii="Times New Roman" w:hAnsi="Times New Roman"/>
                <w:b/>
                <w:bCs/>
                <w:i/>
              </w:rPr>
            </w:pPr>
            <w:r w:rsidRPr="000A6DB6">
              <w:rPr>
                <w:rFonts w:ascii="Times New Roman" w:hAnsi="Times New Roman"/>
                <w:b/>
                <w:bCs/>
                <w:i/>
              </w:rPr>
              <w:t>Производственная практика по модулю</w:t>
            </w:r>
          </w:p>
          <w:p w:rsidR="008F1C11" w:rsidRPr="000A6DB6" w:rsidRDefault="008F1C11" w:rsidP="00CD480B">
            <w:pPr>
              <w:suppressAutoHyphens/>
              <w:spacing w:after="0" w:line="240" w:lineRule="auto"/>
              <w:jc w:val="both"/>
              <w:rPr>
                <w:rFonts w:ascii="Times New Roman" w:hAnsi="Times New Roman"/>
                <w:b/>
                <w:bCs/>
                <w:i/>
              </w:rPr>
            </w:pPr>
            <w:r w:rsidRPr="000A6DB6">
              <w:rPr>
                <w:rFonts w:ascii="Times New Roman" w:hAnsi="Times New Roman"/>
                <w:b/>
                <w:bCs/>
                <w:i/>
              </w:rPr>
              <w:t xml:space="preserve"> Виды работ:</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подготовка исходного сырья и материалов к работе;</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контроль и регулирование технологического режима с использованием средств автоматизации и результатов анализа;</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контроль  расхода сырья, материалов, продукта, топливно-энергетических ресурсов;</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расчет технико-экономических показателей технологического процесса;</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выполнение правил по охране труда, промышленной и экологической безопасности;</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проведение анализа причин брака, разработке мероприятий по их предупреждению и устранению;</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п</w:t>
            </w:r>
            <w:r w:rsidRPr="000A6DB6">
              <w:rPr>
                <w:rFonts w:ascii="Times New Roman" w:hAnsi="Times New Roman"/>
                <w:bCs/>
                <w:lang w:val="x-none" w:eastAsia="en-US"/>
              </w:rPr>
              <w:t>риемк</w:t>
            </w:r>
            <w:r w:rsidRPr="000A6DB6">
              <w:rPr>
                <w:rFonts w:ascii="Times New Roman" w:hAnsi="Times New Roman"/>
                <w:bCs/>
                <w:lang w:eastAsia="en-US"/>
              </w:rPr>
              <w:t>а</w:t>
            </w:r>
            <w:r w:rsidRPr="000A6DB6">
              <w:rPr>
                <w:rFonts w:ascii="Times New Roman" w:hAnsi="Times New Roman"/>
                <w:bCs/>
                <w:lang w:val="x-none" w:eastAsia="en-US"/>
              </w:rPr>
              <w:t xml:space="preserve"> технологического оборудования ТУ из ремонта и контрол</w:t>
            </w:r>
            <w:r w:rsidRPr="000A6DB6">
              <w:rPr>
                <w:rFonts w:ascii="Times New Roman" w:hAnsi="Times New Roman"/>
                <w:bCs/>
                <w:lang w:eastAsia="en-US"/>
              </w:rPr>
              <w:t>е</w:t>
            </w:r>
            <w:r w:rsidRPr="000A6DB6">
              <w:rPr>
                <w:rFonts w:ascii="Times New Roman" w:hAnsi="Times New Roman"/>
                <w:bCs/>
                <w:lang w:val="x-none" w:eastAsia="en-US"/>
              </w:rPr>
              <w:t xml:space="preserve"> его безопасной работы</w:t>
            </w:r>
            <w:r w:rsidRPr="000A6DB6">
              <w:rPr>
                <w:rFonts w:ascii="Times New Roman" w:hAnsi="Times New Roman"/>
                <w:bCs/>
                <w:lang w:eastAsia="en-US"/>
              </w:rPr>
              <w:t>;</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проведение внешнего осмотра и обслуживании технологического оборудования, применяемого на ТУ;</w:t>
            </w:r>
          </w:p>
          <w:p w:rsidR="008F1C11" w:rsidRPr="000A6DB6" w:rsidRDefault="008F1C11" w:rsidP="00CD480B">
            <w:pPr>
              <w:suppressAutoHyphens/>
              <w:autoSpaceDE w:val="0"/>
              <w:autoSpaceDN w:val="0"/>
              <w:adjustRightInd w:val="0"/>
              <w:spacing w:after="0" w:line="240" w:lineRule="auto"/>
              <w:jc w:val="both"/>
              <w:rPr>
                <w:rFonts w:ascii="Times New Roman" w:hAnsi="Times New Roman"/>
                <w:bCs/>
                <w:lang w:eastAsia="en-US"/>
              </w:rPr>
            </w:pPr>
            <w:r w:rsidRPr="000A6DB6">
              <w:rPr>
                <w:rFonts w:ascii="Times New Roman" w:hAnsi="Times New Roman"/>
                <w:bCs/>
                <w:lang w:eastAsia="en-US"/>
              </w:rPr>
              <w:t xml:space="preserve">- </w:t>
            </w:r>
            <w:r w:rsidRPr="000A6DB6">
              <w:rPr>
                <w:rFonts w:ascii="Times New Roman" w:hAnsi="Times New Roman"/>
                <w:lang w:eastAsia="en-US"/>
              </w:rPr>
              <w:t>проведение пуска и остановки производственного объекта при любых условиях.</w:t>
            </w:r>
          </w:p>
        </w:tc>
        <w:tc>
          <w:tcPr>
            <w:tcW w:w="527" w:type="pct"/>
            <w:vAlign w:val="center"/>
          </w:tcPr>
          <w:p w:rsidR="008F1C11" w:rsidRPr="000A6DB6" w:rsidRDefault="008F1C11" w:rsidP="00CD480B">
            <w:pPr>
              <w:pStyle w:val="ad"/>
              <w:suppressAutoHyphens/>
              <w:spacing w:before="0" w:after="0"/>
              <w:ind w:left="33"/>
              <w:jc w:val="center"/>
              <w:rPr>
                <w:b/>
                <w:i/>
                <w:sz w:val="22"/>
                <w:szCs w:val="22"/>
                <w:lang w:val="ru-RU"/>
              </w:rPr>
            </w:pPr>
            <w:r w:rsidRPr="000A6DB6">
              <w:rPr>
                <w:b/>
                <w:i/>
                <w:sz w:val="22"/>
                <w:szCs w:val="22"/>
                <w:lang w:val="ru-RU"/>
              </w:rPr>
              <w:t>108</w:t>
            </w:r>
          </w:p>
        </w:tc>
      </w:tr>
      <w:tr w:rsidR="00556D3D" w:rsidRPr="000A6DB6" w:rsidTr="004421A8">
        <w:trPr>
          <w:trHeight w:val="299"/>
        </w:trPr>
        <w:tc>
          <w:tcPr>
            <w:tcW w:w="4473" w:type="pct"/>
            <w:gridSpan w:val="2"/>
          </w:tcPr>
          <w:p w:rsidR="00556D3D" w:rsidRPr="000A6DB6" w:rsidRDefault="00556D3D" w:rsidP="00CD480B">
            <w:pPr>
              <w:suppressAutoHyphens/>
              <w:spacing w:after="0" w:line="240" w:lineRule="auto"/>
              <w:jc w:val="both"/>
              <w:rPr>
                <w:rFonts w:ascii="Times New Roman" w:hAnsi="Times New Roman"/>
                <w:b/>
                <w:bCs/>
                <w:i/>
              </w:rPr>
            </w:pPr>
            <w:r>
              <w:rPr>
                <w:rFonts w:ascii="Times New Roman" w:hAnsi="Times New Roman"/>
                <w:b/>
                <w:bCs/>
                <w:i/>
              </w:rPr>
              <w:t>Экзамен по ПМ</w:t>
            </w:r>
          </w:p>
        </w:tc>
        <w:tc>
          <w:tcPr>
            <w:tcW w:w="527" w:type="pct"/>
            <w:vAlign w:val="center"/>
          </w:tcPr>
          <w:p w:rsidR="00556D3D" w:rsidRPr="009E7274" w:rsidRDefault="009E7274" w:rsidP="00CD480B">
            <w:pPr>
              <w:pStyle w:val="ad"/>
              <w:suppressAutoHyphens/>
              <w:spacing w:before="0" w:after="0"/>
              <w:ind w:left="33"/>
              <w:jc w:val="center"/>
              <w:rPr>
                <w:b/>
                <w:i/>
                <w:color w:val="000000"/>
                <w:sz w:val="22"/>
                <w:szCs w:val="22"/>
                <w:lang w:val="ru-RU"/>
              </w:rPr>
            </w:pPr>
            <w:r w:rsidRPr="009E7274">
              <w:rPr>
                <w:b/>
                <w:i/>
                <w:color w:val="000000"/>
                <w:sz w:val="22"/>
                <w:szCs w:val="22"/>
                <w:lang w:val="ru-RU"/>
              </w:rPr>
              <w:t>8</w:t>
            </w:r>
          </w:p>
        </w:tc>
      </w:tr>
      <w:tr w:rsidR="008F1C11" w:rsidRPr="000A6DB6" w:rsidTr="00B07D0E">
        <w:tc>
          <w:tcPr>
            <w:tcW w:w="4473" w:type="pct"/>
            <w:gridSpan w:val="2"/>
          </w:tcPr>
          <w:p w:rsidR="008F1C11" w:rsidRPr="000A6DB6" w:rsidRDefault="008F1C11" w:rsidP="00CD480B">
            <w:pPr>
              <w:suppressAutoHyphens/>
              <w:spacing w:after="0" w:line="240" w:lineRule="auto"/>
              <w:jc w:val="both"/>
              <w:rPr>
                <w:rFonts w:ascii="Times New Roman" w:hAnsi="Times New Roman"/>
                <w:b/>
                <w:bCs/>
                <w:i/>
              </w:rPr>
            </w:pPr>
            <w:r w:rsidRPr="000A6DB6">
              <w:rPr>
                <w:rFonts w:ascii="Times New Roman" w:hAnsi="Times New Roman"/>
                <w:b/>
                <w:bCs/>
                <w:i/>
              </w:rPr>
              <w:t>Всего</w:t>
            </w:r>
          </w:p>
        </w:tc>
        <w:tc>
          <w:tcPr>
            <w:tcW w:w="527" w:type="pct"/>
            <w:vAlign w:val="center"/>
          </w:tcPr>
          <w:p w:rsidR="008F1C11" w:rsidRPr="000A6DB6" w:rsidRDefault="008F1C11" w:rsidP="00CD480B">
            <w:pPr>
              <w:suppressAutoHyphens/>
              <w:spacing w:after="0" w:line="240" w:lineRule="auto"/>
              <w:jc w:val="center"/>
              <w:rPr>
                <w:rFonts w:ascii="Times New Roman" w:hAnsi="Times New Roman"/>
                <w:b/>
                <w:i/>
              </w:rPr>
            </w:pPr>
            <w:r w:rsidRPr="000A6DB6">
              <w:rPr>
                <w:rFonts w:ascii="Times New Roman" w:hAnsi="Times New Roman"/>
                <w:b/>
                <w:i/>
              </w:rPr>
              <w:t>508</w:t>
            </w:r>
          </w:p>
        </w:tc>
      </w:tr>
    </w:tbl>
    <w:p w:rsidR="000F5946" w:rsidRDefault="000F5946" w:rsidP="00CD480B">
      <w:pPr>
        <w:suppressAutoHyphens/>
        <w:spacing w:after="0" w:line="240" w:lineRule="auto"/>
        <w:ind w:firstLine="709"/>
        <w:jc w:val="both"/>
        <w:rPr>
          <w:rFonts w:ascii="Times New Roman" w:hAnsi="Times New Roman"/>
          <w:sz w:val="24"/>
          <w:szCs w:val="24"/>
        </w:rPr>
      </w:pPr>
    </w:p>
    <w:p w:rsidR="000F5946" w:rsidRDefault="000F5946" w:rsidP="00CD480B">
      <w:pPr>
        <w:suppressAutoHyphens/>
        <w:spacing w:after="0" w:line="240" w:lineRule="auto"/>
        <w:ind w:firstLine="709"/>
        <w:jc w:val="both"/>
        <w:rPr>
          <w:rFonts w:ascii="Times New Roman" w:hAnsi="Times New Roman"/>
          <w:sz w:val="24"/>
          <w:szCs w:val="24"/>
        </w:rPr>
        <w:sectPr w:rsidR="000F5946" w:rsidSect="00D45DA8">
          <w:footerReference w:type="even" r:id="rId21"/>
          <w:footerReference w:type="default" r:id="rId22"/>
          <w:pgSz w:w="16840" w:h="11907" w:orient="landscape"/>
          <w:pgMar w:top="851" w:right="992" w:bottom="1560" w:left="1134" w:header="510" w:footer="454" w:gutter="0"/>
          <w:cols w:space="720"/>
          <w:docGrid w:linePitch="299"/>
        </w:sectPr>
      </w:pPr>
    </w:p>
    <w:p w:rsidR="000F5946" w:rsidRPr="002D32F7" w:rsidRDefault="000F5946" w:rsidP="00CD480B">
      <w:pPr>
        <w:suppressAutoHyphens/>
        <w:spacing w:after="0"/>
        <w:ind w:firstLine="709"/>
        <w:jc w:val="both"/>
        <w:rPr>
          <w:rFonts w:ascii="Times New Roman" w:hAnsi="Times New Roman"/>
          <w:b/>
          <w:sz w:val="24"/>
          <w:szCs w:val="24"/>
          <w:highlight w:val="yellow"/>
        </w:rPr>
      </w:pPr>
      <w:r w:rsidRPr="002D32F7">
        <w:rPr>
          <w:rFonts w:ascii="Times New Roman" w:hAnsi="Times New Roman"/>
          <w:b/>
          <w:sz w:val="24"/>
          <w:szCs w:val="24"/>
        </w:rPr>
        <w:t>3 </w:t>
      </w:r>
      <w:r w:rsidRPr="002D32F7">
        <w:rPr>
          <w:rFonts w:ascii="Times New Roman" w:hAnsi="Times New Roman"/>
          <w:b/>
          <w:bCs/>
          <w:sz w:val="24"/>
          <w:szCs w:val="24"/>
        </w:rPr>
        <w:t>УСЛОВИЯ РЕАЛИЗАЦИИ ПРОГРАММЫ ПРОФЕССИОНАЛЬНОГО МОДУЛЯ</w:t>
      </w:r>
      <w:r w:rsidRPr="002D32F7">
        <w:rPr>
          <w:rFonts w:ascii="Times New Roman" w:hAnsi="Times New Roman"/>
          <w:b/>
          <w:sz w:val="24"/>
          <w:szCs w:val="24"/>
        </w:rPr>
        <w:t xml:space="preserve"> </w:t>
      </w:r>
    </w:p>
    <w:p w:rsidR="000F5946" w:rsidRPr="003C59E5" w:rsidRDefault="000F5946" w:rsidP="00CD480B">
      <w:pPr>
        <w:suppressAutoHyphens/>
        <w:spacing w:after="0"/>
        <w:ind w:firstLine="709"/>
        <w:jc w:val="both"/>
        <w:rPr>
          <w:rFonts w:ascii="Times New Roman" w:hAnsi="Times New Roman"/>
          <w:b/>
          <w:sz w:val="24"/>
          <w:szCs w:val="24"/>
          <w:highlight w:val="yellow"/>
        </w:rPr>
      </w:pPr>
    </w:p>
    <w:p w:rsidR="000F5946" w:rsidRPr="002D32F7" w:rsidRDefault="000F5946"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0F5946" w:rsidRPr="002D32F7" w:rsidRDefault="000F5946" w:rsidP="00CD480B">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учебный кабинет</w:t>
      </w:r>
      <w:r w:rsidR="00664B38">
        <w:rPr>
          <w:rFonts w:ascii="Times New Roman" w:hAnsi="Times New Roman"/>
          <w:b/>
          <w:bCs/>
          <w:sz w:val="24"/>
          <w:szCs w:val="24"/>
        </w:rPr>
        <w:t>,</w:t>
      </w:r>
      <w:r>
        <w:rPr>
          <w:rFonts w:ascii="Times New Roman" w:hAnsi="Times New Roman"/>
          <w:bCs/>
          <w:sz w:val="24"/>
          <w:szCs w:val="24"/>
        </w:rPr>
        <w:t xml:space="preserve"> </w:t>
      </w:r>
      <w:r w:rsidR="00664B38" w:rsidRPr="00664B38">
        <w:rPr>
          <w:rFonts w:ascii="Times New Roman" w:hAnsi="Times New Roman"/>
          <w:bCs/>
          <w:sz w:val="24"/>
          <w:szCs w:val="24"/>
        </w:rPr>
        <w:t>оснащенный оборудованием</w:t>
      </w:r>
      <w:r w:rsidR="00190588">
        <w:rPr>
          <w:rFonts w:ascii="Times New Roman" w:hAnsi="Times New Roman"/>
          <w:bCs/>
          <w:sz w:val="24"/>
          <w:szCs w:val="24"/>
        </w:rPr>
        <w:t>:</w:t>
      </w:r>
      <w:r w:rsidRPr="002D32F7">
        <w:rPr>
          <w:rFonts w:ascii="Times New Roman" w:hAnsi="Times New Roman"/>
          <w:bCs/>
          <w:sz w:val="24"/>
          <w:szCs w:val="24"/>
        </w:rPr>
        <w:t xml:space="preserve"> рабочие места по количеству обучающихся;</w:t>
      </w:r>
      <w:r w:rsidR="00664B38">
        <w:rPr>
          <w:rFonts w:ascii="Times New Roman" w:hAnsi="Times New Roman"/>
          <w:bCs/>
          <w:sz w:val="24"/>
          <w:szCs w:val="24"/>
        </w:rPr>
        <w:t xml:space="preserve"> </w:t>
      </w:r>
      <w:r w:rsidRPr="002D32F7">
        <w:rPr>
          <w:rFonts w:ascii="Times New Roman" w:hAnsi="Times New Roman"/>
          <w:bCs/>
          <w:sz w:val="24"/>
          <w:szCs w:val="24"/>
        </w:rPr>
        <w:t>рабочее место преподавателя</w:t>
      </w:r>
      <w:r w:rsidR="00664B38">
        <w:rPr>
          <w:rFonts w:ascii="Times New Roman" w:hAnsi="Times New Roman"/>
          <w:bCs/>
          <w:sz w:val="24"/>
          <w:szCs w:val="24"/>
        </w:rPr>
        <w:t>, т</w:t>
      </w:r>
      <w:r w:rsidRPr="002D32F7">
        <w:rPr>
          <w:rFonts w:ascii="Times New Roman" w:hAnsi="Times New Roman"/>
          <w:bCs/>
          <w:sz w:val="24"/>
          <w:szCs w:val="24"/>
        </w:rPr>
        <w:t>ехнически</w:t>
      </w:r>
      <w:r w:rsidR="00664B38">
        <w:rPr>
          <w:rFonts w:ascii="Times New Roman" w:hAnsi="Times New Roman"/>
          <w:bCs/>
          <w:sz w:val="24"/>
          <w:szCs w:val="24"/>
        </w:rPr>
        <w:t>ми</w:t>
      </w:r>
      <w:r w:rsidRPr="002D32F7">
        <w:rPr>
          <w:rFonts w:ascii="Times New Roman" w:hAnsi="Times New Roman"/>
          <w:bCs/>
          <w:sz w:val="24"/>
          <w:szCs w:val="24"/>
        </w:rPr>
        <w:t xml:space="preserve"> средства</w:t>
      </w:r>
      <w:r w:rsidR="00664B38">
        <w:rPr>
          <w:rFonts w:ascii="Times New Roman" w:hAnsi="Times New Roman"/>
          <w:bCs/>
          <w:sz w:val="24"/>
          <w:szCs w:val="24"/>
        </w:rPr>
        <w:t>ми</w:t>
      </w:r>
      <w:r w:rsidRPr="002D32F7">
        <w:rPr>
          <w:rFonts w:ascii="Times New Roman" w:hAnsi="Times New Roman"/>
          <w:bCs/>
          <w:sz w:val="24"/>
          <w:szCs w:val="24"/>
        </w:rPr>
        <w:t xml:space="preserve"> обучения:</w:t>
      </w:r>
      <w:r w:rsidR="00664B38">
        <w:rPr>
          <w:rFonts w:ascii="Times New Roman" w:hAnsi="Times New Roman"/>
          <w:bCs/>
          <w:sz w:val="24"/>
          <w:szCs w:val="24"/>
        </w:rPr>
        <w:t xml:space="preserve"> </w:t>
      </w:r>
      <w:r w:rsidRPr="002D32F7">
        <w:rPr>
          <w:rFonts w:ascii="Times New Roman" w:hAnsi="Times New Roman"/>
          <w:bCs/>
          <w:sz w:val="24"/>
          <w:szCs w:val="24"/>
        </w:rPr>
        <w:t>ПК, проектор, экран;</w:t>
      </w:r>
      <w:r w:rsidR="00664B38">
        <w:rPr>
          <w:rFonts w:ascii="Times New Roman" w:hAnsi="Times New Roman"/>
          <w:bCs/>
          <w:sz w:val="24"/>
          <w:szCs w:val="24"/>
        </w:rPr>
        <w:t xml:space="preserve"> </w:t>
      </w:r>
      <w:r w:rsidRPr="002D32F7">
        <w:rPr>
          <w:rFonts w:ascii="Times New Roman" w:hAnsi="Times New Roman"/>
          <w:bCs/>
          <w:sz w:val="24"/>
          <w:szCs w:val="24"/>
        </w:rPr>
        <w:t>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0F5946" w:rsidRPr="002D32F7" w:rsidRDefault="000F5946" w:rsidP="00CD480B">
      <w:pPr>
        <w:suppressAutoHyphens/>
        <w:spacing w:after="0" w:line="240" w:lineRule="auto"/>
        <w:ind w:firstLine="567"/>
        <w:jc w:val="both"/>
        <w:rPr>
          <w:rFonts w:ascii="Times New Roman" w:hAnsi="Times New Roman"/>
          <w:bCs/>
          <w:i/>
          <w:sz w:val="24"/>
          <w:szCs w:val="24"/>
        </w:rPr>
      </w:pPr>
      <w:r w:rsidRPr="007777F7">
        <w:rPr>
          <w:rFonts w:ascii="Times New Roman" w:hAnsi="Times New Roman"/>
          <w:b/>
          <w:bCs/>
          <w:sz w:val="24"/>
          <w:szCs w:val="24"/>
        </w:rPr>
        <w:t xml:space="preserve">Лаборатория </w:t>
      </w:r>
      <w:r w:rsidRPr="000F5946">
        <w:rPr>
          <w:rFonts w:ascii="Times New Roman" w:hAnsi="Times New Roman"/>
          <w:b/>
          <w:sz w:val="24"/>
          <w:szCs w:val="24"/>
        </w:rPr>
        <w:t>«Химии и технологии нефти и газа»</w:t>
      </w:r>
      <w:r>
        <w:rPr>
          <w:rFonts w:ascii="Times New Roman" w:hAnsi="Times New Roman"/>
          <w:b/>
          <w:sz w:val="24"/>
          <w:szCs w:val="24"/>
        </w:rPr>
        <w:t>,</w:t>
      </w:r>
      <w:r w:rsidRPr="002D32F7">
        <w:rPr>
          <w:rFonts w:ascii="Times New Roman" w:hAnsi="Times New Roman"/>
          <w:b/>
          <w:bCs/>
          <w:i/>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0278E3">
        <w:rPr>
          <w:rFonts w:ascii="Times New Roman" w:hAnsi="Times New Roman"/>
          <w:bCs/>
          <w:sz w:val="24"/>
          <w:szCs w:val="24"/>
        </w:rPr>
        <w:t>2.</w:t>
      </w:r>
      <w:r>
        <w:rPr>
          <w:rFonts w:ascii="Times New Roman" w:hAnsi="Times New Roman"/>
          <w:bCs/>
          <w:sz w:val="24"/>
          <w:szCs w:val="24"/>
        </w:rPr>
        <w:t>1</w:t>
      </w:r>
      <w:r w:rsidR="000278E3">
        <w:rPr>
          <w:rFonts w:ascii="Times New Roman" w:hAnsi="Times New Roman"/>
          <w:bCs/>
          <w:sz w:val="24"/>
          <w:szCs w:val="24"/>
        </w:rPr>
        <w:t>.</w:t>
      </w:r>
      <w:r>
        <w:rPr>
          <w:rFonts w:ascii="Times New Roman" w:hAnsi="Times New Roman"/>
          <w:bCs/>
          <w:sz w:val="24"/>
          <w:szCs w:val="24"/>
        </w:rPr>
        <w:t xml:space="preserve"> </w:t>
      </w:r>
      <w:r w:rsidRPr="002D32F7">
        <w:rPr>
          <w:rFonts w:ascii="Times New Roman" w:hAnsi="Times New Roman"/>
          <w:bCs/>
          <w:sz w:val="24"/>
          <w:szCs w:val="24"/>
        </w:rPr>
        <w:t>Примерной программы по специальности</w:t>
      </w:r>
      <w:r>
        <w:rPr>
          <w:rFonts w:ascii="Times New Roman" w:hAnsi="Times New Roman"/>
          <w:bCs/>
          <w:i/>
          <w:sz w:val="24"/>
          <w:szCs w:val="24"/>
        </w:rPr>
        <w:t xml:space="preserve"> </w:t>
      </w:r>
      <w:r w:rsidRPr="00F904AA">
        <w:rPr>
          <w:rFonts w:ascii="Times New Roman" w:hAnsi="Times New Roman"/>
          <w:bCs/>
          <w:sz w:val="24"/>
          <w:szCs w:val="24"/>
        </w:rPr>
        <w:t>18.02.09</w:t>
      </w:r>
      <w:r>
        <w:rPr>
          <w:rFonts w:ascii="Times New Roman" w:hAnsi="Times New Roman"/>
          <w:bCs/>
          <w:sz w:val="24"/>
          <w:szCs w:val="24"/>
        </w:rPr>
        <w:t xml:space="preserve"> Переработка нефти и газа</w:t>
      </w:r>
      <w:r w:rsidR="00190588">
        <w:rPr>
          <w:rFonts w:ascii="Times New Roman" w:hAnsi="Times New Roman"/>
          <w:bCs/>
          <w:sz w:val="24"/>
          <w:szCs w:val="24"/>
        </w:rPr>
        <w:t>.</w:t>
      </w:r>
    </w:p>
    <w:p w:rsidR="000F5946" w:rsidRPr="00C8115F" w:rsidRDefault="000F5946" w:rsidP="00CD480B">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w:t>
      </w:r>
      <w:r w:rsidRPr="002D32F7">
        <w:rPr>
          <w:rFonts w:ascii="Times New Roman" w:hAnsi="Times New Roman"/>
          <w:bCs/>
          <w:sz w:val="24"/>
          <w:szCs w:val="24"/>
        </w:rPr>
        <w:t>н</w:t>
      </w:r>
      <w:r>
        <w:rPr>
          <w:rFonts w:ascii="Times New Roman" w:hAnsi="Times New Roman"/>
          <w:bCs/>
          <w:sz w:val="24"/>
          <w:szCs w:val="24"/>
        </w:rPr>
        <w:t>ие баз</w:t>
      </w:r>
      <w:r w:rsidRPr="002D32F7">
        <w:rPr>
          <w:rFonts w:ascii="Times New Roman" w:hAnsi="Times New Roman"/>
          <w:bCs/>
          <w:sz w:val="24"/>
          <w:szCs w:val="24"/>
        </w:rPr>
        <w:t xml:space="preserve"> практик в </w:t>
      </w:r>
      <w:r w:rsidRPr="00C8115F">
        <w:rPr>
          <w:rFonts w:ascii="Times New Roman" w:hAnsi="Times New Roman"/>
          <w:bCs/>
          <w:sz w:val="24"/>
          <w:szCs w:val="24"/>
        </w:rPr>
        <w:t>соответствии с п</w:t>
      </w:r>
      <w:r>
        <w:rPr>
          <w:rFonts w:ascii="Times New Roman" w:hAnsi="Times New Roman"/>
          <w:bCs/>
          <w:sz w:val="24"/>
          <w:szCs w:val="24"/>
        </w:rPr>
        <w:t>.</w:t>
      </w:r>
      <w:r w:rsidRPr="00C8115F">
        <w:rPr>
          <w:rFonts w:ascii="Times New Roman" w:hAnsi="Times New Roman"/>
          <w:bCs/>
          <w:sz w:val="24"/>
          <w:szCs w:val="24"/>
        </w:rPr>
        <w:t xml:space="preserve"> 6.</w:t>
      </w:r>
      <w:r>
        <w:rPr>
          <w:rFonts w:ascii="Times New Roman" w:hAnsi="Times New Roman"/>
          <w:bCs/>
          <w:sz w:val="24"/>
          <w:szCs w:val="24"/>
        </w:rPr>
        <w:t>1</w:t>
      </w:r>
      <w:r w:rsidRPr="00C8115F">
        <w:rPr>
          <w:rFonts w:ascii="Times New Roman" w:hAnsi="Times New Roman"/>
          <w:bCs/>
          <w:sz w:val="24"/>
          <w:szCs w:val="24"/>
        </w:rPr>
        <w:t>.</w:t>
      </w:r>
      <w:r>
        <w:rPr>
          <w:rFonts w:ascii="Times New Roman" w:hAnsi="Times New Roman"/>
          <w:bCs/>
          <w:sz w:val="24"/>
          <w:szCs w:val="24"/>
        </w:rPr>
        <w:t>2</w:t>
      </w:r>
      <w:r w:rsidR="000278E3">
        <w:rPr>
          <w:rFonts w:ascii="Times New Roman" w:hAnsi="Times New Roman"/>
          <w:bCs/>
          <w:sz w:val="24"/>
          <w:szCs w:val="24"/>
        </w:rPr>
        <w:t>.3.</w:t>
      </w:r>
      <w:r w:rsidRPr="00C8115F">
        <w:rPr>
          <w:rFonts w:ascii="Times New Roman" w:hAnsi="Times New Roman"/>
          <w:bCs/>
          <w:sz w:val="24"/>
          <w:szCs w:val="24"/>
        </w:rPr>
        <w:t xml:space="preserve"> Примерной программы по специальности</w:t>
      </w:r>
      <w:r>
        <w:rPr>
          <w:rFonts w:ascii="Times New Roman" w:hAnsi="Times New Roman"/>
          <w:bCs/>
          <w:i/>
          <w:sz w:val="24"/>
          <w:szCs w:val="24"/>
        </w:rPr>
        <w:t xml:space="preserve"> </w:t>
      </w:r>
      <w:r>
        <w:rPr>
          <w:rFonts w:ascii="Times New Roman" w:hAnsi="Times New Roman"/>
          <w:bCs/>
          <w:sz w:val="24"/>
          <w:szCs w:val="24"/>
        </w:rPr>
        <w:t>18.02.09 Переработка нефти и газа.</w:t>
      </w:r>
    </w:p>
    <w:p w:rsidR="000C43C3" w:rsidRPr="00317E74" w:rsidRDefault="000C43C3" w:rsidP="000C43C3">
      <w:pPr>
        <w:spacing w:after="0"/>
        <w:ind w:firstLine="709"/>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rsidR="000C43C3" w:rsidRPr="00317E74" w:rsidRDefault="000C43C3" w:rsidP="000C43C3">
      <w:pPr>
        <w:suppressAutoHyphens/>
        <w:spacing w:after="0"/>
        <w:ind w:firstLine="709"/>
        <w:jc w:val="both"/>
        <w:rPr>
          <w:rFonts w:ascii="Times New Roman" w:hAnsi="Times New Roman"/>
          <w:sz w:val="24"/>
          <w:szCs w:val="24"/>
        </w:rPr>
      </w:pPr>
      <w:r w:rsidRPr="00317E74">
        <w:rPr>
          <w:rFonts w:ascii="Times New Roman" w:hAnsi="Times New Roman"/>
          <w:bCs/>
          <w:sz w:val="24"/>
          <w:szCs w:val="24"/>
        </w:rPr>
        <w:t>Для реализации программы библиотечный фонд образовательной организации должен иметь п</w:t>
      </w:r>
      <w:r w:rsidRPr="00317E74">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C43C3" w:rsidRPr="000C43C3" w:rsidRDefault="00ED3FA6" w:rsidP="000C43C3">
      <w:pPr>
        <w:suppressAutoHyphens/>
        <w:spacing w:after="0"/>
        <w:ind w:firstLine="709"/>
        <w:jc w:val="both"/>
        <w:rPr>
          <w:rFonts w:ascii="Times New Roman" w:hAnsi="Times New Roman"/>
          <w:b/>
          <w:bCs/>
          <w:sz w:val="24"/>
          <w:szCs w:val="24"/>
        </w:rPr>
      </w:pPr>
      <w:r>
        <w:rPr>
          <w:rFonts w:ascii="Times New Roman" w:hAnsi="Times New Roman"/>
          <w:b/>
          <w:bCs/>
          <w:sz w:val="24"/>
          <w:szCs w:val="24"/>
        </w:rPr>
        <w:t xml:space="preserve">3.2.1 </w:t>
      </w:r>
      <w:r w:rsidR="000C43C3" w:rsidRPr="000C43C3">
        <w:rPr>
          <w:rFonts w:ascii="Times New Roman" w:hAnsi="Times New Roman"/>
          <w:b/>
          <w:bCs/>
          <w:sz w:val="24"/>
          <w:szCs w:val="24"/>
        </w:rPr>
        <w:t>Основные печатные издания:</w:t>
      </w:r>
    </w:p>
    <w:p w:rsidR="000278E3" w:rsidRDefault="000278E3" w:rsidP="00335EC0">
      <w:pPr>
        <w:widowControl w:val="0"/>
        <w:numPr>
          <w:ilvl w:val="0"/>
          <w:numId w:val="5"/>
        </w:numPr>
        <w:tabs>
          <w:tab w:val="clear" w:pos="720"/>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 xml:space="preserve">Воронкова, Л.Б. Ведение технологического процесса на установках I и II категорий: в 2-х ч. Ч.1: учебник / Л.Б. Воронкова, М.А. Руфанова.- </w:t>
      </w:r>
      <w:r w:rsidR="004B5DDC">
        <w:rPr>
          <w:rFonts w:ascii="Times New Roman" w:hAnsi="Times New Roman"/>
          <w:bCs/>
          <w:sz w:val="24"/>
          <w:szCs w:val="24"/>
        </w:rPr>
        <w:t xml:space="preserve">Москва: </w:t>
      </w:r>
      <w:r w:rsidRPr="000278E3">
        <w:rPr>
          <w:rFonts w:ascii="Times New Roman" w:hAnsi="Times New Roman"/>
          <w:bCs/>
          <w:sz w:val="24"/>
          <w:szCs w:val="24"/>
        </w:rPr>
        <w:t xml:space="preserve">Академия,  2017.- </w:t>
      </w:r>
      <w:r>
        <w:rPr>
          <w:rFonts w:ascii="Times New Roman" w:hAnsi="Times New Roman"/>
          <w:bCs/>
          <w:sz w:val="24"/>
          <w:szCs w:val="24"/>
        </w:rPr>
        <w:t>224 с.</w:t>
      </w:r>
    </w:p>
    <w:p w:rsidR="000278E3" w:rsidRDefault="000278E3" w:rsidP="00335EC0">
      <w:pPr>
        <w:widowControl w:val="0"/>
        <w:numPr>
          <w:ilvl w:val="0"/>
          <w:numId w:val="5"/>
        </w:numPr>
        <w:tabs>
          <w:tab w:val="clear" w:pos="720"/>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 xml:space="preserve">Воронкова, Л.Б. Ведение технологического процесса на установках I и II категорий: в 2-х ч. Ч.2: учебник / Л.Б. Воронкова, А.А. Захарова.- </w:t>
      </w:r>
      <w:r w:rsidR="004B5DDC">
        <w:rPr>
          <w:rFonts w:ascii="Times New Roman" w:hAnsi="Times New Roman"/>
          <w:bCs/>
          <w:sz w:val="24"/>
          <w:szCs w:val="24"/>
        </w:rPr>
        <w:t xml:space="preserve">Москва: </w:t>
      </w:r>
      <w:r w:rsidRPr="000278E3">
        <w:rPr>
          <w:rFonts w:ascii="Times New Roman" w:hAnsi="Times New Roman"/>
          <w:bCs/>
          <w:sz w:val="24"/>
          <w:szCs w:val="24"/>
        </w:rPr>
        <w:t xml:space="preserve">Академия,  2017.- </w:t>
      </w:r>
      <w:r>
        <w:rPr>
          <w:rFonts w:ascii="Times New Roman" w:hAnsi="Times New Roman"/>
          <w:bCs/>
          <w:sz w:val="24"/>
          <w:szCs w:val="24"/>
        </w:rPr>
        <w:t>288 с.</w:t>
      </w:r>
    </w:p>
    <w:p w:rsidR="000278E3" w:rsidRDefault="000278E3" w:rsidP="00335EC0">
      <w:pPr>
        <w:widowControl w:val="0"/>
        <w:numPr>
          <w:ilvl w:val="0"/>
          <w:numId w:val="5"/>
        </w:numPr>
        <w:tabs>
          <w:tab w:val="clear" w:pos="720"/>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 xml:space="preserve"> Жидков, А.Б. Печи установок замедленного коксования / А.Б. Жидков, А.В. Масько, Е.А. Хухрин, А.А. Мосеев - СПб.: АртПроект, 2018. - 100 с.</w:t>
      </w:r>
    </w:p>
    <w:p w:rsidR="00665670" w:rsidRDefault="000278E3" w:rsidP="00335EC0">
      <w:pPr>
        <w:widowControl w:val="0"/>
        <w:numPr>
          <w:ilvl w:val="0"/>
          <w:numId w:val="5"/>
        </w:numPr>
        <w:tabs>
          <w:tab w:val="clear" w:pos="720"/>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sz w:val="24"/>
          <w:szCs w:val="24"/>
        </w:rPr>
      </w:pPr>
      <w:r w:rsidRPr="000278E3">
        <w:rPr>
          <w:rFonts w:ascii="Times New Roman" w:hAnsi="Times New Roman"/>
          <w:sz w:val="24"/>
          <w:szCs w:val="24"/>
        </w:rPr>
        <w:t>Поникаров, И.И. Машины и аппараты химических производств и нефтегазопереработки: учебник / И.И. Поникаров, М.Г. Гайнуллин.- СПб: Лань,  2018. - 604 с.</w:t>
      </w:r>
    </w:p>
    <w:p w:rsidR="000278E3" w:rsidRPr="000278E3" w:rsidRDefault="000278E3" w:rsidP="00335EC0">
      <w:pPr>
        <w:widowControl w:val="0"/>
        <w:numPr>
          <w:ilvl w:val="0"/>
          <w:numId w:val="5"/>
        </w:numPr>
        <w:tabs>
          <w:tab w:val="clear" w:pos="720"/>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665670">
        <w:rPr>
          <w:rFonts w:ascii="Times New Roman" w:hAnsi="Times New Roman"/>
          <w:sz w:val="24"/>
          <w:szCs w:val="24"/>
        </w:rPr>
        <w:t xml:space="preserve"> Поникаров, И.И. Расчеты машин и аппаратов химических производств и нефтегазопереработки (примеры и задачи): учеб. пособие / И.И. Поникаров, С.И. Поникаров, С.В. Рачковский.- СПб: Лань,  2020 – 716 с.</w:t>
      </w:r>
    </w:p>
    <w:p w:rsidR="000278E3" w:rsidRPr="000278E3" w:rsidRDefault="000278E3" w:rsidP="00335EC0">
      <w:pPr>
        <w:widowControl w:val="0"/>
        <w:numPr>
          <w:ilvl w:val="0"/>
          <w:numId w:val="5"/>
        </w:numPr>
        <w:tabs>
          <w:tab w:val="num" w:pos="142"/>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Рябов</w:t>
      </w:r>
      <w:r w:rsidR="00665670">
        <w:rPr>
          <w:rFonts w:ascii="Times New Roman" w:hAnsi="Times New Roman"/>
          <w:bCs/>
          <w:sz w:val="24"/>
          <w:szCs w:val="24"/>
        </w:rPr>
        <w:t>,</w:t>
      </w:r>
      <w:r w:rsidRPr="000278E3">
        <w:rPr>
          <w:rFonts w:ascii="Times New Roman" w:hAnsi="Times New Roman"/>
          <w:bCs/>
          <w:sz w:val="24"/>
          <w:szCs w:val="24"/>
        </w:rPr>
        <w:t xml:space="preserve"> В.Д Химия нефти и газа: учебное пособие. – </w:t>
      </w:r>
      <w:r w:rsidR="004B5DDC">
        <w:rPr>
          <w:rFonts w:ascii="Times New Roman" w:hAnsi="Times New Roman"/>
          <w:bCs/>
          <w:sz w:val="24"/>
          <w:szCs w:val="24"/>
        </w:rPr>
        <w:t xml:space="preserve">Москва: </w:t>
      </w:r>
      <w:r w:rsidRPr="000278E3">
        <w:rPr>
          <w:rFonts w:ascii="Times New Roman" w:hAnsi="Times New Roman"/>
          <w:bCs/>
          <w:sz w:val="24"/>
          <w:szCs w:val="24"/>
        </w:rPr>
        <w:t>ИД «ФОРУМ» :ИНФА-М, 2017. – 335 с.</w:t>
      </w:r>
    </w:p>
    <w:p w:rsidR="000278E3" w:rsidRPr="000278E3" w:rsidRDefault="000278E3" w:rsidP="00335EC0">
      <w:pPr>
        <w:widowControl w:val="0"/>
        <w:numPr>
          <w:ilvl w:val="0"/>
          <w:numId w:val="5"/>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Сарданашвили</w:t>
      </w:r>
      <w:r w:rsidR="00665670">
        <w:rPr>
          <w:rFonts w:ascii="Times New Roman" w:hAnsi="Times New Roman"/>
          <w:bCs/>
          <w:sz w:val="24"/>
          <w:szCs w:val="24"/>
        </w:rPr>
        <w:t>,</w:t>
      </w:r>
      <w:r w:rsidRPr="000278E3">
        <w:rPr>
          <w:rFonts w:ascii="Times New Roman" w:hAnsi="Times New Roman"/>
          <w:bCs/>
          <w:sz w:val="24"/>
          <w:szCs w:val="24"/>
        </w:rPr>
        <w:t xml:space="preserve"> А.Г. Примеры и задачи по технологии переработки нефти и газа: учеб. пособие / А.Г. Сарданашвили, А.И. Ль</w:t>
      </w:r>
      <w:r w:rsidR="00665670">
        <w:rPr>
          <w:rFonts w:ascii="Times New Roman" w:hAnsi="Times New Roman"/>
          <w:bCs/>
          <w:sz w:val="24"/>
          <w:szCs w:val="24"/>
        </w:rPr>
        <w:t>вова.- СПб: Лань,  2019 – 256 с.</w:t>
      </w:r>
    </w:p>
    <w:p w:rsidR="000278E3" w:rsidRPr="000278E3" w:rsidRDefault="000278E3" w:rsidP="00335EC0">
      <w:pPr>
        <w:widowControl w:val="0"/>
        <w:numPr>
          <w:ilvl w:val="0"/>
          <w:numId w:val="5"/>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Селевцов</w:t>
      </w:r>
      <w:r w:rsidR="00665670">
        <w:rPr>
          <w:rFonts w:ascii="Times New Roman" w:hAnsi="Times New Roman"/>
          <w:bCs/>
          <w:sz w:val="24"/>
          <w:szCs w:val="24"/>
        </w:rPr>
        <w:t>,</w:t>
      </w:r>
      <w:r w:rsidRPr="000278E3">
        <w:rPr>
          <w:rFonts w:ascii="Times New Roman" w:hAnsi="Times New Roman"/>
          <w:bCs/>
          <w:sz w:val="24"/>
          <w:szCs w:val="24"/>
        </w:rPr>
        <w:t xml:space="preserve"> Л.И. Автоматизация технологических процессов: учебник / Л.И. Селевцов, А.Л. Селевцо</w:t>
      </w:r>
      <w:r w:rsidR="00665670">
        <w:rPr>
          <w:rFonts w:ascii="Times New Roman" w:hAnsi="Times New Roman"/>
          <w:bCs/>
          <w:sz w:val="24"/>
          <w:szCs w:val="24"/>
        </w:rPr>
        <w:t xml:space="preserve">в.- </w:t>
      </w:r>
      <w:r w:rsidR="004B5DDC">
        <w:rPr>
          <w:rFonts w:ascii="Times New Roman" w:hAnsi="Times New Roman"/>
          <w:bCs/>
          <w:sz w:val="24"/>
          <w:szCs w:val="24"/>
        </w:rPr>
        <w:t xml:space="preserve">Москва: </w:t>
      </w:r>
      <w:r w:rsidR="00665670">
        <w:rPr>
          <w:rFonts w:ascii="Times New Roman" w:hAnsi="Times New Roman"/>
          <w:bCs/>
          <w:sz w:val="24"/>
          <w:szCs w:val="24"/>
        </w:rPr>
        <w:t>Академия,  2019. – 352 с.</w:t>
      </w:r>
    </w:p>
    <w:p w:rsidR="000278E3" w:rsidRPr="000278E3" w:rsidRDefault="000278E3" w:rsidP="00335EC0">
      <w:pPr>
        <w:widowControl w:val="0"/>
        <w:numPr>
          <w:ilvl w:val="0"/>
          <w:numId w:val="5"/>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Чудиевич</w:t>
      </w:r>
      <w:r w:rsidR="00A0149C">
        <w:rPr>
          <w:rFonts w:ascii="Times New Roman" w:hAnsi="Times New Roman"/>
          <w:bCs/>
          <w:sz w:val="24"/>
          <w:szCs w:val="24"/>
        </w:rPr>
        <w:t>,</w:t>
      </w:r>
      <w:r w:rsidRPr="000278E3">
        <w:rPr>
          <w:rFonts w:ascii="Times New Roman" w:hAnsi="Times New Roman"/>
          <w:bCs/>
          <w:sz w:val="24"/>
          <w:szCs w:val="24"/>
        </w:rPr>
        <w:t xml:space="preserve"> Д.А. Эксплуатация технологического оборудования: учебник / Д.А. Чудиевич, О.Д. Пестовников.- </w:t>
      </w:r>
      <w:r w:rsidR="004B5DDC">
        <w:rPr>
          <w:rFonts w:ascii="Times New Roman" w:hAnsi="Times New Roman"/>
          <w:bCs/>
          <w:sz w:val="24"/>
          <w:szCs w:val="24"/>
        </w:rPr>
        <w:t xml:space="preserve">Москва: </w:t>
      </w:r>
      <w:r w:rsidRPr="000278E3">
        <w:rPr>
          <w:rFonts w:ascii="Times New Roman" w:hAnsi="Times New Roman"/>
          <w:bCs/>
          <w:sz w:val="24"/>
          <w:szCs w:val="24"/>
        </w:rPr>
        <w:t>Академия,  2019.- 1</w:t>
      </w:r>
      <w:r w:rsidR="00665670">
        <w:rPr>
          <w:rFonts w:ascii="Times New Roman" w:hAnsi="Times New Roman"/>
          <w:bCs/>
          <w:sz w:val="24"/>
          <w:szCs w:val="24"/>
        </w:rPr>
        <w:t>92 с.</w:t>
      </w:r>
    </w:p>
    <w:p w:rsidR="000278E3" w:rsidRDefault="000278E3" w:rsidP="000278E3">
      <w:pPr>
        <w:suppressAutoHyphens/>
        <w:spacing w:after="0"/>
        <w:ind w:firstLine="709"/>
        <w:jc w:val="both"/>
        <w:rPr>
          <w:rFonts w:ascii="Times New Roman" w:hAnsi="Times New Roman"/>
          <w:bCs/>
          <w:i/>
          <w:sz w:val="24"/>
          <w:szCs w:val="24"/>
        </w:rPr>
      </w:pPr>
    </w:p>
    <w:p w:rsidR="00C106DF" w:rsidRDefault="00C106DF" w:rsidP="000278E3">
      <w:pPr>
        <w:suppressAutoHyphens/>
        <w:spacing w:after="0"/>
        <w:ind w:firstLine="709"/>
        <w:jc w:val="both"/>
        <w:rPr>
          <w:rFonts w:ascii="Times New Roman" w:hAnsi="Times New Roman"/>
          <w:bCs/>
          <w:i/>
          <w:sz w:val="24"/>
          <w:szCs w:val="24"/>
        </w:rPr>
      </w:pPr>
    </w:p>
    <w:p w:rsidR="00C106DF" w:rsidRDefault="00C106DF" w:rsidP="000278E3">
      <w:pPr>
        <w:suppressAutoHyphens/>
        <w:spacing w:after="0"/>
        <w:ind w:firstLine="709"/>
        <w:jc w:val="both"/>
        <w:rPr>
          <w:rFonts w:ascii="Times New Roman" w:hAnsi="Times New Roman"/>
          <w:bCs/>
          <w:i/>
          <w:sz w:val="24"/>
          <w:szCs w:val="24"/>
        </w:rPr>
      </w:pPr>
    </w:p>
    <w:p w:rsidR="00845942" w:rsidRPr="004410C3" w:rsidRDefault="00ED3FA6" w:rsidP="00845942">
      <w:pPr>
        <w:suppressAutoHyphens/>
        <w:spacing w:after="0"/>
        <w:ind w:firstLine="708"/>
        <w:jc w:val="both"/>
        <w:rPr>
          <w:rFonts w:ascii="Times New Roman" w:hAnsi="Times New Roman"/>
          <w:b/>
          <w:bCs/>
          <w:sz w:val="24"/>
          <w:szCs w:val="24"/>
        </w:rPr>
      </w:pPr>
      <w:r>
        <w:rPr>
          <w:rFonts w:ascii="Times New Roman" w:hAnsi="Times New Roman"/>
          <w:b/>
          <w:bCs/>
          <w:sz w:val="24"/>
          <w:szCs w:val="24"/>
        </w:rPr>
        <w:t xml:space="preserve">3.2.2. </w:t>
      </w:r>
      <w:r w:rsidR="00C106DF">
        <w:rPr>
          <w:rFonts w:ascii="Times New Roman" w:hAnsi="Times New Roman"/>
          <w:b/>
          <w:bCs/>
          <w:sz w:val="24"/>
          <w:szCs w:val="24"/>
        </w:rPr>
        <w:t>Основные электронные издания</w:t>
      </w:r>
      <w:r w:rsidR="00845942" w:rsidRPr="004410C3">
        <w:rPr>
          <w:rFonts w:ascii="Times New Roman" w:hAnsi="Times New Roman"/>
          <w:b/>
          <w:bCs/>
          <w:sz w:val="24"/>
          <w:szCs w:val="24"/>
        </w:rPr>
        <w:t>:</w:t>
      </w:r>
    </w:p>
    <w:p w:rsidR="00845942" w:rsidRPr="008B78F3" w:rsidRDefault="00845942" w:rsidP="00845942">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1. </w:t>
      </w:r>
      <w:r w:rsidRPr="008B78F3">
        <w:rPr>
          <w:rFonts w:ascii="Times New Roman" w:hAnsi="Times New Roman"/>
          <w:bCs/>
          <w:sz w:val="24"/>
          <w:szCs w:val="24"/>
        </w:rPr>
        <w:t xml:space="preserve">Лукманова, А. Л. Процессы и аппараты химической технологии. Примеры и задачи : учебное пособие для спо / А. Л. Лукманова. — 2-е изд., стер. — Санкт-Петербург : Лань, 2021. — 64 с. — ISBN 978-5-8114-7336-6. — Текст : электронный // Лань : электронно-библиотечная система. — URL: </w:t>
      </w:r>
      <w:hyperlink r:id="rId23" w:history="1">
        <w:r w:rsidRPr="008B78F3">
          <w:rPr>
            <w:rStyle w:val="ac"/>
            <w:rFonts w:ascii="Times New Roman" w:hAnsi="Times New Roman"/>
            <w:bCs/>
            <w:sz w:val="24"/>
            <w:szCs w:val="24"/>
          </w:rPr>
          <w:t>https://e.lanbook.com/book/158951</w:t>
        </w:r>
      </w:hyperlink>
      <w:r w:rsidRPr="008B78F3">
        <w:rPr>
          <w:rFonts w:ascii="Times New Roman" w:hAnsi="Times New Roman"/>
          <w:bCs/>
          <w:sz w:val="24"/>
          <w:szCs w:val="24"/>
        </w:rPr>
        <w:t xml:space="preserve"> — Режим доступа: для авториз. пользователей.</w:t>
      </w:r>
    </w:p>
    <w:p w:rsidR="00845942" w:rsidRPr="008B78F3" w:rsidRDefault="00845942" w:rsidP="00845942">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2. </w:t>
      </w:r>
      <w:r w:rsidRPr="008B78F3">
        <w:rPr>
          <w:rFonts w:ascii="Times New Roman" w:hAnsi="Times New Roman"/>
          <w:bCs/>
          <w:sz w:val="24"/>
          <w:szCs w:val="24"/>
        </w:rPr>
        <w:t xml:space="preserve">Агибалова, Н. Н. Технология и установки переработки нефти и газа. Свойства нефти и нефтепродуктов / Н. Н. Агибалова. — Санкт-Петербург : Лань, 2020. — 124 с. — ISBN 978-5-8114-4285-0. — Текст : электронный // Лань : электронно-библиотечная система. — URL: </w:t>
      </w:r>
      <w:hyperlink r:id="rId24" w:history="1">
        <w:r w:rsidRPr="008B78F3">
          <w:rPr>
            <w:rStyle w:val="ac"/>
            <w:rFonts w:ascii="Times New Roman" w:hAnsi="Times New Roman"/>
            <w:bCs/>
            <w:sz w:val="24"/>
            <w:szCs w:val="24"/>
          </w:rPr>
          <w:t>https://e.lanbook.com/book/148251</w:t>
        </w:r>
      </w:hyperlink>
      <w:r w:rsidRPr="008B78F3">
        <w:rPr>
          <w:rFonts w:ascii="Times New Roman" w:hAnsi="Times New Roman"/>
          <w:bCs/>
          <w:sz w:val="24"/>
          <w:szCs w:val="24"/>
        </w:rPr>
        <w:t xml:space="preserve"> — Режим доступа: для авториз. пользователей.</w:t>
      </w:r>
    </w:p>
    <w:p w:rsidR="00845942" w:rsidRPr="008B78F3" w:rsidRDefault="00845942" w:rsidP="00845942">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3. </w:t>
      </w:r>
      <w:r w:rsidRPr="008B78F3">
        <w:rPr>
          <w:rFonts w:ascii="Times New Roman" w:hAnsi="Times New Roman"/>
          <w:bCs/>
          <w:sz w:val="24"/>
          <w:szCs w:val="24"/>
        </w:rPr>
        <w:t xml:space="preserve">Агибалова, Н. Н. Технология и установки переработки нефти и газа : учебное пособие / Н. Н. Агибалова. — Санкт-Петербург : Лань, 2020. — 308 с. — ISBN 978-5-8114-4213-3. — Текст : электронный // Лань : электронно-библиотечная система. — URL: </w:t>
      </w:r>
      <w:hyperlink r:id="rId25" w:history="1">
        <w:r w:rsidRPr="008B78F3">
          <w:rPr>
            <w:rStyle w:val="ac"/>
            <w:rFonts w:ascii="Times New Roman" w:hAnsi="Times New Roman"/>
            <w:bCs/>
            <w:sz w:val="24"/>
            <w:szCs w:val="24"/>
          </w:rPr>
          <w:t>https://e.lanbook.com/book/133886</w:t>
        </w:r>
      </w:hyperlink>
      <w:r>
        <w:t xml:space="preserve"> </w:t>
      </w:r>
      <w:r w:rsidRPr="008B78F3">
        <w:rPr>
          <w:rFonts w:ascii="Times New Roman" w:hAnsi="Times New Roman"/>
          <w:bCs/>
          <w:sz w:val="24"/>
          <w:szCs w:val="24"/>
        </w:rPr>
        <w:t>— Режим доступа: для авториз. пользователей.</w:t>
      </w:r>
    </w:p>
    <w:p w:rsidR="00845942" w:rsidRPr="008B78F3" w:rsidRDefault="00845942" w:rsidP="00845942">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4. </w:t>
      </w:r>
      <w:r w:rsidRPr="008B78F3">
        <w:rPr>
          <w:rFonts w:ascii="Times New Roman" w:hAnsi="Times New Roman"/>
          <w:bCs/>
          <w:sz w:val="24"/>
          <w:szCs w:val="24"/>
        </w:rPr>
        <w:t xml:space="preserve">Тупикин, Е. И. Общая нефтехимия : учебное пособие для спо / Е. И. Тупикин. — Санкт-Петербург : Лань, 2020. — 320 с. — ISBN 978-5-8114-5894-3. — Текст : электронный // Лань : электронно-библиотечная система. — URL: </w:t>
      </w:r>
      <w:hyperlink r:id="rId26" w:history="1">
        <w:r w:rsidRPr="008B78F3">
          <w:rPr>
            <w:rStyle w:val="ac"/>
            <w:rFonts w:ascii="Times New Roman" w:hAnsi="Times New Roman"/>
            <w:bCs/>
            <w:sz w:val="24"/>
            <w:szCs w:val="24"/>
          </w:rPr>
          <w:t>https://e.lanbook.com/book/146641</w:t>
        </w:r>
      </w:hyperlink>
      <w:r w:rsidRPr="008B78F3">
        <w:rPr>
          <w:rFonts w:ascii="Times New Roman" w:hAnsi="Times New Roman"/>
          <w:bCs/>
          <w:sz w:val="24"/>
          <w:szCs w:val="24"/>
        </w:rPr>
        <w:t xml:space="preserve"> — Режим доступа: для авториз. пользователей.</w:t>
      </w:r>
    </w:p>
    <w:p w:rsidR="00845942" w:rsidRPr="008B78F3" w:rsidRDefault="00845942" w:rsidP="00845942">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5. </w:t>
      </w:r>
      <w:r w:rsidRPr="008B78F3">
        <w:rPr>
          <w:rFonts w:ascii="Times New Roman" w:hAnsi="Times New Roman"/>
          <w:bCs/>
          <w:sz w:val="24"/>
          <w:szCs w:val="24"/>
        </w:rPr>
        <w:t xml:space="preserve">Баранов, Д. А. Процессы и аппараты химической технологии : учебное пособие / Д. А. Баранов. — 3-е изд., стер. — Санкт-Петербург : Лань, 2020. — 408 с. — ISBN 978-5-8114-4984-2. — Текст : электронный // Лань : электронно-библиотечная система. — URL: </w:t>
      </w:r>
      <w:hyperlink r:id="rId27" w:history="1">
        <w:r w:rsidRPr="008B78F3">
          <w:rPr>
            <w:rStyle w:val="ac"/>
            <w:rFonts w:ascii="Times New Roman" w:hAnsi="Times New Roman"/>
            <w:bCs/>
            <w:sz w:val="24"/>
            <w:szCs w:val="24"/>
          </w:rPr>
          <w:t>https://e.lanbook.com/book/148202</w:t>
        </w:r>
      </w:hyperlink>
      <w:r w:rsidRPr="008B78F3">
        <w:rPr>
          <w:rFonts w:ascii="Times New Roman" w:hAnsi="Times New Roman"/>
          <w:bCs/>
          <w:sz w:val="24"/>
          <w:szCs w:val="24"/>
        </w:rPr>
        <w:t xml:space="preserve"> — Режим доступа: для авториз. пользователей.</w:t>
      </w:r>
    </w:p>
    <w:p w:rsidR="00845942" w:rsidRDefault="00845942" w:rsidP="00845942">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6. </w:t>
      </w:r>
      <w:r w:rsidRPr="008B78F3">
        <w:rPr>
          <w:rFonts w:ascii="Times New Roman" w:hAnsi="Times New Roman"/>
          <w:bCs/>
          <w:sz w:val="24"/>
          <w:szCs w:val="24"/>
        </w:rPr>
        <w:t xml:space="preserve">Пелевина, Л. Ф. Процессы и аппараты : учебник / Л. Ф. Пелевина, Н. И. Пилипенко. — 2-е изд., испр. — Санкт-Петербург : Лань, 2020. — 332 с. — ISBN 978-5-8114-4617-9. — Текст : электронный // Лань : электронно-библиотечная система. — URL: </w:t>
      </w:r>
      <w:hyperlink r:id="rId28" w:history="1">
        <w:r w:rsidRPr="008B78F3">
          <w:rPr>
            <w:rStyle w:val="ac"/>
            <w:rFonts w:ascii="Times New Roman" w:hAnsi="Times New Roman"/>
            <w:bCs/>
            <w:sz w:val="24"/>
            <w:szCs w:val="24"/>
          </w:rPr>
          <w:t>https://e.lanbook.com/book/131013</w:t>
        </w:r>
      </w:hyperlink>
      <w:r w:rsidRPr="008B78F3">
        <w:rPr>
          <w:rFonts w:ascii="Times New Roman" w:hAnsi="Times New Roman"/>
          <w:bCs/>
          <w:sz w:val="24"/>
          <w:szCs w:val="24"/>
        </w:rPr>
        <w:t xml:space="preserve"> — Режим доступа: для авториз. пользователей.</w:t>
      </w:r>
    </w:p>
    <w:p w:rsidR="001E29FD" w:rsidRPr="000278E3" w:rsidRDefault="001E29FD" w:rsidP="001E29F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7. </w:t>
      </w:r>
      <w:r w:rsidRPr="000278E3">
        <w:rPr>
          <w:rFonts w:ascii="Times New Roman" w:hAnsi="Times New Roman"/>
          <w:sz w:val="24"/>
          <w:szCs w:val="24"/>
        </w:rPr>
        <w:t xml:space="preserve">ГОСТЫ – [Электронный ресурс]. – Режим доступа:  </w:t>
      </w:r>
      <w:r w:rsidRPr="000278E3">
        <w:rPr>
          <w:rFonts w:ascii="Times New Roman" w:hAnsi="Times New Roman"/>
          <w:sz w:val="24"/>
          <w:szCs w:val="24"/>
          <w:u w:val="single"/>
        </w:rPr>
        <w:t>http://www.gosthelp.ru/</w:t>
      </w:r>
    </w:p>
    <w:p w:rsidR="00845942" w:rsidRPr="008B78F3" w:rsidRDefault="00845942" w:rsidP="00845942">
      <w:pPr>
        <w:suppressAutoHyphens/>
        <w:spacing w:after="0" w:line="240" w:lineRule="auto"/>
        <w:ind w:firstLine="709"/>
        <w:jc w:val="both"/>
        <w:rPr>
          <w:rFonts w:ascii="Times New Roman" w:hAnsi="Times New Roman"/>
          <w:bCs/>
          <w:i/>
          <w:sz w:val="24"/>
          <w:szCs w:val="24"/>
        </w:rPr>
      </w:pPr>
    </w:p>
    <w:p w:rsidR="00845942" w:rsidRPr="002D3F6A" w:rsidRDefault="00ED3FA6" w:rsidP="00845942">
      <w:pPr>
        <w:suppressAutoHyphens/>
        <w:spacing w:after="0"/>
        <w:ind w:firstLine="709"/>
        <w:jc w:val="both"/>
        <w:rPr>
          <w:rFonts w:ascii="Times New Roman" w:hAnsi="Times New Roman"/>
          <w:b/>
          <w:sz w:val="24"/>
          <w:szCs w:val="24"/>
        </w:rPr>
      </w:pPr>
      <w:r>
        <w:rPr>
          <w:rFonts w:ascii="Times New Roman" w:hAnsi="Times New Roman"/>
          <w:b/>
          <w:sz w:val="24"/>
          <w:szCs w:val="24"/>
        </w:rPr>
        <w:t xml:space="preserve">3.2.3. </w:t>
      </w:r>
      <w:r w:rsidR="00845942" w:rsidRPr="002D3F6A">
        <w:rPr>
          <w:rFonts w:ascii="Times New Roman" w:hAnsi="Times New Roman"/>
          <w:b/>
          <w:sz w:val="24"/>
          <w:szCs w:val="24"/>
        </w:rPr>
        <w:t xml:space="preserve">Дополнительные источники: </w:t>
      </w:r>
    </w:p>
    <w:p w:rsidR="00690757" w:rsidRPr="00690757" w:rsidRDefault="00690757" w:rsidP="00CA4753">
      <w:pPr>
        <w:widowControl w:val="0"/>
        <w:numPr>
          <w:ilvl w:val="0"/>
          <w:numId w:val="8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690757">
        <w:rPr>
          <w:rFonts w:ascii="Times New Roman" w:hAnsi="Times New Roman"/>
          <w:bCs/>
          <w:sz w:val="24"/>
          <w:szCs w:val="24"/>
        </w:rPr>
        <w:t>Ахмедьянова</w:t>
      </w:r>
      <w:r>
        <w:rPr>
          <w:rFonts w:ascii="Times New Roman" w:hAnsi="Times New Roman"/>
          <w:bCs/>
          <w:sz w:val="24"/>
          <w:szCs w:val="24"/>
        </w:rPr>
        <w:t>,</w:t>
      </w:r>
      <w:r w:rsidRPr="00690757">
        <w:rPr>
          <w:rFonts w:ascii="Times New Roman" w:hAnsi="Times New Roman"/>
          <w:bCs/>
          <w:sz w:val="24"/>
          <w:szCs w:val="24"/>
        </w:rPr>
        <w:t xml:space="preserve"> Р.А.Технологические процессы переработки и использования природного газа: учеб. пособ. / Р. А. Ахмедьянова, Рахматуллина А.П., Шайхутдинова Л.М. - СПб.: ЦОП</w:t>
      </w:r>
      <w:r>
        <w:rPr>
          <w:rFonts w:ascii="Times New Roman" w:hAnsi="Times New Roman"/>
          <w:bCs/>
          <w:sz w:val="24"/>
          <w:szCs w:val="24"/>
        </w:rPr>
        <w:t xml:space="preserve"> "Профессия", 2016. - 368с.</w:t>
      </w:r>
    </w:p>
    <w:p w:rsidR="00845942" w:rsidRPr="00690757" w:rsidRDefault="00845942" w:rsidP="00690757">
      <w:pPr>
        <w:tabs>
          <w:tab w:val="num" w:pos="0"/>
        </w:tabs>
        <w:suppressAutoHyphens/>
        <w:spacing w:after="0"/>
        <w:ind w:firstLine="709"/>
        <w:jc w:val="both"/>
        <w:rPr>
          <w:rFonts w:ascii="Times New Roman" w:hAnsi="Times New Roman"/>
          <w:b/>
          <w:bCs/>
          <w:sz w:val="24"/>
          <w:szCs w:val="24"/>
        </w:rPr>
      </w:pPr>
    </w:p>
    <w:p w:rsidR="00845942" w:rsidRDefault="00845942" w:rsidP="00845942">
      <w:pPr>
        <w:suppressAutoHyphens/>
        <w:spacing w:after="0" w:line="240" w:lineRule="auto"/>
        <w:ind w:firstLine="709"/>
        <w:jc w:val="both"/>
        <w:rPr>
          <w:rFonts w:ascii="Times New Roman" w:hAnsi="Times New Roman"/>
          <w:sz w:val="24"/>
          <w:szCs w:val="24"/>
        </w:rPr>
      </w:pPr>
    </w:p>
    <w:p w:rsidR="00845942" w:rsidRDefault="00845942" w:rsidP="00845942">
      <w:pPr>
        <w:suppressAutoHyphens/>
        <w:spacing w:after="0" w:line="240" w:lineRule="auto"/>
        <w:ind w:firstLine="709"/>
        <w:jc w:val="both"/>
        <w:rPr>
          <w:rFonts w:ascii="Times New Roman" w:hAnsi="Times New Roman"/>
          <w:sz w:val="24"/>
          <w:szCs w:val="24"/>
        </w:rPr>
      </w:pPr>
    </w:p>
    <w:p w:rsidR="00845942" w:rsidRDefault="00845942" w:rsidP="00845942">
      <w:pPr>
        <w:suppressAutoHyphens/>
        <w:spacing w:after="0" w:line="240" w:lineRule="auto"/>
        <w:ind w:firstLine="709"/>
        <w:jc w:val="both"/>
        <w:rPr>
          <w:rFonts w:ascii="Times New Roman" w:hAnsi="Times New Roman"/>
          <w:sz w:val="24"/>
          <w:szCs w:val="24"/>
        </w:rPr>
      </w:pPr>
    </w:p>
    <w:p w:rsidR="00665670" w:rsidRDefault="00665670" w:rsidP="000278E3">
      <w:pPr>
        <w:suppressAutoHyphens/>
        <w:spacing w:after="0"/>
        <w:ind w:firstLine="709"/>
        <w:jc w:val="both"/>
        <w:rPr>
          <w:rFonts w:ascii="Times New Roman" w:hAnsi="Times New Roman"/>
          <w:bCs/>
          <w:i/>
          <w:sz w:val="24"/>
          <w:szCs w:val="24"/>
        </w:rPr>
      </w:pPr>
    </w:p>
    <w:p w:rsidR="00665670" w:rsidRPr="000278E3" w:rsidRDefault="00665670" w:rsidP="000278E3">
      <w:pPr>
        <w:suppressAutoHyphens/>
        <w:spacing w:after="0"/>
        <w:ind w:firstLine="709"/>
        <w:jc w:val="both"/>
        <w:rPr>
          <w:rFonts w:ascii="Times New Roman" w:hAnsi="Times New Roman"/>
          <w:bCs/>
          <w:i/>
          <w:sz w:val="24"/>
          <w:szCs w:val="24"/>
        </w:rPr>
      </w:pPr>
    </w:p>
    <w:p w:rsidR="000278E3" w:rsidRDefault="000278E3" w:rsidP="000278E3">
      <w:pPr>
        <w:suppressAutoHyphens/>
        <w:spacing w:after="0"/>
        <w:ind w:firstLine="709"/>
        <w:jc w:val="both"/>
        <w:rPr>
          <w:rFonts w:ascii="Times New Roman" w:hAnsi="Times New Roman"/>
          <w:bCs/>
          <w:i/>
          <w:sz w:val="24"/>
          <w:szCs w:val="24"/>
        </w:rPr>
      </w:pPr>
    </w:p>
    <w:p w:rsidR="000278E3" w:rsidRDefault="000278E3" w:rsidP="000278E3">
      <w:pPr>
        <w:suppressAutoHyphens/>
        <w:spacing w:after="0"/>
        <w:ind w:firstLine="709"/>
        <w:jc w:val="both"/>
        <w:rPr>
          <w:rFonts w:ascii="Times New Roman" w:hAnsi="Times New Roman"/>
          <w:bCs/>
          <w:i/>
          <w:sz w:val="24"/>
          <w:szCs w:val="24"/>
        </w:rPr>
      </w:pPr>
    </w:p>
    <w:p w:rsidR="000278E3" w:rsidRDefault="000278E3" w:rsidP="000278E3">
      <w:pPr>
        <w:suppressAutoHyphens/>
        <w:spacing w:after="0"/>
        <w:ind w:firstLine="709"/>
        <w:jc w:val="both"/>
        <w:rPr>
          <w:rFonts w:ascii="Times New Roman" w:hAnsi="Times New Roman"/>
          <w:bCs/>
          <w:i/>
          <w:sz w:val="24"/>
          <w:szCs w:val="24"/>
        </w:rPr>
      </w:pPr>
    </w:p>
    <w:p w:rsidR="000278E3" w:rsidRPr="000278E3" w:rsidRDefault="000278E3" w:rsidP="00CD480B">
      <w:pPr>
        <w:suppressAutoHyphens/>
        <w:spacing w:after="0"/>
        <w:ind w:firstLine="709"/>
        <w:jc w:val="both"/>
        <w:rPr>
          <w:rFonts w:ascii="Times New Roman" w:hAnsi="Times New Roman"/>
          <w:bCs/>
          <w:i/>
          <w:sz w:val="24"/>
          <w:szCs w:val="24"/>
        </w:rPr>
      </w:pPr>
    </w:p>
    <w:p w:rsidR="000278E3" w:rsidRDefault="000278E3" w:rsidP="00CD480B">
      <w:pPr>
        <w:suppressAutoHyphens/>
        <w:spacing w:after="0"/>
        <w:ind w:firstLine="709"/>
        <w:jc w:val="both"/>
        <w:rPr>
          <w:rFonts w:ascii="Times New Roman" w:hAnsi="Times New Roman"/>
          <w:bCs/>
          <w:i/>
          <w:sz w:val="24"/>
          <w:szCs w:val="24"/>
        </w:rPr>
      </w:pPr>
    </w:p>
    <w:p w:rsidR="000278E3" w:rsidRPr="003C59E5" w:rsidRDefault="000278E3" w:rsidP="00CD480B">
      <w:pPr>
        <w:suppressAutoHyphens/>
        <w:spacing w:after="0"/>
        <w:ind w:firstLine="709"/>
        <w:jc w:val="both"/>
        <w:rPr>
          <w:rFonts w:ascii="Times New Roman" w:hAnsi="Times New Roman"/>
          <w:bCs/>
          <w:i/>
          <w:sz w:val="24"/>
          <w:szCs w:val="24"/>
        </w:rPr>
      </w:pPr>
    </w:p>
    <w:p w:rsidR="00A62587" w:rsidRPr="005B72D4" w:rsidRDefault="007C14E1" w:rsidP="00CD480B">
      <w:pPr>
        <w:suppressAutoHyphens/>
        <w:ind w:left="426"/>
        <w:jc w:val="both"/>
        <w:rPr>
          <w:rFonts w:ascii="Times New Roman" w:hAnsi="Times New Roman"/>
          <w:b/>
          <w:i/>
          <w:sz w:val="24"/>
          <w:szCs w:val="24"/>
        </w:rPr>
      </w:pPr>
      <w:r>
        <w:rPr>
          <w:rFonts w:ascii="Times New Roman" w:hAnsi="Times New Roman"/>
          <w:b/>
          <w:i/>
          <w:sz w:val="24"/>
          <w:szCs w:val="24"/>
        </w:rPr>
        <w:t xml:space="preserve">4 </w:t>
      </w:r>
      <w:r w:rsidR="00A62587" w:rsidRPr="005B72D4">
        <w:rPr>
          <w:rFonts w:ascii="Times New Roman" w:hAnsi="Times New Roman"/>
          <w:b/>
          <w:i/>
          <w:sz w:val="24"/>
          <w:szCs w:val="24"/>
        </w:rPr>
        <w:t xml:space="preserve">КОНТРОЛЬ И ОЦЕНКА РЕЗУЛЬТАТОВ ОСВОЕНИЯ ПРОФЕССИОНАЛЬНОГО МОДУЛЯ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228"/>
        <w:gridCol w:w="3118"/>
      </w:tblGrid>
      <w:tr w:rsidR="00A62587" w:rsidRPr="00C541A2" w:rsidTr="00B01341">
        <w:trPr>
          <w:trHeight w:val="276"/>
        </w:trPr>
        <w:tc>
          <w:tcPr>
            <w:tcW w:w="3577" w:type="dxa"/>
          </w:tcPr>
          <w:p w:rsidR="00A62587" w:rsidRPr="00C541A2" w:rsidRDefault="00A62587" w:rsidP="00CD480B">
            <w:pPr>
              <w:suppressAutoHyphens/>
              <w:spacing w:after="0" w:line="240" w:lineRule="auto"/>
              <w:jc w:val="center"/>
              <w:rPr>
                <w:rFonts w:ascii="Times New Roman" w:hAnsi="Times New Roman"/>
              </w:rPr>
            </w:pPr>
            <w:r w:rsidRPr="00C541A2">
              <w:rPr>
                <w:rFonts w:ascii="Times New Roman" w:hAnsi="Times New Roman"/>
              </w:rPr>
              <w:t>Код и наименование профессиональных и общих компетенций, формируемых в рамках модуля</w:t>
            </w:r>
            <w:r w:rsidR="00255001">
              <w:rPr>
                <w:rStyle w:val="ab"/>
                <w:rFonts w:ascii="Times New Roman" w:hAnsi="Times New Roman"/>
              </w:rPr>
              <w:footnoteReference w:id="18"/>
            </w:r>
          </w:p>
        </w:tc>
        <w:tc>
          <w:tcPr>
            <w:tcW w:w="3228" w:type="dxa"/>
          </w:tcPr>
          <w:p w:rsidR="00A62587" w:rsidRPr="00C541A2" w:rsidRDefault="00A62587" w:rsidP="00CD480B">
            <w:pPr>
              <w:suppressAutoHyphens/>
              <w:spacing w:after="0" w:line="240" w:lineRule="auto"/>
              <w:jc w:val="center"/>
              <w:rPr>
                <w:rFonts w:ascii="Times New Roman" w:hAnsi="Times New Roman"/>
              </w:rPr>
            </w:pPr>
            <w:r w:rsidRPr="00C541A2">
              <w:rPr>
                <w:rFonts w:ascii="Times New Roman" w:hAnsi="Times New Roman"/>
              </w:rPr>
              <w:t>Критерии оценки</w:t>
            </w:r>
          </w:p>
          <w:p w:rsidR="00A62587" w:rsidRPr="00C541A2" w:rsidRDefault="00A62587" w:rsidP="00CD480B">
            <w:pPr>
              <w:suppressAutoHyphens/>
              <w:spacing w:after="0" w:line="240" w:lineRule="auto"/>
              <w:jc w:val="center"/>
              <w:rPr>
                <w:rFonts w:ascii="Times New Roman" w:hAnsi="Times New Roman"/>
              </w:rPr>
            </w:pPr>
          </w:p>
        </w:tc>
        <w:tc>
          <w:tcPr>
            <w:tcW w:w="3118" w:type="dxa"/>
          </w:tcPr>
          <w:p w:rsidR="00A62587" w:rsidRPr="00C541A2" w:rsidRDefault="00A62587" w:rsidP="00CD480B">
            <w:pPr>
              <w:suppressAutoHyphens/>
              <w:spacing w:after="0" w:line="240" w:lineRule="auto"/>
              <w:jc w:val="center"/>
              <w:rPr>
                <w:rFonts w:ascii="Times New Roman" w:hAnsi="Times New Roman"/>
              </w:rPr>
            </w:pPr>
            <w:r w:rsidRPr="00C541A2">
              <w:rPr>
                <w:rFonts w:ascii="Times New Roman" w:hAnsi="Times New Roman"/>
              </w:rPr>
              <w:t>Методы оценки</w:t>
            </w:r>
          </w:p>
        </w:tc>
      </w:tr>
      <w:tr w:rsidR="00EE05C0" w:rsidRPr="00C541A2" w:rsidTr="00B01341">
        <w:trPr>
          <w:trHeight w:val="276"/>
        </w:trPr>
        <w:tc>
          <w:tcPr>
            <w:tcW w:w="3577" w:type="dxa"/>
          </w:tcPr>
          <w:p w:rsidR="00EE05C0" w:rsidRPr="00C541A2" w:rsidRDefault="00EE05C0" w:rsidP="00CD480B">
            <w:pPr>
              <w:suppressAutoHyphens/>
              <w:spacing w:after="0" w:line="240" w:lineRule="auto"/>
              <w:jc w:val="both"/>
              <w:rPr>
                <w:rFonts w:ascii="Times New Roman" w:hAnsi="Times New Roman"/>
              </w:rPr>
            </w:pPr>
            <w:r w:rsidRPr="00C541A2">
              <w:rPr>
                <w:rFonts w:ascii="Times New Roman" w:hAnsi="Times New Roman"/>
              </w:rPr>
              <w:t xml:space="preserve">ПК </w:t>
            </w:r>
            <w:r>
              <w:rPr>
                <w:rFonts w:ascii="Times New Roman" w:hAnsi="Times New Roman"/>
              </w:rPr>
              <w:t>2</w:t>
            </w:r>
            <w:r w:rsidRPr="00C541A2">
              <w:rPr>
                <w:rFonts w:ascii="Times New Roman" w:hAnsi="Times New Roman"/>
              </w:rPr>
              <w:t xml:space="preserve">.1. </w:t>
            </w:r>
            <w:r w:rsidRPr="00946582">
              <w:rPr>
                <w:rFonts w:ascii="Times New Roman" w:hAnsi="Times New Roman"/>
                <w:sz w:val="24"/>
                <w:szCs w:val="24"/>
              </w:rPr>
              <w:t>Контролировать и регулировать технологический режим с использованием средств автоматизации и результатов анализов</w:t>
            </w:r>
            <w:r w:rsidRPr="00C541A2">
              <w:rPr>
                <w:rFonts w:ascii="Times New Roman" w:hAnsi="Times New Roman"/>
              </w:rPr>
              <w:t xml:space="preserve"> </w:t>
            </w:r>
          </w:p>
        </w:tc>
        <w:tc>
          <w:tcPr>
            <w:tcW w:w="3228" w:type="dxa"/>
          </w:tcPr>
          <w:p w:rsidR="00EE05C0" w:rsidRPr="008E070B" w:rsidRDefault="00EE05C0" w:rsidP="00CD480B">
            <w:pPr>
              <w:suppressAutoHyphens/>
              <w:spacing w:after="0" w:line="240" w:lineRule="auto"/>
              <w:jc w:val="both"/>
              <w:rPr>
                <w:rFonts w:ascii="Times New Roman" w:hAnsi="Times New Roman"/>
                <w:bCs/>
              </w:rPr>
            </w:pPr>
            <w:r>
              <w:rPr>
                <w:rFonts w:ascii="Times New Roman" w:hAnsi="Times New Roman"/>
                <w:bCs/>
              </w:rPr>
              <w:t xml:space="preserve">- </w:t>
            </w:r>
            <w:r w:rsidRPr="008E070B">
              <w:rPr>
                <w:rFonts w:ascii="Times New Roman" w:hAnsi="Times New Roman"/>
                <w:bCs/>
              </w:rPr>
              <w:t>ведение технологического режима с использованием средств автоматизации;</w:t>
            </w:r>
          </w:p>
          <w:p w:rsidR="00EE05C0" w:rsidRPr="008E070B"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использование нормативно-технологической документации;</w:t>
            </w:r>
          </w:p>
          <w:p w:rsidR="00EE05C0" w:rsidRPr="008E070B"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анализ результатов лабораторных анализов;</w:t>
            </w:r>
          </w:p>
          <w:p w:rsidR="00EE05C0" w:rsidRPr="008E070B"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корректировка технологического режима по результатам лабораторных анализов;</w:t>
            </w:r>
          </w:p>
          <w:p w:rsidR="00EE05C0" w:rsidRPr="00C541A2"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контроль и регулирование технологического процесса в соответствии с нормативн</w:t>
            </w:r>
            <w:r>
              <w:rPr>
                <w:rFonts w:ascii="Times New Roman" w:hAnsi="Times New Roman"/>
                <w:bCs/>
              </w:rPr>
              <w:t>о-технологической документацией</w:t>
            </w:r>
          </w:p>
        </w:tc>
        <w:tc>
          <w:tcPr>
            <w:tcW w:w="3118" w:type="dxa"/>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E05C0" w:rsidRPr="00C541A2" w:rsidTr="00B01341">
        <w:trPr>
          <w:trHeight w:val="276"/>
        </w:trPr>
        <w:tc>
          <w:tcPr>
            <w:tcW w:w="3577" w:type="dxa"/>
          </w:tcPr>
          <w:p w:rsidR="00EE05C0" w:rsidRPr="00C541A2" w:rsidRDefault="00EE05C0" w:rsidP="00CD480B">
            <w:pPr>
              <w:suppressAutoHyphens/>
              <w:spacing w:after="0" w:line="240" w:lineRule="auto"/>
              <w:jc w:val="both"/>
              <w:rPr>
                <w:rFonts w:ascii="Times New Roman" w:hAnsi="Times New Roman"/>
              </w:rPr>
            </w:pPr>
            <w:r w:rsidRPr="00C541A2">
              <w:rPr>
                <w:rFonts w:ascii="Times New Roman" w:hAnsi="Times New Roman"/>
              </w:rPr>
              <w:t xml:space="preserve">ПК </w:t>
            </w:r>
            <w:r>
              <w:rPr>
                <w:rFonts w:ascii="Times New Roman" w:hAnsi="Times New Roman"/>
              </w:rPr>
              <w:t>2</w:t>
            </w:r>
            <w:r w:rsidRPr="00C541A2">
              <w:rPr>
                <w:rFonts w:ascii="Times New Roman" w:hAnsi="Times New Roman"/>
              </w:rPr>
              <w:t xml:space="preserve">.2. </w:t>
            </w:r>
            <w:r w:rsidRPr="00946582">
              <w:rPr>
                <w:rFonts w:ascii="Times New Roman" w:hAnsi="Times New Roman"/>
                <w:sz w:val="24"/>
                <w:szCs w:val="24"/>
              </w:rPr>
              <w:t>Контролировать качество сырья, получаемых продуктов</w:t>
            </w:r>
            <w:r w:rsidRPr="00C541A2">
              <w:rPr>
                <w:rFonts w:ascii="Times New Roman" w:hAnsi="Times New Roman"/>
              </w:rPr>
              <w:t>.</w:t>
            </w:r>
          </w:p>
          <w:p w:rsidR="00EE05C0" w:rsidRPr="00C541A2" w:rsidRDefault="00EE05C0" w:rsidP="00CD480B">
            <w:pPr>
              <w:suppressAutoHyphens/>
              <w:spacing w:after="0" w:line="240" w:lineRule="auto"/>
              <w:jc w:val="both"/>
              <w:rPr>
                <w:rFonts w:ascii="Times New Roman" w:hAnsi="Times New Roman"/>
                <w:b/>
                <w:i/>
              </w:rPr>
            </w:pPr>
          </w:p>
        </w:tc>
        <w:tc>
          <w:tcPr>
            <w:tcW w:w="3228" w:type="dxa"/>
          </w:tcPr>
          <w:p w:rsidR="00EE05C0" w:rsidRPr="008E070B"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изложение взаимосвязи состава сырья и качества получаемых продуктов;</w:t>
            </w:r>
          </w:p>
          <w:p w:rsidR="00EE05C0" w:rsidRPr="008E070B" w:rsidRDefault="00EE05C0" w:rsidP="00CD480B">
            <w:pPr>
              <w:suppressAutoHyphens/>
              <w:spacing w:after="0" w:line="240" w:lineRule="auto"/>
              <w:jc w:val="both"/>
              <w:rPr>
                <w:rFonts w:ascii="Times New Roman" w:hAnsi="Times New Roman"/>
                <w:bCs/>
              </w:rPr>
            </w:pPr>
            <w:r w:rsidRPr="008E070B">
              <w:rPr>
                <w:rFonts w:ascii="Times New Roman" w:hAnsi="Times New Roman"/>
                <w:bCs/>
              </w:rPr>
              <w:t>- регулирование технологического процесса с учетом качества поступающего сырья, в соответствии с технологическими инструкциями;</w:t>
            </w:r>
          </w:p>
          <w:p w:rsidR="00EE05C0" w:rsidRPr="008E070B"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использование нормативно-технологической документации;</w:t>
            </w:r>
          </w:p>
          <w:p w:rsidR="00EE05C0" w:rsidRPr="008E070B"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контроль технологического процесса с учетом качества получаемых продуктов и в соответствии с технологическими инструкциями;</w:t>
            </w:r>
          </w:p>
          <w:p w:rsidR="00EE05C0" w:rsidRPr="00C541A2" w:rsidRDefault="00EE05C0" w:rsidP="00CD480B">
            <w:pPr>
              <w:suppressAutoHyphens/>
              <w:spacing w:after="0" w:line="240" w:lineRule="auto"/>
              <w:jc w:val="both"/>
              <w:rPr>
                <w:rFonts w:ascii="Times New Roman" w:hAnsi="Times New Roman"/>
                <w:bCs/>
              </w:rPr>
            </w:pPr>
            <w:r w:rsidRPr="008E070B">
              <w:rPr>
                <w:rFonts w:ascii="Times New Roman" w:hAnsi="Times New Roman"/>
                <w:bCs/>
              </w:rPr>
              <w:t>- ведение технологического процесса в соответствии с нормативно-технологической документацией</w:t>
            </w:r>
            <w:r>
              <w:rPr>
                <w:rFonts w:ascii="Times New Roman" w:hAnsi="Times New Roman"/>
                <w:bCs/>
              </w:rPr>
              <w:t>.</w:t>
            </w:r>
          </w:p>
        </w:tc>
        <w:tc>
          <w:tcPr>
            <w:tcW w:w="3118" w:type="dxa"/>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E05C0" w:rsidRPr="00C541A2" w:rsidTr="00B01341">
        <w:trPr>
          <w:trHeight w:val="276"/>
        </w:trPr>
        <w:tc>
          <w:tcPr>
            <w:tcW w:w="3577" w:type="dxa"/>
          </w:tcPr>
          <w:p w:rsidR="00EE05C0" w:rsidRPr="00C541A2" w:rsidRDefault="00EE05C0" w:rsidP="00CD480B">
            <w:pPr>
              <w:suppressAutoHyphens/>
              <w:spacing w:after="0" w:line="240" w:lineRule="auto"/>
              <w:jc w:val="both"/>
              <w:rPr>
                <w:rFonts w:ascii="Times New Roman" w:hAnsi="Times New Roman"/>
                <w:b/>
                <w:i/>
              </w:rPr>
            </w:pPr>
            <w:r w:rsidRPr="00C541A2">
              <w:rPr>
                <w:rFonts w:ascii="Times New Roman" w:hAnsi="Times New Roman"/>
              </w:rPr>
              <w:t xml:space="preserve">ПК </w:t>
            </w:r>
            <w:r>
              <w:rPr>
                <w:rFonts w:ascii="Times New Roman" w:hAnsi="Times New Roman"/>
              </w:rPr>
              <w:t>2</w:t>
            </w:r>
            <w:r w:rsidRPr="00C541A2">
              <w:rPr>
                <w:rFonts w:ascii="Times New Roman" w:hAnsi="Times New Roman"/>
              </w:rPr>
              <w:t xml:space="preserve">.3. </w:t>
            </w:r>
            <w:r w:rsidRPr="00946582">
              <w:rPr>
                <w:rFonts w:ascii="Times New Roman" w:hAnsi="Times New Roman"/>
                <w:color w:val="000000"/>
                <w:sz w:val="24"/>
                <w:szCs w:val="24"/>
              </w:rPr>
              <w:t>Контролировать расход сырья, продукции, реагентов, катализаторов, топливно-энергетических ресурсов.</w:t>
            </w:r>
          </w:p>
        </w:tc>
        <w:tc>
          <w:tcPr>
            <w:tcW w:w="3228" w:type="dxa"/>
          </w:tcPr>
          <w:p w:rsidR="00EE05C0" w:rsidRPr="00202B92" w:rsidRDefault="00EE05C0" w:rsidP="00CD480B">
            <w:pPr>
              <w:pStyle w:val="affffff5"/>
              <w:suppressAutoHyphens/>
              <w:spacing w:after="0" w:line="240" w:lineRule="auto"/>
              <w:ind w:left="0"/>
              <w:jc w:val="both"/>
              <w:rPr>
                <w:rFonts w:ascii="Times New Roman" w:hAnsi="Times New Roman"/>
                <w:bCs/>
              </w:rPr>
            </w:pPr>
            <w:r w:rsidRPr="00202B92">
              <w:rPr>
                <w:rFonts w:ascii="Times New Roman" w:hAnsi="Times New Roman"/>
                <w:bCs/>
              </w:rPr>
              <w:t>- использование нормативно-технологической документации;</w:t>
            </w:r>
          </w:p>
          <w:p w:rsidR="00EE05C0" w:rsidRPr="00202B92" w:rsidRDefault="00EE05C0" w:rsidP="00CD480B">
            <w:pPr>
              <w:pStyle w:val="affffff5"/>
              <w:suppressAutoHyphens/>
              <w:spacing w:after="0" w:line="240" w:lineRule="auto"/>
              <w:ind w:left="0"/>
              <w:jc w:val="both"/>
              <w:rPr>
                <w:rFonts w:ascii="Times New Roman" w:hAnsi="Times New Roman"/>
                <w:bCs/>
              </w:rPr>
            </w:pPr>
            <w:r w:rsidRPr="00202B92">
              <w:rPr>
                <w:rFonts w:ascii="Times New Roman" w:hAnsi="Times New Roman"/>
                <w:bCs/>
              </w:rPr>
              <w:t>- учет расхода расход сырья, продукции, реагентов, катализаторов, топливно-энергетических ресурсов в соответствии с нормативно-технологической документацией;</w:t>
            </w:r>
          </w:p>
          <w:p w:rsidR="00EE05C0" w:rsidRPr="00202B92" w:rsidRDefault="00EE05C0" w:rsidP="00CD480B">
            <w:pPr>
              <w:pStyle w:val="affffff5"/>
              <w:suppressAutoHyphens/>
              <w:spacing w:after="0" w:line="240" w:lineRule="auto"/>
              <w:ind w:left="0"/>
              <w:jc w:val="both"/>
              <w:rPr>
                <w:rFonts w:ascii="Times New Roman" w:hAnsi="Times New Roman"/>
                <w:bCs/>
                <w:lang w:val="ru-RU"/>
              </w:rPr>
            </w:pPr>
            <w:r w:rsidRPr="00202B92">
              <w:rPr>
                <w:rFonts w:ascii="Times New Roman" w:hAnsi="Times New Roman"/>
                <w:bCs/>
              </w:rPr>
              <w:t>- корректировка технологического режима с учетом расхода расход сырья, продукции, реагентов, катализаторов, то</w:t>
            </w:r>
            <w:r>
              <w:rPr>
                <w:rFonts w:ascii="Times New Roman" w:hAnsi="Times New Roman"/>
                <w:bCs/>
              </w:rPr>
              <w:t>пливно-энергетических ресурсов</w:t>
            </w:r>
            <w:r>
              <w:rPr>
                <w:rFonts w:ascii="Times New Roman" w:hAnsi="Times New Roman"/>
                <w:bCs/>
                <w:lang w:val="ru-RU"/>
              </w:rPr>
              <w:t>.</w:t>
            </w:r>
          </w:p>
        </w:tc>
        <w:tc>
          <w:tcPr>
            <w:tcW w:w="3118" w:type="dxa"/>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E05C0" w:rsidRPr="005B338B"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suppressAutoHyphens/>
              <w:spacing w:after="0" w:line="240" w:lineRule="auto"/>
              <w:jc w:val="both"/>
              <w:rPr>
                <w:rFonts w:ascii="Times New Roman" w:hAnsi="Times New Roman"/>
              </w:rPr>
            </w:pPr>
            <w:r w:rsidRPr="005B338B">
              <w:rPr>
                <w:rFonts w:ascii="Times New Roman" w:hAnsi="Times New Roman"/>
              </w:rPr>
              <w:t>ОК 01.</w:t>
            </w:r>
            <w:r w:rsidRPr="00EE05C0">
              <w:rPr>
                <w:rFonts w:ascii="Times New Roman" w:hAnsi="Times New Roman"/>
              </w:rPr>
              <w:t xml:space="preserve"> Выбирать способы решения задач профессиональной деятельности применительно к различным контекстам</w:t>
            </w:r>
          </w:p>
          <w:p w:rsidR="00EE05C0" w:rsidRPr="00EE05C0" w:rsidRDefault="00EE05C0" w:rsidP="00CD480B">
            <w:pPr>
              <w:suppressAutoHyphens/>
              <w:spacing w:after="0" w:line="240" w:lineRule="auto"/>
              <w:jc w:val="both"/>
              <w:rPr>
                <w:rFonts w:ascii="Times New Roman" w:hAnsi="Times New Roman"/>
              </w:rPr>
            </w:pP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Обоснованность выбора и применения методов и способов решения профессиональных задач при ведении технологического процесса</w:t>
            </w:r>
          </w:p>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Точность, правильность и пол</w:t>
            </w:r>
            <w:r w:rsidRPr="00EE05C0">
              <w:rPr>
                <w:rFonts w:ascii="Times New Roman" w:hAnsi="Times New Roman"/>
                <w:bCs/>
              </w:rPr>
              <w:softHyphen/>
              <w:t>нота выполнения профессио</w:t>
            </w:r>
            <w:r w:rsidRPr="00EE05C0">
              <w:rPr>
                <w:rFonts w:ascii="Times New Roman" w:hAnsi="Times New Roman"/>
                <w:bCs/>
              </w:rPr>
              <w:softHyphen/>
              <w:t>нальных задач</w:t>
            </w:r>
          </w:p>
        </w:tc>
        <w:tc>
          <w:tcPr>
            <w:tcW w:w="311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E05C0" w:rsidRPr="005B338B"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5B338B" w:rsidRDefault="00EE05C0" w:rsidP="00CD480B">
            <w:pPr>
              <w:suppressAutoHyphens/>
              <w:spacing w:after="0" w:line="240" w:lineRule="auto"/>
              <w:jc w:val="both"/>
              <w:rPr>
                <w:rFonts w:ascii="Times New Roman" w:hAnsi="Times New Roman"/>
              </w:rPr>
            </w:pPr>
            <w:r w:rsidRPr="005B338B">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Широта использования различных источников информации, включая электронные</w:t>
            </w:r>
          </w:p>
        </w:tc>
        <w:tc>
          <w:tcPr>
            <w:tcW w:w="3118" w:type="dxa"/>
            <w:tcBorders>
              <w:top w:val="single" w:sz="4" w:space="0" w:color="auto"/>
              <w:left w:val="single" w:sz="4" w:space="0" w:color="auto"/>
              <w:bottom w:val="single" w:sz="4" w:space="0" w:color="auto"/>
              <w:right w:val="single" w:sz="4" w:space="0" w:color="auto"/>
            </w:tcBorders>
          </w:tcPr>
          <w:p w:rsidR="00EE05C0" w:rsidRPr="005B338B" w:rsidRDefault="00EE05C0"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E05C0" w:rsidRPr="005B338B"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5B338B" w:rsidRDefault="00EE05C0" w:rsidP="00CD480B">
            <w:pPr>
              <w:suppressAutoHyphens/>
              <w:spacing w:after="0" w:line="240" w:lineRule="auto"/>
              <w:jc w:val="both"/>
              <w:rPr>
                <w:rFonts w:ascii="Times New Roman" w:hAnsi="Times New Roman"/>
              </w:rPr>
            </w:pPr>
            <w:r w:rsidRPr="005B338B">
              <w:rPr>
                <w:rFonts w:ascii="Times New Roman" w:hAnsi="Times New Roman"/>
              </w:rPr>
              <w:t>ОК 03. Планировать и реализовывать собственное профессиональное и личностное развитие</w:t>
            </w: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Демонстрация способности к организации и планированию самостоятельных занятий при изучении профессионального модуля</w:t>
            </w:r>
          </w:p>
        </w:tc>
        <w:tc>
          <w:tcPr>
            <w:tcW w:w="311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EE05C0" w:rsidRPr="005B338B"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EE05C0" w:rsidRPr="005B338B"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5B338B" w:rsidRDefault="00EE05C0" w:rsidP="00CD480B">
            <w:pPr>
              <w:suppressAutoHyphens/>
              <w:spacing w:after="0" w:line="240" w:lineRule="auto"/>
              <w:jc w:val="both"/>
              <w:rPr>
                <w:rFonts w:ascii="Times New Roman" w:hAnsi="Times New Roman"/>
              </w:rPr>
            </w:pPr>
            <w:r w:rsidRPr="005B338B">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311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E05C0" w:rsidRPr="005B338B"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5B338B" w:rsidRDefault="00EE05C0" w:rsidP="00CD480B">
            <w:pPr>
              <w:suppressAutoHyphens/>
              <w:spacing w:after="0" w:line="240" w:lineRule="auto"/>
              <w:jc w:val="both"/>
              <w:rPr>
                <w:rFonts w:ascii="Times New Roman" w:hAnsi="Times New Roman"/>
              </w:rPr>
            </w:pPr>
            <w:r w:rsidRPr="005B338B">
              <w:rPr>
                <w:rFonts w:ascii="Times New Roman" w:hAnsi="Times New Roman"/>
              </w:rPr>
              <w:t>ОК 05. Осуществлять устную и письменную коммуникацию на государственном с учетом особенностей социального и культурного контекста</w:t>
            </w: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311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EE05C0" w:rsidRPr="00A03956"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C541A2" w:rsidRDefault="00EE05C0" w:rsidP="00CD480B">
            <w:pPr>
              <w:suppressAutoHyphens/>
              <w:spacing w:after="0" w:line="240" w:lineRule="auto"/>
              <w:jc w:val="both"/>
              <w:rPr>
                <w:rFonts w:ascii="Times New Roman" w:hAnsi="Times New Roman"/>
              </w:rPr>
            </w:pPr>
            <w:r w:rsidRPr="00E61F9D">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 xml:space="preserve">Содействие ресурсосбережению, эффективность действий в чрезвычайных ситуациях. </w:t>
            </w:r>
          </w:p>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Соблюдение норм экологической безопасности и определение направлений ресурсосбережения в рамках профессиональной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EE05C0" w:rsidRPr="00A03956" w:rsidRDefault="00EE05C0"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E05C0" w:rsidRPr="005B338B"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5B338B" w:rsidRDefault="00EE05C0" w:rsidP="00CD480B">
            <w:pPr>
              <w:suppressAutoHyphens/>
              <w:spacing w:after="0" w:line="240" w:lineRule="auto"/>
              <w:jc w:val="both"/>
              <w:rPr>
                <w:rFonts w:ascii="Times New Roman" w:hAnsi="Times New Roman"/>
              </w:rPr>
            </w:pPr>
            <w:r w:rsidRPr="005B338B">
              <w:rPr>
                <w:rFonts w:ascii="Times New Roman" w:hAnsi="Times New Roman"/>
              </w:rPr>
              <w:t>ОК 09. Использовать информационные технологии в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умения решать  профессиональные задачи с использованием современного программного обеспечения</w:t>
            </w:r>
          </w:p>
        </w:tc>
      </w:tr>
      <w:tr w:rsidR="00EE05C0" w:rsidRPr="005B338B" w:rsidTr="00EE05C0">
        <w:trPr>
          <w:trHeight w:val="276"/>
        </w:trPr>
        <w:tc>
          <w:tcPr>
            <w:tcW w:w="3577" w:type="dxa"/>
            <w:tcBorders>
              <w:top w:val="single" w:sz="4" w:space="0" w:color="auto"/>
              <w:left w:val="single" w:sz="4" w:space="0" w:color="auto"/>
              <w:bottom w:val="single" w:sz="4" w:space="0" w:color="auto"/>
              <w:right w:val="single" w:sz="4" w:space="0" w:color="auto"/>
            </w:tcBorders>
          </w:tcPr>
          <w:p w:rsidR="00EE05C0" w:rsidRPr="005B338B" w:rsidRDefault="00EE05C0" w:rsidP="00CD480B">
            <w:pPr>
              <w:suppressAutoHyphens/>
              <w:spacing w:after="0" w:line="240" w:lineRule="auto"/>
              <w:jc w:val="both"/>
              <w:rPr>
                <w:rFonts w:ascii="Times New Roman" w:hAnsi="Times New Roman"/>
              </w:rPr>
            </w:pPr>
            <w:r w:rsidRPr="005B338B">
              <w:rPr>
                <w:rFonts w:ascii="Times New Roman" w:hAnsi="Times New Roman"/>
              </w:rPr>
              <w:t>ОК 10. Пользоваться профессиональной документацией на государственном и иностранном языках</w:t>
            </w:r>
          </w:p>
        </w:tc>
        <w:tc>
          <w:tcPr>
            <w:tcW w:w="322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pStyle w:val="affffff5"/>
              <w:suppressAutoHyphens/>
              <w:spacing w:after="0" w:line="240" w:lineRule="auto"/>
              <w:ind w:left="1"/>
              <w:rPr>
                <w:rFonts w:ascii="Times New Roman" w:hAnsi="Times New Roman"/>
                <w:bCs/>
              </w:rPr>
            </w:pPr>
            <w:r w:rsidRPr="00EE05C0">
              <w:rPr>
                <w:rFonts w:ascii="Times New Roman" w:hAnsi="Times New Roman"/>
                <w:bCs/>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tcPr>
          <w:p w:rsidR="00EE05C0" w:rsidRPr="00EE05C0" w:rsidRDefault="00EE05C0" w:rsidP="00CD480B">
            <w:pPr>
              <w:suppressAutoHyphens/>
              <w:spacing w:after="0" w:line="240" w:lineRule="auto"/>
              <w:jc w:val="both"/>
              <w:rPr>
                <w:rFonts w:ascii="Times New Roman" w:hAnsi="Times New Roman"/>
              </w:rPr>
            </w:pPr>
            <w:r w:rsidRPr="00EE05C0">
              <w:rPr>
                <w:rFonts w:ascii="Times New Roman" w:hAnsi="Times New Roman"/>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rsidR="003F3EAF" w:rsidRDefault="003F3EAF" w:rsidP="00CD480B">
      <w:pPr>
        <w:suppressAutoHyphens/>
        <w:spacing w:after="0" w:line="240" w:lineRule="auto"/>
        <w:ind w:firstLine="709"/>
        <w:jc w:val="both"/>
        <w:rPr>
          <w:rFonts w:ascii="Times New Roman" w:hAnsi="Times New Roman"/>
          <w:sz w:val="24"/>
          <w:szCs w:val="24"/>
        </w:rPr>
      </w:pPr>
    </w:p>
    <w:p w:rsidR="0001446F" w:rsidRDefault="0001446F" w:rsidP="00CD480B">
      <w:pPr>
        <w:suppressAutoHyphens/>
        <w:spacing w:after="0" w:line="240" w:lineRule="auto"/>
        <w:ind w:firstLine="709"/>
        <w:jc w:val="both"/>
        <w:rPr>
          <w:rFonts w:ascii="Times New Roman" w:hAnsi="Times New Roman"/>
          <w:sz w:val="24"/>
          <w:szCs w:val="24"/>
        </w:rPr>
      </w:pPr>
    </w:p>
    <w:p w:rsidR="002B0D03" w:rsidRPr="005B72D4" w:rsidRDefault="002B0D03" w:rsidP="00CD480B">
      <w:pPr>
        <w:suppressAutoHyphens/>
        <w:spacing w:after="0"/>
        <w:jc w:val="right"/>
        <w:rPr>
          <w:rFonts w:ascii="Times New Roman" w:hAnsi="Times New Roman"/>
          <w:b/>
          <w:i/>
          <w:sz w:val="24"/>
          <w:szCs w:val="24"/>
        </w:rPr>
      </w:pPr>
      <w:r>
        <w:rPr>
          <w:rFonts w:ascii="Times New Roman" w:hAnsi="Times New Roman"/>
          <w:sz w:val="24"/>
          <w:szCs w:val="24"/>
        </w:rPr>
        <w:br w:type="page"/>
      </w:r>
      <w:r w:rsidRPr="005B72D4">
        <w:rPr>
          <w:rFonts w:ascii="Times New Roman" w:hAnsi="Times New Roman"/>
          <w:b/>
          <w:i/>
          <w:sz w:val="24"/>
          <w:szCs w:val="24"/>
        </w:rPr>
        <w:t xml:space="preserve">Приложение </w:t>
      </w:r>
      <w:r w:rsidR="007957BE">
        <w:rPr>
          <w:rFonts w:ascii="Times New Roman" w:hAnsi="Times New Roman"/>
          <w:b/>
          <w:i/>
          <w:sz w:val="24"/>
          <w:szCs w:val="24"/>
        </w:rPr>
        <w:t>1</w:t>
      </w:r>
      <w:r w:rsidRPr="00346999">
        <w:rPr>
          <w:rFonts w:ascii="Times New Roman" w:hAnsi="Times New Roman"/>
          <w:b/>
          <w:i/>
          <w:sz w:val="24"/>
          <w:szCs w:val="24"/>
        </w:rPr>
        <w:t>.</w:t>
      </w:r>
      <w:r>
        <w:rPr>
          <w:rFonts w:ascii="Times New Roman" w:hAnsi="Times New Roman"/>
          <w:b/>
          <w:i/>
          <w:sz w:val="24"/>
          <w:szCs w:val="24"/>
        </w:rPr>
        <w:t>3</w:t>
      </w:r>
    </w:p>
    <w:p w:rsidR="002B0D03" w:rsidRPr="000D08DC" w:rsidRDefault="002B0D03" w:rsidP="00CD480B">
      <w:pPr>
        <w:suppressAutoHyphens/>
        <w:spacing w:after="0"/>
        <w:jc w:val="right"/>
        <w:rPr>
          <w:rFonts w:ascii="Times New Roman" w:hAnsi="Times New Roman"/>
          <w:sz w:val="24"/>
          <w:szCs w:val="24"/>
        </w:rPr>
      </w:pPr>
      <w:r w:rsidRPr="00466637">
        <w:rPr>
          <w:rFonts w:ascii="Times New Roman" w:hAnsi="Times New Roman"/>
          <w:sz w:val="24"/>
          <w:szCs w:val="24"/>
        </w:rPr>
        <w:t>к ПООП 18.02.</w:t>
      </w:r>
      <w:r w:rsidRPr="000D08DC">
        <w:rPr>
          <w:rFonts w:ascii="Times New Roman" w:hAnsi="Times New Roman"/>
          <w:sz w:val="24"/>
          <w:szCs w:val="24"/>
        </w:rPr>
        <w:t>09</w:t>
      </w:r>
    </w:p>
    <w:p w:rsidR="002B0D03" w:rsidRPr="000D08DC" w:rsidRDefault="002B0D03" w:rsidP="00CD480B">
      <w:pPr>
        <w:suppressAutoHyphens/>
        <w:spacing w:after="0"/>
        <w:jc w:val="right"/>
        <w:rPr>
          <w:rFonts w:ascii="Times New Roman" w:hAnsi="Times New Roman"/>
          <w:sz w:val="24"/>
          <w:szCs w:val="24"/>
        </w:rPr>
      </w:pPr>
      <w:r w:rsidRPr="000D08DC">
        <w:rPr>
          <w:rFonts w:ascii="Times New Roman" w:hAnsi="Times New Roman"/>
          <w:sz w:val="24"/>
          <w:szCs w:val="24"/>
        </w:rPr>
        <w:t>Переработка нефти и</w:t>
      </w:r>
      <w:r>
        <w:rPr>
          <w:rFonts w:ascii="Times New Roman" w:hAnsi="Times New Roman"/>
          <w:sz w:val="24"/>
          <w:szCs w:val="24"/>
        </w:rPr>
        <w:t xml:space="preserve"> </w:t>
      </w:r>
      <w:r w:rsidRPr="000D08DC">
        <w:rPr>
          <w:rFonts w:ascii="Times New Roman" w:hAnsi="Times New Roman"/>
          <w:sz w:val="24"/>
          <w:szCs w:val="24"/>
        </w:rPr>
        <w:t>газа</w:t>
      </w: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jc w:val="center"/>
        <w:rPr>
          <w:rFonts w:ascii="Times New Roman" w:hAnsi="Times New Roman"/>
          <w:b/>
          <w:i/>
          <w:sz w:val="24"/>
          <w:szCs w:val="24"/>
        </w:rPr>
      </w:pPr>
      <w:r w:rsidRPr="005B72D4">
        <w:rPr>
          <w:rFonts w:ascii="Times New Roman" w:hAnsi="Times New Roman"/>
          <w:b/>
          <w:i/>
          <w:sz w:val="24"/>
          <w:szCs w:val="24"/>
        </w:rPr>
        <w:t xml:space="preserve">ПРИМЕРНАЯ </w:t>
      </w:r>
      <w:r>
        <w:rPr>
          <w:rFonts w:ascii="Times New Roman" w:hAnsi="Times New Roman"/>
          <w:b/>
          <w:i/>
          <w:sz w:val="24"/>
          <w:szCs w:val="24"/>
        </w:rPr>
        <w:t xml:space="preserve">РАБОЧАЯ </w:t>
      </w:r>
      <w:r w:rsidRPr="005B72D4">
        <w:rPr>
          <w:rFonts w:ascii="Times New Roman" w:hAnsi="Times New Roman"/>
          <w:b/>
          <w:i/>
          <w:sz w:val="24"/>
          <w:szCs w:val="24"/>
        </w:rPr>
        <w:t>ПРОГРАММА ПРОФЕССИОНАЛЬНОГО МОДУЛЯ</w:t>
      </w:r>
    </w:p>
    <w:p w:rsidR="002B0D03" w:rsidRPr="005B72D4" w:rsidRDefault="002B0D03" w:rsidP="00CD480B">
      <w:pPr>
        <w:suppressAutoHyphens/>
        <w:jc w:val="center"/>
        <w:rPr>
          <w:rFonts w:ascii="Times New Roman" w:hAnsi="Times New Roman"/>
          <w:b/>
          <w:i/>
          <w:sz w:val="24"/>
          <w:szCs w:val="24"/>
        </w:rPr>
      </w:pPr>
      <w:r>
        <w:rPr>
          <w:rFonts w:ascii="Times New Roman" w:hAnsi="Times New Roman"/>
          <w:b/>
          <w:i/>
          <w:caps/>
          <w:sz w:val="24"/>
          <w:szCs w:val="24"/>
        </w:rPr>
        <w:t>ПМ 03</w:t>
      </w:r>
      <w:r w:rsidRPr="000D08DC">
        <w:rPr>
          <w:rFonts w:ascii="Times New Roman" w:hAnsi="Times New Roman"/>
          <w:b/>
        </w:rPr>
        <w:t xml:space="preserve"> </w:t>
      </w:r>
      <w:r w:rsidRPr="002B0D03">
        <w:rPr>
          <w:rFonts w:ascii="Times New Roman" w:hAnsi="Times New Roman"/>
          <w:b/>
          <w:i/>
          <w:caps/>
          <w:sz w:val="24"/>
          <w:szCs w:val="24"/>
        </w:rPr>
        <w:t>Оценка качества выпускаемых компонентов и товарной продукции объектов переработки нефти и газа</w:t>
      </w: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p>
    <w:p w:rsidR="002B0D03" w:rsidRDefault="002B0D03" w:rsidP="00CD480B">
      <w:pPr>
        <w:suppressAutoHyphens/>
        <w:jc w:val="center"/>
        <w:rPr>
          <w:rFonts w:ascii="Times New Roman" w:hAnsi="Times New Roman"/>
          <w:b/>
          <w:i/>
          <w:sz w:val="24"/>
          <w:szCs w:val="24"/>
        </w:rPr>
      </w:pPr>
    </w:p>
    <w:p w:rsidR="002B0D03" w:rsidRDefault="002B0D03" w:rsidP="00CD480B">
      <w:pPr>
        <w:suppressAutoHyphens/>
        <w:jc w:val="center"/>
        <w:rPr>
          <w:rFonts w:ascii="Times New Roman" w:hAnsi="Times New Roman"/>
          <w:b/>
          <w:i/>
          <w:sz w:val="24"/>
          <w:szCs w:val="24"/>
        </w:rPr>
      </w:pPr>
    </w:p>
    <w:p w:rsidR="002B0D03" w:rsidRDefault="002B0D03" w:rsidP="00CD480B">
      <w:pPr>
        <w:suppressAutoHyphens/>
        <w:jc w:val="center"/>
        <w:rPr>
          <w:rFonts w:ascii="Times New Roman" w:hAnsi="Times New Roman"/>
          <w:b/>
          <w:i/>
          <w:sz w:val="24"/>
          <w:szCs w:val="24"/>
        </w:rPr>
      </w:pPr>
    </w:p>
    <w:p w:rsidR="002B0D03" w:rsidRDefault="002B0D03" w:rsidP="00CD480B">
      <w:pPr>
        <w:suppressAutoHyphens/>
        <w:jc w:val="center"/>
        <w:rPr>
          <w:rFonts w:ascii="Times New Roman" w:hAnsi="Times New Roman"/>
          <w:b/>
          <w:i/>
          <w:sz w:val="24"/>
          <w:szCs w:val="24"/>
        </w:rPr>
      </w:pPr>
    </w:p>
    <w:p w:rsidR="002B0D03" w:rsidRPr="005B72D4" w:rsidRDefault="00664B38"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2B0D03" w:rsidRPr="005B72D4" w:rsidRDefault="002B0D03" w:rsidP="00CD480B">
      <w:pPr>
        <w:suppressAutoHyphens/>
        <w:rPr>
          <w:rFonts w:ascii="Times New Roman" w:hAnsi="Times New Roman"/>
          <w:b/>
          <w:i/>
          <w:sz w:val="24"/>
          <w:szCs w:val="24"/>
        </w:rPr>
      </w:pPr>
      <w:r w:rsidRPr="005B72D4">
        <w:rPr>
          <w:rFonts w:ascii="Times New Roman" w:hAnsi="Times New Roman"/>
          <w:b/>
          <w:i/>
          <w:sz w:val="24"/>
          <w:szCs w:val="24"/>
        </w:rPr>
        <w:t>СОДЕРЖАНИЕ</w:t>
      </w:r>
    </w:p>
    <w:p w:rsidR="002B0D03" w:rsidRPr="005B72D4" w:rsidRDefault="002B0D03" w:rsidP="00CD480B">
      <w:pPr>
        <w:suppressAutoHyphens/>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2B0D03" w:rsidRPr="005B72D4" w:rsidTr="00B01341">
        <w:trPr>
          <w:trHeight w:val="394"/>
        </w:trPr>
        <w:tc>
          <w:tcPr>
            <w:tcW w:w="9007" w:type="dxa"/>
          </w:tcPr>
          <w:p w:rsidR="002B0D03" w:rsidRPr="005B72D4" w:rsidRDefault="002B0D03" w:rsidP="00CD480B">
            <w:pPr>
              <w:suppressAutoHyphens/>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 ПРОФЕССИОНАЛЬНОГО МОДУЛЯ</w:t>
            </w:r>
          </w:p>
          <w:p w:rsidR="002B0D03" w:rsidRPr="005B72D4" w:rsidRDefault="002B0D03" w:rsidP="00CD480B">
            <w:pPr>
              <w:suppressAutoHyphens/>
              <w:rPr>
                <w:rFonts w:ascii="Times New Roman" w:hAnsi="Times New Roman"/>
                <w:b/>
                <w:i/>
                <w:sz w:val="24"/>
                <w:szCs w:val="24"/>
              </w:rPr>
            </w:pPr>
          </w:p>
        </w:tc>
        <w:tc>
          <w:tcPr>
            <w:tcW w:w="800" w:type="dxa"/>
          </w:tcPr>
          <w:p w:rsidR="002B0D03" w:rsidRPr="005B72D4" w:rsidRDefault="002B0D03" w:rsidP="00CD480B">
            <w:pPr>
              <w:suppressAutoHyphens/>
              <w:rPr>
                <w:rFonts w:ascii="Times New Roman" w:hAnsi="Times New Roman"/>
                <w:b/>
                <w:i/>
                <w:sz w:val="24"/>
                <w:szCs w:val="24"/>
              </w:rPr>
            </w:pPr>
            <w:r w:rsidRPr="005B72D4">
              <w:rPr>
                <w:rFonts w:ascii="Times New Roman" w:hAnsi="Times New Roman"/>
                <w:b/>
                <w:i/>
                <w:sz w:val="24"/>
                <w:szCs w:val="24"/>
              </w:rPr>
              <w:t>.</w:t>
            </w:r>
          </w:p>
        </w:tc>
      </w:tr>
      <w:tr w:rsidR="002B0D03" w:rsidRPr="005B72D4" w:rsidTr="00B01341">
        <w:trPr>
          <w:trHeight w:val="720"/>
        </w:trPr>
        <w:tc>
          <w:tcPr>
            <w:tcW w:w="9007" w:type="dxa"/>
          </w:tcPr>
          <w:p w:rsidR="002B0D03" w:rsidRPr="005B72D4" w:rsidRDefault="002B0D03" w:rsidP="00CD480B">
            <w:pPr>
              <w:suppressAutoHyphens/>
              <w:rPr>
                <w:rFonts w:ascii="Times New Roman" w:hAnsi="Times New Roman"/>
                <w:b/>
                <w:i/>
                <w:sz w:val="24"/>
                <w:szCs w:val="24"/>
              </w:rPr>
            </w:pPr>
            <w:r w:rsidRPr="005B72D4">
              <w:rPr>
                <w:rFonts w:ascii="Times New Roman" w:hAnsi="Times New Roman"/>
                <w:b/>
                <w:i/>
                <w:sz w:val="24"/>
                <w:szCs w:val="24"/>
              </w:rPr>
              <w:t>2. СТРУКТУРА И СОДЕРЖАНИЕ ПРОФЕССИОНАЛЬНОГО МОДУЛЯ</w:t>
            </w:r>
          </w:p>
          <w:p w:rsidR="002B0D03" w:rsidRPr="005B72D4" w:rsidRDefault="002B0D03" w:rsidP="00CD480B">
            <w:pPr>
              <w:suppressAutoHyphens/>
              <w:rPr>
                <w:rFonts w:ascii="Times New Roman" w:hAnsi="Times New Roman"/>
                <w:b/>
                <w:i/>
                <w:sz w:val="24"/>
                <w:szCs w:val="24"/>
              </w:rPr>
            </w:pPr>
          </w:p>
        </w:tc>
        <w:tc>
          <w:tcPr>
            <w:tcW w:w="800" w:type="dxa"/>
          </w:tcPr>
          <w:p w:rsidR="002B0D03" w:rsidRPr="005B72D4" w:rsidRDefault="002B0D03" w:rsidP="00CD480B">
            <w:pPr>
              <w:suppressAutoHyphens/>
              <w:rPr>
                <w:rFonts w:ascii="Times New Roman" w:hAnsi="Times New Roman"/>
                <w:b/>
                <w:i/>
                <w:sz w:val="24"/>
                <w:szCs w:val="24"/>
              </w:rPr>
            </w:pPr>
          </w:p>
        </w:tc>
      </w:tr>
      <w:tr w:rsidR="002B0D03" w:rsidRPr="005B72D4" w:rsidTr="00B01341">
        <w:trPr>
          <w:trHeight w:val="594"/>
        </w:trPr>
        <w:tc>
          <w:tcPr>
            <w:tcW w:w="9007" w:type="dxa"/>
          </w:tcPr>
          <w:p w:rsidR="002B0D03" w:rsidRPr="005B72D4" w:rsidRDefault="002B0D03" w:rsidP="00CD480B">
            <w:pPr>
              <w:suppressAutoHyphens/>
              <w:rPr>
                <w:rFonts w:ascii="Times New Roman" w:hAnsi="Times New Roman"/>
                <w:b/>
                <w:i/>
                <w:sz w:val="24"/>
                <w:szCs w:val="24"/>
              </w:rPr>
            </w:pPr>
            <w:r w:rsidRPr="005B72D4">
              <w:rPr>
                <w:rFonts w:ascii="Times New Roman" w:hAnsi="Times New Roman"/>
                <w:b/>
                <w:i/>
                <w:sz w:val="24"/>
                <w:szCs w:val="24"/>
              </w:rPr>
              <w:t xml:space="preserve">3. ПРИМЕРНЫЕ УСЛОВИЯ РЕАЛИЗАЦИИ ПРОГРАММЫ </w:t>
            </w:r>
          </w:p>
          <w:p w:rsidR="002B0D03" w:rsidRPr="005B72D4" w:rsidRDefault="002B0D03" w:rsidP="00CD480B">
            <w:pPr>
              <w:suppressAutoHyphens/>
              <w:rPr>
                <w:rFonts w:ascii="Times New Roman" w:hAnsi="Times New Roman"/>
                <w:b/>
                <w:i/>
                <w:sz w:val="24"/>
                <w:szCs w:val="24"/>
              </w:rPr>
            </w:pPr>
          </w:p>
        </w:tc>
        <w:tc>
          <w:tcPr>
            <w:tcW w:w="800" w:type="dxa"/>
          </w:tcPr>
          <w:p w:rsidR="002B0D03" w:rsidRPr="005B72D4" w:rsidRDefault="002B0D03" w:rsidP="00CD480B">
            <w:pPr>
              <w:suppressAutoHyphens/>
              <w:rPr>
                <w:rFonts w:ascii="Times New Roman" w:hAnsi="Times New Roman"/>
                <w:b/>
                <w:i/>
                <w:sz w:val="24"/>
                <w:szCs w:val="24"/>
              </w:rPr>
            </w:pPr>
          </w:p>
        </w:tc>
      </w:tr>
      <w:tr w:rsidR="002B0D03" w:rsidRPr="005B72D4" w:rsidTr="00B01341">
        <w:trPr>
          <w:trHeight w:val="692"/>
        </w:trPr>
        <w:tc>
          <w:tcPr>
            <w:tcW w:w="9007" w:type="dxa"/>
          </w:tcPr>
          <w:p w:rsidR="002B0D03" w:rsidRPr="005B72D4" w:rsidRDefault="002B0D03" w:rsidP="00CD480B">
            <w:pPr>
              <w:suppressAutoHyphens/>
              <w:rPr>
                <w:rFonts w:ascii="Times New Roman" w:hAnsi="Times New Roman"/>
                <w:b/>
                <w:bCs/>
                <w:i/>
                <w:sz w:val="24"/>
                <w:szCs w:val="24"/>
              </w:rPr>
            </w:pPr>
            <w:r w:rsidRPr="005B72D4">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2B0D03" w:rsidRPr="005B72D4" w:rsidRDefault="002B0D03" w:rsidP="00CD480B">
            <w:pPr>
              <w:suppressAutoHyphens/>
              <w:rPr>
                <w:rFonts w:ascii="Times New Roman" w:hAnsi="Times New Roman"/>
                <w:b/>
                <w:i/>
                <w:sz w:val="24"/>
                <w:szCs w:val="24"/>
              </w:rPr>
            </w:pPr>
          </w:p>
        </w:tc>
      </w:tr>
    </w:tbl>
    <w:p w:rsidR="002B0D03" w:rsidRPr="005B72D4" w:rsidRDefault="002B0D03"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sectPr w:rsidR="002B0D03" w:rsidRPr="005B72D4" w:rsidSect="00B07D0E">
          <w:pgSz w:w="11906" w:h="16838"/>
          <w:pgMar w:top="1134" w:right="850" w:bottom="1134" w:left="1701" w:header="708" w:footer="708" w:gutter="0"/>
          <w:cols w:space="720"/>
        </w:sectPr>
      </w:pPr>
    </w:p>
    <w:p w:rsidR="002B0D03" w:rsidRPr="005B72D4" w:rsidRDefault="002B0D03" w:rsidP="00CD480B">
      <w:pPr>
        <w:suppressAutoHyphens/>
        <w:spacing w:after="0"/>
        <w:jc w:val="center"/>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w:t>
      </w:r>
    </w:p>
    <w:p w:rsidR="002B0D03" w:rsidRDefault="002B0D03" w:rsidP="00CD480B">
      <w:pPr>
        <w:suppressAutoHyphens/>
        <w:spacing w:after="0"/>
        <w:jc w:val="center"/>
        <w:rPr>
          <w:rFonts w:ascii="Times New Roman" w:hAnsi="Times New Roman"/>
          <w:b/>
          <w:i/>
          <w:sz w:val="24"/>
          <w:szCs w:val="24"/>
        </w:rPr>
      </w:pPr>
      <w:r w:rsidRPr="005B72D4">
        <w:rPr>
          <w:rFonts w:ascii="Times New Roman" w:hAnsi="Times New Roman"/>
          <w:b/>
          <w:i/>
          <w:sz w:val="24"/>
          <w:szCs w:val="24"/>
        </w:rPr>
        <w:t>ПРОФЕССИОНАЛЬНОГО МОДУЛЯ</w:t>
      </w:r>
    </w:p>
    <w:p w:rsidR="00972439" w:rsidRPr="005B72D4" w:rsidRDefault="00972439" w:rsidP="00CD480B">
      <w:pPr>
        <w:suppressAutoHyphens/>
        <w:jc w:val="center"/>
        <w:rPr>
          <w:rFonts w:ascii="Times New Roman" w:hAnsi="Times New Roman"/>
          <w:b/>
          <w:i/>
          <w:sz w:val="24"/>
          <w:szCs w:val="24"/>
        </w:rPr>
      </w:pPr>
      <w:r>
        <w:rPr>
          <w:rFonts w:ascii="Times New Roman" w:hAnsi="Times New Roman"/>
          <w:b/>
          <w:i/>
          <w:caps/>
          <w:sz w:val="24"/>
          <w:szCs w:val="24"/>
        </w:rPr>
        <w:t>ПМ 03</w:t>
      </w:r>
      <w:r w:rsidRPr="000D08DC">
        <w:rPr>
          <w:rFonts w:ascii="Times New Roman" w:hAnsi="Times New Roman"/>
          <w:b/>
        </w:rPr>
        <w:t xml:space="preserve"> </w:t>
      </w:r>
      <w:r w:rsidRPr="002B0D03">
        <w:rPr>
          <w:rFonts w:ascii="Times New Roman" w:hAnsi="Times New Roman"/>
          <w:b/>
          <w:i/>
          <w:caps/>
          <w:sz w:val="24"/>
          <w:szCs w:val="24"/>
        </w:rPr>
        <w:t>Оценка качества выпускаемых компонентов и товарной продукции объектов переработки нефти и газа</w:t>
      </w:r>
    </w:p>
    <w:p w:rsidR="002B0D03" w:rsidRPr="005B72D4" w:rsidRDefault="002B0D03" w:rsidP="00CD480B">
      <w:pPr>
        <w:suppressAutoHyphens/>
        <w:spacing w:after="0" w:line="240" w:lineRule="auto"/>
        <w:rPr>
          <w:rFonts w:ascii="Times New Roman" w:hAnsi="Times New Roman"/>
          <w:b/>
          <w:i/>
          <w:sz w:val="24"/>
          <w:szCs w:val="24"/>
        </w:rPr>
      </w:pPr>
    </w:p>
    <w:p w:rsidR="002B0D03" w:rsidRPr="002A0223" w:rsidRDefault="002B0D03" w:rsidP="00CD480B">
      <w:pPr>
        <w:suppressAutoHyphens/>
        <w:rPr>
          <w:rFonts w:ascii="Times New Roman" w:hAnsi="Times New Roman"/>
          <w:b/>
          <w:sz w:val="24"/>
          <w:szCs w:val="24"/>
        </w:rPr>
      </w:pPr>
      <w:r w:rsidRPr="002A0223">
        <w:rPr>
          <w:rFonts w:ascii="Times New Roman" w:hAnsi="Times New Roman"/>
          <w:b/>
          <w:sz w:val="24"/>
          <w:szCs w:val="24"/>
        </w:rPr>
        <w:t>1.</w:t>
      </w:r>
      <w:r>
        <w:rPr>
          <w:rFonts w:ascii="Times New Roman" w:hAnsi="Times New Roman"/>
          <w:b/>
          <w:sz w:val="24"/>
          <w:szCs w:val="24"/>
        </w:rPr>
        <w:t>1</w:t>
      </w:r>
      <w:r w:rsidRPr="002A0223">
        <w:rPr>
          <w:rFonts w:ascii="Times New Roman" w:hAnsi="Times New Roman"/>
          <w:b/>
          <w:sz w:val="24"/>
          <w:szCs w:val="24"/>
        </w:rPr>
        <w:t xml:space="preserve">. Цель и планируемые результаты освоения профессионального модуля </w:t>
      </w:r>
    </w:p>
    <w:p w:rsidR="002B0D03" w:rsidRPr="002A0223" w:rsidRDefault="002B0D03" w:rsidP="00CD480B">
      <w:pPr>
        <w:suppressAutoHyphens/>
        <w:jc w:val="both"/>
        <w:rPr>
          <w:rFonts w:ascii="Times New Roman" w:hAnsi="Times New Roman"/>
          <w:sz w:val="24"/>
          <w:szCs w:val="24"/>
        </w:rPr>
      </w:pPr>
      <w:r w:rsidRPr="002A0223">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005211A9" w:rsidRPr="005211A9">
        <w:rPr>
          <w:rFonts w:ascii="Times New Roman" w:hAnsi="Times New Roman"/>
          <w:sz w:val="24"/>
          <w:szCs w:val="24"/>
        </w:rPr>
        <w:t>Оценка качества выпускаемых компонентов и товарной продукции объектов переработки нефти и газа</w:t>
      </w:r>
      <w:r w:rsidRPr="002A0223">
        <w:rPr>
          <w:rFonts w:ascii="Times New Roman" w:hAnsi="Times New Roman"/>
          <w:sz w:val="24"/>
          <w:szCs w:val="24"/>
        </w:rPr>
        <w:t xml:space="preserve"> и соответствующие ему общие и профессиональные компетенции.</w:t>
      </w:r>
    </w:p>
    <w:p w:rsidR="002B0D03" w:rsidRPr="005B72D4" w:rsidRDefault="002B0D03" w:rsidP="00CD480B">
      <w:pPr>
        <w:suppressAutoHyphens/>
        <w:jc w:val="both"/>
        <w:rPr>
          <w:rFonts w:ascii="Times New Roman" w:hAnsi="Times New Roman"/>
          <w:sz w:val="24"/>
          <w:szCs w:val="24"/>
        </w:rPr>
      </w:pPr>
      <w:r w:rsidRPr="005B72D4">
        <w:rPr>
          <w:rFonts w:ascii="Times New Roman" w:hAnsi="Times New Roman"/>
          <w:sz w:val="24"/>
          <w:szCs w:val="24"/>
        </w:rPr>
        <w:t>1.</w:t>
      </w:r>
      <w:r>
        <w:rPr>
          <w:rFonts w:ascii="Times New Roman" w:hAnsi="Times New Roman"/>
          <w:sz w:val="24"/>
          <w:szCs w:val="24"/>
        </w:rPr>
        <w:t>1</w:t>
      </w:r>
      <w:r w:rsidRPr="005B72D4">
        <w:rPr>
          <w:rFonts w:ascii="Times New Roman" w:hAnsi="Times New Roman"/>
          <w:sz w:val="24"/>
          <w:szCs w:val="24"/>
        </w:rPr>
        <w:t>.1. Перечень общих компетенций</w:t>
      </w: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2B0D03" w:rsidRPr="005B72D4" w:rsidTr="00B01341">
        <w:tc>
          <w:tcPr>
            <w:tcW w:w="833" w:type="pct"/>
            <w:tcBorders>
              <w:top w:val="single" w:sz="12" w:space="0" w:color="auto"/>
              <w:left w:val="single" w:sz="12" w:space="0" w:color="auto"/>
              <w:bottom w:val="single" w:sz="12" w:space="0" w:color="auto"/>
            </w:tcBorders>
            <w:vAlign w:val="center"/>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Общие компетенции</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01</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02</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 xml:space="preserve">Осуществлять поиск, анализ и интерпретацию информации, необходимой для </w:t>
            </w:r>
            <w:r w:rsidR="007F2B1E" w:rsidRPr="005B72D4">
              <w:rPr>
                <w:rFonts w:ascii="Times New Roman" w:hAnsi="Times New Roman"/>
                <w:bCs/>
                <w:sz w:val="24"/>
                <w:szCs w:val="24"/>
              </w:rPr>
              <w:t>выполнения задач</w:t>
            </w:r>
            <w:r w:rsidRPr="005B72D4">
              <w:rPr>
                <w:rFonts w:ascii="Times New Roman" w:hAnsi="Times New Roman"/>
                <w:bCs/>
                <w:sz w:val="24"/>
                <w:szCs w:val="24"/>
              </w:rPr>
              <w:t xml:space="preserve"> профессиональной деятельности</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03</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Планировать и реализовывать собственное профессиональное и личностное развитие</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04</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 xml:space="preserve">Работать в коллективе и команде, эффективно </w:t>
            </w:r>
            <w:r w:rsidR="007F2B1E" w:rsidRPr="005B72D4">
              <w:rPr>
                <w:rFonts w:ascii="Times New Roman" w:hAnsi="Times New Roman"/>
                <w:bCs/>
                <w:sz w:val="24"/>
                <w:szCs w:val="24"/>
              </w:rPr>
              <w:t>взаимодействовать с</w:t>
            </w:r>
            <w:r w:rsidRPr="005B72D4">
              <w:rPr>
                <w:rFonts w:ascii="Times New Roman" w:hAnsi="Times New Roman"/>
                <w:bCs/>
                <w:sz w:val="24"/>
                <w:szCs w:val="24"/>
              </w:rPr>
              <w:t xml:space="preserve"> коллегами, руководством, клиентами.</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05</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07</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09</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Использовать информационные технологии в профессиональной деятельности.</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10</w:t>
            </w:r>
          </w:p>
        </w:tc>
        <w:tc>
          <w:tcPr>
            <w:tcW w:w="4167" w:type="pct"/>
            <w:tcBorders>
              <w:right w:val="single" w:sz="12" w:space="0" w:color="auto"/>
            </w:tcBorders>
          </w:tcPr>
          <w:p w:rsidR="002B0D03" w:rsidRPr="005B72D4" w:rsidRDefault="002B0D03"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Пользоваться профессиональной документацией на государственном и иностранном язык</w:t>
            </w:r>
            <w:r>
              <w:rPr>
                <w:rFonts w:ascii="Times New Roman" w:hAnsi="Times New Roman"/>
                <w:bCs/>
                <w:sz w:val="24"/>
                <w:szCs w:val="24"/>
              </w:rPr>
              <w:t>ах</w:t>
            </w:r>
          </w:p>
        </w:tc>
      </w:tr>
    </w:tbl>
    <w:p w:rsidR="002B0D03" w:rsidRPr="005B72D4" w:rsidRDefault="002B0D03" w:rsidP="00CD480B">
      <w:pPr>
        <w:pStyle w:val="2"/>
        <w:suppressAutoHyphens/>
        <w:spacing w:before="0" w:after="0"/>
        <w:jc w:val="both"/>
        <w:rPr>
          <w:rStyle w:val="af"/>
          <w:rFonts w:ascii="Times New Roman" w:hAnsi="Times New Roman"/>
          <w:b w:val="0"/>
          <w:sz w:val="24"/>
          <w:szCs w:val="24"/>
        </w:rPr>
      </w:pPr>
    </w:p>
    <w:p w:rsidR="002B0D03" w:rsidRPr="005B72D4" w:rsidRDefault="002B0D03" w:rsidP="00CD480B">
      <w:pPr>
        <w:pStyle w:val="2"/>
        <w:suppressAutoHyphens/>
        <w:spacing w:before="0" w:after="0"/>
        <w:jc w:val="both"/>
        <w:rPr>
          <w:rStyle w:val="af"/>
          <w:rFonts w:ascii="Times New Roman" w:hAnsi="Times New Roman"/>
          <w:b w:val="0"/>
          <w:sz w:val="24"/>
          <w:szCs w:val="24"/>
        </w:rPr>
      </w:pPr>
      <w:r w:rsidRPr="005B72D4">
        <w:rPr>
          <w:rStyle w:val="af"/>
          <w:rFonts w:ascii="Times New Roman" w:hAnsi="Times New Roman"/>
          <w:b w:val="0"/>
          <w:sz w:val="24"/>
          <w:szCs w:val="24"/>
        </w:rPr>
        <w:t>1.</w:t>
      </w:r>
      <w:r>
        <w:rPr>
          <w:rStyle w:val="af"/>
          <w:rFonts w:ascii="Times New Roman" w:hAnsi="Times New Roman"/>
          <w:b w:val="0"/>
          <w:sz w:val="24"/>
          <w:szCs w:val="24"/>
        </w:rPr>
        <w:t>1</w:t>
      </w:r>
      <w:r w:rsidRPr="005B72D4">
        <w:rPr>
          <w:rStyle w:val="af"/>
          <w:rFonts w:ascii="Times New Roman" w:hAnsi="Times New Roman"/>
          <w:b w:val="0"/>
          <w:sz w:val="24"/>
          <w:szCs w:val="24"/>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2B0D03" w:rsidRPr="005B72D4" w:rsidTr="00B01341">
        <w:tc>
          <w:tcPr>
            <w:tcW w:w="833" w:type="pct"/>
            <w:tcBorders>
              <w:top w:val="single" w:sz="12" w:space="0" w:color="auto"/>
              <w:left w:val="single" w:sz="12" w:space="0" w:color="auto"/>
              <w:bottom w:val="single" w:sz="12" w:space="0" w:color="auto"/>
            </w:tcBorders>
            <w:vAlign w:val="center"/>
          </w:tcPr>
          <w:p w:rsidR="002B0D03" w:rsidRPr="005B72D4" w:rsidRDefault="002B0D03" w:rsidP="00CD480B">
            <w:pPr>
              <w:suppressAutoHyphens/>
              <w:spacing w:after="0"/>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2B0D03" w:rsidRPr="005B72D4" w:rsidRDefault="002B0D03" w:rsidP="00CD480B">
            <w:pPr>
              <w:suppressAutoHyphens/>
              <w:spacing w:after="0"/>
              <w:rPr>
                <w:rFonts w:ascii="Times New Roman" w:hAnsi="Times New Roman"/>
                <w:b/>
                <w:i/>
                <w:sz w:val="24"/>
                <w:szCs w:val="24"/>
              </w:rPr>
            </w:pPr>
            <w:r w:rsidRPr="005B72D4">
              <w:rPr>
                <w:rFonts w:ascii="Times New Roman" w:hAnsi="Times New Roman"/>
                <w:b/>
                <w:i/>
                <w:sz w:val="24"/>
                <w:szCs w:val="24"/>
              </w:rPr>
              <w:t>Профессиональные компетенции</w:t>
            </w:r>
          </w:p>
        </w:tc>
      </w:tr>
      <w:tr w:rsidR="002B0D03" w:rsidRPr="005B72D4" w:rsidTr="00B01341">
        <w:tc>
          <w:tcPr>
            <w:tcW w:w="833" w:type="pct"/>
            <w:tcBorders>
              <w:top w:val="single" w:sz="12" w:space="0" w:color="auto"/>
              <w:left w:val="single" w:sz="12" w:space="0" w:color="auto"/>
            </w:tcBorders>
          </w:tcPr>
          <w:p w:rsidR="002B0D03" w:rsidRPr="005B72D4" w:rsidRDefault="002B0D03" w:rsidP="00CD480B">
            <w:pPr>
              <w:suppressAutoHyphens/>
              <w:spacing w:after="0"/>
              <w:rPr>
                <w:rFonts w:ascii="Times New Roman" w:hAnsi="Times New Roman"/>
                <w:b/>
                <w:i/>
                <w:sz w:val="24"/>
                <w:szCs w:val="24"/>
              </w:rPr>
            </w:pPr>
            <w:r w:rsidRPr="005B72D4">
              <w:rPr>
                <w:rFonts w:ascii="Times New Roman" w:hAnsi="Times New Roman"/>
                <w:b/>
                <w:i/>
                <w:sz w:val="24"/>
                <w:szCs w:val="24"/>
              </w:rPr>
              <w:t xml:space="preserve">ПК </w:t>
            </w:r>
            <w:r w:rsidR="002B6B43">
              <w:rPr>
                <w:rFonts w:ascii="Times New Roman" w:hAnsi="Times New Roman"/>
                <w:b/>
                <w:i/>
                <w:sz w:val="24"/>
                <w:szCs w:val="24"/>
              </w:rPr>
              <w:t>3</w:t>
            </w:r>
            <w:r w:rsidRPr="005B72D4">
              <w:rPr>
                <w:rFonts w:ascii="Times New Roman" w:hAnsi="Times New Roman"/>
                <w:b/>
                <w:i/>
                <w:sz w:val="24"/>
                <w:szCs w:val="24"/>
              </w:rPr>
              <w:t>.1</w:t>
            </w:r>
          </w:p>
        </w:tc>
        <w:tc>
          <w:tcPr>
            <w:tcW w:w="4167" w:type="pct"/>
            <w:tcBorders>
              <w:top w:val="single" w:sz="12" w:space="0" w:color="auto"/>
              <w:right w:val="single" w:sz="12" w:space="0" w:color="auto"/>
            </w:tcBorders>
          </w:tcPr>
          <w:p w:rsidR="002B0D03" w:rsidRPr="005B72D4" w:rsidRDefault="00C86D28" w:rsidP="00CD480B">
            <w:pPr>
              <w:suppressAutoHyphens/>
              <w:spacing w:after="0"/>
              <w:jc w:val="both"/>
              <w:rPr>
                <w:rFonts w:ascii="Times New Roman" w:hAnsi="Times New Roman"/>
                <w:b/>
                <w:i/>
                <w:sz w:val="24"/>
                <w:szCs w:val="24"/>
              </w:rPr>
            </w:pPr>
            <w:r w:rsidRPr="00C86D28">
              <w:rPr>
                <w:rFonts w:ascii="Times New Roman" w:hAnsi="Times New Roman"/>
                <w:sz w:val="24"/>
                <w:szCs w:val="24"/>
              </w:rPr>
              <w:t>Определять показатели качества выпускаемой продукции.</w:t>
            </w:r>
            <w:r>
              <w:rPr>
                <w:rFonts w:ascii="Times New Roman" w:hAnsi="Times New Roman"/>
                <w:sz w:val="24"/>
                <w:szCs w:val="24"/>
              </w:rPr>
              <w:t xml:space="preserve"> </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rPr>
                <w:rFonts w:ascii="Times New Roman" w:hAnsi="Times New Roman"/>
                <w:b/>
                <w:i/>
                <w:sz w:val="24"/>
                <w:szCs w:val="24"/>
              </w:rPr>
            </w:pPr>
            <w:r w:rsidRPr="005B72D4">
              <w:rPr>
                <w:rFonts w:ascii="Times New Roman" w:hAnsi="Times New Roman"/>
                <w:b/>
                <w:i/>
                <w:sz w:val="24"/>
                <w:szCs w:val="24"/>
              </w:rPr>
              <w:t xml:space="preserve">ПК </w:t>
            </w:r>
            <w:r w:rsidR="002B6B43">
              <w:rPr>
                <w:rFonts w:ascii="Times New Roman" w:hAnsi="Times New Roman"/>
                <w:b/>
                <w:i/>
                <w:sz w:val="24"/>
                <w:szCs w:val="24"/>
              </w:rPr>
              <w:t>3</w:t>
            </w:r>
            <w:r w:rsidRPr="005B72D4">
              <w:rPr>
                <w:rFonts w:ascii="Times New Roman" w:hAnsi="Times New Roman"/>
                <w:b/>
                <w:i/>
                <w:sz w:val="24"/>
                <w:szCs w:val="24"/>
              </w:rPr>
              <w:t>.2</w:t>
            </w:r>
          </w:p>
        </w:tc>
        <w:tc>
          <w:tcPr>
            <w:tcW w:w="4167" w:type="pct"/>
            <w:tcBorders>
              <w:right w:val="single" w:sz="12" w:space="0" w:color="auto"/>
            </w:tcBorders>
          </w:tcPr>
          <w:p w:rsidR="002B0D03" w:rsidRPr="001B236F" w:rsidRDefault="00C86D28" w:rsidP="00CD480B">
            <w:pPr>
              <w:suppressAutoHyphens/>
              <w:spacing w:after="0"/>
              <w:jc w:val="both"/>
              <w:rPr>
                <w:rFonts w:ascii="Times New Roman" w:hAnsi="Times New Roman"/>
                <w:sz w:val="24"/>
                <w:szCs w:val="24"/>
              </w:rPr>
            </w:pPr>
            <w:r w:rsidRPr="00C86D28">
              <w:rPr>
                <w:rFonts w:ascii="Times New Roman" w:hAnsi="Times New Roman"/>
                <w:sz w:val="24"/>
                <w:szCs w:val="24"/>
              </w:rPr>
              <w:t>Оценивать качество выпускаемых компонентов и товарной продукции</w:t>
            </w:r>
            <w:r w:rsidRPr="001B236F">
              <w:rPr>
                <w:rFonts w:ascii="Times New Roman" w:hAnsi="Times New Roman"/>
                <w:sz w:val="24"/>
                <w:szCs w:val="24"/>
              </w:rPr>
              <w:t xml:space="preserve"> </w:t>
            </w:r>
          </w:p>
        </w:tc>
      </w:tr>
      <w:tr w:rsidR="002B0D03" w:rsidRPr="005B72D4" w:rsidTr="00B01341">
        <w:tc>
          <w:tcPr>
            <w:tcW w:w="833" w:type="pct"/>
            <w:tcBorders>
              <w:left w:val="single" w:sz="12" w:space="0" w:color="auto"/>
            </w:tcBorders>
          </w:tcPr>
          <w:p w:rsidR="002B0D03" w:rsidRPr="005B72D4" w:rsidRDefault="002B0D03" w:rsidP="00CD480B">
            <w:pPr>
              <w:suppressAutoHyphens/>
              <w:spacing w:after="0"/>
              <w:rPr>
                <w:rFonts w:ascii="Times New Roman" w:hAnsi="Times New Roman"/>
                <w:b/>
                <w:i/>
                <w:sz w:val="24"/>
                <w:szCs w:val="24"/>
                <w:lang w:val="en-US"/>
              </w:rPr>
            </w:pPr>
            <w:r w:rsidRPr="005B72D4">
              <w:rPr>
                <w:rFonts w:ascii="Times New Roman" w:hAnsi="Times New Roman"/>
                <w:b/>
                <w:i/>
                <w:sz w:val="24"/>
                <w:szCs w:val="24"/>
              </w:rPr>
              <w:t xml:space="preserve">ПК </w:t>
            </w:r>
            <w:r w:rsidR="002B6B43">
              <w:rPr>
                <w:rFonts w:ascii="Times New Roman" w:hAnsi="Times New Roman"/>
                <w:b/>
                <w:i/>
                <w:sz w:val="24"/>
                <w:szCs w:val="24"/>
              </w:rPr>
              <w:t>3</w:t>
            </w:r>
            <w:r w:rsidRPr="005B72D4">
              <w:rPr>
                <w:rFonts w:ascii="Times New Roman" w:hAnsi="Times New Roman"/>
                <w:b/>
                <w:i/>
                <w:sz w:val="24"/>
                <w:szCs w:val="24"/>
              </w:rPr>
              <w:t>.3</w:t>
            </w:r>
          </w:p>
        </w:tc>
        <w:tc>
          <w:tcPr>
            <w:tcW w:w="4167" w:type="pct"/>
            <w:tcBorders>
              <w:right w:val="single" w:sz="12" w:space="0" w:color="auto"/>
            </w:tcBorders>
          </w:tcPr>
          <w:p w:rsidR="002B0D03" w:rsidRPr="00AE6961" w:rsidRDefault="00C86D28" w:rsidP="00CD480B">
            <w:pPr>
              <w:suppressAutoHyphens/>
              <w:spacing w:after="0"/>
              <w:rPr>
                <w:rFonts w:ascii="Times New Roman" w:hAnsi="Times New Roman"/>
                <w:sz w:val="24"/>
                <w:szCs w:val="24"/>
              </w:rPr>
            </w:pPr>
            <w:r w:rsidRPr="00C86D28">
              <w:rPr>
                <w:rFonts w:ascii="Times New Roman" w:hAnsi="Times New Roman"/>
                <w:sz w:val="24"/>
                <w:szCs w:val="24"/>
              </w:rPr>
              <w:t>Анализировать причины брака и выпуска некондиционной продукции</w:t>
            </w:r>
            <w:r w:rsidR="002B0D03" w:rsidRPr="00AE6961">
              <w:rPr>
                <w:rFonts w:ascii="Times New Roman" w:hAnsi="Times New Roman"/>
                <w:sz w:val="24"/>
                <w:szCs w:val="24"/>
              </w:rPr>
              <w:t>.</w:t>
            </w:r>
          </w:p>
        </w:tc>
      </w:tr>
    </w:tbl>
    <w:p w:rsidR="00C86D28" w:rsidRDefault="00C86D28" w:rsidP="00CD480B">
      <w:pPr>
        <w:suppressAutoHyphens/>
        <w:rPr>
          <w:rFonts w:ascii="Times New Roman" w:hAnsi="Times New Roman"/>
          <w:bCs/>
          <w:sz w:val="24"/>
          <w:szCs w:val="24"/>
        </w:rPr>
      </w:pPr>
    </w:p>
    <w:p w:rsidR="002B0D03" w:rsidRPr="005B72D4" w:rsidRDefault="00853CA8" w:rsidP="00CD480B">
      <w:pPr>
        <w:suppressAutoHyphens/>
        <w:rPr>
          <w:rFonts w:ascii="Times New Roman" w:hAnsi="Times New Roman"/>
          <w:bCs/>
          <w:sz w:val="24"/>
          <w:szCs w:val="24"/>
        </w:rPr>
      </w:pPr>
      <w:r>
        <w:rPr>
          <w:rFonts w:ascii="Times New Roman" w:hAnsi="Times New Roman"/>
          <w:bCs/>
          <w:sz w:val="24"/>
          <w:szCs w:val="24"/>
        </w:rPr>
        <w:t xml:space="preserve">1.1.3 </w:t>
      </w:r>
      <w:r w:rsidR="002B0D03" w:rsidRPr="005B72D4">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080"/>
      </w:tblGrid>
      <w:tr w:rsidR="002B0D03" w:rsidRPr="005B72D4" w:rsidTr="00C106DF">
        <w:tc>
          <w:tcPr>
            <w:tcW w:w="1526" w:type="dxa"/>
            <w:hideMark/>
          </w:tcPr>
          <w:p w:rsidR="002B0D03" w:rsidRPr="005B72D4" w:rsidRDefault="002B0D03"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Иметь практический опыт</w:t>
            </w:r>
            <w:r w:rsidR="00E85B15">
              <w:rPr>
                <w:rFonts w:ascii="Times New Roman" w:hAnsi="Times New Roman"/>
                <w:bCs/>
                <w:sz w:val="24"/>
                <w:szCs w:val="24"/>
                <w:lang w:eastAsia="en-US"/>
              </w:rPr>
              <w:t xml:space="preserve"> в</w:t>
            </w:r>
          </w:p>
        </w:tc>
        <w:tc>
          <w:tcPr>
            <w:tcW w:w="8080" w:type="dxa"/>
          </w:tcPr>
          <w:p w:rsidR="00FB27BD" w:rsidRPr="00FB27BD" w:rsidRDefault="00FB27BD" w:rsidP="00FB27BD">
            <w:pPr>
              <w:pStyle w:val="15"/>
              <w:suppressAutoHyphens/>
              <w:spacing w:before="0" w:after="0" w:line="240" w:lineRule="auto"/>
              <w:ind w:hanging="6"/>
              <w:rPr>
                <w:rFonts w:ascii="Times New Roman" w:hAnsi="Times New Roman"/>
                <w:color w:val="000000"/>
                <w:sz w:val="24"/>
                <w:szCs w:val="24"/>
              </w:rPr>
            </w:pPr>
            <w:r w:rsidRPr="00FB27BD">
              <w:rPr>
                <w:rFonts w:ascii="Times New Roman" w:hAnsi="Times New Roman"/>
                <w:color w:val="000000"/>
                <w:sz w:val="24"/>
                <w:szCs w:val="24"/>
              </w:rPr>
              <w:t>определении показателей качества выпускаемой продукции;</w:t>
            </w:r>
          </w:p>
          <w:p w:rsidR="00FB27BD" w:rsidRPr="00FB27BD" w:rsidRDefault="00FB27BD" w:rsidP="00FB27BD">
            <w:pPr>
              <w:pStyle w:val="15"/>
              <w:suppressAutoHyphens/>
              <w:spacing w:before="0" w:after="0" w:line="240" w:lineRule="auto"/>
              <w:ind w:hanging="6"/>
              <w:rPr>
                <w:rFonts w:ascii="Times New Roman" w:hAnsi="Times New Roman"/>
                <w:color w:val="000000"/>
                <w:sz w:val="24"/>
                <w:szCs w:val="24"/>
              </w:rPr>
            </w:pPr>
            <w:r w:rsidRPr="00FB27BD">
              <w:rPr>
                <w:rFonts w:ascii="Times New Roman" w:hAnsi="Times New Roman"/>
                <w:color w:val="000000"/>
                <w:sz w:val="24"/>
                <w:szCs w:val="24"/>
              </w:rPr>
              <w:t>выявлении и устранении причин брака;</w:t>
            </w:r>
          </w:p>
          <w:p w:rsidR="002B0D03" w:rsidRPr="00FB27BD" w:rsidRDefault="00FB27BD" w:rsidP="00FB27BD">
            <w:pPr>
              <w:pStyle w:val="ConsPlusNormal"/>
              <w:suppressAutoHyphens/>
              <w:ind w:hanging="6"/>
              <w:jc w:val="both"/>
              <w:rPr>
                <w:rFonts w:ascii="Times New Roman" w:hAnsi="Times New Roman" w:cs="Times New Roman"/>
                <w:bCs/>
                <w:color w:val="000000"/>
                <w:sz w:val="24"/>
                <w:szCs w:val="24"/>
                <w:lang w:eastAsia="en-US"/>
              </w:rPr>
            </w:pPr>
            <w:r w:rsidRPr="00FB27BD">
              <w:rPr>
                <w:rFonts w:ascii="Times New Roman" w:hAnsi="Times New Roman" w:cs="Times New Roman"/>
                <w:color w:val="000000"/>
                <w:sz w:val="24"/>
                <w:szCs w:val="24"/>
                <w:lang w:eastAsia="x-none"/>
              </w:rPr>
              <w:t>организации проведения лабораторных анализов</w:t>
            </w:r>
          </w:p>
        </w:tc>
      </w:tr>
      <w:tr w:rsidR="002B0D03" w:rsidRPr="005B72D4" w:rsidTr="00C106DF">
        <w:tc>
          <w:tcPr>
            <w:tcW w:w="1526" w:type="dxa"/>
            <w:hideMark/>
          </w:tcPr>
          <w:p w:rsidR="002B0D03" w:rsidRPr="005B72D4" w:rsidRDefault="002B0D03"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уметь</w:t>
            </w:r>
          </w:p>
        </w:tc>
        <w:tc>
          <w:tcPr>
            <w:tcW w:w="8080" w:type="dxa"/>
          </w:tcPr>
          <w:p w:rsidR="002B0D03" w:rsidRPr="00FB27BD" w:rsidRDefault="00CD6D7B" w:rsidP="00FB27BD">
            <w:pPr>
              <w:suppressAutoHyphens/>
              <w:spacing w:after="0" w:line="240" w:lineRule="auto"/>
              <w:jc w:val="both"/>
              <w:rPr>
                <w:rFonts w:ascii="Times New Roman" w:hAnsi="Times New Roman"/>
                <w:color w:val="000000"/>
                <w:sz w:val="24"/>
                <w:szCs w:val="24"/>
                <w:lang w:eastAsia="en-US"/>
              </w:rPr>
            </w:pPr>
            <w:r w:rsidRPr="00FB27BD">
              <w:rPr>
                <w:rFonts w:ascii="Times New Roman" w:hAnsi="Times New Roman"/>
                <w:color w:val="000000"/>
                <w:sz w:val="24"/>
                <w:szCs w:val="24"/>
                <w:lang w:eastAsia="en-US"/>
              </w:rPr>
              <w:t>осуществлять безопасное проведение замеров, отборов проб и экспресс-анализов в соответствии с графиком аналитического контроля</w:t>
            </w:r>
            <w:r w:rsidR="000516D0" w:rsidRPr="00FB27BD">
              <w:rPr>
                <w:rFonts w:ascii="Times New Roman" w:hAnsi="Times New Roman"/>
                <w:color w:val="000000"/>
                <w:sz w:val="24"/>
                <w:szCs w:val="24"/>
                <w:lang w:eastAsia="en-US"/>
              </w:rPr>
              <w:t>;</w:t>
            </w:r>
          </w:p>
          <w:p w:rsidR="00CD6D7B" w:rsidRPr="00FB27BD" w:rsidRDefault="00CD6D7B" w:rsidP="00FB27BD">
            <w:pPr>
              <w:suppressAutoHyphens/>
              <w:spacing w:after="0" w:line="240" w:lineRule="auto"/>
              <w:jc w:val="both"/>
              <w:rPr>
                <w:rFonts w:ascii="Times New Roman" w:hAnsi="Times New Roman"/>
                <w:color w:val="000000"/>
                <w:sz w:val="24"/>
                <w:szCs w:val="24"/>
                <w:lang w:eastAsia="en-US"/>
              </w:rPr>
            </w:pPr>
            <w:r w:rsidRPr="00FB27BD">
              <w:rPr>
                <w:rFonts w:ascii="Times New Roman" w:hAnsi="Times New Roman"/>
                <w:color w:val="000000"/>
                <w:sz w:val="24"/>
                <w:szCs w:val="24"/>
                <w:lang w:eastAsia="en-US"/>
              </w:rPr>
              <w:t>проводить лабораторные испытания и рассчитывать количественные показатели</w:t>
            </w:r>
            <w:r w:rsidR="000516D0" w:rsidRPr="00FB27BD">
              <w:rPr>
                <w:rFonts w:ascii="Times New Roman" w:hAnsi="Times New Roman"/>
                <w:color w:val="000000"/>
                <w:sz w:val="24"/>
                <w:szCs w:val="24"/>
                <w:lang w:eastAsia="en-US"/>
              </w:rPr>
              <w:t>;</w:t>
            </w:r>
          </w:p>
          <w:p w:rsidR="00CD6D7B" w:rsidRPr="00FB27BD" w:rsidRDefault="00CD6D7B" w:rsidP="00FB27BD">
            <w:pPr>
              <w:pStyle w:val="15"/>
              <w:shd w:val="clear" w:color="auto" w:fill="auto"/>
              <w:suppressAutoHyphens/>
              <w:spacing w:before="0" w:after="0" w:line="240" w:lineRule="auto"/>
              <w:ind w:left="40" w:hanging="40"/>
              <w:jc w:val="both"/>
              <w:rPr>
                <w:rFonts w:ascii="Times New Roman" w:hAnsi="Times New Roman"/>
                <w:color w:val="000000"/>
                <w:sz w:val="24"/>
                <w:szCs w:val="24"/>
                <w:lang w:val="ru-RU" w:eastAsia="en-US"/>
              </w:rPr>
            </w:pPr>
            <w:r w:rsidRPr="00FB27BD">
              <w:rPr>
                <w:rFonts w:ascii="Times New Roman" w:hAnsi="Times New Roman"/>
                <w:color w:val="000000"/>
                <w:sz w:val="24"/>
                <w:szCs w:val="24"/>
                <w:lang w:val="ru-RU" w:eastAsia="en-US"/>
              </w:rPr>
              <w:t>организовывать проведение приемо-сдаточных анализов при приеме и отпуске нефтепродуктов по методам испытаний, указанным в нормативном документе на нефтепродукт, стандартными методами;</w:t>
            </w:r>
          </w:p>
          <w:p w:rsidR="00CD6D7B" w:rsidRPr="00FB27BD" w:rsidRDefault="00CD6D7B" w:rsidP="00FB27BD">
            <w:pPr>
              <w:pStyle w:val="15"/>
              <w:shd w:val="clear" w:color="auto" w:fill="auto"/>
              <w:suppressAutoHyphens/>
              <w:spacing w:before="0" w:after="0" w:line="240" w:lineRule="auto"/>
              <w:ind w:left="40" w:hanging="40"/>
              <w:jc w:val="both"/>
              <w:rPr>
                <w:rFonts w:ascii="Times New Roman" w:hAnsi="Times New Roman"/>
                <w:color w:val="000000"/>
                <w:sz w:val="24"/>
                <w:szCs w:val="24"/>
                <w:lang w:val="ru-RU" w:eastAsia="en-US"/>
              </w:rPr>
            </w:pPr>
            <w:r w:rsidRPr="00FB27BD">
              <w:rPr>
                <w:rFonts w:ascii="Times New Roman" w:hAnsi="Times New Roman"/>
                <w:color w:val="000000"/>
                <w:sz w:val="24"/>
                <w:szCs w:val="24"/>
                <w:lang w:val="ru-RU" w:eastAsia="en-US"/>
              </w:rPr>
              <w:t>эксплуатировать лабораторное оборудование;</w:t>
            </w:r>
          </w:p>
          <w:p w:rsidR="00CD6D7B" w:rsidRPr="00FB27BD" w:rsidRDefault="00156DE9" w:rsidP="00FB27BD">
            <w:pPr>
              <w:suppressAutoHyphens/>
              <w:spacing w:after="0" w:line="240" w:lineRule="auto"/>
              <w:ind w:hanging="40"/>
              <w:jc w:val="both"/>
              <w:rPr>
                <w:rFonts w:ascii="Times New Roman" w:hAnsi="Times New Roman"/>
                <w:color w:val="000000"/>
                <w:sz w:val="24"/>
                <w:szCs w:val="24"/>
              </w:rPr>
            </w:pPr>
            <w:r w:rsidRPr="00FB27BD">
              <w:rPr>
                <w:rFonts w:ascii="Times New Roman" w:hAnsi="Times New Roman"/>
                <w:color w:val="000000"/>
                <w:sz w:val="24"/>
                <w:szCs w:val="24"/>
              </w:rPr>
              <w:t>производить оценку соответствия качества продукции техническим требованиям</w:t>
            </w:r>
            <w:r w:rsidR="000516D0" w:rsidRPr="00FB27BD">
              <w:rPr>
                <w:rFonts w:ascii="Times New Roman" w:hAnsi="Times New Roman"/>
                <w:color w:val="000000"/>
                <w:sz w:val="24"/>
                <w:szCs w:val="24"/>
              </w:rPr>
              <w:t>;</w:t>
            </w:r>
          </w:p>
          <w:p w:rsidR="00156DE9" w:rsidRPr="00FB27BD" w:rsidRDefault="00B578DA" w:rsidP="00FB27BD">
            <w:pPr>
              <w:suppressAutoHyphens/>
              <w:spacing w:after="0" w:line="240" w:lineRule="auto"/>
              <w:ind w:hanging="40"/>
              <w:jc w:val="both"/>
              <w:rPr>
                <w:rFonts w:ascii="Times New Roman" w:hAnsi="Times New Roman"/>
                <w:color w:val="000000"/>
                <w:sz w:val="24"/>
                <w:szCs w:val="24"/>
                <w:lang w:eastAsia="en-US"/>
              </w:rPr>
            </w:pPr>
            <w:r w:rsidRPr="00FB27BD">
              <w:rPr>
                <w:rFonts w:ascii="Times New Roman" w:hAnsi="Times New Roman"/>
                <w:color w:val="000000"/>
                <w:sz w:val="24"/>
                <w:szCs w:val="24"/>
                <w:lang w:eastAsia="en-US"/>
              </w:rPr>
              <w:t>совершенствовать действующие методы проведения лабораторных анализов, испытаний и исследований</w:t>
            </w:r>
            <w:r w:rsidR="000516D0" w:rsidRPr="00FB27BD">
              <w:rPr>
                <w:rFonts w:ascii="Times New Roman" w:hAnsi="Times New Roman"/>
                <w:color w:val="000000"/>
                <w:sz w:val="24"/>
                <w:szCs w:val="24"/>
                <w:lang w:eastAsia="en-US"/>
              </w:rPr>
              <w:t>;</w:t>
            </w:r>
          </w:p>
          <w:p w:rsidR="00B578DA" w:rsidRPr="00FB27BD" w:rsidRDefault="00B578DA" w:rsidP="00FB27BD">
            <w:pPr>
              <w:suppressAutoHyphens/>
              <w:spacing w:after="0" w:line="240" w:lineRule="auto"/>
              <w:ind w:hanging="40"/>
              <w:jc w:val="both"/>
              <w:rPr>
                <w:rFonts w:ascii="Times New Roman" w:hAnsi="Times New Roman"/>
                <w:color w:val="000000"/>
                <w:sz w:val="24"/>
                <w:szCs w:val="24"/>
              </w:rPr>
            </w:pPr>
            <w:r w:rsidRPr="00FB27BD">
              <w:rPr>
                <w:rFonts w:ascii="Times New Roman" w:hAnsi="Times New Roman"/>
                <w:color w:val="000000"/>
                <w:sz w:val="24"/>
                <w:szCs w:val="24"/>
              </w:rPr>
              <w:t xml:space="preserve">анализировать причины брака продукции </w:t>
            </w:r>
          </w:p>
        </w:tc>
      </w:tr>
      <w:tr w:rsidR="002B0D03" w:rsidRPr="005B72D4" w:rsidTr="00C106DF">
        <w:tc>
          <w:tcPr>
            <w:tcW w:w="1526" w:type="dxa"/>
            <w:hideMark/>
          </w:tcPr>
          <w:p w:rsidR="002B0D03" w:rsidRPr="005B72D4" w:rsidRDefault="002B0D03"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знать</w:t>
            </w:r>
          </w:p>
        </w:tc>
        <w:tc>
          <w:tcPr>
            <w:tcW w:w="8080" w:type="dxa"/>
          </w:tcPr>
          <w:p w:rsidR="00AE7D2F" w:rsidRPr="00A55C3C"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физико-химические свойства сырья и готовой продукции;</w:t>
            </w:r>
          </w:p>
          <w:p w:rsidR="00AE7D2F" w:rsidRPr="00A55C3C"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оборудование лаборатории, принципы его работы и правила эксплуатации;</w:t>
            </w:r>
          </w:p>
          <w:p w:rsidR="00AE7D2F"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методы измерений, контроля качества нефти и нефтепродуктов;</w:t>
            </w:r>
          </w:p>
          <w:p w:rsidR="00AE7D2F" w:rsidRPr="00A55C3C"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Pr>
                <w:rFonts w:ascii="Times New Roman" w:hAnsi="Times New Roman"/>
                <w:sz w:val="24"/>
                <w:szCs w:val="24"/>
                <w:lang w:val="ru-RU" w:eastAsia="en-US"/>
              </w:rPr>
              <w:t xml:space="preserve">технические условия на сырье и готовую продукцию, а также </w:t>
            </w:r>
            <w:r w:rsidRPr="00A55C3C">
              <w:rPr>
                <w:rFonts w:ascii="Times New Roman" w:hAnsi="Times New Roman"/>
                <w:sz w:val="24"/>
                <w:szCs w:val="24"/>
                <w:lang w:val="ru-RU" w:eastAsia="en-US"/>
              </w:rPr>
              <w:t>государственные стандарты в области переработки нефти и газа;</w:t>
            </w:r>
          </w:p>
          <w:p w:rsidR="00AE7D2F" w:rsidRPr="00A55C3C"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порядок определения качества нефти и нефтепродуктов;</w:t>
            </w:r>
          </w:p>
          <w:p w:rsidR="00AE7D2F" w:rsidRPr="00A55C3C"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передовой отечественный и зарубежный опыт в области контроля качества нефти и нефтепродуктов;</w:t>
            </w:r>
          </w:p>
          <w:p w:rsidR="00AE7D2F" w:rsidRPr="00A55C3C"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виды технологического брака и пути его устранения;</w:t>
            </w:r>
          </w:p>
          <w:p w:rsidR="002B0D03" w:rsidRPr="00AE7D2F" w:rsidRDefault="00AE7D2F" w:rsidP="00CD480B">
            <w:pPr>
              <w:pStyle w:val="15"/>
              <w:shd w:val="clear" w:color="auto" w:fill="auto"/>
              <w:suppressAutoHyphens/>
              <w:spacing w:before="0" w:after="0" w:line="240" w:lineRule="auto"/>
              <w:ind w:left="40" w:hanging="6"/>
              <w:jc w:val="both"/>
              <w:rPr>
                <w:rFonts w:ascii="Times New Roman" w:hAnsi="Times New Roman"/>
                <w:sz w:val="24"/>
                <w:szCs w:val="24"/>
                <w:lang w:val="ru-RU" w:eastAsia="en-US"/>
              </w:rPr>
            </w:pPr>
            <w:r w:rsidRPr="00A55C3C">
              <w:rPr>
                <w:rFonts w:ascii="Times New Roman" w:hAnsi="Times New Roman"/>
                <w:sz w:val="24"/>
                <w:szCs w:val="24"/>
                <w:lang w:val="ru-RU" w:eastAsia="en-US"/>
              </w:rPr>
              <w:t>влияние нарушения технологического режима и свойств сырья на качество готовой продукции;</w:t>
            </w:r>
          </w:p>
        </w:tc>
      </w:tr>
    </w:tbl>
    <w:p w:rsidR="0079087F" w:rsidRDefault="0079087F" w:rsidP="00CD480B">
      <w:pPr>
        <w:suppressAutoHyphens/>
        <w:spacing w:before="120" w:after="120" w:line="240" w:lineRule="auto"/>
        <w:rPr>
          <w:rFonts w:ascii="Times New Roman" w:hAnsi="Times New Roman"/>
          <w:b/>
          <w:sz w:val="24"/>
          <w:szCs w:val="24"/>
        </w:rPr>
      </w:pPr>
    </w:p>
    <w:p w:rsidR="0079087F" w:rsidRPr="008E70ED" w:rsidRDefault="0079087F" w:rsidP="0079087F">
      <w:pPr>
        <w:suppressAutoHyphens/>
        <w:spacing w:before="120" w:after="120" w:line="240" w:lineRule="auto"/>
        <w:rPr>
          <w:rFonts w:ascii="Times New Roman" w:hAnsi="Times New Roman"/>
          <w:b/>
          <w:sz w:val="24"/>
          <w:szCs w:val="24"/>
        </w:rPr>
      </w:pPr>
      <w:r>
        <w:rPr>
          <w:rFonts w:ascii="Times New Roman" w:hAnsi="Times New Roman"/>
          <w:b/>
          <w:sz w:val="24"/>
          <w:szCs w:val="24"/>
        </w:rPr>
        <w:t>1.2</w:t>
      </w:r>
      <w:r w:rsidRPr="008E70ED">
        <w:rPr>
          <w:rFonts w:ascii="Times New Roman" w:hAnsi="Times New Roman"/>
          <w:b/>
          <w:sz w:val="24"/>
          <w:szCs w:val="24"/>
        </w:rPr>
        <w:t>. Количество часов</w:t>
      </w:r>
      <w:r>
        <w:rPr>
          <w:rFonts w:ascii="Times New Roman" w:hAnsi="Times New Roman"/>
          <w:b/>
          <w:sz w:val="24"/>
          <w:szCs w:val="24"/>
        </w:rPr>
        <w:t>,</w:t>
      </w:r>
      <w:r w:rsidRPr="008E70ED">
        <w:rPr>
          <w:rFonts w:ascii="Times New Roman" w:hAnsi="Times New Roman"/>
          <w:b/>
          <w:sz w:val="24"/>
          <w:szCs w:val="24"/>
        </w:rPr>
        <w:t xml:space="preserve"> отводимое на освоение профессионального модуля</w:t>
      </w:r>
    </w:p>
    <w:p w:rsidR="0079087F" w:rsidRPr="00317E74" w:rsidRDefault="0079087F" w:rsidP="0079087F">
      <w:pPr>
        <w:spacing w:after="0"/>
        <w:rPr>
          <w:rFonts w:ascii="Times New Roman" w:hAnsi="Times New Roman"/>
          <w:sz w:val="24"/>
          <w:szCs w:val="24"/>
        </w:rPr>
      </w:pPr>
      <w:r w:rsidRPr="00317E74">
        <w:rPr>
          <w:rFonts w:ascii="Times New Roman" w:hAnsi="Times New Roman"/>
          <w:sz w:val="24"/>
          <w:szCs w:val="24"/>
        </w:rPr>
        <w:t xml:space="preserve">Всего часов </w:t>
      </w:r>
      <w:r w:rsidR="004421A8">
        <w:rPr>
          <w:rFonts w:ascii="Times New Roman" w:hAnsi="Times New Roman"/>
          <w:sz w:val="24"/>
          <w:szCs w:val="24"/>
        </w:rPr>
        <w:t>172</w:t>
      </w:r>
    </w:p>
    <w:p w:rsidR="0079087F" w:rsidRPr="00317E74" w:rsidRDefault="0079087F" w:rsidP="0079087F">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sidR="004421A8">
        <w:rPr>
          <w:rFonts w:ascii="Times New Roman" w:hAnsi="Times New Roman"/>
          <w:sz w:val="24"/>
          <w:szCs w:val="24"/>
        </w:rPr>
        <w:t xml:space="preserve"> 15</w:t>
      </w:r>
      <w:r w:rsidR="00B467DD">
        <w:rPr>
          <w:rFonts w:ascii="Times New Roman" w:hAnsi="Times New Roman"/>
          <w:sz w:val="24"/>
          <w:szCs w:val="24"/>
        </w:rPr>
        <w:t>4</w:t>
      </w:r>
    </w:p>
    <w:p w:rsidR="0079087F" w:rsidRPr="00317E74" w:rsidRDefault="0079087F" w:rsidP="0079087F">
      <w:pPr>
        <w:spacing w:after="0"/>
        <w:rPr>
          <w:rFonts w:ascii="Times New Roman" w:hAnsi="Times New Roman"/>
          <w:sz w:val="24"/>
          <w:szCs w:val="24"/>
        </w:rPr>
      </w:pPr>
      <w:r w:rsidRPr="00317E74">
        <w:rPr>
          <w:rFonts w:ascii="Times New Roman" w:hAnsi="Times New Roman"/>
          <w:sz w:val="24"/>
          <w:szCs w:val="24"/>
        </w:rPr>
        <w:t>Из них на освоение МДК</w:t>
      </w:r>
      <w:r w:rsidR="004421A8">
        <w:rPr>
          <w:rFonts w:ascii="Times New Roman" w:hAnsi="Times New Roman"/>
          <w:sz w:val="24"/>
          <w:szCs w:val="24"/>
        </w:rPr>
        <w:t xml:space="preserve"> </w:t>
      </w:r>
      <w:r w:rsidR="008378B2">
        <w:rPr>
          <w:rFonts w:ascii="Times New Roman" w:hAnsi="Times New Roman"/>
          <w:sz w:val="24"/>
          <w:szCs w:val="24"/>
        </w:rPr>
        <w:t>92</w:t>
      </w:r>
    </w:p>
    <w:p w:rsidR="004421A8" w:rsidRPr="004421A8" w:rsidRDefault="004421A8" w:rsidP="004421A8">
      <w:pPr>
        <w:suppressAutoHyphens/>
        <w:spacing w:before="120" w:after="120" w:line="240" w:lineRule="auto"/>
        <w:rPr>
          <w:rFonts w:ascii="Times New Roman" w:hAnsi="Times New Roman"/>
          <w:i/>
          <w:sz w:val="24"/>
          <w:szCs w:val="24"/>
        </w:rPr>
      </w:pPr>
      <w:r w:rsidRPr="004421A8">
        <w:rPr>
          <w:rFonts w:ascii="Times New Roman" w:hAnsi="Times New Roman"/>
          <w:sz w:val="24"/>
          <w:szCs w:val="24"/>
        </w:rPr>
        <w:t>в том числе самостоятельная работа</w:t>
      </w:r>
      <w:r w:rsidRPr="004421A8">
        <w:rPr>
          <w:rFonts w:ascii="Times New Roman" w:hAnsi="Times New Roman"/>
          <w:sz w:val="24"/>
          <w:szCs w:val="24"/>
          <w:vertAlign w:val="superscript"/>
        </w:rPr>
        <w:footnoteReference w:id="19"/>
      </w:r>
    </w:p>
    <w:p w:rsidR="004421A8" w:rsidRPr="004421A8" w:rsidRDefault="004421A8" w:rsidP="004421A8">
      <w:pPr>
        <w:suppressAutoHyphens/>
        <w:spacing w:before="120" w:after="120" w:line="240" w:lineRule="auto"/>
        <w:rPr>
          <w:rFonts w:ascii="Times New Roman" w:hAnsi="Times New Roman"/>
          <w:sz w:val="24"/>
          <w:szCs w:val="24"/>
        </w:rPr>
      </w:pPr>
      <w:r w:rsidRPr="004421A8">
        <w:rPr>
          <w:rFonts w:ascii="Times New Roman" w:hAnsi="Times New Roman"/>
          <w:sz w:val="24"/>
          <w:szCs w:val="24"/>
        </w:rPr>
        <w:t xml:space="preserve">практики, в том числе учебная </w:t>
      </w:r>
      <w:r>
        <w:rPr>
          <w:rFonts w:ascii="Times New Roman" w:hAnsi="Times New Roman"/>
          <w:sz w:val="24"/>
          <w:szCs w:val="24"/>
        </w:rPr>
        <w:t>36</w:t>
      </w:r>
    </w:p>
    <w:p w:rsidR="004421A8" w:rsidRPr="004421A8" w:rsidRDefault="004421A8" w:rsidP="004421A8">
      <w:pPr>
        <w:suppressAutoHyphens/>
        <w:spacing w:before="120" w:after="120" w:line="240" w:lineRule="auto"/>
        <w:rPr>
          <w:rFonts w:ascii="Times New Roman" w:hAnsi="Times New Roman"/>
          <w:sz w:val="24"/>
          <w:szCs w:val="24"/>
        </w:rPr>
      </w:pPr>
      <w:r w:rsidRPr="004421A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421A8">
        <w:rPr>
          <w:rFonts w:ascii="Times New Roman" w:hAnsi="Times New Roman"/>
          <w:sz w:val="24"/>
          <w:szCs w:val="24"/>
        </w:rPr>
        <w:t xml:space="preserve">производственная </w:t>
      </w:r>
      <w:r>
        <w:rPr>
          <w:rFonts w:ascii="Times New Roman" w:hAnsi="Times New Roman"/>
          <w:sz w:val="24"/>
          <w:szCs w:val="24"/>
        </w:rPr>
        <w:t>36</w:t>
      </w:r>
    </w:p>
    <w:p w:rsidR="002B0D03" w:rsidRPr="005B72D4" w:rsidRDefault="004421A8" w:rsidP="00CD480B">
      <w:pPr>
        <w:suppressAutoHyphens/>
        <w:spacing w:before="120" w:after="120" w:line="240" w:lineRule="auto"/>
        <w:rPr>
          <w:rFonts w:ascii="Times New Roman" w:hAnsi="Times New Roman"/>
          <w:sz w:val="24"/>
          <w:szCs w:val="24"/>
        </w:rPr>
      </w:pPr>
      <w:r w:rsidRPr="004421A8">
        <w:rPr>
          <w:rFonts w:ascii="Times New Roman" w:hAnsi="Times New Roman"/>
          <w:i/>
          <w:sz w:val="24"/>
          <w:szCs w:val="24"/>
        </w:rPr>
        <w:t xml:space="preserve">Экзамен по </w:t>
      </w:r>
      <w:r w:rsidR="00ED3FA6">
        <w:rPr>
          <w:rFonts w:ascii="Times New Roman" w:hAnsi="Times New Roman"/>
          <w:i/>
          <w:sz w:val="24"/>
          <w:szCs w:val="24"/>
        </w:rPr>
        <w:t>ПМ</w:t>
      </w:r>
      <w:r w:rsidRPr="004421A8">
        <w:rPr>
          <w:rFonts w:ascii="Times New Roman" w:hAnsi="Times New Roman"/>
          <w:i/>
          <w:sz w:val="24"/>
          <w:szCs w:val="24"/>
        </w:rPr>
        <w:t xml:space="preserve"> </w:t>
      </w:r>
      <w:r w:rsidR="00A14345">
        <w:rPr>
          <w:rFonts w:ascii="Times New Roman" w:hAnsi="Times New Roman"/>
          <w:i/>
          <w:sz w:val="24"/>
          <w:szCs w:val="24"/>
        </w:rPr>
        <w:t>8</w:t>
      </w:r>
    </w:p>
    <w:p w:rsidR="002B0D03" w:rsidRPr="005B72D4" w:rsidRDefault="002B0D03" w:rsidP="00CD480B">
      <w:pPr>
        <w:suppressAutoHyphens/>
        <w:rPr>
          <w:rFonts w:ascii="Times New Roman" w:hAnsi="Times New Roman"/>
          <w:b/>
          <w:i/>
          <w:sz w:val="24"/>
          <w:szCs w:val="24"/>
        </w:rPr>
        <w:sectPr w:rsidR="002B0D03" w:rsidRPr="005B72D4" w:rsidSect="00B07D0E">
          <w:pgSz w:w="11907" w:h="16840"/>
          <w:pgMar w:top="1134" w:right="851" w:bottom="992" w:left="1418" w:header="709" w:footer="709" w:gutter="0"/>
          <w:cols w:space="720"/>
        </w:sectPr>
      </w:pPr>
    </w:p>
    <w:p w:rsidR="002B0D03" w:rsidRPr="005933B8" w:rsidRDefault="002B0D03" w:rsidP="00CD480B">
      <w:pPr>
        <w:suppressAutoHyphens/>
        <w:rPr>
          <w:rFonts w:ascii="Times New Roman" w:hAnsi="Times New Roman"/>
          <w:b/>
          <w:i/>
          <w:sz w:val="24"/>
          <w:szCs w:val="24"/>
        </w:rPr>
      </w:pPr>
      <w:r w:rsidRPr="005B72D4">
        <w:rPr>
          <w:rFonts w:ascii="Times New Roman" w:hAnsi="Times New Roman"/>
          <w:b/>
          <w:i/>
          <w:sz w:val="24"/>
          <w:szCs w:val="24"/>
        </w:rPr>
        <w:t xml:space="preserve">2. </w:t>
      </w:r>
      <w:r w:rsidRPr="005933B8">
        <w:rPr>
          <w:rFonts w:ascii="Times New Roman" w:hAnsi="Times New Roman"/>
          <w:b/>
          <w:i/>
          <w:sz w:val="24"/>
          <w:szCs w:val="24"/>
        </w:rPr>
        <w:t>СТРУКТУРА и содержание профессионального модуля</w:t>
      </w:r>
    </w:p>
    <w:p w:rsidR="002B0D03" w:rsidRDefault="002B0D03" w:rsidP="00CD480B">
      <w:pPr>
        <w:suppressAutoHyphens/>
        <w:rPr>
          <w:rFonts w:ascii="Times New Roman" w:hAnsi="Times New Roman"/>
          <w:b/>
          <w:i/>
          <w:sz w:val="24"/>
          <w:szCs w:val="24"/>
        </w:rPr>
      </w:pPr>
      <w:r w:rsidRPr="005933B8">
        <w:rPr>
          <w:rFonts w:ascii="Times New Roman" w:hAnsi="Times New Roman"/>
          <w:b/>
          <w:i/>
          <w:sz w:val="24"/>
          <w:szCs w:val="24"/>
        </w:rPr>
        <w:t>2.1. Структура профессионального модуля</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2694"/>
        <w:gridCol w:w="996"/>
        <w:gridCol w:w="711"/>
        <w:gridCol w:w="839"/>
        <w:gridCol w:w="15"/>
        <w:gridCol w:w="845"/>
        <w:gridCol w:w="6"/>
        <w:gridCol w:w="1129"/>
        <w:gridCol w:w="12"/>
        <w:gridCol w:w="1126"/>
        <w:gridCol w:w="12"/>
        <w:gridCol w:w="1268"/>
        <w:gridCol w:w="9"/>
        <w:gridCol w:w="1277"/>
        <w:gridCol w:w="836"/>
        <w:gridCol w:w="12"/>
        <w:gridCol w:w="1692"/>
      </w:tblGrid>
      <w:tr w:rsidR="0079087F" w:rsidRPr="0087477D" w:rsidTr="00EC1C82">
        <w:trPr>
          <w:trHeight w:val="503"/>
        </w:trPr>
        <w:tc>
          <w:tcPr>
            <w:tcW w:w="547" w:type="pct"/>
            <w:vMerge w:val="restar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Коды профессиональных общих компетенций</w:t>
            </w:r>
          </w:p>
        </w:tc>
        <w:tc>
          <w:tcPr>
            <w:tcW w:w="890" w:type="pct"/>
            <w:vMerge w:val="restar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Наименования разделов профессионального модуля</w:t>
            </w:r>
          </w:p>
        </w:tc>
        <w:tc>
          <w:tcPr>
            <w:tcW w:w="329" w:type="pct"/>
            <w:vMerge w:val="restart"/>
          </w:tcPr>
          <w:p w:rsidR="0079087F" w:rsidRPr="0087477D" w:rsidRDefault="0079087F" w:rsidP="00EC1C82">
            <w:pPr>
              <w:suppressAutoHyphens/>
              <w:spacing w:after="0" w:line="240" w:lineRule="auto"/>
              <w:jc w:val="center"/>
              <w:rPr>
                <w:rFonts w:ascii="Times New Roman" w:hAnsi="Times New Roman"/>
                <w:iCs/>
                <w:sz w:val="24"/>
                <w:szCs w:val="24"/>
              </w:rPr>
            </w:pPr>
            <w:r w:rsidRPr="0087477D">
              <w:rPr>
                <w:rFonts w:ascii="Times New Roman" w:hAnsi="Times New Roman"/>
                <w:iCs/>
                <w:sz w:val="24"/>
                <w:szCs w:val="24"/>
              </w:rPr>
              <w:t>Суммарный объем нагрузки, час.</w:t>
            </w:r>
          </w:p>
        </w:tc>
        <w:tc>
          <w:tcPr>
            <w:tcW w:w="235" w:type="pct"/>
            <w:vMerge w:val="restart"/>
            <w:textDirection w:val="btLr"/>
          </w:tcPr>
          <w:p w:rsidR="0079087F" w:rsidRPr="0087477D" w:rsidRDefault="0079087F"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В т.ч. в форме практич. подготовке</w:t>
            </w:r>
          </w:p>
        </w:tc>
        <w:tc>
          <w:tcPr>
            <w:tcW w:w="2999" w:type="pct"/>
            <w:gridSpan w:val="14"/>
          </w:tcPr>
          <w:p w:rsidR="0079087F" w:rsidRPr="0087477D" w:rsidRDefault="0079087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Объем профессионального модуля</w:t>
            </w:r>
            <w:r w:rsidRPr="0087477D">
              <w:rPr>
                <w:rFonts w:ascii="Times New Roman" w:hAnsi="Times New Roman"/>
                <w:sz w:val="24"/>
                <w:szCs w:val="24"/>
              </w:rPr>
              <w:t>,</w:t>
            </w:r>
            <w:r>
              <w:rPr>
                <w:rFonts w:ascii="Times New Roman" w:hAnsi="Times New Roman"/>
                <w:sz w:val="24"/>
                <w:szCs w:val="24"/>
              </w:rPr>
              <w:t xml:space="preserve"> ак.</w:t>
            </w:r>
            <w:r w:rsidRPr="0087477D">
              <w:rPr>
                <w:rFonts w:ascii="Times New Roman" w:hAnsi="Times New Roman"/>
                <w:sz w:val="24"/>
                <w:szCs w:val="24"/>
              </w:rPr>
              <w:t xml:space="preserve"> час.</w:t>
            </w:r>
          </w:p>
        </w:tc>
      </w:tr>
      <w:tr w:rsidR="0079087F" w:rsidRPr="0087477D" w:rsidTr="00EC1C82">
        <w:trPr>
          <w:trHeight w:val="503"/>
        </w:trPr>
        <w:tc>
          <w:tcPr>
            <w:tcW w:w="547"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890"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329" w:type="pct"/>
            <w:vMerge/>
          </w:tcPr>
          <w:p w:rsidR="0079087F" w:rsidRPr="0087477D" w:rsidRDefault="0079087F" w:rsidP="00EC1C82">
            <w:pPr>
              <w:suppressAutoHyphens/>
              <w:spacing w:after="0" w:line="240" w:lineRule="auto"/>
              <w:jc w:val="center"/>
              <w:rPr>
                <w:rFonts w:ascii="Times New Roman" w:hAnsi="Times New Roman"/>
                <w:iCs/>
                <w:sz w:val="24"/>
                <w:szCs w:val="24"/>
              </w:rPr>
            </w:pPr>
          </w:p>
        </w:tc>
        <w:tc>
          <w:tcPr>
            <w:tcW w:w="235"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2440" w:type="pct"/>
            <w:gridSpan w:val="13"/>
          </w:tcPr>
          <w:p w:rsidR="0079087F" w:rsidRPr="0087477D" w:rsidRDefault="0079087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Работа обучающихся </w:t>
            </w:r>
            <w:r w:rsidRPr="0087477D">
              <w:rPr>
                <w:rFonts w:ascii="Times New Roman" w:hAnsi="Times New Roman"/>
                <w:sz w:val="24"/>
                <w:szCs w:val="24"/>
              </w:rPr>
              <w:t xml:space="preserve"> во взаимодействии с преподавателем</w:t>
            </w:r>
          </w:p>
        </w:tc>
        <w:tc>
          <w:tcPr>
            <w:tcW w:w="559" w:type="pct"/>
            <w:vMerge w:val="restart"/>
          </w:tcPr>
          <w:p w:rsidR="0079087F" w:rsidRPr="0087477D" w:rsidRDefault="0079087F" w:rsidP="00EC1C82">
            <w:pPr>
              <w:suppressAutoHyphens/>
              <w:jc w:val="center"/>
              <w:rPr>
                <w:rFonts w:ascii="Times New Roman" w:hAnsi="Times New Roman"/>
                <w:sz w:val="24"/>
                <w:szCs w:val="24"/>
              </w:rPr>
            </w:pPr>
            <w:r w:rsidRPr="0087477D">
              <w:rPr>
                <w:rFonts w:ascii="Times New Roman" w:hAnsi="Times New Roman"/>
                <w:sz w:val="24"/>
                <w:szCs w:val="24"/>
              </w:rPr>
              <w:t>Самостоятельная работа</w:t>
            </w:r>
            <w:r w:rsidRPr="0087477D">
              <w:rPr>
                <w:rFonts w:ascii="Times New Roman" w:hAnsi="Times New Roman"/>
                <w:sz w:val="24"/>
                <w:szCs w:val="24"/>
                <w:vertAlign w:val="superscript"/>
              </w:rPr>
              <w:footnoteReference w:id="20"/>
            </w:r>
          </w:p>
        </w:tc>
      </w:tr>
      <w:tr w:rsidR="0079087F" w:rsidRPr="0087477D" w:rsidTr="00EC1C82">
        <w:tc>
          <w:tcPr>
            <w:tcW w:w="547"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890"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329" w:type="pct"/>
            <w:vMerge/>
          </w:tcPr>
          <w:p w:rsidR="0079087F" w:rsidRPr="0087477D" w:rsidRDefault="0079087F" w:rsidP="00EC1C82">
            <w:pPr>
              <w:suppressAutoHyphens/>
              <w:spacing w:after="0" w:line="240" w:lineRule="auto"/>
              <w:jc w:val="center"/>
              <w:rPr>
                <w:rFonts w:ascii="Times New Roman" w:hAnsi="Times New Roman"/>
                <w:iCs/>
                <w:sz w:val="24"/>
                <w:szCs w:val="24"/>
              </w:rPr>
            </w:pPr>
          </w:p>
        </w:tc>
        <w:tc>
          <w:tcPr>
            <w:tcW w:w="235"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277" w:type="pct"/>
            <w:vMerge w:val="restar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Всего</w:t>
            </w:r>
          </w:p>
          <w:p w:rsidR="0079087F" w:rsidRPr="0087477D" w:rsidRDefault="0079087F" w:rsidP="00EC1C82">
            <w:pPr>
              <w:suppressAutoHyphens/>
              <w:jc w:val="center"/>
              <w:rPr>
                <w:rFonts w:ascii="Times New Roman" w:hAnsi="Times New Roman"/>
                <w:sz w:val="24"/>
                <w:szCs w:val="24"/>
              </w:rPr>
            </w:pPr>
          </w:p>
        </w:tc>
        <w:tc>
          <w:tcPr>
            <w:tcW w:w="1035" w:type="pct"/>
            <w:gridSpan w:val="6"/>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Обучение по МДК</w:t>
            </w:r>
          </w:p>
        </w:tc>
        <w:tc>
          <w:tcPr>
            <w:tcW w:w="848" w:type="pct"/>
            <w:gridSpan w:val="4"/>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Практики</w:t>
            </w:r>
          </w:p>
        </w:tc>
        <w:tc>
          <w:tcPr>
            <w:tcW w:w="280" w:type="pct"/>
            <w:gridSpan w:val="2"/>
            <w:vMerge w:val="restart"/>
          </w:tcPr>
          <w:p w:rsidR="0079087F" w:rsidRPr="000A6B8A" w:rsidRDefault="0079087F" w:rsidP="00EC1C82">
            <w:pPr>
              <w:suppressAutoHyphens/>
              <w:spacing w:after="0" w:line="240" w:lineRule="auto"/>
              <w:ind w:left="-57" w:right="-57"/>
              <w:jc w:val="center"/>
              <w:rPr>
                <w:rFonts w:ascii="Times New Roman" w:hAnsi="Times New Roman"/>
                <w:sz w:val="24"/>
                <w:szCs w:val="24"/>
              </w:rPr>
            </w:pPr>
            <w:r w:rsidRPr="000A6B8A">
              <w:rPr>
                <w:rFonts w:ascii="Times New Roman" w:hAnsi="Times New Roman"/>
                <w:sz w:val="24"/>
                <w:szCs w:val="24"/>
              </w:rPr>
              <w:t>Консультации</w:t>
            </w:r>
            <w:r w:rsidRPr="000A6B8A">
              <w:rPr>
                <w:rStyle w:val="ab"/>
                <w:rFonts w:ascii="Times New Roman" w:hAnsi="Times New Roman"/>
                <w:sz w:val="24"/>
                <w:szCs w:val="24"/>
              </w:rPr>
              <w:footnoteReference w:id="21"/>
            </w:r>
          </w:p>
        </w:tc>
        <w:tc>
          <w:tcPr>
            <w:tcW w:w="559" w:type="pct"/>
            <w:vMerge/>
          </w:tcPr>
          <w:p w:rsidR="0079087F" w:rsidRPr="0087477D" w:rsidRDefault="0079087F" w:rsidP="00EC1C82">
            <w:pPr>
              <w:suppressAutoHyphens/>
              <w:spacing w:after="0" w:line="240" w:lineRule="auto"/>
              <w:jc w:val="center"/>
              <w:rPr>
                <w:rFonts w:ascii="Times New Roman" w:hAnsi="Times New Roman"/>
                <w:i/>
                <w:sz w:val="24"/>
                <w:szCs w:val="24"/>
              </w:rPr>
            </w:pPr>
          </w:p>
        </w:tc>
      </w:tr>
      <w:tr w:rsidR="0079087F" w:rsidRPr="0087477D" w:rsidTr="00EC1C82">
        <w:trPr>
          <w:trHeight w:val="1379"/>
        </w:trPr>
        <w:tc>
          <w:tcPr>
            <w:tcW w:w="547"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890"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329" w:type="pct"/>
            <w:vMerge/>
          </w:tcPr>
          <w:p w:rsidR="0079087F" w:rsidRPr="0087477D" w:rsidRDefault="0079087F" w:rsidP="00EC1C82">
            <w:pPr>
              <w:suppressAutoHyphens/>
              <w:spacing w:after="0" w:line="240" w:lineRule="auto"/>
              <w:jc w:val="center"/>
              <w:rPr>
                <w:rFonts w:ascii="Times New Roman" w:hAnsi="Times New Roman"/>
                <w:iCs/>
                <w:sz w:val="24"/>
                <w:szCs w:val="24"/>
              </w:rPr>
            </w:pPr>
          </w:p>
        </w:tc>
        <w:tc>
          <w:tcPr>
            <w:tcW w:w="235" w:type="pct"/>
            <w:vMerge/>
          </w:tcPr>
          <w:p w:rsidR="0079087F" w:rsidRPr="0087477D" w:rsidRDefault="0079087F" w:rsidP="00EC1C82">
            <w:pPr>
              <w:suppressAutoHyphens/>
              <w:spacing w:after="0" w:line="240" w:lineRule="auto"/>
              <w:jc w:val="center"/>
              <w:rPr>
                <w:rFonts w:ascii="Times New Roman" w:hAnsi="Times New Roman"/>
                <w:sz w:val="24"/>
                <w:szCs w:val="24"/>
              </w:rPr>
            </w:pPr>
          </w:p>
        </w:tc>
        <w:tc>
          <w:tcPr>
            <w:tcW w:w="277" w:type="pct"/>
            <w:vMerge/>
          </w:tcPr>
          <w:p w:rsidR="0079087F" w:rsidRPr="0087477D" w:rsidRDefault="0079087F" w:rsidP="00EC1C82">
            <w:pPr>
              <w:suppressAutoHyphens/>
              <w:jc w:val="center"/>
              <w:rPr>
                <w:rFonts w:ascii="Times New Roman" w:hAnsi="Times New Roman"/>
                <w:sz w:val="24"/>
                <w:szCs w:val="24"/>
              </w:rPr>
            </w:pPr>
          </w:p>
        </w:tc>
        <w:tc>
          <w:tcPr>
            <w:tcW w:w="284" w:type="pct"/>
            <w:gridSpan w:val="2"/>
            <w:textDirection w:val="btLr"/>
          </w:tcPr>
          <w:p w:rsidR="0079087F" w:rsidRDefault="0079087F"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Промежут. </w:t>
            </w:r>
          </w:p>
          <w:p w:rsidR="0079087F" w:rsidRPr="0087477D" w:rsidRDefault="0079087F"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аттест.</w:t>
            </w:r>
          </w:p>
        </w:tc>
        <w:tc>
          <w:tcPr>
            <w:tcW w:w="375"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Лаборати практ</w:t>
            </w:r>
            <w:r>
              <w:rPr>
                <w:rFonts w:ascii="Times New Roman" w:hAnsi="Times New Roman"/>
                <w:sz w:val="24"/>
                <w:szCs w:val="24"/>
              </w:rPr>
              <w:t>.</w:t>
            </w:r>
            <w:r w:rsidRPr="0087477D">
              <w:rPr>
                <w:rFonts w:ascii="Times New Roman" w:hAnsi="Times New Roman"/>
                <w:sz w:val="24"/>
                <w:szCs w:val="24"/>
              </w:rPr>
              <w:t xml:space="preserve"> занятий</w:t>
            </w:r>
          </w:p>
          <w:p w:rsidR="0079087F" w:rsidRPr="0087477D" w:rsidRDefault="0079087F" w:rsidP="00EC1C82">
            <w:pPr>
              <w:suppressAutoHyphens/>
              <w:jc w:val="center"/>
              <w:rPr>
                <w:rFonts w:ascii="Times New Roman" w:hAnsi="Times New Roman"/>
                <w:sz w:val="24"/>
                <w:szCs w:val="24"/>
              </w:rPr>
            </w:pPr>
          </w:p>
        </w:tc>
        <w:tc>
          <w:tcPr>
            <w:tcW w:w="376"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Курсовых работ (проектов)</w:t>
            </w:r>
            <w:r>
              <w:rPr>
                <w:rStyle w:val="ab"/>
                <w:rFonts w:ascii="Times New Roman" w:hAnsi="Times New Roman"/>
                <w:sz w:val="24"/>
                <w:szCs w:val="24"/>
              </w:rPr>
              <w:footnoteReference w:id="22"/>
            </w:r>
          </w:p>
        </w:tc>
        <w:tc>
          <w:tcPr>
            <w:tcW w:w="423" w:type="pct"/>
            <w:gridSpan w:val="2"/>
          </w:tcPr>
          <w:p w:rsidR="0079087F" w:rsidRPr="0087477D" w:rsidRDefault="0079087F" w:rsidP="00EC1C82">
            <w:pPr>
              <w:suppressAutoHyphens/>
              <w:jc w:val="center"/>
              <w:rPr>
                <w:rFonts w:ascii="Times New Roman" w:hAnsi="Times New Roman"/>
                <w:sz w:val="24"/>
                <w:szCs w:val="24"/>
              </w:rPr>
            </w:pPr>
            <w:r w:rsidRPr="0087477D">
              <w:rPr>
                <w:rFonts w:ascii="Times New Roman" w:hAnsi="Times New Roman"/>
                <w:sz w:val="24"/>
                <w:szCs w:val="24"/>
              </w:rPr>
              <w:t>Учебная</w:t>
            </w:r>
          </w:p>
        </w:tc>
        <w:tc>
          <w:tcPr>
            <w:tcW w:w="425"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Производственная</w:t>
            </w:r>
          </w:p>
          <w:p w:rsidR="0079087F" w:rsidRPr="0087477D" w:rsidRDefault="0079087F" w:rsidP="00EC1C82">
            <w:pPr>
              <w:suppressAutoHyphens/>
              <w:jc w:val="center"/>
              <w:rPr>
                <w:rFonts w:ascii="Times New Roman" w:hAnsi="Times New Roman"/>
                <w:sz w:val="24"/>
                <w:szCs w:val="24"/>
              </w:rPr>
            </w:pPr>
          </w:p>
        </w:tc>
        <w:tc>
          <w:tcPr>
            <w:tcW w:w="280" w:type="pct"/>
            <w:gridSpan w:val="2"/>
            <w:vMerge/>
          </w:tcPr>
          <w:p w:rsidR="0079087F" w:rsidRPr="000A6B8A" w:rsidRDefault="0079087F" w:rsidP="00EC1C82">
            <w:pPr>
              <w:suppressAutoHyphens/>
              <w:spacing w:after="0" w:line="240" w:lineRule="auto"/>
              <w:jc w:val="center"/>
              <w:rPr>
                <w:rFonts w:ascii="Times New Roman" w:hAnsi="Times New Roman"/>
                <w:i/>
                <w:sz w:val="24"/>
                <w:szCs w:val="24"/>
              </w:rPr>
            </w:pPr>
          </w:p>
        </w:tc>
        <w:tc>
          <w:tcPr>
            <w:tcW w:w="559" w:type="pct"/>
            <w:vMerge/>
          </w:tcPr>
          <w:p w:rsidR="0079087F" w:rsidRPr="0087477D" w:rsidRDefault="0079087F" w:rsidP="00EC1C82">
            <w:pPr>
              <w:suppressAutoHyphens/>
              <w:spacing w:after="0" w:line="240" w:lineRule="auto"/>
              <w:jc w:val="center"/>
              <w:rPr>
                <w:rFonts w:ascii="Times New Roman" w:hAnsi="Times New Roman"/>
                <w:i/>
                <w:sz w:val="24"/>
                <w:szCs w:val="24"/>
              </w:rPr>
            </w:pPr>
          </w:p>
        </w:tc>
      </w:tr>
      <w:tr w:rsidR="0079087F" w:rsidRPr="0087477D" w:rsidTr="00EC1C82">
        <w:tc>
          <w:tcPr>
            <w:tcW w:w="547" w:type="pc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1</w:t>
            </w:r>
          </w:p>
        </w:tc>
        <w:tc>
          <w:tcPr>
            <w:tcW w:w="890" w:type="pc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2</w:t>
            </w:r>
          </w:p>
        </w:tc>
        <w:tc>
          <w:tcPr>
            <w:tcW w:w="329" w:type="pc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3</w:t>
            </w:r>
          </w:p>
        </w:tc>
        <w:tc>
          <w:tcPr>
            <w:tcW w:w="235" w:type="pc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4</w:t>
            </w:r>
          </w:p>
        </w:tc>
        <w:tc>
          <w:tcPr>
            <w:tcW w:w="277" w:type="pct"/>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5</w:t>
            </w:r>
          </w:p>
        </w:tc>
        <w:tc>
          <w:tcPr>
            <w:tcW w:w="284"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6</w:t>
            </w:r>
          </w:p>
        </w:tc>
        <w:tc>
          <w:tcPr>
            <w:tcW w:w="375"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7</w:t>
            </w:r>
          </w:p>
        </w:tc>
        <w:tc>
          <w:tcPr>
            <w:tcW w:w="376"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8</w:t>
            </w:r>
          </w:p>
        </w:tc>
        <w:tc>
          <w:tcPr>
            <w:tcW w:w="423"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425" w:type="pct"/>
            <w:gridSpan w:val="2"/>
          </w:tcPr>
          <w:p w:rsidR="0079087F" w:rsidRPr="0087477D" w:rsidRDefault="0079087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80" w:type="pct"/>
            <w:gridSpan w:val="2"/>
          </w:tcPr>
          <w:p w:rsidR="0079087F" w:rsidRPr="000A6B8A" w:rsidRDefault="0079087F" w:rsidP="00EC1C82">
            <w:pPr>
              <w:suppressAutoHyphens/>
              <w:spacing w:after="0" w:line="240" w:lineRule="auto"/>
              <w:jc w:val="center"/>
              <w:rPr>
                <w:rFonts w:ascii="Times New Roman" w:hAnsi="Times New Roman"/>
                <w:sz w:val="24"/>
                <w:szCs w:val="24"/>
              </w:rPr>
            </w:pPr>
            <w:r w:rsidRPr="000A6B8A">
              <w:rPr>
                <w:rFonts w:ascii="Times New Roman" w:hAnsi="Times New Roman"/>
                <w:sz w:val="24"/>
                <w:szCs w:val="24"/>
              </w:rPr>
              <w:t>11</w:t>
            </w:r>
          </w:p>
        </w:tc>
        <w:tc>
          <w:tcPr>
            <w:tcW w:w="559" w:type="pct"/>
          </w:tcPr>
          <w:p w:rsidR="0079087F" w:rsidRPr="0087477D" w:rsidRDefault="0079087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r>
      <w:tr w:rsidR="0079087F" w:rsidRPr="0087477D" w:rsidTr="00EC1C82">
        <w:tc>
          <w:tcPr>
            <w:tcW w:w="5000" w:type="pct"/>
            <w:gridSpan w:val="18"/>
            <w:vAlign w:val="center"/>
          </w:tcPr>
          <w:p w:rsidR="0079087F" w:rsidRPr="0087477D" w:rsidRDefault="0079087F" w:rsidP="00EC1C82">
            <w:pPr>
              <w:suppressAutoHyphens/>
              <w:spacing w:after="0" w:line="240" w:lineRule="auto"/>
              <w:ind w:firstLine="709"/>
              <w:jc w:val="both"/>
              <w:rPr>
                <w:rFonts w:ascii="Times New Roman" w:hAnsi="Times New Roman"/>
                <w:i/>
                <w:sz w:val="24"/>
                <w:szCs w:val="24"/>
              </w:rPr>
            </w:pPr>
            <w:r w:rsidRPr="0079087F">
              <w:rPr>
                <w:rFonts w:ascii="Times New Roman" w:hAnsi="Times New Roman"/>
                <w:b/>
                <w:sz w:val="24"/>
                <w:szCs w:val="24"/>
              </w:rPr>
              <w:t xml:space="preserve">МДК.03.01 </w:t>
            </w:r>
            <w:r w:rsidRPr="005933B8">
              <w:rPr>
                <w:rFonts w:ascii="Times New Roman" w:hAnsi="Times New Roman"/>
              </w:rPr>
              <w:t>Технический анализ и контроль производства</w:t>
            </w:r>
          </w:p>
        </w:tc>
      </w:tr>
      <w:tr w:rsidR="0079087F" w:rsidRPr="0087477D" w:rsidTr="00EC1C82">
        <w:tc>
          <w:tcPr>
            <w:tcW w:w="547" w:type="pct"/>
            <w:vMerge w:val="restart"/>
          </w:tcPr>
          <w:p w:rsidR="0079087F" w:rsidRPr="0087477D" w:rsidRDefault="0079087F" w:rsidP="00EC1C82">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ПК</w:t>
            </w:r>
            <w:r w:rsidRPr="0087477D">
              <w:rPr>
                <w:rFonts w:ascii="Times New Roman" w:hAnsi="Times New Roman"/>
                <w:sz w:val="24"/>
                <w:szCs w:val="24"/>
                <w:lang w:val="en-US"/>
              </w:rPr>
              <w:t xml:space="preserve"> </w:t>
            </w:r>
            <w:r w:rsidR="003D2046">
              <w:rPr>
                <w:rFonts w:ascii="Times New Roman" w:hAnsi="Times New Roman"/>
                <w:sz w:val="24"/>
                <w:szCs w:val="24"/>
              </w:rPr>
              <w:t>3</w:t>
            </w:r>
            <w:r w:rsidRPr="0087477D">
              <w:rPr>
                <w:rFonts w:ascii="Times New Roman" w:hAnsi="Times New Roman"/>
                <w:sz w:val="24"/>
                <w:szCs w:val="24"/>
              </w:rPr>
              <w:t>.</w:t>
            </w:r>
            <w:r w:rsidRPr="0087477D">
              <w:rPr>
                <w:rFonts w:ascii="Times New Roman" w:hAnsi="Times New Roman"/>
                <w:sz w:val="24"/>
                <w:szCs w:val="24"/>
                <w:lang w:val="en-US"/>
              </w:rPr>
              <w:t>1</w:t>
            </w:r>
            <w:r>
              <w:rPr>
                <w:rFonts w:ascii="Times New Roman" w:hAnsi="Times New Roman"/>
                <w:sz w:val="24"/>
                <w:szCs w:val="24"/>
              </w:rPr>
              <w:t xml:space="preserve"> </w:t>
            </w:r>
            <w:r w:rsidRPr="0087477D">
              <w:rPr>
                <w:rFonts w:ascii="Times New Roman" w:hAnsi="Times New Roman"/>
                <w:sz w:val="24"/>
                <w:szCs w:val="24"/>
                <w:lang w:val="en-US"/>
              </w:rPr>
              <w:t>-</w:t>
            </w:r>
            <w:r w:rsidRPr="0087477D">
              <w:rPr>
                <w:rFonts w:ascii="Times New Roman" w:hAnsi="Times New Roman"/>
                <w:sz w:val="24"/>
                <w:szCs w:val="24"/>
              </w:rPr>
              <w:t xml:space="preserve"> </w:t>
            </w:r>
            <w:r w:rsidR="003D2046">
              <w:rPr>
                <w:rFonts w:ascii="Times New Roman" w:hAnsi="Times New Roman"/>
                <w:sz w:val="24"/>
                <w:szCs w:val="24"/>
              </w:rPr>
              <w:t>3</w:t>
            </w:r>
            <w:r w:rsidRPr="0087477D">
              <w:rPr>
                <w:rFonts w:ascii="Times New Roman" w:hAnsi="Times New Roman"/>
                <w:sz w:val="24"/>
                <w:szCs w:val="24"/>
              </w:rPr>
              <w:t>.3</w:t>
            </w:r>
          </w:p>
          <w:p w:rsidR="0079087F" w:rsidRPr="0087477D" w:rsidRDefault="0079087F" w:rsidP="00EC1C82">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ОК 01-</w:t>
            </w:r>
            <w:r>
              <w:rPr>
                <w:rFonts w:ascii="Times New Roman" w:hAnsi="Times New Roman"/>
                <w:sz w:val="24"/>
                <w:szCs w:val="24"/>
              </w:rPr>
              <w:t xml:space="preserve">05, </w:t>
            </w:r>
            <w:r w:rsidRPr="0087477D">
              <w:rPr>
                <w:rFonts w:ascii="Times New Roman" w:hAnsi="Times New Roman"/>
                <w:sz w:val="24"/>
                <w:szCs w:val="24"/>
              </w:rPr>
              <w:t>07,</w:t>
            </w:r>
            <w:r>
              <w:rPr>
                <w:rFonts w:ascii="Times New Roman" w:hAnsi="Times New Roman"/>
                <w:sz w:val="24"/>
                <w:szCs w:val="24"/>
              </w:rPr>
              <w:t xml:space="preserve"> </w:t>
            </w:r>
            <w:r w:rsidRPr="0087477D">
              <w:rPr>
                <w:rFonts w:ascii="Times New Roman" w:hAnsi="Times New Roman"/>
                <w:sz w:val="24"/>
                <w:szCs w:val="24"/>
              </w:rPr>
              <w:t>09</w:t>
            </w:r>
            <w:r>
              <w:rPr>
                <w:rFonts w:ascii="Times New Roman" w:hAnsi="Times New Roman"/>
                <w:sz w:val="24"/>
                <w:szCs w:val="24"/>
              </w:rPr>
              <w:t xml:space="preserve">,  </w:t>
            </w:r>
            <w:r w:rsidRPr="0087477D">
              <w:rPr>
                <w:rFonts w:ascii="Times New Roman" w:hAnsi="Times New Roman"/>
                <w:sz w:val="24"/>
                <w:szCs w:val="24"/>
              </w:rPr>
              <w:t>10</w:t>
            </w:r>
          </w:p>
        </w:tc>
        <w:tc>
          <w:tcPr>
            <w:tcW w:w="890" w:type="pct"/>
          </w:tcPr>
          <w:p w:rsidR="0079087F" w:rsidRPr="00140DFA" w:rsidRDefault="0079087F" w:rsidP="003D2046">
            <w:pPr>
              <w:suppressAutoHyphens/>
              <w:spacing w:after="0" w:line="240" w:lineRule="auto"/>
              <w:rPr>
                <w:rFonts w:ascii="Times New Roman" w:hAnsi="Times New Roman"/>
                <w:bCs/>
                <w:sz w:val="24"/>
                <w:szCs w:val="24"/>
              </w:rPr>
            </w:pPr>
            <w:r w:rsidRPr="00140DFA">
              <w:rPr>
                <w:rFonts w:ascii="Times New Roman" w:hAnsi="Times New Roman"/>
                <w:bCs/>
                <w:sz w:val="24"/>
                <w:szCs w:val="24"/>
              </w:rPr>
              <w:t xml:space="preserve">Раздел 1. </w:t>
            </w:r>
            <w:r w:rsidR="003D2046" w:rsidRPr="003D2046">
              <w:rPr>
                <w:rFonts w:ascii="Times New Roman" w:hAnsi="Times New Roman"/>
                <w:bCs/>
                <w:sz w:val="24"/>
                <w:szCs w:val="24"/>
              </w:rPr>
              <w:t>Управление качеством</w:t>
            </w:r>
          </w:p>
        </w:tc>
        <w:tc>
          <w:tcPr>
            <w:tcW w:w="329" w:type="pct"/>
            <w:vAlign w:val="center"/>
          </w:tcPr>
          <w:p w:rsidR="0079087F" w:rsidRPr="00A200E7" w:rsidRDefault="00A200E7" w:rsidP="003D2046">
            <w:pPr>
              <w:suppressAutoHyphens/>
              <w:spacing w:after="0" w:line="240" w:lineRule="auto"/>
              <w:jc w:val="center"/>
              <w:rPr>
                <w:rFonts w:ascii="Times New Roman" w:hAnsi="Times New Roman"/>
                <w:b/>
                <w:sz w:val="24"/>
                <w:szCs w:val="24"/>
              </w:rPr>
            </w:pPr>
            <w:r w:rsidRPr="00A200E7">
              <w:rPr>
                <w:rFonts w:ascii="Times New Roman" w:hAnsi="Times New Roman"/>
                <w:b/>
                <w:sz w:val="24"/>
                <w:szCs w:val="24"/>
              </w:rPr>
              <w:t>4</w:t>
            </w:r>
          </w:p>
        </w:tc>
        <w:tc>
          <w:tcPr>
            <w:tcW w:w="235" w:type="pct"/>
          </w:tcPr>
          <w:p w:rsidR="0079087F" w:rsidRPr="00A200E7" w:rsidRDefault="004421A8" w:rsidP="00EC1C82">
            <w:pPr>
              <w:pStyle w:val="a8"/>
              <w:suppressAutoHyphens/>
              <w:jc w:val="center"/>
              <w:rPr>
                <w:bCs/>
                <w:lang w:val="ru-RU"/>
              </w:rPr>
            </w:pPr>
            <w:r w:rsidRPr="00A200E7">
              <w:rPr>
                <w:bCs/>
                <w:lang w:val="ru-RU"/>
              </w:rPr>
              <w:t>-</w:t>
            </w:r>
          </w:p>
        </w:tc>
        <w:tc>
          <w:tcPr>
            <w:tcW w:w="282" w:type="pct"/>
            <w:gridSpan w:val="2"/>
            <w:vAlign w:val="center"/>
          </w:tcPr>
          <w:p w:rsidR="0079087F" w:rsidRPr="00A200E7" w:rsidRDefault="004421A8" w:rsidP="00EC1C82">
            <w:pPr>
              <w:pStyle w:val="a8"/>
              <w:suppressAutoHyphens/>
              <w:jc w:val="center"/>
              <w:rPr>
                <w:b/>
                <w:bCs/>
                <w:lang w:val="ru-RU"/>
              </w:rPr>
            </w:pPr>
            <w:r w:rsidRPr="00A200E7">
              <w:rPr>
                <w:b/>
                <w:bCs/>
                <w:lang w:val="ru-RU"/>
              </w:rPr>
              <w:t>4</w:t>
            </w:r>
          </w:p>
        </w:tc>
        <w:tc>
          <w:tcPr>
            <w:tcW w:w="279" w:type="pct"/>
          </w:tcPr>
          <w:p w:rsidR="0079087F" w:rsidRPr="00140DFA" w:rsidRDefault="0079087F" w:rsidP="00EC1C82">
            <w:pPr>
              <w:pStyle w:val="23"/>
              <w:widowControl w:val="0"/>
              <w:suppressAutoHyphens/>
              <w:spacing w:before="0" w:after="0"/>
              <w:ind w:left="0" w:firstLine="0"/>
              <w:jc w:val="center"/>
              <w:rPr>
                <w:rFonts w:ascii="Times New Roman" w:hAnsi="Times New Roman"/>
                <w:bCs/>
                <w:sz w:val="24"/>
              </w:rPr>
            </w:pPr>
          </w:p>
        </w:tc>
        <w:tc>
          <w:tcPr>
            <w:tcW w:w="375" w:type="pct"/>
            <w:gridSpan w:val="2"/>
            <w:vAlign w:val="center"/>
          </w:tcPr>
          <w:p w:rsidR="0079087F" w:rsidRPr="00140DFA" w:rsidRDefault="00495E33" w:rsidP="00EC1C82">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w:t>
            </w:r>
          </w:p>
        </w:tc>
        <w:tc>
          <w:tcPr>
            <w:tcW w:w="376" w:type="pct"/>
            <w:gridSpan w:val="2"/>
          </w:tcPr>
          <w:p w:rsidR="0079087F" w:rsidRPr="0087477D" w:rsidRDefault="0079087F" w:rsidP="00EC1C82">
            <w:pPr>
              <w:suppressAutoHyphens/>
              <w:spacing w:after="0" w:line="240" w:lineRule="auto"/>
              <w:jc w:val="both"/>
              <w:rPr>
                <w:rFonts w:ascii="Times New Roman" w:hAnsi="Times New Roman"/>
                <w:sz w:val="24"/>
                <w:szCs w:val="24"/>
              </w:rPr>
            </w:pPr>
          </w:p>
        </w:tc>
        <w:tc>
          <w:tcPr>
            <w:tcW w:w="423" w:type="pct"/>
            <w:gridSpan w:val="2"/>
            <w:vAlign w:val="center"/>
          </w:tcPr>
          <w:p w:rsidR="0079087F" w:rsidRPr="00471F7F" w:rsidRDefault="0079087F" w:rsidP="00EC1C82">
            <w:pPr>
              <w:suppressAutoHyphens/>
              <w:spacing w:after="0" w:line="240" w:lineRule="auto"/>
              <w:jc w:val="both"/>
              <w:rPr>
                <w:rFonts w:ascii="Times New Roman" w:hAnsi="Times New Roman"/>
                <w:b/>
                <w:sz w:val="24"/>
                <w:szCs w:val="24"/>
              </w:rPr>
            </w:pPr>
          </w:p>
        </w:tc>
        <w:tc>
          <w:tcPr>
            <w:tcW w:w="425" w:type="pct"/>
            <w:gridSpan w:val="2"/>
            <w:vAlign w:val="center"/>
          </w:tcPr>
          <w:p w:rsidR="0079087F" w:rsidRPr="0087477D" w:rsidRDefault="0079087F" w:rsidP="00EC1C82">
            <w:pPr>
              <w:suppressAutoHyphens/>
              <w:spacing w:after="0" w:line="240" w:lineRule="auto"/>
              <w:jc w:val="both"/>
              <w:rPr>
                <w:rFonts w:ascii="Times New Roman" w:hAnsi="Times New Roman"/>
                <w:sz w:val="24"/>
                <w:szCs w:val="24"/>
              </w:rPr>
            </w:pPr>
          </w:p>
        </w:tc>
        <w:tc>
          <w:tcPr>
            <w:tcW w:w="276" w:type="pct"/>
          </w:tcPr>
          <w:p w:rsidR="0079087F" w:rsidRPr="0087477D" w:rsidRDefault="0079087F" w:rsidP="00EC1C82">
            <w:pPr>
              <w:suppressAutoHyphens/>
              <w:spacing w:after="0" w:line="240" w:lineRule="auto"/>
              <w:jc w:val="both"/>
              <w:rPr>
                <w:rFonts w:ascii="Times New Roman" w:hAnsi="Times New Roman"/>
                <w:b/>
                <w:i/>
                <w:sz w:val="24"/>
                <w:szCs w:val="24"/>
              </w:rPr>
            </w:pPr>
          </w:p>
        </w:tc>
        <w:tc>
          <w:tcPr>
            <w:tcW w:w="563" w:type="pct"/>
            <w:gridSpan w:val="2"/>
            <w:vAlign w:val="center"/>
          </w:tcPr>
          <w:p w:rsidR="0079087F" w:rsidRPr="0087477D" w:rsidRDefault="0079087F" w:rsidP="00EC1C82">
            <w:pPr>
              <w:suppressAutoHyphens/>
              <w:spacing w:after="0" w:line="240" w:lineRule="auto"/>
              <w:jc w:val="both"/>
              <w:rPr>
                <w:rFonts w:ascii="Times New Roman" w:hAnsi="Times New Roman"/>
                <w:b/>
                <w:i/>
                <w:sz w:val="24"/>
                <w:szCs w:val="24"/>
              </w:rPr>
            </w:pPr>
          </w:p>
        </w:tc>
      </w:tr>
      <w:tr w:rsidR="0079087F" w:rsidRPr="0087477D" w:rsidTr="00EC1C82">
        <w:tc>
          <w:tcPr>
            <w:tcW w:w="547" w:type="pct"/>
            <w:vMerge/>
          </w:tcPr>
          <w:p w:rsidR="0079087F" w:rsidRPr="0087477D" w:rsidRDefault="0079087F" w:rsidP="00EC1C82">
            <w:pPr>
              <w:suppressAutoHyphens/>
              <w:spacing w:after="0" w:line="240" w:lineRule="auto"/>
              <w:jc w:val="both"/>
              <w:rPr>
                <w:rFonts w:ascii="Times New Roman" w:hAnsi="Times New Roman"/>
                <w:sz w:val="24"/>
                <w:szCs w:val="24"/>
              </w:rPr>
            </w:pPr>
          </w:p>
        </w:tc>
        <w:tc>
          <w:tcPr>
            <w:tcW w:w="890" w:type="pct"/>
          </w:tcPr>
          <w:p w:rsidR="0079087F" w:rsidRPr="00140DFA" w:rsidRDefault="0079087F" w:rsidP="00EC1C82">
            <w:pPr>
              <w:suppressAutoHyphens/>
              <w:spacing w:after="0" w:line="240" w:lineRule="auto"/>
              <w:rPr>
                <w:rFonts w:ascii="Times New Roman" w:hAnsi="Times New Roman"/>
                <w:bCs/>
                <w:sz w:val="24"/>
                <w:szCs w:val="24"/>
              </w:rPr>
            </w:pPr>
            <w:r w:rsidRPr="00140DFA">
              <w:rPr>
                <w:rFonts w:ascii="Times New Roman" w:hAnsi="Times New Roman"/>
                <w:bCs/>
                <w:sz w:val="24"/>
                <w:szCs w:val="24"/>
              </w:rPr>
              <w:t>Раздел 2</w:t>
            </w:r>
            <w:r w:rsidRPr="00140DFA">
              <w:rPr>
                <w:rFonts w:ascii="Times New Roman" w:eastAsia="Calibri" w:hAnsi="Times New Roman"/>
                <w:bCs/>
                <w:sz w:val="24"/>
                <w:szCs w:val="24"/>
              </w:rPr>
              <w:t xml:space="preserve">. </w:t>
            </w:r>
            <w:r w:rsidR="003D2046" w:rsidRPr="003D2046">
              <w:rPr>
                <w:rFonts w:ascii="Times New Roman" w:eastAsia="Calibri" w:hAnsi="Times New Roman"/>
                <w:bCs/>
                <w:sz w:val="24"/>
                <w:szCs w:val="24"/>
              </w:rPr>
              <w:t>Анализ нефтепродуктов</w:t>
            </w:r>
          </w:p>
        </w:tc>
        <w:tc>
          <w:tcPr>
            <w:tcW w:w="329" w:type="pct"/>
          </w:tcPr>
          <w:p w:rsidR="0079087F" w:rsidRPr="00A200E7" w:rsidRDefault="00A200E7" w:rsidP="00EC1C82">
            <w:pPr>
              <w:suppressAutoHyphens/>
              <w:spacing w:after="0" w:line="240" w:lineRule="auto"/>
              <w:jc w:val="center"/>
              <w:rPr>
                <w:rFonts w:ascii="Times New Roman" w:hAnsi="Times New Roman"/>
                <w:b/>
                <w:sz w:val="24"/>
                <w:szCs w:val="24"/>
              </w:rPr>
            </w:pPr>
            <w:r w:rsidRPr="00A200E7">
              <w:rPr>
                <w:rFonts w:ascii="Times New Roman" w:hAnsi="Times New Roman"/>
                <w:b/>
                <w:sz w:val="24"/>
                <w:szCs w:val="24"/>
              </w:rPr>
              <w:t>88</w:t>
            </w:r>
          </w:p>
        </w:tc>
        <w:tc>
          <w:tcPr>
            <w:tcW w:w="235" w:type="pct"/>
          </w:tcPr>
          <w:p w:rsidR="0079087F" w:rsidRPr="00A200E7" w:rsidRDefault="004421A8" w:rsidP="00EC1C82">
            <w:pPr>
              <w:pStyle w:val="23"/>
              <w:widowControl w:val="0"/>
              <w:suppressAutoHyphens/>
              <w:spacing w:before="0" w:after="0"/>
              <w:ind w:left="0" w:firstLine="0"/>
              <w:jc w:val="center"/>
              <w:rPr>
                <w:rFonts w:ascii="Times New Roman" w:hAnsi="Times New Roman"/>
                <w:bCs/>
                <w:sz w:val="24"/>
              </w:rPr>
            </w:pPr>
            <w:r w:rsidRPr="00A200E7">
              <w:rPr>
                <w:rFonts w:ascii="Times New Roman" w:hAnsi="Times New Roman"/>
                <w:bCs/>
                <w:sz w:val="24"/>
              </w:rPr>
              <w:t>74</w:t>
            </w:r>
          </w:p>
        </w:tc>
        <w:tc>
          <w:tcPr>
            <w:tcW w:w="282" w:type="pct"/>
            <w:gridSpan w:val="2"/>
          </w:tcPr>
          <w:p w:rsidR="0079087F" w:rsidRPr="00A200E7" w:rsidRDefault="004421A8" w:rsidP="004421A8">
            <w:pPr>
              <w:pStyle w:val="23"/>
              <w:widowControl w:val="0"/>
              <w:suppressAutoHyphens/>
              <w:spacing w:before="0" w:after="0"/>
              <w:ind w:left="0" w:firstLine="0"/>
              <w:jc w:val="center"/>
              <w:rPr>
                <w:rFonts w:ascii="Times New Roman" w:hAnsi="Times New Roman"/>
                <w:b/>
                <w:bCs/>
                <w:sz w:val="24"/>
              </w:rPr>
            </w:pPr>
            <w:r w:rsidRPr="00A200E7">
              <w:rPr>
                <w:rFonts w:ascii="Times New Roman" w:hAnsi="Times New Roman"/>
                <w:b/>
                <w:bCs/>
                <w:sz w:val="24"/>
              </w:rPr>
              <w:t>88</w:t>
            </w:r>
          </w:p>
        </w:tc>
        <w:tc>
          <w:tcPr>
            <w:tcW w:w="279" w:type="pct"/>
          </w:tcPr>
          <w:p w:rsidR="0079087F" w:rsidRPr="00140DFA" w:rsidRDefault="0079087F" w:rsidP="00EC1C82">
            <w:pPr>
              <w:pStyle w:val="23"/>
              <w:widowControl w:val="0"/>
              <w:suppressAutoHyphens/>
              <w:spacing w:before="0" w:after="0"/>
              <w:ind w:left="0" w:firstLine="0"/>
              <w:jc w:val="center"/>
              <w:rPr>
                <w:rFonts w:ascii="Times New Roman" w:hAnsi="Times New Roman"/>
                <w:sz w:val="24"/>
              </w:rPr>
            </w:pPr>
          </w:p>
        </w:tc>
        <w:tc>
          <w:tcPr>
            <w:tcW w:w="375" w:type="pct"/>
            <w:gridSpan w:val="2"/>
          </w:tcPr>
          <w:p w:rsidR="0079087F" w:rsidRPr="00140DFA" w:rsidRDefault="00495E33" w:rsidP="00EC1C82">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74</w:t>
            </w:r>
          </w:p>
        </w:tc>
        <w:tc>
          <w:tcPr>
            <w:tcW w:w="376" w:type="pct"/>
            <w:gridSpan w:val="2"/>
          </w:tcPr>
          <w:p w:rsidR="0079087F" w:rsidRPr="0087477D" w:rsidRDefault="0079087F" w:rsidP="00EC1C82">
            <w:pPr>
              <w:suppressAutoHyphens/>
              <w:spacing w:after="0" w:line="240" w:lineRule="auto"/>
              <w:jc w:val="both"/>
              <w:rPr>
                <w:rFonts w:ascii="Times New Roman" w:hAnsi="Times New Roman"/>
                <w:sz w:val="24"/>
                <w:szCs w:val="24"/>
              </w:rPr>
            </w:pPr>
          </w:p>
        </w:tc>
        <w:tc>
          <w:tcPr>
            <w:tcW w:w="423" w:type="pct"/>
            <w:gridSpan w:val="2"/>
          </w:tcPr>
          <w:p w:rsidR="0079087F" w:rsidRPr="00471F7F" w:rsidRDefault="0079087F" w:rsidP="00EC1C82">
            <w:pPr>
              <w:suppressAutoHyphens/>
              <w:spacing w:after="0" w:line="240" w:lineRule="auto"/>
              <w:jc w:val="both"/>
              <w:rPr>
                <w:rFonts w:ascii="Times New Roman" w:hAnsi="Times New Roman"/>
                <w:b/>
                <w:sz w:val="24"/>
                <w:szCs w:val="24"/>
              </w:rPr>
            </w:pPr>
          </w:p>
        </w:tc>
        <w:tc>
          <w:tcPr>
            <w:tcW w:w="425" w:type="pct"/>
            <w:gridSpan w:val="2"/>
          </w:tcPr>
          <w:p w:rsidR="0079087F" w:rsidRPr="0087477D" w:rsidRDefault="0079087F" w:rsidP="00EC1C82">
            <w:pPr>
              <w:suppressAutoHyphens/>
              <w:spacing w:after="0" w:line="240" w:lineRule="auto"/>
              <w:jc w:val="both"/>
              <w:rPr>
                <w:rFonts w:ascii="Times New Roman" w:hAnsi="Times New Roman"/>
                <w:sz w:val="24"/>
                <w:szCs w:val="24"/>
              </w:rPr>
            </w:pPr>
          </w:p>
        </w:tc>
        <w:tc>
          <w:tcPr>
            <w:tcW w:w="276" w:type="pct"/>
          </w:tcPr>
          <w:p w:rsidR="0079087F" w:rsidRPr="0087477D" w:rsidRDefault="0079087F" w:rsidP="00EC1C82">
            <w:pPr>
              <w:suppressAutoHyphens/>
              <w:spacing w:after="0" w:line="240" w:lineRule="auto"/>
              <w:jc w:val="both"/>
              <w:rPr>
                <w:rFonts w:ascii="Times New Roman" w:hAnsi="Times New Roman"/>
                <w:b/>
                <w:sz w:val="24"/>
                <w:szCs w:val="24"/>
              </w:rPr>
            </w:pPr>
          </w:p>
        </w:tc>
        <w:tc>
          <w:tcPr>
            <w:tcW w:w="563" w:type="pct"/>
            <w:gridSpan w:val="2"/>
          </w:tcPr>
          <w:p w:rsidR="0079087F" w:rsidRPr="0087477D" w:rsidRDefault="0079087F" w:rsidP="00EC1C82">
            <w:pPr>
              <w:suppressAutoHyphens/>
              <w:spacing w:after="0" w:line="240" w:lineRule="auto"/>
              <w:jc w:val="both"/>
              <w:rPr>
                <w:rFonts w:ascii="Times New Roman" w:hAnsi="Times New Roman"/>
                <w:b/>
                <w:sz w:val="24"/>
                <w:szCs w:val="24"/>
              </w:rPr>
            </w:pPr>
          </w:p>
        </w:tc>
      </w:tr>
      <w:tr w:rsidR="0079087F" w:rsidRPr="0087477D" w:rsidTr="00EC1C82">
        <w:tc>
          <w:tcPr>
            <w:tcW w:w="547" w:type="pct"/>
            <w:vMerge/>
          </w:tcPr>
          <w:p w:rsidR="0079087F" w:rsidRPr="0087477D" w:rsidRDefault="0079087F" w:rsidP="00EC1C82">
            <w:pPr>
              <w:suppressAutoHyphens/>
              <w:spacing w:after="0" w:line="240" w:lineRule="auto"/>
              <w:jc w:val="both"/>
              <w:rPr>
                <w:rFonts w:ascii="Times New Roman" w:hAnsi="Times New Roman"/>
                <w:sz w:val="24"/>
                <w:szCs w:val="24"/>
              </w:rPr>
            </w:pPr>
          </w:p>
        </w:tc>
        <w:tc>
          <w:tcPr>
            <w:tcW w:w="890" w:type="pct"/>
          </w:tcPr>
          <w:p w:rsidR="0079087F" w:rsidRPr="00140DFA" w:rsidRDefault="0079087F" w:rsidP="00EC1C82">
            <w:pPr>
              <w:suppressAutoHyphens/>
              <w:spacing w:after="0" w:line="240" w:lineRule="auto"/>
              <w:jc w:val="both"/>
              <w:rPr>
                <w:rFonts w:ascii="Times New Roman" w:hAnsi="Times New Roman"/>
                <w:sz w:val="24"/>
                <w:szCs w:val="24"/>
              </w:rPr>
            </w:pPr>
            <w:r w:rsidRPr="00140DFA">
              <w:rPr>
                <w:rFonts w:ascii="Times New Roman" w:hAnsi="Times New Roman"/>
                <w:sz w:val="24"/>
                <w:szCs w:val="24"/>
              </w:rPr>
              <w:t>Учебная практика</w:t>
            </w:r>
          </w:p>
        </w:tc>
        <w:tc>
          <w:tcPr>
            <w:tcW w:w="329" w:type="pct"/>
          </w:tcPr>
          <w:p w:rsidR="0079087F" w:rsidRPr="0087477D" w:rsidRDefault="003D2046"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35" w:type="pct"/>
          </w:tcPr>
          <w:p w:rsidR="0079087F" w:rsidRPr="004421A8" w:rsidRDefault="004421A8" w:rsidP="00EC1C82">
            <w:pPr>
              <w:suppressAutoHyphens/>
              <w:spacing w:after="0" w:line="240" w:lineRule="auto"/>
              <w:jc w:val="center"/>
              <w:rPr>
                <w:rFonts w:ascii="Times New Roman" w:hAnsi="Times New Roman"/>
                <w:sz w:val="24"/>
                <w:szCs w:val="24"/>
              </w:rPr>
            </w:pPr>
            <w:r w:rsidRPr="004421A8">
              <w:rPr>
                <w:rFonts w:ascii="Times New Roman" w:hAnsi="Times New Roman"/>
                <w:sz w:val="24"/>
                <w:szCs w:val="24"/>
              </w:rPr>
              <w:t>36</w:t>
            </w:r>
          </w:p>
        </w:tc>
        <w:tc>
          <w:tcPr>
            <w:tcW w:w="282" w:type="pct"/>
            <w:gridSpan w:val="2"/>
          </w:tcPr>
          <w:p w:rsidR="0079087F" w:rsidRPr="0087477D" w:rsidRDefault="0079087F" w:rsidP="00EC1C82">
            <w:pPr>
              <w:suppressAutoHyphens/>
              <w:spacing w:after="0" w:line="240" w:lineRule="auto"/>
              <w:jc w:val="center"/>
              <w:rPr>
                <w:rFonts w:ascii="Times New Roman" w:hAnsi="Times New Roman"/>
                <w:b/>
                <w:sz w:val="24"/>
                <w:szCs w:val="24"/>
                <w:lang w:val="en-US"/>
              </w:rPr>
            </w:pPr>
          </w:p>
        </w:tc>
        <w:tc>
          <w:tcPr>
            <w:tcW w:w="279" w:type="pct"/>
          </w:tcPr>
          <w:p w:rsidR="0079087F" w:rsidRPr="0087477D" w:rsidRDefault="0079087F" w:rsidP="00EC1C82">
            <w:pPr>
              <w:suppressAutoHyphens/>
              <w:spacing w:after="0" w:line="240" w:lineRule="auto"/>
              <w:jc w:val="center"/>
              <w:rPr>
                <w:rFonts w:ascii="Times New Roman" w:hAnsi="Times New Roman"/>
                <w:sz w:val="24"/>
                <w:szCs w:val="24"/>
                <w:lang w:val="en-US"/>
              </w:rPr>
            </w:pPr>
          </w:p>
        </w:tc>
        <w:tc>
          <w:tcPr>
            <w:tcW w:w="375" w:type="pct"/>
            <w:gridSpan w:val="2"/>
          </w:tcPr>
          <w:p w:rsidR="0079087F" w:rsidRPr="0087477D" w:rsidRDefault="0079087F" w:rsidP="00EC1C82">
            <w:pPr>
              <w:suppressAutoHyphens/>
              <w:spacing w:after="0" w:line="240" w:lineRule="auto"/>
              <w:jc w:val="center"/>
              <w:rPr>
                <w:rFonts w:ascii="Times New Roman" w:hAnsi="Times New Roman"/>
                <w:sz w:val="24"/>
                <w:szCs w:val="24"/>
                <w:lang w:val="en-US"/>
              </w:rPr>
            </w:pPr>
          </w:p>
        </w:tc>
        <w:tc>
          <w:tcPr>
            <w:tcW w:w="376" w:type="pct"/>
            <w:gridSpan w:val="2"/>
          </w:tcPr>
          <w:p w:rsidR="0079087F" w:rsidRDefault="0079087F" w:rsidP="00EC1C82">
            <w:pPr>
              <w:suppressAutoHyphens/>
              <w:spacing w:after="0" w:line="240" w:lineRule="auto"/>
              <w:jc w:val="center"/>
              <w:rPr>
                <w:rFonts w:ascii="Times New Roman" w:hAnsi="Times New Roman"/>
                <w:sz w:val="24"/>
                <w:szCs w:val="24"/>
              </w:rPr>
            </w:pPr>
          </w:p>
        </w:tc>
        <w:tc>
          <w:tcPr>
            <w:tcW w:w="423" w:type="pct"/>
            <w:gridSpan w:val="2"/>
          </w:tcPr>
          <w:p w:rsidR="0079087F" w:rsidRPr="00471F7F" w:rsidRDefault="003D2046"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425" w:type="pct"/>
            <w:gridSpan w:val="2"/>
          </w:tcPr>
          <w:p w:rsidR="0079087F" w:rsidRPr="0087477D" w:rsidRDefault="0079087F" w:rsidP="00EC1C82">
            <w:pPr>
              <w:suppressAutoHyphens/>
              <w:spacing w:after="0" w:line="240" w:lineRule="auto"/>
              <w:jc w:val="center"/>
              <w:rPr>
                <w:rFonts w:ascii="Times New Roman" w:hAnsi="Times New Roman"/>
                <w:sz w:val="24"/>
                <w:szCs w:val="24"/>
              </w:rPr>
            </w:pPr>
          </w:p>
        </w:tc>
        <w:tc>
          <w:tcPr>
            <w:tcW w:w="276" w:type="pct"/>
          </w:tcPr>
          <w:p w:rsidR="0079087F" w:rsidRPr="0087477D" w:rsidRDefault="0079087F" w:rsidP="00EC1C82">
            <w:pPr>
              <w:suppressAutoHyphens/>
              <w:spacing w:after="0" w:line="240" w:lineRule="auto"/>
              <w:jc w:val="both"/>
              <w:rPr>
                <w:rFonts w:ascii="Times New Roman" w:hAnsi="Times New Roman"/>
                <w:b/>
                <w:i/>
                <w:sz w:val="24"/>
                <w:szCs w:val="24"/>
              </w:rPr>
            </w:pPr>
          </w:p>
        </w:tc>
        <w:tc>
          <w:tcPr>
            <w:tcW w:w="563" w:type="pct"/>
            <w:gridSpan w:val="2"/>
          </w:tcPr>
          <w:p w:rsidR="0079087F" w:rsidRPr="0087477D" w:rsidRDefault="0079087F" w:rsidP="00EC1C82">
            <w:pPr>
              <w:suppressAutoHyphens/>
              <w:spacing w:after="0" w:line="240" w:lineRule="auto"/>
              <w:jc w:val="both"/>
              <w:rPr>
                <w:rFonts w:ascii="Times New Roman" w:hAnsi="Times New Roman"/>
                <w:b/>
                <w:i/>
                <w:sz w:val="24"/>
                <w:szCs w:val="24"/>
              </w:rPr>
            </w:pPr>
          </w:p>
        </w:tc>
      </w:tr>
      <w:tr w:rsidR="0079087F" w:rsidRPr="0087477D" w:rsidTr="004421A8">
        <w:tc>
          <w:tcPr>
            <w:tcW w:w="547" w:type="pct"/>
            <w:vMerge/>
          </w:tcPr>
          <w:p w:rsidR="0079087F" w:rsidRPr="0087477D" w:rsidRDefault="0079087F" w:rsidP="00EC1C82">
            <w:pPr>
              <w:suppressAutoHyphens/>
              <w:spacing w:after="0" w:line="240" w:lineRule="auto"/>
              <w:jc w:val="both"/>
              <w:rPr>
                <w:rFonts w:ascii="Times New Roman" w:hAnsi="Times New Roman"/>
                <w:sz w:val="24"/>
                <w:szCs w:val="24"/>
              </w:rPr>
            </w:pPr>
          </w:p>
        </w:tc>
        <w:tc>
          <w:tcPr>
            <w:tcW w:w="890" w:type="pct"/>
          </w:tcPr>
          <w:p w:rsidR="0079087F" w:rsidRPr="00140DFA" w:rsidRDefault="0079087F" w:rsidP="00EC1C82">
            <w:pPr>
              <w:suppressAutoHyphens/>
              <w:spacing w:after="0" w:line="240" w:lineRule="auto"/>
              <w:jc w:val="both"/>
              <w:rPr>
                <w:rFonts w:ascii="Times New Roman" w:hAnsi="Times New Roman"/>
                <w:bCs/>
                <w:sz w:val="24"/>
                <w:szCs w:val="24"/>
              </w:rPr>
            </w:pPr>
            <w:r w:rsidRPr="00140DFA">
              <w:rPr>
                <w:rFonts w:ascii="Times New Roman" w:hAnsi="Times New Roman"/>
                <w:sz w:val="24"/>
                <w:szCs w:val="24"/>
              </w:rPr>
              <w:t xml:space="preserve">Производственная практика (по профилю специальности), </w:t>
            </w:r>
          </w:p>
        </w:tc>
        <w:tc>
          <w:tcPr>
            <w:tcW w:w="329" w:type="pct"/>
          </w:tcPr>
          <w:p w:rsidR="0079087F" w:rsidRPr="0087477D" w:rsidRDefault="003D2046"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35" w:type="pct"/>
            <w:shd w:val="clear" w:color="auto" w:fill="auto"/>
          </w:tcPr>
          <w:p w:rsidR="0079087F" w:rsidRPr="004421A8" w:rsidRDefault="004421A8" w:rsidP="00EC1C82">
            <w:pPr>
              <w:suppressAutoHyphens/>
              <w:spacing w:after="0" w:line="240" w:lineRule="auto"/>
              <w:jc w:val="center"/>
              <w:rPr>
                <w:rFonts w:ascii="Times New Roman" w:hAnsi="Times New Roman"/>
                <w:sz w:val="24"/>
                <w:szCs w:val="24"/>
              </w:rPr>
            </w:pPr>
            <w:r w:rsidRPr="004421A8">
              <w:rPr>
                <w:rFonts w:ascii="Times New Roman" w:hAnsi="Times New Roman"/>
                <w:sz w:val="24"/>
                <w:szCs w:val="24"/>
              </w:rPr>
              <w:t>36</w:t>
            </w:r>
          </w:p>
        </w:tc>
        <w:tc>
          <w:tcPr>
            <w:tcW w:w="282" w:type="pct"/>
            <w:gridSpan w:val="2"/>
            <w:shd w:val="clear" w:color="auto" w:fill="auto"/>
          </w:tcPr>
          <w:p w:rsidR="0079087F" w:rsidRPr="0087477D" w:rsidRDefault="0079087F" w:rsidP="00EC1C82">
            <w:pPr>
              <w:suppressAutoHyphens/>
              <w:spacing w:after="0" w:line="240" w:lineRule="auto"/>
              <w:jc w:val="center"/>
              <w:rPr>
                <w:rFonts w:ascii="Times New Roman" w:hAnsi="Times New Roman"/>
                <w:b/>
                <w:sz w:val="24"/>
                <w:szCs w:val="24"/>
                <w:lang w:val="en-US"/>
              </w:rPr>
            </w:pPr>
          </w:p>
        </w:tc>
        <w:tc>
          <w:tcPr>
            <w:tcW w:w="1453" w:type="pct"/>
            <w:gridSpan w:val="7"/>
            <w:shd w:val="clear" w:color="auto" w:fill="auto"/>
          </w:tcPr>
          <w:p w:rsidR="0079087F" w:rsidRPr="0087477D" w:rsidRDefault="0079087F" w:rsidP="00EC1C82">
            <w:pPr>
              <w:suppressAutoHyphens/>
              <w:spacing w:after="0" w:line="240" w:lineRule="auto"/>
              <w:jc w:val="center"/>
              <w:rPr>
                <w:rFonts w:ascii="Times New Roman" w:hAnsi="Times New Roman"/>
                <w:b/>
                <w:sz w:val="24"/>
                <w:szCs w:val="24"/>
                <w:lang w:val="en-US"/>
              </w:rPr>
            </w:pPr>
          </w:p>
        </w:tc>
        <w:tc>
          <w:tcPr>
            <w:tcW w:w="425" w:type="pct"/>
            <w:gridSpan w:val="2"/>
          </w:tcPr>
          <w:p w:rsidR="0079087F" w:rsidRPr="0087477D" w:rsidRDefault="003D2046"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76" w:type="pct"/>
          </w:tcPr>
          <w:p w:rsidR="0079087F" w:rsidRPr="0087477D" w:rsidRDefault="0079087F" w:rsidP="00EC1C82">
            <w:pPr>
              <w:suppressAutoHyphens/>
              <w:spacing w:after="0" w:line="240" w:lineRule="auto"/>
              <w:jc w:val="both"/>
              <w:rPr>
                <w:rFonts w:ascii="Times New Roman" w:hAnsi="Times New Roman"/>
                <w:b/>
                <w:i/>
                <w:sz w:val="24"/>
                <w:szCs w:val="24"/>
              </w:rPr>
            </w:pPr>
          </w:p>
        </w:tc>
        <w:tc>
          <w:tcPr>
            <w:tcW w:w="563" w:type="pct"/>
            <w:gridSpan w:val="2"/>
          </w:tcPr>
          <w:p w:rsidR="0079087F" w:rsidRPr="0087477D" w:rsidRDefault="0079087F" w:rsidP="00EC1C82">
            <w:pPr>
              <w:suppressAutoHyphens/>
              <w:spacing w:after="0" w:line="240" w:lineRule="auto"/>
              <w:jc w:val="both"/>
              <w:rPr>
                <w:rFonts w:ascii="Times New Roman" w:hAnsi="Times New Roman"/>
                <w:b/>
                <w:i/>
                <w:sz w:val="24"/>
                <w:szCs w:val="24"/>
              </w:rPr>
            </w:pPr>
          </w:p>
        </w:tc>
      </w:tr>
      <w:tr w:rsidR="00A200E7" w:rsidRPr="0087477D" w:rsidTr="00A200E7">
        <w:tc>
          <w:tcPr>
            <w:tcW w:w="547" w:type="pct"/>
          </w:tcPr>
          <w:p w:rsidR="00A200E7" w:rsidRPr="0087477D" w:rsidRDefault="00A200E7" w:rsidP="00EC1C82">
            <w:pPr>
              <w:suppressAutoHyphens/>
              <w:spacing w:after="0" w:line="240" w:lineRule="auto"/>
              <w:jc w:val="both"/>
              <w:rPr>
                <w:rFonts w:ascii="Times New Roman" w:hAnsi="Times New Roman"/>
                <w:sz w:val="24"/>
                <w:szCs w:val="24"/>
              </w:rPr>
            </w:pPr>
          </w:p>
        </w:tc>
        <w:tc>
          <w:tcPr>
            <w:tcW w:w="890" w:type="pct"/>
          </w:tcPr>
          <w:p w:rsidR="00A200E7" w:rsidRPr="00140DFA" w:rsidRDefault="00A200E7" w:rsidP="00EC1C82">
            <w:pPr>
              <w:suppressAutoHyphens/>
              <w:spacing w:after="0" w:line="240" w:lineRule="auto"/>
              <w:jc w:val="both"/>
              <w:rPr>
                <w:rFonts w:ascii="Times New Roman" w:hAnsi="Times New Roman"/>
                <w:sz w:val="24"/>
                <w:szCs w:val="24"/>
              </w:rPr>
            </w:pPr>
            <w:r>
              <w:rPr>
                <w:rFonts w:ascii="Times New Roman" w:hAnsi="Times New Roman"/>
                <w:sz w:val="24"/>
                <w:szCs w:val="24"/>
              </w:rPr>
              <w:t>Экзамен по ПМ</w:t>
            </w:r>
          </w:p>
        </w:tc>
        <w:tc>
          <w:tcPr>
            <w:tcW w:w="329" w:type="pct"/>
          </w:tcPr>
          <w:p w:rsidR="00A200E7" w:rsidRPr="00A200E7" w:rsidRDefault="00A200E7" w:rsidP="00EC1C82">
            <w:pPr>
              <w:suppressAutoHyphens/>
              <w:spacing w:after="0" w:line="240" w:lineRule="auto"/>
              <w:jc w:val="center"/>
              <w:rPr>
                <w:rFonts w:ascii="Times New Roman" w:hAnsi="Times New Roman"/>
                <w:b/>
                <w:sz w:val="24"/>
                <w:szCs w:val="24"/>
              </w:rPr>
            </w:pPr>
            <w:r w:rsidRPr="00A200E7">
              <w:rPr>
                <w:rFonts w:ascii="Times New Roman" w:hAnsi="Times New Roman"/>
                <w:b/>
                <w:sz w:val="24"/>
                <w:szCs w:val="24"/>
              </w:rPr>
              <w:t>8</w:t>
            </w:r>
          </w:p>
        </w:tc>
        <w:tc>
          <w:tcPr>
            <w:tcW w:w="235" w:type="pct"/>
            <w:shd w:val="clear" w:color="auto" w:fill="auto"/>
          </w:tcPr>
          <w:p w:rsidR="00A200E7" w:rsidRPr="00A200E7" w:rsidRDefault="00A200E7" w:rsidP="00EC1C82">
            <w:pPr>
              <w:suppressAutoHyphens/>
              <w:spacing w:after="0" w:line="240" w:lineRule="auto"/>
              <w:jc w:val="center"/>
              <w:rPr>
                <w:rFonts w:ascii="Times New Roman" w:hAnsi="Times New Roman"/>
                <w:sz w:val="24"/>
                <w:szCs w:val="24"/>
              </w:rPr>
            </w:pPr>
            <w:r w:rsidRPr="00A200E7">
              <w:rPr>
                <w:rFonts w:ascii="Times New Roman" w:hAnsi="Times New Roman"/>
                <w:sz w:val="24"/>
                <w:szCs w:val="24"/>
              </w:rPr>
              <w:t>8</w:t>
            </w:r>
          </w:p>
        </w:tc>
        <w:tc>
          <w:tcPr>
            <w:tcW w:w="282" w:type="pct"/>
            <w:gridSpan w:val="2"/>
            <w:shd w:val="clear" w:color="auto" w:fill="auto"/>
          </w:tcPr>
          <w:p w:rsidR="00A200E7" w:rsidRPr="00A200E7" w:rsidRDefault="00A200E7" w:rsidP="00EC1C82">
            <w:pPr>
              <w:suppressAutoHyphens/>
              <w:spacing w:after="0" w:line="240" w:lineRule="auto"/>
              <w:jc w:val="center"/>
              <w:rPr>
                <w:rFonts w:ascii="Times New Roman" w:hAnsi="Times New Roman"/>
                <w:b/>
                <w:sz w:val="24"/>
                <w:szCs w:val="24"/>
              </w:rPr>
            </w:pPr>
            <w:r w:rsidRPr="00A200E7">
              <w:rPr>
                <w:rFonts w:ascii="Times New Roman" w:hAnsi="Times New Roman"/>
                <w:b/>
                <w:sz w:val="24"/>
                <w:szCs w:val="24"/>
              </w:rPr>
              <w:t>8</w:t>
            </w:r>
          </w:p>
        </w:tc>
        <w:tc>
          <w:tcPr>
            <w:tcW w:w="281" w:type="pct"/>
            <w:gridSpan w:val="2"/>
            <w:shd w:val="clear" w:color="auto" w:fill="auto"/>
          </w:tcPr>
          <w:p w:rsidR="00A200E7" w:rsidRPr="00A200E7" w:rsidRDefault="00A200E7" w:rsidP="00EC1C82">
            <w:pPr>
              <w:suppressAutoHyphens/>
              <w:spacing w:after="0" w:line="240" w:lineRule="auto"/>
              <w:jc w:val="center"/>
              <w:rPr>
                <w:rFonts w:ascii="Times New Roman" w:hAnsi="Times New Roman"/>
                <w:b/>
                <w:sz w:val="24"/>
                <w:szCs w:val="24"/>
              </w:rPr>
            </w:pPr>
            <w:r w:rsidRPr="00A200E7">
              <w:rPr>
                <w:rFonts w:ascii="Times New Roman" w:hAnsi="Times New Roman"/>
                <w:b/>
                <w:sz w:val="24"/>
                <w:szCs w:val="24"/>
              </w:rPr>
              <w:t>8</w:t>
            </w:r>
          </w:p>
        </w:tc>
        <w:tc>
          <w:tcPr>
            <w:tcW w:w="1172" w:type="pct"/>
            <w:gridSpan w:val="5"/>
            <w:shd w:val="clear" w:color="auto" w:fill="auto"/>
          </w:tcPr>
          <w:p w:rsidR="00A200E7" w:rsidRPr="00BC3BDA" w:rsidRDefault="00A200E7" w:rsidP="00EC1C82">
            <w:pPr>
              <w:suppressAutoHyphens/>
              <w:spacing w:after="0" w:line="240" w:lineRule="auto"/>
              <w:jc w:val="center"/>
              <w:rPr>
                <w:rFonts w:ascii="Times New Roman" w:hAnsi="Times New Roman"/>
                <w:b/>
                <w:color w:val="FF0000"/>
                <w:sz w:val="24"/>
                <w:szCs w:val="24"/>
                <w:lang w:val="en-US"/>
              </w:rPr>
            </w:pPr>
          </w:p>
        </w:tc>
        <w:tc>
          <w:tcPr>
            <w:tcW w:w="425" w:type="pct"/>
            <w:gridSpan w:val="2"/>
          </w:tcPr>
          <w:p w:rsidR="00A200E7" w:rsidRDefault="00A200E7" w:rsidP="00EC1C82">
            <w:pPr>
              <w:suppressAutoHyphens/>
              <w:spacing w:after="0" w:line="240" w:lineRule="auto"/>
              <w:jc w:val="center"/>
              <w:rPr>
                <w:rFonts w:ascii="Times New Roman" w:hAnsi="Times New Roman"/>
                <w:b/>
                <w:sz w:val="24"/>
                <w:szCs w:val="24"/>
              </w:rPr>
            </w:pPr>
          </w:p>
        </w:tc>
        <w:tc>
          <w:tcPr>
            <w:tcW w:w="276" w:type="pct"/>
          </w:tcPr>
          <w:p w:rsidR="00A200E7" w:rsidRPr="0087477D" w:rsidRDefault="00A200E7" w:rsidP="00EC1C82">
            <w:pPr>
              <w:suppressAutoHyphens/>
              <w:spacing w:after="0" w:line="240" w:lineRule="auto"/>
              <w:jc w:val="both"/>
              <w:rPr>
                <w:rFonts w:ascii="Times New Roman" w:hAnsi="Times New Roman"/>
                <w:b/>
                <w:i/>
                <w:sz w:val="24"/>
                <w:szCs w:val="24"/>
              </w:rPr>
            </w:pPr>
          </w:p>
        </w:tc>
        <w:tc>
          <w:tcPr>
            <w:tcW w:w="563" w:type="pct"/>
            <w:gridSpan w:val="2"/>
          </w:tcPr>
          <w:p w:rsidR="00A200E7" w:rsidRPr="0087477D" w:rsidRDefault="00A200E7" w:rsidP="00EC1C82">
            <w:pPr>
              <w:suppressAutoHyphens/>
              <w:spacing w:after="0" w:line="240" w:lineRule="auto"/>
              <w:jc w:val="both"/>
              <w:rPr>
                <w:rFonts w:ascii="Times New Roman" w:hAnsi="Times New Roman"/>
                <w:b/>
                <w:i/>
                <w:sz w:val="24"/>
                <w:szCs w:val="24"/>
              </w:rPr>
            </w:pPr>
          </w:p>
        </w:tc>
      </w:tr>
      <w:tr w:rsidR="0079087F" w:rsidRPr="0087477D" w:rsidTr="00EC1C82">
        <w:tc>
          <w:tcPr>
            <w:tcW w:w="547" w:type="pct"/>
          </w:tcPr>
          <w:p w:rsidR="0079087F" w:rsidRPr="0087477D" w:rsidRDefault="0079087F" w:rsidP="00EC1C82">
            <w:pPr>
              <w:suppressAutoHyphens/>
              <w:spacing w:after="0" w:line="240" w:lineRule="auto"/>
              <w:jc w:val="center"/>
              <w:rPr>
                <w:rFonts w:ascii="Times New Roman" w:hAnsi="Times New Roman"/>
                <w:sz w:val="24"/>
                <w:szCs w:val="24"/>
              </w:rPr>
            </w:pPr>
          </w:p>
        </w:tc>
        <w:tc>
          <w:tcPr>
            <w:tcW w:w="890" w:type="pct"/>
          </w:tcPr>
          <w:p w:rsidR="0079087F" w:rsidRPr="0087477D" w:rsidRDefault="0079087F" w:rsidP="00EC1C82">
            <w:pPr>
              <w:suppressAutoHyphens/>
              <w:spacing w:after="0" w:line="240" w:lineRule="auto"/>
              <w:jc w:val="center"/>
              <w:rPr>
                <w:rFonts w:ascii="Times New Roman" w:hAnsi="Times New Roman"/>
                <w:b/>
                <w:bCs/>
                <w:i/>
                <w:sz w:val="24"/>
                <w:szCs w:val="24"/>
              </w:rPr>
            </w:pPr>
            <w:r w:rsidRPr="0087477D">
              <w:rPr>
                <w:rFonts w:ascii="Times New Roman" w:hAnsi="Times New Roman"/>
                <w:b/>
                <w:bCs/>
                <w:i/>
                <w:sz w:val="24"/>
                <w:szCs w:val="24"/>
              </w:rPr>
              <w:t>Всего</w:t>
            </w:r>
          </w:p>
        </w:tc>
        <w:tc>
          <w:tcPr>
            <w:tcW w:w="329" w:type="pct"/>
          </w:tcPr>
          <w:p w:rsidR="0079087F" w:rsidRPr="00A200E7" w:rsidRDefault="003D2046" w:rsidP="00EC1C82">
            <w:pPr>
              <w:suppressAutoHyphens/>
              <w:spacing w:after="0" w:line="240" w:lineRule="auto"/>
              <w:jc w:val="center"/>
              <w:rPr>
                <w:rFonts w:ascii="Times New Roman" w:hAnsi="Times New Roman"/>
                <w:b/>
                <w:sz w:val="24"/>
                <w:szCs w:val="24"/>
              </w:rPr>
            </w:pPr>
            <w:r w:rsidRPr="00A200E7">
              <w:rPr>
                <w:rFonts w:ascii="Times New Roman" w:hAnsi="Times New Roman"/>
                <w:b/>
                <w:sz w:val="24"/>
                <w:szCs w:val="24"/>
              </w:rPr>
              <w:t>172</w:t>
            </w:r>
          </w:p>
        </w:tc>
        <w:tc>
          <w:tcPr>
            <w:tcW w:w="235" w:type="pct"/>
          </w:tcPr>
          <w:p w:rsidR="0079087F" w:rsidRPr="00A200E7" w:rsidRDefault="004421A8" w:rsidP="00B467DD">
            <w:pPr>
              <w:suppressAutoHyphens/>
              <w:spacing w:after="0" w:line="240" w:lineRule="auto"/>
              <w:jc w:val="center"/>
              <w:rPr>
                <w:rFonts w:ascii="Times New Roman" w:hAnsi="Times New Roman"/>
                <w:sz w:val="24"/>
                <w:szCs w:val="24"/>
              </w:rPr>
            </w:pPr>
            <w:r w:rsidRPr="00A200E7">
              <w:rPr>
                <w:rFonts w:ascii="Times New Roman" w:hAnsi="Times New Roman"/>
                <w:sz w:val="24"/>
                <w:szCs w:val="24"/>
              </w:rPr>
              <w:t>15</w:t>
            </w:r>
            <w:r w:rsidR="00B467DD">
              <w:rPr>
                <w:rFonts w:ascii="Times New Roman" w:hAnsi="Times New Roman"/>
                <w:sz w:val="24"/>
                <w:szCs w:val="24"/>
              </w:rPr>
              <w:t>4</w:t>
            </w:r>
          </w:p>
        </w:tc>
        <w:tc>
          <w:tcPr>
            <w:tcW w:w="282" w:type="pct"/>
            <w:gridSpan w:val="2"/>
          </w:tcPr>
          <w:p w:rsidR="0079087F" w:rsidRPr="00A200E7" w:rsidRDefault="003D2046" w:rsidP="00EC1C82">
            <w:pPr>
              <w:suppressAutoHyphens/>
              <w:spacing w:after="0" w:line="240" w:lineRule="auto"/>
              <w:jc w:val="center"/>
              <w:rPr>
                <w:rFonts w:ascii="Times New Roman" w:hAnsi="Times New Roman"/>
                <w:b/>
                <w:sz w:val="24"/>
                <w:szCs w:val="24"/>
              </w:rPr>
            </w:pPr>
            <w:r w:rsidRPr="00A200E7">
              <w:rPr>
                <w:rFonts w:ascii="Times New Roman" w:hAnsi="Times New Roman"/>
                <w:b/>
                <w:sz w:val="24"/>
                <w:szCs w:val="24"/>
              </w:rPr>
              <w:t>100</w:t>
            </w:r>
          </w:p>
        </w:tc>
        <w:tc>
          <w:tcPr>
            <w:tcW w:w="279" w:type="pct"/>
          </w:tcPr>
          <w:p w:rsidR="0079087F" w:rsidRPr="00A200E7" w:rsidRDefault="00A200E7" w:rsidP="00EC1C82">
            <w:pPr>
              <w:suppressAutoHyphens/>
              <w:spacing w:after="0" w:line="240" w:lineRule="auto"/>
              <w:jc w:val="center"/>
              <w:rPr>
                <w:rFonts w:ascii="Times New Roman" w:hAnsi="Times New Roman"/>
                <w:sz w:val="24"/>
                <w:szCs w:val="24"/>
              </w:rPr>
            </w:pPr>
            <w:r w:rsidRPr="00A200E7">
              <w:rPr>
                <w:rFonts w:ascii="Times New Roman" w:hAnsi="Times New Roman"/>
                <w:sz w:val="24"/>
                <w:szCs w:val="24"/>
              </w:rPr>
              <w:t>8</w:t>
            </w:r>
          </w:p>
        </w:tc>
        <w:tc>
          <w:tcPr>
            <w:tcW w:w="379" w:type="pct"/>
            <w:gridSpan w:val="3"/>
          </w:tcPr>
          <w:p w:rsidR="0079087F" w:rsidRPr="004421A8" w:rsidRDefault="00495E33" w:rsidP="00EC1C82">
            <w:pPr>
              <w:suppressAutoHyphens/>
              <w:spacing w:after="0" w:line="240" w:lineRule="auto"/>
              <w:jc w:val="center"/>
              <w:rPr>
                <w:rFonts w:ascii="Times New Roman" w:hAnsi="Times New Roman"/>
                <w:sz w:val="24"/>
                <w:szCs w:val="24"/>
              </w:rPr>
            </w:pPr>
            <w:r w:rsidRPr="004421A8">
              <w:rPr>
                <w:rFonts w:ascii="Times New Roman" w:hAnsi="Times New Roman"/>
                <w:sz w:val="24"/>
                <w:szCs w:val="24"/>
              </w:rPr>
              <w:t>74</w:t>
            </w:r>
          </w:p>
        </w:tc>
        <w:tc>
          <w:tcPr>
            <w:tcW w:w="376" w:type="pct"/>
            <w:gridSpan w:val="2"/>
          </w:tcPr>
          <w:p w:rsidR="0079087F" w:rsidRPr="0087477D" w:rsidRDefault="0079087F" w:rsidP="00EC1C82">
            <w:pPr>
              <w:suppressAutoHyphens/>
              <w:spacing w:after="0" w:line="240" w:lineRule="auto"/>
              <w:jc w:val="center"/>
              <w:rPr>
                <w:rFonts w:ascii="Times New Roman" w:hAnsi="Times New Roman"/>
                <w:sz w:val="24"/>
                <w:szCs w:val="24"/>
              </w:rPr>
            </w:pPr>
          </w:p>
        </w:tc>
        <w:tc>
          <w:tcPr>
            <w:tcW w:w="422" w:type="pct"/>
            <w:gridSpan w:val="2"/>
          </w:tcPr>
          <w:p w:rsidR="0079087F" w:rsidRPr="0087477D" w:rsidRDefault="003D2046" w:rsidP="003D2046">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422" w:type="pct"/>
          </w:tcPr>
          <w:p w:rsidR="0079087F" w:rsidRPr="0087477D" w:rsidRDefault="003D2046"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76" w:type="pct"/>
          </w:tcPr>
          <w:p w:rsidR="0079087F" w:rsidRPr="0087477D" w:rsidRDefault="0079087F" w:rsidP="00EC1C82">
            <w:pPr>
              <w:suppressAutoHyphens/>
              <w:spacing w:after="0" w:line="240" w:lineRule="auto"/>
              <w:jc w:val="center"/>
              <w:rPr>
                <w:rFonts w:ascii="Times New Roman" w:hAnsi="Times New Roman"/>
                <w:b/>
                <w:sz w:val="24"/>
                <w:szCs w:val="24"/>
              </w:rPr>
            </w:pPr>
          </w:p>
        </w:tc>
        <w:tc>
          <w:tcPr>
            <w:tcW w:w="563" w:type="pct"/>
            <w:gridSpan w:val="2"/>
          </w:tcPr>
          <w:p w:rsidR="0079087F" w:rsidRPr="0087477D" w:rsidRDefault="0079087F" w:rsidP="00EC1C82">
            <w:pPr>
              <w:suppressAutoHyphens/>
              <w:spacing w:after="0" w:line="240" w:lineRule="auto"/>
              <w:jc w:val="center"/>
              <w:rPr>
                <w:rFonts w:ascii="Times New Roman" w:hAnsi="Times New Roman"/>
                <w:b/>
                <w:sz w:val="24"/>
                <w:szCs w:val="24"/>
              </w:rPr>
            </w:pPr>
          </w:p>
        </w:tc>
      </w:tr>
    </w:tbl>
    <w:p w:rsidR="0079087F" w:rsidRDefault="0079087F" w:rsidP="00CD480B">
      <w:pPr>
        <w:suppressAutoHyphens/>
        <w:rPr>
          <w:rFonts w:ascii="Times New Roman" w:hAnsi="Times New Roman"/>
          <w:b/>
          <w:i/>
          <w:sz w:val="24"/>
          <w:szCs w:val="24"/>
        </w:rPr>
      </w:pPr>
    </w:p>
    <w:p w:rsidR="002B0D03" w:rsidRPr="005B72D4" w:rsidRDefault="002B0D03" w:rsidP="00CD480B">
      <w:pPr>
        <w:suppressAutoHyphens/>
        <w:rPr>
          <w:rFonts w:ascii="Times New Roman" w:hAnsi="Times New Roman"/>
          <w:b/>
          <w:i/>
          <w:sz w:val="24"/>
          <w:szCs w:val="24"/>
        </w:rPr>
      </w:pPr>
      <w:r w:rsidRPr="005B72D4">
        <w:rPr>
          <w:rFonts w:ascii="Times New Roman" w:hAnsi="Times New Roman"/>
          <w:b/>
          <w:i/>
          <w:sz w:val="24"/>
          <w:szCs w:val="24"/>
        </w:rPr>
        <w:t>2. Тематический план и содержание профессионального модуля (ПМ)</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0483"/>
        <w:gridCol w:w="1724"/>
      </w:tblGrid>
      <w:tr w:rsidR="002B0D03" w:rsidRPr="005933B8" w:rsidTr="00B01341">
        <w:tc>
          <w:tcPr>
            <w:tcW w:w="935" w:type="pct"/>
          </w:tcPr>
          <w:p w:rsidR="002B0D03" w:rsidRPr="005933B8" w:rsidRDefault="002B0D03" w:rsidP="00CD480B">
            <w:pPr>
              <w:suppressAutoHyphens/>
              <w:spacing w:after="0"/>
              <w:jc w:val="center"/>
              <w:rPr>
                <w:rFonts w:ascii="Times New Roman" w:hAnsi="Times New Roman"/>
                <w:b/>
                <w:i/>
              </w:rPr>
            </w:pPr>
            <w:r w:rsidRPr="005933B8">
              <w:rPr>
                <w:rFonts w:ascii="Times New Roman" w:hAnsi="Times New Roman"/>
                <w:b/>
                <w:bCs/>
                <w:i/>
              </w:rPr>
              <w:t>Наименование разделов и тем профессионального модуля (ПМ), междисциплинарных курсов (МДК)</w:t>
            </w:r>
          </w:p>
        </w:tc>
        <w:tc>
          <w:tcPr>
            <w:tcW w:w="3491" w:type="pct"/>
          </w:tcPr>
          <w:p w:rsidR="002B0D03" w:rsidRPr="005933B8" w:rsidRDefault="002B0D03" w:rsidP="00CD480B">
            <w:pPr>
              <w:suppressAutoHyphens/>
              <w:spacing w:after="0"/>
              <w:jc w:val="center"/>
              <w:rPr>
                <w:rFonts w:ascii="Times New Roman" w:hAnsi="Times New Roman"/>
                <w:b/>
                <w:i/>
              </w:rPr>
            </w:pPr>
            <w:r w:rsidRPr="005933B8">
              <w:rPr>
                <w:rFonts w:ascii="Times New Roman" w:hAnsi="Times New Roman"/>
                <w:b/>
                <w:bCs/>
                <w:i/>
              </w:rPr>
              <w:t>Содержание учебного материала, лабораторные работы и практические занятия, самостоятельная учебная работа обучающихся, курсовая работа (проект) (если предусмотрены)</w:t>
            </w:r>
          </w:p>
        </w:tc>
        <w:tc>
          <w:tcPr>
            <w:tcW w:w="574" w:type="pct"/>
            <w:vAlign w:val="center"/>
          </w:tcPr>
          <w:p w:rsidR="002B0D03" w:rsidRPr="005933B8" w:rsidRDefault="002B0D03" w:rsidP="00090B97">
            <w:pPr>
              <w:suppressAutoHyphens/>
              <w:spacing w:after="0"/>
              <w:jc w:val="center"/>
              <w:rPr>
                <w:rFonts w:ascii="Times New Roman" w:hAnsi="Times New Roman"/>
                <w:b/>
                <w:bCs/>
                <w:i/>
              </w:rPr>
            </w:pPr>
            <w:r w:rsidRPr="005933B8">
              <w:rPr>
                <w:rFonts w:ascii="Times New Roman" w:hAnsi="Times New Roman"/>
                <w:b/>
                <w:bCs/>
                <w:i/>
              </w:rPr>
              <w:t xml:space="preserve">Объем </w:t>
            </w:r>
            <w:r w:rsidR="00090B97">
              <w:rPr>
                <w:rFonts w:ascii="Times New Roman" w:hAnsi="Times New Roman"/>
                <w:b/>
                <w:bCs/>
                <w:i/>
              </w:rPr>
              <w:t xml:space="preserve">в </w:t>
            </w:r>
            <w:r w:rsidRPr="005933B8">
              <w:rPr>
                <w:rFonts w:ascii="Times New Roman" w:hAnsi="Times New Roman"/>
                <w:b/>
                <w:bCs/>
                <w:i/>
              </w:rPr>
              <w:t>час</w:t>
            </w:r>
            <w:r w:rsidR="00090B97">
              <w:rPr>
                <w:rFonts w:ascii="Times New Roman" w:hAnsi="Times New Roman"/>
                <w:b/>
                <w:bCs/>
                <w:i/>
              </w:rPr>
              <w:t>ах</w:t>
            </w:r>
          </w:p>
        </w:tc>
      </w:tr>
      <w:tr w:rsidR="002B0D03" w:rsidRPr="005933B8" w:rsidTr="00B01341">
        <w:tc>
          <w:tcPr>
            <w:tcW w:w="935" w:type="pct"/>
          </w:tcPr>
          <w:p w:rsidR="002B0D03" w:rsidRPr="005933B8" w:rsidRDefault="002B0D03" w:rsidP="00CD480B">
            <w:pPr>
              <w:suppressAutoHyphens/>
              <w:spacing w:after="0"/>
              <w:jc w:val="center"/>
              <w:rPr>
                <w:rFonts w:ascii="Times New Roman" w:hAnsi="Times New Roman"/>
                <w:b/>
                <w:i/>
              </w:rPr>
            </w:pPr>
            <w:r w:rsidRPr="005933B8">
              <w:rPr>
                <w:rFonts w:ascii="Times New Roman" w:hAnsi="Times New Roman"/>
                <w:b/>
                <w:i/>
              </w:rPr>
              <w:t>1</w:t>
            </w:r>
          </w:p>
        </w:tc>
        <w:tc>
          <w:tcPr>
            <w:tcW w:w="3491" w:type="pct"/>
          </w:tcPr>
          <w:p w:rsidR="002B0D03" w:rsidRPr="005933B8" w:rsidRDefault="002B0D03" w:rsidP="00CD480B">
            <w:pPr>
              <w:suppressAutoHyphens/>
              <w:spacing w:after="0"/>
              <w:jc w:val="center"/>
              <w:rPr>
                <w:rFonts w:ascii="Times New Roman" w:hAnsi="Times New Roman"/>
                <w:b/>
                <w:bCs/>
                <w:i/>
              </w:rPr>
            </w:pPr>
            <w:r w:rsidRPr="005933B8">
              <w:rPr>
                <w:rFonts w:ascii="Times New Roman" w:hAnsi="Times New Roman"/>
                <w:b/>
                <w:bCs/>
                <w:i/>
              </w:rPr>
              <w:t>2</w:t>
            </w:r>
          </w:p>
        </w:tc>
        <w:tc>
          <w:tcPr>
            <w:tcW w:w="574" w:type="pct"/>
            <w:vAlign w:val="center"/>
          </w:tcPr>
          <w:p w:rsidR="002B0D03" w:rsidRPr="005933B8" w:rsidRDefault="002B0D03" w:rsidP="00CD480B">
            <w:pPr>
              <w:suppressAutoHyphens/>
              <w:spacing w:after="0"/>
              <w:jc w:val="center"/>
              <w:rPr>
                <w:rFonts w:ascii="Times New Roman" w:hAnsi="Times New Roman"/>
                <w:b/>
                <w:bCs/>
                <w:i/>
              </w:rPr>
            </w:pPr>
            <w:r w:rsidRPr="005933B8">
              <w:rPr>
                <w:rFonts w:ascii="Times New Roman" w:hAnsi="Times New Roman"/>
                <w:b/>
                <w:bCs/>
                <w:i/>
              </w:rPr>
              <w:t>3</w:t>
            </w:r>
          </w:p>
        </w:tc>
      </w:tr>
      <w:tr w:rsidR="002B0D03" w:rsidRPr="005933B8" w:rsidTr="00B01341">
        <w:tc>
          <w:tcPr>
            <w:tcW w:w="4426" w:type="pct"/>
            <w:gridSpan w:val="2"/>
          </w:tcPr>
          <w:p w:rsidR="002B0D03" w:rsidRPr="005933B8" w:rsidRDefault="00F675FD" w:rsidP="00CD480B">
            <w:pPr>
              <w:suppressAutoHyphens/>
              <w:spacing w:after="0"/>
              <w:rPr>
                <w:rFonts w:ascii="Times New Roman" w:hAnsi="Times New Roman"/>
                <w:b/>
                <w:i/>
              </w:rPr>
            </w:pPr>
            <w:r w:rsidRPr="005933B8">
              <w:rPr>
                <w:rFonts w:ascii="Times New Roman" w:hAnsi="Times New Roman"/>
                <w:sz w:val="24"/>
                <w:szCs w:val="24"/>
              </w:rPr>
              <w:t>МДК.03.01</w:t>
            </w:r>
            <w:r w:rsidRPr="005933B8">
              <w:rPr>
                <w:rFonts w:ascii="Times New Roman" w:hAnsi="Times New Roman"/>
                <w:b/>
                <w:sz w:val="24"/>
                <w:szCs w:val="24"/>
              </w:rPr>
              <w:t xml:space="preserve"> </w:t>
            </w:r>
            <w:r w:rsidRPr="005933B8">
              <w:rPr>
                <w:rFonts w:ascii="Times New Roman" w:hAnsi="Times New Roman"/>
              </w:rPr>
              <w:t>Технический анализ и контроль производства</w:t>
            </w:r>
          </w:p>
        </w:tc>
        <w:tc>
          <w:tcPr>
            <w:tcW w:w="574" w:type="pct"/>
            <w:vAlign w:val="center"/>
          </w:tcPr>
          <w:p w:rsidR="002B0D03" w:rsidRPr="005933B8" w:rsidRDefault="00A200E7" w:rsidP="00CD480B">
            <w:pPr>
              <w:suppressAutoHyphens/>
              <w:spacing w:after="0"/>
              <w:jc w:val="center"/>
              <w:rPr>
                <w:rFonts w:ascii="Times New Roman" w:hAnsi="Times New Roman"/>
                <w:b/>
              </w:rPr>
            </w:pPr>
            <w:r>
              <w:rPr>
                <w:rFonts w:ascii="Times New Roman" w:hAnsi="Times New Roman"/>
                <w:b/>
              </w:rPr>
              <w:t>92</w:t>
            </w:r>
          </w:p>
        </w:tc>
      </w:tr>
      <w:tr w:rsidR="002B0D03" w:rsidRPr="005933B8" w:rsidTr="00B01341">
        <w:tc>
          <w:tcPr>
            <w:tcW w:w="4426" w:type="pct"/>
            <w:gridSpan w:val="2"/>
          </w:tcPr>
          <w:p w:rsidR="002B0D03" w:rsidRPr="005933B8" w:rsidRDefault="002B0D03" w:rsidP="00CD480B">
            <w:pPr>
              <w:pStyle w:val="15"/>
              <w:shd w:val="clear" w:color="auto" w:fill="auto"/>
              <w:suppressAutoHyphens/>
              <w:spacing w:before="0" w:after="0" w:line="240" w:lineRule="auto"/>
              <w:ind w:left="20"/>
              <w:rPr>
                <w:rFonts w:ascii="Times New Roman" w:hAnsi="Times New Roman"/>
                <w:b/>
                <w:sz w:val="22"/>
                <w:szCs w:val="22"/>
              </w:rPr>
            </w:pPr>
            <w:r w:rsidRPr="005933B8">
              <w:rPr>
                <w:rFonts w:ascii="Times New Roman" w:hAnsi="Times New Roman"/>
                <w:b/>
                <w:bCs/>
                <w:sz w:val="22"/>
                <w:szCs w:val="22"/>
                <w:lang w:val="ru-RU"/>
              </w:rPr>
              <w:t xml:space="preserve">Раздел 1. </w:t>
            </w:r>
            <w:r w:rsidR="005933B8" w:rsidRPr="005933B8">
              <w:rPr>
                <w:rFonts w:ascii="Times New Roman" w:hAnsi="Times New Roman"/>
                <w:b/>
                <w:bCs/>
                <w:sz w:val="22"/>
                <w:szCs w:val="22"/>
                <w:lang w:val="ru-RU"/>
              </w:rPr>
              <w:t>Управление качеством</w:t>
            </w:r>
          </w:p>
        </w:tc>
        <w:tc>
          <w:tcPr>
            <w:tcW w:w="574" w:type="pct"/>
            <w:vAlign w:val="center"/>
          </w:tcPr>
          <w:p w:rsidR="002B0D03" w:rsidRPr="005933B8" w:rsidRDefault="004421A8" w:rsidP="00CD480B">
            <w:pPr>
              <w:suppressAutoHyphens/>
              <w:spacing w:after="0"/>
              <w:jc w:val="center"/>
              <w:rPr>
                <w:rFonts w:ascii="Times New Roman" w:hAnsi="Times New Roman"/>
                <w:b/>
              </w:rPr>
            </w:pPr>
            <w:r>
              <w:rPr>
                <w:rFonts w:ascii="Times New Roman" w:hAnsi="Times New Roman"/>
                <w:b/>
              </w:rPr>
              <w:t>4</w:t>
            </w:r>
          </w:p>
        </w:tc>
      </w:tr>
      <w:tr w:rsidR="002B0D03" w:rsidRPr="005933B8" w:rsidTr="00B01341">
        <w:tc>
          <w:tcPr>
            <w:tcW w:w="935" w:type="pct"/>
            <w:vMerge w:val="restart"/>
          </w:tcPr>
          <w:p w:rsidR="002B0D03" w:rsidRPr="005933B8" w:rsidRDefault="002B0D03" w:rsidP="00CD480B">
            <w:pPr>
              <w:suppressAutoHyphens/>
              <w:spacing w:after="0"/>
              <w:rPr>
                <w:rFonts w:ascii="Times New Roman" w:hAnsi="Times New Roman"/>
                <w:b/>
                <w:bCs/>
                <w:i/>
              </w:rPr>
            </w:pPr>
            <w:r w:rsidRPr="005933B8">
              <w:rPr>
                <w:rFonts w:ascii="Times New Roman" w:hAnsi="Times New Roman"/>
                <w:b/>
                <w:i/>
              </w:rPr>
              <w:t xml:space="preserve">Тема 1.1 </w:t>
            </w:r>
            <w:r w:rsidR="005933B8" w:rsidRPr="005933B8">
              <w:rPr>
                <w:rFonts w:ascii="Times New Roman" w:hAnsi="Times New Roman"/>
                <w:b/>
                <w:i/>
              </w:rPr>
              <w:t>Методические основы управления качеством</w:t>
            </w:r>
          </w:p>
        </w:tc>
        <w:tc>
          <w:tcPr>
            <w:tcW w:w="3491" w:type="pct"/>
          </w:tcPr>
          <w:p w:rsidR="002B0D03" w:rsidRPr="005933B8" w:rsidRDefault="002B0D03" w:rsidP="00CD480B">
            <w:pPr>
              <w:suppressAutoHyphens/>
              <w:spacing w:after="0"/>
              <w:rPr>
                <w:rFonts w:ascii="Times New Roman" w:hAnsi="Times New Roman"/>
                <w:b/>
                <w:i/>
              </w:rPr>
            </w:pPr>
            <w:r w:rsidRPr="005933B8">
              <w:rPr>
                <w:rFonts w:ascii="Times New Roman" w:hAnsi="Times New Roman"/>
                <w:b/>
                <w:bCs/>
                <w:i/>
              </w:rPr>
              <w:t>Содержание</w:t>
            </w:r>
          </w:p>
        </w:tc>
        <w:tc>
          <w:tcPr>
            <w:tcW w:w="574" w:type="pct"/>
            <w:vMerge w:val="restart"/>
            <w:vAlign w:val="center"/>
          </w:tcPr>
          <w:p w:rsidR="002B0D03" w:rsidRPr="005933B8" w:rsidRDefault="004421A8" w:rsidP="00CD480B">
            <w:pPr>
              <w:suppressAutoHyphens/>
              <w:spacing w:after="0"/>
              <w:jc w:val="center"/>
              <w:rPr>
                <w:rFonts w:ascii="Times New Roman" w:hAnsi="Times New Roman"/>
                <w:b/>
                <w:i/>
              </w:rPr>
            </w:pPr>
            <w:r>
              <w:rPr>
                <w:rFonts w:ascii="Times New Roman" w:hAnsi="Times New Roman"/>
                <w:b/>
                <w:i/>
              </w:rPr>
              <w:t>2</w:t>
            </w:r>
          </w:p>
          <w:p w:rsidR="002B0D03" w:rsidRPr="005933B8" w:rsidRDefault="002B0D03" w:rsidP="00CD480B">
            <w:pPr>
              <w:suppressAutoHyphens/>
              <w:spacing w:after="0"/>
              <w:jc w:val="center"/>
              <w:rPr>
                <w:rFonts w:ascii="Times New Roman" w:hAnsi="Times New Roman"/>
                <w:b/>
                <w:i/>
              </w:rPr>
            </w:pPr>
          </w:p>
        </w:tc>
      </w:tr>
      <w:tr w:rsidR="002B0D03" w:rsidRPr="005933B8" w:rsidTr="00B01341">
        <w:tc>
          <w:tcPr>
            <w:tcW w:w="935" w:type="pct"/>
            <w:vMerge/>
          </w:tcPr>
          <w:p w:rsidR="002B0D03" w:rsidRPr="005933B8" w:rsidRDefault="002B0D03" w:rsidP="00CD480B">
            <w:pPr>
              <w:suppressAutoHyphens/>
              <w:spacing w:after="0"/>
              <w:rPr>
                <w:rFonts w:ascii="Times New Roman" w:hAnsi="Times New Roman"/>
                <w:b/>
                <w:i/>
              </w:rPr>
            </w:pPr>
          </w:p>
        </w:tc>
        <w:tc>
          <w:tcPr>
            <w:tcW w:w="3491" w:type="pct"/>
          </w:tcPr>
          <w:p w:rsidR="002B0D03" w:rsidRPr="005933B8" w:rsidRDefault="005933B8" w:rsidP="005933B8">
            <w:pPr>
              <w:suppressAutoHyphens/>
              <w:spacing w:after="0"/>
              <w:jc w:val="both"/>
              <w:rPr>
                <w:rFonts w:ascii="Times New Roman" w:hAnsi="Times New Roman"/>
              </w:rPr>
            </w:pPr>
            <w:r w:rsidRPr="005933B8">
              <w:rPr>
                <w:rFonts w:ascii="Times New Roman" w:hAnsi="Times New Roman"/>
                <w:bCs/>
              </w:rPr>
              <w:t>Сущность качества продукции</w:t>
            </w:r>
            <w:r>
              <w:rPr>
                <w:rFonts w:ascii="Times New Roman" w:hAnsi="Times New Roman"/>
                <w:bCs/>
              </w:rPr>
              <w:t xml:space="preserve">. </w:t>
            </w:r>
            <w:r w:rsidRPr="005933B8">
              <w:rPr>
                <w:rFonts w:ascii="Times New Roman" w:hAnsi="Times New Roman"/>
                <w:bCs/>
              </w:rPr>
              <w:t>Сущность, принципы и функции менеджмента качества</w:t>
            </w:r>
            <w:r>
              <w:rPr>
                <w:rFonts w:ascii="Times New Roman" w:hAnsi="Times New Roman"/>
                <w:bCs/>
              </w:rPr>
              <w:t xml:space="preserve">. </w:t>
            </w:r>
            <w:r w:rsidRPr="005933B8">
              <w:rPr>
                <w:rFonts w:ascii="Times New Roman" w:hAnsi="Times New Roman"/>
                <w:bCs/>
              </w:rPr>
              <w:t>Политика предприятия (фирмы) в области обеспечения качества</w:t>
            </w:r>
            <w:r>
              <w:rPr>
                <w:rFonts w:ascii="Times New Roman" w:hAnsi="Times New Roman"/>
                <w:bCs/>
              </w:rPr>
              <w:t xml:space="preserve">. </w:t>
            </w:r>
            <w:r w:rsidRPr="005933B8">
              <w:rPr>
                <w:rFonts w:ascii="Times New Roman" w:hAnsi="Times New Roman"/>
                <w:bCs/>
              </w:rPr>
              <w:t>Сущность и принципы планирования качества продукции</w:t>
            </w:r>
            <w:r>
              <w:rPr>
                <w:rFonts w:ascii="Times New Roman" w:hAnsi="Times New Roman"/>
                <w:bCs/>
              </w:rPr>
              <w:t xml:space="preserve">. </w:t>
            </w:r>
            <w:r w:rsidRPr="005933B8">
              <w:rPr>
                <w:rFonts w:ascii="Times New Roman" w:hAnsi="Times New Roman"/>
                <w:bCs/>
              </w:rPr>
              <w:t>Система контроля качества и его инструменты</w:t>
            </w:r>
            <w:r>
              <w:rPr>
                <w:rFonts w:ascii="Times New Roman" w:hAnsi="Times New Roman"/>
                <w:bCs/>
              </w:rPr>
              <w:t xml:space="preserve">. </w:t>
            </w:r>
            <w:r w:rsidRPr="005933B8">
              <w:rPr>
                <w:rFonts w:ascii="Times New Roman" w:hAnsi="Times New Roman"/>
                <w:bCs/>
              </w:rPr>
              <w:t>Совершенствование деятельности по управлению качеством</w:t>
            </w:r>
            <w:r>
              <w:rPr>
                <w:rFonts w:ascii="Times New Roman" w:hAnsi="Times New Roman"/>
                <w:bCs/>
              </w:rPr>
              <w:t xml:space="preserve">. </w:t>
            </w:r>
            <w:r w:rsidRPr="005933B8">
              <w:rPr>
                <w:rFonts w:ascii="Times New Roman" w:hAnsi="Times New Roman"/>
                <w:bCs/>
              </w:rPr>
              <w:t>Управление качеством  на основе международных стандартов ИСО 9000</w:t>
            </w:r>
            <w:r>
              <w:rPr>
                <w:rFonts w:ascii="Times New Roman" w:hAnsi="Times New Roman"/>
                <w:bCs/>
              </w:rPr>
              <w:t xml:space="preserve">. </w:t>
            </w:r>
            <w:r w:rsidRPr="005933B8">
              <w:rPr>
                <w:rFonts w:ascii="Times New Roman" w:hAnsi="Times New Roman"/>
                <w:bCs/>
              </w:rPr>
              <w:t>Зарубежный опыт управления качеством</w:t>
            </w:r>
            <w:r>
              <w:rPr>
                <w:rFonts w:ascii="Times New Roman" w:hAnsi="Times New Roman"/>
                <w:bCs/>
              </w:rPr>
              <w:t xml:space="preserve">. </w:t>
            </w:r>
            <w:r w:rsidRPr="005933B8">
              <w:rPr>
                <w:rFonts w:ascii="Times New Roman" w:hAnsi="Times New Roman"/>
                <w:bCs/>
              </w:rPr>
              <w:t>Российский опыт управления качеством</w:t>
            </w:r>
            <w:r>
              <w:rPr>
                <w:rFonts w:ascii="Times New Roman" w:hAnsi="Times New Roman"/>
                <w:bCs/>
              </w:rPr>
              <w:t>.</w:t>
            </w:r>
            <w:r w:rsidR="001530C0">
              <w:rPr>
                <w:rFonts w:ascii="Times New Roman" w:hAnsi="Times New Roman"/>
                <w:bCs/>
              </w:rPr>
              <w:t xml:space="preserve"> В</w:t>
            </w:r>
            <w:r w:rsidR="001530C0" w:rsidRPr="001530C0">
              <w:rPr>
                <w:rFonts w:ascii="Times New Roman" w:hAnsi="Times New Roman"/>
                <w:bCs/>
              </w:rPr>
              <w:t>иды технологическ</w:t>
            </w:r>
            <w:r w:rsidR="001530C0">
              <w:rPr>
                <w:rFonts w:ascii="Times New Roman" w:hAnsi="Times New Roman"/>
                <w:bCs/>
              </w:rPr>
              <w:t>ого брака и пути его устранения.</w:t>
            </w:r>
          </w:p>
        </w:tc>
        <w:tc>
          <w:tcPr>
            <w:tcW w:w="574" w:type="pct"/>
            <w:vMerge/>
            <w:vAlign w:val="center"/>
          </w:tcPr>
          <w:p w:rsidR="002B0D03" w:rsidRPr="005933B8" w:rsidRDefault="002B0D03" w:rsidP="00CD480B">
            <w:pPr>
              <w:suppressAutoHyphens/>
              <w:spacing w:after="0"/>
              <w:jc w:val="center"/>
              <w:rPr>
                <w:rFonts w:ascii="Times New Roman" w:hAnsi="Times New Roman"/>
                <w:b/>
                <w:i/>
              </w:rPr>
            </w:pPr>
          </w:p>
        </w:tc>
      </w:tr>
      <w:tr w:rsidR="002B0D03" w:rsidRPr="005933B8" w:rsidTr="00B01341">
        <w:tc>
          <w:tcPr>
            <w:tcW w:w="935" w:type="pct"/>
            <w:vMerge w:val="restart"/>
          </w:tcPr>
          <w:p w:rsidR="002B0D03" w:rsidRPr="005933B8" w:rsidRDefault="002B0D03" w:rsidP="00CD480B">
            <w:pPr>
              <w:suppressAutoHyphens/>
              <w:spacing w:after="0"/>
              <w:rPr>
                <w:rFonts w:ascii="Times New Roman" w:hAnsi="Times New Roman"/>
                <w:b/>
                <w:i/>
              </w:rPr>
            </w:pPr>
            <w:r w:rsidRPr="005933B8">
              <w:rPr>
                <w:rFonts w:ascii="Times New Roman" w:hAnsi="Times New Roman"/>
                <w:b/>
                <w:bCs/>
                <w:i/>
              </w:rPr>
              <w:t xml:space="preserve">Тема 1.2 </w:t>
            </w:r>
            <w:r w:rsidR="005933B8" w:rsidRPr="005933B8">
              <w:rPr>
                <w:rFonts w:ascii="Times New Roman" w:hAnsi="Times New Roman"/>
                <w:b/>
                <w:bCs/>
                <w:i/>
              </w:rPr>
              <w:t>Показатели качества и методы их оценки</w:t>
            </w:r>
          </w:p>
        </w:tc>
        <w:tc>
          <w:tcPr>
            <w:tcW w:w="3491" w:type="pct"/>
            <w:vAlign w:val="bottom"/>
          </w:tcPr>
          <w:p w:rsidR="002B0D03" w:rsidRPr="005933B8" w:rsidRDefault="002B0D03" w:rsidP="00CD480B">
            <w:pPr>
              <w:pStyle w:val="ad"/>
              <w:suppressAutoHyphens/>
              <w:spacing w:before="0" w:after="0" w:line="276" w:lineRule="auto"/>
              <w:ind w:left="0"/>
              <w:contextualSpacing/>
              <w:rPr>
                <w:sz w:val="22"/>
                <w:szCs w:val="22"/>
                <w:lang w:val="ru-RU"/>
              </w:rPr>
            </w:pPr>
            <w:r w:rsidRPr="005933B8">
              <w:rPr>
                <w:b/>
                <w:bCs/>
                <w:i/>
                <w:sz w:val="22"/>
                <w:szCs w:val="22"/>
              </w:rPr>
              <w:t>Содержание</w:t>
            </w:r>
          </w:p>
        </w:tc>
        <w:tc>
          <w:tcPr>
            <w:tcW w:w="574" w:type="pct"/>
            <w:vMerge w:val="restart"/>
            <w:vAlign w:val="center"/>
          </w:tcPr>
          <w:p w:rsidR="002B0D03" w:rsidRPr="005933B8" w:rsidRDefault="004421A8" w:rsidP="00CD480B">
            <w:pPr>
              <w:suppressAutoHyphens/>
              <w:jc w:val="center"/>
              <w:rPr>
                <w:rFonts w:ascii="Times New Roman" w:hAnsi="Times New Roman"/>
              </w:rPr>
            </w:pPr>
            <w:r>
              <w:rPr>
                <w:rFonts w:ascii="Times New Roman" w:hAnsi="Times New Roman"/>
                <w:b/>
                <w:i/>
              </w:rPr>
              <w:t>2</w:t>
            </w:r>
          </w:p>
        </w:tc>
      </w:tr>
      <w:tr w:rsidR="002B0D03" w:rsidRPr="005933B8" w:rsidTr="00B01341">
        <w:tc>
          <w:tcPr>
            <w:tcW w:w="935" w:type="pct"/>
            <w:vMerge/>
          </w:tcPr>
          <w:p w:rsidR="002B0D03" w:rsidRPr="005933B8" w:rsidRDefault="002B0D03" w:rsidP="00CD480B">
            <w:pPr>
              <w:suppressAutoHyphens/>
              <w:spacing w:after="0"/>
              <w:rPr>
                <w:rFonts w:ascii="Times New Roman" w:hAnsi="Times New Roman"/>
                <w:b/>
                <w:i/>
              </w:rPr>
            </w:pPr>
          </w:p>
        </w:tc>
        <w:tc>
          <w:tcPr>
            <w:tcW w:w="3491" w:type="pct"/>
          </w:tcPr>
          <w:p w:rsidR="002B0D03" w:rsidRPr="001530C0" w:rsidRDefault="005933B8" w:rsidP="001530C0">
            <w:pPr>
              <w:suppressAutoHyphens/>
              <w:spacing w:after="0" w:line="240" w:lineRule="auto"/>
              <w:jc w:val="both"/>
              <w:rPr>
                <w:rFonts w:ascii="Times New Roman" w:hAnsi="Times New Roman"/>
                <w:bCs/>
              </w:rPr>
            </w:pPr>
            <w:r w:rsidRPr="005933B8">
              <w:rPr>
                <w:rFonts w:ascii="Times New Roman" w:hAnsi="Times New Roman"/>
                <w:bCs/>
              </w:rPr>
              <w:t>Показатели качества и их виды</w:t>
            </w:r>
            <w:r>
              <w:rPr>
                <w:rFonts w:ascii="Times New Roman" w:hAnsi="Times New Roman"/>
                <w:bCs/>
              </w:rPr>
              <w:t xml:space="preserve">. </w:t>
            </w:r>
            <w:r w:rsidRPr="005933B8">
              <w:rPr>
                <w:rFonts w:ascii="Times New Roman" w:hAnsi="Times New Roman"/>
                <w:bCs/>
              </w:rPr>
              <w:t>Измерение и оценка показателей качества</w:t>
            </w:r>
            <w:r>
              <w:rPr>
                <w:rFonts w:ascii="Times New Roman" w:hAnsi="Times New Roman"/>
                <w:bCs/>
              </w:rPr>
              <w:t xml:space="preserve">. </w:t>
            </w:r>
            <w:r w:rsidRPr="005933B8">
              <w:rPr>
                <w:rFonts w:ascii="Times New Roman" w:hAnsi="Times New Roman"/>
                <w:bCs/>
              </w:rPr>
              <w:t>Cтатистические методы контроля</w:t>
            </w:r>
            <w:r>
              <w:rPr>
                <w:rFonts w:ascii="Times New Roman" w:hAnsi="Times New Roman"/>
                <w:bCs/>
              </w:rPr>
              <w:t xml:space="preserve">. </w:t>
            </w:r>
            <w:r w:rsidRPr="005933B8">
              <w:rPr>
                <w:rFonts w:ascii="Times New Roman" w:hAnsi="Times New Roman"/>
                <w:bCs/>
              </w:rPr>
              <w:t>Документальное оформление требований к качеству</w:t>
            </w:r>
            <w:r>
              <w:rPr>
                <w:rFonts w:ascii="Times New Roman" w:hAnsi="Times New Roman"/>
                <w:bCs/>
              </w:rPr>
              <w:t>.</w:t>
            </w:r>
            <w:r w:rsidR="001530C0" w:rsidRPr="001530C0">
              <w:rPr>
                <w:rFonts w:ascii="Times New Roman" w:hAnsi="Times New Roman"/>
                <w:sz w:val="24"/>
                <w:szCs w:val="24"/>
                <w:lang w:eastAsia="en-US"/>
              </w:rPr>
              <w:t xml:space="preserve"> </w:t>
            </w:r>
          </w:p>
        </w:tc>
        <w:tc>
          <w:tcPr>
            <w:tcW w:w="574" w:type="pct"/>
            <w:vMerge/>
            <w:vAlign w:val="center"/>
          </w:tcPr>
          <w:p w:rsidR="002B0D03" w:rsidRPr="005933B8" w:rsidRDefault="002B0D03" w:rsidP="00CD480B">
            <w:pPr>
              <w:suppressAutoHyphens/>
              <w:spacing w:after="0"/>
              <w:jc w:val="center"/>
              <w:rPr>
                <w:rFonts w:ascii="Times New Roman" w:hAnsi="Times New Roman"/>
                <w:b/>
                <w:i/>
              </w:rPr>
            </w:pPr>
          </w:p>
        </w:tc>
      </w:tr>
      <w:tr w:rsidR="008738BC" w:rsidRPr="005933B8" w:rsidTr="00B01341">
        <w:tc>
          <w:tcPr>
            <w:tcW w:w="4426" w:type="pct"/>
            <w:gridSpan w:val="2"/>
          </w:tcPr>
          <w:p w:rsidR="008738BC" w:rsidRDefault="008738BC" w:rsidP="008738BC">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1</w:t>
            </w:r>
          </w:p>
          <w:p w:rsidR="00422C89" w:rsidRPr="00537DBD" w:rsidRDefault="00422C89" w:rsidP="008738BC">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8738BC" w:rsidRPr="005933B8" w:rsidRDefault="008738BC" w:rsidP="00CD480B">
            <w:pPr>
              <w:suppressAutoHyphens/>
              <w:spacing w:after="0"/>
              <w:jc w:val="center"/>
              <w:rPr>
                <w:rFonts w:ascii="Times New Roman" w:hAnsi="Times New Roman"/>
              </w:rPr>
            </w:pPr>
          </w:p>
        </w:tc>
      </w:tr>
      <w:tr w:rsidR="008738BC" w:rsidRPr="005933B8" w:rsidTr="00B01341">
        <w:tc>
          <w:tcPr>
            <w:tcW w:w="4426" w:type="pct"/>
            <w:gridSpan w:val="2"/>
          </w:tcPr>
          <w:p w:rsidR="008738BC" w:rsidRPr="005933B8" w:rsidRDefault="008738BC" w:rsidP="00CD480B">
            <w:pPr>
              <w:pStyle w:val="ad"/>
              <w:suppressAutoHyphens/>
              <w:spacing w:before="0" w:after="0" w:line="276" w:lineRule="auto"/>
              <w:ind w:left="0"/>
              <w:contextualSpacing/>
              <w:rPr>
                <w:sz w:val="22"/>
                <w:szCs w:val="22"/>
                <w:lang w:val="ru-RU"/>
              </w:rPr>
            </w:pPr>
            <w:r w:rsidRPr="005933B8">
              <w:rPr>
                <w:b/>
                <w:bCs/>
                <w:sz w:val="22"/>
                <w:szCs w:val="22"/>
              </w:rPr>
              <w:t xml:space="preserve">Раздел 2. </w:t>
            </w:r>
            <w:r w:rsidRPr="0077526C">
              <w:rPr>
                <w:b/>
                <w:bCs/>
                <w:sz w:val="22"/>
                <w:szCs w:val="22"/>
              </w:rPr>
              <w:t>Анализ нефтепродуктов</w:t>
            </w:r>
          </w:p>
        </w:tc>
        <w:tc>
          <w:tcPr>
            <w:tcW w:w="574" w:type="pct"/>
            <w:vAlign w:val="center"/>
          </w:tcPr>
          <w:p w:rsidR="008738BC" w:rsidRPr="005933B8" w:rsidRDefault="004421A8" w:rsidP="004421A8">
            <w:pPr>
              <w:suppressAutoHyphens/>
              <w:spacing w:after="0"/>
              <w:jc w:val="center"/>
              <w:rPr>
                <w:rFonts w:ascii="Times New Roman" w:hAnsi="Times New Roman"/>
                <w:b/>
              </w:rPr>
            </w:pPr>
            <w:r>
              <w:rPr>
                <w:rFonts w:ascii="Times New Roman" w:hAnsi="Times New Roman"/>
                <w:b/>
              </w:rPr>
              <w:t>88</w:t>
            </w:r>
          </w:p>
        </w:tc>
      </w:tr>
      <w:tr w:rsidR="008738BC" w:rsidRPr="005933B8" w:rsidTr="00B01341">
        <w:tc>
          <w:tcPr>
            <w:tcW w:w="935" w:type="pct"/>
            <w:vMerge w:val="restart"/>
          </w:tcPr>
          <w:p w:rsidR="008738BC" w:rsidRPr="005933B8" w:rsidRDefault="008738BC" w:rsidP="00CD480B">
            <w:pPr>
              <w:suppressAutoHyphens/>
              <w:spacing w:after="0"/>
              <w:rPr>
                <w:rFonts w:ascii="Times New Roman" w:hAnsi="Times New Roman"/>
                <w:b/>
                <w:i/>
              </w:rPr>
            </w:pPr>
            <w:r w:rsidRPr="005933B8">
              <w:rPr>
                <w:rFonts w:ascii="Times New Roman" w:hAnsi="Times New Roman"/>
                <w:b/>
                <w:bCs/>
                <w:i/>
              </w:rPr>
              <w:t xml:space="preserve">Тема 2.1 </w:t>
            </w:r>
            <w:r w:rsidRPr="002D2887">
              <w:rPr>
                <w:rFonts w:ascii="Times New Roman" w:hAnsi="Times New Roman"/>
                <w:b/>
                <w:bCs/>
                <w:i/>
              </w:rPr>
              <w:t>Сущность технического анализа</w:t>
            </w: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sidRPr="005933B8">
              <w:rPr>
                <w:b/>
                <w:bCs/>
                <w:i/>
                <w:sz w:val="22"/>
                <w:szCs w:val="22"/>
              </w:rPr>
              <w:t>Содержание</w:t>
            </w:r>
          </w:p>
        </w:tc>
        <w:tc>
          <w:tcPr>
            <w:tcW w:w="574" w:type="pct"/>
            <w:vMerge w:val="restart"/>
            <w:vAlign w:val="center"/>
          </w:tcPr>
          <w:p w:rsidR="008738BC" w:rsidRPr="005933B8" w:rsidRDefault="008738BC" w:rsidP="00CD480B">
            <w:pPr>
              <w:suppressAutoHyphens/>
              <w:spacing w:after="0"/>
              <w:jc w:val="center"/>
              <w:rPr>
                <w:rFonts w:ascii="Times New Roman" w:hAnsi="Times New Roman"/>
                <w:b/>
                <w:i/>
              </w:rPr>
            </w:pPr>
            <w:r w:rsidRPr="005933B8">
              <w:rPr>
                <w:rFonts w:ascii="Times New Roman" w:hAnsi="Times New Roman"/>
                <w:b/>
                <w:i/>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tcPr>
          <w:p w:rsidR="008738BC" w:rsidRPr="005933B8" w:rsidRDefault="008738BC" w:rsidP="002D2887">
            <w:pPr>
              <w:tabs>
                <w:tab w:val="left" w:pos="3027"/>
              </w:tabs>
              <w:suppressAutoHyphens/>
              <w:spacing w:after="0" w:line="240" w:lineRule="auto"/>
              <w:jc w:val="both"/>
              <w:rPr>
                <w:rFonts w:ascii="Times New Roman" w:hAnsi="Times New Roman"/>
                <w:bCs/>
              </w:rPr>
            </w:pPr>
            <w:r>
              <w:rPr>
                <w:rFonts w:ascii="Times New Roman" w:hAnsi="Times New Roman"/>
                <w:bCs/>
              </w:rPr>
              <w:t>Задачи технического анализа, методы и виды технического анализа, требования, предъявляемые в техническом анализе</w:t>
            </w:r>
          </w:p>
        </w:tc>
        <w:tc>
          <w:tcPr>
            <w:tcW w:w="574" w:type="pct"/>
            <w:vMerge/>
            <w:vAlign w:val="center"/>
          </w:tcPr>
          <w:p w:rsidR="008738BC" w:rsidRPr="005933B8" w:rsidRDefault="008738BC" w:rsidP="00CD480B">
            <w:pPr>
              <w:suppressAutoHyphens/>
              <w:spacing w:after="0"/>
              <w:jc w:val="center"/>
              <w:rPr>
                <w:rFonts w:ascii="Times New Roman" w:hAnsi="Times New Roman"/>
                <w:b/>
                <w:i/>
              </w:rPr>
            </w:pPr>
          </w:p>
        </w:tc>
      </w:tr>
      <w:tr w:rsidR="008738BC" w:rsidRPr="005933B8" w:rsidTr="00B01341">
        <w:tc>
          <w:tcPr>
            <w:tcW w:w="935" w:type="pct"/>
          </w:tcPr>
          <w:p w:rsidR="008738BC" w:rsidRPr="005933B8" w:rsidRDefault="008738BC" w:rsidP="00CD480B">
            <w:pPr>
              <w:suppressAutoHyphens/>
              <w:spacing w:after="0"/>
              <w:rPr>
                <w:rFonts w:ascii="Times New Roman" w:hAnsi="Times New Roman"/>
                <w:b/>
                <w:i/>
              </w:rPr>
            </w:pPr>
            <w:r>
              <w:rPr>
                <w:rFonts w:ascii="Times New Roman" w:hAnsi="Times New Roman"/>
                <w:b/>
                <w:i/>
              </w:rPr>
              <w:t>Тема 2.2 Нормативные документы, применяемые в техническом анализе</w:t>
            </w:r>
          </w:p>
        </w:tc>
        <w:tc>
          <w:tcPr>
            <w:tcW w:w="3491" w:type="pct"/>
          </w:tcPr>
          <w:p w:rsidR="008738BC" w:rsidRPr="00757B03" w:rsidRDefault="008738BC" w:rsidP="00757B03">
            <w:pPr>
              <w:tabs>
                <w:tab w:val="left" w:pos="3027"/>
              </w:tabs>
              <w:suppressAutoHyphens/>
              <w:spacing w:after="0" w:line="240" w:lineRule="auto"/>
              <w:jc w:val="both"/>
              <w:rPr>
                <w:rFonts w:ascii="Times New Roman" w:hAnsi="Times New Roman"/>
              </w:rPr>
            </w:pPr>
            <w:r w:rsidRPr="00757B03">
              <w:rPr>
                <w:rFonts w:ascii="Times New Roman" w:hAnsi="Times New Roman"/>
                <w:bCs/>
              </w:rPr>
              <w:t>Структура и содержание ГОСТов. Структура и содержание паспортов.</w:t>
            </w:r>
            <w:r>
              <w:rPr>
                <w:rFonts w:ascii="Times New Roman" w:hAnsi="Times New Roman"/>
                <w:bCs/>
              </w:rPr>
              <w:t xml:space="preserve"> </w:t>
            </w:r>
            <w:r w:rsidRPr="00757B03">
              <w:t>О</w:t>
            </w:r>
            <w:r w:rsidRPr="00757B03">
              <w:rPr>
                <w:rFonts w:ascii="Times New Roman" w:hAnsi="Times New Roman"/>
              </w:rPr>
              <w:t>ценк</w:t>
            </w:r>
            <w:r w:rsidRPr="00757B03">
              <w:t>а</w:t>
            </w:r>
            <w:r w:rsidRPr="00757B03">
              <w:rPr>
                <w:rFonts w:ascii="Times New Roman" w:hAnsi="Times New Roman"/>
              </w:rPr>
              <w:t xml:space="preserve"> соответствия качества продукции техническим требованиям.</w:t>
            </w:r>
            <w:r w:rsidRPr="00757B03">
              <w:rPr>
                <w:rFonts w:ascii="Times New Roman" w:hAnsi="Times New Roman"/>
                <w:lang w:eastAsia="en-US"/>
              </w:rPr>
              <w:t xml:space="preserve"> </w:t>
            </w:r>
            <w:r w:rsidRPr="00757B03">
              <w:rPr>
                <w:rFonts w:ascii="Times New Roman" w:hAnsi="Times New Roman"/>
              </w:rPr>
              <w:t>Порядок определения качества нефти и нефтепродуктов</w:t>
            </w:r>
            <w:r>
              <w:rPr>
                <w:rFonts w:ascii="Times New Roman" w:hAnsi="Times New Roman"/>
              </w:rPr>
              <w:t>.</w:t>
            </w:r>
          </w:p>
        </w:tc>
        <w:tc>
          <w:tcPr>
            <w:tcW w:w="574" w:type="pct"/>
            <w:vAlign w:val="center"/>
          </w:tcPr>
          <w:p w:rsidR="008738BC" w:rsidRPr="005933B8" w:rsidRDefault="008738BC" w:rsidP="00CD480B">
            <w:pPr>
              <w:suppressAutoHyphens/>
              <w:spacing w:after="0"/>
              <w:jc w:val="center"/>
              <w:rPr>
                <w:rFonts w:ascii="Times New Roman" w:hAnsi="Times New Roman"/>
                <w:b/>
                <w:i/>
              </w:rPr>
            </w:pPr>
            <w:r>
              <w:rPr>
                <w:rFonts w:ascii="Times New Roman" w:hAnsi="Times New Roman"/>
                <w:b/>
                <w:i/>
              </w:rPr>
              <w:t>2</w:t>
            </w:r>
          </w:p>
        </w:tc>
      </w:tr>
      <w:tr w:rsidR="008738BC" w:rsidRPr="005933B8" w:rsidTr="00B01341">
        <w:tc>
          <w:tcPr>
            <w:tcW w:w="935" w:type="pct"/>
            <w:vMerge w:val="restart"/>
          </w:tcPr>
          <w:p w:rsidR="008738BC" w:rsidRPr="005933B8" w:rsidRDefault="008738BC" w:rsidP="00757B03">
            <w:pPr>
              <w:suppressAutoHyphens/>
              <w:spacing w:after="0"/>
              <w:rPr>
                <w:rFonts w:ascii="Times New Roman" w:hAnsi="Times New Roman"/>
                <w:b/>
                <w:i/>
              </w:rPr>
            </w:pPr>
            <w:r w:rsidRPr="005933B8">
              <w:rPr>
                <w:rFonts w:ascii="Times New Roman" w:hAnsi="Times New Roman"/>
                <w:b/>
                <w:bCs/>
                <w:i/>
              </w:rPr>
              <w:t>Тема 2.</w:t>
            </w:r>
            <w:r>
              <w:rPr>
                <w:rFonts w:ascii="Times New Roman" w:hAnsi="Times New Roman"/>
                <w:b/>
                <w:bCs/>
                <w:i/>
              </w:rPr>
              <w:t>3</w:t>
            </w:r>
            <w:r w:rsidRPr="005933B8">
              <w:rPr>
                <w:rFonts w:ascii="Times New Roman" w:hAnsi="Times New Roman"/>
                <w:b/>
                <w:bCs/>
                <w:i/>
              </w:rPr>
              <w:t xml:space="preserve"> </w:t>
            </w:r>
            <w:r w:rsidRPr="002D2887">
              <w:rPr>
                <w:rFonts w:ascii="Times New Roman" w:hAnsi="Times New Roman"/>
                <w:b/>
                <w:bCs/>
                <w:i/>
              </w:rPr>
              <w:t>Показатели качества нефти и нефтепродуктов</w:t>
            </w:r>
          </w:p>
        </w:tc>
        <w:tc>
          <w:tcPr>
            <w:tcW w:w="3491" w:type="pct"/>
            <w:vAlign w:val="bottom"/>
          </w:tcPr>
          <w:p w:rsidR="008738BC" w:rsidRPr="00757B03" w:rsidRDefault="008738BC" w:rsidP="00CD480B">
            <w:pPr>
              <w:pStyle w:val="ad"/>
              <w:suppressAutoHyphens/>
              <w:spacing w:before="0" w:after="0" w:line="276" w:lineRule="auto"/>
              <w:ind w:left="0"/>
              <w:contextualSpacing/>
              <w:rPr>
                <w:sz w:val="22"/>
                <w:szCs w:val="22"/>
                <w:lang w:val="ru-RU"/>
              </w:rPr>
            </w:pPr>
            <w:r w:rsidRPr="00757B03">
              <w:rPr>
                <w:b/>
                <w:bCs/>
                <w:i/>
                <w:sz w:val="22"/>
                <w:szCs w:val="22"/>
              </w:rPr>
              <w:t>Содержание</w:t>
            </w:r>
          </w:p>
        </w:tc>
        <w:tc>
          <w:tcPr>
            <w:tcW w:w="574" w:type="pct"/>
            <w:vMerge w:val="restart"/>
            <w:vAlign w:val="center"/>
          </w:tcPr>
          <w:p w:rsidR="008738BC" w:rsidRPr="005933B8" w:rsidRDefault="004421A8" w:rsidP="00CD480B">
            <w:pPr>
              <w:suppressAutoHyphens/>
              <w:spacing w:after="0"/>
              <w:jc w:val="center"/>
              <w:rPr>
                <w:rFonts w:ascii="Times New Roman" w:hAnsi="Times New Roman"/>
                <w:b/>
                <w:i/>
              </w:rPr>
            </w:pPr>
            <w:r>
              <w:rPr>
                <w:rFonts w:ascii="Times New Roman" w:hAnsi="Times New Roman"/>
                <w:b/>
                <w:i/>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tcPr>
          <w:p w:rsidR="008738BC" w:rsidRPr="005933B8" w:rsidRDefault="008738BC" w:rsidP="002D2887">
            <w:pPr>
              <w:suppressAutoHyphens/>
              <w:spacing w:after="0" w:line="240" w:lineRule="auto"/>
              <w:jc w:val="both"/>
              <w:rPr>
                <w:rFonts w:ascii="Times New Roman" w:hAnsi="Times New Roman"/>
              </w:rPr>
            </w:pPr>
            <w:r w:rsidRPr="002D2887">
              <w:rPr>
                <w:rFonts w:ascii="Times New Roman" w:hAnsi="Times New Roman"/>
                <w:bCs/>
              </w:rPr>
              <w:t>Показатели качества нефти. Требования, предъявляемые к топливам, показатели качества топлив. Классификация масел, функции масел, требования, предъявляемые к маслам, показатели качества масел.</w:t>
            </w:r>
          </w:p>
        </w:tc>
        <w:tc>
          <w:tcPr>
            <w:tcW w:w="574" w:type="pct"/>
            <w:vMerge/>
            <w:vAlign w:val="center"/>
          </w:tcPr>
          <w:p w:rsidR="008738BC" w:rsidRPr="005933B8" w:rsidRDefault="008738BC" w:rsidP="00CD480B">
            <w:pPr>
              <w:suppressAutoHyphens/>
              <w:spacing w:after="0"/>
              <w:jc w:val="center"/>
              <w:rPr>
                <w:rFonts w:ascii="Times New Roman" w:hAnsi="Times New Roman"/>
              </w:rPr>
            </w:pPr>
          </w:p>
        </w:tc>
      </w:tr>
      <w:tr w:rsidR="008738BC" w:rsidRPr="005933B8" w:rsidTr="00B01341">
        <w:tc>
          <w:tcPr>
            <w:tcW w:w="935" w:type="pct"/>
            <w:vMerge w:val="restart"/>
          </w:tcPr>
          <w:p w:rsidR="008738BC" w:rsidRPr="005933B8" w:rsidRDefault="008738BC" w:rsidP="00757B03">
            <w:pPr>
              <w:suppressAutoHyphens/>
              <w:spacing w:after="0"/>
              <w:rPr>
                <w:rFonts w:ascii="Times New Roman" w:hAnsi="Times New Roman"/>
                <w:b/>
                <w:i/>
              </w:rPr>
            </w:pPr>
            <w:r w:rsidRPr="005933B8">
              <w:rPr>
                <w:rFonts w:ascii="Times New Roman" w:hAnsi="Times New Roman"/>
                <w:b/>
                <w:bCs/>
                <w:i/>
              </w:rPr>
              <w:t xml:space="preserve">Тема </w:t>
            </w:r>
            <w:r>
              <w:rPr>
                <w:rFonts w:ascii="Times New Roman" w:hAnsi="Times New Roman"/>
                <w:b/>
                <w:bCs/>
                <w:i/>
              </w:rPr>
              <w:t>2.4</w:t>
            </w:r>
            <w:r w:rsidRPr="005933B8">
              <w:rPr>
                <w:rFonts w:ascii="Times New Roman" w:hAnsi="Times New Roman"/>
                <w:b/>
                <w:bCs/>
                <w:i/>
              </w:rPr>
              <w:t xml:space="preserve"> </w:t>
            </w:r>
            <w:r w:rsidRPr="002D2887">
              <w:rPr>
                <w:rFonts w:ascii="Times New Roman" w:hAnsi="Times New Roman"/>
                <w:b/>
                <w:bCs/>
                <w:i/>
              </w:rPr>
              <w:t>Отбор проб нефтепродуктов</w:t>
            </w: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sidRPr="005933B8">
              <w:rPr>
                <w:b/>
                <w:bCs/>
                <w:i/>
                <w:sz w:val="22"/>
                <w:szCs w:val="22"/>
              </w:rPr>
              <w:t>Содержание</w:t>
            </w:r>
          </w:p>
        </w:tc>
        <w:tc>
          <w:tcPr>
            <w:tcW w:w="574" w:type="pct"/>
            <w:vMerge w:val="restart"/>
            <w:vAlign w:val="center"/>
          </w:tcPr>
          <w:p w:rsidR="008738BC" w:rsidRPr="005933B8" w:rsidRDefault="004421A8" w:rsidP="00CD480B">
            <w:pPr>
              <w:suppressAutoHyphens/>
              <w:spacing w:after="0"/>
              <w:jc w:val="center"/>
              <w:rPr>
                <w:rFonts w:ascii="Times New Roman" w:hAnsi="Times New Roman"/>
                <w:b/>
                <w:i/>
              </w:rPr>
            </w:pPr>
            <w:r>
              <w:rPr>
                <w:rFonts w:ascii="Times New Roman" w:hAnsi="Times New Roman"/>
                <w:b/>
                <w:i/>
              </w:rPr>
              <w:t>6</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757B03">
            <w:pPr>
              <w:pStyle w:val="ad"/>
              <w:suppressAutoHyphens/>
              <w:spacing w:before="0" w:after="0" w:line="276" w:lineRule="auto"/>
              <w:ind w:left="0"/>
              <w:contextualSpacing/>
              <w:jc w:val="both"/>
              <w:rPr>
                <w:sz w:val="22"/>
                <w:szCs w:val="22"/>
                <w:lang w:val="ru-RU"/>
              </w:rPr>
            </w:pPr>
            <w:r w:rsidRPr="002D2887">
              <w:rPr>
                <w:bCs/>
                <w:sz w:val="22"/>
                <w:szCs w:val="22"/>
                <w:lang w:val="ru-RU"/>
              </w:rPr>
              <w:t>Пробоотборники для отбора проб газообразных нефтепродуктов, требования к ним, пра</w:t>
            </w:r>
            <w:r>
              <w:rPr>
                <w:bCs/>
                <w:sz w:val="22"/>
                <w:szCs w:val="22"/>
                <w:lang w:val="ru-RU"/>
              </w:rPr>
              <w:t>вила работы с пробоотборниками.</w:t>
            </w:r>
            <w:r w:rsidRPr="002D2887">
              <w:rPr>
                <w:sz w:val="22"/>
                <w:szCs w:val="22"/>
                <w:lang w:val="ru-RU"/>
              </w:rPr>
              <w:t xml:space="preserve"> </w:t>
            </w:r>
            <w:r>
              <w:rPr>
                <w:sz w:val="22"/>
                <w:szCs w:val="22"/>
                <w:lang w:val="ru-RU"/>
              </w:rPr>
              <w:t xml:space="preserve">Безопасное проведение замеров перед отбором проб. </w:t>
            </w:r>
            <w:r w:rsidRPr="002D2887">
              <w:rPr>
                <w:sz w:val="22"/>
                <w:szCs w:val="22"/>
                <w:lang w:val="ru-RU"/>
              </w:rPr>
              <w:t xml:space="preserve">Отбор проб из вертикальных </w:t>
            </w:r>
            <w:r>
              <w:rPr>
                <w:sz w:val="22"/>
                <w:szCs w:val="22"/>
                <w:lang w:val="ru-RU"/>
              </w:rPr>
              <w:t>и</w:t>
            </w:r>
            <w:r w:rsidRPr="002D2887">
              <w:rPr>
                <w:sz w:val="22"/>
                <w:szCs w:val="22"/>
                <w:lang w:val="ru-RU"/>
              </w:rPr>
              <w:t xml:space="preserve"> горизонтальных резервуаров</w:t>
            </w:r>
            <w:r>
              <w:rPr>
                <w:sz w:val="22"/>
                <w:szCs w:val="22"/>
                <w:lang w:val="ru-RU"/>
              </w:rPr>
              <w:t xml:space="preserve">. </w:t>
            </w:r>
            <w:r w:rsidRPr="002D2887">
              <w:rPr>
                <w:sz w:val="22"/>
                <w:szCs w:val="22"/>
                <w:lang w:val="ru-RU"/>
              </w:rPr>
              <w:t xml:space="preserve">Составление средней пробы. Особенности работы при отборе проб из трубопроводов. </w:t>
            </w:r>
            <w:r>
              <w:rPr>
                <w:sz w:val="22"/>
                <w:szCs w:val="22"/>
                <w:lang w:val="ru-RU"/>
              </w:rPr>
              <w:t xml:space="preserve">Отбор проб жидких нефтепродуктов из наливных судов, цистерн, канистр и другой транспортной тары. </w:t>
            </w:r>
            <w:r w:rsidRPr="002D2887">
              <w:rPr>
                <w:sz w:val="22"/>
                <w:szCs w:val="22"/>
                <w:lang w:val="ru-RU"/>
              </w:rPr>
              <w:t>Отбор проб сыпучих нефтепродуктов. Виды проб. Операции подготовки аналитической пробы. Отбор проб плавких нефтепродуктов. Составление средней пробы. Техника безопасности при отборе проб.</w:t>
            </w:r>
          </w:p>
        </w:tc>
        <w:tc>
          <w:tcPr>
            <w:tcW w:w="574" w:type="pct"/>
            <w:vMerge/>
            <w:vAlign w:val="center"/>
          </w:tcPr>
          <w:p w:rsidR="008738BC" w:rsidRPr="005933B8" w:rsidRDefault="008738BC" w:rsidP="00CD480B">
            <w:pPr>
              <w:suppressAutoHyphens/>
              <w:spacing w:after="0"/>
              <w:jc w:val="center"/>
              <w:rPr>
                <w:rFonts w:ascii="Times New Roman" w:hAnsi="Times New Roman"/>
              </w:rPr>
            </w:pP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120EA6" w:rsidRDefault="00120EA6" w:rsidP="00CD480B">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8738BC" w:rsidRPr="005933B8" w:rsidRDefault="008738BC" w:rsidP="00CD480B">
            <w:pPr>
              <w:suppressAutoHyphens/>
              <w:spacing w:after="0"/>
              <w:jc w:val="center"/>
              <w:rPr>
                <w:rFonts w:ascii="Times New Roman" w:hAnsi="Times New Roman"/>
                <w:b/>
                <w:i/>
              </w:rPr>
            </w:pPr>
            <w:r>
              <w:rPr>
                <w:rFonts w:ascii="Times New Roman" w:hAnsi="Times New Roman"/>
                <w:b/>
                <w:i/>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1530C0">
            <w:pPr>
              <w:pStyle w:val="ad"/>
              <w:suppressAutoHyphens/>
              <w:spacing w:before="0" w:after="0" w:line="276" w:lineRule="auto"/>
              <w:ind w:left="0"/>
              <w:contextualSpacing/>
              <w:rPr>
                <w:sz w:val="22"/>
                <w:szCs w:val="22"/>
                <w:lang w:val="ru-RU"/>
              </w:rPr>
            </w:pPr>
            <w:r w:rsidRPr="005933B8">
              <w:rPr>
                <w:sz w:val="22"/>
                <w:szCs w:val="22"/>
                <w:lang w:val="ru-RU"/>
              </w:rPr>
              <w:t xml:space="preserve">1 </w:t>
            </w:r>
            <w:r w:rsidR="00A0149C" w:rsidRPr="0087297D">
              <w:rPr>
                <w:bCs/>
                <w:sz w:val="22"/>
                <w:szCs w:val="22"/>
                <w:lang w:val="ru-RU"/>
              </w:rPr>
              <w:t>Практическое занятие</w:t>
            </w:r>
            <w:r w:rsidRPr="005933B8">
              <w:rPr>
                <w:sz w:val="22"/>
                <w:szCs w:val="22"/>
                <w:lang w:val="ru-RU"/>
              </w:rPr>
              <w:t>.</w:t>
            </w:r>
            <w:r w:rsidRPr="005933B8">
              <w:rPr>
                <w:b/>
                <w:sz w:val="22"/>
                <w:szCs w:val="22"/>
                <w:lang w:val="ru-RU"/>
              </w:rPr>
              <w:t xml:space="preserve"> </w:t>
            </w:r>
            <w:r>
              <w:rPr>
                <w:b/>
                <w:sz w:val="22"/>
                <w:szCs w:val="22"/>
                <w:lang w:val="ru-RU"/>
              </w:rPr>
              <w:t>Решение задач по отбору проб жидких нефтепродуктов</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val="restart"/>
          </w:tcPr>
          <w:p w:rsidR="008738BC" w:rsidRPr="005933B8" w:rsidRDefault="008738BC" w:rsidP="00757B03">
            <w:pPr>
              <w:suppressAutoHyphens/>
              <w:spacing w:after="0"/>
              <w:rPr>
                <w:rFonts w:ascii="Times New Roman" w:hAnsi="Times New Roman"/>
                <w:b/>
                <w:i/>
              </w:rPr>
            </w:pPr>
            <w:r w:rsidRPr="005933B8">
              <w:rPr>
                <w:rFonts w:ascii="Times New Roman" w:hAnsi="Times New Roman"/>
                <w:b/>
                <w:bCs/>
                <w:i/>
              </w:rPr>
              <w:t xml:space="preserve">Тема </w:t>
            </w:r>
            <w:r>
              <w:rPr>
                <w:rFonts w:ascii="Times New Roman" w:hAnsi="Times New Roman"/>
                <w:b/>
                <w:bCs/>
                <w:i/>
              </w:rPr>
              <w:t xml:space="preserve">2.5 </w:t>
            </w:r>
            <w:r w:rsidRPr="001530C0">
              <w:rPr>
                <w:rFonts w:ascii="Times New Roman" w:hAnsi="Times New Roman"/>
                <w:b/>
                <w:bCs/>
                <w:i/>
              </w:rPr>
              <w:t>Физические свойства нефтепродуктов</w:t>
            </w: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sidRPr="005933B8">
              <w:rPr>
                <w:b/>
                <w:bCs/>
                <w:i/>
                <w:sz w:val="22"/>
                <w:szCs w:val="22"/>
              </w:rPr>
              <w:t>Содержание</w:t>
            </w:r>
          </w:p>
        </w:tc>
        <w:tc>
          <w:tcPr>
            <w:tcW w:w="574" w:type="pct"/>
            <w:vAlign w:val="center"/>
          </w:tcPr>
          <w:p w:rsidR="008738BC" w:rsidRPr="005933B8" w:rsidRDefault="008738BC" w:rsidP="00CD480B">
            <w:pPr>
              <w:suppressAutoHyphens/>
              <w:spacing w:after="0"/>
              <w:jc w:val="center"/>
              <w:rPr>
                <w:rFonts w:ascii="Times New Roman" w:hAnsi="Times New Roman"/>
              </w:rPr>
            </w:pP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1530C0" w:rsidRDefault="008738BC" w:rsidP="00757B03">
            <w:pPr>
              <w:pStyle w:val="ad"/>
              <w:spacing w:before="0" w:after="0"/>
              <w:ind w:left="28"/>
              <w:contextualSpacing/>
              <w:jc w:val="both"/>
              <w:rPr>
                <w:lang w:val="ru-RU"/>
              </w:rPr>
            </w:pPr>
            <w:r w:rsidRPr="0077526C">
              <w:rPr>
                <w:sz w:val="22"/>
                <w:szCs w:val="22"/>
              </w:rPr>
              <w:t>Зависимость</w:t>
            </w:r>
            <w:r>
              <w:rPr>
                <w:sz w:val="22"/>
                <w:szCs w:val="22"/>
              </w:rPr>
              <w:t xml:space="preserve"> плотности </w:t>
            </w:r>
            <w:r w:rsidRPr="0077526C">
              <w:rPr>
                <w:sz w:val="22"/>
                <w:szCs w:val="22"/>
              </w:rPr>
              <w:t xml:space="preserve">от температуры, методы определения плотности. </w:t>
            </w:r>
            <w:r>
              <w:rPr>
                <w:sz w:val="22"/>
                <w:szCs w:val="22"/>
              </w:rPr>
              <w:t>З</w:t>
            </w:r>
            <w:r w:rsidRPr="0077526C">
              <w:rPr>
                <w:sz w:val="22"/>
                <w:szCs w:val="22"/>
              </w:rPr>
              <w:t>ависимость</w:t>
            </w:r>
            <w:r>
              <w:rPr>
                <w:sz w:val="22"/>
                <w:szCs w:val="22"/>
              </w:rPr>
              <w:t xml:space="preserve"> вязкости</w:t>
            </w:r>
            <w:r w:rsidRPr="0077526C">
              <w:rPr>
                <w:sz w:val="22"/>
                <w:szCs w:val="22"/>
              </w:rPr>
              <w:t xml:space="preserve"> от температуры, индекс вязкости, определение кинематической и условной вязкости. Влияние плотности, вязкости и фракционного состава на качество нефтепродуктов. Влияние температуры, давления и других факторов на физические свойства нефтепродуктов. Фракционирование. Методы разделения. Характеристика нормируемых показателей.</w:t>
            </w:r>
            <w:r w:rsidRPr="0077526C">
              <w:rPr>
                <w:bCs/>
                <w:sz w:val="22"/>
                <w:szCs w:val="22"/>
              </w:rPr>
              <w:t xml:space="preserve"> </w:t>
            </w:r>
            <w:r w:rsidRPr="0077526C">
              <w:rPr>
                <w:sz w:val="22"/>
                <w:szCs w:val="22"/>
              </w:rPr>
              <w:t>Температура помутнения, начала кристаллизации, что и как на них влияет. Влияние низкотемпературных свойств нефтепродукта на его качество. Температура вспышки, воспламенения, самовоспламенения, что и как на них влияет. Влияние огнеопасных свойств на качество нефтепродукта.</w:t>
            </w:r>
            <w:r>
              <w:t xml:space="preserve"> </w:t>
            </w:r>
            <w:r>
              <w:rPr>
                <w:lang w:val="ru-RU"/>
              </w:rPr>
              <w:t>О</w:t>
            </w:r>
            <w:r>
              <w:t>ценк</w:t>
            </w:r>
            <w:r>
              <w:rPr>
                <w:lang w:val="ru-RU"/>
              </w:rPr>
              <w:t>а</w:t>
            </w:r>
            <w:r>
              <w:t xml:space="preserve"> соответствия качества продукции техническим требованиям</w:t>
            </w:r>
            <w:r>
              <w:rPr>
                <w:sz w:val="22"/>
                <w:szCs w:val="22"/>
                <w:lang w:val="ru-RU"/>
              </w:rPr>
              <w:t xml:space="preserve">. </w:t>
            </w:r>
            <w:r>
              <w:rPr>
                <w:sz w:val="22"/>
                <w:szCs w:val="22"/>
              </w:rPr>
              <w:t>Регулирование технологического режима  на основании результатов анализ</w:t>
            </w:r>
            <w:r>
              <w:rPr>
                <w:bCs/>
                <w:szCs w:val="28"/>
              </w:rPr>
              <w:t>а.</w:t>
            </w:r>
            <w:r>
              <w:rPr>
                <w:bCs/>
                <w:szCs w:val="28"/>
                <w:lang w:val="ru-RU"/>
              </w:rPr>
              <w:t xml:space="preserve"> </w:t>
            </w:r>
            <w:r>
              <w:rPr>
                <w:sz w:val="22"/>
                <w:szCs w:val="22"/>
                <w:lang w:val="ru-RU"/>
              </w:rPr>
              <w:t>Причины</w:t>
            </w:r>
            <w:r w:rsidRPr="001530C0">
              <w:t xml:space="preserve"> технологическо</w:t>
            </w:r>
            <w:r>
              <w:t>го брака и пути его устранения</w:t>
            </w:r>
            <w:r>
              <w:rPr>
                <w:lang w:val="ru-RU"/>
              </w:rPr>
              <w:t xml:space="preserve">. </w:t>
            </w:r>
          </w:p>
        </w:tc>
        <w:tc>
          <w:tcPr>
            <w:tcW w:w="574" w:type="pct"/>
            <w:vAlign w:val="center"/>
          </w:tcPr>
          <w:p w:rsidR="008738BC" w:rsidRPr="005933B8" w:rsidRDefault="008738BC" w:rsidP="00AA5A8A">
            <w:pPr>
              <w:suppressAutoHyphens/>
              <w:spacing w:after="0"/>
              <w:jc w:val="center"/>
              <w:rPr>
                <w:rFonts w:ascii="Times New Roman" w:hAnsi="Times New Roman"/>
                <w:b/>
                <w:i/>
              </w:rPr>
            </w:pPr>
            <w:r>
              <w:rPr>
                <w:rFonts w:ascii="Times New Roman" w:hAnsi="Times New Roman"/>
                <w:b/>
                <w:i/>
              </w:rPr>
              <w:t>30</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120EA6" w:rsidRDefault="00120EA6" w:rsidP="00CD480B">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8738BC" w:rsidRPr="005933B8" w:rsidRDefault="008738BC" w:rsidP="00CD480B">
            <w:pPr>
              <w:suppressAutoHyphens/>
              <w:spacing w:after="0"/>
              <w:jc w:val="center"/>
              <w:rPr>
                <w:rFonts w:ascii="Times New Roman" w:hAnsi="Times New Roman"/>
                <w:b/>
                <w:i/>
              </w:rPr>
            </w:pPr>
            <w:r>
              <w:rPr>
                <w:rFonts w:ascii="Times New Roman" w:hAnsi="Times New Roman"/>
                <w:b/>
                <w:i/>
              </w:rPr>
              <w:t>28</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757B03">
            <w:pPr>
              <w:pStyle w:val="ad"/>
              <w:suppressAutoHyphens/>
              <w:spacing w:before="0" w:after="0" w:line="276" w:lineRule="auto"/>
              <w:ind w:left="0"/>
              <w:contextualSpacing/>
              <w:rPr>
                <w:sz w:val="22"/>
                <w:szCs w:val="22"/>
                <w:lang w:val="ru-RU"/>
              </w:rPr>
            </w:pPr>
            <w:r w:rsidRPr="005933B8">
              <w:rPr>
                <w:sz w:val="22"/>
                <w:szCs w:val="22"/>
                <w:lang w:val="ru-RU"/>
              </w:rPr>
              <w:t>1</w:t>
            </w:r>
            <w:r w:rsidRPr="005933B8">
              <w:rPr>
                <w:bCs/>
                <w:lang w:val="ru-RU" w:eastAsia="ru-RU"/>
              </w:rPr>
              <w:t xml:space="preserve"> </w:t>
            </w:r>
            <w:r w:rsidR="00A0149C" w:rsidRPr="0087297D">
              <w:rPr>
                <w:bCs/>
                <w:sz w:val="22"/>
                <w:szCs w:val="22"/>
                <w:lang w:val="ru-RU"/>
              </w:rPr>
              <w:t xml:space="preserve">Практическое занятие </w:t>
            </w:r>
            <w:r>
              <w:rPr>
                <w:b/>
                <w:sz w:val="22"/>
                <w:szCs w:val="22"/>
                <w:lang w:val="ru-RU"/>
              </w:rPr>
              <w:t>Решение задач по плотности</w:t>
            </w:r>
          </w:p>
        </w:tc>
        <w:tc>
          <w:tcPr>
            <w:tcW w:w="574" w:type="pct"/>
            <w:vAlign w:val="center"/>
          </w:tcPr>
          <w:p w:rsidR="008738BC" w:rsidRPr="005933B8" w:rsidRDefault="008738BC" w:rsidP="00CD480B">
            <w:pPr>
              <w:suppressAutoHyphens/>
              <w:spacing w:after="0"/>
              <w:jc w:val="center"/>
              <w:rPr>
                <w:rFonts w:ascii="Times New Roman" w:hAnsi="Times New Roman"/>
              </w:rPr>
            </w:pPr>
            <w:r w:rsidRPr="005933B8">
              <w:rPr>
                <w:rFonts w:ascii="Times New Roman" w:hAnsi="Times New Roman"/>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757B03">
            <w:pPr>
              <w:pStyle w:val="ad"/>
              <w:suppressAutoHyphens/>
              <w:spacing w:before="0" w:after="0" w:line="276" w:lineRule="auto"/>
              <w:ind w:left="0"/>
              <w:contextualSpacing/>
              <w:rPr>
                <w:sz w:val="22"/>
                <w:szCs w:val="22"/>
                <w:lang w:val="ru-RU"/>
              </w:rPr>
            </w:pPr>
            <w:r w:rsidRPr="005933B8">
              <w:rPr>
                <w:sz w:val="22"/>
                <w:szCs w:val="22"/>
                <w:lang w:val="ru-RU"/>
              </w:rPr>
              <w:t>2</w:t>
            </w:r>
            <w:r w:rsidRPr="005933B8">
              <w:rPr>
                <w:lang w:val="ru-RU" w:eastAsia="ru-RU"/>
              </w:rPr>
              <w:t xml:space="preserve"> </w:t>
            </w:r>
            <w:r w:rsidR="00A0149C" w:rsidRPr="0087297D">
              <w:rPr>
                <w:bCs/>
                <w:sz w:val="22"/>
                <w:szCs w:val="22"/>
                <w:lang w:val="ru-RU"/>
              </w:rPr>
              <w:t xml:space="preserve">Практическое занятие </w:t>
            </w:r>
            <w:r>
              <w:rPr>
                <w:b/>
                <w:sz w:val="22"/>
                <w:szCs w:val="22"/>
                <w:lang w:val="ru-RU"/>
              </w:rPr>
              <w:t>Решение задач по вязкости</w:t>
            </w:r>
          </w:p>
        </w:tc>
        <w:tc>
          <w:tcPr>
            <w:tcW w:w="574" w:type="pct"/>
            <w:vAlign w:val="center"/>
          </w:tcPr>
          <w:p w:rsidR="008738BC" w:rsidRPr="005933B8" w:rsidRDefault="008738BC" w:rsidP="00CD480B">
            <w:pPr>
              <w:suppressAutoHyphens/>
              <w:spacing w:after="0"/>
              <w:jc w:val="center"/>
              <w:rPr>
                <w:rFonts w:ascii="Times New Roman" w:hAnsi="Times New Roman"/>
              </w:rPr>
            </w:pPr>
            <w:r w:rsidRPr="005933B8">
              <w:rPr>
                <w:rFonts w:ascii="Times New Roman" w:hAnsi="Times New Roman"/>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4740E0">
            <w:pPr>
              <w:pStyle w:val="ad"/>
              <w:suppressAutoHyphens/>
              <w:spacing w:before="0" w:after="0" w:line="276" w:lineRule="auto"/>
              <w:ind w:left="0"/>
              <w:contextualSpacing/>
              <w:rPr>
                <w:sz w:val="22"/>
                <w:szCs w:val="22"/>
                <w:lang w:val="ru-RU"/>
              </w:rPr>
            </w:pPr>
            <w:r w:rsidRPr="005933B8">
              <w:rPr>
                <w:sz w:val="22"/>
                <w:szCs w:val="22"/>
                <w:lang w:val="ru-RU"/>
              </w:rPr>
              <w:t xml:space="preserve">3 </w:t>
            </w:r>
            <w:r w:rsidRPr="00757B03">
              <w:rPr>
                <w:bCs/>
                <w:sz w:val="22"/>
                <w:szCs w:val="22"/>
                <w:lang w:val="ru-RU"/>
              </w:rPr>
              <w:t xml:space="preserve">Лабораторная работа </w:t>
            </w:r>
            <w:r w:rsidRPr="00757B03">
              <w:rPr>
                <w:b/>
                <w:bCs/>
                <w:sz w:val="22"/>
                <w:szCs w:val="22"/>
                <w:lang w:val="ru-RU"/>
              </w:rPr>
              <w:t xml:space="preserve">Определение плотности нефтепродуктов </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Pr>
                <w:sz w:val="22"/>
                <w:szCs w:val="22"/>
                <w:lang w:val="ru-RU"/>
              </w:rPr>
              <w:t>5</w:t>
            </w:r>
            <w:r w:rsidRPr="005933B8">
              <w:rPr>
                <w:sz w:val="22"/>
                <w:szCs w:val="22"/>
                <w:lang w:val="ru-RU"/>
              </w:rPr>
              <w:t xml:space="preserve"> </w:t>
            </w:r>
            <w:r w:rsidRPr="00757B03">
              <w:rPr>
                <w:bCs/>
                <w:sz w:val="22"/>
                <w:szCs w:val="22"/>
                <w:lang w:val="ru-RU"/>
              </w:rPr>
              <w:t>Лабораторная работа</w:t>
            </w:r>
            <w:r w:rsidRPr="0077526C">
              <w:rPr>
                <w:sz w:val="22"/>
                <w:szCs w:val="22"/>
              </w:rPr>
              <w:t xml:space="preserve"> </w:t>
            </w:r>
            <w:r w:rsidRPr="00757B03">
              <w:rPr>
                <w:b/>
                <w:sz w:val="22"/>
                <w:szCs w:val="22"/>
              </w:rPr>
              <w:t>Определение кинематической вязкости нефтепродукта</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757B03" w:rsidRDefault="008738BC" w:rsidP="00CD480B">
            <w:pPr>
              <w:pStyle w:val="ad"/>
              <w:suppressAutoHyphens/>
              <w:spacing w:before="0" w:after="0" w:line="276" w:lineRule="auto"/>
              <w:ind w:left="0"/>
              <w:contextualSpacing/>
              <w:rPr>
                <w:sz w:val="22"/>
                <w:szCs w:val="22"/>
                <w:lang w:val="ru-RU"/>
              </w:rPr>
            </w:pPr>
            <w:r>
              <w:rPr>
                <w:sz w:val="22"/>
                <w:szCs w:val="22"/>
                <w:lang w:val="ru-RU"/>
              </w:rPr>
              <w:t xml:space="preserve">6 </w:t>
            </w:r>
            <w:r w:rsidRPr="00757B03">
              <w:rPr>
                <w:bCs/>
                <w:sz w:val="22"/>
                <w:szCs w:val="22"/>
                <w:lang w:val="ru-RU"/>
              </w:rPr>
              <w:t>Лабораторная работа</w:t>
            </w:r>
            <w:r w:rsidRPr="0077526C">
              <w:rPr>
                <w:sz w:val="22"/>
                <w:szCs w:val="22"/>
              </w:rPr>
              <w:t xml:space="preserve"> </w:t>
            </w:r>
            <w:r w:rsidRPr="00757B03">
              <w:rPr>
                <w:b/>
                <w:sz w:val="22"/>
                <w:szCs w:val="22"/>
              </w:rPr>
              <w:t>Определение водного числа вискозиметра</w:t>
            </w:r>
            <w:r>
              <w:rPr>
                <w:b/>
                <w:sz w:val="22"/>
                <w:szCs w:val="22"/>
                <w:lang w:val="ru-RU"/>
              </w:rPr>
              <w:t xml:space="preserve"> ВУ-М</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Pr>
                <w:sz w:val="22"/>
                <w:szCs w:val="22"/>
                <w:lang w:val="ru-RU"/>
              </w:rPr>
              <w:t>7</w:t>
            </w:r>
            <w:r w:rsidRPr="005933B8">
              <w:rPr>
                <w:sz w:val="22"/>
                <w:szCs w:val="22"/>
                <w:lang w:val="ru-RU"/>
              </w:rPr>
              <w:t xml:space="preserve"> </w:t>
            </w:r>
            <w:r w:rsidRPr="00757B03">
              <w:rPr>
                <w:bCs/>
                <w:sz w:val="22"/>
                <w:szCs w:val="22"/>
                <w:lang w:val="ru-RU"/>
              </w:rPr>
              <w:t>Лабораторная работа</w:t>
            </w:r>
            <w:r w:rsidRPr="0077526C">
              <w:rPr>
                <w:sz w:val="22"/>
                <w:szCs w:val="22"/>
              </w:rPr>
              <w:t xml:space="preserve"> </w:t>
            </w:r>
            <w:r w:rsidRPr="00757B03">
              <w:rPr>
                <w:b/>
                <w:sz w:val="22"/>
                <w:szCs w:val="22"/>
              </w:rPr>
              <w:t>Определение условной вязкости нефтепродукта</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Pr>
                <w:sz w:val="22"/>
                <w:szCs w:val="22"/>
                <w:lang w:val="ru-RU"/>
              </w:rPr>
              <w:t>8</w:t>
            </w:r>
            <w:r w:rsidRPr="005933B8">
              <w:rPr>
                <w:sz w:val="22"/>
                <w:szCs w:val="22"/>
                <w:lang w:val="ru-RU"/>
              </w:rPr>
              <w:t xml:space="preserve"> </w:t>
            </w:r>
            <w:r w:rsidRPr="00757B03">
              <w:rPr>
                <w:bCs/>
                <w:sz w:val="22"/>
                <w:szCs w:val="22"/>
                <w:lang w:val="ru-RU"/>
              </w:rPr>
              <w:t>Лабораторная работа</w:t>
            </w:r>
            <w:r w:rsidRPr="00A96D06">
              <w:rPr>
                <w:sz w:val="22"/>
                <w:szCs w:val="22"/>
                <w:lang w:val="ru-RU" w:eastAsia="ru-RU"/>
              </w:rPr>
              <w:t xml:space="preserve"> </w:t>
            </w:r>
            <w:r w:rsidRPr="00757B03">
              <w:rPr>
                <w:b/>
                <w:sz w:val="22"/>
                <w:szCs w:val="22"/>
                <w:lang w:val="ru-RU" w:eastAsia="ru-RU"/>
              </w:rPr>
              <w:t>Определение фракционного состава нефтепродуктов</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Pr>
                <w:sz w:val="22"/>
                <w:szCs w:val="22"/>
                <w:lang w:val="ru-RU"/>
              </w:rPr>
              <w:t xml:space="preserve">10 </w:t>
            </w:r>
            <w:r w:rsidRPr="00757B03">
              <w:rPr>
                <w:bCs/>
                <w:sz w:val="22"/>
                <w:szCs w:val="22"/>
                <w:lang w:val="ru-RU"/>
              </w:rPr>
              <w:t>Лабораторная работа</w:t>
            </w:r>
            <w:r w:rsidRPr="00A96D06">
              <w:rPr>
                <w:sz w:val="22"/>
                <w:szCs w:val="22"/>
                <w:lang w:val="ru-RU" w:eastAsia="ru-RU"/>
              </w:rPr>
              <w:t xml:space="preserve"> </w:t>
            </w:r>
            <w:r w:rsidRPr="00757B03">
              <w:rPr>
                <w:b/>
                <w:sz w:val="22"/>
                <w:szCs w:val="22"/>
                <w:lang w:val="ru-RU" w:eastAsia="ru-RU"/>
              </w:rPr>
              <w:t>Определение температуры застывания нефтепродуктов</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F87D10">
            <w:pPr>
              <w:pStyle w:val="ad"/>
              <w:suppressAutoHyphens/>
              <w:spacing w:before="0" w:after="0" w:line="276" w:lineRule="auto"/>
              <w:ind w:left="0"/>
              <w:contextualSpacing/>
              <w:rPr>
                <w:sz w:val="22"/>
                <w:szCs w:val="22"/>
                <w:lang w:val="ru-RU"/>
              </w:rPr>
            </w:pPr>
            <w:r>
              <w:rPr>
                <w:sz w:val="22"/>
                <w:szCs w:val="22"/>
                <w:lang w:val="ru-RU"/>
              </w:rPr>
              <w:t>12</w:t>
            </w:r>
            <w:r w:rsidRPr="005933B8">
              <w:rPr>
                <w:sz w:val="22"/>
                <w:szCs w:val="22"/>
                <w:lang w:val="ru-RU"/>
              </w:rPr>
              <w:t xml:space="preserve">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 xml:space="preserve">Определение температуры вспышки нефтепродуктов в </w:t>
            </w:r>
            <w:r>
              <w:rPr>
                <w:b/>
                <w:sz w:val="22"/>
                <w:szCs w:val="22"/>
                <w:lang w:val="ru-RU" w:eastAsia="ru-RU"/>
              </w:rPr>
              <w:t>закрытом</w:t>
            </w:r>
            <w:r w:rsidRPr="00F87D10">
              <w:rPr>
                <w:b/>
                <w:sz w:val="22"/>
                <w:szCs w:val="22"/>
                <w:lang w:val="ru-RU" w:eastAsia="ru-RU"/>
              </w:rPr>
              <w:t xml:space="preserve"> тигле</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val="restart"/>
          </w:tcPr>
          <w:p w:rsidR="008738BC" w:rsidRPr="005933B8" w:rsidRDefault="008738BC" w:rsidP="00CD480B">
            <w:pPr>
              <w:suppressAutoHyphens/>
              <w:spacing w:after="0"/>
              <w:rPr>
                <w:rFonts w:ascii="Times New Roman" w:hAnsi="Times New Roman"/>
                <w:b/>
                <w:bCs/>
                <w:i/>
              </w:rPr>
            </w:pPr>
            <w:r w:rsidRPr="005933B8">
              <w:rPr>
                <w:rFonts w:ascii="Times New Roman" w:hAnsi="Times New Roman"/>
                <w:b/>
                <w:bCs/>
                <w:i/>
              </w:rPr>
              <w:t xml:space="preserve">Тема </w:t>
            </w:r>
            <w:r>
              <w:rPr>
                <w:rFonts w:ascii="Times New Roman" w:hAnsi="Times New Roman"/>
                <w:b/>
                <w:bCs/>
                <w:i/>
              </w:rPr>
              <w:t>2.6</w:t>
            </w:r>
            <w:r w:rsidRPr="005933B8">
              <w:rPr>
                <w:rFonts w:ascii="Times New Roman" w:hAnsi="Times New Roman"/>
                <w:b/>
                <w:bCs/>
                <w:i/>
              </w:rPr>
              <w:t xml:space="preserve"> </w:t>
            </w:r>
          </w:p>
          <w:p w:rsidR="008738BC" w:rsidRPr="005933B8" w:rsidRDefault="008738BC" w:rsidP="00CD480B">
            <w:pPr>
              <w:suppressAutoHyphens/>
              <w:spacing w:after="0"/>
              <w:rPr>
                <w:rFonts w:ascii="Times New Roman" w:hAnsi="Times New Roman"/>
                <w:b/>
                <w:i/>
              </w:rPr>
            </w:pPr>
            <w:r>
              <w:rPr>
                <w:rFonts w:ascii="Times New Roman" w:hAnsi="Times New Roman"/>
                <w:b/>
                <w:bCs/>
                <w:i/>
              </w:rPr>
              <w:t>П</w:t>
            </w:r>
            <w:r w:rsidRPr="00F87D10">
              <w:rPr>
                <w:rFonts w:ascii="Times New Roman" w:hAnsi="Times New Roman"/>
                <w:b/>
                <w:bCs/>
                <w:i/>
              </w:rPr>
              <w:t>римеси в нефтепродуктах</w:t>
            </w: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sidRPr="005933B8">
              <w:rPr>
                <w:b/>
                <w:bCs/>
                <w:i/>
                <w:sz w:val="22"/>
                <w:szCs w:val="22"/>
              </w:rPr>
              <w:t>Содержание</w:t>
            </w:r>
          </w:p>
        </w:tc>
        <w:tc>
          <w:tcPr>
            <w:tcW w:w="574" w:type="pct"/>
            <w:vMerge w:val="restart"/>
            <w:vAlign w:val="center"/>
          </w:tcPr>
          <w:p w:rsidR="008738BC" w:rsidRPr="005933B8" w:rsidRDefault="008738BC" w:rsidP="00AA5A8A">
            <w:pPr>
              <w:suppressAutoHyphens/>
              <w:spacing w:after="0"/>
              <w:jc w:val="center"/>
              <w:rPr>
                <w:rFonts w:ascii="Times New Roman" w:hAnsi="Times New Roman"/>
                <w:b/>
                <w:i/>
              </w:rPr>
            </w:pPr>
            <w:r>
              <w:rPr>
                <w:rFonts w:ascii="Times New Roman" w:hAnsi="Times New Roman"/>
                <w:b/>
                <w:i/>
              </w:rPr>
              <w:t>32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4740E0" w:rsidRDefault="008738BC" w:rsidP="00F96913">
            <w:pPr>
              <w:pStyle w:val="ad"/>
              <w:suppressAutoHyphens/>
              <w:spacing w:before="0" w:after="0" w:line="276" w:lineRule="auto"/>
              <w:ind w:left="0"/>
              <w:contextualSpacing/>
              <w:jc w:val="both"/>
              <w:rPr>
                <w:sz w:val="22"/>
                <w:szCs w:val="22"/>
                <w:lang w:val="ru-RU"/>
              </w:rPr>
            </w:pPr>
            <w:r w:rsidRPr="004740E0">
              <w:rPr>
                <w:sz w:val="22"/>
                <w:szCs w:val="22"/>
                <w:lang w:val="ru-RU"/>
              </w:rPr>
              <w:t xml:space="preserve">Минеральные примеси в нефтепродуктах. </w:t>
            </w:r>
            <w:r w:rsidRPr="004740E0">
              <w:rPr>
                <w:sz w:val="22"/>
                <w:szCs w:val="22"/>
              </w:rPr>
              <w:t>Влияние воды, золы, солей, механических примесей, минеральных кислот и щелочей на качество нефтепродукта. Нормы содержания минеральных примесей в нефтепродуктах. Сернистые соединения, присутствующие в нефтепродуктах, нормы их содержания. Влияние сернистых соединений на качество нефтепродуктов, наиболее опасные сернистые соединения. Методы определения сернистых соединений.</w:t>
            </w:r>
            <w:r w:rsidRPr="004740E0">
              <w:rPr>
                <w:sz w:val="22"/>
                <w:szCs w:val="22"/>
                <w:lang w:val="ru-RU"/>
              </w:rPr>
              <w:t xml:space="preserve"> О</w:t>
            </w:r>
            <w:r w:rsidRPr="004740E0">
              <w:rPr>
                <w:sz w:val="22"/>
                <w:szCs w:val="22"/>
              </w:rPr>
              <w:t>ценк</w:t>
            </w:r>
            <w:r w:rsidRPr="004740E0">
              <w:rPr>
                <w:sz w:val="22"/>
                <w:szCs w:val="22"/>
                <w:lang w:val="ru-RU"/>
              </w:rPr>
              <w:t>а</w:t>
            </w:r>
            <w:r w:rsidRPr="004740E0">
              <w:rPr>
                <w:sz w:val="22"/>
                <w:szCs w:val="22"/>
              </w:rPr>
              <w:t xml:space="preserve"> соответствия качества продукции техническим требованиям</w:t>
            </w:r>
            <w:r w:rsidRPr="004740E0">
              <w:rPr>
                <w:sz w:val="22"/>
                <w:szCs w:val="22"/>
                <w:lang w:val="ru-RU"/>
              </w:rPr>
              <w:t>. Причины</w:t>
            </w:r>
            <w:r w:rsidRPr="004740E0">
              <w:rPr>
                <w:sz w:val="22"/>
                <w:szCs w:val="22"/>
              </w:rPr>
              <w:t xml:space="preserve"> технологического брака и пути его устранения</w:t>
            </w:r>
            <w:r w:rsidRPr="004740E0">
              <w:rPr>
                <w:sz w:val="22"/>
                <w:szCs w:val="22"/>
                <w:lang w:val="ru-RU"/>
              </w:rPr>
              <w:t>.</w:t>
            </w:r>
          </w:p>
        </w:tc>
        <w:tc>
          <w:tcPr>
            <w:tcW w:w="574" w:type="pct"/>
            <w:vMerge/>
            <w:vAlign w:val="center"/>
          </w:tcPr>
          <w:p w:rsidR="008738BC" w:rsidRPr="005933B8" w:rsidRDefault="008738BC" w:rsidP="00CD480B">
            <w:pPr>
              <w:suppressAutoHyphens/>
              <w:spacing w:after="0"/>
              <w:jc w:val="center"/>
              <w:rPr>
                <w:rFonts w:ascii="Times New Roman" w:hAnsi="Times New Roman"/>
              </w:rPr>
            </w:pP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120EA6" w:rsidRDefault="00120EA6" w:rsidP="00CD480B">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8738BC" w:rsidRPr="005933B8" w:rsidRDefault="008738BC" w:rsidP="00AA5A8A">
            <w:pPr>
              <w:suppressAutoHyphens/>
              <w:spacing w:after="0"/>
              <w:jc w:val="center"/>
              <w:rPr>
                <w:rFonts w:ascii="Times New Roman" w:hAnsi="Times New Roman"/>
                <w:b/>
                <w:i/>
              </w:rPr>
            </w:pPr>
            <w:r>
              <w:rPr>
                <w:rFonts w:ascii="Times New Roman" w:hAnsi="Times New Roman"/>
                <w:b/>
                <w:i/>
              </w:rPr>
              <w:t>30</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sidRPr="005933B8">
              <w:rPr>
                <w:bCs/>
                <w:sz w:val="22"/>
                <w:szCs w:val="22"/>
                <w:lang w:val="ru-RU"/>
              </w:rPr>
              <w:t xml:space="preserve">1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Качественное определение воды в нефтепродуктах</w:t>
            </w:r>
          </w:p>
        </w:tc>
        <w:tc>
          <w:tcPr>
            <w:tcW w:w="574" w:type="pct"/>
            <w:vAlign w:val="center"/>
          </w:tcPr>
          <w:p w:rsidR="008738BC" w:rsidRPr="005933B8" w:rsidRDefault="008738BC" w:rsidP="00CD480B">
            <w:pPr>
              <w:suppressAutoHyphens/>
              <w:spacing w:after="0"/>
              <w:jc w:val="center"/>
              <w:rPr>
                <w:rFonts w:ascii="Times New Roman" w:hAnsi="Times New Roman"/>
              </w:rPr>
            </w:pPr>
            <w:r w:rsidRPr="005933B8">
              <w:rPr>
                <w:rFonts w:ascii="Times New Roman" w:hAnsi="Times New Roman"/>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bCs/>
                <w:sz w:val="22"/>
                <w:szCs w:val="22"/>
                <w:lang w:val="ru-RU"/>
              </w:rPr>
            </w:pPr>
            <w:r>
              <w:rPr>
                <w:bCs/>
                <w:sz w:val="22"/>
                <w:szCs w:val="22"/>
                <w:lang w:val="ru-RU"/>
              </w:rPr>
              <w:t xml:space="preserve">2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Количественное определение содержания воды по методу Дина и Старка</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bCs/>
                <w:sz w:val="22"/>
                <w:szCs w:val="22"/>
                <w:lang w:val="ru-RU"/>
              </w:rPr>
            </w:pPr>
            <w:r>
              <w:rPr>
                <w:bCs/>
                <w:sz w:val="22"/>
                <w:szCs w:val="22"/>
                <w:lang w:val="ru-RU"/>
              </w:rPr>
              <w:t xml:space="preserve">3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Определение содержания золы в нефтепродуктах</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F87D10">
            <w:pPr>
              <w:pStyle w:val="ad"/>
              <w:suppressAutoHyphens/>
              <w:spacing w:before="0" w:after="0" w:line="276" w:lineRule="auto"/>
              <w:ind w:left="0"/>
              <w:contextualSpacing/>
              <w:rPr>
                <w:bCs/>
                <w:sz w:val="22"/>
                <w:szCs w:val="22"/>
                <w:lang w:val="ru-RU"/>
              </w:rPr>
            </w:pPr>
            <w:r>
              <w:rPr>
                <w:bCs/>
                <w:sz w:val="22"/>
                <w:szCs w:val="22"/>
                <w:lang w:val="ru-RU"/>
              </w:rPr>
              <w:t xml:space="preserve">4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Определение</w:t>
            </w:r>
            <w:r>
              <w:rPr>
                <w:b/>
                <w:sz w:val="22"/>
                <w:szCs w:val="22"/>
                <w:lang w:val="ru-RU" w:eastAsia="ru-RU"/>
              </w:rPr>
              <w:t xml:space="preserve"> водорастворимых </w:t>
            </w:r>
            <w:r w:rsidRPr="00F87D10">
              <w:rPr>
                <w:b/>
                <w:sz w:val="22"/>
                <w:szCs w:val="22"/>
                <w:lang w:val="ru-RU" w:eastAsia="ru-RU"/>
              </w:rPr>
              <w:t>кислот и щелочей в нефтепродуктах</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bCs/>
                <w:sz w:val="22"/>
                <w:szCs w:val="22"/>
                <w:lang w:val="ru-RU"/>
              </w:rPr>
            </w:pPr>
            <w:r>
              <w:rPr>
                <w:bCs/>
                <w:sz w:val="22"/>
                <w:szCs w:val="22"/>
                <w:lang w:val="ru-RU"/>
              </w:rPr>
              <w:t xml:space="preserve">5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Определение механических примесей в нефтепродуктах</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F87D10">
            <w:pPr>
              <w:pStyle w:val="ad"/>
              <w:suppressAutoHyphens/>
              <w:spacing w:before="0" w:after="0" w:line="276" w:lineRule="auto"/>
              <w:ind w:left="0"/>
              <w:contextualSpacing/>
              <w:rPr>
                <w:bCs/>
                <w:sz w:val="22"/>
                <w:szCs w:val="22"/>
                <w:lang w:val="ru-RU"/>
              </w:rPr>
            </w:pPr>
            <w:r>
              <w:rPr>
                <w:bCs/>
                <w:sz w:val="22"/>
                <w:szCs w:val="22"/>
                <w:lang w:val="ru-RU"/>
              </w:rPr>
              <w:t xml:space="preserve">6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 xml:space="preserve">Определение </w:t>
            </w:r>
            <w:r>
              <w:rPr>
                <w:b/>
                <w:sz w:val="22"/>
                <w:szCs w:val="22"/>
                <w:lang w:val="ru-RU" w:eastAsia="ru-RU"/>
              </w:rPr>
              <w:t>солей в нефти</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bCs/>
                <w:sz w:val="22"/>
                <w:szCs w:val="22"/>
                <w:lang w:val="ru-RU"/>
              </w:rPr>
            </w:pPr>
            <w:r>
              <w:rPr>
                <w:bCs/>
                <w:sz w:val="22"/>
                <w:szCs w:val="22"/>
                <w:lang w:val="ru-RU"/>
              </w:rPr>
              <w:t xml:space="preserve">7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Качественное определение сернистых соединений в нефтепродуктах</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757B03" w:rsidRDefault="008738BC" w:rsidP="00CD480B">
            <w:pPr>
              <w:pStyle w:val="ad"/>
              <w:suppressAutoHyphens/>
              <w:spacing w:before="0" w:after="0" w:line="276" w:lineRule="auto"/>
              <w:ind w:left="0"/>
              <w:contextualSpacing/>
              <w:rPr>
                <w:bCs/>
                <w:sz w:val="22"/>
                <w:szCs w:val="22"/>
                <w:lang w:val="ru-RU"/>
              </w:rPr>
            </w:pPr>
            <w:r>
              <w:rPr>
                <w:bCs/>
                <w:sz w:val="22"/>
                <w:szCs w:val="22"/>
                <w:lang w:val="ru-RU"/>
              </w:rPr>
              <w:t xml:space="preserve">8 </w:t>
            </w:r>
            <w:r w:rsidRPr="00757B03">
              <w:rPr>
                <w:bCs/>
                <w:sz w:val="22"/>
                <w:szCs w:val="22"/>
                <w:lang w:val="ru-RU"/>
              </w:rPr>
              <w:t>Лабораторная работа</w:t>
            </w:r>
            <w:r w:rsidRPr="00A96D06">
              <w:rPr>
                <w:sz w:val="22"/>
                <w:szCs w:val="22"/>
                <w:lang w:val="ru-RU" w:eastAsia="ru-RU"/>
              </w:rPr>
              <w:t xml:space="preserve"> </w:t>
            </w:r>
            <w:r w:rsidRPr="00F87D10">
              <w:rPr>
                <w:b/>
                <w:sz w:val="22"/>
                <w:szCs w:val="22"/>
                <w:lang w:val="ru-RU" w:eastAsia="ru-RU"/>
              </w:rPr>
              <w:t>Определение содержания серы в светлых нефтепродуктах</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757B03" w:rsidRDefault="008738BC" w:rsidP="00F87D10">
            <w:pPr>
              <w:pStyle w:val="ad"/>
              <w:suppressAutoHyphens/>
              <w:spacing w:before="0" w:after="0" w:line="276" w:lineRule="auto"/>
              <w:ind w:left="0"/>
              <w:contextualSpacing/>
              <w:rPr>
                <w:bCs/>
                <w:sz w:val="22"/>
                <w:szCs w:val="22"/>
                <w:lang w:val="ru-RU"/>
              </w:rPr>
            </w:pPr>
            <w:r>
              <w:rPr>
                <w:bCs/>
                <w:sz w:val="22"/>
                <w:szCs w:val="22"/>
                <w:lang w:val="ru-RU"/>
              </w:rPr>
              <w:t xml:space="preserve">9 </w:t>
            </w:r>
            <w:r w:rsidRPr="00757B03">
              <w:rPr>
                <w:bCs/>
                <w:sz w:val="22"/>
                <w:szCs w:val="22"/>
                <w:lang w:val="ru-RU"/>
              </w:rPr>
              <w:t>Лабораторная работа</w:t>
            </w:r>
            <w:r w:rsidRPr="00A96D06">
              <w:rPr>
                <w:sz w:val="22"/>
                <w:szCs w:val="22"/>
                <w:lang w:val="ru-RU" w:eastAsia="ru-RU"/>
              </w:rPr>
              <w:t xml:space="preserve"> </w:t>
            </w:r>
            <w:r>
              <w:rPr>
                <w:b/>
                <w:sz w:val="22"/>
                <w:szCs w:val="22"/>
                <w:lang w:val="ru-RU" w:eastAsia="ru-RU"/>
              </w:rPr>
              <w:t>Определение содержания серы в темных</w:t>
            </w:r>
            <w:r w:rsidRPr="00F87D10">
              <w:rPr>
                <w:b/>
                <w:sz w:val="22"/>
                <w:szCs w:val="22"/>
                <w:lang w:val="ru-RU" w:eastAsia="ru-RU"/>
              </w:rPr>
              <w:t xml:space="preserve"> нефтепродуктах</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val="restart"/>
          </w:tcPr>
          <w:p w:rsidR="008738BC" w:rsidRPr="005933B8" w:rsidRDefault="008738BC" w:rsidP="00CD480B">
            <w:pPr>
              <w:suppressAutoHyphens/>
              <w:spacing w:after="0"/>
              <w:rPr>
                <w:rFonts w:ascii="Times New Roman" w:hAnsi="Times New Roman"/>
                <w:b/>
                <w:i/>
              </w:rPr>
            </w:pPr>
            <w:r w:rsidRPr="005933B8">
              <w:rPr>
                <w:rFonts w:ascii="Times New Roman" w:hAnsi="Times New Roman"/>
                <w:b/>
                <w:bCs/>
                <w:i/>
              </w:rPr>
              <w:t xml:space="preserve">Тема 5.1 </w:t>
            </w:r>
            <w:r>
              <w:rPr>
                <w:rFonts w:ascii="Times New Roman" w:hAnsi="Times New Roman"/>
                <w:b/>
                <w:bCs/>
                <w:i/>
              </w:rPr>
              <w:t xml:space="preserve">Твердые </w:t>
            </w:r>
            <w:r w:rsidRPr="00F96913">
              <w:rPr>
                <w:rFonts w:ascii="Times New Roman" w:hAnsi="Times New Roman"/>
                <w:b/>
                <w:bCs/>
                <w:i/>
              </w:rPr>
              <w:t>нефтепродукты</w:t>
            </w: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sidRPr="005933B8">
              <w:rPr>
                <w:b/>
                <w:bCs/>
                <w:i/>
                <w:sz w:val="22"/>
                <w:szCs w:val="22"/>
              </w:rPr>
              <w:t>Содержание</w:t>
            </w:r>
          </w:p>
        </w:tc>
        <w:tc>
          <w:tcPr>
            <w:tcW w:w="574" w:type="pct"/>
            <w:vMerge w:val="restart"/>
            <w:vAlign w:val="center"/>
          </w:tcPr>
          <w:p w:rsidR="008738BC" w:rsidRPr="005933B8" w:rsidRDefault="008738BC" w:rsidP="00CD480B">
            <w:pPr>
              <w:suppressAutoHyphens/>
              <w:spacing w:after="0"/>
              <w:jc w:val="center"/>
              <w:rPr>
                <w:rFonts w:ascii="Times New Roman" w:hAnsi="Times New Roman"/>
                <w:b/>
                <w:i/>
              </w:rPr>
            </w:pPr>
            <w:r>
              <w:rPr>
                <w:rFonts w:ascii="Times New Roman" w:hAnsi="Times New Roman"/>
                <w:b/>
                <w:i/>
              </w:rPr>
              <w:t>14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4740E0" w:rsidRDefault="008738BC" w:rsidP="004740E0">
            <w:pPr>
              <w:pStyle w:val="ad"/>
              <w:suppressAutoHyphens/>
              <w:spacing w:before="0" w:after="0" w:line="276" w:lineRule="auto"/>
              <w:ind w:left="0"/>
              <w:contextualSpacing/>
              <w:jc w:val="both"/>
              <w:rPr>
                <w:sz w:val="22"/>
                <w:szCs w:val="22"/>
                <w:lang w:val="ru-RU"/>
              </w:rPr>
            </w:pPr>
            <w:r w:rsidRPr="004740E0">
              <w:rPr>
                <w:sz w:val="22"/>
                <w:szCs w:val="22"/>
                <w:lang w:val="ru-RU"/>
              </w:rPr>
              <w:t xml:space="preserve">Парафин, марки парафина. </w:t>
            </w:r>
            <w:r w:rsidRPr="004740E0">
              <w:rPr>
                <w:sz w:val="22"/>
                <w:szCs w:val="22"/>
              </w:rPr>
              <w:t>Свойства парафина. Показатели качества</w:t>
            </w:r>
            <w:r>
              <w:rPr>
                <w:sz w:val="22"/>
                <w:szCs w:val="22"/>
                <w:lang w:val="ru-RU"/>
              </w:rPr>
              <w:t xml:space="preserve"> парафина</w:t>
            </w:r>
            <w:r w:rsidRPr="004740E0">
              <w:rPr>
                <w:sz w:val="22"/>
                <w:szCs w:val="22"/>
              </w:rPr>
              <w:t xml:space="preserve">. </w:t>
            </w:r>
            <w:r w:rsidRPr="004740E0">
              <w:rPr>
                <w:sz w:val="22"/>
                <w:szCs w:val="22"/>
                <w:lang w:val="ru-RU"/>
              </w:rPr>
              <w:t xml:space="preserve">Битум, марки битумов. </w:t>
            </w:r>
            <w:r w:rsidRPr="004740E0">
              <w:rPr>
                <w:sz w:val="22"/>
                <w:szCs w:val="22"/>
              </w:rPr>
              <w:t>Свойства битумов, влияние состава на качество битума, показатели качества</w:t>
            </w:r>
            <w:r w:rsidRPr="004740E0">
              <w:rPr>
                <w:sz w:val="22"/>
                <w:szCs w:val="22"/>
                <w:lang w:val="ru-RU"/>
              </w:rPr>
              <w:t>. Кокс, свойства кокса, показатели качества кокса</w:t>
            </w:r>
            <w:r>
              <w:rPr>
                <w:sz w:val="22"/>
                <w:szCs w:val="22"/>
                <w:lang w:val="ru-RU"/>
              </w:rPr>
              <w:t xml:space="preserve">, влияние состава на качество кокса. </w:t>
            </w:r>
            <w:r w:rsidRPr="004740E0">
              <w:rPr>
                <w:sz w:val="22"/>
                <w:szCs w:val="22"/>
                <w:lang w:val="ru-RU"/>
              </w:rPr>
              <w:t>О</w:t>
            </w:r>
            <w:r w:rsidRPr="004740E0">
              <w:rPr>
                <w:sz w:val="22"/>
                <w:szCs w:val="22"/>
              </w:rPr>
              <w:t>ценк</w:t>
            </w:r>
            <w:r w:rsidRPr="004740E0">
              <w:rPr>
                <w:sz w:val="22"/>
                <w:szCs w:val="22"/>
                <w:lang w:val="ru-RU"/>
              </w:rPr>
              <w:t>а</w:t>
            </w:r>
            <w:r w:rsidRPr="004740E0">
              <w:rPr>
                <w:sz w:val="22"/>
                <w:szCs w:val="22"/>
              </w:rPr>
              <w:t xml:space="preserve"> соответствия качества продукции техническим требованиям</w:t>
            </w:r>
            <w:r w:rsidRPr="004740E0">
              <w:rPr>
                <w:sz w:val="22"/>
                <w:szCs w:val="22"/>
                <w:lang w:val="ru-RU"/>
              </w:rPr>
              <w:t>. Причины</w:t>
            </w:r>
            <w:r w:rsidRPr="004740E0">
              <w:rPr>
                <w:sz w:val="22"/>
                <w:szCs w:val="22"/>
              </w:rPr>
              <w:t xml:space="preserve"> технологического брака и пути его устранения</w:t>
            </w:r>
            <w:r w:rsidRPr="004740E0">
              <w:rPr>
                <w:sz w:val="22"/>
                <w:szCs w:val="22"/>
                <w:lang w:val="ru-RU"/>
              </w:rPr>
              <w:t xml:space="preserve"> </w:t>
            </w:r>
          </w:p>
        </w:tc>
        <w:tc>
          <w:tcPr>
            <w:tcW w:w="574" w:type="pct"/>
            <w:vMerge/>
            <w:vAlign w:val="center"/>
          </w:tcPr>
          <w:p w:rsidR="008738BC" w:rsidRPr="005933B8" w:rsidRDefault="008738BC" w:rsidP="00CD480B">
            <w:pPr>
              <w:suppressAutoHyphens/>
              <w:spacing w:after="0"/>
              <w:jc w:val="center"/>
              <w:rPr>
                <w:rFonts w:ascii="Times New Roman" w:hAnsi="Times New Roman"/>
              </w:rPr>
            </w:pP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120EA6" w:rsidRDefault="00120EA6" w:rsidP="00CD480B">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8738BC" w:rsidRPr="005933B8" w:rsidRDefault="008738BC" w:rsidP="00CD480B">
            <w:pPr>
              <w:suppressAutoHyphens/>
              <w:spacing w:after="0"/>
              <w:jc w:val="center"/>
              <w:rPr>
                <w:rFonts w:ascii="Times New Roman" w:hAnsi="Times New Roman"/>
                <w:b/>
                <w:i/>
              </w:rPr>
            </w:pPr>
            <w:r>
              <w:rPr>
                <w:rFonts w:ascii="Times New Roman" w:hAnsi="Times New Roman"/>
                <w:b/>
                <w:i/>
              </w:rPr>
              <w:t>12</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Pr>
                <w:bCs/>
                <w:sz w:val="22"/>
                <w:szCs w:val="22"/>
                <w:lang w:val="ru-RU"/>
              </w:rPr>
              <w:t xml:space="preserve">1 </w:t>
            </w:r>
            <w:r w:rsidRPr="00757B03">
              <w:rPr>
                <w:bCs/>
                <w:sz w:val="22"/>
                <w:szCs w:val="22"/>
                <w:lang w:val="ru-RU"/>
              </w:rPr>
              <w:t>Лабораторная работа</w:t>
            </w:r>
            <w:r w:rsidRPr="00A96D06">
              <w:rPr>
                <w:sz w:val="22"/>
                <w:szCs w:val="22"/>
                <w:lang w:val="ru-RU" w:eastAsia="ru-RU"/>
              </w:rPr>
              <w:t xml:space="preserve"> </w:t>
            </w:r>
            <w:r w:rsidRPr="004740E0">
              <w:rPr>
                <w:b/>
                <w:sz w:val="22"/>
                <w:szCs w:val="22"/>
                <w:lang w:val="ru-RU" w:eastAsia="ru-RU"/>
              </w:rPr>
              <w:t>Определение температуры плавления парафина</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CD480B">
            <w:pPr>
              <w:pStyle w:val="ad"/>
              <w:suppressAutoHyphens/>
              <w:spacing w:before="0" w:after="0" w:line="276" w:lineRule="auto"/>
              <w:ind w:left="0"/>
              <w:contextualSpacing/>
              <w:rPr>
                <w:sz w:val="22"/>
                <w:szCs w:val="22"/>
                <w:lang w:val="ru-RU"/>
              </w:rPr>
            </w:pPr>
            <w:r>
              <w:rPr>
                <w:bCs/>
                <w:sz w:val="22"/>
                <w:szCs w:val="22"/>
                <w:lang w:val="ru-RU"/>
              </w:rPr>
              <w:t xml:space="preserve">2 </w:t>
            </w:r>
            <w:r w:rsidRPr="00757B03">
              <w:rPr>
                <w:bCs/>
                <w:sz w:val="22"/>
                <w:szCs w:val="22"/>
                <w:lang w:val="ru-RU"/>
              </w:rPr>
              <w:t>Лабораторная работа</w:t>
            </w:r>
            <w:r w:rsidRPr="00A96D06">
              <w:rPr>
                <w:sz w:val="22"/>
                <w:szCs w:val="22"/>
                <w:lang w:val="ru-RU" w:eastAsia="ru-RU"/>
              </w:rPr>
              <w:t xml:space="preserve"> </w:t>
            </w:r>
            <w:r w:rsidRPr="004740E0">
              <w:rPr>
                <w:b/>
                <w:sz w:val="22"/>
                <w:szCs w:val="22"/>
                <w:lang w:val="ru-RU" w:eastAsia="ru-RU"/>
              </w:rPr>
              <w:t>Определение температуры размягчения битума</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c>
          <w:tcPr>
            <w:tcW w:w="935" w:type="pct"/>
            <w:vMerge/>
          </w:tcPr>
          <w:p w:rsidR="008738BC" w:rsidRPr="005933B8" w:rsidRDefault="008738BC" w:rsidP="00CD480B">
            <w:pPr>
              <w:suppressAutoHyphens/>
              <w:spacing w:after="0"/>
              <w:rPr>
                <w:rFonts w:ascii="Times New Roman" w:hAnsi="Times New Roman"/>
                <w:b/>
                <w:i/>
              </w:rPr>
            </w:pPr>
          </w:p>
        </w:tc>
        <w:tc>
          <w:tcPr>
            <w:tcW w:w="3491" w:type="pct"/>
            <w:vAlign w:val="bottom"/>
          </w:tcPr>
          <w:p w:rsidR="008738BC" w:rsidRPr="005933B8" w:rsidRDefault="008738BC" w:rsidP="002E039A">
            <w:pPr>
              <w:pStyle w:val="ad"/>
              <w:suppressAutoHyphens/>
              <w:spacing w:before="0" w:after="0" w:line="276" w:lineRule="auto"/>
              <w:ind w:left="0"/>
              <w:contextualSpacing/>
              <w:rPr>
                <w:sz w:val="22"/>
                <w:szCs w:val="22"/>
                <w:lang w:val="ru-RU"/>
              </w:rPr>
            </w:pPr>
            <w:r>
              <w:rPr>
                <w:bCs/>
                <w:sz w:val="22"/>
                <w:szCs w:val="22"/>
                <w:lang w:val="ru-RU"/>
              </w:rPr>
              <w:t xml:space="preserve">3 </w:t>
            </w:r>
            <w:r w:rsidRPr="00757B03">
              <w:rPr>
                <w:bCs/>
                <w:sz w:val="22"/>
                <w:szCs w:val="22"/>
                <w:lang w:val="ru-RU"/>
              </w:rPr>
              <w:t>Лабораторная работа</w:t>
            </w:r>
            <w:r w:rsidRPr="00A96D06">
              <w:rPr>
                <w:sz w:val="22"/>
                <w:szCs w:val="22"/>
                <w:lang w:val="ru-RU" w:eastAsia="ru-RU"/>
              </w:rPr>
              <w:t xml:space="preserve"> </w:t>
            </w:r>
            <w:r w:rsidRPr="004740E0">
              <w:rPr>
                <w:b/>
                <w:sz w:val="22"/>
                <w:szCs w:val="22"/>
                <w:lang w:val="ru-RU" w:eastAsia="ru-RU"/>
              </w:rPr>
              <w:t>Определение</w:t>
            </w:r>
            <w:r>
              <w:rPr>
                <w:b/>
                <w:sz w:val="22"/>
                <w:szCs w:val="22"/>
                <w:lang w:val="ru-RU" w:eastAsia="ru-RU"/>
              </w:rPr>
              <w:t xml:space="preserve"> влаги в коксе</w:t>
            </w:r>
          </w:p>
        </w:tc>
        <w:tc>
          <w:tcPr>
            <w:tcW w:w="574" w:type="pct"/>
            <w:vAlign w:val="center"/>
          </w:tcPr>
          <w:p w:rsidR="008738BC" w:rsidRPr="005933B8" w:rsidRDefault="008738BC" w:rsidP="00CD480B">
            <w:pPr>
              <w:suppressAutoHyphens/>
              <w:spacing w:after="0"/>
              <w:jc w:val="center"/>
              <w:rPr>
                <w:rFonts w:ascii="Times New Roman" w:hAnsi="Times New Roman"/>
              </w:rPr>
            </w:pPr>
            <w:r>
              <w:rPr>
                <w:rFonts w:ascii="Times New Roman" w:hAnsi="Times New Roman"/>
              </w:rPr>
              <w:t>4</w:t>
            </w:r>
          </w:p>
        </w:tc>
      </w:tr>
      <w:tr w:rsidR="008738BC" w:rsidRPr="005933B8" w:rsidTr="00B01341">
        <w:trPr>
          <w:trHeight w:val="113"/>
        </w:trPr>
        <w:tc>
          <w:tcPr>
            <w:tcW w:w="4426" w:type="pct"/>
            <w:gridSpan w:val="2"/>
          </w:tcPr>
          <w:p w:rsidR="008738BC" w:rsidRDefault="008738BC" w:rsidP="008738BC">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2</w:t>
            </w:r>
          </w:p>
          <w:p w:rsidR="00422C89" w:rsidRPr="00537DBD" w:rsidRDefault="00422C89" w:rsidP="008738BC">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8738BC" w:rsidRPr="005933B8" w:rsidRDefault="008738BC" w:rsidP="00CD480B">
            <w:pPr>
              <w:suppressAutoHyphens/>
              <w:spacing w:after="0"/>
              <w:jc w:val="center"/>
              <w:rPr>
                <w:rFonts w:ascii="Times New Roman" w:hAnsi="Times New Roman"/>
              </w:rPr>
            </w:pPr>
          </w:p>
        </w:tc>
      </w:tr>
      <w:tr w:rsidR="008738BC" w:rsidRPr="005933B8" w:rsidTr="00B01341">
        <w:trPr>
          <w:trHeight w:val="388"/>
        </w:trPr>
        <w:tc>
          <w:tcPr>
            <w:tcW w:w="4426" w:type="pct"/>
            <w:gridSpan w:val="2"/>
          </w:tcPr>
          <w:p w:rsidR="008738BC" w:rsidRPr="005A7680" w:rsidRDefault="008738BC" w:rsidP="00CD480B">
            <w:pPr>
              <w:suppressAutoHyphens/>
              <w:spacing w:after="0" w:line="240" w:lineRule="auto"/>
              <w:rPr>
                <w:rFonts w:ascii="Times New Roman" w:hAnsi="Times New Roman"/>
                <w:b/>
                <w:bCs/>
                <w:i/>
              </w:rPr>
            </w:pPr>
            <w:r w:rsidRPr="005A7680">
              <w:rPr>
                <w:rFonts w:ascii="Times New Roman" w:hAnsi="Times New Roman"/>
                <w:b/>
                <w:bCs/>
                <w:i/>
              </w:rPr>
              <w:t xml:space="preserve">Учебная практика по модулю </w:t>
            </w:r>
          </w:p>
          <w:p w:rsidR="008738BC" w:rsidRPr="005A7680" w:rsidRDefault="008738BC" w:rsidP="00CD480B">
            <w:pPr>
              <w:suppressAutoHyphens/>
              <w:spacing w:after="0" w:line="240" w:lineRule="auto"/>
              <w:rPr>
                <w:rFonts w:ascii="Times New Roman" w:hAnsi="Times New Roman"/>
                <w:bCs/>
              </w:rPr>
            </w:pPr>
            <w:r w:rsidRPr="005A7680">
              <w:rPr>
                <w:rFonts w:ascii="Times New Roman" w:hAnsi="Times New Roman"/>
                <w:bCs/>
              </w:rPr>
              <w:t>Виды работ:</w:t>
            </w:r>
          </w:p>
          <w:p w:rsidR="008738BC" w:rsidRPr="005A7680" w:rsidRDefault="008738BC" w:rsidP="005A7680">
            <w:pPr>
              <w:suppressAutoHyphens/>
              <w:spacing w:after="0" w:line="240" w:lineRule="auto"/>
              <w:jc w:val="both"/>
              <w:rPr>
                <w:rFonts w:ascii="Times New Roman" w:hAnsi="Times New Roman"/>
                <w:lang w:eastAsia="en-US"/>
              </w:rPr>
            </w:pPr>
            <w:r w:rsidRPr="005A7680">
              <w:rPr>
                <w:rFonts w:ascii="Times New Roman" w:hAnsi="Times New Roman"/>
                <w:bCs/>
                <w:lang w:eastAsia="en-US"/>
              </w:rPr>
              <w:t xml:space="preserve">- </w:t>
            </w:r>
            <w:r w:rsidRPr="005A7680">
              <w:rPr>
                <w:rFonts w:ascii="Times New Roman" w:hAnsi="Times New Roman"/>
                <w:lang w:eastAsia="en-US"/>
              </w:rPr>
              <w:t>осуществление безопасного проведения замеров, отборов проб и экспресс-анализов в соответствии с графиком аналитического контроля;</w:t>
            </w:r>
          </w:p>
          <w:p w:rsidR="008738BC" w:rsidRPr="005A7680" w:rsidRDefault="008738BC" w:rsidP="005A7680">
            <w:pPr>
              <w:suppressAutoHyphens/>
              <w:spacing w:after="0" w:line="240" w:lineRule="auto"/>
              <w:jc w:val="both"/>
              <w:rPr>
                <w:rFonts w:ascii="Times New Roman" w:hAnsi="Times New Roman"/>
                <w:lang w:eastAsia="en-US"/>
              </w:rPr>
            </w:pPr>
            <w:r w:rsidRPr="005A7680">
              <w:rPr>
                <w:rFonts w:ascii="Times New Roman" w:hAnsi="Times New Roman"/>
                <w:bCs/>
                <w:lang w:eastAsia="en-US"/>
              </w:rPr>
              <w:t xml:space="preserve">- </w:t>
            </w:r>
            <w:r w:rsidRPr="005A7680">
              <w:rPr>
                <w:rFonts w:ascii="Times New Roman" w:hAnsi="Times New Roman"/>
                <w:lang w:eastAsia="en-US"/>
              </w:rPr>
              <w:t>пров</w:t>
            </w:r>
            <w:r>
              <w:rPr>
                <w:rFonts w:ascii="Times New Roman" w:hAnsi="Times New Roman"/>
                <w:lang w:eastAsia="en-US"/>
              </w:rPr>
              <w:t>е</w:t>
            </w:r>
            <w:r w:rsidRPr="005A7680">
              <w:rPr>
                <w:rFonts w:ascii="Times New Roman" w:hAnsi="Times New Roman"/>
                <w:lang w:eastAsia="en-US"/>
              </w:rPr>
              <w:t>д</w:t>
            </w:r>
            <w:r>
              <w:rPr>
                <w:rFonts w:ascii="Times New Roman" w:hAnsi="Times New Roman"/>
                <w:lang w:eastAsia="en-US"/>
              </w:rPr>
              <w:t>ение</w:t>
            </w:r>
            <w:r w:rsidRPr="005A7680">
              <w:rPr>
                <w:rFonts w:ascii="Times New Roman" w:hAnsi="Times New Roman"/>
                <w:lang w:eastAsia="en-US"/>
              </w:rPr>
              <w:t xml:space="preserve"> лабораторны</w:t>
            </w:r>
            <w:r>
              <w:rPr>
                <w:rFonts w:ascii="Times New Roman" w:hAnsi="Times New Roman"/>
                <w:lang w:eastAsia="en-US"/>
              </w:rPr>
              <w:t>х</w:t>
            </w:r>
            <w:r w:rsidRPr="005A7680">
              <w:rPr>
                <w:rFonts w:ascii="Times New Roman" w:hAnsi="Times New Roman"/>
                <w:lang w:eastAsia="en-US"/>
              </w:rPr>
              <w:t xml:space="preserve"> испытани</w:t>
            </w:r>
            <w:r>
              <w:rPr>
                <w:rFonts w:ascii="Times New Roman" w:hAnsi="Times New Roman"/>
                <w:lang w:eastAsia="en-US"/>
              </w:rPr>
              <w:t>й и ра</w:t>
            </w:r>
            <w:r w:rsidRPr="005A7680">
              <w:rPr>
                <w:rFonts w:ascii="Times New Roman" w:hAnsi="Times New Roman"/>
                <w:lang w:eastAsia="en-US"/>
              </w:rPr>
              <w:t>сч</w:t>
            </w:r>
            <w:r>
              <w:rPr>
                <w:rFonts w:ascii="Times New Roman" w:hAnsi="Times New Roman"/>
                <w:lang w:eastAsia="en-US"/>
              </w:rPr>
              <w:t>ет</w:t>
            </w:r>
            <w:r w:rsidRPr="005A7680">
              <w:rPr>
                <w:rFonts w:ascii="Times New Roman" w:hAnsi="Times New Roman"/>
                <w:lang w:eastAsia="en-US"/>
              </w:rPr>
              <w:t xml:space="preserve"> количественны</w:t>
            </w:r>
            <w:r>
              <w:rPr>
                <w:rFonts w:ascii="Times New Roman" w:hAnsi="Times New Roman"/>
                <w:lang w:eastAsia="en-US"/>
              </w:rPr>
              <w:t>х</w:t>
            </w:r>
            <w:r w:rsidRPr="005A7680">
              <w:rPr>
                <w:rFonts w:ascii="Times New Roman" w:hAnsi="Times New Roman"/>
                <w:lang w:eastAsia="en-US"/>
              </w:rPr>
              <w:t xml:space="preserve"> показател</w:t>
            </w:r>
            <w:r>
              <w:rPr>
                <w:rFonts w:ascii="Times New Roman" w:hAnsi="Times New Roman"/>
                <w:lang w:eastAsia="en-US"/>
              </w:rPr>
              <w:t>ей</w:t>
            </w:r>
            <w:r w:rsidRPr="005A7680">
              <w:rPr>
                <w:rFonts w:ascii="Times New Roman" w:hAnsi="Times New Roman"/>
                <w:lang w:eastAsia="en-US"/>
              </w:rPr>
              <w:t>;</w:t>
            </w:r>
          </w:p>
          <w:p w:rsidR="008738BC" w:rsidRPr="005A7680" w:rsidRDefault="008738BC" w:rsidP="005A7680">
            <w:pPr>
              <w:pStyle w:val="15"/>
              <w:shd w:val="clear" w:color="auto" w:fill="auto"/>
              <w:suppressAutoHyphens/>
              <w:spacing w:before="0" w:after="0" w:line="240" w:lineRule="auto"/>
              <w:ind w:left="40" w:hanging="40"/>
              <w:jc w:val="both"/>
              <w:rPr>
                <w:rFonts w:ascii="Times New Roman" w:hAnsi="Times New Roman"/>
                <w:sz w:val="22"/>
                <w:szCs w:val="22"/>
                <w:lang w:val="ru-RU" w:eastAsia="en-US"/>
              </w:rPr>
            </w:pPr>
            <w:r>
              <w:rPr>
                <w:rFonts w:ascii="Times New Roman" w:hAnsi="Times New Roman"/>
                <w:sz w:val="22"/>
                <w:szCs w:val="22"/>
                <w:lang w:val="ru-RU" w:eastAsia="en-US"/>
              </w:rPr>
              <w:t xml:space="preserve">- </w:t>
            </w:r>
            <w:r w:rsidRPr="005A7680">
              <w:rPr>
                <w:rFonts w:ascii="Times New Roman" w:hAnsi="Times New Roman"/>
                <w:sz w:val="22"/>
                <w:szCs w:val="22"/>
                <w:lang w:val="ru-RU" w:eastAsia="en-US"/>
              </w:rPr>
              <w:t>организ</w:t>
            </w:r>
            <w:r>
              <w:rPr>
                <w:rFonts w:ascii="Times New Roman" w:hAnsi="Times New Roman"/>
                <w:sz w:val="22"/>
                <w:szCs w:val="22"/>
                <w:lang w:val="ru-RU" w:eastAsia="en-US"/>
              </w:rPr>
              <w:t>ация</w:t>
            </w:r>
            <w:r w:rsidRPr="005A7680">
              <w:rPr>
                <w:rFonts w:ascii="Times New Roman" w:hAnsi="Times New Roman"/>
                <w:sz w:val="22"/>
                <w:szCs w:val="22"/>
                <w:lang w:val="ru-RU" w:eastAsia="en-US"/>
              </w:rPr>
              <w:t xml:space="preserve"> проведени</w:t>
            </w:r>
            <w:r>
              <w:rPr>
                <w:rFonts w:ascii="Times New Roman" w:hAnsi="Times New Roman"/>
                <w:sz w:val="22"/>
                <w:szCs w:val="22"/>
                <w:lang w:val="ru-RU" w:eastAsia="en-US"/>
              </w:rPr>
              <w:t>я</w:t>
            </w:r>
            <w:r w:rsidRPr="005A7680">
              <w:rPr>
                <w:rFonts w:ascii="Times New Roman" w:hAnsi="Times New Roman"/>
                <w:sz w:val="22"/>
                <w:szCs w:val="22"/>
                <w:lang w:val="ru-RU" w:eastAsia="en-US"/>
              </w:rPr>
              <w:t xml:space="preserve"> приемо-сдаточных анализов при приеме и отпуске нефтепродуктов по методам испытаний, указанным в нормативном документе на нефтепродукт, стандартными методами;</w:t>
            </w:r>
          </w:p>
          <w:p w:rsidR="008738BC" w:rsidRPr="005A7680" w:rsidRDefault="008738BC" w:rsidP="005A7680">
            <w:pPr>
              <w:pStyle w:val="15"/>
              <w:shd w:val="clear" w:color="auto" w:fill="auto"/>
              <w:suppressAutoHyphens/>
              <w:spacing w:before="0" w:after="0" w:line="240" w:lineRule="auto"/>
              <w:ind w:left="40" w:hanging="40"/>
              <w:jc w:val="both"/>
              <w:rPr>
                <w:rFonts w:ascii="Times New Roman" w:hAnsi="Times New Roman"/>
                <w:sz w:val="22"/>
                <w:szCs w:val="22"/>
                <w:lang w:val="ru-RU" w:eastAsia="en-US"/>
              </w:rPr>
            </w:pPr>
            <w:r>
              <w:rPr>
                <w:rFonts w:ascii="Times New Roman" w:hAnsi="Times New Roman"/>
                <w:sz w:val="22"/>
                <w:szCs w:val="22"/>
                <w:lang w:val="ru-RU" w:eastAsia="en-US"/>
              </w:rPr>
              <w:t xml:space="preserve">- </w:t>
            </w:r>
            <w:r w:rsidRPr="005A7680">
              <w:rPr>
                <w:rFonts w:ascii="Times New Roman" w:hAnsi="Times New Roman"/>
                <w:sz w:val="22"/>
                <w:szCs w:val="22"/>
                <w:lang w:val="ru-RU" w:eastAsia="en-US"/>
              </w:rPr>
              <w:t>эксплуа</w:t>
            </w:r>
            <w:r>
              <w:rPr>
                <w:rFonts w:ascii="Times New Roman" w:hAnsi="Times New Roman"/>
                <w:sz w:val="22"/>
                <w:szCs w:val="22"/>
                <w:lang w:val="ru-RU" w:eastAsia="en-US"/>
              </w:rPr>
              <w:t>тация</w:t>
            </w:r>
            <w:r w:rsidRPr="005A7680">
              <w:rPr>
                <w:rFonts w:ascii="Times New Roman" w:hAnsi="Times New Roman"/>
                <w:sz w:val="22"/>
                <w:szCs w:val="22"/>
                <w:lang w:val="ru-RU" w:eastAsia="en-US"/>
              </w:rPr>
              <w:t xml:space="preserve"> лабораторно</w:t>
            </w:r>
            <w:r>
              <w:rPr>
                <w:rFonts w:ascii="Times New Roman" w:hAnsi="Times New Roman"/>
                <w:sz w:val="22"/>
                <w:szCs w:val="22"/>
                <w:lang w:val="ru-RU" w:eastAsia="en-US"/>
              </w:rPr>
              <w:t>го</w:t>
            </w:r>
            <w:r w:rsidRPr="005A7680">
              <w:rPr>
                <w:rFonts w:ascii="Times New Roman" w:hAnsi="Times New Roman"/>
                <w:sz w:val="22"/>
                <w:szCs w:val="22"/>
                <w:lang w:val="ru-RU" w:eastAsia="en-US"/>
              </w:rPr>
              <w:t xml:space="preserve"> оборудовани</w:t>
            </w:r>
            <w:r>
              <w:rPr>
                <w:rFonts w:ascii="Times New Roman" w:hAnsi="Times New Roman"/>
                <w:sz w:val="22"/>
                <w:szCs w:val="22"/>
                <w:lang w:val="ru-RU" w:eastAsia="en-US"/>
              </w:rPr>
              <w:t>я</w:t>
            </w:r>
            <w:r w:rsidRPr="005A7680">
              <w:rPr>
                <w:rFonts w:ascii="Times New Roman" w:hAnsi="Times New Roman"/>
                <w:sz w:val="22"/>
                <w:szCs w:val="22"/>
                <w:lang w:val="ru-RU" w:eastAsia="en-US"/>
              </w:rPr>
              <w:t>;</w:t>
            </w:r>
          </w:p>
          <w:p w:rsidR="008738BC" w:rsidRPr="005A7680" w:rsidRDefault="008738BC" w:rsidP="005A7680">
            <w:pPr>
              <w:suppressAutoHyphens/>
              <w:spacing w:after="0" w:line="240" w:lineRule="auto"/>
              <w:ind w:hanging="40"/>
              <w:jc w:val="both"/>
              <w:rPr>
                <w:rFonts w:ascii="Times New Roman" w:hAnsi="Times New Roman"/>
              </w:rPr>
            </w:pPr>
            <w:r>
              <w:rPr>
                <w:rFonts w:ascii="Times New Roman" w:hAnsi="Times New Roman"/>
              </w:rPr>
              <w:t xml:space="preserve">- </w:t>
            </w:r>
            <w:r w:rsidRPr="005A7680">
              <w:rPr>
                <w:rFonts w:ascii="Times New Roman" w:hAnsi="Times New Roman"/>
              </w:rPr>
              <w:t>оценк</w:t>
            </w:r>
            <w:r>
              <w:rPr>
                <w:rFonts w:ascii="Times New Roman" w:hAnsi="Times New Roman"/>
              </w:rPr>
              <w:t>а</w:t>
            </w:r>
            <w:r w:rsidRPr="005A7680">
              <w:rPr>
                <w:rFonts w:ascii="Times New Roman" w:hAnsi="Times New Roman"/>
              </w:rPr>
              <w:t xml:space="preserve"> соответствия качества продукции техническим требованиям;</w:t>
            </w:r>
          </w:p>
          <w:p w:rsidR="008738BC" w:rsidRPr="005A7680" w:rsidRDefault="008738BC" w:rsidP="005A7680">
            <w:pPr>
              <w:suppressAutoHyphens/>
              <w:spacing w:after="0" w:line="240" w:lineRule="auto"/>
              <w:ind w:hanging="40"/>
              <w:jc w:val="both"/>
              <w:rPr>
                <w:rFonts w:ascii="Times New Roman" w:hAnsi="Times New Roman"/>
                <w:lang w:eastAsia="en-US"/>
              </w:rPr>
            </w:pPr>
            <w:r>
              <w:rPr>
                <w:rFonts w:ascii="Times New Roman" w:hAnsi="Times New Roman"/>
                <w:lang w:eastAsia="en-US"/>
              </w:rPr>
              <w:t xml:space="preserve">- </w:t>
            </w:r>
            <w:r w:rsidRPr="005A7680">
              <w:rPr>
                <w:rFonts w:ascii="Times New Roman" w:hAnsi="Times New Roman"/>
                <w:lang w:eastAsia="en-US"/>
              </w:rPr>
              <w:t>совершенство</w:t>
            </w:r>
            <w:r>
              <w:rPr>
                <w:rFonts w:ascii="Times New Roman" w:hAnsi="Times New Roman"/>
                <w:lang w:eastAsia="en-US"/>
              </w:rPr>
              <w:t>вание</w:t>
            </w:r>
            <w:r w:rsidRPr="005A7680">
              <w:rPr>
                <w:rFonts w:ascii="Times New Roman" w:hAnsi="Times New Roman"/>
                <w:lang w:eastAsia="en-US"/>
              </w:rPr>
              <w:t xml:space="preserve"> действующи</w:t>
            </w:r>
            <w:r>
              <w:rPr>
                <w:rFonts w:ascii="Times New Roman" w:hAnsi="Times New Roman"/>
                <w:lang w:eastAsia="en-US"/>
              </w:rPr>
              <w:t>х</w:t>
            </w:r>
            <w:r w:rsidRPr="005A7680">
              <w:rPr>
                <w:rFonts w:ascii="Times New Roman" w:hAnsi="Times New Roman"/>
                <w:lang w:eastAsia="en-US"/>
              </w:rPr>
              <w:t xml:space="preserve"> метод</w:t>
            </w:r>
            <w:r>
              <w:rPr>
                <w:rFonts w:ascii="Times New Roman" w:hAnsi="Times New Roman"/>
                <w:lang w:eastAsia="en-US"/>
              </w:rPr>
              <w:t>ов</w:t>
            </w:r>
            <w:r w:rsidRPr="005A7680">
              <w:rPr>
                <w:rFonts w:ascii="Times New Roman" w:hAnsi="Times New Roman"/>
                <w:lang w:eastAsia="en-US"/>
              </w:rPr>
              <w:t xml:space="preserve"> проведения лабораторных анализов, испытаний и исследований;</w:t>
            </w:r>
          </w:p>
          <w:p w:rsidR="008738BC" w:rsidRPr="005A7680" w:rsidRDefault="008738BC" w:rsidP="0056616F">
            <w:pPr>
              <w:suppressAutoHyphens/>
              <w:spacing w:after="0" w:line="240" w:lineRule="auto"/>
              <w:jc w:val="both"/>
              <w:rPr>
                <w:rFonts w:ascii="Times New Roman" w:hAnsi="Times New Roman"/>
                <w:bCs/>
              </w:rPr>
            </w:pPr>
            <w:r>
              <w:rPr>
                <w:rFonts w:ascii="Times New Roman" w:hAnsi="Times New Roman"/>
              </w:rPr>
              <w:t>- анализ причин</w:t>
            </w:r>
            <w:r w:rsidRPr="005A7680">
              <w:rPr>
                <w:rFonts w:ascii="Times New Roman" w:hAnsi="Times New Roman"/>
              </w:rPr>
              <w:t xml:space="preserve"> брака продукции</w:t>
            </w:r>
            <w:r>
              <w:rPr>
                <w:rFonts w:ascii="Times New Roman" w:hAnsi="Times New Roman"/>
                <w:bCs/>
              </w:rPr>
              <w:t>.</w:t>
            </w:r>
          </w:p>
        </w:tc>
        <w:tc>
          <w:tcPr>
            <w:tcW w:w="574" w:type="pct"/>
            <w:vAlign w:val="center"/>
          </w:tcPr>
          <w:p w:rsidR="008738BC" w:rsidRPr="005933B8" w:rsidRDefault="008738BC" w:rsidP="00CD480B">
            <w:pPr>
              <w:pStyle w:val="ad"/>
              <w:suppressAutoHyphens/>
              <w:spacing w:before="0" w:after="0"/>
              <w:rPr>
                <w:b/>
                <w:i/>
                <w:sz w:val="22"/>
                <w:szCs w:val="22"/>
                <w:lang w:val="ru-RU"/>
              </w:rPr>
            </w:pPr>
            <w:r w:rsidRPr="005933B8">
              <w:rPr>
                <w:b/>
                <w:i/>
                <w:sz w:val="22"/>
                <w:szCs w:val="22"/>
                <w:lang w:val="ru-RU"/>
              </w:rPr>
              <w:t>36</w:t>
            </w:r>
          </w:p>
        </w:tc>
      </w:tr>
      <w:tr w:rsidR="008738BC" w:rsidRPr="005933B8" w:rsidTr="00B01341">
        <w:trPr>
          <w:trHeight w:val="388"/>
        </w:trPr>
        <w:tc>
          <w:tcPr>
            <w:tcW w:w="4426" w:type="pct"/>
            <w:gridSpan w:val="2"/>
          </w:tcPr>
          <w:p w:rsidR="008738BC" w:rsidRPr="005A7680" w:rsidRDefault="008738BC" w:rsidP="00CD480B">
            <w:pPr>
              <w:suppressAutoHyphens/>
              <w:spacing w:after="0" w:line="240" w:lineRule="auto"/>
              <w:rPr>
                <w:rFonts w:ascii="Times New Roman" w:hAnsi="Times New Roman"/>
                <w:b/>
                <w:bCs/>
                <w:i/>
              </w:rPr>
            </w:pPr>
            <w:r w:rsidRPr="005A7680">
              <w:rPr>
                <w:rFonts w:ascii="Times New Roman" w:hAnsi="Times New Roman"/>
                <w:b/>
                <w:bCs/>
                <w:i/>
              </w:rPr>
              <w:t>Производственная практика по модулю</w:t>
            </w:r>
          </w:p>
          <w:p w:rsidR="008738BC" w:rsidRPr="005A7680" w:rsidRDefault="008738BC" w:rsidP="00CD480B">
            <w:pPr>
              <w:suppressAutoHyphens/>
              <w:spacing w:after="0" w:line="240" w:lineRule="auto"/>
              <w:rPr>
                <w:rFonts w:ascii="Times New Roman" w:hAnsi="Times New Roman"/>
                <w:b/>
                <w:bCs/>
                <w:i/>
              </w:rPr>
            </w:pPr>
            <w:r w:rsidRPr="005A7680">
              <w:rPr>
                <w:rFonts w:ascii="Times New Roman" w:hAnsi="Times New Roman"/>
                <w:b/>
                <w:bCs/>
                <w:i/>
              </w:rPr>
              <w:t>Виды работ:</w:t>
            </w:r>
          </w:p>
          <w:p w:rsidR="008738BC" w:rsidRPr="005A7680" w:rsidRDefault="008738BC" w:rsidP="005A7680">
            <w:pPr>
              <w:pStyle w:val="15"/>
              <w:shd w:val="clear" w:color="auto" w:fill="auto"/>
              <w:suppressAutoHyphens/>
              <w:spacing w:before="0" w:after="0" w:line="240" w:lineRule="auto"/>
              <w:ind w:left="40" w:hanging="6"/>
              <w:jc w:val="both"/>
              <w:rPr>
                <w:rFonts w:ascii="Times New Roman" w:hAnsi="Times New Roman"/>
                <w:color w:val="000000"/>
                <w:sz w:val="22"/>
                <w:szCs w:val="22"/>
                <w:lang w:val="ru-RU"/>
              </w:rPr>
            </w:pPr>
            <w:r w:rsidRPr="005A7680">
              <w:rPr>
                <w:rFonts w:ascii="Times New Roman" w:hAnsi="Times New Roman"/>
                <w:color w:val="000000"/>
                <w:sz w:val="22"/>
                <w:szCs w:val="22"/>
                <w:lang w:val="ru-RU"/>
              </w:rPr>
              <w:t>- определение показателей качества выпускаемой продукции;</w:t>
            </w:r>
          </w:p>
          <w:p w:rsidR="008738BC" w:rsidRPr="005A7680" w:rsidRDefault="008738BC" w:rsidP="005A7680">
            <w:pPr>
              <w:pStyle w:val="15"/>
              <w:suppressAutoHyphens/>
              <w:spacing w:before="0" w:after="0" w:line="240" w:lineRule="auto"/>
              <w:ind w:hanging="6"/>
              <w:rPr>
                <w:rFonts w:ascii="Times New Roman" w:hAnsi="Times New Roman"/>
                <w:color w:val="000000"/>
                <w:sz w:val="22"/>
                <w:szCs w:val="22"/>
                <w:lang w:val="ru-RU"/>
              </w:rPr>
            </w:pPr>
            <w:r w:rsidRPr="005A7680">
              <w:rPr>
                <w:rFonts w:ascii="Times New Roman" w:hAnsi="Times New Roman"/>
                <w:color w:val="000000"/>
                <w:sz w:val="22"/>
                <w:szCs w:val="22"/>
                <w:lang w:val="ru-RU"/>
              </w:rPr>
              <w:t>- выявление и устранение причин брака;</w:t>
            </w:r>
          </w:p>
          <w:p w:rsidR="008738BC" w:rsidRPr="005A7680" w:rsidRDefault="008738BC" w:rsidP="005A7680">
            <w:pPr>
              <w:pStyle w:val="15"/>
              <w:suppressAutoHyphens/>
              <w:spacing w:before="0" w:after="0" w:line="240" w:lineRule="auto"/>
              <w:ind w:hanging="6"/>
              <w:rPr>
                <w:rFonts w:ascii="Times New Roman" w:hAnsi="Times New Roman"/>
                <w:color w:val="000000"/>
                <w:sz w:val="22"/>
                <w:szCs w:val="22"/>
                <w:lang w:val="ru-RU"/>
              </w:rPr>
            </w:pPr>
            <w:r w:rsidRPr="005A7680">
              <w:rPr>
                <w:rFonts w:ascii="Times New Roman" w:hAnsi="Times New Roman"/>
                <w:color w:val="000000"/>
                <w:sz w:val="22"/>
                <w:szCs w:val="22"/>
                <w:lang w:val="ru-RU"/>
              </w:rPr>
              <w:t xml:space="preserve">- </w:t>
            </w:r>
            <w:r w:rsidRPr="005A7680">
              <w:rPr>
                <w:rFonts w:ascii="Times New Roman" w:hAnsi="Times New Roman"/>
                <w:color w:val="000000"/>
                <w:sz w:val="22"/>
                <w:szCs w:val="22"/>
              </w:rPr>
              <w:t>организаци</w:t>
            </w:r>
            <w:r w:rsidRPr="005A7680">
              <w:rPr>
                <w:rFonts w:ascii="Times New Roman" w:hAnsi="Times New Roman"/>
                <w:color w:val="000000"/>
                <w:sz w:val="22"/>
                <w:szCs w:val="22"/>
                <w:lang w:val="ru-RU"/>
              </w:rPr>
              <w:t>я</w:t>
            </w:r>
            <w:r w:rsidRPr="005A7680">
              <w:rPr>
                <w:rFonts w:ascii="Times New Roman" w:hAnsi="Times New Roman"/>
                <w:color w:val="000000"/>
                <w:sz w:val="22"/>
                <w:szCs w:val="22"/>
              </w:rPr>
              <w:t xml:space="preserve"> проведения лабораторных анализов.</w:t>
            </w:r>
          </w:p>
        </w:tc>
        <w:tc>
          <w:tcPr>
            <w:tcW w:w="574" w:type="pct"/>
            <w:vAlign w:val="center"/>
          </w:tcPr>
          <w:p w:rsidR="008738BC" w:rsidRPr="005933B8" w:rsidRDefault="008738BC" w:rsidP="00CD480B">
            <w:pPr>
              <w:pStyle w:val="ad"/>
              <w:suppressAutoHyphens/>
              <w:spacing w:before="0" w:after="0"/>
              <w:rPr>
                <w:b/>
                <w:i/>
                <w:sz w:val="22"/>
                <w:szCs w:val="22"/>
                <w:lang w:val="ru-RU"/>
              </w:rPr>
            </w:pPr>
            <w:r w:rsidRPr="005933B8">
              <w:rPr>
                <w:b/>
                <w:i/>
                <w:sz w:val="22"/>
                <w:szCs w:val="22"/>
                <w:lang w:val="ru-RU"/>
              </w:rPr>
              <w:t>36</w:t>
            </w:r>
          </w:p>
        </w:tc>
      </w:tr>
      <w:tr w:rsidR="00124B5B" w:rsidRPr="005933B8" w:rsidTr="00B01341">
        <w:trPr>
          <w:trHeight w:val="388"/>
        </w:trPr>
        <w:tc>
          <w:tcPr>
            <w:tcW w:w="4426" w:type="pct"/>
            <w:gridSpan w:val="2"/>
          </w:tcPr>
          <w:p w:rsidR="00124B5B" w:rsidRPr="005A7680" w:rsidRDefault="00124B5B" w:rsidP="00CD480B">
            <w:pPr>
              <w:suppressAutoHyphens/>
              <w:spacing w:after="0" w:line="240" w:lineRule="auto"/>
              <w:rPr>
                <w:rFonts w:ascii="Times New Roman" w:hAnsi="Times New Roman"/>
                <w:b/>
                <w:bCs/>
                <w:i/>
              </w:rPr>
            </w:pPr>
            <w:r>
              <w:rPr>
                <w:rFonts w:ascii="Times New Roman" w:hAnsi="Times New Roman"/>
                <w:b/>
                <w:bCs/>
                <w:i/>
              </w:rPr>
              <w:t>Экзамен по ПМ</w:t>
            </w:r>
          </w:p>
        </w:tc>
        <w:tc>
          <w:tcPr>
            <w:tcW w:w="574" w:type="pct"/>
            <w:vAlign w:val="center"/>
          </w:tcPr>
          <w:p w:rsidR="00124B5B" w:rsidRPr="00A200E7" w:rsidRDefault="00A200E7" w:rsidP="00CD480B">
            <w:pPr>
              <w:pStyle w:val="ad"/>
              <w:suppressAutoHyphens/>
              <w:spacing w:before="0" w:after="0"/>
              <w:rPr>
                <w:b/>
                <w:i/>
                <w:sz w:val="22"/>
                <w:szCs w:val="22"/>
                <w:lang w:val="ru-RU"/>
              </w:rPr>
            </w:pPr>
            <w:r w:rsidRPr="00A200E7">
              <w:rPr>
                <w:b/>
                <w:i/>
                <w:sz w:val="22"/>
                <w:szCs w:val="22"/>
                <w:lang w:val="ru-RU"/>
              </w:rPr>
              <w:t>8</w:t>
            </w:r>
          </w:p>
        </w:tc>
      </w:tr>
      <w:tr w:rsidR="008738BC" w:rsidRPr="004B43A1" w:rsidTr="00B01341">
        <w:tc>
          <w:tcPr>
            <w:tcW w:w="4426" w:type="pct"/>
            <w:gridSpan w:val="2"/>
          </w:tcPr>
          <w:p w:rsidR="008738BC" w:rsidRPr="005933B8" w:rsidRDefault="008738BC" w:rsidP="00CD480B">
            <w:pPr>
              <w:suppressAutoHyphens/>
              <w:spacing w:after="0"/>
              <w:rPr>
                <w:rFonts w:ascii="Times New Roman" w:hAnsi="Times New Roman"/>
                <w:b/>
                <w:bCs/>
                <w:i/>
              </w:rPr>
            </w:pPr>
            <w:r w:rsidRPr="005933B8">
              <w:rPr>
                <w:rFonts w:ascii="Times New Roman" w:hAnsi="Times New Roman"/>
                <w:b/>
                <w:bCs/>
                <w:i/>
              </w:rPr>
              <w:t>Всего</w:t>
            </w:r>
          </w:p>
        </w:tc>
        <w:tc>
          <w:tcPr>
            <w:tcW w:w="574" w:type="pct"/>
            <w:vAlign w:val="center"/>
          </w:tcPr>
          <w:p w:rsidR="008738BC" w:rsidRPr="004B43A1" w:rsidRDefault="008738BC" w:rsidP="00CD480B">
            <w:pPr>
              <w:suppressAutoHyphens/>
              <w:spacing w:after="0"/>
              <w:jc w:val="center"/>
              <w:rPr>
                <w:rFonts w:ascii="Times New Roman" w:hAnsi="Times New Roman"/>
                <w:b/>
                <w:i/>
              </w:rPr>
            </w:pPr>
            <w:r w:rsidRPr="005933B8">
              <w:rPr>
                <w:rFonts w:ascii="Times New Roman" w:hAnsi="Times New Roman"/>
                <w:b/>
                <w:i/>
              </w:rPr>
              <w:t>172</w:t>
            </w:r>
          </w:p>
        </w:tc>
      </w:tr>
    </w:tbl>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Pr="00BC61A5" w:rsidRDefault="002B0D03" w:rsidP="00CD480B">
      <w:pPr>
        <w:suppressAutoHyphens/>
        <w:spacing w:after="0"/>
        <w:ind w:firstLine="709"/>
        <w:jc w:val="both"/>
        <w:rPr>
          <w:rFonts w:ascii="Times New Roman" w:hAnsi="Times New Roman"/>
          <w:sz w:val="24"/>
          <w:szCs w:val="24"/>
        </w:rPr>
        <w:sectPr w:rsidR="002B0D03" w:rsidRPr="00BC61A5" w:rsidSect="00B07D0E">
          <w:footerReference w:type="even" r:id="rId29"/>
          <w:footerReference w:type="default" r:id="rId30"/>
          <w:pgSz w:w="16840" w:h="11907" w:orient="landscape"/>
          <w:pgMar w:top="851" w:right="992" w:bottom="1418" w:left="1134" w:header="510" w:footer="454" w:gutter="0"/>
          <w:cols w:space="720"/>
          <w:docGrid w:linePitch="299"/>
        </w:sectPr>
      </w:pPr>
    </w:p>
    <w:p w:rsidR="002B0D03" w:rsidRPr="002D32F7" w:rsidRDefault="002B0D03" w:rsidP="00CD480B">
      <w:pPr>
        <w:suppressAutoHyphens/>
        <w:spacing w:after="0"/>
        <w:ind w:firstLine="709"/>
        <w:jc w:val="both"/>
        <w:rPr>
          <w:rFonts w:ascii="Times New Roman" w:hAnsi="Times New Roman"/>
          <w:b/>
          <w:sz w:val="24"/>
          <w:szCs w:val="24"/>
          <w:highlight w:val="yellow"/>
        </w:rPr>
      </w:pPr>
      <w:r w:rsidRPr="002D32F7">
        <w:rPr>
          <w:rFonts w:ascii="Times New Roman" w:hAnsi="Times New Roman"/>
          <w:b/>
          <w:sz w:val="24"/>
          <w:szCs w:val="24"/>
        </w:rPr>
        <w:t>3. </w:t>
      </w:r>
      <w:r w:rsidRPr="002D32F7">
        <w:rPr>
          <w:rFonts w:ascii="Times New Roman" w:hAnsi="Times New Roman"/>
          <w:b/>
          <w:bCs/>
          <w:sz w:val="24"/>
          <w:szCs w:val="24"/>
        </w:rPr>
        <w:t>УСЛОВИЯ РЕАЛИЗАЦИИ ПРОГРАММЫ ПРОФЕССИОНАЛЬНОГО МОДУЛЯ</w:t>
      </w:r>
      <w:r w:rsidRPr="002D32F7">
        <w:rPr>
          <w:rFonts w:ascii="Times New Roman" w:hAnsi="Times New Roman"/>
          <w:b/>
          <w:sz w:val="24"/>
          <w:szCs w:val="24"/>
        </w:rPr>
        <w:t xml:space="preserve"> </w:t>
      </w:r>
    </w:p>
    <w:p w:rsidR="002B0D03" w:rsidRPr="003C59E5" w:rsidRDefault="002B0D03" w:rsidP="00CD480B">
      <w:pPr>
        <w:suppressAutoHyphens/>
        <w:spacing w:after="0"/>
        <w:ind w:firstLine="709"/>
        <w:jc w:val="both"/>
        <w:rPr>
          <w:rFonts w:ascii="Times New Roman" w:hAnsi="Times New Roman"/>
          <w:b/>
          <w:sz w:val="24"/>
          <w:szCs w:val="24"/>
          <w:highlight w:val="yellow"/>
        </w:rPr>
      </w:pPr>
    </w:p>
    <w:p w:rsidR="002B0D03" w:rsidRPr="002D32F7" w:rsidRDefault="002B0D03"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2B0D03" w:rsidRDefault="00663F92" w:rsidP="00CD480B">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учебный кабинет,</w:t>
      </w:r>
      <w:r w:rsidR="002B0D03">
        <w:rPr>
          <w:rFonts w:ascii="Times New Roman" w:hAnsi="Times New Roman"/>
          <w:bCs/>
          <w:sz w:val="24"/>
          <w:szCs w:val="24"/>
        </w:rPr>
        <w:t xml:space="preserve"> имеющий:</w:t>
      </w:r>
    </w:p>
    <w:p w:rsidR="002B0D03" w:rsidRPr="002D32F7" w:rsidRDefault="002B0D0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2B0D03" w:rsidRPr="002D32F7" w:rsidRDefault="002B0D0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2B0D03" w:rsidRPr="002D32F7" w:rsidRDefault="002B0D0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2B0D03" w:rsidRPr="002D32F7" w:rsidRDefault="002B0D0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2B0D03" w:rsidRDefault="002B0D0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3E2C8A" w:rsidRPr="003E2C8A" w:rsidRDefault="003E2C8A" w:rsidP="003E2C8A">
      <w:pPr>
        <w:suppressAutoHyphens/>
        <w:spacing w:after="0"/>
        <w:ind w:firstLine="709"/>
        <w:jc w:val="both"/>
        <w:rPr>
          <w:rFonts w:ascii="Times New Roman" w:hAnsi="Times New Roman"/>
          <w:bCs/>
          <w:sz w:val="24"/>
          <w:szCs w:val="24"/>
        </w:rPr>
      </w:pPr>
      <w:r w:rsidRPr="003E2C8A">
        <w:rPr>
          <w:rFonts w:ascii="Times New Roman" w:hAnsi="Times New Roman"/>
          <w:bCs/>
          <w:sz w:val="24"/>
          <w:szCs w:val="24"/>
        </w:rPr>
        <w:t xml:space="preserve">Лабораторные столы, вентиляция, водоснабжение, электроснабжение, аналитические и технические весы, реактивы, химическая посуда, электронагревательные приборы </w:t>
      </w:r>
      <w:r w:rsidR="00F45329">
        <w:rPr>
          <w:rFonts w:ascii="Times New Roman" w:hAnsi="Times New Roman"/>
          <w:bCs/>
          <w:sz w:val="24"/>
          <w:szCs w:val="24"/>
        </w:rPr>
        <w:t>(электроплитки, сушильный</w:t>
      </w:r>
      <w:r w:rsidRPr="003E2C8A">
        <w:rPr>
          <w:rFonts w:ascii="Times New Roman" w:hAnsi="Times New Roman"/>
          <w:bCs/>
          <w:sz w:val="24"/>
          <w:szCs w:val="24"/>
        </w:rPr>
        <w:t xml:space="preserve"> шкаф, муфельн</w:t>
      </w:r>
      <w:r w:rsidR="00F45329">
        <w:rPr>
          <w:rFonts w:ascii="Times New Roman" w:hAnsi="Times New Roman"/>
          <w:bCs/>
          <w:sz w:val="24"/>
          <w:szCs w:val="24"/>
        </w:rPr>
        <w:t>ая</w:t>
      </w:r>
      <w:r w:rsidRPr="003E2C8A">
        <w:rPr>
          <w:rFonts w:ascii="Times New Roman" w:hAnsi="Times New Roman"/>
          <w:bCs/>
          <w:sz w:val="24"/>
          <w:szCs w:val="24"/>
        </w:rPr>
        <w:t xml:space="preserve"> печ</w:t>
      </w:r>
      <w:r w:rsidR="00F45329">
        <w:rPr>
          <w:rFonts w:ascii="Times New Roman" w:hAnsi="Times New Roman"/>
          <w:bCs/>
          <w:sz w:val="24"/>
          <w:szCs w:val="24"/>
        </w:rPr>
        <w:t>ь</w:t>
      </w:r>
      <w:r w:rsidRPr="003E2C8A">
        <w:rPr>
          <w:rFonts w:ascii="Times New Roman" w:hAnsi="Times New Roman"/>
          <w:bCs/>
          <w:sz w:val="24"/>
          <w:szCs w:val="24"/>
        </w:rPr>
        <w:t>).</w:t>
      </w:r>
    </w:p>
    <w:p w:rsidR="003E2C8A" w:rsidRPr="003E2C8A" w:rsidRDefault="003E2C8A" w:rsidP="003E2C8A">
      <w:pPr>
        <w:suppressAutoHyphens/>
        <w:spacing w:after="0"/>
        <w:ind w:firstLine="709"/>
        <w:jc w:val="both"/>
        <w:rPr>
          <w:rFonts w:ascii="Times New Roman" w:hAnsi="Times New Roman"/>
          <w:bCs/>
          <w:sz w:val="24"/>
          <w:szCs w:val="24"/>
        </w:rPr>
      </w:pPr>
      <w:r w:rsidRPr="003E2C8A">
        <w:rPr>
          <w:rFonts w:ascii="Times New Roman" w:hAnsi="Times New Roman"/>
          <w:bCs/>
          <w:sz w:val="24"/>
          <w:szCs w:val="24"/>
        </w:rPr>
        <w:t>Приборы:</w:t>
      </w:r>
    </w:p>
    <w:p w:rsidR="003E2C8A" w:rsidRP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Вискозиметр </w:t>
      </w:r>
      <w:r w:rsidR="00F45329">
        <w:rPr>
          <w:rFonts w:ascii="Times New Roman" w:hAnsi="Times New Roman"/>
          <w:bCs/>
          <w:sz w:val="24"/>
          <w:szCs w:val="24"/>
        </w:rPr>
        <w:t>для определения условной вязкости нефтепродуктов</w:t>
      </w:r>
      <w:r w:rsidRPr="003E2C8A">
        <w:rPr>
          <w:rFonts w:ascii="Times New Roman" w:hAnsi="Times New Roman"/>
          <w:bCs/>
          <w:sz w:val="24"/>
          <w:szCs w:val="24"/>
        </w:rPr>
        <w:t xml:space="preserve">, </w:t>
      </w:r>
    </w:p>
    <w:p w:rsid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Вискозиметры </w:t>
      </w:r>
      <w:r w:rsidR="00F45329">
        <w:rPr>
          <w:rFonts w:ascii="Times New Roman" w:hAnsi="Times New Roman"/>
          <w:bCs/>
          <w:sz w:val="24"/>
          <w:szCs w:val="24"/>
        </w:rPr>
        <w:t>капиллярные для определения кинематической вязкости</w:t>
      </w:r>
      <w:r w:rsidRPr="003E2C8A">
        <w:rPr>
          <w:rFonts w:ascii="Times New Roman" w:hAnsi="Times New Roman"/>
          <w:bCs/>
          <w:sz w:val="24"/>
          <w:szCs w:val="24"/>
        </w:rPr>
        <w:t xml:space="preserve">, </w:t>
      </w:r>
    </w:p>
    <w:p w:rsidR="00F45329" w:rsidRPr="003E2C8A" w:rsidRDefault="00F45329" w:rsidP="00CA4753">
      <w:pPr>
        <w:numPr>
          <w:ilvl w:val="0"/>
          <w:numId w:val="71"/>
        </w:numPr>
        <w:suppressAutoHyphens/>
        <w:spacing w:after="0"/>
        <w:jc w:val="both"/>
        <w:rPr>
          <w:rFonts w:ascii="Times New Roman" w:hAnsi="Times New Roman"/>
          <w:bCs/>
          <w:sz w:val="24"/>
          <w:szCs w:val="24"/>
        </w:rPr>
      </w:pPr>
      <w:r>
        <w:rPr>
          <w:rFonts w:ascii="Times New Roman" w:hAnsi="Times New Roman"/>
          <w:bCs/>
          <w:sz w:val="24"/>
          <w:szCs w:val="24"/>
        </w:rPr>
        <w:t>Аппарат для определения серы в нефтепродуктах,</w:t>
      </w:r>
    </w:p>
    <w:p w:rsid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Аппарат </w:t>
      </w:r>
      <w:r w:rsidR="00F45329">
        <w:rPr>
          <w:rFonts w:ascii="Times New Roman" w:hAnsi="Times New Roman"/>
          <w:bCs/>
          <w:sz w:val="24"/>
          <w:szCs w:val="24"/>
        </w:rPr>
        <w:t>для определения фракционного состава нефтепродуктов,</w:t>
      </w:r>
    </w:p>
    <w:p w:rsidR="00F45329" w:rsidRPr="003E2C8A" w:rsidRDefault="00F45329" w:rsidP="00CA4753">
      <w:pPr>
        <w:numPr>
          <w:ilvl w:val="0"/>
          <w:numId w:val="71"/>
        </w:numPr>
        <w:suppressAutoHyphens/>
        <w:spacing w:after="0"/>
        <w:jc w:val="both"/>
        <w:rPr>
          <w:rFonts w:ascii="Times New Roman" w:hAnsi="Times New Roman"/>
          <w:bCs/>
          <w:sz w:val="24"/>
          <w:szCs w:val="24"/>
        </w:rPr>
      </w:pPr>
      <w:r>
        <w:rPr>
          <w:rFonts w:ascii="Times New Roman" w:hAnsi="Times New Roman"/>
          <w:bCs/>
          <w:sz w:val="24"/>
          <w:szCs w:val="24"/>
        </w:rPr>
        <w:t>Аппарат для определения температуры застывания нефтепродуктов,</w:t>
      </w:r>
    </w:p>
    <w:p w:rsidR="003E2C8A" w:rsidRP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Аппарат Дина и Старка, </w:t>
      </w:r>
    </w:p>
    <w:p w:rsidR="003E2C8A" w:rsidRP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Аппараты КиШ, </w:t>
      </w:r>
    </w:p>
    <w:p w:rsidR="003E2C8A" w:rsidRP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Прибор Жукова, </w:t>
      </w:r>
    </w:p>
    <w:p w:rsidR="003E2C8A" w:rsidRP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Экстрактор, </w:t>
      </w:r>
    </w:p>
    <w:p w:rsidR="003E2C8A" w:rsidRDefault="003E2C8A" w:rsidP="00CA4753">
      <w:pPr>
        <w:numPr>
          <w:ilvl w:val="0"/>
          <w:numId w:val="71"/>
        </w:numPr>
        <w:suppressAutoHyphens/>
        <w:spacing w:after="0"/>
        <w:jc w:val="both"/>
        <w:rPr>
          <w:rFonts w:ascii="Times New Roman" w:hAnsi="Times New Roman"/>
          <w:bCs/>
          <w:sz w:val="24"/>
          <w:szCs w:val="24"/>
        </w:rPr>
      </w:pPr>
      <w:r>
        <w:rPr>
          <w:rFonts w:ascii="Times New Roman" w:hAnsi="Times New Roman"/>
          <w:bCs/>
          <w:sz w:val="24"/>
          <w:szCs w:val="24"/>
        </w:rPr>
        <w:t>А</w:t>
      </w:r>
      <w:r w:rsidRPr="003E2C8A">
        <w:rPr>
          <w:rFonts w:ascii="Times New Roman" w:hAnsi="Times New Roman"/>
          <w:bCs/>
          <w:sz w:val="24"/>
          <w:szCs w:val="24"/>
        </w:rPr>
        <w:t xml:space="preserve">нализатор вспышки в закрытом тигле, </w:t>
      </w:r>
    </w:p>
    <w:p w:rsidR="003E2C8A" w:rsidRPr="003E2C8A" w:rsidRDefault="003E2C8A" w:rsidP="00CA4753">
      <w:pPr>
        <w:numPr>
          <w:ilvl w:val="0"/>
          <w:numId w:val="71"/>
        </w:numPr>
        <w:suppressAutoHyphens/>
        <w:spacing w:after="0"/>
        <w:jc w:val="both"/>
        <w:rPr>
          <w:rFonts w:ascii="Times New Roman" w:hAnsi="Times New Roman"/>
          <w:bCs/>
          <w:sz w:val="24"/>
          <w:szCs w:val="24"/>
        </w:rPr>
      </w:pPr>
      <w:r w:rsidRPr="003E2C8A">
        <w:rPr>
          <w:rFonts w:ascii="Times New Roman" w:hAnsi="Times New Roman"/>
          <w:bCs/>
          <w:sz w:val="24"/>
          <w:szCs w:val="24"/>
        </w:rPr>
        <w:t xml:space="preserve">Ареометры, </w:t>
      </w:r>
      <w:r>
        <w:rPr>
          <w:rFonts w:ascii="Times New Roman" w:hAnsi="Times New Roman"/>
          <w:bCs/>
          <w:sz w:val="24"/>
          <w:szCs w:val="24"/>
        </w:rPr>
        <w:t>п</w:t>
      </w:r>
      <w:r w:rsidRPr="003E2C8A">
        <w:rPr>
          <w:rFonts w:ascii="Times New Roman" w:hAnsi="Times New Roman"/>
          <w:bCs/>
          <w:sz w:val="24"/>
          <w:szCs w:val="24"/>
        </w:rPr>
        <w:t>икнометры.</w:t>
      </w:r>
    </w:p>
    <w:p w:rsidR="002B0D03" w:rsidRPr="002D32F7" w:rsidRDefault="002B0D03" w:rsidP="00CD480B">
      <w:pPr>
        <w:suppressAutoHyphens/>
        <w:spacing w:after="0"/>
        <w:ind w:firstLine="709"/>
        <w:jc w:val="both"/>
        <w:rPr>
          <w:rFonts w:ascii="Times New Roman" w:hAnsi="Times New Roman"/>
          <w:bCs/>
          <w:i/>
          <w:sz w:val="24"/>
          <w:szCs w:val="24"/>
        </w:rPr>
      </w:pPr>
      <w:r w:rsidRPr="00026DEA">
        <w:rPr>
          <w:rFonts w:ascii="Times New Roman" w:hAnsi="Times New Roman"/>
          <w:b/>
          <w:bCs/>
          <w:sz w:val="24"/>
          <w:szCs w:val="24"/>
        </w:rPr>
        <w:t xml:space="preserve">Лаборатория </w:t>
      </w:r>
      <w:r w:rsidR="00026DEA" w:rsidRPr="00026DEA">
        <w:rPr>
          <w:rFonts w:ascii="Times New Roman" w:hAnsi="Times New Roman"/>
          <w:b/>
          <w:sz w:val="24"/>
          <w:szCs w:val="24"/>
        </w:rPr>
        <w:t>«Технического анализа и контроля производства»</w:t>
      </w:r>
      <w:r w:rsidRPr="00026DEA">
        <w:rPr>
          <w:rFonts w:ascii="Times New Roman" w:hAnsi="Times New Roman"/>
          <w:b/>
          <w:bCs/>
          <w:sz w:val="24"/>
          <w:szCs w:val="24"/>
        </w:rPr>
        <w:t>,</w:t>
      </w:r>
      <w:r>
        <w:rPr>
          <w:rFonts w:ascii="Times New Roman" w:hAnsi="Times New Roman"/>
          <w:b/>
          <w:bCs/>
          <w:sz w:val="24"/>
          <w:szCs w:val="24"/>
        </w:rPr>
        <w:t xml:space="preserve"> </w:t>
      </w:r>
      <w:r w:rsidRPr="002D32F7">
        <w:rPr>
          <w:rFonts w:ascii="Times New Roman" w:hAnsi="Times New Roman"/>
          <w:b/>
          <w:bCs/>
          <w:i/>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8738BC">
        <w:rPr>
          <w:rFonts w:ascii="Times New Roman" w:hAnsi="Times New Roman"/>
          <w:bCs/>
          <w:sz w:val="24"/>
          <w:szCs w:val="24"/>
        </w:rPr>
        <w:t>2.2.</w:t>
      </w:r>
      <w:r>
        <w:rPr>
          <w:rFonts w:ascii="Times New Roman" w:hAnsi="Times New Roman"/>
          <w:bCs/>
          <w:sz w:val="24"/>
          <w:szCs w:val="24"/>
        </w:rPr>
        <w:t xml:space="preserve"> </w:t>
      </w:r>
      <w:r w:rsidRPr="002D32F7">
        <w:rPr>
          <w:rFonts w:ascii="Times New Roman" w:hAnsi="Times New Roman"/>
          <w:bCs/>
          <w:sz w:val="24"/>
          <w:szCs w:val="24"/>
        </w:rPr>
        <w:t>Примерной программы по специальности</w:t>
      </w:r>
      <w:r>
        <w:rPr>
          <w:rFonts w:ascii="Times New Roman" w:hAnsi="Times New Roman"/>
          <w:bCs/>
          <w:i/>
          <w:sz w:val="24"/>
          <w:szCs w:val="24"/>
        </w:rPr>
        <w:t xml:space="preserve">  </w:t>
      </w:r>
      <w:r w:rsidRPr="00F904AA">
        <w:rPr>
          <w:rFonts w:ascii="Times New Roman" w:hAnsi="Times New Roman"/>
          <w:bCs/>
          <w:sz w:val="24"/>
          <w:szCs w:val="24"/>
        </w:rPr>
        <w:t>18.02.09</w:t>
      </w:r>
      <w:r>
        <w:rPr>
          <w:rFonts w:ascii="Times New Roman" w:hAnsi="Times New Roman"/>
          <w:bCs/>
          <w:sz w:val="24"/>
          <w:szCs w:val="24"/>
        </w:rPr>
        <w:t xml:space="preserve"> Переработка нефти и газа</w:t>
      </w:r>
    </w:p>
    <w:p w:rsidR="002B0D03" w:rsidRPr="00C8115F" w:rsidRDefault="002B0D03" w:rsidP="00CD480B">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w:t>
      </w:r>
      <w:r w:rsidRPr="002D32F7">
        <w:rPr>
          <w:rFonts w:ascii="Times New Roman" w:hAnsi="Times New Roman"/>
          <w:bCs/>
          <w:sz w:val="24"/>
          <w:szCs w:val="24"/>
        </w:rPr>
        <w:t>н</w:t>
      </w:r>
      <w:r>
        <w:rPr>
          <w:rFonts w:ascii="Times New Roman" w:hAnsi="Times New Roman"/>
          <w:bCs/>
          <w:sz w:val="24"/>
          <w:szCs w:val="24"/>
        </w:rPr>
        <w:t>ие баз</w:t>
      </w:r>
      <w:r w:rsidRPr="002D32F7">
        <w:rPr>
          <w:rFonts w:ascii="Times New Roman" w:hAnsi="Times New Roman"/>
          <w:bCs/>
          <w:sz w:val="24"/>
          <w:szCs w:val="24"/>
        </w:rPr>
        <w:t xml:space="preserve"> практик в </w:t>
      </w:r>
      <w:r w:rsidRPr="00C8115F">
        <w:rPr>
          <w:rFonts w:ascii="Times New Roman" w:hAnsi="Times New Roman"/>
          <w:bCs/>
          <w:sz w:val="24"/>
          <w:szCs w:val="24"/>
        </w:rPr>
        <w:t>соответствии с п</w:t>
      </w:r>
      <w:r>
        <w:rPr>
          <w:rFonts w:ascii="Times New Roman" w:hAnsi="Times New Roman"/>
          <w:bCs/>
          <w:sz w:val="24"/>
          <w:szCs w:val="24"/>
        </w:rPr>
        <w:t>.</w:t>
      </w:r>
      <w:r w:rsidRPr="00C8115F">
        <w:rPr>
          <w:rFonts w:ascii="Times New Roman" w:hAnsi="Times New Roman"/>
          <w:bCs/>
          <w:sz w:val="24"/>
          <w:szCs w:val="24"/>
        </w:rPr>
        <w:t xml:space="preserve"> 6.</w:t>
      </w:r>
      <w:r>
        <w:rPr>
          <w:rFonts w:ascii="Times New Roman" w:hAnsi="Times New Roman"/>
          <w:bCs/>
          <w:sz w:val="24"/>
          <w:szCs w:val="24"/>
        </w:rPr>
        <w:t>1</w:t>
      </w:r>
      <w:r w:rsidRPr="00C8115F">
        <w:rPr>
          <w:rFonts w:ascii="Times New Roman" w:hAnsi="Times New Roman"/>
          <w:bCs/>
          <w:sz w:val="24"/>
          <w:szCs w:val="24"/>
        </w:rPr>
        <w:t>.</w:t>
      </w:r>
      <w:r>
        <w:rPr>
          <w:rFonts w:ascii="Times New Roman" w:hAnsi="Times New Roman"/>
          <w:bCs/>
          <w:sz w:val="24"/>
          <w:szCs w:val="24"/>
        </w:rPr>
        <w:t>2</w:t>
      </w:r>
      <w:r w:rsidR="008738BC">
        <w:rPr>
          <w:rFonts w:ascii="Times New Roman" w:hAnsi="Times New Roman"/>
          <w:bCs/>
          <w:sz w:val="24"/>
          <w:szCs w:val="24"/>
        </w:rPr>
        <w:t>.3</w:t>
      </w:r>
      <w:r w:rsidRPr="00C8115F">
        <w:rPr>
          <w:rFonts w:ascii="Times New Roman" w:hAnsi="Times New Roman"/>
          <w:bCs/>
          <w:sz w:val="24"/>
          <w:szCs w:val="24"/>
        </w:rPr>
        <w:t xml:space="preserve"> Примерной программы по специальности</w:t>
      </w:r>
      <w:r>
        <w:rPr>
          <w:rFonts w:ascii="Times New Roman" w:hAnsi="Times New Roman"/>
          <w:bCs/>
          <w:i/>
          <w:sz w:val="24"/>
          <w:szCs w:val="24"/>
        </w:rPr>
        <w:t xml:space="preserve"> </w:t>
      </w:r>
      <w:r>
        <w:rPr>
          <w:rFonts w:ascii="Times New Roman" w:hAnsi="Times New Roman"/>
          <w:bCs/>
          <w:sz w:val="24"/>
          <w:szCs w:val="24"/>
        </w:rPr>
        <w:t>18.02.09 Переработка нефти и газа.</w:t>
      </w:r>
    </w:p>
    <w:p w:rsidR="008738BC" w:rsidRPr="00317E74" w:rsidRDefault="008738BC" w:rsidP="008738BC">
      <w:pPr>
        <w:spacing w:after="0"/>
        <w:ind w:firstLine="709"/>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rsidR="008738BC" w:rsidRPr="00317E74" w:rsidRDefault="008738BC" w:rsidP="008738BC">
      <w:pPr>
        <w:suppressAutoHyphens/>
        <w:spacing w:after="0"/>
        <w:ind w:firstLine="709"/>
        <w:jc w:val="both"/>
        <w:rPr>
          <w:rFonts w:ascii="Times New Roman" w:hAnsi="Times New Roman"/>
          <w:sz w:val="24"/>
          <w:szCs w:val="24"/>
        </w:rPr>
      </w:pPr>
      <w:r w:rsidRPr="00317E74">
        <w:rPr>
          <w:rFonts w:ascii="Times New Roman" w:hAnsi="Times New Roman"/>
          <w:bCs/>
          <w:sz w:val="24"/>
          <w:szCs w:val="24"/>
        </w:rPr>
        <w:t xml:space="preserve">Для реализации программы библиотечный фонд образовательной организации должен </w:t>
      </w:r>
      <w:r w:rsidR="0041469A" w:rsidRPr="00317E74">
        <w:rPr>
          <w:rFonts w:ascii="Times New Roman" w:hAnsi="Times New Roman"/>
          <w:bCs/>
          <w:sz w:val="24"/>
          <w:szCs w:val="24"/>
        </w:rPr>
        <w:t>иметь печатные</w:t>
      </w:r>
      <w:r w:rsidRPr="00317E7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738BC" w:rsidRPr="000C43C3" w:rsidRDefault="00ED3FA6" w:rsidP="008738BC">
      <w:pPr>
        <w:suppressAutoHyphens/>
        <w:spacing w:after="0"/>
        <w:ind w:firstLine="709"/>
        <w:jc w:val="both"/>
        <w:rPr>
          <w:rFonts w:ascii="Times New Roman" w:hAnsi="Times New Roman"/>
          <w:b/>
          <w:bCs/>
          <w:sz w:val="24"/>
          <w:szCs w:val="24"/>
        </w:rPr>
      </w:pPr>
      <w:r>
        <w:rPr>
          <w:rFonts w:ascii="Times New Roman" w:hAnsi="Times New Roman"/>
          <w:b/>
          <w:bCs/>
          <w:sz w:val="24"/>
          <w:szCs w:val="24"/>
        </w:rPr>
        <w:t xml:space="preserve">3.2.1 </w:t>
      </w:r>
      <w:r w:rsidR="008738BC" w:rsidRPr="000C43C3">
        <w:rPr>
          <w:rFonts w:ascii="Times New Roman" w:hAnsi="Times New Roman"/>
          <w:b/>
          <w:bCs/>
          <w:sz w:val="24"/>
          <w:szCs w:val="24"/>
        </w:rPr>
        <w:t>Основные печатные издания:</w:t>
      </w:r>
    </w:p>
    <w:p w:rsidR="008738BC" w:rsidRDefault="008738BC" w:rsidP="00CA4753">
      <w:pPr>
        <w:widowControl w:val="0"/>
        <w:numPr>
          <w:ilvl w:val="0"/>
          <w:numId w:val="82"/>
        </w:numPr>
        <w:tabs>
          <w:tab w:val="clear" w:pos="720"/>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 xml:space="preserve">Воронкова, Л.Б. Ведение технологического процесса на установках I и II категорий: в 2-х ч. Ч.1: учебник / Л.Б. Воронкова, М.А. Руфанова.- </w:t>
      </w:r>
      <w:r w:rsidR="004B5DDC">
        <w:rPr>
          <w:rFonts w:ascii="Times New Roman" w:hAnsi="Times New Roman"/>
          <w:bCs/>
          <w:sz w:val="24"/>
          <w:szCs w:val="24"/>
        </w:rPr>
        <w:t xml:space="preserve">Москва: </w:t>
      </w:r>
      <w:r w:rsidRPr="000278E3">
        <w:rPr>
          <w:rFonts w:ascii="Times New Roman" w:hAnsi="Times New Roman"/>
          <w:bCs/>
          <w:sz w:val="24"/>
          <w:szCs w:val="24"/>
        </w:rPr>
        <w:t xml:space="preserve">Академия,  2017.- </w:t>
      </w:r>
      <w:r>
        <w:rPr>
          <w:rFonts w:ascii="Times New Roman" w:hAnsi="Times New Roman"/>
          <w:bCs/>
          <w:sz w:val="24"/>
          <w:szCs w:val="24"/>
        </w:rPr>
        <w:t>224 с.</w:t>
      </w:r>
    </w:p>
    <w:p w:rsidR="008738BC" w:rsidRDefault="008738BC" w:rsidP="00CA4753">
      <w:pPr>
        <w:widowControl w:val="0"/>
        <w:numPr>
          <w:ilvl w:val="0"/>
          <w:numId w:val="82"/>
        </w:numPr>
        <w:tabs>
          <w:tab w:val="clear" w:pos="720"/>
          <w:tab w:val="num" w:pos="0"/>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0278E3">
        <w:rPr>
          <w:rFonts w:ascii="Times New Roman" w:hAnsi="Times New Roman"/>
          <w:bCs/>
          <w:sz w:val="24"/>
          <w:szCs w:val="24"/>
        </w:rPr>
        <w:t xml:space="preserve">Воронкова, Л.Б. Ведение технологического процесса на установках I и II категорий: в 2-х ч. Ч.2: учебник / Л.Б. Воронкова, А.А. Захарова.- </w:t>
      </w:r>
      <w:r w:rsidR="004B5DDC">
        <w:rPr>
          <w:rFonts w:ascii="Times New Roman" w:hAnsi="Times New Roman"/>
          <w:bCs/>
          <w:sz w:val="24"/>
          <w:szCs w:val="24"/>
        </w:rPr>
        <w:t xml:space="preserve">Москва: </w:t>
      </w:r>
      <w:r w:rsidRPr="000278E3">
        <w:rPr>
          <w:rFonts w:ascii="Times New Roman" w:hAnsi="Times New Roman"/>
          <w:bCs/>
          <w:sz w:val="24"/>
          <w:szCs w:val="24"/>
        </w:rPr>
        <w:t xml:space="preserve">Академия,  2017.- </w:t>
      </w:r>
      <w:r>
        <w:rPr>
          <w:rFonts w:ascii="Times New Roman" w:hAnsi="Times New Roman"/>
          <w:bCs/>
          <w:sz w:val="24"/>
          <w:szCs w:val="24"/>
        </w:rPr>
        <w:t>288 с.</w:t>
      </w:r>
    </w:p>
    <w:p w:rsidR="00BC3BDA" w:rsidRDefault="00BC3BDA" w:rsidP="00CA4753">
      <w:pPr>
        <w:widowControl w:val="0"/>
        <w:numPr>
          <w:ilvl w:val="0"/>
          <w:numId w:val="82"/>
        </w:numPr>
        <w:tabs>
          <w:tab w:val="clear" w:pos="720"/>
          <w:tab w:val="num" w:pos="0"/>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bCs/>
          <w:sz w:val="24"/>
          <w:szCs w:val="24"/>
        </w:rPr>
      </w:pPr>
      <w:r w:rsidRPr="00BC3BDA">
        <w:rPr>
          <w:rFonts w:ascii="Times New Roman" w:hAnsi="Times New Roman"/>
          <w:bCs/>
          <w:sz w:val="24"/>
          <w:szCs w:val="24"/>
        </w:rPr>
        <w:t>Гайдукова, Б. М. Техника и технология лабораторных работ: учебное пособие для спо / Б. М. Гайдукова. — 6-е изд., стер. — Санкт-Петербург : Лань, 2021. — 128 с.</w:t>
      </w:r>
    </w:p>
    <w:p w:rsidR="008738BC" w:rsidRPr="000278E3" w:rsidRDefault="00176B96" w:rsidP="00176B96">
      <w:pPr>
        <w:widowControl w:val="0"/>
        <w:tabs>
          <w:tab w:val="num" w:pos="0"/>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8738BC" w:rsidRPr="00176B96">
        <w:rPr>
          <w:rFonts w:ascii="Times New Roman" w:hAnsi="Times New Roman"/>
          <w:bCs/>
          <w:sz w:val="24"/>
          <w:szCs w:val="24"/>
        </w:rPr>
        <w:t>Рябов, В.Д Химия</w:t>
      </w:r>
      <w:r w:rsidR="008738BC" w:rsidRPr="000278E3">
        <w:rPr>
          <w:rFonts w:ascii="Times New Roman" w:hAnsi="Times New Roman"/>
          <w:bCs/>
          <w:sz w:val="24"/>
          <w:szCs w:val="24"/>
        </w:rPr>
        <w:t xml:space="preserve"> нефти и газа: учебное пособие. – </w:t>
      </w:r>
      <w:r w:rsidR="004B5DDC">
        <w:rPr>
          <w:rFonts w:ascii="Times New Roman" w:hAnsi="Times New Roman"/>
          <w:bCs/>
          <w:sz w:val="24"/>
          <w:szCs w:val="24"/>
        </w:rPr>
        <w:t xml:space="preserve">Москва: </w:t>
      </w:r>
      <w:r w:rsidR="008738BC" w:rsidRPr="000278E3">
        <w:rPr>
          <w:rFonts w:ascii="Times New Roman" w:hAnsi="Times New Roman"/>
          <w:bCs/>
          <w:sz w:val="24"/>
          <w:szCs w:val="24"/>
        </w:rPr>
        <w:t>ИД «ФОРУМ» :ИНФА-М, 2017. – 335 с.</w:t>
      </w:r>
    </w:p>
    <w:p w:rsidR="00176B96" w:rsidRPr="00BD03B3" w:rsidRDefault="00176B96" w:rsidP="00176B96">
      <w:pPr>
        <w:suppressAutoHyphens/>
        <w:spacing w:after="0"/>
        <w:ind w:firstLine="709"/>
        <w:jc w:val="both"/>
        <w:rPr>
          <w:rFonts w:ascii="Times New Roman" w:hAnsi="Times New Roman"/>
          <w:bCs/>
          <w:sz w:val="24"/>
          <w:szCs w:val="24"/>
        </w:rPr>
      </w:pPr>
      <w:r>
        <w:rPr>
          <w:rFonts w:ascii="Times New Roman" w:hAnsi="Times New Roman"/>
          <w:sz w:val="24"/>
          <w:szCs w:val="24"/>
        </w:rPr>
        <w:t xml:space="preserve">5. </w:t>
      </w:r>
      <w:r w:rsidRPr="00BD03B3">
        <w:rPr>
          <w:rFonts w:ascii="Times New Roman" w:hAnsi="Times New Roman"/>
          <w:bCs/>
          <w:sz w:val="24"/>
          <w:szCs w:val="24"/>
        </w:rPr>
        <w:t>Завертаная</w:t>
      </w:r>
      <w:r>
        <w:rPr>
          <w:rFonts w:ascii="Times New Roman" w:hAnsi="Times New Roman"/>
          <w:bCs/>
          <w:sz w:val="24"/>
          <w:szCs w:val="24"/>
        </w:rPr>
        <w:t>,</w:t>
      </w:r>
      <w:r w:rsidRPr="00BD03B3">
        <w:rPr>
          <w:rFonts w:ascii="Times New Roman" w:hAnsi="Times New Roman"/>
          <w:bCs/>
          <w:sz w:val="24"/>
          <w:szCs w:val="24"/>
        </w:rPr>
        <w:t xml:space="preserve"> Е.И. Управление качеством в области охраны труда и предупреждения профессиональных заболеваний: учеб. пособие / Е.И. Завертаная.- М., Тюмень: Юрайт; Тюменский гос. ун-т,  2017.- 309с.</w:t>
      </w:r>
    </w:p>
    <w:p w:rsidR="00176B96" w:rsidRDefault="00176B96" w:rsidP="00176B96">
      <w:pPr>
        <w:widowControl w:val="0"/>
        <w:tabs>
          <w:tab w:val="num"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6. </w:t>
      </w:r>
      <w:r w:rsidRPr="00BD03B3">
        <w:rPr>
          <w:rFonts w:ascii="Times New Roman" w:hAnsi="Times New Roman"/>
          <w:bCs/>
          <w:sz w:val="24"/>
          <w:szCs w:val="24"/>
        </w:rPr>
        <w:t>Беляков</w:t>
      </w:r>
      <w:r w:rsidR="009E6AB3">
        <w:rPr>
          <w:rFonts w:ascii="Times New Roman" w:hAnsi="Times New Roman"/>
          <w:bCs/>
          <w:sz w:val="24"/>
          <w:szCs w:val="24"/>
        </w:rPr>
        <w:t>,</w:t>
      </w:r>
      <w:r w:rsidRPr="00BD03B3">
        <w:rPr>
          <w:rFonts w:ascii="Times New Roman" w:hAnsi="Times New Roman"/>
          <w:bCs/>
          <w:sz w:val="24"/>
          <w:szCs w:val="24"/>
        </w:rPr>
        <w:t xml:space="preserve"> Г.И. Охрана труда и техника безопасности: учебник / Г.И. Беляков.- </w:t>
      </w:r>
      <w:r w:rsidR="004B5DDC">
        <w:rPr>
          <w:rFonts w:ascii="Times New Roman" w:hAnsi="Times New Roman"/>
          <w:bCs/>
          <w:sz w:val="24"/>
          <w:szCs w:val="24"/>
        </w:rPr>
        <w:t xml:space="preserve">Москва: </w:t>
      </w:r>
      <w:r w:rsidRPr="00BD03B3">
        <w:rPr>
          <w:rFonts w:ascii="Times New Roman" w:hAnsi="Times New Roman"/>
          <w:bCs/>
          <w:sz w:val="24"/>
          <w:szCs w:val="24"/>
        </w:rPr>
        <w:t>Юрайт,  2017.- 404с</w:t>
      </w:r>
    </w:p>
    <w:p w:rsidR="008738BC" w:rsidRDefault="008738BC" w:rsidP="008738BC">
      <w:pPr>
        <w:suppressAutoHyphens/>
        <w:spacing w:after="0"/>
        <w:ind w:firstLine="709"/>
        <w:jc w:val="both"/>
        <w:rPr>
          <w:rFonts w:ascii="Times New Roman" w:hAnsi="Times New Roman"/>
          <w:bCs/>
          <w:i/>
          <w:sz w:val="24"/>
          <w:szCs w:val="24"/>
        </w:rPr>
      </w:pPr>
    </w:p>
    <w:p w:rsidR="008738BC" w:rsidRPr="004410C3" w:rsidRDefault="00ED3FA6" w:rsidP="008738BC">
      <w:pPr>
        <w:suppressAutoHyphens/>
        <w:spacing w:after="0"/>
        <w:ind w:firstLine="708"/>
        <w:jc w:val="both"/>
        <w:rPr>
          <w:rFonts w:ascii="Times New Roman" w:hAnsi="Times New Roman"/>
          <w:b/>
          <w:bCs/>
          <w:sz w:val="24"/>
          <w:szCs w:val="24"/>
        </w:rPr>
      </w:pPr>
      <w:r>
        <w:rPr>
          <w:rFonts w:ascii="Times New Roman" w:hAnsi="Times New Roman"/>
          <w:b/>
          <w:bCs/>
          <w:sz w:val="24"/>
          <w:szCs w:val="24"/>
        </w:rPr>
        <w:t xml:space="preserve">3.2.2. </w:t>
      </w:r>
      <w:r w:rsidR="00C106DF">
        <w:rPr>
          <w:rFonts w:ascii="Times New Roman" w:hAnsi="Times New Roman"/>
          <w:b/>
          <w:bCs/>
          <w:sz w:val="24"/>
          <w:szCs w:val="24"/>
        </w:rPr>
        <w:t>Основные электронные издания</w:t>
      </w:r>
      <w:r w:rsidR="008738BC" w:rsidRPr="004410C3">
        <w:rPr>
          <w:rFonts w:ascii="Times New Roman" w:hAnsi="Times New Roman"/>
          <w:b/>
          <w:bCs/>
          <w:sz w:val="24"/>
          <w:szCs w:val="24"/>
        </w:rPr>
        <w:t>:</w:t>
      </w:r>
    </w:p>
    <w:p w:rsidR="008738BC" w:rsidRPr="008B78F3" w:rsidRDefault="008738BC" w:rsidP="008738BC">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1. </w:t>
      </w:r>
      <w:r w:rsidRPr="008B78F3">
        <w:rPr>
          <w:rFonts w:ascii="Times New Roman" w:hAnsi="Times New Roman"/>
          <w:bCs/>
          <w:sz w:val="24"/>
          <w:szCs w:val="24"/>
        </w:rPr>
        <w:t xml:space="preserve">Лукманова, А. Л. Процессы и аппараты химической технологии. Примеры и задачи : учебное пособие для спо / А. Л. Лукманова. — 2-е изд., стер. — Санкт-Петербург : Лань, 2021. — 64 с. — ISBN 978-5-8114-7336-6. — Текст : электронный // Лань : электронно-библиотечная система. — URL: </w:t>
      </w:r>
      <w:hyperlink r:id="rId31" w:history="1">
        <w:r w:rsidRPr="008B78F3">
          <w:rPr>
            <w:rStyle w:val="ac"/>
            <w:rFonts w:ascii="Times New Roman" w:hAnsi="Times New Roman"/>
            <w:bCs/>
            <w:sz w:val="24"/>
            <w:szCs w:val="24"/>
          </w:rPr>
          <w:t>https://e.lanbook.com/book/158951</w:t>
        </w:r>
      </w:hyperlink>
      <w:r w:rsidRPr="008B78F3">
        <w:rPr>
          <w:rFonts w:ascii="Times New Roman" w:hAnsi="Times New Roman"/>
          <w:bCs/>
          <w:sz w:val="24"/>
          <w:szCs w:val="24"/>
        </w:rPr>
        <w:t xml:space="preserve"> — Режим доступа: для авториз. пользователей.</w:t>
      </w:r>
    </w:p>
    <w:p w:rsidR="008738BC" w:rsidRPr="008B78F3" w:rsidRDefault="008738BC" w:rsidP="008738BC">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2. </w:t>
      </w:r>
      <w:r w:rsidRPr="008B78F3">
        <w:rPr>
          <w:rFonts w:ascii="Times New Roman" w:hAnsi="Times New Roman"/>
          <w:bCs/>
          <w:sz w:val="24"/>
          <w:szCs w:val="24"/>
        </w:rPr>
        <w:t xml:space="preserve">Агибалова, Н. Н. Технология и установки переработки нефти и газа. Свойства нефти и нефтепродуктов / Н. Н. Агибалова. — Санкт-Петербург : Лань, 2020. — 124 с. — ISBN 978-5-8114-4285-0. — Текст : электронный // Лань : электронно-библиотечная система. — URL: </w:t>
      </w:r>
      <w:hyperlink r:id="rId32" w:history="1">
        <w:r w:rsidRPr="008B78F3">
          <w:rPr>
            <w:rStyle w:val="ac"/>
            <w:rFonts w:ascii="Times New Roman" w:hAnsi="Times New Roman"/>
            <w:bCs/>
            <w:sz w:val="24"/>
            <w:szCs w:val="24"/>
          </w:rPr>
          <w:t>https://e.lanbook.com/book/148251</w:t>
        </w:r>
      </w:hyperlink>
      <w:r w:rsidRPr="008B78F3">
        <w:rPr>
          <w:rFonts w:ascii="Times New Roman" w:hAnsi="Times New Roman"/>
          <w:bCs/>
          <w:sz w:val="24"/>
          <w:szCs w:val="24"/>
        </w:rPr>
        <w:t xml:space="preserve"> — Режим доступа: для авториз. пользователей.</w:t>
      </w:r>
    </w:p>
    <w:p w:rsidR="008738BC" w:rsidRPr="008B78F3" w:rsidRDefault="008738BC" w:rsidP="008738BC">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3. </w:t>
      </w:r>
      <w:r w:rsidRPr="008B78F3">
        <w:rPr>
          <w:rFonts w:ascii="Times New Roman" w:hAnsi="Times New Roman"/>
          <w:bCs/>
          <w:sz w:val="24"/>
          <w:szCs w:val="24"/>
        </w:rPr>
        <w:t xml:space="preserve">Агибалова, Н. Н. Технология и установки переработки нефти и газа : учебное пособие / Н. Н. Агибалова. — Санкт-Петербург : Лань, 2020. — 308 с. — ISBN 978-5-8114-4213-3. — Текст : электронный // Лань : электронно-библиотечная система. — URL: </w:t>
      </w:r>
      <w:hyperlink r:id="rId33" w:history="1">
        <w:r w:rsidRPr="008B78F3">
          <w:rPr>
            <w:rStyle w:val="ac"/>
            <w:rFonts w:ascii="Times New Roman" w:hAnsi="Times New Roman"/>
            <w:bCs/>
            <w:sz w:val="24"/>
            <w:szCs w:val="24"/>
          </w:rPr>
          <w:t>https://e.lanbook.com/book/133886</w:t>
        </w:r>
      </w:hyperlink>
      <w:r>
        <w:t xml:space="preserve"> </w:t>
      </w:r>
      <w:r w:rsidRPr="008B78F3">
        <w:rPr>
          <w:rFonts w:ascii="Times New Roman" w:hAnsi="Times New Roman"/>
          <w:bCs/>
          <w:sz w:val="24"/>
          <w:szCs w:val="24"/>
        </w:rPr>
        <w:t>— Режим доступа: для авториз. пользователей.</w:t>
      </w:r>
    </w:p>
    <w:p w:rsidR="008738BC" w:rsidRPr="008B78F3" w:rsidRDefault="008738BC" w:rsidP="008738BC">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4. </w:t>
      </w:r>
      <w:r w:rsidRPr="008B78F3">
        <w:rPr>
          <w:rFonts w:ascii="Times New Roman" w:hAnsi="Times New Roman"/>
          <w:bCs/>
          <w:sz w:val="24"/>
          <w:szCs w:val="24"/>
        </w:rPr>
        <w:t xml:space="preserve">Тупикин, Е. И. Общая нефтехимия : учебное пособие для спо / Е. И. Тупикин. — Санкт-Петербург : Лань, 2020. — 320 с. — ISBN 978-5-8114-5894-3. — Текст : электронный // Лань : электронно-библиотечная система. — URL: </w:t>
      </w:r>
      <w:hyperlink r:id="rId34" w:history="1">
        <w:r w:rsidRPr="008B78F3">
          <w:rPr>
            <w:rStyle w:val="ac"/>
            <w:rFonts w:ascii="Times New Roman" w:hAnsi="Times New Roman"/>
            <w:bCs/>
            <w:sz w:val="24"/>
            <w:szCs w:val="24"/>
          </w:rPr>
          <w:t>https://e.lanbook.com/book/146641</w:t>
        </w:r>
      </w:hyperlink>
      <w:r w:rsidRPr="008B78F3">
        <w:rPr>
          <w:rFonts w:ascii="Times New Roman" w:hAnsi="Times New Roman"/>
          <w:bCs/>
          <w:sz w:val="24"/>
          <w:szCs w:val="24"/>
        </w:rPr>
        <w:t xml:space="preserve"> — Режим доступа: для авториз. пользователей.</w:t>
      </w:r>
    </w:p>
    <w:p w:rsidR="008738BC" w:rsidRPr="008B78F3" w:rsidRDefault="008738BC" w:rsidP="008738BC">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5. </w:t>
      </w:r>
      <w:r w:rsidRPr="008B78F3">
        <w:rPr>
          <w:rFonts w:ascii="Times New Roman" w:hAnsi="Times New Roman"/>
          <w:bCs/>
          <w:sz w:val="24"/>
          <w:szCs w:val="24"/>
        </w:rPr>
        <w:t xml:space="preserve">Баранов, Д. А. Процессы и аппараты химической технологии : учебное пособие / Д. А. Баранов. — 3-е изд., стер. — Санкт-Петербург : Лань, 2020. — 408 с. — ISBN 978-5-8114-4984-2. — Текст : электронный // Лань : электронно-библиотечная система. — URL: </w:t>
      </w:r>
      <w:hyperlink r:id="rId35" w:history="1">
        <w:r w:rsidRPr="008B78F3">
          <w:rPr>
            <w:rStyle w:val="ac"/>
            <w:rFonts w:ascii="Times New Roman" w:hAnsi="Times New Roman"/>
            <w:bCs/>
            <w:sz w:val="24"/>
            <w:szCs w:val="24"/>
          </w:rPr>
          <w:t>https://e.lanbook.com/book/148202</w:t>
        </w:r>
      </w:hyperlink>
      <w:r w:rsidRPr="008B78F3">
        <w:rPr>
          <w:rFonts w:ascii="Times New Roman" w:hAnsi="Times New Roman"/>
          <w:bCs/>
          <w:sz w:val="24"/>
          <w:szCs w:val="24"/>
        </w:rPr>
        <w:t xml:space="preserve"> — Режим доступа: для авториз. пользователей.</w:t>
      </w:r>
    </w:p>
    <w:p w:rsidR="008738BC" w:rsidRDefault="008738BC" w:rsidP="008738BC">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6. </w:t>
      </w:r>
      <w:r w:rsidRPr="008B78F3">
        <w:rPr>
          <w:rFonts w:ascii="Times New Roman" w:hAnsi="Times New Roman"/>
          <w:bCs/>
          <w:sz w:val="24"/>
          <w:szCs w:val="24"/>
        </w:rPr>
        <w:t xml:space="preserve">Пелевина, Л. Ф. Процессы и аппараты : учебник / Л. Ф. Пелевина, Н. И. Пилипенко. — 2-е изд., испр. — Санкт-Петербург : Лань, 2020. — 332 с. — ISBN 978-5-8114-4617-9. — Текст : электронный // Лань : электронно-библиотечная система. — URL: </w:t>
      </w:r>
      <w:hyperlink r:id="rId36" w:history="1">
        <w:r w:rsidRPr="008B78F3">
          <w:rPr>
            <w:rStyle w:val="ac"/>
            <w:rFonts w:ascii="Times New Roman" w:hAnsi="Times New Roman"/>
            <w:bCs/>
            <w:sz w:val="24"/>
            <w:szCs w:val="24"/>
          </w:rPr>
          <w:t>https://e.lanbook.com/book/131013</w:t>
        </w:r>
      </w:hyperlink>
      <w:r w:rsidRPr="008B78F3">
        <w:rPr>
          <w:rFonts w:ascii="Times New Roman" w:hAnsi="Times New Roman"/>
          <w:bCs/>
          <w:sz w:val="24"/>
          <w:szCs w:val="24"/>
        </w:rPr>
        <w:t xml:space="preserve"> — Режим доступа: для авториз. пользователей.</w:t>
      </w:r>
    </w:p>
    <w:p w:rsidR="008738BC" w:rsidRPr="000278E3" w:rsidRDefault="008738BC" w:rsidP="008738B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7. </w:t>
      </w:r>
      <w:r w:rsidRPr="000278E3">
        <w:rPr>
          <w:rFonts w:ascii="Times New Roman" w:hAnsi="Times New Roman"/>
          <w:sz w:val="24"/>
          <w:szCs w:val="24"/>
        </w:rPr>
        <w:t xml:space="preserve">ГОСТЫ – [Электронный ресурс]. – Режим доступа:  </w:t>
      </w:r>
      <w:r w:rsidRPr="000278E3">
        <w:rPr>
          <w:rFonts w:ascii="Times New Roman" w:hAnsi="Times New Roman"/>
          <w:sz w:val="24"/>
          <w:szCs w:val="24"/>
          <w:u w:val="single"/>
        </w:rPr>
        <w:t>http://www.gosthelp.ru/</w:t>
      </w:r>
    </w:p>
    <w:p w:rsidR="008738BC" w:rsidRDefault="008738BC" w:rsidP="00CD480B">
      <w:pPr>
        <w:suppressAutoHyphens/>
        <w:spacing w:after="0"/>
        <w:ind w:firstLine="709"/>
        <w:jc w:val="both"/>
        <w:rPr>
          <w:rFonts w:ascii="Times New Roman" w:hAnsi="Times New Roman"/>
          <w:b/>
          <w:sz w:val="24"/>
          <w:szCs w:val="24"/>
        </w:rPr>
      </w:pPr>
    </w:p>
    <w:p w:rsidR="008738BC" w:rsidRDefault="008738BC" w:rsidP="00CD480B">
      <w:pPr>
        <w:suppressAutoHyphens/>
        <w:spacing w:after="0"/>
        <w:ind w:firstLine="709"/>
        <w:jc w:val="both"/>
        <w:rPr>
          <w:rFonts w:ascii="Times New Roman" w:hAnsi="Times New Roman"/>
          <w:b/>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Pr="005B72D4" w:rsidRDefault="002219F5" w:rsidP="00CD480B">
      <w:pPr>
        <w:suppressAutoHyphens/>
        <w:spacing w:after="0"/>
        <w:ind w:firstLine="709"/>
        <w:jc w:val="both"/>
        <w:rPr>
          <w:rFonts w:ascii="Times New Roman" w:hAnsi="Times New Roman"/>
          <w:b/>
          <w:i/>
          <w:sz w:val="24"/>
          <w:szCs w:val="24"/>
        </w:rPr>
      </w:pPr>
      <w:r>
        <w:rPr>
          <w:rFonts w:ascii="Times New Roman" w:hAnsi="Times New Roman"/>
          <w:sz w:val="24"/>
          <w:szCs w:val="24"/>
        </w:rPr>
        <w:br w:type="page"/>
      </w:r>
      <w:r w:rsidR="009C13AC">
        <w:rPr>
          <w:rFonts w:ascii="Times New Roman" w:hAnsi="Times New Roman"/>
          <w:b/>
          <w:i/>
          <w:sz w:val="24"/>
          <w:szCs w:val="24"/>
        </w:rPr>
        <w:t xml:space="preserve">4 </w:t>
      </w:r>
      <w:r w:rsidR="002B0D03" w:rsidRPr="005B72D4">
        <w:rPr>
          <w:rFonts w:ascii="Times New Roman" w:hAnsi="Times New Roman"/>
          <w:b/>
          <w:i/>
          <w:sz w:val="24"/>
          <w:szCs w:val="24"/>
        </w:rPr>
        <w:t xml:space="preserve">КОНТРОЛЬ И ОЦЕНКА РЕЗУЛЬТАТОВ ОСВОЕНИЯ ПРОФЕССИОНАЛЬНОГО МОДУЛЯ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228"/>
        <w:gridCol w:w="3118"/>
      </w:tblGrid>
      <w:tr w:rsidR="002B0D03" w:rsidRPr="00C541A2" w:rsidTr="00B01341">
        <w:trPr>
          <w:trHeight w:val="276"/>
        </w:trPr>
        <w:tc>
          <w:tcPr>
            <w:tcW w:w="3577" w:type="dxa"/>
          </w:tcPr>
          <w:p w:rsidR="002B0D03" w:rsidRPr="00C541A2" w:rsidRDefault="002B0D03" w:rsidP="00CD480B">
            <w:pPr>
              <w:suppressAutoHyphens/>
              <w:spacing w:after="0" w:line="240" w:lineRule="auto"/>
              <w:jc w:val="center"/>
              <w:rPr>
                <w:rFonts w:ascii="Times New Roman" w:hAnsi="Times New Roman"/>
              </w:rPr>
            </w:pPr>
            <w:r w:rsidRPr="00C541A2">
              <w:rPr>
                <w:rFonts w:ascii="Times New Roman" w:hAnsi="Times New Roman"/>
              </w:rPr>
              <w:t>Код и наименование профессиональных и общих компетенций, формируемых в рамках модуля</w:t>
            </w:r>
            <w:r w:rsidR="008B79D8">
              <w:rPr>
                <w:rStyle w:val="ab"/>
                <w:rFonts w:ascii="Times New Roman" w:hAnsi="Times New Roman"/>
              </w:rPr>
              <w:footnoteReference w:id="23"/>
            </w:r>
          </w:p>
        </w:tc>
        <w:tc>
          <w:tcPr>
            <w:tcW w:w="3228" w:type="dxa"/>
          </w:tcPr>
          <w:p w:rsidR="002B0D03" w:rsidRPr="00C541A2" w:rsidRDefault="002B0D03" w:rsidP="00CD480B">
            <w:pPr>
              <w:suppressAutoHyphens/>
              <w:spacing w:after="0" w:line="240" w:lineRule="auto"/>
              <w:jc w:val="center"/>
              <w:rPr>
                <w:rFonts w:ascii="Times New Roman" w:hAnsi="Times New Roman"/>
              </w:rPr>
            </w:pPr>
            <w:r w:rsidRPr="00C541A2">
              <w:rPr>
                <w:rFonts w:ascii="Times New Roman" w:hAnsi="Times New Roman"/>
              </w:rPr>
              <w:t>Критерии оценки</w:t>
            </w:r>
          </w:p>
          <w:p w:rsidR="002B0D03" w:rsidRPr="00C541A2" w:rsidRDefault="002B0D03" w:rsidP="00CD480B">
            <w:pPr>
              <w:suppressAutoHyphens/>
              <w:spacing w:after="0" w:line="240" w:lineRule="auto"/>
              <w:jc w:val="center"/>
              <w:rPr>
                <w:rFonts w:ascii="Times New Roman" w:hAnsi="Times New Roman"/>
              </w:rPr>
            </w:pPr>
          </w:p>
        </w:tc>
        <w:tc>
          <w:tcPr>
            <w:tcW w:w="3118" w:type="dxa"/>
          </w:tcPr>
          <w:p w:rsidR="002B0D03" w:rsidRPr="00C541A2" w:rsidRDefault="002B0D03" w:rsidP="00CD480B">
            <w:pPr>
              <w:suppressAutoHyphens/>
              <w:spacing w:after="0" w:line="240" w:lineRule="auto"/>
              <w:jc w:val="center"/>
              <w:rPr>
                <w:rFonts w:ascii="Times New Roman" w:hAnsi="Times New Roman"/>
              </w:rPr>
            </w:pPr>
            <w:r w:rsidRPr="00C541A2">
              <w:rPr>
                <w:rFonts w:ascii="Times New Roman" w:hAnsi="Times New Roman"/>
              </w:rPr>
              <w:t>Методы оценки</w:t>
            </w:r>
          </w:p>
        </w:tc>
      </w:tr>
      <w:tr w:rsidR="00C86D28" w:rsidRPr="00C541A2" w:rsidTr="00B01341">
        <w:trPr>
          <w:trHeight w:val="276"/>
        </w:trPr>
        <w:tc>
          <w:tcPr>
            <w:tcW w:w="3577" w:type="dxa"/>
          </w:tcPr>
          <w:p w:rsidR="001C54CE" w:rsidRPr="00720135" w:rsidRDefault="001C54CE" w:rsidP="00CD480B">
            <w:pPr>
              <w:suppressAutoHyphens/>
              <w:spacing w:after="0" w:line="240" w:lineRule="auto"/>
              <w:rPr>
                <w:rFonts w:ascii="Times New Roman" w:hAnsi="Times New Roman"/>
              </w:rPr>
            </w:pPr>
            <w:r w:rsidRPr="00720135">
              <w:rPr>
                <w:rFonts w:ascii="Times New Roman" w:hAnsi="Times New Roman"/>
              </w:rPr>
              <w:t>ПК 3.1. Определять показатели качества выпускаемой продукции.</w:t>
            </w:r>
          </w:p>
          <w:p w:rsidR="00C86D28" w:rsidRPr="00720135" w:rsidRDefault="00C86D28" w:rsidP="00CD480B">
            <w:pPr>
              <w:suppressAutoHyphens/>
              <w:spacing w:after="0" w:line="240" w:lineRule="auto"/>
              <w:jc w:val="both"/>
              <w:rPr>
                <w:rFonts w:ascii="Times New Roman" w:hAnsi="Times New Roman"/>
              </w:rPr>
            </w:pPr>
          </w:p>
        </w:tc>
        <w:tc>
          <w:tcPr>
            <w:tcW w:w="3228" w:type="dxa"/>
          </w:tcPr>
          <w:p w:rsidR="00F62DAE" w:rsidRPr="00F62DAE" w:rsidRDefault="00F62DAE" w:rsidP="00CD480B">
            <w:pPr>
              <w:suppressAutoHyphens/>
              <w:spacing w:after="0" w:line="240" w:lineRule="auto"/>
              <w:jc w:val="both"/>
              <w:rPr>
                <w:rFonts w:ascii="Times New Roman" w:hAnsi="Times New Roman"/>
                <w:bCs/>
              </w:rPr>
            </w:pPr>
            <w:r w:rsidRPr="00F62DAE">
              <w:rPr>
                <w:rFonts w:ascii="Times New Roman" w:hAnsi="Times New Roman"/>
                <w:bCs/>
              </w:rPr>
              <w:t>- использование нормативно-технологической документации</w:t>
            </w:r>
            <w:r>
              <w:rPr>
                <w:rFonts w:ascii="Times New Roman" w:hAnsi="Times New Roman"/>
                <w:bCs/>
              </w:rPr>
              <w:t xml:space="preserve"> для выполнения определений показателей качества выпускаемой продукции</w:t>
            </w:r>
            <w:r w:rsidRPr="00F62DAE">
              <w:rPr>
                <w:rFonts w:ascii="Times New Roman" w:hAnsi="Times New Roman"/>
                <w:bCs/>
              </w:rPr>
              <w:t>;</w:t>
            </w:r>
          </w:p>
          <w:p w:rsidR="00C86D28" w:rsidRPr="00C541A2" w:rsidRDefault="00C86D28" w:rsidP="00CD480B">
            <w:pPr>
              <w:suppressAutoHyphens/>
              <w:spacing w:after="0" w:line="240" w:lineRule="auto"/>
              <w:jc w:val="both"/>
              <w:rPr>
                <w:rFonts w:ascii="Times New Roman" w:hAnsi="Times New Roman"/>
                <w:bCs/>
              </w:rPr>
            </w:pPr>
          </w:p>
        </w:tc>
        <w:tc>
          <w:tcPr>
            <w:tcW w:w="3118" w:type="dxa"/>
          </w:tcPr>
          <w:p w:rsidR="00C86D28" w:rsidRPr="00EE05C0" w:rsidRDefault="00C86D2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C86D28" w:rsidRPr="00C541A2" w:rsidTr="00B01341">
        <w:trPr>
          <w:trHeight w:val="276"/>
        </w:trPr>
        <w:tc>
          <w:tcPr>
            <w:tcW w:w="3577" w:type="dxa"/>
          </w:tcPr>
          <w:p w:rsidR="001C54CE" w:rsidRPr="00720135" w:rsidRDefault="001C54CE" w:rsidP="00CD480B">
            <w:pPr>
              <w:suppressAutoHyphens/>
              <w:spacing w:after="0" w:line="240" w:lineRule="auto"/>
              <w:rPr>
                <w:rFonts w:ascii="Times New Roman" w:hAnsi="Times New Roman"/>
              </w:rPr>
            </w:pPr>
            <w:r w:rsidRPr="00720135">
              <w:rPr>
                <w:rFonts w:ascii="Times New Roman" w:hAnsi="Times New Roman"/>
              </w:rPr>
              <w:t>ПК 3.2. Оценивать качество выпускаемых компонентов и товарной продукции.</w:t>
            </w:r>
          </w:p>
          <w:p w:rsidR="00C86D28" w:rsidRPr="00720135" w:rsidRDefault="00C86D28" w:rsidP="00CD480B">
            <w:pPr>
              <w:suppressAutoHyphens/>
              <w:spacing w:after="0" w:line="240" w:lineRule="auto"/>
              <w:jc w:val="both"/>
              <w:rPr>
                <w:rFonts w:ascii="Times New Roman" w:hAnsi="Times New Roman"/>
                <w:b/>
                <w:i/>
              </w:rPr>
            </w:pPr>
          </w:p>
        </w:tc>
        <w:tc>
          <w:tcPr>
            <w:tcW w:w="3228" w:type="dxa"/>
          </w:tcPr>
          <w:p w:rsidR="00F62DAE" w:rsidRPr="00F62DAE" w:rsidRDefault="00F62DAE" w:rsidP="00CD480B">
            <w:pPr>
              <w:suppressAutoHyphens/>
              <w:spacing w:after="0" w:line="240" w:lineRule="auto"/>
              <w:jc w:val="both"/>
              <w:rPr>
                <w:rFonts w:ascii="Times New Roman" w:hAnsi="Times New Roman"/>
                <w:bCs/>
              </w:rPr>
            </w:pPr>
            <w:r w:rsidRPr="00F62DAE">
              <w:rPr>
                <w:rFonts w:ascii="Times New Roman" w:hAnsi="Times New Roman"/>
                <w:bCs/>
              </w:rPr>
              <w:t xml:space="preserve">- </w:t>
            </w:r>
            <w:r>
              <w:rPr>
                <w:rFonts w:ascii="Times New Roman" w:hAnsi="Times New Roman"/>
                <w:bCs/>
              </w:rPr>
              <w:t xml:space="preserve">оценка качества выпускаемой продукции на основе </w:t>
            </w:r>
            <w:r w:rsidR="009E7804">
              <w:rPr>
                <w:rFonts w:ascii="Times New Roman" w:hAnsi="Times New Roman"/>
                <w:bCs/>
              </w:rPr>
              <w:t xml:space="preserve">сравнения </w:t>
            </w:r>
            <w:r>
              <w:rPr>
                <w:rFonts w:ascii="Times New Roman" w:hAnsi="Times New Roman"/>
                <w:bCs/>
              </w:rPr>
              <w:t>результатов лабораторных исследований</w:t>
            </w:r>
            <w:r w:rsidR="009E7804">
              <w:rPr>
                <w:rFonts w:ascii="Times New Roman" w:hAnsi="Times New Roman"/>
                <w:bCs/>
              </w:rPr>
              <w:t xml:space="preserve"> с нормами ГОСТа</w:t>
            </w:r>
            <w:r w:rsidRPr="00F62DAE">
              <w:rPr>
                <w:rFonts w:ascii="Times New Roman" w:hAnsi="Times New Roman"/>
                <w:bCs/>
              </w:rPr>
              <w:t>;</w:t>
            </w:r>
          </w:p>
          <w:p w:rsidR="009E7804" w:rsidRPr="009E7804" w:rsidRDefault="009E7804" w:rsidP="00CD480B">
            <w:pPr>
              <w:suppressAutoHyphens/>
              <w:spacing w:after="0" w:line="240" w:lineRule="auto"/>
              <w:jc w:val="both"/>
              <w:rPr>
                <w:rFonts w:ascii="Times New Roman" w:hAnsi="Times New Roman"/>
                <w:bCs/>
              </w:rPr>
            </w:pPr>
            <w:r w:rsidRPr="009E7804">
              <w:rPr>
                <w:rFonts w:ascii="Times New Roman" w:hAnsi="Times New Roman"/>
                <w:bCs/>
              </w:rPr>
              <w:t xml:space="preserve">- осведомленность в области </w:t>
            </w:r>
            <w:r w:rsidR="000D342B">
              <w:rPr>
                <w:rFonts w:ascii="Times New Roman" w:hAnsi="Times New Roman"/>
                <w:bCs/>
              </w:rPr>
              <w:t>сертификации товарных продуктов.</w:t>
            </w:r>
          </w:p>
          <w:p w:rsidR="00C86D28" w:rsidRPr="00C541A2" w:rsidRDefault="00C86D28" w:rsidP="00CD480B">
            <w:pPr>
              <w:suppressAutoHyphens/>
              <w:spacing w:after="0" w:line="240" w:lineRule="auto"/>
              <w:jc w:val="both"/>
              <w:rPr>
                <w:rFonts w:ascii="Times New Roman" w:hAnsi="Times New Roman"/>
                <w:bCs/>
              </w:rPr>
            </w:pPr>
          </w:p>
        </w:tc>
        <w:tc>
          <w:tcPr>
            <w:tcW w:w="3118" w:type="dxa"/>
          </w:tcPr>
          <w:p w:rsidR="00C86D28" w:rsidRPr="00EE05C0" w:rsidRDefault="00C86D2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1C54CE" w:rsidRPr="00C541A2" w:rsidTr="00B01341">
        <w:trPr>
          <w:trHeight w:val="276"/>
        </w:trPr>
        <w:tc>
          <w:tcPr>
            <w:tcW w:w="3577" w:type="dxa"/>
          </w:tcPr>
          <w:p w:rsidR="001C54CE" w:rsidRPr="00720135" w:rsidRDefault="001C54CE" w:rsidP="00CD480B">
            <w:pPr>
              <w:suppressAutoHyphens/>
              <w:spacing w:after="0" w:line="240" w:lineRule="auto"/>
              <w:rPr>
                <w:rFonts w:ascii="Times New Roman" w:hAnsi="Times New Roman"/>
                <w:highlight w:val="yellow"/>
              </w:rPr>
            </w:pPr>
            <w:r w:rsidRPr="00720135">
              <w:rPr>
                <w:rFonts w:ascii="Times New Roman" w:hAnsi="Times New Roman"/>
              </w:rPr>
              <w:t>ПК 3.3. Анализировать причины брака и выпуска некондиционной продукции.</w:t>
            </w:r>
          </w:p>
        </w:tc>
        <w:tc>
          <w:tcPr>
            <w:tcW w:w="3228" w:type="dxa"/>
          </w:tcPr>
          <w:p w:rsidR="002219F5" w:rsidRPr="002219F5" w:rsidRDefault="00F62DAE" w:rsidP="00CD480B">
            <w:pPr>
              <w:suppressAutoHyphens/>
              <w:spacing w:after="0" w:line="240" w:lineRule="auto"/>
              <w:jc w:val="both"/>
              <w:rPr>
                <w:rFonts w:ascii="Times New Roman" w:hAnsi="Times New Roman"/>
                <w:bCs/>
              </w:rPr>
            </w:pPr>
            <w:r w:rsidRPr="00F62DAE">
              <w:rPr>
                <w:rFonts w:ascii="Times New Roman" w:hAnsi="Times New Roman"/>
                <w:bCs/>
              </w:rPr>
              <w:t>-</w:t>
            </w:r>
            <w:r w:rsidR="0053414F">
              <w:rPr>
                <w:rFonts w:ascii="Times New Roman" w:hAnsi="Times New Roman"/>
                <w:bCs/>
              </w:rPr>
              <w:t xml:space="preserve">анализ причин брака и выпуска некондиционной продукции </w:t>
            </w:r>
            <w:r w:rsidR="002219F5">
              <w:rPr>
                <w:rFonts w:ascii="Times New Roman" w:hAnsi="Times New Roman"/>
                <w:bCs/>
              </w:rPr>
              <w:t>и внесение</w:t>
            </w:r>
            <w:r w:rsidR="002219F5" w:rsidRPr="002219F5">
              <w:rPr>
                <w:rFonts w:ascii="Times New Roman" w:hAnsi="Times New Roman"/>
                <w:bCs/>
                <w:color w:val="000000"/>
                <w:sz w:val="24"/>
              </w:rPr>
              <w:t xml:space="preserve"> </w:t>
            </w:r>
            <w:r w:rsidR="002219F5" w:rsidRPr="002219F5">
              <w:rPr>
                <w:rFonts w:ascii="Times New Roman" w:hAnsi="Times New Roman"/>
                <w:bCs/>
              </w:rPr>
              <w:t>корректиро</w:t>
            </w:r>
            <w:r w:rsidR="002219F5">
              <w:rPr>
                <w:rFonts w:ascii="Times New Roman" w:hAnsi="Times New Roman"/>
                <w:bCs/>
              </w:rPr>
              <w:t>вок в</w:t>
            </w:r>
            <w:r w:rsidR="002219F5" w:rsidRPr="002219F5">
              <w:rPr>
                <w:rFonts w:ascii="Times New Roman" w:hAnsi="Times New Roman"/>
                <w:bCs/>
              </w:rPr>
              <w:t xml:space="preserve"> технологическ</w:t>
            </w:r>
            <w:r w:rsidR="002219F5">
              <w:rPr>
                <w:rFonts w:ascii="Times New Roman" w:hAnsi="Times New Roman"/>
                <w:bCs/>
              </w:rPr>
              <w:t>ий</w:t>
            </w:r>
            <w:r w:rsidR="002219F5" w:rsidRPr="002219F5">
              <w:rPr>
                <w:rFonts w:ascii="Times New Roman" w:hAnsi="Times New Roman"/>
                <w:bCs/>
              </w:rPr>
              <w:t xml:space="preserve"> режим</w:t>
            </w:r>
            <w:r w:rsidR="002219F5">
              <w:rPr>
                <w:rFonts w:ascii="Times New Roman" w:hAnsi="Times New Roman"/>
                <w:bCs/>
              </w:rPr>
              <w:t xml:space="preserve"> на основании полученных</w:t>
            </w:r>
            <w:r w:rsidR="002219F5" w:rsidRPr="002219F5">
              <w:rPr>
                <w:rFonts w:ascii="Times New Roman" w:hAnsi="Times New Roman"/>
                <w:bCs/>
              </w:rPr>
              <w:t xml:space="preserve"> результат</w:t>
            </w:r>
            <w:r w:rsidR="002219F5">
              <w:rPr>
                <w:rFonts w:ascii="Times New Roman" w:hAnsi="Times New Roman"/>
                <w:bCs/>
              </w:rPr>
              <w:t>ов лабораторных исследований</w:t>
            </w:r>
            <w:r w:rsidR="002219F5" w:rsidRPr="002219F5">
              <w:rPr>
                <w:rFonts w:ascii="Times New Roman" w:hAnsi="Times New Roman"/>
                <w:bCs/>
              </w:rPr>
              <w:t>;</w:t>
            </w:r>
          </w:p>
          <w:p w:rsidR="001C54CE" w:rsidRPr="00F62DAE" w:rsidRDefault="002219F5" w:rsidP="00CD480B">
            <w:pPr>
              <w:suppressAutoHyphens/>
              <w:spacing w:after="0" w:line="240" w:lineRule="auto"/>
              <w:jc w:val="both"/>
              <w:rPr>
                <w:rFonts w:ascii="Times New Roman" w:hAnsi="Times New Roman"/>
                <w:highlight w:val="yellow"/>
              </w:rPr>
            </w:pPr>
            <w:r>
              <w:rPr>
                <w:rFonts w:ascii="Times New Roman" w:hAnsi="Times New Roman"/>
                <w:bCs/>
              </w:rPr>
              <w:t xml:space="preserve"> </w:t>
            </w:r>
          </w:p>
        </w:tc>
        <w:tc>
          <w:tcPr>
            <w:tcW w:w="3118" w:type="dxa"/>
          </w:tcPr>
          <w:p w:rsidR="001C54CE" w:rsidRPr="00EE05C0" w:rsidRDefault="001C54CE"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9C13AC" w:rsidRPr="00EE05C0"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EE05C0" w:rsidRDefault="009C13AC" w:rsidP="00CD480B">
            <w:pPr>
              <w:suppressAutoHyphens/>
              <w:spacing w:after="0" w:line="240" w:lineRule="auto"/>
              <w:jc w:val="both"/>
              <w:rPr>
                <w:rFonts w:ascii="Times New Roman" w:hAnsi="Times New Roman"/>
              </w:rPr>
            </w:pPr>
            <w:r w:rsidRPr="005B338B">
              <w:rPr>
                <w:rFonts w:ascii="Times New Roman" w:hAnsi="Times New Roman"/>
              </w:rPr>
              <w:t>ОК 01.</w:t>
            </w:r>
            <w:r w:rsidRPr="00EE05C0">
              <w:rPr>
                <w:rFonts w:ascii="Times New Roman" w:hAnsi="Times New Roman"/>
              </w:rPr>
              <w:t xml:space="preserve"> Выбирать способы решения задач профессиональной деятельности применительно к различным контекстам</w:t>
            </w:r>
          </w:p>
          <w:p w:rsidR="009C13AC" w:rsidRPr="00EE05C0" w:rsidRDefault="009C13AC" w:rsidP="00CD480B">
            <w:pPr>
              <w:suppressAutoHyphens/>
              <w:spacing w:after="0" w:line="240" w:lineRule="auto"/>
              <w:jc w:val="both"/>
              <w:rPr>
                <w:rFonts w:ascii="Times New Roman" w:hAnsi="Times New Roman"/>
              </w:rPr>
            </w:pP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Обоснованность выбора и применения методов и способов решения профессиональных задач при ведении технологического процесса</w:t>
            </w:r>
          </w:p>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Точность, правильность и пол</w:t>
            </w:r>
            <w:r w:rsidRPr="009C13AC">
              <w:rPr>
                <w:rFonts w:ascii="Times New Roman" w:hAnsi="Times New Roman"/>
                <w:bCs/>
                <w:lang w:val="ru-RU" w:eastAsia="ru-RU"/>
              </w:rPr>
              <w:softHyphen/>
              <w:t>нота выполнения профессио</w:t>
            </w:r>
            <w:r w:rsidRPr="009C13AC">
              <w:rPr>
                <w:rFonts w:ascii="Times New Roman" w:hAnsi="Times New Roman"/>
                <w:bCs/>
                <w:lang w:val="ru-RU" w:eastAsia="ru-RU"/>
              </w:rPr>
              <w:softHyphen/>
              <w:t>нальных задач</w:t>
            </w:r>
          </w:p>
        </w:tc>
        <w:tc>
          <w:tcPr>
            <w:tcW w:w="3118" w:type="dxa"/>
            <w:tcBorders>
              <w:top w:val="single" w:sz="4" w:space="0" w:color="auto"/>
              <w:left w:val="single" w:sz="4" w:space="0" w:color="auto"/>
              <w:bottom w:val="single" w:sz="4" w:space="0" w:color="auto"/>
              <w:right w:val="single" w:sz="4" w:space="0" w:color="auto"/>
            </w:tcBorders>
          </w:tcPr>
          <w:p w:rsidR="009C13AC" w:rsidRPr="00EE05C0"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9C13AC" w:rsidRPr="005B338B"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5B338B" w:rsidRDefault="009C13AC" w:rsidP="00CD480B">
            <w:pPr>
              <w:suppressAutoHyphens/>
              <w:spacing w:after="0" w:line="240" w:lineRule="auto"/>
              <w:jc w:val="both"/>
              <w:rPr>
                <w:rFonts w:ascii="Times New Roman" w:hAnsi="Times New Roman"/>
              </w:rPr>
            </w:pPr>
            <w:r w:rsidRPr="005B338B">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Широта использования различных источников информации, включая электронные</w:t>
            </w:r>
          </w:p>
        </w:tc>
        <w:tc>
          <w:tcPr>
            <w:tcW w:w="3118" w:type="dxa"/>
            <w:tcBorders>
              <w:top w:val="single" w:sz="4" w:space="0" w:color="auto"/>
              <w:left w:val="single" w:sz="4" w:space="0" w:color="auto"/>
              <w:bottom w:val="single" w:sz="4" w:space="0" w:color="auto"/>
              <w:right w:val="single" w:sz="4" w:space="0" w:color="auto"/>
            </w:tcBorders>
          </w:tcPr>
          <w:p w:rsidR="009C13AC" w:rsidRPr="005B338B" w:rsidRDefault="009C13AC"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9C13AC" w:rsidRPr="005B338B"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5B338B" w:rsidRDefault="009C13AC" w:rsidP="00CD480B">
            <w:pPr>
              <w:suppressAutoHyphens/>
              <w:spacing w:after="0" w:line="240" w:lineRule="auto"/>
              <w:jc w:val="both"/>
              <w:rPr>
                <w:rFonts w:ascii="Times New Roman" w:hAnsi="Times New Roman"/>
              </w:rPr>
            </w:pPr>
            <w:r w:rsidRPr="005B338B">
              <w:rPr>
                <w:rFonts w:ascii="Times New Roman" w:hAnsi="Times New Roman"/>
              </w:rPr>
              <w:t>ОК 03. Планировать и реализовывать собственное профессиональное и личностное развитие</w:t>
            </w: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Демонстрация способности к организации и планированию самостоятельных занятий при изучении профессионального модуля</w:t>
            </w:r>
          </w:p>
        </w:tc>
        <w:tc>
          <w:tcPr>
            <w:tcW w:w="3118" w:type="dxa"/>
            <w:tcBorders>
              <w:top w:val="single" w:sz="4" w:space="0" w:color="auto"/>
              <w:left w:val="single" w:sz="4" w:space="0" w:color="auto"/>
              <w:bottom w:val="single" w:sz="4" w:space="0" w:color="auto"/>
              <w:right w:val="single" w:sz="4" w:space="0" w:color="auto"/>
            </w:tcBorders>
          </w:tcPr>
          <w:p w:rsidR="009C13AC" w:rsidRPr="00EE05C0"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9C13AC" w:rsidRPr="005B338B"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9C13AC" w:rsidRPr="00EE05C0"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5B338B" w:rsidRDefault="009C13AC" w:rsidP="00CD480B">
            <w:pPr>
              <w:suppressAutoHyphens/>
              <w:spacing w:after="0" w:line="240" w:lineRule="auto"/>
              <w:jc w:val="both"/>
              <w:rPr>
                <w:rFonts w:ascii="Times New Roman" w:hAnsi="Times New Roman"/>
              </w:rPr>
            </w:pPr>
            <w:r w:rsidRPr="005B338B">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3118" w:type="dxa"/>
            <w:tcBorders>
              <w:top w:val="single" w:sz="4" w:space="0" w:color="auto"/>
              <w:left w:val="single" w:sz="4" w:space="0" w:color="auto"/>
              <w:bottom w:val="single" w:sz="4" w:space="0" w:color="auto"/>
              <w:right w:val="single" w:sz="4" w:space="0" w:color="auto"/>
            </w:tcBorders>
          </w:tcPr>
          <w:p w:rsidR="009C13AC" w:rsidRPr="00EE05C0"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9C13AC" w:rsidRPr="00EE05C0"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5B338B" w:rsidRDefault="009C13AC" w:rsidP="00CD480B">
            <w:pPr>
              <w:suppressAutoHyphens/>
              <w:spacing w:after="0" w:line="240" w:lineRule="auto"/>
              <w:jc w:val="both"/>
              <w:rPr>
                <w:rFonts w:ascii="Times New Roman" w:hAnsi="Times New Roman"/>
              </w:rPr>
            </w:pPr>
            <w:r w:rsidRPr="005B338B">
              <w:rPr>
                <w:rFonts w:ascii="Times New Roman" w:hAnsi="Times New Roman"/>
              </w:rPr>
              <w:t>ОК 05. Осуществлять устную и письменную коммуникацию на государственном с учетом особенностей социального и культурного контекста</w:t>
            </w: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3118" w:type="dxa"/>
            <w:tcBorders>
              <w:top w:val="single" w:sz="4" w:space="0" w:color="auto"/>
              <w:left w:val="single" w:sz="4" w:space="0" w:color="auto"/>
              <w:bottom w:val="single" w:sz="4" w:space="0" w:color="auto"/>
              <w:right w:val="single" w:sz="4" w:space="0" w:color="auto"/>
            </w:tcBorders>
          </w:tcPr>
          <w:p w:rsidR="009C13AC" w:rsidRPr="00EE05C0"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9C13AC" w:rsidRPr="00A03956"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C541A2" w:rsidRDefault="009C13AC" w:rsidP="00CD480B">
            <w:pPr>
              <w:suppressAutoHyphens/>
              <w:spacing w:after="0" w:line="240" w:lineRule="auto"/>
              <w:jc w:val="both"/>
              <w:rPr>
                <w:rFonts w:ascii="Times New Roman" w:hAnsi="Times New Roman"/>
              </w:rPr>
            </w:pPr>
            <w:r w:rsidRPr="00E61F9D">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 xml:space="preserve">Содействие ресурсосбережению, эффективность действий в чрезвычайных ситуациях. </w:t>
            </w:r>
          </w:p>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Соблюдение норм экологической безопасности и определение направлений ресурсосбережения в рамках профессиональной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9C13AC" w:rsidRPr="00A03956" w:rsidRDefault="009C13AC"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9C13AC" w:rsidRPr="00EE05C0"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5B338B" w:rsidRDefault="009C13AC" w:rsidP="00CD480B">
            <w:pPr>
              <w:suppressAutoHyphens/>
              <w:spacing w:after="0" w:line="240" w:lineRule="auto"/>
              <w:jc w:val="both"/>
              <w:rPr>
                <w:rFonts w:ascii="Times New Roman" w:hAnsi="Times New Roman"/>
              </w:rPr>
            </w:pPr>
            <w:r w:rsidRPr="005B338B">
              <w:rPr>
                <w:rFonts w:ascii="Times New Roman" w:hAnsi="Times New Roman"/>
              </w:rPr>
              <w:t>ОК 09. Использовать информационные технологии в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9C13AC" w:rsidRPr="00EE05C0"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rsidR="009C13AC" w:rsidRPr="00EE05C0"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умения решать  профессиональные задачи с использованием современного программного обеспечения</w:t>
            </w:r>
          </w:p>
        </w:tc>
      </w:tr>
      <w:tr w:rsidR="009C13AC" w:rsidRPr="00EE05C0" w:rsidTr="009C13AC">
        <w:trPr>
          <w:trHeight w:val="276"/>
        </w:trPr>
        <w:tc>
          <w:tcPr>
            <w:tcW w:w="3577" w:type="dxa"/>
            <w:tcBorders>
              <w:top w:val="single" w:sz="4" w:space="0" w:color="auto"/>
              <w:left w:val="single" w:sz="4" w:space="0" w:color="auto"/>
              <w:bottom w:val="single" w:sz="4" w:space="0" w:color="auto"/>
              <w:right w:val="single" w:sz="4" w:space="0" w:color="auto"/>
            </w:tcBorders>
          </w:tcPr>
          <w:p w:rsidR="009C13AC" w:rsidRPr="005B338B" w:rsidRDefault="009C13AC" w:rsidP="00CD480B">
            <w:pPr>
              <w:suppressAutoHyphens/>
              <w:spacing w:after="0" w:line="240" w:lineRule="auto"/>
              <w:jc w:val="both"/>
              <w:rPr>
                <w:rFonts w:ascii="Times New Roman" w:hAnsi="Times New Roman"/>
              </w:rPr>
            </w:pPr>
            <w:r w:rsidRPr="005B338B">
              <w:rPr>
                <w:rFonts w:ascii="Times New Roman" w:hAnsi="Times New Roman"/>
              </w:rPr>
              <w:t>ОК 10. Пользоваться профессиональной документацией на государственном и иностранном языках</w:t>
            </w:r>
          </w:p>
        </w:tc>
        <w:tc>
          <w:tcPr>
            <w:tcW w:w="3228" w:type="dxa"/>
            <w:tcBorders>
              <w:top w:val="single" w:sz="4" w:space="0" w:color="auto"/>
              <w:left w:val="single" w:sz="4" w:space="0" w:color="auto"/>
              <w:bottom w:val="single" w:sz="4" w:space="0" w:color="auto"/>
              <w:right w:val="single" w:sz="4" w:space="0" w:color="auto"/>
            </w:tcBorders>
          </w:tcPr>
          <w:p w:rsidR="009C13AC" w:rsidRPr="009C13AC" w:rsidRDefault="009C13AC" w:rsidP="00CD480B">
            <w:pPr>
              <w:pStyle w:val="affffff5"/>
              <w:suppressAutoHyphens/>
              <w:spacing w:after="0" w:line="240" w:lineRule="auto"/>
              <w:ind w:left="0"/>
              <w:jc w:val="both"/>
              <w:rPr>
                <w:rFonts w:ascii="Times New Roman" w:hAnsi="Times New Roman"/>
                <w:bCs/>
                <w:lang w:val="ru-RU" w:eastAsia="ru-RU"/>
              </w:rPr>
            </w:pPr>
            <w:r w:rsidRPr="009C13AC">
              <w:rPr>
                <w:rFonts w:ascii="Times New Roman" w:hAnsi="Times New Roman"/>
                <w:bCs/>
                <w:lang w:val="ru-RU"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tcPr>
          <w:p w:rsidR="009C13AC" w:rsidRPr="00EE05C0" w:rsidRDefault="009C13AC" w:rsidP="00CD480B">
            <w:pPr>
              <w:suppressAutoHyphens/>
              <w:spacing w:after="0" w:line="240" w:lineRule="auto"/>
              <w:jc w:val="both"/>
              <w:rPr>
                <w:rFonts w:ascii="Times New Roman" w:hAnsi="Times New Roman"/>
              </w:rPr>
            </w:pPr>
            <w:r w:rsidRPr="00EE05C0">
              <w:rPr>
                <w:rFonts w:ascii="Times New Roman" w:hAnsi="Times New Roman"/>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rsidR="002B0D03" w:rsidRDefault="002B0D03" w:rsidP="00CD480B">
      <w:pPr>
        <w:suppressAutoHyphens/>
        <w:spacing w:after="0" w:line="240" w:lineRule="auto"/>
        <w:ind w:firstLine="709"/>
        <w:jc w:val="both"/>
        <w:rPr>
          <w:rFonts w:ascii="Times New Roman" w:hAnsi="Times New Roman"/>
          <w:sz w:val="24"/>
          <w:szCs w:val="24"/>
        </w:rPr>
      </w:pPr>
    </w:p>
    <w:p w:rsidR="002B0D03" w:rsidRDefault="002B0D03" w:rsidP="00CD480B">
      <w:pPr>
        <w:suppressAutoHyphens/>
        <w:spacing w:after="0" w:line="240" w:lineRule="auto"/>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2B0D03" w:rsidRDefault="002B0D03" w:rsidP="00CD480B">
      <w:pPr>
        <w:suppressAutoHyphens/>
        <w:spacing w:after="0"/>
        <w:ind w:firstLine="709"/>
        <w:jc w:val="both"/>
        <w:rPr>
          <w:rFonts w:ascii="Times New Roman" w:hAnsi="Times New Roman"/>
          <w:sz w:val="24"/>
          <w:szCs w:val="24"/>
        </w:rPr>
      </w:pPr>
    </w:p>
    <w:p w:rsidR="00095118" w:rsidRPr="005B72D4" w:rsidRDefault="002B0D03" w:rsidP="00CD480B">
      <w:pPr>
        <w:suppressAutoHyphens/>
        <w:spacing w:after="0"/>
        <w:jc w:val="right"/>
        <w:rPr>
          <w:rFonts w:ascii="Times New Roman" w:hAnsi="Times New Roman"/>
          <w:b/>
          <w:i/>
          <w:sz w:val="24"/>
          <w:szCs w:val="24"/>
        </w:rPr>
      </w:pPr>
      <w:r>
        <w:rPr>
          <w:rFonts w:ascii="Times New Roman" w:hAnsi="Times New Roman"/>
          <w:sz w:val="24"/>
          <w:szCs w:val="24"/>
        </w:rPr>
        <w:br w:type="page"/>
      </w:r>
      <w:r w:rsidR="00095118" w:rsidRPr="005B72D4">
        <w:rPr>
          <w:rFonts w:ascii="Times New Roman" w:hAnsi="Times New Roman"/>
          <w:b/>
          <w:i/>
          <w:sz w:val="24"/>
          <w:szCs w:val="24"/>
        </w:rPr>
        <w:t xml:space="preserve">Приложение </w:t>
      </w:r>
      <w:r w:rsidR="00E244ED">
        <w:rPr>
          <w:rFonts w:ascii="Times New Roman" w:hAnsi="Times New Roman"/>
          <w:b/>
          <w:i/>
          <w:sz w:val="24"/>
          <w:szCs w:val="24"/>
        </w:rPr>
        <w:t>1</w:t>
      </w:r>
      <w:r w:rsidR="00095118" w:rsidRPr="00346999">
        <w:rPr>
          <w:rFonts w:ascii="Times New Roman" w:hAnsi="Times New Roman"/>
          <w:b/>
          <w:i/>
          <w:sz w:val="24"/>
          <w:szCs w:val="24"/>
        </w:rPr>
        <w:t>.</w:t>
      </w:r>
      <w:r w:rsidR="00095118">
        <w:rPr>
          <w:rFonts w:ascii="Times New Roman" w:hAnsi="Times New Roman"/>
          <w:b/>
          <w:i/>
          <w:sz w:val="24"/>
          <w:szCs w:val="24"/>
        </w:rPr>
        <w:t>4</w:t>
      </w:r>
    </w:p>
    <w:p w:rsidR="00095118" w:rsidRPr="000D08DC" w:rsidRDefault="00095118" w:rsidP="00CD480B">
      <w:pPr>
        <w:suppressAutoHyphens/>
        <w:spacing w:after="0"/>
        <w:jc w:val="right"/>
        <w:rPr>
          <w:rFonts w:ascii="Times New Roman" w:hAnsi="Times New Roman"/>
          <w:sz w:val="24"/>
          <w:szCs w:val="24"/>
        </w:rPr>
      </w:pPr>
      <w:r w:rsidRPr="00466637">
        <w:rPr>
          <w:rFonts w:ascii="Times New Roman" w:hAnsi="Times New Roman"/>
          <w:sz w:val="24"/>
          <w:szCs w:val="24"/>
        </w:rPr>
        <w:t>к ПООП 18.02.</w:t>
      </w:r>
      <w:r w:rsidRPr="000D08DC">
        <w:rPr>
          <w:rFonts w:ascii="Times New Roman" w:hAnsi="Times New Roman"/>
          <w:sz w:val="24"/>
          <w:szCs w:val="24"/>
        </w:rPr>
        <w:t>09</w:t>
      </w:r>
    </w:p>
    <w:p w:rsidR="00095118" w:rsidRPr="000D08DC" w:rsidRDefault="00095118" w:rsidP="00CD480B">
      <w:pPr>
        <w:suppressAutoHyphens/>
        <w:spacing w:after="0"/>
        <w:jc w:val="right"/>
        <w:rPr>
          <w:rFonts w:ascii="Times New Roman" w:hAnsi="Times New Roman"/>
          <w:sz w:val="24"/>
          <w:szCs w:val="24"/>
        </w:rPr>
      </w:pPr>
      <w:r w:rsidRPr="000D08DC">
        <w:rPr>
          <w:rFonts w:ascii="Times New Roman" w:hAnsi="Times New Roman"/>
          <w:sz w:val="24"/>
          <w:szCs w:val="24"/>
        </w:rPr>
        <w:t>Переработка нефти и</w:t>
      </w:r>
      <w:r>
        <w:rPr>
          <w:rFonts w:ascii="Times New Roman" w:hAnsi="Times New Roman"/>
          <w:sz w:val="24"/>
          <w:szCs w:val="24"/>
        </w:rPr>
        <w:t xml:space="preserve"> </w:t>
      </w:r>
      <w:r w:rsidRPr="000D08DC">
        <w:rPr>
          <w:rFonts w:ascii="Times New Roman" w:hAnsi="Times New Roman"/>
          <w:sz w:val="24"/>
          <w:szCs w:val="24"/>
        </w:rPr>
        <w:t>газа</w:t>
      </w:r>
    </w:p>
    <w:p w:rsidR="00095118"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jc w:val="center"/>
        <w:rPr>
          <w:rFonts w:ascii="Times New Roman" w:hAnsi="Times New Roman"/>
          <w:b/>
          <w:i/>
          <w:sz w:val="24"/>
          <w:szCs w:val="24"/>
        </w:rPr>
      </w:pPr>
      <w:r w:rsidRPr="005B72D4">
        <w:rPr>
          <w:rFonts w:ascii="Times New Roman" w:hAnsi="Times New Roman"/>
          <w:b/>
          <w:i/>
          <w:sz w:val="24"/>
          <w:szCs w:val="24"/>
        </w:rPr>
        <w:t xml:space="preserve">ПРИМЕРНАЯ </w:t>
      </w:r>
      <w:r>
        <w:rPr>
          <w:rFonts w:ascii="Times New Roman" w:hAnsi="Times New Roman"/>
          <w:b/>
          <w:i/>
          <w:sz w:val="24"/>
          <w:szCs w:val="24"/>
        </w:rPr>
        <w:t xml:space="preserve">РАБОЧАЯ </w:t>
      </w:r>
      <w:r w:rsidRPr="005B72D4">
        <w:rPr>
          <w:rFonts w:ascii="Times New Roman" w:hAnsi="Times New Roman"/>
          <w:b/>
          <w:i/>
          <w:sz w:val="24"/>
          <w:szCs w:val="24"/>
        </w:rPr>
        <w:t>ПРОГРАММА ПРОФЕССИОНАЛЬНОГО МОДУЛЯ</w:t>
      </w:r>
    </w:p>
    <w:p w:rsidR="00095118" w:rsidRPr="005B72D4" w:rsidRDefault="00095118" w:rsidP="00CD480B">
      <w:pPr>
        <w:suppressAutoHyphens/>
        <w:jc w:val="center"/>
        <w:rPr>
          <w:rFonts w:ascii="Times New Roman" w:hAnsi="Times New Roman"/>
          <w:b/>
          <w:i/>
          <w:sz w:val="24"/>
          <w:szCs w:val="24"/>
        </w:rPr>
      </w:pPr>
      <w:r>
        <w:rPr>
          <w:rFonts w:ascii="Times New Roman" w:hAnsi="Times New Roman"/>
          <w:b/>
          <w:i/>
          <w:caps/>
          <w:sz w:val="24"/>
          <w:szCs w:val="24"/>
        </w:rPr>
        <w:t xml:space="preserve">ПМ 04 </w:t>
      </w:r>
      <w:r w:rsidRPr="00095118">
        <w:rPr>
          <w:rFonts w:ascii="Times New Roman" w:hAnsi="Times New Roman"/>
          <w:b/>
          <w:i/>
          <w:caps/>
          <w:sz w:val="24"/>
          <w:szCs w:val="24"/>
        </w:rPr>
        <w:t>Предупреждение и устранение возникающих производственных инцидентов</w:t>
      </w: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p>
    <w:p w:rsidR="00095118" w:rsidRDefault="00095118" w:rsidP="00CD480B">
      <w:pPr>
        <w:suppressAutoHyphens/>
        <w:jc w:val="center"/>
        <w:rPr>
          <w:rFonts w:ascii="Times New Roman" w:hAnsi="Times New Roman"/>
          <w:b/>
          <w:i/>
          <w:sz w:val="24"/>
          <w:szCs w:val="24"/>
        </w:rPr>
      </w:pPr>
    </w:p>
    <w:p w:rsidR="00095118" w:rsidRDefault="00095118" w:rsidP="00CD480B">
      <w:pPr>
        <w:suppressAutoHyphens/>
        <w:jc w:val="center"/>
        <w:rPr>
          <w:rFonts w:ascii="Times New Roman" w:hAnsi="Times New Roman"/>
          <w:b/>
          <w:i/>
          <w:sz w:val="24"/>
          <w:szCs w:val="24"/>
        </w:rPr>
      </w:pPr>
    </w:p>
    <w:p w:rsidR="00095118" w:rsidRDefault="00095118" w:rsidP="00CD480B">
      <w:pPr>
        <w:suppressAutoHyphens/>
        <w:jc w:val="center"/>
        <w:rPr>
          <w:rFonts w:ascii="Times New Roman" w:hAnsi="Times New Roman"/>
          <w:b/>
          <w:i/>
          <w:sz w:val="24"/>
          <w:szCs w:val="24"/>
        </w:rPr>
      </w:pPr>
    </w:p>
    <w:p w:rsidR="00095118" w:rsidRDefault="00095118" w:rsidP="00CD480B">
      <w:pPr>
        <w:suppressAutoHyphens/>
        <w:jc w:val="center"/>
        <w:rPr>
          <w:rFonts w:ascii="Times New Roman" w:hAnsi="Times New Roman"/>
          <w:b/>
          <w:i/>
          <w:sz w:val="24"/>
          <w:szCs w:val="24"/>
        </w:rPr>
      </w:pPr>
    </w:p>
    <w:p w:rsidR="00E244ED" w:rsidRDefault="008B28B6" w:rsidP="008B28B6">
      <w:pPr>
        <w:suppressAutoHyphens/>
        <w:jc w:val="center"/>
        <w:rPr>
          <w:rFonts w:ascii="Times New Roman" w:hAnsi="Times New Roman"/>
          <w:b/>
          <w:bCs/>
          <w:i/>
          <w:sz w:val="24"/>
          <w:szCs w:val="24"/>
        </w:rPr>
      </w:pPr>
      <w:r>
        <w:rPr>
          <w:rFonts w:ascii="Times New Roman" w:hAnsi="Times New Roman"/>
          <w:b/>
          <w:bCs/>
          <w:i/>
          <w:sz w:val="24"/>
          <w:szCs w:val="24"/>
        </w:rPr>
        <w:t>2021 г.</w:t>
      </w:r>
    </w:p>
    <w:p w:rsidR="00095118" w:rsidRPr="005B72D4" w:rsidRDefault="00095118" w:rsidP="00CD480B">
      <w:pPr>
        <w:suppressAutoHyphens/>
        <w:rPr>
          <w:rFonts w:ascii="Times New Roman" w:hAnsi="Times New Roman"/>
          <w:b/>
          <w:i/>
          <w:sz w:val="24"/>
          <w:szCs w:val="24"/>
        </w:rPr>
      </w:pPr>
      <w:r w:rsidRPr="005B72D4">
        <w:rPr>
          <w:rFonts w:ascii="Times New Roman" w:hAnsi="Times New Roman"/>
          <w:b/>
          <w:i/>
          <w:sz w:val="24"/>
          <w:szCs w:val="24"/>
        </w:rPr>
        <w:t>СОДЕРЖАНИЕ</w:t>
      </w:r>
    </w:p>
    <w:p w:rsidR="00095118" w:rsidRPr="005B72D4" w:rsidRDefault="00095118" w:rsidP="00CD480B">
      <w:pPr>
        <w:suppressAutoHyphens/>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095118" w:rsidRPr="005B72D4" w:rsidTr="00ED235D">
        <w:trPr>
          <w:trHeight w:val="394"/>
        </w:trPr>
        <w:tc>
          <w:tcPr>
            <w:tcW w:w="9007" w:type="dxa"/>
          </w:tcPr>
          <w:p w:rsidR="00095118" w:rsidRPr="005B72D4" w:rsidRDefault="00095118" w:rsidP="00CD480B">
            <w:pPr>
              <w:suppressAutoHyphens/>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 ПРОФЕССИОНАЛЬНОГО МОДУЛЯ</w:t>
            </w:r>
          </w:p>
          <w:p w:rsidR="00095118" w:rsidRPr="005B72D4" w:rsidRDefault="00095118" w:rsidP="00CD480B">
            <w:pPr>
              <w:suppressAutoHyphens/>
              <w:rPr>
                <w:rFonts w:ascii="Times New Roman" w:hAnsi="Times New Roman"/>
                <w:b/>
                <w:i/>
                <w:sz w:val="24"/>
                <w:szCs w:val="24"/>
              </w:rPr>
            </w:pPr>
          </w:p>
        </w:tc>
        <w:tc>
          <w:tcPr>
            <w:tcW w:w="800" w:type="dxa"/>
          </w:tcPr>
          <w:p w:rsidR="00095118" w:rsidRPr="005B72D4" w:rsidRDefault="00095118" w:rsidP="00CD480B">
            <w:pPr>
              <w:suppressAutoHyphens/>
              <w:rPr>
                <w:rFonts w:ascii="Times New Roman" w:hAnsi="Times New Roman"/>
                <w:b/>
                <w:i/>
                <w:sz w:val="24"/>
                <w:szCs w:val="24"/>
              </w:rPr>
            </w:pPr>
            <w:r w:rsidRPr="005B72D4">
              <w:rPr>
                <w:rFonts w:ascii="Times New Roman" w:hAnsi="Times New Roman"/>
                <w:b/>
                <w:i/>
                <w:sz w:val="24"/>
                <w:szCs w:val="24"/>
              </w:rPr>
              <w:t>.</w:t>
            </w:r>
          </w:p>
        </w:tc>
      </w:tr>
      <w:tr w:rsidR="00095118" w:rsidRPr="005B72D4" w:rsidTr="00ED235D">
        <w:trPr>
          <w:trHeight w:val="720"/>
        </w:trPr>
        <w:tc>
          <w:tcPr>
            <w:tcW w:w="9007" w:type="dxa"/>
          </w:tcPr>
          <w:p w:rsidR="00095118" w:rsidRPr="005B72D4" w:rsidRDefault="00095118" w:rsidP="00CD480B">
            <w:pPr>
              <w:suppressAutoHyphens/>
              <w:rPr>
                <w:rFonts w:ascii="Times New Roman" w:hAnsi="Times New Roman"/>
                <w:b/>
                <w:i/>
                <w:sz w:val="24"/>
                <w:szCs w:val="24"/>
              </w:rPr>
            </w:pPr>
            <w:r w:rsidRPr="005B72D4">
              <w:rPr>
                <w:rFonts w:ascii="Times New Roman" w:hAnsi="Times New Roman"/>
                <w:b/>
                <w:i/>
                <w:sz w:val="24"/>
                <w:szCs w:val="24"/>
              </w:rPr>
              <w:t>2. СТРУКТУРА И СОДЕРЖАНИЕ ПРОФЕССИОНАЛЬНОГО МОДУЛЯ</w:t>
            </w:r>
          </w:p>
          <w:p w:rsidR="00095118" w:rsidRPr="005B72D4" w:rsidRDefault="00095118" w:rsidP="00CD480B">
            <w:pPr>
              <w:suppressAutoHyphens/>
              <w:rPr>
                <w:rFonts w:ascii="Times New Roman" w:hAnsi="Times New Roman"/>
                <w:b/>
                <w:i/>
                <w:sz w:val="24"/>
                <w:szCs w:val="24"/>
              </w:rPr>
            </w:pPr>
          </w:p>
        </w:tc>
        <w:tc>
          <w:tcPr>
            <w:tcW w:w="800" w:type="dxa"/>
          </w:tcPr>
          <w:p w:rsidR="00095118" w:rsidRPr="005B72D4" w:rsidRDefault="00095118" w:rsidP="00CD480B">
            <w:pPr>
              <w:suppressAutoHyphens/>
              <w:rPr>
                <w:rFonts w:ascii="Times New Roman" w:hAnsi="Times New Roman"/>
                <w:b/>
                <w:i/>
                <w:sz w:val="24"/>
                <w:szCs w:val="24"/>
              </w:rPr>
            </w:pPr>
          </w:p>
        </w:tc>
      </w:tr>
      <w:tr w:rsidR="00095118" w:rsidRPr="005B72D4" w:rsidTr="00ED235D">
        <w:trPr>
          <w:trHeight w:val="594"/>
        </w:trPr>
        <w:tc>
          <w:tcPr>
            <w:tcW w:w="9007" w:type="dxa"/>
          </w:tcPr>
          <w:p w:rsidR="00095118" w:rsidRPr="005B72D4" w:rsidRDefault="00095118" w:rsidP="00CD480B">
            <w:pPr>
              <w:suppressAutoHyphens/>
              <w:rPr>
                <w:rFonts w:ascii="Times New Roman" w:hAnsi="Times New Roman"/>
                <w:b/>
                <w:i/>
                <w:sz w:val="24"/>
                <w:szCs w:val="24"/>
              </w:rPr>
            </w:pPr>
            <w:r w:rsidRPr="005B72D4">
              <w:rPr>
                <w:rFonts w:ascii="Times New Roman" w:hAnsi="Times New Roman"/>
                <w:b/>
                <w:i/>
                <w:sz w:val="24"/>
                <w:szCs w:val="24"/>
              </w:rPr>
              <w:t xml:space="preserve">3. ПРИМЕРНЫЕ УСЛОВИЯ РЕАЛИЗАЦИИ ПРОГРАММЫ </w:t>
            </w:r>
          </w:p>
          <w:p w:rsidR="00095118" w:rsidRPr="005B72D4" w:rsidRDefault="00095118" w:rsidP="00CD480B">
            <w:pPr>
              <w:suppressAutoHyphens/>
              <w:rPr>
                <w:rFonts w:ascii="Times New Roman" w:hAnsi="Times New Roman"/>
                <w:b/>
                <w:i/>
                <w:sz w:val="24"/>
                <w:szCs w:val="24"/>
              </w:rPr>
            </w:pPr>
          </w:p>
        </w:tc>
        <w:tc>
          <w:tcPr>
            <w:tcW w:w="800" w:type="dxa"/>
          </w:tcPr>
          <w:p w:rsidR="00095118" w:rsidRPr="005B72D4" w:rsidRDefault="00095118" w:rsidP="00CD480B">
            <w:pPr>
              <w:suppressAutoHyphens/>
              <w:rPr>
                <w:rFonts w:ascii="Times New Roman" w:hAnsi="Times New Roman"/>
                <w:b/>
                <w:i/>
                <w:sz w:val="24"/>
                <w:szCs w:val="24"/>
              </w:rPr>
            </w:pPr>
          </w:p>
        </w:tc>
      </w:tr>
      <w:tr w:rsidR="00095118" w:rsidRPr="005B72D4" w:rsidTr="00ED235D">
        <w:trPr>
          <w:trHeight w:val="692"/>
        </w:trPr>
        <w:tc>
          <w:tcPr>
            <w:tcW w:w="9007" w:type="dxa"/>
          </w:tcPr>
          <w:p w:rsidR="00095118" w:rsidRPr="005B72D4" w:rsidRDefault="00095118" w:rsidP="00CD480B">
            <w:pPr>
              <w:suppressAutoHyphens/>
              <w:rPr>
                <w:rFonts w:ascii="Times New Roman" w:hAnsi="Times New Roman"/>
                <w:b/>
                <w:bCs/>
                <w:i/>
                <w:sz w:val="24"/>
                <w:szCs w:val="24"/>
              </w:rPr>
            </w:pPr>
            <w:r w:rsidRPr="005B72D4">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095118" w:rsidRPr="005B72D4" w:rsidRDefault="00095118" w:rsidP="00CD480B">
            <w:pPr>
              <w:suppressAutoHyphens/>
              <w:rPr>
                <w:rFonts w:ascii="Times New Roman" w:hAnsi="Times New Roman"/>
                <w:b/>
                <w:i/>
                <w:sz w:val="24"/>
                <w:szCs w:val="24"/>
              </w:rPr>
            </w:pPr>
          </w:p>
        </w:tc>
      </w:tr>
    </w:tbl>
    <w:p w:rsidR="00095118" w:rsidRPr="005B72D4" w:rsidRDefault="00095118"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sectPr w:rsidR="00095118" w:rsidRPr="005B72D4" w:rsidSect="00B07D0E">
          <w:pgSz w:w="11906" w:h="16838"/>
          <w:pgMar w:top="1134" w:right="850" w:bottom="1134" w:left="1701" w:header="708" w:footer="708" w:gutter="0"/>
          <w:cols w:space="720"/>
        </w:sectPr>
      </w:pPr>
    </w:p>
    <w:p w:rsidR="00095118" w:rsidRPr="005B72D4" w:rsidRDefault="00095118" w:rsidP="00CD480B">
      <w:pPr>
        <w:suppressAutoHyphens/>
        <w:spacing w:after="0"/>
        <w:jc w:val="center"/>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w:t>
      </w:r>
    </w:p>
    <w:p w:rsidR="00095118" w:rsidRDefault="00095118" w:rsidP="00CD480B">
      <w:pPr>
        <w:suppressAutoHyphens/>
        <w:spacing w:after="0"/>
        <w:jc w:val="center"/>
        <w:rPr>
          <w:rFonts w:ascii="Times New Roman" w:hAnsi="Times New Roman"/>
          <w:b/>
          <w:i/>
          <w:sz w:val="24"/>
          <w:szCs w:val="24"/>
        </w:rPr>
      </w:pPr>
      <w:r w:rsidRPr="005B72D4">
        <w:rPr>
          <w:rFonts w:ascii="Times New Roman" w:hAnsi="Times New Roman"/>
          <w:b/>
          <w:i/>
          <w:sz w:val="24"/>
          <w:szCs w:val="24"/>
        </w:rPr>
        <w:t>ПРОФЕССИОНАЛЬНОГО МОДУЛЯ</w:t>
      </w:r>
    </w:p>
    <w:p w:rsidR="00972439" w:rsidRPr="005B72D4" w:rsidRDefault="00972439" w:rsidP="00CD480B">
      <w:pPr>
        <w:suppressAutoHyphens/>
        <w:jc w:val="center"/>
        <w:rPr>
          <w:rFonts w:ascii="Times New Roman" w:hAnsi="Times New Roman"/>
          <w:b/>
          <w:i/>
          <w:sz w:val="24"/>
          <w:szCs w:val="24"/>
        </w:rPr>
      </w:pPr>
      <w:r>
        <w:rPr>
          <w:rFonts w:ascii="Times New Roman" w:hAnsi="Times New Roman"/>
          <w:b/>
          <w:i/>
          <w:caps/>
          <w:sz w:val="24"/>
          <w:szCs w:val="24"/>
        </w:rPr>
        <w:t xml:space="preserve">ПМ 04 </w:t>
      </w:r>
      <w:r w:rsidRPr="00095118">
        <w:rPr>
          <w:rFonts w:ascii="Times New Roman" w:hAnsi="Times New Roman"/>
          <w:b/>
          <w:i/>
          <w:caps/>
          <w:sz w:val="24"/>
          <w:szCs w:val="24"/>
        </w:rPr>
        <w:t>Предупреждение и устранение возникающих производственных инцидентов</w:t>
      </w:r>
    </w:p>
    <w:p w:rsidR="00095118" w:rsidRPr="005B72D4" w:rsidRDefault="00095118" w:rsidP="00CD480B">
      <w:pPr>
        <w:suppressAutoHyphens/>
        <w:spacing w:after="0" w:line="240" w:lineRule="auto"/>
        <w:rPr>
          <w:rFonts w:ascii="Times New Roman" w:hAnsi="Times New Roman"/>
          <w:b/>
          <w:i/>
          <w:sz w:val="24"/>
          <w:szCs w:val="24"/>
        </w:rPr>
      </w:pPr>
    </w:p>
    <w:p w:rsidR="00095118" w:rsidRPr="002A0223" w:rsidRDefault="00095118" w:rsidP="00CD480B">
      <w:pPr>
        <w:suppressAutoHyphens/>
        <w:rPr>
          <w:rFonts w:ascii="Times New Roman" w:hAnsi="Times New Roman"/>
          <w:b/>
          <w:sz w:val="24"/>
          <w:szCs w:val="24"/>
        </w:rPr>
      </w:pPr>
      <w:r w:rsidRPr="002A0223">
        <w:rPr>
          <w:rFonts w:ascii="Times New Roman" w:hAnsi="Times New Roman"/>
          <w:b/>
          <w:sz w:val="24"/>
          <w:szCs w:val="24"/>
        </w:rPr>
        <w:t>1.</w:t>
      </w:r>
      <w:r>
        <w:rPr>
          <w:rFonts w:ascii="Times New Roman" w:hAnsi="Times New Roman"/>
          <w:b/>
          <w:sz w:val="24"/>
          <w:szCs w:val="24"/>
        </w:rPr>
        <w:t>1</w:t>
      </w:r>
      <w:r w:rsidRPr="002A0223">
        <w:rPr>
          <w:rFonts w:ascii="Times New Roman" w:hAnsi="Times New Roman"/>
          <w:b/>
          <w:sz w:val="24"/>
          <w:szCs w:val="24"/>
        </w:rPr>
        <w:t xml:space="preserve">. Цель и планируемые результаты освоения профессионального модуля </w:t>
      </w:r>
    </w:p>
    <w:p w:rsidR="00095118" w:rsidRPr="002A0223" w:rsidRDefault="00095118" w:rsidP="00CD480B">
      <w:pPr>
        <w:suppressAutoHyphens/>
        <w:jc w:val="both"/>
        <w:rPr>
          <w:rFonts w:ascii="Times New Roman" w:hAnsi="Times New Roman"/>
          <w:sz w:val="24"/>
          <w:szCs w:val="24"/>
        </w:rPr>
      </w:pPr>
      <w:r w:rsidRPr="002A0223">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008741C6" w:rsidRPr="008741C6">
        <w:rPr>
          <w:rFonts w:ascii="Times New Roman" w:hAnsi="Times New Roman"/>
          <w:sz w:val="24"/>
          <w:szCs w:val="24"/>
        </w:rPr>
        <w:t xml:space="preserve">Предупреждение и устранение возникающих производственных инцидентов </w:t>
      </w:r>
      <w:r w:rsidRPr="002A0223">
        <w:rPr>
          <w:rFonts w:ascii="Times New Roman" w:hAnsi="Times New Roman"/>
          <w:sz w:val="24"/>
          <w:szCs w:val="24"/>
        </w:rPr>
        <w:t>и соответствующие ему общие и профессиональные компетенции.</w:t>
      </w:r>
    </w:p>
    <w:p w:rsidR="00095118" w:rsidRPr="005B72D4" w:rsidRDefault="00095118" w:rsidP="00CD480B">
      <w:pPr>
        <w:suppressAutoHyphens/>
        <w:jc w:val="both"/>
        <w:rPr>
          <w:rFonts w:ascii="Times New Roman" w:hAnsi="Times New Roman"/>
          <w:sz w:val="24"/>
          <w:szCs w:val="24"/>
        </w:rPr>
      </w:pPr>
      <w:r w:rsidRPr="005B72D4">
        <w:rPr>
          <w:rFonts w:ascii="Times New Roman" w:hAnsi="Times New Roman"/>
          <w:sz w:val="24"/>
          <w:szCs w:val="24"/>
        </w:rPr>
        <w:t>1.</w:t>
      </w:r>
      <w:r>
        <w:rPr>
          <w:rFonts w:ascii="Times New Roman" w:hAnsi="Times New Roman"/>
          <w:sz w:val="24"/>
          <w:szCs w:val="24"/>
        </w:rPr>
        <w:t>1</w:t>
      </w:r>
      <w:r w:rsidRPr="005B72D4">
        <w:rPr>
          <w:rFonts w:ascii="Times New Roman" w:hAnsi="Times New Roman"/>
          <w:sz w:val="24"/>
          <w:szCs w:val="24"/>
        </w:rPr>
        <w:t>.1. Перечень общих компетенций</w:t>
      </w: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095118" w:rsidRPr="005B72D4" w:rsidTr="00ED235D">
        <w:tc>
          <w:tcPr>
            <w:tcW w:w="833" w:type="pct"/>
            <w:tcBorders>
              <w:top w:val="single" w:sz="12" w:space="0" w:color="auto"/>
              <w:left w:val="single" w:sz="12" w:space="0" w:color="auto"/>
              <w:bottom w:val="single" w:sz="12" w:space="0" w:color="auto"/>
            </w:tcBorders>
            <w:vAlign w:val="center"/>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Общие компетенции</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01</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02</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 xml:space="preserve">Осуществлять поиск, анализ и интерпретацию информации, необходимой для </w:t>
            </w:r>
            <w:r w:rsidR="00FA5B76" w:rsidRPr="005B72D4">
              <w:rPr>
                <w:rFonts w:ascii="Times New Roman" w:hAnsi="Times New Roman"/>
                <w:bCs/>
                <w:sz w:val="24"/>
                <w:szCs w:val="24"/>
              </w:rPr>
              <w:t>выполнения задач</w:t>
            </w:r>
            <w:r w:rsidRPr="005B72D4">
              <w:rPr>
                <w:rFonts w:ascii="Times New Roman" w:hAnsi="Times New Roman"/>
                <w:bCs/>
                <w:sz w:val="24"/>
                <w:szCs w:val="24"/>
              </w:rPr>
              <w:t xml:space="preserve"> профессиональной деятельности</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03</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Планировать и реализовывать собственное профессиональное и личностное развитие</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04</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 xml:space="preserve">Работать в коллективе и команде, эффективно </w:t>
            </w:r>
            <w:r w:rsidR="00FA5B76" w:rsidRPr="005B72D4">
              <w:rPr>
                <w:rFonts w:ascii="Times New Roman" w:hAnsi="Times New Roman"/>
                <w:bCs/>
                <w:sz w:val="24"/>
                <w:szCs w:val="24"/>
              </w:rPr>
              <w:t>взаимодействовать с</w:t>
            </w:r>
            <w:r w:rsidRPr="005B72D4">
              <w:rPr>
                <w:rFonts w:ascii="Times New Roman" w:hAnsi="Times New Roman"/>
                <w:bCs/>
                <w:sz w:val="24"/>
                <w:szCs w:val="24"/>
              </w:rPr>
              <w:t xml:space="preserve"> коллегами, руководством, клиентами.</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05</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07</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09</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Использовать информационные технологии в профессиональной деятельности.</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10</w:t>
            </w:r>
          </w:p>
        </w:tc>
        <w:tc>
          <w:tcPr>
            <w:tcW w:w="4167" w:type="pct"/>
            <w:tcBorders>
              <w:right w:val="single" w:sz="12" w:space="0" w:color="auto"/>
            </w:tcBorders>
          </w:tcPr>
          <w:p w:rsidR="00095118" w:rsidRPr="005B72D4" w:rsidRDefault="00095118"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Пользоваться профессиональной документацией на государственном и иностранном язык</w:t>
            </w:r>
            <w:r>
              <w:rPr>
                <w:rFonts w:ascii="Times New Roman" w:hAnsi="Times New Roman"/>
                <w:bCs/>
                <w:sz w:val="24"/>
                <w:szCs w:val="24"/>
              </w:rPr>
              <w:t>ах</w:t>
            </w:r>
          </w:p>
        </w:tc>
      </w:tr>
    </w:tbl>
    <w:p w:rsidR="00095118" w:rsidRPr="005B72D4" w:rsidRDefault="00095118" w:rsidP="00CD480B">
      <w:pPr>
        <w:pStyle w:val="2"/>
        <w:suppressAutoHyphens/>
        <w:spacing w:before="0" w:after="0"/>
        <w:jc w:val="both"/>
        <w:rPr>
          <w:rStyle w:val="af"/>
          <w:rFonts w:ascii="Times New Roman" w:hAnsi="Times New Roman"/>
          <w:b w:val="0"/>
          <w:sz w:val="24"/>
          <w:szCs w:val="24"/>
        </w:rPr>
      </w:pPr>
    </w:p>
    <w:p w:rsidR="00095118" w:rsidRPr="005B72D4" w:rsidRDefault="00095118" w:rsidP="00CD480B">
      <w:pPr>
        <w:pStyle w:val="2"/>
        <w:suppressAutoHyphens/>
        <w:spacing w:before="0" w:after="0"/>
        <w:jc w:val="both"/>
        <w:rPr>
          <w:rStyle w:val="af"/>
          <w:rFonts w:ascii="Times New Roman" w:hAnsi="Times New Roman"/>
          <w:b w:val="0"/>
          <w:sz w:val="24"/>
          <w:szCs w:val="24"/>
        </w:rPr>
      </w:pPr>
      <w:r w:rsidRPr="005B72D4">
        <w:rPr>
          <w:rStyle w:val="af"/>
          <w:rFonts w:ascii="Times New Roman" w:hAnsi="Times New Roman"/>
          <w:b w:val="0"/>
          <w:sz w:val="24"/>
          <w:szCs w:val="24"/>
        </w:rPr>
        <w:t>1.</w:t>
      </w:r>
      <w:r>
        <w:rPr>
          <w:rStyle w:val="af"/>
          <w:rFonts w:ascii="Times New Roman" w:hAnsi="Times New Roman"/>
          <w:b w:val="0"/>
          <w:sz w:val="24"/>
          <w:szCs w:val="24"/>
        </w:rPr>
        <w:t>1</w:t>
      </w:r>
      <w:r w:rsidRPr="005B72D4">
        <w:rPr>
          <w:rStyle w:val="af"/>
          <w:rFonts w:ascii="Times New Roman" w:hAnsi="Times New Roman"/>
          <w:b w:val="0"/>
          <w:sz w:val="24"/>
          <w:szCs w:val="24"/>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095118" w:rsidRPr="005B72D4" w:rsidTr="00ED235D">
        <w:tc>
          <w:tcPr>
            <w:tcW w:w="833" w:type="pct"/>
            <w:tcBorders>
              <w:top w:val="single" w:sz="12" w:space="0" w:color="auto"/>
              <w:left w:val="single" w:sz="12" w:space="0" w:color="auto"/>
              <w:bottom w:val="single" w:sz="12" w:space="0" w:color="auto"/>
            </w:tcBorders>
            <w:vAlign w:val="center"/>
          </w:tcPr>
          <w:p w:rsidR="00095118" w:rsidRPr="005B72D4" w:rsidRDefault="00095118" w:rsidP="00CD480B">
            <w:pPr>
              <w:suppressAutoHyphens/>
              <w:spacing w:after="0"/>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095118" w:rsidRPr="005B72D4" w:rsidRDefault="00095118" w:rsidP="00CD480B">
            <w:pPr>
              <w:suppressAutoHyphens/>
              <w:spacing w:after="0"/>
              <w:rPr>
                <w:rFonts w:ascii="Times New Roman" w:hAnsi="Times New Roman"/>
                <w:b/>
                <w:i/>
                <w:sz w:val="24"/>
                <w:szCs w:val="24"/>
              </w:rPr>
            </w:pPr>
            <w:r w:rsidRPr="005B72D4">
              <w:rPr>
                <w:rFonts w:ascii="Times New Roman" w:hAnsi="Times New Roman"/>
                <w:b/>
                <w:i/>
                <w:sz w:val="24"/>
                <w:szCs w:val="24"/>
              </w:rPr>
              <w:t>Профессиональные компетенции</w:t>
            </w:r>
          </w:p>
        </w:tc>
      </w:tr>
      <w:tr w:rsidR="00095118" w:rsidRPr="005B72D4" w:rsidTr="00ED235D">
        <w:tc>
          <w:tcPr>
            <w:tcW w:w="833" w:type="pct"/>
            <w:tcBorders>
              <w:top w:val="single" w:sz="12" w:space="0" w:color="auto"/>
              <w:left w:val="single" w:sz="12" w:space="0" w:color="auto"/>
            </w:tcBorders>
          </w:tcPr>
          <w:p w:rsidR="00095118" w:rsidRPr="005B72D4" w:rsidRDefault="00095118" w:rsidP="00CD480B">
            <w:pPr>
              <w:suppressAutoHyphens/>
              <w:spacing w:after="0"/>
              <w:rPr>
                <w:rFonts w:ascii="Times New Roman" w:hAnsi="Times New Roman"/>
                <w:b/>
                <w:i/>
                <w:sz w:val="24"/>
                <w:szCs w:val="24"/>
              </w:rPr>
            </w:pPr>
            <w:r w:rsidRPr="005B72D4">
              <w:rPr>
                <w:rFonts w:ascii="Times New Roman" w:hAnsi="Times New Roman"/>
                <w:b/>
                <w:i/>
                <w:sz w:val="24"/>
                <w:szCs w:val="24"/>
              </w:rPr>
              <w:t xml:space="preserve">ПК </w:t>
            </w:r>
            <w:r w:rsidR="005D7401">
              <w:rPr>
                <w:rFonts w:ascii="Times New Roman" w:hAnsi="Times New Roman"/>
                <w:b/>
                <w:i/>
                <w:sz w:val="24"/>
                <w:szCs w:val="24"/>
              </w:rPr>
              <w:t>4</w:t>
            </w:r>
            <w:r w:rsidRPr="005B72D4">
              <w:rPr>
                <w:rFonts w:ascii="Times New Roman" w:hAnsi="Times New Roman"/>
                <w:b/>
                <w:i/>
                <w:sz w:val="24"/>
                <w:szCs w:val="24"/>
              </w:rPr>
              <w:t>.1</w:t>
            </w:r>
          </w:p>
        </w:tc>
        <w:tc>
          <w:tcPr>
            <w:tcW w:w="4167" w:type="pct"/>
            <w:tcBorders>
              <w:top w:val="single" w:sz="12" w:space="0" w:color="auto"/>
              <w:right w:val="single" w:sz="12" w:space="0" w:color="auto"/>
            </w:tcBorders>
          </w:tcPr>
          <w:p w:rsidR="00095118" w:rsidRPr="005B72D4" w:rsidRDefault="005D7401" w:rsidP="00CD480B">
            <w:pPr>
              <w:suppressAutoHyphens/>
              <w:spacing w:after="0"/>
              <w:jc w:val="both"/>
              <w:rPr>
                <w:rFonts w:ascii="Times New Roman" w:hAnsi="Times New Roman"/>
                <w:b/>
                <w:i/>
                <w:sz w:val="24"/>
                <w:szCs w:val="24"/>
              </w:rPr>
            </w:pPr>
            <w:r w:rsidRPr="005D7401">
              <w:rPr>
                <w:rFonts w:ascii="Times New Roman" w:hAnsi="Times New Roman"/>
                <w:bCs/>
                <w:sz w:val="24"/>
                <w:szCs w:val="24"/>
              </w:rPr>
              <w:t>Анализировать причины отказа, повреждения технических устройств и принимать меры по их устранению.</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rPr>
                <w:rFonts w:ascii="Times New Roman" w:hAnsi="Times New Roman"/>
                <w:b/>
                <w:i/>
                <w:sz w:val="24"/>
                <w:szCs w:val="24"/>
              </w:rPr>
            </w:pPr>
            <w:r w:rsidRPr="005B72D4">
              <w:rPr>
                <w:rFonts w:ascii="Times New Roman" w:hAnsi="Times New Roman"/>
                <w:b/>
                <w:i/>
                <w:sz w:val="24"/>
                <w:szCs w:val="24"/>
              </w:rPr>
              <w:t xml:space="preserve">ПК </w:t>
            </w:r>
            <w:r w:rsidR="0007127D">
              <w:rPr>
                <w:rFonts w:ascii="Times New Roman" w:hAnsi="Times New Roman"/>
                <w:b/>
                <w:i/>
                <w:sz w:val="24"/>
                <w:szCs w:val="24"/>
              </w:rPr>
              <w:t>4</w:t>
            </w:r>
            <w:r w:rsidRPr="005B72D4">
              <w:rPr>
                <w:rFonts w:ascii="Times New Roman" w:hAnsi="Times New Roman"/>
                <w:b/>
                <w:i/>
                <w:sz w:val="24"/>
                <w:szCs w:val="24"/>
              </w:rPr>
              <w:t>.2</w:t>
            </w:r>
          </w:p>
        </w:tc>
        <w:tc>
          <w:tcPr>
            <w:tcW w:w="4167" w:type="pct"/>
            <w:tcBorders>
              <w:right w:val="single" w:sz="12" w:space="0" w:color="auto"/>
            </w:tcBorders>
          </w:tcPr>
          <w:p w:rsidR="00095118" w:rsidRPr="001B236F" w:rsidRDefault="005D7401" w:rsidP="00CD480B">
            <w:pPr>
              <w:suppressAutoHyphens/>
              <w:spacing w:after="0"/>
              <w:jc w:val="both"/>
              <w:rPr>
                <w:rFonts w:ascii="Times New Roman" w:hAnsi="Times New Roman"/>
                <w:sz w:val="24"/>
                <w:szCs w:val="24"/>
              </w:rPr>
            </w:pPr>
            <w:r w:rsidRPr="005D7401">
              <w:rPr>
                <w:rFonts w:ascii="Times New Roman" w:hAnsi="Times New Roman"/>
                <w:bCs/>
                <w:sz w:val="24"/>
                <w:szCs w:val="24"/>
              </w:rPr>
              <w:t>Анализировать причины отклонения от режима технологического процесса и принимать меры по их устранению.</w:t>
            </w:r>
          </w:p>
        </w:tc>
      </w:tr>
      <w:tr w:rsidR="00095118" w:rsidRPr="005B72D4" w:rsidTr="00ED235D">
        <w:tc>
          <w:tcPr>
            <w:tcW w:w="833" w:type="pct"/>
            <w:tcBorders>
              <w:left w:val="single" w:sz="12" w:space="0" w:color="auto"/>
            </w:tcBorders>
          </w:tcPr>
          <w:p w:rsidR="00095118" w:rsidRPr="005B72D4" w:rsidRDefault="00095118" w:rsidP="00CD480B">
            <w:pPr>
              <w:suppressAutoHyphens/>
              <w:spacing w:after="0"/>
              <w:rPr>
                <w:rFonts w:ascii="Times New Roman" w:hAnsi="Times New Roman"/>
                <w:b/>
                <w:i/>
                <w:sz w:val="24"/>
                <w:szCs w:val="24"/>
                <w:lang w:val="en-US"/>
              </w:rPr>
            </w:pPr>
            <w:r w:rsidRPr="005B72D4">
              <w:rPr>
                <w:rFonts w:ascii="Times New Roman" w:hAnsi="Times New Roman"/>
                <w:b/>
                <w:i/>
                <w:sz w:val="24"/>
                <w:szCs w:val="24"/>
              </w:rPr>
              <w:t xml:space="preserve">ПК </w:t>
            </w:r>
            <w:r w:rsidR="0007127D">
              <w:rPr>
                <w:rFonts w:ascii="Times New Roman" w:hAnsi="Times New Roman"/>
                <w:b/>
                <w:i/>
                <w:sz w:val="24"/>
                <w:szCs w:val="24"/>
              </w:rPr>
              <w:t>4</w:t>
            </w:r>
            <w:r w:rsidRPr="005B72D4">
              <w:rPr>
                <w:rFonts w:ascii="Times New Roman" w:hAnsi="Times New Roman"/>
                <w:b/>
                <w:i/>
                <w:sz w:val="24"/>
                <w:szCs w:val="24"/>
              </w:rPr>
              <w:t>.3</w:t>
            </w:r>
          </w:p>
        </w:tc>
        <w:tc>
          <w:tcPr>
            <w:tcW w:w="4167" w:type="pct"/>
            <w:tcBorders>
              <w:right w:val="single" w:sz="12" w:space="0" w:color="auto"/>
            </w:tcBorders>
          </w:tcPr>
          <w:p w:rsidR="00095118" w:rsidRPr="00AE6961" w:rsidRDefault="005D7401" w:rsidP="00CD480B">
            <w:pPr>
              <w:suppressAutoHyphens/>
              <w:spacing w:after="0"/>
              <w:rPr>
                <w:rFonts w:ascii="Times New Roman" w:hAnsi="Times New Roman"/>
                <w:sz w:val="24"/>
                <w:szCs w:val="24"/>
              </w:rPr>
            </w:pPr>
            <w:r w:rsidRPr="005D7401">
              <w:rPr>
                <w:rFonts w:ascii="Times New Roman" w:hAnsi="Times New Roman"/>
                <w:bCs/>
                <w:sz w:val="24"/>
                <w:szCs w:val="24"/>
              </w:rPr>
              <w:t>Разрабатывать меры по предупреждению инцидентов на технологическом блоке.</w:t>
            </w:r>
          </w:p>
        </w:tc>
      </w:tr>
    </w:tbl>
    <w:p w:rsidR="005D7401" w:rsidRDefault="005D7401" w:rsidP="00CD480B">
      <w:pPr>
        <w:suppressAutoHyphens/>
        <w:rPr>
          <w:rFonts w:ascii="Times New Roman" w:hAnsi="Times New Roman"/>
          <w:bCs/>
          <w:sz w:val="24"/>
          <w:szCs w:val="24"/>
        </w:rPr>
      </w:pPr>
    </w:p>
    <w:p w:rsidR="00095118" w:rsidRPr="005B72D4" w:rsidRDefault="001F051E" w:rsidP="00CD480B">
      <w:pPr>
        <w:suppressAutoHyphens/>
        <w:rPr>
          <w:rFonts w:ascii="Times New Roman" w:hAnsi="Times New Roman"/>
          <w:bCs/>
          <w:sz w:val="24"/>
          <w:szCs w:val="24"/>
        </w:rPr>
      </w:pPr>
      <w:r>
        <w:rPr>
          <w:rFonts w:ascii="Times New Roman" w:hAnsi="Times New Roman"/>
          <w:bCs/>
          <w:sz w:val="24"/>
          <w:szCs w:val="24"/>
        </w:rPr>
        <w:t xml:space="preserve">1.1.3 </w:t>
      </w:r>
      <w:r w:rsidR="00095118" w:rsidRPr="005B72D4">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095118" w:rsidRPr="005B72D4" w:rsidTr="00ED235D">
        <w:tc>
          <w:tcPr>
            <w:tcW w:w="2943" w:type="dxa"/>
            <w:hideMark/>
          </w:tcPr>
          <w:p w:rsidR="00095118" w:rsidRPr="005B72D4" w:rsidRDefault="00095118"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Иметь практический опыт</w:t>
            </w:r>
            <w:r w:rsidR="00E85B15">
              <w:rPr>
                <w:rFonts w:ascii="Times New Roman" w:hAnsi="Times New Roman"/>
                <w:bCs/>
                <w:sz w:val="24"/>
                <w:szCs w:val="24"/>
                <w:lang w:eastAsia="en-US"/>
              </w:rPr>
              <w:t xml:space="preserve"> в </w:t>
            </w:r>
          </w:p>
        </w:tc>
        <w:tc>
          <w:tcPr>
            <w:tcW w:w="6663" w:type="dxa"/>
          </w:tcPr>
          <w:p w:rsidR="00E85B15" w:rsidRPr="00E85B15" w:rsidRDefault="00E85B15" w:rsidP="00E85B15">
            <w:pPr>
              <w:pStyle w:val="ConsPlusNormal"/>
              <w:suppressAutoHyphens/>
              <w:ind w:hanging="6"/>
              <w:jc w:val="both"/>
              <w:rPr>
                <w:rFonts w:ascii="Times New Roman" w:hAnsi="Times New Roman"/>
                <w:bCs/>
                <w:sz w:val="24"/>
                <w:szCs w:val="24"/>
                <w:lang w:eastAsia="en-US"/>
              </w:rPr>
            </w:pPr>
            <w:r w:rsidRPr="00E85B15">
              <w:rPr>
                <w:rFonts w:ascii="Times New Roman" w:hAnsi="Times New Roman"/>
                <w:bCs/>
                <w:sz w:val="24"/>
                <w:szCs w:val="24"/>
                <w:lang w:eastAsia="en-US"/>
              </w:rPr>
              <w:t>определении повреждения технических устройств и их устранение;</w:t>
            </w:r>
          </w:p>
          <w:p w:rsidR="00E85B15" w:rsidRPr="00E85B15" w:rsidRDefault="00E85B15" w:rsidP="00E85B15">
            <w:pPr>
              <w:pStyle w:val="ConsPlusNormal"/>
              <w:suppressAutoHyphens/>
              <w:ind w:hanging="6"/>
              <w:jc w:val="both"/>
              <w:rPr>
                <w:rFonts w:ascii="Times New Roman" w:hAnsi="Times New Roman"/>
                <w:bCs/>
                <w:sz w:val="24"/>
                <w:szCs w:val="24"/>
                <w:lang w:eastAsia="en-US"/>
              </w:rPr>
            </w:pPr>
            <w:r w:rsidRPr="00E85B15">
              <w:rPr>
                <w:rFonts w:ascii="Times New Roman" w:hAnsi="Times New Roman"/>
                <w:bCs/>
                <w:sz w:val="24"/>
                <w:szCs w:val="24"/>
                <w:lang w:eastAsia="en-US"/>
              </w:rPr>
              <w:t>определении причин нарушения технологического режима и вывода его на регламентированные значения параметров;</w:t>
            </w:r>
          </w:p>
          <w:p w:rsidR="00095118" w:rsidRPr="005B72D4" w:rsidRDefault="00E85B15" w:rsidP="00E85B15">
            <w:pPr>
              <w:pStyle w:val="ConsPlusNormal"/>
              <w:suppressAutoHyphens/>
              <w:ind w:hanging="6"/>
              <w:jc w:val="both"/>
              <w:rPr>
                <w:rFonts w:ascii="Times New Roman" w:hAnsi="Times New Roman" w:cs="Times New Roman"/>
                <w:bCs/>
                <w:sz w:val="24"/>
                <w:szCs w:val="24"/>
                <w:lang w:eastAsia="en-US"/>
              </w:rPr>
            </w:pPr>
            <w:r w:rsidRPr="00E85B15">
              <w:rPr>
                <w:rFonts w:ascii="Times New Roman" w:hAnsi="Times New Roman"/>
                <w:bCs/>
                <w:sz w:val="24"/>
                <w:szCs w:val="24"/>
                <w:lang w:eastAsia="en-US"/>
              </w:rPr>
              <w:t>поддерживании стабильного режима технологического процесса.</w:t>
            </w:r>
          </w:p>
        </w:tc>
      </w:tr>
      <w:tr w:rsidR="00095118" w:rsidRPr="005B72D4" w:rsidTr="00ED235D">
        <w:tc>
          <w:tcPr>
            <w:tcW w:w="2943" w:type="dxa"/>
            <w:hideMark/>
          </w:tcPr>
          <w:p w:rsidR="00095118" w:rsidRPr="005B72D4" w:rsidRDefault="00095118"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уметь</w:t>
            </w:r>
          </w:p>
        </w:tc>
        <w:tc>
          <w:tcPr>
            <w:tcW w:w="6663" w:type="dxa"/>
          </w:tcPr>
          <w:p w:rsidR="000B0C6F" w:rsidRPr="000B0C6F" w:rsidRDefault="000B0C6F" w:rsidP="00CD480B">
            <w:pPr>
              <w:suppressAutoHyphens/>
              <w:spacing w:after="0" w:line="240" w:lineRule="auto"/>
              <w:jc w:val="both"/>
              <w:rPr>
                <w:rFonts w:ascii="Times New Roman" w:hAnsi="Times New Roman"/>
                <w:sz w:val="24"/>
                <w:szCs w:val="24"/>
                <w:lang w:eastAsia="en-US"/>
              </w:rPr>
            </w:pPr>
            <w:r w:rsidRPr="000B0C6F">
              <w:rPr>
                <w:rFonts w:ascii="Times New Roman" w:hAnsi="Times New Roman"/>
                <w:sz w:val="24"/>
                <w:szCs w:val="24"/>
                <w:lang w:eastAsia="en-US"/>
              </w:rPr>
              <w:t>выполнять положения федеральных законов, нормативных правовых актов Российской Федерации и иных нормативных технических документов при проведении работ на опасном производственном объекте;</w:t>
            </w:r>
          </w:p>
          <w:p w:rsidR="000B0C6F" w:rsidRPr="000B0C6F" w:rsidRDefault="000B0C6F" w:rsidP="00CD480B">
            <w:pPr>
              <w:suppressAutoHyphens/>
              <w:spacing w:after="0" w:line="240" w:lineRule="auto"/>
              <w:jc w:val="both"/>
              <w:rPr>
                <w:rFonts w:ascii="Times New Roman" w:hAnsi="Times New Roman"/>
                <w:sz w:val="24"/>
                <w:szCs w:val="24"/>
                <w:lang w:eastAsia="en-US"/>
              </w:rPr>
            </w:pPr>
            <w:r w:rsidRPr="000B0C6F">
              <w:rPr>
                <w:rFonts w:ascii="Times New Roman" w:hAnsi="Times New Roman"/>
                <w:sz w:val="24"/>
                <w:szCs w:val="24"/>
                <w:lang w:eastAsia="en-US"/>
              </w:rPr>
              <w:t>анализировать причины отказа, повреждения технических устройств и принимать меры по их устранению;</w:t>
            </w:r>
          </w:p>
          <w:p w:rsidR="000B0C6F" w:rsidRPr="000B0C6F" w:rsidRDefault="000B0C6F" w:rsidP="00CD480B">
            <w:pPr>
              <w:suppressAutoHyphens/>
              <w:spacing w:after="0" w:line="240" w:lineRule="auto"/>
              <w:jc w:val="both"/>
              <w:rPr>
                <w:rFonts w:ascii="Times New Roman" w:hAnsi="Times New Roman"/>
                <w:sz w:val="24"/>
                <w:szCs w:val="24"/>
                <w:lang w:eastAsia="en-US"/>
              </w:rPr>
            </w:pPr>
            <w:r w:rsidRPr="000B0C6F">
              <w:rPr>
                <w:rFonts w:ascii="Times New Roman" w:hAnsi="Times New Roman"/>
                <w:sz w:val="24"/>
                <w:szCs w:val="24"/>
                <w:lang w:eastAsia="en-US"/>
              </w:rPr>
              <w:t>анализировать причины отклонения от режима технологического процесса и принимать меры по их устранению;</w:t>
            </w:r>
          </w:p>
          <w:p w:rsidR="000B0C6F" w:rsidRPr="000B0C6F" w:rsidRDefault="000B0C6F" w:rsidP="00CD480B">
            <w:pPr>
              <w:suppressAutoHyphens/>
              <w:spacing w:after="0" w:line="240" w:lineRule="auto"/>
              <w:jc w:val="both"/>
              <w:rPr>
                <w:rFonts w:ascii="Times New Roman" w:hAnsi="Times New Roman"/>
                <w:sz w:val="24"/>
                <w:szCs w:val="24"/>
                <w:lang w:eastAsia="en-US"/>
              </w:rPr>
            </w:pPr>
            <w:r w:rsidRPr="000B0C6F">
              <w:rPr>
                <w:rFonts w:ascii="Times New Roman" w:hAnsi="Times New Roman"/>
                <w:sz w:val="24"/>
                <w:szCs w:val="24"/>
                <w:lang w:eastAsia="en-US"/>
              </w:rPr>
              <w:t xml:space="preserve">разрабатывать меры по предупреждению инцидентов и аварий на технологическом блоке; </w:t>
            </w:r>
          </w:p>
          <w:p w:rsidR="00095118" w:rsidRPr="00AE7D2F" w:rsidRDefault="000B0C6F" w:rsidP="00CD480B">
            <w:pPr>
              <w:suppressAutoHyphens/>
              <w:spacing w:after="0" w:line="240" w:lineRule="auto"/>
              <w:ind w:hanging="40"/>
              <w:jc w:val="both"/>
              <w:rPr>
                <w:rFonts w:ascii="Times New Roman" w:hAnsi="Times New Roman"/>
                <w:sz w:val="24"/>
                <w:szCs w:val="24"/>
              </w:rPr>
            </w:pPr>
            <w:r w:rsidRPr="000B0C6F">
              <w:rPr>
                <w:rFonts w:ascii="Times New Roman" w:hAnsi="Times New Roman"/>
                <w:sz w:val="24"/>
                <w:szCs w:val="24"/>
              </w:rPr>
              <w:t>пользоваться средствами индивидуальной и коллективной</w:t>
            </w:r>
            <w:r>
              <w:rPr>
                <w:rFonts w:ascii="Times New Roman" w:hAnsi="Times New Roman"/>
                <w:sz w:val="24"/>
                <w:szCs w:val="24"/>
              </w:rPr>
              <w:t xml:space="preserve"> защиты.</w:t>
            </w:r>
          </w:p>
        </w:tc>
      </w:tr>
      <w:tr w:rsidR="00095118" w:rsidRPr="005B72D4" w:rsidTr="00ED235D">
        <w:tc>
          <w:tcPr>
            <w:tcW w:w="2943" w:type="dxa"/>
            <w:hideMark/>
          </w:tcPr>
          <w:p w:rsidR="00095118" w:rsidRPr="005B72D4" w:rsidRDefault="00095118"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знать</w:t>
            </w:r>
          </w:p>
        </w:tc>
        <w:tc>
          <w:tcPr>
            <w:tcW w:w="6663" w:type="dxa"/>
          </w:tcPr>
          <w:p w:rsidR="006511E0" w:rsidRPr="006511E0" w:rsidRDefault="006511E0" w:rsidP="00CD480B">
            <w:pPr>
              <w:pStyle w:val="15"/>
              <w:suppressAutoHyphens/>
              <w:spacing w:before="0" w:after="0" w:line="240" w:lineRule="auto"/>
              <w:ind w:left="40" w:hanging="6"/>
              <w:jc w:val="both"/>
              <w:rPr>
                <w:rFonts w:ascii="Times New Roman" w:hAnsi="Times New Roman"/>
                <w:sz w:val="24"/>
                <w:szCs w:val="24"/>
                <w:lang w:val="ru-RU" w:eastAsia="en-US"/>
              </w:rPr>
            </w:pPr>
            <w:r w:rsidRPr="006511E0">
              <w:rPr>
                <w:rFonts w:ascii="Times New Roman" w:hAnsi="Times New Roman"/>
                <w:sz w:val="24"/>
                <w:szCs w:val="24"/>
                <w:lang w:val="ru-RU" w:eastAsia="en-US"/>
              </w:rPr>
              <w:t>общие правила взрывобезопасности для взрыво- и пожароопасных химических, нефтехимических и нефтеперерабатывающих производств;</w:t>
            </w:r>
          </w:p>
          <w:p w:rsidR="006511E0" w:rsidRPr="006511E0" w:rsidRDefault="006511E0" w:rsidP="00CD480B">
            <w:pPr>
              <w:pStyle w:val="15"/>
              <w:suppressAutoHyphens/>
              <w:spacing w:before="0" w:after="0" w:line="240" w:lineRule="auto"/>
              <w:ind w:left="40" w:hanging="6"/>
              <w:jc w:val="both"/>
              <w:rPr>
                <w:rFonts w:ascii="Times New Roman" w:hAnsi="Times New Roman"/>
                <w:sz w:val="24"/>
                <w:szCs w:val="24"/>
                <w:lang w:val="ru-RU" w:eastAsia="en-US"/>
              </w:rPr>
            </w:pPr>
            <w:r w:rsidRPr="006511E0">
              <w:rPr>
                <w:rFonts w:ascii="Times New Roman" w:hAnsi="Times New Roman"/>
                <w:sz w:val="24"/>
                <w:szCs w:val="24"/>
                <w:lang w:val="ru-RU" w:eastAsia="en-US"/>
              </w:rPr>
              <w:t>правила устройства и безопасной эксплуатации сосудов, работающих под давлением;</w:t>
            </w:r>
          </w:p>
          <w:p w:rsidR="006511E0" w:rsidRPr="006511E0" w:rsidRDefault="006511E0" w:rsidP="00CD480B">
            <w:pPr>
              <w:pStyle w:val="15"/>
              <w:suppressAutoHyphens/>
              <w:spacing w:before="0" w:after="0" w:line="240" w:lineRule="auto"/>
              <w:ind w:left="40" w:hanging="6"/>
              <w:jc w:val="both"/>
              <w:rPr>
                <w:rFonts w:ascii="Times New Roman" w:hAnsi="Times New Roman"/>
                <w:sz w:val="24"/>
                <w:szCs w:val="24"/>
                <w:lang w:val="ru-RU" w:eastAsia="en-US"/>
              </w:rPr>
            </w:pPr>
            <w:r w:rsidRPr="006511E0">
              <w:rPr>
                <w:rFonts w:ascii="Times New Roman" w:hAnsi="Times New Roman"/>
                <w:sz w:val="24"/>
                <w:szCs w:val="24"/>
                <w:lang w:val="ru-RU" w:eastAsia="en-US"/>
              </w:rPr>
              <w:t>правила устройства и безопасной эксплуатации технологических трубопроводов;</w:t>
            </w:r>
          </w:p>
          <w:p w:rsidR="006511E0" w:rsidRPr="006511E0" w:rsidRDefault="006511E0" w:rsidP="00CD480B">
            <w:pPr>
              <w:pStyle w:val="15"/>
              <w:suppressAutoHyphens/>
              <w:spacing w:before="0" w:after="0" w:line="240" w:lineRule="auto"/>
              <w:ind w:left="40" w:hanging="6"/>
              <w:jc w:val="both"/>
              <w:rPr>
                <w:rFonts w:ascii="Times New Roman" w:hAnsi="Times New Roman"/>
                <w:sz w:val="24"/>
                <w:szCs w:val="24"/>
                <w:lang w:val="ru-RU" w:eastAsia="en-US"/>
              </w:rPr>
            </w:pPr>
            <w:r w:rsidRPr="006511E0">
              <w:rPr>
                <w:rFonts w:ascii="Times New Roman" w:hAnsi="Times New Roman"/>
                <w:sz w:val="24"/>
                <w:szCs w:val="24"/>
                <w:lang w:val="ru-RU" w:eastAsia="en-US"/>
              </w:rPr>
              <w:t>технологический процесс и технологическую схему производственного объекта;</w:t>
            </w:r>
          </w:p>
          <w:p w:rsidR="006511E0" w:rsidRPr="006511E0" w:rsidRDefault="006511E0" w:rsidP="00CD480B">
            <w:pPr>
              <w:pStyle w:val="15"/>
              <w:suppressAutoHyphens/>
              <w:spacing w:before="0" w:after="0" w:line="240" w:lineRule="auto"/>
              <w:ind w:left="40" w:hanging="6"/>
              <w:jc w:val="both"/>
              <w:rPr>
                <w:rFonts w:ascii="Times New Roman" w:hAnsi="Times New Roman"/>
                <w:sz w:val="24"/>
                <w:szCs w:val="24"/>
                <w:lang w:val="ru-RU" w:eastAsia="en-US"/>
              </w:rPr>
            </w:pPr>
            <w:r w:rsidRPr="006511E0">
              <w:rPr>
                <w:rFonts w:ascii="Times New Roman" w:hAnsi="Times New Roman"/>
                <w:sz w:val="24"/>
                <w:szCs w:val="24"/>
                <w:lang w:val="ru-RU" w:eastAsia="en-US"/>
              </w:rPr>
              <w:t>характеристику опасных факторов производства;</w:t>
            </w:r>
          </w:p>
          <w:p w:rsidR="006511E0" w:rsidRPr="006511E0" w:rsidRDefault="006511E0" w:rsidP="00CD480B">
            <w:pPr>
              <w:pStyle w:val="15"/>
              <w:suppressAutoHyphens/>
              <w:spacing w:before="0" w:after="0" w:line="240" w:lineRule="auto"/>
              <w:ind w:left="40" w:hanging="6"/>
              <w:jc w:val="both"/>
              <w:rPr>
                <w:rFonts w:ascii="Times New Roman" w:hAnsi="Times New Roman"/>
                <w:sz w:val="24"/>
                <w:szCs w:val="24"/>
                <w:lang w:val="ru-RU" w:eastAsia="en-US"/>
              </w:rPr>
            </w:pPr>
            <w:r w:rsidRPr="006511E0">
              <w:rPr>
                <w:rFonts w:ascii="Times New Roman" w:hAnsi="Times New Roman"/>
                <w:sz w:val="24"/>
                <w:szCs w:val="24"/>
                <w:lang w:val="ru-RU" w:eastAsia="en-US"/>
              </w:rPr>
              <w:t>перечень минимально необходимых средств контроля и регулирования, при отказе которых необходима аварийная остановка производственного объекта;</w:t>
            </w:r>
          </w:p>
          <w:p w:rsidR="006511E0" w:rsidRPr="006511E0" w:rsidRDefault="006511E0" w:rsidP="00CD480B">
            <w:pPr>
              <w:pStyle w:val="15"/>
              <w:suppressAutoHyphens/>
              <w:spacing w:before="0" w:after="0" w:line="240" w:lineRule="auto"/>
              <w:ind w:left="40" w:hanging="6"/>
              <w:jc w:val="both"/>
              <w:rPr>
                <w:rFonts w:ascii="Times New Roman" w:hAnsi="Times New Roman"/>
                <w:sz w:val="24"/>
                <w:szCs w:val="24"/>
                <w:lang w:val="ru-RU" w:eastAsia="en-US"/>
              </w:rPr>
            </w:pPr>
            <w:r w:rsidRPr="006511E0">
              <w:rPr>
                <w:rFonts w:ascii="Times New Roman" w:hAnsi="Times New Roman"/>
                <w:sz w:val="24"/>
                <w:szCs w:val="24"/>
                <w:lang w:val="ru-RU" w:eastAsia="en-US"/>
              </w:rPr>
              <w:t>защиту технологических процессов и оборудования от аварий и защиту работающих от травмирования;</w:t>
            </w:r>
          </w:p>
          <w:p w:rsidR="00095118" w:rsidRPr="006511E0" w:rsidRDefault="006511E0" w:rsidP="00CD480B">
            <w:pPr>
              <w:pStyle w:val="15"/>
              <w:shd w:val="clear" w:color="auto" w:fill="auto"/>
              <w:suppressAutoHyphens/>
              <w:spacing w:before="0" w:after="0" w:line="240" w:lineRule="auto"/>
              <w:ind w:left="40" w:hanging="6"/>
              <w:jc w:val="both"/>
              <w:rPr>
                <w:rFonts w:ascii="Times New Roman" w:hAnsi="Times New Roman"/>
                <w:sz w:val="24"/>
                <w:szCs w:val="24"/>
                <w:lang w:eastAsia="en-US"/>
              </w:rPr>
            </w:pPr>
            <w:r w:rsidRPr="006511E0">
              <w:rPr>
                <w:rFonts w:ascii="Times New Roman" w:hAnsi="Times New Roman"/>
                <w:sz w:val="24"/>
                <w:szCs w:val="24"/>
                <w:lang w:val="ru-RU" w:eastAsia="en-US"/>
              </w:rPr>
              <w:t>требования охраны труда на производственном объекте;</w:t>
            </w:r>
          </w:p>
        </w:tc>
      </w:tr>
    </w:tbl>
    <w:p w:rsidR="005D2D3D" w:rsidRPr="008E70ED" w:rsidRDefault="005D2D3D" w:rsidP="005D2D3D">
      <w:pPr>
        <w:suppressAutoHyphens/>
        <w:spacing w:before="120" w:after="120" w:line="240" w:lineRule="auto"/>
        <w:rPr>
          <w:rFonts w:ascii="Times New Roman" w:hAnsi="Times New Roman"/>
          <w:b/>
          <w:sz w:val="24"/>
          <w:szCs w:val="24"/>
        </w:rPr>
      </w:pPr>
      <w:r>
        <w:rPr>
          <w:rFonts w:ascii="Times New Roman" w:hAnsi="Times New Roman"/>
          <w:b/>
          <w:sz w:val="24"/>
          <w:szCs w:val="24"/>
        </w:rPr>
        <w:t>1.2</w:t>
      </w:r>
      <w:r w:rsidRPr="008E70ED">
        <w:rPr>
          <w:rFonts w:ascii="Times New Roman" w:hAnsi="Times New Roman"/>
          <w:b/>
          <w:sz w:val="24"/>
          <w:szCs w:val="24"/>
        </w:rPr>
        <w:t>. Количество часов</w:t>
      </w:r>
      <w:r>
        <w:rPr>
          <w:rFonts w:ascii="Times New Roman" w:hAnsi="Times New Roman"/>
          <w:b/>
          <w:sz w:val="24"/>
          <w:szCs w:val="24"/>
        </w:rPr>
        <w:t>,</w:t>
      </w:r>
      <w:r w:rsidRPr="008E70ED">
        <w:rPr>
          <w:rFonts w:ascii="Times New Roman" w:hAnsi="Times New Roman"/>
          <w:b/>
          <w:sz w:val="24"/>
          <w:szCs w:val="24"/>
        </w:rPr>
        <w:t xml:space="preserve"> отводимое на освоение профессионального модуля</w:t>
      </w:r>
    </w:p>
    <w:p w:rsidR="005D2D3D" w:rsidRDefault="005D2D3D" w:rsidP="005D2D3D">
      <w:pPr>
        <w:spacing w:after="0"/>
        <w:rPr>
          <w:rFonts w:ascii="Times New Roman" w:hAnsi="Times New Roman"/>
          <w:sz w:val="24"/>
          <w:szCs w:val="24"/>
        </w:rPr>
      </w:pPr>
    </w:p>
    <w:p w:rsidR="005D2D3D" w:rsidRPr="00317E74" w:rsidRDefault="005D2D3D" w:rsidP="005D2D3D">
      <w:pPr>
        <w:spacing w:after="0"/>
        <w:rPr>
          <w:rFonts w:ascii="Times New Roman" w:hAnsi="Times New Roman"/>
          <w:sz w:val="24"/>
          <w:szCs w:val="24"/>
        </w:rPr>
      </w:pPr>
      <w:r w:rsidRPr="00317E74">
        <w:rPr>
          <w:rFonts w:ascii="Times New Roman" w:hAnsi="Times New Roman"/>
          <w:sz w:val="24"/>
          <w:szCs w:val="24"/>
        </w:rPr>
        <w:t xml:space="preserve">Всего часов </w:t>
      </w:r>
      <w:r w:rsidR="00D32E99">
        <w:rPr>
          <w:rFonts w:ascii="Times New Roman" w:hAnsi="Times New Roman"/>
          <w:sz w:val="24"/>
          <w:szCs w:val="24"/>
        </w:rPr>
        <w:t xml:space="preserve"> 244</w:t>
      </w:r>
    </w:p>
    <w:p w:rsidR="005D2D3D" w:rsidRPr="00317E74" w:rsidRDefault="005D2D3D" w:rsidP="005D2D3D">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sidR="008378B2">
        <w:rPr>
          <w:rFonts w:ascii="Times New Roman" w:hAnsi="Times New Roman"/>
          <w:sz w:val="24"/>
          <w:szCs w:val="24"/>
        </w:rPr>
        <w:t xml:space="preserve"> 18</w:t>
      </w:r>
      <w:r w:rsidR="00E85B15">
        <w:rPr>
          <w:rFonts w:ascii="Times New Roman" w:hAnsi="Times New Roman"/>
          <w:sz w:val="24"/>
          <w:szCs w:val="24"/>
        </w:rPr>
        <w:t>2</w:t>
      </w:r>
    </w:p>
    <w:p w:rsidR="005D2D3D" w:rsidRPr="00317E74" w:rsidRDefault="005D2D3D" w:rsidP="005D2D3D">
      <w:pPr>
        <w:spacing w:after="0"/>
        <w:rPr>
          <w:rFonts w:ascii="Times New Roman" w:hAnsi="Times New Roman"/>
          <w:sz w:val="24"/>
          <w:szCs w:val="24"/>
        </w:rPr>
      </w:pPr>
      <w:r w:rsidRPr="00317E74">
        <w:rPr>
          <w:rFonts w:ascii="Times New Roman" w:hAnsi="Times New Roman"/>
          <w:sz w:val="24"/>
          <w:szCs w:val="24"/>
        </w:rPr>
        <w:t>Из них на освоение МДК</w:t>
      </w:r>
      <w:r w:rsidR="00D32E99">
        <w:rPr>
          <w:rFonts w:ascii="Times New Roman" w:hAnsi="Times New Roman"/>
          <w:sz w:val="24"/>
          <w:szCs w:val="24"/>
        </w:rPr>
        <w:t xml:space="preserve"> </w:t>
      </w:r>
      <w:r w:rsidR="008378B2">
        <w:rPr>
          <w:rFonts w:ascii="Times New Roman" w:hAnsi="Times New Roman"/>
          <w:sz w:val="24"/>
          <w:szCs w:val="24"/>
        </w:rPr>
        <w:t>92</w:t>
      </w:r>
    </w:p>
    <w:p w:rsidR="00D32E99" w:rsidRPr="004421A8" w:rsidRDefault="00D32E99" w:rsidP="00D32E99">
      <w:pPr>
        <w:suppressAutoHyphens/>
        <w:spacing w:before="120" w:after="120" w:line="240" w:lineRule="auto"/>
        <w:rPr>
          <w:rFonts w:ascii="Times New Roman" w:hAnsi="Times New Roman"/>
          <w:i/>
          <w:sz w:val="24"/>
          <w:szCs w:val="24"/>
        </w:rPr>
      </w:pPr>
      <w:r w:rsidRPr="004421A8">
        <w:rPr>
          <w:rFonts w:ascii="Times New Roman" w:hAnsi="Times New Roman"/>
          <w:sz w:val="24"/>
          <w:szCs w:val="24"/>
        </w:rPr>
        <w:t>в том числе самостоятельная работа</w:t>
      </w:r>
      <w:r w:rsidRPr="004421A8">
        <w:rPr>
          <w:rFonts w:ascii="Times New Roman" w:hAnsi="Times New Roman"/>
          <w:sz w:val="24"/>
          <w:szCs w:val="24"/>
          <w:vertAlign w:val="superscript"/>
        </w:rPr>
        <w:footnoteReference w:id="24"/>
      </w:r>
    </w:p>
    <w:p w:rsidR="00D32E99" w:rsidRPr="004421A8" w:rsidRDefault="00D32E99" w:rsidP="00D32E99">
      <w:pPr>
        <w:suppressAutoHyphens/>
        <w:spacing w:before="120" w:after="120" w:line="240" w:lineRule="auto"/>
        <w:rPr>
          <w:rFonts w:ascii="Times New Roman" w:hAnsi="Times New Roman"/>
          <w:sz w:val="24"/>
          <w:szCs w:val="24"/>
        </w:rPr>
      </w:pPr>
      <w:r w:rsidRPr="004421A8">
        <w:rPr>
          <w:rFonts w:ascii="Times New Roman" w:hAnsi="Times New Roman"/>
          <w:sz w:val="24"/>
          <w:szCs w:val="24"/>
        </w:rPr>
        <w:t xml:space="preserve">практики, в том числе учебная </w:t>
      </w:r>
      <w:r>
        <w:rPr>
          <w:rFonts w:ascii="Times New Roman" w:hAnsi="Times New Roman"/>
          <w:sz w:val="24"/>
          <w:szCs w:val="24"/>
        </w:rPr>
        <w:t>36</w:t>
      </w:r>
    </w:p>
    <w:p w:rsidR="00D32E99" w:rsidRPr="004421A8" w:rsidRDefault="00D32E99" w:rsidP="00D32E99">
      <w:pPr>
        <w:suppressAutoHyphens/>
        <w:spacing w:before="120" w:after="120" w:line="240" w:lineRule="auto"/>
        <w:rPr>
          <w:rFonts w:ascii="Times New Roman" w:hAnsi="Times New Roman"/>
          <w:sz w:val="24"/>
          <w:szCs w:val="24"/>
        </w:rPr>
      </w:pPr>
      <w:r w:rsidRPr="004421A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421A8">
        <w:rPr>
          <w:rFonts w:ascii="Times New Roman" w:hAnsi="Times New Roman"/>
          <w:sz w:val="24"/>
          <w:szCs w:val="24"/>
        </w:rPr>
        <w:t xml:space="preserve">производственная </w:t>
      </w:r>
      <w:r>
        <w:rPr>
          <w:rFonts w:ascii="Times New Roman" w:hAnsi="Times New Roman"/>
          <w:sz w:val="24"/>
          <w:szCs w:val="24"/>
        </w:rPr>
        <w:t>108</w:t>
      </w:r>
    </w:p>
    <w:p w:rsidR="00D32E99" w:rsidRPr="004421A8" w:rsidRDefault="00D32E99" w:rsidP="00D32E99">
      <w:pPr>
        <w:suppressAutoHyphens/>
        <w:spacing w:before="120" w:after="120" w:line="240" w:lineRule="auto"/>
        <w:rPr>
          <w:rFonts w:ascii="Times New Roman" w:hAnsi="Times New Roman"/>
          <w:i/>
          <w:sz w:val="24"/>
          <w:szCs w:val="24"/>
        </w:rPr>
      </w:pPr>
      <w:r w:rsidRPr="004421A8">
        <w:rPr>
          <w:rFonts w:ascii="Times New Roman" w:hAnsi="Times New Roman"/>
          <w:i/>
          <w:sz w:val="24"/>
          <w:szCs w:val="24"/>
        </w:rPr>
        <w:t xml:space="preserve">Экзамен по </w:t>
      </w:r>
      <w:r w:rsidR="00ED3FA6">
        <w:rPr>
          <w:rFonts w:ascii="Times New Roman" w:hAnsi="Times New Roman"/>
          <w:i/>
          <w:sz w:val="24"/>
          <w:szCs w:val="24"/>
        </w:rPr>
        <w:t>ПМ</w:t>
      </w:r>
      <w:r w:rsidRPr="004421A8">
        <w:rPr>
          <w:rFonts w:ascii="Times New Roman" w:hAnsi="Times New Roman"/>
          <w:i/>
          <w:sz w:val="24"/>
          <w:szCs w:val="24"/>
        </w:rPr>
        <w:t xml:space="preserve"> </w:t>
      </w:r>
      <w:r w:rsidR="00E85B15">
        <w:rPr>
          <w:rFonts w:ascii="Times New Roman" w:hAnsi="Times New Roman"/>
          <w:i/>
          <w:sz w:val="24"/>
          <w:szCs w:val="24"/>
        </w:rPr>
        <w:t>8</w:t>
      </w:r>
    </w:p>
    <w:p w:rsidR="00095118" w:rsidRPr="005B72D4" w:rsidRDefault="00095118" w:rsidP="00CD480B">
      <w:pPr>
        <w:suppressAutoHyphens/>
        <w:rPr>
          <w:rFonts w:ascii="Times New Roman" w:hAnsi="Times New Roman"/>
          <w:b/>
          <w:i/>
          <w:sz w:val="24"/>
          <w:szCs w:val="24"/>
        </w:rPr>
        <w:sectPr w:rsidR="00095118" w:rsidRPr="005B72D4" w:rsidSect="00B07D0E">
          <w:pgSz w:w="11907" w:h="16840"/>
          <w:pgMar w:top="1134" w:right="851" w:bottom="992" w:left="1418" w:header="709" w:footer="709" w:gutter="0"/>
          <w:cols w:space="720"/>
        </w:sectPr>
      </w:pPr>
    </w:p>
    <w:p w:rsidR="00095118" w:rsidRPr="001E4EE4" w:rsidRDefault="00095118" w:rsidP="00CD480B">
      <w:pPr>
        <w:suppressAutoHyphens/>
        <w:rPr>
          <w:rFonts w:ascii="Times New Roman" w:hAnsi="Times New Roman"/>
          <w:b/>
          <w:i/>
          <w:sz w:val="24"/>
          <w:szCs w:val="24"/>
        </w:rPr>
      </w:pPr>
      <w:r w:rsidRPr="005B72D4">
        <w:rPr>
          <w:rFonts w:ascii="Times New Roman" w:hAnsi="Times New Roman"/>
          <w:b/>
          <w:i/>
          <w:sz w:val="24"/>
          <w:szCs w:val="24"/>
        </w:rPr>
        <w:t xml:space="preserve">2. </w:t>
      </w:r>
      <w:r w:rsidRPr="001E4EE4">
        <w:rPr>
          <w:rFonts w:ascii="Times New Roman" w:hAnsi="Times New Roman"/>
          <w:b/>
          <w:i/>
          <w:sz w:val="24"/>
          <w:szCs w:val="24"/>
        </w:rPr>
        <w:t>СТРУКТУРА и содержание профессионального модуля</w:t>
      </w:r>
    </w:p>
    <w:p w:rsidR="00095118" w:rsidRDefault="00095118" w:rsidP="00CD480B">
      <w:pPr>
        <w:suppressAutoHyphens/>
        <w:rPr>
          <w:rFonts w:ascii="Times New Roman" w:hAnsi="Times New Roman"/>
          <w:b/>
          <w:i/>
          <w:sz w:val="24"/>
          <w:szCs w:val="24"/>
        </w:rPr>
      </w:pPr>
      <w:r w:rsidRPr="001E4EE4">
        <w:rPr>
          <w:rFonts w:ascii="Times New Roman" w:hAnsi="Times New Roman"/>
          <w:b/>
          <w:i/>
          <w:sz w:val="24"/>
          <w:szCs w:val="24"/>
        </w:rPr>
        <w:t>2.1. Структура профессионального модуля</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2694"/>
        <w:gridCol w:w="996"/>
        <w:gridCol w:w="711"/>
        <w:gridCol w:w="839"/>
        <w:gridCol w:w="15"/>
        <w:gridCol w:w="845"/>
        <w:gridCol w:w="6"/>
        <w:gridCol w:w="1129"/>
        <w:gridCol w:w="12"/>
        <w:gridCol w:w="1126"/>
        <w:gridCol w:w="12"/>
        <w:gridCol w:w="1268"/>
        <w:gridCol w:w="9"/>
        <w:gridCol w:w="1277"/>
        <w:gridCol w:w="836"/>
        <w:gridCol w:w="12"/>
        <w:gridCol w:w="1692"/>
      </w:tblGrid>
      <w:tr w:rsidR="000B2889" w:rsidRPr="0087477D" w:rsidTr="00EC1C82">
        <w:trPr>
          <w:trHeight w:val="503"/>
        </w:trPr>
        <w:tc>
          <w:tcPr>
            <w:tcW w:w="547" w:type="pct"/>
            <w:vMerge w:val="restar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Коды профессиональных общих компетенций</w:t>
            </w:r>
          </w:p>
        </w:tc>
        <w:tc>
          <w:tcPr>
            <w:tcW w:w="890" w:type="pct"/>
            <w:vMerge w:val="restar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Наименования разделов профессионального модуля</w:t>
            </w:r>
          </w:p>
        </w:tc>
        <w:tc>
          <w:tcPr>
            <w:tcW w:w="329" w:type="pct"/>
            <w:vMerge w:val="restart"/>
          </w:tcPr>
          <w:p w:rsidR="000B2889" w:rsidRPr="0087477D" w:rsidRDefault="000B2889" w:rsidP="00EC1C82">
            <w:pPr>
              <w:suppressAutoHyphens/>
              <w:spacing w:after="0" w:line="240" w:lineRule="auto"/>
              <w:jc w:val="center"/>
              <w:rPr>
                <w:rFonts w:ascii="Times New Roman" w:hAnsi="Times New Roman"/>
                <w:iCs/>
                <w:sz w:val="24"/>
                <w:szCs w:val="24"/>
              </w:rPr>
            </w:pPr>
            <w:r w:rsidRPr="0087477D">
              <w:rPr>
                <w:rFonts w:ascii="Times New Roman" w:hAnsi="Times New Roman"/>
                <w:iCs/>
                <w:sz w:val="24"/>
                <w:szCs w:val="24"/>
              </w:rPr>
              <w:t>Суммарный объем нагрузки, час.</w:t>
            </w:r>
          </w:p>
        </w:tc>
        <w:tc>
          <w:tcPr>
            <w:tcW w:w="235" w:type="pct"/>
            <w:vMerge w:val="restart"/>
            <w:textDirection w:val="btLr"/>
          </w:tcPr>
          <w:p w:rsidR="000B2889" w:rsidRPr="0087477D" w:rsidRDefault="000B2889"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В т.ч. в форме практич. подготовке</w:t>
            </w:r>
          </w:p>
        </w:tc>
        <w:tc>
          <w:tcPr>
            <w:tcW w:w="2999" w:type="pct"/>
            <w:gridSpan w:val="14"/>
          </w:tcPr>
          <w:p w:rsidR="000B2889" w:rsidRPr="0087477D" w:rsidRDefault="000B2889" w:rsidP="00EC1C82">
            <w:pPr>
              <w:suppressAutoHyphens/>
              <w:spacing w:after="0" w:line="240" w:lineRule="auto"/>
              <w:jc w:val="center"/>
              <w:rPr>
                <w:rFonts w:ascii="Times New Roman" w:hAnsi="Times New Roman"/>
                <w:sz w:val="24"/>
                <w:szCs w:val="24"/>
              </w:rPr>
            </w:pPr>
            <w:r>
              <w:rPr>
                <w:rFonts w:ascii="Times New Roman" w:hAnsi="Times New Roman"/>
                <w:sz w:val="24"/>
                <w:szCs w:val="24"/>
              </w:rPr>
              <w:t>Объем профессионального модуля</w:t>
            </w:r>
            <w:r w:rsidRPr="0087477D">
              <w:rPr>
                <w:rFonts w:ascii="Times New Roman" w:hAnsi="Times New Roman"/>
                <w:sz w:val="24"/>
                <w:szCs w:val="24"/>
              </w:rPr>
              <w:t>,</w:t>
            </w:r>
            <w:r>
              <w:rPr>
                <w:rFonts w:ascii="Times New Roman" w:hAnsi="Times New Roman"/>
                <w:sz w:val="24"/>
                <w:szCs w:val="24"/>
              </w:rPr>
              <w:t xml:space="preserve"> ак.</w:t>
            </w:r>
            <w:r w:rsidRPr="0087477D">
              <w:rPr>
                <w:rFonts w:ascii="Times New Roman" w:hAnsi="Times New Roman"/>
                <w:sz w:val="24"/>
                <w:szCs w:val="24"/>
              </w:rPr>
              <w:t xml:space="preserve"> час.</w:t>
            </w:r>
          </w:p>
        </w:tc>
      </w:tr>
      <w:tr w:rsidR="000B2889" w:rsidRPr="0087477D" w:rsidTr="00EC1C82">
        <w:trPr>
          <w:trHeight w:val="503"/>
        </w:trPr>
        <w:tc>
          <w:tcPr>
            <w:tcW w:w="547"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890"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329" w:type="pct"/>
            <w:vMerge/>
          </w:tcPr>
          <w:p w:rsidR="000B2889" w:rsidRPr="0087477D" w:rsidRDefault="000B2889" w:rsidP="00EC1C82">
            <w:pPr>
              <w:suppressAutoHyphens/>
              <w:spacing w:after="0" w:line="240" w:lineRule="auto"/>
              <w:jc w:val="center"/>
              <w:rPr>
                <w:rFonts w:ascii="Times New Roman" w:hAnsi="Times New Roman"/>
                <w:iCs/>
                <w:sz w:val="24"/>
                <w:szCs w:val="24"/>
              </w:rPr>
            </w:pPr>
          </w:p>
        </w:tc>
        <w:tc>
          <w:tcPr>
            <w:tcW w:w="235"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2440" w:type="pct"/>
            <w:gridSpan w:val="13"/>
          </w:tcPr>
          <w:p w:rsidR="000B2889" w:rsidRPr="0087477D" w:rsidRDefault="000B2889" w:rsidP="00EC1C8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Работа обучающихся </w:t>
            </w:r>
            <w:r w:rsidRPr="0087477D">
              <w:rPr>
                <w:rFonts w:ascii="Times New Roman" w:hAnsi="Times New Roman"/>
                <w:sz w:val="24"/>
                <w:szCs w:val="24"/>
              </w:rPr>
              <w:t xml:space="preserve"> во взаимодействии с преподавателем</w:t>
            </w:r>
          </w:p>
        </w:tc>
        <w:tc>
          <w:tcPr>
            <w:tcW w:w="559" w:type="pct"/>
            <w:vMerge w:val="restart"/>
          </w:tcPr>
          <w:p w:rsidR="000B2889" w:rsidRPr="0087477D" w:rsidRDefault="000B2889" w:rsidP="00EC1C82">
            <w:pPr>
              <w:suppressAutoHyphens/>
              <w:jc w:val="center"/>
              <w:rPr>
                <w:rFonts w:ascii="Times New Roman" w:hAnsi="Times New Roman"/>
                <w:sz w:val="24"/>
                <w:szCs w:val="24"/>
              </w:rPr>
            </w:pPr>
            <w:r w:rsidRPr="0087477D">
              <w:rPr>
                <w:rFonts w:ascii="Times New Roman" w:hAnsi="Times New Roman"/>
                <w:sz w:val="24"/>
                <w:szCs w:val="24"/>
              </w:rPr>
              <w:t>Самостоятельная работа</w:t>
            </w:r>
            <w:r w:rsidRPr="0087477D">
              <w:rPr>
                <w:rFonts w:ascii="Times New Roman" w:hAnsi="Times New Roman"/>
                <w:sz w:val="24"/>
                <w:szCs w:val="24"/>
                <w:vertAlign w:val="superscript"/>
              </w:rPr>
              <w:footnoteReference w:id="25"/>
            </w:r>
          </w:p>
        </w:tc>
      </w:tr>
      <w:tr w:rsidR="000B2889" w:rsidRPr="0087477D" w:rsidTr="00EC1C82">
        <w:tc>
          <w:tcPr>
            <w:tcW w:w="547"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890"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329" w:type="pct"/>
            <w:vMerge/>
          </w:tcPr>
          <w:p w:rsidR="000B2889" w:rsidRPr="0087477D" w:rsidRDefault="000B2889" w:rsidP="00EC1C82">
            <w:pPr>
              <w:suppressAutoHyphens/>
              <w:spacing w:after="0" w:line="240" w:lineRule="auto"/>
              <w:jc w:val="center"/>
              <w:rPr>
                <w:rFonts w:ascii="Times New Roman" w:hAnsi="Times New Roman"/>
                <w:iCs/>
                <w:sz w:val="24"/>
                <w:szCs w:val="24"/>
              </w:rPr>
            </w:pPr>
          </w:p>
        </w:tc>
        <w:tc>
          <w:tcPr>
            <w:tcW w:w="235"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277" w:type="pct"/>
            <w:vMerge w:val="restar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Всего</w:t>
            </w:r>
          </w:p>
          <w:p w:rsidR="000B2889" w:rsidRPr="0087477D" w:rsidRDefault="000B2889" w:rsidP="00EC1C82">
            <w:pPr>
              <w:suppressAutoHyphens/>
              <w:jc w:val="center"/>
              <w:rPr>
                <w:rFonts w:ascii="Times New Roman" w:hAnsi="Times New Roman"/>
                <w:sz w:val="24"/>
                <w:szCs w:val="24"/>
              </w:rPr>
            </w:pPr>
          </w:p>
        </w:tc>
        <w:tc>
          <w:tcPr>
            <w:tcW w:w="1035" w:type="pct"/>
            <w:gridSpan w:val="6"/>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Обучение по МДК</w:t>
            </w:r>
          </w:p>
        </w:tc>
        <w:tc>
          <w:tcPr>
            <w:tcW w:w="848" w:type="pct"/>
            <w:gridSpan w:val="4"/>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Практики</w:t>
            </w:r>
          </w:p>
        </w:tc>
        <w:tc>
          <w:tcPr>
            <w:tcW w:w="280" w:type="pct"/>
            <w:gridSpan w:val="2"/>
            <w:vMerge w:val="restart"/>
          </w:tcPr>
          <w:p w:rsidR="000B2889" w:rsidRPr="000A6B8A" w:rsidRDefault="000B2889" w:rsidP="00EC1C82">
            <w:pPr>
              <w:suppressAutoHyphens/>
              <w:spacing w:after="0" w:line="240" w:lineRule="auto"/>
              <w:ind w:left="-57" w:right="-57"/>
              <w:jc w:val="center"/>
              <w:rPr>
                <w:rFonts w:ascii="Times New Roman" w:hAnsi="Times New Roman"/>
                <w:sz w:val="24"/>
                <w:szCs w:val="24"/>
              </w:rPr>
            </w:pPr>
            <w:r w:rsidRPr="000A6B8A">
              <w:rPr>
                <w:rFonts w:ascii="Times New Roman" w:hAnsi="Times New Roman"/>
                <w:sz w:val="24"/>
                <w:szCs w:val="24"/>
              </w:rPr>
              <w:t>Консультации</w:t>
            </w:r>
            <w:r w:rsidRPr="000A6B8A">
              <w:rPr>
                <w:rStyle w:val="ab"/>
                <w:rFonts w:ascii="Times New Roman" w:hAnsi="Times New Roman"/>
                <w:sz w:val="24"/>
                <w:szCs w:val="24"/>
              </w:rPr>
              <w:footnoteReference w:id="26"/>
            </w:r>
          </w:p>
        </w:tc>
        <w:tc>
          <w:tcPr>
            <w:tcW w:w="559" w:type="pct"/>
            <w:vMerge/>
          </w:tcPr>
          <w:p w:rsidR="000B2889" w:rsidRPr="0087477D" w:rsidRDefault="000B2889" w:rsidP="00EC1C82">
            <w:pPr>
              <w:suppressAutoHyphens/>
              <w:spacing w:after="0" w:line="240" w:lineRule="auto"/>
              <w:jc w:val="center"/>
              <w:rPr>
                <w:rFonts w:ascii="Times New Roman" w:hAnsi="Times New Roman"/>
                <w:i/>
                <w:sz w:val="24"/>
                <w:szCs w:val="24"/>
              </w:rPr>
            </w:pPr>
          </w:p>
        </w:tc>
      </w:tr>
      <w:tr w:rsidR="000B2889" w:rsidRPr="0087477D" w:rsidTr="00EC1C82">
        <w:trPr>
          <w:trHeight w:val="1379"/>
        </w:trPr>
        <w:tc>
          <w:tcPr>
            <w:tcW w:w="547"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890"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329" w:type="pct"/>
            <w:vMerge/>
          </w:tcPr>
          <w:p w:rsidR="000B2889" w:rsidRPr="0087477D" w:rsidRDefault="000B2889" w:rsidP="00EC1C82">
            <w:pPr>
              <w:suppressAutoHyphens/>
              <w:spacing w:after="0" w:line="240" w:lineRule="auto"/>
              <w:jc w:val="center"/>
              <w:rPr>
                <w:rFonts w:ascii="Times New Roman" w:hAnsi="Times New Roman"/>
                <w:iCs/>
                <w:sz w:val="24"/>
                <w:szCs w:val="24"/>
              </w:rPr>
            </w:pPr>
          </w:p>
        </w:tc>
        <w:tc>
          <w:tcPr>
            <w:tcW w:w="235" w:type="pct"/>
            <w:vMerge/>
          </w:tcPr>
          <w:p w:rsidR="000B2889" w:rsidRPr="0087477D" w:rsidRDefault="000B2889" w:rsidP="00EC1C82">
            <w:pPr>
              <w:suppressAutoHyphens/>
              <w:spacing w:after="0" w:line="240" w:lineRule="auto"/>
              <w:jc w:val="center"/>
              <w:rPr>
                <w:rFonts w:ascii="Times New Roman" w:hAnsi="Times New Roman"/>
                <w:sz w:val="24"/>
                <w:szCs w:val="24"/>
              </w:rPr>
            </w:pPr>
          </w:p>
        </w:tc>
        <w:tc>
          <w:tcPr>
            <w:tcW w:w="277" w:type="pct"/>
            <w:vMerge/>
          </w:tcPr>
          <w:p w:rsidR="000B2889" w:rsidRPr="0087477D" w:rsidRDefault="000B2889" w:rsidP="00EC1C82">
            <w:pPr>
              <w:suppressAutoHyphens/>
              <w:jc w:val="center"/>
              <w:rPr>
                <w:rFonts w:ascii="Times New Roman" w:hAnsi="Times New Roman"/>
                <w:sz w:val="24"/>
                <w:szCs w:val="24"/>
              </w:rPr>
            </w:pPr>
          </w:p>
        </w:tc>
        <w:tc>
          <w:tcPr>
            <w:tcW w:w="284" w:type="pct"/>
            <w:gridSpan w:val="2"/>
            <w:textDirection w:val="btLr"/>
          </w:tcPr>
          <w:p w:rsidR="000B2889" w:rsidRDefault="000B2889"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Промежут. </w:t>
            </w:r>
          </w:p>
          <w:p w:rsidR="000B2889" w:rsidRPr="0087477D" w:rsidRDefault="000B2889"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аттест.</w:t>
            </w:r>
          </w:p>
        </w:tc>
        <w:tc>
          <w:tcPr>
            <w:tcW w:w="375"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Лаборати практ</w:t>
            </w:r>
            <w:r>
              <w:rPr>
                <w:rFonts w:ascii="Times New Roman" w:hAnsi="Times New Roman"/>
                <w:sz w:val="24"/>
                <w:szCs w:val="24"/>
              </w:rPr>
              <w:t>.</w:t>
            </w:r>
            <w:r w:rsidRPr="0087477D">
              <w:rPr>
                <w:rFonts w:ascii="Times New Roman" w:hAnsi="Times New Roman"/>
                <w:sz w:val="24"/>
                <w:szCs w:val="24"/>
              </w:rPr>
              <w:t xml:space="preserve"> занятий</w:t>
            </w:r>
          </w:p>
          <w:p w:rsidR="000B2889" w:rsidRPr="0087477D" w:rsidRDefault="000B2889" w:rsidP="00EC1C82">
            <w:pPr>
              <w:suppressAutoHyphens/>
              <w:jc w:val="center"/>
              <w:rPr>
                <w:rFonts w:ascii="Times New Roman" w:hAnsi="Times New Roman"/>
                <w:sz w:val="24"/>
                <w:szCs w:val="24"/>
              </w:rPr>
            </w:pPr>
          </w:p>
        </w:tc>
        <w:tc>
          <w:tcPr>
            <w:tcW w:w="376"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Pr>
                <w:rFonts w:ascii="Times New Roman" w:hAnsi="Times New Roman"/>
                <w:sz w:val="24"/>
                <w:szCs w:val="24"/>
              </w:rPr>
              <w:t>Курсовых работ (проектов)</w:t>
            </w:r>
            <w:r>
              <w:rPr>
                <w:rStyle w:val="ab"/>
                <w:rFonts w:ascii="Times New Roman" w:hAnsi="Times New Roman"/>
                <w:sz w:val="24"/>
                <w:szCs w:val="24"/>
              </w:rPr>
              <w:footnoteReference w:id="27"/>
            </w:r>
          </w:p>
        </w:tc>
        <w:tc>
          <w:tcPr>
            <w:tcW w:w="423" w:type="pct"/>
            <w:gridSpan w:val="2"/>
          </w:tcPr>
          <w:p w:rsidR="000B2889" w:rsidRPr="0087477D" w:rsidRDefault="000B2889" w:rsidP="00EC1C82">
            <w:pPr>
              <w:suppressAutoHyphens/>
              <w:jc w:val="center"/>
              <w:rPr>
                <w:rFonts w:ascii="Times New Roman" w:hAnsi="Times New Roman"/>
                <w:sz w:val="24"/>
                <w:szCs w:val="24"/>
              </w:rPr>
            </w:pPr>
            <w:r w:rsidRPr="0087477D">
              <w:rPr>
                <w:rFonts w:ascii="Times New Roman" w:hAnsi="Times New Roman"/>
                <w:sz w:val="24"/>
                <w:szCs w:val="24"/>
              </w:rPr>
              <w:t>Учебная</w:t>
            </w:r>
          </w:p>
        </w:tc>
        <w:tc>
          <w:tcPr>
            <w:tcW w:w="425"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Производственная</w:t>
            </w:r>
          </w:p>
          <w:p w:rsidR="000B2889" w:rsidRPr="0087477D" w:rsidRDefault="000B2889" w:rsidP="00EC1C82">
            <w:pPr>
              <w:suppressAutoHyphens/>
              <w:jc w:val="center"/>
              <w:rPr>
                <w:rFonts w:ascii="Times New Roman" w:hAnsi="Times New Roman"/>
                <w:sz w:val="24"/>
                <w:szCs w:val="24"/>
              </w:rPr>
            </w:pPr>
          </w:p>
        </w:tc>
        <w:tc>
          <w:tcPr>
            <w:tcW w:w="280" w:type="pct"/>
            <w:gridSpan w:val="2"/>
            <w:vMerge/>
          </w:tcPr>
          <w:p w:rsidR="000B2889" w:rsidRPr="000A6B8A" w:rsidRDefault="000B2889" w:rsidP="00EC1C82">
            <w:pPr>
              <w:suppressAutoHyphens/>
              <w:spacing w:after="0" w:line="240" w:lineRule="auto"/>
              <w:jc w:val="center"/>
              <w:rPr>
                <w:rFonts w:ascii="Times New Roman" w:hAnsi="Times New Roman"/>
                <w:i/>
                <w:sz w:val="24"/>
                <w:szCs w:val="24"/>
              </w:rPr>
            </w:pPr>
          </w:p>
        </w:tc>
        <w:tc>
          <w:tcPr>
            <w:tcW w:w="559" w:type="pct"/>
            <w:vMerge/>
          </w:tcPr>
          <w:p w:rsidR="000B2889" w:rsidRPr="0087477D" w:rsidRDefault="000B2889" w:rsidP="00EC1C82">
            <w:pPr>
              <w:suppressAutoHyphens/>
              <w:spacing w:after="0" w:line="240" w:lineRule="auto"/>
              <w:jc w:val="center"/>
              <w:rPr>
                <w:rFonts w:ascii="Times New Roman" w:hAnsi="Times New Roman"/>
                <w:i/>
                <w:sz w:val="24"/>
                <w:szCs w:val="24"/>
              </w:rPr>
            </w:pPr>
          </w:p>
        </w:tc>
      </w:tr>
      <w:tr w:rsidR="000B2889" w:rsidRPr="0087477D" w:rsidTr="00EC1C82">
        <w:tc>
          <w:tcPr>
            <w:tcW w:w="547" w:type="pc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1</w:t>
            </w:r>
          </w:p>
        </w:tc>
        <w:tc>
          <w:tcPr>
            <w:tcW w:w="890" w:type="pc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2</w:t>
            </w:r>
          </w:p>
        </w:tc>
        <w:tc>
          <w:tcPr>
            <w:tcW w:w="329" w:type="pc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3</w:t>
            </w:r>
          </w:p>
        </w:tc>
        <w:tc>
          <w:tcPr>
            <w:tcW w:w="235" w:type="pc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4</w:t>
            </w:r>
          </w:p>
        </w:tc>
        <w:tc>
          <w:tcPr>
            <w:tcW w:w="277" w:type="pct"/>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5</w:t>
            </w:r>
          </w:p>
        </w:tc>
        <w:tc>
          <w:tcPr>
            <w:tcW w:w="284"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6</w:t>
            </w:r>
          </w:p>
        </w:tc>
        <w:tc>
          <w:tcPr>
            <w:tcW w:w="375"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7</w:t>
            </w:r>
          </w:p>
        </w:tc>
        <w:tc>
          <w:tcPr>
            <w:tcW w:w="376"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8</w:t>
            </w:r>
          </w:p>
        </w:tc>
        <w:tc>
          <w:tcPr>
            <w:tcW w:w="423"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425" w:type="pct"/>
            <w:gridSpan w:val="2"/>
          </w:tcPr>
          <w:p w:rsidR="000B2889" w:rsidRPr="0087477D" w:rsidRDefault="000B2889" w:rsidP="00EC1C82">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80" w:type="pct"/>
            <w:gridSpan w:val="2"/>
          </w:tcPr>
          <w:p w:rsidR="000B2889" w:rsidRPr="000A6B8A" w:rsidRDefault="000B2889" w:rsidP="00EC1C82">
            <w:pPr>
              <w:suppressAutoHyphens/>
              <w:spacing w:after="0" w:line="240" w:lineRule="auto"/>
              <w:jc w:val="center"/>
              <w:rPr>
                <w:rFonts w:ascii="Times New Roman" w:hAnsi="Times New Roman"/>
                <w:sz w:val="24"/>
                <w:szCs w:val="24"/>
              </w:rPr>
            </w:pPr>
            <w:r w:rsidRPr="000A6B8A">
              <w:rPr>
                <w:rFonts w:ascii="Times New Roman" w:hAnsi="Times New Roman"/>
                <w:sz w:val="24"/>
                <w:szCs w:val="24"/>
              </w:rPr>
              <w:t>11</w:t>
            </w:r>
          </w:p>
        </w:tc>
        <w:tc>
          <w:tcPr>
            <w:tcW w:w="559" w:type="pct"/>
          </w:tcPr>
          <w:p w:rsidR="000B2889" w:rsidRPr="0087477D" w:rsidRDefault="000B2889" w:rsidP="00EC1C82">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r>
      <w:tr w:rsidR="000B2889" w:rsidRPr="0087477D" w:rsidTr="00EC1C82">
        <w:tc>
          <w:tcPr>
            <w:tcW w:w="5000" w:type="pct"/>
            <w:gridSpan w:val="18"/>
            <w:vAlign w:val="center"/>
          </w:tcPr>
          <w:p w:rsidR="000B2889" w:rsidRPr="0087477D" w:rsidRDefault="000B2889" w:rsidP="000B2889">
            <w:pPr>
              <w:suppressAutoHyphens/>
              <w:spacing w:after="0" w:line="240" w:lineRule="auto"/>
              <w:ind w:firstLine="709"/>
              <w:jc w:val="both"/>
              <w:rPr>
                <w:rFonts w:ascii="Times New Roman" w:hAnsi="Times New Roman"/>
                <w:i/>
                <w:sz w:val="24"/>
                <w:szCs w:val="24"/>
              </w:rPr>
            </w:pPr>
            <w:r w:rsidRPr="0087477D">
              <w:rPr>
                <w:rFonts w:ascii="Times New Roman" w:hAnsi="Times New Roman"/>
                <w:b/>
                <w:sz w:val="24"/>
                <w:szCs w:val="24"/>
              </w:rPr>
              <w:t>МДК</w:t>
            </w:r>
            <w:r>
              <w:rPr>
                <w:rFonts w:ascii="Times New Roman" w:hAnsi="Times New Roman"/>
                <w:b/>
                <w:sz w:val="24"/>
                <w:szCs w:val="24"/>
              </w:rPr>
              <w:t xml:space="preserve"> </w:t>
            </w:r>
            <w:r w:rsidRPr="0087477D">
              <w:rPr>
                <w:rFonts w:ascii="Times New Roman" w:hAnsi="Times New Roman"/>
                <w:b/>
                <w:sz w:val="24"/>
                <w:szCs w:val="24"/>
              </w:rPr>
              <w:t>0</w:t>
            </w:r>
            <w:r>
              <w:rPr>
                <w:rFonts w:ascii="Times New Roman" w:hAnsi="Times New Roman"/>
                <w:b/>
                <w:sz w:val="24"/>
                <w:szCs w:val="24"/>
              </w:rPr>
              <w:t>4</w:t>
            </w:r>
            <w:r w:rsidRPr="0087477D">
              <w:rPr>
                <w:rFonts w:ascii="Times New Roman" w:hAnsi="Times New Roman"/>
                <w:b/>
                <w:sz w:val="24"/>
                <w:szCs w:val="24"/>
              </w:rPr>
              <w:t>.01</w:t>
            </w:r>
            <w:r>
              <w:rPr>
                <w:rFonts w:ascii="Times New Roman" w:hAnsi="Times New Roman"/>
                <w:sz w:val="24"/>
                <w:szCs w:val="24"/>
              </w:rPr>
              <w:t xml:space="preserve"> </w:t>
            </w:r>
            <w:r w:rsidRPr="001E4EE4">
              <w:rPr>
                <w:rFonts w:ascii="Times New Roman" w:hAnsi="Times New Roman"/>
                <w:sz w:val="24"/>
                <w:szCs w:val="24"/>
              </w:rPr>
              <w:t>Промышленная безопасность</w:t>
            </w:r>
          </w:p>
        </w:tc>
      </w:tr>
      <w:tr w:rsidR="000B2889" w:rsidRPr="0087477D" w:rsidTr="00D32E99">
        <w:tc>
          <w:tcPr>
            <w:tcW w:w="547" w:type="pct"/>
            <w:vMerge w:val="restart"/>
          </w:tcPr>
          <w:p w:rsidR="000B2889" w:rsidRPr="0087477D" w:rsidRDefault="000B2889" w:rsidP="00EC1C82">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ПК</w:t>
            </w:r>
            <w:r w:rsidRPr="0087477D">
              <w:rPr>
                <w:rFonts w:ascii="Times New Roman" w:hAnsi="Times New Roman"/>
                <w:sz w:val="24"/>
                <w:szCs w:val="24"/>
                <w:lang w:val="en-US"/>
              </w:rPr>
              <w:t xml:space="preserve"> </w:t>
            </w:r>
            <w:r>
              <w:rPr>
                <w:rFonts w:ascii="Times New Roman" w:hAnsi="Times New Roman"/>
                <w:sz w:val="24"/>
                <w:szCs w:val="24"/>
              </w:rPr>
              <w:t>4</w:t>
            </w:r>
            <w:r w:rsidRPr="0087477D">
              <w:rPr>
                <w:rFonts w:ascii="Times New Roman" w:hAnsi="Times New Roman"/>
                <w:sz w:val="24"/>
                <w:szCs w:val="24"/>
              </w:rPr>
              <w:t>.</w:t>
            </w:r>
            <w:r w:rsidRPr="0087477D">
              <w:rPr>
                <w:rFonts w:ascii="Times New Roman" w:hAnsi="Times New Roman"/>
                <w:sz w:val="24"/>
                <w:szCs w:val="24"/>
                <w:lang w:val="en-US"/>
              </w:rPr>
              <w:t>1</w:t>
            </w:r>
            <w:r>
              <w:rPr>
                <w:rFonts w:ascii="Times New Roman" w:hAnsi="Times New Roman"/>
                <w:sz w:val="24"/>
                <w:szCs w:val="24"/>
              </w:rPr>
              <w:t xml:space="preserve"> </w:t>
            </w:r>
            <w:r w:rsidRPr="0087477D">
              <w:rPr>
                <w:rFonts w:ascii="Times New Roman" w:hAnsi="Times New Roman"/>
                <w:sz w:val="24"/>
                <w:szCs w:val="24"/>
                <w:lang w:val="en-US"/>
              </w:rPr>
              <w:t>-</w:t>
            </w:r>
            <w:r w:rsidRPr="0087477D">
              <w:rPr>
                <w:rFonts w:ascii="Times New Roman" w:hAnsi="Times New Roman"/>
                <w:sz w:val="24"/>
                <w:szCs w:val="24"/>
              </w:rPr>
              <w:t xml:space="preserve"> </w:t>
            </w:r>
            <w:r>
              <w:rPr>
                <w:rFonts w:ascii="Times New Roman" w:hAnsi="Times New Roman"/>
                <w:sz w:val="24"/>
                <w:szCs w:val="24"/>
              </w:rPr>
              <w:t>4</w:t>
            </w:r>
            <w:r w:rsidRPr="0087477D">
              <w:rPr>
                <w:rFonts w:ascii="Times New Roman" w:hAnsi="Times New Roman"/>
                <w:sz w:val="24"/>
                <w:szCs w:val="24"/>
              </w:rPr>
              <w:t>.</w:t>
            </w:r>
            <w:r>
              <w:rPr>
                <w:rFonts w:ascii="Times New Roman" w:hAnsi="Times New Roman"/>
                <w:sz w:val="24"/>
                <w:szCs w:val="24"/>
              </w:rPr>
              <w:t>3</w:t>
            </w:r>
          </w:p>
          <w:p w:rsidR="000B2889" w:rsidRPr="0087477D" w:rsidRDefault="000B2889" w:rsidP="00EC1C82">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ОК 01-</w:t>
            </w:r>
            <w:r>
              <w:rPr>
                <w:rFonts w:ascii="Times New Roman" w:hAnsi="Times New Roman"/>
                <w:sz w:val="24"/>
                <w:szCs w:val="24"/>
              </w:rPr>
              <w:t xml:space="preserve">05, </w:t>
            </w:r>
            <w:r w:rsidRPr="0087477D">
              <w:rPr>
                <w:rFonts w:ascii="Times New Roman" w:hAnsi="Times New Roman"/>
                <w:sz w:val="24"/>
                <w:szCs w:val="24"/>
              </w:rPr>
              <w:t>07,</w:t>
            </w:r>
            <w:r>
              <w:rPr>
                <w:rFonts w:ascii="Times New Roman" w:hAnsi="Times New Roman"/>
                <w:sz w:val="24"/>
                <w:szCs w:val="24"/>
              </w:rPr>
              <w:t xml:space="preserve"> </w:t>
            </w:r>
            <w:r w:rsidRPr="0087477D">
              <w:rPr>
                <w:rFonts w:ascii="Times New Roman" w:hAnsi="Times New Roman"/>
                <w:sz w:val="24"/>
                <w:szCs w:val="24"/>
              </w:rPr>
              <w:t>09</w:t>
            </w:r>
            <w:r>
              <w:rPr>
                <w:rFonts w:ascii="Times New Roman" w:hAnsi="Times New Roman"/>
                <w:sz w:val="24"/>
                <w:szCs w:val="24"/>
              </w:rPr>
              <w:t xml:space="preserve">,  </w:t>
            </w:r>
            <w:r w:rsidRPr="0087477D">
              <w:rPr>
                <w:rFonts w:ascii="Times New Roman" w:hAnsi="Times New Roman"/>
                <w:sz w:val="24"/>
                <w:szCs w:val="24"/>
              </w:rPr>
              <w:t>10</w:t>
            </w:r>
          </w:p>
        </w:tc>
        <w:tc>
          <w:tcPr>
            <w:tcW w:w="890" w:type="pct"/>
          </w:tcPr>
          <w:p w:rsidR="000B2889" w:rsidRPr="000B2889" w:rsidRDefault="000B2889" w:rsidP="00EC1C82">
            <w:pPr>
              <w:suppressAutoHyphens/>
              <w:spacing w:after="0" w:line="240" w:lineRule="auto"/>
              <w:rPr>
                <w:rFonts w:ascii="Times New Roman" w:hAnsi="Times New Roman"/>
                <w:sz w:val="24"/>
                <w:szCs w:val="24"/>
              </w:rPr>
            </w:pPr>
            <w:r w:rsidRPr="000B2889">
              <w:rPr>
                <w:rFonts w:ascii="Times New Roman" w:hAnsi="Times New Roman"/>
                <w:bCs/>
                <w:sz w:val="24"/>
                <w:szCs w:val="24"/>
              </w:rPr>
              <w:t>Раздел  1 Основы промышленной безопасности</w:t>
            </w:r>
          </w:p>
        </w:tc>
        <w:tc>
          <w:tcPr>
            <w:tcW w:w="329" w:type="pct"/>
            <w:vAlign w:val="center"/>
          </w:tcPr>
          <w:p w:rsidR="000B2889" w:rsidRPr="000B2889" w:rsidRDefault="00045322" w:rsidP="00D32E99">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16</w:t>
            </w:r>
          </w:p>
        </w:tc>
        <w:tc>
          <w:tcPr>
            <w:tcW w:w="235" w:type="pct"/>
            <w:vAlign w:val="center"/>
          </w:tcPr>
          <w:p w:rsidR="000B2889" w:rsidRDefault="00D32E99" w:rsidP="00D32E99">
            <w:pPr>
              <w:pStyle w:val="a8"/>
              <w:suppressAutoHyphens/>
              <w:jc w:val="center"/>
              <w:rPr>
                <w:bCs/>
                <w:lang w:val="ru-RU"/>
              </w:rPr>
            </w:pPr>
            <w:r>
              <w:rPr>
                <w:bCs/>
                <w:lang w:val="ru-RU"/>
              </w:rPr>
              <w:t>4</w:t>
            </w:r>
          </w:p>
        </w:tc>
        <w:tc>
          <w:tcPr>
            <w:tcW w:w="282" w:type="pct"/>
            <w:gridSpan w:val="2"/>
            <w:vAlign w:val="center"/>
          </w:tcPr>
          <w:p w:rsidR="000B2889" w:rsidRPr="00471F7F" w:rsidRDefault="00045322" w:rsidP="00D32E99">
            <w:pPr>
              <w:pStyle w:val="a8"/>
              <w:suppressAutoHyphens/>
              <w:jc w:val="center"/>
              <w:rPr>
                <w:b/>
                <w:bCs/>
                <w:lang w:val="ru-RU"/>
              </w:rPr>
            </w:pPr>
            <w:r>
              <w:rPr>
                <w:b/>
                <w:bCs/>
                <w:lang w:val="ru-RU"/>
              </w:rPr>
              <w:t>16</w:t>
            </w:r>
          </w:p>
        </w:tc>
        <w:tc>
          <w:tcPr>
            <w:tcW w:w="279" w:type="pct"/>
            <w:vAlign w:val="center"/>
          </w:tcPr>
          <w:p w:rsidR="000B2889" w:rsidRPr="00140DFA" w:rsidRDefault="000B2889" w:rsidP="00D32E99">
            <w:pPr>
              <w:pStyle w:val="23"/>
              <w:widowControl w:val="0"/>
              <w:suppressAutoHyphens/>
              <w:spacing w:before="0" w:after="0"/>
              <w:ind w:left="0" w:firstLine="0"/>
              <w:jc w:val="center"/>
              <w:rPr>
                <w:rFonts w:ascii="Times New Roman" w:hAnsi="Times New Roman"/>
                <w:bCs/>
                <w:sz w:val="24"/>
              </w:rPr>
            </w:pPr>
          </w:p>
        </w:tc>
        <w:tc>
          <w:tcPr>
            <w:tcW w:w="375" w:type="pct"/>
            <w:gridSpan w:val="2"/>
            <w:vAlign w:val="center"/>
          </w:tcPr>
          <w:p w:rsidR="000B2889" w:rsidRPr="00140DFA" w:rsidRDefault="000B2889" w:rsidP="00EC1C82">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4</w:t>
            </w:r>
          </w:p>
        </w:tc>
        <w:tc>
          <w:tcPr>
            <w:tcW w:w="376"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423" w:type="pct"/>
            <w:gridSpan w:val="2"/>
            <w:vAlign w:val="center"/>
          </w:tcPr>
          <w:p w:rsidR="000B2889" w:rsidRPr="00471F7F" w:rsidRDefault="000B2889" w:rsidP="00EC1C82">
            <w:pPr>
              <w:suppressAutoHyphens/>
              <w:spacing w:after="0" w:line="240" w:lineRule="auto"/>
              <w:jc w:val="both"/>
              <w:rPr>
                <w:rFonts w:ascii="Times New Roman" w:hAnsi="Times New Roman"/>
                <w:b/>
                <w:sz w:val="24"/>
                <w:szCs w:val="24"/>
              </w:rPr>
            </w:pPr>
          </w:p>
        </w:tc>
        <w:tc>
          <w:tcPr>
            <w:tcW w:w="425" w:type="pct"/>
            <w:gridSpan w:val="2"/>
            <w:vAlign w:val="center"/>
          </w:tcPr>
          <w:p w:rsidR="000B2889" w:rsidRPr="0087477D" w:rsidRDefault="000B2889" w:rsidP="00EC1C82">
            <w:pPr>
              <w:suppressAutoHyphens/>
              <w:spacing w:after="0" w:line="240" w:lineRule="auto"/>
              <w:jc w:val="both"/>
              <w:rPr>
                <w:rFonts w:ascii="Times New Roman" w:hAnsi="Times New Roman"/>
                <w:sz w:val="24"/>
                <w:szCs w:val="24"/>
              </w:rPr>
            </w:pPr>
          </w:p>
        </w:tc>
        <w:tc>
          <w:tcPr>
            <w:tcW w:w="276" w:type="pct"/>
          </w:tcPr>
          <w:p w:rsidR="000B2889" w:rsidRPr="0087477D" w:rsidRDefault="000B2889" w:rsidP="00EC1C82">
            <w:pPr>
              <w:suppressAutoHyphens/>
              <w:spacing w:after="0" w:line="240" w:lineRule="auto"/>
              <w:jc w:val="both"/>
              <w:rPr>
                <w:rFonts w:ascii="Times New Roman" w:hAnsi="Times New Roman"/>
                <w:b/>
                <w:i/>
                <w:sz w:val="24"/>
                <w:szCs w:val="24"/>
              </w:rPr>
            </w:pPr>
          </w:p>
        </w:tc>
        <w:tc>
          <w:tcPr>
            <w:tcW w:w="563" w:type="pct"/>
            <w:gridSpan w:val="2"/>
            <w:vAlign w:val="center"/>
          </w:tcPr>
          <w:p w:rsidR="000B2889" w:rsidRPr="0087477D" w:rsidRDefault="000B2889" w:rsidP="00EC1C82">
            <w:pPr>
              <w:suppressAutoHyphens/>
              <w:spacing w:after="0" w:line="240" w:lineRule="auto"/>
              <w:jc w:val="both"/>
              <w:rPr>
                <w:rFonts w:ascii="Times New Roman" w:hAnsi="Times New Roman"/>
                <w:b/>
                <w:i/>
                <w:sz w:val="24"/>
                <w:szCs w:val="24"/>
              </w:rPr>
            </w:pPr>
          </w:p>
        </w:tc>
      </w:tr>
      <w:tr w:rsidR="000B2889" w:rsidRPr="0087477D" w:rsidTr="00D32E99">
        <w:tc>
          <w:tcPr>
            <w:tcW w:w="547" w:type="pct"/>
            <w:vMerge/>
          </w:tcPr>
          <w:p w:rsidR="000B2889" w:rsidRPr="0087477D" w:rsidRDefault="000B2889" w:rsidP="00EC1C82">
            <w:pPr>
              <w:suppressAutoHyphens/>
              <w:spacing w:after="0" w:line="240" w:lineRule="auto"/>
              <w:jc w:val="both"/>
              <w:rPr>
                <w:rFonts w:ascii="Times New Roman" w:hAnsi="Times New Roman"/>
                <w:sz w:val="24"/>
                <w:szCs w:val="24"/>
              </w:rPr>
            </w:pPr>
          </w:p>
        </w:tc>
        <w:tc>
          <w:tcPr>
            <w:tcW w:w="890" w:type="pct"/>
          </w:tcPr>
          <w:p w:rsidR="000B2889" w:rsidRPr="000B2889" w:rsidRDefault="000B2889" w:rsidP="00EC1C82">
            <w:pPr>
              <w:suppressAutoHyphens/>
              <w:spacing w:after="0" w:line="240" w:lineRule="auto"/>
              <w:rPr>
                <w:rFonts w:ascii="Times New Roman" w:hAnsi="Times New Roman"/>
                <w:sz w:val="24"/>
                <w:szCs w:val="24"/>
              </w:rPr>
            </w:pPr>
            <w:r w:rsidRPr="000B2889">
              <w:rPr>
                <w:rFonts w:ascii="Times New Roman" w:hAnsi="Times New Roman"/>
                <w:bCs/>
                <w:sz w:val="24"/>
                <w:szCs w:val="24"/>
              </w:rPr>
              <w:t>Раздел  2 Общие правила взрывобезопасности для взрывопожароопасных химических, нефтехимических и нефтеперерабатывающих производств</w:t>
            </w:r>
          </w:p>
        </w:tc>
        <w:tc>
          <w:tcPr>
            <w:tcW w:w="329" w:type="pct"/>
            <w:vAlign w:val="center"/>
          </w:tcPr>
          <w:p w:rsidR="000B2889" w:rsidRPr="000B2889" w:rsidRDefault="000B2889" w:rsidP="00045322">
            <w:pPr>
              <w:pStyle w:val="23"/>
              <w:widowControl w:val="0"/>
              <w:suppressAutoHyphens/>
              <w:spacing w:before="0" w:after="0"/>
              <w:ind w:left="0" w:firstLine="0"/>
              <w:jc w:val="center"/>
              <w:rPr>
                <w:rFonts w:ascii="Times New Roman" w:hAnsi="Times New Roman"/>
                <w:b/>
                <w:sz w:val="24"/>
              </w:rPr>
            </w:pPr>
            <w:r w:rsidRPr="000B2889">
              <w:rPr>
                <w:rFonts w:ascii="Times New Roman" w:hAnsi="Times New Roman"/>
                <w:b/>
                <w:sz w:val="24"/>
              </w:rPr>
              <w:t>1</w:t>
            </w:r>
            <w:r w:rsidR="00045322">
              <w:rPr>
                <w:rFonts w:ascii="Times New Roman" w:hAnsi="Times New Roman"/>
                <w:b/>
                <w:sz w:val="24"/>
              </w:rPr>
              <w:t>0</w:t>
            </w:r>
          </w:p>
        </w:tc>
        <w:tc>
          <w:tcPr>
            <w:tcW w:w="235" w:type="pct"/>
            <w:vAlign w:val="center"/>
          </w:tcPr>
          <w:p w:rsidR="000B2889" w:rsidRDefault="00D32E99" w:rsidP="00D32E99">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w:t>
            </w:r>
          </w:p>
        </w:tc>
        <w:tc>
          <w:tcPr>
            <w:tcW w:w="282" w:type="pct"/>
            <w:gridSpan w:val="2"/>
            <w:vAlign w:val="center"/>
          </w:tcPr>
          <w:p w:rsidR="000B2889" w:rsidRPr="00471F7F" w:rsidRDefault="00045322" w:rsidP="00D32E99">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10</w:t>
            </w:r>
          </w:p>
        </w:tc>
        <w:tc>
          <w:tcPr>
            <w:tcW w:w="279" w:type="pct"/>
            <w:vAlign w:val="center"/>
          </w:tcPr>
          <w:p w:rsidR="000B2889" w:rsidRPr="00140DFA" w:rsidRDefault="000B2889" w:rsidP="00D32E99">
            <w:pPr>
              <w:pStyle w:val="23"/>
              <w:widowControl w:val="0"/>
              <w:suppressAutoHyphens/>
              <w:spacing w:before="0" w:after="0"/>
              <w:ind w:left="0" w:firstLine="0"/>
              <w:jc w:val="center"/>
              <w:rPr>
                <w:rFonts w:ascii="Times New Roman" w:hAnsi="Times New Roman"/>
                <w:sz w:val="24"/>
              </w:rPr>
            </w:pPr>
          </w:p>
        </w:tc>
        <w:tc>
          <w:tcPr>
            <w:tcW w:w="375" w:type="pct"/>
            <w:gridSpan w:val="2"/>
          </w:tcPr>
          <w:p w:rsidR="000B2889" w:rsidRPr="00140DFA" w:rsidRDefault="000B2889" w:rsidP="00EC1C82">
            <w:pPr>
              <w:pStyle w:val="23"/>
              <w:widowControl w:val="0"/>
              <w:suppressAutoHyphens/>
              <w:spacing w:before="0" w:after="0"/>
              <w:ind w:left="0" w:firstLine="0"/>
              <w:jc w:val="center"/>
              <w:rPr>
                <w:rFonts w:ascii="Times New Roman" w:hAnsi="Times New Roman"/>
                <w:bCs/>
                <w:sz w:val="24"/>
              </w:rPr>
            </w:pPr>
            <w:r w:rsidRPr="00140DFA">
              <w:rPr>
                <w:rFonts w:ascii="Times New Roman" w:hAnsi="Times New Roman"/>
                <w:sz w:val="24"/>
              </w:rPr>
              <w:t>-</w:t>
            </w:r>
          </w:p>
        </w:tc>
        <w:tc>
          <w:tcPr>
            <w:tcW w:w="376"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423" w:type="pct"/>
            <w:gridSpan w:val="2"/>
          </w:tcPr>
          <w:p w:rsidR="000B2889" w:rsidRPr="00471F7F" w:rsidRDefault="000B2889" w:rsidP="00EC1C82">
            <w:pPr>
              <w:suppressAutoHyphens/>
              <w:spacing w:after="0" w:line="240" w:lineRule="auto"/>
              <w:jc w:val="both"/>
              <w:rPr>
                <w:rFonts w:ascii="Times New Roman" w:hAnsi="Times New Roman"/>
                <w:b/>
                <w:sz w:val="24"/>
                <w:szCs w:val="24"/>
              </w:rPr>
            </w:pPr>
          </w:p>
        </w:tc>
        <w:tc>
          <w:tcPr>
            <w:tcW w:w="425"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276" w:type="pct"/>
          </w:tcPr>
          <w:p w:rsidR="000B2889" w:rsidRPr="0087477D" w:rsidRDefault="000B2889" w:rsidP="00EC1C82">
            <w:pPr>
              <w:suppressAutoHyphens/>
              <w:spacing w:after="0" w:line="240" w:lineRule="auto"/>
              <w:jc w:val="both"/>
              <w:rPr>
                <w:rFonts w:ascii="Times New Roman" w:hAnsi="Times New Roman"/>
                <w:b/>
                <w:sz w:val="24"/>
                <w:szCs w:val="24"/>
              </w:rPr>
            </w:pPr>
          </w:p>
        </w:tc>
        <w:tc>
          <w:tcPr>
            <w:tcW w:w="563" w:type="pct"/>
            <w:gridSpan w:val="2"/>
          </w:tcPr>
          <w:p w:rsidR="000B2889" w:rsidRPr="0087477D" w:rsidRDefault="000B2889" w:rsidP="00EC1C82">
            <w:pPr>
              <w:suppressAutoHyphens/>
              <w:spacing w:after="0" w:line="240" w:lineRule="auto"/>
              <w:jc w:val="both"/>
              <w:rPr>
                <w:rFonts w:ascii="Times New Roman" w:hAnsi="Times New Roman"/>
                <w:b/>
                <w:sz w:val="24"/>
                <w:szCs w:val="24"/>
              </w:rPr>
            </w:pPr>
          </w:p>
        </w:tc>
      </w:tr>
      <w:tr w:rsidR="000B2889" w:rsidRPr="0087477D" w:rsidTr="00D32E99">
        <w:tc>
          <w:tcPr>
            <w:tcW w:w="547" w:type="pct"/>
            <w:vMerge/>
          </w:tcPr>
          <w:p w:rsidR="000B2889" w:rsidRPr="0087477D" w:rsidRDefault="000B2889" w:rsidP="00EC1C82">
            <w:pPr>
              <w:suppressAutoHyphens/>
              <w:spacing w:after="0" w:line="240" w:lineRule="auto"/>
              <w:jc w:val="both"/>
              <w:rPr>
                <w:rFonts w:ascii="Times New Roman" w:hAnsi="Times New Roman"/>
                <w:sz w:val="24"/>
                <w:szCs w:val="24"/>
              </w:rPr>
            </w:pPr>
          </w:p>
        </w:tc>
        <w:tc>
          <w:tcPr>
            <w:tcW w:w="890" w:type="pct"/>
          </w:tcPr>
          <w:p w:rsidR="000B2889" w:rsidRPr="000B2889" w:rsidRDefault="000B2889" w:rsidP="00EC1C82">
            <w:pPr>
              <w:suppressAutoHyphens/>
              <w:spacing w:after="0" w:line="240" w:lineRule="auto"/>
              <w:rPr>
                <w:rFonts w:ascii="Times New Roman" w:eastAsia="Calibri" w:hAnsi="Times New Roman"/>
                <w:bCs/>
                <w:sz w:val="24"/>
                <w:szCs w:val="24"/>
              </w:rPr>
            </w:pPr>
            <w:r w:rsidRPr="000B2889">
              <w:rPr>
                <w:rFonts w:ascii="Times New Roman" w:hAnsi="Times New Roman"/>
                <w:bCs/>
                <w:sz w:val="24"/>
                <w:szCs w:val="24"/>
              </w:rPr>
              <w:t>Раздел  3</w:t>
            </w:r>
            <w:r w:rsidRPr="000B2889">
              <w:rPr>
                <w:rFonts w:ascii="Times New Roman" w:hAnsi="Times New Roman"/>
                <w:sz w:val="24"/>
                <w:szCs w:val="24"/>
              </w:rPr>
              <w:t xml:space="preserve"> Правила устройства и безопасной эксплуатации сосудов, работающих под давлением</w:t>
            </w:r>
          </w:p>
        </w:tc>
        <w:tc>
          <w:tcPr>
            <w:tcW w:w="329" w:type="pct"/>
            <w:vAlign w:val="center"/>
          </w:tcPr>
          <w:p w:rsidR="000B2889" w:rsidRPr="000B2889" w:rsidRDefault="000B2889" w:rsidP="00D32E99">
            <w:pPr>
              <w:pStyle w:val="23"/>
              <w:widowControl w:val="0"/>
              <w:suppressAutoHyphens/>
              <w:spacing w:before="0" w:after="0"/>
              <w:ind w:left="0" w:firstLine="0"/>
              <w:jc w:val="center"/>
              <w:rPr>
                <w:rFonts w:ascii="Times New Roman" w:hAnsi="Times New Roman"/>
                <w:b/>
                <w:sz w:val="24"/>
              </w:rPr>
            </w:pPr>
            <w:r w:rsidRPr="000B2889">
              <w:rPr>
                <w:rFonts w:ascii="Times New Roman" w:hAnsi="Times New Roman"/>
                <w:b/>
                <w:sz w:val="24"/>
              </w:rPr>
              <w:t>12</w:t>
            </w:r>
          </w:p>
        </w:tc>
        <w:tc>
          <w:tcPr>
            <w:tcW w:w="235" w:type="pct"/>
            <w:vAlign w:val="center"/>
          </w:tcPr>
          <w:p w:rsidR="000B2889" w:rsidRDefault="00D32E99" w:rsidP="00D32E99">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w:t>
            </w:r>
          </w:p>
        </w:tc>
        <w:tc>
          <w:tcPr>
            <w:tcW w:w="282" w:type="pct"/>
            <w:gridSpan w:val="2"/>
            <w:vAlign w:val="center"/>
          </w:tcPr>
          <w:p w:rsidR="000B2889" w:rsidRPr="00471F7F" w:rsidRDefault="000B2889" w:rsidP="00D32E99">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12</w:t>
            </w:r>
          </w:p>
        </w:tc>
        <w:tc>
          <w:tcPr>
            <w:tcW w:w="279" w:type="pct"/>
            <w:vAlign w:val="center"/>
          </w:tcPr>
          <w:p w:rsidR="000B2889" w:rsidRPr="00140DFA" w:rsidRDefault="000B2889" w:rsidP="00D32E99">
            <w:pPr>
              <w:pStyle w:val="23"/>
              <w:widowControl w:val="0"/>
              <w:suppressAutoHyphens/>
              <w:spacing w:before="0" w:after="0"/>
              <w:ind w:left="0" w:firstLine="0"/>
              <w:jc w:val="center"/>
              <w:rPr>
                <w:rFonts w:ascii="Times New Roman" w:hAnsi="Times New Roman"/>
                <w:sz w:val="24"/>
              </w:rPr>
            </w:pPr>
          </w:p>
        </w:tc>
        <w:tc>
          <w:tcPr>
            <w:tcW w:w="375" w:type="pct"/>
            <w:gridSpan w:val="2"/>
          </w:tcPr>
          <w:p w:rsidR="000B2889" w:rsidRPr="00140DFA" w:rsidRDefault="000B2889" w:rsidP="00EC1C82">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w:t>
            </w:r>
          </w:p>
        </w:tc>
        <w:tc>
          <w:tcPr>
            <w:tcW w:w="376"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423" w:type="pct"/>
            <w:gridSpan w:val="2"/>
          </w:tcPr>
          <w:p w:rsidR="000B2889" w:rsidRPr="00471F7F" w:rsidRDefault="000B2889" w:rsidP="00EC1C82">
            <w:pPr>
              <w:suppressAutoHyphens/>
              <w:spacing w:after="0" w:line="240" w:lineRule="auto"/>
              <w:jc w:val="both"/>
              <w:rPr>
                <w:rFonts w:ascii="Times New Roman" w:hAnsi="Times New Roman"/>
                <w:b/>
                <w:sz w:val="24"/>
                <w:szCs w:val="24"/>
              </w:rPr>
            </w:pPr>
          </w:p>
        </w:tc>
        <w:tc>
          <w:tcPr>
            <w:tcW w:w="425"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276" w:type="pct"/>
          </w:tcPr>
          <w:p w:rsidR="000B2889" w:rsidRPr="0087477D" w:rsidRDefault="000B2889" w:rsidP="00EC1C82">
            <w:pPr>
              <w:suppressAutoHyphens/>
              <w:spacing w:after="0" w:line="240" w:lineRule="auto"/>
              <w:jc w:val="both"/>
              <w:rPr>
                <w:rFonts w:ascii="Times New Roman" w:hAnsi="Times New Roman"/>
                <w:b/>
                <w:sz w:val="24"/>
                <w:szCs w:val="24"/>
              </w:rPr>
            </w:pPr>
          </w:p>
        </w:tc>
        <w:tc>
          <w:tcPr>
            <w:tcW w:w="563" w:type="pct"/>
            <w:gridSpan w:val="2"/>
          </w:tcPr>
          <w:p w:rsidR="000B2889" w:rsidRPr="0087477D" w:rsidRDefault="000B2889" w:rsidP="00EC1C82">
            <w:pPr>
              <w:suppressAutoHyphens/>
              <w:spacing w:after="0" w:line="240" w:lineRule="auto"/>
              <w:jc w:val="both"/>
              <w:rPr>
                <w:rFonts w:ascii="Times New Roman" w:hAnsi="Times New Roman"/>
                <w:b/>
                <w:sz w:val="24"/>
                <w:szCs w:val="24"/>
              </w:rPr>
            </w:pPr>
          </w:p>
        </w:tc>
      </w:tr>
      <w:tr w:rsidR="000B2889" w:rsidRPr="0087477D" w:rsidTr="00D32E99">
        <w:tc>
          <w:tcPr>
            <w:tcW w:w="547" w:type="pct"/>
            <w:vMerge/>
          </w:tcPr>
          <w:p w:rsidR="000B2889" w:rsidRPr="0087477D" w:rsidRDefault="000B2889" w:rsidP="00EC1C82">
            <w:pPr>
              <w:suppressAutoHyphens/>
              <w:spacing w:after="0" w:line="240" w:lineRule="auto"/>
              <w:jc w:val="both"/>
              <w:rPr>
                <w:rFonts w:ascii="Times New Roman" w:hAnsi="Times New Roman"/>
                <w:sz w:val="24"/>
                <w:szCs w:val="24"/>
              </w:rPr>
            </w:pPr>
          </w:p>
        </w:tc>
        <w:tc>
          <w:tcPr>
            <w:tcW w:w="890" w:type="pct"/>
          </w:tcPr>
          <w:p w:rsidR="000B2889" w:rsidRPr="000B2889" w:rsidRDefault="000B2889" w:rsidP="00EC1C82">
            <w:pPr>
              <w:suppressAutoHyphens/>
              <w:spacing w:after="0" w:line="240" w:lineRule="auto"/>
              <w:rPr>
                <w:rFonts w:ascii="Times New Roman" w:hAnsi="Times New Roman"/>
                <w:sz w:val="24"/>
                <w:szCs w:val="24"/>
              </w:rPr>
            </w:pPr>
            <w:r w:rsidRPr="000B2889">
              <w:rPr>
                <w:rFonts w:ascii="Times New Roman" w:hAnsi="Times New Roman"/>
                <w:sz w:val="24"/>
                <w:szCs w:val="24"/>
              </w:rPr>
              <w:t>Раздел  4 Правила устройства и безопасной эксплуатации технологических трубопроводов, трубопроводов воды и пара</w:t>
            </w:r>
          </w:p>
        </w:tc>
        <w:tc>
          <w:tcPr>
            <w:tcW w:w="329" w:type="pct"/>
            <w:vAlign w:val="center"/>
          </w:tcPr>
          <w:p w:rsidR="000B2889" w:rsidRPr="000B2889" w:rsidRDefault="000B2889" w:rsidP="00D32E99">
            <w:pPr>
              <w:pStyle w:val="23"/>
              <w:widowControl w:val="0"/>
              <w:suppressAutoHyphens/>
              <w:spacing w:before="0" w:after="0"/>
              <w:ind w:left="0" w:firstLine="0"/>
              <w:jc w:val="center"/>
              <w:rPr>
                <w:rFonts w:ascii="Times New Roman" w:hAnsi="Times New Roman"/>
                <w:b/>
                <w:sz w:val="24"/>
              </w:rPr>
            </w:pPr>
            <w:r w:rsidRPr="000B2889">
              <w:rPr>
                <w:rFonts w:ascii="Times New Roman" w:hAnsi="Times New Roman"/>
                <w:b/>
                <w:sz w:val="24"/>
              </w:rPr>
              <w:t>8</w:t>
            </w:r>
          </w:p>
        </w:tc>
        <w:tc>
          <w:tcPr>
            <w:tcW w:w="235" w:type="pct"/>
            <w:vAlign w:val="center"/>
          </w:tcPr>
          <w:p w:rsidR="000B2889" w:rsidRDefault="00D32E99" w:rsidP="00D32E99">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w:t>
            </w:r>
          </w:p>
        </w:tc>
        <w:tc>
          <w:tcPr>
            <w:tcW w:w="282" w:type="pct"/>
            <w:gridSpan w:val="2"/>
            <w:vAlign w:val="center"/>
          </w:tcPr>
          <w:p w:rsidR="000B2889" w:rsidRPr="00471F7F" w:rsidRDefault="000B2889" w:rsidP="00D32E99">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8</w:t>
            </w:r>
          </w:p>
        </w:tc>
        <w:tc>
          <w:tcPr>
            <w:tcW w:w="279" w:type="pct"/>
            <w:vAlign w:val="center"/>
          </w:tcPr>
          <w:p w:rsidR="000B2889" w:rsidRDefault="000B2889" w:rsidP="00D32E99">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B2889" w:rsidRPr="00140DFA" w:rsidRDefault="000B2889" w:rsidP="00D32E99">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w:t>
            </w:r>
          </w:p>
        </w:tc>
        <w:tc>
          <w:tcPr>
            <w:tcW w:w="376" w:type="pct"/>
            <w:gridSpan w:val="2"/>
            <w:vAlign w:val="center"/>
          </w:tcPr>
          <w:p w:rsidR="000B2889" w:rsidRPr="0087477D" w:rsidRDefault="000B2889" w:rsidP="00D32E99">
            <w:pPr>
              <w:suppressAutoHyphens/>
              <w:spacing w:after="0" w:line="240" w:lineRule="auto"/>
              <w:jc w:val="center"/>
              <w:rPr>
                <w:rFonts w:ascii="Times New Roman" w:hAnsi="Times New Roman"/>
                <w:sz w:val="24"/>
                <w:szCs w:val="24"/>
              </w:rPr>
            </w:pPr>
          </w:p>
        </w:tc>
        <w:tc>
          <w:tcPr>
            <w:tcW w:w="423" w:type="pct"/>
            <w:gridSpan w:val="2"/>
            <w:vAlign w:val="center"/>
          </w:tcPr>
          <w:p w:rsidR="000B2889" w:rsidRPr="00471F7F" w:rsidRDefault="000B2889" w:rsidP="00D32E99">
            <w:pPr>
              <w:suppressAutoHyphens/>
              <w:spacing w:after="0" w:line="240" w:lineRule="auto"/>
              <w:jc w:val="center"/>
              <w:rPr>
                <w:rFonts w:ascii="Times New Roman" w:hAnsi="Times New Roman"/>
                <w:b/>
                <w:sz w:val="24"/>
                <w:szCs w:val="24"/>
              </w:rPr>
            </w:pPr>
          </w:p>
        </w:tc>
        <w:tc>
          <w:tcPr>
            <w:tcW w:w="425"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276" w:type="pct"/>
          </w:tcPr>
          <w:p w:rsidR="000B2889" w:rsidRPr="0087477D" w:rsidRDefault="000B2889" w:rsidP="00EC1C82">
            <w:pPr>
              <w:suppressAutoHyphens/>
              <w:spacing w:after="0" w:line="240" w:lineRule="auto"/>
              <w:jc w:val="both"/>
              <w:rPr>
                <w:rFonts w:ascii="Times New Roman" w:hAnsi="Times New Roman"/>
                <w:b/>
                <w:sz w:val="24"/>
                <w:szCs w:val="24"/>
              </w:rPr>
            </w:pPr>
          </w:p>
        </w:tc>
        <w:tc>
          <w:tcPr>
            <w:tcW w:w="563" w:type="pct"/>
            <w:gridSpan w:val="2"/>
          </w:tcPr>
          <w:p w:rsidR="000B2889" w:rsidRPr="0087477D" w:rsidRDefault="000B2889" w:rsidP="00EC1C82">
            <w:pPr>
              <w:suppressAutoHyphens/>
              <w:spacing w:after="0" w:line="240" w:lineRule="auto"/>
              <w:jc w:val="both"/>
              <w:rPr>
                <w:rFonts w:ascii="Times New Roman" w:hAnsi="Times New Roman"/>
                <w:b/>
                <w:sz w:val="24"/>
                <w:szCs w:val="24"/>
              </w:rPr>
            </w:pPr>
          </w:p>
        </w:tc>
      </w:tr>
      <w:tr w:rsidR="000B2889" w:rsidRPr="0087477D" w:rsidTr="00D32E99">
        <w:tc>
          <w:tcPr>
            <w:tcW w:w="547" w:type="pct"/>
            <w:vMerge/>
          </w:tcPr>
          <w:p w:rsidR="000B2889" w:rsidRPr="0087477D" w:rsidRDefault="000B2889" w:rsidP="00EC1C82">
            <w:pPr>
              <w:suppressAutoHyphens/>
              <w:spacing w:after="0" w:line="240" w:lineRule="auto"/>
              <w:jc w:val="both"/>
              <w:rPr>
                <w:rFonts w:ascii="Times New Roman" w:hAnsi="Times New Roman"/>
                <w:sz w:val="24"/>
                <w:szCs w:val="24"/>
              </w:rPr>
            </w:pPr>
          </w:p>
        </w:tc>
        <w:tc>
          <w:tcPr>
            <w:tcW w:w="890" w:type="pct"/>
          </w:tcPr>
          <w:p w:rsidR="000B2889" w:rsidRPr="000B2889" w:rsidRDefault="000B2889" w:rsidP="00EC1C82">
            <w:pPr>
              <w:suppressAutoHyphens/>
              <w:spacing w:after="0" w:line="240" w:lineRule="auto"/>
              <w:rPr>
                <w:rFonts w:ascii="Times New Roman" w:hAnsi="Times New Roman"/>
                <w:sz w:val="24"/>
                <w:szCs w:val="24"/>
              </w:rPr>
            </w:pPr>
            <w:r w:rsidRPr="000B2889">
              <w:rPr>
                <w:rFonts w:ascii="Times New Roman" w:hAnsi="Times New Roman"/>
                <w:sz w:val="24"/>
                <w:szCs w:val="24"/>
              </w:rPr>
              <w:t>Раздел  5 Безопасность при ремонтных и очистных работах</w:t>
            </w:r>
          </w:p>
        </w:tc>
        <w:tc>
          <w:tcPr>
            <w:tcW w:w="329" w:type="pct"/>
            <w:vAlign w:val="center"/>
          </w:tcPr>
          <w:p w:rsidR="000B2889" w:rsidRPr="000B2889" w:rsidRDefault="000B2889" w:rsidP="00D32E99">
            <w:pPr>
              <w:pStyle w:val="23"/>
              <w:widowControl w:val="0"/>
              <w:suppressAutoHyphens/>
              <w:spacing w:before="0" w:after="0"/>
              <w:ind w:left="0" w:firstLine="0"/>
              <w:jc w:val="center"/>
              <w:rPr>
                <w:rFonts w:ascii="Times New Roman" w:hAnsi="Times New Roman"/>
                <w:b/>
                <w:sz w:val="24"/>
              </w:rPr>
            </w:pPr>
            <w:r w:rsidRPr="000B2889">
              <w:rPr>
                <w:rFonts w:ascii="Times New Roman" w:hAnsi="Times New Roman"/>
                <w:b/>
                <w:sz w:val="24"/>
              </w:rPr>
              <w:t>10</w:t>
            </w:r>
          </w:p>
        </w:tc>
        <w:tc>
          <w:tcPr>
            <w:tcW w:w="235" w:type="pct"/>
            <w:vAlign w:val="center"/>
          </w:tcPr>
          <w:p w:rsidR="000B2889" w:rsidRDefault="00D32E99" w:rsidP="00D32E99">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4</w:t>
            </w:r>
          </w:p>
        </w:tc>
        <w:tc>
          <w:tcPr>
            <w:tcW w:w="282" w:type="pct"/>
            <w:gridSpan w:val="2"/>
            <w:vAlign w:val="center"/>
          </w:tcPr>
          <w:p w:rsidR="000B2889" w:rsidRPr="00471F7F" w:rsidRDefault="000B2889" w:rsidP="00D32E99">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10</w:t>
            </w:r>
          </w:p>
        </w:tc>
        <w:tc>
          <w:tcPr>
            <w:tcW w:w="279" w:type="pct"/>
            <w:vAlign w:val="center"/>
          </w:tcPr>
          <w:p w:rsidR="000B2889" w:rsidRDefault="000B2889" w:rsidP="00D32E99">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B2889" w:rsidRPr="00140DFA" w:rsidRDefault="000B2889" w:rsidP="00D32E99">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4</w:t>
            </w:r>
          </w:p>
        </w:tc>
        <w:tc>
          <w:tcPr>
            <w:tcW w:w="376" w:type="pct"/>
            <w:gridSpan w:val="2"/>
            <w:vAlign w:val="center"/>
          </w:tcPr>
          <w:p w:rsidR="000B2889" w:rsidRPr="0087477D" w:rsidRDefault="000B2889" w:rsidP="00D32E99">
            <w:pPr>
              <w:suppressAutoHyphens/>
              <w:spacing w:after="0" w:line="240" w:lineRule="auto"/>
              <w:jc w:val="center"/>
              <w:rPr>
                <w:rFonts w:ascii="Times New Roman" w:hAnsi="Times New Roman"/>
                <w:sz w:val="24"/>
                <w:szCs w:val="24"/>
              </w:rPr>
            </w:pPr>
          </w:p>
        </w:tc>
        <w:tc>
          <w:tcPr>
            <w:tcW w:w="423" w:type="pct"/>
            <w:gridSpan w:val="2"/>
            <w:vAlign w:val="center"/>
          </w:tcPr>
          <w:p w:rsidR="000B2889" w:rsidRPr="00471F7F" w:rsidRDefault="000B2889" w:rsidP="00D32E99">
            <w:pPr>
              <w:suppressAutoHyphens/>
              <w:spacing w:after="0" w:line="240" w:lineRule="auto"/>
              <w:jc w:val="center"/>
              <w:rPr>
                <w:rFonts w:ascii="Times New Roman" w:hAnsi="Times New Roman"/>
                <w:b/>
                <w:sz w:val="24"/>
                <w:szCs w:val="24"/>
              </w:rPr>
            </w:pPr>
          </w:p>
        </w:tc>
        <w:tc>
          <w:tcPr>
            <w:tcW w:w="425"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276" w:type="pct"/>
          </w:tcPr>
          <w:p w:rsidR="000B2889" w:rsidRPr="0087477D" w:rsidRDefault="000B2889" w:rsidP="00EC1C82">
            <w:pPr>
              <w:suppressAutoHyphens/>
              <w:spacing w:after="0" w:line="240" w:lineRule="auto"/>
              <w:jc w:val="both"/>
              <w:rPr>
                <w:rFonts w:ascii="Times New Roman" w:hAnsi="Times New Roman"/>
                <w:b/>
                <w:sz w:val="24"/>
                <w:szCs w:val="24"/>
              </w:rPr>
            </w:pPr>
          </w:p>
        </w:tc>
        <w:tc>
          <w:tcPr>
            <w:tcW w:w="563" w:type="pct"/>
            <w:gridSpan w:val="2"/>
          </w:tcPr>
          <w:p w:rsidR="000B2889" w:rsidRPr="0087477D" w:rsidRDefault="000B2889" w:rsidP="00EC1C82">
            <w:pPr>
              <w:suppressAutoHyphens/>
              <w:spacing w:after="0" w:line="240" w:lineRule="auto"/>
              <w:jc w:val="both"/>
              <w:rPr>
                <w:rFonts w:ascii="Times New Roman" w:hAnsi="Times New Roman"/>
                <w:b/>
                <w:sz w:val="24"/>
                <w:szCs w:val="24"/>
              </w:rPr>
            </w:pPr>
          </w:p>
        </w:tc>
      </w:tr>
      <w:tr w:rsidR="000B2889" w:rsidRPr="0087477D" w:rsidTr="00D32E99">
        <w:tc>
          <w:tcPr>
            <w:tcW w:w="547" w:type="pct"/>
            <w:vMerge/>
          </w:tcPr>
          <w:p w:rsidR="000B2889" w:rsidRPr="0087477D" w:rsidRDefault="000B2889" w:rsidP="00EC1C82">
            <w:pPr>
              <w:suppressAutoHyphens/>
              <w:spacing w:after="0" w:line="240" w:lineRule="auto"/>
              <w:jc w:val="both"/>
              <w:rPr>
                <w:rFonts w:ascii="Times New Roman" w:hAnsi="Times New Roman"/>
                <w:sz w:val="24"/>
                <w:szCs w:val="24"/>
              </w:rPr>
            </w:pPr>
          </w:p>
        </w:tc>
        <w:tc>
          <w:tcPr>
            <w:tcW w:w="890" w:type="pct"/>
          </w:tcPr>
          <w:p w:rsidR="000B2889" w:rsidRPr="000B2889" w:rsidRDefault="000B2889" w:rsidP="00EC1C82">
            <w:pPr>
              <w:suppressAutoHyphens/>
              <w:spacing w:after="0" w:line="240" w:lineRule="auto"/>
              <w:rPr>
                <w:rFonts w:ascii="Times New Roman" w:hAnsi="Times New Roman"/>
                <w:sz w:val="24"/>
                <w:szCs w:val="24"/>
              </w:rPr>
            </w:pPr>
            <w:r w:rsidRPr="000B2889">
              <w:rPr>
                <w:rFonts w:ascii="Times New Roman" w:hAnsi="Times New Roman"/>
                <w:sz w:val="24"/>
                <w:szCs w:val="24"/>
              </w:rPr>
              <w:t>Раздел  6 Безопасность процессов переработки нефти и газа</w:t>
            </w:r>
          </w:p>
        </w:tc>
        <w:tc>
          <w:tcPr>
            <w:tcW w:w="329" w:type="pct"/>
            <w:vAlign w:val="center"/>
          </w:tcPr>
          <w:p w:rsidR="000B2889" w:rsidRPr="000B2889" w:rsidRDefault="000B2889" w:rsidP="00D32E99">
            <w:pPr>
              <w:pStyle w:val="23"/>
              <w:widowControl w:val="0"/>
              <w:suppressAutoHyphens/>
              <w:spacing w:before="0" w:after="0"/>
              <w:ind w:left="0" w:firstLine="0"/>
              <w:jc w:val="center"/>
              <w:rPr>
                <w:rFonts w:ascii="Times New Roman" w:hAnsi="Times New Roman"/>
                <w:b/>
                <w:sz w:val="24"/>
              </w:rPr>
            </w:pPr>
            <w:r w:rsidRPr="000B2889">
              <w:rPr>
                <w:rFonts w:ascii="Times New Roman" w:hAnsi="Times New Roman"/>
                <w:b/>
                <w:sz w:val="24"/>
              </w:rPr>
              <w:t>36</w:t>
            </w:r>
          </w:p>
        </w:tc>
        <w:tc>
          <w:tcPr>
            <w:tcW w:w="235" w:type="pct"/>
            <w:vAlign w:val="center"/>
          </w:tcPr>
          <w:p w:rsidR="000B2889" w:rsidRDefault="00D32E99" w:rsidP="00D32E99">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22</w:t>
            </w:r>
          </w:p>
        </w:tc>
        <w:tc>
          <w:tcPr>
            <w:tcW w:w="282" w:type="pct"/>
            <w:gridSpan w:val="2"/>
            <w:vAlign w:val="center"/>
          </w:tcPr>
          <w:p w:rsidR="000B2889" w:rsidRPr="00471F7F" w:rsidRDefault="000B2889" w:rsidP="00D32E99">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36</w:t>
            </w:r>
          </w:p>
        </w:tc>
        <w:tc>
          <w:tcPr>
            <w:tcW w:w="279" w:type="pct"/>
            <w:vAlign w:val="center"/>
          </w:tcPr>
          <w:p w:rsidR="000B2889" w:rsidRPr="00140DFA" w:rsidRDefault="000B2889" w:rsidP="00D32E99">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0B2889" w:rsidRPr="00140DFA" w:rsidRDefault="000B2889" w:rsidP="00D32E99">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22</w:t>
            </w:r>
          </w:p>
        </w:tc>
        <w:tc>
          <w:tcPr>
            <w:tcW w:w="376" w:type="pct"/>
            <w:gridSpan w:val="2"/>
            <w:vAlign w:val="center"/>
          </w:tcPr>
          <w:p w:rsidR="000B2889" w:rsidRPr="0087477D" w:rsidRDefault="000B2889" w:rsidP="00D32E99">
            <w:pPr>
              <w:suppressAutoHyphens/>
              <w:spacing w:after="0" w:line="240" w:lineRule="auto"/>
              <w:jc w:val="center"/>
              <w:rPr>
                <w:rFonts w:ascii="Times New Roman" w:hAnsi="Times New Roman"/>
                <w:sz w:val="24"/>
                <w:szCs w:val="24"/>
              </w:rPr>
            </w:pPr>
          </w:p>
        </w:tc>
        <w:tc>
          <w:tcPr>
            <w:tcW w:w="423" w:type="pct"/>
            <w:gridSpan w:val="2"/>
            <w:vAlign w:val="center"/>
          </w:tcPr>
          <w:p w:rsidR="000B2889" w:rsidRPr="00471F7F" w:rsidRDefault="000B2889" w:rsidP="00D32E99">
            <w:pPr>
              <w:suppressAutoHyphens/>
              <w:spacing w:after="0" w:line="240" w:lineRule="auto"/>
              <w:jc w:val="center"/>
              <w:rPr>
                <w:rFonts w:ascii="Times New Roman" w:hAnsi="Times New Roman"/>
                <w:b/>
                <w:sz w:val="24"/>
                <w:szCs w:val="24"/>
              </w:rPr>
            </w:pPr>
          </w:p>
        </w:tc>
        <w:tc>
          <w:tcPr>
            <w:tcW w:w="425" w:type="pct"/>
            <w:gridSpan w:val="2"/>
          </w:tcPr>
          <w:p w:rsidR="000B2889" w:rsidRPr="0087477D" w:rsidRDefault="000B2889" w:rsidP="00EC1C82">
            <w:pPr>
              <w:suppressAutoHyphens/>
              <w:spacing w:after="0" w:line="240" w:lineRule="auto"/>
              <w:jc w:val="both"/>
              <w:rPr>
                <w:rFonts w:ascii="Times New Roman" w:hAnsi="Times New Roman"/>
                <w:sz w:val="24"/>
                <w:szCs w:val="24"/>
              </w:rPr>
            </w:pPr>
          </w:p>
        </w:tc>
        <w:tc>
          <w:tcPr>
            <w:tcW w:w="276" w:type="pct"/>
          </w:tcPr>
          <w:p w:rsidR="000B2889" w:rsidRPr="0087477D" w:rsidRDefault="000B2889" w:rsidP="00EC1C82">
            <w:pPr>
              <w:suppressAutoHyphens/>
              <w:spacing w:after="0" w:line="240" w:lineRule="auto"/>
              <w:jc w:val="both"/>
              <w:rPr>
                <w:rFonts w:ascii="Times New Roman" w:hAnsi="Times New Roman"/>
                <w:b/>
                <w:sz w:val="24"/>
                <w:szCs w:val="24"/>
              </w:rPr>
            </w:pPr>
          </w:p>
        </w:tc>
        <w:tc>
          <w:tcPr>
            <w:tcW w:w="563" w:type="pct"/>
            <w:gridSpan w:val="2"/>
          </w:tcPr>
          <w:p w:rsidR="000B2889" w:rsidRPr="0087477D" w:rsidRDefault="000B2889" w:rsidP="00EC1C82">
            <w:pPr>
              <w:suppressAutoHyphens/>
              <w:spacing w:after="0" w:line="240" w:lineRule="auto"/>
              <w:jc w:val="both"/>
              <w:rPr>
                <w:rFonts w:ascii="Times New Roman" w:hAnsi="Times New Roman"/>
                <w:b/>
                <w:sz w:val="24"/>
                <w:szCs w:val="24"/>
              </w:rPr>
            </w:pPr>
          </w:p>
        </w:tc>
      </w:tr>
      <w:tr w:rsidR="000B2889" w:rsidRPr="0087477D" w:rsidTr="00D32E99">
        <w:tc>
          <w:tcPr>
            <w:tcW w:w="547" w:type="pct"/>
            <w:vMerge/>
          </w:tcPr>
          <w:p w:rsidR="000B2889" w:rsidRPr="0087477D" w:rsidRDefault="000B2889" w:rsidP="00EC1C82">
            <w:pPr>
              <w:suppressAutoHyphens/>
              <w:spacing w:after="0" w:line="240" w:lineRule="auto"/>
              <w:jc w:val="both"/>
              <w:rPr>
                <w:rFonts w:ascii="Times New Roman" w:hAnsi="Times New Roman"/>
                <w:sz w:val="24"/>
                <w:szCs w:val="24"/>
              </w:rPr>
            </w:pPr>
          </w:p>
        </w:tc>
        <w:tc>
          <w:tcPr>
            <w:tcW w:w="890" w:type="pct"/>
          </w:tcPr>
          <w:p w:rsidR="000B2889" w:rsidRPr="00140DFA" w:rsidRDefault="000B2889" w:rsidP="00EC1C82">
            <w:pPr>
              <w:suppressAutoHyphens/>
              <w:spacing w:after="0" w:line="240" w:lineRule="auto"/>
              <w:jc w:val="both"/>
              <w:rPr>
                <w:rFonts w:ascii="Times New Roman" w:hAnsi="Times New Roman"/>
                <w:sz w:val="24"/>
                <w:szCs w:val="24"/>
              </w:rPr>
            </w:pPr>
            <w:r w:rsidRPr="00140DFA">
              <w:rPr>
                <w:rFonts w:ascii="Times New Roman" w:hAnsi="Times New Roman"/>
                <w:sz w:val="24"/>
                <w:szCs w:val="24"/>
              </w:rPr>
              <w:t>Учебная практика</w:t>
            </w:r>
          </w:p>
        </w:tc>
        <w:tc>
          <w:tcPr>
            <w:tcW w:w="329" w:type="pct"/>
            <w:vAlign w:val="center"/>
          </w:tcPr>
          <w:p w:rsidR="000B2889" w:rsidRPr="0087477D" w:rsidRDefault="000B2889" w:rsidP="00D32E99">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35" w:type="pct"/>
            <w:vAlign w:val="center"/>
          </w:tcPr>
          <w:p w:rsidR="000B2889" w:rsidRPr="00D32E99" w:rsidRDefault="00D32E99" w:rsidP="00D32E99">
            <w:pPr>
              <w:suppressAutoHyphens/>
              <w:spacing w:after="0" w:line="240" w:lineRule="auto"/>
              <w:jc w:val="center"/>
              <w:rPr>
                <w:rFonts w:ascii="Times New Roman" w:hAnsi="Times New Roman"/>
                <w:sz w:val="24"/>
                <w:szCs w:val="24"/>
              </w:rPr>
            </w:pPr>
            <w:r w:rsidRPr="00D32E99">
              <w:rPr>
                <w:rFonts w:ascii="Times New Roman" w:hAnsi="Times New Roman"/>
                <w:sz w:val="24"/>
                <w:szCs w:val="24"/>
              </w:rPr>
              <w:t>36</w:t>
            </w:r>
          </w:p>
        </w:tc>
        <w:tc>
          <w:tcPr>
            <w:tcW w:w="282" w:type="pct"/>
            <w:gridSpan w:val="2"/>
            <w:vAlign w:val="center"/>
          </w:tcPr>
          <w:p w:rsidR="000B2889" w:rsidRPr="00D32E99" w:rsidRDefault="000B2889" w:rsidP="00D32E99">
            <w:pPr>
              <w:suppressAutoHyphens/>
              <w:spacing w:after="0" w:line="240" w:lineRule="auto"/>
              <w:jc w:val="center"/>
              <w:rPr>
                <w:rFonts w:ascii="Times New Roman" w:hAnsi="Times New Roman"/>
                <w:sz w:val="24"/>
                <w:szCs w:val="24"/>
                <w:lang w:val="en-US"/>
              </w:rPr>
            </w:pPr>
          </w:p>
        </w:tc>
        <w:tc>
          <w:tcPr>
            <w:tcW w:w="279" w:type="pct"/>
            <w:vAlign w:val="center"/>
          </w:tcPr>
          <w:p w:rsidR="000B2889" w:rsidRPr="0087477D" w:rsidRDefault="000B2889" w:rsidP="00D32E99">
            <w:pPr>
              <w:suppressAutoHyphens/>
              <w:spacing w:after="0" w:line="240" w:lineRule="auto"/>
              <w:jc w:val="center"/>
              <w:rPr>
                <w:rFonts w:ascii="Times New Roman" w:hAnsi="Times New Roman"/>
                <w:sz w:val="24"/>
                <w:szCs w:val="24"/>
                <w:lang w:val="en-US"/>
              </w:rPr>
            </w:pPr>
          </w:p>
        </w:tc>
        <w:tc>
          <w:tcPr>
            <w:tcW w:w="375" w:type="pct"/>
            <w:gridSpan w:val="2"/>
            <w:vAlign w:val="center"/>
          </w:tcPr>
          <w:p w:rsidR="000B2889" w:rsidRPr="0087477D" w:rsidRDefault="000B2889" w:rsidP="00D32E99">
            <w:pPr>
              <w:suppressAutoHyphens/>
              <w:spacing w:after="0" w:line="240" w:lineRule="auto"/>
              <w:jc w:val="center"/>
              <w:rPr>
                <w:rFonts w:ascii="Times New Roman" w:hAnsi="Times New Roman"/>
                <w:sz w:val="24"/>
                <w:szCs w:val="24"/>
                <w:lang w:val="en-US"/>
              </w:rPr>
            </w:pPr>
          </w:p>
        </w:tc>
        <w:tc>
          <w:tcPr>
            <w:tcW w:w="376" w:type="pct"/>
            <w:gridSpan w:val="2"/>
            <w:vAlign w:val="center"/>
          </w:tcPr>
          <w:p w:rsidR="000B2889" w:rsidRDefault="000B2889" w:rsidP="00D32E99">
            <w:pPr>
              <w:suppressAutoHyphens/>
              <w:spacing w:after="0" w:line="240" w:lineRule="auto"/>
              <w:jc w:val="center"/>
              <w:rPr>
                <w:rFonts w:ascii="Times New Roman" w:hAnsi="Times New Roman"/>
                <w:sz w:val="24"/>
                <w:szCs w:val="24"/>
              </w:rPr>
            </w:pPr>
          </w:p>
        </w:tc>
        <w:tc>
          <w:tcPr>
            <w:tcW w:w="423" w:type="pct"/>
            <w:gridSpan w:val="2"/>
            <w:vAlign w:val="center"/>
          </w:tcPr>
          <w:p w:rsidR="000B2889" w:rsidRPr="00471F7F" w:rsidRDefault="000B2889" w:rsidP="00D32E99">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425" w:type="pct"/>
            <w:gridSpan w:val="2"/>
          </w:tcPr>
          <w:p w:rsidR="000B2889" w:rsidRPr="0087477D" w:rsidRDefault="000B2889" w:rsidP="00EC1C82">
            <w:pPr>
              <w:suppressAutoHyphens/>
              <w:spacing w:after="0" w:line="240" w:lineRule="auto"/>
              <w:jc w:val="center"/>
              <w:rPr>
                <w:rFonts w:ascii="Times New Roman" w:hAnsi="Times New Roman"/>
                <w:sz w:val="24"/>
                <w:szCs w:val="24"/>
              </w:rPr>
            </w:pPr>
          </w:p>
        </w:tc>
        <w:tc>
          <w:tcPr>
            <w:tcW w:w="276" w:type="pct"/>
          </w:tcPr>
          <w:p w:rsidR="000B2889" w:rsidRPr="0087477D" w:rsidRDefault="000B2889" w:rsidP="00EC1C82">
            <w:pPr>
              <w:suppressAutoHyphens/>
              <w:spacing w:after="0" w:line="240" w:lineRule="auto"/>
              <w:jc w:val="both"/>
              <w:rPr>
                <w:rFonts w:ascii="Times New Roman" w:hAnsi="Times New Roman"/>
                <w:b/>
                <w:i/>
                <w:sz w:val="24"/>
                <w:szCs w:val="24"/>
              </w:rPr>
            </w:pPr>
          </w:p>
        </w:tc>
        <w:tc>
          <w:tcPr>
            <w:tcW w:w="563" w:type="pct"/>
            <w:gridSpan w:val="2"/>
          </w:tcPr>
          <w:p w:rsidR="000B2889" w:rsidRPr="0087477D" w:rsidRDefault="000B2889" w:rsidP="00EC1C82">
            <w:pPr>
              <w:suppressAutoHyphens/>
              <w:spacing w:after="0" w:line="240" w:lineRule="auto"/>
              <w:jc w:val="both"/>
              <w:rPr>
                <w:rFonts w:ascii="Times New Roman" w:hAnsi="Times New Roman"/>
                <w:b/>
                <w:i/>
                <w:sz w:val="24"/>
                <w:szCs w:val="24"/>
              </w:rPr>
            </w:pPr>
          </w:p>
        </w:tc>
      </w:tr>
      <w:tr w:rsidR="000B2889" w:rsidRPr="0087477D" w:rsidTr="00D32E99">
        <w:tc>
          <w:tcPr>
            <w:tcW w:w="547" w:type="pct"/>
            <w:vMerge/>
          </w:tcPr>
          <w:p w:rsidR="000B2889" w:rsidRPr="0087477D" w:rsidRDefault="000B2889" w:rsidP="00EC1C82">
            <w:pPr>
              <w:suppressAutoHyphens/>
              <w:spacing w:after="0" w:line="240" w:lineRule="auto"/>
              <w:jc w:val="both"/>
              <w:rPr>
                <w:rFonts w:ascii="Times New Roman" w:hAnsi="Times New Roman"/>
                <w:sz w:val="24"/>
                <w:szCs w:val="24"/>
              </w:rPr>
            </w:pPr>
          </w:p>
        </w:tc>
        <w:tc>
          <w:tcPr>
            <w:tcW w:w="890" w:type="pct"/>
          </w:tcPr>
          <w:p w:rsidR="000B2889" w:rsidRPr="00140DFA" w:rsidRDefault="000B2889" w:rsidP="00EC1C82">
            <w:pPr>
              <w:suppressAutoHyphens/>
              <w:spacing w:after="0" w:line="240" w:lineRule="auto"/>
              <w:jc w:val="both"/>
              <w:rPr>
                <w:rFonts w:ascii="Times New Roman" w:hAnsi="Times New Roman"/>
                <w:bCs/>
                <w:sz w:val="24"/>
                <w:szCs w:val="24"/>
              </w:rPr>
            </w:pPr>
            <w:r w:rsidRPr="00140DFA">
              <w:rPr>
                <w:rFonts w:ascii="Times New Roman" w:hAnsi="Times New Roman"/>
                <w:sz w:val="24"/>
                <w:szCs w:val="24"/>
              </w:rPr>
              <w:t xml:space="preserve">Производственная практика (по профилю специальности), </w:t>
            </w:r>
          </w:p>
        </w:tc>
        <w:tc>
          <w:tcPr>
            <w:tcW w:w="329" w:type="pct"/>
            <w:vAlign w:val="center"/>
          </w:tcPr>
          <w:p w:rsidR="000B2889" w:rsidRPr="0087477D" w:rsidRDefault="000B2889" w:rsidP="00D32E99">
            <w:pPr>
              <w:suppressAutoHyphens/>
              <w:spacing w:after="0" w:line="240" w:lineRule="auto"/>
              <w:jc w:val="center"/>
              <w:rPr>
                <w:rFonts w:ascii="Times New Roman" w:hAnsi="Times New Roman"/>
                <w:b/>
                <w:sz w:val="24"/>
                <w:szCs w:val="24"/>
              </w:rPr>
            </w:pPr>
            <w:r>
              <w:rPr>
                <w:rFonts w:ascii="Times New Roman" w:hAnsi="Times New Roman"/>
                <w:b/>
                <w:sz w:val="24"/>
                <w:szCs w:val="24"/>
              </w:rPr>
              <w:t>108</w:t>
            </w:r>
          </w:p>
        </w:tc>
        <w:tc>
          <w:tcPr>
            <w:tcW w:w="235" w:type="pct"/>
            <w:shd w:val="clear" w:color="auto" w:fill="auto"/>
            <w:vAlign w:val="center"/>
          </w:tcPr>
          <w:p w:rsidR="000B2889" w:rsidRPr="00D32E99" w:rsidRDefault="00D32E99" w:rsidP="00D32E99">
            <w:pPr>
              <w:suppressAutoHyphens/>
              <w:spacing w:after="0" w:line="240" w:lineRule="auto"/>
              <w:jc w:val="center"/>
              <w:rPr>
                <w:rFonts w:ascii="Times New Roman" w:hAnsi="Times New Roman"/>
                <w:sz w:val="24"/>
                <w:szCs w:val="24"/>
              </w:rPr>
            </w:pPr>
            <w:r>
              <w:rPr>
                <w:rFonts w:ascii="Times New Roman" w:hAnsi="Times New Roman"/>
                <w:sz w:val="24"/>
                <w:szCs w:val="24"/>
              </w:rPr>
              <w:t>108</w:t>
            </w:r>
          </w:p>
        </w:tc>
        <w:tc>
          <w:tcPr>
            <w:tcW w:w="282" w:type="pct"/>
            <w:gridSpan w:val="2"/>
            <w:shd w:val="clear" w:color="auto" w:fill="auto"/>
            <w:vAlign w:val="center"/>
          </w:tcPr>
          <w:p w:rsidR="000B2889" w:rsidRPr="00D32E99" w:rsidRDefault="000B2889" w:rsidP="00D32E99">
            <w:pPr>
              <w:suppressAutoHyphens/>
              <w:spacing w:after="0" w:line="240" w:lineRule="auto"/>
              <w:jc w:val="center"/>
              <w:rPr>
                <w:rFonts w:ascii="Times New Roman" w:hAnsi="Times New Roman"/>
                <w:sz w:val="24"/>
                <w:szCs w:val="24"/>
                <w:lang w:val="en-US"/>
              </w:rPr>
            </w:pPr>
          </w:p>
        </w:tc>
        <w:tc>
          <w:tcPr>
            <w:tcW w:w="1453" w:type="pct"/>
            <w:gridSpan w:val="7"/>
            <w:shd w:val="clear" w:color="auto" w:fill="auto"/>
            <w:vAlign w:val="center"/>
          </w:tcPr>
          <w:p w:rsidR="000B2889" w:rsidRPr="0087477D" w:rsidRDefault="000B2889" w:rsidP="00D32E99">
            <w:pPr>
              <w:suppressAutoHyphens/>
              <w:spacing w:after="0" w:line="240" w:lineRule="auto"/>
              <w:jc w:val="center"/>
              <w:rPr>
                <w:rFonts w:ascii="Times New Roman" w:hAnsi="Times New Roman"/>
                <w:b/>
                <w:sz w:val="24"/>
                <w:szCs w:val="24"/>
                <w:lang w:val="en-US"/>
              </w:rPr>
            </w:pPr>
          </w:p>
        </w:tc>
        <w:tc>
          <w:tcPr>
            <w:tcW w:w="425" w:type="pct"/>
            <w:gridSpan w:val="2"/>
          </w:tcPr>
          <w:p w:rsidR="000B2889" w:rsidRPr="0087477D" w:rsidRDefault="000B2889"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108</w:t>
            </w:r>
          </w:p>
        </w:tc>
        <w:tc>
          <w:tcPr>
            <w:tcW w:w="276" w:type="pct"/>
          </w:tcPr>
          <w:p w:rsidR="000B2889" w:rsidRPr="0087477D" w:rsidRDefault="000B2889" w:rsidP="00EC1C82">
            <w:pPr>
              <w:suppressAutoHyphens/>
              <w:spacing w:after="0" w:line="240" w:lineRule="auto"/>
              <w:jc w:val="both"/>
              <w:rPr>
                <w:rFonts w:ascii="Times New Roman" w:hAnsi="Times New Roman"/>
                <w:b/>
                <w:i/>
                <w:sz w:val="24"/>
                <w:szCs w:val="24"/>
              </w:rPr>
            </w:pPr>
          </w:p>
        </w:tc>
        <w:tc>
          <w:tcPr>
            <w:tcW w:w="563" w:type="pct"/>
            <w:gridSpan w:val="2"/>
          </w:tcPr>
          <w:p w:rsidR="000B2889" w:rsidRPr="0087477D" w:rsidRDefault="000B2889" w:rsidP="00EC1C82">
            <w:pPr>
              <w:suppressAutoHyphens/>
              <w:spacing w:after="0" w:line="240" w:lineRule="auto"/>
              <w:jc w:val="both"/>
              <w:rPr>
                <w:rFonts w:ascii="Times New Roman" w:hAnsi="Times New Roman"/>
                <w:b/>
                <w:i/>
                <w:sz w:val="24"/>
                <w:szCs w:val="24"/>
              </w:rPr>
            </w:pPr>
          </w:p>
        </w:tc>
      </w:tr>
      <w:tr w:rsidR="00E85B15" w:rsidRPr="0087477D" w:rsidTr="00E85B15">
        <w:tc>
          <w:tcPr>
            <w:tcW w:w="547" w:type="pct"/>
          </w:tcPr>
          <w:p w:rsidR="00E85B15" w:rsidRPr="0087477D" w:rsidRDefault="00E85B15" w:rsidP="00EC1C82">
            <w:pPr>
              <w:suppressAutoHyphens/>
              <w:spacing w:after="0" w:line="240" w:lineRule="auto"/>
              <w:jc w:val="both"/>
              <w:rPr>
                <w:rFonts w:ascii="Times New Roman" w:hAnsi="Times New Roman"/>
                <w:sz w:val="24"/>
                <w:szCs w:val="24"/>
              </w:rPr>
            </w:pPr>
          </w:p>
        </w:tc>
        <w:tc>
          <w:tcPr>
            <w:tcW w:w="890" w:type="pct"/>
          </w:tcPr>
          <w:p w:rsidR="00E85B15" w:rsidRPr="00140DFA" w:rsidRDefault="00E85B15" w:rsidP="00EC1C82">
            <w:pPr>
              <w:suppressAutoHyphens/>
              <w:spacing w:after="0" w:line="240" w:lineRule="auto"/>
              <w:jc w:val="both"/>
              <w:rPr>
                <w:rFonts w:ascii="Times New Roman" w:hAnsi="Times New Roman"/>
                <w:sz w:val="24"/>
                <w:szCs w:val="24"/>
              </w:rPr>
            </w:pPr>
            <w:r>
              <w:rPr>
                <w:rFonts w:ascii="Times New Roman" w:hAnsi="Times New Roman"/>
                <w:sz w:val="24"/>
                <w:szCs w:val="24"/>
              </w:rPr>
              <w:t>Экзамен по ПМ</w:t>
            </w:r>
          </w:p>
        </w:tc>
        <w:tc>
          <w:tcPr>
            <w:tcW w:w="329" w:type="pct"/>
          </w:tcPr>
          <w:p w:rsidR="00E85B15" w:rsidRDefault="00E85B15"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235" w:type="pct"/>
            <w:shd w:val="clear" w:color="auto" w:fill="auto"/>
          </w:tcPr>
          <w:p w:rsidR="00E85B15" w:rsidRPr="00E85B15" w:rsidRDefault="00E85B15"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282" w:type="pct"/>
            <w:gridSpan w:val="2"/>
            <w:shd w:val="clear" w:color="auto" w:fill="auto"/>
          </w:tcPr>
          <w:p w:rsidR="00E85B15" w:rsidRPr="00D32E99" w:rsidRDefault="00E85B15"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281" w:type="pct"/>
            <w:gridSpan w:val="2"/>
            <w:shd w:val="clear" w:color="auto" w:fill="auto"/>
          </w:tcPr>
          <w:p w:rsidR="00E85B15" w:rsidRPr="00E85B15" w:rsidRDefault="00E85B15" w:rsidP="00EC1C82">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1172" w:type="pct"/>
            <w:gridSpan w:val="5"/>
            <w:shd w:val="clear" w:color="auto" w:fill="auto"/>
          </w:tcPr>
          <w:p w:rsidR="00E85B15" w:rsidRPr="00D32E99" w:rsidRDefault="00E85B15" w:rsidP="00EC1C82">
            <w:pPr>
              <w:suppressAutoHyphens/>
              <w:spacing w:after="0" w:line="240" w:lineRule="auto"/>
              <w:jc w:val="center"/>
              <w:rPr>
                <w:rFonts w:ascii="Times New Roman" w:hAnsi="Times New Roman"/>
                <w:sz w:val="24"/>
                <w:szCs w:val="24"/>
                <w:lang w:val="en-US"/>
              </w:rPr>
            </w:pPr>
          </w:p>
        </w:tc>
        <w:tc>
          <w:tcPr>
            <w:tcW w:w="425" w:type="pct"/>
            <w:gridSpan w:val="2"/>
          </w:tcPr>
          <w:p w:rsidR="00E85B15" w:rsidRDefault="00E85B15" w:rsidP="00EC1C82">
            <w:pPr>
              <w:suppressAutoHyphens/>
              <w:spacing w:after="0" w:line="240" w:lineRule="auto"/>
              <w:jc w:val="center"/>
              <w:rPr>
                <w:rFonts w:ascii="Times New Roman" w:hAnsi="Times New Roman"/>
                <w:b/>
                <w:sz w:val="24"/>
                <w:szCs w:val="24"/>
              </w:rPr>
            </w:pPr>
          </w:p>
        </w:tc>
        <w:tc>
          <w:tcPr>
            <w:tcW w:w="276" w:type="pct"/>
          </w:tcPr>
          <w:p w:rsidR="00E85B15" w:rsidRPr="0087477D" w:rsidRDefault="00E85B15" w:rsidP="00EC1C82">
            <w:pPr>
              <w:suppressAutoHyphens/>
              <w:spacing w:after="0" w:line="240" w:lineRule="auto"/>
              <w:jc w:val="both"/>
              <w:rPr>
                <w:rFonts w:ascii="Times New Roman" w:hAnsi="Times New Roman"/>
                <w:b/>
                <w:i/>
                <w:sz w:val="24"/>
                <w:szCs w:val="24"/>
              </w:rPr>
            </w:pPr>
          </w:p>
        </w:tc>
        <w:tc>
          <w:tcPr>
            <w:tcW w:w="563" w:type="pct"/>
            <w:gridSpan w:val="2"/>
          </w:tcPr>
          <w:p w:rsidR="00E85B15" w:rsidRPr="0087477D" w:rsidRDefault="00E85B15" w:rsidP="00EC1C82">
            <w:pPr>
              <w:suppressAutoHyphens/>
              <w:spacing w:after="0" w:line="240" w:lineRule="auto"/>
              <w:jc w:val="both"/>
              <w:rPr>
                <w:rFonts w:ascii="Times New Roman" w:hAnsi="Times New Roman"/>
                <w:b/>
                <w:i/>
                <w:sz w:val="24"/>
                <w:szCs w:val="24"/>
              </w:rPr>
            </w:pPr>
          </w:p>
        </w:tc>
      </w:tr>
      <w:tr w:rsidR="000B2889" w:rsidRPr="0087477D" w:rsidTr="00EC1C82">
        <w:tc>
          <w:tcPr>
            <w:tcW w:w="547" w:type="pct"/>
          </w:tcPr>
          <w:p w:rsidR="000B2889" w:rsidRPr="0087477D" w:rsidRDefault="000B2889" w:rsidP="00EC1C82">
            <w:pPr>
              <w:suppressAutoHyphens/>
              <w:spacing w:after="0" w:line="240" w:lineRule="auto"/>
              <w:jc w:val="center"/>
              <w:rPr>
                <w:rFonts w:ascii="Times New Roman" w:hAnsi="Times New Roman"/>
                <w:sz w:val="24"/>
                <w:szCs w:val="24"/>
              </w:rPr>
            </w:pPr>
          </w:p>
        </w:tc>
        <w:tc>
          <w:tcPr>
            <w:tcW w:w="890" w:type="pct"/>
          </w:tcPr>
          <w:p w:rsidR="000B2889" w:rsidRPr="0087477D" w:rsidRDefault="000B2889" w:rsidP="00EC1C82">
            <w:pPr>
              <w:suppressAutoHyphens/>
              <w:spacing w:after="0" w:line="240" w:lineRule="auto"/>
              <w:jc w:val="center"/>
              <w:rPr>
                <w:rFonts w:ascii="Times New Roman" w:hAnsi="Times New Roman"/>
                <w:b/>
                <w:bCs/>
                <w:i/>
                <w:sz w:val="24"/>
                <w:szCs w:val="24"/>
              </w:rPr>
            </w:pPr>
            <w:r w:rsidRPr="0087477D">
              <w:rPr>
                <w:rFonts w:ascii="Times New Roman" w:hAnsi="Times New Roman"/>
                <w:b/>
                <w:bCs/>
                <w:i/>
                <w:sz w:val="24"/>
                <w:szCs w:val="24"/>
              </w:rPr>
              <w:t>Всего</w:t>
            </w:r>
          </w:p>
        </w:tc>
        <w:tc>
          <w:tcPr>
            <w:tcW w:w="329" w:type="pct"/>
          </w:tcPr>
          <w:p w:rsidR="000B2889" w:rsidRPr="0087477D" w:rsidRDefault="000B2889"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244</w:t>
            </w:r>
          </w:p>
        </w:tc>
        <w:tc>
          <w:tcPr>
            <w:tcW w:w="235" w:type="pct"/>
          </w:tcPr>
          <w:p w:rsidR="000B2889" w:rsidRPr="006503F7" w:rsidRDefault="00D32E99" w:rsidP="00B467DD">
            <w:pPr>
              <w:suppressAutoHyphens/>
              <w:spacing w:after="0" w:line="240" w:lineRule="auto"/>
              <w:jc w:val="center"/>
              <w:rPr>
                <w:rFonts w:ascii="Times New Roman" w:hAnsi="Times New Roman"/>
                <w:sz w:val="24"/>
                <w:szCs w:val="24"/>
              </w:rPr>
            </w:pPr>
            <w:r w:rsidRPr="006503F7">
              <w:rPr>
                <w:rFonts w:ascii="Times New Roman" w:hAnsi="Times New Roman"/>
                <w:sz w:val="24"/>
                <w:szCs w:val="24"/>
              </w:rPr>
              <w:t>18</w:t>
            </w:r>
            <w:r w:rsidR="00B467DD">
              <w:rPr>
                <w:rFonts w:ascii="Times New Roman" w:hAnsi="Times New Roman"/>
                <w:sz w:val="24"/>
                <w:szCs w:val="24"/>
              </w:rPr>
              <w:t>2</w:t>
            </w:r>
          </w:p>
        </w:tc>
        <w:tc>
          <w:tcPr>
            <w:tcW w:w="282" w:type="pct"/>
            <w:gridSpan w:val="2"/>
          </w:tcPr>
          <w:p w:rsidR="000B2889" w:rsidRDefault="000B2889"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100</w:t>
            </w:r>
          </w:p>
        </w:tc>
        <w:tc>
          <w:tcPr>
            <w:tcW w:w="279" w:type="pct"/>
          </w:tcPr>
          <w:p w:rsidR="000B2889" w:rsidRPr="00E85B15" w:rsidRDefault="00E85B15" w:rsidP="00EC1C82">
            <w:pPr>
              <w:suppressAutoHyphens/>
              <w:spacing w:after="0" w:line="240" w:lineRule="auto"/>
              <w:jc w:val="center"/>
              <w:rPr>
                <w:rFonts w:ascii="Times New Roman" w:hAnsi="Times New Roman"/>
                <w:sz w:val="24"/>
                <w:szCs w:val="24"/>
              </w:rPr>
            </w:pPr>
            <w:r w:rsidRPr="00E85B15">
              <w:rPr>
                <w:rFonts w:ascii="Times New Roman" w:hAnsi="Times New Roman"/>
                <w:sz w:val="24"/>
                <w:szCs w:val="24"/>
              </w:rPr>
              <w:t>8</w:t>
            </w:r>
          </w:p>
        </w:tc>
        <w:tc>
          <w:tcPr>
            <w:tcW w:w="379" w:type="pct"/>
            <w:gridSpan w:val="3"/>
          </w:tcPr>
          <w:p w:rsidR="000B2889" w:rsidRPr="00D32E99" w:rsidRDefault="000B2889" w:rsidP="00EC1C82">
            <w:pPr>
              <w:suppressAutoHyphens/>
              <w:spacing w:after="0" w:line="240" w:lineRule="auto"/>
              <w:jc w:val="center"/>
              <w:rPr>
                <w:rFonts w:ascii="Times New Roman" w:hAnsi="Times New Roman"/>
                <w:sz w:val="24"/>
                <w:szCs w:val="24"/>
              </w:rPr>
            </w:pPr>
            <w:r w:rsidRPr="00D32E99">
              <w:rPr>
                <w:rFonts w:ascii="Times New Roman" w:hAnsi="Times New Roman"/>
                <w:sz w:val="24"/>
                <w:szCs w:val="24"/>
              </w:rPr>
              <w:t>30</w:t>
            </w:r>
          </w:p>
        </w:tc>
        <w:tc>
          <w:tcPr>
            <w:tcW w:w="376" w:type="pct"/>
            <w:gridSpan w:val="2"/>
          </w:tcPr>
          <w:p w:rsidR="000B2889" w:rsidRPr="0087477D" w:rsidRDefault="000B2889" w:rsidP="00EC1C82">
            <w:pPr>
              <w:suppressAutoHyphens/>
              <w:spacing w:after="0" w:line="240" w:lineRule="auto"/>
              <w:jc w:val="center"/>
              <w:rPr>
                <w:rFonts w:ascii="Times New Roman" w:hAnsi="Times New Roman"/>
                <w:sz w:val="24"/>
                <w:szCs w:val="24"/>
              </w:rPr>
            </w:pPr>
          </w:p>
        </w:tc>
        <w:tc>
          <w:tcPr>
            <w:tcW w:w="422" w:type="pct"/>
            <w:gridSpan w:val="2"/>
          </w:tcPr>
          <w:p w:rsidR="000B2889" w:rsidRPr="0087477D" w:rsidRDefault="000B2889"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422" w:type="pct"/>
          </w:tcPr>
          <w:p w:rsidR="000B2889" w:rsidRPr="0087477D" w:rsidRDefault="000B2889"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108</w:t>
            </w:r>
          </w:p>
        </w:tc>
        <w:tc>
          <w:tcPr>
            <w:tcW w:w="276" w:type="pct"/>
          </w:tcPr>
          <w:p w:rsidR="000B2889" w:rsidRPr="0087477D" w:rsidRDefault="000B2889" w:rsidP="00EC1C82">
            <w:pPr>
              <w:suppressAutoHyphens/>
              <w:spacing w:after="0" w:line="240" w:lineRule="auto"/>
              <w:jc w:val="center"/>
              <w:rPr>
                <w:rFonts w:ascii="Times New Roman" w:hAnsi="Times New Roman"/>
                <w:b/>
                <w:sz w:val="24"/>
                <w:szCs w:val="24"/>
              </w:rPr>
            </w:pPr>
          </w:p>
        </w:tc>
        <w:tc>
          <w:tcPr>
            <w:tcW w:w="563" w:type="pct"/>
            <w:gridSpan w:val="2"/>
          </w:tcPr>
          <w:p w:rsidR="000B2889" w:rsidRPr="0087477D" w:rsidRDefault="000B2889" w:rsidP="00EC1C82">
            <w:pPr>
              <w:suppressAutoHyphens/>
              <w:spacing w:after="0" w:line="240" w:lineRule="auto"/>
              <w:jc w:val="center"/>
              <w:rPr>
                <w:rFonts w:ascii="Times New Roman" w:hAnsi="Times New Roman"/>
                <w:b/>
                <w:sz w:val="24"/>
                <w:szCs w:val="24"/>
              </w:rPr>
            </w:pPr>
          </w:p>
        </w:tc>
      </w:tr>
    </w:tbl>
    <w:p w:rsidR="000B2889" w:rsidRDefault="000B2889" w:rsidP="00CD480B">
      <w:pPr>
        <w:suppressAutoHyphens/>
        <w:rPr>
          <w:rFonts w:ascii="Times New Roman" w:hAnsi="Times New Roman"/>
          <w:b/>
          <w:i/>
          <w:sz w:val="24"/>
          <w:szCs w:val="24"/>
        </w:rPr>
      </w:pPr>
    </w:p>
    <w:p w:rsidR="000B2889" w:rsidRDefault="000B2889" w:rsidP="00CD480B">
      <w:pPr>
        <w:suppressAutoHyphens/>
        <w:rPr>
          <w:rFonts w:ascii="Times New Roman" w:hAnsi="Times New Roman"/>
          <w:b/>
          <w:i/>
          <w:sz w:val="24"/>
          <w:szCs w:val="24"/>
        </w:rPr>
      </w:pPr>
    </w:p>
    <w:p w:rsidR="000B2889" w:rsidRDefault="000B2889" w:rsidP="00CD480B">
      <w:pPr>
        <w:suppressAutoHyphens/>
        <w:rPr>
          <w:rFonts w:ascii="Times New Roman" w:hAnsi="Times New Roman"/>
          <w:b/>
          <w:i/>
          <w:sz w:val="24"/>
          <w:szCs w:val="24"/>
        </w:rPr>
      </w:pPr>
    </w:p>
    <w:p w:rsidR="004C25F9" w:rsidRDefault="004C25F9" w:rsidP="00CD480B">
      <w:pPr>
        <w:suppressAutoHyphens/>
        <w:rPr>
          <w:rFonts w:ascii="Times New Roman" w:hAnsi="Times New Roman"/>
          <w:b/>
          <w:i/>
          <w:sz w:val="24"/>
          <w:szCs w:val="24"/>
        </w:rPr>
      </w:pPr>
    </w:p>
    <w:p w:rsidR="00E85B15" w:rsidRDefault="00E85B15" w:rsidP="00CD480B">
      <w:pPr>
        <w:suppressAutoHyphens/>
        <w:rPr>
          <w:rFonts w:ascii="Times New Roman" w:hAnsi="Times New Roman"/>
          <w:b/>
          <w:i/>
          <w:sz w:val="24"/>
          <w:szCs w:val="24"/>
        </w:rPr>
      </w:pPr>
    </w:p>
    <w:p w:rsidR="004C25F9" w:rsidRPr="005B72D4" w:rsidRDefault="004C25F9" w:rsidP="00CD480B">
      <w:pPr>
        <w:suppressAutoHyphens/>
        <w:rPr>
          <w:rFonts w:ascii="Times New Roman" w:hAnsi="Times New Roman"/>
          <w:b/>
          <w:i/>
          <w:sz w:val="24"/>
          <w:szCs w:val="24"/>
        </w:rPr>
      </w:pPr>
    </w:p>
    <w:p w:rsidR="00095118" w:rsidRPr="005B72D4" w:rsidRDefault="00095118" w:rsidP="00CD480B">
      <w:pPr>
        <w:suppressAutoHyphens/>
        <w:rPr>
          <w:rFonts w:ascii="Times New Roman" w:hAnsi="Times New Roman"/>
          <w:b/>
          <w:i/>
          <w:sz w:val="24"/>
          <w:szCs w:val="24"/>
        </w:rPr>
      </w:pPr>
      <w:r w:rsidRPr="005B72D4">
        <w:rPr>
          <w:rFonts w:ascii="Times New Roman" w:hAnsi="Times New Roman"/>
          <w:b/>
          <w:i/>
          <w:sz w:val="24"/>
          <w:szCs w:val="24"/>
        </w:rPr>
        <w:t>2. Тематический план и содержание профессионального модуля (ПМ)</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0483"/>
        <w:gridCol w:w="1724"/>
      </w:tblGrid>
      <w:tr w:rsidR="00095118" w:rsidRPr="000D7D55" w:rsidTr="00ED235D">
        <w:tc>
          <w:tcPr>
            <w:tcW w:w="935" w:type="pct"/>
          </w:tcPr>
          <w:p w:rsidR="00095118" w:rsidRPr="000D7D55" w:rsidRDefault="00095118" w:rsidP="00CD480B">
            <w:pPr>
              <w:suppressAutoHyphens/>
              <w:spacing w:after="0"/>
              <w:jc w:val="center"/>
              <w:rPr>
                <w:rFonts w:ascii="Times New Roman" w:hAnsi="Times New Roman"/>
                <w:b/>
                <w:i/>
              </w:rPr>
            </w:pPr>
            <w:r w:rsidRPr="000D7D55">
              <w:rPr>
                <w:rFonts w:ascii="Times New Roman" w:hAnsi="Times New Roman"/>
                <w:b/>
                <w:bCs/>
                <w:i/>
              </w:rPr>
              <w:t>Наименование разделов и тем профессионального модуля (ПМ), междисциплинарных курсов (МДК)</w:t>
            </w:r>
          </w:p>
        </w:tc>
        <w:tc>
          <w:tcPr>
            <w:tcW w:w="3491" w:type="pct"/>
          </w:tcPr>
          <w:p w:rsidR="00095118" w:rsidRPr="000D7D55" w:rsidRDefault="00095118" w:rsidP="00CD480B">
            <w:pPr>
              <w:suppressAutoHyphens/>
              <w:spacing w:after="0"/>
              <w:jc w:val="center"/>
              <w:rPr>
                <w:rFonts w:ascii="Times New Roman" w:hAnsi="Times New Roman"/>
                <w:b/>
                <w:i/>
              </w:rPr>
            </w:pPr>
            <w:r w:rsidRPr="000D7D55">
              <w:rPr>
                <w:rFonts w:ascii="Times New Roman" w:hAnsi="Times New Roman"/>
                <w:b/>
                <w:bCs/>
                <w:i/>
              </w:rPr>
              <w:t>Содержание учебного материала, лабораторные работы и практические занятия, самостоятельная учебная работа обучающихся, курсовая работа (проект) (если предусмотрены)</w:t>
            </w:r>
          </w:p>
        </w:tc>
        <w:tc>
          <w:tcPr>
            <w:tcW w:w="574" w:type="pct"/>
            <w:vAlign w:val="center"/>
          </w:tcPr>
          <w:p w:rsidR="00095118" w:rsidRPr="000D7D55" w:rsidRDefault="00095118" w:rsidP="00090B97">
            <w:pPr>
              <w:suppressAutoHyphens/>
              <w:spacing w:after="0"/>
              <w:jc w:val="center"/>
              <w:rPr>
                <w:rFonts w:ascii="Times New Roman" w:hAnsi="Times New Roman"/>
                <w:b/>
                <w:bCs/>
                <w:i/>
              </w:rPr>
            </w:pPr>
            <w:r w:rsidRPr="000D7D55">
              <w:rPr>
                <w:rFonts w:ascii="Times New Roman" w:hAnsi="Times New Roman"/>
                <w:b/>
                <w:bCs/>
                <w:i/>
              </w:rPr>
              <w:t>Объем</w:t>
            </w:r>
            <w:r w:rsidR="00090B97">
              <w:rPr>
                <w:rFonts w:ascii="Times New Roman" w:hAnsi="Times New Roman"/>
                <w:b/>
                <w:bCs/>
                <w:i/>
              </w:rPr>
              <w:t xml:space="preserve"> в</w:t>
            </w:r>
            <w:r w:rsidRPr="000D7D55">
              <w:rPr>
                <w:rFonts w:ascii="Times New Roman" w:hAnsi="Times New Roman"/>
                <w:b/>
                <w:bCs/>
                <w:i/>
              </w:rPr>
              <w:t xml:space="preserve"> час</w:t>
            </w:r>
            <w:r w:rsidR="00090B97">
              <w:rPr>
                <w:rFonts w:ascii="Times New Roman" w:hAnsi="Times New Roman"/>
                <w:b/>
                <w:bCs/>
                <w:i/>
              </w:rPr>
              <w:t>ах</w:t>
            </w:r>
          </w:p>
        </w:tc>
      </w:tr>
      <w:tr w:rsidR="00095118" w:rsidRPr="000D7D55" w:rsidTr="00ED235D">
        <w:tc>
          <w:tcPr>
            <w:tcW w:w="935" w:type="pct"/>
          </w:tcPr>
          <w:p w:rsidR="00095118" w:rsidRPr="000D7D55" w:rsidRDefault="00095118" w:rsidP="00CD480B">
            <w:pPr>
              <w:suppressAutoHyphens/>
              <w:spacing w:after="0"/>
              <w:jc w:val="center"/>
              <w:rPr>
                <w:rFonts w:ascii="Times New Roman" w:hAnsi="Times New Roman"/>
                <w:b/>
                <w:i/>
              </w:rPr>
            </w:pPr>
            <w:r w:rsidRPr="000D7D55">
              <w:rPr>
                <w:rFonts w:ascii="Times New Roman" w:hAnsi="Times New Roman"/>
                <w:b/>
                <w:i/>
              </w:rPr>
              <w:t>1</w:t>
            </w:r>
          </w:p>
        </w:tc>
        <w:tc>
          <w:tcPr>
            <w:tcW w:w="3491" w:type="pct"/>
          </w:tcPr>
          <w:p w:rsidR="00095118" w:rsidRPr="000D7D55" w:rsidRDefault="00095118" w:rsidP="00CD480B">
            <w:pPr>
              <w:suppressAutoHyphens/>
              <w:spacing w:after="0"/>
              <w:jc w:val="center"/>
              <w:rPr>
                <w:rFonts w:ascii="Times New Roman" w:hAnsi="Times New Roman"/>
                <w:b/>
                <w:bCs/>
                <w:i/>
              </w:rPr>
            </w:pPr>
            <w:r w:rsidRPr="000D7D55">
              <w:rPr>
                <w:rFonts w:ascii="Times New Roman" w:hAnsi="Times New Roman"/>
                <w:b/>
                <w:bCs/>
                <w:i/>
              </w:rPr>
              <w:t>2</w:t>
            </w:r>
          </w:p>
        </w:tc>
        <w:tc>
          <w:tcPr>
            <w:tcW w:w="574" w:type="pct"/>
            <w:vAlign w:val="center"/>
          </w:tcPr>
          <w:p w:rsidR="00095118" w:rsidRPr="000D7D55" w:rsidRDefault="00095118" w:rsidP="00CD480B">
            <w:pPr>
              <w:suppressAutoHyphens/>
              <w:spacing w:after="0"/>
              <w:jc w:val="center"/>
              <w:rPr>
                <w:rFonts w:ascii="Times New Roman" w:hAnsi="Times New Roman"/>
                <w:b/>
                <w:bCs/>
                <w:i/>
              </w:rPr>
            </w:pPr>
            <w:r w:rsidRPr="000D7D55">
              <w:rPr>
                <w:rFonts w:ascii="Times New Roman" w:hAnsi="Times New Roman"/>
                <w:b/>
                <w:bCs/>
                <w:i/>
              </w:rPr>
              <w:t>3</w:t>
            </w:r>
          </w:p>
        </w:tc>
      </w:tr>
      <w:tr w:rsidR="00095118" w:rsidRPr="000D7D55" w:rsidTr="00ED235D">
        <w:tc>
          <w:tcPr>
            <w:tcW w:w="4426" w:type="pct"/>
            <w:gridSpan w:val="2"/>
          </w:tcPr>
          <w:p w:rsidR="00095118" w:rsidRPr="000D7D55" w:rsidRDefault="00095118" w:rsidP="00CD480B">
            <w:pPr>
              <w:suppressAutoHyphens/>
              <w:spacing w:after="0"/>
              <w:rPr>
                <w:rFonts w:ascii="Times New Roman" w:hAnsi="Times New Roman"/>
                <w:b/>
                <w:i/>
              </w:rPr>
            </w:pPr>
            <w:r w:rsidRPr="000D7D55">
              <w:rPr>
                <w:rFonts w:ascii="Times New Roman" w:hAnsi="Times New Roman"/>
                <w:b/>
              </w:rPr>
              <w:t>МДК.0</w:t>
            </w:r>
            <w:r w:rsidR="000D7D55">
              <w:rPr>
                <w:rFonts w:ascii="Times New Roman" w:hAnsi="Times New Roman"/>
                <w:b/>
              </w:rPr>
              <w:t>4</w:t>
            </w:r>
            <w:r w:rsidRPr="000D7D55">
              <w:rPr>
                <w:rFonts w:ascii="Times New Roman" w:hAnsi="Times New Roman"/>
                <w:b/>
              </w:rPr>
              <w:t xml:space="preserve">.01 </w:t>
            </w:r>
            <w:r w:rsidR="000D7D55" w:rsidRPr="000D7D55">
              <w:rPr>
                <w:rFonts w:ascii="Times New Roman" w:hAnsi="Times New Roman"/>
                <w:b/>
              </w:rPr>
              <w:t>Промышленная безопасность</w:t>
            </w:r>
          </w:p>
        </w:tc>
        <w:tc>
          <w:tcPr>
            <w:tcW w:w="574" w:type="pct"/>
            <w:vAlign w:val="center"/>
          </w:tcPr>
          <w:p w:rsidR="00095118" w:rsidRPr="000D7D55" w:rsidRDefault="00C434D4" w:rsidP="00CD480B">
            <w:pPr>
              <w:suppressAutoHyphens/>
              <w:spacing w:after="0"/>
              <w:jc w:val="center"/>
              <w:rPr>
                <w:rFonts w:ascii="Times New Roman" w:hAnsi="Times New Roman"/>
                <w:b/>
              </w:rPr>
            </w:pPr>
            <w:r>
              <w:rPr>
                <w:rFonts w:ascii="Times New Roman" w:hAnsi="Times New Roman"/>
                <w:b/>
              </w:rPr>
              <w:t>92</w:t>
            </w:r>
          </w:p>
        </w:tc>
      </w:tr>
      <w:tr w:rsidR="00095118" w:rsidRPr="000D7D55" w:rsidTr="00ED235D">
        <w:tc>
          <w:tcPr>
            <w:tcW w:w="4426" w:type="pct"/>
            <w:gridSpan w:val="2"/>
          </w:tcPr>
          <w:p w:rsidR="00095118" w:rsidRPr="000D7D55" w:rsidRDefault="007E7580" w:rsidP="00CD480B">
            <w:pPr>
              <w:pStyle w:val="15"/>
              <w:shd w:val="clear" w:color="auto" w:fill="auto"/>
              <w:suppressAutoHyphens/>
              <w:spacing w:before="0" w:after="0" w:line="240" w:lineRule="auto"/>
              <w:ind w:left="20"/>
              <w:rPr>
                <w:rFonts w:ascii="Times New Roman" w:hAnsi="Times New Roman"/>
                <w:b/>
                <w:sz w:val="22"/>
                <w:szCs w:val="22"/>
              </w:rPr>
            </w:pPr>
            <w:r>
              <w:rPr>
                <w:rFonts w:ascii="Times New Roman" w:hAnsi="Times New Roman"/>
                <w:b/>
                <w:bCs/>
                <w:sz w:val="22"/>
                <w:szCs w:val="22"/>
                <w:lang w:val="ru-RU"/>
              </w:rPr>
              <w:t>Раздел 1</w:t>
            </w:r>
            <w:r w:rsidRPr="007E7580">
              <w:rPr>
                <w:rFonts w:ascii="Times New Roman" w:hAnsi="Times New Roman"/>
                <w:b/>
                <w:bCs/>
                <w:sz w:val="22"/>
                <w:szCs w:val="22"/>
                <w:lang w:val="ru-RU"/>
              </w:rPr>
              <w:t xml:space="preserve"> Основы промышленной безопасности</w:t>
            </w:r>
          </w:p>
        </w:tc>
        <w:tc>
          <w:tcPr>
            <w:tcW w:w="574" w:type="pct"/>
            <w:vAlign w:val="center"/>
          </w:tcPr>
          <w:p w:rsidR="00095118" w:rsidRPr="000D7D55" w:rsidRDefault="00045322" w:rsidP="00045322">
            <w:pPr>
              <w:suppressAutoHyphens/>
              <w:spacing w:after="0"/>
              <w:jc w:val="center"/>
              <w:rPr>
                <w:rFonts w:ascii="Times New Roman" w:hAnsi="Times New Roman"/>
                <w:b/>
              </w:rPr>
            </w:pPr>
            <w:r>
              <w:rPr>
                <w:rFonts w:ascii="Times New Roman" w:hAnsi="Times New Roman"/>
                <w:b/>
              </w:rPr>
              <w:t>16</w:t>
            </w:r>
          </w:p>
        </w:tc>
      </w:tr>
      <w:tr w:rsidR="00095118" w:rsidRPr="000D7D55" w:rsidTr="00ED235D">
        <w:tc>
          <w:tcPr>
            <w:tcW w:w="935" w:type="pct"/>
            <w:vMerge w:val="restart"/>
          </w:tcPr>
          <w:p w:rsidR="007E7580" w:rsidRPr="007E7580" w:rsidRDefault="007E7580" w:rsidP="00CD480B">
            <w:pPr>
              <w:suppressAutoHyphens/>
              <w:spacing w:after="0"/>
              <w:rPr>
                <w:rFonts w:ascii="Times New Roman" w:hAnsi="Times New Roman"/>
                <w:b/>
                <w:bCs/>
                <w:i/>
              </w:rPr>
            </w:pPr>
            <w:r w:rsidRPr="007E7580">
              <w:rPr>
                <w:rFonts w:ascii="Times New Roman" w:hAnsi="Times New Roman"/>
                <w:b/>
                <w:bCs/>
                <w:i/>
              </w:rPr>
              <w:t xml:space="preserve">Тема 1.1. </w:t>
            </w:r>
            <w:r w:rsidRPr="007E7580">
              <w:rPr>
                <w:rFonts w:ascii="Times New Roman" w:hAnsi="Times New Roman"/>
                <w:b/>
                <w:i/>
              </w:rPr>
              <w:t>Основы промышленной безопасности</w:t>
            </w:r>
          </w:p>
          <w:p w:rsidR="00095118" w:rsidRPr="000D7D55" w:rsidRDefault="00095118" w:rsidP="00CD480B">
            <w:pPr>
              <w:suppressAutoHyphens/>
              <w:spacing w:after="0"/>
              <w:rPr>
                <w:rFonts w:ascii="Times New Roman" w:hAnsi="Times New Roman"/>
                <w:b/>
                <w:bCs/>
                <w:i/>
              </w:rPr>
            </w:pPr>
          </w:p>
        </w:tc>
        <w:tc>
          <w:tcPr>
            <w:tcW w:w="3491" w:type="pct"/>
          </w:tcPr>
          <w:p w:rsidR="00095118" w:rsidRPr="000D7D55" w:rsidRDefault="00095118" w:rsidP="00CD480B">
            <w:pPr>
              <w:suppressAutoHyphens/>
              <w:spacing w:after="0"/>
              <w:rPr>
                <w:rFonts w:ascii="Times New Roman" w:hAnsi="Times New Roman"/>
                <w:b/>
                <w:i/>
              </w:rPr>
            </w:pPr>
            <w:r w:rsidRPr="000D7D55">
              <w:rPr>
                <w:rFonts w:ascii="Times New Roman" w:hAnsi="Times New Roman"/>
                <w:b/>
                <w:bCs/>
                <w:i/>
              </w:rPr>
              <w:t>Содержание</w:t>
            </w:r>
          </w:p>
        </w:tc>
        <w:tc>
          <w:tcPr>
            <w:tcW w:w="574" w:type="pct"/>
            <w:vMerge w:val="restart"/>
            <w:vAlign w:val="center"/>
          </w:tcPr>
          <w:p w:rsidR="00095118" w:rsidRPr="000D7D55" w:rsidRDefault="00045322" w:rsidP="00CD480B">
            <w:pPr>
              <w:suppressAutoHyphens/>
              <w:spacing w:after="0"/>
              <w:jc w:val="center"/>
              <w:rPr>
                <w:rFonts w:ascii="Times New Roman" w:hAnsi="Times New Roman"/>
                <w:b/>
                <w:i/>
              </w:rPr>
            </w:pPr>
            <w:r>
              <w:rPr>
                <w:rFonts w:ascii="Times New Roman" w:hAnsi="Times New Roman"/>
                <w:b/>
                <w:i/>
              </w:rPr>
              <w:t>16</w:t>
            </w:r>
          </w:p>
          <w:p w:rsidR="00095118" w:rsidRPr="000D7D55" w:rsidRDefault="00095118" w:rsidP="00CD480B">
            <w:pPr>
              <w:suppressAutoHyphens/>
              <w:spacing w:after="0"/>
              <w:jc w:val="center"/>
              <w:rPr>
                <w:rFonts w:ascii="Times New Roman" w:hAnsi="Times New Roman"/>
                <w:b/>
                <w:i/>
              </w:rPr>
            </w:pPr>
          </w:p>
        </w:tc>
      </w:tr>
      <w:tr w:rsidR="00095118" w:rsidRPr="000D7D55" w:rsidTr="00ED235D">
        <w:tc>
          <w:tcPr>
            <w:tcW w:w="935" w:type="pct"/>
            <w:vMerge/>
          </w:tcPr>
          <w:p w:rsidR="00095118" w:rsidRPr="000D7D55" w:rsidRDefault="00095118" w:rsidP="00CD480B">
            <w:pPr>
              <w:suppressAutoHyphens/>
              <w:spacing w:after="0"/>
              <w:rPr>
                <w:rFonts w:ascii="Times New Roman" w:hAnsi="Times New Roman"/>
                <w:b/>
                <w:i/>
              </w:rPr>
            </w:pPr>
          </w:p>
        </w:tc>
        <w:tc>
          <w:tcPr>
            <w:tcW w:w="3491" w:type="pct"/>
          </w:tcPr>
          <w:p w:rsidR="007E7580" w:rsidRPr="007E7580" w:rsidRDefault="007E7580" w:rsidP="00CD480B">
            <w:pPr>
              <w:suppressAutoHyphens/>
              <w:spacing w:after="0"/>
              <w:jc w:val="both"/>
              <w:rPr>
                <w:rFonts w:ascii="Times New Roman" w:hAnsi="Times New Roman"/>
                <w:bCs/>
              </w:rPr>
            </w:pPr>
            <w:r w:rsidRPr="007E7580">
              <w:rPr>
                <w:rFonts w:ascii="Times New Roman" w:hAnsi="Times New Roman"/>
                <w:bCs/>
              </w:rPr>
              <w:t>Положения Федерального закона «О промышленной безопасности опасных производственных объектов»  № 116 ФЗ от 21.07.97. Требования промышленной безопасности, предъявляемые  к технологическим процессам.</w:t>
            </w:r>
          </w:p>
          <w:p w:rsidR="007E7580" w:rsidRPr="007E7580" w:rsidRDefault="007E7580" w:rsidP="00CD480B">
            <w:pPr>
              <w:suppressAutoHyphens/>
              <w:spacing w:after="0"/>
              <w:jc w:val="both"/>
              <w:rPr>
                <w:rFonts w:ascii="Times New Roman" w:hAnsi="Times New Roman"/>
                <w:bCs/>
              </w:rPr>
            </w:pPr>
            <w:r w:rsidRPr="007E7580">
              <w:rPr>
                <w:rFonts w:ascii="Times New Roman" w:hAnsi="Times New Roman"/>
                <w:bCs/>
              </w:rPr>
              <w:t xml:space="preserve"> Классификация основных опасных и вредных производственных факторов. Способы устранение непосредственного контакта работающих с вредными веществами.</w:t>
            </w:r>
          </w:p>
          <w:p w:rsidR="007E7580" w:rsidRPr="007E7580" w:rsidRDefault="007E7580" w:rsidP="00CD480B">
            <w:pPr>
              <w:suppressAutoHyphens/>
              <w:spacing w:after="0"/>
              <w:jc w:val="both"/>
              <w:rPr>
                <w:rFonts w:ascii="Times New Roman" w:hAnsi="Times New Roman"/>
                <w:bCs/>
              </w:rPr>
            </w:pPr>
            <w:r w:rsidRPr="007E7580">
              <w:rPr>
                <w:rFonts w:ascii="Times New Roman" w:hAnsi="Times New Roman"/>
                <w:bCs/>
              </w:rPr>
              <w:t xml:space="preserve">Механизация, автоматизация и дистанционное управление технологическими процессами. Герметизация оборудования. </w:t>
            </w:r>
          </w:p>
          <w:p w:rsidR="00095118" w:rsidRPr="000D7D55" w:rsidRDefault="007E7580" w:rsidP="00CD480B">
            <w:pPr>
              <w:suppressAutoHyphens/>
              <w:spacing w:after="0"/>
              <w:jc w:val="both"/>
              <w:rPr>
                <w:rFonts w:ascii="Times New Roman" w:hAnsi="Times New Roman"/>
              </w:rPr>
            </w:pPr>
            <w:r w:rsidRPr="007E7580">
              <w:rPr>
                <w:rFonts w:ascii="Times New Roman" w:hAnsi="Times New Roman"/>
                <w:bCs/>
              </w:rPr>
              <w:t xml:space="preserve">Содержание разделов и срок действия технологического регламента. План локализации и ликвидации аварийных ситуаций и его разделы. Уровни аварийных ситуаций. Обязанности ответственного руководителя работ, исполнителей и других должностных лиц организации по локализации и ликвидации аварийных ситуаций. Оградительные устройства. Предохранительные устройства. Сигнализация безопасности. Знаки безопасности. </w:t>
            </w:r>
            <w:r w:rsidR="00F57C0A">
              <w:rPr>
                <w:rFonts w:ascii="Times New Roman" w:hAnsi="Times New Roman"/>
                <w:bCs/>
              </w:rPr>
              <w:t>Средства</w:t>
            </w:r>
            <w:r w:rsidR="00F57C0A" w:rsidRPr="00F57C0A">
              <w:rPr>
                <w:rFonts w:ascii="Times New Roman" w:hAnsi="Times New Roman"/>
                <w:bCs/>
              </w:rPr>
              <w:t xml:space="preserve"> индивидуальной и коллективной защиты.</w:t>
            </w:r>
            <w:r w:rsidR="00F57C0A">
              <w:rPr>
                <w:rFonts w:ascii="Times New Roman" w:hAnsi="Times New Roman"/>
                <w:bCs/>
              </w:rPr>
              <w:t xml:space="preserve"> </w:t>
            </w:r>
            <w:r w:rsidRPr="007E7580">
              <w:rPr>
                <w:rFonts w:ascii="Times New Roman" w:hAnsi="Times New Roman"/>
                <w:bCs/>
              </w:rPr>
              <w:t>Разрывы и габариты безопасности</w:t>
            </w:r>
          </w:p>
        </w:tc>
        <w:tc>
          <w:tcPr>
            <w:tcW w:w="574" w:type="pct"/>
            <w:vMerge/>
            <w:vAlign w:val="center"/>
          </w:tcPr>
          <w:p w:rsidR="00095118" w:rsidRPr="000D7D55" w:rsidRDefault="00095118" w:rsidP="00CD480B">
            <w:pPr>
              <w:suppressAutoHyphens/>
              <w:spacing w:after="0"/>
              <w:jc w:val="center"/>
              <w:rPr>
                <w:rFonts w:ascii="Times New Roman" w:hAnsi="Times New Roman"/>
                <w:b/>
                <w:i/>
              </w:rPr>
            </w:pPr>
          </w:p>
        </w:tc>
      </w:tr>
      <w:tr w:rsidR="009E1E59" w:rsidRPr="000D7D55" w:rsidTr="00ED235D">
        <w:tc>
          <w:tcPr>
            <w:tcW w:w="935" w:type="pct"/>
            <w:vMerge/>
          </w:tcPr>
          <w:p w:rsidR="009E1E59" w:rsidRPr="000D7D55" w:rsidRDefault="009E1E59" w:rsidP="00CD480B">
            <w:pPr>
              <w:suppressAutoHyphens/>
              <w:spacing w:after="0"/>
              <w:rPr>
                <w:rFonts w:ascii="Times New Roman" w:hAnsi="Times New Roman"/>
                <w:b/>
                <w:i/>
              </w:rPr>
            </w:pPr>
          </w:p>
        </w:tc>
        <w:tc>
          <w:tcPr>
            <w:tcW w:w="3491" w:type="pct"/>
            <w:vAlign w:val="bottom"/>
          </w:tcPr>
          <w:p w:rsidR="009E1E59" w:rsidRPr="00120EA6" w:rsidRDefault="009E1E59" w:rsidP="00EC1C82">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9E1E59" w:rsidRPr="000D7D55" w:rsidRDefault="009E1E59" w:rsidP="00CD480B">
            <w:pPr>
              <w:suppressAutoHyphens/>
              <w:spacing w:after="0"/>
              <w:jc w:val="center"/>
              <w:rPr>
                <w:rFonts w:ascii="Times New Roman" w:hAnsi="Times New Roman"/>
                <w:b/>
                <w:i/>
              </w:rPr>
            </w:pPr>
            <w:r>
              <w:rPr>
                <w:rFonts w:ascii="Times New Roman" w:hAnsi="Times New Roman"/>
                <w:b/>
                <w:i/>
              </w:rPr>
              <w:t>4</w:t>
            </w:r>
          </w:p>
        </w:tc>
      </w:tr>
      <w:tr w:rsidR="00095118" w:rsidRPr="000D7D55" w:rsidTr="00ED235D">
        <w:tc>
          <w:tcPr>
            <w:tcW w:w="935" w:type="pct"/>
            <w:vMerge/>
          </w:tcPr>
          <w:p w:rsidR="00095118" w:rsidRPr="000D7D55" w:rsidRDefault="00095118" w:rsidP="00CD480B">
            <w:pPr>
              <w:suppressAutoHyphens/>
              <w:spacing w:after="0"/>
              <w:rPr>
                <w:rFonts w:ascii="Times New Roman" w:hAnsi="Times New Roman"/>
                <w:b/>
                <w:i/>
              </w:rPr>
            </w:pPr>
          </w:p>
        </w:tc>
        <w:tc>
          <w:tcPr>
            <w:tcW w:w="3491" w:type="pct"/>
          </w:tcPr>
          <w:p w:rsidR="00095118" w:rsidRPr="000D7D55" w:rsidRDefault="00095118" w:rsidP="00CD480B">
            <w:pPr>
              <w:suppressAutoHyphens/>
              <w:spacing w:after="0" w:line="240" w:lineRule="auto"/>
              <w:jc w:val="both"/>
              <w:rPr>
                <w:rFonts w:ascii="Times New Roman" w:hAnsi="Times New Roman"/>
              </w:rPr>
            </w:pPr>
            <w:r w:rsidRPr="000D7D55">
              <w:rPr>
                <w:rFonts w:ascii="Times New Roman" w:hAnsi="Times New Roman"/>
                <w:bCs/>
              </w:rPr>
              <w:t xml:space="preserve">1 </w:t>
            </w:r>
            <w:r w:rsidR="00A0149C" w:rsidRPr="00A0149C">
              <w:rPr>
                <w:rFonts w:ascii="Times New Roman" w:hAnsi="Times New Roman"/>
                <w:bCs/>
              </w:rPr>
              <w:t xml:space="preserve">Практическое занятие </w:t>
            </w:r>
            <w:r w:rsidR="000720DF">
              <w:rPr>
                <w:rFonts w:ascii="Times New Roman" w:hAnsi="Times New Roman"/>
                <w:b/>
                <w:bCs/>
              </w:rPr>
              <w:t>Изучение о</w:t>
            </w:r>
            <w:r w:rsidR="000720DF" w:rsidRPr="000720DF">
              <w:rPr>
                <w:rFonts w:ascii="Times New Roman" w:hAnsi="Times New Roman"/>
                <w:b/>
                <w:bCs/>
                <w:iCs/>
              </w:rPr>
              <w:t>бязанност</w:t>
            </w:r>
            <w:r w:rsidR="000720DF">
              <w:rPr>
                <w:rFonts w:ascii="Times New Roman" w:hAnsi="Times New Roman"/>
                <w:b/>
                <w:bCs/>
                <w:iCs/>
              </w:rPr>
              <w:t>ей</w:t>
            </w:r>
            <w:r w:rsidR="000720DF" w:rsidRPr="000720DF">
              <w:rPr>
                <w:rFonts w:ascii="Times New Roman" w:hAnsi="Times New Roman"/>
                <w:b/>
                <w:bCs/>
                <w:iCs/>
              </w:rPr>
              <w:t xml:space="preserve"> организации при эксплуатации опасного производственного объекта. </w:t>
            </w:r>
          </w:p>
        </w:tc>
        <w:tc>
          <w:tcPr>
            <w:tcW w:w="574" w:type="pct"/>
            <w:vAlign w:val="center"/>
          </w:tcPr>
          <w:p w:rsidR="00095118" w:rsidRPr="000D7D55" w:rsidRDefault="00095118" w:rsidP="00CD480B">
            <w:pPr>
              <w:suppressAutoHyphens/>
              <w:spacing w:after="0"/>
              <w:jc w:val="center"/>
              <w:rPr>
                <w:rFonts w:ascii="Times New Roman" w:hAnsi="Times New Roman"/>
              </w:rPr>
            </w:pPr>
            <w:r w:rsidRPr="000D7D55">
              <w:rPr>
                <w:rFonts w:ascii="Times New Roman" w:hAnsi="Times New Roman"/>
              </w:rPr>
              <w:t>2</w:t>
            </w:r>
          </w:p>
        </w:tc>
      </w:tr>
      <w:tr w:rsidR="00095118" w:rsidRPr="000D7D55" w:rsidTr="00ED235D">
        <w:tc>
          <w:tcPr>
            <w:tcW w:w="935" w:type="pct"/>
            <w:vMerge/>
          </w:tcPr>
          <w:p w:rsidR="00095118" w:rsidRPr="000D7D55" w:rsidRDefault="00095118" w:rsidP="00CD480B">
            <w:pPr>
              <w:suppressAutoHyphens/>
              <w:spacing w:after="0"/>
              <w:rPr>
                <w:rFonts w:ascii="Times New Roman" w:hAnsi="Times New Roman"/>
                <w:b/>
                <w:i/>
              </w:rPr>
            </w:pPr>
          </w:p>
        </w:tc>
        <w:tc>
          <w:tcPr>
            <w:tcW w:w="3491" w:type="pct"/>
          </w:tcPr>
          <w:p w:rsidR="00095118" w:rsidRPr="000D7D55" w:rsidRDefault="00095118" w:rsidP="00CD480B">
            <w:pPr>
              <w:suppressAutoHyphens/>
              <w:spacing w:after="0" w:line="240" w:lineRule="auto"/>
              <w:rPr>
                <w:rFonts w:ascii="Times New Roman" w:hAnsi="Times New Roman"/>
              </w:rPr>
            </w:pPr>
            <w:r w:rsidRPr="000D7D55">
              <w:rPr>
                <w:rFonts w:ascii="Times New Roman" w:hAnsi="Times New Roman"/>
              </w:rPr>
              <w:t>2</w:t>
            </w:r>
            <w:r w:rsidRPr="000D7D55">
              <w:rPr>
                <w:rFonts w:ascii="Times New Roman" w:hAnsi="Times New Roman"/>
                <w:b/>
              </w:rPr>
              <w:t xml:space="preserve"> </w:t>
            </w:r>
            <w:r w:rsidR="00A0149C" w:rsidRPr="00A0149C">
              <w:rPr>
                <w:rFonts w:ascii="Times New Roman" w:hAnsi="Times New Roman"/>
                <w:bCs/>
              </w:rPr>
              <w:t xml:space="preserve">Практическое занятие </w:t>
            </w:r>
            <w:r w:rsidR="000720DF">
              <w:rPr>
                <w:rFonts w:ascii="Times New Roman" w:hAnsi="Times New Roman"/>
                <w:b/>
                <w:bCs/>
              </w:rPr>
              <w:t>Изучение о</w:t>
            </w:r>
            <w:r w:rsidR="000720DF" w:rsidRPr="000720DF">
              <w:rPr>
                <w:rFonts w:ascii="Times New Roman" w:hAnsi="Times New Roman"/>
                <w:b/>
                <w:bCs/>
                <w:iCs/>
              </w:rPr>
              <w:t>бязанност</w:t>
            </w:r>
            <w:r w:rsidR="000720DF">
              <w:rPr>
                <w:rFonts w:ascii="Times New Roman" w:hAnsi="Times New Roman"/>
                <w:b/>
                <w:bCs/>
                <w:iCs/>
              </w:rPr>
              <w:t>ей</w:t>
            </w:r>
            <w:r w:rsidR="000720DF" w:rsidRPr="000720DF">
              <w:rPr>
                <w:rFonts w:ascii="Times New Roman" w:hAnsi="Times New Roman"/>
                <w:b/>
                <w:bCs/>
                <w:iCs/>
              </w:rPr>
              <w:t xml:space="preserve"> работников опасного производственного объекта</w:t>
            </w:r>
            <w:r w:rsidR="000720DF" w:rsidRPr="000720DF">
              <w:rPr>
                <w:rFonts w:ascii="Times New Roman" w:hAnsi="Times New Roman"/>
                <w:b/>
                <w:bCs/>
              </w:rPr>
              <w:t>.</w:t>
            </w:r>
          </w:p>
        </w:tc>
        <w:tc>
          <w:tcPr>
            <w:tcW w:w="574" w:type="pct"/>
            <w:vAlign w:val="center"/>
          </w:tcPr>
          <w:p w:rsidR="00095118" w:rsidRPr="000D7D55" w:rsidRDefault="00095118" w:rsidP="00CD480B">
            <w:pPr>
              <w:suppressAutoHyphens/>
              <w:spacing w:after="0"/>
              <w:jc w:val="center"/>
              <w:rPr>
                <w:rFonts w:ascii="Times New Roman" w:hAnsi="Times New Roman"/>
              </w:rPr>
            </w:pPr>
            <w:r w:rsidRPr="000D7D55">
              <w:rPr>
                <w:rFonts w:ascii="Times New Roman" w:hAnsi="Times New Roman"/>
              </w:rPr>
              <w:t>2</w:t>
            </w:r>
          </w:p>
        </w:tc>
      </w:tr>
      <w:tr w:rsidR="004C25F9" w:rsidRPr="000D7D55" w:rsidTr="00ED235D">
        <w:tc>
          <w:tcPr>
            <w:tcW w:w="4426" w:type="pct"/>
            <w:gridSpan w:val="2"/>
          </w:tcPr>
          <w:p w:rsidR="004C25F9" w:rsidRDefault="004C25F9" w:rsidP="00EC1C82">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1</w:t>
            </w:r>
          </w:p>
          <w:p w:rsidR="009E6AB3" w:rsidRPr="00537DBD" w:rsidRDefault="009E6AB3" w:rsidP="00EC1C82">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4C25F9" w:rsidRPr="000D7D55" w:rsidRDefault="004C25F9" w:rsidP="00CD480B">
            <w:pPr>
              <w:suppressAutoHyphens/>
              <w:spacing w:after="0"/>
              <w:jc w:val="center"/>
              <w:rPr>
                <w:rFonts w:ascii="Times New Roman" w:hAnsi="Times New Roman"/>
              </w:rPr>
            </w:pPr>
          </w:p>
        </w:tc>
      </w:tr>
      <w:tr w:rsidR="004C25F9" w:rsidRPr="000D7D55" w:rsidTr="00ED235D">
        <w:tc>
          <w:tcPr>
            <w:tcW w:w="4426" w:type="pct"/>
            <w:gridSpan w:val="2"/>
          </w:tcPr>
          <w:p w:rsidR="004C25F9" w:rsidRPr="000D7D55" w:rsidRDefault="004C25F9" w:rsidP="00CD480B">
            <w:pPr>
              <w:pStyle w:val="ad"/>
              <w:suppressAutoHyphens/>
              <w:spacing w:before="0" w:after="0" w:line="276" w:lineRule="auto"/>
              <w:ind w:left="0"/>
              <w:contextualSpacing/>
              <w:jc w:val="both"/>
              <w:rPr>
                <w:sz w:val="22"/>
                <w:szCs w:val="22"/>
                <w:lang w:val="ru-RU"/>
              </w:rPr>
            </w:pPr>
            <w:r w:rsidRPr="00B24C59">
              <w:rPr>
                <w:b/>
                <w:bCs/>
                <w:sz w:val="22"/>
                <w:szCs w:val="22"/>
                <w:lang w:val="ru-RU"/>
              </w:rPr>
              <w:t>Раздел 2 Общие правила взрывобезопасности для взрывопожароопасных химических, нефтехимических и нефтеперерабатывающих производств</w:t>
            </w:r>
          </w:p>
        </w:tc>
        <w:tc>
          <w:tcPr>
            <w:tcW w:w="574" w:type="pct"/>
            <w:vAlign w:val="center"/>
          </w:tcPr>
          <w:p w:rsidR="004C25F9" w:rsidRPr="000D7D55" w:rsidRDefault="004C25F9" w:rsidP="00045322">
            <w:pPr>
              <w:suppressAutoHyphens/>
              <w:spacing w:after="0"/>
              <w:jc w:val="center"/>
              <w:rPr>
                <w:rFonts w:ascii="Times New Roman" w:hAnsi="Times New Roman"/>
                <w:b/>
              </w:rPr>
            </w:pPr>
            <w:r w:rsidRPr="000D7D55">
              <w:rPr>
                <w:rFonts w:ascii="Times New Roman" w:hAnsi="Times New Roman"/>
                <w:b/>
              </w:rPr>
              <w:t>1</w:t>
            </w:r>
            <w:r w:rsidR="00045322">
              <w:rPr>
                <w:rFonts w:ascii="Times New Roman" w:hAnsi="Times New Roman"/>
                <w:b/>
              </w:rPr>
              <w:t>0</w:t>
            </w:r>
          </w:p>
        </w:tc>
      </w:tr>
      <w:tr w:rsidR="004C25F9" w:rsidRPr="000D7D55" w:rsidTr="00ED235D">
        <w:tc>
          <w:tcPr>
            <w:tcW w:w="935" w:type="pct"/>
            <w:vMerge w:val="restart"/>
          </w:tcPr>
          <w:p w:rsidR="004C25F9" w:rsidRPr="000D7D55" w:rsidRDefault="004C25F9" w:rsidP="00CD480B">
            <w:pPr>
              <w:suppressAutoHyphens/>
              <w:spacing w:after="0"/>
              <w:rPr>
                <w:rFonts w:ascii="Times New Roman" w:hAnsi="Times New Roman"/>
                <w:b/>
                <w:i/>
              </w:rPr>
            </w:pPr>
            <w:r w:rsidRPr="00720ADC">
              <w:rPr>
                <w:rFonts w:ascii="Times New Roman" w:hAnsi="Times New Roman"/>
                <w:b/>
                <w:bCs/>
                <w:i/>
              </w:rPr>
              <w:t>Тема 2.1. Основы безопасности технологического оборудования</w:t>
            </w:r>
          </w:p>
        </w:tc>
        <w:tc>
          <w:tcPr>
            <w:tcW w:w="3491" w:type="pct"/>
            <w:vAlign w:val="bottom"/>
          </w:tcPr>
          <w:p w:rsidR="004C25F9" w:rsidRPr="000D7D55" w:rsidRDefault="004C25F9" w:rsidP="00CD480B">
            <w:pPr>
              <w:pStyle w:val="ad"/>
              <w:suppressAutoHyphens/>
              <w:spacing w:before="0" w:after="0" w:line="276" w:lineRule="auto"/>
              <w:ind w:left="0"/>
              <w:contextualSpacing/>
              <w:rPr>
                <w:sz w:val="22"/>
                <w:szCs w:val="22"/>
                <w:lang w:val="ru-RU"/>
              </w:rPr>
            </w:pPr>
            <w:r w:rsidRPr="000D7D55">
              <w:rPr>
                <w:b/>
                <w:bCs/>
                <w:i/>
                <w:sz w:val="22"/>
                <w:szCs w:val="22"/>
              </w:rPr>
              <w:t>Содержание</w:t>
            </w:r>
          </w:p>
        </w:tc>
        <w:tc>
          <w:tcPr>
            <w:tcW w:w="574" w:type="pct"/>
            <w:vMerge w:val="restart"/>
            <w:vAlign w:val="center"/>
          </w:tcPr>
          <w:p w:rsidR="004C25F9" w:rsidRPr="000D7D55" w:rsidRDefault="004C25F9" w:rsidP="00045322">
            <w:pPr>
              <w:suppressAutoHyphens/>
              <w:spacing w:after="0"/>
              <w:jc w:val="center"/>
              <w:rPr>
                <w:rFonts w:ascii="Times New Roman" w:hAnsi="Times New Roman"/>
                <w:b/>
                <w:i/>
              </w:rPr>
            </w:pPr>
            <w:r>
              <w:rPr>
                <w:rFonts w:ascii="Times New Roman" w:hAnsi="Times New Roman"/>
                <w:b/>
                <w:i/>
              </w:rPr>
              <w:t>1</w:t>
            </w:r>
            <w:r w:rsidR="00045322">
              <w:rPr>
                <w:rFonts w:ascii="Times New Roman" w:hAnsi="Times New Roman"/>
                <w:b/>
                <w:i/>
              </w:rPr>
              <w:t>0</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tcPr>
          <w:p w:rsidR="004C25F9" w:rsidRDefault="004C25F9" w:rsidP="00CD480B">
            <w:pPr>
              <w:tabs>
                <w:tab w:val="left" w:pos="3027"/>
              </w:tabs>
              <w:suppressAutoHyphens/>
              <w:spacing w:after="0" w:line="240" w:lineRule="auto"/>
              <w:jc w:val="both"/>
              <w:rPr>
                <w:rFonts w:ascii="Times New Roman" w:hAnsi="Times New Roman"/>
                <w:bCs/>
              </w:rPr>
            </w:pPr>
            <w:r w:rsidRPr="00720ADC">
              <w:rPr>
                <w:rFonts w:ascii="Times New Roman" w:hAnsi="Times New Roman"/>
                <w:bCs/>
              </w:rPr>
              <w:t>Общие правила взрывобезопасности для взрывопожароопасных химических, нефтехимических и нефтеперерабатывающих производств. Основные положения правил.</w:t>
            </w:r>
            <w:r>
              <w:rPr>
                <w:rFonts w:ascii="Times New Roman" w:hAnsi="Times New Roman"/>
                <w:bCs/>
              </w:rPr>
              <w:t xml:space="preserve"> </w:t>
            </w:r>
          </w:p>
          <w:p w:rsidR="004C25F9" w:rsidRPr="000D7D55" w:rsidRDefault="004C25F9" w:rsidP="00CD480B">
            <w:pPr>
              <w:tabs>
                <w:tab w:val="left" w:pos="3027"/>
              </w:tabs>
              <w:suppressAutoHyphens/>
              <w:spacing w:after="0" w:line="240" w:lineRule="auto"/>
              <w:jc w:val="both"/>
              <w:rPr>
                <w:rFonts w:ascii="Times New Roman" w:hAnsi="Times New Roman"/>
                <w:bCs/>
              </w:rPr>
            </w:pPr>
            <w:r w:rsidRPr="00720ADC">
              <w:rPr>
                <w:rFonts w:ascii="Times New Roman" w:hAnsi="Times New Roman"/>
                <w:bCs/>
              </w:rPr>
              <w:t>Требования к обеспечению взрывобезопасности технологических процессов</w:t>
            </w:r>
            <w:r>
              <w:rPr>
                <w:rFonts w:ascii="Times New Roman" w:hAnsi="Times New Roman"/>
                <w:bCs/>
              </w:rPr>
              <w:t xml:space="preserve">. </w:t>
            </w:r>
            <w:r w:rsidRPr="00720ADC">
              <w:rPr>
                <w:rFonts w:ascii="Times New Roman" w:hAnsi="Times New Roman"/>
                <w:bCs/>
              </w:rPr>
              <w:t>Специфические требования безопасности к отдельным типовым технологическим процессам</w:t>
            </w:r>
            <w:r>
              <w:rPr>
                <w:rFonts w:ascii="Times New Roman" w:hAnsi="Times New Roman"/>
                <w:bCs/>
              </w:rPr>
              <w:t xml:space="preserve">. </w:t>
            </w:r>
            <w:r w:rsidRPr="00720ADC">
              <w:rPr>
                <w:rFonts w:ascii="Times New Roman" w:hAnsi="Times New Roman"/>
                <w:bCs/>
              </w:rPr>
              <w:t>Требования безопасности к аппаратурному обеспечению технологических процессов.</w:t>
            </w:r>
            <w:r>
              <w:rPr>
                <w:rFonts w:ascii="Times New Roman" w:hAnsi="Times New Roman"/>
                <w:bCs/>
              </w:rPr>
              <w:t xml:space="preserve"> </w:t>
            </w:r>
            <w:r w:rsidRPr="00720ADC">
              <w:rPr>
                <w:rFonts w:ascii="Times New Roman" w:hAnsi="Times New Roman"/>
                <w:bCs/>
              </w:rPr>
              <w:t>Системы контроля, управления, сигнализации и противоаварийной автоматической защиты, обеспечивающие безопасность ве</w:t>
            </w:r>
            <w:r>
              <w:rPr>
                <w:rFonts w:ascii="Times New Roman" w:hAnsi="Times New Roman"/>
                <w:bCs/>
              </w:rPr>
              <w:t xml:space="preserve">дения технологических процессов. </w:t>
            </w:r>
            <w:r w:rsidRPr="00720ADC">
              <w:rPr>
                <w:rFonts w:ascii="Times New Roman" w:hAnsi="Times New Roman"/>
                <w:bCs/>
              </w:rPr>
              <w:t>Требования к электрообеспечению и электрооборудованию взрывоопасных технологических систем. Требования к системам водопровода и канализации</w:t>
            </w:r>
            <w:r>
              <w:rPr>
                <w:rFonts w:ascii="Times New Roman" w:hAnsi="Times New Roman"/>
                <w:bCs/>
              </w:rPr>
              <w:t xml:space="preserve">. </w:t>
            </w:r>
            <w:r w:rsidRPr="00720ADC">
              <w:rPr>
                <w:rFonts w:ascii="Times New Roman" w:hAnsi="Times New Roman"/>
                <w:bCs/>
              </w:rPr>
              <w:t>Защита персонала от травмирования</w:t>
            </w:r>
            <w:r>
              <w:rPr>
                <w:rFonts w:ascii="Times New Roman" w:hAnsi="Times New Roman"/>
                <w:bCs/>
              </w:rPr>
              <w:t>. Использование средств</w:t>
            </w:r>
            <w:r w:rsidRPr="00F57C0A">
              <w:rPr>
                <w:rFonts w:ascii="Times New Roman" w:hAnsi="Times New Roman"/>
                <w:bCs/>
              </w:rPr>
              <w:t xml:space="preserve"> индивидуальной и коллективной защиты.</w:t>
            </w:r>
          </w:p>
        </w:tc>
        <w:tc>
          <w:tcPr>
            <w:tcW w:w="574" w:type="pct"/>
            <w:vMerge/>
            <w:vAlign w:val="center"/>
          </w:tcPr>
          <w:p w:rsidR="004C25F9" w:rsidRPr="000D7D55" w:rsidRDefault="004C25F9" w:rsidP="00CD480B">
            <w:pPr>
              <w:suppressAutoHyphens/>
              <w:spacing w:after="0"/>
              <w:jc w:val="center"/>
              <w:rPr>
                <w:rFonts w:ascii="Times New Roman" w:hAnsi="Times New Roman"/>
                <w:b/>
                <w:i/>
              </w:rPr>
            </w:pPr>
          </w:p>
        </w:tc>
      </w:tr>
      <w:tr w:rsidR="004C25F9" w:rsidRPr="000D7D55" w:rsidTr="00ED235D">
        <w:tc>
          <w:tcPr>
            <w:tcW w:w="4426" w:type="pct"/>
            <w:gridSpan w:val="2"/>
          </w:tcPr>
          <w:p w:rsidR="004C25F9" w:rsidRDefault="004C25F9" w:rsidP="00EC1C82">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2</w:t>
            </w:r>
          </w:p>
          <w:p w:rsidR="009E6AB3" w:rsidRPr="00537DBD" w:rsidRDefault="009E6AB3" w:rsidP="00EC1C82">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4C25F9" w:rsidRPr="000D7D55" w:rsidRDefault="004C25F9" w:rsidP="00CD480B">
            <w:pPr>
              <w:suppressAutoHyphens/>
              <w:spacing w:after="0"/>
              <w:jc w:val="center"/>
              <w:rPr>
                <w:rFonts w:ascii="Times New Roman" w:hAnsi="Times New Roman"/>
              </w:rPr>
            </w:pPr>
          </w:p>
        </w:tc>
      </w:tr>
      <w:tr w:rsidR="004C25F9" w:rsidRPr="000D7D55" w:rsidTr="00ED235D">
        <w:tc>
          <w:tcPr>
            <w:tcW w:w="4426" w:type="pct"/>
            <w:gridSpan w:val="2"/>
          </w:tcPr>
          <w:p w:rsidR="004C25F9" w:rsidRPr="000D7D55" w:rsidRDefault="004C25F9" w:rsidP="00CD480B">
            <w:pPr>
              <w:pStyle w:val="ad"/>
              <w:suppressAutoHyphens/>
              <w:spacing w:before="0" w:after="0" w:line="276" w:lineRule="auto"/>
              <w:ind w:left="0"/>
              <w:contextualSpacing/>
              <w:rPr>
                <w:b/>
                <w:sz w:val="22"/>
                <w:szCs w:val="22"/>
                <w:lang w:val="ru-RU"/>
              </w:rPr>
            </w:pPr>
            <w:r w:rsidRPr="004805CE">
              <w:rPr>
                <w:b/>
                <w:bCs/>
                <w:sz w:val="22"/>
                <w:szCs w:val="22"/>
                <w:lang w:val="ru-RU"/>
              </w:rPr>
              <w:t>Раздел  3.</w:t>
            </w:r>
            <w:r w:rsidRPr="004805CE">
              <w:rPr>
                <w:b/>
                <w:sz w:val="22"/>
                <w:szCs w:val="22"/>
                <w:lang w:val="ru-RU"/>
              </w:rPr>
              <w:t xml:space="preserve"> Правила устройства и безопасной эксплуатации сосудов, работающих под давлением</w:t>
            </w:r>
          </w:p>
        </w:tc>
        <w:tc>
          <w:tcPr>
            <w:tcW w:w="574" w:type="pct"/>
            <w:vAlign w:val="center"/>
          </w:tcPr>
          <w:p w:rsidR="004C25F9" w:rsidRPr="000D7D55" w:rsidRDefault="004C25F9" w:rsidP="00CD480B">
            <w:pPr>
              <w:suppressAutoHyphens/>
              <w:spacing w:after="0"/>
              <w:jc w:val="center"/>
              <w:rPr>
                <w:rFonts w:ascii="Times New Roman" w:hAnsi="Times New Roman"/>
                <w:b/>
              </w:rPr>
            </w:pPr>
            <w:r>
              <w:rPr>
                <w:rFonts w:ascii="Times New Roman" w:hAnsi="Times New Roman"/>
                <w:b/>
              </w:rPr>
              <w:t>12</w:t>
            </w:r>
          </w:p>
        </w:tc>
      </w:tr>
      <w:tr w:rsidR="004C25F9" w:rsidRPr="000D7D55" w:rsidTr="00ED235D">
        <w:tc>
          <w:tcPr>
            <w:tcW w:w="935" w:type="pct"/>
            <w:vMerge w:val="restart"/>
          </w:tcPr>
          <w:p w:rsidR="004C25F9" w:rsidRPr="000D7D55" w:rsidRDefault="004C25F9" w:rsidP="00CD480B">
            <w:pPr>
              <w:suppressAutoHyphens/>
              <w:spacing w:after="0"/>
              <w:rPr>
                <w:rFonts w:ascii="Times New Roman" w:hAnsi="Times New Roman"/>
                <w:b/>
                <w:i/>
              </w:rPr>
            </w:pPr>
            <w:r>
              <w:rPr>
                <w:rFonts w:ascii="Times New Roman" w:hAnsi="Times New Roman"/>
                <w:b/>
                <w:bCs/>
                <w:i/>
              </w:rPr>
              <w:t xml:space="preserve">Тема 3.1 </w:t>
            </w:r>
            <w:r w:rsidRPr="004805CE">
              <w:rPr>
                <w:rFonts w:ascii="Times New Roman" w:hAnsi="Times New Roman"/>
                <w:b/>
                <w:bCs/>
                <w:i/>
              </w:rPr>
              <w:t>Безопасность эксплуатации сосудов и аппаратов, работающих под давлением</w:t>
            </w:r>
          </w:p>
        </w:tc>
        <w:tc>
          <w:tcPr>
            <w:tcW w:w="3491" w:type="pct"/>
            <w:vAlign w:val="bottom"/>
          </w:tcPr>
          <w:p w:rsidR="004C25F9" w:rsidRPr="000D7D55" w:rsidRDefault="004C25F9" w:rsidP="00CD480B">
            <w:pPr>
              <w:pStyle w:val="ad"/>
              <w:suppressAutoHyphens/>
              <w:spacing w:before="0" w:after="0" w:line="276" w:lineRule="auto"/>
              <w:ind w:left="0"/>
              <w:contextualSpacing/>
              <w:rPr>
                <w:sz w:val="22"/>
                <w:szCs w:val="22"/>
                <w:lang w:val="ru-RU"/>
              </w:rPr>
            </w:pPr>
            <w:r w:rsidRPr="000D7D55">
              <w:rPr>
                <w:b/>
                <w:bCs/>
                <w:i/>
                <w:sz w:val="22"/>
                <w:szCs w:val="22"/>
              </w:rPr>
              <w:t>Содержание</w:t>
            </w:r>
          </w:p>
        </w:tc>
        <w:tc>
          <w:tcPr>
            <w:tcW w:w="574" w:type="pct"/>
            <w:vMerge w:val="restart"/>
            <w:vAlign w:val="center"/>
          </w:tcPr>
          <w:p w:rsidR="004C25F9" w:rsidRPr="000D7D55" w:rsidRDefault="004C25F9" w:rsidP="00CD480B">
            <w:pPr>
              <w:suppressAutoHyphens/>
              <w:spacing w:after="0"/>
              <w:jc w:val="center"/>
              <w:rPr>
                <w:rFonts w:ascii="Times New Roman" w:hAnsi="Times New Roman"/>
                <w:b/>
                <w:i/>
              </w:rPr>
            </w:pPr>
            <w:r>
              <w:rPr>
                <w:rFonts w:ascii="Times New Roman" w:hAnsi="Times New Roman"/>
                <w:b/>
                <w:i/>
              </w:rPr>
              <w:t>12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ind w:left="28"/>
              <w:contextualSpacing/>
              <w:jc w:val="both"/>
              <w:rPr>
                <w:sz w:val="22"/>
                <w:szCs w:val="22"/>
                <w:lang w:val="ru-RU"/>
              </w:rPr>
            </w:pPr>
            <w:r w:rsidRPr="00361E9D">
              <w:rPr>
                <w:sz w:val="22"/>
                <w:szCs w:val="22"/>
                <w:lang w:val="ru-RU"/>
              </w:rPr>
              <w:t xml:space="preserve">Правила устройства и безопасной эксплуатации сосудов, работающих под давлением. </w:t>
            </w:r>
            <w:r>
              <w:rPr>
                <w:sz w:val="22"/>
                <w:szCs w:val="22"/>
                <w:lang w:val="ru-RU"/>
              </w:rPr>
              <w:t>О</w:t>
            </w:r>
            <w:r w:rsidRPr="00361E9D">
              <w:rPr>
                <w:sz w:val="22"/>
                <w:szCs w:val="22"/>
                <w:lang w:val="ru-RU"/>
              </w:rPr>
              <w:t>сновные положения правил</w:t>
            </w:r>
            <w:r>
              <w:rPr>
                <w:sz w:val="22"/>
                <w:szCs w:val="22"/>
                <w:lang w:val="ru-RU"/>
              </w:rPr>
              <w:t xml:space="preserve">. </w:t>
            </w:r>
            <w:r w:rsidRPr="00361E9D">
              <w:rPr>
                <w:sz w:val="22"/>
                <w:szCs w:val="22"/>
                <w:lang w:val="ru-RU"/>
              </w:rPr>
              <w:t>Общие положения правил ПБ 03-576-03 «Правила устройства и безопасной эксплуатации сосудов, работающих под давлением».</w:t>
            </w:r>
            <w:r>
              <w:rPr>
                <w:sz w:val="22"/>
                <w:szCs w:val="22"/>
                <w:lang w:val="ru-RU"/>
              </w:rPr>
              <w:t xml:space="preserve"> </w:t>
            </w:r>
            <w:r w:rsidRPr="00361E9D">
              <w:rPr>
                <w:sz w:val="22"/>
                <w:szCs w:val="22"/>
                <w:lang w:val="ru-RU"/>
              </w:rPr>
              <w:t xml:space="preserve">Конструкция сосудов. Материалы. Изготовление, реконструкция, монтаж, наладка </w:t>
            </w:r>
            <w:r>
              <w:rPr>
                <w:sz w:val="22"/>
                <w:szCs w:val="22"/>
                <w:lang w:val="ru-RU"/>
              </w:rPr>
              <w:t>сосудов и аппаратов, работающих под давлением</w:t>
            </w:r>
            <w:r w:rsidRPr="00361E9D">
              <w:rPr>
                <w:sz w:val="22"/>
                <w:szCs w:val="22"/>
                <w:lang w:val="ru-RU"/>
              </w:rPr>
              <w:t>. Арматура, контрольно-измерительные приборы, предохранительные устройства</w:t>
            </w:r>
            <w:r>
              <w:rPr>
                <w:sz w:val="22"/>
                <w:szCs w:val="22"/>
                <w:lang w:val="ru-RU"/>
              </w:rPr>
              <w:t xml:space="preserve">. </w:t>
            </w:r>
            <w:r w:rsidRPr="00361E9D">
              <w:rPr>
                <w:sz w:val="22"/>
                <w:szCs w:val="22"/>
                <w:lang w:val="ru-RU"/>
              </w:rPr>
              <w:t>Установка, регистрация, техническое освидетельствование сосудов, разрешение на эксплуатацию.</w:t>
            </w:r>
            <w:r>
              <w:rPr>
                <w:sz w:val="22"/>
                <w:szCs w:val="22"/>
                <w:lang w:val="ru-RU"/>
              </w:rPr>
              <w:t xml:space="preserve"> </w:t>
            </w:r>
            <w:r w:rsidRPr="00361E9D">
              <w:rPr>
                <w:sz w:val="22"/>
                <w:szCs w:val="22"/>
                <w:lang w:val="ru-RU"/>
              </w:rPr>
              <w:t>Надзор, содержание, обслуживание и ремонт</w:t>
            </w:r>
            <w:r>
              <w:rPr>
                <w:sz w:val="22"/>
                <w:szCs w:val="22"/>
                <w:lang w:val="ru-RU"/>
              </w:rPr>
              <w:t xml:space="preserve"> сосудов. </w:t>
            </w:r>
            <w:r w:rsidRPr="00361E9D">
              <w:rPr>
                <w:sz w:val="22"/>
                <w:szCs w:val="22"/>
                <w:lang w:val="ru-RU"/>
              </w:rPr>
              <w:t>Требования к цистернам и бочкам для перевозки сжиженных газов</w:t>
            </w:r>
            <w:r>
              <w:rPr>
                <w:sz w:val="22"/>
                <w:szCs w:val="22"/>
                <w:lang w:val="ru-RU"/>
              </w:rPr>
              <w:t xml:space="preserve">. </w:t>
            </w:r>
            <w:r w:rsidRPr="00361E9D">
              <w:rPr>
                <w:sz w:val="22"/>
                <w:szCs w:val="22"/>
                <w:lang w:val="ru-RU"/>
              </w:rPr>
              <w:t>Дополнительные требования к баллонам</w:t>
            </w:r>
          </w:p>
        </w:tc>
        <w:tc>
          <w:tcPr>
            <w:tcW w:w="574" w:type="pct"/>
            <w:vMerge/>
            <w:vAlign w:val="center"/>
          </w:tcPr>
          <w:p w:rsidR="004C25F9" w:rsidRPr="000D7D55" w:rsidRDefault="004C25F9" w:rsidP="00CD480B">
            <w:pPr>
              <w:suppressAutoHyphens/>
              <w:spacing w:after="0"/>
              <w:jc w:val="center"/>
              <w:rPr>
                <w:rFonts w:ascii="Times New Roman" w:hAnsi="Times New Roman"/>
              </w:rPr>
            </w:pPr>
          </w:p>
        </w:tc>
      </w:tr>
      <w:tr w:rsidR="004C25F9" w:rsidRPr="000D7D55" w:rsidTr="00ED235D">
        <w:tc>
          <w:tcPr>
            <w:tcW w:w="4426" w:type="pct"/>
            <w:gridSpan w:val="2"/>
          </w:tcPr>
          <w:p w:rsidR="004C25F9" w:rsidRDefault="004C25F9" w:rsidP="00EC1C82">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3</w:t>
            </w:r>
          </w:p>
          <w:p w:rsidR="009E6AB3" w:rsidRPr="00537DBD" w:rsidRDefault="009E6AB3" w:rsidP="00EC1C82">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4C25F9" w:rsidRPr="000D7D55" w:rsidRDefault="004C25F9" w:rsidP="00CD480B">
            <w:pPr>
              <w:suppressAutoHyphens/>
              <w:spacing w:after="0"/>
              <w:jc w:val="center"/>
              <w:rPr>
                <w:rFonts w:ascii="Times New Roman" w:hAnsi="Times New Roman"/>
              </w:rPr>
            </w:pPr>
          </w:p>
        </w:tc>
      </w:tr>
      <w:tr w:rsidR="004C25F9" w:rsidRPr="000D7D55" w:rsidTr="00ED235D">
        <w:tc>
          <w:tcPr>
            <w:tcW w:w="4426" w:type="pct"/>
            <w:gridSpan w:val="2"/>
          </w:tcPr>
          <w:p w:rsidR="004C25F9" w:rsidRPr="000D7D55" w:rsidRDefault="004C25F9" w:rsidP="00CD480B">
            <w:pPr>
              <w:pStyle w:val="ad"/>
              <w:suppressAutoHyphens/>
              <w:spacing w:before="0" w:after="0" w:line="276" w:lineRule="auto"/>
              <w:ind w:left="0"/>
              <w:contextualSpacing/>
              <w:rPr>
                <w:sz w:val="22"/>
                <w:szCs w:val="22"/>
                <w:lang w:val="ru-RU"/>
              </w:rPr>
            </w:pPr>
            <w:r w:rsidRPr="002D5B71">
              <w:rPr>
                <w:b/>
                <w:bCs/>
                <w:sz w:val="22"/>
                <w:szCs w:val="22"/>
                <w:lang w:val="ru-RU"/>
              </w:rPr>
              <w:t>Раздел  4.</w:t>
            </w:r>
            <w:r w:rsidRPr="002D5B71">
              <w:rPr>
                <w:b/>
                <w:sz w:val="22"/>
                <w:szCs w:val="22"/>
                <w:lang w:val="ru-RU"/>
              </w:rPr>
              <w:t xml:space="preserve"> Правила устройства и безопасной эксплуатации технологических трубопроводов, трубопроводов воды и пара</w:t>
            </w:r>
          </w:p>
        </w:tc>
        <w:tc>
          <w:tcPr>
            <w:tcW w:w="574" w:type="pct"/>
            <w:vAlign w:val="center"/>
          </w:tcPr>
          <w:p w:rsidR="004C25F9" w:rsidRPr="000D7D55" w:rsidRDefault="004C25F9" w:rsidP="00CD480B">
            <w:pPr>
              <w:suppressAutoHyphens/>
              <w:spacing w:after="0"/>
              <w:jc w:val="center"/>
              <w:rPr>
                <w:rFonts w:ascii="Times New Roman" w:hAnsi="Times New Roman"/>
                <w:b/>
              </w:rPr>
            </w:pPr>
            <w:r>
              <w:rPr>
                <w:rFonts w:ascii="Times New Roman" w:hAnsi="Times New Roman"/>
                <w:b/>
              </w:rPr>
              <w:t>8</w:t>
            </w:r>
          </w:p>
        </w:tc>
      </w:tr>
      <w:tr w:rsidR="004C25F9" w:rsidRPr="000D7D55" w:rsidTr="00ED235D">
        <w:tc>
          <w:tcPr>
            <w:tcW w:w="935" w:type="pct"/>
            <w:vMerge w:val="restart"/>
          </w:tcPr>
          <w:p w:rsidR="004C25F9" w:rsidRPr="000D7D55" w:rsidRDefault="004C25F9" w:rsidP="00CD480B">
            <w:pPr>
              <w:suppressAutoHyphens/>
              <w:spacing w:after="0"/>
              <w:rPr>
                <w:rFonts w:ascii="Times New Roman" w:hAnsi="Times New Roman"/>
                <w:b/>
                <w:i/>
              </w:rPr>
            </w:pPr>
            <w:r w:rsidRPr="002D5B71">
              <w:rPr>
                <w:rFonts w:ascii="Times New Roman" w:hAnsi="Times New Roman"/>
                <w:b/>
                <w:bCs/>
                <w:i/>
              </w:rPr>
              <w:t xml:space="preserve">Тема 4.1  Правила устройства и безопасной эксплуатации технологических трубопроводов, трубопроводов воды и пара  </w:t>
            </w:r>
          </w:p>
        </w:tc>
        <w:tc>
          <w:tcPr>
            <w:tcW w:w="3491" w:type="pct"/>
            <w:vAlign w:val="bottom"/>
          </w:tcPr>
          <w:p w:rsidR="004C25F9" w:rsidRPr="000D7D55" w:rsidRDefault="004C25F9" w:rsidP="00CD480B">
            <w:pPr>
              <w:pStyle w:val="ad"/>
              <w:suppressAutoHyphens/>
              <w:spacing w:before="0" w:after="0" w:line="276" w:lineRule="auto"/>
              <w:ind w:left="0"/>
              <w:contextualSpacing/>
              <w:rPr>
                <w:sz w:val="22"/>
                <w:szCs w:val="22"/>
                <w:lang w:val="ru-RU"/>
              </w:rPr>
            </w:pPr>
            <w:r w:rsidRPr="000D7D55">
              <w:rPr>
                <w:b/>
                <w:bCs/>
                <w:i/>
                <w:sz w:val="22"/>
                <w:szCs w:val="22"/>
              </w:rPr>
              <w:t>Содержание</w:t>
            </w:r>
          </w:p>
        </w:tc>
        <w:tc>
          <w:tcPr>
            <w:tcW w:w="574" w:type="pct"/>
            <w:vMerge w:val="restart"/>
            <w:vAlign w:val="center"/>
          </w:tcPr>
          <w:p w:rsidR="004C25F9" w:rsidRPr="000D7D55" w:rsidRDefault="004C25F9" w:rsidP="00CD480B">
            <w:pPr>
              <w:suppressAutoHyphens/>
              <w:jc w:val="center"/>
              <w:rPr>
                <w:rFonts w:ascii="Times New Roman" w:hAnsi="Times New Roman"/>
              </w:rPr>
            </w:pPr>
            <w:r w:rsidRPr="000D7D55">
              <w:rPr>
                <w:rFonts w:ascii="Times New Roman" w:hAnsi="Times New Roman"/>
                <w:b/>
                <w:i/>
              </w:rPr>
              <w:t>8</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11129A" w:rsidRDefault="004C25F9" w:rsidP="00CD480B">
            <w:pPr>
              <w:pStyle w:val="ad"/>
              <w:suppressAutoHyphens/>
              <w:spacing w:before="0" w:after="0"/>
              <w:ind w:left="28"/>
              <w:contextualSpacing/>
              <w:jc w:val="both"/>
              <w:rPr>
                <w:sz w:val="22"/>
                <w:szCs w:val="22"/>
                <w:lang w:val="ru-RU"/>
              </w:rPr>
            </w:pPr>
            <w:r w:rsidRPr="009D33AC">
              <w:t xml:space="preserve">Общая характеристика трубопроводов. </w:t>
            </w:r>
            <w:r w:rsidRPr="009D33AC">
              <w:rPr>
                <w:bCs/>
              </w:rPr>
              <w:t>Правила безопасности эксплуатации технологических трубопроводов пара и горячей воды</w:t>
            </w:r>
            <w:r w:rsidRPr="009D33AC">
              <w:t xml:space="preserve">. Правила устройства и безопасной эксплуатации технологических </w:t>
            </w:r>
            <w:hyperlink r:id="rId37" w:tooltip="Трубопровод" w:history="1">
              <w:r w:rsidRPr="0011129A">
                <w:rPr>
                  <w:rStyle w:val="ac"/>
                  <w:color w:val="auto"/>
                  <w:u w:val="none"/>
                </w:rPr>
                <w:t>трубопроводов</w:t>
              </w:r>
            </w:hyperlink>
            <w:r w:rsidRPr="0011129A">
              <w:t>.</w:t>
            </w:r>
            <w:r w:rsidRPr="009D33AC">
              <w:t xml:space="preserve"> Основные положения.</w:t>
            </w:r>
            <w:r>
              <w:rPr>
                <w:lang w:val="ru-RU"/>
              </w:rPr>
              <w:t xml:space="preserve"> </w:t>
            </w:r>
            <w:r w:rsidRPr="00BA4D63">
              <w:rPr>
                <w:lang w:val="ru-RU"/>
              </w:rPr>
              <w:t>Прокладка трубопроводов. Арматура</w:t>
            </w:r>
            <w:r>
              <w:rPr>
                <w:lang w:val="ru-RU"/>
              </w:rPr>
              <w:t xml:space="preserve">. </w:t>
            </w:r>
            <w:r w:rsidRPr="00BA4D63">
              <w:rPr>
                <w:lang w:val="ru-RU"/>
              </w:rPr>
              <w:t>Тепловая изоляция, обогрев, защита от коррозии трубопроводов</w:t>
            </w:r>
            <w:r>
              <w:rPr>
                <w:lang w:val="ru-RU"/>
              </w:rPr>
              <w:t xml:space="preserve">. </w:t>
            </w:r>
            <w:r w:rsidRPr="00BA4D63">
              <w:rPr>
                <w:lang w:val="ru-RU"/>
              </w:rPr>
              <w:t>Освидетельствование трубопроводов. Требования к эксплуатации трубопроводов</w:t>
            </w:r>
            <w:r>
              <w:rPr>
                <w:lang w:val="ru-RU"/>
              </w:rPr>
              <w:t xml:space="preserve">. </w:t>
            </w:r>
            <w:r w:rsidRPr="00BA4D63">
              <w:rPr>
                <w:lang w:val="ru-RU"/>
              </w:rPr>
              <w:t>Безопасная  эксплуатация технологических трубопроводов пара и горячей воды</w:t>
            </w:r>
            <w:r>
              <w:rPr>
                <w:lang w:val="ru-RU"/>
              </w:rPr>
              <w:t xml:space="preserve">. </w:t>
            </w:r>
            <w:r>
              <w:rPr>
                <w:bCs/>
              </w:rPr>
              <w:t>Использование средств</w:t>
            </w:r>
            <w:r w:rsidRPr="00F57C0A">
              <w:rPr>
                <w:bCs/>
              </w:rPr>
              <w:t xml:space="preserve"> индивидуальной и коллективной защиты.</w:t>
            </w:r>
          </w:p>
        </w:tc>
        <w:tc>
          <w:tcPr>
            <w:tcW w:w="574" w:type="pct"/>
            <w:vMerge/>
            <w:vAlign w:val="center"/>
          </w:tcPr>
          <w:p w:rsidR="004C25F9" w:rsidRPr="000D7D55" w:rsidRDefault="004C25F9" w:rsidP="00CD480B">
            <w:pPr>
              <w:suppressAutoHyphens/>
              <w:spacing w:after="0"/>
              <w:jc w:val="center"/>
              <w:rPr>
                <w:rFonts w:ascii="Times New Roman" w:hAnsi="Times New Roman"/>
                <w:b/>
                <w:i/>
              </w:rPr>
            </w:pPr>
          </w:p>
        </w:tc>
      </w:tr>
      <w:tr w:rsidR="004C25F9" w:rsidRPr="000D7D55" w:rsidTr="00ED235D">
        <w:tc>
          <w:tcPr>
            <w:tcW w:w="4426" w:type="pct"/>
            <w:gridSpan w:val="2"/>
          </w:tcPr>
          <w:p w:rsidR="004C25F9" w:rsidRDefault="004C25F9" w:rsidP="00EC1C82">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4</w:t>
            </w:r>
          </w:p>
          <w:p w:rsidR="009E6AB3" w:rsidRPr="00537DBD" w:rsidRDefault="009E6AB3" w:rsidP="00EC1C82">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4C25F9" w:rsidRPr="000D7D55" w:rsidRDefault="004C25F9" w:rsidP="00CD480B">
            <w:pPr>
              <w:suppressAutoHyphens/>
              <w:spacing w:after="0"/>
              <w:jc w:val="center"/>
              <w:rPr>
                <w:rFonts w:ascii="Times New Roman" w:hAnsi="Times New Roman"/>
              </w:rPr>
            </w:pPr>
          </w:p>
        </w:tc>
      </w:tr>
      <w:tr w:rsidR="004C25F9" w:rsidRPr="000D7D55" w:rsidTr="00ED235D">
        <w:tc>
          <w:tcPr>
            <w:tcW w:w="4426" w:type="pct"/>
            <w:gridSpan w:val="2"/>
          </w:tcPr>
          <w:p w:rsidR="004C25F9" w:rsidRPr="000D7D55" w:rsidRDefault="004C25F9" w:rsidP="00CD480B">
            <w:pPr>
              <w:pStyle w:val="ad"/>
              <w:suppressAutoHyphens/>
              <w:spacing w:before="0" w:after="0" w:line="276" w:lineRule="auto"/>
              <w:ind w:left="0"/>
              <w:contextualSpacing/>
              <w:rPr>
                <w:sz w:val="22"/>
                <w:szCs w:val="22"/>
                <w:lang w:val="ru-RU"/>
              </w:rPr>
            </w:pPr>
            <w:r w:rsidRPr="00C10780">
              <w:rPr>
                <w:b/>
                <w:bCs/>
                <w:sz w:val="22"/>
                <w:szCs w:val="22"/>
                <w:lang w:val="ru-RU"/>
              </w:rPr>
              <w:t>Раздел  5.</w:t>
            </w:r>
            <w:r w:rsidRPr="00C10780">
              <w:rPr>
                <w:b/>
                <w:sz w:val="22"/>
                <w:szCs w:val="22"/>
                <w:lang w:val="ru-RU"/>
              </w:rPr>
              <w:t xml:space="preserve"> Безопасность при ремонтных и очистных работах</w:t>
            </w:r>
          </w:p>
        </w:tc>
        <w:tc>
          <w:tcPr>
            <w:tcW w:w="574" w:type="pct"/>
            <w:vAlign w:val="center"/>
          </w:tcPr>
          <w:p w:rsidR="004C25F9" w:rsidRPr="000D7D55" w:rsidRDefault="004C25F9" w:rsidP="00CD480B">
            <w:pPr>
              <w:suppressAutoHyphens/>
              <w:spacing w:after="0"/>
              <w:jc w:val="center"/>
              <w:rPr>
                <w:rFonts w:ascii="Times New Roman" w:hAnsi="Times New Roman"/>
                <w:b/>
              </w:rPr>
            </w:pPr>
            <w:r>
              <w:rPr>
                <w:rFonts w:ascii="Times New Roman" w:hAnsi="Times New Roman"/>
                <w:b/>
              </w:rPr>
              <w:t>10</w:t>
            </w:r>
          </w:p>
        </w:tc>
      </w:tr>
      <w:tr w:rsidR="004C25F9" w:rsidRPr="000D7D55" w:rsidTr="00ED235D">
        <w:tc>
          <w:tcPr>
            <w:tcW w:w="935" w:type="pct"/>
            <w:vMerge w:val="restart"/>
          </w:tcPr>
          <w:p w:rsidR="004C25F9" w:rsidRPr="000D7D55" w:rsidRDefault="004C25F9" w:rsidP="00CD480B">
            <w:pPr>
              <w:suppressAutoHyphens/>
              <w:spacing w:after="0"/>
              <w:rPr>
                <w:rFonts w:ascii="Times New Roman" w:hAnsi="Times New Roman"/>
                <w:b/>
                <w:i/>
              </w:rPr>
            </w:pPr>
            <w:r w:rsidRPr="000D7D55">
              <w:rPr>
                <w:rFonts w:ascii="Times New Roman" w:hAnsi="Times New Roman"/>
                <w:b/>
                <w:bCs/>
                <w:i/>
              </w:rPr>
              <w:t>Тема 5.1 Трубчатые печи</w:t>
            </w:r>
          </w:p>
        </w:tc>
        <w:tc>
          <w:tcPr>
            <w:tcW w:w="3491" w:type="pct"/>
            <w:vAlign w:val="bottom"/>
          </w:tcPr>
          <w:p w:rsidR="004C25F9" w:rsidRPr="000D7D55" w:rsidRDefault="004C25F9" w:rsidP="00CD480B">
            <w:pPr>
              <w:pStyle w:val="ad"/>
              <w:suppressAutoHyphens/>
              <w:spacing w:before="0" w:after="0" w:line="276" w:lineRule="auto"/>
              <w:ind w:left="0"/>
              <w:contextualSpacing/>
              <w:rPr>
                <w:sz w:val="22"/>
                <w:szCs w:val="22"/>
                <w:lang w:val="ru-RU"/>
              </w:rPr>
            </w:pPr>
            <w:r w:rsidRPr="000D7D55">
              <w:rPr>
                <w:b/>
                <w:bCs/>
                <w:i/>
                <w:sz w:val="22"/>
                <w:szCs w:val="22"/>
              </w:rPr>
              <w:t>Содержание</w:t>
            </w:r>
          </w:p>
        </w:tc>
        <w:tc>
          <w:tcPr>
            <w:tcW w:w="574" w:type="pct"/>
            <w:vMerge w:val="restart"/>
            <w:vAlign w:val="center"/>
          </w:tcPr>
          <w:p w:rsidR="004C25F9" w:rsidRPr="000D7D55" w:rsidRDefault="004C25F9" w:rsidP="00CD480B">
            <w:pPr>
              <w:suppressAutoHyphens/>
              <w:spacing w:after="0"/>
              <w:jc w:val="center"/>
              <w:rPr>
                <w:rFonts w:ascii="Times New Roman" w:hAnsi="Times New Roman"/>
                <w:b/>
                <w:i/>
              </w:rPr>
            </w:pPr>
            <w:r>
              <w:rPr>
                <w:rFonts w:ascii="Times New Roman" w:hAnsi="Times New Roman"/>
                <w:b/>
                <w:i/>
              </w:rPr>
              <w:t>10</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ind w:left="0"/>
              <w:contextualSpacing/>
              <w:jc w:val="both"/>
              <w:rPr>
                <w:sz w:val="22"/>
                <w:szCs w:val="22"/>
                <w:lang w:val="ru-RU"/>
              </w:rPr>
            </w:pPr>
            <w:r w:rsidRPr="00C237CA">
              <w:rPr>
                <w:bCs/>
                <w:sz w:val="22"/>
                <w:szCs w:val="22"/>
                <w:lang w:val="ru-RU"/>
              </w:rPr>
              <w:t>Система технического обслуживания и ремонта оборудования предприятий химической промышленности. Подготовка и организация ремонтных работ.</w:t>
            </w:r>
            <w:r>
              <w:rPr>
                <w:bCs/>
                <w:sz w:val="22"/>
                <w:szCs w:val="22"/>
                <w:lang w:val="ru-RU"/>
              </w:rPr>
              <w:t xml:space="preserve"> </w:t>
            </w:r>
            <w:r w:rsidRPr="00C237CA">
              <w:rPr>
                <w:bCs/>
                <w:sz w:val="22"/>
                <w:szCs w:val="22"/>
              </w:rPr>
              <w:t>Требования безопасности при проведении газоопасных и  огневых работ. Безопасность при выполнении работ в закрытых аппаратах и емкостях</w:t>
            </w:r>
            <w:r>
              <w:rPr>
                <w:bCs/>
                <w:sz w:val="22"/>
                <w:szCs w:val="22"/>
                <w:lang w:val="ru-RU"/>
              </w:rPr>
              <w:t>.</w:t>
            </w:r>
            <w:r w:rsidRPr="00C237CA">
              <w:rPr>
                <w:bCs/>
                <w:sz w:val="22"/>
                <w:szCs w:val="22"/>
                <w:lang w:val="ru-RU"/>
              </w:rPr>
              <w:t xml:space="preserve"> Работа на высоте. Работа в пожаро- и взрывоопасных местах. Очистные работы. Работы в газоопасных местах. Зачистка и ремонт резервуаров. Безопасность при работе в закрытых аппаратах и емкостях.</w:t>
            </w:r>
            <w:r w:rsidRPr="00B27103">
              <w:rPr>
                <w:bCs/>
                <w:sz w:val="22"/>
                <w:szCs w:val="22"/>
                <w:lang w:val="ru-RU" w:eastAsia="ru-RU"/>
              </w:rPr>
              <w:t xml:space="preserve"> </w:t>
            </w:r>
            <w:r w:rsidRPr="00B27103">
              <w:rPr>
                <w:bCs/>
                <w:sz w:val="22"/>
                <w:szCs w:val="22"/>
                <w:lang w:val="ru-RU"/>
              </w:rPr>
              <w:t>Использование средств индивидуальной и коллективной защиты.</w:t>
            </w:r>
          </w:p>
        </w:tc>
        <w:tc>
          <w:tcPr>
            <w:tcW w:w="574" w:type="pct"/>
            <w:vMerge/>
            <w:vAlign w:val="center"/>
          </w:tcPr>
          <w:p w:rsidR="004C25F9" w:rsidRPr="000D7D55" w:rsidRDefault="004C25F9" w:rsidP="00CD480B">
            <w:pPr>
              <w:suppressAutoHyphens/>
              <w:spacing w:after="0"/>
              <w:jc w:val="center"/>
              <w:rPr>
                <w:rFonts w:ascii="Times New Roman" w:hAnsi="Times New Roman"/>
              </w:rPr>
            </w:pPr>
          </w:p>
        </w:tc>
      </w:tr>
      <w:tr w:rsidR="009E1E59" w:rsidRPr="000D7D55" w:rsidTr="00ED235D">
        <w:tc>
          <w:tcPr>
            <w:tcW w:w="935" w:type="pct"/>
            <w:vMerge/>
          </w:tcPr>
          <w:p w:rsidR="009E1E59" w:rsidRPr="000D7D55" w:rsidRDefault="009E1E59" w:rsidP="00CD480B">
            <w:pPr>
              <w:suppressAutoHyphens/>
              <w:spacing w:after="0"/>
              <w:rPr>
                <w:rFonts w:ascii="Times New Roman" w:hAnsi="Times New Roman"/>
                <w:b/>
                <w:i/>
              </w:rPr>
            </w:pPr>
          </w:p>
        </w:tc>
        <w:tc>
          <w:tcPr>
            <w:tcW w:w="3491" w:type="pct"/>
            <w:vAlign w:val="bottom"/>
          </w:tcPr>
          <w:p w:rsidR="009E1E59" w:rsidRPr="00120EA6" w:rsidRDefault="009E1E59" w:rsidP="00EC1C82">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9E1E59" w:rsidRPr="000D7D55" w:rsidRDefault="009E1E59" w:rsidP="00CD480B">
            <w:pPr>
              <w:suppressAutoHyphens/>
              <w:spacing w:after="0"/>
              <w:jc w:val="center"/>
              <w:rPr>
                <w:rFonts w:ascii="Times New Roman" w:hAnsi="Times New Roman"/>
                <w:b/>
                <w:i/>
              </w:rPr>
            </w:pPr>
            <w:r w:rsidRPr="000D7D55">
              <w:rPr>
                <w:rFonts w:ascii="Times New Roman" w:hAnsi="Times New Roman"/>
                <w:b/>
                <w:i/>
              </w:rPr>
              <w:t>4</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rPr>
                <w:sz w:val="22"/>
                <w:szCs w:val="22"/>
                <w:lang w:val="ru-RU"/>
              </w:rPr>
            </w:pPr>
            <w:r w:rsidRPr="000D7D55">
              <w:rPr>
                <w:bCs/>
                <w:sz w:val="22"/>
                <w:szCs w:val="22"/>
                <w:lang w:val="ru-RU"/>
              </w:rPr>
              <w:t xml:space="preserve">1 </w:t>
            </w:r>
            <w:r w:rsidR="00A0149C" w:rsidRPr="00A0149C">
              <w:rPr>
                <w:bCs/>
                <w:sz w:val="22"/>
                <w:szCs w:val="22"/>
                <w:lang w:val="ru-RU"/>
              </w:rPr>
              <w:t xml:space="preserve">Практическое занятие </w:t>
            </w:r>
            <w:r w:rsidRPr="005A1039">
              <w:rPr>
                <w:b/>
                <w:bCs/>
                <w:sz w:val="22"/>
                <w:szCs w:val="22"/>
                <w:lang w:val="ru-RU"/>
              </w:rPr>
              <w:t>Разработка безопасных мероприятий при проведении газоопасных работ</w:t>
            </w:r>
          </w:p>
        </w:tc>
        <w:tc>
          <w:tcPr>
            <w:tcW w:w="574" w:type="pct"/>
            <w:vAlign w:val="center"/>
          </w:tcPr>
          <w:p w:rsidR="004C25F9" w:rsidRPr="000D7D55" w:rsidRDefault="004C25F9" w:rsidP="00CD480B">
            <w:pPr>
              <w:suppressAutoHyphens/>
              <w:spacing w:after="0"/>
              <w:jc w:val="center"/>
              <w:rPr>
                <w:rFonts w:ascii="Times New Roman" w:hAnsi="Times New Roman"/>
              </w:rPr>
            </w:pPr>
            <w:r w:rsidRPr="000D7D55">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rPr>
                <w:sz w:val="22"/>
                <w:szCs w:val="22"/>
                <w:lang w:val="ru-RU"/>
              </w:rPr>
            </w:pPr>
            <w:r w:rsidRPr="000D7D55">
              <w:rPr>
                <w:bCs/>
                <w:sz w:val="22"/>
                <w:szCs w:val="22"/>
                <w:lang w:val="ru-RU"/>
              </w:rPr>
              <w:t xml:space="preserve">2 </w:t>
            </w:r>
            <w:r w:rsidR="00A0149C" w:rsidRPr="00A0149C">
              <w:rPr>
                <w:bCs/>
                <w:sz w:val="22"/>
                <w:szCs w:val="22"/>
                <w:lang w:val="ru-RU"/>
              </w:rPr>
              <w:t xml:space="preserve">Практическое занятие </w:t>
            </w:r>
            <w:r w:rsidRPr="005A1039">
              <w:rPr>
                <w:b/>
                <w:bCs/>
                <w:sz w:val="22"/>
                <w:szCs w:val="22"/>
                <w:lang w:val="ru-RU"/>
              </w:rPr>
              <w:t>Разработка безопасных мероприятий при проведении газоопасных работ</w:t>
            </w:r>
          </w:p>
        </w:tc>
        <w:tc>
          <w:tcPr>
            <w:tcW w:w="574" w:type="pct"/>
            <w:vAlign w:val="center"/>
          </w:tcPr>
          <w:p w:rsidR="004C25F9" w:rsidRPr="000D7D55" w:rsidRDefault="004C25F9" w:rsidP="00CD480B">
            <w:pPr>
              <w:suppressAutoHyphens/>
              <w:spacing w:after="0"/>
              <w:jc w:val="center"/>
              <w:rPr>
                <w:rFonts w:ascii="Times New Roman" w:hAnsi="Times New Roman"/>
              </w:rPr>
            </w:pPr>
            <w:r w:rsidRPr="000D7D55">
              <w:rPr>
                <w:rFonts w:ascii="Times New Roman" w:hAnsi="Times New Roman"/>
              </w:rPr>
              <w:t>2</w:t>
            </w:r>
          </w:p>
        </w:tc>
      </w:tr>
      <w:tr w:rsidR="004C25F9" w:rsidRPr="000D7D55" w:rsidTr="00ED235D">
        <w:trPr>
          <w:trHeight w:val="113"/>
        </w:trPr>
        <w:tc>
          <w:tcPr>
            <w:tcW w:w="4426" w:type="pct"/>
            <w:gridSpan w:val="2"/>
          </w:tcPr>
          <w:p w:rsidR="004C25F9" w:rsidRDefault="004C25F9" w:rsidP="00EC1C82">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5</w:t>
            </w:r>
          </w:p>
          <w:p w:rsidR="009E6AB3" w:rsidRPr="00537DBD" w:rsidRDefault="009E6AB3" w:rsidP="00EC1C82">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4C25F9" w:rsidRPr="000D7D55" w:rsidRDefault="004C25F9" w:rsidP="00CD480B">
            <w:pPr>
              <w:suppressAutoHyphens/>
              <w:spacing w:after="0"/>
              <w:jc w:val="center"/>
              <w:rPr>
                <w:rFonts w:ascii="Times New Roman" w:hAnsi="Times New Roman"/>
              </w:rPr>
            </w:pPr>
          </w:p>
        </w:tc>
      </w:tr>
      <w:tr w:rsidR="004C25F9" w:rsidRPr="000D7D55" w:rsidTr="00ED235D">
        <w:tc>
          <w:tcPr>
            <w:tcW w:w="4426" w:type="pct"/>
            <w:gridSpan w:val="2"/>
          </w:tcPr>
          <w:p w:rsidR="004C25F9" w:rsidRPr="000D7D55" w:rsidRDefault="004C25F9" w:rsidP="00CD480B">
            <w:pPr>
              <w:pStyle w:val="ad"/>
              <w:suppressAutoHyphens/>
              <w:spacing w:before="0" w:after="0" w:line="276" w:lineRule="auto"/>
              <w:ind w:left="0"/>
              <w:contextualSpacing/>
              <w:rPr>
                <w:bCs/>
                <w:sz w:val="22"/>
                <w:szCs w:val="22"/>
                <w:lang w:val="ru-RU"/>
              </w:rPr>
            </w:pPr>
            <w:r w:rsidRPr="00435B7E">
              <w:rPr>
                <w:b/>
                <w:bCs/>
                <w:sz w:val="22"/>
                <w:szCs w:val="22"/>
                <w:lang w:val="ru-RU"/>
              </w:rPr>
              <w:t>Раздел  6. Безопасность процессов переработки нефти и газа</w:t>
            </w:r>
          </w:p>
        </w:tc>
        <w:tc>
          <w:tcPr>
            <w:tcW w:w="574" w:type="pct"/>
            <w:vAlign w:val="center"/>
          </w:tcPr>
          <w:p w:rsidR="004C25F9" w:rsidRPr="000D7D55" w:rsidRDefault="004C25F9" w:rsidP="00CD480B">
            <w:pPr>
              <w:suppressAutoHyphens/>
              <w:spacing w:after="0"/>
              <w:jc w:val="center"/>
              <w:rPr>
                <w:rFonts w:ascii="Times New Roman" w:hAnsi="Times New Roman"/>
                <w:b/>
              </w:rPr>
            </w:pPr>
            <w:r>
              <w:rPr>
                <w:rFonts w:ascii="Times New Roman" w:hAnsi="Times New Roman"/>
                <w:b/>
              </w:rPr>
              <w:t>36</w:t>
            </w:r>
          </w:p>
        </w:tc>
      </w:tr>
      <w:tr w:rsidR="004C25F9" w:rsidRPr="000D7D55" w:rsidTr="00ED235D">
        <w:tc>
          <w:tcPr>
            <w:tcW w:w="935" w:type="pct"/>
            <w:vMerge w:val="restart"/>
          </w:tcPr>
          <w:p w:rsidR="004C25F9" w:rsidRPr="000D7D55" w:rsidRDefault="004C25F9" w:rsidP="00CD480B">
            <w:pPr>
              <w:suppressAutoHyphens/>
              <w:spacing w:after="0"/>
              <w:rPr>
                <w:rFonts w:ascii="Times New Roman" w:hAnsi="Times New Roman"/>
                <w:b/>
                <w:i/>
              </w:rPr>
            </w:pPr>
            <w:r w:rsidRPr="00435B7E">
              <w:rPr>
                <w:rFonts w:ascii="Times New Roman" w:hAnsi="Times New Roman"/>
                <w:b/>
                <w:bCs/>
                <w:i/>
              </w:rPr>
              <w:t xml:space="preserve">Тема 6.1  </w:t>
            </w:r>
            <w:r w:rsidRPr="00435B7E">
              <w:rPr>
                <w:rFonts w:ascii="Times New Roman" w:hAnsi="Times New Roman"/>
                <w:b/>
                <w:i/>
              </w:rPr>
              <w:t>Безопасность процессов переработки нефти и газа</w:t>
            </w:r>
          </w:p>
        </w:tc>
        <w:tc>
          <w:tcPr>
            <w:tcW w:w="3491" w:type="pct"/>
            <w:vAlign w:val="bottom"/>
          </w:tcPr>
          <w:p w:rsidR="004C25F9" w:rsidRPr="000D7D55" w:rsidRDefault="004C25F9" w:rsidP="00CD480B">
            <w:pPr>
              <w:pStyle w:val="ad"/>
              <w:suppressAutoHyphens/>
              <w:spacing w:before="0" w:after="0" w:line="276" w:lineRule="auto"/>
              <w:ind w:left="0"/>
              <w:contextualSpacing/>
              <w:rPr>
                <w:bCs/>
                <w:sz w:val="22"/>
                <w:szCs w:val="22"/>
                <w:lang w:val="ru-RU"/>
              </w:rPr>
            </w:pPr>
            <w:r w:rsidRPr="000D7D55">
              <w:rPr>
                <w:b/>
                <w:bCs/>
                <w:i/>
                <w:sz w:val="22"/>
                <w:szCs w:val="22"/>
              </w:rPr>
              <w:t>Содержание</w:t>
            </w:r>
          </w:p>
        </w:tc>
        <w:tc>
          <w:tcPr>
            <w:tcW w:w="574" w:type="pct"/>
            <w:vMerge w:val="restart"/>
            <w:vAlign w:val="center"/>
          </w:tcPr>
          <w:p w:rsidR="004C25F9" w:rsidRPr="000D7D55" w:rsidRDefault="004C25F9" w:rsidP="00CD480B">
            <w:pPr>
              <w:suppressAutoHyphens/>
              <w:jc w:val="center"/>
              <w:rPr>
                <w:rFonts w:ascii="Times New Roman" w:hAnsi="Times New Roman"/>
              </w:rPr>
            </w:pPr>
            <w:r>
              <w:rPr>
                <w:rFonts w:ascii="Times New Roman" w:hAnsi="Times New Roman"/>
                <w:b/>
                <w:i/>
              </w:rPr>
              <w:t>36</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2208CC" w:rsidRDefault="004C25F9" w:rsidP="00CD480B">
            <w:pPr>
              <w:pStyle w:val="ad"/>
              <w:suppressAutoHyphens/>
              <w:spacing w:before="0" w:after="0"/>
              <w:ind w:left="28"/>
              <w:contextualSpacing/>
              <w:jc w:val="both"/>
              <w:rPr>
                <w:bCs/>
              </w:rPr>
            </w:pPr>
            <w:r w:rsidRPr="002208CC">
              <w:t>Характеристика опасностей первичных процессов переработки нефти. Классификация технологических блоков АВТ по взрывоопасности.</w:t>
            </w:r>
          </w:p>
          <w:p w:rsidR="004C25F9" w:rsidRPr="002208CC" w:rsidRDefault="004C25F9" w:rsidP="00CD480B">
            <w:pPr>
              <w:pStyle w:val="ad"/>
              <w:suppressAutoHyphens/>
              <w:spacing w:before="0" w:after="0"/>
              <w:ind w:left="28"/>
              <w:contextualSpacing/>
              <w:jc w:val="both"/>
            </w:pPr>
            <w:r w:rsidRPr="002208CC">
              <w:t>Возможные неполадки и аварийные ситуации на установке АВТ, способы их предупреждения и локализации.</w:t>
            </w:r>
          </w:p>
          <w:p w:rsidR="004C25F9" w:rsidRPr="002208CC" w:rsidRDefault="004C25F9" w:rsidP="00CD480B">
            <w:pPr>
              <w:pStyle w:val="ad"/>
              <w:suppressAutoHyphens/>
              <w:spacing w:before="0" w:after="0"/>
              <w:ind w:left="28"/>
              <w:contextualSpacing/>
              <w:jc w:val="both"/>
              <w:rPr>
                <w:bCs/>
              </w:rPr>
            </w:pPr>
            <w:r w:rsidRPr="002208CC">
              <w:t>Защита технологических процессов и оборудования от аварий и травмирования работающих на установке АВТ.</w:t>
            </w:r>
            <w:r w:rsidRPr="002208CC">
              <w:rPr>
                <w:bCs/>
              </w:rPr>
              <w:t xml:space="preserve"> Перечень минимально необходимых средств контроля и регулирования, при отказе которых необходимо аварийная остановка установки АВТ.</w:t>
            </w:r>
          </w:p>
          <w:p w:rsidR="004C25F9" w:rsidRPr="00D317C6" w:rsidRDefault="004C25F9" w:rsidP="00CD480B">
            <w:pPr>
              <w:pStyle w:val="ad"/>
              <w:suppressAutoHyphens/>
              <w:spacing w:before="0" w:after="0"/>
              <w:ind w:left="28"/>
              <w:contextualSpacing/>
              <w:jc w:val="both"/>
              <w:rPr>
                <w:bCs/>
                <w:sz w:val="22"/>
                <w:szCs w:val="22"/>
                <w:lang w:val="ru-RU"/>
              </w:rPr>
            </w:pPr>
            <w:r w:rsidRPr="002208CC">
              <w:rPr>
                <w:sz w:val="22"/>
                <w:szCs w:val="22"/>
                <w:lang w:val="ru-RU"/>
              </w:rPr>
              <w:t>Основные опасности вторичных процессов</w:t>
            </w:r>
            <w:r>
              <w:rPr>
                <w:sz w:val="22"/>
                <w:szCs w:val="22"/>
                <w:lang w:val="ru-RU"/>
              </w:rPr>
              <w:t xml:space="preserve">: </w:t>
            </w:r>
            <w:r w:rsidRPr="002208CC">
              <w:rPr>
                <w:sz w:val="22"/>
                <w:szCs w:val="22"/>
                <w:lang w:val="ru-RU"/>
              </w:rPr>
              <w:t>гидроочистк</w:t>
            </w:r>
            <w:r>
              <w:rPr>
                <w:sz w:val="22"/>
                <w:szCs w:val="22"/>
                <w:lang w:val="ru-RU"/>
              </w:rPr>
              <w:t>а</w:t>
            </w:r>
            <w:r w:rsidRPr="002208CC">
              <w:rPr>
                <w:sz w:val="22"/>
                <w:szCs w:val="22"/>
                <w:lang w:val="ru-RU"/>
              </w:rPr>
              <w:t xml:space="preserve"> дизельных топлив</w:t>
            </w:r>
            <w:r>
              <w:rPr>
                <w:sz w:val="22"/>
                <w:szCs w:val="22"/>
                <w:lang w:val="ru-RU"/>
              </w:rPr>
              <w:t>,</w:t>
            </w:r>
            <w:r w:rsidRPr="002208CC">
              <w:rPr>
                <w:sz w:val="22"/>
                <w:szCs w:val="22"/>
                <w:lang w:val="ru-RU"/>
              </w:rPr>
              <w:t xml:space="preserve"> каталитическ</w:t>
            </w:r>
            <w:r>
              <w:rPr>
                <w:sz w:val="22"/>
                <w:szCs w:val="22"/>
                <w:lang w:val="ru-RU"/>
              </w:rPr>
              <w:t>ий</w:t>
            </w:r>
            <w:r w:rsidRPr="002208CC">
              <w:rPr>
                <w:sz w:val="22"/>
                <w:szCs w:val="22"/>
                <w:lang w:val="ru-RU"/>
              </w:rPr>
              <w:t xml:space="preserve"> крекинг, каталитический риформинг. </w:t>
            </w:r>
            <w:r w:rsidRPr="002208CC">
              <w:rPr>
                <w:bCs/>
                <w:sz w:val="22"/>
                <w:szCs w:val="22"/>
                <w:lang w:val="ru-RU"/>
              </w:rPr>
              <w:t>Возможные аварийные ситуации и правила остановки установки. Перечень минимально необходимых средств контроля и регулирования, при отказе которых необходимо аварийная остановка установки.</w:t>
            </w:r>
          </w:p>
        </w:tc>
        <w:tc>
          <w:tcPr>
            <w:tcW w:w="574" w:type="pct"/>
            <w:vMerge/>
            <w:vAlign w:val="center"/>
          </w:tcPr>
          <w:p w:rsidR="004C25F9" w:rsidRPr="000D7D55" w:rsidRDefault="004C25F9" w:rsidP="00CD480B">
            <w:pPr>
              <w:suppressAutoHyphens/>
              <w:spacing w:after="0"/>
              <w:jc w:val="center"/>
              <w:rPr>
                <w:rFonts w:ascii="Times New Roman" w:hAnsi="Times New Roman"/>
                <w:b/>
                <w:i/>
              </w:rPr>
            </w:pPr>
          </w:p>
        </w:tc>
      </w:tr>
      <w:tr w:rsidR="009E1E59" w:rsidRPr="000D7D55" w:rsidTr="00ED235D">
        <w:tc>
          <w:tcPr>
            <w:tcW w:w="935" w:type="pct"/>
            <w:vMerge/>
          </w:tcPr>
          <w:p w:rsidR="009E1E59" w:rsidRPr="000D7D55" w:rsidRDefault="009E1E59" w:rsidP="00CD480B">
            <w:pPr>
              <w:suppressAutoHyphens/>
              <w:spacing w:after="0"/>
              <w:rPr>
                <w:rFonts w:ascii="Times New Roman" w:hAnsi="Times New Roman"/>
                <w:b/>
                <w:i/>
              </w:rPr>
            </w:pPr>
          </w:p>
        </w:tc>
        <w:tc>
          <w:tcPr>
            <w:tcW w:w="3491" w:type="pct"/>
            <w:vAlign w:val="bottom"/>
          </w:tcPr>
          <w:p w:rsidR="009E1E59" w:rsidRPr="00120EA6" w:rsidRDefault="009E1E59" w:rsidP="00EC1C82">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9E1E59" w:rsidRPr="000D7D55" w:rsidRDefault="009E1E59" w:rsidP="00CD480B">
            <w:pPr>
              <w:suppressAutoHyphens/>
              <w:spacing w:after="0"/>
              <w:jc w:val="center"/>
              <w:rPr>
                <w:rFonts w:ascii="Times New Roman" w:hAnsi="Times New Roman"/>
                <w:b/>
                <w:i/>
              </w:rPr>
            </w:pPr>
            <w:r>
              <w:rPr>
                <w:rFonts w:ascii="Times New Roman" w:hAnsi="Times New Roman"/>
                <w:b/>
                <w:i/>
              </w:rPr>
              <w:t>22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sidRPr="000D7D55">
              <w:rPr>
                <w:bCs/>
                <w:sz w:val="22"/>
                <w:szCs w:val="22"/>
                <w:lang w:val="ru-RU"/>
              </w:rPr>
              <w:t xml:space="preserve">1 </w:t>
            </w:r>
            <w:r w:rsidR="00A0149C" w:rsidRPr="00A0149C">
              <w:rPr>
                <w:bCs/>
                <w:sz w:val="22"/>
                <w:szCs w:val="22"/>
                <w:lang w:val="ru-RU"/>
              </w:rPr>
              <w:t>Практическое занятие</w:t>
            </w:r>
            <w:r w:rsidRPr="000D7D55">
              <w:rPr>
                <w:bCs/>
                <w:sz w:val="22"/>
                <w:szCs w:val="22"/>
                <w:lang w:val="ru-RU"/>
              </w:rPr>
              <w:t>.</w:t>
            </w:r>
            <w:r w:rsidRPr="000D7D55">
              <w:rPr>
                <w:b/>
                <w:bCs/>
                <w:sz w:val="22"/>
                <w:szCs w:val="22"/>
                <w:lang w:val="ru-RU"/>
              </w:rPr>
              <w:t xml:space="preserve"> </w:t>
            </w:r>
            <w:r w:rsidRPr="00A40C18">
              <w:rPr>
                <w:b/>
                <w:bCs/>
                <w:sz w:val="22"/>
                <w:szCs w:val="22"/>
                <w:lang w:val="ru-RU"/>
              </w:rPr>
              <w:t>Анализ причин отклонения от режима в простой ректификационной колонне и принятие мер по их устранению.</w:t>
            </w:r>
          </w:p>
        </w:tc>
        <w:tc>
          <w:tcPr>
            <w:tcW w:w="574" w:type="pct"/>
            <w:vAlign w:val="center"/>
          </w:tcPr>
          <w:p w:rsidR="004C25F9" w:rsidRPr="000D7D55" w:rsidRDefault="004C25F9" w:rsidP="00CD480B">
            <w:pPr>
              <w:suppressAutoHyphens/>
              <w:spacing w:after="0"/>
              <w:jc w:val="center"/>
              <w:rPr>
                <w:rFonts w:ascii="Times New Roman" w:hAnsi="Times New Roman"/>
              </w:rPr>
            </w:pPr>
            <w:r w:rsidRPr="000D7D55">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sidRPr="000D7D55">
              <w:rPr>
                <w:bCs/>
                <w:sz w:val="22"/>
                <w:szCs w:val="22"/>
                <w:lang w:val="ru-RU"/>
              </w:rPr>
              <w:t xml:space="preserve">2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A40C18">
              <w:rPr>
                <w:b/>
                <w:bCs/>
                <w:sz w:val="22"/>
                <w:szCs w:val="22"/>
                <w:lang w:val="ru-RU"/>
              </w:rPr>
              <w:t>Анализ причин отклонения от режима в простой ректификационной колонне и принятие мер по их устранению.</w:t>
            </w:r>
          </w:p>
        </w:tc>
        <w:tc>
          <w:tcPr>
            <w:tcW w:w="574" w:type="pct"/>
            <w:vAlign w:val="center"/>
          </w:tcPr>
          <w:p w:rsidR="004C25F9" w:rsidRPr="000D7D55" w:rsidRDefault="004C25F9" w:rsidP="00CD480B">
            <w:pPr>
              <w:suppressAutoHyphens/>
              <w:spacing w:after="0"/>
              <w:jc w:val="center"/>
              <w:rPr>
                <w:rFonts w:ascii="Times New Roman" w:hAnsi="Times New Roman"/>
              </w:rPr>
            </w:pPr>
            <w:r w:rsidRPr="000D7D55">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
                <w:bCs/>
                <w:sz w:val="22"/>
                <w:szCs w:val="22"/>
              </w:rPr>
            </w:pPr>
            <w:r>
              <w:rPr>
                <w:bCs/>
                <w:sz w:val="22"/>
                <w:szCs w:val="22"/>
                <w:lang w:val="ru-RU"/>
              </w:rPr>
              <w:t>3</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A40C18">
              <w:rPr>
                <w:b/>
                <w:bCs/>
                <w:sz w:val="22"/>
                <w:szCs w:val="22"/>
                <w:lang w:val="ru-RU"/>
              </w:rPr>
              <w:t>Анализ причин отклонения от режима в сложной ректификационной колонне и принятие мер по их устранению.</w:t>
            </w:r>
          </w:p>
        </w:tc>
        <w:tc>
          <w:tcPr>
            <w:tcW w:w="574" w:type="pct"/>
            <w:vAlign w:val="center"/>
          </w:tcPr>
          <w:p w:rsidR="004C25F9" w:rsidRPr="000D7D55" w:rsidRDefault="004C25F9" w:rsidP="00CD480B">
            <w:pPr>
              <w:suppressAutoHyphens/>
              <w:spacing w:after="0"/>
              <w:jc w:val="center"/>
              <w:rPr>
                <w:rFonts w:ascii="Times New Roman" w:hAnsi="Times New Roman"/>
              </w:rPr>
            </w:pPr>
            <w:r w:rsidRPr="000D7D55">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
                <w:bCs/>
                <w:i/>
                <w:sz w:val="22"/>
                <w:szCs w:val="22"/>
              </w:rPr>
            </w:pPr>
            <w:r>
              <w:rPr>
                <w:bCs/>
                <w:sz w:val="22"/>
                <w:szCs w:val="22"/>
                <w:lang w:val="ru-RU"/>
              </w:rPr>
              <w:t>4</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A40C18">
              <w:rPr>
                <w:b/>
                <w:bCs/>
                <w:sz w:val="22"/>
                <w:szCs w:val="22"/>
                <w:lang w:val="ru-RU"/>
              </w:rPr>
              <w:t>Анализ причин отклонения от режима в сложной ректификационной колонне и принятие мер по их устранению.</w:t>
            </w:r>
          </w:p>
        </w:tc>
        <w:tc>
          <w:tcPr>
            <w:tcW w:w="574" w:type="pct"/>
            <w:vAlign w:val="center"/>
          </w:tcPr>
          <w:p w:rsidR="004C25F9" w:rsidRPr="000D7D55" w:rsidRDefault="004C25F9" w:rsidP="00CD480B">
            <w:pPr>
              <w:suppressAutoHyphens/>
              <w:spacing w:after="0"/>
              <w:jc w:val="center"/>
              <w:rPr>
                <w:rFonts w:ascii="Times New Roman" w:hAnsi="Times New Roman"/>
              </w:rPr>
            </w:pPr>
            <w:r w:rsidRPr="000D7D55">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Pr>
                <w:bCs/>
                <w:sz w:val="22"/>
                <w:szCs w:val="22"/>
                <w:lang w:val="ru-RU"/>
              </w:rPr>
              <w:t>5</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04287B">
              <w:rPr>
                <w:b/>
                <w:bCs/>
                <w:sz w:val="22"/>
                <w:szCs w:val="22"/>
                <w:lang w:val="ru-RU"/>
              </w:rPr>
              <w:t>Разработка оптимальных способов противоаварийной защиты на установке АВТ</w:t>
            </w:r>
          </w:p>
        </w:tc>
        <w:tc>
          <w:tcPr>
            <w:tcW w:w="574" w:type="pct"/>
            <w:vAlign w:val="center"/>
          </w:tcPr>
          <w:p w:rsidR="004C25F9" w:rsidRPr="000D7D55" w:rsidRDefault="004C25F9" w:rsidP="00CD480B">
            <w:pPr>
              <w:suppressAutoHyphens/>
              <w:spacing w:after="0"/>
              <w:jc w:val="center"/>
              <w:rPr>
                <w:rFonts w:ascii="Times New Roman" w:hAnsi="Times New Roman"/>
              </w:rPr>
            </w:pPr>
            <w:r>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Pr>
                <w:bCs/>
                <w:sz w:val="22"/>
                <w:szCs w:val="22"/>
                <w:lang w:val="ru-RU"/>
              </w:rPr>
              <w:t xml:space="preserve">6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04287B">
              <w:rPr>
                <w:b/>
                <w:bCs/>
                <w:sz w:val="22"/>
                <w:szCs w:val="22"/>
                <w:lang w:val="ru-RU"/>
              </w:rPr>
              <w:t>Разработка оптимальных способов противоаварийной защиты на установке АВТ</w:t>
            </w:r>
          </w:p>
        </w:tc>
        <w:tc>
          <w:tcPr>
            <w:tcW w:w="574" w:type="pct"/>
            <w:vAlign w:val="center"/>
          </w:tcPr>
          <w:p w:rsidR="004C25F9" w:rsidRPr="000D7D55" w:rsidRDefault="004C25F9" w:rsidP="00CD480B">
            <w:pPr>
              <w:suppressAutoHyphens/>
              <w:spacing w:after="0"/>
              <w:jc w:val="center"/>
              <w:rPr>
                <w:rFonts w:ascii="Times New Roman" w:hAnsi="Times New Roman"/>
              </w:rPr>
            </w:pPr>
            <w:r>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Pr>
                <w:bCs/>
                <w:sz w:val="22"/>
                <w:szCs w:val="22"/>
                <w:lang w:val="ru-RU"/>
              </w:rPr>
              <w:t>7</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4A4F48">
              <w:rPr>
                <w:b/>
                <w:bCs/>
                <w:sz w:val="22"/>
                <w:szCs w:val="22"/>
                <w:lang w:val="ru-RU"/>
              </w:rPr>
              <w:t>Определение категории взрывопожарной и пожарной безопасности помещений и зданий.</w:t>
            </w:r>
          </w:p>
        </w:tc>
        <w:tc>
          <w:tcPr>
            <w:tcW w:w="574" w:type="pct"/>
            <w:vAlign w:val="center"/>
          </w:tcPr>
          <w:p w:rsidR="004C25F9" w:rsidRPr="000D7D55" w:rsidRDefault="004C25F9" w:rsidP="00CD480B">
            <w:pPr>
              <w:suppressAutoHyphens/>
              <w:spacing w:after="0"/>
              <w:jc w:val="center"/>
              <w:rPr>
                <w:rFonts w:ascii="Times New Roman" w:hAnsi="Times New Roman"/>
              </w:rPr>
            </w:pPr>
            <w:r>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Pr>
                <w:bCs/>
                <w:sz w:val="22"/>
                <w:szCs w:val="22"/>
                <w:lang w:val="ru-RU"/>
              </w:rPr>
              <w:t>8</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4A4F48">
              <w:rPr>
                <w:b/>
                <w:bCs/>
                <w:sz w:val="22"/>
                <w:szCs w:val="22"/>
                <w:lang w:val="ru-RU"/>
              </w:rPr>
              <w:t>Определение категории взрывопожарной и пожарной безопасности помещений и зданий.</w:t>
            </w:r>
          </w:p>
        </w:tc>
        <w:tc>
          <w:tcPr>
            <w:tcW w:w="574" w:type="pct"/>
            <w:vAlign w:val="center"/>
          </w:tcPr>
          <w:p w:rsidR="004C25F9" w:rsidRDefault="004C25F9" w:rsidP="00CD480B">
            <w:pPr>
              <w:suppressAutoHyphens/>
              <w:spacing w:after="0"/>
              <w:jc w:val="center"/>
              <w:rPr>
                <w:rFonts w:ascii="Times New Roman" w:hAnsi="Times New Roman"/>
              </w:rPr>
            </w:pPr>
            <w:r>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Pr>
                <w:bCs/>
                <w:sz w:val="22"/>
                <w:szCs w:val="22"/>
                <w:lang w:val="ru-RU"/>
              </w:rPr>
              <w:t>9</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3831E3">
              <w:rPr>
                <w:b/>
                <w:bCs/>
                <w:sz w:val="22"/>
                <w:szCs w:val="22"/>
                <w:lang w:val="ru-RU"/>
              </w:rPr>
              <w:t>Разработка мероприятий по контролю и регулированию технологического режима процесса каталитического крекинга</w:t>
            </w:r>
          </w:p>
        </w:tc>
        <w:tc>
          <w:tcPr>
            <w:tcW w:w="574" w:type="pct"/>
            <w:vAlign w:val="center"/>
          </w:tcPr>
          <w:p w:rsidR="004C25F9" w:rsidRDefault="004C25F9" w:rsidP="00CD480B">
            <w:pPr>
              <w:suppressAutoHyphens/>
              <w:spacing w:after="0"/>
              <w:jc w:val="center"/>
              <w:rPr>
                <w:rFonts w:ascii="Times New Roman" w:hAnsi="Times New Roman"/>
              </w:rPr>
            </w:pPr>
            <w:r>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Pr>
                <w:bCs/>
                <w:sz w:val="22"/>
                <w:szCs w:val="22"/>
                <w:lang w:val="ru-RU"/>
              </w:rPr>
              <w:t>10</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3831E3">
              <w:rPr>
                <w:b/>
                <w:bCs/>
                <w:sz w:val="22"/>
                <w:szCs w:val="22"/>
                <w:lang w:val="ru-RU"/>
              </w:rPr>
              <w:t>Анализ причин отклонения от режима на установке гидроочистки дизельных топлив и принятие мер по их устранению</w:t>
            </w:r>
          </w:p>
        </w:tc>
        <w:tc>
          <w:tcPr>
            <w:tcW w:w="574" w:type="pct"/>
            <w:vAlign w:val="center"/>
          </w:tcPr>
          <w:p w:rsidR="004C25F9" w:rsidRDefault="004C25F9" w:rsidP="00CD480B">
            <w:pPr>
              <w:suppressAutoHyphens/>
              <w:spacing w:after="0"/>
              <w:jc w:val="center"/>
              <w:rPr>
                <w:rFonts w:ascii="Times New Roman" w:hAnsi="Times New Roman"/>
              </w:rPr>
            </w:pPr>
            <w:r>
              <w:rPr>
                <w:rFonts w:ascii="Times New Roman" w:hAnsi="Times New Roman"/>
              </w:rPr>
              <w:t>2</w:t>
            </w:r>
          </w:p>
        </w:tc>
      </w:tr>
      <w:tr w:rsidR="004C25F9" w:rsidRPr="000D7D55" w:rsidTr="00ED235D">
        <w:tc>
          <w:tcPr>
            <w:tcW w:w="935" w:type="pct"/>
            <w:vMerge/>
          </w:tcPr>
          <w:p w:rsidR="004C25F9" w:rsidRPr="000D7D55" w:rsidRDefault="004C25F9" w:rsidP="00CD480B">
            <w:pPr>
              <w:suppressAutoHyphens/>
              <w:spacing w:after="0"/>
              <w:rPr>
                <w:rFonts w:ascii="Times New Roman" w:hAnsi="Times New Roman"/>
                <w:b/>
                <w:i/>
              </w:rPr>
            </w:pPr>
          </w:p>
        </w:tc>
        <w:tc>
          <w:tcPr>
            <w:tcW w:w="3491" w:type="pct"/>
            <w:vAlign w:val="bottom"/>
          </w:tcPr>
          <w:p w:rsidR="004C25F9" w:rsidRPr="000D7D55" w:rsidRDefault="004C25F9" w:rsidP="00CD480B">
            <w:pPr>
              <w:pStyle w:val="ad"/>
              <w:suppressAutoHyphens/>
              <w:spacing w:before="0" w:after="0" w:line="276" w:lineRule="auto"/>
              <w:ind w:left="0"/>
              <w:contextualSpacing/>
              <w:jc w:val="both"/>
              <w:rPr>
                <w:bCs/>
                <w:sz w:val="22"/>
                <w:szCs w:val="22"/>
                <w:lang w:val="ru-RU"/>
              </w:rPr>
            </w:pPr>
            <w:r>
              <w:rPr>
                <w:bCs/>
                <w:sz w:val="22"/>
                <w:szCs w:val="22"/>
                <w:lang w:val="ru-RU"/>
              </w:rPr>
              <w:t>11</w:t>
            </w:r>
            <w:r w:rsidRPr="000D7D55">
              <w:rPr>
                <w:bCs/>
                <w:sz w:val="22"/>
                <w:szCs w:val="22"/>
                <w:lang w:val="ru-RU"/>
              </w:rPr>
              <w:t xml:space="preserve"> </w:t>
            </w:r>
            <w:r w:rsidR="00A0149C" w:rsidRPr="00A0149C">
              <w:rPr>
                <w:bCs/>
                <w:sz w:val="22"/>
                <w:szCs w:val="22"/>
                <w:lang w:val="ru-RU"/>
              </w:rPr>
              <w:t>Практическое занятие</w:t>
            </w:r>
            <w:r w:rsidR="00A0149C" w:rsidRPr="000D7D55">
              <w:rPr>
                <w:bCs/>
                <w:sz w:val="22"/>
                <w:szCs w:val="22"/>
                <w:lang w:val="ru-RU"/>
              </w:rPr>
              <w:t>.</w:t>
            </w:r>
            <w:r w:rsidR="00A0149C" w:rsidRPr="000D7D55">
              <w:rPr>
                <w:b/>
                <w:bCs/>
                <w:sz w:val="22"/>
                <w:szCs w:val="22"/>
                <w:lang w:val="ru-RU"/>
              </w:rPr>
              <w:t xml:space="preserve"> </w:t>
            </w:r>
            <w:r w:rsidRPr="003831E3">
              <w:rPr>
                <w:b/>
                <w:bCs/>
                <w:sz w:val="22"/>
                <w:szCs w:val="22"/>
                <w:lang w:val="ru-RU"/>
              </w:rPr>
              <w:t>Анализ причин отклонения от режима на установке гидроочистки дизельных топлив и принятие мер по их устранению</w:t>
            </w:r>
          </w:p>
        </w:tc>
        <w:tc>
          <w:tcPr>
            <w:tcW w:w="574" w:type="pct"/>
            <w:vAlign w:val="center"/>
          </w:tcPr>
          <w:p w:rsidR="004C25F9" w:rsidRDefault="004C25F9" w:rsidP="00CD480B">
            <w:pPr>
              <w:suppressAutoHyphens/>
              <w:spacing w:after="0"/>
              <w:jc w:val="center"/>
              <w:rPr>
                <w:rFonts w:ascii="Times New Roman" w:hAnsi="Times New Roman"/>
              </w:rPr>
            </w:pPr>
            <w:r>
              <w:rPr>
                <w:rFonts w:ascii="Times New Roman" w:hAnsi="Times New Roman"/>
              </w:rPr>
              <w:t>2</w:t>
            </w:r>
          </w:p>
        </w:tc>
      </w:tr>
      <w:tr w:rsidR="004C25F9" w:rsidRPr="000D7D55" w:rsidTr="00ED235D">
        <w:tc>
          <w:tcPr>
            <w:tcW w:w="4426" w:type="pct"/>
            <w:gridSpan w:val="2"/>
          </w:tcPr>
          <w:p w:rsidR="004C25F9" w:rsidRDefault="004C25F9" w:rsidP="00EC1C82">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6</w:t>
            </w:r>
          </w:p>
          <w:p w:rsidR="009E6AB3" w:rsidRPr="00537DBD" w:rsidRDefault="009E6AB3" w:rsidP="00EC1C82">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4C25F9" w:rsidRPr="000D7D55" w:rsidRDefault="004C25F9" w:rsidP="00CD480B">
            <w:pPr>
              <w:suppressAutoHyphens/>
              <w:spacing w:after="0"/>
              <w:jc w:val="center"/>
              <w:rPr>
                <w:rFonts w:ascii="Times New Roman" w:hAnsi="Times New Roman"/>
              </w:rPr>
            </w:pPr>
          </w:p>
        </w:tc>
      </w:tr>
      <w:tr w:rsidR="004C25F9" w:rsidRPr="000D7D55" w:rsidTr="00ED235D">
        <w:trPr>
          <w:trHeight w:val="388"/>
        </w:trPr>
        <w:tc>
          <w:tcPr>
            <w:tcW w:w="4426" w:type="pct"/>
            <w:gridSpan w:val="2"/>
          </w:tcPr>
          <w:p w:rsidR="004C25F9" w:rsidRPr="000D7D55" w:rsidRDefault="004C25F9" w:rsidP="00CD480B">
            <w:pPr>
              <w:suppressAutoHyphens/>
              <w:spacing w:after="0" w:line="240" w:lineRule="auto"/>
              <w:rPr>
                <w:rFonts w:ascii="Times New Roman" w:hAnsi="Times New Roman"/>
                <w:b/>
                <w:bCs/>
                <w:i/>
              </w:rPr>
            </w:pPr>
            <w:r w:rsidRPr="000D7D55">
              <w:rPr>
                <w:rFonts w:ascii="Times New Roman" w:hAnsi="Times New Roman"/>
                <w:b/>
                <w:bCs/>
                <w:i/>
              </w:rPr>
              <w:t xml:space="preserve">Учебная практика по модулю </w:t>
            </w:r>
          </w:p>
          <w:p w:rsidR="004C25F9" w:rsidRPr="00D81AC9" w:rsidRDefault="004C25F9" w:rsidP="00CD480B">
            <w:pPr>
              <w:suppressAutoHyphens/>
              <w:spacing w:after="0" w:line="240" w:lineRule="auto"/>
              <w:rPr>
                <w:rFonts w:ascii="Times New Roman" w:hAnsi="Times New Roman"/>
                <w:b/>
                <w:bCs/>
                <w:i/>
              </w:rPr>
            </w:pPr>
            <w:r w:rsidRPr="00D81AC9">
              <w:rPr>
                <w:rFonts w:ascii="Times New Roman" w:hAnsi="Times New Roman"/>
                <w:b/>
                <w:bCs/>
                <w:i/>
              </w:rPr>
              <w:t>Виды работ:</w:t>
            </w:r>
          </w:p>
          <w:p w:rsidR="004C25F9" w:rsidRPr="000B0C6F" w:rsidRDefault="004C25F9" w:rsidP="00CD480B">
            <w:pPr>
              <w:suppressAutoHyphens/>
              <w:spacing w:after="0" w:line="240" w:lineRule="auto"/>
              <w:jc w:val="both"/>
              <w:rPr>
                <w:rFonts w:ascii="Times New Roman" w:hAnsi="Times New Roman"/>
                <w:sz w:val="24"/>
                <w:szCs w:val="24"/>
                <w:lang w:eastAsia="en-US"/>
              </w:rPr>
            </w:pPr>
            <w:r w:rsidRPr="000D7D55">
              <w:rPr>
                <w:rFonts w:ascii="Times New Roman" w:hAnsi="Times New Roman"/>
                <w:bCs/>
                <w:lang w:eastAsia="en-US"/>
              </w:rPr>
              <w:t xml:space="preserve">- </w:t>
            </w:r>
            <w:r w:rsidRPr="000B0C6F">
              <w:rPr>
                <w:rFonts w:ascii="Times New Roman" w:hAnsi="Times New Roman"/>
                <w:sz w:val="24"/>
                <w:szCs w:val="24"/>
                <w:lang w:eastAsia="en-US"/>
              </w:rPr>
              <w:t>выполн</w:t>
            </w:r>
            <w:r>
              <w:rPr>
                <w:rFonts w:ascii="Times New Roman" w:hAnsi="Times New Roman"/>
                <w:sz w:val="24"/>
                <w:szCs w:val="24"/>
                <w:lang w:eastAsia="en-US"/>
              </w:rPr>
              <w:t>ение</w:t>
            </w:r>
            <w:r w:rsidRPr="000B0C6F">
              <w:rPr>
                <w:rFonts w:ascii="Times New Roman" w:hAnsi="Times New Roman"/>
                <w:sz w:val="24"/>
                <w:szCs w:val="24"/>
                <w:lang w:eastAsia="en-US"/>
              </w:rPr>
              <w:t xml:space="preserve"> положения федеральных законов, нормативных правовых актов Российской Федерации и иных нормативных технических документов при проведении работ на опасном производственном объекте;</w:t>
            </w:r>
          </w:p>
          <w:p w:rsidR="004C25F9" w:rsidRPr="000B0C6F" w:rsidRDefault="004C25F9" w:rsidP="00CD480B">
            <w:pPr>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w:t>
            </w:r>
            <w:r w:rsidRPr="000B0C6F">
              <w:rPr>
                <w:rFonts w:ascii="Times New Roman" w:hAnsi="Times New Roman"/>
                <w:sz w:val="24"/>
                <w:szCs w:val="24"/>
                <w:lang w:eastAsia="en-US"/>
              </w:rPr>
              <w:t xml:space="preserve"> причин отказа, повреждени</w:t>
            </w:r>
            <w:r>
              <w:rPr>
                <w:rFonts w:ascii="Times New Roman" w:hAnsi="Times New Roman"/>
                <w:sz w:val="24"/>
                <w:szCs w:val="24"/>
                <w:lang w:eastAsia="en-US"/>
              </w:rPr>
              <w:t>й</w:t>
            </w:r>
            <w:r w:rsidRPr="000B0C6F">
              <w:rPr>
                <w:rFonts w:ascii="Times New Roman" w:hAnsi="Times New Roman"/>
                <w:sz w:val="24"/>
                <w:szCs w:val="24"/>
                <w:lang w:eastAsia="en-US"/>
              </w:rPr>
              <w:t xml:space="preserve"> технических устройств и прин</w:t>
            </w:r>
            <w:r>
              <w:rPr>
                <w:rFonts w:ascii="Times New Roman" w:hAnsi="Times New Roman"/>
                <w:sz w:val="24"/>
                <w:szCs w:val="24"/>
                <w:lang w:eastAsia="en-US"/>
              </w:rPr>
              <w:t>ятие</w:t>
            </w:r>
            <w:r w:rsidRPr="000B0C6F">
              <w:rPr>
                <w:rFonts w:ascii="Times New Roman" w:hAnsi="Times New Roman"/>
                <w:sz w:val="24"/>
                <w:szCs w:val="24"/>
                <w:lang w:eastAsia="en-US"/>
              </w:rPr>
              <w:t xml:space="preserve"> мер по их устранению;</w:t>
            </w:r>
          </w:p>
          <w:p w:rsidR="004C25F9" w:rsidRPr="000B0C6F" w:rsidRDefault="004C25F9" w:rsidP="00CD480B">
            <w:pPr>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w:t>
            </w:r>
            <w:r w:rsidRPr="000B0C6F">
              <w:rPr>
                <w:rFonts w:ascii="Times New Roman" w:hAnsi="Times New Roman"/>
                <w:sz w:val="24"/>
                <w:szCs w:val="24"/>
                <w:lang w:eastAsia="en-US"/>
              </w:rPr>
              <w:t xml:space="preserve"> причин отклонени</w:t>
            </w:r>
            <w:r>
              <w:rPr>
                <w:rFonts w:ascii="Times New Roman" w:hAnsi="Times New Roman"/>
                <w:sz w:val="24"/>
                <w:szCs w:val="24"/>
                <w:lang w:eastAsia="en-US"/>
              </w:rPr>
              <w:t>й</w:t>
            </w:r>
            <w:r w:rsidRPr="000B0C6F">
              <w:rPr>
                <w:rFonts w:ascii="Times New Roman" w:hAnsi="Times New Roman"/>
                <w:sz w:val="24"/>
                <w:szCs w:val="24"/>
                <w:lang w:eastAsia="en-US"/>
              </w:rPr>
              <w:t xml:space="preserve"> от режима технологического процесса и прин</w:t>
            </w:r>
            <w:r>
              <w:rPr>
                <w:rFonts w:ascii="Times New Roman" w:hAnsi="Times New Roman"/>
                <w:sz w:val="24"/>
                <w:szCs w:val="24"/>
                <w:lang w:eastAsia="en-US"/>
              </w:rPr>
              <w:t>ятие</w:t>
            </w:r>
            <w:r w:rsidRPr="000B0C6F">
              <w:rPr>
                <w:rFonts w:ascii="Times New Roman" w:hAnsi="Times New Roman"/>
                <w:sz w:val="24"/>
                <w:szCs w:val="24"/>
                <w:lang w:eastAsia="en-US"/>
              </w:rPr>
              <w:t xml:space="preserve"> мер по их устранению;</w:t>
            </w:r>
          </w:p>
          <w:p w:rsidR="004C25F9" w:rsidRPr="000B0C6F" w:rsidRDefault="004C25F9" w:rsidP="00CD480B">
            <w:pPr>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0B0C6F">
              <w:rPr>
                <w:rFonts w:ascii="Times New Roman" w:hAnsi="Times New Roman"/>
                <w:sz w:val="24"/>
                <w:szCs w:val="24"/>
                <w:lang w:eastAsia="en-US"/>
              </w:rPr>
              <w:t>разраб</w:t>
            </w:r>
            <w:r>
              <w:rPr>
                <w:rFonts w:ascii="Times New Roman" w:hAnsi="Times New Roman"/>
                <w:sz w:val="24"/>
                <w:szCs w:val="24"/>
                <w:lang w:eastAsia="en-US"/>
              </w:rPr>
              <w:t>отка</w:t>
            </w:r>
            <w:r w:rsidRPr="000B0C6F">
              <w:rPr>
                <w:rFonts w:ascii="Times New Roman" w:hAnsi="Times New Roman"/>
                <w:sz w:val="24"/>
                <w:szCs w:val="24"/>
                <w:lang w:eastAsia="en-US"/>
              </w:rPr>
              <w:t xml:space="preserve"> мер по предупреждению инцидентов и аварий на технологическом блоке; </w:t>
            </w:r>
          </w:p>
          <w:p w:rsidR="004C25F9" w:rsidRPr="000D7D55" w:rsidRDefault="004C25F9" w:rsidP="00CD480B">
            <w:pPr>
              <w:suppressAutoHyphens/>
              <w:spacing w:after="0" w:line="240" w:lineRule="auto"/>
              <w:jc w:val="both"/>
              <w:rPr>
                <w:rFonts w:ascii="Times New Roman" w:hAnsi="Times New Roman"/>
                <w:bCs/>
              </w:rPr>
            </w:pPr>
            <w:r>
              <w:rPr>
                <w:rFonts w:ascii="Times New Roman" w:hAnsi="Times New Roman"/>
                <w:sz w:val="24"/>
                <w:szCs w:val="24"/>
              </w:rPr>
              <w:t>- ис</w:t>
            </w:r>
            <w:r w:rsidRPr="000B0C6F">
              <w:rPr>
                <w:rFonts w:ascii="Times New Roman" w:hAnsi="Times New Roman"/>
                <w:sz w:val="24"/>
                <w:szCs w:val="24"/>
              </w:rPr>
              <w:t>пользова</w:t>
            </w:r>
            <w:r>
              <w:rPr>
                <w:rFonts w:ascii="Times New Roman" w:hAnsi="Times New Roman"/>
                <w:sz w:val="24"/>
                <w:szCs w:val="24"/>
              </w:rPr>
              <w:t>ние</w:t>
            </w:r>
            <w:r w:rsidRPr="000B0C6F">
              <w:rPr>
                <w:rFonts w:ascii="Times New Roman" w:hAnsi="Times New Roman"/>
                <w:sz w:val="24"/>
                <w:szCs w:val="24"/>
              </w:rPr>
              <w:t xml:space="preserve"> средств индивидуальной и коллективной</w:t>
            </w:r>
            <w:r>
              <w:rPr>
                <w:rFonts w:ascii="Times New Roman" w:hAnsi="Times New Roman"/>
                <w:sz w:val="24"/>
                <w:szCs w:val="24"/>
              </w:rPr>
              <w:t xml:space="preserve"> защиты.</w:t>
            </w:r>
          </w:p>
        </w:tc>
        <w:tc>
          <w:tcPr>
            <w:tcW w:w="574" w:type="pct"/>
            <w:vAlign w:val="center"/>
          </w:tcPr>
          <w:p w:rsidR="004C25F9" w:rsidRPr="000D7D55" w:rsidRDefault="004C25F9" w:rsidP="00CD480B">
            <w:pPr>
              <w:pStyle w:val="ad"/>
              <w:suppressAutoHyphens/>
              <w:spacing w:before="0" w:after="0"/>
              <w:rPr>
                <w:b/>
                <w:i/>
                <w:sz w:val="22"/>
                <w:szCs w:val="22"/>
                <w:lang w:val="ru-RU"/>
              </w:rPr>
            </w:pPr>
            <w:r w:rsidRPr="000D7D55">
              <w:rPr>
                <w:b/>
                <w:i/>
                <w:sz w:val="22"/>
                <w:szCs w:val="22"/>
                <w:lang w:val="ru-RU"/>
              </w:rPr>
              <w:t>36</w:t>
            </w:r>
          </w:p>
        </w:tc>
      </w:tr>
      <w:tr w:rsidR="004C25F9" w:rsidRPr="000D7D55" w:rsidTr="00ED235D">
        <w:trPr>
          <w:trHeight w:val="388"/>
        </w:trPr>
        <w:tc>
          <w:tcPr>
            <w:tcW w:w="4426" w:type="pct"/>
            <w:gridSpan w:val="2"/>
          </w:tcPr>
          <w:p w:rsidR="004C25F9" w:rsidRPr="000D7D55" w:rsidRDefault="004C25F9" w:rsidP="00CD480B">
            <w:pPr>
              <w:suppressAutoHyphens/>
              <w:spacing w:after="0" w:line="240" w:lineRule="auto"/>
              <w:rPr>
                <w:rFonts w:ascii="Times New Roman" w:hAnsi="Times New Roman"/>
                <w:b/>
                <w:bCs/>
                <w:i/>
              </w:rPr>
            </w:pPr>
            <w:r w:rsidRPr="000D7D55">
              <w:rPr>
                <w:rFonts w:ascii="Times New Roman" w:hAnsi="Times New Roman"/>
                <w:b/>
                <w:bCs/>
                <w:i/>
              </w:rPr>
              <w:t>Производственная практика по модулю</w:t>
            </w:r>
          </w:p>
          <w:p w:rsidR="004C25F9" w:rsidRPr="000D7D55" w:rsidRDefault="004C25F9" w:rsidP="00CD480B">
            <w:pPr>
              <w:suppressAutoHyphens/>
              <w:spacing w:after="0" w:line="240" w:lineRule="auto"/>
              <w:rPr>
                <w:rFonts w:ascii="Times New Roman" w:hAnsi="Times New Roman"/>
                <w:b/>
                <w:bCs/>
                <w:i/>
              </w:rPr>
            </w:pPr>
            <w:r w:rsidRPr="000D7D55">
              <w:rPr>
                <w:rFonts w:ascii="Times New Roman" w:hAnsi="Times New Roman"/>
                <w:b/>
                <w:bCs/>
                <w:i/>
              </w:rPr>
              <w:t>Виды работ:</w:t>
            </w:r>
          </w:p>
          <w:p w:rsidR="004C25F9" w:rsidRPr="001076E9" w:rsidRDefault="004C25F9" w:rsidP="00CD480B">
            <w:pPr>
              <w:pStyle w:val="ConsPlusNormal"/>
              <w:suppressAutoHyphens/>
              <w:ind w:hanging="6"/>
              <w:rPr>
                <w:rFonts w:ascii="Times New Roman" w:hAnsi="Times New Roman"/>
                <w:bCs/>
                <w:sz w:val="24"/>
                <w:szCs w:val="24"/>
                <w:lang w:eastAsia="en-US"/>
              </w:rPr>
            </w:pPr>
            <w:r>
              <w:rPr>
                <w:rFonts w:ascii="Times New Roman" w:hAnsi="Times New Roman"/>
                <w:bCs/>
                <w:sz w:val="24"/>
                <w:szCs w:val="24"/>
                <w:lang w:eastAsia="en-US"/>
              </w:rPr>
              <w:t xml:space="preserve">- </w:t>
            </w:r>
            <w:r w:rsidRPr="001076E9">
              <w:rPr>
                <w:rFonts w:ascii="Times New Roman" w:hAnsi="Times New Roman"/>
                <w:bCs/>
                <w:sz w:val="24"/>
                <w:szCs w:val="24"/>
                <w:lang w:eastAsia="en-US"/>
              </w:rPr>
              <w:t>определени</w:t>
            </w:r>
            <w:r>
              <w:rPr>
                <w:rFonts w:ascii="Times New Roman" w:hAnsi="Times New Roman"/>
                <w:bCs/>
                <w:sz w:val="24"/>
                <w:szCs w:val="24"/>
                <w:lang w:eastAsia="en-US"/>
              </w:rPr>
              <w:t>е</w:t>
            </w:r>
            <w:r w:rsidRPr="001076E9">
              <w:rPr>
                <w:rFonts w:ascii="Times New Roman" w:hAnsi="Times New Roman"/>
                <w:bCs/>
                <w:sz w:val="24"/>
                <w:szCs w:val="24"/>
                <w:lang w:eastAsia="en-US"/>
              </w:rPr>
              <w:t xml:space="preserve"> повреждени</w:t>
            </w:r>
            <w:r>
              <w:rPr>
                <w:rFonts w:ascii="Times New Roman" w:hAnsi="Times New Roman"/>
                <w:bCs/>
                <w:sz w:val="24"/>
                <w:szCs w:val="24"/>
                <w:lang w:eastAsia="en-US"/>
              </w:rPr>
              <w:t>й</w:t>
            </w:r>
            <w:r w:rsidRPr="001076E9">
              <w:rPr>
                <w:rFonts w:ascii="Times New Roman" w:hAnsi="Times New Roman"/>
                <w:bCs/>
                <w:sz w:val="24"/>
                <w:szCs w:val="24"/>
                <w:lang w:eastAsia="en-US"/>
              </w:rPr>
              <w:t xml:space="preserve"> технических устройств и их устранение;</w:t>
            </w:r>
          </w:p>
          <w:p w:rsidR="004C25F9" w:rsidRPr="001076E9" w:rsidRDefault="004C25F9" w:rsidP="00CD480B">
            <w:pPr>
              <w:pStyle w:val="ConsPlusNormal"/>
              <w:suppressAutoHyphens/>
              <w:ind w:hanging="6"/>
              <w:rPr>
                <w:rFonts w:ascii="Times New Roman" w:hAnsi="Times New Roman"/>
                <w:bCs/>
                <w:sz w:val="24"/>
                <w:szCs w:val="24"/>
                <w:lang w:eastAsia="en-US"/>
              </w:rPr>
            </w:pPr>
            <w:r>
              <w:rPr>
                <w:rFonts w:ascii="Times New Roman" w:hAnsi="Times New Roman"/>
                <w:bCs/>
                <w:sz w:val="24"/>
                <w:szCs w:val="24"/>
                <w:lang w:eastAsia="en-US"/>
              </w:rPr>
              <w:t xml:space="preserve">- </w:t>
            </w:r>
            <w:r w:rsidRPr="001076E9">
              <w:rPr>
                <w:rFonts w:ascii="Times New Roman" w:hAnsi="Times New Roman"/>
                <w:bCs/>
                <w:sz w:val="24"/>
                <w:szCs w:val="24"/>
                <w:lang w:eastAsia="en-US"/>
              </w:rPr>
              <w:t>определени</w:t>
            </w:r>
            <w:r>
              <w:rPr>
                <w:rFonts w:ascii="Times New Roman" w:hAnsi="Times New Roman"/>
                <w:bCs/>
                <w:sz w:val="24"/>
                <w:szCs w:val="24"/>
                <w:lang w:eastAsia="en-US"/>
              </w:rPr>
              <w:t>е</w:t>
            </w:r>
            <w:r w:rsidRPr="001076E9">
              <w:rPr>
                <w:rFonts w:ascii="Times New Roman" w:hAnsi="Times New Roman"/>
                <w:bCs/>
                <w:sz w:val="24"/>
                <w:szCs w:val="24"/>
                <w:lang w:eastAsia="en-US"/>
              </w:rPr>
              <w:t xml:space="preserve"> причин нарушения технологического режима и вывода его на регламентированные значения параметров;</w:t>
            </w:r>
          </w:p>
          <w:p w:rsidR="004C25F9" w:rsidRPr="000D7D55" w:rsidRDefault="004C25F9" w:rsidP="00CD480B">
            <w:pPr>
              <w:suppressAutoHyphens/>
              <w:spacing w:after="0" w:line="240" w:lineRule="auto"/>
              <w:jc w:val="both"/>
              <w:rPr>
                <w:rFonts w:ascii="Times New Roman" w:hAnsi="Times New Roman"/>
                <w:bCs/>
              </w:rPr>
            </w:pPr>
            <w:r>
              <w:rPr>
                <w:rFonts w:ascii="Times New Roman" w:hAnsi="Times New Roman"/>
                <w:bCs/>
                <w:sz w:val="24"/>
                <w:szCs w:val="24"/>
                <w:lang w:eastAsia="en-US"/>
              </w:rPr>
              <w:t xml:space="preserve">- </w:t>
            </w:r>
            <w:r w:rsidRPr="001076E9">
              <w:rPr>
                <w:rFonts w:ascii="Times New Roman" w:hAnsi="Times New Roman"/>
                <w:bCs/>
                <w:sz w:val="24"/>
                <w:szCs w:val="24"/>
                <w:lang w:eastAsia="en-US"/>
              </w:rPr>
              <w:t>поддерживани</w:t>
            </w:r>
            <w:r>
              <w:rPr>
                <w:rFonts w:ascii="Times New Roman" w:hAnsi="Times New Roman"/>
                <w:bCs/>
                <w:sz w:val="24"/>
                <w:szCs w:val="24"/>
                <w:lang w:eastAsia="en-US"/>
              </w:rPr>
              <w:t>е</w:t>
            </w:r>
            <w:r w:rsidRPr="001076E9">
              <w:rPr>
                <w:rFonts w:ascii="Times New Roman" w:hAnsi="Times New Roman"/>
                <w:bCs/>
                <w:sz w:val="24"/>
                <w:szCs w:val="24"/>
                <w:lang w:eastAsia="en-US"/>
              </w:rPr>
              <w:t xml:space="preserve"> стабильного режима технологического процесса.</w:t>
            </w:r>
          </w:p>
        </w:tc>
        <w:tc>
          <w:tcPr>
            <w:tcW w:w="574" w:type="pct"/>
            <w:vAlign w:val="center"/>
          </w:tcPr>
          <w:p w:rsidR="004C25F9" w:rsidRPr="000D7D55" w:rsidRDefault="004C25F9" w:rsidP="00CD480B">
            <w:pPr>
              <w:pStyle w:val="ad"/>
              <w:suppressAutoHyphens/>
              <w:spacing w:before="0" w:after="0"/>
              <w:rPr>
                <w:b/>
                <w:i/>
                <w:sz w:val="22"/>
                <w:szCs w:val="22"/>
                <w:lang w:val="ru-RU"/>
              </w:rPr>
            </w:pPr>
            <w:r>
              <w:rPr>
                <w:b/>
                <w:i/>
                <w:sz w:val="22"/>
                <w:szCs w:val="22"/>
                <w:lang w:val="ru-RU"/>
              </w:rPr>
              <w:t>108</w:t>
            </w:r>
          </w:p>
        </w:tc>
      </w:tr>
      <w:tr w:rsidR="00045322" w:rsidRPr="000D7D55" w:rsidTr="00ED235D">
        <w:trPr>
          <w:trHeight w:val="388"/>
        </w:trPr>
        <w:tc>
          <w:tcPr>
            <w:tcW w:w="4426" w:type="pct"/>
            <w:gridSpan w:val="2"/>
          </w:tcPr>
          <w:p w:rsidR="00045322" w:rsidRPr="000D7D55" w:rsidRDefault="00045322" w:rsidP="00CD480B">
            <w:pPr>
              <w:suppressAutoHyphens/>
              <w:spacing w:after="0" w:line="240" w:lineRule="auto"/>
              <w:rPr>
                <w:rFonts w:ascii="Times New Roman" w:hAnsi="Times New Roman"/>
                <w:b/>
                <w:bCs/>
                <w:i/>
              </w:rPr>
            </w:pPr>
            <w:r>
              <w:rPr>
                <w:rFonts w:ascii="Times New Roman" w:hAnsi="Times New Roman"/>
                <w:b/>
                <w:bCs/>
                <w:i/>
              </w:rPr>
              <w:t>Экзамен по ПМ</w:t>
            </w:r>
          </w:p>
        </w:tc>
        <w:tc>
          <w:tcPr>
            <w:tcW w:w="574" w:type="pct"/>
            <w:vAlign w:val="center"/>
          </w:tcPr>
          <w:p w:rsidR="00045322" w:rsidRDefault="00E85B15" w:rsidP="00CD480B">
            <w:pPr>
              <w:pStyle w:val="ad"/>
              <w:suppressAutoHyphens/>
              <w:spacing w:before="0" w:after="0"/>
              <w:rPr>
                <w:b/>
                <w:i/>
                <w:sz w:val="22"/>
                <w:szCs w:val="22"/>
                <w:lang w:val="ru-RU"/>
              </w:rPr>
            </w:pPr>
            <w:r>
              <w:rPr>
                <w:b/>
                <w:i/>
                <w:sz w:val="22"/>
                <w:szCs w:val="22"/>
                <w:lang w:val="ru-RU"/>
              </w:rPr>
              <w:t>8</w:t>
            </w:r>
          </w:p>
        </w:tc>
      </w:tr>
      <w:tr w:rsidR="004C25F9" w:rsidRPr="004B43A1" w:rsidTr="00ED235D">
        <w:tc>
          <w:tcPr>
            <w:tcW w:w="4426" w:type="pct"/>
            <w:gridSpan w:val="2"/>
          </w:tcPr>
          <w:p w:rsidR="004C25F9" w:rsidRPr="000D7D55" w:rsidRDefault="004C25F9" w:rsidP="00CD480B">
            <w:pPr>
              <w:pStyle w:val="ConsPlusNormal"/>
              <w:suppressAutoHyphens/>
              <w:ind w:hanging="6"/>
              <w:rPr>
                <w:rFonts w:ascii="Times New Roman" w:hAnsi="Times New Roman"/>
                <w:b/>
                <w:bCs/>
                <w:i/>
              </w:rPr>
            </w:pPr>
            <w:r w:rsidRPr="000D7D55">
              <w:rPr>
                <w:rFonts w:ascii="Times New Roman" w:hAnsi="Times New Roman"/>
                <w:b/>
                <w:bCs/>
                <w:i/>
              </w:rPr>
              <w:t>Всего</w:t>
            </w:r>
            <w:r w:rsidRPr="001076E9">
              <w:rPr>
                <w:rFonts w:ascii="Times New Roman" w:hAnsi="Times New Roman"/>
                <w:bCs/>
                <w:sz w:val="24"/>
                <w:szCs w:val="24"/>
                <w:lang w:eastAsia="en-US"/>
              </w:rPr>
              <w:t xml:space="preserve"> </w:t>
            </w:r>
          </w:p>
        </w:tc>
        <w:tc>
          <w:tcPr>
            <w:tcW w:w="574" w:type="pct"/>
            <w:vAlign w:val="center"/>
          </w:tcPr>
          <w:p w:rsidR="004C25F9" w:rsidRPr="004B43A1" w:rsidRDefault="004C25F9" w:rsidP="00CD480B">
            <w:pPr>
              <w:suppressAutoHyphens/>
              <w:spacing w:after="0"/>
              <w:jc w:val="center"/>
              <w:rPr>
                <w:rFonts w:ascii="Times New Roman" w:hAnsi="Times New Roman"/>
                <w:b/>
                <w:i/>
              </w:rPr>
            </w:pPr>
            <w:r>
              <w:rPr>
                <w:rFonts w:ascii="Times New Roman" w:hAnsi="Times New Roman"/>
                <w:b/>
                <w:i/>
              </w:rPr>
              <w:t>244</w:t>
            </w:r>
          </w:p>
        </w:tc>
      </w:tr>
    </w:tbl>
    <w:p w:rsidR="00095118" w:rsidRDefault="00095118" w:rsidP="00CD480B">
      <w:pPr>
        <w:suppressAutoHyphens/>
        <w:spacing w:after="0"/>
        <w:ind w:firstLine="709"/>
        <w:jc w:val="both"/>
        <w:rPr>
          <w:rFonts w:ascii="Times New Roman" w:hAnsi="Times New Roman"/>
          <w:sz w:val="24"/>
          <w:szCs w:val="24"/>
        </w:rPr>
      </w:pPr>
    </w:p>
    <w:p w:rsidR="00095118" w:rsidRPr="00BC61A5" w:rsidRDefault="00095118" w:rsidP="00CD480B">
      <w:pPr>
        <w:suppressAutoHyphens/>
        <w:spacing w:after="0"/>
        <w:ind w:firstLine="709"/>
        <w:jc w:val="both"/>
        <w:rPr>
          <w:rFonts w:ascii="Times New Roman" w:hAnsi="Times New Roman"/>
          <w:sz w:val="24"/>
          <w:szCs w:val="24"/>
        </w:rPr>
        <w:sectPr w:rsidR="00095118" w:rsidRPr="00BC61A5" w:rsidSect="00B07D0E">
          <w:footerReference w:type="even" r:id="rId38"/>
          <w:footerReference w:type="default" r:id="rId39"/>
          <w:pgSz w:w="16840" w:h="11907" w:orient="landscape"/>
          <w:pgMar w:top="851" w:right="992" w:bottom="1418" w:left="1134" w:header="510" w:footer="454" w:gutter="0"/>
          <w:cols w:space="720"/>
          <w:docGrid w:linePitch="299"/>
        </w:sectPr>
      </w:pPr>
    </w:p>
    <w:p w:rsidR="00095118" w:rsidRPr="002D32F7" w:rsidRDefault="00095118" w:rsidP="00CD480B">
      <w:pPr>
        <w:suppressAutoHyphens/>
        <w:spacing w:after="0"/>
        <w:ind w:firstLine="709"/>
        <w:jc w:val="both"/>
        <w:rPr>
          <w:rFonts w:ascii="Times New Roman" w:hAnsi="Times New Roman"/>
          <w:b/>
          <w:sz w:val="24"/>
          <w:szCs w:val="24"/>
          <w:highlight w:val="yellow"/>
        </w:rPr>
      </w:pPr>
      <w:r w:rsidRPr="002D32F7">
        <w:rPr>
          <w:rFonts w:ascii="Times New Roman" w:hAnsi="Times New Roman"/>
          <w:b/>
          <w:sz w:val="24"/>
          <w:szCs w:val="24"/>
        </w:rPr>
        <w:t>3. </w:t>
      </w:r>
      <w:r w:rsidRPr="002D32F7">
        <w:rPr>
          <w:rFonts w:ascii="Times New Roman" w:hAnsi="Times New Roman"/>
          <w:b/>
          <w:bCs/>
          <w:sz w:val="24"/>
          <w:szCs w:val="24"/>
        </w:rPr>
        <w:t>УСЛОВИЯ РЕАЛИЗАЦИИ ПРОГРАММЫ ПРОФЕССИОНАЛЬНОГО МОДУЛЯ</w:t>
      </w:r>
      <w:r w:rsidRPr="002D32F7">
        <w:rPr>
          <w:rFonts w:ascii="Times New Roman" w:hAnsi="Times New Roman"/>
          <w:b/>
          <w:sz w:val="24"/>
          <w:szCs w:val="24"/>
        </w:rPr>
        <w:t xml:space="preserve"> </w:t>
      </w:r>
    </w:p>
    <w:p w:rsidR="00095118" w:rsidRPr="003C59E5" w:rsidRDefault="00095118" w:rsidP="00CD480B">
      <w:pPr>
        <w:suppressAutoHyphens/>
        <w:spacing w:after="0"/>
        <w:ind w:firstLine="709"/>
        <w:jc w:val="both"/>
        <w:rPr>
          <w:rFonts w:ascii="Times New Roman" w:hAnsi="Times New Roman"/>
          <w:b/>
          <w:sz w:val="24"/>
          <w:szCs w:val="24"/>
          <w:highlight w:val="yellow"/>
        </w:rPr>
      </w:pPr>
    </w:p>
    <w:p w:rsidR="00095118" w:rsidRPr="002D32F7" w:rsidRDefault="00095118"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095118" w:rsidRDefault="00FA5B76" w:rsidP="00CD480B">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учебный кабинет,</w:t>
      </w:r>
      <w:r w:rsidR="00095118">
        <w:rPr>
          <w:rFonts w:ascii="Times New Roman" w:hAnsi="Times New Roman"/>
          <w:bCs/>
          <w:sz w:val="24"/>
          <w:szCs w:val="24"/>
        </w:rPr>
        <w:t xml:space="preserve"> имеющий:</w:t>
      </w:r>
    </w:p>
    <w:p w:rsidR="00095118" w:rsidRPr="002D32F7" w:rsidRDefault="00095118"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095118" w:rsidRPr="002D32F7" w:rsidRDefault="00095118"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095118" w:rsidRPr="002D32F7" w:rsidRDefault="00095118"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095118" w:rsidRPr="002D32F7" w:rsidRDefault="00095118"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095118" w:rsidRPr="002D32F7" w:rsidRDefault="00095118"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095118" w:rsidRPr="002D32F7" w:rsidRDefault="00095118" w:rsidP="00CD480B">
      <w:pPr>
        <w:suppressAutoHyphens/>
        <w:spacing w:after="0"/>
        <w:ind w:firstLine="709"/>
        <w:jc w:val="both"/>
        <w:rPr>
          <w:rFonts w:ascii="Times New Roman" w:hAnsi="Times New Roman"/>
          <w:bCs/>
          <w:i/>
          <w:sz w:val="24"/>
          <w:szCs w:val="24"/>
        </w:rPr>
      </w:pPr>
      <w:r w:rsidRPr="00026DEA">
        <w:rPr>
          <w:rFonts w:ascii="Times New Roman" w:hAnsi="Times New Roman"/>
          <w:b/>
          <w:bCs/>
          <w:sz w:val="24"/>
          <w:szCs w:val="24"/>
        </w:rPr>
        <w:t xml:space="preserve">Лаборатория </w:t>
      </w:r>
      <w:r w:rsidRPr="00026DEA">
        <w:rPr>
          <w:rFonts w:ascii="Times New Roman" w:hAnsi="Times New Roman"/>
          <w:b/>
          <w:sz w:val="24"/>
          <w:szCs w:val="24"/>
        </w:rPr>
        <w:t>«</w:t>
      </w:r>
      <w:r w:rsidR="00C53D42" w:rsidRPr="000F5946">
        <w:rPr>
          <w:rFonts w:ascii="Times New Roman" w:hAnsi="Times New Roman"/>
          <w:b/>
          <w:sz w:val="24"/>
          <w:szCs w:val="24"/>
        </w:rPr>
        <w:t>Химии и технологии нефти и газа</w:t>
      </w:r>
      <w:r w:rsidRPr="00026DEA">
        <w:rPr>
          <w:rFonts w:ascii="Times New Roman" w:hAnsi="Times New Roman"/>
          <w:b/>
          <w:sz w:val="24"/>
          <w:szCs w:val="24"/>
        </w:rPr>
        <w:t>»</w:t>
      </w:r>
      <w:r w:rsidRPr="00026DEA">
        <w:rPr>
          <w:rFonts w:ascii="Times New Roman" w:hAnsi="Times New Roman"/>
          <w:b/>
          <w:bCs/>
          <w:sz w:val="24"/>
          <w:szCs w:val="24"/>
        </w:rPr>
        <w:t>,</w:t>
      </w:r>
      <w:r>
        <w:rPr>
          <w:rFonts w:ascii="Times New Roman" w:hAnsi="Times New Roman"/>
          <w:b/>
          <w:bCs/>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Pr>
          <w:rFonts w:ascii="Times New Roman" w:hAnsi="Times New Roman"/>
          <w:bCs/>
          <w:sz w:val="24"/>
          <w:szCs w:val="24"/>
        </w:rPr>
        <w:t xml:space="preserve">1 </w:t>
      </w:r>
      <w:r w:rsidRPr="002D32F7">
        <w:rPr>
          <w:rFonts w:ascii="Times New Roman" w:hAnsi="Times New Roman"/>
          <w:bCs/>
          <w:sz w:val="24"/>
          <w:szCs w:val="24"/>
        </w:rPr>
        <w:t xml:space="preserve">Примерной программы по </w:t>
      </w:r>
      <w:r w:rsidR="00FA5B76" w:rsidRPr="002D32F7">
        <w:rPr>
          <w:rFonts w:ascii="Times New Roman" w:hAnsi="Times New Roman"/>
          <w:bCs/>
          <w:sz w:val="24"/>
          <w:szCs w:val="24"/>
        </w:rPr>
        <w:t>специальности</w:t>
      </w:r>
      <w:r w:rsidR="00FA5B76">
        <w:rPr>
          <w:rFonts w:ascii="Times New Roman" w:hAnsi="Times New Roman"/>
          <w:bCs/>
          <w:i/>
          <w:sz w:val="24"/>
          <w:szCs w:val="24"/>
        </w:rPr>
        <w:t xml:space="preserve"> 18.02.09</w:t>
      </w:r>
      <w:r>
        <w:rPr>
          <w:rFonts w:ascii="Times New Roman" w:hAnsi="Times New Roman"/>
          <w:bCs/>
          <w:sz w:val="24"/>
          <w:szCs w:val="24"/>
        </w:rPr>
        <w:t xml:space="preserve"> Переработка нефти и газа</w:t>
      </w:r>
    </w:p>
    <w:p w:rsidR="00095118" w:rsidRPr="00C8115F" w:rsidRDefault="00095118" w:rsidP="00CD480B">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w:t>
      </w:r>
      <w:r w:rsidRPr="002D32F7">
        <w:rPr>
          <w:rFonts w:ascii="Times New Roman" w:hAnsi="Times New Roman"/>
          <w:bCs/>
          <w:sz w:val="24"/>
          <w:szCs w:val="24"/>
        </w:rPr>
        <w:t>н</w:t>
      </w:r>
      <w:r>
        <w:rPr>
          <w:rFonts w:ascii="Times New Roman" w:hAnsi="Times New Roman"/>
          <w:bCs/>
          <w:sz w:val="24"/>
          <w:szCs w:val="24"/>
        </w:rPr>
        <w:t>ие баз</w:t>
      </w:r>
      <w:r w:rsidRPr="002D32F7">
        <w:rPr>
          <w:rFonts w:ascii="Times New Roman" w:hAnsi="Times New Roman"/>
          <w:bCs/>
          <w:sz w:val="24"/>
          <w:szCs w:val="24"/>
        </w:rPr>
        <w:t xml:space="preserve"> практик в </w:t>
      </w:r>
      <w:r w:rsidRPr="00C8115F">
        <w:rPr>
          <w:rFonts w:ascii="Times New Roman" w:hAnsi="Times New Roman"/>
          <w:bCs/>
          <w:sz w:val="24"/>
          <w:szCs w:val="24"/>
        </w:rPr>
        <w:t>соответствии с п</w:t>
      </w:r>
      <w:r>
        <w:rPr>
          <w:rFonts w:ascii="Times New Roman" w:hAnsi="Times New Roman"/>
          <w:bCs/>
          <w:sz w:val="24"/>
          <w:szCs w:val="24"/>
        </w:rPr>
        <w:t>.</w:t>
      </w:r>
      <w:r w:rsidRPr="00C8115F">
        <w:rPr>
          <w:rFonts w:ascii="Times New Roman" w:hAnsi="Times New Roman"/>
          <w:bCs/>
          <w:sz w:val="24"/>
          <w:szCs w:val="24"/>
        </w:rPr>
        <w:t xml:space="preserve"> 6.</w:t>
      </w:r>
      <w:r>
        <w:rPr>
          <w:rFonts w:ascii="Times New Roman" w:hAnsi="Times New Roman"/>
          <w:bCs/>
          <w:sz w:val="24"/>
          <w:szCs w:val="24"/>
        </w:rPr>
        <w:t>1</w:t>
      </w:r>
      <w:r w:rsidRPr="00C8115F">
        <w:rPr>
          <w:rFonts w:ascii="Times New Roman" w:hAnsi="Times New Roman"/>
          <w:bCs/>
          <w:sz w:val="24"/>
          <w:szCs w:val="24"/>
        </w:rPr>
        <w:t>.</w:t>
      </w:r>
      <w:r>
        <w:rPr>
          <w:rFonts w:ascii="Times New Roman" w:hAnsi="Times New Roman"/>
          <w:bCs/>
          <w:sz w:val="24"/>
          <w:szCs w:val="24"/>
        </w:rPr>
        <w:t>2</w:t>
      </w:r>
      <w:r w:rsidRPr="00C8115F">
        <w:rPr>
          <w:rFonts w:ascii="Times New Roman" w:hAnsi="Times New Roman"/>
          <w:bCs/>
          <w:sz w:val="24"/>
          <w:szCs w:val="24"/>
        </w:rPr>
        <w:t xml:space="preserve"> Примерной программы по специальности</w:t>
      </w:r>
      <w:r>
        <w:rPr>
          <w:rFonts w:ascii="Times New Roman" w:hAnsi="Times New Roman"/>
          <w:bCs/>
          <w:i/>
          <w:sz w:val="24"/>
          <w:szCs w:val="24"/>
        </w:rPr>
        <w:t xml:space="preserve"> </w:t>
      </w:r>
      <w:r>
        <w:rPr>
          <w:rFonts w:ascii="Times New Roman" w:hAnsi="Times New Roman"/>
          <w:bCs/>
          <w:sz w:val="24"/>
          <w:szCs w:val="24"/>
        </w:rPr>
        <w:t>18.02.09 Переработка нефти и газа.</w:t>
      </w:r>
    </w:p>
    <w:p w:rsidR="004C25F9" w:rsidRDefault="004C25F9" w:rsidP="00CD480B">
      <w:pPr>
        <w:suppressAutoHyphens/>
        <w:spacing w:after="0"/>
        <w:ind w:firstLine="709"/>
        <w:jc w:val="both"/>
        <w:rPr>
          <w:rFonts w:ascii="Times New Roman" w:hAnsi="Times New Roman"/>
          <w:b/>
          <w:sz w:val="24"/>
          <w:szCs w:val="24"/>
        </w:rPr>
      </w:pPr>
    </w:p>
    <w:p w:rsidR="009E1E59" w:rsidRPr="00317E74" w:rsidRDefault="009E1E59" w:rsidP="009E1E59">
      <w:pPr>
        <w:spacing w:after="0"/>
        <w:ind w:firstLine="709"/>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rsidR="009E1E59" w:rsidRPr="00317E74" w:rsidRDefault="009E1E59" w:rsidP="009E1E59">
      <w:pPr>
        <w:suppressAutoHyphens/>
        <w:spacing w:after="0"/>
        <w:ind w:firstLine="709"/>
        <w:jc w:val="both"/>
        <w:rPr>
          <w:rFonts w:ascii="Times New Roman" w:hAnsi="Times New Roman"/>
          <w:sz w:val="24"/>
          <w:szCs w:val="24"/>
        </w:rPr>
      </w:pPr>
      <w:r w:rsidRPr="00317E74">
        <w:rPr>
          <w:rFonts w:ascii="Times New Roman" w:hAnsi="Times New Roman"/>
          <w:bCs/>
          <w:sz w:val="24"/>
          <w:szCs w:val="24"/>
        </w:rPr>
        <w:t xml:space="preserve">Для реализации программы библиотечный фонд образовательной организации должен </w:t>
      </w:r>
      <w:r w:rsidR="00FA5B76" w:rsidRPr="00317E74">
        <w:rPr>
          <w:rFonts w:ascii="Times New Roman" w:hAnsi="Times New Roman"/>
          <w:bCs/>
          <w:sz w:val="24"/>
          <w:szCs w:val="24"/>
        </w:rPr>
        <w:t>иметь печатные</w:t>
      </w:r>
      <w:r w:rsidRPr="00317E7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E1E59" w:rsidRDefault="006503F7" w:rsidP="009E1E59">
      <w:pPr>
        <w:suppressAutoHyphens/>
        <w:spacing w:after="0"/>
        <w:ind w:firstLine="709"/>
        <w:jc w:val="both"/>
        <w:rPr>
          <w:rFonts w:ascii="Times New Roman" w:hAnsi="Times New Roman"/>
          <w:b/>
          <w:bCs/>
          <w:sz w:val="24"/>
          <w:szCs w:val="24"/>
        </w:rPr>
      </w:pPr>
      <w:r>
        <w:rPr>
          <w:rFonts w:ascii="Times New Roman" w:hAnsi="Times New Roman"/>
          <w:b/>
          <w:bCs/>
          <w:sz w:val="24"/>
          <w:szCs w:val="24"/>
        </w:rPr>
        <w:t xml:space="preserve">3.2.1 </w:t>
      </w:r>
      <w:r w:rsidR="009E1E59" w:rsidRPr="000C43C3">
        <w:rPr>
          <w:rFonts w:ascii="Times New Roman" w:hAnsi="Times New Roman"/>
          <w:b/>
          <w:bCs/>
          <w:sz w:val="24"/>
          <w:szCs w:val="24"/>
        </w:rPr>
        <w:t>Основные печатные издания:</w:t>
      </w:r>
    </w:p>
    <w:p w:rsidR="009E1E59" w:rsidRPr="00BD03B3" w:rsidRDefault="009E1E59" w:rsidP="00335EC0">
      <w:pPr>
        <w:numPr>
          <w:ilvl w:val="0"/>
          <w:numId w:val="6"/>
        </w:numPr>
        <w:tabs>
          <w:tab w:val="clear" w:pos="360"/>
          <w:tab w:val="num" w:pos="0"/>
        </w:tabs>
        <w:suppressAutoHyphens/>
        <w:spacing w:after="0"/>
        <w:ind w:left="0" w:firstLine="709"/>
        <w:jc w:val="both"/>
        <w:rPr>
          <w:rFonts w:ascii="Times New Roman" w:hAnsi="Times New Roman"/>
          <w:bCs/>
          <w:sz w:val="24"/>
          <w:szCs w:val="24"/>
        </w:rPr>
      </w:pPr>
      <w:r>
        <w:rPr>
          <w:rFonts w:ascii="Times New Roman" w:hAnsi="Times New Roman"/>
          <w:bCs/>
          <w:sz w:val="24"/>
          <w:szCs w:val="24"/>
        </w:rPr>
        <w:t>Б</w:t>
      </w:r>
      <w:r w:rsidRPr="00BD03B3">
        <w:rPr>
          <w:rFonts w:ascii="Times New Roman" w:hAnsi="Times New Roman"/>
          <w:bCs/>
          <w:sz w:val="24"/>
          <w:szCs w:val="24"/>
        </w:rPr>
        <w:t>еляков</w:t>
      </w:r>
      <w:r>
        <w:rPr>
          <w:rFonts w:ascii="Times New Roman" w:hAnsi="Times New Roman"/>
          <w:bCs/>
          <w:sz w:val="24"/>
          <w:szCs w:val="24"/>
        </w:rPr>
        <w:t>,</w:t>
      </w:r>
      <w:r w:rsidRPr="00BD03B3">
        <w:rPr>
          <w:rFonts w:ascii="Times New Roman" w:hAnsi="Times New Roman"/>
          <w:bCs/>
          <w:sz w:val="24"/>
          <w:szCs w:val="24"/>
        </w:rPr>
        <w:t xml:space="preserve"> Г.И. Охрана труда и техника безопасности: учебник / Г.И. Беляков.- </w:t>
      </w:r>
      <w:r w:rsidR="004B5DDC">
        <w:rPr>
          <w:rFonts w:ascii="Times New Roman" w:hAnsi="Times New Roman"/>
          <w:bCs/>
          <w:sz w:val="24"/>
          <w:szCs w:val="24"/>
        </w:rPr>
        <w:t xml:space="preserve">Москва: </w:t>
      </w:r>
      <w:r w:rsidRPr="00BD03B3">
        <w:rPr>
          <w:rFonts w:ascii="Times New Roman" w:hAnsi="Times New Roman"/>
          <w:bCs/>
          <w:sz w:val="24"/>
          <w:szCs w:val="24"/>
        </w:rPr>
        <w:t>Юрайт,  2017.- 404с.</w:t>
      </w:r>
    </w:p>
    <w:p w:rsidR="009E1E59" w:rsidRPr="003862D5" w:rsidRDefault="009E1E59" w:rsidP="00335EC0">
      <w:pPr>
        <w:numPr>
          <w:ilvl w:val="0"/>
          <w:numId w:val="6"/>
        </w:numPr>
        <w:tabs>
          <w:tab w:val="clear" w:pos="360"/>
          <w:tab w:val="num" w:pos="0"/>
        </w:tabs>
        <w:suppressAutoHyphens/>
        <w:spacing w:after="0"/>
        <w:ind w:left="0" w:firstLine="709"/>
        <w:jc w:val="both"/>
        <w:rPr>
          <w:rFonts w:ascii="Times New Roman" w:hAnsi="Times New Roman"/>
          <w:bCs/>
          <w:sz w:val="24"/>
          <w:szCs w:val="24"/>
        </w:rPr>
      </w:pPr>
      <w:r w:rsidRPr="00BD03B3">
        <w:rPr>
          <w:rFonts w:ascii="Times New Roman" w:hAnsi="Times New Roman"/>
          <w:bCs/>
          <w:sz w:val="24"/>
          <w:szCs w:val="24"/>
        </w:rPr>
        <w:t>Беляков</w:t>
      </w:r>
      <w:r>
        <w:rPr>
          <w:rFonts w:ascii="Times New Roman" w:hAnsi="Times New Roman"/>
          <w:bCs/>
          <w:sz w:val="24"/>
          <w:szCs w:val="24"/>
        </w:rPr>
        <w:t>,</w:t>
      </w:r>
      <w:r w:rsidRPr="00BD03B3">
        <w:rPr>
          <w:rFonts w:ascii="Times New Roman" w:hAnsi="Times New Roman"/>
          <w:bCs/>
          <w:sz w:val="24"/>
          <w:szCs w:val="24"/>
        </w:rPr>
        <w:t xml:space="preserve"> Г.И. Основы обеспечения жизнедеятельности и выживание в чрезвычайных ситуациях: учебник / Г.И. Беляков.- </w:t>
      </w:r>
      <w:r w:rsidR="004B5DDC">
        <w:rPr>
          <w:rFonts w:ascii="Times New Roman" w:hAnsi="Times New Roman"/>
          <w:bCs/>
          <w:sz w:val="24"/>
          <w:szCs w:val="24"/>
        </w:rPr>
        <w:t xml:space="preserve">Москва: </w:t>
      </w:r>
      <w:r w:rsidRPr="00BD03B3">
        <w:rPr>
          <w:rFonts w:ascii="Times New Roman" w:hAnsi="Times New Roman"/>
          <w:bCs/>
          <w:sz w:val="24"/>
          <w:szCs w:val="24"/>
        </w:rPr>
        <w:t>Юрайт,  2017.- 354с.</w:t>
      </w:r>
      <w:r>
        <w:rPr>
          <w:rFonts w:ascii="Times New Roman" w:hAnsi="Times New Roman"/>
          <w:bCs/>
          <w:sz w:val="24"/>
          <w:szCs w:val="24"/>
        </w:rPr>
        <w:t>-</w:t>
      </w:r>
      <w:r w:rsidRPr="003862D5">
        <w:rPr>
          <w:rFonts w:ascii="Times New Roman" w:hAnsi="Times New Roman"/>
          <w:sz w:val="24"/>
          <w:szCs w:val="24"/>
        </w:rPr>
        <w:t xml:space="preserve"> </w:t>
      </w:r>
      <w:r w:rsidRPr="003862D5">
        <w:rPr>
          <w:rFonts w:ascii="Times New Roman" w:hAnsi="Times New Roman"/>
          <w:bCs/>
          <w:sz w:val="24"/>
          <w:szCs w:val="24"/>
        </w:rPr>
        <w:t>ISBN 978-5-534-03180-5</w:t>
      </w:r>
    </w:p>
    <w:p w:rsidR="009E1E59" w:rsidRPr="00BD03B3" w:rsidRDefault="009E1E59" w:rsidP="00335EC0">
      <w:pPr>
        <w:numPr>
          <w:ilvl w:val="0"/>
          <w:numId w:val="6"/>
        </w:numPr>
        <w:tabs>
          <w:tab w:val="clear" w:pos="360"/>
          <w:tab w:val="num" w:pos="0"/>
        </w:tabs>
        <w:suppressAutoHyphens/>
        <w:spacing w:after="0"/>
        <w:ind w:left="0" w:firstLine="709"/>
        <w:jc w:val="both"/>
        <w:rPr>
          <w:rFonts w:ascii="Times New Roman" w:hAnsi="Times New Roman"/>
          <w:bCs/>
          <w:sz w:val="24"/>
          <w:szCs w:val="24"/>
        </w:rPr>
      </w:pPr>
      <w:r w:rsidRPr="00BD03B3">
        <w:rPr>
          <w:rFonts w:ascii="Times New Roman" w:hAnsi="Times New Roman"/>
          <w:bCs/>
          <w:sz w:val="24"/>
          <w:szCs w:val="24"/>
        </w:rPr>
        <w:t>Беляков</w:t>
      </w:r>
      <w:r>
        <w:rPr>
          <w:rFonts w:ascii="Times New Roman" w:hAnsi="Times New Roman"/>
          <w:bCs/>
          <w:sz w:val="24"/>
          <w:szCs w:val="24"/>
        </w:rPr>
        <w:t>,</w:t>
      </w:r>
      <w:r w:rsidRPr="00BD03B3">
        <w:rPr>
          <w:rFonts w:ascii="Times New Roman" w:hAnsi="Times New Roman"/>
          <w:bCs/>
          <w:sz w:val="24"/>
          <w:szCs w:val="24"/>
        </w:rPr>
        <w:t xml:space="preserve"> Г.И. Пожарная безопасность: учеб. пособие / Г.И. Беляков.- </w:t>
      </w:r>
      <w:r w:rsidR="004B5DDC">
        <w:rPr>
          <w:rFonts w:ascii="Times New Roman" w:hAnsi="Times New Roman"/>
          <w:bCs/>
          <w:sz w:val="24"/>
          <w:szCs w:val="24"/>
        </w:rPr>
        <w:t xml:space="preserve">Москва: </w:t>
      </w:r>
      <w:r w:rsidRPr="00BD03B3">
        <w:rPr>
          <w:rFonts w:ascii="Times New Roman" w:hAnsi="Times New Roman"/>
          <w:bCs/>
          <w:sz w:val="24"/>
          <w:szCs w:val="24"/>
        </w:rPr>
        <w:t>Юрайт,  2017. – 143 с.</w:t>
      </w:r>
    </w:p>
    <w:p w:rsidR="009E1E59" w:rsidRPr="009E1E59" w:rsidRDefault="009E1E59" w:rsidP="00335EC0">
      <w:pPr>
        <w:numPr>
          <w:ilvl w:val="0"/>
          <w:numId w:val="6"/>
        </w:numPr>
        <w:tabs>
          <w:tab w:val="clear" w:pos="360"/>
          <w:tab w:val="num" w:pos="0"/>
        </w:tabs>
        <w:suppressAutoHyphens/>
        <w:spacing w:after="0"/>
        <w:ind w:left="0" w:firstLine="709"/>
        <w:jc w:val="both"/>
        <w:rPr>
          <w:rFonts w:ascii="Times New Roman" w:hAnsi="Times New Roman"/>
          <w:bCs/>
          <w:sz w:val="24"/>
          <w:szCs w:val="24"/>
        </w:rPr>
      </w:pPr>
      <w:r w:rsidRPr="009E1E59">
        <w:rPr>
          <w:rFonts w:ascii="Times New Roman" w:hAnsi="Times New Roman"/>
          <w:bCs/>
          <w:sz w:val="24"/>
          <w:szCs w:val="24"/>
        </w:rPr>
        <w:t>Графкина</w:t>
      </w:r>
      <w:r>
        <w:rPr>
          <w:rFonts w:ascii="Times New Roman" w:hAnsi="Times New Roman"/>
          <w:bCs/>
          <w:sz w:val="24"/>
          <w:szCs w:val="24"/>
        </w:rPr>
        <w:t>,</w:t>
      </w:r>
      <w:r w:rsidRPr="009E1E59">
        <w:rPr>
          <w:rFonts w:ascii="Times New Roman" w:hAnsi="Times New Roman"/>
          <w:bCs/>
          <w:sz w:val="24"/>
          <w:szCs w:val="24"/>
        </w:rPr>
        <w:t xml:space="preserve"> М.В. Безопасность жизнедеятельности: учебник / М.В. Графкина, Б.Н. Нюнин, В.А. Михайлов.- </w:t>
      </w:r>
      <w:r w:rsidR="004B5DDC">
        <w:rPr>
          <w:rFonts w:ascii="Times New Roman" w:hAnsi="Times New Roman"/>
          <w:bCs/>
          <w:sz w:val="24"/>
          <w:szCs w:val="24"/>
        </w:rPr>
        <w:t xml:space="preserve">Москва: </w:t>
      </w:r>
      <w:r w:rsidRPr="009E1E59">
        <w:rPr>
          <w:rFonts w:ascii="Times New Roman" w:hAnsi="Times New Roman"/>
          <w:bCs/>
          <w:sz w:val="24"/>
          <w:szCs w:val="24"/>
        </w:rPr>
        <w:t>ФОРУМ: ИНФРА-М,  2017.- 416с.</w:t>
      </w:r>
    </w:p>
    <w:p w:rsidR="009E1E59" w:rsidRPr="00BD03B3" w:rsidRDefault="009E1E59" w:rsidP="00335EC0">
      <w:pPr>
        <w:numPr>
          <w:ilvl w:val="0"/>
          <w:numId w:val="6"/>
        </w:numPr>
        <w:tabs>
          <w:tab w:val="clear" w:pos="360"/>
          <w:tab w:val="num" w:pos="0"/>
        </w:tabs>
        <w:suppressAutoHyphens/>
        <w:spacing w:after="0"/>
        <w:ind w:left="0" w:firstLine="709"/>
        <w:jc w:val="both"/>
        <w:rPr>
          <w:rFonts w:ascii="Times New Roman" w:hAnsi="Times New Roman"/>
          <w:bCs/>
          <w:sz w:val="24"/>
          <w:szCs w:val="24"/>
        </w:rPr>
      </w:pPr>
      <w:r w:rsidRPr="00BD03B3">
        <w:rPr>
          <w:rFonts w:ascii="Times New Roman" w:hAnsi="Times New Roman"/>
          <w:bCs/>
          <w:sz w:val="24"/>
          <w:szCs w:val="24"/>
        </w:rPr>
        <w:t>Завертаная</w:t>
      </w:r>
      <w:r>
        <w:rPr>
          <w:rFonts w:ascii="Times New Roman" w:hAnsi="Times New Roman"/>
          <w:bCs/>
          <w:sz w:val="24"/>
          <w:szCs w:val="24"/>
        </w:rPr>
        <w:t>,</w:t>
      </w:r>
      <w:r w:rsidRPr="00BD03B3">
        <w:rPr>
          <w:rFonts w:ascii="Times New Roman" w:hAnsi="Times New Roman"/>
          <w:bCs/>
          <w:sz w:val="24"/>
          <w:szCs w:val="24"/>
        </w:rPr>
        <w:t xml:space="preserve"> Е.И. Управление качеством в области охраны труда и предупреждения профессиональных заболеваний: учеб. пособие / Е.И. Завертаная.- М., Тюмень: Юрайт; Тюменский гос. ун-т,  2017.- 309с.</w:t>
      </w:r>
    </w:p>
    <w:p w:rsidR="009E1E59" w:rsidRPr="00BD03B3" w:rsidRDefault="009E1E59" w:rsidP="00335EC0">
      <w:pPr>
        <w:numPr>
          <w:ilvl w:val="0"/>
          <w:numId w:val="6"/>
        </w:numPr>
        <w:tabs>
          <w:tab w:val="clear" w:pos="360"/>
          <w:tab w:val="num" w:pos="0"/>
        </w:tabs>
        <w:suppressAutoHyphens/>
        <w:spacing w:after="0"/>
        <w:ind w:left="0" w:firstLine="709"/>
        <w:jc w:val="both"/>
        <w:rPr>
          <w:rFonts w:ascii="Times New Roman" w:hAnsi="Times New Roman"/>
          <w:bCs/>
          <w:sz w:val="24"/>
          <w:szCs w:val="24"/>
        </w:rPr>
      </w:pPr>
      <w:r w:rsidRPr="00BD03B3">
        <w:rPr>
          <w:rFonts w:ascii="Times New Roman" w:hAnsi="Times New Roman"/>
          <w:bCs/>
          <w:sz w:val="24"/>
          <w:szCs w:val="24"/>
        </w:rPr>
        <w:t>Карнаух</w:t>
      </w:r>
      <w:r>
        <w:rPr>
          <w:rFonts w:ascii="Times New Roman" w:hAnsi="Times New Roman"/>
          <w:bCs/>
          <w:sz w:val="24"/>
          <w:szCs w:val="24"/>
        </w:rPr>
        <w:t>,</w:t>
      </w:r>
      <w:r w:rsidRPr="00BD03B3">
        <w:rPr>
          <w:rFonts w:ascii="Times New Roman" w:hAnsi="Times New Roman"/>
          <w:bCs/>
          <w:sz w:val="24"/>
          <w:szCs w:val="24"/>
        </w:rPr>
        <w:t xml:space="preserve"> Н.Н. Охрана труда: учебник / Н.Н. Карнаух.- </w:t>
      </w:r>
      <w:r w:rsidR="004B5DDC">
        <w:rPr>
          <w:rFonts w:ascii="Times New Roman" w:hAnsi="Times New Roman"/>
          <w:bCs/>
          <w:sz w:val="24"/>
          <w:szCs w:val="24"/>
        </w:rPr>
        <w:t xml:space="preserve">Москва: </w:t>
      </w:r>
      <w:r w:rsidRPr="00BD03B3">
        <w:rPr>
          <w:rFonts w:ascii="Times New Roman" w:hAnsi="Times New Roman"/>
          <w:bCs/>
          <w:sz w:val="24"/>
          <w:szCs w:val="24"/>
        </w:rPr>
        <w:t>Юрайт,  2017.- 380с.</w:t>
      </w:r>
      <w:r w:rsidRPr="003862D5">
        <w:rPr>
          <w:rFonts w:ascii="Times New Roman" w:hAnsi="Times New Roman"/>
          <w:sz w:val="24"/>
          <w:szCs w:val="24"/>
        </w:rPr>
        <w:t xml:space="preserve"> </w:t>
      </w:r>
      <w:r>
        <w:rPr>
          <w:rFonts w:ascii="Times New Roman" w:hAnsi="Times New Roman"/>
          <w:sz w:val="24"/>
          <w:szCs w:val="24"/>
        </w:rPr>
        <w:t xml:space="preserve">– </w:t>
      </w:r>
      <w:r w:rsidRPr="00CA7E3D">
        <w:rPr>
          <w:rFonts w:ascii="Times New Roman" w:hAnsi="Times New Roman"/>
          <w:sz w:val="24"/>
          <w:szCs w:val="24"/>
        </w:rPr>
        <w:t>ISBN</w:t>
      </w:r>
      <w:r>
        <w:rPr>
          <w:rFonts w:ascii="Times New Roman" w:hAnsi="Times New Roman"/>
          <w:sz w:val="24"/>
          <w:szCs w:val="24"/>
        </w:rPr>
        <w:t xml:space="preserve"> </w:t>
      </w:r>
      <w:r w:rsidRPr="006E389B">
        <w:rPr>
          <w:rFonts w:ascii="Times New Roman" w:hAnsi="Times New Roman"/>
          <w:sz w:val="24"/>
          <w:szCs w:val="24"/>
        </w:rPr>
        <w:t>978-5-534-02527-9</w:t>
      </w:r>
    </w:p>
    <w:p w:rsidR="009E1E59" w:rsidRPr="00CB2D99" w:rsidRDefault="009E1E59" w:rsidP="00335EC0">
      <w:pPr>
        <w:numPr>
          <w:ilvl w:val="0"/>
          <w:numId w:val="6"/>
        </w:numPr>
        <w:tabs>
          <w:tab w:val="clear" w:pos="360"/>
          <w:tab w:val="num" w:pos="0"/>
        </w:tabs>
        <w:suppressAutoHyphens/>
        <w:spacing w:after="0"/>
        <w:ind w:left="0" w:firstLine="709"/>
        <w:jc w:val="both"/>
        <w:rPr>
          <w:rFonts w:ascii="Times New Roman" w:hAnsi="Times New Roman"/>
          <w:bCs/>
          <w:sz w:val="24"/>
          <w:szCs w:val="24"/>
        </w:rPr>
      </w:pPr>
      <w:r w:rsidRPr="00CB2D99">
        <w:rPr>
          <w:rFonts w:ascii="Times New Roman" w:hAnsi="Times New Roman"/>
          <w:bCs/>
          <w:sz w:val="24"/>
          <w:szCs w:val="24"/>
        </w:rPr>
        <w:t>Феоктистова</w:t>
      </w:r>
      <w:r>
        <w:rPr>
          <w:rFonts w:ascii="Times New Roman" w:hAnsi="Times New Roman"/>
          <w:bCs/>
          <w:sz w:val="24"/>
          <w:szCs w:val="24"/>
        </w:rPr>
        <w:t>,</w:t>
      </w:r>
      <w:r w:rsidRPr="00CB2D99">
        <w:rPr>
          <w:rFonts w:ascii="Times New Roman" w:hAnsi="Times New Roman"/>
          <w:bCs/>
          <w:sz w:val="24"/>
          <w:szCs w:val="24"/>
        </w:rPr>
        <w:t xml:space="preserve"> Т.Г. Производственная санитария и гигиена труда: учеб. пособие / Т.Г. Феоктистова, О.Г. Феоктистова, Т.В. Наумова.- </w:t>
      </w:r>
      <w:r w:rsidR="004B5DDC">
        <w:rPr>
          <w:rFonts w:ascii="Times New Roman" w:hAnsi="Times New Roman"/>
          <w:bCs/>
          <w:sz w:val="24"/>
          <w:szCs w:val="24"/>
        </w:rPr>
        <w:t xml:space="preserve">Москва: </w:t>
      </w:r>
      <w:r w:rsidRPr="00CB2D99">
        <w:rPr>
          <w:rFonts w:ascii="Times New Roman" w:hAnsi="Times New Roman"/>
          <w:bCs/>
          <w:sz w:val="24"/>
          <w:szCs w:val="24"/>
        </w:rPr>
        <w:t>ИНФРА-М,  2017.- 382с.</w:t>
      </w:r>
    </w:p>
    <w:p w:rsidR="008B28B6" w:rsidRDefault="008B28B6" w:rsidP="009E1E59">
      <w:pPr>
        <w:suppressAutoHyphens/>
        <w:spacing w:after="0"/>
        <w:ind w:firstLine="708"/>
        <w:jc w:val="both"/>
        <w:rPr>
          <w:rFonts w:ascii="Times New Roman" w:hAnsi="Times New Roman"/>
          <w:b/>
          <w:bCs/>
          <w:sz w:val="24"/>
          <w:szCs w:val="24"/>
        </w:rPr>
      </w:pPr>
    </w:p>
    <w:p w:rsidR="008B28B6" w:rsidRDefault="008B28B6" w:rsidP="009E1E59">
      <w:pPr>
        <w:suppressAutoHyphens/>
        <w:spacing w:after="0"/>
        <w:ind w:firstLine="708"/>
        <w:jc w:val="both"/>
        <w:rPr>
          <w:rFonts w:ascii="Times New Roman" w:hAnsi="Times New Roman"/>
          <w:b/>
          <w:bCs/>
          <w:sz w:val="24"/>
          <w:szCs w:val="24"/>
        </w:rPr>
      </w:pPr>
    </w:p>
    <w:p w:rsidR="009E1E59" w:rsidRPr="004410C3" w:rsidRDefault="006503F7" w:rsidP="009E1E59">
      <w:pPr>
        <w:suppressAutoHyphens/>
        <w:spacing w:after="0"/>
        <w:ind w:firstLine="708"/>
        <w:jc w:val="both"/>
        <w:rPr>
          <w:rFonts w:ascii="Times New Roman" w:hAnsi="Times New Roman"/>
          <w:b/>
          <w:bCs/>
          <w:sz w:val="24"/>
          <w:szCs w:val="24"/>
        </w:rPr>
      </w:pPr>
      <w:r>
        <w:rPr>
          <w:rFonts w:ascii="Times New Roman" w:hAnsi="Times New Roman"/>
          <w:b/>
          <w:bCs/>
          <w:sz w:val="24"/>
          <w:szCs w:val="24"/>
        </w:rPr>
        <w:t xml:space="preserve">3.2.2 </w:t>
      </w:r>
      <w:r w:rsidR="00C106DF">
        <w:rPr>
          <w:rFonts w:ascii="Times New Roman" w:hAnsi="Times New Roman"/>
          <w:b/>
          <w:bCs/>
          <w:sz w:val="24"/>
          <w:szCs w:val="24"/>
        </w:rPr>
        <w:t>Основные электронные издания</w:t>
      </w:r>
      <w:r w:rsidR="009E1E59" w:rsidRPr="004410C3">
        <w:rPr>
          <w:rFonts w:ascii="Times New Roman" w:hAnsi="Times New Roman"/>
          <w:b/>
          <w:bCs/>
          <w:sz w:val="24"/>
          <w:szCs w:val="24"/>
        </w:rPr>
        <w:t>:</w:t>
      </w:r>
    </w:p>
    <w:p w:rsidR="009E1E59" w:rsidRPr="00CB2D99" w:rsidRDefault="009E1E59" w:rsidP="00CA4753">
      <w:pPr>
        <w:numPr>
          <w:ilvl w:val="0"/>
          <w:numId w:val="83"/>
        </w:numPr>
        <w:tabs>
          <w:tab w:val="clear" w:pos="360"/>
          <w:tab w:val="num" w:pos="0"/>
        </w:tabs>
        <w:suppressAutoHyphens/>
        <w:spacing w:after="0"/>
        <w:ind w:left="0" w:firstLine="709"/>
        <w:jc w:val="both"/>
        <w:rPr>
          <w:rFonts w:ascii="Times New Roman" w:hAnsi="Times New Roman"/>
          <w:bCs/>
          <w:sz w:val="24"/>
          <w:szCs w:val="24"/>
        </w:rPr>
      </w:pPr>
      <w:r w:rsidRPr="00CB2D99">
        <w:rPr>
          <w:rFonts w:ascii="Times New Roman" w:hAnsi="Times New Roman"/>
          <w:bCs/>
          <w:sz w:val="24"/>
          <w:szCs w:val="24"/>
        </w:rPr>
        <w:t>Федеральный закон о промышленной безопасности опасных производственных объектов № 116 ФЗ. [Электронный ресурс] : (с изм. и доп.) // Гарант : [сайт информ.-правовой компании]. – [М., 2008]. – Режим доступа: http://www.garant.ru/law/12038291-000.htm (07.11.2008).</w:t>
      </w:r>
    </w:p>
    <w:p w:rsidR="009E1E59" w:rsidRPr="00CB2D99" w:rsidRDefault="009E1E59" w:rsidP="00CA4753">
      <w:pPr>
        <w:numPr>
          <w:ilvl w:val="0"/>
          <w:numId w:val="83"/>
        </w:numPr>
        <w:tabs>
          <w:tab w:val="clear" w:pos="360"/>
          <w:tab w:val="num" w:pos="0"/>
        </w:tabs>
        <w:suppressAutoHyphens/>
        <w:spacing w:after="0"/>
        <w:ind w:left="0" w:firstLine="709"/>
        <w:jc w:val="both"/>
        <w:rPr>
          <w:rFonts w:ascii="Times New Roman" w:hAnsi="Times New Roman"/>
          <w:bCs/>
          <w:sz w:val="24"/>
          <w:szCs w:val="24"/>
        </w:rPr>
      </w:pPr>
      <w:r w:rsidRPr="00CB2D99">
        <w:rPr>
          <w:rFonts w:ascii="Times New Roman" w:hAnsi="Times New Roman"/>
          <w:bCs/>
          <w:sz w:val="24"/>
          <w:szCs w:val="24"/>
        </w:rPr>
        <w:t>Правила устройства и безопасной эксплуатации сосудов, работающих под давлением  ПБ 03-576-03. [Электронный ресурс] : (с изм. и доп.) // Гарант : [сайт информ.-правовой компании]. – [М., 2008]. – Режим доступа: http://www.garant.ru/law/12038291-000.htm (07.11.2008).</w:t>
      </w:r>
    </w:p>
    <w:p w:rsidR="009E1E59" w:rsidRPr="00CB2D99" w:rsidRDefault="009E1E59" w:rsidP="00CA4753">
      <w:pPr>
        <w:numPr>
          <w:ilvl w:val="0"/>
          <w:numId w:val="83"/>
        </w:numPr>
        <w:tabs>
          <w:tab w:val="clear" w:pos="360"/>
          <w:tab w:val="num" w:pos="0"/>
        </w:tabs>
        <w:suppressAutoHyphens/>
        <w:spacing w:after="0"/>
        <w:ind w:left="0" w:firstLine="709"/>
        <w:jc w:val="both"/>
        <w:rPr>
          <w:rFonts w:ascii="Times New Roman" w:hAnsi="Times New Roman"/>
          <w:bCs/>
          <w:sz w:val="24"/>
          <w:szCs w:val="24"/>
        </w:rPr>
      </w:pPr>
      <w:r w:rsidRPr="00CB2D99">
        <w:rPr>
          <w:rFonts w:ascii="Times New Roman" w:hAnsi="Times New Roman"/>
          <w:bCs/>
          <w:sz w:val="24"/>
          <w:szCs w:val="24"/>
        </w:rPr>
        <w:t>Правила устройства и безопасной эксплуатации технологических трубопроводов. ПБ 03-585-03. [Электронный ресурс] : (с изм. и доп.) // Гарант : [сайт информ.-правовой компании]. – [М., 2008]. – Режим доступа: http://www.garant.ru/law/12038291-000.htm (07.11.2008).</w:t>
      </w:r>
    </w:p>
    <w:p w:rsidR="009E1E59" w:rsidRPr="00CB2D99" w:rsidRDefault="009E1E59" w:rsidP="00CA4753">
      <w:pPr>
        <w:numPr>
          <w:ilvl w:val="0"/>
          <w:numId w:val="83"/>
        </w:numPr>
        <w:tabs>
          <w:tab w:val="clear" w:pos="360"/>
          <w:tab w:val="num" w:pos="0"/>
        </w:tabs>
        <w:suppressAutoHyphens/>
        <w:spacing w:after="0"/>
        <w:ind w:left="0" w:firstLine="709"/>
        <w:jc w:val="both"/>
        <w:rPr>
          <w:rFonts w:ascii="Times New Roman" w:hAnsi="Times New Roman"/>
          <w:bCs/>
          <w:sz w:val="24"/>
          <w:szCs w:val="24"/>
        </w:rPr>
      </w:pPr>
      <w:r w:rsidRPr="00CB2D99">
        <w:rPr>
          <w:rFonts w:ascii="Times New Roman" w:hAnsi="Times New Roman"/>
          <w:bCs/>
          <w:sz w:val="24"/>
          <w:szCs w:val="24"/>
        </w:rPr>
        <w:t>Общие правила взрывобезопасности для взрывопожароопасных химических, нефтехимических и нефтеперерабатывающих производств. ПБ 09-540-03. [Электронный ресурс] : (с изм. и доп.) // Гарант : [сайт информ.-правовой компании]. – [М., 2008]. – Режим доступа: http://www.garant.ru/law/12038291-000.htm (07.11.2008).</w:t>
      </w:r>
    </w:p>
    <w:p w:rsidR="009E1E59" w:rsidRPr="00CB2D99" w:rsidRDefault="009E1E59" w:rsidP="00CA4753">
      <w:pPr>
        <w:numPr>
          <w:ilvl w:val="0"/>
          <w:numId w:val="83"/>
        </w:numPr>
        <w:tabs>
          <w:tab w:val="clear" w:pos="360"/>
          <w:tab w:val="num" w:pos="0"/>
        </w:tabs>
        <w:suppressAutoHyphens/>
        <w:spacing w:after="0"/>
        <w:ind w:left="0" w:firstLine="709"/>
        <w:jc w:val="both"/>
        <w:rPr>
          <w:rFonts w:ascii="Times New Roman" w:hAnsi="Times New Roman"/>
          <w:bCs/>
          <w:sz w:val="24"/>
          <w:szCs w:val="24"/>
        </w:rPr>
      </w:pPr>
      <w:r w:rsidRPr="00CB2D99">
        <w:rPr>
          <w:rFonts w:ascii="Times New Roman" w:hAnsi="Times New Roman"/>
          <w:bCs/>
          <w:sz w:val="24"/>
          <w:szCs w:val="24"/>
        </w:rPr>
        <w:t>Правила промышленной безопасности нефтебаз и складов нефтепродуктов  ПБ 09-569-30. [Электронный ресурс] : (с изм. и доп.) // Гарант : [сайт информ.-правовой компании]. – [М., 2008]. – Режим доступа: http://www.garant.ru/law/12038291-000.htm (07.11.2008).</w:t>
      </w:r>
    </w:p>
    <w:p w:rsidR="009E1E59" w:rsidRPr="00CB2D99" w:rsidRDefault="009E1E59" w:rsidP="00CA4753">
      <w:pPr>
        <w:numPr>
          <w:ilvl w:val="0"/>
          <w:numId w:val="83"/>
        </w:numPr>
        <w:tabs>
          <w:tab w:val="clear" w:pos="360"/>
          <w:tab w:val="num" w:pos="0"/>
        </w:tabs>
        <w:suppressAutoHyphens/>
        <w:spacing w:after="0"/>
        <w:ind w:left="0" w:firstLine="709"/>
        <w:jc w:val="both"/>
        <w:rPr>
          <w:rFonts w:ascii="Times New Roman" w:hAnsi="Times New Roman"/>
          <w:bCs/>
          <w:sz w:val="24"/>
          <w:szCs w:val="24"/>
        </w:rPr>
      </w:pPr>
      <w:r w:rsidRPr="00CB2D99">
        <w:rPr>
          <w:rFonts w:ascii="Times New Roman" w:hAnsi="Times New Roman"/>
          <w:bCs/>
          <w:sz w:val="24"/>
          <w:szCs w:val="24"/>
        </w:rPr>
        <w:t>Промышленность и безопасность. [Электронный ресурс]. – Режим доступа:http://www.pbperm.ru/</w:t>
      </w:r>
    </w:p>
    <w:p w:rsidR="009E1E59" w:rsidRPr="008B78F3" w:rsidRDefault="009E1E59" w:rsidP="009E1E59">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7. </w:t>
      </w:r>
      <w:r w:rsidRPr="008B78F3">
        <w:rPr>
          <w:rFonts w:ascii="Times New Roman" w:hAnsi="Times New Roman"/>
          <w:bCs/>
          <w:sz w:val="24"/>
          <w:szCs w:val="24"/>
        </w:rPr>
        <w:t xml:space="preserve">Лукманова, А. Л. Процессы и аппараты химической технологии. Примеры и задачи : учебное пособие для спо / А. Л. Лукманова. — 2-е изд., стер. — Санкт-Петербург : Лань, 2021. — 64 с. — ISBN 978-5-8114-7336-6. — Текст : электронный // Лань : электронно-библиотечная система. — URL: </w:t>
      </w:r>
      <w:hyperlink r:id="rId40" w:history="1">
        <w:r w:rsidRPr="008B78F3">
          <w:rPr>
            <w:rStyle w:val="ac"/>
            <w:rFonts w:ascii="Times New Roman" w:hAnsi="Times New Roman"/>
            <w:bCs/>
            <w:sz w:val="24"/>
            <w:szCs w:val="24"/>
          </w:rPr>
          <w:t>https://e.lanbook.com/book/158951</w:t>
        </w:r>
      </w:hyperlink>
      <w:r w:rsidRPr="008B78F3">
        <w:rPr>
          <w:rFonts w:ascii="Times New Roman" w:hAnsi="Times New Roman"/>
          <w:bCs/>
          <w:sz w:val="24"/>
          <w:szCs w:val="24"/>
        </w:rPr>
        <w:t xml:space="preserve"> — Режим доступа: для авториз. пользователей.</w:t>
      </w:r>
    </w:p>
    <w:p w:rsidR="009E1E59" w:rsidRPr="008B78F3" w:rsidRDefault="009E1E59" w:rsidP="009E1E59">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8. </w:t>
      </w:r>
      <w:r w:rsidRPr="008B78F3">
        <w:rPr>
          <w:rFonts w:ascii="Times New Roman" w:hAnsi="Times New Roman"/>
          <w:bCs/>
          <w:sz w:val="24"/>
          <w:szCs w:val="24"/>
        </w:rPr>
        <w:t xml:space="preserve">Агибалова, Н. Н. Технология и установки переработки нефти и газа. Свойства нефти и нефтепродуктов / Н. Н. Агибалова. — Санкт-Петербург : Лань, 2020. — 124 с. — ISBN 978-5-8114-4285-0. — Текст : электронный // Лань : электронно-библиотечная система. — URL: </w:t>
      </w:r>
      <w:hyperlink r:id="rId41" w:history="1">
        <w:r w:rsidRPr="008B78F3">
          <w:rPr>
            <w:rStyle w:val="ac"/>
            <w:rFonts w:ascii="Times New Roman" w:hAnsi="Times New Roman"/>
            <w:bCs/>
            <w:sz w:val="24"/>
            <w:szCs w:val="24"/>
          </w:rPr>
          <w:t>https://e.lanbook.com/book/148251</w:t>
        </w:r>
      </w:hyperlink>
      <w:r w:rsidRPr="008B78F3">
        <w:rPr>
          <w:rFonts w:ascii="Times New Roman" w:hAnsi="Times New Roman"/>
          <w:bCs/>
          <w:sz w:val="24"/>
          <w:szCs w:val="24"/>
        </w:rPr>
        <w:t xml:space="preserve"> — Режим доступа: для авториз. пользователей.</w:t>
      </w:r>
    </w:p>
    <w:p w:rsidR="009E1E59" w:rsidRPr="008B78F3" w:rsidRDefault="009E1E59" w:rsidP="009E1E59">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9. </w:t>
      </w:r>
      <w:r w:rsidRPr="008B78F3">
        <w:rPr>
          <w:rFonts w:ascii="Times New Roman" w:hAnsi="Times New Roman"/>
          <w:bCs/>
          <w:sz w:val="24"/>
          <w:szCs w:val="24"/>
        </w:rPr>
        <w:t xml:space="preserve">Агибалова, Н. Н. Технология и установки переработки нефти и газа : учебное пособие / Н. Н. Агибалова. — Санкт-Петербург : Лань, 2020. — 308 с. — ISBN 978-5-8114-4213-3. — Текст : электронный // Лань : электронно-библиотечная система. — URL: </w:t>
      </w:r>
      <w:hyperlink r:id="rId42" w:history="1">
        <w:r w:rsidRPr="008B78F3">
          <w:rPr>
            <w:rStyle w:val="ac"/>
            <w:rFonts w:ascii="Times New Roman" w:hAnsi="Times New Roman"/>
            <w:bCs/>
            <w:sz w:val="24"/>
            <w:szCs w:val="24"/>
          </w:rPr>
          <w:t>https://e.lanbook.com/book/133886</w:t>
        </w:r>
      </w:hyperlink>
      <w:r>
        <w:t xml:space="preserve"> </w:t>
      </w:r>
      <w:r w:rsidRPr="008B78F3">
        <w:rPr>
          <w:rFonts w:ascii="Times New Roman" w:hAnsi="Times New Roman"/>
          <w:bCs/>
          <w:sz w:val="24"/>
          <w:szCs w:val="24"/>
        </w:rPr>
        <w:t>— Режим доступа: для авториз. пользователей.</w:t>
      </w:r>
    </w:p>
    <w:p w:rsidR="009E1E59" w:rsidRPr="008B78F3" w:rsidRDefault="009E1E59" w:rsidP="009E1E59">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10. </w:t>
      </w:r>
      <w:r w:rsidRPr="008B78F3">
        <w:rPr>
          <w:rFonts w:ascii="Times New Roman" w:hAnsi="Times New Roman"/>
          <w:bCs/>
          <w:sz w:val="24"/>
          <w:szCs w:val="24"/>
        </w:rPr>
        <w:t xml:space="preserve">Тупикин, Е. И. Общая нефтехимия : учебное пособие для спо / Е. И. Тупикин. — Санкт-Петербург : Лань, 2020. — 320 с. — ISBN 978-5-8114-5894-3. — Текст : электронный // Лань : электронно-библиотечная система. — URL: </w:t>
      </w:r>
      <w:hyperlink r:id="rId43" w:history="1">
        <w:r w:rsidRPr="008B78F3">
          <w:rPr>
            <w:rStyle w:val="ac"/>
            <w:rFonts w:ascii="Times New Roman" w:hAnsi="Times New Roman"/>
            <w:bCs/>
            <w:sz w:val="24"/>
            <w:szCs w:val="24"/>
          </w:rPr>
          <w:t>https://e.lanbook.com/book/146641</w:t>
        </w:r>
      </w:hyperlink>
      <w:r w:rsidRPr="008B78F3">
        <w:rPr>
          <w:rFonts w:ascii="Times New Roman" w:hAnsi="Times New Roman"/>
          <w:bCs/>
          <w:sz w:val="24"/>
          <w:szCs w:val="24"/>
        </w:rPr>
        <w:t xml:space="preserve"> — Режим доступа: для авториз. пользователей.</w:t>
      </w:r>
    </w:p>
    <w:p w:rsidR="00977DBF" w:rsidRPr="006503F7" w:rsidRDefault="006503F7" w:rsidP="00CD480B">
      <w:pPr>
        <w:pStyle w:val="ad"/>
        <w:suppressAutoHyphens/>
        <w:autoSpaceDE w:val="0"/>
        <w:autoSpaceDN w:val="0"/>
        <w:adjustRightInd w:val="0"/>
        <w:spacing w:after="0"/>
        <w:rPr>
          <w:b/>
          <w:bCs/>
          <w:lang w:val="ru-RU"/>
        </w:rPr>
      </w:pPr>
      <w:r w:rsidRPr="006503F7">
        <w:rPr>
          <w:b/>
          <w:bCs/>
          <w:lang w:val="ru-RU"/>
        </w:rPr>
        <w:t xml:space="preserve">3.2.3 </w:t>
      </w:r>
      <w:r w:rsidR="00CB2D99" w:rsidRPr="006503F7">
        <w:rPr>
          <w:b/>
          <w:bCs/>
        </w:rPr>
        <w:t>Дополнительные источники:</w:t>
      </w:r>
    </w:p>
    <w:p w:rsidR="00095118" w:rsidRPr="008B28B6" w:rsidRDefault="00CB2D99" w:rsidP="008B28B6">
      <w:pPr>
        <w:numPr>
          <w:ilvl w:val="0"/>
          <w:numId w:val="7"/>
        </w:numPr>
        <w:tabs>
          <w:tab w:val="clear" w:pos="360"/>
        </w:tabs>
        <w:suppressAutoHyphens/>
        <w:spacing w:after="0"/>
        <w:ind w:left="0" w:firstLine="709"/>
        <w:jc w:val="both"/>
        <w:rPr>
          <w:rFonts w:ascii="Times New Roman" w:hAnsi="Times New Roman"/>
          <w:sz w:val="24"/>
          <w:szCs w:val="24"/>
        </w:rPr>
      </w:pPr>
      <w:r w:rsidRPr="008B28B6">
        <w:rPr>
          <w:rFonts w:ascii="Times New Roman" w:hAnsi="Times New Roman"/>
          <w:bCs/>
          <w:sz w:val="24"/>
          <w:szCs w:val="24"/>
        </w:rPr>
        <w:t>Татаренко</w:t>
      </w:r>
      <w:r w:rsidR="009E1E59" w:rsidRPr="008B28B6">
        <w:rPr>
          <w:rFonts w:ascii="Times New Roman" w:hAnsi="Times New Roman"/>
          <w:bCs/>
          <w:sz w:val="24"/>
          <w:szCs w:val="24"/>
        </w:rPr>
        <w:t>,</w:t>
      </w:r>
      <w:r w:rsidRPr="008B28B6">
        <w:rPr>
          <w:rFonts w:ascii="Times New Roman" w:hAnsi="Times New Roman"/>
          <w:bCs/>
          <w:sz w:val="24"/>
          <w:szCs w:val="24"/>
        </w:rPr>
        <w:t xml:space="preserve"> В.И. Основы безопасности труда в техносфере: учебник / В.И Татаренко</w:t>
      </w:r>
      <w:r w:rsidR="008B28B6">
        <w:rPr>
          <w:rFonts w:ascii="Times New Roman" w:hAnsi="Times New Roman"/>
          <w:bCs/>
          <w:sz w:val="24"/>
          <w:szCs w:val="24"/>
        </w:rPr>
        <w:t xml:space="preserve"> и др.</w:t>
      </w:r>
      <w:r w:rsidRPr="008B28B6">
        <w:rPr>
          <w:rFonts w:ascii="Times New Roman" w:hAnsi="Times New Roman"/>
          <w:bCs/>
          <w:sz w:val="24"/>
          <w:szCs w:val="24"/>
        </w:rPr>
        <w:t xml:space="preserve">; под ред. В.Л. Ромейко.- </w:t>
      </w:r>
      <w:r w:rsidR="004B5DDC" w:rsidRPr="008B28B6">
        <w:rPr>
          <w:rFonts w:ascii="Times New Roman" w:hAnsi="Times New Roman"/>
          <w:bCs/>
          <w:sz w:val="24"/>
          <w:szCs w:val="24"/>
        </w:rPr>
        <w:t xml:space="preserve">Москва: </w:t>
      </w:r>
      <w:r w:rsidRPr="008B28B6">
        <w:rPr>
          <w:rFonts w:ascii="Times New Roman" w:hAnsi="Times New Roman"/>
          <w:bCs/>
          <w:sz w:val="24"/>
          <w:szCs w:val="24"/>
        </w:rPr>
        <w:t>ИНФРА-М,  2016. – 351 с.</w:t>
      </w:r>
    </w:p>
    <w:p w:rsidR="00095118" w:rsidRPr="005B72D4" w:rsidRDefault="00414D89" w:rsidP="00CD480B">
      <w:pPr>
        <w:suppressAutoHyphens/>
        <w:spacing w:after="0"/>
        <w:ind w:firstLine="709"/>
        <w:jc w:val="both"/>
        <w:rPr>
          <w:rFonts w:ascii="Times New Roman" w:hAnsi="Times New Roman"/>
          <w:b/>
          <w:i/>
          <w:sz w:val="24"/>
          <w:szCs w:val="24"/>
        </w:rPr>
      </w:pPr>
      <w:r>
        <w:rPr>
          <w:rFonts w:ascii="Times New Roman" w:hAnsi="Times New Roman"/>
          <w:sz w:val="24"/>
          <w:szCs w:val="24"/>
        </w:rPr>
        <w:br w:type="page"/>
      </w:r>
      <w:r w:rsidR="00095118">
        <w:rPr>
          <w:rFonts w:ascii="Times New Roman" w:hAnsi="Times New Roman"/>
          <w:b/>
          <w:i/>
          <w:sz w:val="24"/>
          <w:szCs w:val="24"/>
        </w:rPr>
        <w:t xml:space="preserve">4 </w:t>
      </w:r>
      <w:r w:rsidR="00095118" w:rsidRPr="005B72D4">
        <w:rPr>
          <w:rFonts w:ascii="Times New Roman" w:hAnsi="Times New Roman"/>
          <w:b/>
          <w:i/>
          <w:sz w:val="24"/>
          <w:szCs w:val="24"/>
        </w:rPr>
        <w:t xml:space="preserve">КОНТРОЛЬ И ОЦЕНКА РЕЗУЛЬТАТОВ ОСВОЕНИЯ ПРОФЕССИОНАЛЬНОГО МОДУЛЯ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228"/>
        <w:gridCol w:w="3118"/>
      </w:tblGrid>
      <w:tr w:rsidR="00095118" w:rsidRPr="00C541A2" w:rsidTr="00ED235D">
        <w:trPr>
          <w:trHeight w:val="276"/>
        </w:trPr>
        <w:tc>
          <w:tcPr>
            <w:tcW w:w="3577" w:type="dxa"/>
          </w:tcPr>
          <w:p w:rsidR="00095118" w:rsidRPr="00C541A2" w:rsidRDefault="00095118" w:rsidP="00CD480B">
            <w:pPr>
              <w:suppressAutoHyphens/>
              <w:spacing w:before="120" w:after="120" w:line="240" w:lineRule="auto"/>
              <w:jc w:val="center"/>
              <w:rPr>
                <w:rFonts w:ascii="Times New Roman" w:hAnsi="Times New Roman"/>
              </w:rPr>
            </w:pPr>
            <w:r w:rsidRPr="00C541A2">
              <w:rPr>
                <w:rFonts w:ascii="Times New Roman" w:hAnsi="Times New Roman"/>
              </w:rPr>
              <w:t>Код и наименование профессиональных и общих компетенций, формируемых в рамках модуля</w:t>
            </w:r>
            <w:r w:rsidR="000D4018">
              <w:rPr>
                <w:rStyle w:val="ab"/>
                <w:rFonts w:ascii="Times New Roman" w:hAnsi="Times New Roman"/>
              </w:rPr>
              <w:footnoteReference w:id="28"/>
            </w:r>
          </w:p>
        </w:tc>
        <w:tc>
          <w:tcPr>
            <w:tcW w:w="3228" w:type="dxa"/>
          </w:tcPr>
          <w:p w:rsidR="00095118" w:rsidRPr="00C541A2" w:rsidRDefault="00095118" w:rsidP="00CD480B">
            <w:pPr>
              <w:suppressAutoHyphens/>
              <w:spacing w:before="120" w:after="120" w:line="240" w:lineRule="auto"/>
              <w:jc w:val="center"/>
              <w:rPr>
                <w:rFonts w:ascii="Times New Roman" w:hAnsi="Times New Roman"/>
              </w:rPr>
            </w:pPr>
            <w:r w:rsidRPr="00C541A2">
              <w:rPr>
                <w:rFonts w:ascii="Times New Roman" w:hAnsi="Times New Roman"/>
              </w:rPr>
              <w:t>Критерии оценки</w:t>
            </w:r>
          </w:p>
          <w:p w:rsidR="00095118" w:rsidRPr="00C541A2" w:rsidRDefault="00095118" w:rsidP="00CD480B">
            <w:pPr>
              <w:suppressAutoHyphens/>
              <w:spacing w:before="120" w:after="120" w:line="240" w:lineRule="auto"/>
              <w:jc w:val="center"/>
              <w:rPr>
                <w:rFonts w:ascii="Times New Roman" w:hAnsi="Times New Roman"/>
              </w:rPr>
            </w:pPr>
          </w:p>
        </w:tc>
        <w:tc>
          <w:tcPr>
            <w:tcW w:w="3118" w:type="dxa"/>
          </w:tcPr>
          <w:p w:rsidR="00095118" w:rsidRPr="00C541A2" w:rsidRDefault="00095118" w:rsidP="00CD480B">
            <w:pPr>
              <w:suppressAutoHyphens/>
              <w:spacing w:before="120" w:after="120" w:line="240" w:lineRule="auto"/>
              <w:jc w:val="center"/>
              <w:rPr>
                <w:rFonts w:ascii="Times New Roman" w:hAnsi="Times New Roman"/>
              </w:rPr>
            </w:pPr>
            <w:r w:rsidRPr="00C541A2">
              <w:rPr>
                <w:rFonts w:ascii="Times New Roman" w:hAnsi="Times New Roman"/>
              </w:rPr>
              <w:t>Методы оценки</w:t>
            </w:r>
          </w:p>
        </w:tc>
      </w:tr>
      <w:tr w:rsidR="00BA1C33" w:rsidRPr="00C541A2" w:rsidTr="00ED235D">
        <w:trPr>
          <w:trHeight w:val="276"/>
        </w:trPr>
        <w:tc>
          <w:tcPr>
            <w:tcW w:w="3577" w:type="dxa"/>
          </w:tcPr>
          <w:p w:rsidR="00BA1C33" w:rsidRPr="00720135" w:rsidRDefault="00BA1C33" w:rsidP="00CD480B">
            <w:pPr>
              <w:suppressAutoHyphens/>
              <w:spacing w:after="0" w:line="240" w:lineRule="auto"/>
              <w:jc w:val="both"/>
              <w:rPr>
                <w:rFonts w:ascii="Times New Roman" w:hAnsi="Times New Roman"/>
              </w:rPr>
            </w:pPr>
            <w:r w:rsidRPr="005D7401">
              <w:rPr>
                <w:rFonts w:ascii="Times New Roman" w:hAnsi="Times New Roman"/>
              </w:rPr>
              <w:t>ПК 4.1. Анализировать причины отказа, повреждения технических устройств и принимать меры по их устранению.</w:t>
            </w:r>
          </w:p>
        </w:tc>
        <w:tc>
          <w:tcPr>
            <w:tcW w:w="3228" w:type="dxa"/>
          </w:tcPr>
          <w:p w:rsidR="005C7FC4" w:rsidRPr="00BA1C33" w:rsidRDefault="005C7FC4" w:rsidP="00CD480B">
            <w:pPr>
              <w:suppressAutoHyphens/>
              <w:spacing w:after="0" w:line="240" w:lineRule="auto"/>
              <w:jc w:val="both"/>
              <w:rPr>
                <w:rFonts w:ascii="Times New Roman" w:hAnsi="Times New Roman"/>
                <w:bCs/>
              </w:rPr>
            </w:pPr>
            <w:r w:rsidRPr="00BA1C33">
              <w:rPr>
                <w:rFonts w:ascii="Times New Roman" w:hAnsi="Times New Roman"/>
                <w:bCs/>
              </w:rPr>
              <w:t xml:space="preserve">-определение неисправностей в работе оборудования; </w:t>
            </w:r>
          </w:p>
          <w:p w:rsidR="00BD4749" w:rsidRDefault="00BA1C33" w:rsidP="00CD480B">
            <w:pPr>
              <w:suppressAutoHyphens/>
              <w:spacing w:after="0" w:line="240" w:lineRule="auto"/>
              <w:jc w:val="both"/>
              <w:rPr>
                <w:rFonts w:ascii="Times New Roman" w:hAnsi="Times New Roman"/>
                <w:bCs/>
              </w:rPr>
            </w:pPr>
            <w:r w:rsidRPr="00BA1C33">
              <w:rPr>
                <w:rFonts w:ascii="Times New Roman" w:hAnsi="Times New Roman"/>
                <w:bCs/>
              </w:rPr>
              <w:t xml:space="preserve">-изложение мер по </w:t>
            </w:r>
            <w:r w:rsidR="00BD4749">
              <w:rPr>
                <w:rFonts w:ascii="Times New Roman" w:hAnsi="Times New Roman"/>
                <w:bCs/>
              </w:rPr>
              <w:t>устранению</w:t>
            </w:r>
            <w:r w:rsidRPr="00BA1C33">
              <w:rPr>
                <w:rFonts w:ascii="Times New Roman" w:hAnsi="Times New Roman"/>
                <w:bCs/>
              </w:rPr>
              <w:t xml:space="preserve"> отказов </w:t>
            </w:r>
            <w:r w:rsidR="00BD4749">
              <w:rPr>
                <w:rFonts w:ascii="Times New Roman" w:hAnsi="Times New Roman"/>
                <w:bCs/>
              </w:rPr>
              <w:t xml:space="preserve">и </w:t>
            </w:r>
            <w:r w:rsidR="00BD4749" w:rsidRPr="00BA1C33">
              <w:rPr>
                <w:rFonts w:ascii="Times New Roman" w:hAnsi="Times New Roman"/>
                <w:bCs/>
              </w:rPr>
              <w:t>неисправностей различного характера</w:t>
            </w:r>
            <w:r w:rsidR="00BD4749">
              <w:rPr>
                <w:rFonts w:ascii="Times New Roman" w:hAnsi="Times New Roman"/>
                <w:bCs/>
              </w:rPr>
              <w:t>;</w:t>
            </w:r>
          </w:p>
          <w:p w:rsidR="00BA1C33" w:rsidRPr="00BA1C33" w:rsidRDefault="00BA1C33" w:rsidP="00CD480B">
            <w:pPr>
              <w:suppressAutoHyphens/>
              <w:spacing w:after="0" w:line="240" w:lineRule="auto"/>
              <w:jc w:val="both"/>
              <w:rPr>
                <w:rFonts w:ascii="Times New Roman" w:hAnsi="Times New Roman"/>
                <w:bCs/>
              </w:rPr>
            </w:pPr>
            <w:r w:rsidRPr="00BA1C33">
              <w:rPr>
                <w:rFonts w:ascii="Times New Roman" w:hAnsi="Times New Roman"/>
                <w:bCs/>
              </w:rPr>
              <w:t>-изложение правил техники безопасности при работе с оборудованием различного назначения;</w:t>
            </w:r>
          </w:p>
        </w:tc>
        <w:tc>
          <w:tcPr>
            <w:tcW w:w="3118" w:type="dxa"/>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BA1C33" w:rsidRPr="00C541A2" w:rsidTr="00ED235D">
        <w:trPr>
          <w:trHeight w:val="276"/>
        </w:trPr>
        <w:tc>
          <w:tcPr>
            <w:tcW w:w="3577" w:type="dxa"/>
          </w:tcPr>
          <w:p w:rsidR="00BA1C33" w:rsidRPr="005D7401" w:rsidRDefault="00BA1C33" w:rsidP="00CD480B">
            <w:pPr>
              <w:suppressAutoHyphens/>
              <w:spacing w:after="0" w:line="240" w:lineRule="auto"/>
              <w:jc w:val="both"/>
              <w:rPr>
                <w:rFonts w:ascii="Times New Roman" w:hAnsi="Times New Roman"/>
              </w:rPr>
            </w:pPr>
            <w:r w:rsidRPr="005D7401">
              <w:rPr>
                <w:rFonts w:ascii="Times New Roman" w:hAnsi="Times New Roman"/>
              </w:rPr>
              <w:t>ПК 4.2. Анализировать причины отклонения от режима технологического процесса и принимать меры по их устранению.</w:t>
            </w:r>
          </w:p>
        </w:tc>
        <w:tc>
          <w:tcPr>
            <w:tcW w:w="3228" w:type="dxa"/>
          </w:tcPr>
          <w:p w:rsidR="005C7FC4" w:rsidRDefault="005C7FC4" w:rsidP="00CD480B">
            <w:pPr>
              <w:suppressAutoHyphens/>
              <w:spacing w:after="0" w:line="240" w:lineRule="auto"/>
              <w:jc w:val="both"/>
              <w:rPr>
                <w:rFonts w:ascii="Times New Roman" w:hAnsi="Times New Roman"/>
                <w:bCs/>
              </w:rPr>
            </w:pPr>
            <w:r>
              <w:rPr>
                <w:rFonts w:ascii="Times New Roman" w:hAnsi="Times New Roman"/>
                <w:bCs/>
              </w:rPr>
              <w:t>-анализ причин отклонений от технологического режима;</w:t>
            </w:r>
          </w:p>
          <w:p w:rsidR="005C7FC4" w:rsidRDefault="005C7FC4" w:rsidP="00CD480B">
            <w:pPr>
              <w:suppressAutoHyphens/>
              <w:spacing w:after="0" w:line="240" w:lineRule="auto"/>
              <w:jc w:val="both"/>
              <w:rPr>
                <w:rFonts w:ascii="Times New Roman" w:hAnsi="Times New Roman"/>
                <w:bCs/>
              </w:rPr>
            </w:pPr>
            <w:r w:rsidRPr="00BA1C33">
              <w:rPr>
                <w:rFonts w:ascii="Times New Roman" w:hAnsi="Times New Roman"/>
                <w:bCs/>
              </w:rPr>
              <w:t>-изложение мер</w:t>
            </w:r>
            <w:r w:rsidR="00BD4749">
              <w:rPr>
                <w:rFonts w:ascii="Times New Roman" w:hAnsi="Times New Roman"/>
                <w:bCs/>
              </w:rPr>
              <w:t xml:space="preserve">, </w:t>
            </w:r>
            <w:r w:rsidR="00FA5B76">
              <w:rPr>
                <w:rFonts w:ascii="Times New Roman" w:hAnsi="Times New Roman"/>
                <w:bCs/>
              </w:rPr>
              <w:t xml:space="preserve">направленных </w:t>
            </w:r>
            <w:r w:rsidR="00FA5B76" w:rsidRPr="00BA1C33">
              <w:rPr>
                <w:rFonts w:ascii="Times New Roman" w:hAnsi="Times New Roman"/>
                <w:bCs/>
              </w:rPr>
              <w:t>на</w:t>
            </w:r>
            <w:r w:rsidRPr="00BA1C33">
              <w:rPr>
                <w:rFonts w:ascii="Times New Roman" w:hAnsi="Times New Roman"/>
                <w:bCs/>
              </w:rPr>
              <w:t xml:space="preserve"> </w:t>
            </w:r>
            <w:r w:rsidR="00BD4749">
              <w:rPr>
                <w:rFonts w:ascii="Times New Roman" w:hAnsi="Times New Roman"/>
                <w:bCs/>
              </w:rPr>
              <w:t>устранение</w:t>
            </w:r>
            <w:r w:rsidRPr="00BA1C33">
              <w:rPr>
                <w:rFonts w:ascii="Times New Roman" w:hAnsi="Times New Roman"/>
                <w:bCs/>
              </w:rPr>
              <w:t xml:space="preserve"> </w:t>
            </w:r>
            <w:r>
              <w:rPr>
                <w:rFonts w:ascii="Times New Roman" w:hAnsi="Times New Roman"/>
                <w:bCs/>
              </w:rPr>
              <w:t>отклонений от технологического режима</w:t>
            </w:r>
            <w:r w:rsidRPr="00BA1C33">
              <w:rPr>
                <w:rFonts w:ascii="Times New Roman" w:hAnsi="Times New Roman"/>
                <w:bCs/>
              </w:rPr>
              <w:t xml:space="preserve">; </w:t>
            </w:r>
          </w:p>
          <w:p w:rsidR="00BA1C33" w:rsidRPr="00BA1C33" w:rsidRDefault="00BA1C33" w:rsidP="00CD480B">
            <w:pPr>
              <w:suppressAutoHyphens/>
              <w:spacing w:after="0" w:line="240" w:lineRule="auto"/>
              <w:jc w:val="both"/>
              <w:rPr>
                <w:rFonts w:ascii="Times New Roman" w:hAnsi="Times New Roman"/>
                <w:bCs/>
              </w:rPr>
            </w:pPr>
            <w:r w:rsidRPr="00BA1C33">
              <w:rPr>
                <w:rFonts w:ascii="Times New Roman" w:hAnsi="Times New Roman"/>
                <w:bCs/>
              </w:rPr>
              <w:t>-изложение правил техники безопасности при эксплуатации оборудования и коммуникаций.</w:t>
            </w:r>
          </w:p>
        </w:tc>
        <w:tc>
          <w:tcPr>
            <w:tcW w:w="3118" w:type="dxa"/>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BA1C33" w:rsidRPr="00C541A2" w:rsidTr="00ED235D">
        <w:trPr>
          <w:trHeight w:val="276"/>
        </w:trPr>
        <w:tc>
          <w:tcPr>
            <w:tcW w:w="3577" w:type="dxa"/>
          </w:tcPr>
          <w:p w:rsidR="00BA1C33" w:rsidRPr="005D7401" w:rsidRDefault="00BA1C33" w:rsidP="00CD480B">
            <w:pPr>
              <w:suppressAutoHyphens/>
              <w:spacing w:after="0" w:line="240" w:lineRule="auto"/>
              <w:jc w:val="both"/>
              <w:rPr>
                <w:rFonts w:ascii="Times New Roman" w:hAnsi="Times New Roman"/>
              </w:rPr>
            </w:pPr>
            <w:r w:rsidRPr="005D7401">
              <w:rPr>
                <w:rFonts w:ascii="Times New Roman" w:hAnsi="Times New Roman"/>
              </w:rPr>
              <w:t>ПК 4.3. Разрабатывать меры по предупреждению инцидентов на технологическом блоке.</w:t>
            </w:r>
          </w:p>
        </w:tc>
        <w:tc>
          <w:tcPr>
            <w:tcW w:w="3228" w:type="dxa"/>
          </w:tcPr>
          <w:p w:rsidR="00BA1C33" w:rsidRDefault="005C7FC4" w:rsidP="00CD480B">
            <w:pPr>
              <w:suppressAutoHyphens/>
              <w:spacing w:after="0" w:line="240" w:lineRule="auto"/>
              <w:jc w:val="both"/>
              <w:rPr>
                <w:rFonts w:ascii="Times New Roman" w:hAnsi="Times New Roman"/>
                <w:bCs/>
              </w:rPr>
            </w:pPr>
            <w:r>
              <w:rPr>
                <w:rFonts w:ascii="Times New Roman" w:hAnsi="Times New Roman"/>
                <w:bCs/>
              </w:rPr>
              <w:t xml:space="preserve">- </w:t>
            </w:r>
            <w:r w:rsidRPr="00BA1C33">
              <w:rPr>
                <w:rFonts w:ascii="Times New Roman" w:hAnsi="Times New Roman"/>
                <w:bCs/>
              </w:rPr>
              <w:t xml:space="preserve">изложение профилактических мер по предупреждению </w:t>
            </w:r>
            <w:r>
              <w:rPr>
                <w:rFonts w:ascii="Times New Roman" w:hAnsi="Times New Roman"/>
                <w:bCs/>
              </w:rPr>
              <w:t>инцидентов на технологическом блоке</w:t>
            </w:r>
            <w:r w:rsidRPr="00BA1C33">
              <w:rPr>
                <w:rFonts w:ascii="Times New Roman" w:hAnsi="Times New Roman"/>
                <w:bCs/>
              </w:rPr>
              <w:t>;</w:t>
            </w:r>
          </w:p>
          <w:p w:rsidR="005C7FC4" w:rsidRPr="00BA1C33" w:rsidRDefault="005C7FC4" w:rsidP="00CD480B">
            <w:pPr>
              <w:suppressAutoHyphens/>
              <w:spacing w:after="0" w:line="240" w:lineRule="auto"/>
              <w:jc w:val="both"/>
              <w:rPr>
                <w:rFonts w:ascii="Times New Roman" w:hAnsi="Times New Roman"/>
                <w:bCs/>
              </w:rPr>
            </w:pPr>
            <w:r w:rsidRPr="00BA1C33">
              <w:rPr>
                <w:rFonts w:ascii="Times New Roman" w:hAnsi="Times New Roman"/>
                <w:bCs/>
              </w:rPr>
              <w:t xml:space="preserve">-изложение правил техники безопасности при работе с оборудованием </w:t>
            </w:r>
            <w:r>
              <w:rPr>
                <w:rFonts w:ascii="Times New Roman" w:hAnsi="Times New Roman"/>
                <w:bCs/>
              </w:rPr>
              <w:t>на технологическом блоке.</w:t>
            </w:r>
          </w:p>
        </w:tc>
        <w:tc>
          <w:tcPr>
            <w:tcW w:w="3118" w:type="dxa"/>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BA1C33"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EE05C0" w:rsidRDefault="00BA1C33" w:rsidP="00CD480B">
            <w:pPr>
              <w:suppressAutoHyphens/>
              <w:spacing w:after="0" w:line="240" w:lineRule="auto"/>
              <w:jc w:val="both"/>
              <w:rPr>
                <w:rFonts w:ascii="Times New Roman" w:hAnsi="Times New Roman"/>
              </w:rPr>
            </w:pPr>
            <w:r w:rsidRPr="005B338B">
              <w:rPr>
                <w:rFonts w:ascii="Times New Roman" w:hAnsi="Times New Roman"/>
              </w:rPr>
              <w:t>ОК 01.</w:t>
            </w:r>
            <w:r w:rsidRPr="00EE05C0">
              <w:rPr>
                <w:rFonts w:ascii="Times New Roman" w:hAnsi="Times New Roman"/>
              </w:rPr>
              <w:t xml:space="preserve"> Выбирать способы решения задач профессиональной деятельности применительно к различным контекстам</w:t>
            </w:r>
          </w:p>
          <w:p w:rsidR="00BA1C33" w:rsidRPr="00EE05C0" w:rsidRDefault="00BA1C33" w:rsidP="00CD480B">
            <w:pPr>
              <w:suppressAutoHyphens/>
              <w:spacing w:after="0" w:line="240" w:lineRule="auto"/>
              <w:jc w:val="both"/>
              <w:rPr>
                <w:rFonts w:ascii="Times New Roman" w:hAnsi="Times New Roman"/>
              </w:rPr>
            </w:pP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Обоснованность выбора и применения методов и способов решения профессиональных задач при ведении технологического процесса</w:t>
            </w:r>
          </w:p>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Точность, правильность и пол</w:t>
            </w:r>
            <w:r w:rsidRPr="009C13AC">
              <w:rPr>
                <w:rFonts w:ascii="Times New Roman" w:hAnsi="Times New Roman"/>
                <w:bCs/>
                <w:lang w:val="ru-RU" w:eastAsia="ru-RU"/>
              </w:rPr>
              <w:softHyphen/>
              <w:t>нота выполнения профессио</w:t>
            </w:r>
            <w:r w:rsidRPr="009C13AC">
              <w:rPr>
                <w:rFonts w:ascii="Times New Roman" w:hAnsi="Times New Roman"/>
                <w:bCs/>
                <w:lang w:val="ru-RU" w:eastAsia="ru-RU"/>
              </w:rPr>
              <w:softHyphen/>
              <w:t>нальных задач</w:t>
            </w:r>
          </w:p>
        </w:tc>
        <w:tc>
          <w:tcPr>
            <w:tcW w:w="3118" w:type="dxa"/>
            <w:tcBorders>
              <w:top w:val="single" w:sz="4" w:space="0" w:color="auto"/>
              <w:left w:val="single" w:sz="4" w:space="0" w:color="auto"/>
              <w:bottom w:val="single" w:sz="4" w:space="0" w:color="auto"/>
              <w:right w:val="single" w:sz="4" w:space="0" w:color="auto"/>
            </w:tcBorders>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BA1C33" w:rsidRPr="005B338B"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5B338B" w:rsidRDefault="00BA1C33" w:rsidP="00CD480B">
            <w:pPr>
              <w:suppressAutoHyphens/>
              <w:spacing w:after="0" w:line="240" w:lineRule="auto"/>
              <w:jc w:val="both"/>
              <w:rPr>
                <w:rFonts w:ascii="Times New Roman" w:hAnsi="Times New Roman"/>
              </w:rPr>
            </w:pPr>
            <w:r w:rsidRPr="005B338B">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Широта использования различных источников информации, включая электронные</w:t>
            </w:r>
          </w:p>
        </w:tc>
        <w:tc>
          <w:tcPr>
            <w:tcW w:w="3118" w:type="dxa"/>
            <w:tcBorders>
              <w:top w:val="single" w:sz="4" w:space="0" w:color="auto"/>
              <w:left w:val="single" w:sz="4" w:space="0" w:color="auto"/>
              <w:bottom w:val="single" w:sz="4" w:space="0" w:color="auto"/>
              <w:right w:val="single" w:sz="4" w:space="0" w:color="auto"/>
            </w:tcBorders>
          </w:tcPr>
          <w:p w:rsidR="00BA1C33" w:rsidRPr="005B338B" w:rsidRDefault="00BA1C33"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BA1C33" w:rsidRPr="005B338B"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5B338B" w:rsidRDefault="00BA1C33" w:rsidP="00CD480B">
            <w:pPr>
              <w:suppressAutoHyphens/>
              <w:spacing w:after="0" w:line="240" w:lineRule="auto"/>
              <w:jc w:val="both"/>
              <w:rPr>
                <w:rFonts w:ascii="Times New Roman" w:hAnsi="Times New Roman"/>
              </w:rPr>
            </w:pPr>
            <w:r w:rsidRPr="005B338B">
              <w:rPr>
                <w:rFonts w:ascii="Times New Roman" w:hAnsi="Times New Roman"/>
              </w:rPr>
              <w:t>ОК 03. Планировать и реализовывать собственное профессиональное и личностное развитие</w:t>
            </w: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способности к организации и планированию самостоятельных занятий при изучении профессионального модуля</w:t>
            </w:r>
          </w:p>
        </w:tc>
        <w:tc>
          <w:tcPr>
            <w:tcW w:w="3118" w:type="dxa"/>
            <w:tcBorders>
              <w:top w:val="single" w:sz="4" w:space="0" w:color="auto"/>
              <w:left w:val="single" w:sz="4" w:space="0" w:color="auto"/>
              <w:bottom w:val="single" w:sz="4" w:space="0" w:color="auto"/>
              <w:right w:val="single" w:sz="4" w:space="0" w:color="auto"/>
            </w:tcBorders>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BA1C33" w:rsidRPr="005B338B"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BA1C33"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5B338B" w:rsidRDefault="00BA1C33" w:rsidP="00CD480B">
            <w:pPr>
              <w:suppressAutoHyphens/>
              <w:spacing w:after="0" w:line="240" w:lineRule="auto"/>
              <w:jc w:val="both"/>
              <w:rPr>
                <w:rFonts w:ascii="Times New Roman" w:hAnsi="Times New Roman"/>
              </w:rPr>
            </w:pPr>
            <w:r w:rsidRPr="005B338B">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3118" w:type="dxa"/>
            <w:tcBorders>
              <w:top w:val="single" w:sz="4" w:space="0" w:color="auto"/>
              <w:left w:val="single" w:sz="4" w:space="0" w:color="auto"/>
              <w:bottom w:val="single" w:sz="4" w:space="0" w:color="auto"/>
              <w:right w:val="single" w:sz="4" w:space="0" w:color="auto"/>
            </w:tcBorders>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BA1C33"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5B338B" w:rsidRDefault="00BA1C33" w:rsidP="00CD480B">
            <w:pPr>
              <w:suppressAutoHyphens/>
              <w:spacing w:after="0" w:line="240" w:lineRule="auto"/>
              <w:jc w:val="both"/>
              <w:rPr>
                <w:rFonts w:ascii="Times New Roman" w:hAnsi="Times New Roman"/>
              </w:rPr>
            </w:pPr>
            <w:r w:rsidRPr="005B338B">
              <w:rPr>
                <w:rFonts w:ascii="Times New Roman" w:hAnsi="Times New Roman"/>
              </w:rPr>
              <w:t>ОК 05. Осуществлять устную и письменную коммуникацию на государственном с учетом особенностей социального и культурного контекста</w:t>
            </w: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3118" w:type="dxa"/>
            <w:tcBorders>
              <w:top w:val="single" w:sz="4" w:space="0" w:color="auto"/>
              <w:left w:val="single" w:sz="4" w:space="0" w:color="auto"/>
              <w:bottom w:val="single" w:sz="4" w:space="0" w:color="auto"/>
              <w:right w:val="single" w:sz="4" w:space="0" w:color="auto"/>
            </w:tcBorders>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BA1C33" w:rsidRPr="00A03956"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C541A2" w:rsidRDefault="00BA1C33" w:rsidP="00CD480B">
            <w:pPr>
              <w:suppressAutoHyphens/>
              <w:spacing w:after="0" w:line="240" w:lineRule="auto"/>
              <w:jc w:val="both"/>
              <w:rPr>
                <w:rFonts w:ascii="Times New Roman" w:hAnsi="Times New Roman"/>
              </w:rPr>
            </w:pPr>
            <w:r w:rsidRPr="00E61F9D">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 xml:space="preserve">Содействие ресурсосбережению, эффективность действий в чрезвычайных ситуациях. </w:t>
            </w:r>
          </w:p>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Соблюдение норм экологической безопасности и определение направлений ресурсосбережения в рамках профессиональной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BA1C33" w:rsidRPr="00A03956" w:rsidRDefault="00BA1C33"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BA1C33"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5B338B" w:rsidRDefault="00BA1C33" w:rsidP="00CD480B">
            <w:pPr>
              <w:suppressAutoHyphens/>
              <w:spacing w:after="0" w:line="240" w:lineRule="auto"/>
              <w:jc w:val="both"/>
              <w:rPr>
                <w:rFonts w:ascii="Times New Roman" w:hAnsi="Times New Roman"/>
              </w:rPr>
            </w:pPr>
            <w:r w:rsidRPr="005B338B">
              <w:rPr>
                <w:rFonts w:ascii="Times New Roman" w:hAnsi="Times New Roman"/>
              </w:rPr>
              <w:t>ОК 09. Использовать информационные технологии в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умения решать  профессиональные задачи с использованием современного программного обеспечения</w:t>
            </w:r>
          </w:p>
        </w:tc>
      </w:tr>
      <w:tr w:rsidR="00BA1C33"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BA1C33" w:rsidRPr="005B338B" w:rsidRDefault="00BA1C33" w:rsidP="00CD480B">
            <w:pPr>
              <w:suppressAutoHyphens/>
              <w:spacing w:after="0" w:line="240" w:lineRule="auto"/>
              <w:jc w:val="both"/>
              <w:rPr>
                <w:rFonts w:ascii="Times New Roman" w:hAnsi="Times New Roman"/>
              </w:rPr>
            </w:pPr>
            <w:r w:rsidRPr="005B338B">
              <w:rPr>
                <w:rFonts w:ascii="Times New Roman" w:hAnsi="Times New Roman"/>
              </w:rPr>
              <w:t>ОК 10. Пользоваться профессиональной документацией на государственном и иностранном языках</w:t>
            </w:r>
          </w:p>
        </w:tc>
        <w:tc>
          <w:tcPr>
            <w:tcW w:w="3228" w:type="dxa"/>
            <w:tcBorders>
              <w:top w:val="single" w:sz="4" w:space="0" w:color="auto"/>
              <w:left w:val="single" w:sz="4" w:space="0" w:color="auto"/>
              <w:bottom w:val="single" w:sz="4" w:space="0" w:color="auto"/>
              <w:right w:val="single" w:sz="4" w:space="0" w:color="auto"/>
            </w:tcBorders>
          </w:tcPr>
          <w:p w:rsidR="00BA1C33" w:rsidRPr="009C13AC" w:rsidRDefault="00BA1C33"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tcPr>
          <w:p w:rsidR="00BA1C33" w:rsidRPr="00EE05C0" w:rsidRDefault="00BA1C33" w:rsidP="00CD480B">
            <w:pPr>
              <w:suppressAutoHyphens/>
              <w:spacing w:after="0" w:line="240" w:lineRule="auto"/>
              <w:jc w:val="both"/>
              <w:rPr>
                <w:rFonts w:ascii="Times New Roman" w:hAnsi="Times New Roman"/>
              </w:rPr>
            </w:pPr>
            <w:r w:rsidRPr="00EE05C0">
              <w:rPr>
                <w:rFonts w:ascii="Times New Roman" w:hAnsi="Times New Roman"/>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rsidR="00095118" w:rsidRDefault="00095118" w:rsidP="00CD480B">
      <w:pPr>
        <w:suppressAutoHyphens/>
        <w:spacing w:after="0" w:line="240" w:lineRule="auto"/>
        <w:ind w:firstLine="709"/>
        <w:jc w:val="both"/>
        <w:rPr>
          <w:rFonts w:ascii="Times New Roman" w:hAnsi="Times New Roman"/>
          <w:sz w:val="24"/>
          <w:szCs w:val="24"/>
        </w:rPr>
      </w:pPr>
    </w:p>
    <w:p w:rsidR="00095118" w:rsidRDefault="00095118" w:rsidP="00CD480B">
      <w:pPr>
        <w:suppressAutoHyphens/>
        <w:spacing w:after="0" w:line="240" w:lineRule="auto"/>
        <w:ind w:firstLine="709"/>
        <w:jc w:val="both"/>
        <w:rPr>
          <w:rFonts w:ascii="Times New Roman" w:hAnsi="Times New Roman"/>
          <w:sz w:val="24"/>
          <w:szCs w:val="24"/>
        </w:rPr>
      </w:pPr>
    </w:p>
    <w:p w:rsidR="00095118" w:rsidRDefault="00095118" w:rsidP="00CD480B">
      <w:pPr>
        <w:suppressAutoHyphens/>
        <w:spacing w:after="0"/>
        <w:ind w:firstLine="709"/>
        <w:jc w:val="both"/>
        <w:rPr>
          <w:rFonts w:ascii="Times New Roman" w:hAnsi="Times New Roman"/>
          <w:sz w:val="24"/>
          <w:szCs w:val="24"/>
        </w:rPr>
      </w:pPr>
    </w:p>
    <w:p w:rsidR="00095118" w:rsidRDefault="00095118" w:rsidP="00CD480B">
      <w:pPr>
        <w:suppressAutoHyphens/>
        <w:spacing w:after="0"/>
        <w:ind w:firstLine="709"/>
        <w:jc w:val="both"/>
        <w:rPr>
          <w:rFonts w:ascii="Times New Roman" w:hAnsi="Times New Roman"/>
          <w:sz w:val="24"/>
          <w:szCs w:val="24"/>
        </w:rPr>
      </w:pPr>
    </w:p>
    <w:p w:rsidR="00ED235D" w:rsidRPr="005B72D4" w:rsidRDefault="00095118" w:rsidP="00CD480B">
      <w:pPr>
        <w:suppressAutoHyphens/>
        <w:spacing w:after="0"/>
        <w:jc w:val="right"/>
        <w:rPr>
          <w:rFonts w:ascii="Times New Roman" w:hAnsi="Times New Roman"/>
          <w:b/>
          <w:i/>
          <w:sz w:val="24"/>
          <w:szCs w:val="24"/>
        </w:rPr>
      </w:pPr>
      <w:r>
        <w:rPr>
          <w:rFonts w:ascii="Times New Roman" w:hAnsi="Times New Roman"/>
          <w:sz w:val="24"/>
          <w:szCs w:val="24"/>
        </w:rPr>
        <w:br w:type="page"/>
      </w:r>
      <w:r w:rsidR="00ED235D" w:rsidRPr="005B72D4">
        <w:rPr>
          <w:rFonts w:ascii="Times New Roman" w:hAnsi="Times New Roman"/>
          <w:b/>
          <w:i/>
          <w:sz w:val="24"/>
          <w:szCs w:val="24"/>
        </w:rPr>
        <w:t xml:space="preserve">Приложение </w:t>
      </w:r>
      <w:r w:rsidR="00BD3A0F">
        <w:rPr>
          <w:rFonts w:ascii="Times New Roman" w:hAnsi="Times New Roman"/>
          <w:b/>
          <w:i/>
          <w:sz w:val="24"/>
          <w:szCs w:val="24"/>
        </w:rPr>
        <w:t>1.</w:t>
      </w:r>
      <w:r w:rsidR="00ED235D">
        <w:rPr>
          <w:rFonts w:ascii="Times New Roman" w:hAnsi="Times New Roman"/>
          <w:b/>
          <w:i/>
          <w:sz w:val="24"/>
          <w:szCs w:val="24"/>
        </w:rPr>
        <w:t>5</w:t>
      </w:r>
    </w:p>
    <w:p w:rsidR="00ED235D" w:rsidRPr="000D08DC" w:rsidRDefault="00ED235D" w:rsidP="00CD480B">
      <w:pPr>
        <w:suppressAutoHyphens/>
        <w:spacing w:after="0"/>
        <w:jc w:val="right"/>
        <w:rPr>
          <w:rFonts w:ascii="Times New Roman" w:hAnsi="Times New Roman"/>
          <w:sz w:val="24"/>
          <w:szCs w:val="24"/>
        </w:rPr>
      </w:pPr>
      <w:r w:rsidRPr="00466637">
        <w:rPr>
          <w:rFonts w:ascii="Times New Roman" w:hAnsi="Times New Roman"/>
          <w:sz w:val="24"/>
          <w:szCs w:val="24"/>
        </w:rPr>
        <w:t>к ПООП 18.02.</w:t>
      </w:r>
      <w:r w:rsidRPr="000D08DC">
        <w:rPr>
          <w:rFonts w:ascii="Times New Roman" w:hAnsi="Times New Roman"/>
          <w:sz w:val="24"/>
          <w:szCs w:val="24"/>
        </w:rPr>
        <w:t>09</w:t>
      </w:r>
    </w:p>
    <w:p w:rsidR="00ED235D" w:rsidRPr="000D08DC" w:rsidRDefault="00ED235D" w:rsidP="00CD480B">
      <w:pPr>
        <w:suppressAutoHyphens/>
        <w:spacing w:after="0"/>
        <w:jc w:val="right"/>
        <w:rPr>
          <w:rFonts w:ascii="Times New Roman" w:hAnsi="Times New Roman"/>
          <w:sz w:val="24"/>
          <w:szCs w:val="24"/>
        </w:rPr>
      </w:pPr>
      <w:r w:rsidRPr="000D08DC">
        <w:rPr>
          <w:rFonts w:ascii="Times New Roman" w:hAnsi="Times New Roman"/>
          <w:sz w:val="24"/>
          <w:szCs w:val="24"/>
        </w:rPr>
        <w:t>Переработка нефти и</w:t>
      </w:r>
      <w:r>
        <w:rPr>
          <w:rFonts w:ascii="Times New Roman" w:hAnsi="Times New Roman"/>
          <w:sz w:val="24"/>
          <w:szCs w:val="24"/>
        </w:rPr>
        <w:t xml:space="preserve"> </w:t>
      </w:r>
      <w:r w:rsidRPr="000D08DC">
        <w:rPr>
          <w:rFonts w:ascii="Times New Roman" w:hAnsi="Times New Roman"/>
          <w:sz w:val="24"/>
          <w:szCs w:val="24"/>
        </w:rPr>
        <w:t>газа</w:t>
      </w:r>
    </w:p>
    <w:p w:rsidR="00ED235D"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jc w:val="center"/>
        <w:rPr>
          <w:rFonts w:ascii="Times New Roman" w:hAnsi="Times New Roman"/>
          <w:b/>
          <w:i/>
          <w:sz w:val="24"/>
          <w:szCs w:val="24"/>
        </w:rPr>
      </w:pPr>
      <w:r w:rsidRPr="005B72D4">
        <w:rPr>
          <w:rFonts w:ascii="Times New Roman" w:hAnsi="Times New Roman"/>
          <w:b/>
          <w:i/>
          <w:sz w:val="24"/>
          <w:szCs w:val="24"/>
        </w:rPr>
        <w:t xml:space="preserve">ПРИМЕРНАЯ </w:t>
      </w:r>
      <w:r>
        <w:rPr>
          <w:rFonts w:ascii="Times New Roman" w:hAnsi="Times New Roman"/>
          <w:b/>
          <w:i/>
          <w:sz w:val="24"/>
          <w:szCs w:val="24"/>
        </w:rPr>
        <w:t xml:space="preserve">РАБОЧАЯ </w:t>
      </w:r>
      <w:r w:rsidRPr="005B72D4">
        <w:rPr>
          <w:rFonts w:ascii="Times New Roman" w:hAnsi="Times New Roman"/>
          <w:b/>
          <w:i/>
          <w:sz w:val="24"/>
          <w:szCs w:val="24"/>
        </w:rPr>
        <w:t>ПРОГРАММА ПРОФЕССИОНАЛЬНОГО МОДУЛЯ</w:t>
      </w:r>
    </w:p>
    <w:p w:rsidR="00ED235D" w:rsidRPr="005B72D4" w:rsidRDefault="00ED235D" w:rsidP="00CD480B">
      <w:pPr>
        <w:suppressAutoHyphens/>
        <w:jc w:val="center"/>
        <w:rPr>
          <w:rFonts w:ascii="Times New Roman" w:hAnsi="Times New Roman"/>
          <w:b/>
          <w:i/>
          <w:sz w:val="24"/>
          <w:szCs w:val="24"/>
        </w:rPr>
      </w:pPr>
      <w:r>
        <w:rPr>
          <w:rFonts w:ascii="Times New Roman" w:hAnsi="Times New Roman"/>
          <w:b/>
          <w:i/>
          <w:caps/>
          <w:sz w:val="24"/>
          <w:szCs w:val="24"/>
        </w:rPr>
        <w:t xml:space="preserve">ПМ 05 </w:t>
      </w:r>
      <w:r w:rsidRPr="00ED235D">
        <w:rPr>
          <w:rFonts w:ascii="Times New Roman" w:hAnsi="Times New Roman"/>
          <w:b/>
          <w:i/>
          <w:caps/>
          <w:sz w:val="24"/>
          <w:szCs w:val="24"/>
        </w:rPr>
        <w:t>Планирование и организация работы коллектива подразделения</w:t>
      </w: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pPr>
    </w:p>
    <w:p w:rsidR="00ED235D" w:rsidRDefault="00ED235D" w:rsidP="00CD480B">
      <w:pPr>
        <w:suppressAutoHyphens/>
        <w:jc w:val="center"/>
        <w:rPr>
          <w:rFonts w:ascii="Times New Roman" w:hAnsi="Times New Roman"/>
          <w:b/>
          <w:i/>
          <w:sz w:val="24"/>
          <w:szCs w:val="24"/>
        </w:rPr>
      </w:pPr>
    </w:p>
    <w:p w:rsidR="00ED235D" w:rsidRDefault="00ED235D" w:rsidP="00CD480B">
      <w:pPr>
        <w:suppressAutoHyphens/>
        <w:jc w:val="center"/>
        <w:rPr>
          <w:rFonts w:ascii="Times New Roman" w:hAnsi="Times New Roman"/>
          <w:b/>
          <w:i/>
          <w:sz w:val="24"/>
          <w:szCs w:val="24"/>
        </w:rPr>
      </w:pPr>
    </w:p>
    <w:p w:rsidR="00ED235D" w:rsidRDefault="00ED235D" w:rsidP="00CD480B">
      <w:pPr>
        <w:suppressAutoHyphens/>
        <w:jc w:val="center"/>
        <w:rPr>
          <w:rFonts w:ascii="Times New Roman" w:hAnsi="Times New Roman"/>
          <w:b/>
          <w:i/>
          <w:sz w:val="24"/>
          <w:szCs w:val="24"/>
        </w:rPr>
      </w:pPr>
    </w:p>
    <w:p w:rsidR="00ED235D" w:rsidRDefault="00625E39" w:rsidP="00CD480B">
      <w:pPr>
        <w:suppressAutoHyphens/>
        <w:jc w:val="center"/>
        <w:rPr>
          <w:rFonts w:ascii="Times New Roman" w:hAnsi="Times New Roman"/>
          <w:b/>
          <w:i/>
          <w:sz w:val="24"/>
          <w:szCs w:val="24"/>
        </w:rPr>
      </w:pPr>
      <w:r>
        <w:rPr>
          <w:rFonts w:ascii="Times New Roman" w:hAnsi="Times New Roman"/>
          <w:b/>
          <w:i/>
          <w:sz w:val="24"/>
          <w:szCs w:val="24"/>
        </w:rPr>
        <w:t>2021 г.</w:t>
      </w:r>
    </w:p>
    <w:p w:rsidR="00BD3A0F" w:rsidRDefault="00BD3A0F" w:rsidP="00CD480B">
      <w:pPr>
        <w:suppressAutoHyphens/>
        <w:rPr>
          <w:rFonts w:ascii="Times New Roman" w:hAnsi="Times New Roman"/>
          <w:b/>
          <w:bCs/>
          <w:i/>
          <w:sz w:val="24"/>
          <w:szCs w:val="24"/>
        </w:rPr>
      </w:pPr>
    </w:p>
    <w:p w:rsidR="00ED235D" w:rsidRPr="005B72D4" w:rsidRDefault="00ED235D" w:rsidP="00CD480B">
      <w:pPr>
        <w:suppressAutoHyphens/>
        <w:rPr>
          <w:rFonts w:ascii="Times New Roman" w:hAnsi="Times New Roman"/>
          <w:b/>
          <w:i/>
          <w:sz w:val="24"/>
          <w:szCs w:val="24"/>
        </w:rPr>
      </w:pPr>
      <w:r w:rsidRPr="005B72D4">
        <w:rPr>
          <w:rFonts w:ascii="Times New Roman" w:hAnsi="Times New Roman"/>
          <w:b/>
          <w:i/>
          <w:sz w:val="24"/>
          <w:szCs w:val="24"/>
        </w:rPr>
        <w:t>СОДЕРЖАНИЕ</w:t>
      </w:r>
    </w:p>
    <w:p w:rsidR="00ED235D" w:rsidRPr="005B72D4" w:rsidRDefault="00ED235D" w:rsidP="00CD480B">
      <w:pPr>
        <w:suppressAutoHyphens/>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ED235D" w:rsidRPr="005B72D4" w:rsidTr="00ED235D">
        <w:trPr>
          <w:trHeight w:val="394"/>
        </w:trPr>
        <w:tc>
          <w:tcPr>
            <w:tcW w:w="9007" w:type="dxa"/>
          </w:tcPr>
          <w:p w:rsidR="00ED235D" w:rsidRPr="005B72D4" w:rsidRDefault="00ED235D" w:rsidP="00CD480B">
            <w:pPr>
              <w:suppressAutoHyphens/>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 ПРОФЕССИОНАЛЬНОГО МОДУЛЯ</w:t>
            </w:r>
          </w:p>
          <w:p w:rsidR="00ED235D" w:rsidRPr="005B72D4" w:rsidRDefault="00ED235D" w:rsidP="00CD480B">
            <w:pPr>
              <w:suppressAutoHyphens/>
              <w:rPr>
                <w:rFonts w:ascii="Times New Roman" w:hAnsi="Times New Roman"/>
                <w:b/>
                <w:i/>
                <w:sz w:val="24"/>
                <w:szCs w:val="24"/>
              </w:rPr>
            </w:pPr>
          </w:p>
        </w:tc>
        <w:tc>
          <w:tcPr>
            <w:tcW w:w="800" w:type="dxa"/>
          </w:tcPr>
          <w:p w:rsidR="00ED235D" w:rsidRPr="005B72D4" w:rsidRDefault="00ED235D" w:rsidP="00CD480B">
            <w:pPr>
              <w:suppressAutoHyphens/>
              <w:rPr>
                <w:rFonts w:ascii="Times New Roman" w:hAnsi="Times New Roman"/>
                <w:b/>
                <w:i/>
                <w:sz w:val="24"/>
                <w:szCs w:val="24"/>
              </w:rPr>
            </w:pPr>
            <w:r w:rsidRPr="005B72D4">
              <w:rPr>
                <w:rFonts w:ascii="Times New Roman" w:hAnsi="Times New Roman"/>
                <w:b/>
                <w:i/>
                <w:sz w:val="24"/>
                <w:szCs w:val="24"/>
              </w:rPr>
              <w:t>.</w:t>
            </w:r>
          </w:p>
        </w:tc>
      </w:tr>
      <w:tr w:rsidR="00ED235D" w:rsidRPr="005B72D4" w:rsidTr="00ED235D">
        <w:trPr>
          <w:trHeight w:val="720"/>
        </w:trPr>
        <w:tc>
          <w:tcPr>
            <w:tcW w:w="9007" w:type="dxa"/>
          </w:tcPr>
          <w:p w:rsidR="00ED235D" w:rsidRPr="005B72D4" w:rsidRDefault="00ED235D" w:rsidP="00CD480B">
            <w:pPr>
              <w:suppressAutoHyphens/>
              <w:rPr>
                <w:rFonts w:ascii="Times New Roman" w:hAnsi="Times New Roman"/>
                <w:b/>
                <w:i/>
                <w:sz w:val="24"/>
                <w:szCs w:val="24"/>
              </w:rPr>
            </w:pPr>
            <w:r w:rsidRPr="005B72D4">
              <w:rPr>
                <w:rFonts w:ascii="Times New Roman" w:hAnsi="Times New Roman"/>
                <w:b/>
                <w:i/>
                <w:sz w:val="24"/>
                <w:szCs w:val="24"/>
              </w:rPr>
              <w:t>2. СТРУКТУРА И СОДЕРЖАНИЕ ПРОФЕССИОНАЛЬНОГО МОДУЛЯ</w:t>
            </w:r>
          </w:p>
          <w:p w:rsidR="00ED235D" w:rsidRPr="005B72D4" w:rsidRDefault="00ED235D" w:rsidP="00CD480B">
            <w:pPr>
              <w:suppressAutoHyphens/>
              <w:rPr>
                <w:rFonts w:ascii="Times New Roman" w:hAnsi="Times New Roman"/>
                <w:b/>
                <w:i/>
                <w:sz w:val="24"/>
                <w:szCs w:val="24"/>
              </w:rPr>
            </w:pPr>
          </w:p>
        </w:tc>
        <w:tc>
          <w:tcPr>
            <w:tcW w:w="800" w:type="dxa"/>
          </w:tcPr>
          <w:p w:rsidR="00ED235D" w:rsidRPr="005B72D4" w:rsidRDefault="00ED235D" w:rsidP="00CD480B">
            <w:pPr>
              <w:suppressAutoHyphens/>
              <w:rPr>
                <w:rFonts w:ascii="Times New Roman" w:hAnsi="Times New Roman"/>
                <w:b/>
                <w:i/>
                <w:sz w:val="24"/>
                <w:szCs w:val="24"/>
              </w:rPr>
            </w:pPr>
          </w:p>
        </w:tc>
      </w:tr>
      <w:tr w:rsidR="00ED235D" w:rsidRPr="005B72D4" w:rsidTr="00ED235D">
        <w:trPr>
          <w:trHeight w:val="594"/>
        </w:trPr>
        <w:tc>
          <w:tcPr>
            <w:tcW w:w="9007" w:type="dxa"/>
          </w:tcPr>
          <w:p w:rsidR="00ED235D" w:rsidRPr="005B72D4" w:rsidRDefault="00ED235D" w:rsidP="00CD480B">
            <w:pPr>
              <w:suppressAutoHyphens/>
              <w:rPr>
                <w:rFonts w:ascii="Times New Roman" w:hAnsi="Times New Roman"/>
                <w:b/>
                <w:i/>
                <w:sz w:val="24"/>
                <w:szCs w:val="24"/>
              </w:rPr>
            </w:pPr>
            <w:r w:rsidRPr="005B72D4">
              <w:rPr>
                <w:rFonts w:ascii="Times New Roman" w:hAnsi="Times New Roman"/>
                <w:b/>
                <w:i/>
                <w:sz w:val="24"/>
                <w:szCs w:val="24"/>
              </w:rPr>
              <w:t xml:space="preserve">3. ПРИМЕРНЫЕ УСЛОВИЯ РЕАЛИЗАЦИИ ПРОГРАММЫ </w:t>
            </w:r>
          </w:p>
          <w:p w:rsidR="00ED235D" w:rsidRPr="005B72D4" w:rsidRDefault="00ED235D" w:rsidP="00CD480B">
            <w:pPr>
              <w:suppressAutoHyphens/>
              <w:rPr>
                <w:rFonts w:ascii="Times New Roman" w:hAnsi="Times New Roman"/>
                <w:b/>
                <w:i/>
                <w:sz w:val="24"/>
                <w:szCs w:val="24"/>
              </w:rPr>
            </w:pPr>
          </w:p>
        </w:tc>
        <w:tc>
          <w:tcPr>
            <w:tcW w:w="800" w:type="dxa"/>
          </w:tcPr>
          <w:p w:rsidR="00ED235D" w:rsidRPr="005B72D4" w:rsidRDefault="00ED235D" w:rsidP="00CD480B">
            <w:pPr>
              <w:suppressAutoHyphens/>
              <w:rPr>
                <w:rFonts w:ascii="Times New Roman" w:hAnsi="Times New Roman"/>
                <w:b/>
                <w:i/>
                <w:sz w:val="24"/>
                <w:szCs w:val="24"/>
              </w:rPr>
            </w:pPr>
          </w:p>
        </w:tc>
      </w:tr>
      <w:tr w:rsidR="00ED235D" w:rsidRPr="005B72D4" w:rsidTr="00ED235D">
        <w:trPr>
          <w:trHeight w:val="692"/>
        </w:trPr>
        <w:tc>
          <w:tcPr>
            <w:tcW w:w="9007" w:type="dxa"/>
          </w:tcPr>
          <w:p w:rsidR="00ED235D" w:rsidRPr="005B72D4" w:rsidRDefault="00ED235D" w:rsidP="00CD480B">
            <w:pPr>
              <w:suppressAutoHyphens/>
              <w:rPr>
                <w:rFonts w:ascii="Times New Roman" w:hAnsi="Times New Roman"/>
                <w:b/>
                <w:bCs/>
                <w:i/>
                <w:sz w:val="24"/>
                <w:szCs w:val="24"/>
              </w:rPr>
            </w:pPr>
            <w:r w:rsidRPr="005B72D4">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ED235D" w:rsidRPr="005B72D4" w:rsidRDefault="00ED235D" w:rsidP="00CD480B">
            <w:pPr>
              <w:suppressAutoHyphens/>
              <w:rPr>
                <w:rFonts w:ascii="Times New Roman" w:hAnsi="Times New Roman"/>
                <w:b/>
                <w:i/>
                <w:sz w:val="24"/>
                <w:szCs w:val="24"/>
              </w:rPr>
            </w:pPr>
          </w:p>
        </w:tc>
      </w:tr>
    </w:tbl>
    <w:p w:rsidR="00ED235D" w:rsidRPr="005B72D4" w:rsidRDefault="00ED235D" w:rsidP="00CD480B">
      <w:pPr>
        <w:suppressAutoHyphens/>
        <w:rPr>
          <w:rFonts w:ascii="Times New Roman" w:hAnsi="Times New Roman"/>
          <w:b/>
          <w:i/>
          <w:sz w:val="24"/>
          <w:szCs w:val="24"/>
        </w:rPr>
      </w:pPr>
    </w:p>
    <w:p w:rsidR="00ED235D" w:rsidRPr="005B72D4" w:rsidRDefault="00ED235D" w:rsidP="00CD480B">
      <w:pPr>
        <w:suppressAutoHyphens/>
        <w:rPr>
          <w:rFonts w:ascii="Times New Roman" w:hAnsi="Times New Roman"/>
          <w:b/>
          <w:i/>
          <w:sz w:val="24"/>
          <w:szCs w:val="24"/>
        </w:rPr>
        <w:sectPr w:rsidR="00ED235D" w:rsidRPr="005B72D4" w:rsidSect="00B07D0E">
          <w:pgSz w:w="11906" w:h="16838"/>
          <w:pgMar w:top="1134" w:right="850" w:bottom="1134" w:left="1701" w:header="708" w:footer="708" w:gutter="0"/>
          <w:cols w:space="720"/>
        </w:sectPr>
      </w:pPr>
    </w:p>
    <w:p w:rsidR="00ED235D" w:rsidRPr="005B72D4" w:rsidRDefault="00ED235D" w:rsidP="00CD480B">
      <w:pPr>
        <w:suppressAutoHyphens/>
        <w:spacing w:after="0"/>
        <w:jc w:val="center"/>
        <w:rPr>
          <w:rFonts w:ascii="Times New Roman" w:hAnsi="Times New Roman"/>
          <w:b/>
          <w:i/>
          <w:sz w:val="24"/>
          <w:szCs w:val="24"/>
        </w:rPr>
      </w:pPr>
      <w:r w:rsidRPr="005B72D4">
        <w:rPr>
          <w:rFonts w:ascii="Times New Roman" w:hAnsi="Times New Roman"/>
          <w:b/>
          <w:i/>
          <w:sz w:val="24"/>
          <w:szCs w:val="24"/>
        </w:rPr>
        <w:t>1. ОБЩАЯ ХАРАКТЕРИСТИКА ПРИМЕРНОЙ ПРОГРАММЫ</w:t>
      </w:r>
    </w:p>
    <w:p w:rsidR="00ED235D" w:rsidRDefault="00ED235D" w:rsidP="00CD480B">
      <w:pPr>
        <w:suppressAutoHyphens/>
        <w:spacing w:after="0"/>
        <w:jc w:val="center"/>
        <w:rPr>
          <w:rFonts w:ascii="Times New Roman" w:hAnsi="Times New Roman"/>
          <w:b/>
          <w:i/>
          <w:sz w:val="24"/>
          <w:szCs w:val="24"/>
        </w:rPr>
      </w:pPr>
      <w:r w:rsidRPr="005B72D4">
        <w:rPr>
          <w:rFonts w:ascii="Times New Roman" w:hAnsi="Times New Roman"/>
          <w:b/>
          <w:i/>
          <w:sz w:val="24"/>
          <w:szCs w:val="24"/>
        </w:rPr>
        <w:t>ПРОФЕССИОНАЛЬНОГО МОДУЛЯ</w:t>
      </w:r>
    </w:p>
    <w:p w:rsidR="00ED235D" w:rsidRPr="005B72D4" w:rsidRDefault="00ED235D" w:rsidP="00CD480B">
      <w:pPr>
        <w:suppressAutoHyphens/>
        <w:jc w:val="center"/>
        <w:rPr>
          <w:rFonts w:ascii="Times New Roman" w:hAnsi="Times New Roman"/>
          <w:b/>
          <w:i/>
          <w:sz w:val="24"/>
          <w:szCs w:val="24"/>
        </w:rPr>
      </w:pPr>
      <w:r>
        <w:rPr>
          <w:rFonts w:ascii="Times New Roman" w:hAnsi="Times New Roman"/>
          <w:b/>
          <w:i/>
          <w:caps/>
          <w:sz w:val="24"/>
          <w:szCs w:val="24"/>
        </w:rPr>
        <w:t xml:space="preserve">ПМ 05 </w:t>
      </w:r>
      <w:r w:rsidRPr="00ED235D">
        <w:rPr>
          <w:rFonts w:ascii="Times New Roman" w:hAnsi="Times New Roman"/>
          <w:b/>
          <w:i/>
          <w:caps/>
          <w:sz w:val="24"/>
          <w:szCs w:val="24"/>
        </w:rPr>
        <w:t>Планирование и организация работы коллектива подразделения</w:t>
      </w:r>
    </w:p>
    <w:p w:rsidR="00ED235D" w:rsidRPr="005B72D4" w:rsidRDefault="00ED235D" w:rsidP="00CD480B">
      <w:pPr>
        <w:suppressAutoHyphens/>
        <w:spacing w:after="0" w:line="240" w:lineRule="auto"/>
        <w:rPr>
          <w:rFonts w:ascii="Times New Roman" w:hAnsi="Times New Roman"/>
          <w:b/>
          <w:i/>
          <w:sz w:val="24"/>
          <w:szCs w:val="24"/>
        </w:rPr>
      </w:pPr>
    </w:p>
    <w:p w:rsidR="00ED235D" w:rsidRPr="002A0223" w:rsidRDefault="00ED235D" w:rsidP="00CD480B">
      <w:pPr>
        <w:suppressAutoHyphens/>
        <w:rPr>
          <w:rFonts w:ascii="Times New Roman" w:hAnsi="Times New Roman"/>
          <w:b/>
          <w:sz w:val="24"/>
          <w:szCs w:val="24"/>
        </w:rPr>
      </w:pPr>
      <w:r w:rsidRPr="002A0223">
        <w:rPr>
          <w:rFonts w:ascii="Times New Roman" w:hAnsi="Times New Roman"/>
          <w:b/>
          <w:sz w:val="24"/>
          <w:szCs w:val="24"/>
        </w:rPr>
        <w:t>1.</w:t>
      </w:r>
      <w:r>
        <w:rPr>
          <w:rFonts w:ascii="Times New Roman" w:hAnsi="Times New Roman"/>
          <w:b/>
          <w:sz w:val="24"/>
          <w:szCs w:val="24"/>
        </w:rPr>
        <w:t>1</w:t>
      </w:r>
      <w:r w:rsidRPr="002A0223">
        <w:rPr>
          <w:rFonts w:ascii="Times New Roman" w:hAnsi="Times New Roman"/>
          <w:b/>
          <w:sz w:val="24"/>
          <w:szCs w:val="24"/>
        </w:rPr>
        <w:t xml:space="preserve">. Цель и планируемые результаты освоения профессионального модуля </w:t>
      </w:r>
    </w:p>
    <w:p w:rsidR="00ED235D" w:rsidRPr="002A0223" w:rsidRDefault="00ED235D" w:rsidP="00CD480B">
      <w:pPr>
        <w:suppressAutoHyphens/>
        <w:jc w:val="both"/>
        <w:rPr>
          <w:rFonts w:ascii="Times New Roman" w:hAnsi="Times New Roman"/>
          <w:sz w:val="24"/>
          <w:szCs w:val="24"/>
        </w:rPr>
      </w:pPr>
      <w:r w:rsidRPr="002A0223">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Pr>
          <w:rFonts w:ascii="Times New Roman" w:hAnsi="Times New Roman"/>
          <w:sz w:val="24"/>
          <w:szCs w:val="24"/>
        </w:rPr>
        <w:t>П</w:t>
      </w:r>
      <w:r w:rsidRPr="00ED235D">
        <w:rPr>
          <w:rFonts w:ascii="Times New Roman" w:hAnsi="Times New Roman"/>
          <w:sz w:val="24"/>
          <w:szCs w:val="24"/>
        </w:rPr>
        <w:t>ланирование и организация работы коллектива подразделения</w:t>
      </w:r>
      <w:r w:rsidRPr="008741C6">
        <w:rPr>
          <w:rFonts w:ascii="Times New Roman" w:hAnsi="Times New Roman"/>
          <w:sz w:val="24"/>
          <w:szCs w:val="24"/>
        </w:rPr>
        <w:t xml:space="preserve"> </w:t>
      </w:r>
      <w:r w:rsidRPr="002A0223">
        <w:rPr>
          <w:rFonts w:ascii="Times New Roman" w:hAnsi="Times New Roman"/>
          <w:sz w:val="24"/>
          <w:szCs w:val="24"/>
        </w:rPr>
        <w:t>и соответствующие ему общие и профессиональные компетенции.</w:t>
      </w:r>
    </w:p>
    <w:p w:rsidR="00ED235D" w:rsidRPr="005B72D4" w:rsidRDefault="00ED235D" w:rsidP="00CD480B">
      <w:pPr>
        <w:suppressAutoHyphens/>
        <w:jc w:val="both"/>
        <w:rPr>
          <w:rFonts w:ascii="Times New Roman" w:hAnsi="Times New Roman"/>
          <w:sz w:val="24"/>
          <w:szCs w:val="24"/>
        </w:rPr>
      </w:pPr>
      <w:r w:rsidRPr="005B72D4">
        <w:rPr>
          <w:rFonts w:ascii="Times New Roman" w:hAnsi="Times New Roman"/>
          <w:sz w:val="24"/>
          <w:szCs w:val="24"/>
        </w:rPr>
        <w:t>1.</w:t>
      </w:r>
      <w:r>
        <w:rPr>
          <w:rFonts w:ascii="Times New Roman" w:hAnsi="Times New Roman"/>
          <w:sz w:val="24"/>
          <w:szCs w:val="24"/>
        </w:rPr>
        <w:t>1</w:t>
      </w:r>
      <w:r w:rsidRPr="005B72D4">
        <w:rPr>
          <w:rFonts w:ascii="Times New Roman" w:hAnsi="Times New Roman"/>
          <w:sz w:val="24"/>
          <w:szCs w:val="24"/>
        </w:rPr>
        <w:t>.1. Перечень общих компетенций</w:t>
      </w: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ED235D" w:rsidRPr="005B72D4" w:rsidTr="00ED235D">
        <w:tc>
          <w:tcPr>
            <w:tcW w:w="833" w:type="pct"/>
            <w:tcBorders>
              <w:top w:val="single" w:sz="12" w:space="0" w:color="auto"/>
              <w:left w:val="single" w:sz="12" w:space="0" w:color="auto"/>
              <w:bottom w:val="single" w:sz="12" w:space="0" w:color="auto"/>
            </w:tcBorders>
            <w:vAlign w:val="center"/>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Общие компетенции</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01</w:t>
            </w:r>
          </w:p>
        </w:tc>
        <w:tc>
          <w:tcPr>
            <w:tcW w:w="4167" w:type="pct"/>
            <w:tcBorders>
              <w:right w:val="single" w:sz="12" w:space="0" w:color="auto"/>
            </w:tcBorders>
          </w:tcPr>
          <w:p w:rsidR="00ED235D" w:rsidRPr="005B72D4" w:rsidRDefault="00ED235D"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02</w:t>
            </w:r>
          </w:p>
        </w:tc>
        <w:tc>
          <w:tcPr>
            <w:tcW w:w="4167" w:type="pct"/>
            <w:tcBorders>
              <w:right w:val="single" w:sz="12" w:space="0" w:color="auto"/>
            </w:tcBorders>
          </w:tcPr>
          <w:p w:rsidR="00ED235D" w:rsidRPr="005B72D4" w:rsidRDefault="00ED235D"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 xml:space="preserve">Осуществлять поиск, анализ и интерпретацию информации, необходимой для </w:t>
            </w:r>
            <w:r w:rsidR="002D690B" w:rsidRPr="005B72D4">
              <w:rPr>
                <w:rFonts w:ascii="Times New Roman" w:hAnsi="Times New Roman"/>
                <w:bCs/>
                <w:sz w:val="24"/>
                <w:szCs w:val="24"/>
              </w:rPr>
              <w:t>выполнения задач</w:t>
            </w:r>
            <w:r w:rsidRPr="005B72D4">
              <w:rPr>
                <w:rFonts w:ascii="Times New Roman" w:hAnsi="Times New Roman"/>
                <w:bCs/>
                <w:sz w:val="24"/>
                <w:szCs w:val="24"/>
              </w:rPr>
              <w:t xml:space="preserve"> профессиональной деятельности</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03</w:t>
            </w:r>
          </w:p>
        </w:tc>
        <w:tc>
          <w:tcPr>
            <w:tcW w:w="4167" w:type="pct"/>
            <w:tcBorders>
              <w:right w:val="single" w:sz="12" w:space="0" w:color="auto"/>
            </w:tcBorders>
          </w:tcPr>
          <w:p w:rsidR="00ED235D" w:rsidRPr="005B72D4" w:rsidRDefault="00ED235D"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Планировать и реализовывать собственное профессиональное и личностное развитие</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04</w:t>
            </w:r>
          </w:p>
        </w:tc>
        <w:tc>
          <w:tcPr>
            <w:tcW w:w="4167" w:type="pct"/>
            <w:tcBorders>
              <w:right w:val="single" w:sz="12" w:space="0" w:color="auto"/>
            </w:tcBorders>
          </w:tcPr>
          <w:p w:rsidR="00ED235D" w:rsidRPr="005B72D4" w:rsidRDefault="00ED235D" w:rsidP="00CD480B">
            <w:pPr>
              <w:suppressAutoHyphens/>
              <w:spacing w:after="0" w:line="240" w:lineRule="auto"/>
              <w:rPr>
                <w:rFonts w:ascii="Times New Roman" w:hAnsi="Times New Roman"/>
                <w:b/>
                <w:sz w:val="24"/>
                <w:szCs w:val="24"/>
              </w:rPr>
            </w:pPr>
            <w:r w:rsidRPr="005B72D4">
              <w:rPr>
                <w:rFonts w:ascii="Times New Roman" w:hAnsi="Times New Roman"/>
                <w:bCs/>
                <w:sz w:val="24"/>
                <w:szCs w:val="24"/>
              </w:rPr>
              <w:t xml:space="preserve">Работать в коллективе и команде, эффективно </w:t>
            </w:r>
            <w:r w:rsidR="002D690B" w:rsidRPr="005B72D4">
              <w:rPr>
                <w:rFonts w:ascii="Times New Roman" w:hAnsi="Times New Roman"/>
                <w:bCs/>
                <w:sz w:val="24"/>
                <w:szCs w:val="24"/>
              </w:rPr>
              <w:t>взаимодействовать с</w:t>
            </w:r>
            <w:r w:rsidRPr="005B72D4">
              <w:rPr>
                <w:rFonts w:ascii="Times New Roman" w:hAnsi="Times New Roman"/>
                <w:bCs/>
                <w:sz w:val="24"/>
                <w:szCs w:val="24"/>
              </w:rPr>
              <w:t xml:space="preserve"> коллегами, руководством, клиентами.</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05</w:t>
            </w:r>
          </w:p>
        </w:tc>
        <w:tc>
          <w:tcPr>
            <w:tcW w:w="4167" w:type="pct"/>
            <w:tcBorders>
              <w:right w:val="single" w:sz="12" w:space="0" w:color="auto"/>
            </w:tcBorders>
          </w:tcPr>
          <w:p w:rsidR="00ED235D" w:rsidRPr="005B72D4" w:rsidRDefault="00ED235D" w:rsidP="00CD480B">
            <w:pPr>
              <w:suppressAutoHyphens/>
              <w:spacing w:after="0" w:line="240" w:lineRule="auto"/>
              <w:rPr>
                <w:rFonts w:ascii="Times New Roman" w:hAnsi="Times New Roman"/>
                <w:sz w:val="24"/>
                <w:szCs w:val="24"/>
              </w:rPr>
            </w:pPr>
            <w:r w:rsidRPr="005B72D4">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09</w:t>
            </w:r>
          </w:p>
        </w:tc>
        <w:tc>
          <w:tcPr>
            <w:tcW w:w="4167" w:type="pct"/>
            <w:tcBorders>
              <w:right w:val="single" w:sz="12" w:space="0" w:color="auto"/>
            </w:tcBorders>
          </w:tcPr>
          <w:p w:rsidR="00ED235D" w:rsidRPr="005B72D4" w:rsidRDefault="00ED235D"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Использовать информационные технологии в профессиональной деятельности.</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ОК 10</w:t>
            </w:r>
          </w:p>
        </w:tc>
        <w:tc>
          <w:tcPr>
            <w:tcW w:w="4167" w:type="pct"/>
            <w:tcBorders>
              <w:right w:val="single" w:sz="12" w:space="0" w:color="auto"/>
            </w:tcBorders>
          </w:tcPr>
          <w:p w:rsidR="00ED235D" w:rsidRPr="005B72D4" w:rsidRDefault="00ED235D"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Пользоваться профессиональной документацией на государственном и иностранном язык</w:t>
            </w:r>
            <w:r>
              <w:rPr>
                <w:rFonts w:ascii="Times New Roman" w:hAnsi="Times New Roman"/>
                <w:bCs/>
                <w:sz w:val="24"/>
                <w:szCs w:val="24"/>
              </w:rPr>
              <w:t>ах</w:t>
            </w:r>
          </w:p>
        </w:tc>
      </w:tr>
    </w:tbl>
    <w:p w:rsidR="00ED235D" w:rsidRPr="005B72D4" w:rsidRDefault="00ED235D" w:rsidP="00CD480B">
      <w:pPr>
        <w:pStyle w:val="2"/>
        <w:suppressAutoHyphens/>
        <w:spacing w:before="0" w:after="0"/>
        <w:jc w:val="both"/>
        <w:rPr>
          <w:rStyle w:val="af"/>
          <w:rFonts w:ascii="Times New Roman" w:hAnsi="Times New Roman"/>
          <w:b w:val="0"/>
          <w:sz w:val="24"/>
          <w:szCs w:val="24"/>
        </w:rPr>
      </w:pPr>
    </w:p>
    <w:p w:rsidR="00ED235D" w:rsidRPr="005B72D4" w:rsidRDefault="00ED235D" w:rsidP="00CD480B">
      <w:pPr>
        <w:pStyle w:val="2"/>
        <w:suppressAutoHyphens/>
        <w:spacing w:before="0" w:after="0"/>
        <w:jc w:val="both"/>
        <w:rPr>
          <w:rStyle w:val="af"/>
          <w:rFonts w:ascii="Times New Roman" w:hAnsi="Times New Roman"/>
          <w:b w:val="0"/>
          <w:sz w:val="24"/>
          <w:szCs w:val="24"/>
        </w:rPr>
      </w:pPr>
      <w:r w:rsidRPr="005B72D4">
        <w:rPr>
          <w:rStyle w:val="af"/>
          <w:rFonts w:ascii="Times New Roman" w:hAnsi="Times New Roman"/>
          <w:b w:val="0"/>
          <w:sz w:val="24"/>
          <w:szCs w:val="24"/>
        </w:rPr>
        <w:t>1.</w:t>
      </w:r>
      <w:r>
        <w:rPr>
          <w:rStyle w:val="af"/>
          <w:rFonts w:ascii="Times New Roman" w:hAnsi="Times New Roman"/>
          <w:b w:val="0"/>
          <w:sz w:val="24"/>
          <w:szCs w:val="24"/>
        </w:rPr>
        <w:t>1</w:t>
      </w:r>
      <w:r w:rsidRPr="005B72D4">
        <w:rPr>
          <w:rStyle w:val="af"/>
          <w:rFonts w:ascii="Times New Roman" w:hAnsi="Times New Roman"/>
          <w:b w:val="0"/>
          <w:sz w:val="24"/>
          <w:szCs w:val="24"/>
        </w:rPr>
        <w:t xml:space="preserve">.2.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ED235D" w:rsidRPr="005B72D4" w:rsidTr="00ED235D">
        <w:tc>
          <w:tcPr>
            <w:tcW w:w="833" w:type="pct"/>
            <w:tcBorders>
              <w:top w:val="single" w:sz="12" w:space="0" w:color="auto"/>
              <w:left w:val="single" w:sz="12" w:space="0" w:color="auto"/>
              <w:bottom w:val="single" w:sz="12" w:space="0" w:color="auto"/>
            </w:tcBorders>
            <w:vAlign w:val="center"/>
          </w:tcPr>
          <w:p w:rsidR="00ED235D" w:rsidRPr="005B72D4" w:rsidRDefault="00ED235D" w:rsidP="00CD480B">
            <w:pPr>
              <w:suppressAutoHyphens/>
              <w:spacing w:after="0"/>
              <w:rPr>
                <w:rFonts w:ascii="Times New Roman" w:hAnsi="Times New Roman"/>
                <w:b/>
                <w:i/>
                <w:sz w:val="24"/>
                <w:szCs w:val="24"/>
              </w:rPr>
            </w:pPr>
            <w:r w:rsidRPr="005B72D4">
              <w:rPr>
                <w:rFonts w:ascii="Times New Roman" w:hAnsi="Times New Roman"/>
                <w:b/>
                <w:i/>
                <w:sz w:val="24"/>
                <w:szCs w:val="24"/>
              </w:rPr>
              <w:t>Код</w:t>
            </w:r>
          </w:p>
        </w:tc>
        <w:tc>
          <w:tcPr>
            <w:tcW w:w="4167" w:type="pct"/>
            <w:tcBorders>
              <w:top w:val="single" w:sz="12" w:space="0" w:color="auto"/>
              <w:bottom w:val="single" w:sz="12" w:space="0" w:color="auto"/>
              <w:right w:val="single" w:sz="12" w:space="0" w:color="auto"/>
            </w:tcBorders>
            <w:vAlign w:val="center"/>
          </w:tcPr>
          <w:p w:rsidR="00ED235D" w:rsidRPr="005B72D4" w:rsidRDefault="00ED235D" w:rsidP="00CD480B">
            <w:pPr>
              <w:suppressAutoHyphens/>
              <w:spacing w:after="0"/>
              <w:rPr>
                <w:rFonts w:ascii="Times New Roman" w:hAnsi="Times New Roman"/>
                <w:b/>
                <w:i/>
                <w:sz w:val="24"/>
                <w:szCs w:val="24"/>
              </w:rPr>
            </w:pPr>
            <w:r w:rsidRPr="005B72D4">
              <w:rPr>
                <w:rFonts w:ascii="Times New Roman" w:hAnsi="Times New Roman"/>
                <w:b/>
                <w:i/>
                <w:sz w:val="24"/>
                <w:szCs w:val="24"/>
              </w:rPr>
              <w:t>Профессиональные компетенции</w:t>
            </w:r>
          </w:p>
        </w:tc>
      </w:tr>
      <w:tr w:rsidR="00ED235D" w:rsidRPr="005B72D4" w:rsidTr="00ED235D">
        <w:tc>
          <w:tcPr>
            <w:tcW w:w="833" w:type="pct"/>
            <w:tcBorders>
              <w:top w:val="single" w:sz="12" w:space="0" w:color="auto"/>
              <w:left w:val="single" w:sz="12" w:space="0" w:color="auto"/>
            </w:tcBorders>
          </w:tcPr>
          <w:p w:rsidR="00ED235D" w:rsidRPr="005B72D4" w:rsidRDefault="00ED235D" w:rsidP="00CD480B">
            <w:pPr>
              <w:suppressAutoHyphens/>
              <w:spacing w:after="0"/>
              <w:rPr>
                <w:rFonts w:ascii="Times New Roman" w:hAnsi="Times New Roman"/>
                <w:b/>
                <w:i/>
                <w:sz w:val="24"/>
                <w:szCs w:val="24"/>
              </w:rPr>
            </w:pPr>
            <w:r w:rsidRPr="005B72D4">
              <w:rPr>
                <w:rFonts w:ascii="Times New Roman" w:hAnsi="Times New Roman"/>
                <w:b/>
                <w:i/>
                <w:sz w:val="24"/>
                <w:szCs w:val="24"/>
              </w:rPr>
              <w:t xml:space="preserve">ПК </w:t>
            </w:r>
            <w:r>
              <w:rPr>
                <w:rFonts w:ascii="Times New Roman" w:hAnsi="Times New Roman"/>
                <w:b/>
                <w:i/>
                <w:sz w:val="24"/>
                <w:szCs w:val="24"/>
              </w:rPr>
              <w:t>5</w:t>
            </w:r>
            <w:r w:rsidRPr="005B72D4">
              <w:rPr>
                <w:rFonts w:ascii="Times New Roman" w:hAnsi="Times New Roman"/>
                <w:b/>
                <w:i/>
                <w:sz w:val="24"/>
                <w:szCs w:val="24"/>
              </w:rPr>
              <w:t>.1</w:t>
            </w:r>
          </w:p>
        </w:tc>
        <w:tc>
          <w:tcPr>
            <w:tcW w:w="4167" w:type="pct"/>
            <w:tcBorders>
              <w:top w:val="single" w:sz="12" w:space="0" w:color="auto"/>
              <w:right w:val="single" w:sz="12" w:space="0" w:color="auto"/>
            </w:tcBorders>
          </w:tcPr>
          <w:p w:rsidR="00ED235D" w:rsidRPr="005B72D4" w:rsidRDefault="00ED235D" w:rsidP="00CD480B">
            <w:pPr>
              <w:suppressAutoHyphens/>
              <w:spacing w:after="0"/>
              <w:jc w:val="both"/>
              <w:rPr>
                <w:rFonts w:ascii="Times New Roman" w:hAnsi="Times New Roman"/>
                <w:b/>
                <w:i/>
                <w:sz w:val="24"/>
                <w:szCs w:val="24"/>
              </w:rPr>
            </w:pPr>
            <w:r w:rsidRPr="00ED235D">
              <w:rPr>
                <w:rFonts w:ascii="Times New Roman" w:hAnsi="Times New Roman"/>
                <w:bCs/>
                <w:sz w:val="24"/>
                <w:szCs w:val="24"/>
              </w:rPr>
              <w:t>Организовывать работу коллектива и поддерживать профессиональные отношения со смежными подразделениями.</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rPr>
                <w:rFonts w:ascii="Times New Roman" w:hAnsi="Times New Roman"/>
                <w:b/>
                <w:i/>
                <w:sz w:val="24"/>
                <w:szCs w:val="24"/>
              </w:rPr>
            </w:pPr>
            <w:r w:rsidRPr="005B72D4">
              <w:rPr>
                <w:rFonts w:ascii="Times New Roman" w:hAnsi="Times New Roman"/>
                <w:b/>
                <w:i/>
                <w:sz w:val="24"/>
                <w:szCs w:val="24"/>
              </w:rPr>
              <w:t xml:space="preserve">ПК </w:t>
            </w:r>
            <w:r>
              <w:rPr>
                <w:rFonts w:ascii="Times New Roman" w:hAnsi="Times New Roman"/>
                <w:b/>
                <w:i/>
                <w:sz w:val="24"/>
                <w:szCs w:val="24"/>
              </w:rPr>
              <w:t>5</w:t>
            </w:r>
            <w:r w:rsidRPr="005B72D4">
              <w:rPr>
                <w:rFonts w:ascii="Times New Roman" w:hAnsi="Times New Roman"/>
                <w:b/>
                <w:i/>
                <w:sz w:val="24"/>
                <w:szCs w:val="24"/>
              </w:rPr>
              <w:t>.2</w:t>
            </w:r>
          </w:p>
        </w:tc>
        <w:tc>
          <w:tcPr>
            <w:tcW w:w="4167" w:type="pct"/>
            <w:tcBorders>
              <w:right w:val="single" w:sz="12" w:space="0" w:color="auto"/>
            </w:tcBorders>
          </w:tcPr>
          <w:p w:rsidR="00ED235D" w:rsidRPr="001B236F" w:rsidRDefault="00ED235D" w:rsidP="00CD480B">
            <w:pPr>
              <w:suppressAutoHyphens/>
              <w:spacing w:after="0"/>
              <w:jc w:val="both"/>
              <w:rPr>
                <w:rFonts w:ascii="Times New Roman" w:hAnsi="Times New Roman"/>
                <w:sz w:val="24"/>
                <w:szCs w:val="24"/>
              </w:rPr>
            </w:pPr>
            <w:r w:rsidRPr="00ED235D">
              <w:rPr>
                <w:rFonts w:ascii="Times New Roman" w:hAnsi="Times New Roman"/>
                <w:bCs/>
                <w:sz w:val="24"/>
                <w:szCs w:val="24"/>
              </w:rPr>
              <w:t>Обеспечивать выполнение производственного задания по объему производства и качеству продукта.</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rPr>
                <w:rFonts w:ascii="Times New Roman" w:hAnsi="Times New Roman"/>
                <w:b/>
                <w:i/>
                <w:sz w:val="24"/>
                <w:szCs w:val="24"/>
                <w:lang w:val="en-US"/>
              </w:rPr>
            </w:pPr>
            <w:r w:rsidRPr="005B72D4">
              <w:rPr>
                <w:rFonts w:ascii="Times New Roman" w:hAnsi="Times New Roman"/>
                <w:b/>
                <w:i/>
                <w:sz w:val="24"/>
                <w:szCs w:val="24"/>
              </w:rPr>
              <w:t xml:space="preserve">ПК </w:t>
            </w:r>
            <w:r>
              <w:rPr>
                <w:rFonts w:ascii="Times New Roman" w:hAnsi="Times New Roman"/>
                <w:b/>
                <w:i/>
                <w:sz w:val="24"/>
                <w:szCs w:val="24"/>
              </w:rPr>
              <w:t>5</w:t>
            </w:r>
            <w:r w:rsidRPr="005B72D4">
              <w:rPr>
                <w:rFonts w:ascii="Times New Roman" w:hAnsi="Times New Roman"/>
                <w:b/>
                <w:i/>
                <w:sz w:val="24"/>
                <w:szCs w:val="24"/>
              </w:rPr>
              <w:t>.3</w:t>
            </w:r>
          </w:p>
        </w:tc>
        <w:tc>
          <w:tcPr>
            <w:tcW w:w="4167" w:type="pct"/>
            <w:tcBorders>
              <w:right w:val="single" w:sz="12" w:space="0" w:color="auto"/>
            </w:tcBorders>
          </w:tcPr>
          <w:p w:rsidR="00ED235D" w:rsidRPr="00AE6961" w:rsidRDefault="00ED235D" w:rsidP="00CD480B">
            <w:pPr>
              <w:suppressAutoHyphens/>
              <w:spacing w:after="0"/>
              <w:rPr>
                <w:rFonts w:ascii="Times New Roman" w:hAnsi="Times New Roman"/>
                <w:sz w:val="24"/>
                <w:szCs w:val="24"/>
              </w:rPr>
            </w:pPr>
            <w:r w:rsidRPr="00ED235D">
              <w:rPr>
                <w:rFonts w:ascii="Times New Roman" w:hAnsi="Times New Roman"/>
                <w:bCs/>
                <w:sz w:val="24"/>
                <w:szCs w:val="24"/>
              </w:rPr>
              <w:t>Обеспечивать соблюдение правил охраны труда, промышленной, пожарной и экологической безопасности</w:t>
            </w:r>
          </w:p>
        </w:tc>
      </w:tr>
      <w:tr w:rsidR="00ED235D" w:rsidRPr="005B72D4" w:rsidTr="00ED235D">
        <w:tc>
          <w:tcPr>
            <w:tcW w:w="833" w:type="pct"/>
            <w:tcBorders>
              <w:left w:val="single" w:sz="12" w:space="0" w:color="auto"/>
            </w:tcBorders>
          </w:tcPr>
          <w:p w:rsidR="00ED235D" w:rsidRPr="005B72D4" w:rsidRDefault="00ED235D" w:rsidP="00CD480B">
            <w:pPr>
              <w:suppressAutoHyphens/>
              <w:spacing w:after="0"/>
              <w:rPr>
                <w:rFonts w:ascii="Times New Roman" w:hAnsi="Times New Roman"/>
                <w:b/>
                <w:i/>
                <w:sz w:val="24"/>
                <w:szCs w:val="24"/>
              </w:rPr>
            </w:pPr>
            <w:r w:rsidRPr="005B72D4">
              <w:rPr>
                <w:rFonts w:ascii="Times New Roman" w:hAnsi="Times New Roman"/>
                <w:b/>
                <w:i/>
                <w:sz w:val="24"/>
                <w:szCs w:val="24"/>
              </w:rPr>
              <w:t xml:space="preserve">ПК </w:t>
            </w:r>
            <w:r>
              <w:rPr>
                <w:rFonts w:ascii="Times New Roman" w:hAnsi="Times New Roman"/>
                <w:b/>
                <w:i/>
                <w:sz w:val="24"/>
                <w:szCs w:val="24"/>
              </w:rPr>
              <w:t>5.4</w:t>
            </w:r>
          </w:p>
        </w:tc>
        <w:tc>
          <w:tcPr>
            <w:tcW w:w="4167" w:type="pct"/>
            <w:tcBorders>
              <w:right w:val="single" w:sz="12" w:space="0" w:color="auto"/>
            </w:tcBorders>
          </w:tcPr>
          <w:p w:rsidR="00ED235D" w:rsidRPr="005D7401" w:rsidRDefault="00ED235D" w:rsidP="00CD480B">
            <w:pPr>
              <w:suppressAutoHyphens/>
              <w:spacing w:after="0"/>
              <w:rPr>
                <w:rFonts w:ascii="Times New Roman" w:hAnsi="Times New Roman"/>
                <w:bCs/>
                <w:sz w:val="24"/>
                <w:szCs w:val="24"/>
              </w:rPr>
            </w:pPr>
            <w:r w:rsidRPr="00ED235D">
              <w:rPr>
                <w:rFonts w:ascii="Times New Roman" w:hAnsi="Times New Roman"/>
                <w:bCs/>
                <w:sz w:val="24"/>
                <w:szCs w:val="24"/>
              </w:rPr>
              <w:t>Составлять и оформлять технологическую документацию.</w:t>
            </w:r>
          </w:p>
        </w:tc>
      </w:tr>
    </w:tbl>
    <w:p w:rsidR="00ED235D" w:rsidRDefault="00ED235D" w:rsidP="00CD480B">
      <w:pPr>
        <w:suppressAutoHyphens/>
        <w:rPr>
          <w:rFonts w:ascii="Times New Roman" w:hAnsi="Times New Roman"/>
          <w:bCs/>
          <w:sz w:val="24"/>
          <w:szCs w:val="24"/>
        </w:rPr>
      </w:pPr>
    </w:p>
    <w:p w:rsidR="00ED235D" w:rsidRPr="005B72D4" w:rsidRDefault="00853AEC" w:rsidP="00CD480B">
      <w:pPr>
        <w:suppressAutoHyphens/>
        <w:rPr>
          <w:rFonts w:ascii="Times New Roman" w:hAnsi="Times New Roman"/>
          <w:bCs/>
          <w:sz w:val="24"/>
          <w:szCs w:val="24"/>
        </w:rPr>
      </w:pPr>
      <w:r>
        <w:rPr>
          <w:rFonts w:ascii="Times New Roman" w:hAnsi="Times New Roman"/>
          <w:bCs/>
          <w:sz w:val="24"/>
          <w:szCs w:val="24"/>
        </w:rPr>
        <w:t xml:space="preserve">1.1.3 </w:t>
      </w:r>
      <w:r w:rsidR="00ED235D" w:rsidRPr="005B72D4">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ED235D" w:rsidRPr="005B72D4" w:rsidTr="00C106DF">
        <w:tc>
          <w:tcPr>
            <w:tcW w:w="1668" w:type="dxa"/>
            <w:hideMark/>
          </w:tcPr>
          <w:p w:rsidR="00ED235D" w:rsidRPr="005B72D4" w:rsidRDefault="00ED235D"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Иметь практический опыт</w:t>
            </w:r>
            <w:r w:rsidR="00EF25E2">
              <w:rPr>
                <w:rFonts w:ascii="Times New Roman" w:hAnsi="Times New Roman"/>
                <w:bCs/>
                <w:sz w:val="24"/>
                <w:szCs w:val="24"/>
                <w:lang w:eastAsia="en-US"/>
              </w:rPr>
              <w:t xml:space="preserve"> в </w:t>
            </w:r>
          </w:p>
        </w:tc>
        <w:tc>
          <w:tcPr>
            <w:tcW w:w="8079" w:type="dxa"/>
          </w:tcPr>
          <w:p w:rsidR="00EF25E2" w:rsidRPr="00EF25E2" w:rsidRDefault="00EF25E2" w:rsidP="00EF25E2">
            <w:pPr>
              <w:pStyle w:val="ConsPlusNormal"/>
              <w:suppressAutoHyphens/>
              <w:ind w:hanging="6"/>
              <w:jc w:val="both"/>
              <w:rPr>
                <w:rFonts w:ascii="Times New Roman" w:hAnsi="Times New Roman"/>
                <w:bCs/>
                <w:sz w:val="24"/>
                <w:szCs w:val="24"/>
                <w:lang w:eastAsia="en-US"/>
              </w:rPr>
            </w:pPr>
            <w:r w:rsidRPr="00EF25E2">
              <w:rPr>
                <w:rFonts w:ascii="Times New Roman" w:hAnsi="Times New Roman"/>
                <w:bCs/>
                <w:sz w:val="24"/>
                <w:szCs w:val="24"/>
                <w:lang w:eastAsia="en-US"/>
              </w:rPr>
              <w:t>планировании и организации работы персонала производственных подразделений;</w:t>
            </w:r>
          </w:p>
          <w:p w:rsidR="00EF25E2" w:rsidRPr="00EF25E2" w:rsidRDefault="00EF25E2" w:rsidP="00EF25E2">
            <w:pPr>
              <w:pStyle w:val="ConsPlusNormal"/>
              <w:suppressAutoHyphens/>
              <w:ind w:hanging="6"/>
              <w:jc w:val="both"/>
              <w:rPr>
                <w:rFonts w:ascii="Times New Roman" w:hAnsi="Times New Roman"/>
                <w:bCs/>
                <w:sz w:val="24"/>
                <w:szCs w:val="24"/>
                <w:lang w:eastAsia="en-US"/>
              </w:rPr>
            </w:pPr>
            <w:r w:rsidRPr="00EF25E2">
              <w:rPr>
                <w:rFonts w:ascii="Times New Roman" w:hAnsi="Times New Roman"/>
                <w:bCs/>
                <w:sz w:val="24"/>
                <w:szCs w:val="24"/>
                <w:lang w:eastAsia="en-US"/>
              </w:rPr>
              <w:t>контроле и выполнении правил техники безопасности, производственной и трудовой дисциплины, правил внутреннего трудового распорядка;</w:t>
            </w:r>
          </w:p>
          <w:p w:rsidR="00EF25E2" w:rsidRPr="00EF25E2" w:rsidRDefault="00EF25E2" w:rsidP="00EF25E2">
            <w:pPr>
              <w:pStyle w:val="ConsPlusNormal"/>
              <w:suppressAutoHyphens/>
              <w:ind w:hanging="6"/>
              <w:jc w:val="both"/>
              <w:rPr>
                <w:rFonts w:ascii="Times New Roman" w:hAnsi="Times New Roman"/>
                <w:bCs/>
                <w:sz w:val="24"/>
                <w:szCs w:val="24"/>
                <w:lang w:eastAsia="en-US"/>
              </w:rPr>
            </w:pPr>
            <w:r w:rsidRPr="00EF25E2">
              <w:rPr>
                <w:rFonts w:ascii="Times New Roman" w:hAnsi="Times New Roman"/>
                <w:bCs/>
                <w:sz w:val="24"/>
                <w:szCs w:val="24"/>
                <w:lang w:eastAsia="en-US"/>
              </w:rPr>
              <w:t>проведении анализа производственной деятельности подразделения;</w:t>
            </w:r>
          </w:p>
          <w:p w:rsidR="00ED235D" w:rsidRPr="005B72D4" w:rsidRDefault="00EF25E2" w:rsidP="00EF25E2">
            <w:pPr>
              <w:pStyle w:val="ConsPlusNormal"/>
              <w:suppressAutoHyphens/>
              <w:ind w:hanging="6"/>
              <w:jc w:val="both"/>
              <w:rPr>
                <w:rFonts w:ascii="Times New Roman" w:hAnsi="Times New Roman" w:cs="Times New Roman"/>
                <w:bCs/>
                <w:sz w:val="24"/>
                <w:szCs w:val="24"/>
                <w:lang w:eastAsia="en-US"/>
              </w:rPr>
            </w:pPr>
            <w:r w:rsidRPr="00EF25E2">
              <w:rPr>
                <w:rFonts w:ascii="Times New Roman" w:hAnsi="Times New Roman"/>
                <w:bCs/>
                <w:sz w:val="24"/>
                <w:szCs w:val="24"/>
                <w:lang w:eastAsia="en-US"/>
              </w:rPr>
              <w:t>участии в обеспечении и оценке экономической эффективности работы подразделения.</w:t>
            </w:r>
          </w:p>
        </w:tc>
      </w:tr>
      <w:tr w:rsidR="00ED235D" w:rsidRPr="005B72D4" w:rsidTr="00C106DF">
        <w:tc>
          <w:tcPr>
            <w:tcW w:w="1668" w:type="dxa"/>
            <w:hideMark/>
          </w:tcPr>
          <w:p w:rsidR="00ED235D" w:rsidRPr="005B72D4" w:rsidRDefault="00ED235D"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уметь</w:t>
            </w:r>
          </w:p>
        </w:tc>
        <w:tc>
          <w:tcPr>
            <w:tcW w:w="8079" w:type="dxa"/>
          </w:tcPr>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организовывать работу подчиненного ему коллектива, используя современный менеджмент и принципы делового общения;</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устанавливать производственные задания исполнителям в соответствии с утвержденными производственными планами и графиками;</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координировать и контролировать деятельность производственного персонала;</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оформлять первичные документы по учету рабочего времени, выработки, заработной платы, простоев;</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проводить и оформлять производственный инструктаж рабочих;</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участвовать в разработке мероприятий по выявлению резервов производства, созданию благоприятных условий труда, рациональному использованию рабочего времени;</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организовывать работу по повышению квалификации и профессионального мастерства рабочих подразделения;</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вносить предложения о пересмотре норм выработки и расценок, о присвоении в соответствии с Профессиональными стандартами рабочих разрядов рабочим подразделения;</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создавать нормальный микроклимат в трудовом коллективе;</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планировать действия подчиненных при возникновении нестандартных (чрезвычайных) ситуаций на производстве;</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выбирать оптимальные решения при проведении работ в условиях нестандартных ситуаций;</w:t>
            </w:r>
          </w:p>
          <w:p w:rsidR="00414D89" w:rsidRPr="00414D89"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нести ответственность за результаты своей деятельности, результаты работы подчиненных;</w:t>
            </w:r>
          </w:p>
          <w:p w:rsidR="00ED235D" w:rsidRPr="00AE7D2F" w:rsidRDefault="00414D89" w:rsidP="00CD480B">
            <w:pPr>
              <w:suppressAutoHyphens/>
              <w:spacing w:after="0" w:line="240" w:lineRule="auto"/>
              <w:ind w:hanging="40"/>
              <w:jc w:val="both"/>
              <w:rPr>
                <w:rFonts w:ascii="Times New Roman" w:hAnsi="Times New Roman"/>
                <w:sz w:val="24"/>
                <w:szCs w:val="24"/>
              </w:rPr>
            </w:pPr>
            <w:r w:rsidRPr="00414D89">
              <w:rPr>
                <w:rFonts w:ascii="Times New Roman" w:hAnsi="Times New Roman"/>
                <w:sz w:val="24"/>
                <w:szCs w:val="24"/>
              </w:rPr>
              <w:t>владеть методами самоанализа, коррекции, планирования, проектирования деятельности;</w:t>
            </w:r>
          </w:p>
        </w:tc>
      </w:tr>
      <w:tr w:rsidR="00ED235D" w:rsidRPr="005B72D4" w:rsidTr="00C106DF">
        <w:tc>
          <w:tcPr>
            <w:tcW w:w="1668" w:type="dxa"/>
            <w:hideMark/>
          </w:tcPr>
          <w:p w:rsidR="00ED235D" w:rsidRPr="005B72D4" w:rsidRDefault="00ED235D" w:rsidP="00CD480B">
            <w:pPr>
              <w:suppressAutoHyphens/>
              <w:spacing w:after="0" w:line="240" w:lineRule="auto"/>
              <w:rPr>
                <w:rFonts w:ascii="Times New Roman" w:hAnsi="Times New Roman"/>
                <w:bCs/>
                <w:sz w:val="24"/>
                <w:szCs w:val="24"/>
                <w:lang w:eastAsia="en-US"/>
              </w:rPr>
            </w:pPr>
            <w:r w:rsidRPr="005B72D4">
              <w:rPr>
                <w:rFonts w:ascii="Times New Roman" w:hAnsi="Times New Roman"/>
                <w:bCs/>
                <w:sz w:val="24"/>
                <w:szCs w:val="24"/>
                <w:lang w:eastAsia="en-US"/>
              </w:rPr>
              <w:t>знать</w:t>
            </w:r>
          </w:p>
        </w:tc>
        <w:tc>
          <w:tcPr>
            <w:tcW w:w="8079" w:type="dxa"/>
          </w:tcPr>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современный менеджмент и маркетинг;</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принципы делового общения;</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методы и средства управления трудовым коллективом;</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действующие законодательные и нормативные акты, регулирующие производственно-хозяйственную деятельность;</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основные требования организации труда при ведении технологических процессов;</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виды инструктажей, правила и нормы трудового распорядка, охраны труда, производственной санитарии;</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экономику, организацию труда и организацию производства;</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порядок тарификации работ и рабочих;</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нормы и расценки на работы, порядок их пересмотра;</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передовой отечественный и зарубежный опыт по применению прогрессивных форм организации труда;</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действующее положение об оплате труда и формах материального стимулирования;</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психологию и профессиональную этику;</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рациональные приемы использования технической информации при принятии решений в нестандартных ситуациях;</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трудовое законодательство;</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права и обязанности работников в сфере профессиональной деятельности;</w:t>
            </w:r>
          </w:p>
          <w:p w:rsidR="00414D89" w:rsidRPr="00414D89" w:rsidRDefault="00414D89" w:rsidP="00CD480B">
            <w:pPr>
              <w:pStyle w:val="15"/>
              <w:suppressAutoHyphens/>
              <w:spacing w:before="0" w:after="0" w:line="240" w:lineRule="auto"/>
              <w:ind w:left="40" w:hanging="6"/>
              <w:jc w:val="both"/>
              <w:rPr>
                <w:rFonts w:ascii="Times New Roman" w:hAnsi="Times New Roman"/>
                <w:sz w:val="24"/>
                <w:szCs w:val="24"/>
                <w:lang w:val="ru-RU" w:eastAsia="en-US"/>
              </w:rPr>
            </w:pPr>
            <w:r w:rsidRPr="00414D89">
              <w:rPr>
                <w:rFonts w:ascii="Times New Roman" w:hAnsi="Times New Roman"/>
                <w:sz w:val="24"/>
                <w:szCs w:val="24"/>
                <w:lang w:val="ru-RU" w:eastAsia="en-US"/>
              </w:rPr>
              <w:t>законодательные акты и другие нормативные документы, регулирующие правовое положение граждан в процессе профессиональной деятельности;</w:t>
            </w:r>
          </w:p>
          <w:p w:rsidR="00ED235D" w:rsidRPr="006511E0" w:rsidRDefault="00414D89" w:rsidP="00CD480B">
            <w:pPr>
              <w:pStyle w:val="15"/>
              <w:shd w:val="clear" w:color="auto" w:fill="auto"/>
              <w:suppressAutoHyphens/>
              <w:spacing w:before="0" w:after="0" w:line="240" w:lineRule="auto"/>
              <w:ind w:left="40" w:hanging="6"/>
              <w:jc w:val="both"/>
              <w:rPr>
                <w:rFonts w:ascii="Times New Roman" w:hAnsi="Times New Roman"/>
                <w:sz w:val="24"/>
                <w:szCs w:val="24"/>
                <w:lang w:eastAsia="en-US"/>
              </w:rPr>
            </w:pPr>
            <w:r w:rsidRPr="00414D89">
              <w:rPr>
                <w:rFonts w:ascii="Times New Roman" w:hAnsi="Times New Roman"/>
                <w:sz w:val="24"/>
                <w:szCs w:val="24"/>
                <w:lang w:val="ru-RU" w:eastAsia="en-US"/>
              </w:rPr>
              <w:t>организацию производственного и технологического процессов</w:t>
            </w:r>
            <w:r w:rsidR="00ED235D" w:rsidRPr="006511E0">
              <w:rPr>
                <w:rFonts w:ascii="Times New Roman" w:hAnsi="Times New Roman"/>
                <w:sz w:val="24"/>
                <w:szCs w:val="24"/>
                <w:lang w:val="ru-RU" w:eastAsia="en-US"/>
              </w:rPr>
              <w:t>;</w:t>
            </w:r>
          </w:p>
        </w:tc>
      </w:tr>
    </w:tbl>
    <w:p w:rsidR="00BD3A0F" w:rsidRPr="008E70ED" w:rsidRDefault="00BD3A0F" w:rsidP="00BD3A0F">
      <w:pPr>
        <w:suppressAutoHyphens/>
        <w:spacing w:before="120" w:after="120" w:line="240" w:lineRule="auto"/>
        <w:rPr>
          <w:rFonts w:ascii="Times New Roman" w:hAnsi="Times New Roman"/>
          <w:b/>
          <w:sz w:val="24"/>
          <w:szCs w:val="24"/>
        </w:rPr>
      </w:pPr>
      <w:r>
        <w:rPr>
          <w:rFonts w:ascii="Times New Roman" w:hAnsi="Times New Roman"/>
          <w:b/>
          <w:sz w:val="24"/>
          <w:szCs w:val="24"/>
        </w:rPr>
        <w:t>1.2</w:t>
      </w:r>
      <w:r w:rsidRPr="008E70ED">
        <w:rPr>
          <w:rFonts w:ascii="Times New Roman" w:hAnsi="Times New Roman"/>
          <w:b/>
          <w:sz w:val="24"/>
          <w:szCs w:val="24"/>
        </w:rPr>
        <w:t>. Количество часов</w:t>
      </w:r>
      <w:r>
        <w:rPr>
          <w:rFonts w:ascii="Times New Roman" w:hAnsi="Times New Roman"/>
          <w:b/>
          <w:sz w:val="24"/>
          <w:szCs w:val="24"/>
        </w:rPr>
        <w:t>,</w:t>
      </w:r>
      <w:r w:rsidRPr="008E70ED">
        <w:rPr>
          <w:rFonts w:ascii="Times New Roman" w:hAnsi="Times New Roman"/>
          <w:b/>
          <w:sz w:val="24"/>
          <w:szCs w:val="24"/>
        </w:rPr>
        <w:t xml:space="preserve"> отводимое на освоение профессионального модуля</w:t>
      </w:r>
    </w:p>
    <w:p w:rsidR="00BD3A0F" w:rsidRDefault="00BD3A0F" w:rsidP="00BD3A0F">
      <w:pPr>
        <w:spacing w:after="0"/>
        <w:rPr>
          <w:rFonts w:ascii="Times New Roman" w:hAnsi="Times New Roman"/>
          <w:sz w:val="24"/>
          <w:szCs w:val="24"/>
        </w:rPr>
      </w:pPr>
    </w:p>
    <w:p w:rsidR="00BD3A0F" w:rsidRPr="00317E74" w:rsidRDefault="00BD3A0F" w:rsidP="00BD3A0F">
      <w:pPr>
        <w:spacing w:after="0"/>
        <w:rPr>
          <w:rFonts w:ascii="Times New Roman" w:hAnsi="Times New Roman"/>
          <w:sz w:val="24"/>
          <w:szCs w:val="24"/>
        </w:rPr>
      </w:pPr>
      <w:r w:rsidRPr="00317E74">
        <w:rPr>
          <w:rFonts w:ascii="Times New Roman" w:hAnsi="Times New Roman"/>
          <w:sz w:val="24"/>
          <w:szCs w:val="24"/>
        </w:rPr>
        <w:t xml:space="preserve">Всего часов </w:t>
      </w:r>
      <w:r w:rsidR="00EA5184">
        <w:rPr>
          <w:rFonts w:ascii="Times New Roman" w:hAnsi="Times New Roman"/>
          <w:sz w:val="24"/>
          <w:szCs w:val="24"/>
        </w:rPr>
        <w:t>172</w:t>
      </w:r>
    </w:p>
    <w:p w:rsidR="00BD3A0F" w:rsidRPr="00317E74" w:rsidRDefault="00BD3A0F" w:rsidP="00BD3A0F">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sidR="00ED3FA6">
        <w:rPr>
          <w:rFonts w:ascii="Times New Roman" w:hAnsi="Times New Roman"/>
          <w:sz w:val="24"/>
          <w:szCs w:val="24"/>
        </w:rPr>
        <w:t xml:space="preserve"> 1</w:t>
      </w:r>
      <w:r w:rsidR="00CF45BA">
        <w:rPr>
          <w:rFonts w:ascii="Times New Roman" w:hAnsi="Times New Roman"/>
          <w:sz w:val="24"/>
          <w:szCs w:val="24"/>
        </w:rPr>
        <w:t>20</w:t>
      </w:r>
    </w:p>
    <w:p w:rsidR="00BD3A0F" w:rsidRDefault="00BD3A0F" w:rsidP="00BD3A0F">
      <w:pPr>
        <w:spacing w:after="0"/>
        <w:rPr>
          <w:rFonts w:ascii="Times New Roman" w:hAnsi="Times New Roman"/>
          <w:sz w:val="24"/>
          <w:szCs w:val="24"/>
        </w:rPr>
      </w:pPr>
    </w:p>
    <w:p w:rsidR="00BD3A0F" w:rsidRPr="00317E74" w:rsidRDefault="00BD3A0F" w:rsidP="00BD3A0F">
      <w:pPr>
        <w:spacing w:after="0"/>
        <w:rPr>
          <w:rFonts w:ascii="Times New Roman" w:hAnsi="Times New Roman"/>
          <w:sz w:val="24"/>
          <w:szCs w:val="24"/>
        </w:rPr>
      </w:pPr>
      <w:r w:rsidRPr="00317E74">
        <w:rPr>
          <w:rFonts w:ascii="Times New Roman" w:hAnsi="Times New Roman"/>
          <w:sz w:val="24"/>
          <w:szCs w:val="24"/>
        </w:rPr>
        <w:t>Из них на освоение МДК</w:t>
      </w:r>
      <w:r w:rsidR="0009794E">
        <w:rPr>
          <w:rFonts w:ascii="Times New Roman" w:hAnsi="Times New Roman"/>
          <w:sz w:val="24"/>
          <w:szCs w:val="24"/>
        </w:rPr>
        <w:t xml:space="preserve"> 92</w:t>
      </w:r>
    </w:p>
    <w:p w:rsidR="00EA5184" w:rsidRPr="004421A8" w:rsidRDefault="00EA5184" w:rsidP="00EA5184">
      <w:pPr>
        <w:suppressAutoHyphens/>
        <w:spacing w:before="120" w:after="120" w:line="240" w:lineRule="auto"/>
        <w:rPr>
          <w:rFonts w:ascii="Times New Roman" w:hAnsi="Times New Roman"/>
          <w:i/>
          <w:sz w:val="24"/>
          <w:szCs w:val="24"/>
        </w:rPr>
      </w:pPr>
      <w:r w:rsidRPr="004421A8">
        <w:rPr>
          <w:rFonts w:ascii="Times New Roman" w:hAnsi="Times New Roman"/>
          <w:sz w:val="24"/>
          <w:szCs w:val="24"/>
        </w:rPr>
        <w:t>в том числе самостоятельная работа</w:t>
      </w:r>
      <w:r w:rsidRPr="004421A8">
        <w:rPr>
          <w:rFonts w:ascii="Times New Roman" w:hAnsi="Times New Roman"/>
          <w:sz w:val="24"/>
          <w:szCs w:val="24"/>
          <w:vertAlign w:val="superscript"/>
        </w:rPr>
        <w:footnoteReference w:id="29"/>
      </w:r>
    </w:p>
    <w:p w:rsidR="00EA5184" w:rsidRPr="004421A8" w:rsidRDefault="00EA5184" w:rsidP="00EA5184">
      <w:pPr>
        <w:suppressAutoHyphens/>
        <w:spacing w:before="120" w:after="120" w:line="240" w:lineRule="auto"/>
        <w:rPr>
          <w:rFonts w:ascii="Times New Roman" w:hAnsi="Times New Roman"/>
          <w:sz w:val="24"/>
          <w:szCs w:val="24"/>
        </w:rPr>
      </w:pPr>
      <w:r w:rsidRPr="004421A8">
        <w:rPr>
          <w:rFonts w:ascii="Times New Roman" w:hAnsi="Times New Roman"/>
          <w:sz w:val="24"/>
          <w:szCs w:val="24"/>
        </w:rPr>
        <w:t xml:space="preserve">практики, в том числе учебная </w:t>
      </w:r>
      <w:r>
        <w:rPr>
          <w:rFonts w:ascii="Times New Roman" w:hAnsi="Times New Roman"/>
          <w:sz w:val="24"/>
          <w:szCs w:val="24"/>
        </w:rPr>
        <w:t>36</w:t>
      </w:r>
    </w:p>
    <w:p w:rsidR="00EA5184" w:rsidRPr="004421A8" w:rsidRDefault="00EA5184" w:rsidP="00EA5184">
      <w:pPr>
        <w:suppressAutoHyphens/>
        <w:spacing w:before="120" w:after="120" w:line="240" w:lineRule="auto"/>
        <w:rPr>
          <w:rFonts w:ascii="Times New Roman" w:hAnsi="Times New Roman"/>
          <w:sz w:val="24"/>
          <w:szCs w:val="24"/>
        </w:rPr>
      </w:pPr>
      <w:r w:rsidRPr="004421A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421A8">
        <w:rPr>
          <w:rFonts w:ascii="Times New Roman" w:hAnsi="Times New Roman"/>
          <w:sz w:val="24"/>
          <w:szCs w:val="24"/>
        </w:rPr>
        <w:t xml:space="preserve">производственная </w:t>
      </w:r>
      <w:r>
        <w:rPr>
          <w:rFonts w:ascii="Times New Roman" w:hAnsi="Times New Roman"/>
          <w:sz w:val="24"/>
          <w:szCs w:val="24"/>
        </w:rPr>
        <w:t>108</w:t>
      </w:r>
    </w:p>
    <w:p w:rsidR="00BD3A0F" w:rsidRDefault="00EA5184" w:rsidP="00EA5184">
      <w:pPr>
        <w:suppressAutoHyphens/>
        <w:spacing w:before="120" w:after="120" w:line="240" w:lineRule="auto"/>
        <w:rPr>
          <w:rFonts w:ascii="Times New Roman" w:hAnsi="Times New Roman"/>
          <w:b/>
          <w:sz w:val="24"/>
          <w:szCs w:val="24"/>
        </w:rPr>
      </w:pPr>
      <w:r w:rsidRPr="004421A8">
        <w:rPr>
          <w:rFonts w:ascii="Times New Roman" w:hAnsi="Times New Roman"/>
          <w:i/>
          <w:sz w:val="24"/>
          <w:szCs w:val="24"/>
        </w:rPr>
        <w:t xml:space="preserve">Экзамен по </w:t>
      </w:r>
      <w:r w:rsidR="00ED3FA6">
        <w:rPr>
          <w:rFonts w:ascii="Times New Roman" w:hAnsi="Times New Roman"/>
          <w:i/>
          <w:sz w:val="24"/>
          <w:szCs w:val="24"/>
        </w:rPr>
        <w:t>ПМ</w:t>
      </w:r>
      <w:r w:rsidRPr="004421A8">
        <w:rPr>
          <w:rFonts w:ascii="Times New Roman" w:hAnsi="Times New Roman"/>
          <w:i/>
          <w:sz w:val="24"/>
          <w:szCs w:val="24"/>
        </w:rPr>
        <w:t xml:space="preserve"> </w:t>
      </w:r>
      <w:r w:rsidR="00CF45BA">
        <w:rPr>
          <w:rFonts w:ascii="Times New Roman" w:hAnsi="Times New Roman"/>
          <w:i/>
          <w:sz w:val="24"/>
          <w:szCs w:val="24"/>
        </w:rPr>
        <w:t>8</w:t>
      </w:r>
    </w:p>
    <w:p w:rsidR="00BD3A0F" w:rsidRDefault="00BD3A0F" w:rsidP="00CD480B">
      <w:pPr>
        <w:suppressAutoHyphens/>
        <w:spacing w:before="120" w:after="120" w:line="240" w:lineRule="auto"/>
        <w:rPr>
          <w:rFonts w:ascii="Times New Roman" w:hAnsi="Times New Roman"/>
          <w:b/>
          <w:sz w:val="24"/>
          <w:szCs w:val="24"/>
        </w:rPr>
      </w:pPr>
    </w:p>
    <w:p w:rsidR="00ED235D" w:rsidRPr="005B72D4" w:rsidRDefault="00ED235D" w:rsidP="00CD480B">
      <w:pPr>
        <w:suppressAutoHyphens/>
        <w:spacing w:before="120" w:after="120" w:line="240" w:lineRule="auto"/>
        <w:rPr>
          <w:rFonts w:ascii="Times New Roman" w:hAnsi="Times New Roman"/>
          <w:sz w:val="24"/>
          <w:szCs w:val="24"/>
        </w:rPr>
      </w:pPr>
    </w:p>
    <w:p w:rsidR="00ED235D" w:rsidRPr="005B72D4" w:rsidRDefault="00ED235D" w:rsidP="00CD480B">
      <w:pPr>
        <w:suppressAutoHyphens/>
        <w:rPr>
          <w:rFonts w:ascii="Times New Roman" w:hAnsi="Times New Roman"/>
          <w:b/>
          <w:i/>
          <w:sz w:val="24"/>
          <w:szCs w:val="24"/>
        </w:rPr>
        <w:sectPr w:rsidR="00ED235D" w:rsidRPr="005B72D4" w:rsidSect="00B07D0E">
          <w:pgSz w:w="11907" w:h="16840"/>
          <w:pgMar w:top="1134" w:right="851" w:bottom="992" w:left="1418" w:header="709" w:footer="709" w:gutter="0"/>
          <w:cols w:space="720"/>
        </w:sectPr>
      </w:pPr>
    </w:p>
    <w:p w:rsidR="00ED235D" w:rsidRPr="001E4EE4" w:rsidRDefault="00ED235D" w:rsidP="00CD480B">
      <w:pPr>
        <w:suppressAutoHyphens/>
        <w:rPr>
          <w:rFonts w:ascii="Times New Roman" w:hAnsi="Times New Roman"/>
          <w:b/>
          <w:i/>
          <w:sz w:val="24"/>
          <w:szCs w:val="24"/>
        </w:rPr>
      </w:pPr>
      <w:r w:rsidRPr="005B72D4">
        <w:rPr>
          <w:rFonts w:ascii="Times New Roman" w:hAnsi="Times New Roman"/>
          <w:b/>
          <w:i/>
          <w:sz w:val="24"/>
          <w:szCs w:val="24"/>
        </w:rPr>
        <w:t xml:space="preserve">2. </w:t>
      </w:r>
      <w:r w:rsidRPr="001E4EE4">
        <w:rPr>
          <w:rFonts w:ascii="Times New Roman" w:hAnsi="Times New Roman"/>
          <w:b/>
          <w:i/>
          <w:sz w:val="24"/>
          <w:szCs w:val="24"/>
        </w:rPr>
        <w:t>СТРУКТУРА и содержание профессионального модуля</w:t>
      </w:r>
    </w:p>
    <w:p w:rsidR="00ED235D" w:rsidRDefault="00ED235D" w:rsidP="00CD480B">
      <w:pPr>
        <w:suppressAutoHyphens/>
        <w:rPr>
          <w:rFonts w:ascii="Times New Roman" w:hAnsi="Times New Roman"/>
          <w:b/>
          <w:i/>
          <w:sz w:val="24"/>
          <w:szCs w:val="24"/>
        </w:rPr>
      </w:pPr>
      <w:r w:rsidRPr="001E4EE4">
        <w:rPr>
          <w:rFonts w:ascii="Times New Roman" w:hAnsi="Times New Roman"/>
          <w:b/>
          <w:i/>
          <w:sz w:val="24"/>
          <w:szCs w:val="24"/>
        </w:rPr>
        <w:t>2.1. Структура профессионального модуля</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2694"/>
        <w:gridCol w:w="996"/>
        <w:gridCol w:w="711"/>
        <w:gridCol w:w="839"/>
        <w:gridCol w:w="15"/>
        <w:gridCol w:w="845"/>
        <w:gridCol w:w="6"/>
        <w:gridCol w:w="1129"/>
        <w:gridCol w:w="12"/>
        <w:gridCol w:w="1126"/>
        <w:gridCol w:w="12"/>
        <w:gridCol w:w="1268"/>
        <w:gridCol w:w="9"/>
        <w:gridCol w:w="1277"/>
        <w:gridCol w:w="836"/>
        <w:gridCol w:w="12"/>
        <w:gridCol w:w="1692"/>
      </w:tblGrid>
      <w:tr w:rsidR="00BD3A0F" w:rsidRPr="0087477D" w:rsidTr="00CF45BA">
        <w:trPr>
          <w:trHeight w:val="503"/>
        </w:trPr>
        <w:tc>
          <w:tcPr>
            <w:tcW w:w="547" w:type="pct"/>
            <w:vMerge w:val="restar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Коды профессиональных общих компетенций</w:t>
            </w:r>
          </w:p>
        </w:tc>
        <w:tc>
          <w:tcPr>
            <w:tcW w:w="890" w:type="pct"/>
            <w:vMerge w:val="restar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Наименования разделов профессионального модуля</w:t>
            </w:r>
          </w:p>
        </w:tc>
        <w:tc>
          <w:tcPr>
            <w:tcW w:w="329" w:type="pct"/>
            <w:vMerge w:val="restart"/>
          </w:tcPr>
          <w:p w:rsidR="00BD3A0F" w:rsidRPr="0087477D" w:rsidRDefault="00BD3A0F" w:rsidP="00EC1C82">
            <w:pPr>
              <w:suppressAutoHyphens/>
              <w:spacing w:after="0" w:line="240" w:lineRule="auto"/>
              <w:jc w:val="center"/>
              <w:rPr>
                <w:rFonts w:ascii="Times New Roman" w:hAnsi="Times New Roman"/>
                <w:iCs/>
                <w:sz w:val="24"/>
                <w:szCs w:val="24"/>
              </w:rPr>
            </w:pPr>
            <w:r w:rsidRPr="0087477D">
              <w:rPr>
                <w:rFonts w:ascii="Times New Roman" w:hAnsi="Times New Roman"/>
                <w:iCs/>
                <w:sz w:val="24"/>
                <w:szCs w:val="24"/>
              </w:rPr>
              <w:t>Суммарный объем нагрузки, час.</w:t>
            </w:r>
          </w:p>
        </w:tc>
        <w:tc>
          <w:tcPr>
            <w:tcW w:w="235" w:type="pct"/>
            <w:vMerge w:val="restart"/>
            <w:textDirection w:val="btLr"/>
          </w:tcPr>
          <w:p w:rsidR="00BD3A0F" w:rsidRPr="0087477D" w:rsidRDefault="00BD3A0F"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В т.ч. в форме практич. подготовке</w:t>
            </w:r>
          </w:p>
        </w:tc>
        <w:tc>
          <w:tcPr>
            <w:tcW w:w="2998" w:type="pct"/>
            <w:gridSpan w:val="14"/>
          </w:tcPr>
          <w:p w:rsidR="00BD3A0F" w:rsidRPr="0087477D" w:rsidRDefault="00BD3A0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Объем профессионального модуля</w:t>
            </w:r>
            <w:r w:rsidRPr="0087477D">
              <w:rPr>
                <w:rFonts w:ascii="Times New Roman" w:hAnsi="Times New Roman"/>
                <w:sz w:val="24"/>
                <w:szCs w:val="24"/>
              </w:rPr>
              <w:t>,</w:t>
            </w:r>
            <w:r>
              <w:rPr>
                <w:rFonts w:ascii="Times New Roman" w:hAnsi="Times New Roman"/>
                <w:sz w:val="24"/>
                <w:szCs w:val="24"/>
              </w:rPr>
              <w:t xml:space="preserve"> ак.</w:t>
            </w:r>
            <w:r w:rsidRPr="0087477D">
              <w:rPr>
                <w:rFonts w:ascii="Times New Roman" w:hAnsi="Times New Roman"/>
                <w:sz w:val="24"/>
                <w:szCs w:val="24"/>
              </w:rPr>
              <w:t xml:space="preserve"> час.</w:t>
            </w:r>
          </w:p>
        </w:tc>
      </w:tr>
      <w:tr w:rsidR="00BD3A0F" w:rsidRPr="0087477D" w:rsidTr="00EC1C82">
        <w:trPr>
          <w:trHeight w:val="503"/>
        </w:trPr>
        <w:tc>
          <w:tcPr>
            <w:tcW w:w="547"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890"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329" w:type="pct"/>
            <w:vMerge/>
          </w:tcPr>
          <w:p w:rsidR="00BD3A0F" w:rsidRPr="0087477D" w:rsidRDefault="00BD3A0F" w:rsidP="00EC1C82">
            <w:pPr>
              <w:suppressAutoHyphens/>
              <w:spacing w:after="0" w:line="240" w:lineRule="auto"/>
              <w:jc w:val="center"/>
              <w:rPr>
                <w:rFonts w:ascii="Times New Roman" w:hAnsi="Times New Roman"/>
                <w:iCs/>
                <w:sz w:val="24"/>
                <w:szCs w:val="24"/>
              </w:rPr>
            </w:pPr>
          </w:p>
        </w:tc>
        <w:tc>
          <w:tcPr>
            <w:tcW w:w="235"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2440" w:type="pct"/>
            <w:gridSpan w:val="13"/>
          </w:tcPr>
          <w:p w:rsidR="00BD3A0F" w:rsidRPr="0087477D" w:rsidRDefault="00BD3A0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Работа обучающихся </w:t>
            </w:r>
            <w:r w:rsidRPr="0087477D">
              <w:rPr>
                <w:rFonts w:ascii="Times New Roman" w:hAnsi="Times New Roman"/>
                <w:sz w:val="24"/>
                <w:szCs w:val="24"/>
              </w:rPr>
              <w:t xml:space="preserve"> во взаимодействии с преподавателем</w:t>
            </w:r>
          </w:p>
        </w:tc>
        <w:tc>
          <w:tcPr>
            <w:tcW w:w="559" w:type="pct"/>
            <w:vMerge w:val="restart"/>
          </w:tcPr>
          <w:p w:rsidR="00BD3A0F" w:rsidRPr="0087477D" w:rsidRDefault="00BD3A0F" w:rsidP="00EC1C82">
            <w:pPr>
              <w:suppressAutoHyphens/>
              <w:jc w:val="center"/>
              <w:rPr>
                <w:rFonts w:ascii="Times New Roman" w:hAnsi="Times New Roman"/>
                <w:sz w:val="24"/>
                <w:szCs w:val="24"/>
              </w:rPr>
            </w:pPr>
            <w:r w:rsidRPr="0087477D">
              <w:rPr>
                <w:rFonts w:ascii="Times New Roman" w:hAnsi="Times New Roman"/>
                <w:sz w:val="24"/>
                <w:szCs w:val="24"/>
              </w:rPr>
              <w:t>Самостоятельная работа</w:t>
            </w:r>
            <w:r w:rsidRPr="0087477D">
              <w:rPr>
                <w:rFonts w:ascii="Times New Roman" w:hAnsi="Times New Roman"/>
                <w:sz w:val="24"/>
                <w:szCs w:val="24"/>
                <w:vertAlign w:val="superscript"/>
              </w:rPr>
              <w:footnoteReference w:id="30"/>
            </w:r>
          </w:p>
        </w:tc>
      </w:tr>
      <w:tr w:rsidR="00BD3A0F" w:rsidRPr="0087477D" w:rsidTr="00EC1C82">
        <w:tc>
          <w:tcPr>
            <w:tcW w:w="547"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890"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329" w:type="pct"/>
            <w:vMerge/>
          </w:tcPr>
          <w:p w:rsidR="00BD3A0F" w:rsidRPr="0087477D" w:rsidRDefault="00BD3A0F" w:rsidP="00EC1C82">
            <w:pPr>
              <w:suppressAutoHyphens/>
              <w:spacing w:after="0" w:line="240" w:lineRule="auto"/>
              <w:jc w:val="center"/>
              <w:rPr>
                <w:rFonts w:ascii="Times New Roman" w:hAnsi="Times New Roman"/>
                <w:iCs/>
                <w:sz w:val="24"/>
                <w:szCs w:val="24"/>
              </w:rPr>
            </w:pPr>
          </w:p>
        </w:tc>
        <w:tc>
          <w:tcPr>
            <w:tcW w:w="235"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277" w:type="pct"/>
            <w:vMerge w:val="restar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Всего</w:t>
            </w:r>
          </w:p>
          <w:p w:rsidR="00BD3A0F" w:rsidRPr="0087477D" w:rsidRDefault="00BD3A0F" w:rsidP="00EC1C82">
            <w:pPr>
              <w:suppressAutoHyphens/>
              <w:jc w:val="center"/>
              <w:rPr>
                <w:rFonts w:ascii="Times New Roman" w:hAnsi="Times New Roman"/>
                <w:sz w:val="24"/>
                <w:szCs w:val="24"/>
              </w:rPr>
            </w:pPr>
          </w:p>
        </w:tc>
        <w:tc>
          <w:tcPr>
            <w:tcW w:w="1035" w:type="pct"/>
            <w:gridSpan w:val="6"/>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Обучение по МДК</w:t>
            </w:r>
          </w:p>
        </w:tc>
        <w:tc>
          <w:tcPr>
            <w:tcW w:w="848" w:type="pct"/>
            <w:gridSpan w:val="4"/>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Практики</w:t>
            </w:r>
          </w:p>
        </w:tc>
        <w:tc>
          <w:tcPr>
            <w:tcW w:w="280" w:type="pct"/>
            <w:gridSpan w:val="2"/>
            <w:vMerge w:val="restart"/>
          </w:tcPr>
          <w:p w:rsidR="00BD3A0F" w:rsidRPr="000A6B8A" w:rsidRDefault="00BD3A0F" w:rsidP="00EC1C82">
            <w:pPr>
              <w:suppressAutoHyphens/>
              <w:spacing w:after="0" w:line="240" w:lineRule="auto"/>
              <w:ind w:left="-57" w:right="-57"/>
              <w:jc w:val="center"/>
              <w:rPr>
                <w:rFonts w:ascii="Times New Roman" w:hAnsi="Times New Roman"/>
                <w:sz w:val="24"/>
                <w:szCs w:val="24"/>
              </w:rPr>
            </w:pPr>
            <w:r w:rsidRPr="000A6B8A">
              <w:rPr>
                <w:rFonts w:ascii="Times New Roman" w:hAnsi="Times New Roman"/>
                <w:sz w:val="24"/>
                <w:szCs w:val="24"/>
              </w:rPr>
              <w:t>Консультации</w:t>
            </w:r>
            <w:r w:rsidRPr="000A6B8A">
              <w:rPr>
                <w:rStyle w:val="ab"/>
                <w:rFonts w:ascii="Times New Roman" w:hAnsi="Times New Roman"/>
                <w:sz w:val="24"/>
                <w:szCs w:val="24"/>
              </w:rPr>
              <w:footnoteReference w:id="31"/>
            </w:r>
          </w:p>
        </w:tc>
        <w:tc>
          <w:tcPr>
            <w:tcW w:w="559" w:type="pct"/>
            <w:vMerge/>
          </w:tcPr>
          <w:p w:rsidR="00BD3A0F" w:rsidRPr="0087477D" w:rsidRDefault="00BD3A0F" w:rsidP="00EC1C82">
            <w:pPr>
              <w:suppressAutoHyphens/>
              <w:spacing w:after="0" w:line="240" w:lineRule="auto"/>
              <w:jc w:val="center"/>
              <w:rPr>
                <w:rFonts w:ascii="Times New Roman" w:hAnsi="Times New Roman"/>
                <w:i/>
                <w:sz w:val="24"/>
                <w:szCs w:val="24"/>
              </w:rPr>
            </w:pPr>
          </w:p>
        </w:tc>
      </w:tr>
      <w:tr w:rsidR="00BD3A0F" w:rsidRPr="0087477D" w:rsidTr="00EC1C82">
        <w:trPr>
          <w:trHeight w:val="1379"/>
        </w:trPr>
        <w:tc>
          <w:tcPr>
            <w:tcW w:w="547"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890"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329" w:type="pct"/>
            <w:vMerge/>
          </w:tcPr>
          <w:p w:rsidR="00BD3A0F" w:rsidRPr="0087477D" w:rsidRDefault="00BD3A0F" w:rsidP="00EC1C82">
            <w:pPr>
              <w:suppressAutoHyphens/>
              <w:spacing w:after="0" w:line="240" w:lineRule="auto"/>
              <w:jc w:val="center"/>
              <w:rPr>
                <w:rFonts w:ascii="Times New Roman" w:hAnsi="Times New Roman"/>
                <w:iCs/>
                <w:sz w:val="24"/>
                <w:szCs w:val="24"/>
              </w:rPr>
            </w:pPr>
          </w:p>
        </w:tc>
        <w:tc>
          <w:tcPr>
            <w:tcW w:w="235" w:type="pct"/>
            <w:vMerge/>
          </w:tcPr>
          <w:p w:rsidR="00BD3A0F" w:rsidRPr="0087477D" w:rsidRDefault="00BD3A0F" w:rsidP="00EC1C82">
            <w:pPr>
              <w:suppressAutoHyphens/>
              <w:spacing w:after="0" w:line="240" w:lineRule="auto"/>
              <w:jc w:val="center"/>
              <w:rPr>
                <w:rFonts w:ascii="Times New Roman" w:hAnsi="Times New Roman"/>
                <w:sz w:val="24"/>
                <w:szCs w:val="24"/>
              </w:rPr>
            </w:pPr>
          </w:p>
        </w:tc>
        <w:tc>
          <w:tcPr>
            <w:tcW w:w="277" w:type="pct"/>
            <w:vMerge/>
          </w:tcPr>
          <w:p w:rsidR="00BD3A0F" w:rsidRPr="0087477D" w:rsidRDefault="00BD3A0F" w:rsidP="00EC1C82">
            <w:pPr>
              <w:suppressAutoHyphens/>
              <w:jc w:val="center"/>
              <w:rPr>
                <w:rFonts w:ascii="Times New Roman" w:hAnsi="Times New Roman"/>
                <w:sz w:val="24"/>
                <w:szCs w:val="24"/>
              </w:rPr>
            </w:pPr>
          </w:p>
        </w:tc>
        <w:tc>
          <w:tcPr>
            <w:tcW w:w="284" w:type="pct"/>
            <w:gridSpan w:val="2"/>
            <w:textDirection w:val="btLr"/>
          </w:tcPr>
          <w:p w:rsidR="00BD3A0F" w:rsidRDefault="00BD3A0F"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Промежут. </w:t>
            </w:r>
          </w:p>
          <w:p w:rsidR="00BD3A0F" w:rsidRPr="0087477D" w:rsidRDefault="00BD3A0F" w:rsidP="00EC1C82">
            <w:pPr>
              <w:suppressAutoHyphens/>
              <w:spacing w:after="0" w:line="240" w:lineRule="auto"/>
              <w:ind w:left="113" w:right="113"/>
              <w:jc w:val="center"/>
              <w:rPr>
                <w:rFonts w:ascii="Times New Roman" w:hAnsi="Times New Roman"/>
                <w:sz w:val="24"/>
                <w:szCs w:val="24"/>
              </w:rPr>
            </w:pPr>
            <w:r>
              <w:rPr>
                <w:rFonts w:ascii="Times New Roman" w:hAnsi="Times New Roman"/>
                <w:sz w:val="24"/>
                <w:szCs w:val="24"/>
              </w:rPr>
              <w:t>аттест.</w:t>
            </w:r>
          </w:p>
        </w:tc>
        <w:tc>
          <w:tcPr>
            <w:tcW w:w="375"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Лаборати практ</w:t>
            </w:r>
            <w:r>
              <w:rPr>
                <w:rFonts w:ascii="Times New Roman" w:hAnsi="Times New Roman"/>
                <w:sz w:val="24"/>
                <w:szCs w:val="24"/>
              </w:rPr>
              <w:t>.</w:t>
            </w:r>
            <w:r w:rsidRPr="0087477D">
              <w:rPr>
                <w:rFonts w:ascii="Times New Roman" w:hAnsi="Times New Roman"/>
                <w:sz w:val="24"/>
                <w:szCs w:val="24"/>
              </w:rPr>
              <w:t xml:space="preserve"> занятий</w:t>
            </w:r>
          </w:p>
          <w:p w:rsidR="00BD3A0F" w:rsidRPr="0087477D" w:rsidRDefault="00BD3A0F" w:rsidP="00EC1C82">
            <w:pPr>
              <w:suppressAutoHyphens/>
              <w:jc w:val="center"/>
              <w:rPr>
                <w:rFonts w:ascii="Times New Roman" w:hAnsi="Times New Roman"/>
                <w:sz w:val="24"/>
                <w:szCs w:val="24"/>
              </w:rPr>
            </w:pPr>
          </w:p>
        </w:tc>
        <w:tc>
          <w:tcPr>
            <w:tcW w:w="376"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Курсовых работ (проектов)</w:t>
            </w:r>
            <w:r>
              <w:rPr>
                <w:rStyle w:val="ab"/>
                <w:rFonts w:ascii="Times New Roman" w:hAnsi="Times New Roman"/>
                <w:sz w:val="24"/>
                <w:szCs w:val="24"/>
              </w:rPr>
              <w:footnoteReference w:id="32"/>
            </w:r>
          </w:p>
        </w:tc>
        <w:tc>
          <w:tcPr>
            <w:tcW w:w="423" w:type="pct"/>
            <w:gridSpan w:val="2"/>
          </w:tcPr>
          <w:p w:rsidR="00BD3A0F" w:rsidRPr="0087477D" w:rsidRDefault="00BD3A0F" w:rsidP="00EC1C82">
            <w:pPr>
              <w:suppressAutoHyphens/>
              <w:jc w:val="center"/>
              <w:rPr>
                <w:rFonts w:ascii="Times New Roman" w:hAnsi="Times New Roman"/>
                <w:sz w:val="24"/>
                <w:szCs w:val="24"/>
              </w:rPr>
            </w:pPr>
            <w:r w:rsidRPr="0087477D">
              <w:rPr>
                <w:rFonts w:ascii="Times New Roman" w:hAnsi="Times New Roman"/>
                <w:sz w:val="24"/>
                <w:szCs w:val="24"/>
              </w:rPr>
              <w:t>Учебная</w:t>
            </w:r>
          </w:p>
        </w:tc>
        <w:tc>
          <w:tcPr>
            <w:tcW w:w="425"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Производственная</w:t>
            </w:r>
          </w:p>
          <w:p w:rsidR="00BD3A0F" w:rsidRPr="0087477D" w:rsidRDefault="00BD3A0F" w:rsidP="00EC1C82">
            <w:pPr>
              <w:suppressAutoHyphens/>
              <w:jc w:val="center"/>
              <w:rPr>
                <w:rFonts w:ascii="Times New Roman" w:hAnsi="Times New Roman"/>
                <w:sz w:val="24"/>
                <w:szCs w:val="24"/>
              </w:rPr>
            </w:pPr>
          </w:p>
        </w:tc>
        <w:tc>
          <w:tcPr>
            <w:tcW w:w="280" w:type="pct"/>
            <w:gridSpan w:val="2"/>
            <w:vMerge/>
          </w:tcPr>
          <w:p w:rsidR="00BD3A0F" w:rsidRPr="000A6B8A" w:rsidRDefault="00BD3A0F" w:rsidP="00EC1C82">
            <w:pPr>
              <w:suppressAutoHyphens/>
              <w:spacing w:after="0" w:line="240" w:lineRule="auto"/>
              <w:jc w:val="center"/>
              <w:rPr>
                <w:rFonts w:ascii="Times New Roman" w:hAnsi="Times New Roman"/>
                <w:i/>
                <w:sz w:val="24"/>
                <w:szCs w:val="24"/>
              </w:rPr>
            </w:pPr>
          </w:p>
        </w:tc>
        <w:tc>
          <w:tcPr>
            <w:tcW w:w="559" w:type="pct"/>
            <w:vMerge/>
          </w:tcPr>
          <w:p w:rsidR="00BD3A0F" w:rsidRPr="0087477D" w:rsidRDefault="00BD3A0F" w:rsidP="00EC1C82">
            <w:pPr>
              <w:suppressAutoHyphens/>
              <w:spacing w:after="0" w:line="240" w:lineRule="auto"/>
              <w:jc w:val="center"/>
              <w:rPr>
                <w:rFonts w:ascii="Times New Roman" w:hAnsi="Times New Roman"/>
                <w:i/>
                <w:sz w:val="24"/>
                <w:szCs w:val="24"/>
              </w:rPr>
            </w:pPr>
          </w:p>
        </w:tc>
      </w:tr>
      <w:tr w:rsidR="00BD3A0F" w:rsidRPr="0087477D" w:rsidTr="00EC1C82">
        <w:tc>
          <w:tcPr>
            <w:tcW w:w="547" w:type="pc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1</w:t>
            </w:r>
          </w:p>
        </w:tc>
        <w:tc>
          <w:tcPr>
            <w:tcW w:w="890" w:type="pc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2</w:t>
            </w:r>
          </w:p>
        </w:tc>
        <w:tc>
          <w:tcPr>
            <w:tcW w:w="329" w:type="pc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3</w:t>
            </w:r>
          </w:p>
        </w:tc>
        <w:tc>
          <w:tcPr>
            <w:tcW w:w="235" w:type="pc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4</w:t>
            </w:r>
          </w:p>
        </w:tc>
        <w:tc>
          <w:tcPr>
            <w:tcW w:w="277" w:type="pct"/>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5</w:t>
            </w:r>
          </w:p>
        </w:tc>
        <w:tc>
          <w:tcPr>
            <w:tcW w:w="284"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6</w:t>
            </w:r>
          </w:p>
        </w:tc>
        <w:tc>
          <w:tcPr>
            <w:tcW w:w="375"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7</w:t>
            </w:r>
          </w:p>
        </w:tc>
        <w:tc>
          <w:tcPr>
            <w:tcW w:w="376"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sidRPr="0087477D">
              <w:rPr>
                <w:rFonts w:ascii="Times New Roman" w:hAnsi="Times New Roman"/>
                <w:sz w:val="24"/>
                <w:szCs w:val="24"/>
              </w:rPr>
              <w:t>8</w:t>
            </w:r>
          </w:p>
        </w:tc>
        <w:tc>
          <w:tcPr>
            <w:tcW w:w="423"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425" w:type="pct"/>
            <w:gridSpan w:val="2"/>
          </w:tcPr>
          <w:p w:rsidR="00BD3A0F" w:rsidRPr="0087477D" w:rsidRDefault="00BD3A0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80" w:type="pct"/>
            <w:gridSpan w:val="2"/>
          </w:tcPr>
          <w:p w:rsidR="00BD3A0F" w:rsidRPr="000A6B8A" w:rsidRDefault="00BD3A0F" w:rsidP="00EC1C82">
            <w:pPr>
              <w:suppressAutoHyphens/>
              <w:spacing w:after="0" w:line="240" w:lineRule="auto"/>
              <w:jc w:val="center"/>
              <w:rPr>
                <w:rFonts w:ascii="Times New Roman" w:hAnsi="Times New Roman"/>
                <w:sz w:val="24"/>
                <w:szCs w:val="24"/>
              </w:rPr>
            </w:pPr>
            <w:r w:rsidRPr="000A6B8A">
              <w:rPr>
                <w:rFonts w:ascii="Times New Roman" w:hAnsi="Times New Roman"/>
                <w:sz w:val="24"/>
                <w:szCs w:val="24"/>
              </w:rPr>
              <w:t>11</w:t>
            </w:r>
          </w:p>
        </w:tc>
        <w:tc>
          <w:tcPr>
            <w:tcW w:w="559" w:type="pct"/>
          </w:tcPr>
          <w:p w:rsidR="00BD3A0F" w:rsidRPr="0087477D" w:rsidRDefault="00BD3A0F" w:rsidP="00EC1C82">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r>
      <w:tr w:rsidR="00BD3A0F" w:rsidRPr="0087477D" w:rsidTr="00EC1C82">
        <w:tc>
          <w:tcPr>
            <w:tcW w:w="5000" w:type="pct"/>
            <w:gridSpan w:val="18"/>
            <w:vAlign w:val="center"/>
          </w:tcPr>
          <w:p w:rsidR="00BD3A0F" w:rsidRPr="0087477D" w:rsidRDefault="00BD3A0F" w:rsidP="00BD3A0F">
            <w:pPr>
              <w:suppressAutoHyphens/>
              <w:spacing w:after="0" w:line="240" w:lineRule="auto"/>
              <w:ind w:firstLine="709"/>
              <w:jc w:val="both"/>
              <w:rPr>
                <w:rFonts w:ascii="Times New Roman" w:hAnsi="Times New Roman"/>
                <w:i/>
                <w:sz w:val="24"/>
                <w:szCs w:val="24"/>
              </w:rPr>
            </w:pPr>
            <w:r w:rsidRPr="0087477D">
              <w:rPr>
                <w:rFonts w:ascii="Times New Roman" w:hAnsi="Times New Roman"/>
                <w:b/>
                <w:sz w:val="24"/>
                <w:szCs w:val="24"/>
              </w:rPr>
              <w:t>МДК</w:t>
            </w:r>
            <w:r>
              <w:rPr>
                <w:rFonts w:ascii="Times New Roman" w:hAnsi="Times New Roman"/>
                <w:b/>
                <w:sz w:val="24"/>
                <w:szCs w:val="24"/>
              </w:rPr>
              <w:t xml:space="preserve"> </w:t>
            </w:r>
            <w:r w:rsidRPr="0087477D">
              <w:rPr>
                <w:rFonts w:ascii="Times New Roman" w:hAnsi="Times New Roman"/>
                <w:b/>
                <w:sz w:val="24"/>
                <w:szCs w:val="24"/>
              </w:rPr>
              <w:t>0</w:t>
            </w:r>
            <w:r>
              <w:rPr>
                <w:rFonts w:ascii="Times New Roman" w:hAnsi="Times New Roman"/>
                <w:b/>
                <w:sz w:val="24"/>
                <w:szCs w:val="24"/>
              </w:rPr>
              <w:t>5</w:t>
            </w:r>
            <w:r w:rsidRPr="0087477D">
              <w:rPr>
                <w:rFonts w:ascii="Times New Roman" w:hAnsi="Times New Roman"/>
                <w:b/>
                <w:sz w:val="24"/>
                <w:szCs w:val="24"/>
              </w:rPr>
              <w:t>.01</w:t>
            </w:r>
            <w:r>
              <w:rPr>
                <w:rFonts w:ascii="Times New Roman" w:hAnsi="Times New Roman"/>
                <w:sz w:val="24"/>
                <w:szCs w:val="24"/>
              </w:rPr>
              <w:t xml:space="preserve"> </w:t>
            </w:r>
            <w:r w:rsidRPr="00F45BD6">
              <w:rPr>
                <w:rFonts w:ascii="Times New Roman" w:hAnsi="Times New Roman"/>
                <w:sz w:val="24"/>
                <w:szCs w:val="24"/>
              </w:rPr>
              <w:t>Основы управления персоналом</w:t>
            </w:r>
          </w:p>
        </w:tc>
      </w:tr>
      <w:tr w:rsidR="00BD3A0F" w:rsidRPr="0087477D" w:rsidTr="0026670A">
        <w:tc>
          <w:tcPr>
            <w:tcW w:w="547" w:type="pct"/>
            <w:vMerge w:val="restart"/>
          </w:tcPr>
          <w:p w:rsidR="00BD3A0F" w:rsidRPr="0087477D" w:rsidRDefault="00BD3A0F" w:rsidP="00EC1C82">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ПК</w:t>
            </w:r>
            <w:r w:rsidRPr="0087477D">
              <w:rPr>
                <w:rFonts w:ascii="Times New Roman" w:hAnsi="Times New Roman"/>
                <w:sz w:val="24"/>
                <w:szCs w:val="24"/>
                <w:lang w:val="en-US"/>
              </w:rPr>
              <w:t xml:space="preserve"> </w:t>
            </w:r>
            <w:r>
              <w:rPr>
                <w:rFonts w:ascii="Times New Roman" w:hAnsi="Times New Roman"/>
                <w:sz w:val="24"/>
                <w:szCs w:val="24"/>
              </w:rPr>
              <w:t>5</w:t>
            </w:r>
            <w:r w:rsidRPr="0087477D">
              <w:rPr>
                <w:rFonts w:ascii="Times New Roman" w:hAnsi="Times New Roman"/>
                <w:sz w:val="24"/>
                <w:szCs w:val="24"/>
              </w:rPr>
              <w:t>.</w:t>
            </w:r>
            <w:r w:rsidRPr="0087477D">
              <w:rPr>
                <w:rFonts w:ascii="Times New Roman" w:hAnsi="Times New Roman"/>
                <w:sz w:val="24"/>
                <w:szCs w:val="24"/>
                <w:lang w:val="en-US"/>
              </w:rPr>
              <w:t>1</w:t>
            </w:r>
            <w:r>
              <w:rPr>
                <w:rFonts w:ascii="Times New Roman" w:hAnsi="Times New Roman"/>
                <w:sz w:val="24"/>
                <w:szCs w:val="24"/>
              </w:rPr>
              <w:t xml:space="preserve"> </w:t>
            </w:r>
            <w:r w:rsidRPr="0087477D">
              <w:rPr>
                <w:rFonts w:ascii="Times New Roman" w:hAnsi="Times New Roman"/>
                <w:sz w:val="24"/>
                <w:szCs w:val="24"/>
                <w:lang w:val="en-US"/>
              </w:rPr>
              <w:t>-</w:t>
            </w:r>
            <w:r w:rsidRPr="0087477D">
              <w:rPr>
                <w:rFonts w:ascii="Times New Roman" w:hAnsi="Times New Roman"/>
                <w:sz w:val="24"/>
                <w:szCs w:val="24"/>
              </w:rPr>
              <w:t xml:space="preserve"> </w:t>
            </w:r>
            <w:r>
              <w:rPr>
                <w:rFonts w:ascii="Times New Roman" w:hAnsi="Times New Roman"/>
                <w:sz w:val="24"/>
                <w:szCs w:val="24"/>
              </w:rPr>
              <w:t>5</w:t>
            </w:r>
            <w:r w:rsidRPr="0087477D">
              <w:rPr>
                <w:rFonts w:ascii="Times New Roman" w:hAnsi="Times New Roman"/>
                <w:sz w:val="24"/>
                <w:szCs w:val="24"/>
              </w:rPr>
              <w:t>.</w:t>
            </w:r>
            <w:r>
              <w:rPr>
                <w:rFonts w:ascii="Times New Roman" w:hAnsi="Times New Roman"/>
                <w:sz w:val="24"/>
                <w:szCs w:val="24"/>
              </w:rPr>
              <w:t>4</w:t>
            </w:r>
          </w:p>
          <w:p w:rsidR="00BD3A0F" w:rsidRPr="0087477D" w:rsidRDefault="00BD3A0F" w:rsidP="009A15EF">
            <w:pPr>
              <w:suppressAutoHyphens/>
              <w:spacing w:after="0" w:line="240" w:lineRule="auto"/>
              <w:jc w:val="both"/>
              <w:rPr>
                <w:rFonts w:ascii="Times New Roman" w:hAnsi="Times New Roman"/>
                <w:sz w:val="24"/>
                <w:szCs w:val="24"/>
              </w:rPr>
            </w:pPr>
            <w:r w:rsidRPr="0087477D">
              <w:rPr>
                <w:rFonts w:ascii="Times New Roman" w:hAnsi="Times New Roman"/>
                <w:sz w:val="24"/>
                <w:szCs w:val="24"/>
              </w:rPr>
              <w:t>ОК 01-</w:t>
            </w:r>
            <w:r>
              <w:rPr>
                <w:rFonts w:ascii="Times New Roman" w:hAnsi="Times New Roman"/>
                <w:sz w:val="24"/>
                <w:szCs w:val="24"/>
              </w:rPr>
              <w:t>05</w:t>
            </w:r>
            <w:r w:rsidRPr="0087477D">
              <w:rPr>
                <w:rFonts w:ascii="Times New Roman" w:hAnsi="Times New Roman"/>
                <w:sz w:val="24"/>
                <w:szCs w:val="24"/>
              </w:rPr>
              <w:t>,</w:t>
            </w:r>
            <w:r>
              <w:rPr>
                <w:rFonts w:ascii="Times New Roman" w:hAnsi="Times New Roman"/>
                <w:sz w:val="24"/>
                <w:szCs w:val="24"/>
              </w:rPr>
              <w:t xml:space="preserve"> </w:t>
            </w:r>
            <w:r w:rsidRPr="0087477D">
              <w:rPr>
                <w:rFonts w:ascii="Times New Roman" w:hAnsi="Times New Roman"/>
                <w:sz w:val="24"/>
                <w:szCs w:val="24"/>
              </w:rPr>
              <w:t>09</w:t>
            </w:r>
            <w:r>
              <w:rPr>
                <w:rFonts w:ascii="Times New Roman" w:hAnsi="Times New Roman"/>
                <w:sz w:val="24"/>
                <w:szCs w:val="24"/>
              </w:rPr>
              <w:t xml:space="preserve">,  </w:t>
            </w:r>
            <w:r w:rsidRPr="0087477D">
              <w:rPr>
                <w:rFonts w:ascii="Times New Roman" w:hAnsi="Times New Roman"/>
                <w:sz w:val="24"/>
                <w:szCs w:val="24"/>
              </w:rPr>
              <w:t>10</w:t>
            </w:r>
          </w:p>
        </w:tc>
        <w:tc>
          <w:tcPr>
            <w:tcW w:w="890" w:type="pct"/>
          </w:tcPr>
          <w:p w:rsidR="00BD3A0F" w:rsidRPr="009A15EF" w:rsidRDefault="00BD3A0F" w:rsidP="00EC1C82">
            <w:pPr>
              <w:suppressAutoHyphens/>
              <w:spacing w:after="0" w:line="240" w:lineRule="auto"/>
              <w:rPr>
                <w:rFonts w:ascii="Times New Roman" w:hAnsi="Times New Roman"/>
                <w:sz w:val="24"/>
                <w:szCs w:val="24"/>
              </w:rPr>
            </w:pPr>
            <w:r w:rsidRPr="009A15EF">
              <w:rPr>
                <w:rFonts w:ascii="Times New Roman" w:hAnsi="Times New Roman"/>
                <w:bCs/>
                <w:sz w:val="24"/>
                <w:szCs w:val="24"/>
              </w:rPr>
              <w:t>Раздел  1 Организация и планирование работы предприятия</w:t>
            </w:r>
          </w:p>
        </w:tc>
        <w:tc>
          <w:tcPr>
            <w:tcW w:w="329" w:type="pct"/>
            <w:vAlign w:val="center"/>
          </w:tcPr>
          <w:p w:rsidR="00BD3A0F" w:rsidRPr="00BD3A0F" w:rsidRDefault="00BD3A0F" w:rsidP="00563A07">
            <w:pPr>
              <w:pStyle w:val="23"/>
              <w:widowControl w:val="0"/>
              <w:suppressAutoHyphens/>
              <w:spacing w:before="0" w:after="0"/>
              <w:ind w:left="0" w:firstLine="0"/>
              <w:jc w:val="center"/>
              <w:rPr>
                <w:rFonts w:ascii="Times New Roman" w:hAnsi="Times New Roman"/>
                <w:b/>
                <w:sz w:val="24"/>
              </w:rPr>
            </w:pPr>
            <w:r w:rsidRPr="009A15EF">
              <w:rPr>
                <w:rFonts w:ascii="Times New Roman" w:hAnsi="Times New Roman"/>
                <w:b/>
                <w:sz w:val="24"/>
              </w:rPr>
              <w:t>2</w:t>
            </w:r>
            <w:r w:rsidR="00563A07">
              <w:rPr>
                <w:rFonts w:ascii="Times New Roman" w:hAnsi="Times New Roman"/>
                <w:b/>
                <w:sz w:val="24"/>
              </w:rPr>
              <w:t>0</w:t>
            </w:r>
          </w:p>
        </w:tc>
        <w:tc>
          <w:tcPr>
            <w:tcW w:w="235" w:type="pct"/>
            <w:vAlign w:val="center"/>
          </w:tcPr>
          <w:p w:rsidR="00BD3A0F" w:rsidRDefault="0026670A" w:rsidP="0026670A">
            <w:pPr>
              <w:pStyle w:val="a8"/>
              <w:suppressAutoHyphens/>
              <w:jc w:val="center"/>
              <w:rPr>
                <w:bCs/>
                <w:lang w:val="ru-RU"/>
              </w:rPr>
            </w:pPr>
            <w:r>
              <w:rPr>
                <w:bCs/>
                <w:lang w:val="ru-RU"/>
              </w:rPr>
              <w:t>10</w:t>
            </w:r>
          </w:p>
        </w:tc>
        <w:tc>
          <w:tcPr>
            <w:tcW w:w="282" w:type="pct"/>
            <w:gridSpan w:val="2"/>
            <w:vAlign w:val="center"/>
          </w:tcPr>
          <w:p w:rsidR="00BD3A0F" w:rsidRPr="00471F7F" w:rsidRDefault="00BD3A0F" w:rsidP="00563A07">
            <w:pPr>
              <w:pStyle w:val="a8"/>
              <w:suppressAutoHyphens/>
              <w:jc w:val="center"/>
              <w:rPr>
                <w:b/>
                <w:bCs/>
                <w:lang w:val="ru-RU"/>
              </w:rPr>
            </w:pPr>
            <w:r>
              <w:rPr>
                <w:b/>
                <w:bCs/>
                <w:lang w:val="ru-RU"/>
              </w:rPr>
              <w:t>2</w:t>
            </w:r>
            <w:r w:rsidR="00563A07">
              <w:rPr>
                <w:b/>
                <w:bCs/>
                <w:lang w:val="ru-RU"/>
              </w:rPr>
              <w:t>0</w:t>
            </w:r>
          </w:p>
        </w:tc>
        <w:tc>
          <w:tcPr>
            <w:tcW w:w="279" w:type="pct"/>
            <w:vAlign w:val="center"/>
          </w:tcPr>
          <w:p w:rsidR="00BD3A0F" w:rsidRPr="00140DFA" w:rsidRDefault="00BD3A0F" w:rsidP="0026670A">
            <w:pPr>
              <w:pStyle w:val="23"/>
              <w:widowControl w:val="0"/>
              <w:suppressAutoHyphens/>
              <w:spacing w:before="0" w:after="0"/>
              <w:ind w:left="0" w:firstLine="0"/>
              <w:jc w:val="center"/>
              <w:rPr>
                <w:rFonts w:ascii="Times New Roman" w:hAnsi="Times New Roman"/>
                <w:bCs/>
                <w:sz w:val="24"/>
              </w:rPr>
            </w:pPr>
          </w:p>
        </w:tc>
        <w:tc>
          <w:tcPr>
            <w:tcW w:w="375" w:type="pct"/>
            <w:gridSpan w:val="2"/>
            <w:vAlign w:val="center"/>
          </w:tcPr>
          <w:p w:rsidR="00BD3A0F" w:rsidRPr="00140DFA" w:rsidRDefault="009A15EF" w:rsidP="0026670A">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10</w:t>
            </w:r>
          </w:p>
        </w:tc>
        <w:tc>
          <w:tcPr>
            <w:tcW w:w="376" w:type="pct"/>
            <w:gridSpan w:val="2"/>
          </w:tcPr>
          <w:p w:rsidR="00BD3A0F" w:rsidRPr="0087477D" w:rsidRDefault="00BD3A0F" w:rsidP="00EC1C82">
            <w:pPr>
              <w:suppressAutoHyphens/>
              <w:spacing w:after="0" w:line="240" w:lineRule="auto"/>
              <w:jc w:val="both"/>
              <w:rPr>
                <w:rFonts w:ascii="Times New Roman" w:hAnsi="Times New Roman"/>
                <w:sz w:val="24"/>
                <w:szCs w:val="24"/>
              </w:rPr>
            </w:pPr>
          </w:p>
        </w:tc>
        <w:tc>
          <w:tcPr>
            <w:tcW w:w="423" w:type="pct"/>
            <w:gridSpan w:val="2"/>
            <w:vAlign w:val="center"/>
          </w:tcPr>
          <w:p w:rsidR="00BD3A0F" w:rsidRPr="00471F7F" w:rsidRDefault="00BD3A0F" w:rsidP="00EC1C82">
            <w:pPr>
              <w:suppressAutoHyphens/>
              <w:spacing w:after="0" w:line="240" w:lineRule="auto"/>
              <w:jc w:val="both"/>
              <w:rPr>
                <w:rFonts w:ascii="Times New Roman" w:hAnsi="Times New Roman"/>
                <w:b/>
                <w:sz w:val="24"/>
                <w:szCs w:val="24"/>
              </w:rPr>
            </w:pPr>
          </w:p>
        </w:tc>
        <w:tc>
          <w:tcPr>
            <w:tcW w:w="425" w:type="pct"/>
            <w:gridSpan w:val="2"/>
            <w:vAlign w:val="center"/>
          </w:tcPr>
          <w:p w:rsidR="00BD3A0F" w:rsidRPr="0087477D" w:rsidRDefault="00BD3A0F" w:rsidP="00EC1C82">
            <w:pPr>
              <w:suppressAutoHyphens/>
              <w:spacing w:after="0" w:line="240" w:lineRule="auto"/>
              <w:jc w:val="both"/>
              <w:rPr>
                <w:rFonts w:ascii="Times New Roman" w:hAnsi="Times New Roman"/>
                <w:sz w:val="24"/>
                <w:szCs w:val="24"/>
              </w:rPr>
            </w:pPr>
          </w:p>
        </w:tc>
        <w:tc>
          <w:tcPr>
            <w:tcW w:w="276" w:type="pct"/>
          </w:tcPr>
          <w:p w:rsidR="00BD3A0F" w:rsidRPr="0087477D" w:rsidRDefault="00BD3A0F" w:rsidP="00EC1C82">
            <w:pPr>
              <w:suppressAutoHyphens/>
              <w:spacing w:after="0" w:line="240" w:lineRule="auto"/>
              <w:jc w:val="both"/>
              <w:rPr>
                <w:rFonts w:ascii="Times New Roman" w:hAnsi="Times New Roman"/>
                <w:b/>
                <w:i/>
                <w:sz w:val="24"/>
                <w:szCs w:val="24"/>
              </w:rPr>
            </w:pPr>
          </w:p>
        </w:tc>
        <w:tc>
          <w:tcPr>
            <w:tcW w:w="563" w:type="pct"/>
            <w:gridSpan w:val="2"/>
            <w:vAlign w:val="center"/>
          </w:tcPr>
          <w:p w:rsidR="00BD3A0F" w:rsidRPr="0087477D" w:rsidRDefault="00BD3A0F" w:rsidP="00EC1C82">
            <w:pPr>
              <w:suppressAutoHyphens/>
              <w:spacing w:after="0" w:line="240" w:lineRule="auto"/>
              <w:jc w:val="both"/>
              <w:rPr>
                <w:rFonts w:ascii="Times New Roman" w:hAnsi="Times New Roman"/>
                <w:b/>
                <w:i/>
                <w:sz w:val="24"/>
                <w:szCs w:val="24"/>
              </w:rPr>
            </w:pPr>
          </w:p>
        </w:tc>
      </w:tr>
      <w:tr w:rsidR="009A15EF" w:rsidRPr="0087477D" w:rsidTr="0026670A">
        <w:tc>
          <w:tcPr>
            <w:tcW w:w="547" w:type="pct"/>
            <w:vMerge/>
          </w:tcPr>
          <w:p w:rsidR="009A15EF" w:rsidRPr="0087477D" w:rsidRDefault="009A15EF" w:rsidP="00EC1C82">
            <w:pPr>
              <w:suppressAutoHyphens/>
              <w:spacing w:after="0" w:line="240" w:lineRule="auto"/>
              <w:jc w:val="both"/>
              <w:rPr>
                <w:rFonts w:ascii="Times New Roman" w:hAnsi="Times New Roman"/>
                <w:sz w:val="24"/>
                <w:szCs w:val="24"/>
              </w:rPr>
            </w:pPr>
          </w:p>
        </w:tc>
        <w:tc>
          <w:tcPr>
            <w:tcW w:w="890" w:type="pct"/>
          </w:tcPr>
          <w:p w:rsidR="009A15EF" w:rsidRPr="009A15EF" w:rsidRDefault="009A15EF" w:rsidP="00EC1C82">
            <w:pPr>
              <w:suppressAutoHyphens/>
              <w:spacing w:after="0" w:line="240" w:lineRule="auto"/>
              <w:rPr>
                <w:rFonts w:ascii="Times New Roman" w:hAnsi="Times New Roman"/>
                <w:sz w:val="24"/>
                <w:szCs w:val="24"/>
              </w:rPr>
            </w:pPr>
            <w:r w:rsidRPr="009A15EF">
              <w:rPr>
                <w:rFonts w:ascii="Times New Roman" w:hAnsi="Times New Roman"/>
                <w:bCs/>
                <w:sz w:val="24"/>
                <w:szCs w:val="24"/>
              </w:rPr>
              <w:t>Раздел  2 Экономический механизм функционирования предприятия</w:t>
            </w:r>
          </w:p>
        </w:tc>
        <w:tc>
          <w:tcPr>
            <w:tcW w:w="329" w:type="pct"/>
            <w:vAlign w:val="center"/>
          </w:tcPr>
          <w:p w:rsidR="009A15EF" w:rsidRPr="009A15EF" w:rsidRDefault="00563A07" w:rsidP="0026670A">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20</w:t>
            </w:r>
          </w:p>
        </w:tc>
        <w:tc>
          <w:tcPr>
            <w:tcW w:w="235" w:type="pct"/>
            <w:vAlign w:val="center"/>
          </w:tcPr>
          <w:p w:rsidR="009A15EF" w:rsidRDefault="0026670A" w:rsidP="0026670A">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10</w:t>
            </w:r>
          </w:p>
        </w:tc>
        <w:tc>
          <w:tcPr>
            <w:tcW w:w="282" w:type="pct"/>
            <w:gridSpan w:val="2"/>
            <w:vAlign w:val="center"/>
          </w:tcPr>
          <w:p w:rsidR="009A15EF" w:rsidRPr="00471F7F" w:rsidRDefault="00563A07" w:rsidP="0026670A">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2</w:t>
            </w:r>
            <w:r w:rsidR="009A15EF">
              <w:rPr>
                <w:rFonts w:ascii="Times New Roman" w:hAnsi="Times New Roman"/>
                <w:b/>
                <w:bCs/>
                <w:sz w:val="24"/>
              </w:rPr>
              <w:t>0</w:t>
            </w:r>
          </w:p>
        </w:tc>
        <w:tc>
          <w:tcPr>
            <w:tcW w:w="279" w:type="pct"/>
            <w:vAlign w:val="center"/>
          </w:tcPr>
          <w:p w:rsidR="009A15EF" w:rsidRPr="00140DFA" w:rsidRDefault="009A15EF" w:rsidP="0026670A">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9A15EF" w:rsidRPr="00140DFA" w:rsidRDefault="009A15EF" w:rsidP="0026670A">
            <w:pPr>
              <w:pStyle w:val="23"/>
              <w:widowControl w:val="0"/>
              <w:suppressAutoHyphens/>
              <w:spacing w:before="0" w:after="0"/>
              <w:ind w:left="0" w:firstLine="0"/>
              <w:jc w:val="center"/>
              <w:rPr>
                <w:rFonts w:ascii="Times New Roman" w:hAnsi="Times New Roman"/>
                <w:bCs/>
                <w:sz w:val="24"/>
              </w:rPr>
            </w:pPr>
            <w:r>
              <w:rPr>
                <w:rFonts w:ascii="Times New Roman" w:hAnsi="Times New Roman"/>
                <w:sz w:val="24"/>
              </w:rPr>
              <w:t>10</w:t>
            </w:r>
          </w:p>
        </w:tc>
        <w:tc>
          <w:tcPr>
            <w:tcW w:w="376" w:type="pct"/>
            <w:gridSpan w:val="2"/>
          </w:tcPr>
          <w:p w:rsidR="009A15EF" w:rsidRPr="0087477D" w:rsidRDefault="009A15EF" w:rsidP="00EC1C82">
            <w:pPr>
              <w:suppressAutoHyphens/>
              <w:spacing w:after="0" w:line="240" w:lineRule="auto"/>
              <w:jc w:val="both"/>
              <w:rPr>
                <w:rFonts w:ascii="Times New Roman" w:hAnsi="Times New Roman"/>
                <w:sz w:val="24"/>
                <w:szCs w:val="24"/>
              </w:rPr>
            </w:pPr>
          </w:p>
        </w:tc>
        <w:tc>
          <w:tcPr>
            <w:tcW w:w="423" w:type="pct"/>
            <w:gridSpan w:val="2"/>
          </w:tcPr>
          <w:p w:rsidR="009A15EF" w:rsidRPr="00471F7F" w:rsidRDefault="009A15EF" w:rsidP="00EC1C82">
            <w:pPr>
              <w:suppressAutoHyphens/>
              <w:spacing w:after="0" w:line="240" w:lineRule="auto"/>
              <w:jc w:val="both"/>
              <w:rPr>
                <w:rFonts w:ascii="Times New Roman" w:hAnsi="Times New Roman"/>
                <w:b/>
                <w:sz w:val="24"/>
                <w:szCs w:val="24"/>
              </w:rPr>
            </w:pPr>
          </w:p>
        </w:tc>
        <w:tc>
          <w:tcPr>
            <w:tcW w:w="425" w:type="pct"/>
            <w:gridSpan w:val="2"/>
          </w:tcPr>
          <w:p w:rsidR="009A15EF" w:rsidRPr="0087477D" w:rsidRDefault="009A15EF" w:rsidP="00EC1C82">
            <w:pPr>
              <w:suppressAutoHyphens/>
              <w:spacing w:after="0" w:line="240" w:lineRule="auto"/>
              <w:jc w:val="both"/>
              <w:rPr>
                <w:rFonts w:ascii="Times New Roman" w:hAnsi="Times New Roman"/>
                <w:sz w:val="24"/>
                <w:szCs w:val="24"/>
              </w:rPr>
            </w:pPr>
          </w:p>
        </w:tc>
        <w:tc>
          <w:tcPr>
            <w:tcW w:w="276" w:type="pct"/>
          </w:tcPr>
          <w:p w:rsidR="009A15EF" w:rsidRPr="0087477D" w:rsidRDefault="009A15EF" w:rsidP="00EC1C82">
            <w:pPr>
              <w:suppressAutoHyphens/>
              <w:spacing w:after="0" w:line="240" w:lineRule="auto"/>
              <w:jc w:val="both"/>
              <w:rPr>
                <w:rFonts w:ascii="Times New Roman" w:hAnsi="Times New Roman"/>
                <w:b/>
                <w:sz w:val="24"/>
                <w:szCs w:val="24"/>
              </w:rPr>
            </w:pPr>
          </w:p>
        </w:tc>
        <w:tc>
          <w:tcPr>
            <w:tcW w:w="563" w:type="pct"/>
            <w:gridSpan w:val="2"/>
          </w:tcPr>
          <w:p w:rsidR="009A15EF" w:rsidRPr="0087477D" w:rsidRDefault="009A15EF" w:rsidP="00EC1C82">
            <w:pPr>
              <w:suppressAutoHyphens/>
              <w:spacing w:after="0" w:line="240" w:lineRule="auto"/>
              <w:jc w:val="both"/>
              <w:rPr>
                <w:rFonts w:ascii="Times New Roman" w:hAnsi="Times New Roman"/>
                <w:b/>
                <w:sz w:val="24"/>
                <w:szCs w:val="24"/>
              </w:rPr>
            </w:pPr>
          </w:p>
        </w:tc>
      </w:tr>
      <w:tr w:rsidR="009A15EF" w:rsidRPr="0087477D" w:rsidTr="0026670A">
        <w:tc>
          <w:tcPr>
            <w:tcW w:w="547" w:type="pct"/>
            <w:vMerge/>
          </w:tcPr>
          <w:p w:rsidR="009A15EF" w:rsidRPr="0087477D" w:rsidRDefault="009A15EF" w:rsidP="00EC1C82">
            <w:pPr>
              <w:suppressAutoHyphens/>
              <w:spacing w:after="0" w:line="240" w:lineRule="auto"/>
              <w:jc w:val="both"/>
              <w:rPr>
                <w:rFonts w:ascii="Times New Roman" w:hAnsi="Times New Roman"/>
                <w:sz w:val="24"/>
                <w:szCs w:val="24"/>
              </w:rPr>
            </w:pPr>
          </w:p>
        </w:tc>
        <w:tc>
          <w:tcPr>
            <w:tcW w:w="890" w:type="pct"/>
          </w:tcPr>
          <w:p w:rsidR="009A15EF" w:rsidRPr="009A15EF" w:rsidRDefault="009A15EF" w:rsidP="00EC1C82">
            <w:pPr>
              <w:suppressAutoHyphens/>
              <w:spacing w:after="0" w:line="240" w:lineRule="auto"/>
              <w:rPr>
                <w:rFonts w:ascii="Times New Roman" w:eastAsia="Calibri" w:hAnsi="Times New Roman"/>
                <w:bCs/>
                <w:sz w:val="24"/>
                <w:szCs w:val="24"/>
              </w:rPr>
            </w:pPr>
            <w:r w:rsidRPr="009A15EF">
              <w:rPr>
                <w:rFonts w:ascii="Times New Roman" w:hAnsi="Times New Roman"/>
                <w:bCs/>
                <w:sz w:val="24"/>
                <w:szCs w:val="24"/>
              </w:rPr>
              <w:t>Раздел  3</w:t>
            </w:r>
            <w:r w:rsidRPr="009A15EF">
              <w:rPr>
                <w:rFonts w:ascii="Times New Roman" w:hAnsi="Times New Roman"/>
                <w:sz w:val="24"/>
                <w:szCs w:val="24"/>
              </w:rPr>
              <w:t xml:space="preserve"> </w:t>
            </w:r>
            <w:r w:rsidRPr="009A15EF">
              <w:rPr>
                <w:rFonts w:ascii="Times New Roman" w:hAnsi="Times New Roman"/>
                <w:bCs/>
                <w:sz w:val="24"/>
                <w:szCs w:val="24"/>
              </w:rPr>
              <w:t>Организация труда и заработной платы на предприятии</w:t>
            </w:r>
          </w:p>
        </w:tc>
        <w:tc>
          <w:tcPr>
            <w:tcW w:w="329" w:type="pct"/>
            <w:vAlign w:val="center"/>
          </w:tcPr>
          <w:p w:rsidR="009A15EF" w:rsidRPr="009A15EF" w:rsidRDefault="00563A07" w:rsidP="0026670A">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24</w:t>
            </w:r>
          </w:p>
        </w:tc>
        <w:tc>
          <w:tcPr>
            <w:tcW w:w="235" w:type="pct"/>
            <w:vAlign w:val="center"/>
          </w:tcPr>
          <w:p w:rsidR="009A15EF" w:rsidRDefault="0026670A" w:rsidP="0026670A">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16</w:t>
            </w:r>
          </w:p>
        </w:tc>
        <w:tc>
          <w:tcPr>
            <w:tcW w:w="282" w:type="pct"/>
            <w:gridSpan w:val="2"/>
            <w:vAlign w:val="center"/>
          </w:tcPr>
          <w:p w:rsidR="009A15EF" w:rsidRPr="00471F7F" w:rsidRDefault="00563A07" w:rsidP="0026670A">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24</w:t>
            </w:r>
          </w:p>
        </w:tc>
        <w:tc>
          <w:tcPr>
            <w:tcW w:w="279" w:type="pct"/>
            <w:vAlign w:val="center"/>
          </w:tcPr>
          <w:p w:rsidR="009A15EF" w:rsidRPr="00140DFA" w:rsidRDefault="009A15EF" w:rsidP="0026670A">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9A15EF" w:rsidRPr="00140DFA" w:rsidRDefault="009A15EF" w:rsidP="0026670A">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16</w:t>
            </w:r>
          </w:p>
        </w:tc>
        <w:tc>
          <w:tcPr>
            <w:tcW w:w="376" w:type="pct"/>
            <w:gridSpan w:val="2"/>
          </w:tcPr>
          <w:p w:rsidR="009A15EF" w:rsidRPr="0087477D" w:rsidRDefault="009A15EF" w:rsidP="00EC1C82">
            <w:pPr>
              <w:suppressAutoHyphens/>
              <w:spacing w:after="0" w:line="240" w:lineRule="auto"/>
              <w:jc w:val="both"/>
              <w:rPr>
                <w:rFonts w:ascii="Times New Roman" w:hAnsi="Times New Roman"/>
                <w:sz w:val="24"/>
                <w:szCs w:val="24"/>
              </w:rPr>
            </w:pPr>
          </w:p>
        </w:tc>
        <w:tc>
          <w:tcPr>
            <w:tcW w:w="423" w:type="pct"/>
            <w:gridSpan w:val="2"/>
          </w:tcPr>
          <w:p w:rsidR="009A15EF" w:rsidRPr="00471F7F" w:rsidRDefault="009A15EF" w:rsidP="00EC1C82">
            <w:pPr>
              <w:suppressAutoHyphens/>
              <w:spacing w:after="0" w:line="240" w:lineRule="auto"/>
              <w:jc w:val="both"/>
              <w:rPr>
                <w:rFonts w:ascii="Times New Roman" w:hAnsi="Times New Roman"/>
                <w:b/>
                <w:sz w:val="24"/>
                <w:szCs w:val="24"/>
              </w:rPr>
            </w:pPr>
          </w:p>
        </w:tc>
        <w:tc>
          <w:tcPr>
            <w:tcW w:w="425" w:type="pct"/>
            <w:gridSpan w:val="2"/>
          </w:tcPr>
          <w:p w:rsidR="009A15EF" w:rsidRPr="0087477D" w:rsidRDefault="009A15EF" w:rsidP="00EC1C82">
            <w:pPr>
              <w:suppressAutoHyphens/>
              <w:spacing w:after="0" w:line="240" w:lineRule="auto"/>
              <w:jc w:val="both"/>
              <w:rPr>
                <w:rFonts w:ascii="Times New Roman" w:hAnsi="Times New Roman"/>
                <w:sz w:val="24"/>
                <w:szCs w:val="24"/>
              </w:rPr>
            </w:pPr>
          </w:p>
        </w:tc>
        <w:tc>
          <w:tcPr>
            <w:tcW w:w="276" w:type="pct"/>
          </w:tcPr>
          <w:p w:rsidR="009A15EF" w:rsidRPr="0087477D" w:rsidRDefault="009A15EF" w:rsidP="00EC1C82">
            <w:pPr>
              <w:suppressAutoHyphens/>
              <w:spacing w:after="0" w:line="240" w:lineRule="auto"/>
              <w:jc w:val="both"/>
              <w:rPr>
                <w:rFonts w:ascii="Times New Roman" w:hAnsi="Times New Roman"/>
                <w:b/>
                <w:sz w:val="24"/>
                <w:szCs w:val="24"/>
              </w:rPr>
            </w:pPr>
          </w:p>
        </w:tc>
        <w:tc>
          <w:tcPr>
            <w:tcW w:w="563" w:type="pct"/>
            <w:gridSpan w:val="2"/>
          </w:tcPr>
          <w:p w:rsidR="009A15EF" w:rsidRPr="0087477D" w:rsidRDefault="009A15EF" w:rsidP="00EC1C82">
            <w:pPr>
              <w:suppressAutoHyphens/>
              <w:spacing w:after="0" w:line="240" w:lineRule="auto"/>
              <w:jc w:val="both"/>
              <w:rPr>
                <w:rFonts w:ascii="Times New Roman" w:hAnsi="Times New Roman"/>
                <w:b/>
                <w:sz w:val="24"/>
                <w:szCs w:val="24"/>
              </w:rPr>
            </w:pPr>
          </w:p>
        </w:tc>
      </w:tr>
      <w:tr w:rsidR="009A15EF" w:rsidRPr="0087477D" w:rsidTr="0026670A">
        <w:tc>
          <w:tcPr>
            <w:tcW w:w="547" w:type="pct"/>
            <w:vMerge/>
          </w:tcPr>
          <w:p w:rsidR="009A15EF" w:rsidRPr="0087477D" w:rsidRDefault="009A15EF" w:rsidP="00EC1C82">
            <w:pPr>
              <w:suppressAutoHyphens/>
              <w:spacing w:after="0" w:line="240" w:lineRule="auto"/>
              <w:jc w:val="both"/>
              <w:rPr>
                <w:rFonts w:ascii="Times New Roman" w:hAnsi="Times New Roman"/>
                <w:sz w:val="24"/>
                <w:szCs w:val="24"/>
              </w:rPr>
            </w:pPr>
          </w:p>
        </w:tc>
        <w:tc>
          <w:tcPr>
            <w:tcW w:w="890" w:type="pct"/>
          </w:tcPr>
          <w:p w:rsidR="009A15EF" w:rsidRPr="009A15EF" w:rsidRDefault="009A15EF" w:rsidP="00EC1C82">
            <w:pPr>
              <w:suppressAutoHyphens/>
              <w:spacing w:after="0" w:line="240" w:lineRule="auto"/>
              <w:rPr>
                <w:rFonts w:ascii="Times New Roman" w:hAnsi="Times New Roman"/>
                <w:bCs/>
                <w:sz w:val="24"/>
                <w:szCs w:val="24"/>
              </w:rPr>
            </w:pPr>
            <w:r w:rsidRPr="009A15EF">
              <w:rPr>
                <w:rFonts w:ascii="Times New Roman" w:hAnsi="Times New Roman"/>
                <w:sz w:val="24"/>
                <w:szCs w:val="24"/>
              </w:rPr>
              <w:t>Раздел  4 Формирование и рациональное использование персонала предприятия</w:t>
            </w:r>
          </w:p>
        </w:tc>
        <w:tc>
          <w:tcPr>
            <w:tcW w:w="329" w:type="pct"/>
            <w:vAlign w:val="center"/>
          </w:tcPr>
          <w:p w:rsidR="009A15EF" w:rsidRPr="009A15EF" w:rsidRDefault="0026670A" w:rsidP="0026670A">
            <w:pPr>
              <w:pStyle w:val="23"/>
              <w:widowControl w:val="0"/>
              <w:suppressAutoHyphens/>
              <w:spacing w:before="0" w:after="0"/>
              <w:ind w:left="0" w:firstLine="0"/>
              <w:jc w:val="center"/>
              <w:rPr>
                <w:rFonts w:ascii="Times New Roman" w:hAnsi="Times New Roman"/>
                <w:b/>
                <w:sz w:val="24"/>
              </w:rPr>
            </w:pPr>
            <w:r>
              <w:rPr>
                <w:rFonts w:ascii="Times New Roman" w:hAnsi="Times New Roman"/>
                <w:b/>
                <w:sz w:val="24"/>
              </w:rPr>
              <w:t>8</w:t>
            </w:r>
          </w:p>
        </w:tc>
        <w:tc>
          <w:tcPr>
            <w:tcW w:w="235" w:type="pct"/>
            <w:vAlign w:val="center"/>
          </w:tcPr>
          <w:p w:rsidR="009A15EF" w:rsidRDefault="0026670A" w:rsidP="0026670A">
            <w:pPr>
              <w:pStyle w:val="23"/>
              <w:widowControl w:val="0"/>
              <w:suppressAutoHyphens/>
              <w:spacing w:before="0" w:after="0"/>
              <w:ind w:left="0" w:firstLine="0"/>
              <w:jc w:val="center"/>
              <w:rPr>
                <w:rFonts w:ascii="Times New Roman" w:hAnsi="Times New Roman"/>
                <w:bCs/>
                <w:sz w:val="24"/>
              </w:rPr>
            </w:pPr>
            <w:r>
              <w:rPr>
                <w:rFonts w:ascii="Times New Roman" w:hAnsi="Times New Roman"/>
                <w:bCs/>
                <w:sz w:val="24"/>
              </w:rPr>
              <w:t>4</w:t>
            </w:r>
          </w:p>
        </w:tc>
        <w:tc>
          <w:tcPr>
            <w:tcW w:w="282" w:type="pct"/>
            <w:gridSpan w:val="2"/>
            <w:vAlign w:val="center"/>
          </w:tcPr>
          <w:p w:rsidR="009A15EF" w:rsidRPr="00471F7F" w:rsidRDefault="0026670A" w:rsidP="0026670A">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8</w:t>
            </w:r>
          </w:p>
        </w:tc>
        <w:tc>
          <w:tcPr>
            <w:tcW w:w="279" w:type="pct"/>
            <w:vAlign w:val="center"/>
          </w:tcPr>
          <w:p w:rsidR="009A15EF" w:rsidRDefault="009A15EF" w:rsidP="0026670A">
            <w:pPr>
              <w:pStyle w:val="23"/>
              <w:widowControl w:val="0"/>
              <w:suppressAutoHyphens/>
              <w:spacing w:before="0" w:after="0"/>
              <w:ind w:left="0" w:firstLine="0"/>
              <w:jc w:val="center"/>
              <w:rPr>
                <w:rFonts w:ascii="Times New Roman" w:hAnsi="Times New Roman"/>
                <w:sz w:val="24"/>
              </w:rPr>
            </w:pPr>
          </w:p>
        </w:tc>
        <w:tc>
          <w:tcPr>
            <w:tcW w:w="375" w:type="pct"/>
            <w:gridSpan w:val="2"/>
            <w:vAlign w:val="center"/>
          </w:tcPr>
          <w:p w:rsidR="009A15EF" w:rsidRPr="00140DFA" w:rsidRDefault="009A15EF" w:rsidP="0026670A">
            <w:pPr>
              <w:pStyle w:val="23"/>
              <w:widowControl w:val="0"/>
              <w:suppressAutoHyphens/>
              <w:spacing w:before="0" w:after="0"/>
              <w:ind w:left="0" w:firstLine="0"/>
              <w:jc w:val="center"/>
              <w:rPr>
                <w:rFonts w:ascii="Times New Roman" w:hAnsi="Times New Roman"/>
                <w:sz w:val="24"/>
              </w:rPr>
            </w:pPr>
            <w:r>
              <w:rPr>
                <w:rFonts w:ascii="Times New Roman" w:hAnsi="Times New Roman"/>
                <w:sz w:val="24"/>
              </w:rPr>
              <w:t>4</w:t>
            </w:r>
          </w:p>
        </w:tc>
        <w:tc>
          <w:tcPr>
            <w:tcW w:w="376" w:type="pct"/>
            <w:gridSpan w:val="2"/>
          </w:tcPr>
          <w:p w:rsidR="009A15EF" w:rsidRPr="0087477D" w:rsidRDefault="009A15EF" w:rsidP="00EC1C82">
            <w:pPr>
              <w:suppressAutoHyphens/>
              <w:spacing w:after="0" w:line="240" w:lineRule="auto"/>
              <w:jc w:val="both"/>
              <w:rPr>
                <w:rFonts w:ascii="Times New Roman" w:hAnsi="Times New Roman"/>
                <w:sz w:val="24"/>
                <w:szCs w:val="24"/>
              </w:rPr>
            </w:pPr>
          </w:p>
        </w:tc>
        <w:tc>
          <w:tcPr>
            <w:tcW w:w="423" w:type="pct"/>
            <w:gridSpan w:val="2"/>
          </w:tcPr>
          <w:p w:rsidR="009A15EF" w:rsidRPr="00471F7F" w:rsidRDefault="009A15EF" w:rsidP="00EC1C82">
            <w:pPr>
              <w:suppressAutoHyphens/>
              <w:spacing w:after="0" w:line="240" w:lineRule="auto"/>
              <w:jc w:val="both"/>
              <w:rPr>
                <w:rFonts w:ascii="Times New Roman" w:hAnsi="Times New Roman"/>
                <w:b/>
                <w:sz w:val="24"/>
                <w:szCs w:val="24"/>
              </w:rPr>
            </w:pPr>
          </w:p>
        </w:tc>
        <w:tc>
          <w:tcPr>
            <w:tcW w:w="425" w:type="pct"/>
            <w:gridSpan w:val="2"/>
          </w:tcPr>
          <w:p w:rsidR="009A15EF" w:rsidRPr="0087477D" w:rsidRDefault="009A15EF" w:rsidP="00EC1C82">
            <w:pPr>
              <w:suppressAutoHyphens/>
              <w:spacing w:after="0" w:line="240" w:lineRule="auto"/>
              <w:jc w:val="both"/>
              <w:rPr>
                <w:rFonts w:ascii="Times New Roman" w:hAnsi="Times New Roman"/>
                <w:sz w:val="24"/>
                <w:szCs w:val="24"/>
              </w:rPr>
            </w:pPr>
          </w:p>
        </w:tc>
        <w:tc>
          <w:tcPr>
            <w:tcW w:w="276" w:type="pct"/>
          </w:tcPr>
          <w:p w:rsidR="009A15EF" w:rsidRPr="0087477D" w:rsidRDefault="009A15EF" w:rsidP="00EC1C82">
            <w:pPr>
              <w:suppressAutoHyphens/>
              <w:spacing w:after="0" w:line="240" w:lineRule="auto"/>
              <w:jc w:val="both"/>
              <w:rPr>
                <w:rFonts w:ascii="Times New Roman" w:hAnsi="Times New Roman"/>
                <w:b/>
                <w:sz w:val="24"/>
                <w:szCs w:val="24"/>
              </w:rPr>
            </w:pPr>
          </w:p>
        </w:tc>
        <w:tc>
          <w:tcPr>
            <w:tcW w:w="563" w:type="pct"/>
            <w:gridSpan w:val="2"/>
          </w:tcPr>
          <w:p w:rsidR="009A15EF" w:rsidRPr="0087477D" w:rsidRDefault="009A15EF" w:rsidP="00EC1C82">
            <w:pPr>
              <w:suppressAutoHyphens/>
              <w:spacing w:after="0" w:line="240" w:lineRule="auto"/>
              <w:jc w:val="both"/>
              <w:rPr>
                <w:rFonts w:ascii="Times New Roman" w:hAnsi="Times New Roman"/>
                <w:b/>
                <w:sz w:val="24"/>
                <w:szCs w:val="24"/>
              </w:rPr>
            </w:pPr>
          </w:p>
        </w:tc>
      </w:tr>
      <w:tr w:rsidR="009A15EF" w:rsidRPr="0087477D" w:rsidTr="00EC1C82">
        <w:tc>
          <w:tcPr>
            <w:tcW w:w="547" w:type="pct"/>
            <w:vMerge/>
          </w:tcPr>
          <w:p w:rsidR="009A15EF" w:rsidRPr="0087477D" w:rsidRDefault="009A15EF" w:rsidP="00EC1C82">
            <w:pPr>
              <w:suppressAutoHyphens/>
              <w:spacing w:after="0" w:line="240" w:lineRule="auto"/>
              <w:jc w:val="both"/>
              <w:rPr>
                <w:rFonts w:ascii="Times New Roman" w:hAnsi="Times New Roman"/>
                <w:sz w:val="24"/>
                <w:szCs w:val="24"/>
              </w:rPr>
            </w:pPr>
          </w:p>
        </w:tc>
        <w:tc>
          <w:tcPr>
            <w:tcW w:w="890" w:type="pct"/>
          </w:tcPr>
          <w:p w:rsidR="009A15EF" w:rsidRPr="009A15EF" w:rsidRDefault="009A15EF" w:rsidP="00EC1C82">
            <w:pPr>
              <w:suppressAutoHyphens/>
              <w:spacing w:after="0" w:line="240" w:lineRule="auto"/>
              <w:rPr>
                <w:rFonts w:ascii="Times New Roman" w:hAnsi="Times New Roman"/>
                <w:sz w:val="24"/>
                <w:szCs w:val="24"/>
              </w:rPr>
            </w:pPr>
            <w:r w:rsidRPr="009A15EF">
              <w:rPr>
                <w:rFonts w:ascii="Times New Roman" w:hAnsi="Times New Roman"/>
                <w:sz w:val="24"/>
                <w:szCs w:val="24"/>
              </w:rPr>
              <w:t>Курсовой проект</w:t>
            </w:r>
          </w:p>
        </w:tc>
        <w:tc>
          <w:tcPr>
            <w:tcW w:w="329" w:type="pct"/>
          </w:tcPr>
          <w:p w:rsidR="009A15EF" w:rsidRPr="009A15EF" w:rsidRDefault="009A15EF" w:rsidP="00EC1C82">
            <w:pPr>
              <w:pStyle w:val="23"/>
              <w:widowControl w:val="0"/>
              <w:suppressAutoHyphens/>
              <w:spacing w:before="0" w:after="0"/>
              <w:ind w:left="0" w:firstLine="0"/>
              <w:jc w:val="center"/>
              <w:rPr>
                <w:rFonts w:ascii="Times New Roman" w:hAnsi="Times New Roman"/>
                <w:b/>
                <w:sz w:val="24"/>
              </w:rPr>
            </w:pPr>
            <w:r w:rsidRPr="009A15EF">
              <w:rPr>
                <w:rFonts w:ascii="Times New Roman" w:hAnsi="Times New Roman"/>
                <w:b/>
                <w:sz w:val="24"/>
              </w:rPr>
              <w:t>20</w:t>
            </w:r>
          </w:p>
        </w:tc>
        <w:tc>
          <w:tcPr>
            <w:tcW w:w="235" w:type="pct"/>
          </w:tcPr>
          <w:p w:rsidR="009A15EF" w:rsidRDefault="009A15EF" w:rsidP="00EC1C82">
            <w:pPr>
              <w:pStyle w:val="23"/>
              <w:widowControl w:val="0"/>
              <w:suppressAutoHyphens/>
              <w:spacing w:before="0" w:after="0"/>
              <w:ind w:left="0" w:firstLine="0"/>
              <w:jc w:val="center"/>
              <w:rPr>
                <w:rFonts w:ascii="Times New Roman" w:hAnsi="Times New Roman"/>
                <w:bCs/>
                <w:sz w:val="24"/>
              </w:rPr>
            </w:pPr>
          </w:p>
        </w:tc>
        <w:tc>
          <w:tcPr>
            <w:tcW w:w="282" w:type="pct"/>
            <w:gridSpan w:val="2"/>
          </w:tcPr>
          <w:p w:rsidR="009A15EF" w:rsidRPr="00471F7F" w:rsidRDefault="009A15EF" w:rsidP="00EC1C82">
            <w:pPr>
              <w:pStyle w:val="23"/>
              <w:widowControl w:val="0"/>
              <w:suppressAutoHyphens/>
              <w:spacing w:before="0" w:after="0"/>
              <w:ind w:left="0" w:firstLine="0"/>
              <w:jc w:val="center"/>
              <w:rPr>
                <w:rFonts w:ascii="Times New Roman" w:hAnsi="Times New Roman"/>
                <w:b/>
                <w:bCs/>
                <w:sz w:val="24"/>
              </w:rPr>
            </w:pPr>
            <w:r>
              <w:rPr>
                <w:rFonts w:ascii="Times New Roman" w:hAnsi="Times New Roman"/>
                <w:b/>
                <w:bCs/>
                <w:sz w:val="24"/>
              </w:rPr>
              <w:t>20</w:t>
            </w:r>
          </w:p>
        </w:tc>
        <w:tc>
          <w:tcPr>
            <w:tcW w:w="279" w:type="pct"/>
          </w:tcPr>
          <w:p w:rsidR="009A15EF" w:rsidRPr="00140DFA" w:rsidRDefault="009A15EF" w:rsidP="00EC1C82">
            <w:pPr>
              <w:pStyle w:val="23"/>
              <w:widowControl w:val="0"/>
              <w:suppressAutoHyphens/>
              <w:spacing w:before="0" w:after="0"/>
              <w:ind w:left="0" w:firstLine="0"/>
              <w:jc w:val="center"/>
              <w:rPr>
                <w:rFonts w:ascii="Times New Roman" w:hAnsi="Times New Roman"/>
                <w:sz w:val="24"/>
              </w:rPr>
            </w:pPr>
          </w:p>
        </w:tc>
        <w:tc>
          <w:tcPr>
            <w:tcW w:w="375" w:type="pct"/>
            <w:gridSpan w:val="2"/>
          </w:tcPr>
          <w:p w:rsidR="009A15EF" w:rsidRPr="00140DFA" w:rsidRDefault="009A15EF" w:rsidP="00EC1C82">
            <w:pPr>
              <w:pStyle w:val="23"/>
              <w:widowControl w:val="0"/>
              <w:suppressAutoHyphens/>
              <w:spacing w:before="0" w:after="0"/>
              <w:ind w:left="0" w:firstLine="0"/>
              <w:jc w:val="center"/>
              <w:rPr>
                <w:rFonts w:ascii="Times New Roman" w:hAnsi="Times New Roman"/>
                <w:sz w:val="24"/>
              </w:rPr>
            </w:pPr>
          </w:p>
        </w:tc>
        <w:tc>
          <w:tcPr>
            <w:tcW w:w="376" w:type="pct"/>
            <w:gridSpan w:val="2"/>
          </w:tcPr>
          <w:p w:rsidR="009A15EF" w:rsidRPr="0087477D" w:rsidRDefault="009A15EF" w:rsidP="00EC1C82">
            <w:pPr>
              <w:suppressAutoHyphens/>
              <w:spacing w:after="0" w:line="240" w:lineRule="auto"/>
              <w:jc w:val="both"/>
              <w:rPr>
                <w:rFonts w:ascii="Times New Roman" w:hAnsi="Times New Roman"/>
                <w:sz w:val="24"/>
                <w:szCs w:val="24"/>
              </w:rPr>
            </w:pPr>
            <w:r>
              <w:rPr>
                <w:rFonts w:ascii="Times New Roman" w:hAnsi="Times New Roman"/>
                <w:sz w:val="24"/>
                <w:szCs w:val="24"/>
              </w:rPr>
              <w:t>20</w:t>
            </w:r>
          </w:p>
        </w:tc>
        <w:tc>
          <w:tcPr>
            <w:tcW w:w="423" w:type="pct"/>
            <w:gridSpan w:val="2"/>
          </w:tcPr>
          <w:p w:rsidR="009A15EF" w:rsidRPr="00471F7F" w:rsidRDefault="009A15EF" w:rsidP="00EC1C82">
            <w:pPr>
              <w:suppressAutoHyphens/>
              <w:spacing w:after="0" w:line="240" w:lineRule="auto"/>
              <w:jc w:val="both"/>
              <w:rPr>
                <w:rFonts w:ascii="Times New Roman" w:hAnsi="Times New Roman"/>
                <w:b/>
                <w:sz w:val="24"/>
                <w:szCs w:val="24"/>
              </w:rPr>
            </w:pPr>
          </w:p>
        </w:tc>
        <w:tc>
          <w:tcPr>
            <w:tcW w:w="425" w:type="pct"/>
            <w:gridSpan w:val="2"/>
          </w:tcPr>
          <w:p w:rsidR="009A15EF" w:rsidRPr="0087477D" w:rsidRDefault="009A15EF" w:rsidP="00EC1C82">
            <w:pPr>
              <w:suppressAutoHyphens/>
              <w:spacing w:after="0" w:line="240" w:lineRule="auto"/>
              <w:jc w:val="both"/>
              <w:rPr>
                <w:rFonts w:ascii="Times New Roman" w:hAnsi="Times New Roman"/>
                <w:sz w:val="24"/>
                <w:szCs w:val="24"/>
              </w:rPr>
            </w:pPr>
          </w:p>
        </w:tc>
        <w:tc>
          <w:tcPr>
            <w:tcW w:w="276" w:type="pct"/>
          </w:tcPr>
          <w:p w:rsidR="009A15EF" w:rsidRPr="0087477D" w:rsidRDefault="009A15EF" w:rsidP="00EC1C82">
            <w:pPr>
              <w:suppressAutoHyphens/>
              <w:spacing w:after="0" w:line="240" w:lineRule="auto"/>
              <w:jc w:val="both"/>
              <w:rPr>
                <w:rFonts w:ascii="Times New Roman" w:hAnsi="Times New Roman"/>
                <w:b/>
                <w:sz w:val="24"/>
                <w:szCs w:val="24"/>
              </w:rPr>
            </w:pPr>
          </w:p>
        </w:tc>
        <w:tc>
          <w:tcPr>
            <w:tcW w:w="563" w:type="pct"/>
            <w:gridSpan w:val="2"/>
          </w:tcPr>
          <w:p w:rsidR="009A15EF" w:rsidRPr="0087477D" w:rsidRDefault="009A15EF" w:rsidP="00EC1C82">
            <w:pPr>
              <w:suppressAutoHyphens/>
              <w:spacing w:after="0" w:line="240" w:lineRule="auto"/>
              <w:jc w:val="both"/>
              <w:rPr>
                <w:rFonts w:ascii="Times New Roman" w:hAnsi="Times New Roman"/>
                <w:b/>
                <w:sz w:val="24"/>
                <w:szCs w:val="24"/>
              </w:rPr>
            </w:pPr>
          </w:p>
        </w:tc>
      </w:tr>
      <w:tr w:rsidR="009A15EF" w:rsidRPr="0087477D" w:rsidTr="00EC1C82">
        <w:tc>
          <w:tcPr>
            <w:tcW w:w="547" w:type="pct"/>
            <w:vMerge/>
          </w:tcPr>
          <w:p w:rsidR="009A15EF" w:rsidRPr="0087477D" w:rsidRDefault="009A15EF" w:rsidP="00EC1C82">
            <w:pPr>
              <w:suppressAutoHyphens/>
              <w:spacing w:after="0" w:line="240" w:lineRule="auto"/>
              <w:jc w:val="both"/>
              <w:rPr>
                <w:rFonts w:ascii="Times New Roman" w:hAnsi="Times New Roman"/>
                <w:sz w:val="24"/>
                <w:szCs w:val="24"/>
              </w:rPr>
            </w:pPr>
          </w:p>
        </w:tc>
        <w:tc>
          <w:tcPr>
            <w:tcW w:w="890" w:type="pct"/>
          </w:tcPr>
          <w:p w:rsidR="009A15EF" w:rsidRPr="00140DFA" w:rsidRDefault="009A15EF" w:rsidP="00EC1C82">
            <w:pPr>
              <w:suppressAutoHyphens/>
              <w:spacing w:after="0" w:line="240" w:lineRule="auto"/>
              <w:jc w:val="both"/>
              <w:rPr>
                <w:rFonts w:ascii="Times New Roman" w:hAnsi="Times New Roman"/>
                <w:sz w:val="24"/>
                <w:szCs w:val="24"/>
              </w:rPr>
            </w:pPr>
            <w:r w:rsidRPr="00140DFA">
              <w:rPr>
                <w:rFonts w:ascii="Times New Roman" w:hAnsi="Times New Roman"/>
                <w:sz w:val="24"/>
                <w:szCs w:val="24"/>
              </w:rPr>
              <w:t>Учебная практика</w:t>
            </w:r>
          </w:p>
        </w:tc>
        <w:tc>
          <w:tcPr>
            <w:tcW w:w="329" w:type="pct"/>
          </w:tcPr>
          <w:p w:rsidR="009A15EF" w:rsidRPr="0087477D" w:rsidRDefault="009A15EF"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35" w:type="pct"/>
          </w:tcPr>
          <w:p w:rsidR="009A15EF" w:rsidRPr="00EA5184" w:rsidRDefault="0026670A" w:rsidP="00EC1C82">
            <w:pPr>
              <w:suppressAutoHyphens/>
              <w:spacing w:after="0" w:line="240" w:lineRule="auto"/>
              <w:jc w:val="center"/>
              <w:rPr>
                <w:rFonts w:ascii="Times New Roman" w:hAnsi="Times New Roman"/>
                <w:sz w:val="24"/>
                <w:szCs w:val="24"/>
              </w:rPr>
            </w:pPr>
            <w:r w:rsidRPr="00EA5184">
              <w:rPr>
                <w:rFonts w:ascii="Times New Roman" w:hAnsi="Times New Roman"/>
                <w:sz w:val="24"/>
                <w:szCs w:val="24"/>
              </w:rPr>
              <w:t>36</w:t>
            </w:r>
          </w:p>
        </w:tc>
        <w:tc>
          <w:tcPr>
            <w:tcW w:w="282" w:type="pct"/>
            <w:gridSpan w:val="2"/>
          </w:tcPr>
          <w:p w:rsidR="009A15EF" w:rsidRPr="0087477D" w:rsidRDefault="009A15EF" w:rsidP="00EC1C82">
            <w:pPr>
              <w:suppressAutoHyphens/>
              <w:spacing w:after="0" w:line="240" w:lineRule="auto"/>
              <w:jc w:val="center"/>
              <w:rPr>
                <w:rFonts w:ascii="Times New Roman" w:hAnsi="Times New Roman"/>
                <w:b/>
                <w:sz w:val="24"/>
                <w:szCs w:val="24"/>
                <w:lang w:val="en-US"/>
              </w:rPr>
            </w:pPr>
          </w:p>
        </w:tc>
        <w:tc>
          <w:tcPr>
            <w:tcW w:w="279" w:type="pct"/>
          </w:tcPr>
          <w:p w:rsidR="009A15EF" w:rsidRPr="0087477D" w:rsidRDefault="009A15EF" w:rsidP="00EC1C82">
            <w:pPr>
              <w:suppressAutoHyphens/>
              <w:spacing w:after="0" w:line="240" w:lineRule="auto"/>
              <w:jc w:val="center"/>
              <w:rPr>
                <w:rFonts w:ascii="Times New Roman" w:hAnsi="Times New Roman"/>
                <w:sz w:val="24"/>
                <w:szCs w:val="24"/>
                <w:lang w:val="en-US"/>
              </w:rPr>
            </w:pPr>
          </w:p>
        </w:tc>
        <w:tc>
          <w:tcPr>
            <w:tcW w:w="375" w:type="pct"/>
            <w:gridSpan w:val="2"/>
          </w:tcPr>
          <w:p w:rsidR="009A15EF" w:rsidRPr="0087477D" w:rsidRDefault="009A15EF" w:rsidP="00EC1C82">
            <w:pPr>
              <w:suppressAutoHyphens/>
              <w:spacing w:after="0" w:line="240" w:lineRule="auto"/>
              <w:jc w:val="center"/>
              <w:rPr>
                <w:rFonts w:ascii="Times New Roman" w:hAnsi="Times New Roman"/>
                <w:sz w:val="24"/>
                <w:szCs w:val="24"/>
                <w:lang w:val="en-US"/>
              </w:rPr>
            </w:pPr>
          </w:p>
        </w:tc>
        <w:tc>
          <w:tcPr>
            <w:tcW w:w="376" w:type="pct"/>
            <w:gridSpan w:val="2"/>
          </w:tcPr>
          <w:p w:rsidR="009A15EF" w:rsidRDefault="009A15EF" w:rsidP="00EC1C82">
            <w:pPr>
              <w:suppressAutoHyphens/>
              <w:spacing w:after="0" w:line="240" w:lineRule="auto"/>
              <w:jc w:val="center"/>
              <w:rPr>
                <w:rFonts w:ascii="Times New Roman" w:hAnsi="Times New Roman"/>
                <w:sz w:val="24"/>
                <w:szCs w:val="24"/>
              </w:rPr>
            </w:pPr>
          </w:p>
        </w:tc>
        <w:tc>
          <w:tcPr>
            <w:tcW w:w="423" w:type="pct"/>
            <w:gridSpan w:val="2"/>
          </w:tcPr>
          <w:p w:rsidR="009A15EF" w:rsidRPr="00471F7F" w:rsidRDefault="009A15EF"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425" w:type="pct"/>
            <w:gridSpan w:val="2"/>
          </w:tcPr>
          <w:p w:rsidR="009A15EF" w:rsidRPr="0087477D" w:rsidRDefault="009A15EF" w:rsidP="00EC1C82">
            <w:pPr>
              <w:suppressAutoHyphens/>
              <w:spacing w:after="0" w:line="240" w:lineRule="auto"/>
              <w:jc w:val="center"/>
              <w:rPr>
                <w:rFonts w:ascii="Times New Roman" w:hAnsi="Times New Roman"/>
                <w:sz w:val="24"/>
                <w:szCs w:val="24"/>
              </w:rPr>
            </w:pPr>
          </w:p>
        </w:tc>
        <w:tc>
          <w:tcPr>
            <w:tcW w:w="276" w:type="pct"/>
          </w:tcPr>
          <w:p w:rsidR="009A15EF" w:rsidRPr="0087477D" w:rsidRDefault="009A15EF" w:rsidP="00EC1C82">
            <w:pPr>
              <w:suppressAutoHyphens/>
              <w:spacing w:after="0" w:line="240" w:lineRule="auto"/>
              <w:jc w:val="both"/>
              <w:rPr>
                <w:rFonts w:ascii="Times New Roman" w:hAnsi="Times New Roman"/>
                <w:b/>
                <w:i/>
                <w:sz w:val="24"/>
                <w:szCs w:val="24"/>
              </w:rPr>
            </w:pPr>
          </w:p>
        </w:tc>
        <w:tc>
          <w:tcPr>
            <w:tcW w:w="563" w:type="pct"/>
            <w:gridSpan w:val="2"/>
          </w:tcPr>
          <w:p w:rsidR="009A15EF" w:rsidRPr="0087477D" w:rsidRDefault="009A15EF" w:rsidP="00EC1C82">
            <w:pPr>
              <w:suppressAutoHyphens/>
              <w:spacing w:after="0" w:line="240" w:lineRule="auto"/>
              <w:jc w:val="both"/>
              <w:rPr>
                <w:rFonts w:ascii="Times New Roman" w:hAnsi="Times New Roman"/>
                <w:b/>
                <w:i/>
                <w:sz w:val="24"/>
                <w:szCs w:val="24"/>
              </w:rPr>
            </w:pPr>
          </w:p>
        </w:tc>
      </w:tr>
      <w:tr w:rsidR="009A15EF" w:rsidRPr="0087477D" w:rsidTr="00CF45BA">
        <w:tc>
          <w:tcPr>
            <w:tcW w:w="547" w:type="pct"/>
            <w:vMerge/>
          </w:tcPr>
          <w:p w:rsidR="009A15EF" w:rsidRPr="0087477D" w:rsidRDefault="009A15EF" w:rsidP="00EC1C82">
            <w:pPr>
              <w:suppressAutoHyphens/>
              <w:spacing w:after="0" w:line="240" w:lineRule="auto"/>
              <w:jc w:val="both"/>
              <w:rPr>
                <w:rFonts w:ascii="Times New Roman" w:hAnsi="Times New Roman"/>
                <w:sz w:val="24"/>
                <w:szCs w:val="24"/>
              </w:rPr>
            </w:pPr>
          </w:p>
        </w:tc>
        <w:tc>
          <w:tcPr>
            <w:tcW w:w="890" w:type="pct"/>
          </w:tcPr>
          <w:p w:rsidR="009A15EF" w:rsidRPr="00140DFA" w:rsidRDefault="009A15EF" w:rsidP="00EC1C82">
            <w:pPr>
              <w:suppressAutoHyphens/>
              <w:spacing w:after="0" w:line="240" w:lineRule="auto"/>
              <w:jc w:val="both"/>
              <w:rPr>
                <w:rFonts w:ascii="Times New Roman" w:hAnsi="Times New Roman"/>
                <w:bCs/>
                <w:sz w:val="24"/>
                <w:szCs w:val="24"/>
              </w:rPr>
            </w:pPr>
            <w:r w:rsidRPr="00140DFA">
              <w:rPr>
                <w:rFonts w:ascii="Times New Roman" w:hAnsi="Times New Roman"/>
                <w:sz w:val="24"/>
                <w:szCs w:val="24"/>
              </w:rPr>
              <w:t xml:space="preserve">Производственная практика (по профилю специальности), </w:t>
            </w:r>
          </w:p>
        </w:tc>
        <w:tc>
          <w:tcPr>
            <w:tcW w:w="329" w:type="pct"/>
          </w:tcPr>
          <w:p w:rsidR="009A15EF" w:rsidRPr="0087477D" w:rsidRDefault="009A15EF"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35" w:type="pct"/>
            <w:shd w:val="clear" w:color="auto" w:fill="auto"/>
          </w:tcPr>
          <w:p w:rsidR="009A15EF" w:rsidRPr="00EA5184" w:rsidRDefault="0026670A" w:rsidP="00EC1C82">
            <w:pPr>
              <w:suppressAutoHyphens/>
              <w:spacing w:after="0" w:line="240" w:lineRule="auto"/>
              <w:jc w:val="center"/>
              <w:rPr>
                <w:rFonts w:ascii="Times New Roman" w:hAnsi="Times New Roman"/>
                <w:sz w:val="24"/>
                <w:szCs w:val="24"/>
              </w:rPr>
            </w:pPr>
            <w:r w:rsidRPr="00EA5184">
              <w:rPr>
                <w:rFonts w:ascii="Times New Roman" w:hAnsi="Times New Roman"/>
                <w:sz w:val="24"/>
                <w:szCs w:val="24"/>
              </w:rPr>
              <w:t>36</w:t>
            </w:r>
          </w:p>
        </w:tc>
        <w:tc>
          <w:tcPr>
            <w:tcW w:w="282" w:type="pct"/>
            <w:gridSpan w:val="2"/>
            <w:shd w:val="clear" w:color="auto" w:fill="auto"/>
          </w:tcPr>
          <w:p w:rsidR="009A15EF" w:rsidRPr="0087477D" w:rsidRDefault="009A15EF" w:rsidP="00EC1C82">
            <w:pPr>
              <w:suppressAutoHyphens/>
              <w:spacing w:after="0" w:line="240" w:lineRule="auto"/>
              <w:jc w:val="center"/>
              <w:rPr>
                <w:rFonts w:ascii="Times New Roman" w:hAnsi="Times New Roman"/>
                <w:b/>
                <w:sz w:val="24"/>
                <w:szCs w:val="24"/>
                <w:lang w:val="en-US"/>
              </w:rPr>
            </w:pPr>
          </w:p>
        </w:tc>
        <w:tc>
          <w:tcPr>
            <w:tcW w:w="1452" w:type="pct"/>
            <w:gridSpan w:val="7"/>
            <w:shd w:val="clear" w:color="auto" w:fill="auto"/>
          </w:tcPr>
          <w:p w:rsidR="009A15EF" w:rsidRPr="0087477D" w:rsidRDefault="009A15EF" w:rsidP="00EC1C82">
            <w:pPr>
              <w:suppressAutoHyphens/>
              <w:spacing w:after="0" w:line="240" w:lineRule="auto"/>
              <w:jc w:val="center"/>
              <w:rPr>
                <w:rFonts w:ascii="Times New Roman" w:hAnsi="Times New Roman"/>
                <w:b/>
                <w:sz w:val="24"/>
                <w:szCs w:val="24"/>
                <w:lang w:val="en-US"/>
              </w:rPr>
            </w:pPr>
          </w:p>
        </w:tc>
        <w:tc>
          <w:tcPr>
            <w:tcW w:w="425" w:type="pct"/>
            <w:gridSpan w:val="2"/>
          </w:tcPr>
          <w:p w:rsidR="009A15EF" w:rsidRPr="0087477D" w:rsidRDefault="009A15EF"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76" w:type="pct"/>
          </w:tcPr>
          <w:p w:rsidR="009A15EF" w:rsidRPr="0087477D" w:rsidRDefault="009A15EF" w:rsidP="00EC1C82">
            <w:pPr>
              <w:suppressAutoHyphens/>
              <w:spacing w:after="0" w:line="240" w:lineRule="auto"/>
              <w:jc w:val="both"/>
              <w:rPr>
                <w:rFonts w:ascii="Times New Roman" w:hAnsi="Times New Roman"/>
                <w:b/>
                <w:i/>
                <w:sz w:val="24"/>
                <w:szCs w:val="24"/>
              </w:rPr>
            </w:pPr>
          </w:p>
        </w:tc>
        <w:tc>
          <w:tcPr>
            <w:tcW w:w="563" w:type="pct"/>
            <w:gridSpan w:val="2"/>
          </w:tcPr>
          <w:p w:rsidR="009A15EF" w:rsidRPr="0087477D" w:rsidRDefault="009A15EF" w:rsidP="00EC1C82">
            <w:pPr>
              <w:suppressAutoHyphens/>
              <w:spacing w:after="0" w:line="240" w:lineRule="auto"/>
              <w:jc w:val="both"/>
              <w:rPr>
                <w:rFonts w:ascii="Times New Roman" w:hAnsi="Times New Roman"/>
                <w:b/>
                <w:i/>
                <w:sz w:val="24"/>
                <w:szCs w:val="24"/>
              </w:rPr>
            </w:pPr>
          </w:p>
        </w:tc>
      </w:tr>
      <w:tr w:rsidR="00CF45BA" w:rsidRPr="0087477D" w:rsidTr="00CF45BA">
        <w:tc>
          <w:tcPr>
            <w:tcW w:w="547" w:type="pct"/>
          </w:tcPr>
          <w:p w:rsidR="00CF45BA" w:rsidRPr="0087477D" w:rsidRDefault="00CF45BA" w:rsidP="00EC1C82">
            <w:pPr>
              <w:suppressAutoHyphens/>
              <w:spacing w:after="0" w:line="240" w:lineRule="auto"/>
              <w:jc w:val="both"/>
              <w:rPr>
                <w:rFonts w:ascii="Times New Roman" w:hAnsi="Times New Roman"/>
                <w:sz w:val="24"/>
                <w:szCs w:val="24"/>
              </w:rPr>
            </w:pPr>
          </w:p>
        </w:tc>
        <w:tc>
          <w:tcPr>
            <w:tcW w:w="890" w:type="pct"/>
          </w:tcPr>
          <w:p w:rsidR="00CF45BA" w:rsidRPr="00140DFA" w:rsidRDefault="00CF45BA" w:rsidP="00EC1C82">
            <w:pPr>
              <w:suppressAutoHyphens/>
              <w:spacing w:after="0" w:line="240" w:lineRule="auto"/>
              <w:jc w:val="both"/>
              <w:rPr>
                <w:rFonts w:ascii="Times New Roman" w:hAnsi="Times New Roman"/>
                <w:sz w:val="24"/>
                <w:szCs w:val="24"/>
              </w:rPr>
            </w:pPr>
            <w:r>
              <w:rPr>
                <w:rFonts w:ascii="Times New Roman" w:hAnsi="Times New Roman"/>
                <w:sz w:val="24"/>
                <w:szCs w:val="24"/>
              </w:rPr>
              <w:t>Экзамен по ПМ</w:t>
            </w:r>
          </w:p>
        </w:tc>
        <w:tc>
          <w:tcPr>
            <w:tcW w:w="329" w:type="pct"/>
          </w:tcPr>
          <w:p w:rsidR="00CF45BA" w:rsidRPr="00B467DD" w:rsidRDefault="00CF45BA" w:rsidP="00EC1C82">
            <w:pPr>
              <w:suppressAutoHyphens/>
              <w:spacing w:after="0" w:line="240" w:lineRule="auto"/>
              <w:jc w:val="center"/>
              <w:rPr>
                <w:rFonts w:ascii="Times New Roman" w:hAnsi="Times New Roman"/>
                <w:b/>
                <w:sz w:val="24"/>
                <w:szCs w:val="24"/>
              </w:rPr>
            </w:pPr>
            <w:r w:rsidRPr="00B467DD">
              <w:rPr>
                <w:rFonts w:ascii="Times New Roman" w:hAnsi="Times New Roman"/>
                <w:b/>
                <w:sz w:val="24"/>
                <w:szCs w:val="24"/>
              </w:rPr>
              <w:t>8</w:t>
            </w:r>
          </w:p>
        </w:tc>
        <w:tc>
          <w:tcPr>
            <w:tcW w:w="235" w:type="pct"/>
            <w:shd w:val="clear" w:color="auto" w:fill="auto"/>
          </w:tcPr>
          <w:p w:rsidR="00CF45BA" w:rsidRPr="00B467DD" w:rsidRDefault="00CF45BA" w:rsidP="00EC1C82">
            <w:pPr>
              <w:suppressAutoHyphens/>
              <w:spacing w:after="0" w:line="240" w:lineRule="auto"/>
              <w:jc w:val="center"/>
              <w:rPr>
                <w:rFonts w:ascii="Times New Roman" w:hAnsi="Times New Roman"/>
                <w:sz w:val="24"/>
                <w:szCs w:val="24"/>
              </w:rPr>
            </w:pPr>
            <w:r w:rsidRPr="00B467DD">
              <w:rPr>
                <w:rFonts w:ascii="Times New Roman" w:hAnsi="Times New Roman"/>
                <w:sz w:val="24"/>
                <w:szCs w:val="24"/>
              </w:rPr>
              <w:t>8</w:t>
            </w:r>
          </w:p>
        </w:tc>
        <w:tc>
          <w:tcPr>
            <w:tcW w:w="282" w:type="pct"/>
            <w:gridSpan w:val="2"/>
            <w:shd w:val="clear" w:color="auto" w:fill="auto"/>
          </w:tcPr>
          <w:p w:rsidR="00CF45BA" w:rsidRPr="00B467DD" w:rsidRDefault="00CF45BA" w:rsidP="00EC1C82">
            <w:pPr>
              <w:suppressAutoHyphens/>
              <w:spacing w:after="0" w:line="240" w:lineRule="auto"/>
              <w:jc w:val="center"/>
              <w:rPr>
                <w:rFonts w:ascii="Times New Roman" w:hAnsi="Times New Roman"/>
                <w:b/>
                <w:sz w:val="24"/>
                <w:szCs w:val="24"/>
              </w:rPr>
            </w:pPr>
            <w:r w:rsidRPr="00B467DD">
              <w:rPr>
                <w:rFonts w:ascii="Times New Roman" w:hAnsi="Times New Roman"/>
                <w:b/>
                <w:sz w:val="24"/>
                <w:szCs w:val="24"/>
              </w:rPr>
              <w:t>8</w:t>
            </w:r>
          </w:p>
        </w:tc>
        <w:tc>
          <w:tcPr>
            <w:tcW w:w="281" w:type="pct"/>
            <w:gridSpan w:val="2"/>
            <w:shd w:val="clear" w:color="auto" w:fill="auto"/>
          </w:tcPr>
          <w:p w:rsidR="00CF45BA" w:rsidRPr="00B467DD" w:rsidRDefault="00CF45BA" w:rsidP="00EC1C82">
            <w:pPr>
              <w:suppressAutoHyphens/>
              <w:spacing w:after="0" w:line="240" w:lineRule="auto"/>
              <w:jc w:val="center"/>
              <w:rPr>
                <w:rFonts w:ascii="Times New Roman" w:hAnsi="Times New Roman"/>
                <w:b/>
                <w:sz w:val="24"/>
                <w:szCs w:val="24"/>
              </w:rPr>
            </w:pPr>
            <w:r w:rsidRPr="00B467DD">
              <w:rPr>
                <w:rFonts w:ascii="Times New Roman" w:hAnsi="Times New Roman"/>
                <w:b/>
                <w:sz w:val="24"/>
                <w:szCs w:val="24"/>
              </w:rPr>
              <w:t>8</w:t>
            </w:r>
          </w:p>
        </w:tc>
        <w:tc>
          <w:tcPr>
            <w:tcW w:w="1172" w:type="pct"/>
            <w:gridSpan w:val="5"/>
            <w:shd w:val="clear" w:color="auto" w:fill="auto"/>
          </w:tcPr>
          <w:p w:rsidR="00CF45BA" w:rsidRPr="00B467DD" w:rsidRDefault="00CF45BA" w:rsidP="00EC1C82">
            <w:pPr>
              <w:suppressAutoHyphens/>
              <w:spacing w:after="0" w:line="240" w:lineRule="auto"/>
              <w:jc w:val="center"/>
              <w:rPr>
                <w:rFonts w:ascii="Times New Roman" w:hAnsi="Times New Roman"/>
                <w:b/>
                <w:sz w:val="24"/>
                <w:szCs w:val="24"/>
                <w:lang w:val="en-US"/>
              </w:rPr>
            </w:pPr>
          </w:p>
        </w:tc>
        <w:tc>
          <w:tcPr>
            <w:tcW w:w="425" w:type="pct"/>
            <w:gridSpan w:val="2"/>
          </w:tcPr>
          <w:p w:rsidR="00CF45BA" w:rsidRDefault="00CF45BA" w:rsidP="00EC1C82">
            <w:pPr>
              <w:suppressAutoHyphens/>
              <w:spacing w:after="0" w:line="240" w:lineRule="auto"/>
              <w:jc w:val="center"/>
              <w:rPr>
                <w:rFonts w:ascii="Times New Roman" w:hAnsi="Times New Roman"/>
                <w:b/>
                <w:sz w:val="24"/>
                <w:szCs w:val="24"/>
              </w:rPr>
            </w:pPr>
          </w:p>
        </w:tc>
        <w:tc>
          <w:tcPr>
            <w:tcW w:w="276" w:type="pct"/>
          </w:tcPr>
          <w:p w:rsidR="00CF45BA" w:rsidRPr="0087477D" w:rsidRDefault="00CF45BA" w:rsidP="00EC1C82">
            <w:pPr>
              <w:suppressAutoHyphens/>
              <w:spacing w:after="0" w:line="240" w:lineRule="auto"/>
              <w:jc w:val="both"/>
              <w:rPr>
                <w:rFonts w:ascii="Times New Roman" w:hAnsi="Times New Roman"/>
                <w:b/>
                <w:i/>
                <w:sz w:val="24"/>
                <w:szCs w:val="24"/>
              </w:rPr>
            </w:pPr>
          </w:p>
        </w:tc>
        <w:tc>
          <w:tcPr>
            <w:tcW w:w="563" w:type="pct"/>
            <w:gridSpan w:val="2"/>
          </w:tcPr>
          <w:p w:rsidR="00CF45BA" w:rsidRPr="0087477D" w:rsidRDefault="00CF45BA" w:rsidP="00EC1C82">
            <w:pPr>
              <w:suppressAutoHyphens/>
              <w:spacing w:after="0" w:line="240" w:lineRule="auto"/>
              <w:jc w:val="both"/>
              <w:rPr>
                <w:rFonts w:ascii="Times New Roman" w:hAnsi="Times New Roman"/>
                <w:b/>
                <w:i/>
                <w:sz w:val="24"/>
                <w:szCs w:val="24"/>
              </w:rPr>
            </w:pPr>
          </w:p>
        </w:tc>
      </w:tr>
      <w:tr w:rsidR="009A15EF" w:rsidRPr="0087477D" w:rsidTr="00EC1C82">
        <w:tc>
          <w:tcPr>
            <w:tcW w:w="547" w:type="pct"/>
          </w:tcPr>
          <w:p w:rsidR="009A15EF" w:rsidRPr="0087477D" w:rsidRDefault="009A15EF" w:rsidP="00EC1C82">
            <w:pPr>
              <w:suppressAutoHyphens/>
              <w:spacing w:after="0" w:line="240" w:lineRule="auto"/>
              <w:jc w:val="center"/>
              <w:rPr>
                <w:rFonts w:ascii="Times New Roman" w:hAnsi="Times New Roman"/>
                <w:sz w:val="24"/>
                <w:szCs w:val="24"/>
              </w:rPr>
            </w:pPr>
          </w:p>
        </w:tc>
        <w:tc>
          <w:tcPr>
            <w:tcW w:w="890" w:type="pct"/>
          </w:tcPr>
          <w:p w:rsidR="009A15EF" w:rsidRPr="0087477D" w:rsidRDefault="009A15EF" w:rsidP="00EC1C82">
            <w:pPr>
              <w:suppressAutoHyphens/>
              <w:spacing w:after="0" w:line="240" w:lineRule="auto"/>
              <w:jc w:val="center"/>
              <w:rPr>
                <w:rFonts w:ascii="Times New Roman" w:hAnsi="Times New Roman"/>
                <w:b/>
                <w:bCs/>
                <w:i/>
                <w:sz w:val="24"/>
                <w:szCs w:val="24"/>
              </w:rPr>
            </w:pPr>
            <w:r w:rsidRPr="0087477D">
              <w:rPr>
                <w:rFonts w:ascii="Times New Roman" w:hAnsi="Times New Roman"/>
                <w:b/>
                <w:bCs/>
                <w:i/>
                <w:sz w:val="24"/>
                <w:szCs w:val="24"/>
              </w:rPr>
              <w:t>Всего</w:t>
            </w:r>
          </w:p>
        </w:tc>
        <w:tc>
          <w:tcPr>
            <w:tcW w:w="329" w:type="pct"/>
          </w:tcPr>
          <w:p w:rsidR="009A15EF" w:rsidRPr="00B467DD" w:rsidRDefault="009A15EF" w:rsidP="00EC1C82">
            <w:pPr>
              <w:suppressAutoHyphens/>
              <w:spacing w:after="0" w:line="240" w:lineRule="auto"/>
              <w:jc w:val="center"/>
              <w:rPr>
                <w:rFonts w:ascii="Times New Roman" w:hAnsi="Times New Roman"/>
                <w:b/>
                <w:sz w:val="24"/>
                <w:szCs w:val="24"/>
              </w:rPr>
            </w:pPr>
            <w:r w:rsidRPr="00B467DD">
              <w:rPr>
                <w:rFonts w:ascii="Times New Roman" w:hAnsi="Times New Roman"/>
                <w:b/>
                <w:sz w:val="24"/>
                <w:szCs w:val="24"/>
              </w:rPr>
              <w:t>172</w:t>
            </w:r>
          </w:p>
        </w:tc>
        <w:tc>
          <w:tcPr>
            <w:tcW w:w="235" w:type="pct"/>
          </w:tcPr>
          <w:p w:rsidR="009A15EF" w:rsidRPr="00B467DD" w:rsidRDefault="006558C2" w:rsidP="00B467DD">
            <w:pPr>
              <w:suppressAutoHyphens/>
              <w:spacing w:after="0" w:line="240" w:lineRule="auto"/>
              <w:jc w:val="center"/>
              <w:rPr>
                <w:rFonts w:ascii="Times New Roman" w:hAnsi="Times New Roman"/>
                <w:sz w:val="24"/>
                <w:szCs w:val="24"/>
              </w:rPr>
            </w:pPr>
            <w:r w:rsidRPr="00B467DD">
              <w:rPr>
                <w:rFonts w:ascii="Times New Roman" w:hAnsi="Times New Roman"/>
                <w:sz w:val="24"/>
                <w:szCs w:val="24"/>
              </w:rPr>
              <w:t>1</w:t>
            </w:r>
            <w:r w:rsidR="00B467DD" w:rsidRPr="00B467DD">
              <w:rPr>
                <w:rFonts w:ascii="Times New Roman" w:hAnsi="Times New Roman"/>
                <w:sz w:val="24"/>
                <w:szCs w:val="24"/>
              </w:rPr>
              <w:t>20</w:t>
            </w:r>
          </w:p>
        </w:tc>
        <w:tc>
          <w:tcPr>
            <w:tcW w:w="282" w:type="pct"/>
            <w:gridSpan w:val="2"/>
          </w:tcPr>
          <w:p w:rsidR="009A15EF" w:rsidRPr="00B467DD" w:rsidRDefault="00563A07" w:rsidP="006558C2">
            <w:pPr>
              <w:suppressAutoHyphens/>
              <w:spacing w:after="0" w:line="240" w:lineRule="auto"/>
              <w:jc w:val="center"/>
              <w:rPr>
                <w:rFonts w:ascii="Times New Roman" w:hAnsi="Times New Roman"/>
                <w:b/>
                <w:sz w:val="24"/>
                <w:szCs w:val="24"/>
              </w:rPr>
            </w:pPr>
            <w:r w:rsidRPr="00B467DD">
              <w:rPr>
                <w:rFonts w:ascii="Times New Roman" w:hAnsi="Times New Roman"/>
                <w:b/>
                <w:sz w:val="24"/>
                <w:szCs w:val="24"/>
              </w:rPr>
              <w:t>100</w:t>
            </w:r>
          </w:p>
        </w:tc>
        <w:tc>
          <w:tcPr>
            <w:tcW w:w="279" w:type="pct"/>
          </w:tcPr>
          <w:p w:rsidR="009A15EF" w:rsidRPr="00B467DD" w:rsidRDefault="00CF45BA" w:rsidP="00EC1C82">
            <w:pPr>
              <w:suppressAutoHyphens/>
              <w:spacing w:after="0" w:line="240" w:lineRule="auto"/>
              <w:jc w:val="center"/>
              <w:rPr>
                <w:rFonts w:ascii="Times New Roman" w:hAnsi="Times New Roman"/>
                <w:sz w:val="24"/>
                <w:szCs w:val="24"/>
              </w:rPr>
            </w:pPr>
            <w:r w:rsidRPr="00B467DD">
              <w:rPr>
                <w:rFonts w:ascii="Times New Roman" w:hAnsi="Times New Roman"/>
                <w:sz w:val="24"/>
                <w:szCs w:val="24"/>
              </w:rPr>
              <w:t>8</w:t>
            </w:r>
          </w:p>
        </w:tc>
        <w:tc>
          <w:tcPr>
            <w:tcW w:w="379" w:type="pct"/>
            <w:gridSpan w:val="3"/>
          </w:tcPr>
          <w:p w:rsidR="009A15EF" w:rsidRPr="0087477D" w:rsidRDefault="009A15EF" w:rsidP="00EC1C82">
            <w:pPr>
              <w:suppressAutoHyphens/>
              <w:spacing w:after="0" w:line="240" w:lineRule="auto"/>
              <w:jc w:val="center"/>
              <w:rPr>
                <w:rFonts w:ascii="Times New Roman" w:hAnsi="Times New Roman"/>
                <w:b/>
                <w:sz w:val="24"/>
                <w:szCs w:val="24"/>
              </w:rPr>
            </w:pPr>
            <w:r>
              <w:rPr>
                <w:rFonts w:ascii="Times New Roman" w:hAnsi="Times New Roman"/>
                <w:sz w:val="24"/>
                <w:szCs w:val="24"/>
              </w:rPr>
              <w:t>40</w:t>
            </w:r>
          </w:p>
        </w:tc>
        <w:tc>
          <w:tcPr>
            <w:tcW w:w="376" w:type="pct"/>
            <w:gridSpan w:val="2"/>
          </w:tcPr>
          <w:p w:rsidR="009A15EF" w:rsidRPr="0087477D" w:rsidRDefault="009A15EF" w:rsidP="00EC1C82">
            <w:pPr>
              <w:suppressAutoHyphens/>
              <w:spacing w:after="0" w:line="240" w:lineRule="auto"/>
              <w:jc w:val="center"/>
              <w:rPr>
                <w:rFonts w:ascii="Times New Roman" w:hAnsi="Times New Roman"/>
                <w:sz w:val="24"/>
                <w:szCs w:val="24"/>
              </w:rPr>
            </w:pPr>
          </w:p>
        </w:tc>
        <w:tc>
          <w:tcPr>
            <w:tcW w:w="422" w:type="pct"/>
            <w:gridSpan w:val="2"/>
          </w:tcPr>
          <w:p w:rsidR="009A15EF" w:rsidRPr="0087477D" w:rsidRDefault="009A15EF"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422" w:type="pct"/>
          </w:tcPr>
          <w:p w:rsidR="009A15EF" w:rsidRPr="0087477D" w:rsidRDefault="009A15EF" w:rsidP="00EC1C82">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c>
          <w:tcPr>
            <w:tcW w:w="276" w:type="pct"/>
          </w:tcPr>
          <w:p w:rsidR="009A15EF" w:rsidRPr="0087477D" w:rsidRDefault="009A15EF" w:rsidP="00EC1C82">
            <w:pPr>
              <w:suppressAutoHyphens/>
              <w:spacing w:after="0" w:line="240" w:lineRule="auto"/>
              <w:jc w:val="center"/>
              <w:rPr>
                <w:rFonts w:ascii="Times New Roman" w:hAnsi="Times New Roman"/>
                <w:b/>
                <w:sz w:val="24"/>
                <w:szCs w:val="24"/>
              </w:rPr>
            </w:pPr>
          </w:p>
        </w:tc>
        <w:tc>
          <w:tcPr>
            <w:tcW w:w="563" w:type="pct"/>
            <w:gridSpan w:val="2"/>
          </w:tcPr>
          <w:p w:rsidR="009A15EF" w:rsidRPr="0087477D" w:rsidRDefault="009A15EF" w:rsidP="00EC1C82">
            <w:pPr>
              <w:suppressAutoHyphens/>
              <w:spacing w:after="0" w:line="240" w:lineRule="auto"/>
              <w:jc w:val="center"/>
              <w:rPr>
                <w:rFonts w:ascii="Times New Roman" w:hAnsi="Times New Roman"/>
                <w:b/>
                <w:sz w:val="24"/>
                <w:szCs w:val="24"/>
              </w:rPr>
            </w:pPr>
          </w:p>
        </w:tc>
      </w:tr>
    </w:tbl>
    <w:p w:rsidR="00BD3A0F" w:rsidRDefault="00BD3A0F" w:rsidP="00CD480B">
      <w:pPr>
        <w:suppressAutoHyphens/>
        <w:rPr>
          <w:rFonts w:ascii="Times New Roman" w:hAnsi="Times New Roman"/>
          <w:b/>
          <w:i/>
          <w:sz w:val="24"/>
          <w:szCs w:val="24"/>
        </w:rPr>
      </w:pPr>
    </w:p>
    <w:p w:rsidR="00ED235D" w:rsidRDefault="00ED235D" w:rsidP="00CD480B">
      <w:pPr>
        <w:suppressAutoHyphens/>
        <w:spacing w:after="0"/>
        <w:ind w:firstLine="709"/>
        <w:jc w:val="both"/>
        <w:rPr>
          <w:rFonts w:ascii="Times New Roman" w:hAnsi="Times New Roman"/>
          <w:b/>
          <w:sz w:val="24"/>
          <w:szCs w:val="24"/>
        </w:rPr>
      </w:pPr>
    </w:p>
    <w:p w:rsidR="00ED235D" w:rsidRDefault="00ED235D" w:rsidP="00CD480B">
      <w:pPr>
        <w:suppressAutoHyphens/>
        <w:spacing w:after="0"/>
        <w:ind w:firstLine="709"/>
        <w:jc w:val="both"/>
        <w:rPr>
          <w:rFonts w:ascii="Times New Roman" w:hAnsi="Times New Roman"/>
          <w:b/>
          <w:sz w:val="24"/>
          <w:szCs w:val="24"/>
        </w:rPr>
      </w:pPr>
    </w:p>
    <w:p w:rsidR="00ED235D" w:rsidRPr="005B72D4" w:rsidRDefault="00291FB9" w:rsidP="00CD480B">
      <w:pPr>
        <w:suppressAutoHyphens/>
        <w:spacing w:after="0"/>
        <w:ind w:firstLine="709"/>
        <w:jc w:val="both"/>
        <w:rPr>
          <w:rFonts w:ascii="Times New Roman" w:hAnsi="Times New Roman"/>
          <w:b/>
          <w:i/>
          <w:sz w:val="24"/>
          <w:szCs w:val="24"/>
        </w:rPr>
      </w:pPr>
      <w:r>
        <w:rPr>
          <w:rFonts w:ascii="Times New Roman" w:hAnsi="Times New Roman"/>
          <w:b/>
          <w:sz w:val="24"/>
          <w:szCs w:val="24"/>
        </w:rPr>
        <w:br w:type="page"/>
      </w:r>
      <w:r w:rsidR="00ED235D" w:rsidRPr="005B72D4">
        <w:rPr>
          <w:rFonts w:ascii="Times New Roman" w:hAnsi="Times New Roman"/>
          <w:b/>
          <w:i/>
          <w:sz w:val="24"/>
          <w:szCs w:val="24"/>
        </w:rPr>
        <w:t>2. Тематический план и содержание профессионального модуля (ПМ)</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0483"/>
        <w:gridCol w:w="1724"/>
      </w:tblGrid>
      <w:tr w:rsidR="00ED235D" w:rsidRPr="000D7D55" w:rsidTr="00747DA4">
        <w:tc>
          <w:tcPr>
            <w:tcW w:w="935" w:type="pct"/>
          </w:tcPr>
          <w:p w:rsidR="00ED235D" w:rsidRPr="000D7D55" w:rsidRDefault="00ED235D" w:rsidP="00CD480B">
            <w:pPr>
              <w:suppressAutoHyphens/>
              <w:spacing w:after="0"/>
              <w:jc w:val="center"/>
              <w:rPr>
                <w:rFonts w:ascii="Times New Roman" w:hAnsi="Times New Roman"/>
                <w:b/>
                <w:i/>
              </w:rPr>
            </w:pPr>
            <w:r w:rsidRPr="000D7D55">
              <w:rPr>
                <w:rFonts w:ascii="Times New Roman" w:hAnsi="Times New Roman"/>
                <w:b/>
                <w:bCs/>
                <w:i/>
              </w:rPr>
              <w:t>Наименование разделов и тем профессионального модуля (ПМ), междисциплинарных курсов (МДК)</w:t>
            </w:r>
          </w:p>
        </w:tc>
        <w:tc>
          <w:tcPr>
            <w:tcW w:w="3491" w:type="pct"/>
          </w:tcPr>
          <w:p w:rsidR="00ED235D" w:rsidRPr="000D7D55" w:rsidRDefault="00ED235D" w:rsidP="00CD480B">
            <w:pPr>
              <w:suppressAutoHyphens/>
              <w:spacing w:after="0"/>
              <w:jc w:val="center"/>
              <w:rPr>
                <w:rFonts w:ascii="Times New Roman" w:hAnsi="Times New Roman"/>
                <w:b/>
                <w:i/>
              </w:rPr>
            </w:pPr>
            <w:r w:rsidRPr="000D7D55">
              <w:rPr>
                <w:rFonts w:ascii="Times New Roman" w:hAnsi="Times New Roman"/>
                <w:b/>
                <w:bCs/>
                <w:i/>
              </w:rPr>
              <w:t>Содержание учебного материала, лабораторные работы и практические занятия, самостоятельная учебная работа обучающихся, курсовая работа (проект) (если предусмотрены)</w:t>
            </w:r>
          </w:p>
        </w:tc>
        <w:tc>
          <w:tcPr>
            <w:tcW w:w="574" w:type="pct"/>
            <w:vAlign w:val="center"/>
          </w:tcPr>
          <w:p w:rsidR="00ED235D" w:rsidRPr="000D7D55" w:rsidRDefault="00ED235D" w:rsidP="00090B97">
            <w:pPr>
              <w:suppressAutoHyphens/>
              <w:spacing w:after="0"/>
              <w:jc w:val="center"/>
              <w:rPr>
                <w:rFonts w:ascii="Times New Roman" w:hAnsi="Times New Roman"/>
                <w:b/>
                <w:bCs/>
                <w:i/>
              </w:rPr>
            </w:pPr>
            <w:r w:rsidRPr="000D7D55">
              <w:rPr>
                <w:rFonts w:ascii="Times New Roman" w:hAnsi="Times New Roman"/>
                <w:b/>
                <w:bCs/>
                <w:i/>
              </w:rPr>
              <w:t xml:space="preserve">Объем </w:t>
            </w:r>
            <w:r w:rsidR="00090B97">
              <w:rPr>
                <w:rFonts w:ascii="Times New Roman" w:hAnsi="Times New Roman"/>
                <w:b/>
                <w:bCs/>
                <w:i/>
              </w:rPr>
              <w:t xml:space="preserve">в </w:t>
            </w:r>
            <w:r w:rsidRPr="000D7D55">
              <w:rPr>
                <w:rFonts w:ascii="Times New Roman" w:hAnsi="Times New Roman"/>
                <w:b/>
                <w:bCs/>
                <w:i/>
              </w:rPr>
              <w:t>час</w:t>
            </w:r>
            <w:r w:rsidR="00090B97">
              <w:rPr>
                <w:rFonts w:ascii="Times New Roman" w:hAnsi="Times New Roman"/>
                <w:b/>
                <w:bCs/>
                <w:i/>
              </w:rPr>
              <w:t>ах</w:t>
            </w:r>
          </w:p>
        </w:tc>
      </w:tr>
      <w:tr w:rsidR="00ED235D" w:rsidRPr="000D7D55" w:rsidTr="00747DA4">
        <w:tc>
          <w:tcPr>
            <w:tcW w:w="935" w:type="pct"/>
          </w:tcPr>
          <w:p w:rsidR="00ED235D" w:rsidRPr="000D7D55" w:rsidRDefault="00ED235D" w:rsidP="00CD480B">
            <w:pPr>
              <w:suppressAutoHyphens/>
              <w:spacing w:after="0"/>
              <w:jc w:val="center"/>
              <w:rPr>
                <w:rFonts w:ascii="Times New Roman" w:hAnsi="Times New Roman"/>
                <w:b/>
                <w:i/>
              </w:rPr>
            </w:pPr>
            <w:r w:rsidRPr="000D7D55">
              <w:rPr>
                <w:rFonts w:ascii="Times New Roman" w:hAnsi="Times New Roman"/>
                <w:b/>
                <w:i/>
              </w:rPr>
              <w:t>1</w:t>
            </w:r>
          </w:p>
        </w:tc>
        <w:tc>
          <w:tcPr>
            <w:tcW w:w="3491" w:type="pct"/>
          </w:tcPr>
          <w:p w:rsidR="00ED235D" w:rsidRPr="000D7D55" w:rsidRDefault="00ED235D" w:rsidP="00CD480B">
            <w:pPr>
              <w:suppressAutoHyphens/>
              <w:spacing w:after="0"/>
              <w:jc w:val="center"/>
              <w:rPr>
                <w:rFonts w:ascii="Times New Roman" w:hAnsi="Times New Roman"/>
                <w:b/>
                <w:bCs/>
                <w:i/>
              </w:rPr>
            </w:pPr>
            <w:r w:rsidRPr="000D7D55">
              <w:rPr>
                <w:rFonts w:ascii="Times New Roman" w:hAnsi="Times New Roman"/>
                <w:b/>
                <w:bCs/>
                <w:i/>
              </w:rPr>
              <w:t>2</w:t>
            </w:r>
          </w:p>
        </w:tc>
        <w:tc>
          <w:tcPr>
            <w:tcW w:w="574" w:type="pct"/>
            <w:vAlign w:val="center"/>
          </w:tcPr>
          <w:p w:rsidR="00ED235D" w:rsidRPr="000D7D55" w:rsidRDefault="00ED235D" w:rsidP="00CD480B">
            <w:pPr>
              <w:suppressAutoHyphens/>
              <w:spacing w:after="0"/>
              <w:jc w:val="center"/>
              <w:rPr>
                <w:rFonts w:ascii="Times New Roman" w:hAnsi="Times New Roman"/>
                <w:b/>
                <w:bCs/>
                <w:i/>
              </w:rPr>
            </w:pPr>
            <w:r w:rsidRPr="000D7D55">
              <w:rPr>
                <w:rFonts w:ascii="Times New Roman" w:hAnsi="Times New Roman"/>
                <w:b/>
                <w:bCs/>
                <w:i/>
              </w:rPr>
              <w:t>3</w:t>
            </w:r>
          </w:p>
        </w:tc>
      </w:tr>
      <w:tr w:rsidR="00ED235D" w:rsidRPr="000D7D55" w:rsidTr="00747DA4">
        <w:tc>
          <w:tcPr>
            <w:tcW w:w="4426" w:type="pct"/>
            <w:gridSpan w:val="2"/>
          </w:tcPr>
          <w:p w:rsidR="00ED235D" w:rsidRPr="000D7D55" w:rsidRDefault="00ED235D" w:rsidP="00CD480B">
            <w:pPr>
              <w:suppressAutoHyphens/>
              <w:spacing w:after="0"/>
              <w:rPr>
                <w:rFonts w:ascii="Times New Roman" w:hAnsi="Times New Roman"/>
                <w:b/>
                <w:i/>
              </w:rPr>
            </w:pPr>
            <w:r w:rsidRPr="000D7D55">
              <w:rPr>
                <w:rFonts w:ascii="Times New Roman" w:hAnsi="Times New Roman"/>
                <w:b/>
              </w:rPr>
              <w:t>МДК.0</w:t>
            </w:r>
            <w:r w:rsidR="00AD1C98">
              <w:rPr>
                <w:rFonts w:ascii="Times New Roman" w:hAnsi="Times New Roman"/>
                <w:b/>
                <w:lang w:val="en-US"/>
              </w:rPr>
              <w:t>5</w:t>
            </w:r>
            <w:r w:rsidRPr="000D7D55">
              <w:rPr>
                <w:rFonts w:ascii="Times New Roman" w:hAnsi="Times New Roman"/>
                <w:b/>
              </w:rPr>
              <w:t xml:space="preserve">.01 </w:t>
            </w:r>
            <w:r w:rsidR="00AD1C98" w:rsidRPr="00AD1C98">
              <w:rPr>
                <w:rFonts w:ascii="Times New Roman" w:hAnsi="Times New Roman"/>
                <w:b/>
              </w:rPr>
              <w:t>Основы управления персоналом</w:t>
            </w:r>
          </w:p>
        </w:tc>
        <w:tc>
          <w:tcPr>
            <w:tcW w:w="574" w:type="pct"/>
            <w:vAlign w:val="center"/>
          </w:tcPr>
          <w:p w:rsidR="00ED235D" w:rsidRPr="000D7D55" w:rsidRDefault="00B467DD" w:rsidP="00CD480B">
            <w:pPr>
              <w:suppressAutoHyphens/>
              <w:spacing w:after="0"/>
              <w:jc w:val="center"/>
              <w:rPr>
                <w:rFonts w:ascii="Times New Roman" w:hAnsi="Times New Roman"/>
                <w:b/>
              </w:rPr>
            </w:pPr>
            <w:r>
              <w:rPr>
                <w:rFonts w:ascii="Times New Roman" w:hAnsi="Times New Roman"/>
                <w:b/>
              </w:rPr>
              <w:t>92</w:t>
            </w:r>
          </w:p>
        </w:tc>
      </w:tr>
      <w:tr w:rsidR="00ED235D" w:rsidRPr="000D7D55" w:rsidTr="00747DA4">
        <w:tc>
          <w:tcPr>
            <w:tcW w:w="4426" w:type="pct"/>
            <w:gridSpan w:val="2"/>
          </w:tcPr>
          <w:p w:rsidR="00ED235D" w:rsidRPr="00AD1C98" w:rsidRDefault="00ED235D" w:rsidP="00CD480B">
            <w:pPr>
              <w:pStyle w:val="15"/>
              <w:shd w:val="clear" w:color="auto" w:fill="auto"/>
              <w:suppressAutoHyphens/>
              <w:spacing w:before="0" w:after="0" w:line="240" w:lineRule="auto"/>
              <w:ind w:left="20"/>
              <w:rPr>
                <w:rFonts w:ascii="Times New Roman" w:hAnsi="Times New Roman"/>
                <w:b/>
                <w:sz w:val="22"/>
                <w:szCs w:val="22"/>
              </w:rPr>
            </w:pPr>
            <w:r>
              <w:rPr>
                <w:rFonts w:ascii="Times New Roman" w:hAnsi="Times New Roman"/>
                <w:b/>
                <w:bCs/>
                <w:sz w:val="22"/>
                <w:szCs w:val="22"/>
                <w:lang w:val="ru-RU"/>
              </w:rPr>
              <w:t>Раздел 1</w:t>
            </w:r>
            <w:r w:rsidRPr="007E7580">
              <w:rPr>
                <w:rFonts w:ascii="Times New Roman" w:hAnsi="Times New Roman"/>
                <w:b/>
                <w:bCs/>
                <w:sz w:val="22"/>
                <w:szCs w:val="22"/>
                <w:lang w:val="ru-RU"/>
              </w:rPr>
              <w:t xml:space="preserve"> </w:t>
            </w:r>
            <w:r w:rsidR="00AD1C98" w:rsidRPr="00AD1C98">
              <w:rPr>
                <w:rFonts w:ascii="Times New Roman" w:hAnsi="Times New Roman"/>
                <w:b/>
                <w:bCs/>
                <w:sz w:val="22"/>
                <w:szCs w:val="22"/>
                <w:lang w:val="ru-RU"/>
              </w:rPr>
              <w:t>Организация и планирование работы предприятия</w:t>
            </w:r>
          </w:p>
        </w:tc>
        <w:tc>
          <w:tcPr>
            <w:tcW w:w="574" w:type="pct"/>
            <w:vAlign w:val="center"/>
          </w:tcPr>
          <w:p w:rsidR="00ED235D" w:rsidRPr="006558C2" w:rsidRDefault="00ED235D" w:rsidP="006558C2">
            <w:pPr>
              <w:suppressAutoHyphens/>
              <w:spacing w:after="0"/>
              <w:jc w:val="center"/>
              <w:rPr>
                <w:rFonts w:ascii="Times New Roman" w:hAnsi="Times New Roman"/>
                <w:b/>
              </w:rPr>
            </w:pPr>
            <w:r w:rsidRPr="000D7D55">
              <w:rPr>
                <w:rFonts w:ascii="Times New Roman" w:hAnsi="Times New Roman"/>
                <w:b/>
              </w:rPr>
              <w:t>2</w:t>
            </w:r>
            <w:r w:rsidR="006558C2">
              <w:rPr>
                <w:rFonts w:ascii="Times New Roman" w:hAnsi="Times New Roman"/>
                <w:b/>
              </w:rPr>
              <w:t>0</w:t>
            </w:r>
          </w:p>
        </w:tc>
      </w:tr>
      <w:tr w:rsidR="00AD1C98" w:rsidRPr="000D7D55" w:rsidTr="00747DA4">
        <w:tc>
          <w:tcPr>
            <w:tcW w:w="935" w:type="pct"/>
            <w:vMerge w:val="restart"/>
          </w:tcPr>
          <w:p w:rsidR="00AD1C98" w:rsidRPr="007E7580" w:rsidRDefault="00AD1C98" w:rsidP="00CD480B">
            <w:pPr>
              <w:suppressAutoHyphens/>
              <w:spacing w:after="0"/>
              <w:rPr>
                <w:rFonts w:ascii="Times New Roman" w:hAnsi="Times New Roman"/>
                <w:b/>
                <w:bCs/>
                <w:i/>
              </w:rPr>
            </w:pPr>
            <w:r w:rsidRPr="004874AF">
              <w:rPr>
                <w:rFonts w:ascii="Times New Roman" w:hAnsi="Times New Roman"/>
                <w:b/>
                <w:bCs/>
                <w:i/>
              </w:rPr>
              <w:t xml:space="preserve">Тема 1.1. </w:t>
            </w:r>
            <w:r w:rsidR="004874AF" w:rsidRPr="004874AF">
              <w:rPr>
                <w:rFonts w:ascii="Times New Roman" w:hAnsi="Times New Roman"/>
                <w:b/>
                <w:bCs/>
                <w:i/>
              </w:rPr>
              <w:t>Организация и планирование работы предприятия</w:t>
            </w:r>
          </w:p>
          <w:p w:rsidR="00AD1C98" w:rsidRPr="000D7D55" w:rsidRDefault="00AD1C98" w:rsidP="00CD480B">
            <w:pPr>
              <w:suppressAutoHyphens/>
              <w:spacing w:after="0"/>
              <w:rPr>
                <w:rFonts w:ascii="Times New Roman" w:hAnsi="Times New Roman"/>
                <w:b/>
                <w:bCs/>
                <w:i/>
              </w:rPr>
            </w:pPr>
          </w:p>
        </w:tc>
        <w:tc>
          <w:tcPr>
            <w:tcW w:w="3491" w:type="pct"/>
          </w:tcPr>
          <w:p w:rsidR="00AD1C98" w:rsidRPr="000D7D55" w:rsidRDefault="00AD1C98" w:rsidP="00CD480B">
            <w:pPr>
              <w:suppressAutoHyphens/>
              <w:spacing w:after="0"/>
              <w:rPr>
                <w:rFonts w:ascii="Times New Roman" w:hAnsi="Times New Roman"/>
                <w:b/>
                <w:i/>
              </w:rPr>
            </w:pPr>
            <w:r w:rsidRPr="000D7D55">
              <w:rPr>
                <w:rFonts w:ascii="Times New Roman" w:hAnsi="Times New Roman"/>
                <w:b/>
                <w:bCs/>
                <w:i/>
              </w:rPr>
              <w:t>Содержание</w:t>
            </w:r>
          </w:p>
        </w:tc>
        <w:tc>
          <w:tcPr>
            <w:tcW w:w="574" w:type="pct"/>
            <w:vMerge w:val="restart"/>
            <w:vAlign w:val="center"/>
          </w:tcPr>
          <w:p w:rsidR="00AD1C98" w:rsidRPr="006558C2" w:rsidRDefault="00AD1C98" w:rsidP="00CD480B">
            <w:pPr>
              <w:suppressAutoHyphens/>
              <w:spacing w:after="0"/>
              <w:jc w:val="center"/>
              <w:rPr>
                <w:rFonts w:ascii="Times New Roman" w:hAnsi="Times New Roman"/>
                <w:b/>
                <w:i/>
              </w:rPr>
            </w:pPr>
            <w:r>
              <w:rPr>
                <w:rFonts w:ascii="Times New Roman" w:hAnsi="Times New Roman"/>
                <w:b/>
                <w:i/>
              </w:rPr>
              <w:t>2</w:t>
            </w:r>
            <w:r w:rsidR="006558C2">
              <w:rPr>
                <w:rFonts w:ascii="Times New Roman" w:hAnsi="Times New Roman"/>
                <w:b/>
                <w:i/>
              </w:rPr>
              <w:t>0</w:t>
            </w:r>
          </w:p>
          <w:p w:rsidR="00AD1C98" w:rsidRPr="000D7D55" w:rsidRDefault="00AD1C98" w:rsidP="00CD480B">
            <w:pPr>
              <w:suppressAutoHyphens/>
              <w:spacing w:after="0"/>
              <w:jc w:val="center"/>
              <w:rPr>
                <w:rFonts w:ascii="Times New Roman" w:hAnsi="Times New Roman"/>
                <w:b/>
                <w:i/>
              </w:rPr>
            </w:pPr>
          </w:p>
        </w:tc>
      </w:tr>
      <w:tr w:rsidR="00AD1C98" w:rsidRPr="000D7D55" w:rsidTr="00747DA4">
        <w:tc>
          <w:tcPr>
            <w:tcW w:w="935" w:type="pct"/>
            <w:vMerge/>
          </w:tcPr>
          <w:p w:rsidR="00AD1C98" w:rsidRPr="000D7D55" w:rsidRDefault="00AD1C98" w:rsidP="00CD480B">
            <w:pPr>
              <w:suppressAutoHyphens/>
              <w:spacing w:after="0"/>
              <w:rPr>
                <w:rFonts w:ascii="Times New Roman" w:hAnsi="Times New Roman"/>
                <w:b/>
                <w:i/>
              </w:rPr>
            </w:pPr>
          </w:p>
        </w:tc>
        <w:tc>
          <w:tcPr>
            <w:tcW w:w="3491" w:type="pct"/>
          </w:tcPr>
          <w:p w:rsidR="00AD1C98" w:rsidRPr="00AD1C98" w:rsidRDefault="00AD1C98" w:rsidP="00CD480B">
            <w:pPr>
              <w:suppressAutoHyphens/>
              <w:spacing w:after="0"/>
              <w:jc w:val="both"/>
              <w:rPr>
                <w:rFonts w:ascii="Times New Roman" w:hAnsi="Times New Roman"/>
                <w:bCs/>
              </w:rPr>
            </w:pPr>
            <w:r w:rsidRPr="00AD1C98">
              <w:rPr>
                <w:rFonts w:ascii="Times New Roman" w:hAnsi="Times New Roman"/>
                <w:bCs/>
              </w:rPr>
              <w:t xml:space="preserve">Понятие, цели и задачи предпринимательства. Организационно-правовые формы предпринимательской деятельности. Действующие законодательные и нормативные акты, регулирующие производственно-хозяйственную деятельность. </w:t>
            </w:r>
          </w:p>
          <w:p w:rsidR="00AD1C98" w:rsidRPr="00AD1C98" w:rsidRDefault="00AD1C98" w:rsidP="00CD480B">
            <w:pPr>
              <w:suppressAutoHyphens/>
              <w:spacing w:after="0"/>
              <w:jc w:val="both"/>
              <w:rPr>
                <w:rFonts w:ascii="Times New Roman" w:hAnsi="Times New Roman"/>
                <w:bCs/>
              </w:rPr>
            </w:pPr>
            <w:r w:rsidRPr="00AD1C98">
              <w:rPr>
                <w:rFonts w:ascii="Times New Roman" w:hAnsi="Times New Roman"/>
                <w:bCs/>
              </w:rPr>
              <w:t>Понятие менеджмента. Цели и задачи управления организациями. Функции менеджмента. Методы и принципы производственного менеджмент. Особенности менеджмента в области профессиональной деятельности. Сущность, цель и задачи организации. Информационные технологии в сфере управления производством.</w:t>
            </w:r>
          </w:p>
          <w:p w:rsidR="00AD1C98" w:rsidRPr="00AD1C98" w:rsidRDefault="00AD1C98" w:rsidP="00CD480B">
            <w:pPr>
              <w:suppressAutoHyphens/>
              <w:spacing w:after="0"/>
              <w:jc w:val="both"/>
              <w:rPr>
                <w:rFonts w:ascii="Times New Roman" w:hAnsi="Times New Roman"/>
                <w:bCs/>
              </w:rPr>
            </w:pPr>
            <w:r w:rsidRPr="00AD1C98">
              <w:rPr>
                <w:rFonts w:ascii="Times New Roman" w:hAnsi="Times New Roman"/>
                <w:bCs/>
              </w:rPr>
              <w:t xml:space="preserve">Организация производства: сущность и формы. Производственная структура предприятия, типы организации производства. Характеристика и принципы организации производственного и </w:t>
            </w:r>
            <w:r w:rsidR="000209B4" w:rsidRPr="00AD1C98">
              <w:rPr>
                <w:rFonts w:ascii="Times New Roman" w:hAnsi="Times New Roman"/>
                <w:bCs/>
              </w:rPr>
              <w:t>технологического процесса</w:t>
            </w:r>
            <w:r w:rsidRPr="00AD1C98">
              <w:rPr>
                <w:rFonts w:ascii="Times New Roman" w:hAnsi="Times New Roman"/>
                <w:bCs/>
              </w:rPr>
              <w:t>. Структура управления и задачи управления производством.</w:t>
            </w:r>
          </w:p>
          <w:p w:rsidR="00AD1C98" w:rsidRPr="00AD1C98" w:rsidRDefault="00AD1C98" w:rsidP="00CD480B">
            <w:pPr>
              <w:suppressAutoHyphens/>
              <w:spacing w:after="0"/>
              <w:jc w:val="both"/>
              <w:rPr>
                <w:rFonts w:ascii="Times New Roman" w:hAnsi="Times New Roman"/>
                <w:bCs/>
              </w:rPr>
            </w:pPr>
            <w:r w:rsidRPr="00AD1C98">
              <w:rPr>
                <w:rFonts w:ascii="Times New Roman" w:hAnsi="Times New Roman"/>
                <w:bCs/>
              </w:rPr>
              <w:t xml:space="preserve">Сущность и виды планирования. Стратегическое планирование. Миссия организации. Тактическое планирование. Методика разработки бизнес-плана. Оперативное управление производством. Виды систем оперативно-производственного планирования Организация исполнения планов. </w:t>
            </w:r>
          </w:p>
          <w:p w:rsidR="00AD1C98" w:rsidRPr="00AD1C98" w:rsidRDefault="00AD1C98" w:rsidP="00CD480B">
            <w:pPr>
              <w:suppressAutoHyphens/>
              <w:spacing w:after="0"/>
              <w:jc w:val="both"/>
              <w:rPr>
                <w:rFonts w:ascii="Times New Roman" w:hAnsi="Times New Roman"/>
                <w:bCs/>
              </w:rPr>
            </w:pPr>
            <w:r w:rsidRPr="00AD1C98">
              <w:rPr>
                <w:rFonts w:ascii="Times New Roman" w:hAnsi="Times New Roman"/>
                <w:bCs/>
              </w:rPr>
              <w:t>Основные разделы и технико-экономические показатели производственной программы. Производственная мощность. Принципы расчета производственной мощности.</w:t>
            </w:r>
          </w:p>
          <w:p w:rsidR="00AD1C98" w:rsidRPr="00AD1C98" w:rsidRDefault="00AD1C98" w:rsidP="00CD480B">
            <w:pPr>
              <w:suppressAutoHyphens/>
              <w:spacing w:after="0"/>
              <w:jc w:val="both"/>
              <w:rPr>
                <w:rFonts w:ascii="Times New Roman" w:hAnsi="Times New Roman"/>
                <w:bCs/>
              </w:rPr>
            </w:pPr>
            <w:r w:rsidRPr="00AD1C98">
              <w:rPr>
                <w:rFonts w:ascii="Times New Roman" w:hAnsi="Times New Roman"/>
                <w:bCs/>
              </w:rPr>
              <w:t xml:space="preserve">Сущность и типы решений. Уровни принятия решений. Этапы принятия решений. Эффективность решений. Рациональные приемы использования технической информации при принятии решений в нестандартных ситуациях. </w:t>
            </w:r>
          </w:p>
          <w:p w:rsidR="00AD1C98" w:rsidRPr="000D7D55" w:rsidRDefault="00AD1C98" w:rsidP="00CD480B">
            <w:pPr>
              <w:suppressAutoHyphens/>
              <w:spacing w:after="0"/>
              <w:jc w:val="both"/>
              <w:rPr>
                <w:rFonts w:ascii="Times New Roman" w:hAnsi="Times New Roman"/>
              </w:rPr>
            </w:pPr>
            <w:r w:rsidRPr="00AD1C98">
              <w:rPr>
                <w:rFonts w:ascii="Times New Roman" w:hAnsi="Times New Roman"/>
                <w:bCs/>
              </w:rPr>
              <w:t>Экологический фактор в размещении производства. Воздействие промышленных предприятий на природную среду. Экологический паспорт предприятия.</w:t>
            </w:r>
          </w:p>
        </w:tc>
        <w:tc>
          <w:tcPr>
            <w:tcW w:w="574" w:type="pct"/>
            <w:vMerge/>
            <w:vAlign w:val="center"/>
          </w:tcPr>
          <w:p w:rsidR="00AD1C98" w:rsidRPr="000D7D55" w:rsidRDefault="00AD1C98" w:rsidP="00CD480B">
            <w:pPr>
              <w:suppressAutoHyphens/>
              <w:spacing w:after="0"/>
              <w:jc w:val="center"/>
              <w:rPr>
                <w:rFonts w:ascii="Times New Roman" w:hAnsi="Times New Roman"/>
                <w:b/>
                <w:i/>
              </w:rPr>
            </w:pPr>
          </w:p>
        </w:tc>
      </w:tr>
      <w:tr w:rsidR="00AB6353" w:rsidRPr="000D7D55" w:rsidTr="00747DA4">
        <w:tc>
          <w:tcPr>
            <w:tcW w:w="935" w:type="pct"/>
            <w:vMerge/>
          </w:tcPr>
          <w:p w:rsidR="00AB6353" w:rsidRPr="000D7D55" w:rsidRDefault="00AB6353" w:rsidP="00CD480B">
            <w:pPr>
              <w:suppressAutoHyphens/>
              <w:spacing w:after="0"/>
              <w:rPr>
                <w:rFonts w:ascii="Times New Roman" w:hAnsi="Times New Roman"/>
                <w:b/>
                <w:i/>
              </w:rPr>
            </w:pPr>
          </w:p>
        </w:tc>
        <w:tc>
          <w:tcPr>
            <w:tcW w:w="3491" w:type="pct"/>
            <w:vAlign w:val="bottom"/>
          </w:tcPr>
          <w:p w:rsidR="00AB6353" w:rsidRPr="00120EA6" w:rsidRDefault="00AB6353" w:rsidP="00EC1C82">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AB6353" w:rsidRPr="00AD1C98" w:rsidRDefault="00AB6353" w:rsidP="00CD480B">
            <w:pPr>
              <w:suppressAutoHyphens/>
              <w:spacing w:after="0"/>
              <w:jc w:val="center"/>
              <w:rPr>
                <w:rFonts w:ascii="Times New Roman" w:hAnsi="Times New Roman"/>
                <w:b/>
                <w:i/>
                <w:lang w:val="en-US"/>
              </w:rPr>
            </w:pPr>
            <w:r>
              <w:rPr>
                <w:rFonts w:ascii="Times New Roman" w:hAnsi="Times New Roman"/>
                <w:b/>
                <w:i/>
                <w:lang w:val="en-US"/>
              </w:rPr>
              <w:t>10</w:t>
            </w:r>
          </w:p>
        </w:tc>
      </w:tr>
      <w:tr w:rsidR="00AD1C98" w:rsidRPr="000D7D55" w:rsidTr="00747DA4">
        <w:tc>
          <w:tcPr>
            <w:tcW w:w="935" w:type="pct"/>
            <w:vMerge/>
          </w:tcPr>
          <w:p w:rsidR="00AD1C98" w:rsidRPr="000D7D55" w:rsidRDefault="00AD1C98" w:rsidP="00CD480B">
            <w:pPr>
              <w:suppressAutoHyphens/>
              <w:spacing w:after="0"/>
              <w:rPr>
                <w:rFonts w:ascii="Times New Roman" w:hAnsi="Times New Roman"/>
                <w:b/>
                <w:i/>
              </w:rPr>
            </w:pPr>
          </w:p>
        </w:tc>
        <w:tc>
          <w:tcPr>
            <w:tcW w:w="3491" w:type="pct"/>
          </w:tcPr>
          <w:p w:rsidR="00AD1C98" w:rsidRPr="000D7D55" w:rsidRDefault="00AD1C98" w:rsidP="00CD480B">
            <w:pPr>
              <w:suppressAutoHyphens/>
              <w:spacing w:after="0" w:line="240" w:lineRule="auto"/>
              <w:jc w:val="both"/>
              <w:rPr>
                <w:rFonts w:ascii="Times New Roman" w:hAnsi="Times New Roman"/>
              </w:rPr>
            </w:pPr>
            <w:r w:rsidRPr="000D7D55">
              <w:rPr>
                <w:rFonts w:ascii="Times New Roman" w:hAnsi="Times New Roman"/>
                <w:bCs/>
              </w:rPr>
              <w:t xml:space="preserve">1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30508F" w:rsidRPr="0030508F">
              <w:rPr>
                <w:rFonts w:ascii="Times New Roman" w:hAnsi="Times New Roman"/>
                <w:b/>
                <w:bCs/>
              </w:rPr>
              <w:t>Формирование трудового коллектива</w:t>
            </w:r>
            <w:r w:rsidRPr="000720DF">
              <w:rPr>
                <w:rFonts w:ascii="Times New Roman" w:hAnsi="Times New Roman"/>
                <w:b/>
                <w:bCs/>
                <w:iCs/>
              </w:rPr>
              <w:t xml:space="preserve"> </w:t>
            </w:r>
          </w:p>
        </w:tc>
        <w:tc>
          <w:tcPr>
            <w:tcW w:w="574" w:type="pct"/>
            <w:vAlign w:val="center"/>
          </w:tcPr>
          <w:p w:rsidR="00AD1C98" w:rsidRPr="000D7D55" w:rsidRDefault="00AD1C98" w:rsidP="00CD480B">
            <w:pPr>
              <w:suppressAutoHyphens/>
              <w:spacing w:after="0"/>
              <w:jc w:val="center"/>
              <w:rPr>
                <w:rFonts w:ascii="Times New Roman" w:hAnsi="Times New Roman"/>
              </w:rPr>
            </w:pPr>
            <w:r w:rsidRPr="000D7D55">
              <w:rPr>
                <w:rFonts w:ascii="Times New Roman" w:hAnsi="Times New Roman"/>
              </w:rPr>
              <w:t>2</w:t>
            </w:r>
          </w:p>
        </w:tc>
      </w:tr>
      <w:tr w:rsidR="00AD1C98" w:rsidRPr="000D7D55" w:rsidTr="00747DA4">
        <w:tc>
          <w:tcPr>
            <w:tcW w:w="935" w:type="pct"/>
            <w:vMerge/>
          </w:tcPr>
          <w:p w:rsidR="00AD1C98" w:rsidRPr="000D7D55" w:rsidRDefault="00AD1C98" w:rsidP="00CD480B">
            <w:pPr>
              <w:suppressAutoHyphens/>
              <w:spacing w:after="0"/>
              <w:rPr>
                <w:rFonts w:ascii="Times New Roman" w:hAnsi="Times New Roman"/>
                <w:b/>
                <w:i/>
              </w:rPr>
            </w:pPr>
          </w:p>
        </w:tc>
        <w:tc>
          <w:tcPr>
            <w:tcW w:w="3491" w:type="pct"/>
          </w:tcPr>
          <w:p w:rsidR="00AD1C98" w:rsidRPr="000D7D55" w:rsidRDefault="00AD1C98" w:rsidP="00CD480B">
            <w:pPr>
              <w:suppressAutoHyphens/>
              <w:spacing w:after="0" w:line="240" w:lineRule="auto"/>
              <w:rPr>
                <w:rFonts w:ascii="Times New Roman" w:hAnsi="Times New Roman"/>
              </w:rPr>
            </w:pPr>
            <w:r w:rsidRPr="000D7D55">
              <w:rPr>
                <w:rFonts w:ascii="Times New Roman" w:hAnsi="Times New Roman"/>
              </w:rPr>
              <w:t>2</w:t>
            </w:r>
            <w:r w:rsidRPr="000D7D55">
              <w:rPr>
                <w:rFonts w:ascii="Times New Roman" w:hAnsi="Times New Roman"/>
                <w:b/>
              </w:rPr>
              <w:t xml:space="preserve">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A571D9" w:rsidRPr="00A571D9">
              <w:rPr>
                <w:rFonts w:ascii="Times New Roman" w:hAnsi="Times New Roman"/>
                <w:b/>
                <w:bCs/>
              </w:rPr>
              <w:t>Разработка производственной структуры предприятия</w:t>
            </w:r>
          </w:p>
        </w:tc>
        <w:tc>
          <w:tcPr>
            <w:tcW w:w="574" w:type="pct"/>
            <w:vAlign w:val="center"/>
          </w:tcPr>
          <w:p w:rsidR="00AD1C98" w:rsidRPr="000D7D55" w:rsidRDefault="00AD1C98" w:rsidP="00CD480B">
            <w:pPr>
              <w:suppressAutoHyphens/>
              <w:spacing w:after="0"/>
              <w:jc w:val="center"/>
              <w:rPr>
                <w:rFonts w:ascii="Times New Roman" w:hAnsi="Times New Roman"/>
              </w:rPr>
            </w:pPr>
            <w:r w:rsidRPr="000D7D55">
              <w:rPr>
                <w:rFonts w:ascii="Times New Roman" w:hAnsi="Times New Roman"/>
              </w:rPr>
              <w:t>2</w:t>
            </w:r>
          </w:p>
        </w:tc>
      </w:tr>
      <w:tr w:rsidR="00AD1C98" w:rsidRPr="000D7D55" w:rsidTr="00747DA4">
        <w:tc>
          <w:tcPr>
            <w:tcW w:w="935" w:type="pct"/>
            <w:vMerge/>
          </w:tcPr>
          <w:p w:rsidR="00AD1C98" w:rsidRPr="000D7D55" w:rsidRDefault="00AD1C98" w:rsidP="00CD480B">
            <w:pPr>
              <w:suppressAutoHyphens/>
              <w:spacing w:after="0"/>
              <w:rPr>
                <w:rFonts w:ascii="Times New Roman" w:hAnsi="Times New Roman"/>
                <w:b/>
                <w:i/>
              </w:rPr>
            </w:pPr>
          </w:p>
        </w:tc>
        <w:tc>
          <w:tcPr>
            <w:tcW w:w="3491" w:type="pct"/>
          </w:tcPr>
          <w:p w:rsidR="00AD1C98" w:rsidRPr="000D7D55" w:rsidRDefault="00AD1C98" w:rsidP="00CD480B">
            <w:pPr>
              <w:suppressAutoHyphens/>
              <w:spacing w:after="0" w:line="240" w:lineRule="auto"/>
              <w:rPr>
                <w:rFonts w:ascii="Times New Roman" w:hAnsi="Times New Roman"/>
              </w:rPr>
            </w:pPr>
            <w:r w:rsidRPr="00AD1C98">
              <w:rPr>
                <w:rFonts w:ascii="Times New Roman" w:hAnsi="Times New Roman"/>
              </w:rPr>
              <w:t>3</w:t>
            </w:r>
            <w:r w:rsidRPr="000D7D55">
              <w:rPr>
                <w:rFonts w:ascii="Times New Roman" w:hAnsi="Times New Roman"/>
                <w:b/>
              </w:rPr>
              <w:t xml:space="preserve">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5063B5" w:rsidRPr="005063B5">
              <w:rPr>
                <w:rFonts w:ascii="Times New Roman" w:hAnsi="Times New Roman"/>
                <w:b/>
                <w:bCs/>
                <w:iCs/>
              </w:rPr>
              <w:t>Разработка производственной программы предприятия</w:t>
            </w:r>
          </w:p>
        </w:tc>
        <w:tc>
          <w:tcPr>
            <w:tcW w:w="574" w:type="pct"/>
            <w:vAlign w:val="center"/>
          </w:tcPr>
          <w:p w:rsidR="00AD1C98"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AD1C98" w:rsidRPr="000D7D55" w:rsidTr="00747DA4">
        <w:tc>
          <w:tcPr>
            <w:tcW w:w="935" w:type="pct"/>
            <w:vMerge/>
          </w:tcPr>
          <w:p w:rsidR="00AD1C98" w:rsidRPr="000D7D55" w:rsidRDefault="00AD1C98" w:rsidP="00CD480B">
            <w:pPr>
              <w:suppressAutoHyphens/>
              <w:spacing w:after="0"/>
              <w:rPr>
                <w:rFonts w:ascii="Times New Roman" w:hAnsi="Times New Roman"/>
                <w:b/>
                <w:i/>
              </w:rPr>
            </w:pPr>
          </w:p>
        </w:tc>
        <w:tc>
          <w:tcPr>
            <w:tcW w:w="3491" w:type="pct"/>
          </w:tcPr>
          <w:p w:rsidR="00AD1C98" w:rsidRPr="000D7D55" w:rsidRDefault="00AD1C98" w:rsidP="00CD480B">
            <w:pPr>
              <w:suppressAutoHyphens/>
              <w:spacing w:after="0" w:line="240" w:lineRule="auto"/>
              <w:rPr>
                <w:rFonts w:ascii="Times New Roman" w:hAnsi="Times New Roman"/>
              </w:rPr>
            </w:pPr>
            <w:r w:rsidRPr="00AD1C98">
              <w:rPr>
                <w:rFonts w:ascii="Times New Roman" w:hAnsi="Times New Roman"/>
              </w:rPr>
              <w:t xml:space="preserve">4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5063B5" w:rsidRPr="005063B5">
              <w:rPr>
                <w:rFonts w:ascii="Times New Roman" w:hAnsi="Times New Roman"/>
                <w:b/>
                <w:bCs/>
              </w:rPr>
              <w:t>Расчет производственной мощности предприятия</w:t>
            </w:r>
          </w:p>
        </w:tc>
        <w:tc>
          <w:tcPr>
            <w:tcW w:w="574" w:type="pct"/>
            <w:vAlign w:val="center"/>
          </w:tcPr>
          <w:p w:rsidR="00AD1C98"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AD1C98" w:rsidRPr="000D7D55" w:rsidTr="00747DA4">
        <w:tc>
          <w:tcPr>
            <w:tcW w:w="935" w:type="pct"/>
            <w:vMerge/>
          </w:tcPr>
          <w:p w:rsidR="00AD1C98" w:rsidRPr="000D7D55" w:rsidRDefault="00AD1C98" w:rsidP="00CD480B">
            <w:pPr>
              <w:suppressAutoHyphens/>
              <w:spacing w:after="0"/>
              <w:rPr>
                <w:rFonts w:ascii="Times New Roman" w:hAnsi="Times New Roman"/>
                <w:b/>
                <w:i/>
              </w:rPr>
            </w:pPr>
          </w:p>
        </w:tc>
        <w:tc>
          <w:tcPr>
            <w:tcW w:w="3491" w:type="pct"/>
          </w:tcPr>
          <w:p w:rsidR="00AD1C98" w:rsidRPr="000D7D55" w:rsidRDefault="00AD1C98" w:rsidP="00CD480B">
            <w:pPr>
              <w:suppressAutoHyphens/>
              <w:spacing w:after="0" w:line="240" w:lineRule="auto"/>
              <w:rPr>
                <w:rFonts w:ascii="Times New Roman" w:hAnsi="Times New Roman"/>
              </w:rPr>
            </w:pPr>
            <w:r w:rsidRPr="00AD1C98">
              <w:rPr>
                <w:rFonts w:ascii="Times New Roman" w:hAnsi="Times New Roman"/>
              </w:rPr>
              <w:t xml:space="preserve">5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5063B5" w:rsidRPr="005063B5">
              <w:rPr>
                <w:rFonts w:ascii="Times New Roman" w:hAnsi="Times New Roman"/>
                <w:b/>
                <w:bCs/>
              </w:rPr>
              <w:t>Разработка управленческого решения</w:t>
            </w:r>
          </w:p>
        </w:tc>
        <w:tc>
          <w:tcPr>
            <w:tcW w:w="574" w:type="pct"/>
            <w:vAlign w:val="center"/>
          </w:tcPr>
          <w:p w:rsidR="00AD1C98"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7E4823" w:rsidRPr="000D7D55" w:rsidTr="00747DA4">
        <w:tc>
          <w:tcPr>
            <w:tcW w:w="4426" w:type="pct"/>
            <w:gridSpan w:val="2"/>
          </w:tcPr>
          <w:p w:rsidR="007E4823" w:rsidRDefault="007E4823" w:rsidP="007E4823">
            <w:pPr>
              <w:pStyle w:val="ad"/>
              <w:suppressAutoHyphens/>
              <w:spacing w:before="0" w:after="0" w:line="276" w:lineRule="auto"/>
              <w:ind w:left="0"/>
              <w:contextualSpacing/>
              <w:rPr>
                <w:b/>
                <w:bCs/>
                <w:sz w:val="22"/>
                <w:szCs w:val="22"/>
                <w:lang w:val="ru-RU"/>
              </w:rPr>
            </w:pPr>
            <w:r w:rsidRPr="00537DBD">
              <w:rPr>
                <w:b/>
                <w:bCs/>
                <w:sz w:val="22"/>
                <w:szCs w:val="22"/>
              </w:rPr>
              <w:t>Примерная тематика самостоятельной учебной работы при изучении раздела</w:t>
            </w:r>
            <w:r>
              <w:rPr>
                <w:b/>
                <w:bCs/>
                <w:sz w:val="22"/>
                <w:szCs w:val="22"/>
                <w:lang w:val="ru-RU"/>
              </w:rPr>
              <w:t xml:space="preserve"> 1</w:t>
            </w:r>
          </w:p>
          <w:p w:rsidR="009E6AB3" w:rsidRPr="00537DBD" w:rsidRDefault="009E6AB3" w:rsidP="007E4823">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7E4823" w:rsidRPr="000D7D55" w:rsidRDefault="007E4823" w:rsidP="00CD480B">
            <w:pPr>
              <w:suppressAutoHyphens/>
              <w:spacing w:after="0"/>
              <w:jc w:val="center"/>
              <w:rPr>
                <w:rFonts w:ascii="Times New Roman" w:hAnsi="Times New Roman"/>
              </w:rPr>
            </w:pPr>
          </w:p>
        </w:tc>
      </w:tr>
      <w:tr w:rsidR="00AD1C98" w:rsidRPr="000D7D55" w:rsidTr="00747DA4">
        <w:tc>
          <w:tcPr>
            <w:tcW w:w="4426" w:type="pct"/>
            <w:gridSpan w:val="2"/>
          </w:tcPr>
          <w:p w:rsidR="00AD1C98" w:rsidRPr="000D7D55" w:rsidRDefault="00AD1C98" w:rsidP="00CD480B">
            <w:pPr>
              <w:pStyle w:val="ad"/>
              <w:suppressAutoHyphens/>
              <w:spacing w:before="0" w:after="0" w:line="276" w:lineRule="auto"/>
              <w:ind w:left="0"/>
              <w:contextualSpacing/>
              <w:jc w:val="both"/>
              <w:rPr>
                <w:sz w:val="22"/>
                <w:szCs w:val="22"/>
                <w:lang w:val="ru-RU"/>
              </w:rPr>
            </w:pPr>
            <w:r w:rsidRPr="00B24C59">
              <w:rPr>
                <w:b/>
                <w:bCs/>
                <w:sz w:val="22"/>
                <w:szCs w:val="22"/>
                <w:lang w:val="ru-RU"/>
              </w:rPr>
              <w:t xml:space="preserve">Раздел 2 </w:t>
            </w:r>
            <w:r w:rsidR="00724010" w:rsidRPr="00724010">
              <w:rPr>
                <w:b/>
                <w:bCs/>
                <w:sz w:val="22"/>
                <w:szCs w:val="22"/>
                <w:lang w:val="ru-RU"/>
              </w:rPr>
              <w:t>Экономический механизм функционирования предприятия</w:t>
            </w:r>
          </w:p>
        </w:tc>
        <w:tc>
          <w:tcPr>
            <w:tcW w:w="574" w:type="pct"/>
            <w:vAlign w:val="center"/>
          </w:tcPr>
          <w:p w:rsidR="00AD1C98" w:rsidRPr="00724010" w:rsidRDefault="006558C2" w:rsidP="00CD480B">
            <w:pPr>
              <w:suppressAutoHyphens/>
              <w:spacing w:after="0"/>
              <w:jc w:val="center"/>
              <w:rPr>
                <w:rFonts w:ascii="Times New Roman" w:hAnsi="Times New Roman"/>
                <w:b/>
                <w:lang w:val="en-US"/>
              </w:rPr>
            </w:pPr>
            <w:r>
              <w:rPr>
                <w:rFonts w:ascii="Times New Roman" w:hAnsi="Times New Roman"/>
                <w:b/>
              </w:rPr>
              <w:t>2</w:t>
            </w:r>
            <w:r w:rsidR="00724010">
              <w:rPr>
                <w:rFonts w:ascii="Times New Roman" w:hAnsi="Times New Roman"/>
                <w:b/>
                <w:lang w:val="en-US"/>
              </w:rPr>
              <w:t>0</w:t>
            </w:r>
          </w:p>
        </w:tc>
      </w:tr>
      <w:tr w:rsidR="00724010" w:rsidRPr="000D7D55" w:rsidTr="00747DA4">
        <w:tc>
          <w:tcPr>
            <w:tcW w:w="935" w:type="pct"/>
            <w:vMerge w:val="restart"/>
          </w:tcPr>
          <w:p w:rsidR="00724010" w:rsidRPr="00724010" w:rsidRDefault="00724010" w:rsidP="00CD480B">
            <w:pPr>
              <w:suppressAutoHyphens/>
              <w:spacing w:after="0"/>
              <w:rPr>
                <w:rFonts w:ascii="Times New Roman" w:hAnsi="Times New Roman"/>
                <w:b/>
                <w:i/>
                <w:highlight w:val="yellow"/>
              </w:rPr>
            </w:pPr>
            <w:r w:rsidRPr="004874AF">
              <w:rPr>
                <w:rFonts w:ascii="Times New Roman" w:hAnsi="Times New Roman"/>
                <w:b/>
                <w:bCs/>
                <w:i/>
              </w:rPr>
              <w:t xml:space="preserve">Тема 2.1 </w:t>
            </w:r>
            <w:r w:rsidR="004874AF" w:rsidRPr="004874AF">
              <w:rPr>
                <w:rFonts w:ascii="Times New Roman" w:hAnsi="Times New Roman"/>
                <w:b/>
                <w:bCs/>
                <w:i/>
              </w:rPr>
              <w:t>Экономический механизм функционирования предприятия</w:t>
            </w:r>
          </w:p>
        </w:tc>
        <w:tc>
          <w:tcPr>
            <w:tcW w:w="3491" w:type="pct"/>
            <w:vAlign w:val="bottom"/>
          </w:tcPr>
          <w:p w:rsidR="00724010" w:rsidRPr="000D7D55" w:rsidRDefault="00724010" w:rsidP="00CD480B">
            <w:pPr>
              <w:pStyle w:val="ad"/>
              <w:suppressAutoHyphens/>
              <w:spacing w:before="0" w:after="0" w:line="276" w:lineRule="auto"/>
              <w:ind w:left="0"/>
              <w:contextualSpacing/>
              <w:rPr>
                <w:sz w:val="22"/>
                <w:szCs w:val="22"/>
                <w:lang w:val="ru-RU"/>
              </w:rPr>
            </w:pPr>
            <w:r w:rsidRPr="000D7D55">
              <w:rPr>
                <w:b/>
                <w:bCs/>
                <w:i/>
                <w:sz w:val="22"/>
                <w:szCs w:val="22"/>
              </w:rPr>
              <w:t>Содержание</w:t>
            </w:r>
          </w:p>
        </w:tc>
        <w:tc>
          <w:tcPr>
            <w:tcW w:w="574" w:type="pct"/>
            <w:vMerge w:val="restart"/>
            <w:vAlign w:val="center"/>
          </w:tcPr>
          <w:p w:rsidR="00724010" w:rsidRPr="00724010" w:rsidRDefault="006558C2" w:rsidP="00CD480B">
            <w:pPr>
              <w:suppressAutoHyphens/>
              <w:spacing w:after="0"/>
              <w:jc w:val="center"/>
              <w:rPr>
                <w:rFonts w:ascii="Times New Roman" w:hAnsi="Times New Roman"/>
                <w:b/>
                <w:i/>
                <w:lang w:val="en-US"/>
              </w:rPr>
            </w:pPr>
            <w:r>
              <w:rPr>
                <w:rFonts w:ascii="Times New Roman" w:hAnsi="Times New Roman"/>
                <w:b/>
                <w:i/>
              </w:rPr>
              <w:t>2</w:t>
            </w:r>
            <w:r w:rsidR="00724010">
              <w:rPr>
                <w:rFonts w:ascii="Times New Roman" w:hAnsi="Times New Roman"/>
                <w:b/>
                <w:i/>
                <w:lang w:val="en-US"/>
              </w:rPr>
              <w:t>0</w:t>
            </w:r>
          </w:p>
        </w:tc>
      </w:tr>
      <w:tr w:rsidR="00724010" w:rsidRPr="000D7D55" w:rsidTr="00747DA4">
        <w:tc>
          <w:tcPr>
            <w:tcW w:w="935" w:type="pct"/>
            <w:vMerge/>
          </w:tcPr>
          <w:p w:rsidR="00724010" w:rsidRPr="000D7D55" w:rsidRDefault="00724010" w:rsidP="00CD480B">
            <w:pPr>
              <w:suppressAutoHyphens/>
              <w:spacing w:after="0"/>
              <w:rPr>
                <w:rFonts w:ascii="Times New Roman" w:hAnsi="Times New Roman"/>
                <w:b/>
                <w:i/>
              </w:rPr>
            </w:pPr>
          </w:p>
        </w:tc>
        <w:tc>
          <w:tcPr>
            <w:tcW w:w="3491" w:type="pct"/>
          </w:tcPr>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Сущность и состав имущества предприятия</w:t>
            </w:r>
            <w:r w:rsidRPr="009A2076">
              <w:rPr>
                <w:rFonts w:ascii="Times New Roman" w:hAnsi="Times New Roman"/>
                <w:b/>
                <w:bCs/>
              </w:rPr>
              <w:t xml:space="preserve">. </w:t>
            </w:r>
            <w:r w:rsidRPr="009A2076">
              <w:rPr>
                <w:rFonts w:ascii="Times New Roman" w:hAnsi="Times New Roman"/>
                <w:bCs/>
              </w:rPr>
              <w:t>Собственный и заемный капитал предприятия. Размер уставного капитала. Материально-технические, трудовые и финансовые ресурсы отрасли и организации (предприятия), показатели их эффективного использования.</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 xml:space="preserve">Сущность, состав и структура основных средств. Методы оценки и учета основных фондов. Показатели эффективности использования основных фондов. Износ и воспроизводство основных фондов. Амортизационные отчисления. Методы начисления амортизации. </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Экономическая сущность, состав и структура оборотных средств. Показатели эффективности использования оборотных средств. Нормирование материалов, незавершенного производства и готовой продукции.</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Сущность и классификация издержек. Краткосрочный период. Поведение фирмы в условиях конкуренции. Классификация и структура затрат на производство и реализацию продукции. Виды себестоимости. Калькулирование себестоимости продукции.</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Экономическое содержание и виды цен. Функции цен. Виды цен. Методы ценообразования. Механизм ценообразования на продукцию (услуги)</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Выручка, доходы и прибыль предприятия. Показатели рентабельности.</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Функции маркетинга и этапы его организации. Сегментация рынка. Маркетинговые исследования рынка. Реклама.</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Сущность и задачи логистики. Цели и пути повышения организованности материальных потоков в производстве.</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Понятие качества и конкурентоспособности продукции. Показатели качества. Сертификация и стандартизация продукции.</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 xml:space="preserve">Основные характеристики инновационного процесса. Структура капитальных вложений и механизм финансирования. эффективность капитальных вложений. </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Основные понятия налоговой системы. Налоги Российской Федерации. Особенности налогообложения в нефтегазовой промышленности. Специальный налоговый режим.</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Цели и задачи анализа финансового состояния предприятия. Анализ платежеспособности и ликвидности предприятия. Анализ доходности и оборачиваемости активов.</w:t>
            </w:r>
          </w:p>
          <w:p w:rsidR="009A2076" w:rsidRPr="009A2076"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 xml:space="preserve">Виды внешнеэкономической деятельности. Международная производственная кооперация в добыче углеводородного сырья. Международное инвестиционное сотрудничество. </w:t>
            </w:r>
          </w:p>
          <w:p w:rsidR="00724010" w:rsidRPr="000D7D55" w:rsidRDefault="009A2076" w:rsidP="00CD480B">
            <w:pPr>
              <w:tabs>
                <w:tab w:val="left" w:pos="3027"/>
              </w:tabs>
              <w:suppressAutoHyphens/>
              <w:spacing w:after="0" w:line="240" w:lineRule="auto"/>
              <w:jc w:val="both"/>
              <w:rPr>
                <w:rFonts w:ascii="Times New Roman" w:hAnsi="Times New Roman"/>
                <w:bCs/>
              </w:rPr>
            </w:pPr>
            <w:r w:rsidRPr="009A2076">
              <w:rPr>
                <w:rFonts w:ascii="Times New Roman" w:hAnsi="Times New Roman"/>
                <w:bCs/>
              </w:rPr>
              <w:t>Риск и угроза банкротства. Понятие и признаки банкротства. Процедура банкротства. Санация предприятия.</w:t>
            </w:r>
          </w:p>
        </w:tc>
        <w:tc>
          <w:tcPr>
            <w:tcW w:w="574" w:type="pct"/>
            <w:vMerge/>
            <w:vAlign w:val="center"/>
          </w:tcPr>
          <w:p w:rsidR="00724010" w:rsidRPr="000D7D55" w:rsidRDefault="00724010" w:rsidP="00CD480B">
            <w:pPr>
              <w:suppressAutoHyphens/>
              <w:spacing w:after="0"/>
              <w:jc w:val="center"/>
              <w:rPr>
                <w:rFonts w:ascii="Times New Roman" w:hAnsi="Times New Roman"/>
                <w:b/>
                <w:i/>
              </w:rPr>
            </w:pPr>
          </w:p>
        </w:tc>
      </w:tr>
      <w:tr w:rsidR="00AB6353" w:rsidRPr="000D7D55" w:rsidTr="00747DA4">
        <w:tc>
          <w:tcPr>
            <w:tcW w:w="935" w:type="pct"/>
            <w:vMerge/>
          </w:tcPr>
          <w:p w:rsidR="00AB6353" w:rsidRPr="000D7D55" w:rsidRDefault="00AB6353" w:rsidP="00CD480B">
            <w:pPr>
              <w:suppressAutoHyphens/>
              <w:spacing w:after="0"/>
              <w:rPr>
                <w:rFonts w:ascii="Times New Roman" w:hAnsi="Times New Roman"/>
                <w:b/>
                <w:i/>
              </w:rPr>
            </w:pPr>
          </w:p>
        </w:tc>
        <w:tc>
          <w:tcPr>
            <w:tcW w:w="3491" w:type="pct"/>
            <w:vAlign w:val="bottom"/>
          </w:tcPr>
          <w:p w:rsidR="00AB6353" w:rsidRPr="00120EA6" w:rsidRDefault="00AB6353" w:rsidP="00EC1C82">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AB6353" w:rsidRPr="009A2076" w:rsidRDefault="00AB6353" w:rsidP="00CD480B">
            <w:pPr>
              <w:suppressAutoHyphens/>
              <w:spacing w:after="0"/>
              <w:jc w:val="center"/>
              <w:rPr>
                <w:rFonts w:ascii="Times New Roman" w:hAnsi="Times New Roman"/>
                <w:b/>
                <w:i/>
                <w:lang w:val="en-US"/>
              </w:rPr>
            </w:pPr>
            <w:r>
              <w:rPr>
                <w:rFonts w:ascii="Times New Roman" w:hAnsi="Times New Roman"/>
                <w:b/>
                <w:i/>
                <w:lang w:val="en-US"/>
              </w:rPr>
              <w:t>10</w:t>
            </w:r>
          </w:p>
        </w:tc>
      </w:tr>
      <w:tr w:rsidR="00724010" w:rsidRPr="000D7D55" w:rsidTr="00747DA4">
        <w:tc>
          <w:tcPr>
            <w:tcW w:w="935" w:type="pct"/>
            <w:vMerge/>
          </w:tcPr>
          <w:p w:rsidR="00724010" w:rsidRPr="000D7D55" w:rsidRDefault="00724010" w:rsidP="00CD480B">
            <w:pPr>
              <w:suppressAutoHyphens/>
              <w:spacing w:after="0"/>
              <w:rPr>
                <w:rFonts w:ascii="Times New Roman" w:hAnsi="Times New Roman"/>
                <w:b/>
                <w:i/>
              </w:rPr>
            </w:pPr>
          </w:p>
        </w:tc>
        <w:tc>
          <w:tcPr>
            <w:tcW w:w="3491" w:type="pct"/>
          </w:tcPr>
          <w:p w:rsidR="00724010" w:rsidRPr="000D7D55" w:rsidRDefault="00724010" w:rsidP="00CD480B">
            <w:pPr>
              <w:suppressAutoHyphens/>
              <w:spacing w:after="0" w:line="240" w:lineRule="auto"/>
              <w:jc w:val="both"/>
              <w:rPr>
                <w:rFonts w:ascii="Times New Roman" w:hAnsi="Times New Roman"/>
              </w:rPr>
            </w:pPr>
            <w:r w:rsidRPr="000D7D55">
              <w:rPr>
                <w:rFonts w:ascii="Times New Roman" w:hAnsi="Times New Roman"/>
                <w:bCs/>
              </w:rPr>
              <w:t xml:space="preserve">1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F10CBA" w:rsidRPr="00F10CBA">
              <w:rPr>
                <w:rFonts w:ascii="Times New Roman" w:hAnsi="Times New Roman"/>
                <w:b/>
                <w:bCs/>
              </w:rPr>
              <w:t>Оценка эффективности использования основных фондов</w:t>
            </w:r>
          </w:p>
        </w:tc>
        <w:tc>
          <w:tcPr>
            <w:tcW w:w="574" w:type="pct"/>
            <w:vAlign w:val="center"/>
          </w:tcPr>
          <w:p w:rsidR="00724010"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724010" w:rsidRPr="000D7D55" w:rsidTr="00747DA4">
        <w:tc>
          <w:tcPr>
            <w:tcW w:w="935" w:type="pct"/>
            <w:vMerge/>
          </w:tcPr>
          <w:p w:rsidR="00724010" w:rsidRPr="000D7D55" w:rsidRDefault="00724010" w:rsidP="00CD480B">
            <w:pPr>
              <w:suppressAutoHyphens/>
              <w:spacing w:after="0"/>
              <w:rPr>
                <w:rFonts w:ascii="Times New Roman" w:hAnsi="Times New Roman"/>
                <w:b/>
                <w:i/>
              </w:rPr>
            </w:pPr>
          </w:p>
        </w:tc>
        <w:tc>
          <w:tcPr>
            <w:tcW w:w="3491" w:type="pct"/>
          </w:tcPr>
          <w:p w:rsidR="00724010" w:rsidRPr="000D7D55" w:rsidRDefault="00724010" w:rsidP="00CD480B">
            <w:pPr>
              <w:suppressAutoHyphens/>
              <w:spacing w:after="0" w:line="240" w:lineRule="auto"/>
              <w:rPr>
                <w:rFonts w:ascii="Times New Roman" w:hAnsi="Times New Roman"/>
              </w:rPr>
            </w:pPr>
            <w:r w:rsidRPr="000D7D55">
              <w:rPr>
                <w:rFonts w:ascii="Times New Roman" w:hAnsi="Times New Roman"/>
              </w:rPr>
              <w:t>2</w:t>
            </w:r>
            <w:r w:rsidRPr="000D7D55">
              <w:rPr>
                <w:rFonts w:ascii="Times New Roman" w:hAnsi="Times New Roman"/>
                <w:b/>
              </w:rPr>
              <w:t xml:space="preserve">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F10CBA" w:rsidRPr="00F10CBA">
              <w:rPr>
                <w:rFonts w:ascii="Times New Roman" w:hAnsi="Times New Roman"/>
                <w:b/>
                <w:bCs/>
              </w:rPr>
              <w:t>Расчет амортизационных отчислений</w:t>
            </w:r>
          </w:p>
        </w:tc>
        <w:tc>
          <w:tcPr>
            <w:tcW w:w="574" w:type="pct"/>
            <w:vAlign w:val="center"/>
          </w:tcPr>
          <w:p w:rsidR="00724010"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724010" w:rsidRPr="000D7D55" w:rsidTr="00747DA4">
        <w:tc>
          <w:tcPr>
            <w:tcW w:w="935" w:type="pct"/>
            <w:vMerge/>
          </w:tcPr>
          <w:p w:rsidR="00724010" w:rsidRPr="000D7D55" w:rsidRDefault="00724010" w:rsidP="00CD480B">
            <w:pPr>
              <w:suppressAutoHyphens/>
              <w:spacing w:after="0"/>
              <w:rPr>
                <w:rFonts w:ascii="Times New Roman" w:hAnsi="Times New Roman"/>
                <w:b/>
                <w:i/>
              </w:rPr>
            </w:pPr>
          </w:p>
        </w:tc>
        <w:tc>
          <w:tcPr>
            <w:tcW w:w="3491" w:type="pct"/>
          </w:tcPr>
          <w:p w:rsidR="00724010" w:rsidRPr="000D7D55" w:rsidRDefault="00724010" w:rsidP="00A0149C">
            <w:pPr>
              <w:suppressAutoHyphens/>
              <w:spacing w:after="0" w:line="240" w:lineRule="auto"/>
              <w:rPr>
                <w:rFonts w:ascii="Times New Roman" w:hAnsi="Times New Roman"/>
              </w:rPr>
            </w:pPr>
            <w:r w:rsidRPr="00AD1C98">
              <w:rPr>
                <w:rFonts w:ascii="Times New Roman" w:hAnsi="Times New Roman"/>
              </w:rPr>
              <w:t>3</w:t>
            </w:r>
            <w:r w:rsidRPr="000D7D55">
              <w:rPr>
                <w:rFonts w:ascii="Times New Roman" w:hAnsi="Times New Roman"/>
                <w:b/>
              </w:rPr>
              <w:t xml:space="preserve">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FB07F3" w:rsidRPr="00FB07F3">
              <w:rPr>
                <w:rFonts w:ascii="Times New Roman" w:hAnsi="Times New Roman"/>
                <w:b/>
                <w:bCs/>
                <w:iCs/>
              </w:rPr>
              <w:t>Нормирование оборотных средств</w:t>
            </w:r>
          </w:p>
        </w:tc>
        <w:tc>
          <w:tcPr>
            <w:tcW w:w="574" w:type="pct"/>
            <w:vAlign w:val="center"/>
          </w:tcPr>
          <w:p w:rsidR="00724010"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724010" w:rsidRPr="000D7D55" w:rsidTr="00747DA4">
        <w:tc>
          <w:tcPr>
            <w:tcW w:w="935" w:type="pct"/>
            <w:vMerge/>
          </w:tcPr>
          <w:p w:rsidR="00724010" w:rsidRPr="000D7D55" w:rsidRDefault="00724010" w:rsidP="00CD480B">
            <w:pPr>
              <w:suppressAutoHyphens/>
              <w:spacing w:after="0"/>
              <w:rPr>
                <w:rFonts w:ascii="Times New Roman" w:hAnsi="Times New Roman"/>
                <w:b/>
                <w:i/>
              </w:rPr>
            </w:pPr>
          </w:p>
        </w:tc>
        <w:tc>
          <w:tcPr>
            <w:tcW w:w="3491" w:type="pct"/>
          </w:tcPr>
          <w:p w:rsidR="00724010" w:rsidRPr="000D7D55" w:rsidRDefault="00724010" w:rsidP="00CD480B">
            <w:pPr>
              <w:suppressAutoHyphens/>
              <w:spacing w:after="0" w:line="240" w:lineRule="auto"/>
              <w:rPr>
                <w:rFonts w:ascii="Times New Roman" w:hAnsi="Times New Roman"/>
              </w:rPr>
            </w:pPr>
            <w:r w:rsidRPr="00AD1C98">
              <w:rPr>
                <w:rFonts w:ascii="Times New Roman" w:hAnsi="Times New Roman"/>
              </w:rPr>
              <w:t xml:space="preserve">4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FB07F3" w:rsidRPr="00FB07F3">
              <w:rPr>
                <w:rFonts w:ascii="Times New Roman" w:hAnsi="Times New Roman"/>
                <w:b/>
                <w:bCs/>
              </w:rPr>
              <w:t>Расчет себестоимости продукции</w:t>
            </w:r>
          </w:p>
        </w:tc>
        <w:tc>
          <w:tcPr>
            <w:tcW w:w="574" w:type="pct"/>
            <w:vAlign w:val="center"/>
          </w:tcPr>
          <w:p w:rsidR="00724010"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724010" w:rsidRPr="000D7D55" w:rsidTr="00747DA4">
        <w:tc>
          <w:tcPr>
            <w:tcW w:w="935" w:type="pct"/>
            <w:vMerge/>
          </w:tcPr>
          <w:p w:rsidR="00724010" w:rsidRPr="000D7D55" w:rsidRDefault="00724010" w:rsidP="00CD480B">
            <w:pPr>
              <w:suppressAutoHyphens/>
              <w:spacing w:after="0"/>
              <w:rPr>
                <w:rFonts w:ascii="Times New Roman" w:hAnsi="Times New Roman"/>
                <w:b/>
                <w:i/>
              </w:rPr>
            </w:pPr>
          </w:p>
        </w:tc>
        <w:tc>
          <w:tcPr>
            <w:tcW w:w="3491" w:type="pct"/>
          </w:tcPr>
          <w:p w:rsidR="00724010" w:rsidRPr="000D7D55" w:rsidRDefault="00724010" w:rsidP="00CD480B">
            <w:pPr>
              <w:suppressAutoHyphens/>
              <w:spacing w:after="0" w:line="240" w:lineRule="auto"/>
              <w:rPr>
                <w:rFonts w:ascii="Times New Roman" w:hAnsi="Times New Roman"/>
              </w:rPr>
            </w:pPr>
            <w:r w:rsidRPr="00AD1C98">
              <w:rPr>
                <w:rFonts w:ascii="Times New Roman" w:hAnsi="Times New Roman"/>
              </w:rPr>
              <w:t xml:space="preserve">5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FB07F3" w:rsidRPr="00FB07F3">
              <w:rPr>
                <w:rFonts w:ascii="Times New Roman" w:hAnsi="Times New Roman"/>
                <w:b/>
                <w:bCs/>
              </w:rPr>
              <w:t>Формирование прибыли предприятия</w:t>
            </w:r>
          </w:p>
        </w:tc>
        <w:tc>
          <w:tcPr>
            <w:tcW w:w="574" w:type="pct"/>
            <w:vAlign w:val="center"/>
          </w:tcPr>
          <w:p w:rsidR="00724010" w:rsidRPr="009A2076" w:rsidRDefault="009A2076" w:rsidP="00CD480B">
            <w:pPr>
              <w:suppressAutoHyphens/>
              <w:spacing w:after="0"/>
              <w:jc w:val="center"/>
              <w:rPr>
                <w:rFonts w:ascii="Times New Roman" w:hAnsi="Times New Roman"/>
                <w:lang w:val="en-US"/>
              </w:rPr>
            </w:pPr>
            <w:r>
              <w:rPr>
                <w:rFonts w:ascii="Times New Roman" w:hAnsi="Times New Roman"/>
                <w:lang w:val="en-US"/>
              </w:rPr>
              <w:t>2</w:t>
            </w:r>
          </w:p>
        </w:tc>
      </w:tr>
      <w:tr w:rsidR="007E4823" w:rsidRPr="000D7D55" w:rsidTr="00747DA4">
        <w:tc>
          <w:tcPr>
            <w:tcW w:w="4426" w:type="pct"/>
            <w:gridSpan w:val="2"/>
          </w:tcPr>
          <w:p w:rsidR="007E4823" w:rsidRDefault="007E4823" w:rsidP="007E4823">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2</w:t>
            </w:r>
          </w:p>
          <w:p w:rsidR="009E6AB3" w:rsidRPr="00537DBD" w:rsidRDefault="009E6AB3" w:rsidP="007E4823">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7E4823" w:rsidRPr="009A2076" w:rsidRDefault="007E4823" w:rsidP="00CD480B">
            <w:pPr>
              <w:suppressAutoHyphens/>
              <w:spacing w:after="0"/>
              <w:jc w:val="center"/>
              <w:rPr>
                <w:rFonts w:ascii="Times New Roman" w:hAnsi="Times New Roman"/>
              </w:rPr>
            </w:pPr>
          </w:p>
        </w:tc>
      </w:tr>
      <w:tr w:rsidR="00724010" w:rsidRPr="000D7D55" w:rsidTr="00747DA4">
        <w:tc>
          <w:tcPr>
            <w:tcW w:w="4426" w:type="pct"/>
            <w:gridSpan w:val="2"/>
          </w:tcPr>
          <w:p w:rsidR="00724010" w:rsidRPr="000D7D55" w:rsidRDefault="00724010" w:rsidP="00CD480B">
            <w:pPr>
              <w:pStyle w:val="ad"/>
              <w:suppressAutoHyphens/>
              <w:spacing w:before="0" w:after="0" w:line="276" w:lineRule="auto"/>
              <w:ind w:left="0"/>
              <w:contextualSpacing/>
              <w:rPr>
                <w:b/>
                <w:sz w:val="22"/>
                <w:szCs w:val="22"/>
                <w:lang w:val="ru-RU"/>
              </w:rPr>
            </w:pPr>
            <w:r w:rsidRPr="004805CE">
              <w:rPr>
                <w:b/>
                <w:bCs/>
                <w:sz w:val="22"/>
                <w:szCs w:val="22"/>
                <w:lang w:val="ru-RU"/>
              </w:rPr>
              <w:t>Раздел  3.</w:t>
            </w:r>
            <w:r w:rsidRPr="004805CE">
              <w:rPr>
                <w:b/>
                <w:sz w:val="22"/>
                <w:szCs w:val="22"/>
                <w:lang w:val="ru-RU"/>
              </w:rPr>
              <w:t xml:space="preserve"> </w:t>
            </w:r>
            <w:r w:rsidR="005F29C7" w:rsidRPr="005F29C7">
              <w:rPr>
                <w:b/>
                <w:bCs/>
                <w:sz w:val="22"/>
                <w:szCs w:val="22"/>
                <w:lang w:val="ru-RU"/>
              </w:rPr>
              <w:t>Организация труда и заработной платы на предприятии</w:t>
            </w:r>
          </w:p>
        </w:tc>
        <w:tc>
          <w:tcPr>
            <w:tcW w:w="574" w:type="pct"/>
            <w:vAlign w:val="center"/>
          </w:tcPr>
          <w:p w:rsidR="00724010" w:rsidRPr="006558C2" w:rsidRDefault="006558C2" w:rsidP="00563A07">
            <w:pPr>
              <w:suppressAutoHyphens/>
              <w:spacing w:after="0"/>
              <w:jc w:val="center"/>
              <w:rPr>
                <w:rFonts w:ascii="Times New Roman" w:hAnsi="Times New Roman"/>
                <w:b/>
              </w:rPr>
            </w:pPr>
            <w:r>
              <w:rPr>
                <w:rFonts w:ascii="Times New Roman" w:hAnsi="Times New Roman"/>
                <w:b/>
              </w:rPr>
              <w:t>2</w:t>
            </w:r>
            <w:r w:rsidR="00563A07">
              <w:rPr>
                <w:rFonts w:ascii="Times New Roman" w:hAnsi="Times New Roman"/>
                <w:b/>
              </w:rPr>
              <w:t>4</w:t>
            </w:r>
          </w:p>
        </w:tc>
      </w:tr>
      <w:tr w:rsidR="00204563" w:rsidRPr="000D7D55" w:rsidTr="00747DA4">
        <w:tc>
          <w:tcPr>
            <w:tcW w:w="935" w:type="pct"/>
            <w:vMerge w:val="restart"/>
          </w:tcPr>
          <w:p w:rsidR="00204563" w:rsidRPr="005F29C7" w:rsidRDefault="00204563" w:rsidP="00CD480B">
            <w:pPr>
              <w:suppressAutoHyphens/>
              <w:spacing w:after="0"/>
              <w:rPr>
                <w:rFonts w:ascii="Times New Roman" w:hAnsi="Times New Roman"/>
                <w:b/>
                <w:i/>
                <w:highlight w:val="yellow"/>
              </w:rPr>
            </w:pPr>
            <w:r w:rsidRPr="004874AF">
              <w:rPr>
                <w:rFonts w:ascii="Times New Roman" w:hAnsi="Times New Roman"/>
                <w:b/>
                <w:bCs/>
                <w:i/>
              </w:rPr>
              <w:t xml:space="preserve">Тема 3.1 </w:t>
            </w:r>
            <w:r w:rsidR="004874AF" w:rsidRPr="004874AF">
              <w:rPr>
                <w:rFonts w:ascii="Times New Roman" w:hAnsi="Times New Roman"/>
                <w:b/>
                <w:bCs/>
                <w:i/>
              </w:rPr>
              <w:t>Организация труда и заработной платы на предприятии</w:t>
            </w:r>
          </w:p>
        </w:tc>
        <w:tc>
          <w:tcPr>
            <w:tcW w:w="3491" w:type="pct"/>
            <w:vAlign w:val="bottom"/>
          </w:tcPr>
          <w:p w:rsidR="00204563" w:rsidRPr="000D7D55" w:rsidRDefault="00204563" w:rsidP="00CD480B">
            <w:pPr>
              <w:pStyle w:val="ad"/>
              <w:suppressAutoHyphens/>
              <w:spacing w:before="0" w:after="0" w:line="276" w:lineRule="auto"/>
              <w:ind w:left="0"/>
              <w:contextualSpacing/>
              <w:rPr>
                <w:sz w:val="22"/>
                <w:szCs w:val="22"/>
                <w:lang w:val="ru-RU"/>
              </w:rPr>
            </w:pPr>
            <w:r w:rsidRPr="000D7D55">
              <w:rPr>
                <w:b/>
                <w:bCs/>
                <w:i/>
                <w:sz w:val="22"/>
                <w:szCs w:val="22"/>
              </w:rPr>
              <w:t>Содержание</w:t>
            </w:r>
          </w:p>
        </w:tc>
        <w:tc>
          <w:tcPr>
            <w:tcW w:w="574" w:type="pct"/>
            <w:vMerge w:val="restart"/>
            <w:vAlign w:val="center"/>
          </w:tcPr>
          <w:p w:rsidR="00204563" w:rsidRPr="006558C2" w:rsidRDefault="006558C2" w:rsidP="00563A07">
            <w:pPr>
              <w:suppressAutoHyphens/>
              <w:spacing w:after="0"/>
              <w:jc w:val="center"/>
              <w:rPr>
                <w:rFonts w:ascii="Times New Roman" w:hAnsi="Times New Roman"/>
                <w:b/>
                <w:i/>
              </w:rPr>
            </w:pPr>
            <w:r>
              <w:rPr>
                <w:rFonts w:ascii="Times New Roman" w:hAnsi="Times New Roman"/>
                <w:b/>
                <w:i/>
              </w:rPr>
              <w:t>2</w:t>
            </w:r>
            <w:r w:rsidR="00563A07">
              <w:rPr>
                <w:rFonts w:ascii="Times New Roman" w:hAnsi="Times New Roman"/>
                <w:b/>
                <w:i/>
              </w:rPr>
              <w:t>4</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vAlign w:val="bottom"/>
          </w:tcPr>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Сущность и содержание организации труда. Элементы и принципы организации труда. Нормативно-правовое регулирование труда в РФ. Требования к дисциплине труда в химико-аналитических лабораториях.</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Сущность, значение и формы разделения и кооперации труда. Прогрессивные формы организации труда. Совмещение профессий и функций. Инструктаж, его виды и обучение безопасным методам работы. Правовые, нормативные и организационные основы охраны труда в организации.</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Инструментальное хозяйство. Организация ремонтного хозяйства. Транспортное хозяйство. Система сбыта продукции.</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Рабочие места, классификация и задачи их организации. Планировка рабочих мест. Оснащение и обслуживание рабочих мест. Требования, предъявляемые к рабочему месту в химико-аналитических лабораториях. Правовые, нормативные и организационные основы охраны труда в организации.</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Рабочее время и его использование. Баланс рабочего времени. Виды норм. Методы нормирования. Порядок тарификации работ и рабочих. Нормы и расценки на работы, порядок их пересмотра.</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Действующее положение об оплате труда и формах материального стимулирования. Формы и системы оплаты труда. Бестарифная система оплаты труда.</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Трудовое законодательство. Категории производственного персонала. Профессионально-квалификационная структура персонала. Планирование численности и состава персонала. Производительность труда.</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Сущность и задачи управления персоналом. Технология управления. Кадровая служба предприятия.</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Содержание и задачи кадровой политики. Наем и отбор персонала. Адаптация работника на производстве. Законодательные акты и другие нормативные документы, регулирующие правовое положение граждан в процессе профессиональной деятельности.</w:t>
            </w:r>
          </w:p>
          <w:p w:rsidR="00BB158A" w:rsidRPr="00BB158A" w:rsidRDefault="00BB158A" w:rsidP="00CD480B">
            <w:pPr>
              <w:pStyle w:val="ad"/>
              <w:suppressAutoHyphens/>
              <w:spacing w:before="0" w:after="0"/>
              <w:ind w:left="28"/>
              <w:contextualSpacing/>
              <w:jc w:val="both"/>
              <w:rPr>
                <w:sz w:val="22"/>
                <w:szCs w:val="22"/>
                <w:lang w:val="ru-RU"/>
              </w:rPr>
            </w:pPr>
            <w:r w:rsidRPr="00BB158A">
              <w:rPr>
                <w:sz w:val="22"/>
                <w:szCs w:val="22"/>
                <w:lang w:val="ru-RU"/>
              </w:rPr>
              <w:t xml:space="preserve">Права и обязанности работников в сфере профессиональной деятельности. Виды и цель обучающей деятельности предприятия. Подготовка кадров рабочих. Трудовая карьера и ее формирование. </w:t>
            </w:r>
          </w:p>
          <w:p w:rsidR="00204563" w:rsidRPr="000D7D55" w:rsidRDefault="00BB158A" w:rsidP="00CD480B">
            <w:pPr>
              <w:pStyle w:val="ad"/>
              <w:suppressAutoHyphens/>
              <w:spacing w:before="0" w:after="0"/>
              <w:ind w:left="28"/>
              <w:contextualSpacing/>
              <w:jc w:val="both"/>
              <w:rPr>
                <w:sz w:val="22"/>
                <w:szCs w:val="22"/>
                <w:lang w:val="ru-RU"/>
              </w:rPr>
            </w:pPr>
            <w:r w:rsidRPr="00BB158A">
              <w:rPr>
                <w:sz w:val="22"/>
                <w:szCs w:val="22"/>
                <w:lang w:val="ru-RU"/>
              </w:rPr>
              <w:t>Виды инструктажей, правила и нормы трудового распорядка, охраны труда, производственной санитарии.</w:t>
            </w:r>
          </w:p>
        </w:tc>
        <w:tc>
          <w:tcPr>
            <w:tcW w:w="574" w:type="pct"/>
            <w:vMerge/>
            <w:vAlign w:val="center"/>
          </w:tcPr>
          <w:p w:rsidR="00204563" w:rsidRPr="000D7D55" w:rsidRDefault="00204563" w:rsidP="00CD480B">
            <w:pPr>
              <w:suppressAutoHyphens/>
              <w:spacing w:after="0"/>
              <w:jc w:val="center"/>
              <w:rPr>
                <w:rFonts w:ascii="Times New Roman" w:hAnsi="Times New Roman"/>
              </w:rPr>
            </w:pPr>
          </w:p>
        </w:tc>
      </w:tr>
      <w:tr w:rsidR="00AB6353" w:rsidRPr="000D7D55" w:rsidTr="00747DA4">
        <w:tc>
          <w:tcPr>
            <w:tcW w:w="935" w:type="pct"/>
            <w:vMerge/>
          </w:tcPr>
          <w:p w:rsidR="00AB6353" w:rsidRPr="000D7D55" w:rsidRDefault="00AB6353" w:rsidP="00CD480B">
            <w:pPr>
              <w:suppressAutoHyphens/>
              <w:spacing w:after="0"/>
              <w:rPr>
                <w:rFonts w:ascii="Times New Roman" w:hAnsi="Times New Roman"/>
                <w:b/>
                <w:i/>
              </w:rPr>
            </w:pPr>
          </w:p>
        </w:tc>
        <w:tc>
          <w:tcPr>
            <w:tcW w:w="3491" w:type="pct"/>
            <w:vAlign w:val="bottom"/>
          </w:tcPr>
          <w:p w:rsidR="00AB6353" w:rsidRPr="00120EA6" w:rsidRDefault="00AB6353" w:rsidP="00EC1C82">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AB6353" w:rsidRPr="00693BA8" w:rsidRDefault="00AB6353" w:rsidP="00CD480B">
            <w:pPr>
              <w:suppressAutoHyphens/>
              <w:spacing w:after="0"/>
              <w:jc w:val="center"/>
              <w:rPr>
                <w:rFonts w:ascii="Times New Roman" w:hAnsi="Times New Roman"/>
                <w:b/>
                <w:i/>
              </w:rPr>
            </w:pPr>
            <w:r>
              <w:rPr>
                <w:rFonts w:ascii="Times New Roman" w:hAnsi="Times New Roman"/>
                <w:b/>
                <w:i/>
                <w:lang w:val="en-US"/>
              </w:rPr>
              <w:t>1</w:t>
            </w:r>
            <w:r>
              <w:rPr>
                <w:rFonts w:ascii="Times New Roman" w:hAnsi="Times New Roman"/>
                <w:b/>
                <w:i/>
              </w:rPr>
              <w:t>6</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tcPr>
          <w:p w:rsidR="00204563" w:rsidRPr="000D7D55" w:rsidRDefault="00204563" w:rsidP="00CD480B">
            <w:pPr>
              <w:suppressAutoHyphens/>
              <w:spacing w:after="0" w:line="240" w:lineRule="auto"/>
              <w:jc w:val="both"/>
              <w:rPr>
                <w:rFonts w:ascii="Times New Roman" w:hAnsi="Times New Roman"/>
              </w:rPr>
            </w:pPr>
            <w:r w:rsidRPr="000D7D55">
              <w:rPr>
                <w:rFonts w:ascii="Times New Roman" w:hAnsi="Times New Roman"/>
                <w:bCs/>
              </w:rPr>
              <w:t xml:space="preserve">1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572963" w:rsidRPr="00572963">
              <w:rPr>
                <w:rFonts w:ascii="Times New Roman" w:hAnsi="Times New Roman"/>
                <w:b/>
                <w:bCs/>
              </w:rPr>
              <w:t>Расчет баланса рабочего времени</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tcPr>
          <w:p w:rsidR="00204563" w:rsidRPr="000D7D55" w:rsidRDefault="00204563" w:rsidP="00CD480B">
            <w:pPr>
              <w:suppressAutoHyphens/>
              <w:spacing w:after="0" w:line="240" w:lineRule="auto"/>
              <w:rPr>
                <w:rFonts w:ascii="Times New Roman" w:hAnsi="Times New Roman"/>
              </w:rPr>
            </w:pPr>
            <w:r w:rsidRPr="000D7D55">
              <w:rPr>
                <w:rFonts w:ascii="Times New Roman" w:hAnsi="Times New Roman"/>
              </w:rPr>
              <w:t>2</w:t>
            </w:r>
            <w:r w:rsidRPr="000D7D55">
              <w:rPr>
                <w:rFonts w:ascii="Times New Roman" w:hAnsi="Times New Roman"/>
                <w:b/>
              </w:rPr>
              <w:t xml:space="preserve">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7643E0">
              <w:rPr>
                <w:rFonts w:ascii="Times New Roman" w:hAnsi="Times New Roman"/>
                <w:b/>
                <w:bCs/>
              </w:rPr>
              <w:t>Расчет п</w:t>
            </w:r>
            <w:r w:rsidR="00572963" w:rsidRPr="00572963">
              <w:rPr>
                <w:rFonts w:ascii="Times New Roman" w:hAnsi="Times New Roman"/>
                <w:b/>
                <w:bCs/>
              </w:rPr>
              <w:t>роизводительност</w:t>
            </w:r>
            <w:r w:rsidR="007643E0">
              <w:rPr>
                <w:rFonts w:ascii="Times New Roman" w:hAnsi="Times New Roman"/>
                <w:b/>
                <w:bCs/>
              </w:rPr>
              <w:t>и</w:t>
            </w:r>
            <w:r w:rsidR="00572963" w:rsidRPr="00572963">
              <w:rPr>
                <w:rFonts w:ascii="Times New Roman" w:hAnsi="Times New Roman"/>
                <w:b/>
                <w:bCs/>
              </w:rPr>
              <w:t xml:space="preserve"> труда</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tcPr>
          <w:p w:rsidR="00204563" w:rsidRPr="000D7D55" w:rsidRDefault="00204563" w:rsidP="00CD480B">
            <w:pPr>
              <w:suppressAutoHyphens/>
              <w:spacing w:after="0" w:line="240" w:lineRule="auto"/>
              <w:rPr>
                <w:rFonts w:ascii="Times New Roman" w:hAnsi="Times New Roman"/>
              </w:rPr>
            </w:pPr>
            <w:r w:rsidRPr="00AD1C98">
              <w:rPr>
                <w:rFonts w:ascii="Times New Roman" w:hAnsi="Times New Roman"/>
              </w:rPr>
              <w:t>3</w:t>
            </w:r>
            <w:r w:rsidRPr="000D7D55">
              <w:rPr>
                <w:rFonts w:ascii="Times New Roman" w:hAnsi="Times New Roman"/>
                <w:b/>
              </w:rPr>
              <w:t xml:space="preserve">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DF5BE6">
              <w:rPr>
                <w:rFonts w:ascii="Times New Roman" w:hAnsi="Times New Roman"/>
                <w:b/>
                <w:bCs/>
                <w:iCs/>
              </w:rPr>
              <w:t>Расчет заработной платы на предприятии</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tcPr>
          <w:p w:rsidR="00204563" w:rsidRPr="000D7D55" w:rsidRDefault="00204563" w:rsidP="00CD480B">
            <w:pPr>
              <w:suppressAutoHyphens/>
              <w:spacing w:after="0" w:line="240" w:lineRule="auto"/>
              <w:rPr>
                <w:rFonts w:ascii="Times New Roman" w:hAnsi="Times New Roman"/>
              </w:rPr>
            </w:pPr>
            <w:r w:rsidRPr="00AD1C98">
              <w:rPr>
                <w:rFonts w:ascii="Times New Roman" w:hAnsi="Times New Roman"/>
              </w:rPr>
              <w:t xml:space="preserve">4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9B56CC">
              <w:rPr>
                <w:rFonts w:ascii="Times New Roman" w:hAnsi="Times New Roman"/>
                <w:b/>
                <w:bCs/>
              </w:rPr>
              <w:t xml:space="preserve">Изучение способов </w:t>
            </w:r>
            <w:r w:rsidR="009B56CC" w:rsidRPr="009B56CC">
              <w:rPr>
                <w:rFonts w:ascii="Times New Roman" w:hAnsi="Times New Roman"/>
                <w:b/>
                <w:bCs/>
              </w:rPr>
              <w:t>м</w:t>
            </w:r>
            <w:r w:rsidR="009B56CC">
              <w:rPr>
                <w:rFonts w:ascii="Times New Roman" w:hAnsi="Times New Roman"/>
                <w:b/>
                <w:bCs/>
              </w:rPr>
              <w:t>отивации</w:t>
            </w:r>
            <w:r w:rsidR="00E2581F" w:rsidRPr="009B56CC">
              <w:rPr>
                <w:rFonts w:ascii="Times New Roman" w:hAnsi="Times New Roman"/>
                <w:b/>
                <w:bCs/>
              </w:rPr>
              <w:t xml:space="preserve"> работников</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tcPr>
          <w:p w:rsidR="00204563" w:rsidRPr="00A0149C" w:rsidRDefault="00204563" w:rsidP="00CD480B">
            <w:pPr>
              <w:suppressAutoHyphens/>
              <w:spacing w:after="0" w:line="240" w:lineRule="auto"/>
              <w:rPr>
                <w:rFonts w:ascii="Times New Roman" w:hAnsi="Times New Roman"/>
              </w:rPr>
            </w:pPr>
            <w:r w:rsidRPr="00A0149C">
              <w:rPr>
                <w:rFonts w:ascii="Times New Roman" w:hAnsi="Times New Roman"/>
              </w:rPr>
              <w:t xml:space="preserve">5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00ED4030" w:rsidRPr="00A0149C">
              <w:rPr>
                <w:rFonts w:ascii="Times New Roman" w:hAnsi="Times New Roman"/>
                <w:b/>
                <w:bCs/>
              </w:rPr>
              <w:t xml:space="preserve">Расчет </w:t>
            </w:r>
            <w:r w:rsidR="00E2581F" w:rsidRPr="00A0149C">
              <w:rPr>
                <w:rFonts w:ascii="Times New Roman" w:hAnsi="Times New Roman"/>
                <w:b/>
                <w:bCs/>
              </w:rPr>
              <w:t xml:space="preserve">численности </w:t>
            </w:r>
            <w:r w:rsidR="00ED4030" w:rsidRPr="00A0149C">
              <w:rPr>
                <w:rFonts w:ascii="Times New Roman" w:hAnsi="Times New Roman"/>
                <w:b/>
                <w:bCs/>
              </w:rPr>
              <w:t>персонала</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vAlign w:val="bottom"/>
          </w:tcPr>
          <w:p w:rsidR="00204563" w:rsidRPr="00A0149C" w:rsidRDefault="00204563" w:rsidP="00CD480B">
            <w:pPr>
              <w:pStyle w:val="ad"/>
              <w:suppressAutoHyphens/>
              <w:spacing w:before="0" w:after="0"/>
              <w:ind w:left="28"/>
              <w:contextualSpacing/>
              <w:jc w:val="both"/>
              <w:rPr>
                <w:sz w:val="22"/>
                <w:szCs w:val="22"/>
                <w:lang w:val="ru-RU"/>
              </w:rPr>
            </w:pPr>
            <w:r w:rsidRPr="00A0149C">
              <w:rPr>
                <w:sz w:val="22"/>
                <w:szCs w:val="22"/>
                <w:lang w:val="ru-RU"/>
              </w:rPr>
              <w:t xml:space="preserve">6 </w:t>
            </w:r>
            <w:r w:rsidR="00A0149C" w:rsidRPr="00A0149C">
              <w:rPr>
                <w:bCs/>
                <w:sz w:val="22"/>
                <w:szCs w:val="22"/>
              </w:rPr>
              <w:t>Практическое занятие.</w:t>
            </w:r>
            <w:r w:rsidR="00A0149C" w:rsidRPr="00A0149C">
              <w:rPr>
                <w:b/>
                <w:bCs/>
                <w:sz w:val="22"/>
                <w:szCs w:val="22"/>
              </w:rPr>
              <w:t xml:space="preserve"> </w:t>
            </w:r>
            <w:r w:rsidR="001B7DBB" w:rsidRPr="00A0149C">
              <w:rPr>
                <w:b/>
                <w:bCs/>
                <w:sz w:val="22"/>
                <w:szCs w:val="22"/>
                <w:lang w:val="ru-RU"/>
              </w:rPr>
              <w:t>Изучение этапов а</w:t>
            </w:r>
            <w:r w:rsidR="00CE6CF0" w:rsidRPr="00A0149C">
              <w:rPr>
                <w:b/>
                <w:bCs/>
                <w:sz w:val="22"/>
                <w:szCs w:val="22"/>
                <w:lang w:val="ru-RU"/>
              </w:rPr>
              <w:t>даптаци</w:t>
            </w:r>
            <w:r w:rsidR="001B7DBB" w:rsidRPr="00A0149C">
              <w:rPr>
                <w:b/>
                <w:bCs/>
                <w:sz w:val="22"/>
                <w:szCs w:val="22"/>
                <w:lang w:val="ru-RU"/>
              </w:rPr>
              <w:t>и</w:t>
            </w:r>
            <w:r w:rsidR="00CE6CF0" w:rsidRPr="00A0149C">
              <w:rPr>
                <w:b/>
                <w:bCs/>
                <w:sz w:val="22"/>
                <w:szCs w:val="22"/>
                <w:lang w:val="ru-RU"/>
              </w:rPr>
              <w:t xml:space="preserve"> работника</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vAlign w:val="bottom"/>
          </w:tcPr>
          <w:p w:rsidR="00204563" w:rsidRPr="00A0149C" w:rsidRDefault="00204563" w:rsidP="00CD480B">
            <w:pPr>
              <w:pStyle w:val="ad"/>
              <w:suppressAutoHyphens/>
              <w:spacing w:before="0" w:after="0"/>
              <w:ind w:left="28"/>
              <w:contextualSpacing/>
              <w:jc w:val="both"/>
              <w:rPr>
                <w:sz w:val="22"/>
                <w:szCs w:val="22"/>
                <w:lang w:val="ru-RU"/>
              </w:rPr>
            </w:pPr>
            <w:r w:rsidRPr="00A0149C">
              <w:rPr>
                <w:sz w:val="22"/>
                <w:szCs w:val="22"/>
                <w:lang w:val="ru-RU"/>
              </w:rPr>
              <w:t xml:space="preserve">7 </w:t>
            </w:r>
            <w:r w:rsidR="00A0149C" w:rsidRPr="00A0149C">
              <w:rPr>
                <w:bCs/>
                <w:sz w:val="22"/>
                <w:szCs w:val="22"/>
              </w:rPr>
              <w:t>Практическое занятие.</w:t>
            </w:r>
            <w:r w:rsidR="00A0149C" w:rsidRPr="00A0149C">
              <w:rPr>
                <w:b/>
                <w:bCs/>
                <w:sz w:val="22"/>
                <w:szCs w:val="22"/>
              </w:rPr>
              <w:t xml:space="preserve"> </w:t>
            </w:r>
            <w:r w:rsidR="001B7DBB" w:rsidRPr="00A0149C">
              <w:rPr>
                <w:b/>
                <w:bCs/>
                <w:sz w:val="22"/>
                <w:szCs w:val="22"/>
                <w:lang w:val="ru-RU"/>
              </w:rPr>
              <w:t>Выбор оптимальных управленческих решений</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204563" w:rsidRPr="000D7D55" w:rsidTr="00747DA4">
        <w:tc>
          <w:tcPr>
            <w:tcW w:w="935" w:type="pct"/>
            <w:vMerge/>
          </w:tcPr>
          <w:p w:rsidR="00204563" w:rsidRPr="000D7D55" w:rsidRDefault="00204563" w:rsidP="00CD480B">
            <w:pPr>
              <w:suppressAutoHyphens/>
              <w:spacing w:after="0"/>
              <w:rPr>
                <w:rFonts w:ascii="Times New Roman" w:hAnsi="Times New Roman"/>
                <w:b/>
                <w:i/>
              </w:rPr>
            </w:pPr>
          </w:p>
        </w:tc>
        <w:tc>
          <w:tcPr>
            <w:tcW w:w="3491" w:type="pct"/>
            <w:vAlign w:val="bottom"/>
          </w:tcPr>
          <w:p w:rsidR="00204563" w:rsidRPr="00A0149C" w:rsidRDefault="00204563" w:rsidP="00CD480B">
            <w:pPr>
              <w:pStyle w:val="ad"/>
              <w:suppressAutoHyphens/>
              <w:spacing w:before="0" w:after="0"/>
              <w:ind w:left="28"/>
              <w:contextualSpacing/>
              <w:jc w:val="both"/>
              <w:rPr>
                <w:sz w:val="22"/>
                <w:szCs w:val="22"/>
                <w:lang w:val="ru-RU"/>
              </w:rPr>
            </w:pPr>
            <w:r w:rsidRPr="00A0149C">
              <w:rPr>
                <w:sz w:val="22"/>
                <w:szCs w:val="22"/>
                <w:lang w:val="ru-RU"/>
              </w:rPr>
              <w:t xml:space="preserve">8 </w:t>
            </w:r>
            <w:r w:rsidR="00A0149C" w:rsidRPr="00A0149C">
              <w:rPr>
                <w:bCs/>
                <w:sz w:val="22"/>
                <w:szCs w:val="22"/>
              </w:rPr>
              <w:t>Практическое занятие.</w:t>
            </w:r>
            <w:r w:rsidR="00A0149C" w:rsidRPr="00A0149C">
              <w:rPr>
                <w:b/>
                <w:bCs/>
                <w:sz w:val="22"/>
                <w:szCs w:val="22"/>
              </w:rPr>
              <w:t xml:space="preserve"> </w:t>
            </w:r>
            <w:r w:rsidR="005B6923" w:rsidRPr="00A0149C">
              <w:rPr>
                <w:b/>
                <w:bCs/>
                <w:sz w:val="22"/>
                <w:szCs w:val="22"/>
                <w:lang w:val="ru-RU"/>
              </w:rPr>
              <w:t>Формирование микроклимата в трудовом коллективе</w:t>
            </w:r>
          </w:p>
        </w:tc>
        <w:tc>
          <w:tcPr>
            <w:tcW w:w="574" w:type="pct"/>
            <w:vAlign w:val="center"/>
          </w:tcPr>
          <w:p w:rsidR="00204563" w:rsidRPr="00204563" w:rsidRDefault="00204563" w:rsidP="00CD480B">
            <w:pPr>
              <w:suppressAutoHyphens/>
              <w:spacing w:after="0"/>
              <w:jc w:val="center"/>
              <w:rPr>
                <w:rFonts w:ascii="Times New Roman" w:hAnsi="Times New Roman"/>
                <w:lang w:val="en-US"/>
              </w:rPr>
            </w:pPr>
            <w:r>
              <w:rPr>
                <w:rFonts w:ascii="Times New Roman" w:hAnsi="Times New Roman"/>
                <w:lang w:val="en-US"/>
              </w:rPr>
              <w:t>2</w:t>
            </w:r>
          </w:p>
        </w:tc>
      </w:tr>
      <w:tr w:rsidR="007E4823" w:rsidRPr="000D7D55" w:rsidTr="00747DA4">
        <w:tc>
          <w:tcPr>
            <w:tcW w:w="4426" w:type="pct"/>
            <w:gridSpan w:val="2"/>
          </w:tcPr>
          <w:p w:rsidR="007E4823" w:rsidRDefault="007E4823" w:rsidP="007E4823">
            <w:pPr>
              <w:pStyle w:val="ad"/>
              <w:suppressAutoHyphens/>
              <w:spacing w:before="0" w:after="0" w:line="276" w:lineRule="auto"/>
              <w:ind w:left="0"/>
              <w:contextualSpacing/>
              <w:rPr>
                <w:b/>
                <w:bCs/>
                <w:sz w:val="22"/>
                <w:szCs w:val="22"/>
                <w:lang w:val="ru-RU"/>
              </w:rPr>
            </w:pPr>
            <w:r w:rsidRPr="00A0149C">
              <w:rPr>
                <w:b/>
                <w:bCs/>
                <w:sz w:val="22"/>
                <w:szCs w:val="22"/>
              </w:rPr>
              <w:t xml:space="preserve">Примерная тематика самостоятельной учебной работы при изучении раздела </w:t>
            </w:r>
            <w:r w:rsidRPr="00A0149C">
              <w:rPr>
                <w:b/>
                <w:bCs/>
                <w:sz w:val="22"/>
                <w:szCs w:val="22"/>
                <w:lang w:val="ru-RU"/>
              </w:rPr>
              <w:t>3</w:t>
            </w:r>
          </w:p>
          <w:p w:rsidR="009E6AB3" w:rsidRPr="00A0149C" w:rsidRDefault="009E6AB3" w:rsidP="007E4823">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7E4823" w:rsidRPr="000D7D55" w:rsidRDefault="007E4823" w:rsidP="00CD480B">
            <w:pPr>
              <w:suppressAutoHyphens/>
              <w:spacing w:after="0"/>
              <w:jc w:val="center"/>
              <w:rPr>
                <w:rFonts w:ascii="Times New Roman" w:hAnsi="Times New Roman"/>
              </w:rPr>
            </w:pPr>
          </w:p>
        </w:tc>
      </w:tr>
      <w:tr w:rsidR="00204563" w:rsidRPr="000D7D55" w:rsidTr="00747DA4">
        <w:tc>
          <w:tcPr>
            <w:tcW w:w="4426" w:type="pct"/>
            <w:gridSpan w:val="2"/>
          </w:tcPr>
          <w:p w:rsidR="00204563" w:rsidRPr="00A637E9" w:rsidRDefault="000209B4" w:rsidP="00CD480B">
            <w:pPr>
              <w:pStyle w:val="ad"/>
              <w:suppressAutoHyphens/>
              <w:spacing w:before="0" w:after="0"/>
              <w:ind w:left="709"/>
              <w:contextualSpacing/>
              <w:rPr>
                <w:b/>
                <w:bCs/>
                <w:lang w:val="ru-RU"/>
              </w:rPr>
            </w:pPr>
            <w:r w:rsidRPr="002D5B71">
              <w:rPr>
                <w:b/>
                <w:bCs/>
                <w:sz w:val="22"/>
                <w:szCs w:val="22"/>
                <w:lang w:val="ru-RU"/>
              </w:rPr>
              <w:t>Раздел 4</w:t>
            </w:r>
            <w:r w:rsidR="00204563" w:rsidRPr="002D5B71">
              <w:rPr>
                <w:b/>
                <w:bCs/>
                <w:sz w:val="22"/>
                <w:szCs w:val="22"/>
                <w:lang w:val="ru-RU"/>
              </w:rPr>
              <w:t>.</w:t>
            </w:r>
            <w:r w:rsidR="00204563" w:rsidRPr="002D5B71">
              <w:rPr>
                <w:b/>
                <w:sz w:val="22"/>
                <w:szCs w:val="22"/>
                <w:lang w:val="ru-RU"/>
              </w:rPr>
              <w:t xml:space="preserve"> </w:t>
            </w:r>
            <w:r w:rsidR="00A637E9" w:rsidRPr="004874AF">
              <w:rPr>
                <w:b/>
                <w:sz w:val="22"/>
                <w:szCs w:val="22"/>
              </w:rPr>
              <w:t>Формирование и рациональное использование персонала предприятия</w:t>
            </w:r>
          </w:p>
        </w:tc>
        <w:tc>
          <w:tcPr>
            <w:tcW w:w="574" w:type="pct"/>
            <w:vAlign w:val="center"/>
          </w:tcPr>
          <w:p w:rsidR="00204563" w:rsidRPr="000D7D55" w:rsidRDefault="0026670A" w:rsidP="00CD480B">
            <w:pPr>
              <w:suppressAutoHyphens/>
              <w:spacing w:after="0"/>
              <w:jc w:val="center"/>
              <w:rPr>
                <w:rFonts w:ascii="Times New Roman" w:hAnsi="Times New Roman"/>
                <w:b/>
              </w:rPr>
            </w:pPr>
            <w:r>
              <w:rPr>
                <w:rFonts w:ascii="Times New Roman" w:hAnsi="Times New Roman"/>
                <w:b/>
              </w:rPr>
              <w:t>8</w:t>
            </w:r>
          </w:p>
        </w:tc>
      </w:tr>
      <w:tr w:rsidR="00A637E9" w:rsidRPr="000D7D55" w:rsidTr="00747DA4">
        <w:tc>
          <w:tcPr>
            <w:tcW w:w="935" w:type="pct"/>
            <w:vMerge w:val="restart"/>
          </w:tcPr>
          <w:p w:rsidR="00A637E9" w:rsidRPr="00A637E9" w:rsidRDefault="00A637E9" w:rsidP="00CD480B">
            <w:pPr>
              <w:suppressAutoHyphens/>
              <w:spacing w:after="0"/>
              <w:rPr>
                <w:rFonts w:ascii="Times New Roman" w:hAnsi="Times New Roman"/>
                <w:b/>
                <w:i/>
                <w:highlight w:val="yellow"/>
              </w:rPr>
            </w:pPr>
            <w:r w:rsidRPr="004874AF">
              <w:rPr>
                <w:rFonts w:ascii="Times New Roman" w:hAnsi="Times New Roman"/>
                <w:b/>
                <w:bCs/>
                <w:i/>
              </w:rPr>
              <w:t xml:space="preserve">Тема </w:t>
            </w:r>
            <w:r w:rsidR="000209B4" w:rsidRPr="004874AF">
              <w:rPr>
                <w:rFonts w:ascii="Times New Roman" w:hAnsi="Times New Roman"/>
                <w:b/>
                <w:bCs/>
                <w:i/>
              </w:rPr>
              <w:t>4.1 Формирование</w:t>
            </w:r>
            <w:r w:rsidR="004874AF" w:rsidRPr="004874AF">
              <w:rPr>
                <w:rFonts w:ascii="Times New Roman" w:hAnsi="Times New Roman"/>
                <w:b/>
                <w:bCs/>
                <w:i/>
              </w:rPr>
              <w:t xml:space="preserve"> и рациональное использование персонала предприятия</w:t>
            </w:r>
          </w:p>
        </w:tc>
        <w:tc>
          <w:tcPr>
            <w:tcW w:w="3491" w:type="pct"/>
            <w:vAlign w:val="bottom"/>
          </w:tcPr>
          <w:p w:rsidR="00A637E9" w:rsidRPr="000D7D55" w:rsidRDefault="00A637E9" w:rsidP="00CD480B">
            <w:pPr>
              <w:pStyle w:val="ad"/>
              <w:suppressAutoHyphens/>
              <w:spacing w:before="0" w:after="0" w:line="276" w:lineRule="auto"/>
              <w:ind w:left="0"/>
              <w:contextualSpacing/>
              <w:rPr>
                <w:sz w:val="22"/>
                <w:szCs w:val="22"/>
                <w:lang w:val="ru-RU"/>
              </w:rPr>
            </w:pPr>
            <w:r w:rsidRPr="000D7D55">
              <w:rPr>
                <w:b/>
                <w:bCs/>
                <w:i/>
                <w:sz w:val="22"/>
                <w:szCs w:val="22"/>
              </w:rPr>
              <w:t>Содержание</w:t>
            </w:r>
          </w:p>
        </w:tc>
        <w:tc>
          <w:tcPr>
            <w:tcW w:w="574" w:type="pct"/>
            <w:vMerge w:val="restart"/>
            <w:vAlign w:val="center"/>
          </w:tcPr>
          <w:p w:rsidR="00A637E9" w:rsidRPr="000D7D55" w:rsidRDefault="0026670A" w:rsidP="00CD480B">
            <w:pPr>
              <w:suppressAutoHyphens/>
              <w:jc w:val="center"/>
              <w:rPr>
                <w:rFonts w:ascii="Times New Roman" w:hAnsi="Times New Roman"/>
              </w:rPr>
            </w:pPr>
            <w:r>
              <w:rPr>
                <w:rFonts w:ascii="Times New Roman" w:hAnsi="Times New Roman"/>
                <w:b/>
                <w:i/>
              </w:rPr>
              <w:t>8</w:t>
            </w:r>
          </w:p>
        </w:tc>
      </w:tr>
      <w:tr w:rsidR="00A637E9" w:rsidRPr="000D7D55" w:rsidTr="00747DA4">
        <w:tc>
          <w:tcPr>
            <w:tcW w:w="935" w:type="pct"/>
            <w:vMerge/>
          </w:tcPr>
          <w:p w:rsidR="00A637E9" w:rsidRPr="000D7D55" w:rsidRDefault="00A637E9" w:rsidP="00CD480B">
            <w:pPr>
              <w:suppressAutoHyphens/>
              <w:spacing w:after="0"/>
              <w:rPr>
                <w:rFonts w:ascii="Times New Roman" w:hAnsi="Times New Roman"/>
                <w:b/>
                <w:i/>
              </w:rPr>
            </w:pPr>
          </w:p>
        </w:tc>
        <w:tc>
          <w:tcPr>
            <w:tcW w:w="3491" w:type="pct"/>
            <w:vAlign w:val="bottom"/>
          </w:tcPr>
          <w:p w:rsidR="00A637E9" w:rsidRPr="00A637E9" w:rsidRDefault="00A637E9" w:rsidP="00CD480B">
            <w:pPr>
              <w:pStyle w:val="ad"/>
              <w:suppressAutoHyphens/>
              <w:spacing w:before="0" w:after="0"/>
              <w:ind w:left="28"/>
              <w:contextualSpacing/>
              <w:rPr>
                <w:lang w:val="ru-RU"/>
              </w:rPr>
            </w:pPr>
            <w:r w:rsidRPr="00A637E9">
              <w:rPr>
                <w:lang w:val="ru-RU"/>
              </w:rPr>
              <w:t>Этика и принципы делового общения. Управление конфликтами. Стиль руководства.</w:t>
            </w:r>
          </w:p>
          <w:p w:rsidR="00A637E9" w:rsidRPr="00A637E9" w:rsidRDefault="00A637E9" w:rsidP="00CD480B">
            <w:pPr>
              <w:pStyle w:val="ad"/>
              <w:suppressAutoHyphens/>
              <w:spacing w:before="0" w:after="0"/>
              <w:ind w:left="28"/>
              <w:contextualSpacing/>
              <w:rPr>
                <w:lang w:val="ru-RU"/>
              </w:rPr>
            </w:pPr>
            <w:r w:rsidRPr="00A637E9">
              <w:rPr>
                <w:lang w:val="ru-RU"/>
              </w:rPr>
              <w:t>Трудовой потенциал работника. Понятие и задачи деловой оценки. Оценка работников по результатам труда. Аттестация кадров и ее процедура.</w:t>
            </w:r>
          </w:p>
          <w:p w:rsidR="00A637E9" w:rsidRPr="0011129A" w:rsidRDefault="00A637E9" w:rsidP="00CD480B">
            <w:pPr>
              <w:pStyle w:val="ad"/>
              <w:suppressAutoHyphens/>
              <w:spacing w:before="0" w:after="0"/>
              <w:ind w:left="28"/>
              <w:contextualSpacing/>
              <w:jc w:val="both"/>
              <w:rPr>
                <w:sz w:val="22"/>
                <w:szCs w:val="22"/>
                <w:lang w:val="ru-RU"/>
              </w:rPr>
            </w:pPr>
            <w:r w:rsidRPr="00A637E9">
              <w:rPr>
                <w:lang w:val="ru-RU"/>
              </w:rPr>
              <w:t>Задачи и методы контроля. Виды контроля. Процесс контроля. Характеристика эффективности контроля.</w:t>
            </w:r>
          </w:p>
        </w:tc>
        <w:tc>
          <w:tcPr>
            <w:tcW w:w="574" w:type="pct"/>
            <w:vMerge/>
            <w:vAlign w:val="center"/>
          </w:tcPr>
          <w:p w:rsidR="00A637E9" w:rsidRPr="000D7D55" w:rsidRDefault="00A637E9" w:rsidP="00CD480B">
            <w:pPr>
              <w:suppressAutoHyphens/>
              <w:spacing w:after="0"/>
              <w:jc w:val="center"/>
              <w:rPr>
                <w:rFonts w:ascii="Times New Roman" w:hAnsi="Times New Roman"/>
                <w:b/>
                <w:i/>
              </w:rPr>
            </w:pPr>
          </w:p>
        </w:tc>
      </w:tr>
      <w:tr w:rsidR="00AB6353" w:rsidRPr="000D7D55" w:rsidTr="00747DA4">
        <w:tc>
          <w:tcPr>
            <w:tcW w:w="935" w:type="pct"/>
            <w:vMerge/>
          </w:tcPr>
          <w:p w:rsidR="00AB6353" w:rsidRPr="000D7D55" w:rsidRDefault="00AB6353" w:rsidP="00CD480B">
            <w:pPr>
              <w:suppressAutoHyphens/>
              <w:spacing w:after="0"/>
              <w:rPr>
                <w:rFonts w:ascii="Times New Roman" w:hAnsi="Times New Roman"/>
                <w:b/>
                <w:i/>
              </w:rPr>
            </w:pPr>
          </w:p>
        </w:tc>
        <w:tc>
          <w:tcPr>
            <w:tcW w:w="3491" w:type="pct"/>
            <w:vAlign w:val="bottom"/>
          </w:tcPr>
          <w:p w:rsidR="00AB6353" w:rsidRPr="00120EA6" w:rsidRDefault="00AB6353" w:rsidP="00EC1C82">
            <w:pPr>
              <w:pStyle w:val="ad"/>
              <w:suppressAutoHyphens/>
              <w:spacing w:before="0" w:after="0" w:line="276" w:lineRule="auto"/>
              <w:ind w:left="0"/>
              <w:contextualSpacing/>
              <w:rPr>
                <w:sz w:val="22"/>
                <w:szCs w:val="22"/>
                <w:lang w:val="ru-RU"/>
              </w:rPr>
            </w:pPr>
            <w:r w:rsidRPr="00120EA6">
              <w:rPr>
                <w:b/>
                <w:bCs/>
                <w:sz w:val="22"/>
                <w:szCs w:val="22"/>
              </w:rPr>
              <w:t>В том числе практических занятий и лабораторных работ</w:t>
            </w:r>
          </w:p>
        </w:tc>
        <w:tc>
          <w:tcPr>
            <w:tcW w:w="574" w:type="pct"/>
            <w:vAlign w:val="center"/>
          </w:tcPr>
          <w:p w:rsidR="00AB6353" w:rsidRPr="00A637E9" w:rsidRDefault="00AB6353" w:rsidP="00CD480B">
            <w:pPr>
              <w:suppressAutoHyphens/>
              <w:spacing w:after="0"/>
              <w:jc w:val="center"/>
              <w:rPr>
                <w:rFonts w:ascii="Times New Roman" w:hAnsi="Times New Roman"/>
                <w:b/>
                <w:i/>
              </w:rPr>
            </w:pPr>
            <w:r>
              <w:rPr>
                <w:rFonts w:ascii="Times New Roman" w:hAnsi="Times New Roman"/>
                <w:b/>
                <w:i/>
              </w:rPr>
              <w:t>4</w:t>
            </w:r>
          </w:p>
        </w:tc>
      </w:tr>
      <w:tr w:rsidR="00896440" w:rsidRPr="000D7D55" w:rsidTr="00747DA4">
        <w:tc>
          <w:tcPr>
            <w:tcW w:w="935" w:type="pct"/>
            <w:vMerge/>
          </w:tcPr>
          <w:p w:rsidR="00896440" w:rsidRPr="000D7D55" w:rsidRDefault="00896440" w:rsidP="00CD480B">
            <w:pPr>
              <w:suppressAutoHyphens/>
              <w:spacing w:after="0"/>
              <w:rPr>
                <w:rFonts w:ascii="Times New Roman" w:hAnsi="Times New Roman"/>
                <w:b/>
                <w:i/>
              </w:rPr>
            </w:pPr>
          </w:p>
        </w:tc>
        <w:tc>
          <w:tcPr>
            <w:tcW w:w="3491" w:type="pct"/>
            <w:vAlign w:val="bottom"/>
          </w:tcPr>
          <w:p w:rsidR="00896440" w:rsidRPr="00AF3FAC" w:rsidRDefault="00896440" w:rsidP="00CD480B">
            <w:pPr>
              <w:pStyle w:val="ad"/>
              <w:suppressAutoHyphens/>
              <w:spacing w:before="0" w:after="0"/>
              <w:ind w:left="0"/>
              <w:contextualSpacing/>
              <w:rPr>
                <w:b/>
                <w:bCs/>
                <w:highlight w:val="yellow"/>
                <w:lang w:val="ru-RU"/>
              </w:rPr>
            </w:pPr>
            <w:r>
              <w:rPr>
                <w:sz w:val="22"/>
                <w:szCs w:val="22"/>
                <w:lang w:val="ru-RU"/>
              </w:rPr>
              <w:t>1</w:t>
            </w:r>
            <w:r w:rsidRPr="00C73CAC">
              <w:rPr>
                <w:sz w:val="22"/>
                <w:szCs w:val="22"/>
                <w:lang w:val="ru-RU"/>
              </w:rPr>
              <w:t xml:space="preserve"> </w:t>
            </w:r>
            <w:r w:rsidR="00A0149C" w:rsidRPr="00A0149C">
              <w:rPr>
                <w:bCs/>
                <w:sz w:val="22"/>
                <w:szCs w:val="22"/>
              </w:rPr>
              <w:t>Практическое занятие.</w:t>
            </w:r>
            <w:r w:rsidR="00A0149C" w:rsidRPr="00A0149C">
              <w:rPr>
                <w:b/>
                <w:bCs/>
                <w:sz w:val="22"/>
                <w:szCs w:val="22"/>
              </w:rPr>
              <w:t xml:space="preserve"> </w:t>
            </w:r>
            <w:r>
              <w:rPr>
                <w:b/>
                <w:bCs/>
                <w:sz w:val="22"/>
                <w:szCs w:val="22"/>
                <w:lang w:val="ru-RU"/>
              </w:rPr>
              <w:t>Выбор способов разрешения производственных споров и конфликтов</w:t>
            </w:r>
          </w:p>
        </w:tc>
        <w:tc>
          <w:tcPr>
            <w:tcW w:w="574" w:type="pct"/>
            <w:vAlign w:val="center"/>
          </w:tcPr>
          <w:p w:rsidR="00896440" w:rsidRPr="00204563" w:rsidRDefault="00896440" w:rsidP="00CD480B">
            <w:pPr>
              <w:suppressAutoHyphens/>
              <w:spacing w:after="0"/>
              <w:jc w:val="center"/>
              <w:rPr>
                <w:rFonts w:ascii="Times New Roman" w:hAnsi="Times New Roman"/>
                <w:lang w:val="en-US"/>
              </w:rPr>
            </w:pPr>
            <w:r>
              <w:rPr>
                <w:rFonts w:ascii="Times New Roman" w:hAnsi="Times New Roman"/>
                <w:lang w:val="en-US"/>
              </w:rPr>
              <w:t>2</w:t>
            </w:r>
          </w:p>
        </w:tc>
      </w:tr>
      <w:tr w:rsidR="00896440" w:rsidRPr="000D7D55" w:rsidTr="00747DA4">
        <w:tc>
          <w:tcPr>
            <w:tcW w:w="935" w:type="pct"/>
            <w:vMerge/>
          </w:tcPr>
          <w:p w:rsidR="00896440" w:rsidRPr="000D7D55" w:rsidRDefault="00896440" w:rsidP="00CD480B">
            <w:pPr>
              <w:suppressAutoHyphens/>
              <w:spacing w:after="0"/>
              <w:rPr>
                <w:rFonts w:ascii="Times New Roman" w:hAnsi="Times New Roman"/>
                <w:b/>
                <w:i/>
              </w:rPr>
            </w:pPr>
          </w:p>
        </w:tc>
        <w:tc>
          <w:tcPr>
            <w:tcW w:w="3491" w:type="pct"/>
          </w:tcPr>
          <w:p w:rsidR="00896440" w:rsidRPr="000D7D55" w:rsidRDefault="00896440" w:rsidP="00CD480B">
            <w:pPr>
              <w:suppressAutoHyphens/>
              <w:spacing w:after="0" w:line="240" w:lineRule="auto"/>
              <w:jc w:val="both"/>
              <w:rPr>
                <w:rFonts w:ascii="Times New Roman" w:hAnsi="Times New Roman"/>
              </w:rPr>
            </w:pPr>
            <w:r>
              <w:rPr>
                <w:rFonts w:ascii="Times New Roman" w:hAnsi="Times New Roman"/>
                <w:bCs/>
              </w:rPr>
              <w:t>2</w:t>
            </w:r>
            <w:r w:rsidRPr="000D7D55">
              <w:rPr>
                <w:rFonts w:ascii="Times New Roman" w:hAnsi="Times New Roman"/>
                <w:bCs/>
              </w:rPr>
              <w:t xml:space="preserve"> </w:t>
            </w:r>
            <w:r w:rsidR="00A0149C" w:rsidRPr="00A0149C">
              <w:rPr>
                <w:rFonts w:ascii="Times New Roman" w:hAnsi="Times New Roman"/>
                <w:bCs/>
              </w:rPr>
              <w:t>Практическое занятие.</w:t>
            </w:r>
            <w:r w:rsidR="00A0149C" w:rsidRPr="00A0149C">
              <w:rPr>
                <w:rFonts w:ascii="Times New Roman" w:hAnsi="Times New Roman"/>
                <w:b/>
                <w:bCs/>
              </w:rPr>
              <w:t xml:space="preserve"> </w:t>
            </w:r>
            <w:r w:rsidRPr="00A637E9">
              <w:rPr>
                <w:rFonts w:ascii="Times New Roman" w:hAnsi="Times New Roman"/>
                <w:b/>
                <w:bCs/>
              </w:rPr>
              <w:t>Делегирование полномочий</w:t>
            </w:r>
          </w:p>
        </w:tc>
        <w:tc>
          <w:tcPr>
            <w:tcW w:w="574" w:type="pct"/>
            <w:vAlign w:val="center"/>
          </w:tcPr>
          <w:p w:rsidR="00896440" w:rsidRPr="00204563" w:rsidRDefault="00896440" w:rsidP="00CD480B">
            <w:pPr>
              <w:suppressAutoHyphens/>
              <w:spacing w:after="0"/>
              <w:jc w:val="center"/>
              <w:rPr>
                <w:rFonts w:ascii="Times New Roman" w:hAnsi="Times New Roman"/>
                <w:lang w:val="en-US"/>
              </w:rPr>
            </w:pPr>
            <w:r>
              <w:rPr>
                <w:rFonts w:ascii="Times New Roman" w:hAnsi="Times New Roman"/>
                <w:lang w:val="en-US"/>
              </w:rPr>
              <w:t>2</w:t>
            </w:r>
          </w:p>
        </w:tc>
      </w:tr>
      <w:tr w:rsidR="007E4823" w:rsidRPr="000D7D55" w:rsidTr="00747DA4">
        <w:tc>
          <w:tcPr>
            <w:tcW w:w="4426" w:type="pct"/>
            <w:gridSpan w:val="2"/>
          </w:tcPr>
          <w:p w:rsidR="007E4823" w:rsidRDefault="007E4823" w:rsidP="007E4823">
            <w:pPr>
              <w:pStyle w:val="ad"/>
              <w:suppressAutoHyphens/>
              <w:spacing w:before="0" w:after="0" w:line="276" w:lineRule="auto"/>
              <w:ind w:left="0"/>
              <w:contextualSpacing/>
              <w:rPr>
                <w:b/>
                <w:bCs/>
                <w:sz w:val="22"/>
                <w:szCs w:val="22"/>
                <w:lang w:val="ru-RU"/>
              </w:rPr>
            </w:pPr>
            <w:r w:rsidRPr="00537DBD">
              <w:rPr>
                <w:b/>
                <w:bCs/>
                <w:sz w:val="22"/>
                <w:szCs w:val="22"/>
              </w:rPr>
              <w:t xml:space="preserve">Примерная тематика самостоятельной учебной работы при изучении раздела </w:t>
            </w:r>
            <w:r>
              <w:rPr>
                <w:b/>
                <w:bCs/>
                <w:sz w:val="22"/>
                <w:szCs w:val="22"/>
                <w:lang w:val="ru-RU"/>
              </w:rPr>
              <w:t>4</w:t>
            </w:r>
          </w:p>
          <w:p w:rsidR="009E6AB3" w:rsidRPr="00537DBD" w:rsidRDefault="009E6AB3" w:rsidP="007E4823">
            <w:pPr>
              <w:pStyle w:val="ad"/>
              <w:suppressAutoHyphens/>
              <w:spacing w:before="0" w:after="0" w:line="276" w:lineRule="auto"/>
              <w:ind w:left="0"/>
              <w:contextualSpacing/>
              <w:rPr>
                <w:bCs/>
                <w:sz w:val="22"/>
                <w:szCs w:val="22"/>
                <w:lang w:val="ru-RU"/>
              </w:rPr>
            </w:pPr>
            <w:r w:rsidRPr="00CC12BF">
              <w:rPr>
                <w:i/>
                <w:iCs/>
              </w:rPr>
              <w:t>Определяется при формировании рабочей программы</w:t>
            </w:r>
          </w:p>
        </w:tc>
        <w:tc>
          <w:tcPr>
            <w:tcW w:w="574" w:type="pct"/>
            <w:vAlign w:val="center"/>
          </w:tcPr>
          <w:p w:rsidR="007E4823" w:rsidRPr="000D7D55" w:rsidRDefault="007E4823" w:rsidP="00CD480B">
            <w:pPr>
              <w:suppressAutoHyphens/>
              <w:spacing w:after="0"/>
              <w:jc w:val="center"/>
              <w:rPr>
                <w:rFonts w:ascii="Times New Roman" w:hAnsi="Times New Roman"/>
              </w:rPr>
            </w:pPr>
          </w:p>
        </w:tc>
      </w:tr>
      <w:tr w:rsidR="00D805CA" w:rsidRPr="000D7D55" w:rsidTr="00747DA4">
        <w:tc>
          <w:tcPr>
            <w:tcW w:w="4426" w:type="pct"/>
            <w:gridSpan w:val="2"/>
          </w:tcPr>
          <w:p w:rsidR="00D805CA" w:rsidRPr="00CE1AEB" w:rsidRDefault="00D805CA" w:rsidP="00EC1C82">
            <w:pPr>
              <w:suppressAutoHyphens/>
              <w:spacing w:after="0" w:line="240" w:lineRule="auto"/>
              <w:jc w:val="both"/>
              <w:rPr>
                <w:rFonts w:ascii="Times New Roman" w:hAnsi="Times New Roman"/>
                <w:b/>
                <w:bCs/>
              </w:rPr>
            </w:pPr>
            <w:r w:rsidRPr="00CE1AEB">
              <w:rPr>
                <w:rFonts w:ascii="Times New Roman" w:hAnsi="Times New Roman"/>
                <w:b/>
                <w:bCs/>
              </w:rPr>
              <w:t xml:space="preserve">Курсовой проект </w:t>
            </w:r>
          </w:p>
          <w:p w:rsidR="00D805CA" w:rsidRDefault="00D805CA" w:rsidP="00EC1C82">
            <w:pPr>
              <w:suppressAutoHyphens/>
              <w:spacing w:after="0" w:line="240" w:lineRule="auto"/>
              <w:jc w:val="both"/>
              <w:rPr>
                <w:rFonts w:ascii="Times New Roman" w:hAnsi="Times New Roman"/>
                <w:b/>
                <w:bCs/>
              </w:rPr>
            </w:pPr>
            <w:r w:rsidRPr="00CE1AEB">
              <w:rPr>
                <w:rFonts w:ascii="Times New Roman" w:hAnsi="Times New Roman"/>
                <w:b/>
                <w:bCs/>
              </w:rPr>
              <w:t>Тематика курсовых проектов</w:t>
            </w:r>
          </w:p>
          <w:p w:rsidR="00D805CA" w:rsidRPr="00CE1AEB" w:rsidRDefault="00D805CA" w:rsidP="00D805CA">
            <w:pPr>
              <w:widowControl w:val="0"/>
              <w:autoSpaceDE w:val="0"/>
              <w:autoSpaceDN w:val="0"/>
              <w:adjustRightInd w:val="0"/>
              <w:spacing w:after="0" w:line="240" w:lineRule="auto"/>
              <w:jc w:val="both"/>
              <w:rPr>
                <w:rFonts w:ascii="Times New Roman" w:hAnsi="Times New Roman"/>
              </w:rPr>
            </w:pPr>
            <w:r w:rsidRPr="00D805CA">
              <w:rPr>
                <w:rFonts w:ascii="Times New Roman" w:hAnsi="Times New Roman"/>
              </w:rPr>
              <w:t>Тема «</w:t>
            </w:r>
            <w:r w:rsidRPr="00D805CA">
              <w:rPr>
                <w:rFonts w:ascii="Times New Roman" w:hAnsi="Times New Roman"/>
                <w:bCs/>
              </w:rPr>
              <w:t>Организация работы персонала при проведении процесса первичной перегонки нефти</w:t>
            </w:r>
            <w:r w:rsidRPr="00D805CA">
              <w:rPr>
                <w:rFonts w:ascii="Times New Roman" w:hAnsi="Times New Roman"/>
              </w:rPr>
              <w:t>». Курсовая работа содержит 30 вариантов</w:t>
            </w:r>
          </w:p>
        </w:tc>
        <w:tc>
          <w:tcPr>
            <w:tcW w:w="574" w:type="pct"/>
            <w:vAlign w:val="center"/>
          </w:tcPr>
          <w:p w:rsidR="00D805CA" w:rsidRPr="00D1720A" w:rsidRDefault="00D805CA" w:rsidP="00CD480B">
            <w:pPr>
              <w:suppressAutoHyphens/>
              <w:spacing w:after="0"/>
              <w:jc w:val="center"/>
              <w:rPr>
                <w:rFonts w:ascii="Times New Roman" w:hAnsi="Times New Roman"/>
                <w:b/>
                <w:i/>
              </w:rPr>
            </w:pPr>
          </w:p>
        </w:tc>
      </w:tr>
      <w:tr w:rsidR="00D805CA" w:rsidRPr="000D7D55" w:rsidTr="00747DA4">
        <w:tc>
          <w:tcPr>
            <w:tcW w:w="4426" w:type="pct"/>
            <w:gridSpan w:val="2"/>
          </w:tcPr>
          <w:p w:rsidR="00D805CA" w:rsidRDefault="00D805CA" w:rsidP="00EC1C82">
            <w:pPr>
              <w:suppressAutoHyphens/>
              <w:spacing w:after="0" w:line="240" w:lineRule="auto"/>
              <w:jc w:val="both"/>
              <w:rPr>
                <w:rFonts w:ascii="Times New Roman" w:hAnsi="Times New Roman"/>
                <w:b/>
                <w:bCs/>
              </w:rPr>
            </w:pPr>
            <w:r w:rsidRPr="00CE1AEB">
              <w:rPr>
                <w:rFonts w:ascii="Times New Roman" w:hAnsi="Times New Roman"/>
                <w:b/>
                <w:bCs/>
              </w:rPr>
              <w:t>Обязательные аудиторные учебные занятия по курсовому проекту</w:t>
            </w:r>
          </w:p>
          <w:p w:rsidR="00D805CA" w:rsidRDefault="00D805CA" w:rsidP="00CA4753">
            <w:pPr>
              <w:widowControl w:val="0"/>
              <w:numPr>
                <w:ilvl w:val="0"/>
                <w:numId w:val="84"/>
              </w:numPr>
              <w:autoSpaceDE w:val="0"/>
              <w:autoSpaceDN w:val="0"/>
              <w:adjustRightInd w:val="0"/>
              <w:spacing w:after="0" w:line="240" w:lineRule="auto"/>
              <w:jc w:val="both"/>
              <w:rPr>
                <w:rFonts w:ascii="Times New Roman" w:hAnsi="Times New Roman"/>
                <w:bCs/>
              </w:rPr>
            </w:pPr>
            <w:r w:rsidRPr="00CE1AEB">
              <w:rPr>
                <w:rFonts w:ascii="Times New Roman" w:hAnsi="Times New Roman"/>
                <w:bCs/>
              </w:rPr>
              <w:t>Введение.</w:t>
            </w:r>
          </w:p>
          <w:p w:rsidR="007D2A10" w:rsidRPr="007D2A10" w:rsidRDefault="007D2A10" w:rsidP="00CA4753">
            <w:pPr>
              <w:widowControl w:val="0"/>
              <w:numPr>
                <w:ilvl w:val="0"/>
                <w:numId w:val="84"/>
              </w:numPr>
              <w:autoSpaceDE w:val="0"/>
              <w:autoSpaceDN w:val="0"/>
              <w:adjustRightInd w:val="0"/>
              <w:spacing w:after="0" w:line="240" w:lineRule="auto"/>
              <w:jc w:val="both"/>
              <w:rPr>
                <w:rFonts w:ascii="Times New Roman" w:hAnsi="Times New Roman"/>
                <w:bCs/>
              </w:rPr>
            </w:pPr>
            <w:r w:rsidRPr="007D2A10">
              <w:rPr>
                <w:rFonts w:ascii="Times New Roman" w:hAnsi="Times New Roman"/>
              </w:rPr>
              <w:t>Определение производственной программы</w:t>
            </w:r>
          </w:p>
          <w:p w:rsidR="00D805CA" w:rsidRPr="00CE1AEB" w:rsidRDefault="007D2A10" w:rsidP="00CA4753">
            <w:pPr>
              <w:widowControl w:val="0"/>
              <w:numPr>
                <w:ilvl w:val="0"/>
                <w:numId w:val="84"/>
              </w:numPr>
              <w:autoSpaceDE w:val="0"/>
              <w:autoSpaceDN w:val="0"/>
              <w:adjustRightInd w:val="0"/>
              <w:spacing w:after="0" w:line="240" w:lineRule="auto"/>
              <w:jc w:val="both"/>
              <w:rPr>
                <w:rFonts w:ascii="Times New Roman" w:hAnsi="Times New Roman"/>
                <w:bCs/>
              </w:rPr>
            </w:pPr>
            <w:r w:rsidRPr="007D2A10">
              <w:rPr>
                <w:rFonts w:ascii="Times New Roman" w:hAnsi="Times New Roman"/>
                <w:bCs/>
              </w:rPr>
              <w:t>Расчет потребности в оборудовании и рабочей силе</w:t>
            </w:r>
            <w:r w:rsidR="00D805CA" w:rsidRPr="00CE1AEB">
              <w:rPr>
                <w:rFonts w:ascii="Times New Roman" w:hAnsi="Times New Roman"/>
                <w:bCs/>
              </w:rPr>
              <w:t>.</w:t>
            </w:r>
          </w:p>
          <w:p w:rsidR="00D805CA" w:rsidRDefault="007D2A10" w:rsidP="00CA4753">
            <w:pPr>
              <w:widowControl w:val="0"/>
              <w:numPr>
                <w:ilvl w:val="0"/>
                <w:numId w:val="84"/>
              </w:numPr>
              <w:autoSpaceDE w:val="0"/>
              <w:autoSpaceDN w:val="0"/>
              <w:adjustRightInd w:val="0"/>
              <w:spacing w:after="0" w:line="240" w:lineRule="auto"/>
              <w:jc w:val="both"/>
              <w:rPr>
                <w:rFonts w:ascii="Times New Roman" w:hAnsi="Times New Roman"/>
                <w:bCs/>
              </w:rPr>
            </w:pPr>
            <w:r w:rsidRPr="007D2A10">
              <w:rPr>
                <w:rFonts w:ascii="Times New Roman" w:hAnsi="Times New Roman"/>
                <w:bCs/>
              </w:rPr>
              <w:t>Расчет себестоимости</w:t>
            </w:r>
          </w:p>
          <w:p w:rsidR="007D2A10" w:rsidRPr="007D2A10" w:rsidRDefault="007D2A10" w:rsidP="00CA4753">
            <w:pPr>
              <w:widowControl w:val="0"/>
              <w:numPr>
                <w:ilvl w:val="0"/>
                <w:numId w:val="84"/>
              </w:numPr>
              <w:autoSpaceDE w:val="0"/>
              <w:autoSpaceDN w:val="0"/>
              <w:adjustRightInd w:val="0"/>
              <w:spacing w:after="0" w:line="240" w:lineRule="auto"/>
              <w:jc w:val="both"/>
              <w:rPr>
                <w:rFonts w:ascii="Times New Roman" w:hAnsi="Times New Roman"/>
                <w:bCs/>
              </w:rPr>
            </w:pPr>
            <w:r w:rsidRPr="007D2A10">
              <w:rPr>
                <w:rFonts w:ascii="Times New Roman" w:hAnsi="Times New Roman"/>
                <w:bCs/>
              </w:rPr>
              <w:t>Расчет рентабельности</w:t>
            </w:r>
          </w:p>
        </w:tc>
        <w:tc>
          <w:tcPr>
            <w:tcW w:w="574" w:type="pct"/>
            <w:vAlign w:val="center"/>
          </w:tcPr>
          <w:p w:rsidR="00D805CA" w:rsidRPr="00D1720A" w:rsidRDefault="00D805CA" w:rsidP="00CD480B">
            <w:pPr>
              <w:suppressAutoHyphens/>
              <w:spacing w:after="0"/>
              <w:jc w:val="center"/>
              <w:rPr>
                <w:rFonts w:ascii="Times New Roman" w:hAnsi="Times New Roman"/>
                <w:b/>
                <w:i/>
              </w:rPr>
            </w:pPr>
            <w:r w:rsidRPr="00D1720A">
              <w:rPr>
                <w:rFonts w:ascii="Times New Roman" w:hAnsi="Times New Roman"/>
                <w:b/>
                <w:i/>
              </w:rPr>
              <w:t>20</w:t>
            </w:r>
          </w:p>
        </w:tc>
      </w:tr>
      <w:tr w:rsidR="00D805CA" w:rsidRPr="000D7D55" w:rsidTr="00747DA4">
        <w:trPr>
          <w:trHeight w:val="388"/>
        </w:trPr>
        <w:tc>
          <w:tcPr>
            <w:tcW w:w="4426" w:type="pct"/>
            <w:gridSpan w:val="2"/>
          </w:tcPr>
          <w:p w:rsidR="00D805CA" w:rsidRDefault="00D805CA" w:rsidP="00EC1C82">
            <w:pPr>
              <w:suppressAutoHyphens/>
              <w:spacing w:after="0" w:line="240" w:lineRule="auto"/>
              <w:jc w:val="both"/>
              <w:rPr>
                <w:rFonts w:ascii="Times New Roman" w:hAnsi="Times New Roman"/>
                <w:b/>
                <w:bCs/>
              </w:rPr>
            </w:pPr>
            <w:r w:rsidRPr="00CE1AEB">
              <w:rPr>
                <w:rFonts w:ascii="Times New Roman" w:hAnsi="Times New Roman"/>
                <w:b/>
                <w:bCs/>
              </w:rPr>
              <w:t>Самостоятельная учебная работа обучающегося над курсовым проектом</w:t>
            </w:r>
          </w:p>
          <w:p w:rsidR="00D805CA" w:rsidRPr="00CE1AEB" w:rsidRDefault="00D805CA" w:rsidP="00CF787C">
            <w:pPr>
              <w:widowControl w:val="0"/>
              <w:numPr>
                <w:ilvl w:val="0"/>
                <w:numId w:val="101"/>
              </w:numPr>
              <w:autoSpaceDE w:val="0"/>
              <w:autoSpaceDN w:val="0"/>
              <w:adjustRightInd w:val="0"/>
              <w:spacing w:after="0" w:line="240" w:lineRule="auto"/>
              <w:jc w:val="both"/>
              <w:rPr>
                <w:rFonts w:ascii="Times New Roman" w:hAnsi="Times New Roman"/>
              </w:rPr>
            </w:pPr>
            <w:r w:rsidRPr="00CE1AEB">
              <w:rPr>
                <w:rFonts w:ascii="Times New Roman" w:hAnsi="Times New Roman"/>
              </w:rPr>
              <w:t>Планирование выполнения курсового проекта.</w:t>
            </w:r>
          </w:p>
          <w:p w:rsidR="00D805CA" w:rsidRPr="00CE1AEB" w:rsidRDefault="00D805CA" w:rsidP="00CF787C">
            <w:pPr>
              <w:widowControl w:val="0"/>
              <w:numPr>
                <w:ilvl w:val="0"/>
                <w:numId w:val="101"/>
              </w:numPr>
              <w:autoSpaceDE w:val="0"/>
              <w:autoSpaceDN w:val="0"/>
              <w:adjustRightInd w:val="0"/>
              <w:spacing w:after="0" w:line="240" w:lineRule="auto"/>
              <w:jc w:val="both"/>
              <w:rPr>
                <w:rFonts w:ascii="Times New Roman" w:hAnsi="Times New Roman"/>
              </w:rPr>
            </w:pPr>
            <w:r w:rsidRPr="00CE1AEB">
              <w:rPr>
                <w:rFonts w:ascii="Times New Roman" w:hAnsi="Times New Roman"/>
              </w:rPr>
              <w:t>Определение цели и задач курсового проекта.</w:t>
            </w:r>
          </w:p>
          <w:p w:rsidR="00D805CA" w:rsidRPr="002924CB" w:rsidRDefault="00D805CA" w:rsidP="00CF787C">
            <w:pPr>
              <w:widowControl w:val="0"/>
              <w:numPr>
                <w:ilvl w:val="0"/>
                <w:numId w:val="101"/>
              </w:numPr>
              <w:autoSpaceDE w:val="0"/>
              <w:autoSpaceDN w:val="0"/>
              <w:adjustRightInd w:val="0"/>
              <w:spacing w:after="0" w:line="240" w:lineRule="auto"/>
              <w:jc w:val="both"/>
              <w:rPr>
                <w:rFonts w:ascii="Times New Roman" w:hAnsi="Times New Roman"/>
              </w:rPr>
            </w:pPr>
            <w:r w:rsidRPr="00CE1AEB">
              <w:rPr>
                <w:rFonts w:ascii="Times New Roman" w:hAnsi="Times New Roman"/>
              </w:rPr>
              <w:t xml:space="preserve">Подбор и изучение </w:t>
            </w:r>
            <w:r w:rsidRPr="002924CB">
              <w:rPr>
                <w:rFonts w:ascii="Times New Roman" w:hAnsi="Times New Roman"/>
              </w:rPr>
              <w:t>литературных источников и нормативно-технической документации.</w:t>
            </w:r>
          </w:p>
          <w:p w:rsidR="00D805CA" w:rsidRPr="002924CB" w:rsidRDefault="00D805CA" w:rsidP="00CF787C">
            <w:pPr>
              <w:widowControl w:val="0"/>
              <w:numPr>
                <w:ilvl w:val="0"/>
                <w:numId w:val="101"/>
              </w:numPr>
              <w:autoSpaceDE w:val="0"/>
              <w:autoSpaceDN w:val="0"/>
              <w:adjustRightInd w:val="0"/>
              <w:spacing w:after="0" w:line="240" w:lineRule="auto"/>
              <w:jc w:val="both"/>
              <w:rPr>
                <w:rFonts w:ascii="Times New Roman" w:hAnsi="Times New Roman"/>
              </w:rPr>
            </w:pPr>
            <w:r w:rsidRPr="002924CB">
              <w:rPr>
                <w:rFonts w:ascii="Times New Roman" w:hAnsi="Times New Roman"/>
              </w:rPr>
              <w:t xml:space="preserve">Выполнение </w:t>
            </w:r>
            <w:r w:rsidR="00C63FB1" w:rsidRPr="002924CB">
              <w:rPr>
                <w:rFonts w:ascii="Times New Roman" w:hAnsi="Times New Roman"/>
              </w:rPr>
              <w:t xml:space="preserve">расчетов </w:t>
            </w:r>
            <w:r w:rsidR="002924CB" w:rsidRPr="002924CB">
              <w:rPr>
                <w:rFonts w:ascii="Times New Roman" w:hAnsi="Times New Roman"/>
              </w:rPr>
              <w:t>технико–экономических показателей работы подразделения</w:t>
            </w:r>
            <w:r w:rsidRPr="002924CB">
              <w:rPr>
                <w:rFonts w:ascii="Times New Roman" w:hAnsi="Times New Roman"/>
              </w:rPr>
              <w:t>.</w:t>
            </w:r>
          </w:p>
          <w:p w:rsidR="00D805CA" w:rsidRPr="00CE1AEB" w:rsidRDefault="00D805CA" w:rsidP="00CF787C">
            <w:pPr>
              <w:widowControl w:val="0"/>
              <w:numPr>
                <w:ilvl w:val="0"/>
                <w:numId w:val="101"/>
              </w:numPr>
              <w:autoSpaceDE w:val="0"/>
              <w:autoSpaceDN w:val="0"/>
              <w:adjustRightInd w:val="0"/>
              <w:spacing w:after="0" w:line="240" w:lineRule="auto"/>
              <w:jc w:val="both"/>
              <w:rPr>
                <w:rFonts w:ascii="Times New Roman" w:hAnsi="Times New Roman"/>
              </w:rPr>
            </w:pPr>
            <w:r w:rsidRPr="00CE1AEB">
              <w:rPr>
                <w:rFonts w:ascii="Times New Roman" w:hAnsi="Times New Roman"/>
              </w:rPr>
              <w:t>Составление доклада и презентации для защиты курсового проекта</w:t>
            </w:r>
          </w:p>
        </w:tc>
        <w:tc>
          <w:tcPr>
            <w:tcW w:w="574" w:type="pct"/>
            <w:vAlign w:val="center"/>
          </w:tcPr>
          <w:p w:rsidR="00D805CA" w:rsidRPr="000D7D55" w:rsidRDefault="00D805CA" w:rsidP="00CD480B">
            <w:pPr>
              <w:pStyle w:val="ad"/>
              <w:suppressAutoHyphens/>
              <w:spacing w:before="0" w:after="0"/>
              <w:rPr>
                <w:b/>
                <w:i/>
                <w:sz w:val="22"/>
                <w:szCs w:val="22"/>
                <w:lang w:val="ru-RU"/>
              </w:rPr>
            </w:pPr>
          </w:p>
        </w:tc>
      </w:tr>
      <w:tr w:rsidR="000C2E61" w:rsidRPr="000D7D55" w:rsidTr="00747DA4">
        <w:trPr>
          <w:trHeight w:val="388"/>
        </w:trPr>
        <w:tc>
          <w:tcPr>
            <w:tcW w:w="4426" w:type="pct"/>
            <w:gridSpan w:val="2"/>
          </w:tcPr>
          <w:p w:rsidR="000C2E61" w:rsidRPr="000D7D55" w:rsidRDefault="000C2E61" w:rsidP="000C2E61">
            <w:pPr>
              <w:suppressAutoHyphens/>
              <w:spacing w:after="0" w:line="240" w:lineRule="auto"/>
              <w:rPr>
                <w:rFonts w:ascii="Times New Roman" w:hAnsi="Times New Roman"/>
                <w:b/>
                <w:bCs/>
                <w:i/>
              </w:rPr>
            </w:pPr>
            <w:r w:rsidRPr="000D7D55">
              <w:rPr>
                <w:rFonts w:ascii="Times New Roman" w:hAnsi="Times New Roman"/>
                <w:b/>
                <w:bCs/>
                <w:i/>
              </w:rPr>
              <w:t xml:space="preserve">Учебная практика по модулю </w:t>
            </w:r>
          </w:p>
          <w:p w:rsidR="000C2E61" w:rsidRPr="00747DA4" w:rsidRDefault="000C2E61" w:rsidP="000C2E61">
            <w:pPr>
              <w:suppressAutoHyphens/>
              <w:spacing w:after="0" w:line="240" w:lineRule="auto"/>
              <w:rPr>
                <w:rFonts w:ascii="Times New Roman" w:hAnsi="Times New Roman"/>
                <w:b/>
                <w:bCs/>
                <w:i/>
              </w:rPr>
            </w:pPr>
            <w:r w:rsidRPr="00747DA4">
              <w:rPr>
                <w:rFonts w:ascii="Times New Roman" w:hAnsi="Times New Roman"/>
                <w:b/>
                <w:bCs/>
                <w:i/>
              </w:rPr>
              <w:t>Виды работ:</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организ</w:t>
            </w:r>
            <w:r>
              <w:rPr>
                <w:rFonts w:ascii="Times New Roman" w:hAnsi="Times New Roman"/>
                <w:sz w:val="24"/>
                <w:szCs w:val="24"/>
              </w:rPr>
              <w:t>ация</w:t>
            </w:r>
            <w:r w:rsidRPr="00414D89">
              <w:rPr>
                <w:rFonts w:ascii="Times New Roman" w:hAnsi="Times New Roman"/>
                <w:sz w:val="24"/>
                <w:szCs w:val="24"/>
              </w:rPr>
              <w:t xml:space="preserve"> работ</w:t>
            </w:r>
            <w:r>
              <w:rPr>
                <w:rFonts w:ascii="Times New Roman" w:hAnsi="Times New Roman"/>
                <w:sz w:val="24"/>
                <w:szCs w:val="24"/>
              </w:rPr>
              <w:t>ы</w:t>
            </w:r>
            <w:r w:rsidRPr="00414D89">
              <w:rPr>
                <w:rFonts w:ascii="Times New Roman" w:hAnsi="Times New Roman"/>
                <w:sz w:val="24"/>
                <w:szCs w:val="24"/>
              </w:rPr>
              <w:t xml:space="preserve"> подчиненного ему коллектива, используя современный менеджмент и принципы делового общения;</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устан</w:t>
            </w:r>
            <w:r>
              <w:rPr>
                <w:rFonts w:ascii="Times New Roman" w:hAnsi="Times New Roman"/>
                <w:sz w:val="24"/>
                <w:szCs w:val="24"/>
              </w:rPr>
              <w:t>о</w:t>
            </w:r>
            <w:r w:rsidRPr="00414D89">
              <w:rPr>
                <w:rFonts w:ascii="Times New Roman" w:hAnsi="Times New Roman"/>
                <w:sz w:val="24"/>
                <w:szCs w:val="24"/>
              </w:rPr>
              <w:t>вл</w:t>
            </w:r>
            <w:r>
              <w:rPr>
                <w:rFonts w:ascii="Times New Roman" w:hAnsi="Times New Roman"/>
                <w:sz w:val="24"/>
                <w:szCs w:val="24"/>
              </w:rPr>
              <w:t>ение</w:t>
            </w:r>
            <w:r w:rsidRPr="00414D89">
              <w:rPr>
                <w:rFonts w:ascii="Times New Roman" w:hAnsi="Times New Roman"/>
                <w:sz w:val="24"/>
                <w:szCs w:val="24"/>
              </w:rPr>
              <w:t xml:space="preserve"> производственны</w:t>
            </w:r>
            <w:r>
              <w:rPr>
                <w:rFonts w:ascii="Times New Roman" w:hAnsi="Times New Roman"/>
                <w:sz w:val="24"/>
                <w:szCs w:val="24"/>
              </w:rPr>
              <w:t>х</w:t>
            </w:r>
            <w:r w:rsidRPr="00414D89">
              <w:rPr>
                <w:rFonts w:ascii="Times New Roman" w:hAnsi="Times New Roman"/>
                <w:sz w:val="24"/>
                <w:szCs w:val="24"/>
              </w:rPr>
              <w:t xml:space="preserve"> задани</w:t>
            </w:r>
            <w:r>
              <w:rPr>
                <w:rFonts w:ascii="Times New Roman" w:hAnsi="Times New Roman"/>
                <w:sz w:val="24"/>
                <w:szCs w:val="24"/>
              </w:rPr>
              <w:t>й</w:t>
            </w:r>
            <w:r w:rsidRPr="00414D89">
              <w:rPr>
                <w:rFonts w:ascii="Times New Roman" w:hAnsi="Times New Roman"/>
                <w:sz w:val="24"/>
                <w:szCs w:val="24"/>
              </w:rPr>
              <w:t xml:space="preserve"> исполнителям в соответствии с утвержденными производственными планами и графиками;</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w:t>
            </w:r>
            <w:r w:rsidRPr="00414D89">
              <w:rPr>
                <w:rFonts w:ascii="Times New Roman" w:hAnsi="Times New Roman"/>
                <w:sz w:val="24"/>
                <w:szCs w:val="24"/>
              </w:rPr>
              <w:t>координирова</w:t>
            </w:r>
            <w:r>
              <w:rPr>
                <w:rFonts w:ascii="Times New Roman" w:hAnsi="Times New Roman"/>
                <w:sz w:val="24"/>
                <w:szCs w:val="24"/>
              </w:rPr>
              <w:t>ние</w:t>
            </w:r>
            <w:r w:rsidRPr="00414D89">
              <w:rPr>
                <w:rFonts w:ascii="Times New Roman" w:hAnsi="Times New Roman"/>
                <w:sz w:val="24"/>
                <w:szCs w:val="24"/>
              </w:rPr>
              <w:t xml:space="preserve"> и контролирова</w:t>
            </w:r>
            <w:r>
              <w:rPr>
                <w:rFonts w:ascii="Times New Roman" w:hAnsi="Times New Roman"/>
                <w:sz w:val="24"/>
                <w:szCs w:val="24"/>
              </w:rPr>
              <w:t>ние</w:t>
            </w:r>
            <w:r w:rsidRPr="00414D89">
              <w:rPr>
                <w:rFonts w:ascii="Times New Roman" w:hAnsi="Times New Roman"/>
                <w:sz w:val="24"/>
                <w:szCs w:val="24"/>
              </w:rPr>
              <w:t xml:space="preserve"> деятельность производственного персонала;</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оформл</w:t>
            </w:r>
            <w:r>
              <w:rPr>
                <w:rFonts w:ascii="Times New Roman" w:hAnsi="Times New Roman"/>
                <w:sz w:val="24"/>
                <w:szCs w:val="24"/>
              </w:rPr>
              <w:t>ение</w:t>
            </w:r>
            <w:r w:rsidRPr="00414D89">
              <w:rPr>
                <w:rFonts w:ascii="Times New Roman" w:hAnsi="Times New Roman"/>
                <w:sz w:val="24"/>
                <w:szCs w:val="24"/>
              </w:rPr>
              <w:t xml:space="preserve"> первичны</w:t>
            </w:r>
            <w:r>
              <w:rPr>
                <w:rFonts w:ascii="Times New Roman" w:hAnsi="Times New Roman"/>
                <w:sz w:val="24"/>
                <w:szCs w:val="24"/>
              </w:rPr>
              <w:t>х</w:t>
            </w:r>
            <w:r w:rsidRPr="00414D89">
              <w:rPr>
                <w:rFonts w:ascii="Times New Roman" w:hAnsi="Times New Roman"/>
                <w:sz w:val="24"/>
                <w:szCs w:val="24"/>
              </w:rPr>
              <w:t xml:space="preserve"> документ</w:t>
            </w:r>
            <w:r>
              <w:rPr>
                <w:rFonts w:ascii="Times New Roman" w:hAnsi="Times New Roman"/>
                <w:sz w:val="24"/>
                <w:szCs w:val="24"/>
              </w:rPr>
              <w:t>ов</w:t>
            </w:r>
            <w:r w:rsidRPr="00414D89">
              <w:rPr>
                <w:rFonts w:ascii="Times New Roman" w:hAnsi="Times New Roman"/>
                <w:sz w:val="24"/>
                <w:szCs w:val="24"/>
              </w:rPr>
              <w:t xml:space="preserve"> по учету рабочего времени, выработки, заработной платы, простоев;</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пров</w:t>
            </w:r>
            <w:r>
              <w:rPr>
                <w:rFonts w:ascii="Times New Roman" w:hAnsi="Times New Roman"/>
                <w:sz w:val="24"/>
                <w:szCs w:val="24"/>
              </w:rPr>
              <w:t>е</w:t>
            </w:r>
            <w:r w:rsidRPr="00414D89">
              <w:rPr>
                <w:rFonts w:ascii="Times New Roman" w:hAnsi="Times New Roman"/>
                <w:sz w:val="24"/>
                <w:szCs w:val="24"/>
              </w:rPr>
              <w:t>д</w:t>
            </w:r>
            <w:r>
              <w:rPr>
                <w:rFonts w:ascii="Times New Roman" w:hAnsi="Times New Roman"/>
                <w:sz w:val="24"/>
                <w:szCs w:val="24"/>
              </w:rPr>
              <w:t>ение</w:t>
            </w:r>
            <w:r w:rsidRPr="00414D89">
              <w:rPr>
                <w:rFonts w:ascii="Times New Roman" w:hAnsi="Times New Roman"/>
                <w:sz w:val="24"/>
                <w:szCs w:val="24"/>
              </w:rPr>
              <w:t xml:space="preserve"> и оформл</w:t>
            </w:r>
            <w:r>
              <w:rPr>
                <w:rFonts w:ascii="Times New Roman" w:hAnsi="Times New Roman"/>
                <w:sz w:val="24"/>
                <w:szCs w:val="24"/>
              </w:rPr>
              <w:t>ение</w:t>
            </w:r>
            <w:r w:rsidRPr="00414D89">
              <w:rPr>
                <w:rFonts w:ascii="Times New Roman" w:hAnsi="Times New Roman"/>
                <w:sz w:val="24"/>
                <w:szCs w:val="24"/>
              </w:rPr>
              <w:t xml:space="preserve"> производственн</w:t>
            </w:r>
            <w:r>
              <w:rPr>
                <w:rFonts w:ascii="Times New Roman" w:hAnsi="Times New Roman"/>
                <w:sz w:val="24"/>
                <w:szCs w:val="24"/>
              </w:rPr>
              <w:t>ого</w:t>
            </w:r>
            <w:r w:rsidRPr="00414D89">
              <w:rPr>
                <w:rFonts w:ascii="Times New Roman" w:hAnsi="Times New Roman"/>
                <w:sz w:val="24"/>
                <w:szCs w:val="24"/>
              </w:rPr>
              <w:t xml:space="preserve"> инструктаж</w:t>
            </w:r>
            <w:r>
              <w:rPr>
                <w:rFonts w:ascii="Times New Roman" w:hAnsi="Times New Roman"/>
                <w:sz w:val="24"/>
                <w:szCs w:val="24"/>
              </w:rPr>
              <w:t>а</w:t>
            </w:r>
            <w:r w:rsidRPr="00414D89">
              <w:rPr>
                <w:rFonts w:ascii="Times New Roman" w:hAnsi="Times New Roman"/>
                <w:sz w:val="24"/>
                <w:szCs w:val="24"/>
              </w:rPr>
              <w:t xml:space="preserve"> рабочих;</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участ</w:t>
            </w:r>
            <w:r>
              <w:rPr>
                <w:rFonts w:ascii="Times New Roman" w:hAnsi="Times New Roman"/>
                <w:sz w:val="24"/>
                <w:szCs w:val="24"/>
              </w:rPr>
              <w:t>ие</w:t>
            </w:r>
            <w:r w:rsidRPr="00414D89">
              <w:rPr>
                <w:rFonts w:ascii="Times New Roman" w:hAnsi="Times New Roman"/>
                <w:sz w:val="24"/>
                <w:szCs w:val="24"/>
              </w:rPr>
              <w:t xml:space="preserve"> в разработке мероприятий по выявлению резервов производства, созданию благоприятных условий труда, рациональному использованию рабочего времени;</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организ</w:t>
            </w:r>
            <w:r>
              <w:rPr>
                <w:rFonts w:ascii="Times New Roman" w:hAnsi="Times New Roman"/>
                <w:sz w:val="24"/>
                <w:szCs w:val="24"/>
              </w:rPr>
              <w:t>ация</w:t>
            </w:r>
            <w:r w:rsidRPr="00414D89">
              <w:rPr>
                <w:rFonts w:ascii="Times New Roman" w:hAnsi="Times New Roman"/>
                <w:sz w:val="24"/>
                <w:szCs w:val="24"/>
              </w:rPr>
              <w:t xml:space="preserve"> работ</w:t>
            </w:r>
            <w:r>
              <w:rPr>
                <w:rFonts w:ascii="Times New Roman" w:hAnsi="Times New Roman"/>
                <w:sz w:val="24"/>
                <w:szCs w:val="24"/>
              </w:rPr>
              <w:t>ы</w:t>
            </w:r>
            <w:r w:rsidRPr="00414D89">
              <w:rPr>
                <w:rFonts w:ascii="Times New Roman" w:hAnsi="Times New Roman"/>
                <w:sz w:val="24"/>
                <w:szCs w:val="24"/>
              </w:rPr>
              <w:t xml:space="preserve"> по повышению квалификации и профессионального мастерства рабочих подразделения;</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вн</w:t>
            </w:r>
            <w:r>
              <w:rPr>
                <w:rFonts w:ascii="Times New Roman" w:hAnsi="Times New Roman"/>
                <w:sz w:val="24"/>
                <w:szCs w:val="24"/>
              </w:rPr>
              <w:t>е</w:t>
            </w:r>
            <w:r w:rsidRPr="00414D89">
              <w:rPr>
                <w:rFonts w:ascii="Times New Roman" w:hAnsi="Times New Roman"/>
                <w:sz w:val="24"/>
                <w:szCs w:val="24"/>
              </w:rPr>
              <w:t>с</w:t>
            </w:r>
            <w:r>
              <w:rPr>
                <w:rFonts w:ascii="Times New Roman" w:hAnsi="Times New Roman"/>
                <w:sz w:val="24"/>
                <w:szCs w:val="24"/>
              </w:rPr>
              <w:t>ение</w:t>
            </w:r>
            <w:r w:rsidRPr="00414D89">
              <w:rPr>
                <w:rFonts w:ascii="Times New Roman" w:hAnsi="Times New Roman"/>
                <w:sz w:val="24"/>
                <w:szCs w:val="24"/>
              </w:rPr>
              <w:t xml:space="preserve"> предложени</w:t>
            </w:r>
            <w:r>
              <w:rPr>
                <w:rFonts w:ascii="Times New Roman" w:hAnsi="Times New Roman"/>
                <w:sz w:val="24"/>
                <w:szCs w:val="24"/>
              </w:rPr>
              <w:t>й</w:t>
            </w:r>
            <w:r w:rsidRPr="00414D89">
              <w:rPr>
                <w:rFonts w:ascii="Times New Roman" w:hAnsi="Times New Roman"/>
                <w:sz w:val="24"/>
                <w:szCs w:val="24"/>
              </w:rPr>
              <w:t xml:space="preserve"> о пересмотре норм выработки и расценок, о присвоении в соответствии с Профессиональными стандартами рабочих разрядов рабочим подразделения;</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созда</w:t>
            </w:r>
            <w:r>
              <w:rPr>
                <w:rFonts w:ascii="Times New Roman" w:hAnsi="Times New Roman"/>
                <w:sz w:val="24"/>
                <w:szCs w:val="24"/>
              </w:rPr>
              <w:t>ние</w:t>
            </w:r>
            <w:r w:rsidRPr="00414D89">
              <w:rPr>
                <w:rFonts w:ascii="Times New Roman" w:hAnsi="Times New Roman"/>
                <w:sz w:val="24"/>
                <w:szCs w:val="24"/>
              </w:rPr>
              <w:t xml:space="preserve"> нормальн</w:t>
            </w:r>
            <w:r>
              <w:rPr>
                <w:rFonts w:ascii="Times New Roman" w:hAnsi="Times New Roman"/>
                <w:sz w:val="24"/>
                <w:szCs w:val="24"/>
              </w:rPr>
              <w:t>ого</w:t>
            </w:r>
            <w:r w:rsidRPr="00414D89">
              <w:rPr>
                <w:rFonts w:ascii="Times New Roman" w:hAnsi="Times New Roman"/>
                <w:sz w:val="24"/>
                <w:szCs w:val="24"/>
              </w:rPr>
              <w:t xml:space="preserve"> микроклимат</w:t>
            </w:r>
            <w:r>
              <w:rPr>
                <w:rFonts w:ascii="Times New Roman" w:hAnsi="Times New Roman"/>
                <w:sz w:val="24"/>
                <w:szCs w:val="24"/>
              </w:rPr>
              <w:t>а</w:t>
            </w:r>
            <w:r w:rsidRPr="00414D89">
              <w:rPr>
                <w:rFonts w:ascii="Times New Roman" w:hAnsi="Times New Roman"/>
                <w:sz w:val="24"/>
                <w:szCs w:val="24"/>
              </w:rPr>
              <w:t xml:space="preserve"> в трудовом коллективе;</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планирова</w:t>
            </w:r>
            <w:r>
              <w:rPr>
                <w:rFonts w:ascii="Times New Roman" w:hAnsi="Times New Roman"/>
                <w:sz w:val="24"/>
                <w:szCs w:val="24"/>
              </w:rPr>
              <w:t>ние</w:t>
            </w:r>
            <w:r w:rsidRPr="00414D89">
              <w:rPr>
                <w:rFonts w:ascii="Times New Roman" w:hAnsi="Times New Roman"/>
                <w:sz w:val="24"/>
                <w:szCs w:val="24"/>
              </w:rPr>
              <w:t xml:space="preserve"> действи</w:t>
            </w:r>
            <w:r>
              <w:rPr>
                <w:rFonts w:ascii="Times New Roman" w:hAnsi="Times New Roman"/>
                <w:sz w:val="24"/>
                <w:szCs w:val="24"/>
              </w:rPr>
              <w:t>й</w:t>
            </w:r>
            <w:r w:rsidRPr="00414D89">
              <w:rPr>
                <w:rFonts w:ascii="Times New Roman" w:hAnsi="Times New Roman"/>
                <w:sz w:val="24"/>
                <w:szCs w:val="24"/>
              </w:rPr>
              <w:t xml:space="preserve"> подчиненных при возникновении нестандартных (чрезвычайных) ситуаций на производстве;</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выб</w:t>
            </w:r>
            <w:r>
              <w:rPr>
                <w:rFonts w:ascii="Times New Roman" w:hAnsi="Times New Roman"/>
                <w:sz w:val="24"/>
                <w:szCs w:val="24"/>
              </w:rPr>
              <w:t xml:space="preserve">ор </w:t>
            </w:r>
            <w:r w:rsidRPr="00414D89">
              <w:rPr>
                <w:rFonts w:ascii="Times New Roman" w:hAnsi="Times New Roman"/>
                <w:sz w:val="24"/>
                <w:szCs w:val="24"/>
              </w:rPr>
              <w:t>оптимальны</w:t>
            </w:r>
            <w:r>
              <w:rPr>
                <w:rFonts w:ascii="Times New Roman" w:hAnsi="Times New Roman"/>
                <w:sz w:val="24"/>
                <w:szCs w:val="24"/>
              </w:rPr>
              <w:t>х</w:t>
            </w:r>
            <w:r w:rsidRPr="00414D89">
              <w:rPr>
                <w:rFonts w:ascii="Times New Roman" w:hAnsi="Times New Roman"/>
                <w:sz w:val="24"/>
                <w:szCs w:val="24"/>
              </w:rPr>
              <w:t xml:space="preserve"> решени</w:t>
            </w:r>
            <w:r>
              <w:rPr>
                <w:rFonts w:ascii="Times New Roman" w:hAnsi="Times New Roman"/>
                <w:sz w:val="24"/>
                <w:szCs w:val="24"/>
              </w:rPr>
              <w:t>й</w:t>
            </w:r>
            <w:r w:rsidRPr="00414D89">
              <w:rPr>
                <w:rFonts w:ascii="Times New Roman" w:hAnsi="Times New Roman"/>
                <w:sz w:val="24"/>
                <w:szCs w:val="24"/>
              </w:rPr>
              <w:t xml:space="preserve"> при проведении работ в условиях нестандартных ситуаций;</w:t>
            </w:r>
          </w:p>
          <w:p w:rsidR="000C2E61" w:rsidRPr="00414D89" w:rsidRDefault="000C2E61" w:rsidP="000C2E61">
            <w:pPr>
              <w:suppressAutoHyphens/>
              <w:spacing w:after="0" w:line="240" w:lineRule="auto"/>
              <w:ind w:hanging="40"/>
              <w:jc w:val="both"/>
              <w:rPr>
                <w:rFonts w:ascii="Times New Roman" w:hAnsi="Times New Roman"/>
                <w:sz w:val="24"/>
                <w:szCs w:val="24"/>
              </w:rPr>
            </w:pPr>
            <w:r>
              <w:rPr>
                <w:rFonts w:ascii="Times New Roman" w:hAnsi="Times New Roman"/>
                <w:sz w:val="24"/>
                <w:szCs w:val="24"/>
              </w:rPr>
              <w:t xml:space="preserve">- </w:t>
            </w:r>
            <w:r w:rsidRPr="00414D89">
              <w:rPr>
                <w:rFonts w:ascii="Times New Roman" w:hAnsi="Times New Roman"/>
                <w:sz w:val="24"/>
                <w:szCs w:val="24"/>
              </w:rPr>
              <w:t>нес</w:t>
            </w:r>
            <w:r>
              <w:rPr>
                <w:rFonts w:ascii="Times New Roman" w:hAnsi="Times New Roman"/>
                <w:sz w:val="24"/>
                <w:szCs w:val="24"/>
              </w:rPr>
              <w:t>ение</w:t>
            </w:r>
            <w:r w:rsidRPr="00414D89">
              <w:rPr>
                <w:rFonts w:ascii="Times New Roman" w:hAnsi="Times New Roman"/>
                <w:sz w:val="24"/>
                <w:szCs w:val="24"/>
              </w:rPr>
              <w:t xml:space="preserve"> ответственност</w:t>
            </w:r>
            <w:r>
              <w:rPr>
                <w:rFonts w:ascii="Times New Roman" w:hAnsi="Times New Roman"/>
                <w:sz w:val="24"/>
                <w:szCs w:val="24"/>
              </w:rPr>
              <w:t>и</w:t>
            </w:r>
            <w:r w:rsidRPr="00414D89">
              <w:rPr>
                <w:rFonts w:ascii="Times New Roman" w:hAnsi="Times New Roman"/>
                <w:sz w:val="24"/>
                <w:szCs w:val="24"/>
              </w:rPr>
              <w:t xml:space="preserve"> за результаты своей деятельности, результаты работы подчиненных;</w:t>
            </w:r>
          </w:p>
          <w:p w:rsidR="000C2E61" w:rsidRPr="00CE1AEB" w:rsidRDefault="000C2E61" w:rsidP="000C2E61">
            <w:pPr>
              <w:suppressAutoHyphens/>
              <w:spacing w:after="0" w:line="240" w:lineRule="auto"/>
              <w:jc w:val="both"/>
              <w:rPr>
                <w:rFonts w:ascii="Times New Roman" w:hAnsi="Times New Roman"/>
                <w:b/>
                <w:bCs/>
              </w:rPr>
            </w:pPr>
            <w:r>
              <w:rPr>
                <w:rFonts w:ascii="Times New Roman" w:hAnsi="Times New Roman"/>
                <w:sz w:val="24"/>
                <w:szCs w:val="24"/>
              </w:rPr>
              <w:t xml:space="preserve">- </w:t>
            </w:r>
            <w:r w:rsidRPr="00414D89">
              <w:rPr>
                <w:rFonts w:ascii="Times New Roman" w:hAnsi="Times New Roman"/>
                <w:sz w:val="24"/>
                <w:szCs w:val="24"/>
              </w:rPr>
              <w:t>владе</w:t>
            </w:r>
            <w:r>
              <w:rPr>
                <w:rFonts w:ascii="Times New Roman" w:hAnsi="Times New Roman"/>
                <w:sz w:val="24"/>
                <w:szCs w:val="24"/>
              </w:rPr>
              <w:t>ние</w:t>
            </w:r>
            <w:r w:rsidRPr="00414D89">
              <w:rPr>
                <w:rFonts w:ascii="Times New Roman" w:hAnsi="Times New Roman"/>
                <w:sz w:val="24"/>
                <w:szCs w:val="24"/>
              </w:rPr>
              <w:t xml:space="preserve"> методами самоанализа, коррекции, планирования, проектирования деятельности;</w:t>
            </w:r>
          </w:p>
        </w:tc>
        <w:tc>
          <w:tcPr>
            <w:tcW w:w="574" w:type="pct"/>
            <w:vAlign w:val="center"/>
          </w:tcPr>
          <w:p w:rsidR="000C2E61" w:rsidRPr="000D7D55" w:rsidRDefault="000C2E61" w:rsidP="00CD480B">
            <w:pPr>
              <w:pStyle w:val="ad"/>
              <w:suppressAutoHyphens/>
              <w:spacing w:before="0" w:after="0"/>
              <w:rPr>
                <w:b/>
                <w:i/>
                <w:sz w:val="22"/>
                <w:szCs w:val="22"/>
                <w:lang w:val="ru-RU"/>
              </w:rPr>
            </w:pPr>
            <w:r w:rsidRPr="000D7D55">
              <w:rPr>
                <w:b/>
                <w:i/>
                <w:sz w:val="22"/>
                <w:szCs w:val="22"/>
                <w:lang w:val="ru-RU"/>
              </w:rPr>
              <w:t>36</w:t>
            </w:r>
          </w:p>
        </w:tc>
      </w:tr>
      <w:tr w:rsidR="00D805CA" w:rsidRPr="000D7D55" w:rsidTr="00747DA4">
        <w:trPr>
          <w:trHeight w:val="388"/>
        </w:trPr>
        <w:tc>
          <w:tcPr>
            <w:tcW w:w="4426" w:type="pct"/>
            <w:gridSpan w:val="2"/>
          </w:tcPr>
          <w:p w:rsidR="00D805CA" w:rsidRPr="000D7D55" w:rsidRDefault="00D805CA" w:rsidP="00CD480B">
            <w:pPr>
              <w:suppressAutoHyphens/>
              <w:spacing w:after="0" w:line="240" w:lineRule="auto"/>
              <w:rPr>
                <w:rFonts w:ascii="Times New Roman" w:hAnsi="Times New Roman"/>
                <w:b/>
                <w:bCs/>
                <w:i/>
              </w:rPr>
            </w:pPr>
            <w:r w:rsidRPr="000D7D55">
              <w:rPr>
                <w:rFonts w:ascii="Times New Roman" w:hAnsi="Times New Roman"/>
                <w:b/>
                <w:bCs/>
                <w:i/>
              </w:rPr>
              <w:t>Производственная практика по модулю</w:t>
            </w:r>
          </w:p>
          <w:p w:rsidR="00D805CA" w:rsidRPr="000D7D55" w:rsidRDefault="00D805CA" w:rsidP="00CD480B">
            <w:pPr>
              <w:suppressAutoHyphens/>
              <w:spacing w:after="0" w:line="240" w:lineRule="auto"/>
              <w:rPr>
                <w:rFonts w:ascii="Times New Roman" w:hAnsi="Times New Roman"/>
                <w:b/>
                <w:bCs/>
                <w:i/>
              </w:rPr>
            </w:pPr>
            <w:r w:rsidRPr="000D7D55">
              <w:rPr>
                <w:rFonts w:ascii="Times New Roman" w:hAnsi="Times New Roman"/>
                <w:b/>
                <w:bCs/>
                <w:i/>
              </w:rPr>
              <w:t>Виды работ:</w:t>
            </w:r>
          </w:p>
          <w:p w:rsidR="00D805CA" w:rsidRPr="00CD11A4" w:rsidRDefault="00D805CA" w:rsidP="00CD480B">
            <w:pPr>
              <w:pStyle w:val="ConsPlusNormal"/>
              <w:suppressAutoHyphens/>
              <w:ind w:hanging="6"/>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0D7D55">
              <w:rPr>
                <w:rFonts w:ascii="Times New Roman" w:hAnsi="Times New Roman"/>
                <w:bCs/>
                <w:lang w:eastAsia="en-US"/>
              </w:rPr>
              <w:t xml:space="preserve">- </w:t>
            </w:r>
            <w:r w:rsidRPr="00CD11A4">
              <w:rPr>
                <w:rFonts w:ascii="Times New Roman" w:hAnsi="Times New Roman"/>
                <w:bCs/>
                <w:sz w:val="24"/>
                <w:szCs w:val="24"/>
                <w:lang w:eastAsia="en-US"/>
              </w:rPr>
              <w:t>планировани</w:t>
            </w:r>
            <w:r>
              <w:rPr>
                <w:rFonts w:ascii="Times New Roman" w:hAnsi="Times New Roman"/>
                <w:bCs/>
                <w:sz w:val="24"/>
                <w:szCs w:val="24"/>
                <w:lang w:eastAsia="en-US"/>
              </w:rPr>
              <w:t xml:space="preserve">е </w:t>
            </w:r>
            <w:r w:rsidRPr="00CD11A4">
              <w:rPr>
                <w:rFonts w:ascii="Times New Roman" w:hAnsi="Times New Roman"/>
                <w:bCs/>
                <w:sz w:val="24"/>
                <w:szCs w:val="24"/>
                <w:lang w:eastAsia="en-US"/>
              </w:rPr>
              <w:t>и организаци</w:t>
            </w:r>
            <w:r>
              <w:rPr>
                <w:rFonts w:ascii="Times New Roman" w:hAnsi="Times New Roman"/>
                <w:bCs/>
                <w:sz w:val="24"/>
                <w:szCs w:val="24"/>
                <w:lang w:eastAsia="en-US"/>
              </w:rPr>
              <w:t>я</w:t>
            </w:r>
            <w:r w:rsidRPr="00CD11A4">
              <w:rPr>
                <w:rFonts w:ascii="Times New Roman" w:hAnsi="Times New Roman"/>
                <w:bCs/>
                <w:sz w:val="24"/>
                <w:szCs w:val="24"/>
                <w:lang w:eastAsia="en-US"/>
              </w:rPr>
              <w:t xml:space="preserve"> работы персонала производственных подразделений;</w:t>
            </w:r>
          </w:p>
          <w:p w:rsidR="00D805CA" w:rsidRPr="00CD11A4" w:rsidRDefault="00D805CA" w:rsidP="00CD480B">
            <w:pPr>
              <w:pStyle w:val="ConsPlusNormal"/>
              <w:suppressAutoHyphens/>
              <w:ind w:hanging="6"/>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CD11A4">
              <w:rPr>
                <w:rFonts w:ascii="Times New Roman" w:hAnsi="Times New Roman"/>
                <w:bCs/>
                <w:sz w:val="24"/>
                <w:szCs w:val="24"/>
                <w:lang w:eastAsia="en-US"/>
              </w:rPr>
              <w:t>контрол</w:t>
            </w:r>
            <w:r>
              <w:rPr>
                <w:rFonts w:ascii="Times New Roman" w:hAnsi="Times New Roman"/>
                <w:bCs/>
                <w:sz w:val="24"/>
                <w:szCs w:val="24"/>
                <w:lang w:eastAsia="en-US"/>
              </w:rPr>
              <w:t>ь</w:t>
            </w:r>
            <w:r w:rsidRPr="00CD11A4">
              <w:rPr>
                <w:rFonts w:ascii="Times New Roman" w:hAnsi="Times New Roman"/>
                <w:bCs/>
                <w:sz w:val="24"/>
                <w:szCs w:val="24"/>
                <w:lang w:eastAsia="en-US"/>
              </w:rPr>
              <w:t xml:space="preserve"> и выполнени</w:t>
            </w:r>
            <w:r>
              <w:rPr>
                <w:rFonts w:ascii="Times New Roman" w:hAnsi="Times New Roman"/>
                <w:bCs/>
                <w:sz w:val="24"/>
                <w:szCs w:val="24"/>
                <w:lang w:eastAsia="en-US"/>
              </w:rPr>
              <w:t xml:space="preserve">е </w:t>
            </w:r>
            <w:r w:rsidRPr="00CD11A4">
              <w:rPr>
                <w:rFonts w:ascii="Times New Roman" w:hAnsi="Times New Roman"/>
                <w:bCs/>
                <w:sz w:val="24"/>
                <w:szCs w:val="24"/>
                <w:lang w:eastAsia="en-US"/>
              </w:rPr>
              <w:t>правил техники безопасности, производственной и трудовой дисциплины, правил внутреннего трудового распорядка;</w:t>
            </w:r>
          </w:p>
          <w:p w:rsidR="00D805CA" w:rsidRPr="00CD11A4" w:rsidRDefault="00D805CA" w:rsidP="00CD480B">
            <w:pPr>
              <w:pStyle w:val="ConsPlusNormal"/>
              <w:suppressAutoHyphens/>
              <w:ind w:hanging="6"/>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CD11A4">
              <w:rPr>
                <w:rFonts w:ascii="Times New Roman" w:hAnsi="Times New Roman"/>
                <w:bCs/>
                <w:sz w:val="24"/>
                <w:szCs w:val="24"/>
                <w:lang w:eastAsia="en-US"/>
              </w:rPr>
              <w:t>проведени</w:t>
            </w:r>
            <w:r>
              <w:rPr>
                <w:rFonts w:ascii="Times New Roman" w:hAnsi="Times New Roman"/>
                <w:bCs/>
                <w:sz w:val="24"/>
                <w:szCs w:val="24"/>
                <w:lang w:eastAsia="en-US"/>
              </w:rPr>
              <w:t>е</w:t>
            </w:r>
            <w:r w:rsidRPr="00CD11A4">
              <w:rPr>
                <w:rFonts w:ascii="Times New Roman" w:hAnsi="Times New Roman"/>
                <w:bCs/>
                <w:sz w:val="24"/>
                <w:szCs w:val="24"/>
                <w:lang w:eastAsia="en-US"/>
              </w:rPr>
              <w:t xml:space="preserve"> анализа производственной деятельности подразделения;</w:t>
            </w:r>
          </w:p>
          <w:p w:rsidR="00D805CA" w:rsidRPr="000D7D55" w:rsidRDefault="00D805CA" w:rsidP="00CD480B">
            <w:pPr>
              <w:pStyle w:val="ConsPlusNormal"/>
              <w:suppressAutoHyphens/>
              <w:ind w:hanging="6"/>
              <w:rPr>
                <w:rFonts w:ascii="Times New Roman" w:hAnsi="Times New Roman"/>
                <w:bCs/>
              </w:rPr>
            </w:pPr>
            <w:r>
              <w:rPr>
                <w:rFonts w:ascii="Times New Roman" w:hAnsi="Times New Roman"/>
                <w:bCs/>
                <w:sz w:val="24"/>
                <w:szCs w:val="24"/>
                <w:lang w:eastAsia="en-US"/>
              </w:rPr>
              <w:t xml:space="preserve">- </w:t>
            </w:r>
            <w:r w:rsidRPr="00CD11A4">
              <w:rPr>
                <w:rFonts w:ascii="Times New Roman" w:hAnsi="Times New Roman"/>
                <w:bCs/>
                <w:sz w:val="24"/>
                <w:szCs w:val="24"/>
                <w:lang w:eastAsia="en-US"/>
              </w:rPr>
              <w:t>участи</w:t>
            </w:r>
            <w:r>
              <w:rPr>
                <w:rFonts w:ascii="Times New Roman" w:hAnsi="Times New Roman"/>
                <w:bCs/>
                <w:sz w:val="24"/>
                <w:szCs w:val="24"/>
                <w:lang w:eastAsia="en-US"/>
              </w:rPr>
              <w:t>е</w:t>
            </w:r>
            <w:r w:rsidRPr="00CD11A4">
              <w:rPr>
                <w:rFonts w:ascii="Times New Roman" w:hAnsi="Times New Roman"/>
                <w:bCs/>
                <w:sz w:val="24"/>
                <w:szCs w:val="24"/>
                <w:lang w:eastAsia="en-US"/>
              </w:rPr>
              <w:t xml:space="preserve"> в обеспечении и оценке экономической эффективности работы подразделения.</w:t>
            </w:r>
          </w:p>
        </w:tc>
        <w:tc>
          <w:tcPr>
            <w:tcW w:w="574" w:type="pct"/>
            <w:vAlign w:val="center"/>
          </w:tcPr>
          <w:p w:rsidR="00D805CA" w:rsidRPr="000D7D55" w:rsidRDefault="00D805CA" w:rsidP="00CD480B">
            <w:pPr>
              <w:pStyle w:val="ad"/>
              <w:suppressAutoHyphens/>
              <w:spacing w:before="0" w:after="0"/>
              <w:rPr>
                <w:b/>
                <w:i/>
                <w:sz w:val="22"/>
                <w:szCs w:val="22"/>
                <w:lang w:val="ru-RU"/>
              </w:rPr>
            </w:pPr>
            <w:r>
              <w:rPr>
                <w:b/>
                <w:i/>
                <w:sz w:val="22"/>
                <w:szCs w:val="22"/>
                <w:lang w:val="ru-RU"/>
              </w:rPr>
              <w:t>36</w:t>
            </w:r>
          </w:p>
        </w:tc>
      </w:tr>
      <w:tr w:rsidR="0026670A" w:rsidRPr="000D7D55" w:rsidTr="00747DA4">
        <w:trPr>
          <w:trHeight w:val="388"/>
        </w:trPr>
        <w:tc>
          <w:tcPr>
            <w:tcW w:w="4426" w:type="pct"/>
            <w:gridSpan w:val="2"/>
          </w:tcPr>
          <w:p w:rsidR="0026670A" w:rsidRPr="000D7D55" w:rsidRDefault="0026670A" w:rsidP="00CD480B">
            <w:pPr>
              <w:suppressAutoHyphens/>
              <w:spacing w:after="0" w:line="240" w:lineRule="auto"/>
              <w:rPr>
                <w:rFonts w:ascii="Times New Roman" w:hAnsi="Times New Roman"/>
                <w:b/>
                <w:bCs/>
                <w:i/>
              </w:rPr>
            </w:pPr>
            <w:r>
              <w:rPr>
                <w:rFonts w:ascii="Times New Roman" w:hAnsi="Times New Roman"/>
                <w:b/>
                <w:bCs/>
                <w:i/>
              </w:rPr>
              <w:t>Экзамен по ПМ</w:t>
            </w:r>
          </w:p>
        </w:tc>
        <w:tc>
          <w:tcPr>
            <w:tcW w:w="574" w:type="pct"/>
            <w:vAlign w:val="center"/>
          </w:tcPr>
          <w:p w:rsidR="0026670A" w:rsidRPr="00C434D4" w:rsidRDefault="00C434D4" w:rsidP="00CD480B">
            <w:pPr>
              <w:pStyle w:val="ad"/>
              <w:suppressAutoHyphens/>
              <w:spacing w:before="0" w:after="0"/>
              <w:rPr>
                <w:b/>
                <w:i/>
                <w:sz w:val="22"/>
                <w:szCs w:val="22"/>
                <w:lang w:val="ru-RU"/>
              </w:rPr>
            </w:pPr>
            <w:r w:rsidRPr="00C434D4">
              <w:rPr>
                <w:b/>
                <w:i/>
                <w:sz w:val="22"/>
                <w:szCs w:val="22"/>
                <w:lang w:val="ru-RU"/>
              </w:rPr>
              <w:t>8</w:t>
            </w:r>
          </w:p>
        </w:tc>
      </w:tr>
      <w:tr w:rsidR="00D805CA" w:rsidRPr="004B43A1" w:rsidTr="00747DA4">
        <w:tc>
          <w:tcPr>
            <w:tcW w:w="4426" w:type="pct"/>
            <w:gridSpan w:val="2"/>
          </w:tcPr>
          <w:p w:rsidR="00D805CA" w:rsidRPr="000D7D55" w:rsidRDefault="00D805CA" w:rsidP="00CD480B">
            <w:pPr>
              <w:pStyle w:val="ConsPlusNormal"/>
              <w:suppressAutoHyphens/>
              <w:ind w:hanging="6"/>
              <w:rPr>
                <w:rFonts w:ascii="Times New Roman" w:hAnsi="Times New Roman"/>
                <w:b/>
                <w:bCs/>
                <w:i/>
              </w:rPr>
            </w:pPr>
            <w:r w:rsidRPr="000D7D55">
              <w:rPr>
                <w:rFonts w:ascii="Times New Roman" w:hAnsi="Times New Roman"/>
                <w:b/>
                <w:bCs/>
                <w:i/>
              </w:rPr>
              <w:t>Всего</w:t>
            </w:r>
            <w:r w:rsidRPr="001076E9">
              <w:rPr>
                <w:rFonts w:ascii="Times New Roman" w:hAnsi="Times New Roman"/>
                <w:bCs/>
                <w:sz w:val="24"/>
                <w:szCs w:val="24"/>
                <w:lang w:eastAsia="en-US"/>
              </w:rPr>
              <w:t xml:space="preserve"> </w:t>
            </w:r>
          </w:p>
        </w:tc>
        <w:tc>
          <w:tcPr>
            <w:tcW w:w="574" w:type="pct"/>
            <w:vAlign w:val="center"/>
          </w:tcPr>
          <w:p w:rsidR="00D805CA" w:rsidRPr="004B43A1" w:rsidRDefault="007B4353" w:rsidP="00CD480B">
            <w:pPr>
              <w:suppressAutoHyphens/>
              <w:spacing w:after="0"/>
              <w:jc w:val="center"/>
              <w:rPr>
                <w:rFonts w:ascii="Times New Roman" w:hAnsi="Times New Roman"/>
                <w:b/>
                <w:i/>
              </w:rPr>
            </w:pPr>
            <w:r>
              <w:rPr>
                <w:rFonts w:ascii="Times New Roman" w:hAnsi="Times New Roman"/>
                <w:b/>
                <w:i/>
              </w:rPr>
              <w:t>172</w:t>
            </w:r>
          </w:p>
        </w:tc>
      </w:tr>
    </w:tbl>
    <w:p w:rsidR="00ED235D" w:rsidRDefault="00ED235D" w:rsidP="00CD480B">
      <w:pPr>
        <w:suppressAutoHyphens/>
        <w:spacing w:after="0"/>
        <w:ind w:firstLine="709"/>
        <w:jc w:val="both"/>
        <w:rPr>
          <w:rFonts w:ascii="Times New Roman" w:hAnsi="Times New Roman"/>
          <w:sz w:val="24"/>
          <w:szCs w:val="24"/>
        </w:rPr>
      </w:pPr>
    </w:p>
    <w:p w:rsidR="00ED235D" w:rsidRPr="00BC61A5" w:rsidRDefault="00ED235D" w:rsidP="00CD480B">
      <w:pPr>
        <w:suppressAutoHyphens/>
        <w:spacing w:after="0"/>
        <w:ind w:firstLine="709"/>
        <w:jc w:val="both"/>
        <w:rPr>
          <w:rFonts w:ascii="Times New Roman" w:hAnsi="Times New Roman"/>
          <w:sz w:val="24"/>
          <w:szCs w:val="24"/>
        </w:rPr>
        <w:sectPr w:rsidR="00ED235D" w:rsidRPr="00BC61A5" w:rsidSect="00B07D0E">
          <w:footerReference w:type="even" r:id="rId44"/>
          <w:footerReference w:type="default" r:id="rId45"/>
          <w:pgSz w:w="16840" w:h="11907" w:orient="landscape"/>
          <w:pgMar w:top="851" w:right="992" w:bottom="1418" w:left="1134" w:header="510" w:footer="454" w:gutter="0"/>
          <w:cols w:space="720"/>
          <w:docGrid w:linePitch="299"/>
        </w:sectPr>
      </w:pPr>
    </w:p>
    <w:p w:rsidR="00ED235D" w:rsidRPr="002D32F7" w:rsidRDefault="00ED235D" w:rsidP="00CD480B">
      <w:pPr>
        <w:suppressAutoHyphens/>
        <w:spacing w:after="0"/>
        <w:ind w:firstLine="709"/>
        <w:jc w:val="both"/>
        <w:rPr>
          <w:rFonts w:ascii="Times New Roman" w:hAnsi="Times New Roman"/>
          <w:b/>
          <w:sz w:val="24"/>
          <w:szCs w:val="24"/>
          <w:highlight w:val="yellow"/>
        </w:rPr>
      </w:pPr>
      <w:r w:rsidRPr="002D32F7">
        <w:rPr>
          <w:rFonts w:ascii="Times New Roman" w:hAnsi="Times New Roman"/>
          <w:b/>
          <w:sz w:val="24"/>
          <w:szCs w:val="24"/>
        </w:rPr>
        <w:t>3. </w:t>
      </w:r>
      <w:r w:rsidRPr="002D32F7">
        <w:rPr>
          <w:rFonts w:ascii="Times New Roman" w:hAnsi="Times New Roman"/>
          <w:b/>
          <w:bCs/>
          <w:sz w:val="24"/>
          <w:szCs w:val="24"/>
        </w:rPr>
        <w:t>УСЛОВИЯ РЕАЛИЗАЦИИ ПРОГРАММЫ ПРОФЕССИОНАЛЬНОГО МОДУЛЯ</w:t>
      </w:r>
      <w:r w:rsidRPr="002D32F7">
        <w:rPr>
          <w:rFonts w:ascii="Times New Roman" w:hAnsi="Times New Roman"/>
          <w:b/>
          <w:sz w:val="24"/>
          <w:szCs w:val="24"/>
        </w:rPr>
        <w:t xml:space="preserve"> </w:t>
      </w:r>
    </w:p>
    <w:p w:rsidR="00ED235D" w:rsidRPr="003C59E5" w:rsidRDefault="00ED235D" w:rsidP="00CD480B">
      <w:pPr>
        <w:suppressAutoHyphens/>
        <w:spacing w:after="0"/>
        <w:ind w:firstLine="709"/>
        <w:jc w:val="both"/>
        <w:rPr>
          <w:rFonts w:ascii="Times New Roman" w:hAnsi="Times New Roman"/>
          <w:b/>
          <w:sz w:val="24"/>
          <w:szCs w:val="24"/>
          <w:highlight w:val="yellow"/>
        </w:rPr>
      </w:pPr>
    </w:p>
    <w:p w:rsidR="00ED235D" w:rsidRPr="002D32F7" w:rsidRDefault="00ED235D"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ED235D" w:rsidRDefault="000209B4" w:rsidP="00CD480B">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учебный кабинет,</w:t>
      </w:r>
      <w:r w:rsidR="00ED235D">
        <w:rPr>
          <w:rFonts w:ascii="Times New Roman" w:hAnsi="Times New Roman"/>
          <w:bCs/>
          <w:sz w:val="24"/>
          <w:szCs w:val="24"/>
        </w:rPr>
        <w:t xml:space="preserve"> имеющий:</w:t>
      </w:r>
    </w:p>
    <w:p w:rsidR="00ED235D" w:rsidRPr="002D32F7" w:rsidRDefault="00ED235D"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ED235D" w:rsidRPr="002D32F7" w:rsidRDefault="00ED235D"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ED235D" w:rsidRPr="002D32F7" w:rsidRDefault="00ED235D"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ED235D" w:rsidRPr="002D32F7" w:rsidRDefault="00ED235D"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ED235D" w:rsidRPr="002D32F7" w:rsidRDefault="00ED235D"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ED235D" w:rsidRPr="00C8115F" w:rsidRDefault="00ED235D" w:rsidP="00CD480B">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w:t>
      </w:r>
      <w:r w:rsidRPr="002D32F7">
        <w:rPr>
          <w:rFonts w:ascii="Times New Roman" w:hAnsi="Times New Roman"/>
          <w:bCs/>
          <w:sz w:val="24"/>
          <w:szCs w:val="24"/>
        </w:rPr>
        <w:t>н</w:t>
      </w:r>
      <w:r>
        <w:rPr>
          <w:rFonts w:ascii="Times New Roman" w:hAnsi="Times New Roman"/>
          <w:bCs/>
          <w:sz w:val="24"/>
          <w:szCs w:val="24"/>
        </w:rPr>
        <w:t>ие баз</w:t>
      </w:r>
      <w:r w:rsidRPr="002D32F7">
        <w:rPr>
          <w:rFonts w:ascii="Times New Roman" w:hAnsi="Times New Roman"/>
          <w:bCs/>
          <w:sz w:val="24"/>
          <w:szCs w:val="24"/>
        </w:rPr>
        <w:t xml:space="preserve"> практик в </w:t>
      </w:r>
      <w:r w:rsidRPr="00C8115F">
        <w:rPr>
          <w:rFonts w:ascii="Times New Roman" w:hAnsi="Times New Roman"/>
          <w:bCs/>
          <w:sz w:val="24"/>
          <w:szCs w:val="24"/>
        </w:rPr>
        <w:t>соответствии с п</w:t>
      </w:r>
      <w:r>
        <w:rPr>
          <w:rFonts w:ascii="Times New Roman" w:hAnsi="Times New Roman"/>
          <w:bCs/>
          <w:sz w:val="24"/>
          <w:szCs w:val="24"/>
        </w:rPr>
        <w:t>.</w:t>
      </w:r>
      <w:r w:rsidRPr="00C8115F">
        <w:rPr>
          <w:rFonts w:ascii="Times New Roman" w:hAnsi="Times New Roman"/>
          <w:bCs/>
          <w:sz w:val="24"/>
          <w:szCs w:val="24"/>
        </w:rPr>
        <w:t xml:space="preserve"> 6.</w:t>
      </w:r>
      <w:r>
        <w:rPr>
          <w:rFonts w:ascii="Times New Roman" w:hAnsi="Times New Roman"/>
          <w:bCs/>
          <w:sz w:val="24"/>
          <w:szCs w:val="24"/>
        </w:rPr>
        <w:t>1</w:t>
      </w:r>
      <w:r w:rsidRPr="00C8115F">
        <w:rPr>
          <w:rFonts w:ascii="Times New Roman" w:hAnsi="Times New Roman"/>
          <w:bCs/>
          <w:sz w:val="24"/>
          <w:szCs w:val="24"/>
        </w:rPr>
        <w:t>.</w:t>
      </w:r>
      <w:r>
        <w:rPr>
          <w:rFonts w:ascii="Times New Roman" w:hAnsi="Times New Roman"/>
          <w:bCs/>
          <w:sz w:val="24"/>
          <w:szCs w:val="24"/>
        </w:rPr>
        <w:t>2</w:t>
      </w:r>
      <w:r w:rsidRPr="00C8115F">
        <w:rPr>
          <w:rFonts w:ascii="Times New Roman" w:hAnsi="Times New Roman"/>
          <w:bCs/>
          <w:sz w:val="24"/>
          <w:szCs w:val="24"/>
        </w:rPr>
        <w:t xml:space="preserve"> Примерной программы по специальности</w:t>
      </w:r>
      <w:r>
        <w:rPr>
          <w:rFonts w:ascii="Times New Roman" w:hAnsi="Times New Roman"/>
          <w:bCs/>
          <w:i/>
          <w:sz w:val="24"/>
          <w:szCs w:val="24"/>
        </w:rPr>
        <w:t xml:space="preserve"> </w:t>
      </w:r>
      <w:r>
        <w:rPr>
          <w:rFonts w:ascii="Times New Roman" w:hAnsi="Times New Roman"/>
          <w:bCs/>
          <w:sz w:val="24"/>
          <w:szCs w:val="24"/>
        </w:rPr>
        <w:t>18.02.09 Переработка нефти и газа.</w:t>
      </w:r>
    </w:p>
    <w:p w:rsidR="00AB6353" w:rsidRPr="00317E74" w:rsidRDefault="00AB6353" w:rsidP="00AB6353">
      <w:pPr>
        <w:spacing w:after="0"/>
        <w:ind w:firstLine="709"/>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rsidR="00AB6353" w:rsidRPr="00317E74" w:rsidRDefault="00AB6353" w:rsidP="00AB6353">
      <w:pPr>
        <w:suppressAutoHyphens/>
        <w:spacing w:after="0"/>
        <w:ind w:firstLine="709"/>
        <w:jc w:val="both"/>
        <w:rPr>
          <w:rFonts w:ascii="Times New Roman" w:hAnsi="Times New Roman"/>
          <w:sz w:val="24"/>
          <w:szCs w:val="24"/>
        </w:rPr>
      </w:pPr>
      <w:r w:rsidRPr="00317E74">
        <w:rPr>
          <w:rFonts w:ascii="Times New Roman" w:hAnsi="Times New Roman"/>
          <w:bCs/>
          <w:sz w:val="24"/>
          <w:szCs w:val="24"/>
        </w:rPr>
        <w:t xml:space="preserve">Для реализации программы библиотечный фонд образовательной организации должен </w:t>
      </w:r>
      <w:r w:rsidR="000209B4" w:rsidRPr="00317E74">
        <w:rPr>
          <w:rFonts w:ascii="Times New Roman" w:hAnsi="Times New Roman"/>
          <w:bCs/>
          <w:sz w:val="24"/>
          <w:szCs w:val="24"/>
        </w:rPr>
        <w:t>иметь печатные</w:t>
      </w:r>
      <w:r w:rsidRPr="00317E7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B6353" w:rsidRDefault="00EA5184" w:rsidP="00AB6353">
      <w:pPr>
        <w:suppressAutoHyphens/>
        <w:spacing w:after="0"/>
        <w:ind w:firstLine="709"/>
        <w:jc w:val="both"/>
        <w:rPr>
          <w:rFonts w:ascii="Times New Roman" w:hAnsi="Times New Roman"/>
          <w:b/>
          <w:bCs/>
          <w:sz w:val="24"/>
          <w:szCs w:val="24"/>
        </w:rPr>
      </w:pPr>
      <w:r>
        <w:rPr>
          <w:rFonts w:ascii="Times New Roman" w:hAnsi="Times New Roman"/>
          <w:b/>
          <w:bCs/>
          <w:sz w:val="24"/>
          <w:szCs w:val="24"/>
        </w:rPr>
        <w:t xml:space="preserve">3.2.1 </w:t>
      </w:r>
      <w:r w:rsidR="00AB6353" w:rsidRPr="000C43C3">
        <w:rPr>
          <w:rFonts w:ascii="Times New Roman" w:hAnsi="Times New Roman"/>
          <w:b/>
          <w:bCs/>
          <w:sz w:val="24"/>
          <w:szCs w:val="24"/>
        </w:rPr>
        <w:t>Основные печатные издания:</w:t>
      </w:r>
    </w:p>
    <w:p w:rsidR="00960927" w:rsidRPr="00960927" w:rsidRDefault="00960927" w:rsidP="00842999">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AB6353" w:rsidRPr="00CB2D99">
        <w:rPr>
          <w:rFonts w:ascii="Times New Roman" w:hAnsi="Times New Roman"/>
          <w:bCs/>
          <w:sz w:val="24"/>
          <w:szCs w:val="24"/>
        </w:rPr>
        <w:t>.</w:t>
      </w:r>
      <w:r w:rsidRPr="00960927">
        <w:rPr>
          <w:rFonts w:ascii="Times New Roman" w:hAnsi="Times New Roman"/>
          <w:sz w:val="28"/>
          <w:szCs w:val="28"/>
        </w:rPr>
        <w:t xml:space="preserve"> </w:t>
      </w:r>
      <w:r w:rsidRPr="00960927">
        <w:rPr>
          <w:rFonts w:ascii="Times New Roman" w:hAnsi="Times New Roman"/>
          <w:bCs/>
          <w:sz w:val="24"/>
          <w:szCs w:val="24"/>
        </w:rPr>
        <w:t>Маслова</w:t>
      </w:r>
      <w:r w:rsidR="0026670A">
        <w:rPr>
          <w:rFonts w:ascii="Times New Roman" w:hAnsi="Times New Roman"/>
          <w:bCs/>
          <w:sz w:val="24"/>
          <w:szCs w:val="24"/>
        </w:rPr>
        <w:t>,</w:t>
      </w:r>
      <w:r w:rsidRPr="00960927">
        <w:rPr>
          <w:rFonts w:ascii="Times New Roman" w:hAnsi="Times New Roman"/>
          <w:bCs/>
          <w:sz w:val="24"/>
          <w:szCs w:val="24"/>
        </w:rPr>
        <w:t xml:space="preserve"> В.М. Управление персоналом: учебник и практикум / В.М. Маслова.- М</w:t>
      </w:r>
      <w:r w:rsidR="004B5DDC">
        <w:rPr>
          <w:rFonts w:ascii="Times New Roman" w:hAnsi="Times New Roman"/>
          <w:bCs/>
          <w:sz w:val="24"/>
          <w:szCs w:val="24"/>
        </w:rPr>
        <w:t>осква</w:t>
      </w:r>
      <w:r w:rsidRPr="00960927">
        <w:rPr>
          <w:rFonts w:ascii="Times New Roman" w:hAnsi="Times New Roman"/>
          <w:bCs/>
          <w:sz w:val="24"/>
          <w:szCs w:val="24"/>
        </w:rPr>
        <w:t>: Юрайт,  20</w:t>
      </w:r>
      <w:r w:rsidR="00C106DF">
        <w:rPr>
          <w:rFonts w:ascii="Times New Roman" w:hAnsi="Times New Roman"/>
          <w:bCs/>
          <w:sz w:val="24"/>
          <w:szCs w:val="24"/>
        </w:rPr>
        <w:t>21</w:t>
      </w:r>
      <w:r w:rsidRPr="00960927">
        <w:rPr>
          <w:rFonts w:ascii="Times New Roman" w:hAnsi="Times New Roman"/>
          <w:bCs/>
          <w:sz w:val="24"/>
          <w:szCs w:val="24"/>
        </w:rPr>
        <w:t>.- 492с.</w:t>
      </w:r>
    </w:p>
    <w:p w:rsidR="00842999" w:rsidRPr="00842999" w:rsidRDefault="00842999" w:rsidP="00842999">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2. </w:t>
      </w:r>
      <w:r w:rsidRPr="00842999">
        <w:rPr>
          <w:rFonts w:ascii="Times New Roman" w:hAnsi="Times New Roman"/>
          <w:bCs/>
          <w:sz w:val="24"/>
          <w:szCs w:val="24"/>
        </w:rPr>
        <w:t>Барышникова, Н.А. Экономика организации: учеб. пособие. / Н.А. Барышникова – М</w:t>
      </w:r>
      <w:r w:rsidR="004B5DDC">
        <w:rPr>
          <w:rFonts w:ascii="Times New Roman" w:hAnsi="Times New Roman"/>
          <w:bCs/>
          <w:sz w:val="24"/>
          <w:szCs w:val="24"/>
        </w:rPr>
        <w:t>осква</w:t>
      </w:r>
      <w:r w:rsidRPr="00842999">
        <w:rPr>
          <w:rFonts w:ascii="Times New Roman" w:hAnsi="Times New Roman"/>
          <w:bCs/>
          <w:sz w:val="24"/>
          <w:szCs w:val="24"/>
        </w:rPr>
        <w:t>: Юрайт, 20</w:t>
      </w:r>
      <w:r w:rsidR="00C106DF">
        <w:rPr>
          <w:rFonts w:ascii="Times New Roman" w:hAnsi="Times New Roman"/>
          <w:bCs/>
          <w:sz w:val="24"/>
          <w:szCs w:val="24"/>
        </w:rPr>
        <w:t>21</w:t>
      </w:r>
      <w:r w:rsidRPr="00842999">
        <w:rPr>
          <w:rFonts w:ascii="Times New Roman" w:hAnsi="Times New Roman"/>
          <w:bCs/>
          <w:sz w:val="24"/>
          <w:szCs w:val="24"/>
        </w:rPr>
        <w:t>. – 121 с.</w:t>
      </w:r>
    </w:p>
    <w:p w:rsidR="00842999" w:rsidRPr="00842999" w:rsidRDefault="00842999" w:rsidP="00842999">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 </w:t>
      </w:r>
      <w:r w:rsidRPr="00842999">
        <w:rPr>
          <w:rFonts w:ascii="Times New Roman" w:hAnsi="Times New Roman"/>
          <w:bCs/>
          <w:sz w:val="24"/>
          <w:szCs w:val="24"/>
        </w:rPr>
        <w:t>Шимко, П.Д. Экономика организации: учебник и практикум. / П.Д. Шимко. – М</w:t>
      </w:r>
      <w:r w:rsidR="004B5DDC">
        <w:rPr>
          <w:rFonts w:ascii="Times New Roman" w:hAnsi="Times New Roman"/>
          <w:bCs/>
          <w:sz w:val="24"/>
          <w:szCs w:val="24"/>
        </w:rPr>
        <w:t>осква</w:t>
      </w:r>
      <w:r w:rsidRPr="00842999">
        <w:rPr>
          <w:rFonts w:ascii="Times New Roman" w:hAnsi="Times New Roman"/>
          <w:bCs/>
          <w:sz w:val="24"/>
          <w:szCs w:val="24"/>
        </w:rPr>
        <w:t>: Юрайт, 20</w:t>
      </w:r>
      <w:r w:rsidR="004B5DDC">
        <w:rPr>
          <w:rFonts w:ascii="Times New Roman" w:hAnsi="Times New Roman"/>
          <w:bCs/>
          <w:sz w:val="24"/>
          <w:szCs w:val="24"/>
        </w:rPr>
        <w:t>21</w:t>
      </w:r>
      <w:r w:rsidRPr="00842999">
        <w:rPr>
          <w:rFonts w:ascii="Times New Roman" w:hAnsi="Times New Roman"/>
          <w:bCs/>
          <w:sz w:val="24"/>
          <w:szCs w:val="24"/>
        </w:rPr>
        <w:t>. – 196 с.</w:t>
      </w:r>
    </w:p>
    <w:p w:rsidR="00842999" w:rsidRPr="00842999" w:rsidRDefault="00842999" w:rsidP="00842999">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4. </w:t>
      </w:r>
      <w:r w:rsidRPr="00842999">
        <w:rPr>
          <w:rFonts w:ascii="Times New Roman" w:hAnsi="Times New Roman"/>
          <w:bCs/>
          <w:sz w:val="24"/>
          <w:szCs w:val="24"/>
        </w:rPr>
        <w:t xml:space="preserve">Исаева, О.М. Управление персоналом: Учебник и практикум для СПО / О.М. Исаева, Е.А. Припорова. – </w:t>
      </w:r>
      <w:r w:rsidR="004B5DDC">
        <w:rPr>
          <w:rFonts w:ascii="Times New Roman" w:hAnsi="Times New Roman"/>
          <w:bCs/>
          <w:sz w:val="24"/>
          <w:szCs w:val="24"/>
        </w:rPr>
        <w:t>Москва</w:t>
      </w:r>
      <w:r w:rsidRPr="00842999">
        <w:rPr>
          <w:rFonts w:ascii="Times New Roman" w:hAnsi="Times New Roman"/>
          <w:bCs/>
          <w:sz w:val="24"/>
          <w:szCs w:val="24"/>
        </w:rPr>
        <w:t>: Юрайт, 20</w:t>
      </w:r>
      <w:r w:rsidR="004B5DDC">
        <w:rPr>
          <w:rFonts w:ascii="Times New Roman" w:hAnsi="Times New Roman"/>
          <w:bCs/>
          <w:sz w:val="24"/>
          <w:szCs w:val="24"/>
        </w:rPr>
        <w:t>21</w:t>
      </w:r>
      <w:r w:rsidRPr="00842999">
        <w:rPr>
          <w:rFonts w:ascii="Times New Roman" w:hAnsi="Times New Roman"/>
          <w:bCs/>
          <w:sz w:val="24"/>
          <w:szCs w:val="24"/>
        </w:rPr>
        <w:t>. – 244 c.</w:t>
      </w:r>
    </w:p>
    <w:p w:rsidR="00AB6353" w:rsidRPr="00AB6353" w:rsidRDefault="00EA5184" w:rsidP="00AB6353">
      <w:pPr>
        <w:tabs>
          <w:tab w:val="num" w:pos="0"/>
        </w:tabs>
        <w:suppressAutoHyphens/>
        <w:spacing w:after="0"/>
        <w:ind w:firstLine="709"/>
        <w:jc w:val="both"/>
        <w:rPr>
          <w:rFonts w:ascii="Times New Roman" w:hAnsi="Times New Roman"/>
          <w:b/>
          <w:bCs/>
          <w:sz w:val="24"/>
          <w:szCs w:val="24"/>
        </w:rPr>
      </w:pPr>
      <w:r>
        <w:rPr>
          <w:rFonts w:ascii="Times New Roman" w:hAnsi="Times New Roman"/>
          <w:b/>
          <w:bCs/>
          <w:sz w:val="24"/>
          <w:szCs w:val="24"/>
        </w:rPr>
        <w:t xml:space="preserve">3.2.2 </w:t>
      </w:r>
      <w:r w:rsidR="00C106DF">
        <w:rPr>
          <w:rFonts w:ascii="Times New Roman" w:hAnsi="Times New Roman"/>
          <w:b/>
          <w:bCs/>
          <w:sz w:val="24"/>
          <w:szCs w:val="24"/>
        </w:rPr>
        <w:t>Основные электронные издания</w:t>
      </w:r>
      <w:r w:rsidR="00AB6353" w:rsidRPr="00AB6353">
        <w:rPr>
          <w:rFonts w:ascii="Times New Roman" w:hAnsi="Times New Roman"/>
          <w:b/>
          <w:bCs/>
          <w:sz w:val="24"/>
          <w:szCs w:val="24"/>
        </w:rPr>
        <w:t>:</w:t>
      </w:r>
    </w:p>
    <w:p w:rsidR="00AB6353" w:rsidRPr="00AB6353" w:rsidRDefault="00AB6353" w:rsidP="00AB6353">
      <w:pPr>
        <w:tabs>
          <w:tab w:val="num" w:pos="0"/>
        </w:tabs>
        <w:suppressAutoHyphens/>
        <w:spacing w:after="0"/>
        <w:ind w:firstLine="709"/>
        <w:jc w:val="both"/>
        <w:rPr>
          <w:rFonts w:ascii="Times New Roman" w:hAnsi="Times New Roman"/>
          <w:bCs/>
          <w:sz w:val="24"/>
          <w:szCs w:val="24"/>
        </w:rPr>
      </w:pPr>
      <w:bookmarkStart w:id="11" w:name="_Hlk70352599"/>
      <w:r>
        <w:rPr>
          <w:rFonts w:ascii="Times New Roman" w:hAnsi="Times New Roman"/>
          <w:bCs/>
          <w:sz w:val="24"/>
          <w:szCs w:val="24"/>
        </w:rPr>
        <w:t xml:space="preserve">1. </w:t>
      </w:r>
      <w:r w:rsidRPr="00AB6353">
        <w:rPr>
          <w:rFonts w:ascii="Times New Roman" w:hAnsi="Times New Roman"/>
          <w:bCs/>
          <w:sz w:val="24"/>
          <w:szCs w:val="24"/>
        </w:rPr>
        <w:t xml:space="preserve">Цветков, А. Н. Основы менеджмента : учебник для спо / А. Н. Цветков. — Санкт-Петербург : Лань, 2021. — 192 с. — ISBN 978-5-8114-5803-5. — Текст : электронный // Лань : электронно-библиотечная система. — URL: </w:t>
      </w:r>
      <w:hyperlink r:id="rId46" w:history="1">
        <w:r w:rsidRPr="00AB6353">
          <w:rPr>
            <w:rStyle w:val="ac"/>
            <w:rFonts w:ascii="Times New Roman" w:hAnsi="Times New Roman"/>
            <w:bCs/>
            <w:sz w:val="24"/>
            <w:szCs w:val="24"/>
          </w:rPr>
          <w:t>https://e.lanbook.com/book/156404</w:t>
        </w:r>
      </w:hyperlink>
      <w:r w:rsidRPr="00AB6353">
        <w:rPr>
          <w:rFonts w:ascii="Times New Roman" w:hAnsi="Times New Roman"/>
          <w:bCs/>
          <w:sz w:val="24"/>
          <w:szCs w:val="24"/>
        </w:rPr>
        <w:t xml:space="preserve">   — Режим доступа: для авториз. пользователей.</w:t>
      </w:r>
    </w:p>
    <w:p w:rsidR="00AB6353" w:rsidRPr="00AB6353" w:rsidRDefault="00AB6353" w:rsidP="00AB6353">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2. </w:t>
      </w:r>
      <w:r w:rsidRPr="00AB6353">
        <w:rPr>
          <w:rFonts w:ascii="Times New Roman" w:hAnsi="Times New Roman"/>
          <w:bCs/>
          <w:sz w:val="24"/>
          <w:szCs w:val="24"/>
        </w:rPr>
        <w:t xml:space="preserve">Вазим, А. А. Основы экономики : учебник для спо / А. А. Вазим. — Санкт-Петербург : Лань, 2020. — 224 с. — ISBN 978-5-8114-5500-3. — Текст : электронный // Лань : электронно-библиотечная система. — URL: </w:t>
      </w:r>
      <w:hyperlink r:id="rId47" w:history="1">
        <w:r w:rsidRPr="00AB6353">
          <w:rPr>
            <w:rStyle w:val="ac"/>
            <w:rFonts w:ascii="Times New Roman" w:hAnsi="Times New Roman"/>
            <w:bCs/>
            <w:sz w:val="24"/>
            <w:szCs w:val="24"/>
          </w:rPr>
          <w:t>https://e.lanbook.com/book/152620</w:t>
        </w:r>
      </w:hyperlink>
      <w:r w:rsidRPr="00AB6353">
        <w:rPr>
          <w:rFonts w:ascii="Times New Roman" w:hAnsi="Times New Roman"/>
          <w:bCs/>
          <w:sz w:val="24"/>
          <w:szCs w:val="24"/>
        </w:rPr>
        <w:t xml:space="preserve">   — Режим доступа: для авториз. пользователей.</w:t>
      </w:r>
    </w:p>
    <w:p w:rsidR="00AB6353" w:rsidRPr="00AB6353" w:rsidRDefault="00AB6353" w:rsidP="00AB6353">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 </w:t>
      </w:r>
      <w:r w:rsidRPr="00AB6353">
        <w:rPr>
          <w:rFonts w:ascii="Times New Roman" w:hAnsi="Times New Roman"/>
          <w:bCs/>
          <w:sz w:val="24"/>
          <w:szCs w:val="24"/>
        </w:rPr>
        <w:t xml:space="preserve">Хазбулатов, Т. М. Менеджмент. Курс лекций и практических занятий : учебное пособие / Т. М. Хазбулатов, А. С. Красникова, О. В. Шишкин. — Санкт-Петербург : Лань, 2020. — 240 с. — ISBN 978-5-8114-5725-0. — Текст : электронный // Лань : электронно-библиотечная система. — URL: </w:t>
      </w:r>
      <w:hyperlink r:id="rId48" w:history="1">
        <w:r w:rsidRPr="00AB6353">
          <w:rPr>
            <w:rStyle w:val="ac"/>
            <w:rFonts w:ascii="Times New Roman" w:hAnsi="Times New Roman"/>
            <w:bCs/>
            <w:sz w:val="24"/>
            <w:szCs w:val="24"/>
          </w:rPr>
          <w:t>https://e.lanbook.com/book/146807</w:t>
        </w:r>
      </w:hyperlink>
      <w:r w:rsidRPr="00AB6353">
        <w:rPr>
          <w:rFonts w:ascii="Times New Roman" w:hAnsi="Times New Roman"/>
          <w:bCs/>
          <w:sz w:val="24"/>
          <w:szCs w:val="24"/>
        </w:rPr>
        <w:t xml:space="preserve">   — Режим доступа: для авториз. пользователей.</w:t>
      </w:r>
    </w:p>
    <w:p w:rsidR="00AB6353" w:rsidRPr="00AB6353" w:rsidRDefault="00AB6353" w:rsidP="00AB6353">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4. </w:t>
      </w:r>
      <w:r w:rsidRPr="00AB6353">
        <w:rPr>
          <w:rFonts w:ascii="Times New Roman" w:hAnsi="Times New Roman"/>
          <w:bCs/>
          <w:sz w:val="24"/>
          <w:szCs w:val="24"/>
        </w:rPr>
        <w:t xml:space="preserve">Каледин, С. В. Финансовый менеджмент. Расчет, моделирование и планирование финансовых показателей : учебное пособие / С. В. Каледин. — Санкт-Петербург : Лань, 2020. — 520 с. — ISBN 978-5-8114-5723-6. — Текст : электронный // Лань : электронно-библиотечная система. — URL: </w:t>
      </w:r>
      <w:hyperlink r:id="rId49" w:history="1">
        <w:r w:rsidRPr="00AB6353">
          <w:rPr>
            <w:rStyle w:val="ac"/>
            <w:rFonts w:ascii="Times New Roman" w:hAnsi="Times New Roman"/>
            <w:bCs/>
            <w:sz w:val="24"/>
            <w:szCs w:val="24"/>
          </w:rPr>
          <w:t>https://e.lanbook.com/book/146805</w:t>
        </w:r>
      </w:hyperlink>
      <w:r w:rsidRPr="00AB6353">
        <w:rPr>
          <w:rFonts w:ascii="Times New Roman" w:hAnsi="Times New Roman"/>
          <w:bCs/>
          <w:sz w:val="24"/>
          <w:szCs w:val="24"/>
        </w:rPr>
        <w:t xml:space="preserve">   — Режим доступа: для авториз. пользователей.</w:t>
      </w:r>
    </w:p>
    <w:p w:rsidR="00AB6353" w:rsidRPr="00AB6353" w:rsidRDefault="00AB6353" w:rsidP="00AB6353">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5. </w:t>
      </w:r>
      <w:r w:rsidRPr="00AB6353">
        <w:rPr>
          <w:rFonts w:ascii="Times New Roman" w:hAnsi="Times New Roman"/>
          <w:bCs/>
          <w:sz w:val="24"/>
          <w:szCs w:val="24"/>
        </w:rPr>
        <w:t xml:space="preserve">Каледин, С. В. Финансовый менеджмент. Лабораторный практикум : учебное пособие / С. В. Каледин. — Санкт-Петербург : Лань, 2020. — 248 с. — ISBN 978-5-8114-5724-3. — Текст : электронный // Лань : электронно-библиотечная система. — URL: </w:t>
      </w:r>
      <w:hyperlink r:id="rId50" w:history="1">
        <w:r w:rsidRPr="00AB6353">
          <w:rPr>
            <w:rStyle w:val="ac"/>
            <w:rFonts w:ascii="Times New Roman" w:hAnsi="Times New Roman"/>
            <w:bCs/>
            <w:sz w:val="24"/>
            <w:szCs w:val="24"/>
          </w:rPr>
          <w:t>https://e.lanbook.com/book/146806</w:t>
        </w:r>
      </w:hyperlink>
      <w:r w:rsidRPr="00AB6353">
        <w:rPr>
          <w:rFonts w:ascii="Times New Roman" w:hAnsi="Times New Roman"/>
          <w:bCs/>
          <w:sz w:val="24"/>
          <w:szCs w:val="24"/>
        </w:rPr>
        <w:t xml:space="preserve">  — Режим доступа: для авториз. пользователей.</w:t>
      </w:r>
    </w:p>
    <w:p w:rsidR="00AB6353" w:rsidRPr="00AB6353" w:rsidRDefault="00AB6353" w:rsidP="00AB6353">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6. </w:t>
      </w:r>
      <w:r w:rsidRPr="00AB6353">
        <w:rPr>
          <w:rFonts w:ascii="Times New Roman" w:hAnsi="Times New Roman"/>
          <w:bCs/>
          <w:sz w:val="24"/>
          <w:szCs w:val="24"/>
        </w:rPr>
        <w:t xml:space="preserve">Экономика фирмы. Междисциплинарный анализ : учебник / В. И. Гайдук, П. С. Лемещенко, В. Д. Секерин, А. Е. Горохова. — Санкт-Петербург : Лань, 2020. — 420 с. — ISBN 978-5-8114-5770-0. — Текст : электронный // Лань : электронно-библиотечная система. — URL: </w:t>
      </w:r>
      <w:hyperlink r:id="rId51" w:history="1">
        <w:r w:rsidRPr="00AB6353">
          <w:rPr>
            <w:rStyle w:val="ac"/>
            <w:rFonts w:ascii="Times New Roman" w:hAnsi="Times New Roman"/>
            <w:bCs/>
            <w:sz w:val="24"/>
            <w:szCs w:val="24"/>
          </w:rPr>
          <w:t>https://e.lanbook.com/book/146826</w:t>
        </w:r>
      </w:hyperlink>
      <w:r w:rsidRPr="00AB6353">
        <w:rPr>
          <w:rFonts w:ascii="Times New Roman" w:hAnsi="Times New Roman"/>
          <w:bCs/>
          <w:sz w:val="24"/>
          <w:szCs w:val="24"/>
        </w:rPr>
        <w:t xml:space="preserve">  — Режим доступа: для авториз. пользователей.</w:t>
      </w:r>
    </w:p>
    <w:p w:rsidR="00AB6353" w:rsidRPr="00AB6353" w:rsidRDefault="00AB6353" w:rsidP="00AB6353">
      <w:pPr>
        <w:tabs>
          <w:tab w:val="num" w:pos="0"/>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7. </w:t>
      </w:r>
      <w:r w:rsidRPr="00AB6353">
        <w:rPr>
          <w:rFonts w:ascii="Times New Roman" w:hAnsi="Times New Roman"/>
          <w:bCs/>
          <w:sz w:val="24"/>
          <w:szCs w:val="24"/>
        </w:rPr>
        <w:t xml:space="preserve">Рыжиков, С. Н. Менеджмент. Комплекс обучающих средств : учебно-методическое пособие / С. Н. Рыжиков. — Санкт-Петербург : Лань, 2019. — 168 с. — ISBN 978-5-8114-3549-4. — Текст : электронный // Лань : электронно-библиотечная система. — URL: </w:t>
      </w:r>
      <w:hyperlink r:id="rId52" w:history="1">
        <w:r w:rsidRPr="00AB6353">
          <w:rPr>
            <w:rStyle w:val="ac"/>
            <w:rFonts w:ascii="Times New Roman" w:hAnsi="Times New Roman"/>
            <w:bCs/>
            <w:sz w:val="24"/>
            <w:szCs w:val="24"/>
          </w:rPr>
          <w:t>https://e.lanbook.com/book/148149</w:t>
        </w:r>
      </w:hyperlink>
      <w:r w:rsidRPr="00AB6353">
        <w:rPr>
          <w:rFonts w:ascii="Times New Roman" w:hAnsi="Times New Roman"/>
          <w:bCs/>
          <w:sz w:val="24"/>
          <w:szCs w:val="24"/>
        </w:rPr>
        <w:t xml:space="preserve">  — Режим доступа: для авториз. пользователей.</w:t>
      </w:r>
    </w:p>
    <w:bookmarkEnd w:id="11"/>
    <w:p w:rsidR="00842999" w:rsidRPr="00EA5184" w:rsidRDefault="00EA5184" w:rsidP="00842999">
      <w:pPr>
        <w:pStyle w:val="ad"/>
        <w:suppressAutoHyphens/>
        <w:autoSpaceDE w:val="0"/>
        <w:autoSpaceDN w:val="0"/>
        <w:adjustRightInd w:val="0"/>
        <w:spacing w:after="0"/>
        <w:rPr>
          <w:b/>
          <w:bCs/>
          <w:lang w:val="ru-RU"/>
        </w:rPr>
      </w:pPr>
      <w:r w:rsidRPr="00EA5184">
        <w:rPr>
          <w:b/>
          <w:bCs/>
          <w:lang w:val="ru-RU"/>
        </w:rPr>
        <w:t xml:space="preserve">3.2.3 </w:t>
      </w:r>
      <w:r w:rsidR="00842999" w:rsidRPr="00EA5184">
        <w:rPr>
          <w:b/>
          <w:bCs/>
        </w:rPr>
        <w:t>Дополнительные источники:</w:t>
      </w:r>
    </w:p>
    <w:p w:rsidR="00842999" w:rsidRPr="00842999" w:rsidRDefault="00842999" w:rsidP="00D96DBE">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1. </w:t>
      </w:r>
      <w:r w:rsidRPr="00842999">
        <w:rPr>
          <w:rFonts w:ascii="Times New Roman" w:hAnsi="Times New Roman"/>
          <w:bCs/>
          <w:sz w:val="24"/>
          <w:szCs w:val="24"/>
        </w:rPr>
        <w:t xml:space="preserve">Архипова, Н.И. Управление персоналом организации. Краткий курс для бакалавров / Н.И. Архипова, О.Л. Седова. – </w:t>
      </w:r>
      <w:r w:rsidR="004B5DDC">
        <w:rPr>
          <w:rFonts w:ascii="Times New Roman" w:hAnsi="Times New Roman"/>
          <w:bCs/>
          <w:sz w:val="24"/>
          <w:szCs w:val="24"/>
        </w:rPr>
        <w:t xml:space="preserve">Москва: </w:t>
      </w:r>
      <w:r w:rsidRPr="00842999">
        <w:rPr>
          <w:rFonts w:ascii="Times New Roman" w:hAnsi="Times New Roman"/>
          <w:bCs/>
          <w:sz w:val="24"/>
          <w:szCs w:val="24"/>
        </w:rPr>
        <w:t>Проспект, 2016. – 224 c.</w:t>
      </w:r>
    </w:p>
    <w:p w:rsidR="009A0934" w:rsidRPr="009A0934" w:rsidRDefault="00D96DBE" w:rsidP="00D96DBE">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2. </w:t>
      </w:r>
      <w:r w:rsidR="009A0934" w:rsidRPr="009A0934">
        <w:rPr>
          <w:rFonts w:ascii="Times New Roman" w:hAnsi="Times New Roman"/>
          <w:bCs/>
          <w:sz w:val="24"/>
          <w:szCs w:val="24"/>
        </w:rPr>
        <w:t>Поликарпова</w:t>
      </w:r>
      <w:r w:rsidR="00204DE4">
        <w:rPr>
          <w:rFonts w:ascii="Times New Roman" w:hAnsi="Times New Roman"/>
          <w:bCs/>
          <w:sz w:val="24"/>
          <w:szCs w:val="24"/>
        </w:rPr>
        <w:t>,</w:t>
      </w:r>
      <w:r w:rsidR="009A0934" w:rsidRPr="009A0934">
        <w:rPr>
          <w:rFonts w:ascii="Times New Roman" w:hAnsi="Times New Roman"/>
          <w:bCs/>
          <w:sz w:val="24"/>
          <w:szCs w:val="24"/>
        </w:rPr>
        <w:t xml:space="preserve"> Т.И. Основы экономики: учебник и практикум / Т.И. Поликарпова.- </w:t>
      </w:r>
      <w:r w:rsidR="004B5DDC">
        <w:rPr>
          <w:rFonts w:ascii="Times New Roman" w:hAnsi="Times New Roman"/>
          <w:bCs/>
          <w:sz w:val="24"/>
          <w:szCs w:val="24"/>
        </w:rPr>
        <w:t xml:space="preserve">Москва: </w:t>
      </w:r>
      <w:r w:rsidR="009A0934" w:rsidRPr="009A0934">
        <w:rPr>
          <w:rFonts w:ascii="Times New Roman" w:hAnsi="Times New Roman"/>
          <w:bCs/>
          <w:sz w:val="24"/>
          <w:szCs w:val="24"/>
        </w:rPr>
        <w:t>Юрайт,  2017.- 247с.</w:t>
      </w:r>
    </w:p>
    <w:p w:rsidR="009A0934" w:rsidRPr="009A0934" w:rsidRDefault="00D96DBE" w:rsidP="00D96DBE">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 </w:t>
      </w:r>
      <w:r w:rsidR="009A0934" w:rsidRPr="009A0934">
        <w:rPr>
          <w:rFonts w:ascii="Times New Roman" w:hAnsi="Times New Roman"/>
          <w:bCs/>
          <w:sz w:val="24"/>
          <w:szCs w:val="24"/>
        </w:rPr>
        <w:t>Шимко</w:t>
      </w:r>
      <w:r w:rsidR="00204DE4">
        <w:rPr>
          <w:rFonts w:ascii="Times New Roman" w:hAnsi="Times New Roman"/>
          <w:bCs/>
          <w:sz w:val="24"/>
          <w:szCs w:val="24"/>
        </w:rPr>
        <w:t>,</w:t>
      </w:r>
      <w:r w:rsidR="009A0934" w:rsidRPr="009A0934">
        <w:rPr>
          <w:rFonts w:ascii="Times New Roman" w:hAnsi="Times New Roman"/>
          <w:bCs/>
          <w:sz w:val="24"/>
          <w:szCs w:val="24"/>
        </w:rPr>
        <w:t xml:space="preserve"> П.Д. Основы экономики: учебник и практикум / П.Д. Шимко.- </w:t>
      </w:r>
      <w:r w:rsidR="004B5DDC">
        <w:rPr>
          <w:rFonts w:ascii="Times New Roman" w:hAnsi="Times New Roman"/>
          <w:bCs/>
          <w:sz w:val="24"/>
          <w:szCs w:val="24"/>
        </w:rPr>
        <w:t xml:space="preserve">Москва: </w:t>
      </w:r>
      <w:r w:rsidR="009A0934" w:rsidRPr="009A0934">
        <w:rPr>
          <w:rFonts w:ascii="Times New Roman" w:hAnsi="Times New Roman"/>
          <w:bCs/>
          <w:sz w:val="24"/>
          <w:szCs w:val="24"/>
        </w:rPr>
        <w:t>Юрайт,  2017.- 380с.</w:t>
      </w:r>
    </w:p>
    <w:p w:rsidR="00ED235D" w:rsidRPr="00BD03B3" w:rsidRDefault="00ED235D" w:rsidP="00D96DBE">
      <w:pPr>
        <w:suppressAutoHyphens/>
        <w:spacing w:after="0"/>
        <w:ind w:firstLine="709"/>
        <w:jc w:val="both"/>
        <w:rPr>
          <w:rFonts w:ascii="Times New Roman" w:hAnsi="Times New Roman"/>
          <w:sz w:val="24"/>
          <w:szCs w:val="24"/>
        </w:rPr>
      </w:pPr>
    </w:p>
    <w:p w:rsidR="00ED235D" w:rsidRDefault="00ED235D" w:rsidP="00CD480B">
      <w:pPr>
        <w:suppressAutoHyphens/>
        <w:spacing w:after="0"/>
        <w:ind w:firstLine="709"/>
        <w:jc w:val="both"/>
        <w:rPr>
          <w:rFonts w:ascii="Times New Roman" w:hAnsi="Times New Roman"/>
          <w:sz w:val="24"/>
          <w:szCs w:val="24"/>
        </w:rPr>
      </w:pPr>
    </w:p>
    <w:p w:rsidR="00ED235D" w:rsidRDefault="00ED235D" w:rsidP="00CD480B">
      <w:pPr>
        <w:suppressAutoHyphens/>
        <w:spacing w:after="0"/>
        <w:ind w:firstLine="709"/>
        <w:jc w:val="both"/>
        <w:rPr>
          <w:rFonts w:ascii="Times New Roman" w:hAnsi="Times New Roman"/>
          <w:sz w:val="24"/>
          <w:szCs w:val="24"/>
        </w:rPr>
      </w:pPr>
    </w:p>
    <w:p w:rsidR="00ED235D" w:rsidRDefault="00ED235D" w:rsidP="00CD480B">
      <w:pPr>
        <w:suppressAutoHyphens/>
        <w:spacing w:after="0"/>
        <w:ind w:firstLine="709"/>
        <w:jc w:val="both"/>
        <w:rPr>
          <w:rFonts w:ascii="Times New Roman" w:hAnsi="Times New Roman"/>
          <w:sz w:val="24"/>
          <w:szCs w:val="24"/>
        </w:rPr>
      </w:pPr>
    </w:p>
    <w:p w:rsidR="00ED235D" w:rsidRDefault="00ED235D" w:rsidP="00CD480B">
      <w:pPr>
        <w:suppressAutoHyphens/>
        <w:spacing w:after="0"/>
        <w:ind w:firstLine="709"/>
        <w:jc w:val="both"/>
        <w:rPr>
          <w:rFonts w:ascii="Times New Roman" w:hAnsi="Times New Roman"/>
          <w:sz w:val="24"/>
          <w:szCs w:val="24"/>
        </w:rPr>
      </w:pPr>
    </w:p>
    <w:p w:rsidR="00ED235D" w:rsidRPr="005B72D4" w:rsidRDefault="003A1B89" w:rsidP="00CD480B">
      <w:pPr>
        <w:suppressAutoHyphens/>
        <w:spacing w:after="0"/>
        <w:ind w:firstLine="709"/>
        <w:jc w:val="both"/>
        <w:rPr>
          <w:rFonts w:ascii="Times New Roman" w:hAnsi="Times New Roman"/>
          <w:b/>
          <w:i/>
          <w:sz w:val="24"/>
          <w:szCs w:val="24"/>
        </w:rPr>
      </w:pPr>
      <w:r>
        <w:rPr>
          <w:rFonts w:ascii="Times New Roman" w:hAnsi="Times New Roman"/>
          <w:sz w:val="24"/>
          <w:szCs w:val="24"/>
        </w:rPr>
        <w:br w:type="page"/>
      </w:r>
      <w:r w:rsidR="00ED235D">
        <w:rPr>
          <w:rFonts w:ascii="Times New Roman" w:hAnsi="Times New Roman"/>
          <w:b/>
          <w:i/>
          <w:sz w:val="24"/>
          <w:szCs w:val="24"/>
        </w:rPr>
        <w:t xml:space="preserve">4 </w:t>
      </w:r>
      <w:r w:rsidR="00ED235D" w:rsidRPr="005B72D4">
        <w:rPr>
          <w:rFonts w:ascii="Times New Roman" w:hAnsi="Times New Roman"/>
          <w:b/>
          <w:i/>
          <w:sz w:val="24"/>
          <w:szCs w:val="24"/>
        </w:rPr>
        <w:t xml:space="preserve">КОНТРОЛЬ И ОЦЕНКА РЕЗУЛЬТАТОВ ОСВОЕНИЯ ПРОФЕССИОНАЛЬНОГО МОДУЛЯ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228"/>
        <w:gridCol w:w="3118"/>
      </w:tblGrid>
      <w:tr w:rsidR="00ED235D" w:rsidRPr="00C541A2" w:rsidTr="00ED235D">
        <w:trPr>
          <w:trHeight w:val="276"/>
        </w:trPr>
        <w:tc>
          <w:tcPr>
            <w:tcW w:w="3577" w:type="dxa"/>
          </w:tcPr>
          <w:p w:rsidR="00ED235D" w:rsidRPr="00C541A2" w:rsidRDefault="00ED235D" w:rsidP="00CD480B">
            <w:pPr>
              <w:suppressAutoHyphens/>
              <w:spacing w:before="120" w:after="120" w:line="240" w:lineRule="auto"/>
              <w:jc w:val="center"/>
              <w:rPr>
                <w:rFonts w:ascii="Times New Roman" w:hAnsi="Times New Roman"/>
              </w:rPr>
            </w:pPr>
            <w:r w:rsidRPr="00C541A2">
              <w:rPr>
                <w:rFonts w:ascii="Times New Roman" w:hAnsi="Times New Roman"/>
              </w:rPr>
              <w:t>Код и наименование профессиональных и общих компетенций, формируемых в рамках модуля</w:t>
            </w:r>
            <w:r w:rsidR="000D4018">
              <w:rPr>
                <w:rStyle w:val="ab"/>
                <w:rFonts w:ascii="Times New Roman" w:hAnsi="Times New Roman"/>
              </w:rPr>
              <w:footnoteReference w:id="33"/>
            </w:r>
          </w:p>
        </w:tc>
        <w:tc>
          <w:tcPr>
            <w:tcW w:w="3228" w:type="dxa"/>
          </w:tcPr>
          <w:p w:rsidR="00ED235D" w:rsidRPr="00C541A2" w:rsidRDefault="00ED235D" w:rsidP="00CD480B">
            <w:pPr>
              <w:suppressAutoHyphens/>
              <w:spacing w:before="120" w:after="120" w:line="240" w:lineRule="auto"/>
              <w:jc w:val="center"/>
              <w:rPr>
                <w:rFonts w:ascii="Times New Roman" w:hAnsi="Times New Roman"/>
              </w:rPr>
            </w:pPr>
            <w:r w:rsidRPr="00C541A2">
              <w:rPr>
                <w:rFonts w:ascii="Times New Roman" w:hAnsi="Times New Roman"/>
              </w:rPr>
              <w:t>Критерии оценки</w:t>
            </w:r>
          </w:p>
          <w:p w:rsidR="00ED235D" w:rsidRPr="00C541A2" w:rsidRDefault="00ED235D" w:rsidP="00CD480B">
            <w:pPr>
              <w:suppressAutoHyphens/>
              <w:spacing w:before="120" w:after="120" w:line="240" w:lineRule="auto"/>
              <w:jc w:val="center"/>
              <w:rPr>
                <w:rFonts w:ascii="Times New Roman" w:hAnsi="Times New Roman"/>
              </w:rPr>
            </w:pPr>
          </w:p>
        </w:tc>
        <w:tc>
          <w:tcPr>
            <w:tcW w:w="3118" w:type="dxa"/>
          </w:tcPr>
          <w:p w:rsidR="00ED235D" w:rsidRPr="00C541A2" w:rsidRDefault="00ED235D" w:rsidP="00CD480B">
            <w:pPr>
              <w:suppressAutoHyphens/>
              <w:spacing w:before="120" w:after="120" w:line="240" w:lineRule="auto"/>
              <w:jc w:val="center"/>
              <w:rPr>
                <w:rFonts w:ascii="Times New Roman" w:hAnsi="Times New Roman"/>
              </w:rPr>
            </w:pPr>
            <w:r w:rsidRPr="00C541A2">
              <w:rPr>
                <w:rFonts w:ascii="Times New Roman" w:hAnsi="Times New Roman"/>
              </w:rPr>
              <w:t>Методы оценки</w:t>
            </w:r>
          </w:p>
        </w:tc>
      </w:tr>
      <w:tr w:rsidR="007F71A8" w:rsidRPr="00C541A2" w:rsidTr="00ED235D">
        <w:trPr>
          <w:trHeight w:val="276"/>
        </w:trPr>
        <w:tc>
          <w:tcPr>
            <w:tcW w:w="3577" w:type="dxa"/>
          </w:tcPr>
          <w:p w:rsidR="007F71A8" w:rsidRPr="00720135" w:rsidRDefault="007F71A8" w:rsidP="00CD480B">
            <w:pPr>
              <w:suppressAutoHyphens/>
              <w:spacing w:after="0" w:line="240" w:lineRule="auto"/>
              <w:jc w:val="both"/>
              <w:rPr>
                <w:rFonts w:ascii="Times New Roman" w:hAnsi="Times New Roman"/>
              </w:rPr>
            </w:pPr>
            <w:r w:rsidRPr="005D7401">
              <w:rPr>
                <w:rFonts w:ascii="Times New Roman" w:hAnsi="Times New Roman"/>
              </w:rPr>
              <w:t xml:space="preserve">ПК </w:t>
            </w:r>
            <w:r>
              <w:rPr>
                <w:rFonts w:ascii="Times New Roman" w:hAnsi="Times New Roman"/>
              </w:rPr>
              <w:t>5.1</w:t>
            </w:r>
            <w:r w:rsidRPr="005D7401">
              <w:rPr>
                <w:rFonts w:ascii="Times New Roman" w:hAnsi="Times New Roman"/>
              </w:rPr>
              <w:t xml:space="preserve"> </w:t>
            </w:r>
            <w:r w:rsidRPr="008127B4">
              <w:rPr>
                <w:rFonts w:ascii="Times New Roman" w:hAnsi="Times New Roman"/>
                <w:bCs/>
              </w:rPr>
              <w:t>Организовывать работу коллектива и поддерживать профессиональные отношения со смежными подразделениями.</w:t>
            </w:r>
          </w:p>
        </w:tc>
        <w:tc>
          <w:tcPr>
            <w:tcW w:w="3228" w:type="dxa"/>
          </w:tcPr>
          <w:p w:rsidR="007F71A8" w:rsidRPr="007F71A8" w:rsidRDefault="007F71A8" w:rsidP="00CD480B">
            <w:pPr>
              <w:tabs>
                <w:tab w:val="left" w:pos="252"/>
              </w:tabs>
              <w:suppressAutoHyphens/>
              <w:spacing w:after="0" w:line="240" w:lineRule="auto"/>
              <w:rPr>
                <w:rFonts w:ascii="Times New Roman" w:hAnsi="Times New Roman"/>
              </w:rPr>
            </w:pPr>
            <w:r>
              <w:rPr>
                <w:rFonts w:ascii="Times New Roman" w:hAnsi="Times New Roman"/>
              </w:rPr>
              <w:t>-д</w:t>
            </w:r>
            <w:r w:rsidRPr="007F71A8">
              <w:rPr>
                <w:rFonts w:ascii="Times New Roman" w:hAnsi="Times New Roman"/>
              </w:rPr>
              <w:t>емонстрация правильности разработки производственных заданий исполнителям;</w:t>
            </w:r>
          </w:p>
          <w:p w:rsidR="007F71A8" w:rsidRPr="007F71A8" w:rsidRDefault="007F71A8" w:rsidP="00CD480B">
            <w:pPr>
              <w:tabs>
                <w:tab w:val="left" w:pos="252"/>
              </w:tabs>
              <w:suppressAutoHyphens/>
              <w:spacing w:after="0" w:line="240" w:lineRule="auto"/>
              <w:rPr>
                <w:rFonts w:ascii="Times New Roman" w:hAnsi="Times New Roman"/>
              </w:rPr>
            </w:pPr>
            <w:r>
              <w:rPr>
                <w:rFonts w:ascii="Times New Roman" w:hAnsi="Times New Roman"/>
              </w:rPr>
              <w:t>-а</w:t>
            </w:r>
            <w:r w:rsidRPr="007F71A8">
              <w:rPr>
                <w:rFonts w:ascii="Times New Roman" w:hAnsi="Times New Roman"/>
              </w:rPr>
              <w:t>ргументация форм координации и контроля деятельности производственного персонала;</w:t>
            </w:r>
          </w:p>
          <w:p w:rsidR="007F71A8" w:rsidRPr="007F71A8" w:rsidRDefault="007F71A8" w:rsidP="00CD480B">
            <w:pPr>
              <w:tabs>
                <w:tab w:val="left" w:pos="252"/>
              </w:tabs>
              <w:suppressAutoHyphens/>
              <w:spacing w:after="0" w:line="240" w:lineRule="auto"/>
              <w:jc w:val="both"/>
              <w:rPr>
                <w:rFonts w:ascii="Times New Roman" w:hAnsi="Times New Roman"/>
                <w:bCs/>
              </w:rPr>
            </w:pPr>
            <w:r>
              <w:rPr>
                <w:rFonts w:ascii="Times New Roman" w:hAnsi="Times New Roman"/>
                <w:bCs/>
              </w:rPr>
              <w:t>- и</w:t>
            </w:r>
            <w:r w:rsidRPr="007F71A8">
              <w:rPr>
                <w:rFonts w:ascii="Times New Roman" w:hAnsi="Times New Roman"/>
                <w:bCs/>
              </w:rPr>
              <w:t>зложение мероприятий по формированию морально-психологического климата в коллективе;</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 и</w:t>
            </w:r>
            <w:r w:rsidRPr="007F71A8">
              <w:rPr>
                <w:rFonts w:ascii="Times New Roman" w:hAnsi="Times New Roman"/>
              </w:rPr>
              <w:t>зложение мероприятий по выявлению резервов производства, созданию благоприятных условий труда, рациональному использованию рабочего времени;</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-д</w:t>
            </w:r>
            <w:r w:rsidRPr="007F71A8">
              <w:rPr>
                <w:rFonts w:ascii="Times New Roman" w:hAnsi="Times New Roman"/>
              </w:rPr>
              <w:t>емонстрация навыков анализа фонда оплаты труда работников;</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-д</w:t>
            </w:r>
            <w:r w:rsidRPr="007F71A8">
              <w:rPr>
                <w:rFonts w:ascii="Times New Roman" w:hAnsi="Times New Roman"/>
              </w:rPr>
              <w:t>емонстрация разработки производственных заданий в соответствии с графиком работы.</w:t>
            </w:r>
          </w:p>
        </w:tc>
        <w:tc>
          <w:tcPr>
            <w:tcW w:w="3118" w:type="dxa"/>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7F71A8" w:rsidRPr="00C541A2" w:rsidTr="00ED235D">
        <w:trPr>
          <w:trHeight w:val="276"/>
        </w:trPr>
        <w:tc>
          <w:tcPr>
            <w:tcW w:w="3577" w:type="dxa"/>
          </w:tcPr>
          <w:p w:rsidR="007F71A8" w:rsidRPr="005D7401" w:rsidRDefault="007F71A8" w:rsidP="00CD480B">
            <w:pPr>
              <w:suppressAutoHyphens/>
              <w:spacing w:after="0" w:line="240" w:lineRule="auto"/>
              <w:jc w:val="both"/>
              <w:rPr>
                <w:rFonts w:ascii="Times New Roman" w:hAnsi="Times New Roman"/>
              </w:rPr>
            </w:pPr>
            <w:r w:rsidRPr="005D7401">
              <w:rPr>
                <w:rFonts w:ascii="Times New Roman" w:hAnsi="Times New Roman"/>
              </w:rPr>
              <w:t xml:space="preserve">ПК </w:t>
            </w:r>
            <w:r>
              <w:rPr>
                <w:rFonts w:ascii="Times New Roman" w:hAnsi="Times New Roman"/>
              </w:rPr>
              <w:t>5</w:t>
            </w:r>
            <w:r w:rsidRPr="005D7401">
              <w:rPr>
                <w:rFonts w:ascii="Times New Roman" w:hAnsi="Times New Roman"/>
              </w:rPr>
              <w:t xml:space="preserve">.2 </w:t>
            </w:r>
            <w:r w:rsidRPr="007E456C">
              <w:rPr>
                <w:rFonts w:ascii="Times New Roman" w:hAnsi="Times New Roman"/>
                <w:bCs/>
              </w:rPr>
              <w:t>Обеспечивать выполнение производственного задания по объему производства и качеству продукта.</w:t>
            </w:r>
          </w:p>
        </w:tc>
        <w:tc>
          <w:tcPr>
            <w:tcW w:w="3228" w:type="dxa"/>
          </w:tcPr>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bCs/>
              </w:rPr>
              <w:t>-п</w:t>
            </w:r>
            <w:r w:rsidRPr="007F71A8">
              <w:rPr>
                <w:rFonts w:ascii="Times New Roman" w:hAnsi="Times New Roman"/>
                <w:bCs/>
              </w:rPr>
              <w:t xml:space="preserve">роявление ответственности за результаты своей работы, работы подчиненных, </w:t>
            </w:r>
            <w:r w:rsidRPr="007F71A8">
              <w:rPr>
                <w:rFonts w:ascii="Times New Roman" w:hAnsi="Times New Roman"/>
              </w:rPr>
              <w:t>результат выполнения заданий;</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-о</w:t>
            </w:r>
            <w:r w:rsidRPr="007F71A8">
              <w:rPr>
                <w:rFonts w:ascii="Times New Roman" w:hAnsi="Times New Roman"/>
              </w:rPr>
              <w:t>ценка результатов деятельности подразделения;</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 о</w:t>
            </w:r>
            <w:r w:rsidRPr="007F71A8">
              <w:rPr>
                <w:rFonts w:ascii="Times New Roman" w:hAnsi="Times New Roman"/>
              </w:rPr>
              <w:t>боснованность работы по повышению квалификации и профессионального мастерства рабочих подразделения;</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-и</w:t>
            </w:r>
            <w:r w:rsidRPr="007F71A8">
              <w:rPr>
                <w:rFonts w:ascii="Times New Roman" w:hAnsi="Times New Roman"/>
              </w:rPr>
              <w:t>зложение предложений о пересмотре норм выработки и расценок в соответст</w:t>
            </w:r>
            <w:r>
              <w:rPr>
                <w:rFonts w:ascii="Times New Roman" w:hAnsi="Times New Roman"/>
              </w:rPr>
              <w:t>вии Е</w:t>
            </w:r>
            <w:r w:rsidRPr="007F71A8">
              <w:rPr>
                <w:rFonts w:ascii="Times New Roman" w:hAnsi="Times New Roman"/>
              </w:rPr>
              <w:t>Т</w:t>
            </w:r>
            <w:r>
              <w:rPr>
                <w:rFonts w:ascii="Times New Roman" w:hAnsi="Times New Roman"/>
              </w:rPr>
              <w:t>К</w:t>
            </w:r>
            <w:r w:rsidRPr="007F71A8">
              <w:rPr>
                <w:rFonts w:ascii="Times New Roman" w:hAnsi="Times New Roman"/>
              </w:rPr>
              <w:t>С;</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-д</w:t>
            </w:r>
            <w:r w:rsidRPr="007F71A8">
              <w:rPr>
                <w:rFonts w:ascii="Times New Roman" w:hAnsi="Times New Roman"/>
              </w:rPr>
              <w:t>емонстрация расчета расхода материальных ресурсов;</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bCs/>
              </w:rPr>
              <w:t>-д</w:t>
            </w:r>
            <w:r w:rsidRPr="007F71A8">
              <w:rPr>
                <w:rFonts w:ascii="Times New Roman" w:hAnsi="Times New Roman"/>
                <w:bCs/>
              </w:rPr>
              <w:t>емонстрация методов оценки результатов деятельности;</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-д</w:t>
            </w:r>
            <w:r w:rsidRPr="007F71A8">
              <w:rPr>
                <w:rFonts w:ascii="Times New Roman" w:hAnsi="Times New Roman"/>
              </w:rPr>
              <w:t>емонстрация расчета цен на продукцию (услуги).</w:t>
            </w:r>
          </w:p>
        </w:tc>
        <w:tc>
          <w:tcPr>
            <w:tcW w:w="3118" w:type="dxa"/>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7F71A8" w:rsidRPr="00C541A2" w:rsidTr="00ED235D">
        <w:trPr>
          <w:trHeight w:val="276"/>
        </w:trPr>
        <w:tc>
          <w:tcPr>
            <w:tcW w:w="3577" w:type="dxa"/>
          </w:tcPr>
          <w:p w:rsidR="007F71A8" w:rsidRPr="005D7401" w:rsidRDefault="007F71A8" w:rsidP="00CD480B">
            <w:pPr>
              <w:suppressAutoHyphens/>
              <w:spacing w:after="0" w:line="240" w:lineRule="auto"/>
              <w:jc w:val="both"/>
              <w:rPr>
                <w:rFonts w:ascii="Times New Roman" w:hAnsi="Times New Roman"/>
              </w:rPr>
            </w:pPr>
            <w:r w:rsidRPr="005D7401">
              <w:rPr>
                <w:rFonts w:ascii="Times New Roman" w:hAnsi="Times New Roman"/>
              </w:rPr>
              <w:t xml:space="preserve">ПК </w:t>
            </w:r>
            <w:r>
              <w:rPr>
                <w:rFonts w:ascii="Times New Roman" w:hAnsi="Times New Roman"/>
              </w:rPr>
              <w:t>5</w:t>
            </w:r>
            <w:r w:rsidRPr="005D7401">
              <w:rPr>
                <w:rFonts w:ascii="Times New Roman" w:hAnsi="Times New Roman"/>
              </w:rPr>
              <w:t xml:space="preserve">.3 </w:t>
            </w:r>
            <w:r w:rsidRPr="007E456C">
              <w:rPr>
                <w:rFonts w:ascii="Times New Roman" w:hAnsi="Times New Roman"/>
                <w:bCs/>
              </w:rPr>
              <w:t>Обеспечивать соблюдение правил охраны труда, промышленной, пожарной и экологической безопасности</w:t>
            </w:r>
          </w:p>
        </w:tc>
        <w:tc>
          <w:tcPr>
            <w:tcW w:w="3228" w:type="dxa"/>
          </w:tcPr>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-д</w:t>
            </w:r>
            <w:r w:rsidRPr="007F71A8">
              <w:rPr>
                <w:rFonts w:ascii="Times New Roman" w:hAnsi="Times New Roman"/>
              </w:rPr>
              <w:t>емонстрация оптимальных решений при проведении работ в условиях нестандартных решений;</w:t>
            </w:r>
          </w:p>
          <w:p w:rsidR="007F71A8" w:rsidRP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bCs/>
              </w:rPr>
              <w:t>-и</w:t>
            </w:r>
            <w:r w:rsidRPr="007F71A8">
              <w:rPr>
                <w:rFonts w:ascii="Times New Roman" w:hAnsi="Times New Roman"/>
                <w:bCs/>
              </w:rPr>
              <w:t>зложение плана действий подчиненных при возникновении нестандартных ситуаций</w:t>
            </w:r>
          </w:p>
          <w:p w:rsidR="007F71A8" w:rsidRPr="007F71A8" w:rsidRDefault="007F71A8" w:rsidP="00CD480B">
            <w:pPr>
              <w:widowControl w:val="0"/>
              <w:tabs>
                <w:tab w:val="left" w:pos="252"/>
              </w:tabs>
              <w:suppressAutoHyphens/>
              <w:spacing w:after="0" w:line="240" w:lineRule="auto"/>
              <w:jc w:val="both"/>
              <w:rPr>
                <w:rFonts w:ascii="Times New Roman" w:hAnsi="Times New Roman"/>
                <w:bCs/>
              </w:rPr>
            </w:pPr>
            <w:r>
              <w:rPr>
                <w:rFonts w:ascii="Times New Roman" w:hAnsi="Times New Roman"/>
              </w:rPr>
              <w:t>-о</w:t>
            </w:r>
            <w:r w:rsidRPr="007F71A8">
              <w:rPr>
                <w:rFonts w:ascii="Times New Roman" w:hAnsi="Times New Roman"/>
              </w:rPr>
              <w:t>боснованность форм контроля выполнения правил техники безопасности, производственной и трудовой дисциплины, правил внутреннего трудового распорядка;</w:t>
            </w:r>
          </w:p>
          <w:p w:rsidR="007F71A8" w:rsidRPr="007F71A8" w:rsidRDefault="007F71A8" w:rsidP="00CD480B">
            <w:pPr>
              <w:widowControl w:val="0"/>
              <w:tabs>
                <w:tab w:val="left" w:pos="252"/>
              </w:tabs>
              <w:suppressAutoHyphens/>
              <w:spacing w:after="0" w:line="240" w:lineRule="auto"/>
              <w:jc w:val="both"/>
              <w:rPr>
                <w:rFonts w:ascii="Times New Roman" w:hAnsi="Times New Roman"/>
                <w:bCs/>
              </w:rPr>
            </w:pPr>
            <w:r>
              <w:rPr>
                <w:rFonts w:ascii="Times New Roman" w:hAnsi="Times New Roman"/>
              </w:rPr>
              <w:t>-и</w:t>
            </w:r>
            <w:r w:rsidRPr="007F71A8">
              <w:rPr>
                <w:rFonts w:ascii="Times New Roman" w:hAnsi="Times New Roman"/>
              </w:rPr>
              <w:t>зложение профилактических мер по предупреждению несчастных случаев и аварий;</w:t>
            </w:r>
          </w:p>
          <w:p w:rsidR="007F71A8" w:rsidRPr="007F71A8" w:rsidRDefault="007F71A8" w:rsidP="00CD480B">
            <w:pPr>
              <w:widowControl w:val="0"/>
              <w:tabs>
                <w:tab w:val="left" w:pos="252"/>
              </w:tabs>
              <w:suppressAutoHyphens/>
              <w:spacing w:after="0" w:line="240" w:lineRule="auto"/>
              <w:jc w:val="both"/>
              <w:rPr>
                <w:rFonts w:ascii="Times New Roman" w:hAnsi="Times New Roman"/>
                <w:bCs/>
              </w:rPr>
            </w:pPr>
            <w:r>
              <w:rPr>
                <w:rFonts w:ascii="Times New Roman" w:hAnsi="Times New Roman"/>
              </w:rPr>
              <w:t>-о</w:t>
            </w:r>
            <w:r w:rsidRPr="007F71A8">
              <w:rPr>
                <w:rFonts w:ascii="Times New Roman" w:hAnsi="Times New Roman"/>
              </w:rPr>
              <w:t>ценка соблюдения правил техники безопасности при эксплуатации основного, вспомогательного оборудования.</w:t>
            </w:r>
          </w:p>
        </w:tc>
        <w:tc>
          <w:tcPr>
            <w:tcW w:w="3118" w:type="dxa"/>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7F71A8" w:rsidRPr="00C541A2" w:rsidTr="00ED235D">
        <w:trPr>
          <w:trHeight w:val="276"/>
        </w:trPr>
        <w:tc>
          <w:tcPr>
            <w:tcW w:w="3577" w:type="dxa"/>
          </w:tcPr>
          <w:p w:rsidR="007F71A8" w:rsidRPr="005D7401" w:rsidRDefault="007F71A8" w:rsidP="00CD480B">
            <w:pPr>
              <w:suppressAutoHyphens/>
              <w:spacing w:after="0" w:line="240" w:lineRule="auto"/>
              <w:jc w:val="both"/>
              <w:rPr>
                <w:rFonts w:ascii="Times New Roman" w:hAnsi="Times New Roman"/>
              </w:rPr>
            </w:pPr>
            <w:r>
              <w:rPr>
                <w:rFonts w:ascii="Times New Roman" w:hAnsi="Times New Roman"/>
                <w:bCs/>
              </w:rPr>
              <w:t xml:space="preserve">ПК.5.4 </w:t>
            </w:r>
            <w:r w:rsidRPr="00B169D5">
              <w:rPr>
                <w:rFonts w:ascii="Times New Roman" w:hAnsi="Times New Roman"/>
                <w:bCs/>
              </w:rPr>
              <w:t>Составлять и оформлять технологическую документацию.</w:t>
            </w:r>
          </w:p>
        </w:tc>
        <w:tc>
          <w:tcPr>
            <w:tcW w:w="3228" w:type="dxa"/>
          </w:tcPr>
          <w:p w:rsidR="007F71A8" w:rsidRDefault="007F71A8" w:rsidP="00CD480B">
            <w:pPr>
              <w:widowControl w:val="0"/>
              <w:tabs>
                <w:tab w:val="left" w:pos="252"/>
              </w:tabs>
              <w:suppressAutoHyphens/>
              <w:spacing w:after="0" w:line="240" w:lineRule="auto"/>
              <w:jc w:val="both"/>
              <w:rPr>
                <w:rFonts w:ascii="Times New Roman" w:hAnsi="Times New Roman"/>
              </w:rPr>
            </w:pPr>
            <w:r>
              <w:rPr>
                <w:rFonts w:ascii="Times New Roman" w:hAnsi="Times New Roman"/>
              </w:rPr>
              <w:t>-д</w:t>
            </w:r>
            <w:r w:rsidRPr="007F71A8">
              <w:rPr>
                <w:rFonts w:ascii="Times New Roman" w:hAnsi="Times New Roman"/>
              </w:rPr>
              <w:t>емонстрация навыков оформления первичных документов по учету рабочего времени, заработной платы;</w:t>
            </w:r>
          </w:p>
          <w:p w:rsidR="007F71A8" w:rsidRPr="007F71A8" w:rsidRDefault="007F71A8" w:rsidP="00CD480B">
            <w:pPr>
              <w:widowControl w:val="0"/>
              <w:tabs>
                <w:tab w:val="left" w:pos="252"/>
              </w:tabs>
              <w:suppressAutoHyphens/>
              <w:spacing w:after="0" w:line="240" w:lineRule="auto"/>
              <w:jc w:val="both"/>
              <w:rPr>
                <w:rFonts w:ascii="Times New Roman" w:hAnsi="Times New Roman"/>
                <w:bCs/>
              </w:rPr>
            </w:pPr>
            <w:r>
              <w:rPr>
                <w:rFonts w:ascii="Times New Roman" w:hAnsi="Times New Roman"/>
              </w:rPr>
              <w:t xml:space="preserve"> -д</w:t>
            </w:r>
            <w:r w:rsidRPr="007F71A8">
              <w:rPr>
                <w:rFonts w:ascii="Times New Roman" w:hAnsi="Times New Roman"/>
              </w:rPr>
              <w:t>емонстрация правильности</w:t>
            </w:r>
            <w:r>
              <w:rPr>
                <w:rFonts w:ascii="Times New Roman" w:hAnsi="Times New Roman"/>
              </w:rPr>
              <w:t xml:space="preserve"> проведения и</w:t>
            </w:r>
            <w:r w:rsidRPr="007F71A8">
              <w:rPr>
                <w:rFonts w:ascii="Times New Roman" w:hAnsi="Times New Roman"/>
              </w:rPr>
              <w:t xml:space="preserve"> оформления производственного инструк</w:t>
            </w:r>
            <w:r>
              <w:rPr>
                <w:rFonts w:ascii="Times New Roman" w:hAnsi="Times New Roman"/>
              </w:rPr>
              <w:t>тажа.</w:t>
            </w:r>
          </w:p>
          <w:p w:rsidR="007F71A8" w:rsidRDefault="007F71A8" w:rsidP="00CD480B">
            <w:pPr>
              <w:suppressAutoHyphens/>
              <w:spacing w:after="0" w:line="240" w:lineRule="auto"/>
              <w:jc w:val="both"/>
              <w:rPr>
                <w:rFonts w:ascii="Times New Roman" w:hAnsi="Times New Roman"/>
                <w:bCs/>
              </w:rPr>
            </w:pPr>
          </w:p>
        </w:tc>
        <w:tc>
          <w:tcPr>
            <w:tcW w:w="3118" w:type="dxa"/>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7F71A8"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7F71A8" w:rsidRPr="00EE05C0" w:rsidRDefault="007F71A8" w:rsidP="00CD480B">
            <w:pPr>
              <w:suppressAutoHyphens/>
              <w:spacing w:after="0" w:line="240" w:lineRule="auto"/>
              <w:jc w:val="both"/>
              <w:rPr>
                <w:rFonts w:ascii="Times New Roman" w:hAnsi="Times New Roman"/>
              </w:rPr>
            </w:pPr>
            <w:r w:rsidRPr="005B338B">
              <w:rPr>
                <w:rFonts w:ascii="Times New Roman" w:hAnsi="Times New Roman"/>
              </w:rPr>
              <w:t>ОК 01.</w:t>
            </w:r>
            <w:r w:rsidRPr="00EE05C0">
              <w:rPr>
                <w:rFonts w:ascii="Times New Roman" w:hAnsi="Times New Roman"/>
              </w:rPr>
              <w:t xml:space="preserve"> Выбирать способы решения задач профессиональной деятельности применительно к различным контекстам</w:t>
            </w:r>
          </w:p>
          <w:p w:rsidR="007F71A8" w:rsidRPr="00EE05C0" w:rsidRDefault="007F71A8" w:rsidP="00CD480B">
            <w:pPr>
              <w:suppressAutoHyphens/>
              <w:spacing w:after="0" w:line="240" w:lineRule="auto"/>
              <w:jc w:val="both"/>
              <w:rPr>
                <w:rFonts w:ascii="Times New Roman" w:hAnsi="Times New Roman"/>
              </w:rPr>
            </w:pPr>
          </w:p>
        </w:tc>
        <w:tc>
          <w:tcPr>
            <w:tcW w:w="3228" w:type="dxa"/>
            <w:tcBorders>
              <w:top w:val="single" w:sz="4" w:space="0" w:color="auto"/>
              <w:left w:val="single" w:sz="4" w:space="0" w:color="auto"/>
              <w:bottom w:val="single" w:sz="4" w:space="0" w:color="auto"/>
              <w:right w:val="single" w:sz="4" w:space="0" w:color="auto"/>
            </w:tcBorders>
          </w:tcPr>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Обоснованность выбора и применения методов и способов решения профессиональных задач при ведении технологического процесса</w:t>
            </w:r>
          </w:p>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Точность, правильность и пол</w:t>
            </w:r>
            <w:r w:rsidRPr="009C13AC">
              <w:rPr>
                <w:rFonts w:ascii="Times New Roman" w:hAnsi="Times New Roman"/>
                <w:bCs/>
                <w:lang w:val="ru-RU" w:eastAsia="ru-RU"/>
              </w:rPr>
              <w:softHyphen/>
              <w:t>нота выполнения профессио</w:t>
            </w:r>
            <w:r w:rsidRPr="009C13AC">
              <w:rPr>
                <w:rFonts w:ascii="Times New Roman" w:hAnsi="Times New Roman"/>
                <w:bCs/>
                <w:lang w:val="ru-RU" w:eastAsia="ru-RU"/>
              </w:rPr>
              <w:softHyphen/>
              <w:t>нальных задач</w:t>
            </w:r>
          </w:p>
        </w:tc>
        <w:tc>
          <w:tcPr>
            <w:tcW w:w="3118" w:type="dxa"/>
            <w:tcBorders>
              <w:top w:val="single" w:sz="4" w:space="0" w:color="auto"/>
              <w:left w:val="single" w:sz="4" w:space="0" w:color="auto"/>
              <w:bottom w:val="single" w:sz="4" w:space="0" w:color="auto"/>
              <w:right w:val="single" w:sz="4" w:space="0" w:color="auto"/>
            </w:tcBorders>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7F71A8" w:rsidRPr="005B338B"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7F71A8" w:rsidRPr="005B338B" w:rsidRDefault="007F71A8" w:rsidP="00CD480B">
            <w:pPr>
              <w:suppressAutoHyphens/>
              <w:spacing w:after="0" w:line="240" w:lineRule="auto"/>
              <w:jc w:val="both"/>
              <w:rPr>
                <w:rFonts w:ascii="Times New Roman" w:hAnsi="Times New Roman"/>
              </w:rPr>
            </w:pPr>
            <w:r w:rsidRPr="005B338B">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Широта использования различных источников информации, включая электронные</w:t>
            </w:r>
          </w:p>
        </w:tc>
        <w:tc>
          <w:tcPr>
            <w:tcW w:w="3118" w:type="dxa"/>
            <w:tcBorders>
              <w:top w:val="single" w:sz="4" w:space="0" w:color="auto"/>
              <w:left w:val="single" w:sz="4" w:space="0" w:color="auto"/>
              <w:bottom w:val="single" w:sz="4" w:space="0" w:color="auto"/>
              <w:right w:val="single" w:sz="4" w:space="0" w:color="auto"/>
            </w:tcBorders>
          </w:tcPr>
          <w:p w:rsidR="007F71A8" w:rsidRPr="005B338B" w:rsidRDefault="007F71A8" w:rsidP="00CD480B">
            <w:pPr>
              <w:suppressAutoHyphens/>
              <w:spacing w:after="0" w:line="240" w:lineRule="auto"/>
              <w:jc w:val="both"/>
              <w:rPr>
                <w:rFonts w:ascii="Times New Roman" w:hAnsi="Times New Roman"/>
              </w:rPr>
            </w:pPr>
            <w:r w:rsidRPr="005B338B">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7F71A8" w:rsidRPr="005B338B"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7F71A8" w:rsidRPr="005B338B" w:rsidRDefault="007F71A8" w:rsidP="00CD480B">
            <w:pPr>
              <w:suppressAutoHyphens/>
              <w:spacing w:after="0" w:line="240" w:lineRule="auto"/>
              <w:jc w:val="both"/>
              <w:rPr>
                <w:rFonts w:ascii="Times New Roman" w:hAnsi="Times New Roman"/>
              </w:rPr>
            </w:pPr>
            <w:r w:rsidRPr="005B338B">
              <w:rPr>
                <w:rFonts w:ascii="Times New Roman" w:hAnsi="Times New Roman"/>
              </w:rPr>
              <w:t>ОК 03. Планировать и реализовывать собственное профессиональное и личностное развитие</w:t>
            </w:r>
          </w:p>
        </w:tc>
        <w:tc>
          <w:tcPr>
            <w:tcW w:w="3228" w:type="dxa"/>
            <w:tcBorders>
              <w:top w:val="single" w:sz="4" w:space="0" w:color="auto"/>
              <w:left w:val="single" w:sz="4" w:space="0" w:color="auto"/>
              <w:bottom w:val="single" w:sz="4" w:space="0" w:color="auto"/>
              <w:right w:val="single" w:sz="4" w:space="0" w:color="auto"/>
            </w:tcBorders>
          </w:tcPr>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способности к организации и планированию самостоятельных занятий при изучении профессионального модуля</w:t>
            </w:r>
          </w:p>
        </w:tc>
        <w:tc>
          <w:tcPr>
            <w:tcW w:w="3118" w:type="dxa"/>
            <w:tcBorders>
              <w:top w:val="single" w:sz="4" w:space="0" w:color="auto"/>
              <w:left w:val="single" w:sz="4" w:space="0" w:color="auto"/>
              <w:bottom w:val="single" w:sz="4" w:space="0" w:color="auto"/>
              <w:right w:val="single" w:sz="4" w:space="0" w:color="auto"/>
            </w:tcBorders>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7F71A8" w:rsidRPr="005B338B"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7F71A8"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7F71A8" w:rsidRPr="005B338B" w:rsidRDefault="007F71A8" w:rsidP="00CD480B">
            <w:pPr>
              <w:suppressAutoHyphens/>
              <w:spacing w:after="0" w:line="240" w:lineRule="auto"/>
              <w:jc w:val="both"/>
              <w:rPr>
                <w:rFonts w:ascii="Times New Roman" w:hAnsi="Times New Roman"/>
              </w:rPr>
            </w:pPr>
            <w:r w:rsidRPr="005B338B">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228" w:type="dxa"/>
            <w:tcBorders>
              <w:top w:val="single" w:sz="4" w:space="0" w:color="auto"/>
              <w:left w:val="single" w:sz="4" w:space="0" w:color="auto"/>
              <w:bottom w:val="single" w:sz="4" w:space="0" w:color="auto"/>
              <w:right w:val="single" w:sz="4" w:space="0" w:color="auto"/>
            </w:tcBorders>
          </w:tcPr>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3118" w:type="dxa"/>
            <w:tcBorders>
              <w:top w:val="single" w:sz="4" w:space="0" w:color="auto"/>
              <w:left w:val="single" w:sz="4" w:space="0" w:color="auto"/>
              <w:bottom w:val="single" w:sz="4" w:space="0" w:color="auto"/>
              <w:right w:val="single" w:sz="4" w:space="0" w:color="auto"/>
            </w:tcBorders>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7F71A8"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7F71A8" w:rsidRPr="005B338B" w:rsidRDefault="007F71A8" w:rsidP="00CD480B">
            <w:pPr>
              <w:suppressAutoHyphens/>
              <w:spacing w:after="0" w:line="240" w:lineRule="auto"/>
              <w:jc w:val="both"/>
              <w:rPr>
                <w:rFonts w:ascii="Times New Roman" w:hAnsi="Times New Roman"/>
              </w:rPr>
            </w:pPr>
            <w:r w:rsidRPr="005B338B">
              <w:rPr>
                <w:rFonts w:ascii="Times New Roman" w:hAnsi="Times New Roman"/>
              </w:rPr>
              <w:t>ОК 05. Осуществлять устную и письменную коммуникацию на государственном с учетом особенностей социального и культурного контекста</w:t>
            </w:r>
          </w:p>
        </w:tc>
        <w:tc>
          <w:tcPr>
            <w:tcW w:w="3228" w:type="dxa"/>
            <w:tcBorders>
              <w:top w:val="single" w:sz="4" w:space="0" w:color="auto"/>
              <w:left w:val="single" w:sz="4" w:space="0" w:color="auto"/>
              <w:bottom w:val="single" w:sz="4" w:space="0" w:color="auto"/>
              <w:right w:val="single" w:sz="4" w:space="0" w:color="auto"/>
            </w:tcBorders>
          </w:tcPr>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3118" w:type="dxa"/>
            <w:tcBorders>
              <w:top w:val="single" w:sz="4" w:space="0" w:color="auto"/>
              <w:left w:val="single" w:sz="4" w:space="0" w:color="auto"/>
              <w:bottom w:val="single" w:sz="4" w:space="0" w:color="auto"/>
              <w:right w:val="single" w:sz="4" w:space="0" w:color="auto"/>
            </w:tcBorders>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7F71A8"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7F71A8" w:rsidRPr="005B338B" w:rsidRDefault="007F71A8" w:rsidP="00CD480B">
            <w:pPr>
              <w:suppressAutoHyphens/>
              <w:spacing w:after="0" w:line="240" w:lineRule="auto"/>
              <w:jc w:val="both"/>
              <w:rPr>
                <w:rFonts w:ascii="Times New Roman" w:hAnsi="Times New Roman"/>
              </w:rPr>
            </w:pPr>
            <w:r w:rsidRPr="005B338B">
              <w:rPr>
                <w:rFonts w:ascii="Times New Roman" w:hAnsi="Times New Roman"/>
              </w:rPr>
              <w:t>ОК 09. Использовать информационные технологии в профессиональной деятельности</w:t>
            </w:r>
          </w:p>
        </w:tc>
        <w:tc>
          <w:tcPr>
            <w:tcW w:w="3228" w:type="dxa"/>
            <w:tcBorders>
              <w:top w:val="single" w:sz="4" w:space="0" w:color="auto"/>
              <w:left w:val="single" w:sz="4" w:space="0" w:color="auto"/>
              <w:bottom w:val="single" w:sz="4" w:space="0" w:color="auto"/>
              <w:right w:val="single" w:sz="4" w:space="0" w:color="auto"/>
            </w:tcBorders>
          </w:tcPr>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умения решать  профессиональные задачи с использованием современного программного обеспечения</w:t>
            </w:r>
          </w:p>
        </w:tc>
      </w:tr>
      <w:tr w:rsidR="007F71A8" w:rsidRPr="00EE05C0" w:rsidTr="00ED235D">
        <w:trPr>
          <w:trHeight w:val="276"/>
        </w:trPr>
        <w:tc>
          <w:tcPr>
            <w:tcW w:w="3577" w:type="dxa"/>
            <w:tcBorders>
              <w:top w:val="single" w:sz="4" w:space="0" w:color="auto"/>
              <w:left w:val="single" w:sz="4" w:space="0" w:color="auto"/>
              <w:bottom w:val="single" w:sz="4" w:space="0" w:color="auto"/>
              <w:right w:val="single" w:sz="4" w:space="0" w:color="auto"/>
            </w:tcBorders>
          </w:tcPr>
          <w:p w:rsidR="007F71A8" w:rsidRPr="005B338B" w:rsidRDefault="007F71A8" w:rsidP="00CD480B">
            <w:pPr>
              <w:suppressAutoHyphens/>
              <w:spacing w:after="0" w:line="240" w:lineRule="auto"/>
              <w:jc w:val="both"/>
              <w:rPr>
                <w:rFonts w:ascii="Times New Roman" w:hAnsi="Times New Roman"/>
              </w:rPr>
            </w:pPr>
            <w:r w:rsidRPr="005B338B">
              <w:rPr>
                <w:rFonts w:ascii="Times New Roman" w:hAnsi="Times New Roman"/>
              </w:rPr>
              <w:t>ОК 10. Пользоваться профессиональной документацией на государственном и иностранном языках</w:t>
            </w:r>
          </w:p>
        </w:tc>
        <w:tc>
          <w:tcPr>
            <w:tcW w:w="3228" w:type="dxa"/>
            <w:tcBorders>
              <w:top w:val="single" w:sz="4" w:space="0" w:color="auto"/>
              <w:left w:val="single" w:sz="4" w:space="0" w:color="auto"/>
              <w:bottom w:val="single" w:sz="4" w:space="0" w:color="auto"/>
              <w:right w:val="single" w:sz="4" w:space="0" w:color="auto"/>
            </w:tcBorders>
          </w:tcPr>
          <w:p w:rsidR="007F71A8" w:rsidRPr="009C13AC" w:rsidRDefault="007F71A8" w:rsidP="00CD480B">
            <w:pPr>
              <w:pStyle w:val="affffff5"/>
              <w:suppressAutoHyphens/>
              <w:spacing w:after="0"/>
              <w:ind w:left="0"/>
              <w:jc w:val="both"/>
              <w:rPr>
                <w:rFonts w:ascii="Times New Roman" w:hAnsi="Times New Roman"/>
                <w:bCs/>
                <w:lang w:val="ru-RU" w:eastAsia="ru-RU"/>
              </w:rPr>
            </w:pPr>
            <w:r w:rsidRPr="009C13AC">
              <w:rPr>
                <w:rFonts w:ascii="Times New Roman" w:hAnsi="Times New Roman"/>
                <w:bCs/>
                <w:lang w:val="ru-RU"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tcPr>
          <w:p w:rsidR="007F71A8" w:rsidRPr="00EE05C0" w:rsidRDefault="007F71A8" w:rsidP="00CD480B">
            <w:pPr>
              <w:suppressAutoHyphens/>
              <w:spacing w:after="0" w:line="240" w:lineRule="auto"/>
              <w:jc w:val="both"/>
              <w:rPr>
                <w:rFonts w:ascii="Times New Roman" w:hAnsi="Times New Roman"/>
              </w:rPr>
            </w:pPr>
            <w:r w:rsidRPr="00EE05C0">
              <w:rPr>
                <w:rFonts w:ascii="Times New Roman" w:hAnsi="Times New Roman"/>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rsidR="00ED235D" w:rsidRDefault="00ED235D" w:rsidP="00CD480B">
      <w:pPr>
        <w:suppressAutoHyphens/>
        <w:spacing w:after="0" w:line="240" w:lineRule="auto"/>
        <w:ind w:firstLine="709"/>
        <w:jc w:val="both"/>
        <w:rPr>
          <w:rFonts w:ascii="Times New Roman" w:hAnsi="Times New Roman"/>
          <w:sz w:val="24"/>
          <w:szCs w:val="24"/>
        </w:rPr>
      </w:pPr>
    </w:p>
    <w:p w:rsidR="00ED235D" w:rsidRDefault="00ED235D" w:rsidP="00CD480B">
      <w:pPr>
        <w:suppressAutoHyphens/>
        <w:spacing w:after="0" w:line="240" w:lineRule="auto"/>
        <w:ind w:firstLine="709"/>
        <w:jc w:val="both"/>
        <w:rPr>
          <w:rFonts w:ascii="Times New Roman" w:hAnsi="Times New Roman"/>
          <w:sz w:val="24"/>
          <w:szCs w:val="24"/>
        </w:rPr>
      </w:pPr>
    </w:p>
    <w:p w:rsidR="00ED235D" w:rsidRDefault="00ED235D" w:rsidP="00CD480B">
      <w:pPr>
        <w:suppressAutoHyphens/>
        <w:spacing w:after="0"/>
        <w:ind w:firstLine="709"/>
        <w:jc w:val="both"/>
        <w:rPr>
          <w:rFonts w:ascii="Times New Roman" w:hAnsi="Times New Roman"/>
          <w:sz w:val="24"/>
          <w:szCs w:val="24"/>
        </w:rPr>
      </w:pPr>
    </w:p>
    <w:p w:rsidR="008127B4" w:rsidRDefault="008127B4" w:rsidP="00CD480B">
      <w:pPr>
        <w:suppressAutoHyphens/>
        <w:spacing w:after="0"/>
        <w:ind w:firstLine="709"/>
        <w:jc w:val="both"/>
        <w:rPr>
          <w:rFonts w:ascii="Times New Roman" w:hAnsi="Times New Roman"/>
          <w:sz w:val="24"/>
          <w:szCs w:val="24"/>
        </w:rPr>
      </w:pPr>
    </w:p>
    <w:p w:rsidR="008127B4" w:rsidRDefault="008127B4" w:rsidP="00CD480B">
      <w:pPr>
        <w:suppressAutoHyphens/>
        <w:spacing w:after="0"/>
        <w:ind w:firstLine="709"/>
        <w:jc w:val="both"/>
        <w:rPr>
          <w:rFonts w:ascii="Times New Roman" w:hAnsi="Times New Roman"/>
          <w:sz w:val="24"/>
          <w:szCs w:val="24"/>
        </w:rPr>
      </w:pPr>
    </w:p>
    <w:p w:rsidR="008127B4" w:rsidRDefault="008127B4" w:rsidP="00CD480B">
      <w:pPr>
        <w:suppressAutoHyphens/>
        <w:spacing w:after="0"/>
        <w:ind w:firstLine="709"/>
        <w:jc w:val="both"/>
        <w:rPr>
          <w:rFonts w:ascii="Times New Roman" w:hAnsi="Times New Roman"/>
          <w:sz w:val="24"/>
          <w:szCs w:val="24"/>
        </w:rPr>
      </w:pPr>
    </w:p>
    <w:p w:rsidR="00ED235D" w:rsidRDefault="00ED235D" w:rsidP="00CD480B">
      <w:pPr>
        <w:suppressAutoHyphens/>
        <w:spacing w:after="0"/>
        <w:ind w:firstLine="709"/>
        <w:jc w:val="both"/>
        <w:rPr>
          <w:rFonts w:ascii="Times New Roman" w:hAnsi="Times New Roman"/>
          <w:sz w:val="24"/>
          <w:szCs w:val="24"/>
        </w:rPr>
      </w:pPr>
    </w:p>
    <w:p w:rsidR="00DE3B2D" w:rsidRPr="00DE3B2D" w:rsidRDefault="00ED235D" w:rsidP="00CD480B">
      <w:pPr>
        <w:suppressAutoHyphens/>
        <w:spacing w:after="0"/>
        <w:jc w:val="right"/>
        <w:rPr>
          <w:rFonts w:ascii="Times New Roman" w:hAnsi="Times New Roman"/>
          <w:b/>
          <w:i/>
          <w:sz w:val="24"/>
          <w:szCs w:val="24"/>
        </w:rPr>
      </w:pPr>
      <w:r>
        <w:rPr>
          <w:rFonts w:ascii="Times New Roman" w:hAnsi="Times New Roman"/>
          <w:sz w:val="24"/>
          <w:szCs w:val="24"/>
        </w:rPr>
        <w:br w:type="page"/>
      </w:r>
      <w:r w:rsidR="00DE3B2D" w:rsidRPr="005B72D4">
        <w:rPr>
          <w:rFonts w:ascii="Times New Roman" w:hAnsi="Times New Roman"/>
          <w:b/>
          <w:i/>
          <w:sz w:val="24"/>
          <w:szCs w:val="24"/>
        </w:rPr>
        <w:t>Приложение</w:t>
      </w:r>
      <w:r w:rsidR="00DE3B2D" w:rsidRPr="00D732FA">
        <w:rPr>
          <w:rFonts w:ascii="Times New Roman" w:hAnsi="Times New Roman"/>
          <w:b/>
          <w:i/>
          <w:sz w:val="24"/>
          <w:szCs w:val="24"/>
        </w:rPr>
        <w:t xml:space="preserve"> </w:t>
      </w:r>
      <w:r w:rsidR="00EC1C82">
        <w:rPr>
          <w:rFonts w:ascii="Times New Roman" w:hAnsi="Times New Roman"/>
          <w:b/>
          <w:i/>
          <w:sz w:val="24"/>
          <w:szCs w:val="24"/>
        </w:rPr>
        <w:t>2</w:t>
      </w:r>
      <w:r w:rsidR="00DE3B2D" w:rsidRPr="00346999">
        <w:rPr>
          <w:rFonts w:ascii="Times New Roman" w:hAnsi="Times New Roman"/>
          <w:b/>
          <w:i/>
          <w:sz w:val="24"/>
          <w:szCs w:val="24"/>
        </w:rPr>
        <w:t>.</w:t>
      </w:r>
      <w:r w:rsidR="00DE3B2D" w:rsidRPr="00DE3B2D">
        <w:rPr>
          <w:rFonts w:ascii="Times New Roman" w:hAnsi="Times New Roman"/>
          <w:b/>
          <w:i/>
          <w:sz w:val="24"/>
          <w:szCs w:val="24"/>
        </w:rPr>
        <w:t>1</w:t>
      </w:r>
    </w:p>
    <w:p w:rsidR="00DE3B2D" w:rsidRPr="005B72D4" w:rsidRDefault="00DE3B2D" w:rsidP="00CD480B">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sidR="00304605">
        <w:rPr>
          <w:rFonts w:ascii="Times New Roman" w:hAnsi="Times New Roman"/>
          <w:i/>
          <w:sz w:val="24"/>
          <w:szCs w:val="24"/>
        </w:rPr>
        <w:t xml:space="preserve"> 18.02.09</w:t>
      </w:r>
      <w:r>
        <w:rPr>
          <w:rFonts w:ascii="Times New Roman" w:hAnsi="Times New Roman"/>
          <w:i/>
          <w:sz w:val="24"/>
          <w:szCs w:val="24"/>
        </w:rPr>
        <w:br/>
      </w:r>
      <w:r w:rsidR="00304605">
        <w:rPr>
          <w:rFonts w:ascii="Times New Roman" w:hAnsi="Times New Roman"/>
          <w:i/>
          <w:sz w:val="24"/>
          <w:szCs w:val="24"/>
        </w:rPr>
        <w:t>Переработка нефти и газа</w:t>
      </w: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DE3B2D" w:rsidRPr="00374849" w:rsidRDefault="00DE3B2D" w:rsidP="00CD480B">
      <w:pPr>
        <w:suppressAutoHyphens/>
        <w:jc w:val="center"/>
        <w:rPr>
          <w:rFonts w:ascii="Times New Roman" w:hAnsi="Times New Roman"/>
          <w:b/>
          <w:sz w:val="24"/>
          <w:szCs w:val="24"/>
        </w:rPr>
      </w:pPr>
    </w:p>
    <w:p w:rsidR="00DE3B2D" w:rsidRPr="00374849" w:rsidRDefault="00374849" w:rsidP="00CD480B">
      <w:pPr>
        <w:suppressAutoHyphens/>
        <w:jc w:val="center"/>
        <w:rPr>
          <w:rFonts w:ascii="Times New Roman" w:hAnsi="Times New Roman"/>
          <w:b/>
          <w:sz w:val="24"/>
          <w:szCs w:val="24"/>
        </w:rPr>
      </w:pPr>
      <w:r w:rsidRPr="00374849">
        <w:rPr>
          <w:rFonts w:ascii="Times New Roman" w:hAnsi="Times New Roman"/>
          <w:b/>
          <w:sz w:val="24"/>
          <w:szCs w:val="24"/>
        </w:rPr>
        <w:t xml:space="preserve">ОГСЭ.01 </w:t>
      </w:r>
      <w:r w:rsidR="00DE3B2D" w:rsidRPr="00374849">
        <w:rPr>
          <w:rFonts w:ascii="Times New Roman" w:hAnsi="Times New Roman"/>
          <w:b/>
          <w:sz w:val="24"/>
          <w:szCs w:val="24"/>
        </w:rPr>
        <w:t>Основы философии</w:t>
      </w:r>
    </w:p>
    <w:p w:rsidR="00DE3B2D" w:rsidRPr="005B72D4" w:rsidRDefault="00DE3B2D" w:rsidP="00CD480B">
      <w:pPr>
        <w:suppressAutoHyphens/>
        <w:jc w:val="center"/>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DE3B2D" w:rsidRPr="00374849" w:rsidRDefault="00DE3B2D" w:rsidP="00CD480B">
      <w:pPr>
        <w:suppressAutoHyphens/>
        <w:rPr>
          <w:rFonts w:ascii="Times New Roman" w:hAnsi="Times New Roman"/>
          <w:b/>
          <w:i/>
          <w:sz w:val="24"/>
          <w:szCs w:val="24"/>
        </w:rPr>
      </w:pPr>
    </w:p>
    <w:p w:rsidR="00DE3B2D" w:rsidRPr="00374849"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pPr>
    </w:p>
    <w:p w:rsidR="00EC1C82" w:rsidRDefault="00441474"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DE3B2D" w:rsidRPr="005B72D4" w:rsidRDefault="00DE3B2D" w:rsidP="00CD480B">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DE3B2D" w:rsidRPr="005B72D4" w:rsidRDefault="00DE3B2D" w:rsidP="00CD480B">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DE3B2D" w:rsidRPr="005B72D4" w:rsidTr="00C07CD7">
        <w:tc>
          <w:tcPr>
            <w:tcW w:w="7668" w:type="dxa"/>
          </w:tcPr>
          <w:p w:rsidR="00DE3B2D" w:rsidRPr="005B72D4" w:rsidRDefault="00DE3B2D" w:rsidP="00335EC0">
            <w:pPr>
              <w:numPr>
                <w:ilvl w:val="0"/>
                <w:numId w:val="8"/>
              </w:numPr>
              <w:tabs>
                <w:tab w:val="num" w:pos="284"/>
              </w:tabs>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DE3B2D" w:rsidRPr="005B72D4" w:rsidRDefault="00DE3B2D" w:rsidP="00CD480B">
            <w:pPr>
              <w:suppressAutoHyphens/>
              <w:rPr>
                <w:rFonts w:ascii="Times New Roman" w:hAnsi="Times New Roman"/>
                <w:b/>
                <w:sz w:val="24"/>
                <w:szCs w:val="24"/>
              </w:rPr>
            </w:pPr>
          </w:p>
        </w:tc>
        <w:tc>
          <w:tcPr>
            <w:tcW w:w="1903" w:type="dxa"/>
          </w:tcPr>
          <w:p w:rsidR="00DE3B2D" w:rsidRPr="005B72D4" w:rsidRDefault="00DE3B2D" w:rsidP="00CD480B">
            <w:pPr>
              <w:suppressAutoHyphens/>
              <w:rPr>
                <w:rFonts w:ascii="Times New Roman" w:hAnsi="Times New Roman"/>
                <w:b/>
                <w:sz w:val="24"/>
                <w:szCs w:val="24"/>
              </w:rPr>
            </w:pPr>
          </w:p>
        </w:tc>
      </w:tr>
      <w:tr w:rsidR="00DE3B2D" w:rsidRPr="005B72D4" w:rsidTr="00C07CD7">
        <w:tc>
          <w:tcPr>
            <w:tcW w:w="7668" w:type="dxa"/>
          </w:tcPr>
          <w:p w:rsidR="00DE3B2D" w:rsidRPr="005B72D4" w:rsidRDefault="00DE3B2D" w:rsidP="00335EC0">
            <w:pPr>
              <w:numPr>
                <w:ilvl w:val="0"/>
                <w:numId w:val="8"/>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DE3B2D" w:rsidRPr="005B72D4" w:rsidRDefault="00DE3B2D" w:rsidP="00CD480B">
            <w:pPr>
              <w:suppressAutoHyphens/>
              <w:rPr>
                <w:rFonts w:ascii="Times New Roman" w:hAnsi="Times New Roman"/>
                <w:b/>
                <w:sz w:val="24"/>
                <w:szCs w:val="24"/>
              </w:rPr>
            </w:pPr>
          </w:p>
        </w:tc>
        <w:tc>
          <w:tcPr>
            <w:tcW w:w="1903" w:type="dxa"/>
          </w:tcPr>
          <w:p w:rsidR="00DE3B2D" w:rsidRPr="005B72D4" w:rsidRDefault="00DE3B2D" w:rsidP="00CD480B">
            <w:pPr>
              <w:suppressAutoHyphens/>
              <w:rPr>
                <w:rFonts w:ascii="Times New Roman" w:hAnsi="Times New Roman"/>
                <w:b/>
                <w:sz w:val="24"/>
                <w:szCs w:val="24"/>
              </w:rPr>
            </w:pPr>
          </w:p>
        </w:tc>
      </w:tr>
      <w:tr w:rsidR="00DE3B2D" w:rsidRPr="005B72D4" w:rsidTr="00C07CD7">
        <w:trPr>
          <w:trHeight w:val="670"/>
        </w:trPr>
        <w:tc>
          <w:tcPr>
            <w:tcW w:w="7668" w:type="dxa"/>
          </w:tcPr>
          <w:p w:rsidR="00DE3B2D" w:rsidRPr="005B72D4" w:rsidRDefault="00DE3B2D" w:rsidP="00335EC0">
            <w:pPr>
              <w:numPr>
                <w:ilvl w:val="0"/>
                <w:numId w:val="8"/>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DE3B2D" w:rsidRPr="005B72D4" w:rsidRDefault="00DE3B2D" w:rsidP="00CD480B">
            <w:pPr>
              <w:suppressAutoHyphens/>
              <w:rPr>
                <w:rFonts w:ascii="Times New Roman" w:hAnsi="Times New Roman"/>
                <w:b/>
                <w:sz w:val="24"/>
                <w:szCs w:val="24"/>
              </w:rPr>
            </w:pPr>
          </w:p>
        </w:tc>
      </w:tr>
      <w:tr w:rsidR="00DE3B2D" w:rsidRPr="005B72D4" w:rsidTr="00C07CD7">
        <w:tc>
          <w:tcPr>
            <w:tcW w:w="7668" w:type="dxa"/>
          </w:tcPr>
          <w:p w:rsidR="00DE3B2D" w:rsidRPr="005B72D4" w:rsidRDefault="00DE3B2D" w:rsidP="00335EC0">
            <w:pPr>
              <w:numPr>
                <w:ilvl w:val="0"/>
                <w:numId w:val="8"/>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DE3B2D" w:rsidRPr="005B72D4" w:rsidRDefault="00DE3B2D" w:rsidP="00CD480B">
            <w:pPr>
              <w:suppressAutoHyphens/>
              <w:rPr>
                <w:rFonts w:ascii="Times New Roman" w:hAnsi="Times New Roman"/>
                <w:b/>
                <w:sz w:val="24"/>
                <w:szCs w:val="24"/>
              </w:rPr>
            </w:pPr>
          </w:p>
        </w:tc>
        <w:tc>
          <w:tcPr>
            <w:tcW w:w="1903" w:type="dxa"/>
          </w:tcPr>
          <w:p w:rsidR="00DE3B2D" w:rsidRPr="005B72D4" w:rsidRDefault="00DE3B2D" w:rsidP="00CD480B">
            <w:pPr>
              <w:suppressAutoHyphens/>
              <w:rPr>
                <w:rFonts w:ascii="Times New Roman" w:hAnsi="Times New Roman"/>
                <w:b/>
                <w:sz w:val="24"/>
                <w:szCs w:val="24"/>
              </w:rPr>
            </w:pPr>
          </w:p>
        </w:tc>
      </w:tr>
      <w:tr w:rsidR="00DE3B2D" w:rsidRPr="005B72D4" w:rsidTr="00C07CD7">
        <w:tc>
          <w:tcPr>
            <w:tcW w:w="7668" w:type="dxa"/>
          </w:tcPr>
          <w:p w:rsidR="00DE3B2D" w:rsidRPr="005B72D4" w:rsidRDefault="00DE3B2D" w:rsidP="00CD480B">
            <w:pPr>
              <w:suppressAutoHyphens/>
              <w:ind w:left="644"/>
              <w:rPr>
                <w:rFonts w:ascii="Times New Roman" w:hAnsi="Times New Roman"/>
                <w:b/>
                <w:sz w:val="24"/>
                <w:szCs w:val="24"/>
              </w:rPr>
            </w:pPr>
          </w:p>
        </w:tc>
        <w:tc>
          <w:tcPr>
            <w:tcW w:w="1903" w:type="dxa"/>
          </w:tcPr>
          <w:p w:rsidR="00DE3B2D" w:rsidRPr="005B72D4" w:rsidRDefault="00DE3B2D" w:rsidP="00CD480B">
            <w:pPr>
              <w:suppressAutoHyphens/>
              <w:rPr>
                <w:rFonts w:ascii="Times New Roman" w:hAnsi="Times New Roman"/>
                <w:b/>
                <w:sz w:val="24"/>
                <w:szCs w:val="24"/>
              </w:rPr>
            </w:pPr>
          </w:p>
        </w:tc>
      </w:tr>
    </w:tbl>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bCs/>
          <w:i/>
          <w:sz w:val="24"/>
          <w:szCs w:val="24"/>
        </w:rPr>
      </w:pPr>
    </w:p>
    <w:p w:rsidR="00DE3B2D" w:rsidRPr="005B72D4" w:rsidRDefault="00DE3B2D" w:rsidP="00CD480B">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A072A8" w:rsidRPr="00A072A8" w:rsidRDefault="00DE3B2D" w:rsidP="00A072A8">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00A072A8" w:rsidRPr="005B72D4">
        <w:rPr>
          <w:rFonts w:ascii="Times New Roman" w:hAnsi="Times New Roman"/>
          <w:sz w:val="24"/>
          <w:szCs w:val="24"/>
        </w:rPr>
        <w:t xml:space="preserve">учебная дисциплина «Основы философии» </w:t>
      </w:r>
      <w:r w:rsidR="00A072A8" w:rsidRPr="00A072A8">
        <w:rPr>
          <w:rFonts w:ascii="Times New Roman" w:hAnsi="Times New Roman"/>
          <w:sz w:val="24"/>
          <w:szCs w:val="24"/>
        </w:rPr>
        <w:t xml:space="preserve">является обязательной частью </w:t>
      </w:r>
      <w:r w:rsidR="00A072A8" w:rsidRPr="005B72D4">
        <w:rPr>
          <w:rFonts w:ascii="Times New Roman" w:hAnsi="Times New Roman"/>
          <w:sz w:val="24"/>
          <w:szCs w:val="24"/>
        </w:rPr>
        <w:t>общ</w:t>
      </w:r>
      <w:r w:rsidR="00A072A8">
        <w:rPr>
          <w:rFonts w:ascii="Times New Roman" w:hAnsi="Times New Roman"/>
          <w:sz w:val="24"/>
          <w:szCs w:val="24"/>
        </w:rPr>
        <w:t xml:space="preserve">его </w:t>
      </w:r>
      <w:r w:rsidR="00A072A8" w:rsidRPr="005B72D4">
        <w:rPr>
          <w:rFonts w:ascii="Times New Roman" w:hAnsi="Times New Roman"/>
          <w:sz w:val="24"/>
          <w:szCs w:val="24"/>
        </w:rPr>
        <w:t>гуманитарн</w:t>
      </w:r>
      <w:r w:rsidR="00A072A8">
        <w:rPr>
          <w:rFonts w:ascii="Times New Roman" w:hAnsi="Times New Roman"/>
          <w:sz w:val="24"/>
          <w:szCs w:val="24"/>
        </w:rPr>
        <w:t>ого</w:t>
      </w:r>
      <w:r w:rsidR="00A072A8" w:rsidRPr="005B72D4">
        <w:rPr>
          <w:rFonts w:ascii="Times New Roman" w:hAnsi="Times New Roman"/>
          <w:sz w:val="24"/>
          <w:szCs w:val="24"/>
        </w:rPr>
        <w:t xml:space="preserve"> и социально-экономическ</w:t>
      </w:r>
      <w:r w:rsidR="00A072A8">
        <w:rPr>
          <w:rFonts w:ascii="Times New Roman" w:hAnsi="Times New Roman"/>
          <w:sz w:val="24"/>
          <w:szCs w:val="24"/>
        </w:rPr>
        <w:t>ого</w:t>
      </w:r>
      <w:r w:rsidR="00A072A8" w:rsidRPr="005B72D4">
        <w:rPr>
          <w:rFonts w:ascii="Times New Roman" w:hAnsi="Times New Roman"/>
          <w:sz w:val="24"/>
          <w:szCs w:val="24"/>
        </w:rPr>
        <w:t xml:space="preserve"> цикл</w:t>
      </w:r>
      <w:r w:rsidR="00646957">
        <w:rPr>
          <w:rFonts w:ascii="Times New Roman" w:hAnsi="Times New Roman"/>
          <w:sz w:val="24"/>
          <w:szCs w:val="24"/>
        </w:rPr>
        <w:t>а</w:t>
      </w:r>
      <w:r w:rsidR="00A072A8"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A072A8">
        <w:rPr>
          <w:rFonts w:ascii="Times New Roman" w:hAnsi="Times New Roman"/>
          <w:sz w:val="24"/>
          <w:szCs w:val="24"/>
        </w:rPr>
        <w:t xml:space="preserve"> 18.02.09 Переработка нефти и газа</w:t>
      </w:r>
      <w:r w:rsidR="00A072A8" w:rsidRPr="00A072A8">
        <w:rPr>
          <w:rFonts w:ascii="Times New Roman" w:hAnsi="Times New Roman"/>
          <w:sz w:val="24"/>
          <w:szCs w:val="24"/>
        </w:rPr>
        <w:t xml:space="preserve">. </w:t>
      </w:r>
    </w:p>
    <w:p w:rsidR="00A072A8" w:rsidRDefault="00A072A8" w:rsidP="00A072A8">
      <w:pPr>
        <w:suppressAutoHyphens/>
        <w:ind w:firstLine="709"/>
        <w:jc w:val="both"/>
        <w:rPr>
          <w:rFonts w:ascii="Times New Roman" w:hAnsi="Times New Roman"/>
          <w:b/>
          <w:sz w:val="24"/>
          <w:szCs w:val="24"/>
        </w:rPr>
      </w:pPr>
      <w:r w:rsidRPr="00A072A8">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02,03, 04, 06</w:t>
      </w:r>
      <w:r w:rsidR="00B85A61">
        <w:rPr>
          <w:rFonts w:ascii="Times New Roman" w:hAnsi="Times New Roman"/>
          <w:sz w:val="24"/>
          <w:szCs w:val="24"/>
        </w:rPr>
        <w:t>, ЛР 7,8</w:t>
      </w:r>
    </w:p>
    <w:p w:rsidR="00DE3B2D" w:rsidRDefault="00DE3B2D" w:rsidP="00CD480B">
      <w:pPr>
        <w:suppressAutoHyphens/>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sidR="005F6E84">
        <w:rPr>
          <w:rFonts w:ascii="Times New Roman" w:hAnsi="Times New Roman"/>
          <w:b/>
          <w:sz w:val="24"/>
          <w:szCs w:val="24"/>
        </w:rPr>
        <w:t xml:space="preserve"> результаты освоения дисциплины</w:t>
      </w:r>
    </w:p>
    <w:p w:rsidR="005F6E84" w:rsidRPr="003A6412" w:rsidRDefault="005F6E84" w:rsidP="00CD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DE3B2D" w:rsidRPr="005B72D4" w:rsidTr="00C07CD7">
        <w:trPr>
          <w:trHeight w:val="649"/>
        </w:trPr>
        <w:tc>
          <w:tcPr>
            <w:tcW w:w="1129" w:type="dxa"/>
            <w:hideMark/>
          </w:tcPr>
          <w:p w:rsidR="00DE3B2D" w:rsidRPr="005B72D4" w:rsidRDefault="00DE3B2D" w:rsidP="00CD480B">
            <w:pPr>
              <w:suppressAutoHyphens/>
              <w:spacing w:after="0" w:line="240" w:lineRule="auto"/>
              <w:jc w:val="center"/>
              <w:rPr>
                <w:rFonts w:ascii="Times New Roman" w:hAnsi="Times New Roman"/>
                <w:sz w:val="24"/>
                <w:szCs w:val="24"/>
              </w:rPr>
            </w:pPr>
            <w:r w:rsidRPr="00840318">
              <w:rPr>
                <w:rFonts w:ascii="Times New Roman" w:hAnsi="Times New Roman"/>
                <w:sz w:val="24"/>
                <w:szCs w:val="24"/>
              </w:rPr>
              <w:t>Код ПК, ОК</w:t>
            </w:r>
            <w:r w:rsidR="00B85A61">
              <w:rPr>
                <w:rFonts w:ascii="Times New Roman" w:hAnsi="Times New Roman"/>
                <w:sz w:val="24"/>
                <w:szCs w:val="24"/>
              </w:rPr>
              <w:t xml:space="preserve"> ЛР</w:t>
            </w:r>
            <w:r w:rsidR="002C1412">
              <w:rPr>
                <w:rStyle w:val="ab"/>
                <w:rFonts w:ascii="Times New Roman" w:hAnsi="Times New Roman"/>
                <w:sz w:val="24"/>
                <w:szCs w:val="24"/>
              </w:rPr>
              <w:footnoteReference w:id="34"/>
            </w:r>
          </w:p>
        </w:tc>
        <w:tc>
          <w:tcPr>
            <w:tcW w:w="4082" w:type="dxa"/>
            <w:hideMark/>
          </w:tcPr>
          <w:p w:rsidR="00DE3B2D" w:rsidRPr="005B72D4" w:rsidRDefault="00DE3B2D"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037" w:type="dxa"/>
            <w:hideMark/>
          </w:tcPr>
          <w:p w:rsidR="00DE3B2D" w:rsidRPr="005B72D4" w:rsidRDefault="00DE3B2D"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DE3B2D" w:rsidRPr="005B72D4" w:rsidTr="00C07CD7">
        <w:trPr>
          <w:trHeight w:val="212"/>
        </w:trPr>
        <w:tc>
          <w:tcPr>
            <w:tcW w:w="1129" w:type="dxa"/>
          </w:tcPr>
          <w:p w:rsidR="000C77A4" w:rsidRDefault="000C77A4"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0C77A4" w:rsidRDefault="000C77A4"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DE3B2D" w:rsidRDefault="000C77A4"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ОК </w:t>
            </w:r>
            <w:r w:rsidR="00DE3B2D" w:rsidRPr="005B72D4">
              <w:rPr>
                <w:rFonts w:ascii="Times New Roman" w:hAnsi="Times New Roman"/>
                <w:b/>
                <w:bCs/>
                <w:i/>
                <w:color w:val="000000"/>
                <w:sz w:val="24"/>
                <w:szCs w:val="24"/>
              </w:rPr>
              <w:t>06</w:t>
            </w:r>
          </w:p>
          <w:p w:rsidR="00C434D4" w:rsidRDefault="00C434D4"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w:t>
            </w:r>
            <w:r w:rsidR="00B85A61">
              <w:rPr>
                <w:rFonts w:ascii="Times New Roman" w:hAnsi="Times New Roman"/>
                <w:b/>
                <w:bCs/>
                <w:i/>
                <w:color w:val="000000"/>
                <w:sz w:val="24"/>
                <w:szCs w:val="24"/>
              </w:rPr>
              <w:t xml:space="preserve"> </w:t>
            </w:r>
            <w:r w:rsidR="000105A2">
              <w:rPr>
                <w:rFonts w:ascii="Times New Roman" w:hAnsi="Times New Roman"/>
                <w:b/>
                <w:bCs/>
                <w:i/>
                <w:color w:val="000000"/>
                <w:sz w:val="24"/>
                <w:szCs w:val="24"/>
              </w:rPr>
              <w:t>7</w:t>
            </w:r>
          </w:p>
          <w:p w:rsidR="00C434D4" w:rsidRDefault="00C434D4"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w:t>
            </w:r>
            <w:r w:rsidR="00B85A61">
              <w:rPr>
                <w:rFonts w:ascii="Times New Roman" w:hAnsi="Times New Roman"/>
                <w:b/>
                <w:bCs/>
                <w:i/>
                <w:color w:val="000000"/>
                <w:sz w:val="24"/>
                <w:szCs w:val="24"/>
              </w:rPr>
              <w:t xml:space="preserve"> </w:t>
            </w:r>
            <w:r w:rsidR="000105A2">
              <w:rPr>
                <w:rFonts w:ascii="Times New Roman" w:hAnsi="Times New Roman"/>
                <w:b/>
                <w:bCs/>
                <w:i/>
                <w:color w:val="000000"/>
                <w:sz w:val="24"/>
                <w:szCs w:val="24"/>
              </w:rPr>
              <w:t>8</w:t>
            </w:r>
          </w:p>
          <w:p w:rsidR="00C434D4" w:rsidRPr="005B72D4" w:rsidRDefault="00C434D4" w:rsidP="00CD480B">
            <w:pPr>
              <w:suppressAutoHyphens/>
              <w:spacing w:after="0" w:line="240" w:lineRule="auto"/>
              <w:jc w:val="center"/>
              <w:rPr>
                <w:rFonts w:ascii="Times New Roman" w:hAnsi="Times New Roman"/>
                <w:b/>
                <w:sz w:val="24"/>
                <w:szCs w:val="24"/>
              </w:rPr>
            </w:pPr>
          </w:p>
        </w:tc>
        <w:tc>
          <w:tcPr>
            <w:tcW w:w="4082" w:type="dxa"/>
          </w:tcPr>
          <w:p w:rsidR="000C77A4" w:rsidRPr="000C77A4" w:rsidRDefault="000C77A4" w:rsidP="00CD480B">
            <w:pPr>
              <w:pStyle w:val="ad"/>
              <w:suppressAutoHyphens/>
              <w:spacing w:before="0" w:after="0"/>
              <w:ind w:left="0"/>
              <w:jc w:val="both"/>
            </w:pPr>
            <w:r w:rsidRPr="000C77A4">
              <w:t>- ориентироваться в наиболее общих философских проблемах бытия, по</w:t>
            </w:r>
            <w:r w:rsidR="002C1412">
              <w:rPr>
                <w:lang w:val="ru-RU"/>
              </w:rPr>
              <w:t xml:space="preserve">    </w:t>
            </w:r>
            <w:r w:rsidRPr="000C77A4">
              <w:t>знания, ценностей, свободы и смысла жизни как основе формирования культуры гражданина и будущего специалиста.</w:t>
            </w:r>
          </w:p>
          <w:p w:rsidR="000C77A4" w:rsidRPr="000C77A4" w:rsidRDefault="000C77A4" w:rsidP="00CD480B">
            <w:pPr>
              <w:suppressAutoHyphens/>
              <w:spacing w:after="0" w:line="240" w:lineRule="auto"/>
              <w:jc w:val="both"/>
              <w:rPr>
                <w:rFonts w:ascii="Times New Roman" w:hAnsi="Times New Roman"/>
                <w:sz w:val="24"/>
                <w:szCs w:val="24"/>
              </w:rPr>
            </w:pPr>
            <w:r w:rsidRPr="000C77A4">
              <w:rPr>
                <w:rFonts w:ascii="Times New Roman" w:hAnsi="Times New Roman"/>
                <w:color w:val="000000"/>
                <w:sz w:val="24"/>
                <w:szCs w:val="24"/>
              </w:rPr>
              <w:t>-выстраивать общение на основе общечеловеческих ценностей.</w:t>
            </w:r>
          </w:p>
          <w:p w:rsidR="00DE3B2D" w:rsidRPr="000C77A4" w:rsidRDefault="00DE3B2D" w:rsidP="00CD480B">
            <w:pPr>
              <w:pStyle w:val="ad"/>
              <w:suppressAutoHyphens/>
              <w:spacing w:before="0" w:after="0"/>
              <w:ind w:left="0"/>
              <w:jc w:val="both"/>
            </w:pPr>
          </w:p>
        </w:tc>
        <w:tc>
          <w:tcPr>
            <w:tcW w:w="4037" w:type="dxa"/>
          </w:tcPr>
          <w:p w:rsidR="004E0D7E" w:rsidRPr="004E0D7E" w:rsidRDefault="004E0D7E" w:rsidP="00CD480B">
            <w:pPr>
              <w:pStyle w:val="ad"/>
              <w:suppressAutoHyphens/>
              <w:spacing w:before="0" w:after="0"/>
              <w:ind w:left="34"/>
              <w:jc w:val="both"/>
              <w:rPr>
                <w:lang w:val="ru-RU"/>
              </w:rPr>
            </w:pPr>
            <w:r w:rsidRPr="004E0D7E">
              <w:rPr>
                <w:lang w:val="ru-RU"/>
              </w:rPr>
              <w:t>- основные категории и понятия философии;</w:t>
            </w:r>
          </w:p>
          <w:p w:rsidR="004E0D7E" w:rsidRPr="004E0D7E" w:rsidRDefault="004E0D7E" w:rsidP="00CD480B">
            <w:pPr>
              <w:pStyle w:val="ad"/>
              <w:suppressAutoHyphens/>
              <w:spacing w:before="0" w:after="0"/>
              <w:ind w:left="34"/>
              <w:jc w:val="both"/>
              <w:rPr>
                <w:lang w:val="ru-RU"/>
              </w:rPr>
            </w:pPr>
            <w:r w:rsidRPr="004E0D7E">
              <w:rPr>
                <w:lang w:val="ru-RU"/>
              </w:rPr>
              <w:t>- роль философии в жизни человека и общества;</w:t>
            </w:r>
          </w:p>
          <w:p w:rsidR="004E0D7E" w:rsidRPr="004E0D7E" w:rsidRDefault="004E0D7E" w:rsidP="00CD480B">
            <w:pPr>
              <w:pStyle w:val="ad"/>
              <w:suppressAutoHyphens/>
              <w:spacing w:before="0" w:after="0"/>
              <w:ind w:left="34"/>
              <w:jc w:val="both"/>
              <w:rPr>
                <w:lang w:val="ru-RU"/>
              </w:rPr>
            </w:pPr>
            <w:r w:rsidRPr="004E0D7E">
              <w:rPr>
                <w:lang w:val="ru-RU"/>
              </w:rPr>
              <w:t>- основы философского учения о бытии;</w:t>
            </w:r>
          </w:p>
          <w:p w:rsidR="004E0D7E" w:rsidRPr="004E0D7E" w:rsidRDefault="004E0D7E" w:rsidP="00CD480B">
            <w:pPr>
              <w:pStyle w:val="ad"/>
              <w:suppressAutoHyphens/>
              <w:spacing w:before="0" w:after="0"/>
              <w:ind w:left="34"/>
              <w:jc w:val="both"/>
              <w:rPr>
                <w:lang w:val="ru-RU"/>
              </w:rPr>
            </w:pPr>
            <w:r w:rsidRPr="004E0D7E">
              <w:rPr>
                <w:lang w:val="ru-RU"/>
              </w:rPr>
              <w:t>- сущность процесса познания;</w:t>
            </w:r>
          </w:p>
          <w:p w:rsidR="004E0D7E" w:rsidRPr="004E0D7E" w:rsidRDefault="004E0D7E" w:rsidP="00CD480B">
            <w:pPr>
              <w:pStyle w:val="ad"/>
              <w:suppressAutoHyphens/>
              <w:spacing w:before="0" w:after="0"/>
              <w:ind w:left="34"/>
              <w:jc w:val="both"/>
              <w:rPr>
                <w:lang w:val="ru-RU"/>
              </w:rPr>
            </w:pPr>
            <w:r w:rsidRPr="004E0D7E">
              <w:rPr>
                <w:lang w:val="ru-RU"/>
              </w:rPr>
              <w:t>- основы научной, философской и религиозной картин мира;</w:t>
            </w:r>
          </w:p>
          <w:p w:rsidR="004E0D7E" w:rsidRPr="004E0D7E" w:rsidRDefault="004E0D7E" w:rsidP="00CD480B">
            <w:pPr>
              <w:pStyle w:val="ad"/>
              <w:suppressAutoHyphens/>
              <w:spacing w:before="0" w:after="0"/>
              <w:ind w:left="34"/>
              <w:jc w:val="both"/>
              <w:rPr>
                <w:lang w:val="ru-RU"/>
              </w:rPr>
            </w:pPr>
            <w:r w:rsidRPr="004E0D7E">
              <w:rPr>
                <w:lang w:val="ru-RU"/>
              </w:rPr>
              <w:t>- об условиях формирования личности, свободе и ответственности за сохранение жизни, культуры, окружающей среды;</w:t>
            </w:r>
          </w:p>
          <w:p w:rsidR="00DE3B2D" w:rsidRPr="000C77A4" w:rsidRDefault="004E0D7E" w:rsidP="00CD480B">
            <w:pPr>
              <w:pStyle w:val="ad"/>
              <w:suppressAutoHyphens/>
              <w:spacing w:before="0" w:after="0"/>
              <w:ind w:left="34"/>
              <w:jc w:val="both"/>
              <w:rPr>
                <w:lang w:val="ru-RU"/>
              </w:rPr>
            </w:pPr>
            <w:r w:rsidRPr="004E0D7E">
              <w:rPr>
                <w:lang w:val="ru-RU"/>
              </w:rPr>
              <w:t>- о социальных и этических проблемах, связанных с развитием и использованием достижений науки, техники и технологий.</w:t>
            </w:r>
          </w:p>
        </w:tc>
      </w:tr>
    </w:tbl>
    <w:p w:rsidR="00DE3B2D" w:rsidRDefault="00DE3B2D" w:rsidP="00CD480B">
      <w:pPr>
        <w:suppressAutoHyphens/>
        <w:jc w:val="both"/>
        <w:rPr>
          <w:rFonts w:ascii="Times New Roman" w:hAnsi="Times New Roman"/>
          <w:color w:val="000000"/>
          <w:sz w:val="24"/>
          <w:szCs w:val="24"/>
        </w:rPr>
      </w:pPr>
    </w:p>
    <w:p w:rsidR="00693395" w:rsidRDefault="00693395" w:rsidP="00CD480B">
      <w:pPr>
        <w:suppressAutoHyphens/>
        <w:jc w:val="both"/>
        <w:rPr>
          <w:rFonts w:ascii="Times New Roman" w:hAnsi="Times New Roman"/>
          <w:color w:val="000000"/>
          <w:sz w:val="24"/>
          <w:szCs w:val="24"/>
        </w:rPr>
      </w:pPr>
    </w:p>
    <w:p w:rsidR="00693395" w:rsidRDefault="00693395" w:rsidP="00CD480B">
      <w:pPr>
        <w:suppressAutoHyphens/>
        <w:jc w:val="both"/>
        <w:rPr>
          <w:rFonts w:ascii="Times New Roman" w:hAnsi="Times New Roman"/>
          <w:color w:val="000000"/>
          <w:sz w:val="24"/>
          <w:szCs w:val="24"/>
        </w:rPr>
      </w:pPr>
    </w:p>
    <w:p w:rsidR="00693395" w:rsidRDefault="00693395" w:rsidP="00CD480B">
      <w:pPr>
        <w:suppressAutoHyphens/>
        <w:jc w:val="both"/>
        <w:rPr>
          <w:rFonts w:ascii="Times New Roman" w:hAnsi="Times New Roman"/>
          <w:color w:val="000000"/>
          <w:sz w:val="24"/>
          <w:szCs w:val="24"/>
        </w:rPr>
      </w:pPr>
    </w:p>
    <w:p w:rsidR="00693395" w:rsidRDefault="00693395" w:rsidP="00CD480B">
      <w:pPr>
        <w:suppressAutoHyphens/>
        <w:jc w:val="both"/>
        <w:rPr>
          <w:rFonts w:ascii="Times New Roman" w:hAnsi="Times New Roman"/>
          <w:color w:val="000000"/>
          <w:sz w:val="24"/>
          <w:szCs w:val="24"/>
        </w:rPr>
      </w:pPr>
    </w:p>
    <w:p w:rsidR="00693395" w:rsidRDefault="00693395" w:rsidP="00CD480B">
      <w:pPr>
        <w:suppressAutoHyphens/>
        <w:jc w:val="both"/>
        <w:rPr>
          <w:rFonts w:ascii="Times New Roman" w:hAnsi="Times New Roman"/>
          <w:color w:val="000000"/>
          <w:sz w:val="24"/>
          <w:szCs w:val="24"/>
        </w:rPr>
      </w:pPr>
    </w:p>
    <w:p w:rsidR="00693395" w:rsidRDefault="00693395" w:rsidP="00CD480B">
      <w:pPr>
        <w:suppressAutoHyphens/>
        <w:jc w:val="both"/>
        <w:rPr>
          <w:rFonts w:ascii="Times New Roman" w:hAnsi="Times New Roman"/>
          <w:color w:val="000000"/>
          <w:sz w:val="24"/>
          <w:szCs w:val="24"/>
        </w:rPr>
      </w:pPr>
    </w:p>
    <w:p w:rsidR="00DE3B2D" w:rsidRPr="00693395" w:rsidRDefault="00DE3B2D" w:rsidP="00335EC0">
      <w:pPr>
        <w:numPr>
          <w:ilvl w:val="0"/>
          <w:numId w:val="10"/>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DE3B2D" w:rsidRPr="00693395" w:rsidRDefault="00DE3B2D" w:rsidP="00CD480B">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E3B2D" w:rsidRPr="005B72D4" w:rsidTr="00C07CD7">
        <w:tc>
          <w:tcPr>
            <w:tcW w:w="4073" w:type="pct"/>
          </w:tcPr>
          <w:p w:rsidR="00DE3B2D" w:rsidRPr="005B72D4" w:rsidRDefault="00DE3B2D" w:rsidP="00CD480B">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DE3B2D" w:rsidRPr="005B72D4" w:rsidRDefault="00DE3B2D" w:rsidP="003A1FBE">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3A1FBE">
              <w:rPr>
                <w:rFonts w:ascii="Times New Roman" w:hAnsi="Times New Roman"/>
                <w:iCs/>
                <w:sz w:val="24"/>
                <w:szCs w:val="24"/>
              </w:rPr>
              <w:t xml:space="preserve">в </w:t>
            </w:r>
            <w:r w:rsidRPr="005B72D4">
              <w:rPr>
                <w:rFonts w:ascii="Times New Roman" w:hAnsi="Times New Roman"/>
                <w:iCs/>
                <w:sz w:val="24"/>
                <w:szCs w:val="24"/>
              </w:rPr>
              <w:t>час</w:t>
            </w:r>
            <w:r w:rsidR="003A1FBE">
              <w:rPr>
                <w:rFonts w:ascii="Times New Roman" w:hAnsi="Times New Roman"/>
                <w:iCs/>
                <w:sz w:val="24"/>
                <w:szCs w:val="24"/>
              </w:rPr>
              <w:t>ах</w:t>
            </w:r>
          </w:p>
        </w:tc>
      </w:tr>
      <w:tr w:rsidR="00DE3B2D" w:rsidRPr="005B72D4" w:rsidTr="00C07CD7">
        <w:tc>
          <w:tcPr>
            <w:tcW w:w="4073" w:type="pct"/>
          </w:tcPr>
          <w:p w:rsidR="00DE3B2D" w:rsidRPr="005B72D4" w:rsidRDefault="00820BD6" w:rsidP="00CD480B">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r w:rsidR="00A072A8">
              <w:rPr>
                <w:rFonts w:ascii="Times New Roman" w:hAnsi="Times New Roman"/>
                <w:b/>
                <w:sz w:val="24"/>
                <w:szCs w:val="24"/>
              </w:rPr>
              <w:t xml:space="preserve"> учебной дисциплины</w:t>
            </w:r>
          </w:p>
        </w:tc>
        <w:tc>
          <w:tcPr>
            <w:tcW w:w="927" w:type="pct"/>
          </w:tcPr>
          <w:p w:rsidR="00DE3B2D" w:rsidRPr="00CC6EEF" w:rsidRDefault="00DE3B2D" w:rsidP="00840318">
            <w:pPr>
              <w:suppressAutoHyphens/>
              <w:rPr>
                <w:rFonts w:ascii="Times New Roman" w:hAnsi="Times New Roman"/>
                <w:iCs/>
                <w:sz w:val="24"/>
                <w:szCs w:val="24"/>
              </w:rPr>
            </w:pPr>
            <w:r>
              <w:rPr>
                <w:rFonts w:ascii="Times New Roman" w:hAnsi="Times New Roman"/>
                <w:iCs/>
                <w:sz w:val="24"/>
                <w:szCs w:val="24"/>
              </w:rPr>
              <w:t>4</w:t>
            </w:r>
            <w:r w:rsidR="00840318">
              <w:rPr>
                <w:rFonts w:ascii="Times New Roman" w:hAnsi="Times New Roman"/>
                <w:iCs/>
                <w:sz w:val="24"/>
                <w:szCs w:val="24"/>
              </w:rPr>
              <w:t>6</w:t>
            </w:r>
          </w:p>
        </w:tc>
      </w:tr>
      <w:tr w:rsidR="00DE3B2D" w:rsidRPr="005B72D4" w:rsidTr="00C07CD7">
        <w:tc>
          <w:tcPr>
            <w:tcW w:w="4073" w:type="pct"/>
          </w:tcPr>
          <w:p w:rsidR="00DE3B2D" w:rsidRPr="005B72D4" w:rsidRDefault="00DE3B2D" w:rsidP="00CD480B">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DE3B2D" w:rsidRPr="005B72D4" w:rsidRDefault="00DE3B2D" w:rsidP="00CD480B">
            <w:pPr>
              <w:suppressAutoHyphens/>
              <w:rPr>
                <w:rFonts w:ascii="Times New Roman" w:hAnsi="Times New Roman"/>
                <w:iCs/>
                <w:sz w:val="24"/>
                <w:szCs w:val="24"/>
              </w:rPr>
            </w:pPr>
          </w:p>
        </w:tc>
      </w:tr>
      <w:tr w:rsidR="00820BD6" w:rsidRPr="005B72D4" w:rsidTr="00126E4F">
        <w:tc>
          <w:tcPr>
            <w:tcW w:w="4073" w:type="pct"/>
            <w:vAlign w:val="center"/>
          </w:tcPr>
          <w:p w:rsidR="00820BD6" w:rsidRPr="003A6412" w:rsidRDefault="00820BD6" w:rsidP="00CD480B">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820BD6" w:rsidRPr="005B72D4" w:rsidRDefault="00296BA0" w:rsidP="00CD480B">
            <w:pPr>
              <w:suppressAutoHyphens/>
              <w:rPr>
                <w:rFonts w:ascii="Times New Roman" w:hAnsi="Times New Roman"/>
                <w:iCs/>
                <w:sz w:val="24"/>
                <w:szCs w:val="24"/>
              </w:rPr>
            </w:pPr>
            <w:r>
              <w:rPr>
                <w:rFonts w:ascii="Times New Roman" w:hAnsi="Times New Roman"/>
                <w:iCs/>
                <w:sz w:val="24"/>
                <w:szCs w:val="24"/>
              </w:rPr>
              <w:t>46</w:t>
            </w:r>
          </w:p>
        </w:tc>
      </w:tr>
      <w:tr w:rsidR="00820BD6" w:rsidRPr="005B72D4" w:rsidTr="00C07CD7">
        <w:tc>
          <w:tcPr>
            <w:tcW w:w="4073" w:type="pct"/>
          </w:tcPr>
          <w:p w:rsidR="00820BD6" w:rsidRPr="005B72D4" w:rsidRDefault="00820BD6" w:rsidP="0065463A">
            <w:pPr>
              <w:suppressAutoHyphens/>
              <w:rPr>
                <w:rFonts w:ascii="Times New Roman" w:hAnsi="Times New Roman"/>
                <w:sz w:val="24"/>
                <w:szCs w:val="24"/>
              </w:rPr>
            </w:pPr>
            <w:r>
              <w:rPr>
                <w:rFonts w:ascii="Times New Roman" w:hAnsi="Times New Roman"/>
                <w:sz w:val="24"/>
                <w:szCs w:val="24"/>
                <w:lang w:val="en-US"/>
              </w:rPr>
              <w:t>C</w:t>
            </w:r>
            <w:r w:rsidR="004C5BA6">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35"/>
            </w:r>
          </w:p>
        </w:tc>
        <w:tc>
          <w:tcPr>
            <w:tcW w:w="927" w:type="pct"/>
          </w:tcPr>
          <w:p w:rsidR="00820BD6" w:rsidRPr="005B72D4" w:rsidRDefault="00820BD6" w:rsidP="00CD480B">
            <w:pPr>
              <w:suppressAutoHyphens/>
              <w:rPr>
                <w:rFonts w:ascii="Times New Roman" w:hAnsi="Times New Roman"/>
                <w:iCs/>
                <w:sz w:val="24"/>
                <w:szCs w:val="24"/>
              </w:rPr>
            </w:pPr>
          </w:p>
        </w:tc>
      </w:tr>
      <w:tr w:rsidR="00820BD6" w:rsidRPr="005B72D4" w:rsidTr="00C07CD7">
        <w:tc>
          <w:tcPr>
            <w:tcW w:w="4073" w:type="pct"/>
          </w:tcPr>
          <w:p w:rsidR="00820BD6" w:rsidRPr="002868D0" w:rsidRDefault="00820BD6" w:rsidP="00CD480B">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36"/>
            </w:r>
          </w:p>
        </w:tc>
        <w:tc>
          <w:tcPr>
            <w:tcW w:w="927" w:type="pct"/>
          </w:tcPr>
          <w:p w:rsidR="00820BD6" w:rsidRPr="00A626B3" w:rsidRDefault="00820BD6" w:rsidP="00CD480B">
            <w:pPr>
              <w:suppressAutoHyphens/>
              <w:rPr>
                <w:rFonts w:ascii="Times New Roman" w:hAnsi="Times New Roman"/>
                <w:iCs/>
                <w:color w:val="FF0000"/>
                <w:sz w:val="24"/>
                <w:szCs w:val="24"/>
              </w:rPr>
            </w:pPr>
          </w:p>
        </w:tc>
      </w:tr>
    </w:tbl>
    <w:p w:rsidR="00DE3B2D" w:rsidRPr="005B72D4" w:rsidRDefault="00DE3B2D" w:rsidP="00CD480B">
      <w:pPr>
        <w:suppressAutoHyphens/>
        <w:rPr>
          <w:rFonts w:ascii="Times New Roman" w:hAnsi="Times New Roman"/>
          <w:b/>
          <w:i/>
          <w:sz w:val="24"/>
          <w:szCs w:val="24"/>
        </w:rPr>
      </w:pPr>
    </w:p>
    <w:p w:rsidR="00DE3B2D" w:rsidRPr="005B72D4" w:rsidRDefault="00DE3B2D" w:rsidP="00CD480B">
      <w:pPr>
        <w:suppressAutoHyphens/>
        <w:rPr>
          <w:rFonts w:ascii="Times New Roman" w:hAnsi="Times New Roman"/>
          <w:b/>
          <w:i/>
          <w:sz w:val="24"/>
          <w:szCs w:val="24"/>
        </w:rPr>
        <w:sectPr w:rsidR="00DE3B2D" w:rsidRPr="005B72D4" w:rsidSect="00C07CD7">
          <w:pgSz w:w="11906" w:h="16838"/>
          <w:pgMar w:top="1134" w:right="850" w:bottom="1134" w:left="1701" w:header="708" w:footer="708" w:gutter="0"/>
          <w:cols w:space="720"/>
          <w:docGrid w:linePitch="299"/>
        </w:sectPr>
      </w:pPr>
    </w:p>
    <w:p w:rsidR="00DE3B2D" w:rsidRPr="005B72D4" w:rsidRDefault="00DE3B2D" w:rsidP="00CD480B">
      <w:pPr>
        <w:suppressAutoHyphens/>
        <w:rPr>
          <w:rFonts w:ascii="Times New Roman" w:hAnsi="Times New Roman"/>
          <w:b/>
          <w:bCs/>
          <w:i/>
          <w:sz w:val="24"/>
          <w:szCs w:val="24"/>
        </w:rPr>
      </w:pPr>
      <w:r w:rsidRPr="005B72D4">
        <w:rPr>
          <w:rFonts w:ascii="Times New Roman" w:hAnsi="Times New Roman"/>
          <w:b/>
          <w:i/>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9"/>
        <w:gridCol w:w="10205"/>
        <w:gridCol w:w="1135"/>
        <w:gridCol w:w="1780"/>
      </w:tblGrid>
      <w:tr w:rsidR="00DE3B2D" w:rsidRPr="005B72D4" w:rsidTr="00C07CD7">
        <w:trPr>
          <w:trHeight w:val="1074"/>
        </w:trPr>
        <w:tc>
          <w:tcPr>
            <w:tcW w:w="596" w:type="pct"/>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Наименование разделов и тем</w:t>
            </w:r>
          </w:p>
        </w:tc>
        <w:tc>
          <w:tcPr>
            <w:tcW w:w="3427" w:type="pct"/>
            <w:gridSpan w:val="2"/>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 и формы организации деятельности обучающихся</w:t>
            </w:r>
          </w:p>
        </w:tc>
        <w:tc>
          <w:tcPr>
            <w:tcW w:w="380" w:type="pct"/>
            <w:vAlign w:val="center"/>
          </w:tcPr>
          <w:p w:rsidR="00DE3B2D" w:rsidRPr="005B72D4" w:rsidRDefault="00DE3B2D" w:rsidP="003A1FBE">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Объем </w:t>
            </w:r>
            <w:r w:rsidR="003A1FBE">
              <w:rPr>
                <w:rFonts w:ascii="Times New Roman" w:hAnsi="Times New Roman"/>
                <w:b/>
                <w:bCs/>
                <w:i/>
                <w:sz w:val="24"/>
                <w:szCs w:val="24"/>
              </w:rPr>
              <w:t xml:space="preserve">в </w:t>
            </w:r>
            <w:r w:rsidRPr="005B72D4">
              <w:rPr>
                <w:rFonts w:ascii="Times New Roman" w:hAnsi="Times New Roman"/>
                <w:b/>
                <w:bCs/>
                <w:i/>
                <w:sz w:val="24"/>
                <w:szCs w:val="24"/>
              </w:rPr>
              <w:t>час</w:t>
            </w:r>
            <w:r w:rsidR="003A1FBE">
              <w:rPr>
                <w:rFonts w:ascii="Times New Roman" w:hAnsi="Times New Roman"/>
                <w:b/>
                <w:bCs/>
                <w:i/>
                <w:sz w:val="24"/>
                <w:szCs w:val="24"/>
              </w:rPr>
              <w:t>ах</w:t>
            </w:r>
          </w:p>
        </w:tc>
        <w:tc>
          <w:tcPr>
            <w:tcW w:w="596" w:type="pct"/>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Осваиваемые элементы компетенций</w:t>
            </w:r>
          </w:p>
        </w:tc>
      </w:tr>
      <w:tr w:rsidR="00DE3B2D" w:rsidRPr="005B72D4" w:rsidTr="00C07CD7">
        <w:trPr>
          <w:trHeight w:val="20"/>
        </w:trPr>
        <w:tc>
          <w:tcPr>
            <w:tcW w:w="596" w:type="pct"/>
            <w:vAlign w:val="center"/>
          </w:tcPr>
          <w:p w:rsidR="00DE3B2D" w:rsidRPr="005B72D4" w:rsidRDefault="00DE3B2D" w:rsidP="0026670A">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1</w:t>
            </w:r>
          </w:p>
        </w:tc>
        <w:tc>
          <w:tcPr>
            <w:tcW w:w="3427" w:type="pct"/>
            <w:gridSpan w:val="2"/>
            <w:vAlign w:val="center"/>
          </w:tcPr>
          <w:p w:rsidR="00DE3B2D" w:rsidRPr="005B72D4" w:rsidRDefault="00DE3B2D" w:rsidP="0026670A">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2</w:t>
            </w:r>
          </w:p>
        </w:tc>
        <w:tc>
          <w:tcPr>
            <w:tcW w:w="380" w:type="pct"/>
            <w:vAlign w:val="center"/>
          </w:tcPr>
          <w:p w:rsidR="00DE3B2D" w:rsidRPr="005B72D4" w:rsidRDefault="00DE3B2D" w:rsidP="0026670A">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3</w:t>
            </w:r>
          </w:p>
        </w:tc>
        <w:tc>
          <w:tcPr>
            <w:tcW w:w="596" w:type="pct"/>
            <w:vAlign w:val="center"/>
          </w:tcPr>
          <w:p w:rsidR="00DE3B2D" w:rsidRPr="005B72D4" w:rsidRDefault="00DE3B2D" w:rsidP="0026670A">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4</w:t>
            </w:r>
          </w:p>
        </w:tc>
      </w:tr>
      <w:tr w:rsidR="00E110E4" w:rsidRPr="005B72D4" w:rsidTr="00E110E4">
        <w:trPr>
          <w:trHeight w:val="20"/>
        </w:trPr>
        <w:tc>
          <w:tcPr>
            <w:tcW w:w="4024" w:type="pct"/>
            <w:gridSpan w:val="3"/>
            <w:vAlign w:val="center"/>
          </w:tcPr>
          <w:p w:rsidR="00E110E4" w:rsidRPr="005B72D4" w:rsidRDefault="00E110E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РАЗДЕЛ </w:t>
            </w:r>
            <w:r>
              <w:rPr>
                <w:rFonts w:ascii="Times New Roman" w:hAnsi="Times New Roman"/>
                <w:b/>
                <w:bCs/>
                <w:i/>
                <w:sz w:val="24"/>
                <w:szCs w:val="24"/>
              </w:rPr>
              <w:t>1</w:t>
            </w:r>
          </w:p>
          <w:p w:rsidR="00E110E4" w:rsidRPr="005B72D4" w:rsidRDefault="00E110E4" w:rsidP="00CD480B">
            <w:pPr>
              <w:suppressAutoHyphens/>
              <w:spacing w:after="0" w:line="240" w:lineRule="auto"/>
              <w:rPr>
                <w:rFonts w:ascii="Times New Roman" w:hAnsi="Times New Roman"/>
                <w:b/>
                <w:bCs/>
                <w:i/>
                <w:sz w:val="24"/>
                <w:szCs w:val="24"/>
              </w:rPr>
            </w:pPr>
            <w:r w:rsidRPr="00E110E4">
              <w:rPr>
                <w:rFonts w:ascii="Times New Roman" w:hAnsi="Times New Roman"/>
                <w:b/>
                <w:bCs/>
                <w:sz w:val="24"/>
                <w:szCs w:val="24"/>
              </w:rPr>
              <w:t>Предмет философии и ее история</w:t>
            </w:r>
          </w:p>
        </w:tc>
        <w:tc>
          <w:tcPr>
            <w:tcW w:w="380" w:type="pct"/>
            <w:vAlign w:val="center"/>
          </w:tcPr>
          <w:p w:rsidR="00E110E4" w:rsidRPr="005B72D4" w:rsidRDefault="00E110E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24</w:t>
            </w:r>
          </w:p>
        </w:tc>
        <w:tc>
          <w:tcPr>
            <w:tcW w:w="596" w:type="pct"/>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DE3B2D" w:rsidRPr="005B72D4" w:rsidTr="00E110E4">
        <w:trPr>
          <w:trHeight w:val="465"/>
        </w:trPr>
        <w:tc>
          <w:tcPr>
            <w:tcW w:w="596" w:type="pct"/>
            <w:vMerge w:val="restart"/>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Тема 1.1 </w:t>
            </w:r>
            <w:r w:rsidRPr="00A35361">
              <w:rPr>
                <w:rFonts w:ascii="Times New Roman" w:hAnsi="Times New Roman"/>
                <w:b/>
                <w:bCs/>
                <w:i/>
                <w:sz w:val="24"/>
                <w:szCs w:val="24"/>
              </w:rPr>
              <w:t>Основные понятия и предмет философии</w:t>
            </w:r>
          </w:p>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Содержание учебного материала </w:t>
            </w:r>
          </w:p>
        </w:tc>
        <w:tc>
          <w:tcPr>
            <w:tcW w:w="380" w:type="pct"/>
            <w:vMerge w:val="restart"/>
            <w:vAlign w:val="center"/>
          </w:tcPr>
          <w:p w:rsidR="00DE3B2D" w:rsidRPr="005B72D4" w:rsidRDefault="00E110E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596" w:type="pct"/>
            <w:vMerge w:val="restart"/>
            <w:vAlign w:val="center"/>
          </w:tcPr>
          <w:p w:rsidR="00DE3B2D" w:rsidRDefault="00DE3B2D"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sidR="00E6008E">
              <w:rPr>
                <w:rFonts w:ascii="Times New Roman" w:hAnsi="Times New Roman"/>
                <w:b/>
                <w:bCs/>
                <w:i/>
                <w:color w:val="000000"/>
                <w:sz w:val="24"/>
                <w:szCs w:val="24"/>
              </w:rPr>
              <w:t>02</w:t>
            </w:r>
            <w:r w:rsidRPr="005B72D4">
              <w:rPr>
                <w:rFonts w:ascii="Times New Roman" w:hAnsi="Times New Roman"/>
                <w:b/>
                <w:bCs/>
                <w:i/>
                <w:color w:val="000000"/>
                <w:sz w:val="24"/>
                <w:szCs w:val="24"/>
              </w:rPr>
              <w:t>-</w:t>
            </w:r>
            <w:r w:rsidR="000C54C4">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7,8</w:t>
            </w:r>
          </w:p>
        </w:tc>
      </w:tr>
      <w:tr w:rsidR="00DE3B2D" w:rsidRPr="005B72D4" w:rsidTr="00E110E4">
        <w:trPr>
          <w:trHeight w:val="20"/>
        </w:trPr>
        <w:tc>
          <w:tcPr>
            <w:tcW w:w="596" w:type="pct"/>
            <w:vMerge/>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CD5ED9" w:rsidRDefault="00DE3B2D" w:rsidP="00CD480B">
            <w:pPr>
              <w:suppressAutoHyphens/>
              <w:spacing w:after="0" w:line="240" w:lineRule="auto"/>
              <w:jc w:val="both"/>
              <w:rPr>
                <w:rFonts w:ascii="Times New Roman" w:hAnsi="Times New Roman"/>
                <w:bCs/>
                <w:sz w:val="24"/>
                <w:szCs w:val="24"/>
              </w:rPr>
            </w:pPr>
            <w:r w:rsidRPr="00CD5ED9">
              <w:rPr>
                <w:rFonts w:ascii="Times New Roman" w:hAnsi="Times New Roman"/>
                <w:bCs/>
                <w:sz w:val="24"/>
                <w:szCs w:val="24"/>
              </w:rPr>
              <w:t xml:space="preserve">1. </w:t>
            </w:r>
            <w:r w:rsidRPr="00CD5ED9">
              <w:rPr>
                <w:rFonts w:ascii="Times New Roman" w:hAnsi="Times New Roman"/>
                <w:bCs/>
                <w:color w:val="000000"/>
                <w:sz w:val="24"/>
                <w:szCs w:val="24"/>
              </w:rPr>
              <w:t xml:space="preserve">Становление философии из мифологии. Характерные черты философии, </w:t>
            </w:r>
            <w:r w:rsidR="004C5BA6" w:rsidRPr="00CD5ED9">
              <w:rPr>
                <w:rFonts w:ascii="Times New Roman" w:hAnsi="Times New Roman"/>
                <w:bCs/>
                <w:color w:val="000000"/>
                <w:sz w:val="24"/>
                <w:szCs w:val="24"/>
              </w:rPr>
              <w:t>понятийность, логичность</w:t>
            </w:r>
            <w:r w:rsidRPr="00CD5ED9">
              <w:rPr>
                <w:rFonts w:ascii="Times New Roman" w:hAnsi="Times New Roman"/>
                <w:bCs/>
                <w:color w:val="000000"/>
                <w:sz w:val="24"/>
                <w:szCs w:val="24"/>
              </w:rPr>
              <w:t>, дискурсивность. Предмет и определение философии.</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rPr>
          <w:trHeight w:val="20"/>
        </w:trPr>
        <w:tc>
          <w:tcPr>
            <w:tcW w:w="596" w:type="pct"/>
            <w:vMerge/>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CD5ED9" w:rsidRDefault="00DE3B2D" w:rsidP="00CD480B">
            <w:pPr>
              <w:suppressAutoHyphens/>
              <w:spacing w:after="0" w:line="240" w:lineRule="auto"/>
              <w:jc w:val="both"/>
              <w:rPr>
                <w:rFonts w:ascii="Times New Roman" w:hAnsi="Times New Roman"/>
                <w:bCs/>
                <w:sz w:val="24"/>
                <w:szCs w:val="24"/>
              </w:rPr>
            </w:pPr>
            <w:r w:rsidRPr="00CD5ED9">
              <w:rPr>
                <w:rFonts w:ascii="Times New Roman" w:hAnsi="Times New Roman"/>
                <w:bCs/>
                <w:sz w:val="24"/>
                <w:szCs w:val="24"/>
              </w:rPr>
              <w:t>2. Место и роль философии в жизни человека и общества.</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rPr>
          <w:trHeight w:val="607"/>
        </w:trPr>
        <w:tc>
          <w:tcPr>
            <w:tcW w:w="596" w:type="pct"/>
            <w:vMerge/>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346999" w:rsidRDefault="00DE3B2D" w:rsidP="00CD480B">
            <w:pPr>
              <w:suppressAutoHyphens/>
              <w:spacing w:after="0" w:line="240" w:lineRule="auto"/>
              <w:rPr>
                <w:rFonts w:ascii="Times New Roman" w:hAnsi="Times New Roman"/>
                <w:b/>
                <w:sz w:val="24"/>
                <w:szCs w:val="24"/>
              </w:rPr>
            </w:pPr>
            <w:r w:rsidRPr="005B72D4">
              <w:rPr>
                <w:rFonts w:ascii="Times New Roman" w:hAnsi="Times New Roman"/>
                <w:b/>
                <w:sz w:val="24"/>
                <w:szCs w:val="24"/>
              </w:rPr>
              <w:t>Самостоятельная работа обучающихся</w:t>
            </w:r>
          </w:p>
          <w:p w:rsidR="00DE3B2D" w:rsidRPr="00BB0D28" w:rsidRDefault="00DE3B2D" w:rsidP="00CD480B">
            <w:pPr>
              <w:suppressAutoHyphens/>
              <w:spacing w:after="0" w:line="240" w:lineRule="auto"/>
              <w:rPr>
                <w:rFonts w:ascii="Times New Roman" w:hAnsi="Times New Roman"/>
                <w:i/>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vAlign w:val="center"/>
          </w:tcPr>
          <w:p w:rsidR="00DE3B2D" w:rsidRPr="005B72D4" w:rsidRDefault="00DE3B2D" w:rsidP="00CD480B">
            <w:pPr>
              <w:suppressAutoHyphens/>
              <w:spacing w:after="0" w:line="240" w:lineRule="auto"/>
              <w:jc w:val="center"/>
              <w:rPr>
                <w:rFonts w:ascii="Times New Roman" w:hAnsi="Times New Roman"/>
                <w:b/>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i/>
                <w:sz w:val="24"/>
                <w:szCs w:val="24"/>
              </w:rPr>
            </w:pPr>
          </w:p>
        </w:tc>
      </w:tr>
      <w:tr w:rsidR="00DE3B2D" w:rsidRPr="005B72D4" w:rsidTr="00E110E4">
        <w:trPr>
          <w:trHeight w:val="20"/>
        </w:trPr>
        <w:tc>
          <w:tcPr>
            <w:tcW w:w="596" w:type="pct"/>
            <w:vMerge w:val="restart"/>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Тема 1.2 </w:t>
            </w:r>
            <w:r w:rsidRPr="00A35361">
              <w:rPr>
                <w:rFonts w:ascii="Times New Roman" w:hAnsi="Times New Roman"/>
                <w:b/>
                <w:bCs/>
                <w:i/>
                <w:sz w:val="24"/>
                <w:szCs w:val="24"/>
              </w:rPr>
              <w:t>Философия Древнего мира и средневековая философия.</w:t>
            </w:r>
          </w:p>
        </w:tc>
        <w:tc>
          <w:tcPr>
            <w:tcW w:w="3427" w:type="pct"/>
            <w:gridSpan w:val="2"/>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Содержание учебного материала </w:t>
            </w:r>
          </w:p>
        </w:tc>
        <w:tc>
          <w:tcPr>
            <w:tcW w:w="380" w:type="pct"/>
            <w:vMerge w:val="restart"/>
            <w:vAlign w:val="center"/>
          </w:tcPr>
          <w:p w:rsidR="00DE3B2D" w:rsidRPr="005B72D4" w:rsidRDefault="00DE3B2D" w:rsidP="00CD480B">
            <w:pPr>
              <w:suppressAutoHyphens/>
              <w:spacing w:after="0" w:line="240" w:lineRule="auto"/>
              <w:jc w:val="center"/>
              <w:rPr>
                <w:rFonts w:ascii="Times New Roman" w:hAnsi="Times New Roman"/>
                <w:b/>
                <w:i/>
                <w:sz w:val="24"/>
                <w:szCs w:val="24"/>
              </w:rPr>
            </w:pPr>
            <w:r w:rsidRPr="005B72D4">
              <w:rPr>
                <w:rFonts w:ascii="Times New Roman" w:hAnsi="Times New Roman"/>
                <w:b/>
                <w:i/>
                <w:sz w:val="24"/>
                <w:szCs w:val="24"/>
              </w:rPr>
              <w:t>6</w:t>
            </w:r>
          </w:p>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restart"/>
            <w:vAlign w:val="center"/>
          </w:tcPr>
          <w:p w:rsidR="00DE3B2D" w:rsidRDefault="000C54C4"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E6008E">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7,8</w:t>
            </w:r>
          </w:p>
        </w:tc>
      </w:tr>
      <w:tr w:rsidR="00DE3B2D" w:rsidRPr="005B72D4" w:rsidTr="00CD5ED9">
        <w:trPr>
          <w:trHeight w:val="712"/>
        </w:trPr>
        <w:tc>
          <w:tcPr>
            <w:tcW w:w="596" w:type="pct"/>
            <w:vMerge/>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CD5ED9" w:rsidRDefault="00DE3B2D" w:rsidP="00CD480B">
            <w:pPr>
              <w:suppressAutoHyphens/>
              <w:spacing w:after="0" w:line="240" w:lineRule="auto"/>
              <w:jc w:val="both"/>
              <w:rPr>
                <w:rFonts w:ascii="Times New Roman" w:hAnsi="Times New Roman"/>
                <w:bCs/>
                <w:sz w:val="24"/>
                <w:szCs w:val="24"/>
              </w:rPr>
            </w:pPr>
            <w:r w:rsidRPr="00CD5ED9">
              <w:rPr>
                <w:rFonts w:ascii="Times New Roman" w:hAnsi="Times New Roman"/>
                <w:bCs/>
                <w:sz w:val="24"/>
                <w:szCs w:val="24"/>
              </w:rPr>
              <w:t>1.  Предпосылки возникновения древневосточной философской мысли. Основные направления и школы древнеиндийской философии. Древнекитайская философия и ее основные школы</w:t>
            </w:r>
            <w:r w:rsidR="00E110E4" w:rsidRPr="00CD5ED9">
              <w:rPr>
                <w:rFonts w:ascii="Times New Roman" w:hAnsi="Times New Roman"/>
                <w:bCs/>
                <w:sz w:val="24"/>
                <w:szCs w:val="24"/>
              </w:rPr>
              <w:t xml:space="preserve"> </w:t>
            </w:r>
            <w:r w:rsidRPr="00CD5ED9">
              <w:rPr>
                <w:rFonts w:ascii="Times New Roman" w:hAnsi="Times New Roman"/>
                <w:bCs/>
                <w:sz w:val="24"/>
                <w:szCs w:val="24"/>
              </w:rPr>
              <w:t>(конфуцианство, даосизм, моизм, легизм)</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CD5ED9">
        <w:trPr>
          <w:trHeight w:val="528"/>
        </w:trPr>
        <w:tc>
          <w:tcPr>
            <w:tcW w:w="596" w:type="pct"/>
            <w:vMerge/>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CD5ED9" w:rsidRDefault="00DE3B2D" w:rsidP="00CD480B">
            <w:pPr>
              <w:suppressAutoHyphens/>
              <w:spacing w:after="0" w:line="240" w:lineRule="auto"/>
              <w:jc w:val="both"/>
              <w:rPr>
                <w:rFonts w:ascii="Times New Roman" w:hAnsi="Times New Roman"/>
                <w:bCs/>
                <w:sz w:val="24"/>
                <w:szCs w:val="24"/>
              </w:rPr>
            </w:pPr>
            <w:r w:rsidRPr="00CD5ED9">
              <w:rPr>
                <w:rFonts w:ascii="Times New Roman" w:hAnsi="Times New Roman"/>
                <w:bCs/>
                <w:sz w:val="24"/>
                <w:szCs w:val="24"/>
              </w:rPr>
              <w:t>2. Становление философии Древней Греции. Философские школы. Сократ. Платон. Аристотель. Философия Древнего Рима. Средневековая философия: патристика и схоластика.</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rPr>
          <w:trHeight w:val="341"/>
        </w:trPr>
        <w:tc>
          <w:tcPr>
            <w:tcW w:w="596" w:type="pct"/>
            <w:vMerge/>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CD5ED9" w:rsidRDefault="00DE3B2D" w:rsidP="00CD480B">
            <w:pPr>
              <w:suppressAutoHyphens/>
              <w:spacing w:after="0" w:line="240" w:lineRule="auto"/>
              <w:jc w:val="both"/>
              <w:rPr>
                <w:rFonts w:ascii="Times New Roman" w:hAnsi="Times New Roman"/>
                <w:bCs/>
                <w:sz w:val="24"/>
                <w:szCs w:val="24"/>
              </w:rPr>
            </w:pPr>
            <w:r w:rsidRPr="00CD5ED9">
              <w:rPr>
                <w:rFonts w:ascii="Times New Roman" w:hAnsi="Times New Roman"/>
                <w:bCs/>
                <w:sz w:val="24"/>
                <w:szCs w:val="24"/>
              </w:rPr>
              <w:t>3. Основные отличия философии Древнего Рима от средневековой философии.</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rPr>
          <w:trHeight w:val="20"/>
        </w:trPr>
        <w:tc>
          <w:tcPr>
            <w:tcW w:w="596" w:type="pct"/>
            <w:vMerge/>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346999"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DE3B2D" w:rsidRPr="00BB0D28" w:rsidRDefault="00DE3B2D" w:rsidP="00CD480B">
            <w:pPr>
              <w:suppressAutoHyphens/>
              <w:spacing w:after="0" w:line="240" w:lineRule="auto"/>
              <w:rPr>
                <w:rFonts w:ascii="Times New Roman" w:hAnsi="Times New Roman"/>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E110E4" w:rsidRPr="005B72D4" w:rsidTr="00CD5ED9">
        <w:trPr>
          <w:trHeight w:val="197"/>
        </w:trPr>
        <w:tc>
          <w:tcPr>
            <w:tcW w:w="596" w:type="pct"/>
            <w:vMerge w:val="restart"/>
          </w:tcPr>
          <w:p w:rsidR="00E110E4" w:rsidRPr="005B72D4" w:rsidRDefault="00E110E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Тема 1.3 Философия Возрождения и Нового времени.</w:t>
            </w:r>
          </w:p>
          <w:p w:rsidR="00E110E4" w:rsidRPr="005B72D4" w:rsidRDefault="00E110E4" w:rsidP="00CD480B">
            <w:pPr>
              <w:suppressAutoHyphens/>
              <w:spacing w:after="0" w:line="240" w:lineRule="auto"/>
              <w:rPr>
                <w:rFonts w:ascii="Times New Roman" w:hAnsi="Times New Roman"/>
                <w:b/>
                <w:bCs/>
                <w:i/>
                <w:sz w:val="24"/>
                <w:szCs w:val="24"/>
              </w:rPr>
            </w:pPr>
          </w:p>
          <w:p w:rsidR="00E110E4" w:rsidRPr="005B72D4" w:rsidRDefault="00E110E4" w:rsidP="00CD480B">
            <w:pPr>
              <w:suppressAutoHyphens/>
              <w:spacing w:after="0"/>
              <w:rPr>
                <w:rFonts w:ascii="Times New Roman" w:hAnsi="Times New Roman"/>
                <w:b/>
                <w:bCs/>
                <w:i/>
                <w:sz w:val="24"/>
                <w:szCs w:val="24"/>
              </w:rPr>
            </w:pPr>
          </w:p>
        </w:tc>
        <w:tc>
          <w:tcPr>
            <w:tcW w:w="3427" w:type="pct"/>
            <w:gridSpan w:val="2"/>
            <w:tcBorders>
              <w:top w:val="nil"/>
            </w:tcBorders>
            <w:vAlign w:val="center"/>
          </w:tcPr>
          <w:p w:rsidR="00E110E4" w:rsidRPr="005B72D4" w:rsidRDefault="00E110E4" w:rsidP="00CD480B">
            <w:pPr>
              <w:suppressAutoHyphens/>
              <w:spacing w:after="0" w:line="240" w:lineRule="auto"/>
              <w:rPr>
                <w:rFonts w:ascii="Times New Roman" w:hAnsi="Times New Roman"/>
                <w:b/>
                <w:i/>
                <w:sz w:val="24"/>
                <w:szCs w:val="24"/>
                <w:highlight w:val="yellow"/>
              </w:rPr>
            </w:pPr>
            <w:r w:rsidRPr="005B72D4">
              <w:rPr>
                <w:rFonts w:ascii="Times New Roman" w:hAnsi="Times New Roman"/>
                <w:b/>
                <w:i/>
                <w:sz w:val="24"/>
                <w:szCs w:val="24"/>
              </w:rPr>
              <w:t>Содержание учебного материала.</w:t>
            </w:r>
          </w:p>
        </w:tc>
        <w:tc>
          <w:tcPr>
            <w:tcW w:w="380" w:type="pct"/>
            <w:vMerge w:val="restart"/>
            <w:vAlign w:val="center"/>
          </w:tcPr>
          <w:p w:rsidR="00E110E4" w:rsidRPr="005B72D4" w:rsidRDefault="00E110E4" w:rsidP="00CD480B">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8</w:t>
            </w:r>
          </w:p>
          <w:p w:rsidR="00E110E4" w:rsidRPr="005B72D4" w:rsidRDefault="00E110E4" w:rsidP="00CD480B">
            <w:pPr>
              <w:suppressAutoHyphens/>
              <w:spacing w:after="0" w:line="240" w:lineRule="auto"/>
              <w:jc w:val="center"/>
              <w:rPr>
                <w:rFonts w:ascii="Times New Roman" w:hAnsi="Times New Roman"/>
                <w:b/>
                <w:bCs/>
                <w:i/>
                <w:sz w:val="24"/>
                <w:szCs w:val="24"/>
              </w:rPr>
            </w:pPr>
          </w:p>
        </w:tc>
        <w:tc>
          <w:tcPr>
            <w:tcW w:w="596" w:type="pct"/>
            <w:vMerge w:val="restart"/>
            <w:vAlign w:val="center"/>
          </w:tcPr>
          <w:p w:rsidR="00E110E4" w:rsidRDefault="00E110E4"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E6008E">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7,8</w:t>
            </w:r>
          </w:p>
        </w:tc>
      </w:tr>
      <w:tr w:rsidR="00E110E4" w:rsidRPr="005B72D4" w:rsidTr="00126E4F">
        <w:trPr>
          <w:trHeight w:val="495"/>
        </w:trPr>
        <w:tc>
          <w:tcPr>
            <w:tcW w:w="596" w:type="pct"/>
            <w:vMerge/>
            <w:vAlign w:val="center"/>
          </w:tcPr>
          <w:p w:rsidR="00E110E4" w:rsidRPr="005B72D4" w:rsidRDefault="00E110E4" w:rsidP="00CD480B">
            <w:pPr>
              <w:suppressAutoHyphens/>
              <w:spacing w:after="0"/>
              <w:rPr>
                <w:rFonts w:ascii="Times New Roman" w:hAnsi="Times New Roman"/>
                <w:b/>
                <w:bCs/>
                <w:i/>
                <w:sz w:val="24"/>
                <w:szCs w:val="24"/>
              </w:rPr>
            </w:pPr>
          </w:p>
        </w:tc>
        <w:tc>
          <w:tcPr>
            <w:tcW w:w="3427" w:type="pct"/>
            <w:gridSpan w:val="2"/>
            <w:vAlign w:val="center"/>
          </w:tcPr>
          <w:p w:rsidR="00E110E4" w:rsidRPr="00CD5ED9" w:rsidRDefault="00E110E4" w:rsidP="00CD480B">
            <w:pPr>
              <w:suppressAutoHyphens/>
              <w:spacing w:after="0" w:line="240" w:lineRule="auto"/>
              <w:jc w:val="both"/>
              <w:rPr>
                <w:rFonts w:ascii="Times New Roman" w:hAnsi="Times New Roman"/>
                <w:sz w:val="24"/>
                <w:szCs w:val="24"/>
                <w:highlight w:val="yellow"/>
              </w:rPr>
            </w:pPr>
            <w:r w:rsidRPr="00CD5ED9">
              <w:rPr>
                <w:rFonts w:ascii="Times New Roman" w:hAnsi="Times New Roman"/>
                <w:sz w:val="24"/>
                <w:szCs w:val="24"/>
              </w:rPr>
              <w:t>1.Гуманизм и антропоцентризм эпохи Возрождения. Особенности философии Нового времени: рационализм и эмпиризм в теории познания.</w:t>
            </w:r>
          </w:p>
        </w:tc>
        <w:tc>
          <w:tcPr>
            <w:tcW w:w="380" w:type="pct"/>
            <w:vMerge/>
            <w:vAlign w:val="center"/>
          </w:tcPr>
          <w:p w:rsidR="00E110E4" w:rsidRPr="005B72D4" w:rsidRDefault="00E110E4"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E110E4" w:rsidRPr="005B72D4" w:rsidTr="00CD5ED9">
        <w:trPr>
          <w:trHeight w:val="348"/>
        </w:trPr>
        <w:tc>
          <w:tcPr>
            <w:tcW w:w="596" w:type="pct"/>
            <w:vMerge/>
            <w:vAlign w:val="center"/>
          </w:tcPr>
          <w:p w:rsidR="00E110E4" w:rsidRPr="005B72D4" w:rsidRDefault="00E110E4" w:rsidP="00CD480B">
            <w:pPr>
              <w:suppressAutoHyphens/>
              <w:spacing w:after="0"/>
              <w:rPr>
                <w:rFonts w:ascii="Times New Roman" w:hAnsi="Times New Roman"/>
                <w:b/>
                <w:bCs/>
                <w:i/>
                <w:sz w:val="24"/>
                <w:szCs w:val="24"/>
              </w:rPr>
            </w:pPr>
          </w:p>
        </w:tc>
        <w:tc>
          <w:tcPr>
            <w:tcW w:w="3427" w:type="pct"/>
            <w:gridSpan w:val="2"/>
            <w:vAlign w:val="center"/>
          </w:tcPr>
          <w:p w:rsidR="00E110E4" w:rsidRPr="00CD5ED9" w:rsidRDefault="00E110E4" w:rsidP="00CD480B">
            <w:pPr>
              <w:suppressAutoHyphens/>
              <w:spacing w:after="0" w:line="240" w:lineRule="auto"/>
              <w:jc w:val="both"/>
              <w:rPr>
                <w:rFonts w:ascii="Times New Roman" w:hAnsi="Times New Roman"/>
                <w:sz w:val="24"/>
                <w:szCs w:val="24"/>
              </w:rPr>
            </w:pPr>
            <w:r w:rsidRPr="00CD5ED9">
              <w:rPr>
                <w:rFonts w:ascii="Times New Roman" w:hAnsi="Times New Roman"/>
                <w:sz w:val="24"/>
                <w:szCs w:val="24"/>
              </w:rPr>
              <w:t>2. Немецкая классическая философия. Философия позитивизма и эволюционизма.</w:t>
            </w:r>
          </w:p>
        </w:tc>
        <w:tc>
          <w:tcPr>
            <w:tcW w:w="380" w:type="pct"/>
            <w:vMerge/>
            <w:vAlign w:val="center"/>
          </w:tcPr>
          <w:p w:rsidR="00E110E4" w:rsidRPr="005B72D4" w:rsidRDefault="00E110E4"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E110E4" w:rsidRPr="005B72D4" w:rsidTr="00126E4F">
        <w:trPr>
          <w:trHeight w:val="495"/>
        </w:trPr>
        <w:tc>
          <w:tcPr>
            <w:tcW w:w="596" w:type="pct"/>
            <w:vMerge/>
            <w:vAlign w:val="center"/>
          </w:tcPr>
          <w:p w:rsidR="00E110E4" w:rsidRPr="005B72D4" w:rsidRDefault="00E110E4" w:rsidP="00CD480B">
            <w:pPr>
              <w:suppressAutoHyphens/>
              <w:spacing w:after="0"/>
              <w:rPr>
                <w:rFonts w:ascii="Times New Roman" w:hAnsi="Times New Roman"/>
                <w:b/>
                <w:bCs/>
                <w:i/>
                <w:sz w:val="24"/>
                <w:szCs w:val="24"/>
              </w:rPr>
            </w:pPr>
          </w:p>
        </w:tc>
        <w:tc>
          <w:tcPr>
            <w:tcW w:w="3427" w:type="pct"/>
            <w:gridSpan w:val="2"/>
            <w:vAlign w:val="center"/>
          </w:tcPr>
          <w:p w:rsidR="00E110E4" w:rsidRPr="00CD5ED9" w:rsidRDefault="00E110E4" w:rsidP="00CD480B">
            <w:pPr>
              <w:suppressAutoHyphens/>
              <w:spacing w:after="0" w:line="240" w:lineRule="auto"/>
              <w:jc w:val="both"/>
              <w:rPr>
                <w:rFonts w:ascii="Times New Roman" w:hAnsi="Times New Roman"/>
                <w:sz w:val="24"/>
                <w:szCs w:val="24"/>
                <w:highlight w:val="yellow"/>
              </w:rPr>
            </w:pPr>
            <w:r w:rsidRPr="00CD5ED9">
              <w:rPr>
                <w:rFonts w:ascii="Times New Roman" w:hAnsi="Times New Roman"/>
                <w:sz w:val="24"/>
                <w:szCs w:val="24"/>
              </w:rPr>
              <w:t>3. Особенности философии эпохи Возрождения и Нового времени. Основные идеи эпохи Возрождения. Главные особенности философии Нового времени.</w:t>
            </w:r>
          </w:p>
        </w:tc>
        <w:tc>
          <w:tcPr>
            <w:tcW w:w="380" w:type="pct"/>
            <w:vMerge/>
            <w:vAlign w:val="center"/>
          </w:tcPr>
          <w:p w:rsidR="00E110E4" w:rsidRPr="005B72D4" w:rsidRDefault="00E110E4"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E110E4" w:rsidRPr="005B72D4" w:rsidTr="00126E4F">
        <w:trPr>
          <w:trHeight w:val="20"/>
        </w:trPr>
        <w:tc>
          <w:tcPr>
            <w:tcW w:w="596" w:type="pct"/>
            <w:vMerge/>
            <w:vAlign w:val="center"/>
          </w:tcPr>
          <w:p w:rsidR="00E110E4" w:rsidRPr="005B72D4" w:rsidRDefault="00E110E4" w:rsidP="00CD480B">
            <w:pPr>
              <w:suppressAutoHyphens/>
              <w:spacing w:after="0"/>
              <w:rPr>
                <w:rFonts w:ascii="Times New Roman" w:hAnsi="Times New Roman"/>
                <w:b/>
                <w:bCs/>
                <w:i/>
                <w:sz w:val="24"/>
                <w:szCs w:val="24"/>
              </w:rPr>
            </w:pPr>
          </w:p>
        </w:tc>
        <w:tc>
          <w:tcPr>
            <w:tcW w:w="3427" w:type="pct"/>
            <w:gridSpan w:val="2"/>
            <w:shd w:val="clear" w:color="auto" w:fill="FFFFFF"/>
            <w:vAlign w:val="center"/>
          </w:tcPr>
          <w:p w:rsidR="00E110E4" w:rsidRPr="00CD5ED9" w:rsidRDefault="00E110E4" w:rsidP="00CD480B">
            <w:pPr>
              <w:suppressAutoHyphens/>
              <w:spacing w:after="0" w:line="240" w:lineRule="auto"/>
              <w:rPr>
                <w:rFonts w:ascii="Times New Roman" w:hAnsi="Times New Roman"/>
                <w:sz w:val="24"/>
                <w:szCs w:val="24"/>
                <w:highlight w:val="yellow"/>
              </w:rPr>
            </w:pPr>
            <w:r w:rsidRPr="00CD5ED9">
              <w:rPr>
                <w:rFonts w:ascii="Times New Roman" w:hAnsi="Times New Roman"/>
                <w:sz w:val="24"/>
                <w:szCs w:val="24"/>
              </w:rPr>
              <w:t xml:space="preserve">4.Основные понятия немецкой классической философии. Культура Германии </w:t>
            </w:r>
            <w:r w:rsidRPr="00CD5ED9">
              <w:rPr>
                <w:rFonts w:ascii="Times New Roman" w:hAnsi="Times New Roman"/>
                <w:sz w:val="24"/>
                <w:szCs w:val="24"/>
                <w:lang w:val="en-US"/>
              </w:rPr>
              <w:t>XVII</w:t>
            </w:r>
            <w:r w:rsidRPr="00CD5ED9">
              <w:rPr>
                <w:rFonts w:ascii="Times New Roman" w:hAnsi="Times New Roman"/>
                <w:sz w:val="24"/>
                <w:szCs w:val="24"/>
              </w:rPr>
              <w:t xml:space="preserve"> века. Особенности немецкого Просвещения (Г.Э. Лессинг, Ф. Шиллер, Г. Гердер, В. Гете). И. Кант- основоположник немецкого классического идеализма.</w:t>
            </w:r>
          </w:p>
        </w:tc>
        <w:tc>
          <w:tcPr>
            <w:tcW w:w="380" w:type="pct"/>
            <w:vMerge/>
            <w:vAlign w:val="center"/>
          </w:tcPr>
          <w:p w:rsidR="00E110E4" w:rsidRPr="005B72D4" w:rsidRDefault="00E110E4" w:rsidP="00CD480B">
            <w:pPr>
              <w:suppressAutoHyphens/>
              <w:spacing w:after="0" w:line="240" w:lineRule="auto"/>
              <w:jc w:val="center"/>
              <w:rPr>
                <w:rFonts w:ascii="Times New Roman" w:hAnsi="Times New Roman"/>
                <w:b/>
                <w:i/>
                <w:sz w:val="24"/>
                <w:szCs w:val="24"/>
              </w:rPr>
            </w:pPr>
          </w:p>
        </w:tc>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E110E4" w:rsidRPr="005B72D4" w:rsidTr="00C07CD7">
        <w:trPr>
          <w:trHeight w:val="630"/>
        </w:trPr>
        <w:tc>
          <w:tcPr>
            <w:tcW w:w="596" w:type="pct"/>
            <w:vMerge/>
            <w:vAlign w:val="center"/>
          </w:tcPr>
          <w:p w:rsidR="00E110E4" w:rsidRPr="005B72D4" w:rsidRDefault="00E110E4" w:rsidP="00CD480B">
            <w:pPr>
              <w:suppressAutoHyphens/>
              <w:spacing w:after="0" w:line="240" w:lineRule="auto"/>
              <w:rPr>
                <w:rFonts w:ascii="Times New Roman" w:hAnsi="Times New Roman"/>
                <w:b/>
                <w:i/>
                <w:sz w:val="24"/>
                <w:szCs w:val="24"/>
              </w:rPr>
            </w:pPr>
          </w:p>
        </w:tc>
        <w:tc>
          <w:tcPr>
            <w:tcW w:w="3427" w:type="pct"/>
            <w:gridSpan w:val="2"/>
            <w:vAlign w:val="center"/>
          </w:tcPr>
          <w:p w:rsidR="00E110E4" w:rsidRDefault="00E110E4"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Самостоятельная работа обучающихся</w:t>
            </w:r>
          </w:p>
          <w:p w:rsidR="00E110E4" w:rsidRPr="005B72D4" w:rsidRDefault="00E110E4" w:rsidP="00CD480B">
            <w:pPr>
              <w:suppressAutoHyphens/>
              <w:spacing w:after="0" w:line="240" w:lineRule="auto"/>
              <w:rPr>
                <w:rFonts w:ascii="Times New Roman" w:hAnsi="Times New Roman"/>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vAlign w:val="center"/>
          </w:tcPr>
          <w:p w:rsidR="00E110E4" w:rsidRPr="005B72D4" w:rsidRDefault="00E110E4" w:rsidP="00CD480B">
            <w:pPr>
              <w:suppressAutoHyphens/>
              <w:spacing w:after="0" w:line="240" w:lineRule="auto"/>
              <w:jc w:val="center"/>
              <w:rPr>
                <w:rFonts w:ascii="Times New Roman" w:hAnsi="Times New Roman"/>
                <w:b/>
                <w:i/>
                <w:sz w:val="24"/>
                <w:szCs w:val="24"/>
              </w:rPr>
            </w:pPr>
          </w:p>
        </w:tc>
        <w:tc>
          <w:tcPr>
            <w:tcW w:w="596" w:type="pct"/>
            <w:vAlign w:val="center"/>
          </w:tcPr>
          <w:p w:rsidR="00E110E4" w:rsidRPr="005B72D4" w:rsidRDefault="00E110E4" w:rsidP="00CD480B">
            <w:pPr>
              <w:suppressAutoHyphens/>
              <w:spacing w:after="0" w:line="240" w:lineRule="auto"/>
              <w:rPr>
                <w:rFonts w:ascii="Times New Roman" w:hAnsi="Times New Roman"/>
                <w:b/>
                <w:i/>
                <w:sz w:val="24"/>
                <w:szCs w:val="24"/>
              </w:rPr>
            </w:pPr>
          </w:p>
        </w:tc>
      </w:tr>
      <w:tr w:rsidR="00DE3B2D" w:rsidRPr="005B72D4" w:rsidTr="00E110E4">
        <w:tc>
          <w:tcPr>
            <w:tcW w:w="596" w:type="pct"/>
            <w:vMerge w:val="restart"/>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Тема 1.4 Современная философия.</w:t>
            </w:r>
          </w:p>
        </w:tc>
        <w:tc>
          <w:tcPr>
            <w:tcW w:w="3427" w:type="pct"/>
            <w:gridSpan w:val="2"/>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80" w:type="pct"/>
            <w:vMerge w:val="restart"/>
            <w:vAlign w:val="center"/>
          </w:tcPr>
          <w:p w:rsidR="00DE3B2D" w:rsidRPr="005B72D4" w:rsidRDefault="00DE3B2D" w:rsidP="00CD480B">
            <w:pPr>
              <w:suppressAutoHyphens/>
              <w:spacing w:after="0" w:line="240" w:lineRule="auto"/>
              <w:jc w:val="center"/>
              <w:rPr>
                <w:rFonts w:ascii="Times New Roman" w:hAnsi="Times New Roman"/>
                <w:b/>
                <w:i/>
                <w:sz w:val="24"/>
                <w:szCs w:val="24"/>
              </w:rPr>
            </w:pPr>
            <w:r w:rsidRPr="005B72D4">
              <w:rPr>
                <w:rFonts w:ascii="Times New Roman" w:hAnsi="Times New Roman"/>
                <w:b/>
                <w:i/>
                <w:sz w:val="24"/>
                <w:szCs w:val="24"/>
              </w:rPr>
              <w:t>6</w:t>
            </w:r>
          </w:p>
          <w:p w:rsidR="00DE3B2D" w:rsidRPr="005B72D4" w:rsidRDefault="00DE3B2D" w:rsidP="00CD480B">
            <w:pPr>
              <w:suppressAutoHyphens/>
              <w:spacing w:after="0" w:line="240" w:lineRule="auto"/>
              <w:jc w:val="center"/>
              <w:rPr>
                <w:rFonts w:ascii="Times New Roman" w:hAnsi="Times New Roman"/>
                <w:b/>
                <w:i/>
                <w:sz w:val="24"/>
                <w:szCs w:val="24"/>
              </w:rPr>
            </w:pPr>
          </w:p>
        </w:tc>
        <w:tc>
          <w:tcPr>
            <w:tcW w:w="596" w:type="pct"/>
            <w:vMerge w:val="restart"/>
            <w:vAlign w:val="center"/>
          </w:tcPr>
          <w:p w:rsidR="00DE3B2D" w:rsidRDefault="00E110E4"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E6008E">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7,8</w:t>
            </w:r>
          </w:p>
        </w:tc>
      </w:tr>
      <w:tr w:rsidR="00DE3B2D" w:rsidRPr="005B72D4" w:rsidTr="00CD5ED9">
        <w:trPr>
          <w:trHeight w:val="500"/>
        </w:trPr>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5B72D4" w:rsidRDefault="00DE3B2D"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 xml:space="preserve">Основные направления философии </w:t>
            </w:r>
            <w:r w:rsidRPr="005B72D4">
              <w:rPr>
                <w:rFonts w:ascii="Times New Roman" w:hAnsi="Times New Roman"/>
                <w:bCs/>
                <w:sz w:val="24"/>
                <w:szCs w:val="24"/>
                <w:lang w:val="en-US"/>
              </w:rPr>
              <w:t>XX</w:t>
            </w:r>
            <w:r w:rsidRPr="005B72D4">
              <w:rPr>
                <w:rFonts w:ascii="Times New Roman" w:hAnsi="Times New Roman"/>
                <w:bCs/>
                <w:sz w:val="24"/>
                <w:szCs w:val="24"/>
              </w:rPr>
              <w:t xml:space="preserve"> века: неопозитивизм, прагматизм, экзистенциализм. Философия бессознательного. Особенности русской философии. Русская идея.</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i/>
                <w:sz w:val="24"/>
                <w:szCs w:val="24"/>
              </w:rPr>
            </w:pPr>
          </w:p>
        </w:tc>
      </w:tr>
      <w:tr w:rsidR="00DE3B2D" w:rsidRPr="005B72D4" w:rsidTr="00C07CD7">
        <w:trPr>
          <w:trHeight w:val="330"/>
        </w:trPr>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5B72D4" w:rsidRDefault="00DE3B2D"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Особенности русской философии. Русская идея.</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i/>
                <w:sz w:val="24"/>
                <w:szCs w:val="24"/>
              </w:rPr>
            </w:pPr>
          </w:p>
        </w:tc>
      </w:tr>
      <w:tr w:rsidR="00DE3B2D" w:rsidRPr="005B72D4" w:rsidTr="00CD5ED9">
        <w:trPr>
          <w:trHeight w:val="1010"/>
        </w:trPr>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5B72D4" w:rsidRDefault="00DE3B2D"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 xml:space="preserve">Основные направления философии </w:t>
            </w:r>
            <w:r w:rsidRPr="005B72D4">
              <w:rPr>
                <w:rFonts w:ascii="Times New Roman" w:hAnsi="Times New Roman"/>
                <w:bCs/>
                <w:sz w:val="24"/>
                <w:szCs w:val="24"/>
                <w:lang w:val="en-US"/>
              </w:rPr>
              <w:t>XX</w:t>
            </w:r>
            <w:r w:rsidRPr="005B72D4">
              <w:rPr>
                <w:rFonts w:ascii="Times New Roman" w:hAnsi="Times New Roman"/>
                <w:bCs/>
                <w:sz w:val="24"/>
                <w:szCs w:val="24"/>
              </w:rPr>
              <w:t xml:space="preserve"> в. Философия всеединства В. С. Соловьева. Соборность и софийность. Оправдание добра. Смысл искусства и любви в философии В.С. Соловьева. Религиозная философия С. Н. Булгакова. Философия русского космизма. Социальная философия И. А. Ильина. Теория этногенеза Л. Н. Гумилева.</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i/>
                <w:sz w:val="24"/>
                <w:szCs w:val="24"/>
              </w:rPr>
            </w:pPr>
          </w:p>
        </w:tc>
      </w:tr>
      <w:tr w:rsidR="00DE3B2D" w:rsidRPr="005B72D4" w:rsidTr="00CD5ED9">
        <w:trPr>
          <w:trHeight w:val="459"/>
        </w:trPr>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5B72D4" w:rsidRDefault="00DE3B2D"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 xml:space="preserve">Философия экзистенциализма и психоанализа. </w:t>
            </w:r>
            <w:r w:rsidR="004C5BA6" w:rsidRPr="005B72D4">
              <w:rPr>
                <w:rFonts w:ascii="Times New Roman" w:hAnsi="Times New Roman"/>
                <w:bCs/>
                <w:sz w:val="24"/>
                <w:szCs w:val="24"/>
              </w:rPr>
              <w:t>Философские аспекты</w:t>
            </w:r>
            <w:r w:rsidRPr="005B72D4">
              <w:rPr>
                <w:rFonts w:ascii="Times New Roman" w:hAnsi="Times New Roman"/>
                <w:bCs/>
                <w:sz w:val="24"/>
                <w:szCs w:val="24"/>
              </w:rPr>
              <w:t xml:space="preserve"> психоанализа (Зигмунд Фрейд, Карл Густав, Юнг, Жак Лакан).</w:t>
            </w:r>
          </w:p>
        </w:tc>
        <w:tc>
          <w:tcPr>
            <w:tcW w:w="380" w:type="pct"/>
            <w:vMerge/>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C07CD7">
        <w:trPr>
          <w:trHeight w:val="559"/>
        </w:trPr>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346999"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Самостоятельная работа обучающихся </w:t>
            </w:r>
          </w:p>
          <w:p w:rsidR="00DE3B2D" w:rsidRPr="00BB0D28"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C07CD7">
        <w:trPr>
          <w:trHeight w:val="708"/>
        </w:trPr>
        <w:tc>
          <w:tcPr>
            <w:tcW w:w="4024" w:type="pct"/>
            <w:gridSpan w:val="3"/>
            <w:vAlign w:val="center"/>
          </w:tcPr>
          <w:p w:rsidR="00DE3B2D" w:rsidRPr="005B72D4" w:rsidRDefault="00DE3B2D" w:rsidP="005A6166">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РАЗДЕЛ 2</w:t>
            </w:r>
            <w:r w:rsidR="005A6166">
              <w:rPr>
                <w:rFonts w:ascii="Times New Roman" w:hAnsi="Times New Roman"/>
                <w:b/>
                <w:bCs/>
                <w:i/>
                <w:sz w:val="24"/>
                <w:szCs w:val="24"/>
              </w:rPr>
              <w:t xml:space="preserve"> </w:t>
            </w:r>
            <w:r w:rsidRPr="005B72D4">
              <w:rPr>
                <w:rFonts w:ascii="Times New Roman" w:hAnsi="Times New Roman"/>
                <w:b/>
                <w:bCs/>
                <w:sz w:val="24"/>
                <w:szCs w:val="24"/>
              </w:rPr>
              <w:t>Структура и основное направление философии</w:t>
            </w:r>
          </w:p>
        </w:tc>
        <w:tc>
          <w:tcPr>
            <w:tcW w:w="380" w:type="pct"/>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2</w:t>
            </w:r>
            <w:r w:rsidR="00CD5ED9">
              <w:rPr>
                <w:rFonts w:ascii="Times New Roman" w:hAnsi="Times New Roman"/>
                <w:b/>
                <w:bCs/>
                <w:i/>
                <w:sz w:val="24"/>
                <w:szCs w:val="24"/>
              </w:rPr>
              <w:t>2</w:t>
            </w:r>
          </w:p>
        </w:tc>
        <w:tc>
          <w:tcPr>
            <w:tcW w:w="596" w:type="pct"/>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E110E4" w:rsidRPr="005B72D4" w:rsidTr="00E110E4">
        <w:trPr>
          <w:trHeight w:val="407"/>
        </w:trPr>
        <w:tc>
          <w:tcPr>
            <w:tcW w:w="596" w:type="pct"/>
            <w:vMerge w:val="restart"/>
          </w:tcPr>
          <w:p w:rsidR="00E110E4" w:rsidRPr="00857B85" w:rsidRDefault="00E110E4" w:rsidP="00CD480B">
            <w:pPr>
              <w:suppressAutoHyphens/>
              <w:spacing w:after="0" w:line="240" w:lineRule="auto"/>
              <w:rPr>
                <w:rFonts w:ascii="Times New Roman" w:hAnsi="Times New Roman"/>
                <w:b/>
                <w:i/>
                <w:sz w:val="24"/>
                <w:szCs w:val="24"/>
              </w:rPr>
            </w:pPr>
            <w:r w:rsidRPr="00857B85">
              <w:rPr>
                <w:rFonts w:ascii="Times New Roman" w:hAnsi="Times New Roman"/>
                <w:b/>
                <w:i/>
                <w:sz w:val="24"/>
                <w:szCs w:val="24"/>
              </w:rPr>
              <w:t>Тема 2.1 Методы философии и ее внутреннее строение</w:t>
            </w:r>
          </w:p>
        </w:tc>
        <w:tc>
          <w:tcPr>
            <w:tcW w:w="3427" w:type="pct"/>
            <w:gridSpan w:val="2"/>
            <w:vAlign w:val="center"/>
          </w:tcPr>
          <w:p w:rsidR="00E110E4" w:rsidRPr="005B72D4" w:rsidRDefault="00E110E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80" w:type="pct"/>
            <w:vMerge w:val="restart"/>
            <w:vAlign w:val="center"/>
          </w:tcPr>
          <w:p w:rsidR="00E110E4" w:rsidRPr="005B72D4" w:rsidRDefault="00E110E4" w:rsidP="00CD480B">
            <w:pPr>
              <w:suppressAutoHyphens/>
              <w:jc w:val="center"/>
              <w:rPr>
                <w:rFonts w:ascii="Times New Roman" w:hAnsi="Times New Roman"/>
                <w:b/>
                <w:bCs/>
                <w:i/>
                <w:sz w:val="24"/>
                <w:szCs w:val="24"/>
              </w:rPr>
            </w:pPr>
            <w:r w:rsidRPr="005B72D4">
              <w:rPr>
                <w:rFonts w:ascii="Times New Roman" w:hAnsi="Times New Roman"/>
                <w:b/>
                <w:bCs/>
                <w:i/>
                <w:sz w:val="24"/>
                <w:szCs w:val="24"/>
              </w:rPr>
              <w:t>6</w:t>
            </w:r>
          </w:p>
        </w:tc>
        <w:tc>
          <w:tcPr>
            <w:tcW w:w="596" w:type="pct"/>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E110E4" w:rsidRPr="005B72D4" w:rsidTr="00E110E4">
        <w:trPr>
          <w:trHeight w:val="415"/>
        </w:trPr>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c>
          <w:tcPr>
            <w:tcW w:w="3427" w:type="pct"/>
            <w:gridSpan w:val="2"/>
            <w:vAlign w:val="center"/>
          </w:tcPr>
          <w:p w:rsidR="00E110E4" w:rsidRPr="005B72D4" w:rsidRDefault="00E110E4"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 xml:space="preserve">1.Этапы философии: античный, средневековый, Нового </w:t>
            </w:r>
            <w:r w:rsidR="004C5BA6" w:rsidRPr="005B72D4">
              <w:rPr>
                <w:rFonts w:ascii="Times New Roman" w:hAnsi="Times New Roman"/>
                <w:bCs/>
                <w:sz w:val="24"/>
                <w:szCs w:val="24"/>
              </w:rPr>
              <w:t>времени, XX</w:t>
            </w:r>
            <w:r w:rsidRPr="005B72D4">
              <w:rPr>
                <w:rFonts w:ascii="Times New Roman" w:hAnsi="Times New Roman"/>
                <w:bCs/>
                <w:sz w:val="24"/>
                <w:szCs w:val="24"/>
              </w:rPr>
              <w:t xml:space="preserve"> века. Основные картины мира- философская (античность), религиозная </w:t>
            </w:r>
            <w:r w:rsidR="004C5BA6" w:rsidRPr="005B72D4">
              <w:rPr>
                <w:rFonts w:ascii="Times New Roman" w:hAnsi="Times New Roman"/>
                <w:bCs/>
                <w:sz w:val="24"/>
                <w:szCs w:val="24"/>
              </w:rPr>
              <w:t>(Средневековье</w:t>
            </w:r>
            <w:r w:rsidRPr="005B72D4">
              <w:rPr>
                <w:rFonts w:ascii="Times New Roman" w:hAnsi="Times New Roman"/>
                <w:bCs/>
                <w:sz w:val="24"/>
                <w:szCs w:val="24"/>
              </w:rPr>
              <w:t xml:space="preserve">), научная </w:t>
            </w:r>
            <w:r w:rsidR="004C5BA6" w:rsidRPr="005B72D4">
              <w:rPr>
                <w:rFonts w:ascii="Times New Roman" w:hAnsi="Times New Roman"/>
                <w:bCs/>
                <w:sz w:val="24"/>
                <w:szCs w:val="24"/>
              </w:rPr>
              <w:t>(Новое</w:t>
            </w:r>
            <w:r w:rsidRPr="005B72D4">
              <w:rPr>
                <w:rFonts w:ascii="Times New Roman" w:hAnsi="Times New Roman"/>
                <w:bCs/>
                <w:sz w:val="24"/>
                <w:szCs w:val="24"/>
              </w:rPr>
              <w:t xml:space="preserve"> время, </w:t>
            </w:r>
            <w:r w:rsidRPr="005B72D4">
              <w:rPr>
                <w:rFonts w:ascii="Times New Roman" w:hAnsi="Times New Roman"/>
                <w:bCs/>
                <w:sz w:val="24"/>
                <w:szCs w:val="24"/>
                <w:lang w:val="en-US"/>
              </w:rPr>
              <w:t>XX</w:t>
            </w:r>
            <w:r w:rsidRPr="005B72D4">
              <w:rPr>
                <w:rFonts w:ascii="Times New Roman" w:hAnsi="Times New Roman"/>
                <w:bCs/>
                <w:sz w:val="24"/>
                <w:szCs w:val="24"/>
              </w:rPr>
              <w:t xml:space="preserve"> век).</w:t>
            </w:r>
          </w:p>
        </w:tc>
        <w:tc>
          <w:tcPr>
            <w:tcW w:w="380"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c>
          <w:tcPr>
            <w:tcW w:w="596" w:type="pct"/>
            <w:vMerge w:val="restart"/>
            <w:vAlign w:val="center"/>
          </w:tcPr>
          <w:p w:rsidR="00E110E4" w:rsidRDefault="00E110E4"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sz w:val="24"/>
                <w:szCs w:val="24"/>
              </w:rPr>
              <w:t xml:space="preserve"> </w:t>
            </w:r>
            <w:r w:rsidRPr="005B72D4">
              <w:rPr>
                <w:rFonts w:ascii="Times New Roman" w:hAnsi="Times New Roman"/>
                <w:b/>
                <w:bCs/>
                <w:i/>
                <w:color w:val="000000"/>
                <w:sz w:val="24"/>
                <w:szCs w:val="24"/>
              </w:rPr>
              <w:t>ОК 0</w:t>
            </w:r>
            <w:r w:rsidR="00E6008E">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ЛР 7,8</w:t>
            </w:r>
          </w:p>
        </w:tc>
      </w:tr>
      <w:tr w:rsidR="00E110E4" w:rsidRPr="005B72D4" w:rsidTr="00E110E4">
        <w:trPr>
          <w:trHeight w:val="579"/>
        </w:trPr>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c>
          <w:tcPr>
            <w:tcW w:w="3427" w:type="pct"/>
            <w:gridSpan w:val="2"/>
            <w:vAlign w:val="center"/>
          </w:tcPr>
          <w:p w:rsidR="00E110E4" w:rsidRPr="005B72D4" w:rsidRDefault="00E110E4"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2.Строение философии и ее основные направления. Методы философии: формально-логический, диалектический, прагматический, системный и другие.</w:t>
            </w:r>
          </w:p>
        </w:tc>
        <w:tc>
          <w:tcPr>
            <w:tcW w:w="380"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E110E4" w:rsidRPr="005B72D4" w:rsidTr="00E110E4">
        <w:trPr>
          <w:trHeight w:val="544"/>
        </w:trPr>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c>
          <w:tcPr>
            <w:tcW w:w="3427" w:type="pct"/>
            <w:gridSpan w:val="2"/>
            <w:vAlign w:val="center"/>
          </w:tcPr>
          <w:p w:rsidR="00E110E4" w:rsidRPr="005B72D4" w:rsidRDefault="00E110E4"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3 . Философия и мировоззрение. Типы мировоззрения. Структура и специфика философского знания. Происхождение философии. Бытие и небытие. Идея субстанции в философии.</w:t>
            </w:r>
            <w:r w:rsidRPr="005B72D4">
              <w:rPr>
                <w:rFonts w:ascii="Times New Roman" w:hAnsi="Times New Roman"/>
                <w:b/>
                <w:bCs/>
                <w:i/>
                <w:sz w:val="24"/>
                <w:szCs w:val="24"/>
              </w:rPr>
              <w:t xml:space="preserve"> </w:t>
            </w:r>
          </w:p>
        </w:tc>
        <w:tc>
          <w:tcPr>
            <w:tcW w:w="380"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c>
          <w:tcPr>
            <w:tcW w:w="596" w:type="pct"/>
            <w:vMerge/>
            <w:vAlign w:val="center"/>
          </w:tcPr>
          <w:p w:rsidR="00E110E4" w:rsidRPr="005B72D4" w:rsidRDefault="00E110E4" w:rsidP="00CD480B">
            <w:pPr>
              <w:suppressAutoHyphens/>
              <w:spacing w:after="0" w:line="240" w:lineRule="auto"/>
              <w:rPr>
                <w:rFonts w:ascii="Times New Roman" w:hAnsi="Times New Roman"/>
                <w:b/>
                <w:bCs/>
                <w:i/>
                <w:sz w:val="24"/>
                <w:szCs w:val="24"/>
              </w:rPr>
            </w:pPr>
          </w:p>
        </w:tc>
      </w:tr>
      <w:tr w:rsidR="00DE3B2D" w:rsidRPr="005B72D4" w:rsidTr="00E110E4">
        <w:trPr>
          <w:trHeight w:val="411"/>
        </w:trPr>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27" w:type="pct"/>
            <w:gridSpan w:val="2"/>
            <w:vAlign w:val="center"/>
          </w:tcPr>
          <w:p w:rsidR="00DE3B2D" w:rsidRPr="00346999"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DE3B2D" w:rsidRPr="00BB0D28"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606" w:type="pct"/>
            <w:gridSpan w:val="2"/>
            <w:vMerge w:val="restart"/>
          </w:tcPr>
          <w:p w:rsidR="00DE3B2D" w:rsidRPr="00E110E4" w:rsidRDefault="00DE3B2D" w:rsidP="00CD480B">
            <w:pPr>
              <w:suppressAutoHyphens/>
              <w:spacing w:after="0" w:line="240" w:lineRule="auto"/>
              <w:rPr>
                <w:rFonts w:ascii="Times New Roman" w:hAnsi="Times New Roman"/>
                <w:b/>
                <w:bCs/>
                <w:i/>
                <w:sz w:val="24"/>
                <w:szCs w:val="24"/>
              </w:rPr>
            </w:pPr>
            <w:r w:rsidRPr="00E110E4">
              <w:rPr>
                <w:rFonts w:ascii="Times New Roman" w:hAnsi="Times New Roman"/>
                <w:b/>
                <w:bCs/>
                <w:i/>
                <w:sz w:val="24"/>
                <w:szCs w:val="24"/>
              </w:rPr>
              <w:t>Тема 2.2 Учение о бытии и теория познания.</w:t>
            </w:r>
          </w:p>
        </w:tc>
        <w:tc>
          <w:tcPr>
            <w:tcW w:w="3418" w:type="pct"/>
            <w:tcBorders>
              <w:bottom w:val="single" w:sz="4" w:space="0" w:color="auto"/>
              <w:righ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80" w:type="pct"/>
            <w:vMerge w:val="restart"/>
            <w:tcBorders>
              <w:left w:val="single" w:sz="4" w:space="0" w:color="auto"/>
            </w:tcBorders>
            <w:vAlign w:val="center"/>
          </w:tcPr>
          <w:p w:rsidR="00DE3B2D" w:rsidRPr="005B72D4" w:rsidRDefault="00DE3B2D"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6</w:t>
            </w:r>
          </w:p>
        </w:tc>
        <w:tc>
          <w:tcPr>
            <w:tcW w:w="596" w:type="pct"/>
            <w:vMerge w:val="restart"/>
            <w:tcBorders>
              <w:top w:val="single" w:sz="4" w:space="0" w:color="auto"/>
            </w:tcBorders>
            <w:vAlign w:val="center"/>
          </w:tcPr>
          <w:p w:rsidR="00DE3B2D" w:rsidRDefault="00E110E4"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E6008E">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ЛР 7,8</w:t>
            </w: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trPr>
        <w:tc>
          <w:tcPr>
            <w:tcW w:w="606" w:type="pct"/>
            <w:gridSpan w:val="2"/>
            <w:vMerge/>
          </w:tcPr>
          <w:p w:rsidR="00DE3B2D" w:rsidRPr="00E110E4" w:rsidRDefault="00DE3B2D" w:rsidP="00CD480B">
            <w:pPr>
              <w:suppressAutoHyphens/>
              <w:spacing w:after="0" w:line="240" w:lineRule="auto"/>
              <w:rPr>
                <w:rFonts w:ascii="Times New Roman" w:hAnsi="Times New Roman"/>
                <w:b/>
                <w:bCs/>
                <w:i/>
                <w:sz w:val="24"/>
                <w:szCs w:val="24"/>
              </w:rPr>
            </w:pPr>
          </w:p>
        </w:tc>
        <w:tc>
          <w:tcPr>
            <w:tcW w:w="3418" w:type="pct"/>
            <w:tcBorders>
              <w:top w:val="single" w:sz="4" w:space="0" w:color="auto"/>
              <w:bottom w:val="single" w:sz="4" w:space="0" w:color="auto"/>
              <w:right w:val="single" w:sz="4" w:space="0" w:color="auto"/>
            </w:tcBorders>
            <w:vAlign w:val="center"/>
          </w:tcPr>
          <w:p w:rsidR="00DE3B2D" w:rsidRPr="005B72D4" w:rsidRDefault="00DE3B2D"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1.Онтология-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380" w:type="pct"/>
            <w:vMerge/>
            <w:tcBorders>
              <w:lef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606" w:type="pct"/>
            <w:gridSpan w:val="2"/>
            <w:vMerge/>
          </w:tcPr>
          <w:p w:rsidR="00DE3B2D" w:rsidRPr="00E110E4" w:rsidRDefault="00DE3B2D" w:rsidP="00CD480B">
            <w:pPr>
              <w:suppressAutoHyphens/>
              <w:spacing w:after="0" w:line="240" w:lineRule="auto"/>
              <w:rPr>
                <w:rFonts w:ascii="Times New Roman" w:hAnsi="Times New Roman"/>
                <w:b/>
                <w:bCs/>
                <w:i/>
                <w:sz w:val="24"/>
                <w:szCs w:val="24"/>
              </w:rPr>
            </w:pPr>
          </w:p>
        </w:tc>
        <w:tc>
          <w:tcPr>
            <w:tcW w:w="3418" w:type="pct"/>
            <w:tcBorders>
              <w:top w:val="single" w:sz="4" w:space="0" w:color="auto"/>
              <w:right w:val="single" w:sz="4" w:space="0" w:color="auto"/>
            </w:tcBorders>
            <w:vAlign w:val="center"/>
          </w:tcPr>
          <w:p w:rsidR="00DE3B2D" w:rsidRPr="005B72D4" w:rsidRDefault="00DE3B2D"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2.Гносеология- учение о познании. Соотношение абсолютной и относительной истины. Соот</w:t>
            </w:r>
            <w:r w:rsidR="00CD5ED9">
              <w:rPr>
                <w:rFonts w:ascii="Times New Roman" w:hAnsi="Times New Roman"/>
                <w:bCs/>
                <w:sz w:val="24"/>
                <w:szCs w:val="24"/>
              </w:rPr>
              <w:t>ношение философской</w:t>
            </w:r>
            <w:r w:rsidRPr="005B72D4">
              <w:rPr>
                <w:rFonts w:ascii="Times New Roman" w:hAnsi="Times New Roman"/>
                <w:bCs/>
                <w:sz w:val="24"/>
                <w:szCs w:val="24"/>
              </w:rPr>
              <w:t xml:space="preserve">, религиозной и научной истины. Методология научного познания. </w:t>
            </w:r>
          </w:p>
        </w:tc>
        <w:tc>
          <w:tcPr>
            <w:tcW w:w="380" w:type="pct"/>
            <w:vMerge/>
            <w:tcBorders>
              <w:lef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06" w:type="pct"/>
            <w:gridSpan w:val="2"/>
            <w:vMerge/>
          </w:tcPr>
          <w:p w:rsidR="00DE3B2D" w:rsidRPr="00E110E4" w:rsidRDefault="00DE3B2D" w:rsidP="00CD480B">
            <w:pPr>
              <w:suppressAutoHyphens/>
              <w:spacing w:after="0" w:line="240" w:lineRule="auto"/>
              <w:rPr>
                <w:rFonts w:ascii="Times New Roman" w:hAnsi="Times New Roman"/>
                <w:b/>
                <w:bCs/>
                <w:i/>
                <w:sz w:val="24"/>
                <w:szCs w:val="24"/>
              </w:rPr>
            </w:pPr>
          </w:p>
        </w:tc>
        <w:tc>
          <w:tcPr>
            <w:tcW w:w="3418" w:type="pct"/>
            <w:tcBorders>
              <w:right w:val="single" w:sz="4" w:space="0" w:color="auto"/>
            </w:tcBorders>
            <w:vAlign w:val="center"/>
          </w:tcPr>
          <w:p w:rsidR="00DE3B2D" w:rsidRPr="005B72D4" w:rsidRDefault="004C5BA6"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3.</w:t>
            </w:r>
            <w:r w:rsidR="00DE3B2D" w:rsidRPr="005B72D4">
              <w:rPr>
                <w:rFonts w:ascii="Times New Roman" w:hAnsi="Times New Roman"/>
                <w:b/>
                <w:bCs/>
                <w:i/>
                <w:sz w:val="24"/>
                <w:szCs w:val="24"/>
              </w:rPr>
              <w:t xml:space="preserve"> </w:t>
            </w:r>
            <w:r w:rsidR="00DE3B2D" w:rsidRPr="005B72D4">
              <w:rPr>
                <w:rFonts w:ascii="Times New Roman" w:hAnsi="Times New Roman"/>
                <w:bCs/>
                <w:sz w:val="24"/>
                <w:szCs w:val="24"/>
              </w:rPr>
              <w:t>Идея развития в философии. Проблема познания. Проблема интуиции в философии. Сознание</w:t>
            </w:r>
            <w:r w:rsidR="00CD5ED9">
              <w:rPr>
                <w:rFonts w:ascii="Times New Roman" w:hAnsi="Times New Roman"/>
                <w:bCs/>
                <w:sz w:val="24"/>
                <w:szCs w:val="24"/>
              </w:rPr>
              <w:t xml:space="preserve">, </w:t>
            </w:r>
            <w:r w:rsidR="00DE3B2D" w:rsidRPr="005B72D4">
              <w:rPr>
                <w:rFonts w:ascii="Times New Roman" w:hAnsi="Times New Roman"/>
                <w:bCs/>
                <w:sz w:val="24"/>
                <w:szCs w:val="24"/>
              </w:rPr>
              <w:t>самосознание, бессознательное. Сознание и язык.</w:t>
            </w:r>
          </w:p>
        </w:tc>
        <w:tc>
          <w:tcPr>
            <w:tcW w:w="380" w:type="pct"/>
            <w:vMerge/>
            <w:tcBorders>
              <w:lef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606" w:type="pct"/>
            <w:gridSpan w:val="2"/>
            <w:vMerge/>
          </w:tcPr>
          <w:p w:rsidR="00DE3B2D" w:rsidRPr="00E110E4" w:rsidRDefault="00DE3B2D" w:rsidP="00CD480B">
            <w:pPr>
              <w:suppressAutoHyphens/>
              <w:spacing w:after="0" w:line="240" w:lineRule="auto"/>
              <w:rPr>
                <w:rFonts w:ascii="Times New Roman" w:hAnsi="Times New Roman"/>
                <w:b/>
                <w:bCs/>
                <w:i/>
                <w:sz w:val="24"/>
                <w:szCs w:val="24"/>
              </w:rPr>
            </w:pPr>
          </w:p>
        </w:tc>
        <w:tc>
          <w:tcPr>
            <w:tcW w:w="3418" w:type="pct"/>
            <w:tcBorders>
              <w:top w:val="single" w:sz="4" w:space="0" w:color="auto"/>
              <w:right w:val="single" w:sz="4" w:space="0" w:color="auto"/>
            </w:tcBorders>
            <w:vAlign w:val="center"/>
          </w:tcPr>
          <w:p w:rsidR="00DE3B2D" w:rsidRPr="00346999"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DE3B2D" w:rsidRPr="00BB0D28"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tcBorders>
              <w:left w:val="single" w:sz="4" w:space="0" w:color="auto"/>
              <w:bottom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tcBorders>
              <w:bottom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06" w:type="pct"/>
            <w:gridSpan w:val="2"/>
            <w:vMerge w:val="restart"/>
          </w:tcPr>
          <w:p w:rsidR="00DE3B2D" w:rsidRPr="00E110E4" w:rsidRDefault="00DE3B2D" w:rsidP="00CD480B">
            <w:pPr>
              <w:suppressAutoHyphens/>
              <w:spacing w:after="0" w:line="240" w:lineRule="auto"/>
              <w:rPr>
                <w:rFonts w:ascii="Times New Roman" w:hAnsi="Times New Roman"/>
                <w:b/>
                <w:bCs/>
                <w:i/>
                <w:sz w:val="24"/>
                <w:szCs w:val="24"/>
              </w:rPr>
            </w:pPr>
            <w:r w:rsidRPr="00E110E4">
              <w:rPr>
                <w:rFonts w:ascii="Times New Roman" w:hAnsi="Times New Roman"/>
                <w:b/>
                <w:bCs/>
                <w:i/>
                <w:sz w:val="24"/>
                <w:szCs w:val="24"/>
              </w:rPr>
              <w:t>Тема 2.3 Этика и социальная философия.</w:t>
            </w:r>
          </w:p>
        </w:tc>
        <w:tc>
          <w:tcPr>
            <w:tcW w:w="3418" w:type="pct"/>
            <w:tcBorders>
              <w:righ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80" w:type="pct"/>
            <w:vMerge w:val="restart"/>
            <w:tcBorders>
              <w:top w:val="single" w:sz="4" w:space="0" w:color="auto"/>
              <w:left w:val="single" w:sz="4" w:space="0" w:color="auto"/>
            </w:tcBorders>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8</w:t>
            </w:r>
          </w:p>
        </w:tc>
        <w:tc>
          <w:tcPr>
            <w:tcW w:w="596" w:type="pct"/>
            <w:vMerge w:val="restart"/>
            <w:tcBorders>
              <w:top w:val="single" w:sz="4" w:space="0" w:color="auto"/>
            </w:tcBorders>
            <w:vAlign w:val="center"/>
          </w:tcPr>
          <w:p w:rsidR="00DE3B2D" w:rsidRDefault="00E110E4"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E6008E">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7,8</w:t>
            </w:r>
          </w:p>
        </w:tc>
      </w:tr>
      <w:tr w:rsidR="00DE3B2D" w:rsidRPr="005B72D4" w:rsidTr="00C07C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06" w:type="pct"/>
            <w:gridSpan w:val="2"/>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18" w:type="pct"/>
            <w:tcBorders>
              <w:right w:val="single" w:sz="4" w:space="0" w:color="auto"/>
            </w:tcBorders>
            <w:vAlign w:val="center"/>
          </w:tcPr>
          <w:p w:rsidR="00DE3B2D" w:rsidRPr="005B72D4" w:rsidRDefault="00DE3B2D"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1.Общезначимость этики. Смысл и назначение этики. Влияние этики на жизнь и характер личности и общества. Добродетель. Религиозная этика. Свобода и ответственность. Этические проблемы, связанные с развитием и использованием достижений науки, техники и технологий. Влияние природы на общество.</w:t>
            </w:r>
          </w:p>
        </w:tc>
        <w:tc>
          <w:tcPr>
            <w:tcW w:w="380" w:type="pct"/>
            <w:vMerge/>
            <w:tcBorders>
              <w:lef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9"/>
        </w:trPr>
        <w:tc>
          <w:tcPr>
            <w:tcW w:w="606" w:type="pct"/>
            <w:gridSpan w:val="2"/>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18" w:type="pct"/>
            <w:tcBorders>
              <w:bottom w:val="single" w:sz="4" w:space="0" w:color="auto"/>
              <w:right w:val="single" w:sz="4" w:space="0" w:color="auto"/>
            </w:tcBorders>
            <w:vAlign w:val="center"/>
          </w:tcPr>
          <w:p w:rsidR="00DE3B2D" w:rsidRPr="005B72D4" w:rsidRDefault="004C5BA6" w:rsidP="00CD480B">
            <w:pPr>
              <w:suppressAutoHyphens/>
              <w:spacing w:after="0" w:line="240" w:lineRule="auto"/>
              <w:jc w:val="both"/>
              <w:rPr>
                <w:rFonts w:ascii="Times New Roman" w:hAnsi="Times New Roman"/>
                <w:b/>
                <w:bCs/>
                <w:i/>
                <w:sz w:val="24"/>
                <w:szCs w:val="24"/>
              </w:rPr>
            </w:pPr>
            <w:r w:rsidRPr="00E110E4">
              <w:rPr>
                <w:rFonts w:ascii="Times New Roman" w:hAnsi="Times New Roman"/>
                <w:bCs/>
                <w:sz w:val="24"/>
                <w:szCs w:val="24"/>
              </w:rPr>
              <w:t>2.</w:t>
            </w:r>
            <w:r w:rsidR="00DE3B2D" w:rsidRPr="005B72D4">
              <w:rPr>
                <w:rFonts w:ascii="Times New Roman" w:hAnsi="Times New Roman"/>
                <w:b/>
                <w:bCs/>
                <w:i/>
                <w:sz w:val="24"/>
                <w:szCs w:val="24"/>
              </w:rPr>
              <w:t xml:space="preserve"> </w:t>
            </w:r>
            <w:r w:rsidR="00DE3B2D" w:rsidRPr="005B72D4">
              <w:rPr>
                <w:rFonts w:ascii="Times New Roman" w:hAnsi="Times New Roman"/>
                <w:bCs/>
                <w:sz w:val="24"/>
                <w:szCs w:val="24"/>
              </w:rPr>
              <w:t>Социальная структура общества. Типы общества. Формы развития общества. Философия и глобальные проблемы современности. Критерии глобальных проблем современности.</w:t>
            </w:r>
          </w:p>
        </w:tc>
        <w:tc>
          <w:tcPr>
            <w:tcW w:w="380" w:type="pct"/>
            <w:vMerge/>
            <w:tcBorders>
              <w:lef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E11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606" w:type="pct"/>
            <w:gridSpan w:val="2"/>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18" w:type="pct"/>
            <w:tcBorders>
              <w:top w:val="single" w:sz="4" w:space="0" w:color="auto"/>
              <w:bottom w:val="single" w:sz="4" w:space="0" w:color="auto"/>
              <w:right w:val="single" w:sz="4" w:space="0" w:color="auto"/>
            </w:tcBorders>
            <w:vAlign w:val="center"/>
          </w:tcPr>
          <w:p w:rsidR="00DE3B2D" w:rsidRPr="005B72D4" w:rsidRDefault="004C5BA6"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3.</w:t>
            </w:r>
            <w:r w:rsidR="00DE3B2D" w:rsidRPr="005B72D4">
              <w:rPr>
                <w:rFonts w:ascii="Times New Roman" w:hAnsi="Times New Roman"/>
                <w:bCs/>
                <w:sz w:val="24"/>
                <w:szCs w:val="24"/>
              </w:rPr>
              <w:t xml:space="preserve"> Социальная философия: предмет, метод, структура. Основные направления и школы социальной философии. Природа и общество.</w:t>
            </w:r>
          </w:p>
        </w:tc>
        <w:tc>
          <w:tcPr>
            <w:tcW w:w="380" w:type="pct"/>
            <w:vMerge/>
            <w:tcBorders>
              <w:lef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CD5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5"/>
        </w:trPr>
        <w:tc>
          <w:tcPr>
            <w:tcW w:w="606" w:type="pct"/>
            <w:gridSpan w:val="2"/>
            <w:vMerge/>
            <w:tcBorders>
              <w:bottom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18" w:type="pct"/>
            <w:tcBorders>
              <w:top w:val="single" w:sz="4" w:space="0" w:color="auto"/>
              <w:bottom w:val="single" w:sz="4" w:space="0" w:color="auto"/>
              <w:right w:val="single" w:sz="4" w:space="0" w:color="auto"/>
            </w:tcBorders>
            <w:vAlign w:val="center"/>
          </w:tcPr>
          <w:p w:rsidR="00DE3B2D" w:rsidRPr="005B72D4" w:rsidRDefault="004C5BA6" w:rsidP="00CD480B">
            <w:pPr>
              <w:suppressAutoHyphens/>
              <w:spacing w:after="0" w:line="240" w:lineRule="auto"/>
              <w:jc w:val="both"/>
              <w:rPr>
                <w:rFonts w:ascii="Times New Roman" w:hAnsi="Times New Roman"/>
                <w:b/>
                <w:bCs/>
                <w:i/>
                <w:sz w:val="24"/>
                <w:szCs w:val="24"/>
              </w:rPr>
            </w:pPr>
            <w:r w:rsidRPr="005B72D4">
              <w:rPr>
                <w:rFonts w:ascii="Times New Roman" w:hAnsi="Times New Roman"/>
                <w:bCs/>
                <w:sz w:val="24"/>
                <w:szCs w:val="24"/>
              </w:rPr>
              <w:t>4.</w:t>
            </w:r>
            <w:r w:rsidR="00DE3B2D" w:rsidRPr="005B72D4">
              <w:rPr>
                <w:rFonts w:ascii="Times New Roman" w:hAnsi="Times New Roman"/>
                <w:bCs/>
                <w:sz w:val="24"/>
                <w:szCs w:val="24"/>
              </w:rPr>
              <w:t xml:space="preserve"> Философия истории. Проблема свободы и философии. Человек как предмет философии. Проблемы личности в философии.</w:t>
            </w:r>
          </w:p>
        </w:tc>
        <w:tc>
          <w:tcPr>
            <w:tcW w:w="380" w:type="pct"/>
            <w:vMerge/>
            <w:tcBorders>
              <w:lef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C07C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3"/>
        </w:trPr>
        <w:tc>
          <w:tcPr>
            <w:tcW w:w="606" w:type="pct"/>
            <w:gridSpan w:val="2"/>
            <w:vMerge/>
            <w:tcBorders>
              <w:bottom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3418" w:type="pct"/>
            <w:tcBorders>
              <w:top w:val="single" w:sz="4" w:space="0" w:color="auto"/>
              <w:bottom w:val="single" w:sz="4" w:space="0" w:color="auto"/>
              <w:right w:val="single" w:sz="4" w:space="0" w:color="auto"/>
            </w:tcBorders>
            <w:vAlign w:val="center"/>
          </w:tcPr>
          <w:p w:rsidR="00DE3B2D" w:rsidRPr="00346999"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DE3B2D" w:rsidRPr="00BB0D28"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tcBorders>
              <w:top w:val="single" w:sz="4" w:space="0" w:color="auto"/>
              <w:left w:val="single" w:sz="4" w:space="0" w:color="auto"/>
              <w:bottom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c>
          <w:tcPr>
            <w:tcW w:w="596" w:type="pct"/>
            <w:tcBorders>
              <w:top w:val="single" w:sz="4" w:space="0" w:color="auto"/>
              <w:bottom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C07C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
        </w:trPr>
        <w:tc>
          <w:tcPr>
            <w:tcW w:w="606" w:type="pct"/>
            <w:gridSpan w:val="2"/>
            <w:vMerge w:val="restart"/>
            <w:tcBorders>
              <w:top w:val="single" w:sz="4" w:space="0" w:color="auto"/>
            </w:tcBorders>
            <w:vAlign w:val="center"/>
          </w:tcPr>
          <w:p w:rsidR="00DE3B2D" w:rsidRPr="005B72D4" w:rsidRDefault="00DE3B2D" w:rsidP="00CD480B">
            <w:pPr>
              <w:suppressAutoHyphens/>
              <w:spacing w:after="0" w:line="240" w:lineRule="auto"/>
              <w:rPr>
                <w:rFonts w:ascii="Times New Roman" w:hAnsi="Times New Roman"/>
                <w:bCs/>
                <w:sz w:val="24"/>
                <w:szCs w:val="24"/>
              </w:rPr>
            </w:pPr>
            <w:r w:rsidRPr="00E110E4">
              <w:rPr>
                <w:rFonts w:ascii="Times New Roman" w:hAnsi="Times New Roman"/>
                <w:b/>
                <w:bCs/>
                <w:i/>
                <w:sz w:val="24"/>
                <w:szCs w:val="24"/>
              </w:rPr>
              <w:t>Тема 2.4 Место философии в духовной культуре и ее значение</w:t>
            </w:r>
            <w:r w:rsidRPr="005B72D4">
              <w:rPr>
                <w:rFonts w:ascii="Times New Roman" w:hAnsi="Times New Roman"/>
                <w:bCs/>
                <w:sz w:val="24"/>
                <w:szCs w:val="24"/>
              </w:rPr>
              <w:t>.</w:t>
            </w:r>
          </w:p>
        </w:tc>
        <w:tc>
          <w:tcPr>
            <w:tcW w:w="3418" w:type="pct"/>
            <w:tcBorders>
              <w:top w:val="single" w:sz="4" w:space="0" w:color="auto"/>
              <w:bottom w:val="single" w:sz="4" w:space="0" w:color="auto"/>
              <w:right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80" w:type="pct"/>
            <w:vMerge w:val="restart"/>
            <w:tcBorders>
              <w:top w:val="single" w:sz="4" w:space="0" w:color="auto"/>
              <w:left w:val="single" w:sz="4" w:space="0" w:color="auto"/>
            </w:tcBorders>
            <w:vAlign w:val="center"/>
          </w:tcPr>
          <w:p w:rsidR="00DE3B2D" w:rsidRPr="00543FB8" w:rsidRDefault="00DE3B2D"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596" w:type="pct"/>
            <w:vMerge w:val="restart"/>
            <w:tcBorders>
              <w:top w:val="single" w:sz="4" w:space="0" w:color="auto"/>
            </w:tcBorders>
            <w:vAlign w:val="center"/>
          </w:tcPr>
          <w:p w:rsidR="00DE3B2D" w:rsidRDefault="00E110E4" w:rsidP="00E6008E">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E6008E">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E6008E">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7,8</w:t>
            </w:r>
          </w:p>
        </w:tc>
      </w:tr>
      <w:tr w:rsidR="00DE3B2D" w:rsidRPr="005B72D4" w:rsidTr="00E61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4"/>
        </w:trPr>
        <w:tc>
          <w:tcPr>
            <w:tcW w:w="606" w:type="pct"/>
            <w:gridSpan w:val="2"/>
            <w:vMerge/>
            <w:vAlign w:val="center"/>
          </w:tcPr>
          <w:p w:rsidR="00DE3B2D" w:rsidRPr="005B72D4" w:rsidRDefault="00DE3B2D" w:rsidP="00CD480B">
            <w:pPr>
              <w:suppressAutoHyphens/>
              <w:spacing w:after="0" w:line="240" w:lineRule="auto"/>
              <w:rPr>
                <w:rFonts w:ascii="Times New Roman" w:hAnsi="Times New Roman"/>
                <w:bCs/>
                <w:sz w:val="24"/>
                <w:szCs w:val="24"/>
              </w:rPr>
            </w:pPr>
          </w:p>
        </w:tc>
        <w:tc>
          <w:tcPr>
            <w:tcW w:w="3418" w:type="pct"/>
            <w:tcBorders>
              <w:top w:val="single" w:sz="4" w:space="0" w:color="auto"/>
              <w:bottom w:val="single" w:sz="4" w:space="0" w:color="auto"/>
              <w:right w:val="single" w:sz="4" w:space="0" w:color="auto"/>
            </w:tcBorders>
            <w:vAlign w:val="center"/>
          </w:tcPr>
          <w:p w:rsidR="00DE3B2D" w:rsidRPr="005B72D4" w:rsidRDefault="004C5BA6" w:rsidP="00CD480B">
            <w:pPr>
              <w:suppressAutoHyphens/>
              <w:spacing w:after="0" w:line="240" w:lineRule="auto"/>
              <w:rPr>
                <w:rFonts w:ascii="Times New Roman" w:hAnsi="Times New Roman"/>
                <w:b/>
                <w:bCs/>
                <w:i/>
                <w:sz w:val="24"/>
                <w:szCs w:val="24"/>
              </w:rPr>
            </w:pPr>
            <w:r w:rsidRPr="005B72D4">
              <w:rPr>
                <w:rFonts w:ascii="Times New Roman" w:hAnsi="Times New Roman"/>
                <w:bCs/>
                <w:sz w:val="24"/>
                <w:szCs w:val="24"/>
              </w:rPr>
              <w:t>1.</w:t>
            </w:r>
            <w:r w:rsidR="00DE3B2D" w:rsidRPr="005B72D4">
              <w:rPr>
                <w:rFonts w:ascii="Times New Roman" w:hAnsi="Times New Roman"/>
                <w:bCs/>
                <w:sz w:val="24"/>
                <w:szCs w:val="24"/>
              </w:rPr>
              <w:t xml:space="preserve"> Философия как рациональная отрасль духовной культуры. Сходство и отличие философии от искусства, науки и идеологии. Структура философского творчества. Типы философствования. Философия и мировоззрение.</w:t>
            </w:r>
          </w:p>
        </w:tc>
        <w:tc>
          <w:tcPr>
            <w:tcW w:w="380" w:type="pct"/>
            <w:vMerge/>
            <w:tcBorders>
              <w:left w:val="single" w:sz="4" w:space="0" w:color="auto"/>
            </w:tcBorders>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DE3B2D" w:rsidRPr="005B72D4" w:rsidTr="00C07C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606" w:type="pct"/>
            <w:gridSpan w:val="2"/>
            <w:vMerge/>
            <w:tcBorders>
              <w:bottom w:val="single" w:sz="4" w:space="0" w:color="auto"/>
            </w:tcBorders>
            <w:vAlign w:val="center"/>
          </w:tcPr>
          <w:p w:rsidR="00DE3B2D" w:rsidRPr="005B72D4" w:rsidRDefault="00DE3B2D" w:rsidP="00CD480B">
            <w:pPr>
              <w:suppressAutoHyphens/>
              <w:spacing w:after="0" w:line="240" w:lineRule="auto"/>
              <w:rPr>
                <w:rFonts w:ascii="Times New Roman" w:hAnsi="Times New Roman"/>
                <w:bCs/>
                <w:sz w:val="24"/>
                <w:szCs w:val="24"/>
              </w:rPr>
            </w:pPr>
          </w:p>
        </w:tc>
        <w:tc>
          <w:tcPr>
            <w:tcW w:w="3418" w:type="pct"/>
            <w:tcBorders>
              <w:top w:val="single" w:sz="4" w:space="0" w:color="auto"/>
              <w:bottom w:val="single" w:sz="4" w:space="0" w:color="auto"/>
              <w:right w:val="single" w:sz="4" w:space="0" w:color="auto"/>
            </w:tcBorders>
            <w:vAlign w:val="center"/>
          </w:tcPr>
          <w:p w:rsidR="00DE3B2D" w:rsidRPr="00346999"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DE3B2D" w:rsidRPr="00BB0D28" w:rsidRDefault="00DE3B2D"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80" w:type="pct"/>
            <w:vMerge/>
            <w:tcBorders>
              <w:left w:val="single" w:sz="4" w:space="0" w:color="auto"/>
              <w:bottom w:val="single" w:sz="4" w:space="0" w:color="auto"/>
            </w:tcBorders>
            <w:vAlign w:val="center"/>
          </w:tcPr>
          <w:p w:rsidR="00DE3B2D" w:rsidRPr="005B72D4" w:rsidRDefault="00DE3B2D" w:rsidP="00CD480B">
            <w:pPr>
              <w:suppressAutoHyphens/>
              <w:spacing w:after="0" w:line="240" w:lineRule="auto"/>
              <w:jc w:val="center"/>
              <w:rPr>
                <w:rFonts w:ascii="Times New Roman" w:hAnsi="Times New Roman"/>
                <w:b/>
                <w:bCs/>
                <w:i/>
                <w:sz w:val="24"/>
                <w:szCs w:val="24"/>
              </w:rPr>
            </w:pPr>
          </w:p>
        </w:tc>
        <w:tc>
          <w:tcPr>
            <w:tcW w:w="596" w:type="pct"/>
            <w:vMerge/>
            <w:tcBorders>
              <w:bottom w:val="single" w:sz="4" w:space="0" w:color="auto"/>
            </w:tcBorders>
            <w:vAlign w:val="center"/>
          </w:tcPr>
          <w:p w:rsidR="00DE3B2D" w:rsidRPr="005B72D4" w:rsidRDefault="00DE3B2D" w:rsidP="00CD480B">
            <w:pPr>
              <w:suppressAutoHyphens/>
              <w:spacing w:after="0" w:line="240" w:lineRule="auto"/>
              <w:rPr>
                <w:rFonts w:ascii="Times New Roman" w:hAnsi="Times New Roman"/>
                <w:b/>
                <w:bCs/>
                <w:i/>
                <w:sz w:val="24"/>
                <w:szCs w:val="24"/>
              </w:rPr>
            </w:pPr>
          </w:p>
        </w:tc>
      </w:tr>
      <w:tr w:rsidR="008D6D43" w:rsidRPr="005B72D4" w:rsidTr="008D6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9"/>
        </w:trPr>
        <w:tc>
          <w:tcPr>
            <w:tcW w:w="4024" w:type="pct"/>
            <w:gridSpan w:val="3"/>
            <w:tcBorders>
              <w:top w:val="single" w:sz="4" w:space="0" w:color="auto"/>
              <w:right w:val="single" w:sz="4" w:space="0" w:color="auto"/>
            </w:tcBorders>
            <w:vAlign w:val="center"/>
          </w:tcPr>
          <w:p w:rsidR="008D6D43" w:rsidRPr="00A3029F" w:rsidRDefault="008D6D43" w:rsidP="00CD480B">
            <w:pPr>
              <w:suppressAutoHyphens/>
              <w:spacing w:after="0" w:line="240" w:lineRule="auto"/>
              <w:rPr>
                <w:rFonts w:ascii="Times New Roman" w:hAnsi="Times New Roman"/>
                <w:b/>
                <w:bCs/>
                <w:i/>
                <w:sz w:val="24"/>
                <w:szCs w:val="24"/>
                <w:highlight w:val="yellow"/>
              </w:rPr>
            </w:pPr>
            <w:r w:rsidRPr="00543FB8">
              <w:rPr>
                <w:rFonts w:ascii="Times New Roman" w:hAnsi="Times New Roman"/>
                <w:b/>
                <w:bCs/>
                <w:i/>
                <w:sz w:val="24"/>
                <w:szCs w:val="24"/>
              </w:rPr>
              <w:t>Всего (часов)</w:t>
            </w:r>
          </w:p>
        </w:tc>
        <w:tc>
          <w:tcPr>
            <w:tcW w:w="380" w:type="pct"/>
            <w:tcBorders>
              <w:top w:val="single" w:sz="4" w:space="0" w:color="auto"/>
              <w:left w:val="single" w:sz="4" w:space="0" w:color="auto"/>
            </w:tcBorders>
            <w:vAlign w:val="center"/>
          </w:tcPr>
          <w:p w:rsidR="008D6D43" w:rsidRPr="005B72D4" w:rsidRDefault="008D6D43" w:rsidP="00155DD5">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r w:rsidR="00155DD5">
              <w:rPr>
                <w:rFonts w:ascii="Times New Roman" w:hAnsi="Times New Roman"/>
                <w:b/>
                <w:bCs/>
                <w:i/>
                <w:sz w:val="24"/>
                <w:szCs w:val="24"/>
              </w:rPr>
              <w:t>6</w:t>
            </w:r>
          </w:p>
        </w:tc>
        <w:tc>
          <w:tcPr>
            <w:tcW w:w="596" w:type="pct"/>
            <w:tcBorders>
              <w:top w:val="single" w:sz="4" w:space="0" w:color="auto"/>
            </w:tcBorders>
            <w:vAlign w:val="center"/>
          </w:tcPr>
          <w:p w:rsidR="008D6D43" w:rsidRPr="005B72D4" w:rsidRDefault="008D6D43" w:rsidP="00CD480B">
            <w:pPr>
              <w:suppressAutoHyphens/>
              <w:spacing w:after="0" w:line="240" w:lineRule="auto"/>
              <w:rPr>
                <w:rFonts w:ascii="Times New Roman" w:hAnsi="Times New Roman"/>
                <w:b/>
                <w:bCs/>
                <w:i/>
                <w:sz w:val="24"/>
                <w:szCs w:val="24"/>
              </w:rPr>
            </w:pPr>
          </w:p>
        </w:tc>
      </w:tr>
    </w:tbl>
    <w:p w:rsidR="000C54C4" w:rsidRDefault="000C54C4" w:rsidP="00CD480B">
      <w:pPr>
        <w:suppressAutoHyphens/>
        <w:rPr>
          <w:rFonts w:ascii="Times New Roman" w:hAnsi="Times New Roman"/>
          <w:i/>
          <w:sz w:val="24"/>
          <w:szCs w:val="24"/>
        </w:rPr>
      </w:pPr>
    </w:p>
    <w:p w:rsidR="000C54C4" w:rsidRDefault="000C54C4" w:rsidP="00CD480B">
      <w:pPr>
        <w:suppressAutoHyphens/>
        <w:rPr>
          <w:rFonts w:ascii="Times New Roman" w:hAnsi="Times New Roman"/>
          <w:i/>
          <w:sz w:val="24"/>
          <w:szCs w:val="24"/>
        </w:rPr>
      </w:pPr>
    </w:p>
    <w:p w:rsidR="000C54C4" w:rsidRPr="005B72D4" w:rsidRDefault="000C54C4" w:rsidP="00CD480B">
      <w:pPr>
        <w:suppressAutoHyphens/>
        <w:rPr>
          <w:rFonts w:ascii="Times New Roman" w:hAnsi="Times New Roman"/>
          <w:i/>
          <w:sz w:val="24"/>
          <w:szCs w:val="24"/>
        </w:rPr>
        <w:sectPr w:rsidR="000C54C4" w:rsidRPr="005B72D4" w:rsidSect="00C07CD7">
          <w:pgSz w:w="16840" w:h="11907" w:orient="landscape"/>
          <w:pgMar w:top="851" w:right="1134" w:bottom="851" w:left="992" w:header="709" w:footer="709" w:gutter="0"/>
          <w:cols w:space="720"/>
        </w:sectPr>
      </w:pPr>
    </w:p>
    <w:p w:rsidR="00DE3B2D" w:rsidRPr="005B72D4" w:rsidRDefault="00DE3B2D" w:rsidP="00CD480B">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D07D93" w:rsidRPr="002D32F7" w:rsidRDefault="00D07D93"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D07D93" w:rsidRDefault="00E6008E" w:rsidP="00CD480B">
      <w:pPr>
        <w:suppressAutoHyphens/>
        <w:spacing w:after="0"/>
        <w:ind w:firstLine="709"/>
        <w:jc w:val="both"/>
        <w:rPr>
          <w:rFonts w:ascii="Times New Roman" w:hAnsi="Times New Roman"/>
          <w:sz w:val="24"/>
          <w:szCs w:val="24"/>
        </w:rPr>
      </w:pPr>
      <w:r>
        <w:rPr>
          <w:rFonts w:ascii="Times New Roman" w:hAnsi="Times New Roman"/>
          <w:b/>
          <w:bCs/>
          <w:sz w:val="24"/>
          <w:szCs w:val="24"/>
        </w:rPr>
        <w:t>К</w:t>
      </w:r>
      <w:r w:rsidR="00D07D93" w:rsidRPr="007777F7">
        <w:rPr>
          <w:rFonts w:ascii="Times New Roman" w:hAnsi="Times New Roman"/>
          <w:b/>
          <w:bCs/>
          <w:sz w:val="24"/>
          <w:szCs w:val="24"/>
        </w:rPr>
        <w:t>абинет</w:t>
      </w:r>
      <w:r w:rsidR="00D07D93">
        <w:rPr>
          <w:rFonts w:ascii="Times New Roman" w:hAnsi="Times New Roman"/>
          <w:bCs/>
          <w:sz w:val="24"/>
          <w:szCs w:val="24"/>
        </w:rPr>
        <w:t xml:space="preserve"> </w:t>
      </w:r>
      <w:r>
        <w:rPr>
          <w:rFonts w:ascii="Times New Roman" w:hAnsi="Times New Roman"/>
          <w:sz w:val="24"/>
          <w:szCs w:val="24"/>
        </w:rPr>
        <w:t>с</w:t>
      </w:r>
      <w:r w:rsidRPr="007C48CE">
        <w:rPr>
          <w:rFonts w:ascii="Times New Roman" w:hAnsi="Times New Roman"/>
          <w:sz w:val="24"/>
          <w:szCs w:val="24"/>
        </w:rPr>
        <w:t>оциально-экономических дисциплин</w:t>
      </w:r>
    </w:p>
    <w:p w:rsidR="00E6008E" w:rsidRDefault="00E6008E" w:rsidP="00CD480B">
      <w:pPr>
        <w:suppressAutoHyphens/>
        <w:spacing w:after="0"/>
        <w:ind w:firstLine="709"/>
        <w:jc w:val="both"/>
        <w:rPr>
          <w:rFonts w:ascii="Times New Roman" w:hAnsi="Times New Roman"/>
          <w:bCs/>
          <w:sz w:val="24"/>
          <w:szCs w:val="24"/>
        </w:rPr>
      </w:pPr>
      <w:r>
        <w:rPr>
          <w:rFonts w:ascii="Times New Roman" w:hAnsi="Times New Roman"/>
          <w:sz w:val="24"/>
          <w:szCs w:val="24"/>
        </w:rPr>
        <w:t>оснащенный:</w:t>
      </w:r>
    </w:p>
    <w:p w:rsidR="00D07D93" w:rsidRPr="002D32F7" w:rsidRDefault="00D07D9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w:t>
      </w:r>
      <w:r w:rsidR="00E6008E">
        <w:rPr>
          <w:rFonts w:ascii="Times New Roman" w:hAnsi="Times New Roman"/>
          <w:bCs/>
          <w:sz w:val="24"/>
          <w:szCs w:val="24"/>
        </w:rPr>
        <w:t>ми</w:t>
      </w:r>
      <w:r w:rsidRPr="002D32F7">
        <w:rPr>
          <w:rFonts w:ascii="Times New Roman" w:hAnsi="Times New Roman"/>
          <w:bCs/>
          <w:sz w:val="24"/>
          <w:szCs w:val="24"/>
        </w:rPr>
        <w:t xml:space="preserve"> места</w:t>
      </w:r>
      <w:r w:rsidR="00E6008E">
        <w:rPr>
          <w:rFonts w:ascii="Times New Roman" w:hAnsi="Times New Roman"/>
          <w:bCs/>
          <w:sz w:val="24"/>
          <w:szCs w:val="24"/>
        </w:rPr>
        <w:t>ми</w:t>
      </w:r>
      <w:r w:rsidRPr="002D32F7">
        <w:rPr>
          <w:rFonts w:ascii="Times New Roman" w:hAnsi="Times New Roman"/>
          <w:bCs/>
          <w:sz w:val="24"/>
          <w:szCs w:val="24"/>
        </w:rPr>
        <w:t xml:space="preserve"> по количеству обучающихся;</w:t>
      </w:r>
    </w:p>
    <w:p w:rsidR="00D07D93" w:rsidRPr="002D32F7" w:rsidRDefault="00D07D9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w:t>
      </w:r>
      <w:r w:rsidR="00E6008E">
        <w:rPr>
          <w:rFonts w:ascii="Times New Roman" w:hAnsi="Times New Roman"/>
          <w:bCs/>
          <w:sz w:val="24"/>
          <w:szCs w:val="24"/>
        </w:rPr>
        <w:t>им</w:t>
      </w:r>
      <w:r w:rsidRPr="002D32F7">
        <w:rPr>
          <w:rFonts w:ascii="Times New Roman" w:hAnsi="Times New Roman"/>
          <w:bCs/>
          <w:sz w:val="24"/>
          <w:szCs w:val="24"/>
        </w:rPr>
        <w:t xml:space="preserve"> место</w:t>
      </w:r>
      <w:r w:rsidR="00E6008E">
        <w:rPr>
          <w:rFonts w:ascii="Times New Roman" w:hAnsi="Times New Roman"/>
          <w:bCs/>
          <w:sz w:val="24"/>
          <w:szCs w:val="24"/>
        </w:rPr>
        <w:t>м</w:t>
      </w:r>
      <w:r w:rsidRPr="002D32F7">
        <w:rPr>
          <w:rFonts w:ascii="Times New Roman" w:hAnsi="Times New Roman"/>
          <w:bCs/>
          <w:sz w:val="24"/>
          <w:szCs w:val="24"/>
        </w:rPr>
        <w:t xml:space="preserve"> преподавателя.</w:t>
      </w:r>
    </w:p>
    <w:p w:rsidR="00D07D93" w:rsidRPr="002D32F7" w:rsidRDefault="00D07D9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w:t>
      </w:r>
      <w:r w:rsidR="00E6008E">
        <w:rPr>
          <w:rFonts w:ascii="Times New Roman" w:hAnsi="Times New Roman"/>
          <w:bCs/>
          <w:sz w:val="24"/>
          <w:szCs w:val="24"/>
        </w:rPr>
        <w:t xml:space="preserve">ми </w:t>
      </w:r>
      <w:r w:rsidRPr="002D32F7">
        <w:rPr>
          <w:rFonts w:ascii="Times New Roman" w:hAnsi="Times New Roman"/>
          <w:bCs/>
          <w:sz w:val="24"/>
          <w:szCs w:val="24"/>
        </w:rPr>
        <w:t>средства</w:t>
      </w:r>
      <w:r w:rsidR="00E6008E">
        <w:rPr>
          <w:rFonts w:ascii="Times New Roman" w:hAnsi="Times New Roman"/>
          <w:bCs/>
          <w:sz w:val="24"/>
          <w:szCs w:val="24"/>
        </w:rPr>
        <w:t>ми</w:t>
      </w:r>
      <w:r w:rsidRPr="002D32F7">
        <w:rPr>
          <w:rFonts w:ascii="Times New Roman" w:hAnsi="Times New Roman"/>
          <w:bCs/>
          <w:sz w:val="24"/>
          <w:szCs w:val="24"/>
        </w:rPr>
        <w:t xml:space="preserve"> обучения:</w:t>
      </w:r>
    </w:p>
    <w:p w:rsidR="00D07D93" w:rsidRPr="002D32F7" w:rsidRDefault="00D07D9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D07D93" w:rsidRPr="002D32F7" w:rsidRDefault="00D07D93"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E6008E" w:rsidRPr="00447DEF" w:rsidRDefault="00E6008E" w:rsidP="00E6008E">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E6008E" w:rsidRDefault="00E6008E" w:rsidP="00E6008E">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6008E" w:rsidRPr="00447DEF" w:rsidRDefault="00E6008E" w:rsidP="00E6008E">
      <w:pPr>
        <w:suppressAutoHyphens/>
        <w:spacing w:after="0"/>
        <w:ind w:firstLine="709"/>
        <w:jc w:val="both"/>
        <w:rPr>
          <w:rFonts w:ascii="Times New Roman" w:hAnsi="Times New Roman"/>
          <w:sz w:val="24"/>
          <w:szCs w:val="24"/>
        </w:rPr>
      </w:pPr>
    </w:p>
    <w:p w:rsidR="00E6008E" w:rsidRPr="00447DEF" w:rsidRDefault="00E6008E" w:rsidP="00E6008E">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8F0856" w:rsidRPr="008F0856" w:rsidRDefault="008F0856" w:rsidP="00335EC0">
      <w:pPr>
        <w:numPr>
          <w:ilvl w:val="0"/>
          <w:numId w:val="11"/>
        </w:numPr>
        <w:suppressAutoHyphens/>
        <w:spacing w:after="0"/>
        <w:ind w:left="0" w:firstLine="709"/>
        <w:jc w:val="both"/>
        <w:rPr>
          <w:rFonts w:ascii="Times New Roman" w:hAnsi="Times New Roman"/>
          <w:bCs/>
          <w:sz w:val="24"/>
          <w:szCs w:val="24"/>
        </w:rPr>
      </w:pPr>
      <w:r w:rsidRPr="008F0856">
        <w:rPr>
          <w:rFonts w:ascii="Times New Roman" w:hAnsi="Times New Roman"/>
          <w:bCs/>
          <w:sz w:val="24"/>
          <w:szCs w:val="24"/>
        </w:rPr>
        <w:t>Волкогонова</w:t>
      </w:r>
      <w:r w:rsidR="00FE7152">
        <w:rPr>
          <w:rFonts w:ascii="Times New Roman" w:hAnsi="Times New Roman"/>
          <w:bCs/>
          <w:sz w:val="24"/>
          <w:szCs w:val="24"/>
        </w:rPr>
        <w:t>,</w:t>
      </w:r>
      <w:r w:rsidRPr="008F0856">
        <w:rPr>
          <w:rFonts w:ascii="Times New Roman" w:hAnsi="Times New Roman"/>
          <w:bCs/>
          <w:sz w:val="24"/>
          <w:szCs w:val="24"/>
        </w:rPr>
        <w:t xml:space="preserve"> О.Д. Основы философии: учебник / О.Д. Волкогонова, Н.М. </w:t>
      </w:r>
      <w:r w:rsidR="004C5BA6" w:rsidRPr="008F0856">
        <w:rPr>
          <w:rFonts w:ascii="Times New Roman" w:hAnsi="Times New Roman"/>
          <w:bCs/>
          <w:sz w:val="24"/>
          <w:szCs w:val="24"/>
        </w:rPr>
        <w:t>Сидорова. -</w:t>
      </w:r>
      <w:r w:rsidRPr="008F0856">
        <w:rPr>
          <w:rFonts w:ascii="Times New Roman" w:hAnsi="Times New Roman"/>
          <w:bCs/>
          <w:sz w:val="24"/>
          <w:szCs w:val="24"/>
        </w:rPr>
        <w:t xml:space="preserve"> </w:t>
      </w:r>
      <w:r w:rsidR="004B5DDC">
        <w:rPr>
          <w:rFonts w:ascii="Times New Roman" w:hAnsi="Times New Roman"/>
          <w:bCs/>
          <w:sz w:val="24"/>
          <w:szCs w:val="24"/>
        </w:rPr>
        <w:t xml:space="preserve">Москва: </w:t>
      </w:r>
      <w:r w:rsidR="00916501">
        <w:rPr>
          <w:rFonts w:ascii="Times New Roman" w:hAnsi="Times New Roman"/>
          <w:bCs/>
          <w:sz w:val="24"/>
          <w:szCs w:val="24"/>
        </w:rPr>
        <w:t>ФОРУМ: ИНФРА-М,  2021</w:t>
      </w:r>
      <w:r w:rsidRPr="008F0856">
        <w:rPr>
          <w:rFonts w:ascii="Times New Roman" w:hAnsi="Times New Roman"/>
          <w:bCs/>
          <w:sz w:val="24"/>
          <w:szCs w:val="24"/>
        </w:rPr>
        <w:t>.- 480с.</w:t>
      </w:r>
    </w:p>
    <w:p w:rsidR="008F0856" w:rsidRPr="008F0856" w:rsidRDefault="008F0856" w:rsidP="00335EC0">
      <w:pPr>
        <w:numPr>
          <w:ilvl w:val="0"/>
          <w:numId w:val="11"/>
        </w:numPr>
        <w:suppressAutoHyphens/>
        <w:spacing w:after="0"/>
        <w:ind w:left="0" w:firstLine="709"/>
        <w:jc w:val="both"/>
        <w:rPr>
          <w:rFonts w:ascii="Times New Roman" w:hAnsi="Times New Roman"/>
          <w:bCs/>
          <w:sz w:val="24"/>
          <w:szCs w:val="24"/>
        </w:rPr>
      </w:pPr>
      <w:r w:rsidRPr="008F0856">
        <w:rPr>
          <w:rFonts w:ascii="Times New Roman" w:hAnsi="Times New Roman"/>
          <w:bCs/>
          <w:sz w:val="24"/>
          <w:szCs w:val="24"/>
        </w:rPr>
        <w:t>Ивин</w:t>
      </w:r>
      <w:r w:rsidR="00FE7152">
        <w:rPr>
          <w:rFonts w:ascii="Times New Roman" w:hAnsi="Times New Roman"/>
          <w:bCs/>
          <w:sz w:val="24"/>
          <w:szCs w:val="24"/>
        </w:rPr>
        <w:t>,</w:t>
      </w:r>
      <w:r w:rsidRPr="008F0856">
        <w:rPr>
          <w:rFonts w:ascii="Times New Roman" w:hAnsi="Times New Roman"/>
          <w:bCs/>
          <w:sz w:val="24"/>
          <w:szCs w:val="24"/>
        </w:rPr>
        <w:t xml:space="preserve"> А.А. Основы философии: учебник / А.А. Ивин, И.П. Никитина.- </w:t>
      </w:r>
      <w:r w:rsidR="004B5DDC">
        <w:rPr>
          <w:rFonts w:ascii="Times New Roman" w:hAnsi="Times New Roman"/>
          <w:bCs/>
          <w:sz w:val="24"/>
          <w:szCs w:val="24"/>
        </w:rPr>
        <w:t xml:space="preserve">Москва: </w:t>
      </w:r>
      <w:r w:rsidR="00916501">
        <w:rPr>
          <w:rFonts w:ascii="Times New Roman" w:hAnsi="Times New Roman"/>
          <w:bCs/>
          <w:sz w:val="24"/>
          <w:szCs w:val="24"/>
        </w:rPr>
        <w:t>Юрайт,  2021</w:t>
      </w:r>
      <w:r w:rsidRPr="008F0856">
        <w:rPr>
          <w:rFonts w:ascii="Times New Roman" w:hAnsi="Times New Roman"/>
          <w:bCs/>
          <w:sz w:val="24"/>
          <w:szCs w:val="24"/>
        </w:rPr>
        <w:t>.- 478с.</w:t>
      </w:r>
      <w:r w:rsidRPr="008F0856">
        <w:t xml:space="preserve"> </w:t>
      </w:r>
    </w:p>
    <w:p w:rsidR="008F0856" w:rsidRPr="008F0856" w:rsidRDefault="008F0856" w:rsidP="00335EC0">
      <w:pPr>
        <w:numPr>
          <w:ilvl w:val="0"/>
          <w:numId w:val="9"/>
        </w:numPr>
        <w:suppressAutoHyphens/>
        <w:spacing w:after="0"/>
        <w:ind w:left="0" w:firstLine="709"/>
        <w:jc w:val="both"/>
        <w:rPr>
          <w:rFonts w:ascii="Times New Roman" w:hAnsi="Times New Roman"/>
          <w:bCs/>
          <w:sz w:val="24"/>
          <w:szCs w:val="24"/>
        </w:rPr>
      </w:pPr>
      <w:r w:rsidRPr="008F0856">
        <w:rPr>
          <w:rFonts w:ascii="Times New Roman" w:hAnsi="Times New Roman"/>
          <w:bCs/>
          <w:sz w:val="24"/>
          <w:szCs w:val="24"/>
        </w:rPr>
        <w:t>Кочеров</w:t>
      </w:r>
      <w:r w:rsidR="00FE7152">
        <w:rPr>
          <w:rFonts w:ascii="Times New Roman" w:hAnsi="Times New Roman"/>
          <w:bCs/>
          <w:sz w:val="24"/>
          <w:szCs w:val="24"/>
        </w:rPr>
        <w:t>,</w:t>
      </w:r>
      <w:r w:rsidRPr="008F0856">
        <w:rPr>
          <w:rFonts w:ascii="Times New Roman" w:hAnsi="Times New Roman"/>
          <w:bCs/>
          <w:sz w:val="24"/>
          <w:szCs w:val="24"/>
        </w:rPr>
        <w:t xml:space="preserve"> С.Н. Основы философии: учеб. пособие / С.Н. Кочер</w:t>
      </w:r>
      <w:r>
        <w:rPr>
          <w:rFonts w:ascii="Times New Roman" w:hAnsi="Times New Roman"/>
          <w:bCs/>
          <w:sz w:val="24"/>
          <w:szCs w:val="24"/>
        </w:rPr>
        <w:t xml:space="preserve">ов, Л.П. Сидорова.- </w:t>
      </w:r>
      <w:r w:rsidR="004B5DDC">
        <w:rPr>
          <w:rFonts w:ascii="Times New Roman" w:hAnsi="Times New Roman"/>
          <w:bCs/>
          <w:sz w:val="24"/>
          <w:szCs w:val="24"/>
        </w:rPr>
        <w:t xml:space="preserve">Москва: </w:t>
      </w:r>
      <w:r>
        <w:rPr>
          <w:rFonts w:ascii="Times New Roman" w:hAnsi="Times New Roman"/>
          <w:bCs/>
          <w:sz w:val="24"/>
          <w:szCs w:val="24"/>
        </w:rPr>
        <w:t xml:space="preserve">Юрайт, </w:t>
      </w:r>
      <w:r w:rsidRPr="008F0856">
        <w:rPr>
          <w:rFonts w:ascii="Times New Roman" w:hAnsi="Times New Roman"/>
          <w:bCs/>
          <w:sz w:val="24"/>
          <w:szCs w:val="24"/>
        </w:rPr>
        <w:t>20</w:t>
      </w:r>
      <w:r w:rsidR="00916501">
        <w:rPr>
          <w:rFonts w:ascii="Times New Roman" w:hAnsi="Times New Roman"/>
          <w:bCs/>
          <w:sz w:val="24"/>
          <w:szCs w:val="24"/>
        </w:rPr>
        <w:t>21</w:t>
      </w:r>
      <w:r w:rsidRPr="008F0856">
        <w:rPr>
          <w:rFonts w:ascii="Times New Roman" w:hAnsi="Times New Roman"/>
          <w:bCs/>
          <w:sz w:val="24"/>
          <w:szCs w:val="24"/>
        </w:rPr>
        <w:t xml:space="preserve">.- 151с. </w:t>
      </w:r>
    </w:p>
    <w:p w:rsidR="008F0856" w:rsidRPr="008F0856" w:rsidRDefault="008F0856" w:rsidP="00335EC0">
      <w:pPr>
        <w:numPr>
          <w:ilvl w:val="0"/>
          <w:numId w:val="11"/>
        </w:numPr>
        <w:suppressAutoHyphens/>
        <w:spacing w:after="0"/>
        <w:ind w:left="0" w:firstLine="709"/>
        <w:jc w:val="both"/>
        <w:rPr>
          <w:rFonts w:ascii="Times New Roman" w:hAnsi="Times New Roman"/>
          <w:bCs/>
          <w:sz w:val="24"/>
          <w:szCs w:val="24"/>
        </w:rPr>
      </w:pPr>
      <w:r w:rsidRPr="008F0856">
        <w:rPr>
          <w:rFonts w:ascii="Times New Roman" w:hAnsi="Times New Roman"/>
          <w:bCs/>
          <w:sz w:val="24"/>
          <w:szCs w:val="24"/>
        </w:rPr>
        <w:t>Лавриненко</w:t>
      </w:r>
      <w:r w:rsidR="00FE7152">
        <w:rPr>
          <w:rFonts w:ascii="Times New Roman" w:hAnsi="Times New Roman"/>
          <w:bCs/>
          <w:sz w:val="24"/>
          <w:szCs w:val="24"/>
        </w:rPr>
        <w:t>,</w:t>
      </w:r>
      <w:r w:rsidRPr="008F0856">
        <w:rPr>
          <w:rFonts w:ascii="Times New Roman" w:hAnsi="Times New Roman"/>
          <w:bCs/>
          <w:sz w:val="24"/>
          <w:szCs w:val="24"/>
        </w:rPr>
        <w:t xml:space="preserve"> В.Н. Основы философии: учебник и практикум / В.Н. Лавриненко, В.В. Кафтан, Л.И. Чернышова.- </w:t>
      </w:r>
      <w:r w:rsidR="004B5DDC">
        <w:rPr>
          <w:rFonts w:ascii="Times New Roman" w:hAnsi="Times New Roman"/>
          <w:bCs/>
          <w:sz w:val="24"/>
          <w:szCs w:val="24"/>
        </w:rPr>
        <w:t xml:space="preserve">Москва: </w:t>
      </w:r>
      <w:r w:rsidRPr="008F0856">
        <w:rPr>
          <w:rFonts w:ascii="Times New Roman" w:hAnsi="Times New Roman"/>
          <w:bCs/>
          <w:sz w:val="24"/>
          <w:szCs w:val="24"/>
        </w:rPr>
        <w:t>Юрайт,  20</w:t>
      </w:r>
      <w:r w:rsidR="00916501">
        <w:rPr>
          <w:rFonts w:ascii="Times New Roman" w:hAnsi="Times New Roman"/>
          <w:bCs/>
          <w:sz w:val="24"/>
          <w:szCs w:val="24"/>
        </w:rPr>
        <w:t>21</w:t>
      </w:r>
      <w:r w:rsidRPr="008F0856">
        <w:rPr>
          <w:rFonts w:ascii="Times New Roman" w:hAnsi="Times New Roman"/>
          <w:bCs/>
          <w:sz w:val="24"/>
          <w:szCs w:val="24"/>
        </w:rPr>
        <w:t xml:space="preserve">.- 377с. </w:t>
      </w:r>
    </w:p>
    <w:p w:rsidR="00E6008E" w:rsidRDefault="008F0856" w:rsidP="00335EC0">
      <w:pPr>
        <w:numPr>
          <w:ilvl w:val="0"/>
          <w:numId w:val="11"/>
        </w:numPr>
        <w:suppressAutoHyphens/>
        <w:spacing w:after="0"/>
        <w:ind w:left="0" w:firstLine="709"/>
        <w:jc w:val="both"/>
        <w:rPr>
          <w:rFonts w:ascii="Times New Roman" w:hAnsi="Times New Roman"/>
          <w:bCs/>
          <w:sz w:val="24"/>
          <w:szCs w:val="24"/>
        </w:rPr>
      </w:pPr>
      <w:r w:rsidRPr="00E6008E">
        <w:rPr>
          <w:rFonts w:ascii="Times New Roman" w:hAnsi="Times New Roman"/>
          <w:bCs/>
          <w:sz w:val="24"/>
          <w:szCs w:val="24"/>
        </w:rPr>
        <w:t>Спиркин</w:t>
      </w:r>
      <w:r w:rsidR="00FE7152">
        <w:rPr>
          <w:rFonts w:ascii="Times New Roman" w:hAnsi="Times New Roman"/>
          <w:bCs/>
          <w:sz w:val="24"/>
          <w:szCs w:val="24"/>
        </w:rPr>
        <w:t>,</w:t>
      </w:r>
      <w:r w:rsidRPr="00E6008E">
        <w:rPr>
          <w:rFonts w:ascii="Times New Roman" w:hAnsi="Times New Roman"/>
          <w:bCs/>
          <w:sz w:val="24"/>
          <w:szCs w:val="24"/>
        </w:rPr>
        <w:t xml:space="preserve"> А.Г. Основы философии: учебник / А.Г. Спиркин.- </w:t>
      </w:r>
      <w:r w:rsidR="004B5DDC">
        <w:rPr>
          <w:rFonts w:ascii="Times New Roman" w:hAnsi="Times New Roman"/>
          <w:bCs/>
          <w:sz w:val="24"/>
          <w:szCs w:val="24"/>
        </w:rPr>
        <w:t xml:space="preserve">Москва: </w:t>
      </w:r>
      <w:r w:rsidRPr="00E6008E">
        <w:rPr>
          <w:rFonts w:ascii="Times New Roman" w:hAnsi="Times New Roman"/>
          <w:bCs/>
          <w:sz w:val="24"/>
          <w:szCs w:val="24"/>
        </w:rPr>
        <w:t>Юрайт,  20</w:t>
      </w:r>
      <w:r w:rsidR="00916501">
        <w:rPr>
          <w:rFonts w:ascii="Times New Roman" w:hAnsi="Times New Roman"/>
          <w:bCs/>
          <w:sz w:val="24"/>
          <w:szCs w:val="24"/>
        </w:rPr>
        <w:t>21</w:t>
      </w:r>
      <w:r w:rsidRPr="00E6008E">
        <w:rPr>
          <w:rFonts w:ascii="Times New Roman" w:hAnsi="Times New Roman"/>
          <w:bCs/>
          <w:sz w:val="24"/>
          <w:szCs w:val="24"/>
        </w:rPr>
        <w:t xml:space="preserve">.- 392с. </w:t>
      </w:r>
    </w:p>
    <w:p w:rsidR="008F0856" w:rsidRPr="00E6008E" w:rsidRDefault="008F0856" w:rsidP="00335EC0">
      <w:pPr>
        <w:numPr>
          <w:ilvl w:val="0"/>
          <w:numId w:val="11"/>
        </w:numPr>
        <w:suppressAutoHyphens/>
        <w:spacing w:after="0"/>
        <w:ind w:left="0" w:firstLine="709"/>
        <w:jc w:val="both"/>
        <w:rPr>
          <w:rFonts w:ascii="Times New Roman" w:hAnsi="Times New Roman"/>
          <w:bCs/>
          <w:sz w:val="24"/>
          <w:szCs w:val="24"/>
        </w:rPr>
      </w:pPr>
      <w:r w:rsidRPr="00E6008E">
        <w:rPr>
          <w:rFonts w:ascii="Times New Roman" w:hAnsi="Times New Roman"/>
          <w:bCs/>
          <w:sz w:val="24"/>
          <w:szCs w:val="24"/>
        </w:rPr>
        <w:t>Тюгашев</w:t>
      </w:r>
      <w:r w:rsidR="00FE7152">
        <w:rPr>
          <w:rFonts w:ascii="Times New Roman" w:hAnsi="Times New Roman"/>
          <w:bCs/>
          <w:sz w:val="24"/>
          <w:szCs w:val="24"/>
        </w:rPr>
        <w:t>,</w:t>
      </w:r>
      <w:r w:rsidRPr="00E6008E">
        <w:rPr>
          <w:rFonts w:ascii="Times New Roman" w:hAnsi="Times New Roman"/>
          <w:bCs/>
          <w:sz w:val="24"/>
          <w:szCs w:val="24"/>
        </w:rPr>
        <w:t xml:space="preserve"> Е.А. Основы философии: учебник / Е.А. Тюгашев.- </w:t>
      </w:r>
      <w:r w:rsidR="004B5DDC">
        <w:rPr>
          <w:rFonts w:ascii="Times New Roman" w:hAnsi="Times New Roman"/>
          <w:bCs/>
          <w:sz w:val="24"/>
          <w:szCs w:val="24"/>
        </w:rPr>
        <w:t xml:space="preserve">Москва: </w:t>
      </w:r>
      <w:r w:rsidR="00916501">
        <w:rPr>
          <w:rFonts w:ascii="Times New Roman" w:hAnsi="Times New Roman"/>
          <w:bCs/>
          <w:sz w:val="24"/>
          <w:szCs w:val="24"/>
        </w:rPr>
        <w:t>Юрайт,  2021</w:t>
      </w:r>
      <w:r w:rsidRPr="00E6008E">
        <w:rPr>
          <w:rFonts w:ascii="Times New Roman" w:hAnsi="Times New Roman"/>
          <w:bCs/>
          <w:sz w:val="24"/>
          <w:szCs w:val="24"/>
        </w:rPr>
        <w:t xml:space="preserve">.- 252с. </w:t>
      </w:r>
    </w:p>
    <w:p w:rsidR="00E6008E" w:rsidRPr="005A6166" w:rsidRDefault="005A6166" w:rsidP="00E6008E">
      <w:pPr>
        <w:suppressAutoHyphens/>
        <w:spacing w:after="0"/>
        <w:ind w:firstLine="709"/>
        <w:jc w:val="both"/>
        <w:rPr>
          <w:rFonts w:ascii="Times New Roman" w:hAnsi="Times New Roman"/>
          <w:b/>
          <w:bCs/>
          <w:sz w:val="24"/>
          <w:szCs w:val="24"/>
        </w:rPr>
      </w:pPr>
      <w:r w:rsidRPr="005A6166">
        <w:rPr>
          <w:rFonts w:ascii="Times New Roman" w:hAnsi="Times New Roman"/>
          <w:b/>
          <w:bCs/>
          <w:sz w:val="24"/>
          <w:szCs w:val="24"/>
        </w:rPr>
        <w:t>3.2.2</w:t>
      </w:r>
      <w:r>
        <w:rPr>
          <w:rFonts w:ascii="Times New Roman" w:hAnsi="Times New Roman"/>
          <w:b/>
          <w:bCs/>
          <w:sz w:val="24"/>
          <w:szCs w:val="24"/>
        </w:rPr>
        <w:t>.</w:t>
      </w:r>
      <w:r w:rsidRPr="005A6166">
        <w:rPr>
          <w:rFonts w:ascii="Times New Roman" w:hAnsi="Times New Roman"/>
          <w:b/>
          <w:bCs/>
          <w:sz w:val="24"/>
          <w:szCs w:val="24"/>
        </w:rPr>
        <w:t xml:space="preserve"> </w:t>
      </w:r>
      <w:r w:rsidR="00C106DF">
        <w:rPr>
          <w:rFonts w:ascii="Times New Roman" w:hAnsi="Times New Roman"/>
          <w:b/>
          <w:bCs/>
          <w:sz w:val="24"/>
          <w:szCs w:val="24"/>
        </w:rPr>
        <w:t>Основные электронные издания</w:t>
      </w:r>
      <w:r w:rsidR="00E6008E" w:rsidRPr="005A6166">
        <w:rPr>
          <w:rFonts w:ascii="Times New Roman" w:hAnsi="Times New Roman"/>
          <w:b/>
          <w:bCs/>
          <w:sz w:val="24"/>
          <w:szCs w:val="24"/>
        </w:rPr>
        <w:t>:</w:t>
      </w:r>
    </w:p>
    <w:p w:rsidR="00BE1ABF" w:rsidRPr="00DF34AC" w:rsidRDefault="00E6008E" w:rsidP="00BE1ABF">
      <w:pPr>
        <w:ind w:firstLine="660"/>
        <w:contextualSpacing/>
        <w:jc w:val="both"/>
        <w:rPr>
          <w:rFonts w:ascii="Times New Roman" w:hAnsi="Times New Roman"/>
          <w:color w:val="0D0D0D"/>
          <w:sz w:val="24"/>
          <w:szCs w:val="24"/>
        </w:rPr>
      </w:pPr>
      <w:r w:rsidRPr="00DF34AC">
        <w:rPr>
          <w:rFonts w:ascii="Times New Roman" w:hAnsi="Times New Roman"/>
          <w:bCs/>
          <w:sz w:val="24"/>
          <w:szCs w:val="24"/>
        </w:rPr>
        <w:t>1</w:t>
      </w:r>
      <w:r w:rsidR="00BE1ABF" w:rsidRPr="00DF34AC">
        <w:rPr>
          <w:rFonts w:ascii="Times New Roman" w:hAnsi="Times New Roman"/>
          <w:color w:val="0D0D0D"/>
          <w:sz w:val="24"/>
          <w:szCs w:val="24"/>
        </w:rPr>
        <w:t xml:space="preserve"> </w:t>
      </w:r>
      <w:bookmarkStart w:id="12" w:name="_Hlk70352701"/>
      <w:r w:rsidR="00BE1ABF" w:rsidRPr="00DF34AC">
        <w:rPr>
          <w:rFonts w:ascii="Times New Roman" w:hAnsi="Times New Roman"/>
          <w:color w:val="0D0D0D"/>
          <w:sz w:val="24"/>
          <w:szCs w:val="24"/>
        </w:rPr>
        <w:t xml:space="preserve">Основы философии : учебное пособие / М. А. Гласер, И. А. Дмитриева, В. Е. Дмитриев [и др.] ; под редакцией М. А. Гласе. — Санкт-Петербург : Лань, 2020. — 360 с. — ISBN 978-5-8114-5734-2. — Текст : электронный // Лань : электронно-библиотечная система. — URL: </w:t>
      </w:r>
      <w:hyperlink r:id="rId53" w:history="1">
        <w:r w:rsidR="00BE1ABF" w:rsidRPr="00DF34AC">
          <w:rPr>
            <w:rStyle w:val="ac"/>
            <w:rFonts w:ascii="Times New Roman" w:hAnsi="Times New Roman"/>
            <w:sz w:val="24"/>
            <w:szCs w:val="24"/>
          </w:rPr>
          <w:t>https://e.lanbook.com/book/146810</w:t>
        </w:r>
      </w:hyperlink>
      <w:r w:rsidR="00BE1ABF" w:rsidRPr="00DF34AC">
        <w:rPr>
          <w:rFonts w:ascii="Times New Roman" w:hAnsi="Times New Roman"/>
          <w:color w:val="0D0D0D"/>
          <w:sz w:val="24"/>
          <w:szCs w:val="24"/>
        </w:rPr>
        <w:t xml:space="preserve">   — Режим доступа: для авториз. пользователей.</w:t>
      </w:r>
    </w:p>
    <w:bookmarkEnd w:id="12"/>
    <w:p w:rsidR="00BE1ABF" w:rsidRPr="006751A9" w:rsidRDefault="00BE1ABF" w:rsidP="00BE1ABF">
      <w:pPr>
        <w:suppressAutoHyphens/>
        <w:spacing w:after="0"/>
        <w:ind w:firstLine="709"/>
        <w:jc w:val="both"/>
        <w:rPr>
          <w:rFonts w:ascii="Times New Roman" w:hAnsi="Times New Roman"/>
          <w:b/>
          <w:bCs/>
          <w:i/>
          <w:sz w:val="24"/>
          <w:szCs w:val="24"/>
        </w:rPr>
      </w:pPr>
    </w:p>
    <w:p w:rsidR="00DE3B2D" w:rsidRPr="00155DD5" w:rsidRDefault="00BE1ABF" w:rsidP="00155DD5">
      <w:pPr>
        <w:ind w:firstLine="709"/>
        <w:contextualSpacing/>
        <w:jc w:val="both"/>
        <w:rPr>
          <w:rFonts w:ascii="Times New Roman" w:hAnsi="Times New Roman"/>
          <w:b/>
          <w:i/>
        </w:rPr>
      </w:pPr>
      <w:r>
        <w:rPr>
          <w:rFonts w:ascii="Times New Roman" w:hAnsi="Times New Roman"/>
          <w:bCs/>
        </w:rPr>
        <w:br w:type="page"/>
      </w:r>
      <w:r w:rsidR="00DE3B2D" w:rsidRPr="00155DD5">
        <w:rPr>
          <w:rFonts w:ascii="Times New Roman" w:hAnsi="Times New Roman"/>
          <w:b/>
          <w:i/>
        </w:rPr>
        <w:t>4 КОНТРОЛЬ И ОЦЕНКА РЕЗУЛЬТАТОВ ОСВОЕНИЯ УЧЕБНОЙ ДИСЦИПЛИНЫ</w:t>
      </w:r>
    </w:p>
    <w:p w:rsidR="00E955EB" w:rsidRPr="00155DD5" w:rsidRDefault="00E955EB" w:rsidP="00CD480B">
      <w:pPr>
        <w:pStyle w:val="ad"/>
        <w:suppressAutoHyphens/>
        <w:spacing w:line="276" w:lineRule="auto"/>
        <w:ind w:left="0"/>
        <w:contextualSpacing/>
        <w:jc w:val="both"/>
        <w:rPr>
          <w:bCs/>
          <w:lang w:val="ru-RU"/>
        </w:rPr>
      </w:pPr>
    </w:p>
    <w:p w:rsidR="00E955EB" w:rsidRPr="00E955EB" w:rsidRDefault="00E955EB" w:rsidP="00CD480B">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DE3B2D" w:rsidRPr="003F7E46" w:rsidTr="00C07CD7">
        <w:trPr>
          <w:trHeight w:val="306"/>
        </w:trPr>
        <w:tc>
          <w:tcPr>
            <w:tcW w:w="1602" w:type="pct"/>
          </w:tcPr>
          <w:p w:rsidR="00DE3B2D" w:rsidRPr="003F7E46" w:rsidRDefault="00DE3B2D" w:rsidP="00CD480B">
            <w:pPr>
              <w:suppressAutoHyphens/>
              <w:spacing w:after="0" w:line="240" w:lineRule="auto"/>
              <w:rPr>
                <w:rFonts w:ascii="Times New Roman" w:hAnsi="Times New Roman"/>
                <w:b/>
                <w:bCs/>
              </w:rPr>
            </w:pPr>
            <w:r w:rsidRPr="003F7E46">
              <w:rPr>
                <w:rFonts w:ascii="Times New Roman" w:hAnsi="Times New Roman"/>
                <w:b/>
                <w:bCs/>
              </w:rPr>
              <w:t>Результаты обучения</w:t>
            </w:r>
            <w:r w:rsidR="00AB4E32">
              <w:rPr>
                <w:rStyle w:val="ab"/>
                <w:rFonts w:ascii="Times New Roman" w:hAnsi="Times New Roman"/>
                <w:b/>
                <w:bCs/>
              </w:rPr>
              <w:footnoteReference w:id="37"/>
            </w:r>
          </w:p>
        </w:tc>
        <w:tc>
          <w:tcPr>
            <w:tcW w:w="1699" w:type="pct"/>
          </w:tcPr>
          <w:p w:rsidR="00DE3B2D" w:rsidRPr="003F7E46" w:rsidRDefault="00DE3B2D" w:rsidP="00CD480B">
            <w:pPr>
              <w:suppressAutoHyphens/>
              <w:spacing w:after="0" w:line="240" w:lineRule="auto"/>
              <w:rPr>
                <w:rFonts w:ascii="Times New Roman" w:hAnsi="Times New Roman"/>
                <w:b/>
                <w:bCs/>
              </w:rPr>
            </w:pPr>
            <w:r w:rsidRPr="003F7E46">
              <w:rPr>
                <w:rFonts w:ascii="Times New Roman" w:hAnsi="Times New Roman"/>
                <w:b/>
                <w:bCs/>
              </w:rPr>
              <w:t>Критерии оценки</w:t>
            </w:r>
          </w:p>
        </w:tc>
        <w:tc>
          <w:tcPr>
            <w:tcW w:w="1699" w:type="pct"/>
          </w:tcPr>
          <w:p w:rsidR="00DE3B2D" w:rsidRPr="003F7E46" w:rsidRDefault="00DE3B2D" w:rsidP="00CD480B">
            <w:pPr>
              <w:suppressAutoHyphens/>
              <w:spacing w:after="0" w:line="240" w:lineRule="auto"/>
              <w:rPr>
                <w:rFonts w:ascii="Times New Roman" w:hAnsi="Times New Roman"/>
                <w:b/>
                <w:bCs/>
              </w:rPr>
            </w:pPr>
            <w:r w:rsidRPr="003F7E46">
              <w:rPr>
                <w:rFonts w:ascii="Times New Roman" w:hAnsi="Times New Roman"/>
                <w:b/>
                <w:bCs/>
              </w:rPr>
              <w:t>Методы оценки</w:t>
            </w:r>
          </w:p>
        </w:tc>
      </w:tr>
      <w:tr w:rsidR="00090FB8" w:rsidRPr="003F7E46" w:rsidTr="00090FB8">
        <w:trPr>
          <w:trHeight w:val="225"/>
        </w:trPr>
        <w:tc>
          <w:tcPr>
            <w:tcW w:w="5000" w:type="pct"/>
            <w:gridSpan w:val="3"/>
          </w:tcPr>
          <w:p w:rsidR="00090FB8" w:rsidRPr="003F7E46" w:rsidRDefault="00090FB8" w:rsidP="00CD480B">
            <w:pPr>
              <w:suppressAutoHyphens/>
              <w:spacing w:after="0" w:line="240" w:lineRule="auto"/>
              <w:rPr>
                <w:rFonts w:ascii="Times New Roman" w:hAnsi="Times New Roman"/>
                <w:bCs/>
                <w:i/>
              </w:rPr>
            </w:pPr>
            <w:r w:rsidRPr="003F7E46">
              <w:rPr>
                <w:rFonts w:ascii="Times New Roman" w:hAnsi="Times New Roman"/>
                <w:b/>
                <w:bCs/>
                <w:i/>
              </w:rPr>
              <w:t>Умения:</w:t>
            </w:r>
          </w:p>
        </w:tc>
      </w:tr>
      <w:tr w:rsidR="00C44355" w:rsidRPr="003F7E46" w:rsidTr="00C07CD7">
        <w:trPr>
          <w:trHeight w:val="43"/>
        </w:trPr>
        <w:tc>
          <w:tcPr>
            <w:tcW w:w="1602" w:type="pct"/>
          </w:tcPr>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C44355" w:rsidRPr="003F7E46" w:rsidRDefault="00C44355" w:rsidP="00CD480B">
            <w:pPr>
              <w:suppressAutoHyphens/>
              <w:spacing w:after="0" w:line="240" w:lineRule="auto"/>
              <w:rPr>
                <w:rFonts w:ascii="Times New Roman" w:hAnsi="Times New Roman"/>
                <w:bCs/>
                <w:i/>
              </w:rPr>
            </w:pPr>
          </w:p>
        </w:tc>
        <w:tc>
          <w:tcPr>
            <w:tcW w:w="1699" w:type="pct"/>
          </w:tcPr>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color w:val="FF0000"/>
                <w:kern w:val="2"/>
              </w:rPr>
            </w:pPr>
            <w:r w:rsidRPr="003F7E46">
              <w:rPr>
                <w:rFonts w:ascii="Times New Roman" w:hAnsi="Times New Roman"/>
                <w:color w:val="FF0000"/>
              </w:rPr>
              <w:t xml:space="preserve"> </w:t>
            </w:r>
            <w:r w:rsidRPr="003F7E46">
              <w:rPr>
                <w:rFonts w:ascii="Times New Roman" w:hAnsi="Times New Roman"/>
              </w:rPr>
              <w:t xml:space="preserve">- </w:t>
            </w:r>
            <w:r w:rsidRPr="003F7E46">
              <w:rPr>
                <w:rFonts w:ascii="Times New Roman" w:hAnsi="Times New Roman"/>
                <w:color w:val="000000"/>
              </w:rPr>
              <w:t xml:space="preserve">анализ и критическая оценка наиболее общих философских проблем бытия, познания, свободы и смысла жизни, аксеологических </w:t>
            </w:r>
            <w:r w:rsidR="004C5BA6" w:rsidRPr="003F7E46">
              <w:rPr>
                <w:rFonts w:ascii="Times New Roman" w:hAnsi="Times New Roman"/>
                <w:color w:val="000000"/>
              </w:rPr>
              <w:t>установок,</w:t>
            </w:r>
            <w:r w:rsidRPr="003F7E46">
              <w:rPr>
                <w:rFonts w:ascii="Times New Roman" w:hAnsi="Times New Roman"/>
                <w:color w:val="000000"/>
              </w:rPr>
              <w:t xml:space="preserve"> получаемых из разных источников;</w:t>
            </w:r>
          </w:p>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rPr>
            </w:pPr>
            <w:r w:rsidRPr="003F7E46">
              <w:rPr>
                <w:rFonts w:ascii="Times New Roman" w:hAnsi="Times New Roman"/>
              </w:rPr>
              <w:t xml:space="preserve">-извлечение и систематизация информации из современных источников при характеристике основных философских направлений современности; </w:t>
            </w:r>
          </w:p>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kern w:val="2"/>
              </w:rPr>
            </w:pPr>
            <w:r w:rsidRPr="003F7E46">
              <w:rPr>
                <w:rFonts w:ascii="Times New Roman" w:hAnsi="Times New Roman"/>
              </w:rPr>
              <w:t xml:space="preserve">- применение исторических и философских знаний для осмысления сущности современных общественных явлений; </w:t>
            </w:r>
          </w:p>
        </w:tc>
        <w:tc>
          <w:tcPr>
            <w:tcW w:w="1699" w:type="pct"/>
            <w:vMerge w:val="restart"/>
          </w:tcPr>
          <w:p w:rsidR="00C44355" w:rsidRPr="00C44355" w:rsidRDefault="00C44355" w:rsidP="00CD480B">
            <w:pPr>
              <w:pStyle w:val="ad"/>
              <w:suppressAutoHyphens/>
              <w:spacing w:before="0" w:after="0"/>
              <w:ind w:left="34"/>
              <w:rPr>
                <w:bCs/>
                <w:sz w:val="22"/>
                <w:szCs w:val="22"/>
              </w:rPr>
            </w:pPr>
            <w:r w:rsidRPr="00C44355">
              <w:rPr>
                <w:bCs/>
                <w:sz w:val="22"/>
                <w:szCs w:val="22"/>
              </w:rPr>
              <w:t xml:space="preserve">Устный опрос, тестирование, </w:t>
            </w:r>
          </w:p>
          <w:p w:rsidR="00C44355" w:rsidRPr="00C44355" w:rsidRDefault="00C44355" w:rsidP="00CD480B">
            <w:pPr>
              <w:suppressAutoHyphens/>
              <w:spacing w:after="0" w:line="240" w:lineRule="auto"/>
              <w:jc w:val="both"/>
              <w:rPr>
                <w:rFonts w:ascii="Times New Roman" w:hAnsi="Times New Roman"/>
                <w:color w:val="000000"/>
              </w:rPr>
            </w:pPr>
            <w:r w:rsidRPr="00C44355">
              <w:rPr>
                <w:rFonts w:ascii="Times New Roman" w:hAnsi="Times New Roman"/>
              </w:rPr>
              <w:t xml:space="preserve">Экспертное наблюдение и оценивание выполнения самостоятельных работ, </w:t>
            </w:r>
            <w:r w:rsidRPr="00C44355">
              <w:rPr>
                <w:rFonts w:ascii="Times New Roman" w:hAnsi="Times New Roman"/>
                <w:color w:val="000000"/>
              </w:rPr>
              <w:t>индивидуальных заданий, составление и заполнение аналитических таблиц.</w:t>
            </w:r>
          </w:p>
          <w:p w:rsidR="00C44355" w:rsidRPr="00C44355" w:rsidRDefault="00C44355" w:rsidP="00CD480B">
            <w:pPr>
              <w:pStyle w:val="ad"/>
              <w:suppressAutoHyphens/>
              <w:spacing w:before="0" w:after="0"/>
              <w:ind w:left="34"/>
              <w:jc w:val="both"/>
              <w:rPr>
                <w:sz w:val="22"/>
                <w:szCs w:val="22"/>
                <w:lang w:val="ru-RU"/>
              </w:rPr>
            </w:pPr>
          </w:p>
        </w:tc>
      </w:tr>
      <w:tr w:rsidR="00C44355" w:rsidRPr="003F7E46" w:rsidTr="00C07CD7">
        <w:trPr>
          <w:trHeight w:val="899"/>
        </w:trPr>
        <w:tc>
          <w:tcPr>
            <w:tcW w:w="1602" w:type="pct"/>
          </w:tcPr>
          <w:p w:rsidR="00C44355" w:rsidRPr="003F7E46" w:rsidRDefault="00C44355" w:rsidP="00CD480B">
            <w:pPr>
              <w:suppressAutoHyphens/>
              <w:spacing w:after="0" w:line="240" w:lineRule="auto"/>
              <w:jc w:val="both"/>
              <w:rPr>
                <w:rFonts w:ascii="Times New Roman" w:hAnsi="Times New Roman"/>
              </w:rPr>
            </w:pPr>
            <w:r w:rsidRPr="003F7E46">
              <w:rPr>
                <w:rFonts w:ascii="Times New Roman" w:hAnsi="Times New Roman"/>
                <w:color w:val="000000"/>
              </w:rPr>
              <w:t>-выстраивать общение на основе общечеловеческих ценностей.</w:t>
            </w:r>
          </w:p>
          <w:p w:rsidR="00C44355" w:rsidRPr="003F7E46" w:rsidRDefault="00C44355" w:rsidP="00CD480B">
            <w:pPr>
              <w:suppressAutoHyphens/>
              <w:spacing w:after="0" w:line="240" w:lineRule="auto"/>
              <w:rPr>
                <w:rFonts w:ascii="Times New Roman" w:hAnsi="Times New Roman"/>
                <w:bCs/>
                <w:i/>
              </w:rPr>
            </w:pPr>
          </w:p>
        </w:tc>
        <w:tc>
          <w:tcPr>
            <w:tcW w:w="1699" w:type="pct"/>
          </w:tcPr>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color w:val="000000"/>
              </w:rPr>
            </w:pPr>
            <w:r w:rsidRPr="003F7E46">
              <w:rPr>
                <w:rFonts w:ascii="Times New Roman" w:hAnsi="Times New Roman"/>
              </w:rPr>
              <w:t xml:space="preserve">- </w:t>
            </w:r>
            <w:r w:rsidRPr="003F7E46">
              <w:rPr>
                <w:rFonts w:ascii="Times New Roman" w:hAnsi="Times New Roman"/>
                <w:color w:val="000000"/>
              </w:rPr>
              <w:t xml:space="preserve">выявление причинно-следственных связей при оценке современного </w:t>
            </w:r>
            <w:r w:rsidR="004C5BA6" w:rsidRPr="003F7E46">
              <w:rPr>
                <w:rFonts w:ascii="Times New Roman" w:hAnsi="Times New Roman"/>
                <w:color w:val="000000"/>
              </w:rPr>
              <w:t>этнокультурного</w:t>
            </w:r>
            <w:r w:rsidRPr="003F7E46">
              <w:rPr>
                <w:rFonts w:ascii="Times New Roman" w:hAnsi="Times New Roman"/>
                <w:color w:val="000000"/>
              </w:rPr>
              <w:t xml:space="preserve"> состояния общества, мировоззренческих и духовно-нравственных идеалов и ценностей</w:t>
            </w:r>
          </w:p>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color w:val="000000"/>
              </w:rPr>
            </w:pPr>
            <w:r w:rsidRPr="003F7E46">
              <w:rPr>
                <w:rFonts w:ascii="Times New Roman" w:hAnsi="Times New Roman"/>
                <w:color w:val="000000"/>
              </w:rPr>
              <w:t>-формулирование представлений об истине и смысле жизни;</w:t>
            </w:r>
          </w:p>
        </w:tc>
        <w:tc>
          <w:tcPr>
            <w:tcW w:w="1699" w:type="pct"/>
            <w:vMerge/>
          </w:tcPr>
          <w:p w:rsidR="00C44355" w:rsidRPr="003F7E46" w:rsidRDefault="00C44355" w:rsidP="00CD480B">
            <w:pPr>
              <w:suppressAutoHyphens/>
              <w:spacing w:after="0" w:line="240" w:lineRule="auto"/>
              <w:rPr>
                <w:rFonts w:ascii="Times New Roman" w:hAnsi="Times New Roman"/>
                <w:bCs/>
              </w:rPr>
            </w:pPr>
          </w:p>
        </w:tc>
      </w:tr>
      <w:tr w:rsidR="00D20860" w:rsidRPr="003F7E46" w:rsidTr="00090FB8">
        <w:trPr>
          <w:trHeight w:val="254"/>
        </w:trPr>
        <w:tc>
          <w:tcPr>
            <w:tcW w:w="5000" w:type="pct"/>
            <w:gridSpan w:val="3"/>
          </w:tcPr>
          <w:p w:rsidR="00D20860" w:rsidRPr="003F7E46" w:rsidRDefault="00D20860" w:rsidP="00CD480B">
            <w:pPr>
              <w:suppressAutoHyphens/>
              <w:spacing w:after="0" w:line="240" w:lineRule="auto"/>
              <w:rPr>
                <w:rFonts w:ascii="Times New Roman" w:hAnsi="Times New Roman"/>
                <w:bCs/>
              </w:rPr>
            </w:pPr>
            <w:r w:rsidRPr="003F7E46">
              <w:rPr>
                <w:rFonts w:ascii="Times New Roman" w:hAnsi="Times New Roman"/>
                <w:b/>
                <w:i/>
              </w:rPr>
              <w:t>Знания:</w:t>
            </w:r>
          </w:p>
        </w:tc>
      </w:tr>
      <w:tr w:rsidR="00C44355" w:rsidRPr="003F7E46" w:rsidTr="00530F2B">
        <w:trPr>
          <w:trHeight w:val="605"/>
        </w:trPr>
        <w:tc>
          <w:tcPr>
            <w:tcW w:w="1602" w:type="pct"/>
          </w:tcPr>
          <w:p w:rsidR="00C44355" w:rsidRPr="003F7E46" w:rsidRDefault="00C44355" w:rsidP="00CD480B">
            <w:pPr>
              <w:pStyle w:val="ad"/>
              <w:suppressAutoHyphens/>
              <w:spacing w:before="0" w:after="0"/>
              <w:ind w:left="34"/>
              <w:jc w:val="both"/>
              <w:rPr>
                <w:sz w:val="22"/>
                <w:szCs w:val="22"/>
                <w:lang w:val="ru-RU"/>
              </w:rPr>
            </w:pPr>
            <w:r w:rsidRPr="003F7E46">
              <w:rPr>
                <w:sz w:val="22"/>
                <w:szCs w:val="22"/>
                <w:lang w:val="ru-RU"/>
              </w:rPr>
              <w:t>- основные категории и понятия философии;</w:t>
            </w:r>
          </w:p>
        </w:tc>
        <w:tc>
          <w:tcPr>
            <w:tcW w:w="1699" w:type="pct"/>
          </w:tcPr>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xml:space="preserve">- определение основных категорий философии как форм осознания в понятиях всеобщих способов отношения человека к миру; </w:t>
            </w:r>
          </w:p>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выявление обобщенных мысленных выделений качественной определенности, свойств, отношений предметов, явлений, процессов</w:t>
            </w:r>
          </w:p>
        </w:tc>
        <w:tc>
          <w:tcPr>
            <w:tcW w:w="1699" w:type="pct"/>
            <w:vMerge w:val="restart"/>
          </w:tcPr>
          <w:p w:rsidR="00C44355" w:rsidRPr="00C44355" w:rsidRDefault="00C44355" w:rsidP="00CD480B">
            <w:pPr>
              <w:suppressAutoHyphens/>
              <w:spacing w:after="0" w:line="240" w:lineRule="auto"/>
              <w:jc w:val="both"/>
              <w:rPr>
                <w:rFonts w:ascii="Times New Roman" w:hAnsi="Times New Roman"/>
              </w:rPr>
            </w:pPr>
            <w:r w:rsidRPr="00C44355">
              <w:rPr>
                <w:rFonts w:ascii="Times New Roman" w:hAnsi="Times New Roman"/>
              </w:rPr>
              <w:t>Оценка в рамках текущего контроля результатов выполнения индивидуальных контрольных заданий, результатов выполнения самостоятельной работы</w:t>
            </w:r>
          </w:p>
          <w:p w:rsidR="00C44355" w:rsidRPr="00C44355" w:rsidRDefault="00C44355" w:rsidP="00CD480B">
            <w:pPr>
              <w:suppressAutoHyphens/>
              <w:spacing w:after="0" w:line="240" w:lineRule="auto"/>
              <w:jc w:val="both"/>
              <w:rPr>
                <w:rFonts w:ascii="Times New Roman" w:hAnsi="Times New Roman"/>
              </w:rPr>
            </w:pPr>
            <w:r w:rsidRPr="00C44355">
              <w:rPr>
                <w:rFonts w:ascii="Times New Roman" w:hAnsi="Times New Roman"/>
              </w:rPr>
              <w:t xml:space="preserve">устный индивидуальный и фронтальный опрос, </w:t>
            </w:r>
            <w:r w:rsidR="004C5BA6" w:rsidRPr="00C44355">
              <w:rPr>
                <w:rFonts w:ascii="Times New Roman" w:hAnsi="Times New Roman"/>
              </w:rPr>
              <w:t>устное собеседование</w:t>
            </w:r>
            <w:r w:rsidRPr="00C44355">
              <w:rPr>
                <w:rFonts w:ascii="Times New Roman" w:hAnsi="Times New Roman"/>
              </w:rPr>
              <w:t xml:space="preserve"> по теоретическому материалу.</w:t>
            </w:r>
          </w:p>
          <w:p w:rsidR="00C44355" w:rsidRPr="00C44355" w:rsidRDefault="00C44355" w:rsidP="00CD480B">
            <w:pPr>
              <w:suppressAutoHyphens/>
              <w:spacing w:after="0" w:line="240" w:lineRule="auto"/>
              <w:jc w:val="both"/>
              <w:rPr>
                <w:rFonts w:ascii="Times New Roman" w:hAnsi="Times New Roman"/>
                <w:iCs/>
              </w:rPr>
            </w:pPr>
          </w:p>
          <w:p w:rsidR="00C44355" w:rsidRPr="00C44355" w:rsidRDefault="00C44355" w:rsidP="00CD480B">
            <w:pPr>
              <w:suppressAutoHyphens/>
              <w:spacing w:after="0" w:line="240" w:lineRule="auto"/>
              <w:jc w:val="both"/>
              <w:rPr>
                <w:rFonts w:ascii="Times New Roman" w:hAnsi="Times New Roman"/>
                <w:i/>
                <w:iCs/>
              </w:rPr>
            </w:pPr>
          </w:p>
        </w:tc>
      </w:tr>
      <w:tr w:rsidR="00C44355" w:rsidRPr="003F7E46" w:rsidTr="00C07CD7">
        <w:trPr>
          <w:trHeight w:val="622"/>
        </w:trPr>
        <w:tc>
          <w:tcPr>
            <w:tcW w:w="1602" w:type="pct"/>
          </w:tcPr>
          <w:p w:rsidR="00C44355" w:rsidRPr="003F7E46" w:rsidRDefault="00C44355" w:rsidP="00CD480B">
            <w:pPr>
              <w:pStyle w:val="ad"/>
              <w:suppressAutoHyphens/>
              <w:spacing w:before="0" w:after="0"/>
              <w:ind w:left="34"/>
              <w:jc w:val="both"/>
              <w:rPr>
                <w:sz w:val="22"/>
                <w:szCs w:val="22"/>
                <w:lang w:val="ru-RU"/>
              </w:rPr>
            </w:pPr>
            <w:r w:rsidRPr="003F7E46">
              <w:rPr>
                <w:sz w:val="22"/>
                <w:szCs w:val="22"/>
                <w:lang w:val="ru-RU"/>
              </w:rPr>
              <w:t>- роль философии в жизни человека и общества;</w:t>
            </w:r>
          </w:p>
        </w:tc>
        <w:tc>
          <w:tcPr>
            <w:tcW w:w="1699" w:type="pct"/>
          </w:tcPr>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rPr>
            </w:pPr>
            <w:r w:rsidRPr="003F7E46">
              <w:rPr>
                <w:rFonts w:ascii="Times New Roman" w:hAnsi="Times New Roman"/>
              </w:rPr>
              <w:t xml:space="preserve">- </w:t>
            </w:r>
            <w:r w:rsidR="004C5BA6" w:rsidRPr="003F7E46">
              <w:rPr>
                <w:rFonts w:ascii="Times New Roman" w:hAnsi="Times New Roman"/>
              </w:rPr>
              <w:t>воспроизведение знаний</w:t>
            </w:r>
            <w:r w:rsidRPr="003F7E46">
              <w:rPr>
                <w:rFonts w:ascii="Times New Roman" w:hAnsi="Times New Roman"/>
              </w:rPr>
              <w:t xml:space="preserve"> о философии как особой форме мировоззрения,</w:t>
            </w:r>
          </w:p>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rPr>
            </w:pPr>
            <w:r w:rsidRPr="003F7E46">
              <w:rPr>
                <w:rFonts w:ascii="Times New Roman" w:hAnsi="Times New Roman"/>
              </w:rPr>
              <w:t xml:space="preserve"> анализ проблем духовного </w:t>
            </w:r>
            <w:r w:rsidR="004C5BA6" w:rsidRPr="003F7E46">
              <w:rPr>
                <w:rFonts w:ascii="Times New Roman" w:hAnsi="Times New Roman"/>
              </w:rPr>
              <w:t>развития общества</w:t>
            </w:r>
            <w:r w:rsidRPr="003F7E46">
              <w:rPr>
                <w:rFonts w:ascii="Times New Roman" w:hAnsi="Times New Roman"/>
              </w:rPr>
              <w:t xml:space="preserve"> в XX-XXI вв.</w:t>
            </w:r>
          </w:p>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kern w:val="2"/>
              </w:rPr>
            </w:pPr>
            <w:r w:rsidRPr="003F7E46">
              <w:rPr>
                <w:rFonts w:ascii="Times New Roman" w:hAnsi="Times New Roman"/>
              </w:rPr>
              <w:t xml:space="preserve">- </w:t>
            </w:r>
            <w:r w:rsidRPr="003F7E46">
              <w:rPr>
                <w:rFonts w:ascii="Times New Roman" w:hAnsi="Times New Roman"/>
                <w:color w:val="000000"/>
              </w:rPr>
              <w:t>оценка</w:t>
            </w:r>
            <w:r w:rsidRPr="003F7E46">
              <w:rPr>
                <w:rFonts w:ascii="Times New Roman" w:hAnsi="Times New Roman"/>
                <w:color w:val="FF0000"/>
              </w:rPr>
              <w:t xml:space="preserve"> </w:t>
            </w:r>
            <w:r w:rsidRPr="003F7E46">
              <w:rPr>
                <w:rFonts w:ascii="Times New Roman" w:hAnsi="Times New Roman"/>
              </w:rPr>
              <w:t>роли философии в жизни человека и современного общества;</w:t>
            </w:r>
          </w:p>
          <w:p w:rsidR="00C44355" w:rsidRPr="003F7E46" w:rsidRDefault="00C44355" w:rsidP="00CD480B">
            <w:pPr>
              <w:widowControl w:val="0"/>
              <w:suppressAutoHyphens/>
              <w:autoSpaceDE w:val="0"/>
              <w:autoSpaceDN w:val="0"/>
              <w:adjustRightInd w:val="0"/>
              <w:spacing w:after="0" w:line="240" w:lineRule="auto"/>
              <w:jc w:val="both"/>
              <w:rPr>
                <w:rFonts w:ascii="Times New Roman" w:hAnsi="Times New Roman"/>
              </w:rPr>
            </w:pPr>
            <w:r w:rsidRPr="003F7E46">
              <w:rPr>
                <w:rFonts w:ascii="Times New Roman" w:hAnsi="Times New Roman"/>
              </w:rPr>
              <w:t xml:space="preserve">- установление общих условий </w:t>
            </w:r>
            <w:r w:rsidR="004C5BA6" w:rsidRPr="003F7E46">
              <w:rPr>
                <w:rFonts w:ascii="Times New Roman" w:hAnsi="Times New Roman"/>
              </w:rPr>
              <w:t>развития философии</w:t>
            </w:r>
            <w:r w:rsidRPr="003F7E46">
              <w:rPr>
                <w:rFonts w:ascii="Times New Roman" w:hAnsi="Times New Roman"/>
              </w:rPr>
              <w:t>, культуры, науки, образования в суверенном обществе;</w:t>
            </w:r>
          </w:p>
        </w:tc>
        <w:tc>
          <w:tcPr>
            <w:tcW w:w="1699" w:type="pct"/>
            <w:vMerge/>
          </w:tcPr>
          <w:p w:rsidR="00C44355" w:rsidRPr="003F7E46" w:rsidRDefault="00C44355" w:rsidP="00CD480B">
            <w:pPr>
              <w:suppressAutoHyphens/>
              <w:spacing w:after="0" w:line="240" w:lineRule="auto"/>
              <w:rPr>
                <w:rFonts w:ascii="Times New Roman" w:hAnsi="Times New Roman"/>
                <w:bCs/>
              </w:rPr>
            </w:pPr>
          </w:p>
        </w:tc>
      </w:tr>
      <w:tr w:rsidR="00C44355" w:rsidRPr="003F7E46" w:rsidTr="00C07CD7">
        <w:trPr>
          <w:trHeight w:val="380"/>
        </w:trPr>
        <w:tc>
          <w:tcPr>
            <w:tcW w:w="1602" w:type="pct"/>
          </w:tcPr>
          <w:p w:rsidR="00C44355" w:rsidRPr="003F7E46" w:rsidRDefault="00C44355" w:rsidP="00CD480B">
            <w:pPr>
              <w:pStyle w:val="ad"/>
              <w:suppressAutoHyphens/>
              <w:spacing w:before="0" w:after="0"/>
              <w:ind w:left="34"/>
              <w:jc w:val="both"/>
              <w:rPr>
                <w:sz w:val="22"/>
                <w:szCs w:val="22"/>
                <w:lang w:val="ru-RU"/>
              </w:rPr>
            </w:pPr>
            <w:r w:rsidRPr="003F7E46">
              <w:rPr>
                <w:sz w:val="22"/>
                <w:szCs w:val="22"/>
                <w:lang w:val="ru-RU"/>
              </w:rPr>
              <w:t>- основы философского учения о бытии;</w:t>
            </w:r>
          </w:p>
        </w:tc>
        <w:tc>
          <w:tcPr>
            <w:tcW w:w="1699" w:type="pct"/>
          </w:tcPr>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xml:space="preserve">- установление </w:t>
            </w:r>
            <w:r w:rsidR="004C5BA6" w:rsidRPr="003F7E46">
              <w:rPr>
                <w:rFonts w:ascii="Times New Roman" w:hAnsi="Times New Roman"/>
                <w:bCs/>
              </w:rPr>
              <w:t>соотношения бытия</w:t>
            </w:r>
            <w:r w:rsidRPr="003F7E46">
              <w:rPr>
                <w:rFonts w:ascii="Times New Roman" w:hAnsi="Times New Roman"/>
                <w:bCs/>
              </w:rPr>
              <w:t xml:space="preserve"> с сознанием, с целью решения основного вопроса философии;</w:t>
            </w:r>
          </w:p>
        </w:tc>
        <w:tc>
          <w:tcPr>
            <w:tcW w:w="1699" w:type="pct"/>
            <w:vMerge/>
          </w:tcPr>
          <w:p w:rsidR="00C44355" w:rsidRPr="003F7E46" w:rsidRDefault="00C44355" w:rsidP="00CD480B">
            <w:pPr>
              <w:suppressAutoHyphens/>
              <w:spacing w:after="0" w:line="240" w:lineRule="auto"/>
              <w:rPr>
                <w:rFonts w:ascii="Times New Roman" w:hAnsi="Times New Roman"/>
                <w:bCs/>
              </w:rPr>
            </w:pPr>
          </w:p>
        </w:tc>
      </w:tr>
      <w:tr w:rsidR="00C44355" w:rsidRPr="003F7E46" w:rsidTr="00530F2B">
        <w:trPr>
          <w:trHeight w:val="503"/>
        </w:trPr>
        <w:tc>
          <w:tcPr>
            <w:tcW w:w="1602" w:type="pct"/>
          </w:tcPr>
          <w:p w:rsidR="00C44355" w:rsidRPr="003F7E46" w:rsidRDefault="00C44355" w:rsidP="00CD480B">
            <w:pPr>
              <w:pStyle w:val="ad"/>
              <w:suppressAutoHyphens/>
              <w:spacing w:before="0" w:after="0"/>
              <w:ind w:left="34"/>
              <w:jc w:val="both"/>
              <w:rPr>
                <w:sz w:val="22"/>
                <w:szCs w:val="22"/>
                <w:lang w:val="ru-RU"/>
              </w:rPr>
            </w:pPr>
            <w:r w:rsidRPr="003F7E46">
              <w:rPr>
                <w:sz w:val="22"/>
                <w:szCs w:val="22"/>
                <w:lang w:val="ru-RU"/>
              </w:rPr>
              <w:t>- сущность процесса познания;</w:t>
            </w:r>
          </w:p>
        </w:tc>
        <w:tc>
          <w:tcPr>
            <w:tcW w:w="1699" w:type="pct"/>
          </w:tcPr>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выявление и характеристика основных форм познания;</w:t>
            </w:r>
          </w:p>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xml:space="preserve">- определение методов и особенностей научного познания </w:t>
            </w:r>
          </w:p>
        </w:tc>
        <w:tc>
          <w:tcPr>
            <w:tcW w:w="1699" w:type="pct"/>
            <w:vMerge/>
          </w:tcPr>
          <w:p w:rsidR="00C44355" w:rsidRPr="003F7E46" w:rsidRDefault="00C44355" w:rsidP="00CD480B">
            <w:pPr>
              <w:suppressAutoHyphens/>
              <w:spacing w:after="0" w:line="240" w:lineRule="auto"/>
              <w:rPr>
                <w:rFonts w:ascii="Times New Roman" w:hAnsi="Times New Roman"/>
                <w:bCs/>
              </w:rPr>
            </w:pPr>
          </w:p>
        </w:tc>
      </w:tr>
      <w:tr w:rsidR="00C44355" w:rsidRPr="003F7E46" w:rsidTr="00C07CD7">
        <w:trPr>
          <w:trHeight w:val="840"/>
        </w:trPr>
        <w:tc>
          <w:tcPr>
            <w:tcW w:w="1602" w:type="pct"/>
          </w:tcPr>
          <w:p w:rsidR="00C44355" w:rsidRPr="003F7E46" w:rsidRDefault="00C44355" w:rsidP="00CD480B">
            <w:pPr>
              <w:pStyle w:val="ad"/>
              <w:suppressAutoHyphens/>
              <w:spacing w:before="0" w:after="0"/>
              <w:ind w:left="34"/>
              <w:jc w:val="both"/>
              <w:rPr>
                <w:sz w:val="22"/>
                <w:szCs w:val="22"/>
                <w:lang w:val="ru-RU"/>
              </w:rPr>
            </w:pPr>
            <w:r w:rsidRPr="003F7E46">
              <w:rPr>
                <w:sz w:val="22"/>
                <w:szCs w:val="22"/>
                <w:lang w:val="ru-RU"/>
              </w:rPr>
              <w:t>- основы научной, философской и религиозной картин мира;</w:t>
            </w:r>
          </w:p>
        </w:tc>
        <w:tc>
          <w:tcPr>
            <w:tcW w:w="1699" w:type="pct"/>
          </w:tcPr>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оценка роли философии в жизни человека и современного общества;</w:t>
            </w:r>
          </w:p>
          <w:p w:rsidR="00C44355" w:rsidRPr="003F7E46" w:rsidRDefault="00C44355" w:rsidP="00CD480B">
            <w:pPr>
              <w:suppressAutoHyphens/>
              <w:spacing w:after="0" w:line="240" w:lineRule="auto"/>
              <w:rPr>
                <w:rFonts w:ascii="Times New Roman" w:hAnsi="Times New Roman"/>
                <w:bCs/>
              </w:rPr>
            </w:pPr>
          </w:p>
        </w:tc>
        <w:tc>
          <w:tcPr>
            <w:tcW w:w="1699" w:type="pct"/>
            <w:vMerge/>
          </w:tcPr>
          <w:p w:rsidR="00C44355" w:rsidRPr="003F7E46" w:rsidRDefault="00C44355" w:rsidP="00CD480B">
            <w:pPr>
              <w:suppressAutoHyphens/>
              <w:spacing w:after="0" w:line="240" w:lineRule="auto"/>
              <w:rPr>
                <w:rFonts w:ascii="Times New Roman" w:hAnsi="Times New Roman"/>
                <w:bCs/>
              </w:rPr>
            </w:pPr>
          </w:p>
        </w:tc>
      </w:tr>
      <w:tr w:rsidR="00C44355" w:rsidRPr="003F7E46" w:rsidTr="00C07CD7">
        <w:trPr>
          <w:trHeight w:val="398"/>
        </w:trPr>
        <w:tc>
          <w:tcPr>
            <w:tcW w:w="1602" w:type="pct"/>
          </w:tcPr>
          <w:p w:rsidR="00C44355" w:rsidRPr="003F7E46" w:rsidRDefault="00C44355" w:rsidP="00CD480B">
            <w:pPr>
              <w:pStyle w:val="ad"/>
              <w:suppressAutoHyphens/>
              <w:spacing w:before="0" w:after="0"/>
              <w:ind w:left="34"/>
              <w:jc w:val="both"/>
              <w:rPr>
                <w:sz w:val="22"/>
                <w:szCs w:val="22"/>
                <w:lang w:val="ru-RU"/>
              </w:rPr>
            </w:pPr>
            <w:r w:rsidRPr="003F7E46">
              <w:rPr>
                <w:sz w:val="22"/>
                <w:szCs w:val="22"/>
                <w:lang w:val="ru-RU"/>
              </w:rPr>
              <w:t>- об условиях формирования личности, свободе и ответственности за сохранение жизни, культуры, окружающей среды;</w:t>
            </w:r>
          </w:p>
        </w:tc>
        <w:tc>
          <w:tcPr>
            <w:tcW w:w="1699" w:type="pct"/>
          </w:tcPr>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xml:space="preserve">- установление общих условий </w:t>
            </w:r>
            <w:r w:rsidR="004C5BA6" w:rsidRPr="003F7E46">
              <w:rPr>
                <w:rFonts w:ascii="Times New Roman" w:hAnsi="Times New Roman"/>
                <w:bCs/>
              </w:rPr>
              <w:t>развития философии</w:t>
            </w:r>
            <w:r w:rsidRPr="003F7E46">
              <w:rPr>
                <w:rFonts w:ascii="Times New Roman" w:hAnsi="Times New Roman"/>
                <w:bCs/>
              </w:rPr>
              <w:t>, культуры, науки, образования в суверенном обществе;</w:t>
            </w:r>
          </w:p>
          <w:p w:rsidR="00C44355" w:rsidRPr="003F7E46" w:rsidRDefault="00C44355" w:rsidP="00CD480B">
            <w:pPr>
              <w:suppressAutoHyphens/>
              <w:spacing w:after="0" w:line="240" w:lineRule="auto"/>
              <w:rPr>
                <w:rFonts w:ascii="Times New Roman" w:hAnsi="Times New Roman"/>
                <w:bCs/>
              </w:rPr>
            </w:pPr>
          </w:p>
        </w:tc>
        <w:tc>
          <w:tcPr>
            <w:tcW w:w="1699" w:type="pct"/>
            <w:vMerge/>
          </w:tcPr>
          <w:p w:rsidR="00C44355" w:rsidRPr="003F7E46" w:rsidRDefault="00C44355" w:rsidP="00CD480B">
            <w:pPr>
              <w:suppressAutoHyphens/>
              <w:spacing w:after="0" w:line="240" w:lineRule="auto"/>
              <w:rPr>
                <w:rFonts w:ascii="Times New Roman" w:hAnsi="Times New Roman"/>
                <w:bCs/>
              </w:rPr>
            </w:pPr>
          </w:p>
        </w:tc>
      </w:tr>
      <w:tr w:rsidR="00C44355" w:rsidRPr="003F7E46" w:rsidTr="00C07CD7">
        <w:trPr>
          <w:trHeight w:val="510"/>
        </w:trPr>
        <w:tc>
          <w:tcPr>
            <w:tcW w:w="1602" w:type="pct"/>
          </w:tcPr>
          <w:p w:rsidR="00C44355" w:rsidRPr="003F7E46" w:rsidRDefault="00C44355" w:rsidP="00CD480B">
            <w:pPr>
              <w:suppressAutoHyphens/>
              <w:spacing w:after="0" w:line="240" w:lineRule="auto"/>
              <w:rPr>
                <w:rFonts w:ascii="Times New Roman" w:hAnsi="Times New Roman"/>
              </w:rPr>
            </w:pPr>
            <w:r w:rsidRPr="003F7E46">
              <w:rPr>
                <w:rFonts w:ascii="Times New Roman" w:hAnsi="Times New Roman"/>
                <w:lang w:eastAsia="x-none"/>
              </w:rPr>
              <w:t>- о социальных и этических проблемах, связанных с развитием и использованием достижений науки, техники и технологий</w:t>
            </w:r>
          </w:p>
        </w:tc>
        <w:tc>
          <w:tcPr>
            <w:tcW w:w="1699" w:type="pct"/>
          </w:tcPr>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воспроизведение знаний об основных типах мировоззрения в истории человеческой цивилизации;</w:t>
            </w:r>
          </w:p>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определение взаимосвязи философии, религии и науки в истории их развития;</w:t>
            </w:r>
          </w:p>
          <w:p w:rsidR="00C44355" w:rsidRPr="003F7E46" w:rsidRDefault="00C44355" w:rsidP="00CD480B">
            <w:pPr>
              <w:suppressAutoHyphens/>
              <w:spacing w:after="0" w:line="240" w:lineRule="auto"/>
              <w:jc w:val="both"/>
              <w:rPr>
                <w:rFonts w:ascii="Times New Roman" w:hAnsi="Times New Roman"/>
                <w:bCs/>
              </w:rPr>
            </w:pPr>
            <w:r w:rsidRPr="003F7E46">
              <w:rPr>
                <w:rFonts w:ascii="Times New Roman" w:hAnsi="Times New Roman"/>
                <w:bCs/>
              </w:rPr>
              <w:t xml:space="preserve">- установление соотношения философии, культуры, науки и религии как форм духовного отношения человека к миру </w:t>
            </w:r>
          </w:p>
        </w:tc>
        <w:tc>
          <w:tcPr>
            <w:tcW w:w="1699" w:type="pct"/>
            <w:vMerge/>
          </w:tcPr>
          <w:p w:rsidR="00C44355" w:rsidRPr="003F7E46" w:rsidRDefault="00C44355" w:rsidP="00CD480B">
            <w:pPr>
              <w:suppressAutoHyphens/>
              <w:spacing w:after="0" w:line="240" w:lineRule="auto"/>
              <w:rPr>
                <w:rFonts w:ascii="Times New Roman" w:hAnsi="Times New Roman"/>
                <w:bCs/>
              </w:rPr>
            </w:pPr>
          </w:p>
        </w:tc>
      </w:tr>
    </w:tbl>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374849" w:rsidRPr="00DE3B2D" w:rsidRDefault="00374849" w:rsidP="00CD480B">
      <w:pPr>
        <w:suppressAutoHyphens/>
        <w:spacing w:after="0"/>
        <w:jc w:val="right"/>
        <w:rPr>
          <w:rFonts w:ascii="Times New Roman" w:hAnsi="Times New Roman"/>
          <w:b/>
          <w:i/>
          <w:sz w:val="24"/>
          <w:szCs w:val="24"/>
        </w:rPr>
      </w:pPr>
      <w:r>
        <w:rPr>
          <w:rFonts w:ascii="Times New Roman" w:hAnsi="Times New Roman"/>
          <w:b/>
          <w:i/>
          <w:sz w:val="24"/>
          <w:szCs w:val="24"/>
        </w:rPr>
        <w:br w:type="page"/>
      </w:r>
      <w:r w:rsidRPr="005B72D4">
        <w:rPr>
          <w:rFonts w:ascii="Times New Roman" w:hAnsi="Times New Roman"/>
          <w:b/>
          <w:i/>
          <w:sz w:val="24"/>
          <w:szCs w:val="24"/>
        </w:rPr>
        <w:t>Приложение</w:t>
      </w:r>
      <w:r w:rsidRPr="00D732FA">
        <w:rPr>
          <w:rFonts w:ascii="Times New Roman" w:hAnsi="Times New Roman"/>
          <w:b/>
          <w:i/>
          <w:sz w:val="24"/>
          <w:szCs w:val="24"/>
        </w:rPr>
        <w:t xml:space="preserve"> </w:t>
      </w:r>
      <w:r w:rsidR="00FE7152">
        <w:rPr>
          <w:rFonts w:ascii="Times New Roman" w:hAnsi="Times New Roman"/>
          <w:b/>
          <w:i/>
          <w:sz w:val="24"/>
          <w:szCs w:val="24"/>
        </w:rPr>
        <w:t>2</w:t>
      </w:r>
      <w:r w:rsidRPr="00346999">
        <w:rPr>
          <w:rFonts w:ascii="Times New Roman" w:hAnsi="Times New Roman"/>
          <w:b/>
          <w:i/>
          <w:sz w:val="24"/>
          <w:szCs w:val="24"/>
        </w:rPr>
        <w:t>.</w:t>
      </w:r>
      <w:r>
        <w:rPr>
          <w:rFonts w:ascii="Times New Roman" w:hAnsi="Times New Roman"/>
          <w:b/>
          <w:i/>
          <w:sz w:val="24"/>
          <w:szCs w:val="24"/>
        </w:rPr>
        <w:t>2</w:t>
      </w:r>
    </w:p>
    <w:p w:rsidR="00374849" w:rsidRPr="005B72D4" w:rsidRDefault="00374849" w:rsidP="00CD480B">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374849" w:rsidRPr="005B72D4" w:rsidRDefault="00374849" w:rsidP="00CD480B">
      <w:pPr>
        <w:suppressAutoHyphens/>
        <w:jc w:val="center"/>
        <w:rPr>
          <w:rFonts w:ascii="Times New Roman" w:hAnsi="Times New Roman"/>
          <w:b/>
          <w:i/>
          <w:sz w:val="24"/>
          <w:szCs w:val="24"/>
        </w:rPr>
      </w:pPr>
    </w:p>
    <w:p w:rsidR="00374849" w:rsidRPr="00014896" w:rsidRDefault="00014896" w:rsidP="00CD480B">
      <w:pPr>
        <w:suppressAutoHyphens/>
        <w:jc w:val="center"/>
        <w:rPr>
          <w:rFonts w:ascii="Times New Roman" w:hAnsi="Times New Roman"/>
          <w:b/>
          <w:i/>
          <w:sz w:val="24"/>
          <w:szCs w:val="24"/>
        </w:rPr>
      </w:pPr>
      <w:r w:rsidRPr="00014896">
        <w:rPr>
          <w:rFonts w:ascii="Times New Roman" w:hAnsi="Times New Roman"/>
          <w:b/>
          <w:sz w:val="24"/>
          <w:szCs w:val="24"/>
        </w:rPr>
        <w:t xml:space="preserve">ОГСЭ.02 </w:t>
      </w:r>
      <w:r>
        <w:rPr>
          <w:rFonts w:ascii="Times New Roman" w:hAnsi="Times New Roman"/>
          <w:b/>
          <w:sz w:val="24"/>
          <w:szCs w:val="24"/>
        </w:rPr>
        <w:t>История</w:t>
      </w:r>
    </w:p>
    <w:p w:rsidR="00374849" w:rsidRPr="005B72D4" w:rsidRDefault="00374849" w:rsidP="00CD480B">
      <w:pPr>
        <w:suppressAutoHyphens/>
        <w:jc w:val="center"/>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374849" w:rsidRPr="00374849" w:rsidRDefault="00374849" w:rsidP="00CD480B">
      <w:pPr>
        <w:suppressAutoHyphens/>
        <w:rPr>
          <w:rFonts w:ascii="Times New Roman" w:hAnsi="Times New Roman"/>
          <w:b/>
          <w:i/>
          <w:sz w:val="24"/>
          <w:szCs w:val="24"/>
        </w:rPr>
      </w:pPr>
    </w:p>
    <w:p w:rsidR="00374849" w:rsidRPr="00374849"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pPr>
    </w:p>
    <w:p w:rsidR="00FE7152" w:rsidRDefault="00441474"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374849" w:rsidRPr="005B72D4" w:rsidRDefault="00374849" w:rsidP="00CD480B">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374849" w:rsidRPr="005B72D4" w:rsidRDefault="00374849" w:rsidP="00CD480B">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374849" w:rsidRPr="005B72D4" w:rsidTr="00126E4F">
        <w:tc>
          <w:tcPr>
            <w:tcW w:w="7668" w:type="dxa"/>
          </w:tcPr>
          <w:p w:rsidR="00374849" w:rsidRPr="005B72D4" w:rsidRDefault="00374849" w:rsidP="00335EC0">
            <w:pPr>
              <w:numPr>
                <w:ilvl w:val="0"/>
                <w:numId w:val="16"/>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374849" w:rsidRPr="005B72D4" w:rsidRDefault="00374849" w:rsidP="00CD480B">
            <w:pPr>
              <w:suppressAutoHyphens/>
              <w:rPr>
                <w:rFonts w:ascii="Times New Roman" w:hAnsi="Times New Roman"/>
                <w:b/>
                <w:sz w:val="24"/>
                <w:szCs w:val="24"/>
              </w:rPr>
            </w:pPr>
          </w:p>
        </w:tc>
        <w:tc>
          <w:tcPr>
            <w:tcW w:w="1903" w:type="dxa"/>
          </w:tcPr>
          <w:p w:rsidR="00374849" w:rsidRPr="005B72D4" w:rsidRDefault="00374849" w:rsidP="00CD480B">
            <w:pPr>
              <w:suppressAutoHyphens/>
              <w:rPr>
                <w:rFonts w:ascii="Times New Roman" w:hAnsi="Times New Roman"/>
                <w:b/>
                <w:sz w:val="24"/>
                <w:szCs w:val="24"/>
              </w:rPr>
            </w:pPr>
          </w:p>
        </w:tc>
      </w:tr>
      <w:tr w:rsidR="00374849" w:rsidRPr="005B72D4" w:rsidTr="00126E4F">
        <w:tc>
          <w:tcPr>
            <w:tcW w:w="7668" w:type="dxa"/>
          </w:tcPr>
          <w:p w:rsidR="00374849" w:rsidRPr="005B72D4" w:rsidRDefault="00374849" w:rsidP="00335EC0">
            <w:pPr>
              <w:numPr>
                <w:ilvl w:val="0"/>
                <w:numId w:val="16"/>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374849" w:rsidRPr="005B72D4" w:rsidRDefault="00374849" w:rsidP="00CD480B">
            <w:pPr>
              <w:suppressAutoHyphens/>
              <w:rPr>
                <w:rFonts w:ascii="Times New Roman" w:hAnsi="Times New Roman"/>
                <w:b/>
                <w:sz w:val="24"/>
                <w:szCs w:val="24"/>
              </w:rPr>
            </w:pPr>
          </w:p>
        </w:tc>
        <w:tc>
          <w:tcPr>
            <w:tcW w:w="1903" w:type="dxa"/>
          </w:tcPr>
          <w:p w:rsidR="00374849" w:rsidRPr="005B72D4" w:rsidRDefault="00374849" w:rsidP="00CD480B">
            <w:pPr>
              <w:suppressAutoHyphens/>
              <w:rPr>
                <w:rFonts w:ascii="Times New Roman" w:hAnsi="Times New Roman"/>
                <w:b/>
                <w:sz w:val="24"/>
                <w:szCs w:val="24"/>
              </w:rPr>
            </w:pPr>
          </w:p>
        </w:tc>
      </w:tr>
      <w:tr w:rsidR="00374849" w:rsidRPr="005B72D4" w:rsidTr="00126E4F">
        <w:trPr>
          <w:trHeight w:val="670"/>
        </w:trPr>
        <w:tc>
          <w:tcPr>
            <w:tcW w:w="7668" w:type="dxa"/>
          </w:tcPr>
          <w:p w:rsidR="00374849" w:rsidRPr="005B72D4" w:rsidRDefault="00374849" w:rsidP="00335EC0">
            <w:pPr>
              <w:numPr>
                <w:ilvl w:val="0"/>
                <w:numId w:val="16"/>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374849" w:rsidRPr="005B72D4" w:rsidRDefault="00374849" w:rsidP="00CD480B">
            <w:pPr>
              <w:suppressAutoHyphens/>
              <w:rPr>
                <w:rFonts w:ascii="Times New Roman" w:hAnsi="Times New Roman"/>
                <w:b/>
                <w:sz w:val="24"/>
                <w:szCs w:val="24"/>
              </w:rPr>
            </w:pPr>
          </w:p>
        </w:tc>
      </w:tr>
      <w:tr w:rsidR="00374849" w:rsidRPr="005B72D4" w:rsidTr="00126E4F">
        <w:tc>
          <w:tcPr>
            <w:tcW w:w="7668" w:type="dxa"/>
          </w:tcPr>
          <w:p w:rsidR="00374849" w:rsidRPr="005B72D4" w:rsidRDefault="00374849" w:rsidP="00335EC0">
            <w:pPr>
              <w:numPr>
                <w:ilvl w:val="0"/>
                <w:numId w:val="16"/>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374849" w:rsidRPr="005B72D4" w:rsidRDefault="00374849" w:rsidP="00CD480B">
            <w:pPr>
              <w:suppressAutoHyphens/>
              <w:rPr>
                <w:rFonts w:ascii="Times New Roman" w:hAnsi="Times New Roman"/>
                <w:b/>
                <w:sz w:val="24"/>
                <w:szCs w:val="24"/>
              </w:rPr>
            </w:pPr>
          </w:p>
        </w:tc>
        <w:tc>
          <w:tcPr>
            <w:tcW w:w="1903" w:type="dxa"/>
          </w:tcPr>
          <w:p w:rsidR="00374849" w:rsidRPr="005B72D4" w:rsidRDefault="00374849" w:rsidP="00CD480B">
            <w:pPr>
              <w:suppressAutoHyphens/>
              <w:rPr>
                <w:rFonts w:ascii="Times New Roman" w:hAnsi="Times New Roman"/>
                <w:b/>
                <w:sz w:val="24"/>
                <w:szCs w:val="24"/>
              </w:rPr>
            </w:pPr>
          </w:p>
        </w:tc>
      </w:tr>
      <w:tr w:rsidR="00374849" w:rsidRPr="005B72D4" w:rsidTr="00126E4F">
        <w:tc>
          <w:tcPr>
            <w:tcW w:w="7668" w:type="dxa"/>
          </w:tcPr>
          <w:p w:rsidR="00374849" w:rsidRPr="005B72D4" w:rsidRDefault="00374849" w:rsidP="00CD480B">
            <w:pPr>
              <w:suppressAutoHyphens/>
              <w:ind w:left="644"/>
              <w:rPr>
                <w:rFonts w:ascii="Times New Roman" w:hAnsi="Times New Roman"/>
                <w:b/>
                <w:sz w:val="24"/>
                <w:szCs w:val="24"/>
              </w:rPr>
            </w:pPr>
          </w:p>
        </w:tc>
        <w:tc>
          <w:tcPr>
            <w:tcW w:w="1903" w:type="dxa"/>
          </w:tcPr>
          <w:p w:rsidR="00374849" w:rsidRPr="005B72D4" w:rsidRDefault="00374849" w:rsidP="00CD480B">
            <w:pPr>
              <w:suppressAutoHyphens/>
              <w:rPr>
                <w:rFonts w:ascii="Times New Roman" w:hAnsi="Times New Roman"/>
                <w:b/>
                <w:sz w:val="24"/>
                <w:szCs w:val="24"/>
              </w:rPr>
            </w:pPr>
          </w:p>
        </w:tc>
      </w:tr>
    </w:tbl>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bCs/>
          <w:i/>
          <w:sz w:val="24"/>
          <w:szCs w:val="24"/>
        </w:rPr>
      </w:pPr>
    </w:p>
    <w:p w:rsidR="00374849" w:rsidRPr="005B72D4" w:rsidRDefault="00374849" w:rsidP="00CD480B">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FE7152" w:rsidRPr="00A072A8" w:rsidRDefault="00374849" w:rsidP="00FE7152">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836CD1">
        <w:rPr>
          <w:rFonts w:ascii="Times New Roman" w:hAnsi="Times New Roman"/>
          <w:sz w:val="24"/>
          <w:szCs w:val="24"/>
        </w:rPr>
        <w:t>История</w:t>
      </w:r>
      <w:r w:rsidRPr="005B72D4">
        <w:rPr>
          <w:rFonts w:ascii="Times New Roman" w:hAnsi="Times New Roman"/>
          <w:sz w:val="24"/>
          <w:szCs w:val="24"/>
        </w:rPr>
        <w:t xml:space="preserve">» </w:t>
      </w:r>
      <w:r w:rsidR="00FE7152" w:rsidRPr="00050ACF">
        <w:rPr>
          <w:rFonts w:ascii="Times New Roman" w:hAnsi="Times New Roman"/>
          <w:sz w:val="24"/>
          <w:szCs w:val="24"/>
        </w:rPr>
        <w:t xml:space="preserve">является обязательной частью </w:t>
      </w:r>
      <w:r w:rsidR="00FE7152" w:rsidRPr="005B72D4">
        <w:rPr>
          <w:rFonts w:ascii="Times New Roman" w:hAnsi="Times New Roman"/>
          <w:sz w:val="24"/>
          <w:szCs w:val="24"/>
        </w:rPr>
        <w:t>общ</w:t>
      </w:r>
      <w:r w:rsidR="00FE7152">
        <w:rPr>
          <w:rFonts w:ascii="Times New Roman" w:hAnsi="Times New Roman"/>
          <w:sz w:val="24"/>
          <w:szCs w:val="24"/>
        </w:rPr>
        <w:t xml:space="preserve">его </w:t>
      </w:r>
      <w:r w:rsidR="00FE7152" w:rsidRPr="005B72D4">
        <w:rPr>
          <w:rFonts w:ascii="Times New Roman" w:hAnsi="Times New Roman"/>
          <w:sz w:val="24"/>
          <w:szCs w:val="24"/>
        </w:rPr>
        <w:t>гуманитарн</w:t>
      </w:r>
      <w:r w:rsidR="00FE7152">
        <w:rPr>
          <w:rFonts w:ascii="Times New Roman" w:hAnsi="Times New Roman"/>
          <w:sz w:val="24"/>
          <w:szCs w:val="24"/>
        </w:rPr>
        <w:t>ого</w:t>
      </w:r>
      <w:r w:rsidR="00FE7152" w:rsidRPr="005B72D4">
        <w:rPr>
          <w:rFonts w:ascii="Times New Roman" w:hAnsi="Times New Roman"/>
          <w:sz w:val="24"/>
          <w:szCs w:val="24"/>
        </w:rPr>
        <w:t xml:space="preserve"> и социально-экономическ</w:t>
      </w:r>
      <w:r w:rsidR="00FE7152">
        <w:rPr>
          <w:rFonts w:ascii="Times New Roman" w:hAnsi="Times New Roman"/>
          <w:sz w:val="24"/>
          <w:szCs w:val="24"/>
        </w:rPr>
        <w:t>ого</w:t>
      </w:r>
      <w:r w:rsidR="00FE7152" w:rsidRPr="005B72D4">
        <w:rPr>
          <w:rFonts w:ascii="Times New Roman" w:hAnsi="Times New Roman"/>
          <w:sz w:val="24"/>
          <w:szCs w:val="24"/>
        </w:rPr>
        <w:t xml:space="preserve"> цикл</w:t>
      </w:r>
      <w:r w:rsidR="00646957">
        <w:rPr>
          <w:rFonts w:ascii="Times New Roman" w:hAnsi="Times New Roman"/>
          <w:sz w:val="24"/>
          <w:szCs w:val="24"/>
        </w:rPr>
        <w:t>а</w:t>
      </w:r>
      <w:r w:rsidR="00FE7152"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FE7152">
        <w:rPr>
          <w:rFonts w:ascii="Times New Roman" w:hAnsi="Times New Roman"/>
          <w:sz w:val="24"/>
          <w:szCs w:val="24"/>
        </w:rPr>
        <w:t xml:space="preserve"> 18.02.09 Переработка нефти и газа</w:t>
      </w:r>
      <w:r w:rsidR="00FE7152" w:rsidRPr="00A072A8">
        <w:rPr>
          <w:rFonts w:ascii="Times New Roman" w:hAnsi="Times New Roman"/>
          <w:sz w:val="24"/>
          <w:szCs w:val="24"/>
        </w:rPr>
        <w:t xml:space="preserve">. </w:t>
      </w:r>
    </w:p>
    <w:p w:rsidR="00FE7152" w:rsidRDefault="00FE7152" w:rsidP="00FE71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72A8">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w:t>
      </w:r>
      <w:r w:rsidRPr="00050ACF">
        <w:rPr>
          <w:rFonts w:ascii="Times New Roman" w:hAnsi="Times New Roman"/>
          <w:sz w:val="24"/>
          <w:szCs w:val="24"/>
        </w:rPr>
        <w:t>ОК</w:t>
      </w:r>
      <w:r>
        <w:rPr>
          <w:rFonts w:ascii="Times New Roman" w:hAnsi="Times New Roman"/>
          <w:sz w:val="24"/>
          <w:szCs w:val="24"/>
        </w:rPr>
        <w:t xml:space="preserve"> 02, 03, 04, 06</w:t>
      </w:r>
      <w:r w:rsidR="00B85A61">
        <w:rPr>
          <w:rFonts w:ascii="Times New Roman" w:hAnsi="Times New Roman"/>
          <w:sz w:val="24"/>
          <w:szCs w:val="24"/>
        </w:rPr>
        <w:t>, ЛР 1,2,5</w:t>
      </w:r>
    </w:p>
    <w:p w:rsidR="00FE7152" w:rsidRDefault="00FE7152" w:rsidP="00CD480B">
      <w:pPr>
        <w:suppressAutoHyphens/>
        <w:rPr>
          <w:rFonts w:ascii="Times New Roman" w:hAnsi="Times New Roman"/>
          <w:b/>
          <w:sz w:val="24"/>
          <w:szCs w:val="24"/>
        </w:rPr>
      </w:pPr>
    </w:p>
    <w:p w:rsidR="00374849" w:rsidRDefault="00374849" w:rsidP="00CD480B">
      <w:pPr>
        <w:suppressAutoHyphens/>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374849" w:rsidRPr="003A6412" w:rsidRDefault="00374849" w:rsidP="00CD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374849" w:rsidRPr="005B72D4" w:rsidTr="00126E4F">
        <w:trPr>
          <w:trHeight w:val="649"/>
        </w:trPr>
        <w:tc>
          <w:tcPr>
            <w:tcW w:w="1129" w:type="dxa"/>
            <w:hideMark/>
          </w:tcPr>
          <w:p w:rsidR="00374849" w:rsidRPr="005B72D4" w:rsidRDefault="00374849"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85A61">
              <w:rPr>
                <w:rFonts w:ascii="Times New Roman" w:hAnsi="Times New Roman"/>
                <w:sz w:val="24"/>
                <w:szCs w:val="24"/>
              </w:rPr>
              <w:t xml:space="preserve"> ЛР </w:t>
            </w:r>
            <w:r w:rsidR="00155DD5">
              <w:rPr>
                <w:rStyle w:val="ab"/>
                <w:rFonts w:ascii="Times New Roman" w:hAnsi="Times New Roman"/>
                <w:sz w:val="24"/>
                <w:szCs w:val="24"/>
              </w:rPr>
              <w:footnoteReference w:id="38"/>
            </w:r>
          </w:p>
        </w:tc>
        <w:tc>
          <w:tcPr>
            <w:tcW w:w="4082" w:type="dxa"/>
            <w:hideMark/>
          </w:tcPr>
          <w:p w:rsidR="00374849" w:rsidRPr="005B72D4" w:rsidRDefault="00374849"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037" w:type="dxa"/>
            <w:hideMark/>
          </w:tcPr>
          <w:p w:rsidR="00374849" w:rsidRPr="005B72D4" w:rsidRDefault="00374849"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374849" w:rsidRPr="005B72D4" w:rsidTr="00126E4F">
        <w:trPr>
          <w:trHeight w:val="212"/>
        </w:trPr>
        <w:tc>
          <w:tcPr>
            <w:tcW w:w="1129" w:type="dxa"/>
          </w:tcPr>
          <w:p w:rsidR="00374849" w:rsidRDefault="00374849"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374849" w:rsidRDefault="00374849"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374849" w:rsidRDefault="00374849"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ОК </w:t>
            </w:r>
            <w:r w:rsidRPr="005B72D4">
              <w:rPr>
                <w:rFonts w:ascii="Times New Roman" w:hAnsi="Times New Roman"/>
                <w:b/>
                <w:bCs/>
                <w:i/>
                <w:color w:val="000000"/>
                <w:sz w:val="24"/>
                <w:szCs w:val="24"/>
              </w:rPr>
              <w:t>06</w:t>
            </w:r>
          </w:p>
          <w:p w:rsidR="00155DD5" w:rsidRDefault="00155DD5"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 1</w:t>
            </w:r>
          </w:p>
          <w:p w:rsidR="00155DD5" w:rsidRDefault="00155DD5"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 2</w:t>
            </w:r>
          </w:p>
          <w:p w:rsidR="00155DD5" w:rsidRPr="005B72D4" w:rsidRDefault="00155DD5" w:rsidP="00CD480B">
            <w:pPr>
              <w:suppressAutoHyphens/>
              <w:spacing w:after="0" w:line="240" w:lineRule="auto"/>
              <w:jc w:val="center"/>
              <w:rPr>
                <w:rFonts w:ascii="Times New Roman" w:hAnsi="Times New Roman"/>
                <w:b/>
                <w:sz w:val="24"/>
                <w:szCs w:val="24"/>
              </w:rPr>
            </w:pPr>
            <w:r>
              <w:rPr>
                <w:rFonts w:ascii="Times New Roman" w:hAnsi="Times New Roman"/>
                <w:b/>
                <w:bCs/>
                <w:i/>
                <w:color w:val="000000"/>
                <w:sz w:val="24"/>
                <w:szCs w:val="24"/>
              </w:rPr>
              <w:t>ЛР 5</w:t>
            </w:r>
          </w:p>
        </w:tc>
        <w:tc>
          <w:tcPr>
            <w:tcW w:w="4082" w:type="dxa"/>
          </w:tcPr>
          <w:p w:rsidR="00836CD1" w:rsidRPr="00836CD1" w:rsidRDefault="00374849" w:rsidP="00CD480B">
            <w:pPr>
              <w:pStyle w:val="ad"/>
              <w:suppressAutoHyphens/>
              <w:spacing w:before="0" w:after="0"/>
              <w:ind w:left="0" w:firstLine="6"/>
              <w:jc w:val="both"/>
              <w:rPr>
                <w:lang w:val="ru-RU"/>
              </w:rPr>
            </w:pPr>
            <w:r w:rsidRPr="000C77A4">
              <w:t xml:space="preserve">- </w:t>
            </w:r>
            <w:r w:rsidR="00836CD1" w:rsidRPr="00836CD1">
              <w:rPr>
                <w:lang w:val="ru-RU"/>
              </w:rPr>
              <w:t>ориентироваться в современной экономической, политической и культурной ситуации в России и мире;</w:t>
            </w:r>
          </w:p>
          <w:p w:rsidR="00836CD1" w:rsidRPr="00836CD1" w:rsidRDefault="00836CD1" w:rsidP="00CD480B">
            <w:pPr>
              <w:pStyle w:val="ad"/>
              <w:suppressAutoHyphens/>
              <w:spacing w:before="0" w:after="0"/>
              <w:ind w:left="0" w:firstLine="6"/>
              <w:jc w:val="both"/>
              <w:rPr>
                <w:lang w:val="ru-RU"/>
              </w:rPr>
            </w:pPr>
            <w:r w:rsidRPr="00836CD1">
              <w:rPr>
                <w:lang w:val="ru-RU"/>
              </w:rPr>
              <w:t xml:space="preserve">- выявлять взаимосвязь отечественных, региональных, мировых социально-экономических, политических и культурных проблем. </w:t>
            </w:r>
          </w:p>
          <w:p w:rsidR="00374849" w:rsidRPr="00836CD1" w:rsidRDefault="00374849" w:rsidP="00CD480B">
            <w:pPr>
              <w:pStyle w:val="ad"/>
              <w:suppressAutoHyphens/>
              <w:spacing w:before="0" w:after="0"/>
              <w:ind w:left="0"/>
              <w:jc w:val="both"/>
              <w:rPr>
                <w:lang w:val="ru-RU"/>
              </w:rPr>
            </w:pPr>
          </w:p>
        </w:tc>
        <w:tc>
          <w:tcPr>
            <w:tcW w:w="4037" w:type="dxa"/>
          </w:tcPr>
          <w:p w:rsidR="00836CD1" w:rsidRPr="00836CD1" w:rsidRDefault="00836CD1"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w:t>
            </w:r>
            <w:r w:rsidRPr="00836CD1">
              <w:rPr>
                <w:rFonts w:ascii="Times New Roman" w:hAnsi="Times New Roman"/>
                <w:sz w:val="24"/>
                <w:szCs w:val="24"/>
              </w:rPr>
              <w:t>основные направления развития ключевых регионов мира на рубеже веков (</w:t>
            </w:r>
            <w:r w:rsidRPr="00836CD1">
              <w:rPr>
                <w:rFonts w:ascii="Times New Roman" w:hAnsi="Times New Roman"/>
                <w:sz w:val="24"/>
                <w:szCs w:val="24"/>
                <w:lang w:val="en-US"/>
              </w:rPr>
              <w:t>XX</w:t>
            </w:r>
            <w:r w:rsidRPr="00836CD1">
              <w:rPr>
                <w:rFonts w:ascii="Times New Roman" w:hAnsi="Times New Roman"/>
                <w:sz w:val="24"/>
                <w:szCs w:val="24"/>
              </w:rPr>
              <w:t xml:space="preserve"> и </w:t>
            </w:r>
            <w:r w:rsidRPr="00836CD1">
              <w:rPr>
                <w:rFonts w:ascii="Times New Roman" w:hAnsi="Times New Roman"/>
                <w:sz w:val="24"/>
                <w:szCs w:val="24"/>
                <w:lang w:val="en-US"/>
              </w:rPr>
              <w:t>XXI</w:t>
            </w:r>
            <w:r w:rsidRPr="00836CD1">
              <w:rPr>
                <w:rFonts w:ascii="Times New Roman" w:hAnsi="Times New Roman"/>
                <w:sz w:val="24"/>
                <w:szCs w:val="24"/>
              </w:rPr>
              <w:t>);</w:t>
            </w:r>
          </w:p>
          <w:p w:rsidR="00836CD1" w:rsidRPr="00836CD1" w:rsidRDefault="00836CD1"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sidRPr="00836CD1">
              <w:rPr>
                <w:rFonts w:ascii="Times New Roman" w:hAnsi="Times New Roman"/>
                <w:sz w:val="24"/>
                <w:szCs w:val="24"/>
              </w:rPr>
              <w:t xml:space="preserve">- сущность и причины локальных, региональных, межгосударственных </w:t>
            </w:r>
            <w:r w:rsidR="004C5BA6" w:rsidRPr="00836CD1">
              <w:rPr>
                <w:rFonts w:ascii="Times New Roman" w:hAnsi="Times New Roman"/>
                <w:sz w:val="24"/>
                <w:szCs w:val="24"/>
              </w:rPr>
              <w:t>конфликтов в</w:t>
            </w:r>
            <w:r w:rsidRPr="00836CD1">
              <w:rPr>
                <w:rFonts w:ascii="Times New Roman" w:hAnsi="Times New Roman"/>
                <w:sz w:val="24"/>
                <w:szCs w:val="24"/>
              </w:rPr>
              <w:t xml:space="preserve"> конце </w:t>
            </w:r>
            <w:r w:rsidRPr="00836CD1">
              <w:rPr>
                <w:rFonts w:ascii="Times New Roman" w:hAnsi="Times New Roman"/>
                <w:sz w:val="24"/>
                <w:szCs w:val="24"/>
                <w:lang w:val="en-US"/>
              </w:rPr>
              <w:t>XX</w:t>
            </w:r>
            <w:r w:rsidRPr="00836CD1">
              <w:rPr>
                <w:rFonts w:ascii="Times New Roman" w:hAnsi="Times New Roman"/>
                <w:sz w:val="24"/>
                <w:szCs w:val="24"/>
              </w:rPr>
              <w:t xml:space="preserve"> - начале </w:t>
            </w:r>
            <w:r w:rsidRPr="00836CD1">
              <w:rPr>
                <w:rFonts w:ascii="Times New Roman" w:hAnsi="Times New Roman"/>
                <w:sz w:val="24"/>
                <w:szCs w:val="24"/>
                <w:lang w:val="en-US"/>
              </w:rPr>
              <w:t>XXI</w:t>
            </w:r>
            <w:r w:rsidRPr="00836CD1">
              <w:rPr>
                <w:rFonts w:ascii="Times New Roman" w:hAnsi="Times New Roman"/>
                <w:sz w:val="24"/>
                <w:szCs w:val="24"/>
              </w:rPr>
              <w:t xml:space="preserve"> вв.;</w:t>
            </w:r>
          </w:p>
          <w:p w:rsidR="00836CD1" w:rsidRPr="00836CD1" w:rsidRDefault="00836CD1"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sidRPr="00836CD1">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36CD1" w:rsidRPr="00836CD1" w:rsidRDefault="00836CD1"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sidRPr="00836CD1">
              <w:rPr>
                <w:rFonts w:ascii="Times New Roman" w:hAnsi="Times New Roman"/>
                <w:sz w:val="24"/>
                <w:szCs w:val="24"/>
              </w:rPr>
              <w:t>- назначение ООН, НАТО, ЕС и других организаций и основные направления их деятельности;</w:t>
            </w:r>
          </w:p>
          <w:p w:rsidR="00836CD1" w:rsidRPr="00836CD1" w:rsidRDefault="00836CD1"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sidRPr="00836CD1">
              <w:rPr>
                <w:rFonts w:ascii="Times New Roman" w:hAnsi="Times New Roman"/>
                <w:sz w:val="24"/>
                <w:szCs w:val="24"/>
              </w:rPr>
              <w:t>- о роли науки, культуры и религии в сохранении и укреплении национальных и государственных традиций;</w:t>
            </w:r>
          </w:p>
          <w:p w:rsidR="00374849" w:rsidRPr="000C77A4" w:rsidRDefault="00836CD1"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sidRPr="00836CD1">
              <w:rPr>
                <w:rFonts w:ascii="Times New Roman" w:hAnsi="Times New Roman"/>
                <w:sz w:val="24"/>
                <w:szCs w:val="24"/>
              </w:rPr>
              <w:t>- содержание и назначение важнейших правовых и законодательных актов мирового и регионального значения.</w:t>
            </w:r>
          </w:p>
        </w:tc>
      </w:tr>
    </w:tbl>
    <w:p w:rsidR="00374849" w:rsidRDefault="00374849" w:rsidP="00CD480B">
      <w:pPr>
        <w:suppressAutoHyphens/>
        <w:jc w:val="both"/>
        <w:rPr>
          <w:rFonts w:ascii="Times New Roman" w:hAnsi="Times New Roman"/>
          <w:color w:val="000000"/>
          <w:sz w:val="24"/>
          <w:szCs w:val="24"/>
        </w:rPr>
      </w:pPr>
    </w:p>
    <w:p w:rsidR="00374849" w:rsidRDefault="00374849" w:rsidP="00CD480B">
      <w:pPr>
        <w:suppressAutoHyphens/>
        <w:jc w:val="both"/>
        <w:rPr>
          <w:rFonts w:ascii="Times New Roman" w:hAnsi="Times New Roman"/>
          <w:color w:val="000000"/>
          <w:sz w:val="24"/>
          <w:szCs w:val="24"/>
        </w:rPr>
      </w:pPr>
    </w:p>
    <w:p w:rsidR="00374849" w:rsidRDefault="00374849" w:rsidP="00CD480B">
      <w:pPr>
        <w:suppressAutoHyphens/>
        <w:jc w:val="both"/>
        <w:rPr>
          <w:rFonts w:ascii="Times New Roman" w:hAnsi="Times New Roman"/>
          <w:color w:val="000000"/>
          <w:sz w:val="24"/>
          <w:szCs w:val="24"/>
        </w:rPr>
      </w:pPr>
    </w:p>
    <w:p w:rsidR="00374849" w:rsidRPr="00693395" w:rsidRDefault="00374849" w:rsidP="00335EC0">
      <w:pPr>
        <w:numPr>
          <w:ilvl w:val="0"/>
          <w:numId w:val="17"/>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374849" w:rsidRPr="00693395" w:rsidRDefault="00374849" w:rsidP="00CD480B">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374849" w:rsidRPr="005B72D4" w:rsidTr="00126E4F">
        <w:tc>
          <w:tcPr>
            <w:tcW w:w="4073" w:type="pct"/>
          </w:tcPr>
          <w:p w:rsidR="00374849" w:rsidRPr="005B72D4" w:rsidRDefault="00374849" w:rsidP="00CD480B">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374849" w:rsidRPr="005B72D4" w:rsidRDefault="00374849"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374849" w:rsidRPr="005B72D4" w:rsidTr="00126E4F">
        <w:tc>
          <w:tcPr>
            <w:tcW w:w="4073" w:type="pct"/>
          </w:tcPr>
          <w:p w:rsidR="00374849" w:rsidRPr="005B72D4" w:rsidRDefault="00374849" w:rsidP="00CD480B">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374849" w:rsidRPr="00CC6EEF" w:rsidRDefault="00374849" w:rsidP="00155DD5">
            <w:pPr>
              <w:suppressAutoHyphens/>
              <w:rPr>
                <w:rFonts w:ascii="Times New Roman" w:hAnsi="Times New Roman"/>
                <w:iCs/>
                <w:sz w:val="24"/>
                <w:szCs w:val="24"/>
              </w:rPr>
            </w:pPr>
            <w:r>
              <w:rPr>
                <w:rFonts w:ascii="Times New Roman" w:hAnsi="Times New Roman"/>
                <w:iCs/>
                <w:sz w:val="24"/>
                <w:szCs w:val="24"/>
              </w:rPr>
              <w:t>4</w:t>
            </w:r>
            <w:r w:rsidR="00155DD5">
              <w:rPr>
                <w:rFonts w:ascii="Times New Roman" w:hAnsi="Times New Roman"/>
                <w:iCs/>
                <w:sz w:val="24"/>
                <w:szCs w:val="24"/>
              </w:rPr>
              <w:t>6</w:t>
            </w:r>
          </w:p>
        </w:tc>
      </w:tr>
      <w:tr w:rsidR="00374849" w:rsidRPr="005B72D4" w:rsidTr="00126E4F">
        <w:tc>
          <w:tcPr>
            <w:tcW w:w="4073" w:type="pct"/>
          </w:tcPr>
          <w:p w:rsidR="00374849" w:rsidRPr="005B72D4" w:rsidRDefault="00374849" w:rsidP="00CD480B">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374849" w:rsidRPr="005B72D4" w:rsidRDefault="00374849" w:rsidP="00CD480B">
            <w:pPr>
              <w:suppressAutoHyphens/>
              <w:rPr>
                <w:rFonts w:ascii="Times New Roman" w:hAnsi="Times New Roman"/>
                <w:iCs/>
                <w:sz w:val="24"/>
                <w:szCs w:val="24"/>
              </w:rPr>
            </w:pPr>
          </w:p>
        </w:tc>
      </w:tr>
      <w:tr w:rsidR="00374849" w:rsidRPr="005B72D4" w:rsidTr="00126E4F">
        <w:tc>
          <w:tcPr>
            <w:tcW w:w="4073" w:type="pct"/>
            <w:vAlign w:val="center"/>
          </w:tcPr>
          <w:p w:rsidR="00374849" w:rsidRPr="003A6412" w:rsidRDefault="00374849" w:rsidP="00CD480B">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374849" w:rsidRPr="005B72D4" w:rsidRDefault="00374849" w:rsidP="00CD480B">
            <w:pPr>
              <w:suppressAutoHyphens/>
              <w:rPr>
                <w:rFonts w:ascii="Times New Roman" w:hAnsi="Times New Roman"/>
                <w:iCs/>
                <w:sz w:val="24"/>
                <w:szCs w:val="24"/>
              </w:rPr>
            </w:pPr>
            <w:r>
              <w:rPr>
                <w:rFonts w:ascii="Times New Roman" w:hAnsi="Times New Roman"/>
                <w:iCs/>
                <w:sz w:val="24"/>
                <w:szCs w:val="24"/>
              </w:rPr>
              <w:t>46</w:t>
            </w:r>
          </w:p>
        </w:tc>
      </w:tr>
      <w:tr w:rsidR="00374849" w:rsidRPr="005B72D4" w:rsidTr="00126E4F">
        <w:tc>
          <w:tcPr>
            <w:tcW w:w="4073" w:type="pct"/>
          </w:tcPr>
          <w:p w:rsidR="00374849" w:rsidRPr="005B72D4" w:rsidRDefault="00374849" w:rsidP="007B442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39"/>
            </w:r>
          </w:p>
        </w:tc>
        <w:tc>
          <w:tcPr>
            <w:tcW w:w="927" w:type="pct"/>
          </w:tcPr>
          <w:p w:rsidR="00374849" w:rsidRPr="005B72D4" w:rsidRDefault="00374849" w:rsidP="00CD480B">
            <w:pPr>
              <w:suppressAutoHyphens/>
              <w:rPr>
                <w:rFonts w:ascii="Times New Roman" w:hAnsi="Times New Roman"/>
                <w:iCs/>
                <w:sz w:val="24"/>
                <w:szCs w:val="24"/>
              </w:rPr>
            </w:pPr>
          </w:p>
        </w:tc>
      </w:tr>
      <w:tr w:rsidR="00374849" w:rsidRPr="005B72D4" w:rsidTr="00126E4F">
        <w:tc>
          <w:tcPr>
            <w:tcW w:w="4073" w:type="pct"/>
          </w:tcPr>
          <w:p w:rsidR="00374849" w:rsidRPr="002868D0" w:rsidRDefault="00374849" w:rsidP="00CD480B">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40"/>
            </w:r>
          </w:p>
        </w:tc>
        <w:tc>
          <w:tcPr>
            <w:tcW w:w="927" w:type="pct"/>
          </w:tcPr>
          <w:p w:rsidR="00374849" w:rsidRPr="002868D0" w:rsidRDefault="00374849" w:rsidP="00CD480B">
            <w:pPr>
              <w:suppressAutoHyphens/>
              <w:rPr>
                <w:rFonts w:ascii="Times New Roman" w:hAnsi="Times New Roman"/>
                <w:iCs/>
                <w:sz w:val="24"/>
                <w:szCs w:val="24"/>
              </w:rPr>
            </w:pPr>
          </w:p>
        </w:tc>
      </w:tr>
    </w:tbl>
    <w:p w:rsidR="00374849" w:rsidRPr="005B72D4" w:rsidRDefault="00374849" w:rsidP="00CD480B">
      <w:pPr>
        <w:suppressAutoHyphens/>
        <w:rPr>
          <w:rFonts w:ascii="Times New Roman" w:hAnsi="Times New Roman"/>
          <w:b/>
          <w:i/>
          <w:sz w:val="24"/>
          <w:szCs w:val="24"/>
        </w:rPr>
      </w:pPr>
    </w:p>
    <w:p w:rsidR="00374849" w:rsidRPr="005B72D4" w:rsidRDefault="00374849" w:rsidP="00CD480B">
      <w:pPr>
        <w:suppressAutoHyphens/>
        <w:rPr>
          <w:rFonts w:ascii="Times New Roman" w:hAnsi="Times New Roman"/>
          <w:b/>
          <w:i/>
          <w:sz w:val="24"/>
          <w:szCs w:val="24"/>
        </w:rPr>
        <w:sectPr w:rsidR="00374849" w:rsidRPr="005B72D4" w:rsidSect="00C07CD7">
          <w:pgSz w:w="11906" w:h="16838"/>
          <w:pgMar w:top="1134" w:right="850" w:bottom="1134" w:left="1701" w:header="708" w:footer="708" w:gutter="0"/>
          <w:cols w:space="720"/>
          <w:docGrid w:linePitch="299"/>
        </w:sectPr>
      </w:pPr>
    </w:p>
    <w:p w:rsidR="00374849" w:rsidRPr="005B72D4" w:rsidRDefault="00374849" w:rsidP="00CD480B">
      <w:pPr>
        <w:suppressAutoHyphens/>
        <w:rPr>
          <w:rFonts w:ascii="Times New Roman" w:hAnsi="Times New Roman"/>
          <w:b/>
          <w:bCs/>
          <w:i/>
          <w:sz w:val="24"/>
          <w:szCs w:val="24"/>
        </w:rPr>
      </w:pPr>
      <w:r w:rsidRPr="005B72D4">
        <w:rPr>
          <w:rFonts w:ascii="Times New Roman" w:hAnsi="Times New Roman"/>
          <w:b/>
          <w:i/>
          <w:sz w:val="24"/>
          <w:szCs w:val="24"/>
        </w:rPr>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9794"/>
        <w:gridCol w:w="1099"/>
        <w:gridCol w:w="1698"/>
      </w:tblGrid>
      <w:tr w:rsidR="00374849" w:rsidRPr="005B72D4" w:rsidTr="00155DD5">
        <w:trPr>
          <w:trHeight w:val="1074"/>
        </w:trPr>
        <w:tc>
          <w:tcPr>
            <w:tcW w:w="840" w:type="pct"/>
            <w:vAlign w:val="center"/>
          </w:tcPr>
          <w:p w:rsidR="00374849" w:rsidRPr="005B72D4" w:rsidRDefault="00374849"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Наименование разделов и тем</w:t>
            </w:r>
          </w:p>
        </w:tc>
        <w:tc>
          <w:tcPr>
            <w:tcW w:w="3236" w:type="pct"/>
            <w:vAlign w:val="center"/>
          </w:tcPr>
          <w:p w:rsidR="00374849" w:rsidRPr="005B72D4" w:rsidRDefault="00374849"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 и формы организации деятельности обучающихся</w:t>
            </w:r>
          </w:p>
        </w:tc>
        <w:tc>
          <w:tcPr>
            <w:tcW w:w="363" w:type="pct"/>
            <w:vAlign w:val="center"/>
          </w:tcPr>
          <w:p w:rsidR="00374849" w:rsidRPr="005B72D4" w:rsidRDefault="00374849" w:rsidP="00B80E50">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Объем</w:t>
            </w:r>
            <w:r w:rsidR="00B80E50">
              <w:rPr>
                <w:rFonts w:ascii="Times New Roman" w:hAnsi="Times New Roman"/>
                <w:b/>
                <w:bCs/>
                <w:i/>
                <w:sz w:val="24"/>
                <w:szCs w:val="24"/>
              </w:rPr>
              <w:t xml:space="preserve"> в </w:t>
            </w:r>
            <w:r w:rsidRPr="005B72D4">
              <w:rPr>
                <w:rFonts w:ascii="Times New Roman" w:hAnsi="Times New Roman"/>
                <w:b/>
                <w:bCs/>
                <w:i/>
                <w:sz w:val="24"/>
                <w:szCs w:val="24"/>
              </w:rPr>
              <w:t>час</w:t>
            </w:r>
            <w:r w:rsidR="00B80E50">
              <w:rPr>
                <w:rFonts w:ascii="Times New Roman" w:hAnsi="Times New Roman"/>
                <w:b/>
                <w:bCs/>
                <w:i/>
                <w:sz w:val="24"/>
                <w:szCs w:val="24"/>
              </w:rPr>
              <w:t>ах</w:t>
            </w:r>
          </w:p>
        </w:tc>
        <w:tc>
          <w:tcPr>
            <w:tcW w:w="561" w:type="pct"/>
            <w:vAlign w:val="center"/>
          </w:tcPr>
          <w:p w:rsidR="00374849" w:rsidRPr="005B72D4" w:rsidRDefault="00374849"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Осваиваемые элементы компетенций</w:t>
            </w:r>
          </w:p>
        </w:tc>
      </w:tr>
      <w:tr w:rsidR="00374849" w:rsidRPr="005B72D4" w:rsidTr="00155DD5">
        <w:trPr>
          <w:trHeight w:val="20"/>
        </w:trPr>
        <w:tc>
          <w:tcPr>
            <w:tcW w:w="840" w:type="pct"/>
            <w:vAlign w:val="center"/>
          </w:tcPr>
          <w:p w:rsidR="00374849" w:rsidRPr="005B72D4" w:rsidRDefault="00374849" w:rsidP="00DF34AC">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1</w:t>
            </w:r>
          </w:p>
        </w:tc>
        <w:tc>
          <w:tcPr>
            <w:tcW w:w="3236" w:type="pct"/>
            <w:vAlign w:val="center"/>
          </w:tcPr>
          <w:p w:rsidR="00374849" w:rsidRPr="005B72D4" w:rsidRDefault="00374849" w:rsidP="00DF34AC">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2</w:t>
            </w:r>
          </w:p>
        </w:tc>
        <w:tc>
          <w:tcPr>
            <w:tcW w:w="363" w:type="pct"/>
            <w:vAlign w:val="center"/>
          </w:tcPr>
          <w:p w:rsidR="00374849" w:rsidRPr="005B72D4" w:rsidRDefault="00374849" w:rsidP="00DF34AC">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3</w:t>
            </w:r>
          </w:p>
        </w:tc>
        <w:tc>
          <w:tcPr>
            <w:tcW w:w="561" w:type="pct"/>
            <w:vAlign w:val="center"/>
          </w:tcPr>
          <w:p w:rsidR="00374849" w:rsidRPr="005B72D4" w:rsidRDefault="00374849" w:rsidP="00DF34AC">
            <w:pPr>
              <w:suppressAutoHyphens/>
              <w:spacing w:after="0" w:line="240" w:lineRule="auto"/>
              <w:jc w:val="center"/>
              <w:rPr>
                <w:rFonts w:ascii="Times New Roman" w:hAnsi="Times New Roman"/>
                <w:b/>
                <w:bCs/>
                <w:i/>
                <w:sz w:val="24"/>
                <w:szCs w:val="24"/>
              </w:rPr>
            </w:pPr>
            <w:r w:rsidRPr="005B72D4">
              <w:rPr>
                <w:rFonts w:ascii="Times New Roman" w:hAnsi="Times New Roman"/>
                <w:b/>
                <w:bCs/>
                <w:i/>
                <w:sz w:val="24"/>
                <w:szCs w:val="24"/>
              </w:rPr>
              <w:t>4</w:t>
            </w:r>
          </w:p>
        </w:tc>
      </w:tr>
      <w:tr w:rsidR="00101B28" w:rsidRPr="005B72D4" w:rsidTr="00155DD5">
        <w:trPr>
          <w:trHeight w:val="20"/>
        </w:trPr>
        <w:tc>
          <w:tcPr>
            <w:tcW w:w="840" w:type="pct"/>
            <w:vMerge w:val="restart"/>
          </w:tcPr>
          <w:p w:rsidR="00101B28" w:rsidRPr="00F35837" w:rsidRDefault="00101B28" w:rsidP="00CD480B">
            <w:pPr>
              <w:suppressAutoHyphens/>
              <w:spacing w:after="0" w:line="240" w:lineRule="auto"/>
              <w:rPr>
                <w:rFonts w:ascii="Times New Roman" w:hAnsi="Times New Roman"/>
                <w:b/>
                <w:bCs/>
                <w:i/>
                <w:sz w:val="24"/>
                <w:szCs w:val="24"/>
              </w:rPr>
            </w:pPr>
            <w:r w:rsidRPr="00F35837">
              <w:rPr>
                <w:rFonts w:ascii="Times New Roman" w:hAnsi="Times New Roman"/>
                <w:b/>
                <w:bCs/>
                <w:i/>
                <w:sz w:val="24"/>
                <w:szCs w:val="24"/>
              </w:rPr>
              <w:t>Введение</w:t>
            </w:r>
          </w:p>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vAlign w:val="center"/>
          </w:tcPr>
          <w:p w:rsidR="00101B28" w:rsidRPr="005B72D4" w:rsidRDefault="00101B28" w:rsidP="00CD480B">
            <w:pPr>
              <w:suppressAutoHyphens/>
              <w:jc w:val="center"/>
              <w:rPr>
                <w:rFonts w:ascii="Times New Roman" w:hAnsi="Times New Roman"/>
                <w:b/>
                <w:bCs/>
                <w:i/>
                <w:sz w:val="24"/>
                <w:szCs w:val="24"/>
              </w:rPr>
            </w:pPr>
            <w:r>
              <w:rPr>
                <w:rFonts w:ascii="Times New Roman" w:hAnsi="Times New Roman"/>
                <w:b/>
                <w:bCs/>
                <w:i/>
                <w:sz w:val="24"/>
                <w:szCs w:val="24"/>
              </w:rPr>
              <w:t>2</w:t>
            </w:r>
          </w:p>
        </w:tc>
        <w:tc>
          <w:tcPr>
            <w:tcW w:w="561" w:type="pct"/>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rPr>
          <w:trHeight w:val="20"/>
        </w:trPr>
        <w:tc>
          <w:tcPr>
            <w:tcW w:w="840"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F35837" w:rsidRDefault="00101B28" w:rsidP="00CD480B">
            <w:pPr>
              <w:suppressAutoHyphens/>
              <w:spacing w:after="0" w:line="240" w:lineRule="auto"/>
              <w:rPr>
                <w:rFonts w:ascii="Times New Roman" w:hAnsi="Times New Roman"/>
                <w:bCs/>
                <w:sz w:val="24"/>
                <w:szCs w:val="24"/>
              </w:rPr>
            </w:pPr>
            <w:r w:rsidRPr="00F35837">
              <w:rPr>
                <w:rFonts w:ascii="Times New Roman" w:hAnsi="Times New Roman"/>
                <w:bCs/>
                <w:sz w:val="24"/>
                <w:szCs w:val="24"/>
              </w:rPr>
              <w:t xml:space="preserve">1. Предмет и роль исторической </w:t>
            </w:r>
            <w:r w:rsidR="004C5BA6" w:rsidRPr="00F35837">
              <w:rPr>
                <w:rFonts w:ascii="Times New Roman" w:hAnsi="Times New Roman"/>
                <w:bCs/>
                <w:sz w:val="24"/>
                <w:szCs w:val="24"/>
              </w:rPr>
              <w:t>науки в</w:t>
            </w:r>
            <w:r w:rsidRPr="00F35837">
              <w:rPr>
                <w:rFonts w:ascii="Times New Roman" w:hAnsi="Times New Roman"/>
                <w:bCs/>
                <w:sz w:val="24"/>
                <w:szCs w:val="24"/>
              </w:rPr>
              <w:t xml:space="preserve"> </w:t>
            </w:r>
            <w:r w:rsidR="004C5BA6" w:rsidRPr="00F35837">
              <w:rPr>
                <w:rFonts w:ascii="Times New Roman" w:hAnsi="Times New Roman"/>
                <w:bCs/>
                <w:sz w:val="24"/>
                <w:szCs w:val="24"/>
              </w:rPr>
              <w:t>формировании исторического сознания</w:t>
            </w:r>
            <w:r w:rsidRPr="00F35837">
              <w:rPr>
                <w:rFonts w:ascii="Times New Roman" w:hAnsi="Times New Roman"/>
                <w:bCs/>
                <w:sz w:val="24"/>
                <w:szCs w:val="24"/>
              </w:rPr>
              <w:t xml:space="preserve">. Задачи курса «История». </w:t>
            </w:r>
          </w:p>
          <w:p w:rsidR="00101B28" w:rsidRPr="00F35837" w:rsidRDefault="00101B28" w:rsidP="00CD480B">
            <w:pPr>
              <w:suppressAutoHyphens/>
              <w:spacing w:after="0" w:line="240" w:lineRule="auto"/>
              <w:rPr>
                <w:rFonts w:ascii="Times New Roman" w:hAnsi="Times New Roman"/>
                <w:bCs/>
                <w:sz w:val="24"/>
                <w:szCs w:val="24"/>
              </w:rPr>
            </w:pPr>
            <w:r w:rsidRPr="00F35837">
              <w:rPr>
                <w:rFonts w:ascii="Times New Roman" w:hAnsi="Times New Roman"/>
                <w:bCs/>
                <w:sz w:val="24"/>
                <w:szCs w:val="24"/>
              </w:rPr>
              <w:t xml:space="preserve">2. Периодизация </w:t>
            </w:r>
            <w:r w:rsidR="004C5BA6" w:rsidRPr="00F35837">
              <w:rPr>
                <w:rFonts w:ascii="Times New Roman" w:hAnsi="Times New Roman"/>
                <w:bCs/>
                <w:sz w:val="24"/>
                <w:szCs w:val="24"/>
              </w:rPr>
              <w:t>Новейшей истории</w:t>
            </w:r>
            <w:r w:rsidRPr="00F35837">
              <w:rPr>
                <w:rFonts w:ascii="Times New Roman" w:hAnsi="Times New Roman"/>
                <w:bCs/>
                <w:sz w:val="24"/>
                <w:szCs w:val="24"/>
              </w:rPr>
              <w:t xml:space="preserve">. Мир в новейшее время </w:t>
            </w:r>
            <w:r w:rsidR="004C5BA6" w:rsidRPr="00F35837">
              <w:rPr>
                <w:rFonts w:ascii="Times New Roman" w:hAnsi="Times New Roman"/>
                <w:bCs/>
                <w:sz w:val="24"/>
                <w:szCs w:val="24"/>
              </w:rPr>
              <w:t>и современную</w:t>
            </w:r>
            <w:r w:rsidRPr="00F35837">
              <w:rPr>
                <w:rFonts w:ascii="Times New Roman" w:hAnsi="Times New Roman"/>
                <w:bCs/>
                <w:sz w:val="24"/>
                <w:szCs w:val="24"/>
              </w:rPr>
              <w:t xml:space="preserve"> эпоху. Процесс глобализации и его направления. Основные проблемы, существующие в глобальном мире.</w:t>
            </w:r>
          </w:p>
        </w:tc>
        <w:tc>
          <w:tcPr>
            <w:tcW w:w="363" w:type="pct"/>
            <w:vMerge/>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Align w:val="center"/>
          </w:tcPr>
          <w:p w:rsidR="00101B28" w:rsidRDefault="00101B28" w:rsidP="00FE7152">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1,2,5</w:t>
            </w:r>
          </w:p>
        </w:tc>
      </w:tr>
      <w:tr w:rsidR="00101B28" w:rsidRPr="005B72D4" w:rsidTr="00155DD5">
        <w:trPr>
          <w:trHeight w:val="20"/>
        </w:trPr>
        <w:tc>
          <w:tcPr>
            <w:tcW w:w="840"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346999" w:rsidRDefault="00101B28" w:rsidP="00CD480B">
            <w:pPr>
              <w:suppressAutoHyphens/>
              <w:spacing w:after="0" w:line="240" w:lineRule="auto"/>
              <w:rPr>
                <w:rFonts w:ascii="Times New Roman" w:hAnsi="Times New Roman"/>
                <w:b/>
                <w:sz w:val="24"/>
                <w:szCs w:val="24"/>
              </w:rPr>
            </w:pPr>
            <w:r w:rsidRPr="005B72D4">
              <w:rPr>
                <w:rFonts w:ascii="Times New Roman" w:hAnsi="Times New Roman"/>
                <w:b/>
                <w:sz w:val="24"/>
                <w:szCs w:val="24"/>
              </w:rPr>
              <w:t>Самостоятельная работа обучающихся</w:t>
            </w:r>
          </w:p>
          <w:p w:rsidR="00101B28" w:rsidRPr="00BB0D28" w:rsidRDefault="00101B28" w:rsidP="00CD480B">
            <w:pPr>
              <w:suppressAutoHyphens/>
              <w:spacing w:after="0" w:line="240" w:lineRule="auto"/>
              <w:rPr>
                <w:rFonts w:ascii="Times New Roman" w:hAnsi="Times New Roman"/>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Align w:val="center"/>
          </w:tcPr>
          <w:p w:rsidR="00101B28" w:rsidRPr="005B72D4" w:rsidRDefault="00101B28" w:rsidP="00CD480B">
            <w:pPr>
              <w:suppressAutoHyphens/>
              <w:spacing w:after="0" w:line="240" w:lineRule="auto"/>
              <w:jc w:val="center"/>
              <w:rPr>
                <w:rFonts w:ascii="Times New Roman" w:hAnsi="Times New Roman"/>
                <w:b/>
                <w:bCs/>
                <w:i/>
                <w:color w:val="000000"/>
                <w:sz w:val="24"/>
                <w:szCs w:val="24"/>
              </w:rPr>
            </w:pPr>
          </w:p>
        </w:tc>
      </w:tr>
      <w:tr w:rsidR="00101B28" w:rsidRPr="005B72D4" w:rsidTr="00155DD5">
        <w:trPr>
          <w:trHeight w:val="20"/>
        </w:trPr>
        <w:tc>
          <w:tcPr>
            <w:tcW w:w="4076" w:type="pct"/>
            <w:gridSpan w:val="2"/>
            <w:vAlign w:val="center"/>
          </w:tcPr>
          <w:p w:rsidR="00101B28" w:rsidRPr="00F35837" w:rsidRDefault="00101B28" w:rsidP="00CD480B">
            <w:pPr>
              <w:suppressAutoHyphens/>
              <w:spacing w:after="0" w:line="240" w:lineRule="auto"/>
              <w:rPr>
                <w:rFonts w:ascii="Times New Roman" w:hAnsi="Times New Roman"/>
                <w:b/>
                <w:bCs/>
                <w:sz w:val="24"/>
                <w:szCs w:val="24"/>
              </w:rPr>
            </w:pPr>
            <w:r w:rsidRPr="00F35837">
              <w:rPr>
                <w:rFonts w:ascii="Times New Roman" w:hAnsi="Times New Roman"/>
                <w:b/>
                <w:bCs/>
                <w:sz w:val="24"/>
                <w:szCs w:val="24"/>
              </w:rPr>
              <w:t xml:space="preserve">Раздел 1. Мир на рубеже </w:t>
            </w:r>
            <w:r w:rsidRPr="00F35837">
              <w:rPr>
                <w:rFonts w:ascii="Times New Roman" w:hAnsi="Times New Roman"/>
                <w:b/>
                <w:bCs/>
                <w:sz w:val="24"/>
                <w:szCs w:val="24"/>
                <w:lang w:val="en-US"/>
              </w:rPr>
              <w:t>XX</w:t>
            </w:r>
            <w:r w:rsidRPr="00F35837">
              <w:rPr>
                <w:rFonts w:ascii="Times New Roman" w:hAnsi="Times New Roman"/>
                <w:b/>
                <w:bCs/>
                <w:sz w:val="24"/>
                <w:szCs w:val="24"/>
              </w:rPr>
              <w:t xml:space="preserve"> –</w:t>
            </w:r>
            <w:r w:rsidRPr="00F35837">
              <w:rPr>
                <w:rFonts w:ascii="Times New Roman" w:hAnsi="Times New Roman"/>
                <w:b/>
                <w:bCs/>
                <w:sz w:val="24"/>
                <w:szCs w:val="24"/>
                <w:lang w:val="en-US"/>
              </w:rPr>
              <w:t>XXI</w:t>
            </w:r>
            <w:r w:rsidRPr="00F35837">
              <w:rPr>
                <w:rFonts w:ascii="Times New Roman" w:hAnsi="Times New Roman"/>
                <w:b/>
                <w:bCs/>
                <w:sz w:val="24"/>
                <w:szCs w:val="24"/>
              </w:rPr>
              <w:t xml:space="preserve"> вв.</w:t>
            </w:r>
          </w:p>
        </w:tc>
        <w:tc>
          <w:tcPr>
            <w:tcW w:w="363" w:type="pct"/>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14</w:t>
            </w:r>
          </w:p>
        </w:tc>
        <w:tc>
          <w:tcPr>
            <w:tcW w:w="561" w:type="pct"/>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rPr>
          <w:trHeight w:val="465"/>
        </w:trPr>
        <w:tc>
          <w:tcPr>
            <w:tcW w:w="840" w:type="pct"/>
            <w:vMerge w:val="restart"/>
          </w:tcPr>
          <w:p w:rsidR="00101B28" w:rsidRPr="00F35837" w:rsidRDefault="00101B28" w:rsidP="00CD480B">
            <w:pPr>
              <w:suppressAutoHyphens/>
              <w:spacing w:after="0" w:line="240" w:lineRule="auto"/>
              <w:rPr>
                <w:rFonts w:ascii="Times New Roman" w:hAnsi="Times New Roman"/>
                <w:b/>
                <w:bCs/>
                <w:i/>
                <w:sz w:val="24"/>
                <w:szCs w:val="24"/>
              </w:rPr>
            </w:pPr>
            <w:r w:rsidRPr="00F35837">
              <w:rPr>
                <w:rFonts w:ascii="Times New Roman" w:hAnsi="Times New Roman"/>
                <w:b/>
                <w:bCs/>
                <w:i/>
                <w:sz w:val="24"/>
                <w:szCs w:val="24"/>
              </w:rPr>
              <w:t>Тема 1.1.</w:t>
            </w:r>
          </w:p>
          <w:p w:rsidR="00101B28" w:rsidRPr="005B72D4" w:rsidRDefault="00101B28" w:rsidP="00CD480B">
            <w:pPr>
              <w:suppressAutoHyphens/>
              <w:spacing w:after="0" w:line="240" w:lineRule="auto"/>
              <w:rPr>
                <w:rFonts w:ascii="Times New Roman" w:hAnsi="Times New Roman"/>
                <w:b/>
                <w:bCs/>
                <w:i/>
                <w:sz w:val="24"/>
                <w:szCs w:val="24"/>
              </w:rPr>
            </w:pPr>
            <w:r w:rsidRPr="00F35837">
              <w:rPr>
                <w:rFonts w:ascii="Times New Roman" w:hAnsi="Times New Roman"/>
                <w:b/>
                <w:bCs/>
                <w:i/>
                <w:sz w:val="24"/>
                <w:szCs w:val="24"/>
              </w:rPr>
              <w:t>Основные направления развития ключевых регионов мира на рубеже XX-XXI вв.</w:t>
            </w:r>
          </w:p>
        </w:tc>
        <w:tc>
          <w:tcPr>
            <w:tcW w:w="3236" w:type="pct"/>
            <w:vAlign w:val="center"/>
          </w:tcPr>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Содержание учебного материала </w:t>
            </w:r>
          </w:p>
        </w:tc>
        <w:tc>
          <w:tcPr>
            <w:tcW w:w="363" w:type="pct"/>
            <w:vMerge w:val="restart"/>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561" w:type="pct"/>
            <w:vMerge w:val="restart"/>
            <w:vAlign w:val="center"/>
          </w:tcPr>
          <w:p w:rsidR="00101B28" w:rsidRDefault="00101B28"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1,2,5</w:t>
            </w:r>
          </w:p>
        </w:tc>
      </w:tr>
      <w:tr w:rsidR="00101B28" w:rsidRPr="005B72D4" w:rsidTr="00155DD5">
        <w:trPr>
          <w:trHeight w:val="562"/>
        </w:trPr>
        <w:tc>
          <w:tcPr>
            <w:tcW w:w="840" w:type="pct"/>
            <w:vMerge/>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F35837" w:rsidRDefault="00101B28" w:rsidP="00CD480B">
            <w:pPr>
              <w:suppressAutoHyphens/>
              <w:spacing w:after="0" w:line="240" w:lineRule="auto"/>
              <w:jc w:val="both"/>
              <w:rPr>
                <w:rFonts w:ascii="Times New Roman" w:hAnsi="Times New Roman"/>
                <w:bCs/>
                <w:sz w:val="24"/>
                <w:szCs w:val="24"/>
              </w:rPr>
            </w:pPr>
            <w:r w:rsidRPr="00F35837">
              <w:rPr>
                <w:rFonts w:ascii="Times New Roman" w:hAnsi="Times New Roman"/>
                <w:bCs/>
                <w:sz w:val="24"/>
                <w:szCs w:val="24"/>
              </w:rPr>
              <w:t>1. Характеристика ключевых регионов мира: страны Запада и США, страны Восточной Европы, Азии и Африки, Латинской Америки на рубеже XX-XXI вв</w:t>
            </w:r>
          </w:p>
          <w:p w:rsidR="00101B28" w:rsidRPr="00CD5ED9" w:rsidRDefault="00101B28" w:rsidP="00CD480B">
            <w:pPr>
              <w:suppressAutoHyphens/>
              <w:spacing w:after="0" w:line="240" w:lineRule="auto"/>
              <w:jc w:val="both"/>
              <w:rPr>
                <w:rFonts w:ascii="Times New Roman" w:hAnsi="Times New Roman"/>
                <w:bCs/>
                <w:sz w:val="24"/>
                <w:szCs w:val="24"/>
              </w:rPr>
            </w:pPr>
            <w:r w:rsidRPr="00F35837">
              <w:rPr>
                <w:rFonts w:ascii="Times New Roman" w:hAnsi="Times New Roman"/>
                <w:bCs/>
                <w:sz w:val="24"/>
                <w:szCs w:val="24"/>
              </w:rPr>
              <w:t>2. Глобальные процессы развития регионов: экономические, политические, социальные, поликультурные, миграционные.</w:t>
            </w:r>
          </w:p>
        </w:tc>
        <w:tc>
          <w:tcPr>
            <w:tcW w:w="363" w:type="pct"/>
            <w:vMerge/>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rPr>
          <w:trHeight w:val="607"/>
        </w:trPr>
        <w:tc>
          <w:tcPr>
            <w:tcW w:w="840" w:type="pct"/>
            <w:vMerge/>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346999" w:rsidRDefault="00101B28" w:rsidP="00CD480B">
            <w:pPr>
              <w:suppressAutoHyphens/>
              <w:spacing w:after="0" w:line="240" w:lineRule="auto"/>
              <w:rPr>
                <w:rFonts w:ascii="Times New Roman" w:hAnsi="Times New Roman"/>
                <w:b/>
                <w:sz w:val="24"/>
                <w:szCs w:val="24"/>
              </w:rPr>
            </w:pPr>
            <w:r w:rsidRPr="005B72D4">
              <w:rPr>
                <w:rFonts w:ascii="Times New Roman" w:hAnsi="Times New Roman"/>
                <w:b/>
                <w:sz w:val="24"/>
                <w:szCs w:val="24"/>
              </w:rPr>
              <w:t>Самостоятельная работа обучающихся</w:t>
            </w:r>
          </w:p>
          <w:p w:rsidR="00101B28" w:rsidRPr="00BB0D28" w:rsidRDefault="00101B28" w:rsidP="00CD480B">
            <w:pPr>
              <w:suppressAutoHyphens/>
              <w:spacing w:after="0" w:line="240" w:lineRule="auto"/>
              <w:rPr>
                <w:rFonts w:ascii="Times New Roman" w:hAnsi="Times New Roman"/>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101B28" w:rsidRPr="005B72D4" w:rsidRDefault="00101B28" w:rsidP="00CD480B">
            <w:pPr>
              <w:suppressAutoHyphens/>
              <w:spacing w:after="0" w:line="240" w:lineRule="auto"/>
              <w:jc w:val="center"/>
              <w:rPr>
                <w:rFonts w:ascii="Times New Roman" w:hAnsi="Times New Roman"/>
                <w:b/>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i/>
                <w:sz w:val="24"/>
                <w:szCs w:val="24"/>
              </w:rPr>
            </w:pPr>
          </w:p>
        </w:tc>
      </w:tr>
      <w:tr w:rsidR="00101B28" w:rsidRPr="005B72D4" w:rsidTr="00155DD5">
        <w:trPr>
          <w:trHeight w:val="20"/>
        </w:trPr>
        <w:tc>
          <w:tcPr>
            <w:tcW w:w="840" w:type="pct"/>
            <w:vMerge w:val="restart"/>
          </w:tcPr>
          <w:p w:rsidR="00101B28" w:rsidRPr="00C5388C" w:rsidRDefault="00101B28" w:rsidP="00CD480B">
            <w:pPr>
              <w:suppressAutoHyphens/>
              <w:spacing w:after="0" w:line="240" w:lineRule="auto"/>
              <w:rPr>
                <w:rFonts w:ascii="Times New Roman" w:hAnsi="Times New Roman"/>
                <w:b/>
                <w:bCs/>
                <w:i/>
                <w:sz w:val="24"/>
                <w:szCs w:val="24"/>
              </w:rPr>
            </w:pPr>
            <w:r w:rsidRPr="00C5388C">
              <w:rPr>
                <w:rFonts w:ascii="Times New Roman" w:hAnsi="Times New Roman"/>
                <w:b/>
                <w:bCs/>
                <w:i/>
                <w:sz w:val="24"/>
                <w:szCs w:val="24"/>
              </w:rPr>
              <w:t>Тема 1.2.</w:t>
            </w:r>
          </w:p>
          <w:p w:rsidR="00101B28" w:rsidRPr="005B72D4" w:rsidRDefault="00101B28" w:rsidP="00CD480B">
            <w:pPr>
              <w:suppressAutoHyphens/>
              <w:spacing w:after="0" w:line="240" w:lineRule="auto"/>
              <w:rPr>
                <w:rFonts w:ascii="Times New Roman" w:hAnsi="Times New Roman"/>
                <w:b/>
                <w:bCs/>
                <w:i/>
                <w:sz w:val="24"/>
                <w:szCs w:val="24"/>
              </w:rPr>
            </w:pPr>
            <w:r w:rsidRPr="00C5388C">
              <w:rPr>
                <w:rFonts w:ascii="Times New Roman" w:hAnsi="Times New Roman"/>
                <w:b/>
                <w:bCs/>
                <w:i/>
                <w:sz w:val="24"/>
                <w:szCs w:val="24"/>
              </w:rPr>
              <w:t>Содержание, формы и пути урегулирования конфликтов</w:t>
            </w:r>
            <w:r w:rsidRPr="00A35361">
              <w:rPr>
                <w:rFonts w:ascii="Times New Roman" w:hAnsi="Times New Roman"/>
                <w:b/>
                <w:bCs/>
                <w:i/>
                <w:sz w:val="24"/>
                <w:szCs w:val="24"/>
              </w:rPr>
              <w:t>.</w:t>
            </w:r>
          </w:p>
        </w:tc>
        <w:tc>
          <w:tcPr>
            <w:tcW w:w="3236" w:type="pct"/>
            <w:vAlign w:val="center"/>
          </w:tcPr>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Содержание учебного материала </w:t>
            </w:r>
          </w:p>
        </w:tc>
        <w:tc>
          <w:tcPr>
            <w:tcW w:w="363" w:type="pct"/>
            <w:vMerge w:val="restart"/>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561" w:type="pct"/>
            <w:vMerge w:val="restart"/>
            <w:vAlign w:val="center"/>
          </w:tcPr>
          <w:p w:rsidR="00101B28" w:rsidRDefault="00101B28"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1,2,5</w:t>
            </w:r>
          </w:p>
        </w:tc>
      </w:tr>
      <w:tr w:rsidR="00101B28" w:rsidRPr="005B72D4" w:rsidTr="00155DD5">
        <w:trPr>
          <w:trHeight w:val="712"/>
        </w:trPr>
        <w:tc>
          <w:tcPr>
            <w:tcW w:w="840" w:type="pct"/>
            <w:vMerge/>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C5388C" w:rsidRDefault="00101B28" w:rsidP="00CD480B">
            <w:pPr>
              <w:suppressAutoHyphens/>
              <w:spacing w:after="0" w:line="240" w:lineRule="auto"/>
              <w:jc w:val="both"/>
              <w:rPr>
                <w:rFonts w:ascii="Times New Roman" w:hAnsi="Times New Roman"/>
                <w:bCs/>
                <w:sz w:val="24"/>
                <w:szCs w:val="24"/>
              </w:rPr>
            </w:pPr>
            <w:r w:rsidRPr="00C5388C">
              <w:rPr>
                <w:rFonts w:ascii="Times New Roman" w:hAnsi="Times New Roman"/>
                <w:bCs/>
                <w:sz w:val="24"/>
                <w:szCs w:val="24"/>
              </w:rPr>
              <w:t>1Локальные, региональные, межгосударственные конфликты и их влияние на проблемы, возникающие в России и мире. Войны на Ближнем Востоке. Войны США и их союзников в Афганистане, Ираке, вмешательство в события в Ливии, Сирии.</w:t>
            </w:r>
          </w:p>
          <w:p w:rsidR="00101B28" w:rsidRPr="00CD5ED9" w:rsidRDefault="00101B28"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2</w:t>
            </w:r>
            <w:r w:rsidRPr="00C5388C">
              <w:rPr>
                <w:rFonts w:ascii="Times New Roman" w:hAnsi="Times New Roman"/>
                <w:bCs/>
                <w:sz w:val="24"/>
                <w:szCs w:val="24"/>
              </w:rPr>
              <w:t xml:space="preserve">.Локальные национальные и религиозные конфликты на пространстве бывшего СССР в </w:t>
            </w:r>
            <w:r w:rsidRPr="00C5388C">
              <w:rPr>
                <w:rFonts w:ascii="Times New Roman" w:hAnsi="Times New Roman"/>
                <w:bCs/>
                <w:iCs/>
                <w:sz w:val="24"/>
                <w:szCs w:val="24"/>
              </w:rPr>
              <w:t>1990-</w:t>
            </w:r>
            <w:r w:rsidRPr="00C5388C">
              <w:rPr>
                <w:rFonts w:ascii="Times New Roman" w:hAnsi="Times New Roman"/>
                <w:bCs/>
                <w:sz w:val="24"/>
                <w:szCs w:val="24"/>
              </w:rPr>
              <w:t>е гг</w:t>
            </w:r>
            <w:r w:rsidRPr="00C5388C">
              <w:rPr>
                <w:rFonts w:ascii="Times New Roman" w:hAnsi="Times New Roman"/>
                <w:bCs/>
                <w:iCs/>
                <w:sz w:val="24"/>
                <w:szCs w:val="24"/>
              </w:rPr>
              <w:t>.</w:t>
            </w:r>
            <w:r w:rsidRPr="00C5388C">
              <w:rPr>
                <w:rFonts w:ascii="Times New Roman" w:hAnsi="Times New Roman"/>
                <w:bCs/>
                <w:sz w:val="24"/>
                <w:szCs w:val="24"/>
              </w:rPr>
              <w:t xml:space="preserve"> Участие международных организаций </w:t>
            </w:r>
            <w:r w:rsidRPr="00C5388C">
              <w:rPr>
                <w:rFonts w:ascii="Times New Roman" w:hAnsi="Times New Roman"/>
                <w:bCs/>
                <w:i/>
                <w:iCs/>
                <w:sz w:val="24"/>
                <w:szCs w:val="24"/>
              </w:rPr>
              <w:t>(</w:t>
            </w:r>
            <w:r w:rsidRPr="00C5388C">
              <w:rPr>
                <w:rFonts w:ascii="Times New Roman" w:hAnsi="Times New Roman"/>
                <w:bCs/>
                <w:sz w:val="24"/>
                <w:szCs w:val="24"/>
              </w:rPr>
              <w:t>ООН</w:t>
            </w:r>
            <w:r w:rsidRPr="00C5388C">
              <w:rPr>
                <w:rFonts w:ascii="Times New Roman" w:hAnsi="Times New Roman"/>
                <w:bCs/>
                <w:i/>
                <w:iCs/>
                <w:sz w:val="24"/>
                <w:szCs w:val="24"/>
              </w:rPr>
              <w:t xml:space="preserve">, </w:t>
            </w:r>
            <w:r w:rsidRPr="00C5388C">
              <w:rPr>
                <w:rFonts w:ascii="Times New Roman" w:hAnsi="Times New Roman"/>
                <w:bCs/>
                <w:sz w:val="24"/>
                <w:szCs w:val="24"/>
              </w:rPr>
              <w:t>ЮНЕСКО</w:t>
            </w:r>
            <w:r w:rsidRPr="00C5388C">
              <w:rPr>
                <w:rFonts w:ascii="Times New Roman" w:hAnsi="Times New Roman"/>
                <w:bCs/>
                <w:i/>
                <w:iCs/>
                <w:sz w:val="24"/>
                <w:szCs w:val="24"/>
              </w:rPr>
              <w:t xml:space="preserve">) </w:t>
            </w:r>
            <w:r w:rsidRPr="00C5388C">
              <w:rPr>
                <w:rFonts w:ascii="Times New Roman" w:hAnsi="Times New Roman"/>
                <w:bCs/>
                <w:sz w:val="24"/>
                <w:szCs w:val="24"/>
              </w:rPr>
              <w:t>в разрешении конфликтов на постсоветском пространстве</w:t>
            </w:r>
            <w:r w:rsidRPr="00C5388C">
              <w:rPr>
                <w:rFonts w:ascii="Times New Roman" w:hAnsi="Times New Roman"/>
                <w:bCs/>
                <w:i/>
                <w:iCs/>
                <w:sz w:val="24"/>
                <w:szCs w:val="24"/>
              </w:rPr>
              <w:t>.</w:t>
            </w:r>
            <w:r w:rsidRPr="00C5388C">
              <w:rPr>
                <w:rFonts w:ascii="Times New Roman" w:hAnsi="Times New Roman"/>
                <w:bCs/>
                <w:sz w:val="24"/>
                <w:szCs w:val="24"/>
              </w:rPr>
              <w:t xml:space="preserve"> Локальные конфликты в Российской Федерации на рубеже XX-XXI вв.</w:t>
            </w:r>
          </w:p>
        </w:tc>
        <w:tc>
          <w:tcPr>
            <w:tcW w:w="363" w:type="pct"/>
            <w:vMerge/>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rPr>
          <w:trHeight w:val="20"/>
        </w:trPr>
        <w:tc>
          <w:tcPr>
            <w:tcW w:w="840" w:type="pct"/>
            <w:vMerge/>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BB0D28" w:rsidRDefault="00101B28" w:rsidP="00CD480B">
            <w:pPr>
              <w:suppressAutoHyphens/>
              <w:spacing w:after="0" w:line="240" w:lineRule="auto"/>
              <w:rPr>
                <w:rFonts w:ascii="Times New Roman" w:hAnsi="Times New Roman"/>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rPr>
          <w:trHeight w:val="197"/>
        </w:trPr>
        <w:tc>
          <w:tcPr>
            <w:tcW w:w="840" w:type="pct"/>
            <w:vMerge w:val="restart"/>
          </w:tcPr>
          <w:p w:rsidR="00101B28" w:rsidRPr="000A35F8" w:rsidRDefault="00101B28" w:rsidP="00CD480B">
            <w:pPr>
              <w:suppressAutoHyphens/>
              <w:spacing w:after="0" w:line="240" w:lineRule="auto"/>
              <w:rPr>
                <w:rFonts w:ascii="Times New Roman" w:hAnsi="Times New Roman"/>
                <w:b/>
                <w:bCs/>
                <w:i/>
                <w:sz w:val="24"/>
                <w:szCs w:val="24"/>
              </w:rPr>
            </w:pPr>
            <w:r w:rsidRPr="000A35F8">
              <w:rPr>
                <w:rFonts w:ascii="Times New Roman" w:hAnsi="Times New Roman"/>
                <w:b/>
                <w:bCs/>
                <w:i/>
                <w:sz w:val="24"/>
                <w:szCs w:val="24"/>
              </w:rPr>
              <w:t>Тема 1.3.</w:t>
            </w:r>
          </w:p>
          <w:p w:rsidR="00101B28" w:rsidRPr="005B72D4" w:rsidRDefault="00101B28" w:rsidP="00CD480B">
            <w:pPr>
              <w:suppressAutoHyphens/>
              <w:spacing w:after="0"/>
              <w:rPr>
                <w:rFonts w:ascii="Times New Roman" w:hAnsi="Times New Roman"/>
                <w:b/>
                <w:bCs/>
                <w:i/>
                <w:sz w:val="24"/>
                <w:szCs w:val="24"/>
              </w:rPr>
            </w:pPr>
            <w:r w:rsidRPr="000A35F8">
              <w:rPr>
                <w:rFonts w:ascii="Times New Roman" w:hAnsi="Times New Roman"/>
                <w:b/>
                <w:bCs/>
                <w:i/>
                <w:sz w:val="24"/>
                <w:szCs w:val="24"/>
              </w:rPr>
              <w:t xml:space="preserve">Формирование постиндустриальной цивилизации </w:t>
            </w:r>
          </w:p>
        </w:tc>
        <w:tc>
          <w:tcPr>
            <w:tcW w:w="3236" w:type="pct"/>
            <w:tcBorders>
              <w:top w:val="nil"/>
            </w:tcBorders>
            <w:vAlign w:val="center"/>
          </w:tcPr>
          <w:p w:rsidR="00101B28" w:rsidRPr="005B72D4" w:rsidRDefault="00101B28" w:rsidP="00CD480B">
            <w:pPr>
              <w:suppressAutoHyphens/>
              <w:spacing w:after="0" w:line="240" w:lineRule="auto"/>
              <w:rPr>
                <w:rFonts w:ascii="Times New Roman" w:hAnsi="Times New Roman"/>
                <w:b/>
                <w:i/>
                <w:sz w:val="24"/>
                <w:szCs w:val="24"/>
                <w:highlight w:val="yellow"/>
              </w:rPr>
            </w:pPr>
            <w:r w:rsidRPr="005B72D4">
              <w:rPr>
                <w:rFonts w:ascii="Times New Roman" w:hAnsi="Times New Roman"/>
                <w:b/>
                <w:i/>
                <w:sz w:val="24"/>
                <w:szCs w:val="24"/>
              </w:rPr>
              <w:t>Содержание учебного материала.</w:t>
            </w:r>
          </w:p>
        </w:tc>
        <w:tc>
          <w:tcPr>
            <w:tcW w:w="363" w:type="pct"/>
            <w:vMerge w:val="restart"/>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Merge w:val="restart"/>
            <w:vAlign w:val="center"/>
          </w:tcPr>
          <w:p w:rsidR="00101B28" w:rsidRDefault="00101B28"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1,2,5</w:t>
            </w:r>
          </w:p>
        </w:tc>
      </w:tr>
      <w:tr w:rsidR="00101B28" w:rsidRPr="005B72D4" w:rsidTr="00155DD5">
        <w:trPr>
          <w:trHeight w:val="1644"/>
        </w:trPr>
        <w:tc>
          <w:tcPr>
            <w:tcW w:w="840" w:type="pct"/>
            <w:vMerge/>
            <w:vAlign w:val="center"/>
          </w:tcPr>
          <w:p w:rsidR="00101B28" w:rsidRPr="005B72D4" w:rsidRDefault="00101B28" w:rsidP="00CD480B">
            <w:pPr>
              <w:suppressAutoHyphens/>
              <w:spacing w:after="0"/>
              <w:rPr>
                <w:rFonts w:ascii="Times New Roman" w:hAnsi="Times New Roman"/>
                <w:b/>
                <w:bCs/>
                <w:i/>
                <w:sz w:val="24"/>
                <w:szCs w:val="24"/>
              </w:rPr>
            </w:pPr>
          </w:p>
        </w:tc>
        <w:tc>
          <w:tcPr>
            <w:tcW w:w="3236" w:type="pct"/>
            <w:vAlign w:val="center"/>
          </w:tcPr>
          <w:p w:rsidR="00101B28" w:rsidRPr="000A35F8" w:rsidRDefault="00101B28" w:rsidP="00CD480B">
            <w:pPr>
              <w:suppressAutoHyphens/>
              <w:spacing w:after="0" w:line="240" w:lineRule="auto"/>
              <w:jc w:val="both"/>
              <w:rPr>
                <w:rFonts w:ascii="Times New Roman" w:hAnsi="Times New Roman"/>
                <w:sz w:val="24"/>
                <w:szCs w:val="24"/>
              </w:rPr>
            </w:pPr>
            <w:r w:rsidRPr="000A35F8">
              <w:rPr>
                <w:rFonts w:ascii="Times New Roman" w:hAnsi="Times New Roman"/>
                <w:sz w:val="24"/>
                <w:szCs w:val="24"/>
              </w:rPr>
              <w:t xml:space="preserve">1.Переход от индустриальной к постиндустриальной цивилизации. Научно-техническая революция. Этапы НТР. </w:t>
            </w:r>
          </w:p>
          <w:p w:rsidR="00101B28" w:rsidRPr="000A35F8" w:rsidRDefault="00101B28" w:rsidP="00CD480B">
            <w:pPr>
              <w:suppressAutoHyphens/>
              <w:spacing w:after="0" w:line="240" w:lineRule="auto"/>
              <w:jc w:val="both"/>
              <w:rPr>
                <w:rFonts w:ascii="Times New Roman" w:hAnsi="Times New Roman"/>
                <w:i/>
                <w:iCs/>
                <w:sz w:val="24"/>
                <w:szCs w:val="24"/>
              </w:rPr>
            </w:pPr>
            <w:r w:rsidRPr="000A35F8">
              <w:rPr>
                <w:rFonts w:ascii="Times New Roman" w:hAnsi="Times New Roman"/>
                <w:sz w:val="24"/>
                <w:szCs w:val="24"/>
              </w:rPr>
              <w:t>2.Расширение Евросоюза</w:t>
            </w:r>
            <w:r w:rsidRPr="000A35F8">
              <w:rPr>
                <w:rFonts w:ascii="Times New Roman" w:hAnsi="Times New Roman"/>
                <w:i/>
                <w:iCs/>
                <w:sz w:val="24"/>
                <w:szCs w:val="24"/>
              </w:rPr>
              <w:t xml:space="preserve">, </w:t>
            </w:r>
            <w:r w:rsidRPr="000A35F8">
              <w:rPr>
                <w:rFonts w:ascii="Times New Roman" w:hAnsi="Times New Roman"/>
                <w:sz w:val="24"/>
                <w:szCs w:val="24"/>
              </w:rPr>
              <w:t xml:space="preserve">формирование мирового </w:t>
            </w:r>
            <w:r w:rsidRPr="000A35F8">
              <w:rPr>
                <w:rFonts w:ascii="Times New Roman" w:hAnsi="Times New Roman"/>
                <w:i/>
                <w:iCs/>
                <w:sz w:val="24"/>
                <w:szCs w:val="24"/>
              </w:rPr>
              <w:t>«</w:t>
            </w:r>
            <w:r w:rsidRPr="000A35F8">
              <w:rPr>
                <w:rFonts w:ascii="Times New Roman" w:hAnsi="Times New Roman"/>
                <w:sz w:val="24"/>
                <w:szCs w:val="24"/>
              </w:rPr>
              <w:t>рынка труда. Интернационализация производства. Межгосударственная интеграция.</w:t>
            </w:r>
          </w:p>
          <w:p w:rsidR="00101B28" w:rsidRPr="000A35F8" w:rsidRDefault="00101B28" w:rsidP="00CD480B">
            <w:pPr>
              <w:suppressAutoHyphens/>
              <w:spacing w:after="0" w:line="240" w:lineRule="auto"/>
              <w:jc w:val="both"/>
              <w:rPr>
                <w:rFonts w:ascii="Times New Roman" w:hAnsi="Times New Roman"/>
                <w:i/>
                <w:iCs/>
                <w:sz w:val="24"/>
                <w:szCs w:val="24"/>
              </w:rPr>
            </w:pPr>
            <w:r w:rsidRPr="000A35F8">
              <w:rPr>
                <w:rFonts w:ascii="Times New Roman" w:hAnsi="Times New Roman"/>
                <w:iCs/>
                <w:sz w:val="24"/>
                <w:szCs w:val="24"/>
              </w:rPr>
              <w:t>3.</w:t>
            </w:r>
            <w:r w:rsidRPr="000A35F8">
              <w:rPr>
                <w:rFonts w:ascii="Times New Roman" w:hAnsi="Times New Roman"/>
                <w:i/>
                <w:iCs/>
                <w:sz w:val="24"/>
                <w:szCs w:val="24"/>
              </w:rPr>
              <w:t xml:space="preserve"> </w:t>
            </w:r>
            <w:r w:rsidRPr="000A35F8">
              <w:rPr>
                <w:rFonts w:ascii="Times New Roman" w:hAnsi="Times New Roman"/>
                <w:sz w:val="24"/>
                <w:szCs w:val="24"/>
              </w:rPr>
              <w:t>Формирование единого образовательного и культурного пространства в Европе и отдельных регионах мира</w:t>
            </w:r>
            <w:r w:rsidRPr="000A35F8">
              <w:rPr>
                <w:rFonts w:ascii="Times New Roman" w:hAnsi="Times New Roman"/>
                <w:i/>
                <w:iCs/>
                <w:sz w:val="24"/>
                <w:szCs w:val="24"/>
              </w:rPr>
              <w:t xml:space="preserve">. </w:t>
            </w:r>
            <w:r w:rsidRPr="000A35F8">
              <w:rPr>
                <w:rFonts w:ascii="Times New Roman" w:hAnsi="Times New Roman"/>
                <w:sz w:val="24"/>
                <w:szCs w:val="24"/>
              </w:rPr>
              <w:t>Участие России в этом процессе</w:t>
            </w:r>
            <w:r w:rsidRPr="000A35F8">
              <w:rPr>
                <w:rFonts w:ascii="Times New Roman" w:hAnsi="Times New Roman"/>
                <w:i/>
                <w:iCs/>
                <w:sz w:val="24"/>
                <w:szCs w:val="24"/>
              </w:rPr>
              <w:t>.</w:t>
            </w:r>
          </w:p>
        </w:tc>
        <w:tc>
          <w:tcPr>
            <w:tcW w:w="363" w:type="pct"/>
            <w:vMerge/>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rPr>
          <w:trHeight w:val="630"/>
        </w:trPr>
        <w:tc>
          <w:tcPr>
            <w:tcW w:w="840" w:type="pct"/>
            <w:vMerge/>
            <w:vAlign w:val="center"/>
          </w:tcPr>
          <w:p w:rsidR="00101B28" w:rsidRPr="005B72D4" w:rsidRDefault="00101B28" w:rsidP="00CD480B">
            <w:pPr>
              <w:suppressAutoHyphens/>
              <w:spacing w:after="0" w:line="240" w:lineRule="auto"/>
              <w:rPr>
                <w:rFonts w:ascii="Times New Roman" w:hAnsi="Times New Roman"/>
                <w:b/>
                <w:i/>
                <w:sz w:val="24"/>
                <w:szCs w:val="24"/>
              </w:rPr>
            </w:pPr>
          </w:p>
        </w:tc>
        <w:tc>
          <w:tcPr>
            <w:tcW w:w="3236" w:type="pct"/>
            <w:vAlign w:val="center"/>
          </w:tcPr>
          <w:p w:rsidR="00101B28" w:rsidRDefault="00101B28"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Самостоятельная работа обучающихся</w:t>
            </w:r>
          </w:p>
          <w:p w:rsidR="00101B28" w:rsidRPr="005B72D4" w:rsidRDefault="00101B28" w:rsidP="00CD480B">
            <w:pPr>
              <w:suppressAutoHyphens/>
              <w:spacing w:after="0" w:line="240" w:lineRule="auto"/>
              <w:rPr>
                <w:rFonts w:ascii="Times New Roman" w:hAnsi="Times New Roman"/>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101B28" w:rsidRPr="005B72D4" w:rsidRDefault="00101B28" w:rsidP="00CD480B">
            <w:pPr>
              <w:suppressAutoHyphens/>
              <w:spacing w:after="0" w:line="240" w:lineRule="auto"/>
              <w:jc w:val="center"/>
              <w:rPr>
                <w:rFonts w:ascii="Times New Roman" w:hAnsi="Times New Roman"/>
                <w:b/>
                <w:i/>
                <w:sz w:val="24"/>
                <w:szCs w:val="24"/>
              </w:rPr>
            </w:pPr>
          </w:p>
        </w:tc>
        <w:tc>
          <w:tcPr>
            <w:tcW w:w="561" w:type="pct"/>
            <w:vAlign w:val="center"/>
          </w:tcPr>
          <w:p w:rsidR="00101B28" w:rsidRPr="005B72D4" w:rsidRDefault="00101B28" w:rsidP="00CD480B">
            <w:pPr>
              <w:suppressAutoHyphens/>
              <w:spacing w:after="0" w:line="240" w:lineRule="auto"/>
              <w:rPr>
                <w:rFonts w:ascii="Times New Roman" w:hAnsi="Times New Roman"/>
                <w:b/>
                <w:i/>
                <w:sz w:val="24"/>
                <w:szCs w:val="24"/>
              </w:rPr>
            </w:pPr>
          </w:p>
        </w:tc>
      </w:tr>
      <w:tr w:rsidR="00101B28" w:rsidRPr="005B72D4" w:rsidTr="00155DD5">
        <w:tc>
          <w:tcPr>
            <w:tcW w:w="840" w:type="pct"/>
            <w:vMerge w:val="restart"/>
          </w:tcPr>
          <w:p w:rsidR="00101B28" w:rsidRPr="005B72D4" w:rsidRDefault="00101B28" w:rsidP="00CD480B">
            <w:pPr>
              <w:suppressAutoHyphens/>
              <w:spacing w:after="0" w:line="240" w:lineRule="auto"/>
              <w:rPr>
                <w:rFonts w:ascii="Times New Roman" w:hAnsi="Times New Roman"/>
                <w:b/>
                <w:bCs/>
                <w:i/>
                <w:sz w:val="24"/>
                <w:szCs w:val="24"/>
              </w:rPr>
            </w:pPr>
            <w:r w:rsidRPr="00FA3444">
              <w:rPr>
                <w:rFonts w:ascii="Times New Roman" w:hAnsi="Times New Roman"/>
                <w:b/>
                <w:bCs/>
                <w:i/>
                <w:sz w:val="24"/>
                <w:szCs w:val="24"/>
              </w:rPr>
              <w:t>Тема 1.4. Международные организации, их назначение и основные направления деятельности</w:t>
            </w:r>
          </w:p>
        </w:tc>
        <w:tc>
          <w:tcPr>
            <w:tcW w:w="3236" w:type="pct"/>
            <w:vAlign w:val="center"/>
          </w:tcPr>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vAlign w:val="center"/>
          </w:tcPr>
          <w:p w:rsidR="00101B28" w:rsidRPr="005B72D4" w:rsidRDefault="00101B28" w:rsidP="00CD480B">
            <w:pPr>
              <w:suppressAutoHyphens/>
              <w:spacing w:after="0" w:line="240" w:lineRule="auto"/>
              <w:jc w:val="center"/>
              <w:rPr>
                <w:rFonts w:ascii="Times New Roman" w:hAnsi="Times New Roman"/>
                <w:b/>
                <w:i/>
                <w:sz w:val="24"/>
                <w:szCs w:val="24"/>
              </w:rPr>
            </w:pPr>
            <w:r>
              <w:rPr>
                <w:rFonts w:ascii="Times New Roman" w:hAnsi="Times New Roman"/>
                <w:b/>
                <w:i/>
                <w:sz w:val="24"/>
                <w:szCs w:val="24"/>
              </w:rPr>
              <w:t>4</w:t>
            </w:r>
          </w:p>
          <w:p w:rsidR="00101B28" w:rsidRPr="005B72D4" w:rsidRDefault="00101B28" w:rsidP="00CD480B">
            <w:pPr>
              <w:suppressAutoHyphens/>
              <w:spacing w:after="0" w:line="240" w:lineRule="auto"/>
              <w:jc w:val="center"/>
              <w:rPr>
                <w:rFonts w:ascii="Times New Roman" w:hAnsi="Times New Roman"/>
                <w:b/>
                <w:i/>
                <w:sz w:val="24"/>
                <w:szCs w:val="24"/>
              </w:rPr>
            </w:pPr>
          </w:p>
        </w:tc>
        <w:tc>
          <w:tcPr>
            <w:tcW w:w="561" w:type="pct"/>
            <w:vMerge w:val="restart"/>
            <w:vAlign w:val="center"/>
          </w:tcPr>
          <w:p w:rsidR="00101B28" w:rsidRDefault="00101B28"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1,2,5</w:t>
            </w:r>
          </w:p>
        </w:tc>
      </w:tr>
      <w:tr w:rsidR="00101B28" w:rsidRPr="005B72D4" w:rsidTr="00155DD5">
        <w:trPr>
          <w:trHeight w:val="1802"/>
        </w:trPr>
        <w:tc>
          <w:tcPr>
            <w:tcW w:w="840"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FA3444" w:rsidRDefault="00101B28" w:rsidP="00CD480B">
            <w:pPr>
              <w:suppressAutoHyphens/>
              <w:spacing w:after="0" w:line="240" w:lineRule="auto"/>
              <w:jc w:val="both"/>
              <w:rPr>
                <w:rFonts w:ascii="Times New Roman" w:hAnsi="Times New Roman"/>
                <w:bCs/>
                <w:sz w:val="24"/>
                <w:szCs w:val="24"/>
              </w:rPr>
            </w:pPr>
            <w:r w:rsidRPr="00FA3444">
              <w:rPr>
                <w:rFonts w:ascii="Times New Roman" w:hAnsi="Times New Roman"/>
                <w:bCs/>
                <w:sz w:val="24"/>
                <w:szCs w:val="24"/>
              </w:rPr>
              <w:t xml:space="preserve">1. Международные организации, история возникновения и развития. ООН – главное звено в системе регулирования международных отношений. </w:t>
            </w:r>
          </w:p>
          <w:p w:rsidR="00101B28" w:rsidRPr="00FA3444" w:rsidRDefault="00101B28" w:rsidP="00CD480B">
            <w:pPr>
              <w:suppressAutoHyphens/>
              <w:spacing w:after="0" w:line="240" w:lineRule="auto"/>
              <w:jc w:val="both"/>
              <w:rPr>
                <w:rFonts w:ascii="Times New Roman" w:hAnsi="Times New Roman"/>
                <w:bCs/>
                <w:sz w:val="24"/>
                <w:szCs w:val="24"/>
              </w:rPr>
            </w:pPr>
            <w:r w:rsidRPr="00FA3444">
              <w:rPr>
                <w:rFonts w:ascii="Times New Roman" w:hAnsi="Times New Roman"/>
                <w:bCs/>
                <w:sz w:val="24"/>
                <w:szCs w:val="24"/>
              </w:rPr>
              <w:t>2. ЕС, НАТО, ЮНЕСКО, ВОЗ и другие организации. Основные направления деятельности, влияние на мировые политические, экономические, социальные, культурные процессы.</w:t>
            </w:r>
          </w:p>
          <w:p w:rsidR="00101B28" w:rsidRPr="00FA3444" w:rsidRDefault="00101B28" w:rsidP="00CD480B">
            <w:pPr>
              <w:suppressAutoHyphens/>
              <w:spacing w:after="0" w:line="240" w:lineRule="auto"/>
              <w:jc w:val="both"/>
              <w:rPr>
                <w:rFonts w:ascii="Times New Roman" w:hAnsi="Times New Roman"/>
                <w:bCs/>
                <w:sz w:val="24"/>
                <w:szCs w:val="24"/>
              </w:rPr>
            </w:pPr>
            <w:r w:rsidRPr="00FA3444">
              <w:rPr>
                <w:rFonts w:ascii="Times New Roman" w:hAnsi="Times New Roman"/>
                <w:bCs/>
                <w:sz w:val="24"/>
                <w:szCs w:val="24"/>
              </w:rPr>
              <w:t>3. Российская Федерация в планах международных организаций</w:t>
            </w:r>
            <w:r w:rsidRPr="00FA3444">
              <w:rPr>
                <w:rFonts w:ascii="Times New Roman" w:hAnsi="Times New Roman"/>
                <w:bCs/>
                <w:iCs/>
                <w:sz w:val="24"/>
                <w:szCs w:val="24"/>
              </w:rPr>
              <w:t xml:space="preserve">: </w:t>
            </w:r>
            <w:r w:rsidRPr="00FA3444">
              <w:rPr>
                <w:rFonts w:ascii="Times New Roman" w:hAnsi="Times New Roman"/>
                <w:bCs/>
                <w:sz w:val="24"/>
                <w:szCs w:val="24"/>
              </w:rPr>
              <w:t>военно</w:t>
            </w:r>
            <w:r w:rsidRPr="00FA3444">
              <w:rPr>
                <w:rFonts w:ascii="Times New Roman" w:hAnsi="Times New Roman"/>
                <w:bCs/>
                <w:iCs/>
                <w:sz w:val="24"/>
                <w:szCs w:val="24"/>
              </w:rPr>
              <w:t>-</w:t>
            </w:r>
            <w:r w:rsidRPr="00FA3444">
              <w:rPr>
                <w:rFonts w:ascii="Times New Roman" w:hAnsi="Times New Roman"/>
                <w:bCs/>
                <w:sz w:val="24"/>
                <w:szCs w:val="24"/>
              </w:rPr>
              <w:t>политическая конкуренция и экономическое сотрудничество</w:t>
            </w:r>
            <w:r w:rsidRPr="00FA3444">
              <w:rPr>
                <w:rFonts w:ascii="Times New Roman" w:hAnsi="Times New Roman"/>
                <w:bCs/>
                <w:iCs/>
                <w:sz w:val="24"/>
                <w:szCs w:val="24"/>
              </w:rPr>
              <w:t xml:space="preserve">. </w:t>
            </w:r>
            <w:r w:rsidRPr="00FA3444">
              <w:rPr>
                <w:rFonts w:ascii="Times New Roman" w:hAnsi="Times New Roman"/>
                <w:bCs/>
                <w:sz w:val="24"/>
                <w:szCs w:val="24"/>
              </w:rPr>
              <w:t>Планы НАТО в отношении России</w:t>
            </w:r>
            <w:r w:rsidRPr="00FA3444">
              <w:rPr>
                <w:rFonts w:ascii="Times New Roman" w:hAnsi="Times New Roman"/>
                <w:bCs/>
                <w:iCs/>
                <w:sz w:val="24"/>
                <w:szCs w:val="24"/>
              </w:rPr>
              <w:t xml:space="preserve">, </w:t>
            </w:r>
            <w:r w:rsidRPr="00FA3444">
              <w:rPr>
                <w:rFonts w:ascii="Times New Roman" w:hAnsi="Times New Roman"/>
                <w:bCs/>
                <w:sz w:val="24"/>
                <w:szCs w:val="24"/>
              </w:rPr>
              <w:t>глобальная программа НАТО и политические ориентиры России</w:t>
            </w:r>
            <w:r w:rsidRPr="00FA3444">
              <w:rPr>
                <w:rFonts w:ascii="Times New Roman" w:hAnsi="Times New Roman"/>
                <w:bCs/>
                <w:iCs/>
                <w:sz w:val="24"/>
                <w:szCs w:val="24"/>
              </w:rPr>
              <w:t>.</w:t>
            </w:r>
          </w:p>
        </w:tc>
        <w:tc>
          <w:tcPr>
            <w:tcW w:w="363" w:type="pct"/>
            <w:vMerge/>
            <w:vAlign w:val="center"/>
          </w:tcPr>
          <w:p w:rsidR="00101B28" w:rsidRPr="005B72D4" w:rsidRDefault="00101B28" w:rsidP="00CD480B">
            <w:pPr>
              <w:suppressAutoHyphens/>
              <w:spacing w:after="0" w:line="240" w:lineRule="auto"/>
              <w:jc w:val="center"/>
              <w:rPr>
                <w:rFonts w:ascii="Times New Roman" w:hAnsi="Times New Roman"/>
                <w:b/>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i/>
                <w:sz w:val="24"/>
                <w:szCs w:val="24"/>
              </w:rPr>
            </w:pPr>
          </w:p>
        </w:tc>
      </w:tr>
      <w:tr w:rsidR="00101B28" w:rsidRPr="005B72D4" w:rsidTr="00155DD5">
        <w:trPr>
          <w:trHeight w:val="559"/>
        </w:trPr>
        <w:tc>
          <w:tcPr>
            <w:tcW w:w="840"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Самостоятельная работа обучающихся </w:t>
            </w:r>
          </w:p>
          <w:p w:rsidR="00101B28" w:rsidRPr="00BB0D28"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rPr>
          <w:trHeight w:val="279"/>
        </w:trPr>
        <w:tc>
          <w:tcPr>
            <w:tcW w:w="4076" w:type="pct"/>
            <w:gridSpan w:val="2"/>
            <w:vAlign w:val="center"/>
          </w:tcPr>
          <w:p w:rsidR="00101B28" w:rsidRPr="005B72D4" w:rsidRDefault="00101B28" w:rsidP="00CD480B">
            <w:pPr>
              <w:suppressAutoHyphens/>
              <w:spacing w:after="0" w:line="240" w:lineRule="auto"/>
              <w:rPr>
                <w:rFonts w:ascii="Times New Roman" w:hAnsi="Times New Roman"/>
                <w:b/>
                <w:bCs/>
                <w:i/>
                <w:sz w:val="24"/>
                <w:szCs w:val="24"/>
              </w:rPr>
            </w:pPr>
            <w:r w:rsidRPr="00DF3C4F">
              <w:rPr>
                <w:rFonts w:ascii="Times New Roman" w:hAnsi="Times New Roman"/>
                <w:b/>
                <w:bCs/>
                <w:sz w:val="24"/>
                <w:szCs w:val="24"/>
              </w:rPr>
              <w:t xml:space="preserve">Раздел 2. Суверенная Россия </w:t>
            </w:r>
          </w:p>
        </w:tc>
        <w:tc>
          <w:tcPr>
            <w:tcW w:w="363" w:type="pct"/>
            <w:vAlign w:val="center"/>
          </w:tcPr>
          <w:p w:rsidR="00101B28" w:rsidRPr="00DF3C4F" w:rsidRDefault="00101B28" w:rsidP="00CD480B">
            <w:pPr>
              <w:suppressAutoHyphens/>
              <w:spacing w:after="0" w:line="240" w:lineRule="auto"/>
              <w:jc w:val="center"/>
              <w:rPr>
                <w:rFonts w:ascii="Times New Roman" w:hAnsi="Times New Roman"/>
                <w:b/>
                <w:bCs/>
                <w:i/>
                <w:sz w:val="24"/>
                <w:szCs w:val="24"/>
                <w:highlight w:val="yellow"/>
              </w:rPr>
            </w:pPr>
            <w:r w:rsidRPr="00EC6D83">
              <w:rPr>
                <w:rFonts w:ascii="Times New Roman" w:hAnsi="Times New Roman"/>
                <w:b/>
                <w:bCs/>
                <w:i/>
                <w:sz w:val="24"/>
                <w:szCs w:val="24"/>
              </w:rPr>
              <w:t>24</w:t>
            </w:r>
          </w:p>
        </w:tc>
        <w:tc>
          <w:tcPr>
            <w:tcW w:w="561" w:type="pct"/>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E24EB" w:rsidRPr="005B72D4" w:rsidTr="00155DD5">
        <w:trPr>
          <w:trHeight w:val="407"/>
        </w:trPr>
        <w:tc>
          <w:tcPr>
            <w:tcW w:w="840" w:type="pct"/>
            <w:vMerge w:val="restart"/>
          </w:tcPr>
          <w:p w:rsidR="001E24EB" w:rsidRPr="00CA609F" w:rsidRDefault="001E24EB" w:rsidP="00CD480B">
            <w:pPr>
              <w:suppressAutoHyphens/>
              <w:spacing w:after="0" w:line="240" w:lineRule="auto"/>
              <w:rPr>
                <w:rFonts w:ascii="Times New Roman" w:hAnsi="Times New Roman"/>
                <w:b/>
                <w:bCs/>
                <w:i/>
                <w:sz w:val="24"/>
                <w:szCs w:val="24"/>
              </w:rPr>
            </w:pPr>
            <w:r w:rsidRPr="00CA609F">
              <w:rPr>
                <w:rFonts w:ascii="Times New Roman" w:hAnsi="Times New Roman"/>
                <w:b/>
                <w:bCs/>
                <w:i/>
                <w:sz w:val="24"/>
                <w:szCs w:val="24"/>
              </w:rPr>
              <w:t>Тема 2.1.</w:t>
            </w:r>
          </w:p>
          <w:p w:rsidR="001E24EB" w:rsidRPr="00857B85" w:rsidRDefault="001E24EB" w:rsidP="00CD480B">
            <w:pPr>
              <w:suppressAutoHyphens/>
              <w:spacing w:after="0" w:line="240" w:lineRule="auto"/>
              <w:rPr>
                <w:rFonts w:ascii="Times New Roman" w:hAnsi="Times New Roman"/>
                <w:b/>
                <w:i/>
                <w:sz w:val="24"/>
                <w:szCs w:val="24"/>
              </w:rPr>
            </w:pPr>
            <w:r w:rsidRPr="00CA609F">
              <w:rPr>
                <w:rFonts w:ascii="Times New Roman" w:hAnsi="Times New Roman"/>
                <w:b/>
                <w:bCs/>
                <w:i/>
                <w:sz w:val="24"/>
                <w:szCs w:val="24"/>
              </w:rPr>
              <w:t>Геополитические реалии современного мира</w:t>
            </w:r>
          </w:p>
        </w:tc>
        <w:tc>
          <w:tcPr>
            <w:tcW w:w="3236" w:type="pct"/>
            <w:vAlign w:val="center"/>
          </w:tcPr>
          <w:p w:rsidR="001E24EB" w:rsidRPr="005B72D4" w:rsidRDefault="001E24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vAlign w:val="center"/>
          </w:tcPr>
          <w:p w:rsidR="001E24EB" w:rsidRPr="005B72D4" w:rsidRDefault="001E24EB" w:rsidP="00CD480B">
            <w:pPr>
              <w:suppressAutoHyphens/>
              <w:jc w:val="center"/>
              <w:rPr>
                <w:rFonts w:ascii="Times New Roman" w:hAnsi="Times New Roman"/>
                <w:b/>
                <w:bCs/>
                <w:i/>
                <w:sz w:val="24"/>
                <w:szCs w:val="24"/>
              </w:rPr>
            </w:pPr>
            <w:r>
              <w:rPr>
                <w:rFonts w:ascii="Times New Roman" w:hAnsi="Times New Roman"/>
                <w:b/>
                <w:bCs/>
                <w:i/>
                <w:sz w:val="24"/>
                <w:szCs w:val="24"/>
              </w:rPr>
              <w:t>4</w:t>
            </w:r>
          </w:p>
        </w:tc>
        <w:tc>
          <w:tcPr>
            <w:tcW w:w="561" w:type="pct"/>
            <w:vMerge w:val="restart"/>
            <w:vAlign w:val="center"/>
          </w:tcPr>
          <w:p w:rsidR="001E24EB" w:rsidRDefault="001E24EB" w:rsidP="00FE7152">
            <w:pPr>
              <w:suppressAutoHyphens/>
              <w:rPr>
                <w:rFonts w:ascii="Times New Roman" w:hAnsi="Times New Roman"/>
                <w:b/>
                <w:bCs/>
                <w:i/>
                <w:color w:val="000000"/>
                <w:sz w:val="24"/>
                <w:szCs w:val="24"/>
              </w:rPr>
            </w:pPr>
            <w:r w:rsidRPr="005B72D4">
              <w:rPr>
                <w:rFonts w:ascii="Times New Roman" w:hAnsi="Times New Roman"/>
                <w:b/>
                <w:bCs/>
                <w:i/>
                <w:sz w:val="24"/>
                <w:szCs w:val="24"/>
              </w:rPr>
              <w:t xml:space="preserve"> </w:t>
            </w: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rPr>
                <w:rFonts w:ascii="Times New Roman" w:hAnsi="Times New Roman"/>
                <w:b/>
                <w:bCs/>
                <w:i/>
                <w:sz w:val="24"/>
                <w:szCs w:val="24"/>
              </w:rPr>
            </w:pPr>
            <w:r>
              <w:rPr>
                <w:rFonts w:ascii="Times New Roman" w:hAnsi="Times New Roman"/>
                <w:b/>
                <w:bCs/>
                <w:i/>
                <w:color w:val="000000"/>
                <w:sz w:val="24"/>
                <w:szCs w:val="24"/>
              </w:rPr>
              <w:t>ЛР 1,2,5</w:t>
            </w:r>
          </w:p>
        </w:tc>
      </w:tr>
      <w:tr w:rsidR="001E24EB" w:rsidRPr="005B72D4" w:rsidTr="00155DD5">
        <w:trPr>
          <w:trHeight w:val="1558"/>
        </w:trPr>
        <w:tc>
          <w:tcPr>
            <w:tcW w:w="840" w:type="pct"/>
            <w:vMerge/>
            <w:vAlign w:val="center"/>
          </w:tcPr>
          <w:p w:rsidR="001E24EB" w:rsidRPr="005B72D4" w:rsidRDefault="001E24EB" w:rsidP="00CD480B">
            <w:pPr>
              <w:suppressAutoHyphens/>
              <w:spacing w:after="0" w:line="240" w:lineRule="auto"/>
              <w:rPr>
                <w:rFonts w:ascii="Times New Roman" w:hAnsi="Times New Roman"/>
                <w:b/>
                <w:bCs/>
                <w:i/>
                <w:sz w:val="24"/>
                <w:szCs w:val="24"/>
              </w:rPr>
            </w:pPr>
          </w:p>
        </w:tc>
        <w:tc>
          <w:tcPr>
            <w:tcW w:w="3236" w:type="pct"/>
            <w:vAlign w:val="center"/>
          </w:tcPr>
          <w:p w:rsidR="001E24EB" w:rsidRPr="00CA609F" w:rsidRDefault="001E24EB" w:rsidP="00CD480B">
            <w:pPr>
              <w:suppressAutoHyphens/>
              <w:spacing w:after="0" w:line="240" w:lineRule="auto"/>
              <w:jc w:val="both"/>
              <w:rPr>
                <w:rFonts w:ascii="Times New Roman" w:hAnsi="Times New Roman"/>
                <w:bCs/>
                <w:iCs/>
                <w:sz w:val="24"/>
                <w:szCs w:val="24"/>
              </w:rPr>
            </w:pPr>
            <w:r w:rsidRPr="00CA609F">
              <w:rPr>
                <w:rFonts w:ascii="Times New Roman" w:hAnsi="Times New Roman"/>
                <w:bCs/>
                <w:sz w:val="24"/>
                <w:szCs w:val="24"/>
              </w:rPr>
              <w:t xml:space="preserve">1.Внутренняя политика государственной власти в СССР к началу </w:t>
            </w:r>
            <w:r w:rsidRPr="00CA609F">
              <w:rPr>
                <w:rFonts w:ascii="Times New Roman" w:hAnsi="Times New Roman"/>
                <w:bCs/>
                <w:iCs/>
                <w:sz w:val="24"/>
                <w:szCs w:val="24"/>
              </w:rPr>
              <w:t>1980-</w:t>
            </w:r>
            <w:r w:rsidRPr="00CA609F">
              <w:rPr>
                <w:rFonts w:ascii="Times New Roman" w:hAnsi="Times New Roman"/>
                <w:bCs/>
                <w:sz w:val="24"/>
                <w:szCs w:val="24"/>
              </w:rPr>
              <w:t>х гг</w:t>
            </w:r>
            <w:r w:rsidRPr="00CA609F">
              <w:rPr>
                <w:rFonts w:ascii="Times New Roman" w:hAnsi="Times New Roman"/>
                <w:bCs/>
                <w:iCs/>
                <w:sz w:val="24"/>
                <w:szCs w:val="24"/>
              </w:rPr>
              <w:t xml:space="preserve">. </w:t>
            </w:r>
            <w:r w:rsidRPr="00CA609F">
              <w:rPr>
                <w:rFonts w:ascii="Times New Roman" w:hAnsi="Times New Roman"/>
                <w:bCs/>
                <w:sz w:val="24"/>
                <w:szCs w:val="24"/>
              </w:rPr>
              <w:t>Особенности идеологии</w:t>
            </w:r>
            <w:r w:rsidRPr="00CA609F">
              <w:rPr>
                <w:rFonts w:ascii="Times New Roman" w:hAnsi="Times New Roman"/>
                <w:bCs/>
                <w:iCs/>
                <w:sz w:val="24"/>
                <w:szCs w:val="24"/>
              </w:rPr>
              <w:t xml:space="preserve">, </w:t>
            </w:r>
            <w:r w:rsidRPr="00CA609F">
              <w:rPr>
                <w:rFonts w:ascii="Times New Roman" w:hAnsi="Times New Roman"/>
                <w:bCs/>
                <w:sz w:val="24"/>
                <w:szCs w:val="24"/>
              </w:rPr>
              <w:t>национальной и социально</w:t>
            </w:r>
            <w:r w:rsidRPr="00CA609F">
              <w:rPr>
                <w:rFonts w:ascii="Times New Roman" w:hAnsi="Times New Roman"/>
                <w:bCs/>
                <w:iCs/>
                <w:sz w:val="24"/>
                <w:szCs w:val="24"/>
              </w:rPr>
              <w:t>-</w:t>
            </w:r>
            <w:r w:rsidRPr="00CA609F">
              <w:rPr>
                <w:rFonts w:ascii="Times New Roman" w:hAnsi="Times New Roman"/>
                <w:bCs/>
                <w:sz w:val="24"/>
                <w:szCs w:val="24"/>
              </w:rPr>
              <w:t>экономической политики</w:t>
            </w:r>
            <w:r w:rsidRPr="00CA609F">
              <w:rPr>
                <w:rFonts w:ascii="Times New Roman" w:hAnsi="Times New Roman"/>
                <w:bCs/>
                <w:iCs/>
                <w:sz w:val="24"/>
                <w:szCs w:val="24"/>
              </w:rPr>
              <w:t xml:space="preserve">. </w:t>
            </w:r>
            <w:r w:rsidRPr="00CA609F">
              <w:rPr>
                <w:rFonts w:ascii="Times New Roman" w:hAnsi="Times New Roman"/>
                <w:bCs/>
                <w:sz w:val="24"/>
                <w:szCs w:val="24"/>
              </w:rPr>
              <w:t>Культурное развитие народов Советского Союза и русская культура</w:t>
            </w:r>
            <w:r w:rsidRPr="00CA609F">
              <w:rPr>
                <w:rFonts w:ascii="Times New Roman" w:hAnsi="Times New Roman"/>
                <w:bCs/>
                <w:iCs/>
                <w:sz w:val="24"/>
                <w:szCs w:val="24"/>
              </w:rPr>
              <w:t>.</w:t>
            </w:r>
          </w:p>
          <w:p w:rsidR="001E24EB" w:rsidRPr="00CA609F" w:rsidRDefault="001E24EB" w:rsidP="00CD480B">
            <w:pPr>
              <w:suppressAutoHyphens/>
              <w:spacing w:after="0" w:line="240" w:lineRule="auto"/>
              <w:jc w:val="both"/>
              <w:rPr>
                <w:rFonts w:ascii="Times New Roman" w:hAnsi="Times New Roman"/>
                <w:bCs/>
                <w:iCs/>
                <w:sz w:val="24"/>
                <w:szCs w:val="24"/>
              </w:rPr>
            </w:pPr>
            <w:r w:rsidRPr="00CA609F">
              <w:rPr>
                <w:rFonts w:ascii="Times New Roman" w:hAnsi="Times New Roman"/>
                <w:bCs/>
                <w:sz w:val="24"/>
                <w:szCs w:val="24"/>
              </w:rPr>
              <w:t>Внешняя политика СССР</w:t>
            </w:r>
            <w:r w:rsidRPr="00CA609F">
              <w:rPr>
                <w:rFonts w:ascii="Times New Roman" w:hAnsi="Times New Roman"/>
                <w:bCs/>
                <w:iCs/>
                <w:sz w:val="24"/>
                <w:szCs w:val="24"/>
              </w:rPr>
              <w:t xml:space="preserve">. </w:t>
            </w:r>
            <w:r w:rsidRPr="00CA609F">
              <w:rPr>
                <w:rFonts w:ascii="Times New Roman" w:hAnsi="Times New Roman"/>
                <w:bCs/>
                <w:sz w:val="24"/>
                <w:szCs w:val="24"/>
              </w:rPr>
              <w:t>Отношения с сопредельными государствами</w:t>
            </w:r>
            <w:r w:rsidRPr="00CA609F">
              <w:rPr>
                <w:rFonts w:ascii="Times New Roman" w:hAnsi="Times New Roman"/>
                <w:bCs/>
                <w:iCs/>
                <w:sz w:val="24"/>
                <w:szCs w:val="24"/>
              </w:rPr>
              <w:t xml:space="preserve">, </w:t>
            </w:r>
            <w:r w:rsidRPr="00CA609F">
              <w:rPr>
                <w:rFonts w:ascii="Times New Roman" w:hAnsi="Times New Roman"/>
                <w:bCs/>
                <w:sz w:val="24"/>
                <w:szCs w:val="24"/>
              </w:rPr>
              <w:t>Евросоюзом</w:t>
            </w:r>
            <w:r w:rsidRPr="00CA609F">
              <w:rPr>
                <w:rFonts w:ascii="Times New Roman" w:hAnsi="Times New Roman"/>
                <w:bCs/>
                <w:iCs/>
                <w:sz w:val="24"/>
                <w:szCs w:val="24"/>
              </w:rPr>
              <w:t xml:space="preserve">, </w:t>
            </w:r>
            <w:r w:rsidRPr="00CA609F">
              <w:rPr>
                <w:rFonts w:ascii="Times New Roman" w:hAnsi="Times New Roman"/>
                <w:bCs/>
                <w:sz w:val="24"/>
                <w:szCs w:val="24"/>
              </w:rPr>
              <w:t>США</w:t>
            </w:r>
            <w:r w:rsidRPr="00CA609F">
              <w:rPr>
                <w:rFonts w:ascii="Times New Roman" w:hAnsi="Times New Roman"/>
                <w:bCs/>
                <w:iCs/>
                <w:sz w:val="24"/>
                <w:szCs w:val="24"/>
              </w:rPr>
              <w:t xml:space="preserve">, </w:t>
            </w:r>
            <w:r w:rsidRPr="00CA609F">
              <w:rPr>
                <w:rFonts w:ascii="Times New Roman" w:hAnsi="Times New Roman"/>
                <w:bCs/>
                <w:sz w:val="24"/>
                <w:szCs w:val="24"/>
              </w:rPr>
              <w:t xml:space="preserve">странами </w:t>
            </w:r>
            <w:r w:rsidRPr="00CA609F">
              <w:rPr>
                <w:rFonts w:ascii="Times New Roman" w:hAnsi="Times New Roman"/>
                <w:bCs/>
                <w:iCs/>
                <w:sz w:val="24"/>
                <w:szCs w:val="24"/>
              </w:rPr>
              <w:t>«</w:t>
            </w:r>
            <w:r w:rsidRPr="00CA609F">
              <w:rPr>
                <w:rFonts w:ascii="Times New Roman" w:hAnsi="Times New Roman"/>
                <w:bCs/>
                <w:sz w:val="24"/>
                <w:szCs w:val="24"/>
              </w:rPr>
              <w:t>третьего мира</w:t>
            </w:r>
            <w:r w:rsidRPr="00CA609F">
              <w:rPr>
                <w:rFonts w:ascii="Times New Roman" w:hAnsi="Times New Roman"/>
                <w:bCs/>
                <w:iCs/>
                <w:sz w:val="24"/>
                <w:szCs w:val="24"/>
              </w:rPr>
              <w:t>».</w:t>
            </w:r>
          </w:p>
          <w:p w:rsidR="001E24EB" w:rsidRPr="00CA609F" w:rsidRDefault="001E24EB" w:rsidP="00CD480B">
            <w:pPr>
              <w:suppressAutoHyphens/>
              <w:spacing w:after="0" w:line="240" w:lineRule="auto"/>
              <w:jc w:val="both"/>
              <w:rPr>
                <w:rFonts w:ascii="Times New Roman" w:hAnsi="Times New Roman"/>
                <w:bCs/>
                <w:iCs/>
                <w:sz w:val="24"/>
                <w:szCs w:val="24"/>
              </w:rPr>
            </w:pPr>
            <w:r w:rsidRPr="00CA609F">
              <w:rPr>
                <w:rFonts w:ascii="Times New Roman" w:hAnsi="Times New Roman"/>
                <w:bCs/>
                <w:sz w:val="24"/>
                <w:szCs w:val="24"/>
              </w:rPr>
              <w:t xml:space="preserve">2. Политические события в Восточной Европе во второй половине </w:t>
            </w:r>
            <w:r w:rsidRPr="00CA609F">
              <w:rPr>
                <w:rFonts w:ascii="Times New Roman" w:hAnsi="Times New Roman"/>
                <w:bCs/>
                <w:iCs/>
                <w:sz w:val="24"/>
                <w:szCs w:val="24"/>
              </w:rPr>
              <w:t>80-</w:t>
            </w:r>
            <w:r w:rsidRPr="00CA609F">
              <w:rPr>
                <w:rFonts w:ascii="Times New Roman" w:hAnsi="Times New Roman"/>
                <w:bCs/>
                <w:sz w:val="24"/>
                <w:szCs w:val="24"/>
              </w:rPr>
              <w:t>х гг</w:t>
            </w:r>
            <w:r w:rsidRPr="00CA609F">
              <w:rPr>
                <w:rFonts w:ascii="Times New Roman" w:hAnsi="Times New Roman"/>
                <w:bCs/>
                <w:iCs/>
                <w:sz w:val="24"/>
                <w:szCs w:val="24"/>
              </w:rPr>
              <w:t xml:space="preserve">. </w:t>
            </w:r>
            <w:r w:rsidRPr="00CA609F">
              <w:rPr>
                <w:rFonts w:ascii="Times New Roman" w:hAnsi="Times New Roman"/>
                <w:bCs/>
                <w:sz w:val="24"/>
                <w:szCs w:val="24"/>
              </w:rPr>
              <w:t>Отражение событий в Восточной Европе на дезинтеграционных процессах в СССР</w:t>
            </w:r>
            <w:r w:rsidRPr="00CA609F">
              <w:rPr>
                <w:rFonts w:ascii="Times New Roman" w:hAnsi="Times New Roman"/>
                <w:bCs/>
                <w:iCs/>
                <w:sz w:val="24"/>
                <w:szCs w:val="24"/>
              </w:rPr>
              <w:t>.</w:t>
            </w:r>
          </w:p>
          <w:p w:rsidR="001E24EB" w:rsidRPr="005B72D4" w:rsidRDefault="001E24EB" w:rsidP="00CD480B">
            <w:pPr>
              <w:suppressAutoHyphens/>
              <w:spacing w:after="0" w:line="240" w:lineRule="auto"/>
              <w:jc w:val="both"/>
              <w:rPr>
                <w:rFonts w:ascii="Times New Roman" w:hAnsi="Times New Roman"/>
                <w:b/>
                <w:bCs/>
                <w:i/>
                <w:sz w:val="24"/>
                <w:szCs w:val="24"/>
              </w:rPr>
            </w:pPr>
            <w:r w:rsidRPr="00CA609F">
              <w:rPr>
                <w:rFonts w:ascii="Times New Roman" w:hAnsi="Times New Roman"/>
                <w:bCs/>
                <w:iCs/>
                <w:sz w:val="24"/>
                <w:szCs w:val="24"/>
              </w:rPr>
              <w:t>3.</w:t>
            </w:r>
            <w:r w:rsidRPr="00CA609F">
              <w:rPr>
                <w:rFonts w:ascii="Times New Roman" w:hAnsi="Times New Roman"/>
                <w:bCs/>
                <w:sz w:val="24"/>
                <w:szCs w:val="24"/>
              </w:rPr>
              <w:t xml:space="preserve">Ликвидация </w:t>
            </w:r>
            <w:r w:rsidRPr="00CA609F">
              <w:rPr>
                <w:rFonts w:ascii="Times New Roman" w:hAnsi="Times New Roman"/>
                <w:bCs/>
                <w:iCs/>
                <w:sz w:val="24"/>
                <w:szCs w:val="24"/>
              </w:rPr>
              <w:t>(</w:t>
            </w:r>
            <w:r w:rsidRPr="00CA609F">
              <w:rPr>
                <w:rFonts w:ascii="Times New Roman" w:hAnsi="Times New Roman"/>
                <w:bCs/>
                <w:sz w:val="24"/>
                <w:szCs w:val="24"/>
              </w:rPr>
              <w:t>распад</w:t>
            </w:r>
            <w:r w:rsidRPr="00CA609F">
              <w:rPr>
                <w:rFonts w:ascii="Times New Roman" w:hAnsi="Times New Roman"/>
                <w:bCs/>
                <w:iCs/>
                <w:sz w:val="24"/>
                <w:szCs w:val="24"/>
              </w:rPr>
              <w:t xml:space="preserve">) </w:t>
            </w:r>
            <w:r w:rsidRPr="00CA609F">
              <w:rPr>
                <w:rFonts w:ascii="Times New Roman" w:hAnsi="Times New Roman"/>
                <w:bCs/>
                <w:sz w:val="24"/>
                <w:szCs w:val="24"/>
              </w:rPr>
              <w:t>СССР и образование СНГ</w:t>
            </w:r>
            <w:r w:rsidRPr="00CA609F">
              <w:rPr>
                <w:rFonts w:ascii="Times New Roman" w:hAnsi="Times New Roman"/>
                <w:bCs/>
                <w:iCs/>
                <w:sz w:val="24"/>
                <w:szCs w:val="24"/>
              </w:rPr>
              <w:t xml:space="preserve">. </w:t>
            </w:r>
            <w:r w:rsidRPr="00CA609F">
              <w:rPr>
                <w:rFonts w:ascii="Times New Roman" w:hAnsi="Times New Roman"/>
                <w:bCs/>
                <w:sz w:val="24"/>
                <w:szCs w:val="24"/>
              </w:rPr>
              <w:t>Российская Федерация как правопреемница СССР</w:t>
            </w:r>
            <w:r w:rsidRPr="00CA609F">
              <w:rPr>
                <w:rFonts w:ascii="Times New Roman" w:hAnsi="Times New Roman"/>
                <w:bCs/>
                <w:iCs/>
                <w:sz w:val="24"/>
                <w:szCs w:val="24"/>
              </w:rPr>
              <w:t>.</w:t>
            </w:r>
          </w:p>
        </w:tc>
        <w:tc>
          <w:tcPr>
            <w:tcW w:w="363" w:type="pct"/>
            <w:vMerge/>
            <w:vAlign w:val="center"/>
          </w:tcPr>
          <w:p w:rsidR="001E24EB" w:rsidRPr="005B72D4" w:rsidRDefault="001E24EB" w:rsidP="00CD480B">
            <w:pPr>
              <w:suppressAutoHyphens/>
              <w:spacing w:after="0" w:line="240" w:lineRule="auto"/>
              <w:rPr>
                <w:rFonts w:ascii="Times New Roman" w:hAnsi="Times New Roman"/>
                <w:b/>
                <w:bCs/>
                <w:i/>
                <w:sz w:val="24"/>
                <w:szCs w:val="24"/>
              </w:rPr>
            </w:pPr>
          </w:p>
        </w:tc>
        <w:tc>
          <w:tcPr>
            <w:tcW w:w="561" w:type="pct"/>
            <w:vMerge/>
            <w:vAlign w:val="center"/>
          </w:tcPr>
          <w:p w:rsidR="001E24EB" w:rsidRPr="005B72D4" w:rsidRDefault="001E24EB" w:rsidP="00CD480B">
            <w:pPr>
              <w:suppressAutoHyphens/>
              <w:spacing w:after="0" w:line="240" w:lineRule="auto"/>
              <w:rPr>
                <w:rFonts w:ascii="Times New Roman" w:hAnsi="Times New Roman"/>
                <w:b/>
                <w:bCs/>
                <w:i/>
                <w:color w:val="000000"/>
                <w:sz w:val="24"/>
                <w:szCs w:val="24"/>
              </w:rPr>
            </w:pPr>
          </w:p>
        </w:tc>
      </w:tr>
      <w:tr w:rsidR="001E24EB" w:rsidRPr="005B72D4" w:rsidTr="00155DD5">
        <w:trPr>
          <w:trHeight w:val="411"/>
        </w:trPr>
        <w:tc>
          <w:tcPr>
            <w:tcW w:w="840" w:type="pct"/>
            <w:vMerge/>
            <w:vAlign w:val="center"/>
          </w:tcPr>
          <w:p w:rsidR="001E24EB" w:rsidRPr="005B72D4" w:rsidRDefault="001E24EB" w:rsidP="00CD480B">
            <w:pPr>
              <w:suppressAutoHyphens/>
              <w:spacing w:after="0" w:line="240" w:lineRule="auto"/>
              <w:rPr>
                <w:rFonts w:ascii="Times New Roman" w:hAnsi="Times New Roman"/>
                <w:b/>
                <w:bCs/>
                <w:i/>
                <w:sz w:val="24"/>
                <w:szCs w:val="24"/>
              </w:rPr>
            </w:pPr>
          </w:p>
        </w:tc>
        <w:tc>
          <w:tcPr>
            <w:tcW w:w="3236" w:type="pct"/>
            <w:vAlign w:val="center"/>
          </w:tcPr>
          <w:p w:rsidR="001E24EB" w:rsidRPr="00346999" w:rsidRDefault="001E24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E24EB" w:rsidRPr="00BB0D28" w:rsidRDefault="001E24E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1E24EB" w:rsidRPr="005B72D4" w:rsidRDefault="001E24EB" w:rsidP="00CD480B">
            <w:pPr>
              <w:suppressAutoHyphens/>
              <w:spacing w:after="0" w:line="240" w:lineRule="auto"/>
              <w:rPr>
                <w:rFonts w:ascii="Times New Roman" w:hAnsi="Times New Roman"/>
                <w:b/>
                <w:bCs/>
                <w:i/>
                <w:sz w:val="24"/>
                <w:szCs w:val="24"/>
              </w:rPr>
            </w:pPr>
          </w:p>
        </w:tc>
        <w:tc>
          <w:tcPr>
            <w:tcW w:w="561" w:type="pct"/>
            <w:vMerge/>
            <w:vAlign w:val="center"/>
          </w:tcPr>
          <w:p w:rsidR="001E24EB" w:rsidRPr="005B72D4" w:rsidRDefault="001E24EB"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840" w:type="pct"/>
            <w:vMerge w:val="restart"/>
          </w:tcPr>
          <w:p w:rsidR="00101B28" w:rsidRPr="00DC209D" w:rsidRDefault="00101B28" w:rsidP="00CD480B">
            <w:pPr>
              <w:suppressAutoHyphens/>
              <w:spacing w:after="0" w:line="240" w:lineRule="auto"/>
              <w:rPr>
                <w:rFonts w:ascii="Times New Roman" w:hAnsi="Times New Roman"/>
                <w:b/>
                <w:bCs/>
                <w:i/>
                <w:sz w:val="24"/>
                <w:szCs w:val="24"/>
              </w:rPr>
            </w:pPr>
            <w:r w:rsidRPr="00DC209D">
              <w:rPr>
                <w:rFonts w:ascii="Times New Roman" w:hAnsi="Times New Roman"/>
                <w:b/>
                <w:bCs/>
                <w:i/>
                <w:sz w:val="24"/>
                <w:szCs w:val="24"/>
              </w:rPr>
              <w:t>Тема 2.2.</w:t>
            </w:r>
          </w:p>
          <w:p w:rsidR="00101B28" w:rsidRPr="00E110E4" w:rsidRDefault="00101B28" w:rsidP="00CD480B">
            <w:pPr>
              <w:suppressAutoHyphens/>
              <w:spacing w:after="0" w:line="240" w:lineRule="auto"/>
              <w:rPr>
                <w:rFonts w:ascii="Times New Roman" w:hAnsi="Times New Roman"/>
                <w:b/>
                <w:bCs/>
                <w:i/>
                <w:sz w:val="24"/>
                <w:szCs w:val="24"/>
              </w:rPr>
            </w:pPr>
            <w:r w:rsidRPr="00DC209D">
              <w:rPr>
                <w:rFonts w:ascii="Times New Roman" w:hAnsi="Times New Roman"/>
                <w:b/>
                <w:bCs/>
                <w:i/>
                <w:sz w:val="24"/>
                <w:szCs w:val="24"/>
              </w:rPr>
              <w:t>Политическая система Российской Федерации</w:t>
            </w:r>
            <w:r w:rsidRPr="00E110E4">
              <w:rPr>
                <w:rFonts w:ascii="Times New Roman" w:hAnsi="Times New Roman"/>
                <w:b/>
                <w:bCs/>
                <w:i/>
                <w:sz w:val="24"/>
                <w:szCs w:val="24"/>
              </w:rPr>
              <w:t>.</w:t>
            </w:r>
          </w:p>
        </w:tc>
        <w:tc>
          <w:tcPr>
            <w:tcW w:w="3236" w:type="pct"/>
            <w:tcBorders>
              <w:bottom w:val="single" w:sz="4" w:space="0" w:color="auto"/>
              <w:right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4</w:t>
            </w:r>
          </w:p>
        </w:tc>
        <w:tc>
          <w:tcPr>
            <w:tcW w:w="561" w:type="pct"/>
            <w:vMerge w:val="restart"/>
            <w:tcBorders>
              <w:top w:val="single" w:sz="4" w:space="0" w:color="auto"/>
            </w:tcBorders>
            <w:vAlign w:val="center"/>
          </w:tcPr>
          <w:p w:rsidR="00101B28" w:rsidRDefault="00101B28"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ЛР 1,2,5</w:t>
            </w: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99"/>
        </w:trPr>
        <w:tc>
          <w:tcPr>
            <w:tcW w:w="840" w:type="pct"/>
            <w:vMerge/>
          </w:tcPr>
          <w:p w:rsidR="00101B28" w:rsidRPr="00E110E4" w:rsidRDefault="00101B28" w:rsidP="00CD480B">
            <w:pPr>
              <w:suppressAutoHyphens/>
              <w:spacing w:after="0" w:line="240" w:lineRule="auto"/>
              <w:rPr>
                <w:rFonts w:ascii="Times New Roman" w:hAnsi="Times New Roman"/>
                <w:b/>
                <w:bCs/>
                <w:i/>
                <w:sz w:val="24"/>
                <w:szCs w:val="24"/>
              </w:rPr>
            </w:pPr>
          </w:p>
        </w:tc>
        <w:tc>
          <w:tcPr>
            <w:tcW w:w="3236" w:type="pct"/>
            <w:tcBorders>
              <w:top w:val="single" w:sz="4" w:space="0" w:color="auto"/>
              <w:right w:val="single" w:sz="4" w:space="0" w:color="auto"/>
            </w:tcBorders>
            <w:vAlign w:val="center"/>
          </w:tcPr>
          <w:p w:rsidR="00101B28" w:rsidRPr="00DC209D" w:rsidRDefault="00101B28" w:rsidP="00CD480B">
            <w:pPr>
              <w:suppressAutoHyphens/>
              <w:spacing w:after="0" w:line="240" w:lineRule="auto"/>
              <w:jc w:val="both"/>
              <w:rPr>
                <w:rFonts w:ascii="Times New Roman" w:hAnsi="Times New Roman"/>
                <w:bCs/>
                <w:sz w:val="24"/>
                <w:szCs w:val="24"/>
              </w:rPr>
            </w:pPr>
            <w:r w:rsidRPr="00DC209D">
              <w:rPr>
                <w:rFonts w:ascii="Times New Roman" w:hAnsi="Times New Roman"/>
                <w:bCs/>
                <w:sz w:val="24"/>
                <w:szCs w:val="24"/>
              </w:rPr>
              <w:t xml:space="preserve">1. Новая структура власти  в России в 90-е г. Изменение политического строя. Основные политические сценарии развития России в 90-е годы. Формирование демократической политической системы. События октября 1993 года. Принятие Конституции РФ. Политические партии современной России. Внутриполитический кризис 1999 г. </w:t>
            </w:r>
          </w:p>
          <w:p w:rsidR="00101B28" w:rsidRPr="00DC209D" w:rsidRDefault="00101B28" w:rsidP="00CD480B">
            <w:pPr>
              <w:suppressAutoHyphens/>
              <w:spacing w:after="0" w:line="240" w:lineRule="auto"/>
              <w:jc w:val="both"/>
              <w:rPr>
                <w:rFonts w:ascii="Times New Roman" w:hAnsi="Times New Roman"/>
                <w:bCs/>
                <w:sz w:val="24"/>
                <w:szCs w:val="24"/>
              </w:rPr>
            </w:pPr>
            <w:r w:rsidRPr="00DC209D">
              <w:rPr>
                <w:rFonts w:ascii="Times New Roman" w:hAnsi="Times New Roman"/>
                <w:bCs/>
                <w:sz w:val="24"/>
                <w:szCs w:val="24"/>
              </w:rPr>
              <w:t>2. Новое политическое направление ХХ</w:t>
            </w:r>
            <w:r w:rsidRPr="00DC209D">
              <w:rPr>
                <w:rFonts w:ascii="Times New Roman" w:hAnsi="Times New Roman"/>
                <w:bCs/>
                <w:sz w:val="24"/>
                <w:szCs w:val="24"/>
                <w:lang w:val="en-US"/>
              </w:rPr>
              <w:t>I</w:t>
            </w:r>
            <w:r w:rsidRPr="00DC209D">
              <w:rPr>
                <w:rFonts w:ascii="Times New Roman" w:hAnsi="Times New Roman"/>
                <w:bCs/>
                <w:sz w:val="24"/>
                <w:szCs w:val="24"/>
              </w:rPr>
              <w:t xml:space="preserve"> века. Становление нового Российского государства. Социально-политические процессы в современной России.</w:t>
            </w:r>
          </w:p>
        </w:tc>
        <w:tc>
          <w:tcPr>
            <w:tcW w:w="363" w:type="pct"/>
            <w:vMerge/>
            <w:tcBorders>
              <w:left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840" w:type="pct"/>
            <w:vMerge/>
          </w:tcPr>
          <w:p w:rsidR="00101B28" w:rsidRPr="00E110E4" w:rsidRDefault="00101B28" w:rsidP="00CD480B">
            <w:pPr>
              <w:suppressAutoHyphens/>
              <w:spacing w:after="0" w:line="240" w:lineRule="auto"/>
              <w:rPr>
                <w:rFonts w:ascii="Times New Roman" w:hAnsi="Times New Roman"/>
                <w:b/>
                <w:bCs/>
                <w:i/>
                <w:sz w:val="24"/>
                <w:szCs w:val="24"/>
              </w:rPr>
            </w:pPr>
          </w:p>
        </w:tc>
        <w:tc>
          <w:tcPr>
            <w:tcW w:w="3236" w:type="pct"/>
            <w:tcBorders>
              <w:top w:val="single" w:sz="4" w:space="0" w:color="auto"/>
              <w:right w:val="single" w:sz="4" w:space="0" w:color="auto"/>
            </w:tcBorders>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BB0D28"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561" w:type="pct"/>
            <w:vMerge/>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0" w:type="pct"/>
            <w:vMerge w:val="restart"/>
          </w:tcPr>
          <w:p w:rsidR="00101B28" w:rsidRPr="003A01F5" w:rsidRDefault="00101B28" w:rsidP="00CD480B">
            <w:pPr>
              <w:suppressAutoHyphens/>
              <w:spacing w:after="0" w:line="240" w:lineRule="auto"/>
              <w:rPr>
                <w:rFonts w:ascii="Times New Roman" w:hAnsi="Times New Roman"/>
                <w:b/>
                <w:bCs/>
                <w:i/>
                <w:sz w:val="24"/>
                <w:szCs w:val="24"/>
              </w:rPr>
            </w:pPr>
            <w:r w:rsidRPr="003A01F5">
              <w:rPr>
                <w:rFonts w:ascii="Times New Roman" w:hAnsi="Times New Roman"/>
                <w:b/>
                <w:bCs/>
                <w:i/>
                <w:sz w:val="24"/>
                <w:szCs w:val="24"/>
              </w:rPr>
              <w:t>Тема 2.3.</w:t>
            </w:r>
          </w:p>
          <w:p w:rsidR="00101B28" w:rsidRPr="00E110E4" w:rsidRDefault="00101B28" w:rsidP="00CD480B">
            <w:pPr>
              <w:suppressAutoHyphens/>
              <w:spacing w:after="0" w:line="240" w:lineRule="auto"/>
              <w:rPr>
                <w:rFonts w:ascii="Times New Roman" w:hAnsi="Times New Roman"/>
                <w:b/>
                <w:bCs/>
                <w:i/>
                <w:sz w:val="24"/>
                <w:szCs w:val="24"/>
              </w:rPr>
            </w:pPr>
            <w:r w:rsidRPr="003A01F5">
              <w:rPr>
                <w:rFonts w:ascii="Times New Roman" w:hAnsi="Times New Roman"/>
                <w:b/>
                <w:bCs/>
                <w:i/>
                <w:sz w:val="24"/>
                <w:szCs w:val="24"/>
              </w:rPr>
              <w:t>Российская экономика на пути к рынку</w:t>
            </w:r>
          </w:p>
        </w:tc>
        <w:tc>
          <w:tcPr>
            <w:tcW w:w="3236" w:type="pct"/>
            <w:tcBorders>
              <w:right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top w:val="single" w:sz="4" w:space="0" w:color="auto"/>
              <w:left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561" w:type="pct"/>
            <w:vMerge w:val="restart"/>
            <w:tcBorders>
              <w:top w:val="single" w:sz="4" w:space="0" w:color="auto"/>
            </w:tcBorders>
            <w:vAlign w:val="center"/>
          </w:tcPr>
          <w:p w:rsidR="00101B28" w:rsidRDefault="00101B28"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1,2,5</w:t>
            </w: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6"/>
        </w:trPr>
        <w:tc>
          <w:tcPr>
            <w:tcW w:w="840" w:type="pct"/>
            <w:vMerge/>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tcBorders>
              <w:right w:val="single" w:sz="4" w:space="0" w:color="auto"/>
            </w:tcBorders>
            <w:vAlign w:val="center"/>
          </w:tcPr>
          <w:p w:rsidR="00101B28" w:rsidRPr="003A01F5" w:rsidRDefault="00101B28" w:rsidP="00CD480B">
            <w:pPr>
              <w:suppressAutoHyphens/>
              <w:spacing w:after="0" w:line="240" w:lineRule="auto"/>
              <w:jc w:val="both"/>
              <w:rPr>
                <w:rFonts w:ascii="Times New Roman" w:hAnsi="Times New Roman"/>
                <w:bCs/>
                <w:sz w:val="24"/>
                <w:szCs w:val="24"/>
              </w:rPr>
            </w:pPr>
            <w:r w:rsidRPr="003A01F5">
              <w:rPr>
                <w:rFonts w:ascii="Times New Roman" w:hAnsi="Times New Roman"/>
                <w:bCs/>
                <w:sz w:val="24"/>
                <w:szCs w:val="24"/>
              </w:rPr>
              <w:t>1. Программа радикальных экономических реформ Либерализация цен. Приватизация.</w:t>
            </w:r>
          </w:p>
          <w:p w:rsidR="00101B28" w:rsidRPr="003A01F5" w:rsidRDefault="00101B28" w:rsidP="00CD480B">
            <w:pPr>
              <w:suppressAutoHyphens/>
              <w:spacing w:after="0" w:line="240" w:lineRule="auto"/>
              <w:jc w:val="both"/>
              <w:rPr>
                <w:rFonts w:ascii="Times New Roman" w:hAnsi="Times New Roman"/>
                <w:bCs/>
                <w:sz w:val="24"/>
                <w:szCs w:val="24"/>
              </w:rPr>
            </w:pPr>
            <w:r w:rsidRPr="003A01F5">
              <w:rPr>
                <w:rFonts w:ascii="Times New Roman" w:hAnsi="Times New Roman"/>
                <w:bCs/>
                <w:sz w:val="24"/>
                <w:szCs w:val="24"/>
              </w:rPr>
              <w:t>2. Первые результаты и социальная цена реформ. Финансовый кризис 17 августа 1998 г. и его последствия. Основные явления в экономике страны в условиях мирового кризиса.</w:t>
            </w:r>
          </w:p>
          <w:p w:rsidR="00101B28" w:rsidRPr="003A01F5" w:rsidRDefault="00101B28" w:rsidP="00CD480B">
            <w:pPr>
              <w:suppressAutoHyphens/>
              <w:spacing w:after="0" w:line="240" w:lineRule="auto"/>
              <w:jc w:val="both"/>
              <w:rPr>
                <w:rFonts w:ascii="Times New Roman" w:hAnsi="Times New Roman"/>
                <w:bCs/>
                <w:sz w:val="24"/>
                <w:szCs w:val="24"/>
              </w:rPr>
            </w:pPr>
            <w:r w:rsidRPr="003A01F5">
              <w:rPr>
                <w:rFonts w:ascii="Times New Roman" w:hAnsi="Times New Roman"/>
                <w:bCs/>
                <w:sz w:val="24"/>
                <w:szCs w:val="24"/>
              </w:rPr>
              <w:t>3. Восстановление государства. Уровень жизни населения.</w:t>
            </w:r>
          </w:p>
        </w:tc>
        <w:tc>
          <w:tcPr>
            <w:tcW w:w="363" w:type="pct"/>
            <w:vMerge/>
            <w:tcBorders>
              <w:left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3"/>
        </w:trPr>
        <w:tc>
          <w:tcPr>
            <w:tcW w:w="840" w:type="pct"/>
            <w:vMerge/>
            <w:tcBorders>
              <w:bottom w:val="single" w:sz="4" w:space="0" w:color="auto"/>
            </w:tcBorders>
          </w:tcPr>
          <w:p w:rsidR="00101B28" w:rsidRPr="005B72D4" w:rsidRDefault="00101B28" w:rsidP="00CD480B">
            <w:pPr>
              <w:suppressAutoHyphens/>
              <w:spacing w:after="0" w:line="240" w:lineRule="auto"/>
              <w:rPr>
                <w:rFonts w:ascii="Times New Roman" w:hAnsi="Times New Roman"/>
                <w:b/>
                <w:bCs/>
                <w:i/>
                <w:sz w:val="24"/>
                <w:szCs w:val="24"/>
              </w:rPr>
            </w:pPr>
          </w:p>
        </w:tc>
        <w:tc>
          <w:tcPr>
            <w:tcW w:w="3236" w:type="pct"/>
            <w:tcBorders>
              <w:top w:val="single" w:sz="4" w:space="0" w:color="auto"/>
              <w:bottom w:val="single" w:sz="4" w:space="0" w:color="auto"/>
              <w:right w:val="single" w:sz="4" w:space="0" w:color="auto"/>
            </w:tcBorders>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BB0D28"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top w:val="single" w:sz="4" w:space="0" w:color="auto"/>
              <w:left w:val="single" w:sz="4" w:space="0" w:color="auto"/>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c>
          <w:tcPr>
            <w:tcW w:w="561" w:type="pct"/>
            <w:tcBorders>
              <w:top w:val="single" w:sz="4" w:space="0" w:color="auto"/>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
        </w:trPr>
        <w:tc>
          <w:tcPr>
            <w:tcW w:w="840" w:type="pct"/>
            <w:vMerge w:val="restart"/>
            <w:tcBorders>
              <w:top w:val="single" w:sz="4" w:space="0" w:color="auto"/>
            </w:tcBorders>
          </w:tcPr>
          <w:p w:rsidR="00101B28" w:rsidRPr="00314540" w:rsidRDefault="00101B28" w:rsidP="00CD480B">
            <w:pPr>
              <w:suppressAutoHyphens/>
              <w:spacing w:after="0" w:line="240" w:lineRule="auto"/>
              <w:rPr>
                <w:rFonts w:ascii="Times New Roman" w:hAnsi="Times New Roman"/>
                <w:b/>
                <w:bCs/>
                <w:i/>
                <w:sz w:val="24"/>
                <w:szCs w:val="24"/>
              </w:rPr>
            </w:pPr>
            <w:r w:rsidRPr="00314540">
              <w:rPr>
                <w:rFonts w:ascii="Times New Roman" w:hAnsi="Times New Roman"/>
                <w:b/>
                <w:bCs/>
                <w:i/>
                <w:sz w:val="24"/>
                <w:szCs w:val="24"/>
              </w:rPr>
              <w:t xml:space="preserve">Тема 2.4. </w:t>
            </w:r>
          </w:p>
          <w:p w:rsidR="00101B28" w:rsidRPr="00314540" w:rsidRDefault="00101B28" w:rsidP="00CD480B">
            <w:pPr>
              <w:suppressAutoHyphens/>
              <w:spacing w:after="0" w:line="240" w:lineRule="auto"/>
              <w:rPr>
                <w:rFonts w:ascii="Times New Roman" w:hAnsi="Times New Roman"/>
                <w:b/>
                <w:bCs/>
                <w:i/>
                <w:sz w:val="24"/>
                <w:szCs w:val="24"/>
              </w:rPr>
            </w:pPr>
            <w:r w:rsidRPr="00314540">
              <w:rPr>
                <w:rFonts w:ascii="Times New Roman" w:hAnsi="Times New Roman"/>
                <w:b/>
                <w:bCs/>
                <w:i/>
                <w:sz w:val="24"/>
                <w:szCs w:val="24"/>
              </w:rPr>
              <w:t>Россия на современной геополитической карте мира</w:t>
            </w:r>
          </w:p>
          <w:p w:rsidR="00101B28" w:rsidRPr="005B72D4" w:rsidRDefault="00101B28"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top w:val="single" w:sz="4" w:space="0" w:color="auto"/>
              <w:left w:val="single" w:sz="4" w:space="0" w:color="auto"/>
            </w:tcBorders>
            <w:vAlign w:val="center"/>
          </w:tcPr>
          <w:p w:rsidR="00101B28" w:rsidRPr="00543FB8" w:rsidRDefault="00101B2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561" w:type="pct"/>
            <w:vMerge w:val="restart"/>
            <w:tcBorders>
              <w:top w:val="single" w:sz="4" w:space="0" w:color="auto"/>
            </w:tcBorders>
            <w:vAlign w:val="center"/>
          </w:tcPr>
          <w:p w:rsidR="00101B28" w:rsidRDefault="00101B28"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1,2,5</w:t>
            </w: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1"/>
        </w:trPr>
        <w:tc>
          <w:tcPr>
            <w:tcW w:w="840" w:type="pct"/>
            <w:vMerge/>
            <w:vAlign w:val="center"/>
          </w:tcPr>
          <w:p w:rsidR="00101B28" w:rsidRPr="005B72D4" w:rsidRDefault="00101B28"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01B28" w:rsidRPr="00314540" w:rsidRDefault="00101B28" w:rsidP="00CD480B">
            <w:pPr>
              <w:suppressAutoHyphens/>
              <w:spacing w:after="0" w:line="240" w:lineRule="auto"/>
              <w:jc w:val="both"/>
              <w:rPr>
                <w:rFonts w:ascii="Times New Roman" w:hAnsi="Times New Roman"/>
                <w:bCs/>
                <w:sz w:val="24"/>
                <w:szCs w:val="24"/>
              </w:rPr>
            </w:pPr>
            <w:r w:rsidRPr="00314540">
              <w:rPr>
                <w:rFonts w:ascii="Times New Roman" w:hAnsi="Times New Roman"/>
                <w:bCs/>
                <w:sz w:val="24"/>
                <w:szCs w:val="24"/>
              </w:rPr>
              <w:t>1. Национально-государственные интересы России в новой геополитической ситуации. Межнациональные проблемы России.</w:t>
            </w:r>
          </w:p>
          <w:p w:rsidR="00101B28" w:rsidRDefault="00101B28" w:rsidP="00CD480B">
            <w:pPr>
              <w:suppressAutoHyphens/>
              <w:spacing w:after="0" w:line="240" w:lineRule="auto"/>
              <w:jc w:val="both"/>
              <w:rPr>
                <w:rFonts w:ascii="Times New Roman" w:hAnsi="Times New Roman"/>
                <w:bCs/>
                <w:i/>
                <w:iCs/>
                <w:sz w:val="24"/>
                <w:szCs w:val="24"/>
              </w:rPr>
            </w:pPr>
            <w:r w:rsidRPr="00314540">
              <w:rPr>
                <w:rFonts w:ascii="Times New Roman" w:hAnsi="Times New Roman"/>
                <w:bCs/>
                <w:sz w:val="24"/>
                <w:szCs w:val="24"/>
              </w:rPr>
              <w:t>2.Россия на постсоветском пространстве</w:t>
            </w:r>
            <w:r w:rsidRPr="00314540">
              <w:rPr>
                <w:rFonts w:ascii="Times New Roman" w:hAnsi="Times New Roman"/>
                <w:bCs/>
                <w:i/>
                <w:iCs/>
                <w:sz w:val="24"/>
                <w:szCs w:val="24"/>
              </w:rPr>
              <w:t xml:space="preserve">: </w:t>
            </w:r>
            <w:r w:rsidRPr="00314540">
              <w:rPr>
                <w:rFonts w:ascii="Times New Roman" w:hAnsi="Times New Roman"/>
                <w:bCs/>
                <w:sz w:val="24"/>
                <w:szCs w:val="24"/>
              </w:rPr>
              <w:t>договоры с Украиной</w:t>
            </w:r>
            <w:r w:rsidRPr="00314540">
              <w:rPr>
                <w:rFonts w:ascii="Times New Roman" w:hAnsi="Times New Roman"/>
                <w:bCs/>
                <w:i/>
                <w:iCs/>
                <w:sz w:val="24"/>
                <w:szCs w:val="24"/>
              </w:rPr>
              <w:t xml:space="preserve">, </w:t>
            </w:r>
            <w:r w:rsidRPr="00314540">
              <w:rPr>
                <w:rFonts w:ascii="Times New Roman" w:hAnsi="Times New Roman"/>
                <w:bCs/>
                <w:sz w:val="24"/>
                <w:szCs w:val="24"/>
              </w:rPr>
              <w:t>Белоруссией</w:t>
            </w:r>
            <w:r w:rsidRPr="00314540">
              <w:rPr>
                <w:rFonts w:ascii="Times New Roman" w:hAnsi="Times New Roman"/>
                <w:bCs/>
                <w:i/>
                <w:iCs/>
                <w:sz w:val="24"/>
                <w:szCs w:val="24"/>
              </w:rPr>
              <w:t xml:space="preserve">, </w:t>
            </w:r>
            <w:r w:rsidRPr="00314540">
              <w:rPr>
                <w:rFonts w:ascii="Times New Roman" w:hAnsi="Times New Roman"/>
                <w:bCs/>
                <w:sz w:val="24"/>
                <w:szCs w:val="24"/>
              </w:rPr>
              <w:t>Абхазией</w:t>
            </w:r>
            <w:r w:rsidRPr="00314540">
              <w:rPr>
                <w:rFonts w:ascii="Times New Roman" w:hAnsi="Times New Roman"/>
                <w:bCs/>
                <w:i/>
                <w:iCs/>
                <w:sz w:val="24"/>
                <w:szCs w:val="24"/>
              </w:rPr>
              <w:t xml:space="preserve">, </w:t>
            </w:r>
            <w:r w:rsidRPr="00314540">
              <w:rPr>
                <w:rFonts w:ascii="Times New Roman" w:hAnsi="Times New Roman"/>
                <w:bCs/>
                <w:sz w:val="24"/>
                <w:szCs w:val="24"/>
              </w:rPr>
              <w:t>Южной Осетией и пр</w:t>
            </w:r>
            <w:r w:rsidRPr="00314540">
              <w:rPr>
                <w:rFonts w:ascii="Times New Roman" w:hAnsi="Times New Roman"/>
                <w:bCs/>
                <w:i/>
                <w:iCs/>
                <w:sz w:val="24"/>
                <w:szCs w:val="24"/>
              </w:rPr>
              <w:t xml:space="preserve">. </w:t>
            </w:r>
            <w:r w:rsidRPr="00314540">
              <w:rPr>
                <w:rFonts w:ascii="Times New Roman" w:hAnsi="Times New Roman"/>
                <w:bCs/>
                <w:sz w:val="24"/>
                <w:szCs w:val="24"/>
              </w:rPr>
              <w:t>Внутренняя политика России на Северном Кавказе</w:t>
            </w:r>
            <w:r w:rsidRPr="00314540">
              <w:rPr>
                <w:rFonts w:ascii="Times New Roman" w:hAnsi="Times New Roman"/>
                <w:bCs/>
                <w:i/>
                <w:iCs/>
                <w:sz w:val="24"/>
                <w:szCs w:val="24"/>
              </w:rPr>
              <w:t xml:space="preserve">. </w:t>
            </w:r>
            <w:r w:rsidRPr="00314540">
              <w:rPr>
                <w:rFonts w:ascii="Times New Roman" w:hAnsi="Times New Roman"/>
                <w:bCs/>
                <w:sz w:val="24"/>
                <w:szCs w:val="24"/>
              </w:rPr>
              <w:t>Причины</w:t>
            </w:r>
            <w:r w:rsidRPr="00314540">
              <w:rPr>
                <w:rFonts w:ascii="Times New Roman" w:hAnsi="Times New Roman"/>
                <w:bCs/>
                <w:i/>
                <w:iCs/>
                <w:sz w:val="24"/>
                <w:szCs w:val="24"/>
              </w:rPr>
              <w:t xml:space="preserve">, </w:t>
            </w:r>
            <w:r w:rsidRPr="00314540">
              <w:rPr>
                <w:rFonts w:ascii="Times New Roman" w:hAnsi="Times New Roman"/>
                <w:bCs/>
                <w:sz w:val="24"/>
                <w:szCs w:val="24"/>
              </w:rPr>
              <w:t>участники</w:t>
            </w:r>
            <w:r w:rsidRPr="00314540">
              <w:rPr>
                <w:rFonts w:ascii="Times New Roman" w:hAnsi="Times New Roman"/>
                <w:bCs/>
                <w:i/>
                <w:iCs/>
                <w:sz w:val="24"/>
                <w:szCs w:val="24"/>
              </w:rPr>
              <w:t xml:space="preserve">, </w:t>
            </w:r>
            <w:r w:rsidRPr="00314540">
              <w:rPr>
                <w:rFonts w:ascii="Times New Roman" w:hAnsi="Times New Roman"/>
                <w:bCs/>
                <w:sz w:val="24"/>
                <w:szCs w:val="24"/>
              </w:rPr>
              <w:t>содержание</w:t>
            </w:r>
            <w:r w:rsidRPr="00314540">
              <w:rPr>
                <w:rFonts w:ascii="Times New Roman" w:hAnsi="Times New Roman"/>
                <w:bCs/>
                <w:i/>
                <w:iCs/>
                <w:sz w:val="24"/>
                <w:szCs w:val="24"/>
              </w:rPr>
              <w:t xml:space="preserve">, </w:t>
            </w:r>
            <w:r w:rsidRPr="00314540">
              <w:rPr>
                <w:rFonts w:ascii="Times New Roman" w:hAnsi="Times New Roman"/>
                <w:bCs/>
                <w:sz w:val="24"/>
                <w:szCs w:val="24"/>
              </w:rPr>
              <w:t>результаты вооруженного конфликта в этом регионе</w:t>
            </w:r>
            <w:r w:rsidRPr="00314540">
              <w:rPr>
                <w:rFonts w:ascii="Times New Roman" w:hAnsi="Times New Roman"/>
                <w:bCs/>
                <w:i/>
                <w:iCs/>
                <w:sz w:val="24"/>
                <w:szCs w:val="24"/>
              </w:rPr>
              <w:t>.</w:t>
            </w:r>
            <w:r w:rsidRPr="00314540">
              <w:rPr>
                <w:rFonts w:ascii="Times New Roman" w:hAnsi="Times New Roman"/>
                <w:bCs/>
                <w:sz w:val="24"/>
                <w:szCs w:val="24"/>
              </w:rPr>
              <w:t xml:space="preserve"> Изменения в территориальном устройстве Российской Федерации</w:t>
            </w:r>
            <w:r w:rsidRPr="00314540">
              <w:rPr>
                <w:rFonts w:ascii="Times New Roman" w:hAnsi="Times New Roman"/>
                <w:bCs/>
                <w:i/>
                <w:iCs/>
                <w:sz w:val="24"/>
                <w:szCs w:val="24"/>
              </w:rPr>
              <w:t>.</w:t>
            </w:r>
          </w:p>
          <w:p w:rsidR="00101B28" w:rsidRPr="00314540" w:rsidRDefault="00101B28"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3</w:t>
            </w:r>
            <w:r w:rsidRPr="00314540">
              <w:rPr>
                <w:rFonts w:ascii="Times New Roman" w:hAnsi="Times New Roman"/>
                <w:bCs/>
                <w:sz w:val="24"/>
                <w:szCs w:val="24"/>
              </w:rPr>
              <w:t xml:space="preserve">. Курс президента В.В.Путина. Внутренняя политика РФ в начале XXI века. Национальные проекты и программы. Развитие экономики и социальной сферы в начале ХХI века. Политические лидеры и общественные деятели современной России. Президентские выборы 2008 года. </w:t>
            </w:r>
          </w:p>
          <w:p w:rsidR="00101B28" w:rsidRPr="00314540" w:rsidRDefault="00101B28"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4</w:t>
            </w:r>
            <w:r w:rsidRPr="00314540">
              <w:rPr>
                <w:rFonts w:ascii="Times New Roman" w:hAnsi="Times New Roman"/>
                <w:bCs/>
                <w:sz w:val="24"/>
                <w:szCs w:val="24"/>
              </w:rPr>
              <w:t>. Президент России Д. А. Медведев. Государственная политика в условиях экономического кризиса, начавшегося в 2008 году. Президентские выборы 2012 года.</w:t>
            </w:r>
          </w:p>
          <w:p w:rsidR="00101B28" w:rsidRPr="005B72D4" w:rsidRDefault="00101B28" w:rsidP="00CD480B">
            <w:pPr>
              <w:suppressAutoHyphens/>
              <w:spacing w:after="0" w:line="240" w:lineRule="auto"/>
              <w:jc w:val="both"/>
              <w:rPr>
                <w:rFonts w:ascii="Times New Roman" w:hAnsi="Times New Roman"/>
                <w:b/>
                <w:bCs/>
                <w:i/>
                <w:sz w:val="24"/>
                <w:szCs w:val="24"/>
              </w:rPr>
            </w:pPr>
            <w:r>
              <w:rPr>
                <w:rFonts w:ascii="Times New Roman" w:hAnsi="Times New Roman"/>
                <w:bCs/>
                <w:sz w:val="24"/>
                <w:szCs w:val="24"/>
              </w:rPr>
              <w:t>5</w:t>
            </w:r>
            <w:r w:rsidRPr="00314540">
              <w:rPr>
                <w:rFonts w:ascii="Times New Roman" w:hAnsi="Times New Roman"/>
                <w:bCs/>
                <w:sz w:val="24"/>
                <w:szCs w:val="24"/>
              </w:rPr>
              <w:t>.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w:t>
            </w:r>
          </w:p>
        </w:tc>
        <w:tc>
          <w:tcPr>
            <w:tcW w:w="363" w:type="pct"/>
            <w:vMerge/>
            <w:tcBorders>
              <w:left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BB0D28"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Merge/>
            <w:tcBorders>
              <w:left w:val="single" w:sz="4" w:space="0" w:color="auto"/>
              <w:bottom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val="restart"/>
          </w:tcPr>
          <w:p w:rsidR="001E24EB" w:rsidRPr="00DE505B" w:rsidRDefault="001E24EB" w:rsidP="00CD480B">
            <w:pPr>
              <w:suppressAutoHyphens/>
              <w:spacing w:after="0" w:line="240" w:lineRule="auto"/>
              <w:rPr>
                <w:rFonts w:ascii="Times New Roman" w:hAnsi="Times New Roman"/>
                <w:b/>
                <w:bCs/>
                <w:i/>
                <w:sz w:val="24"/>
                <w:szCs w:val="24"/>
              </w:rPr>
            </w:pPr>
            <w:r w:rsidRPr="00DE505B">
              <w:rPr>
                <w:rFonts w:ascii="Times New Roman" w:hAnsi="Times New Roman"/>
                <w:b/>
                <w:bCs/>
                <w:i/>
                <w:sz w:val="24"/>
                <w:szCs w:val="24"/>
              </w:rPr>
              <w:t>Тема 2.5.</w:t>
            </w:r>
          </w:p>
          <w:p w:rsidR="001E24EB" w:rsidRPr="005B72D4" w:rsidRDefault="001E24EB" w:rsidP="00CD480B">
            <w:pPr>
              <w:suppressAutoHyphens/>
              <w:spacing w:after="0" w:line="240" w:lineRule="auto"/>
              <w:rPr>
                <w:rFonts w:ascii="Times New Roman" w:hAnsi="Times New Roman"/>
                <w:bCs/>
                <w:sz w:val="24"/>
                <w:szCs w:val="24"/>
              </w:rPr>
            </w:pPr>
            <w:r w:rsidRPr="00DE505B">
              <w:rPr>
                <w:rFonts w:ascii="Times New Roman" w:hAnsi="Times New Roman"/>
                <w:b/>
                <w:bCs/>
                <w:i/>
                <w:sz w:val="24"/>
                <w:szCs w:val="24"/>
              </w:rPr>
              <w:t>Духовная сфера современного общества</w:t>
            </w:r>
          </w:p>
        </w:tc>
        <w:tc>
          <w:tcPr>
            <w:tcW w:w="3236" w:type="pct"/>
            <w:tcBorders>
              <w:top w:val="single" w:sz="4" w:space="0" w:color="auto"/>
              <w:bottom w:val="single" w:sz="4" w:space="0" w:color="auto"/>
              <w:right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561" w:type="pct"/>
            <w:vMerge w:val="restart"/>
            <w:vAlign w:val="center"/>
          </w:tcPr>
          <w:p w:rsidR="001E24EB" w:rsidRDefault="001E24EB"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1,2,5</w:t>
            </w: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tcPr>
          <w:p w:rsidR="001E24EB" w:rsidRPr="005B72D4" w:rsidRDefault="001E24EB"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E24EB" w:rsidRPr="00DE505B" w:rsidRDefault="001E24EB" w:rsidP="00CD480B">
            <w:pPr>
              <w:suppressAutoHyphens/>
              <w:spacing w:after="0" w:line="240" w:lineRule="auto"/>
              <w:rPr>
                <w:rFonts w:ascii="Times New Roman" w:hAnsi="Times New Roman"/>
                <w:bCs/>
                <w:sz w:val="24"/>
                <w:szCs w:val="24"/>
              </w:rPr>
            </w:pPr>
            <w:r w:rsidRPr="00DE505B">
              <w:rPr>
                <w:rFonts w:ascii="Times New Roman" w:hAnsi="Times New Roman"/>
                <w:bCs/>
                <w:sz w:val="24"/>
                <w:szCs w:val="24"/>
              </w:rPr>
              <w:t>1. Понятие культуры и ее структура.. Коммерциализация искусства и массовая культура. Новая эстетика. Возрождение религиозного самосознания. Место, занимаемое представителями различных конфессий.</w:t>
            </w:r>
          </w:p>
          <w:p w:rsidR="001E24EB" w:rsidRPr="00DE505B" w:rsidRDefault="001E24EB" w:rsidP="00CD480B">
            <w:pPr>
              <w:suppressAutoHyphens/>
              <w:spacing w:after="0" w:line="240" w:lineRule="auto"/>
              <w:rPr>
                <w:rFonts w:ascii="Times New Roman" w:hAnsi="Times New Roman"/>
                <w:bCs/>
                <w:iCs/>
                <w:sz w:val="24"/>
                <w:szCs w:val="24"/>
              </w:rPr>
            </w:pPr>
            <w:r w:rsidRPr="00DE505B">
              <w:rPr>
                <w:rFonts w:ascii="Times New Roman" w:hAnsi="Times New Roman"/>
                <w:bCs/>
                <w:sz w:val="24"/>
                <w:szCs w:val="24"/>
              </w:rPr>
              <w:t xml:space="preserve">2.Проблема экспансии в Россию западной системы ценностей и формирование </w:t>
            </w:r>
            <w:r w:rsidRPr="00DE505B">
              <w:rPr>
                <w:rFonts w:ascii="Times New Roman" w:hAnsi="Times New Roman"/>
                <w:bCs/>
                <w:iCs/>
                <w:sz w:val="24"/>
                <w:szCs w:val="24"/>
              </w:rPr>
              <w:t>«</w:t>
            </w:r>
            <w:r w:rsidRPr="00DE505B">
              <w:rPr>
                <w:rFonts w:ascii="Times New Roman" w:hAnsi="Times New Roman"/>
                <w:bCs/>
                <w:sz w:val="24"/>
                <w:szCs w:val="24"/>
              </w:rPr>
              <w:t>массовой культуры</w:t>
            </w:r>
            <w:r w:rsidRPr="00DE505B">
              <w:rPr>
                <w:rFonts w:ascii="Times New Roman" w:hAnsi="Times New Roman"/>
                <w:bCs/>
                <w:iCs/>
                <w:sz w:val="24"/>
                <w:szCs w:val="24"/>
              </w:rPr>
              <w:t>».</w:t>
            </w:r>
          </w:p>
          <w:p w:rsidR="001E24EB" w:rsidRPr="00DE505B" w:rsidRDefault="001E24EB" w:rsidP="00CD480B">
            <w:pPr>
              <w:suppressAutoHyphens/>
              <w:spacing w:after="0" w:line="240" w:lineRule="auto"/>
              <w:rPr>
                <w:rFonts w:ascii="Times New Roman" w:hAnsi="Times New Roman"/>
                <w:bCs/>
                <w:iCs/>
                <w:sz w:val="24"/>
                <w:szCs w:val="24"/>
              </w:rPr>
            </w:pPr>
            <w:r w:rsidRPr="00DE505B">
              <w:rPr>
                <w:rFonts w:ascii="Times New Roman" w:hAnsi="Times New Roman"/>
                <w:bCs/>
                <w:iCs/>
                <w:sz w:val="24"/>
                <w:szCs w:val="24"/>
              </w:rPr>
              <w:t xml:space="preserve">3. </w:t>
            </w:r>
            <w:r w:rsidRPr="00DE505B">
              <w:rPr>
                <w:rFonts w:ascii="Times New Roman" w:hAnsi="Times New Roman"/>
                <w:bCs/>
                <w:sz w:val="24"/>
                <w:szCs w:val="24"/>
              </w:rPr>
              <w:t>Тенденции сохранения национальных</w:t>
            </w:r>
            <w:r w:rsidRPr="00DE505B">
              <w:rPr>
                <w:rFonts w:ascii="Times New Roman" w:hAnsi="Times New Roman"/>
                <w:bCs/>
                <w:iCs/>
                <w:sz w:val="24"/>
                <w:szCs w:val="24"/>
              </w:rPr>
              <w:t xml:space="preserve">, </w:t>
            </w:r>
            <w:r w:rsidRPr="00DE505B">
              <w:rPr>
                <w:rFonts w:ascii="Times New Roman" w:hAnsi="Times New Roman"/>
                <w:bCs/>
                <w:sz w:val="24"/>
                <w:szCs w:val="24"/>
              </w:rPr>
              <w:t>религиозных</w:t>
            </w:r>
            <w:r w:rsidRPr="00DE505B">
              <w:rPr>
                <w:rFonts w:ascii="Times New Roman" w:hAnsi="Times New Roman"/>
                <w:bCs/>
                <w:iCs/>
                <w:sz w:val="24"/>
                <w:szCs w:val="24"/>
              </w:rPr>
              <w:t xml:space="preserve">, </w:t>
            </w:r>
            <w:r w:rsidRPr="00DE505B">
              <w:rPr>
                <w:rFonts w:ascii="Times New Roman" w:hAnsi="Times New Roman"/>
                <w:bCs/>
                <w:sz w:val="24"/>
                <w:szCs w:val="24"/>
              </w:rPr>
              <w:t xml:space="preserve">культурных традиций и </w:t>
            </w:r>
            <w:r w:rsidRPr="00DE505B">
              <w:rPr>
                <w:rFonts w:ascii="Times New Roman" w:hAnsi="Times New Roman"/>
                <w:bCs/>
                <w:iCs/>
                <w:sz w:val="24"/>
                <w:szCs w:val="24"/>
              </w:rPr>
              <w:t>«</w:t>
            </w:r>
            <w:r w:rsidRPr="00DE505B">
              <w:rPr>
                <w:rFonts w:ascii="Times New Roman" w:hAnsi="Times New Roman"/>
                <w:bCs/>
                <w:sz w:val="24"/>
                <w:szCs w:val="24"/>
              </w:rPr>
              <w:t>свобода совести</w:t>
            </w:r>
            <w:r w:rsidRPr="00DE505B">
              <w:rPr>
                <w:rFonts w:ascii="Times New Roman" w:hAnsi="Times New Roman"/>
                <w:bCs/>
                <w:iCs/>
                <w:sz w:val="24"/>
                <w:szCs w:val="24"/>
              </w:rPr>
              <w:t xml:space="preserve">» </w:t>
            </w:r>
            <w:r w:rsidRPr="00DE505B">
              <w:rPr>
                <w:rFonts w:ascii="Times New Roman" w:hAnsi="Times New Roman"/>
                <w:bCs/>
                <w:sz w:val="24"/>
                <w:szCs w:val="24"/>
              </w:rPr>
              <w:t>в России</w:t>
            </w:r>
            <w:r w:rsidRPr="00DE505B">
              <w:rPr>
                <w:rFonts w:ascii="Times New Roman" w:hAnsi="Times New Roman"/>
                <w:bCs/>
                <w:iCs/>
                <w:sz w:val="24"/>
                <w:szCs w:val="24"/>
              </w:rPr>
              <w:t>.</w:t>
            </w:r>
          </w:p>
          <w:p w:rsidR="001E24EB" w:rsidRPr="00DE505B" w:rsidRDefault="001E24EB" w:rsidP="00CD480B">
            <w:pPr>
              <w:suppressAutoHyphens/>
              <w:spacing w:after="0" w:line="240" w:lineRule="auto"/>
              <w:rPr>
                <w:rFonts w:ascii="Times New Roman" w:hAnsi="Times New Roman"/>
                <w:bCs/>
                <w:sz w:val="24"/>
                <w:szCs w:val="24"/>
              </w:rPr>
            </w:pPr>
            <w:r w:rsidRPr="00DE505B">
              <w:rPr>
                <w:rFonts w:ascii="Times New Roman" w:hAnsi="Times New Roman"/>
                <w:bCs/>
                <w:iCs/>
                <w:sz w:val="24"/>
                <w:szCs w:val="24"/>
              </w:rPr>
              <w:t xml:space="preserve">4. </w:t>
            </w:r>
            <w:r w:rsidRPr="00DE505B">
              <w:rPr>
                <w:rFonts w:ascii="Times New Roman" w:hAnsi="Times New Roman"/>
                <w:bCs/>
                <w:sz w:val="24"/>
                <w:szCs w:val="24"/>
              </w:rPr>
              <w:t xml:space="preserve">Идеи </w:t>
            </w:r>
            <w:r w:rsidRPr="00DE505B">
              <w:rPr>
                <w:rFonts w:ascii="Times New Roman" w:hAnsi="Times New Roman"/>
                <w:bCs/>
                <w:iCs/>
                <w:sz w:val="24"/>
                <w:szCs w:val="24"/>
              </w:rPr>
              <w:t>«</w:t>
            </w:r>
            <w:r w:rsidRPr="00DE505B">
              <w:rPr>
                <w:rFonts w:ascii="Times New Roman" w:hAnsi="Times New Roman"/>
                <w:bCs/>
                <w:sz w:val="24"/>
                <w:szCs w:val="24"/>
              </w:rPr>
              <w:t>поликультурности</w:t>
            </w:r>
            <w:r w:rsidRPr="00DE505B">
              <w:rPr>
                <w:rFonts w:ascii="Times New Roman" w:hAnsi="Times New Roman"/>
                <w:bCs/>
                <w:iCs/>
                <w:sz w:val="24"/>
                <w:szCs w:val="24"/>
              </w:rPr>
              <w:t xml:space="preserve">» </w:t>
            </w:r>
            <w:r w:rsidRPr="00DE505B">
              <w:rPr>
                <w:rFonts w:ascii="Times New Roman" w:hAnsi="Times New Roman"/>
                <w:bCs/>
                <w:sz w:val="24"/>
                <w:szCs w:val="24"/>
              </w:rPr>
              <w:t>и молодежные экстремистские движения</w:t>
            </w:r>
            <w:r w:rsidRPr="00DE505B">
              <w:rPr>
                <w:rFonts w:ascii="Times New Roman" w:hAnsi="Times New Roman"/>
                <w:bCs/>
                <w:iCs/>
                <w:sz w:val="24"/>
                <w:szCs w:val="24"/>
              </w:rPr>
              <w:t>.</w:t>
            </w:r>
          </w:p>
        </w:tc>
        <w:tc>
          <w:tcPr>
            <w:tcW w:w="363" w:type="pct"/>
            <w:vMerge/>
            <w:tcBorders>
              <w:left w:val="single" w:sz="4" w:space="0" w:color="auto"/>
              <w:bottom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tcBorders>
              <w:bottom w:val="single" w:sz="4" w:space="0" w:color="auto"/>
            </w:tcBorders>
          </w:tcPr>
          <w:p w:rsidR="00101B28" w:rsidRPr="005B72D4" w:rsidRDefault="00101B28"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val="restart"/>
          </w:tcPr>
          <w:p w:rsidR="001E24EB" w:rsidRPr="00365526" w:rsidRDefault="001E24EB" w:rsidP="00CD480B">
            <w:pPr>
              <w:suppressAutoHyphens/>
              <w:spacing w:after="0" w:line="240" w:lineRule="auto"/>
              <w:rPr>
                <w:rFonts w:ascii="Times New Roman" w:hAnsi="Times New Roman"/>
                <w:b/>
                <w:bCs/>
                <w:i/>
                <w:sz w:val="24"/>
                <w:szCs w:val="24"/>
              </w:rPr>
            </w:pPr>
            <w:r w:rsidRPr="00365526">
              <w:rPr>
                <w:rFonts w:ascii="Times New Roman" w:hAnsi="Times New Roman"/>
                <w:b/>
                <w:bCs/>
                <w:i/>
                <w:sz w:val="24"/>
                <w:szCs w:val="24"/>
              </w:rPr>
              <w:t>Тема 2.6</w:t>
            </w:r>
          </w:p>
          <w:p w:rsidR="001E24EB" w:rsidRPr="005B72D4" w:rsidRDefault="001E24EB" w:rsidP="00CD480B">
            <w:pPr>
              <w:suppressAutoHyphens/>
              <w:spacing w:after="0" w:line="240" w:lineRule="auto"/>
              <w:rPr>
                <w:rFonts w:ascii="Times New Roman" w:hAnsi="Times New Roman"/>
                <w:bCs/>
                <w:sz w:val="24"/>
                <w:szCs w:val="24"/>
              </w:rPr>
            </w:pPr>
            <w:r w:rsidRPr="00365526">
              <w:rPr>
                <w:rFonts w:ascii="Times New Roman" w:hAnsi="Times New Roman"/>
                <w:b/>
                <w:bCs/>
                <w:i/>
                <w:sz w:val="24"/>
                <w:szCs w:val="24"/>
              </w:rPr>
              <w:t>Портрет современной России</w:t>
            </w:r>
          </w:p>
        </w:tc>
        <w:tc>
          <w:tcPr>
            <w:tcW w:w="3236" w:type="pct"/>
            <w:tcBorders>
              <w:top w:val="single" w:sz="4" w:space="0" w:color="auto"/>
              <w:bottom w:val="single" w:sz="4" w:space="0" w:color="auto"/>
              <w:right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561" w:type="pct"/>
            <w:vMerge w:val="restart"/>
            <w:vAlign w:val="center"/>
          </w:tcPr>
          <w:p w:rsidR="001E24EB" w:rsidRDefault="001E24EB"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1,2,5</w:t>
            </w: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vAlign w:val="center"/>
          </w:tcPr>
          <w:p w:rsidR="001E24EB" w:rsidRPr="005B72D4" w:rsidRDefault="001E24EB"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E24EB" w:rsidRPr="00365526" w:rsidRDefault="001E24EB" w:rsidP="00CD480B">
            <w:pPr>
              <w:suppressAutoHyphens/>
              <w:spacing w:after="0" w:line="240" w:lineRule="auto"/>
              <w:rPr>
                <w:rFonts w:ascii="Times New Roman" w:hAnsi="Times New Roman"/>
                <w:bCs/>
                <w:iCs/>
                <w:sz w:val="24"/>
                <w:szCs w:val="24"/>
              </w:rPr>
            </w:pPr>
            <w:r w:rsidRPr="00365526">
              <w:rPr>
                <w:rFonts w:ascii="Times New Roman" w:hAnsi="Times New Roman"/>
                <w:bCs/>
                <w:sz w:val="24"/>
                <w:szCs w:val="24"/>
              </w:rPr>
              <w:t>1. Перспективные направления и основные проблемы развития РФ на современном этапе</w:t>
            </w:r>
            <w:r w:rsidRPr="00365526">
              <w:rPr>
                <w:rFonts w:ascii="Times New Roman" w:hAnsi="Times New Roman"/>
                <w:bCs/>
                <w:iCs/>
                <w:sz w:val="24"/>
                <w:szCs w:val="24"/>
              </w:rPr>
              <w:t>.</w:t>
            </w:r>
          </w:p>
          <w:p w:rsidR="001E24EB" w:rsidRPr="00365526" w:rsidRDefault="001E24EB" w:rsidP="00CD480B">
            <w:pPr>
              <w:suppressAutoHyphens/>
              <w:spacing w:after="0" w:line="240" w:lineRule="auto"/>
              <w:rPr>
                <w:rFonts w:ascii="Times New Roman" w:hAnsi="Times New Roman"/>
                <w:bCs/>
                <w:sz w:val="24"/>
                <w:szCs w:val="24"/>
              </w:rPr>
            </w:pPr>
            <w:r w:rsidRPr="00365526">
              <w:rPr>
                <w:rFonts w:ascii="Times New Roman" w:hAnsi="Times New Roman"/>
                <w:bCs/>
                <w:iCs/>
                <w:sz w:val="24"/>
                <w:szCs w:val="24"/>
              </w:rPr>
              <w:t xml:space="preserve">2. </w:t>
            </w:r>
            <w:r w:rsidRPr="00365526">
              <w:rPr>
                <w:rFonts w:ascii="Times New Roman" w:hAnsi="Times New Roman"/>
                <w:bCs/>
                <w:sz w:val="24"/>
                <w:szCs w:val="24"/>
              </w:rPr>
              <w:t>Территориальная целостность России</w:t>
            </w:r>
            <w:r w:rsidRPr="00365526">
              <w:rPr>
                <w:rFonts w:ascii="Times New Roman" w:hAnsi="Times New Roman"/>
                <w:bCs/>
                <w:iCs/>
                <w:sz w:val="24"/>
                <w:szCs w:val="24"/>
              </w:rPr>
              <w:t xml:space="preserve">, </w:t>
            </w:r>
            <w:r w:rsidRPr="00365526">
              <w:rPr>
                <w:rFonts w:ascii="Times New Roman" w:hAnsi="Times New Roman"/>
                <w:bCs/>
                <w:sz w:val="24"/>
                <w:szCs w:val="24"/>
              </w:rPr>
              <w:t xml:space="preserve">уважение прав ее населения и соседних народов </w:t>
            </w:r>
            <w:r w:rsidRPr="00365526">
              <w:rPr>
                <w:rFonts w:ascii="Times New Roman" w:hAnsi="Times New Roman"/>
                <w:bCs/>
                <w:iCs/>
                <w:sz w:val="24"/>
                <w:szCs w:val="24"/>
              </w:rPr>
              <w:t xml:space="preserve">– </w:t>
            </w:r>
            <w:r w:rsidRPr="00365526">
              <w:rPr>
                <w:rFonts w:ascii="Times New Roman" w:hAnsi="Times New Roman"/>
                <w:bCs/>
                <w:sz w:val="24"/>
                <w:szCs w:val="24"/>
              </w:rPr>
              <w:t>главное условие политического развития</w:t>
            </w:r>
            <w:r w:rsidRPr="00365526">
              <w:rPr>
                <w:rFonts w:ascii="Times New Roman" w:hAnsi="Times New Roman"/>
                <w:bCs/>
                <w:iCs/>
                <w:sz w:val="24"/>
                <w:szCs w:val="24"/>
              </w:rPr>
              <w:t>.</w:t>
            </w:r>
          </w:p>
          <w:p w:rsidR="001E24EB" w:rsidRPr="00365526" w:rsidRDefault="001E24EB" w:rsidP="00CD480B">
            <w:pPr>
              <w:suppressAutoHyphens/>
              <w:spacing w:after="0" w:line="240" w:lineRule="auto"/>
              <w:rPr>
                <w:rFonts w:ascii="Times New Roman" w:hAnsi="Times New Roman"/>
                <w:bCs/>
                <w:iCs/>
                <w:sz w:val="24"/>
                <w:szCs w:val="24"/>
              </w:rPr>
            </w:pPr>
            <w:r w:rsidRPr="00365526">
              <w:rPr>
                <w:rFonts w:ascii="Times New Roman" w:hAnsi="Times New Roman"/>
                <w:bCs/>
                <w:iCs/>
                <w:sz w:val="24"/>
                <w:szCs w:val="24"/>
              </w:rPr>
              <w:t xml:space="preserve">3. </w:t>
            </w:r>
            <w:r w:rsidRPr="00365526">
              <w:rPr>
                <w:rFonts w:ascii="Times New Roman" w:hAnsi="Times New Roman"/>
                <w:bCs/>
                <w:sz w:val="24"/>
                <w:szCs w:val="24"/>
              </w:rPr>
              <w:t xml:space="preserve">Инновационная деятельность </w:t>
            </w:r>
            <w:r w:rsidRPr="00365526">
              <w:rPr>
                <w:rFonts w:ascii="Times New Roman" w:hAnsi="Times New Roman"/>
                <w:bCs/>
                <w:iCs/>
                <w:sz w:val="24"/>
                <w:szCs w:val="24"/>
              </w:rPr>
              <w:t xml:space="preserve">– </w:t>
            </w:r>
            <w:r w:rsidRPr="00365526">
              <w:rPr>
                <w:rFonts w:ascii="Times New Roman" w:hAnsi="Times New Roman"/>
                <w:bCs/>
                <w:sz w:val="24"/>
                <w:szCs w:val="24"/>
              </w:rPr>
              <w:t>приоритетное направление в науке и экономике</w:t>
            </w:r>
            <w:r w:rsidRPr="00365526">
              <w:rPr>
                <w:rFonts w:ascii="Times New Roman" w:hAnsi="Times New Roman"/>
                <w:bCs/>
                <w:iCs/>
                <w:sz w:val="24"/>
                <w:szCs w:val="24"/>
              </w:rPr>
              <w:t>.</w:t>
            </w:r>
          </w:p>
          <w:p w:rsidR="001E24EB" w:rsidRPr="00365526" w:rsidRDefault="001E24EB" w:rsidP="00CD480B">
            <w:pPr>
              <w:suppressAutoHyphens/>
              <w:spacing w:after="0" w:line="240" w:lineRule="auto"/>
              <w:rPr>
                <w:rFonts w:ascii="Times New Roman" w:hAnsi="Times New Roman"/>
                <w:bCs/>
                <w:sz w:val="24"/>
                <w:szCs w:val="24"/>
              </w:rPr>
            </w:pPr>
            <w:r w:rsidRPr="00365526">
              <w:rPr>
                <w:rFonts w:ascii="Times New Roman" w:hAnsi="Times New Roman"/>
                <w:bCs/>
                <w:iCs/>
                <w:sz w:val="24"/>
                <w:szCs w:val="24"/>
              </w:rPr>
              <w:t xml:space="preserve">4. </w:t>
            </w:r>
            <w:r w:rsidRPr="00365526">
              <w:rPr>
                <w:rFonts w:ascii="Times New Roman" w:hAnsi="Times New Roman"/>
                <w:bCs/>
                <w:sz w:val="24"/>
                <w:szCs w:val="24"/>
              </w:rPr>
              <w:t xml:space="preserve">Сохранение традиционных нравственных ценностей и индивидуальных свобод человека </w:t>
            </w:r>
            <w:r w:rsidRPr="00365526">
              <w:rPr>
                <w:rFonts w:ascii="Times New Roman" w:hAnsi="Times New Roman"/>
                <w:bCs/>
                <w:iCs/>
                <w:sz w:val="24"/>
                <w:szCs w:val="24"/>
              </w:rPr>
              <w:t xml:space="preserve">– </w:t>
            </w:r>
            <w:r w:rsidRPr="00365526">
              <w:rPr>
                <w:rFonts w:ascii="Times New Roman" w:hAnsi="Times New Roman"/>
                <w:bCs/>
                <w:sz w:val="24"/>
                <w:szCs w:val="24"/>
              </w:rPr>
              <w:t>основа развития</w:t>
            </w:r>
            <w:r w:rsidRPr="00365526">
              <w:rPr>
                <w:rFonts w:ascii="Times New Roman" w:hAnsi="Times New Roman"/>
                <w:bCs/>
                <w:iCs/>
                <w:sz w:val="24"/>
                <w:szCs w:val="24"/>
              </w:rPr>
              <w:t xml:space="preserve"> </w:t>
            </w:r>
            <w:r w:rsidRPr="00365526">
              <w:rPr>
                <w:rFonts w:ascii="Times New Roman" w:hAnsi="Times New Roman"/>
                <w:bCs/>
                <w:sz w:val="24"/>
                <w:szCs w:val="24"/>
              </w:rPr>
              <w:t>культуры в РФ</w:t>
            </w:r>
            <w:r w:rsidRPr="00365526">
              <w:rPr>
                <w:rFonts w:ascii="Times New Roman" w:hAnsi="Times New Roman"/>
                <w:bCs/>
                <w:iCs/>
                <w:sz w:val="24"/>
                <w:szCs w:val="24"/>
              </w:rPr>
              <w:t>.</w:t>
            </w:r>
          </w:p>
        </w:tc>
        <w:tc>
          <w:tcPr>
            <w:tcW w:w="363" w:type="pct"/>
            <w:vMerge/>
            <w:tcBorders>
              <w:left w:val="single" w:sz="4" w:space="0" w:color="auto"/>
              <w:bottom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4076" w:type="pct"/>
            <w:gridSpan w:val="2"/>
            <w:tcBorders>
              <w:bottom w:val="single" w:sz="4" w:space="0" w:color="auto"/>
              <w:right w:val="single" w:sz="4" w:space="0" w:color="auto"/>
            </w:tcBorders>
            <w:vAlign w:val="center"/>
          </w:tcPr>
          <w:p w:rsidR="00101B28" w:rsidRPr="00D9449C" w:rsidRDefault="00101B28" w:rsidP="00CD480B">
            <w:pPr>
              <w:suppressAutoHyphens/>
              <w:spacing w:after="0" w:line="240" w:lineRule="auto"/>
              <w:rPr>
                <w:rFonts w:ascii="Times New Roman" w:hAnsi="Times New Roman"/>
                <w:b/>
                <w:bCs/>
                <w:sz w:val="24"/>
                <w:szCs w:val="24"/>
              </w:rPr>
            </w:pPr>
            <w:r w:rsidRPr="00D9449C">
              <w:rPr>
                <w:rFonts w:ascii="Times New Roman" w:hAnsi="Times New Roman"/>
                <w:b/>
                <w:bCs/>
                <w:sz w:val="24"/>
                <w:szCs w:val="24"/>
              </w:rPr>
              <w:t>Раздел 3. Глобальный мир</w:t>
            </w:r>
          </w:p>
        </w:tc>
        <w:tc>
          <w:tcPr>
            <w:tcW w:w="363" w:type="pct"/>
            <w:tcBorders>
              <w:left w:val="single" w:sz="4" w:space="0" w:color="auto"/>
              <w:bottom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561" w:type="pct"/>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val="restart"/>
          </w:tcPr>
          <w:p w:rsidR="001E24EB" w:rsidRPr="00583323" w:rsidRDefault="001E24EB" w:rsidP="00CD480B">
            <w:pPr>
              <w:suppressAutoHyphens/>
              <w:spacing w:after="0" w:line="240" w:lineRule="auto"/>
              <w:rPr>
                <w:rFonts w:ascii="Times New Roman" w:hAnsi="Times New Roman"/>
                <w:b/>
                <w:bCs/>
                <w:i/>
                <w:sz w:val="24"/>
                <w:szCs w:val="24"/>
              </w:rPr>
            </w:pPr>
            <w:r w:rsidRPr="00583323">
              <w:rPr>
                <w:rFonts w:ascii="Times New Roman" w:hAnsi="Times New Roman"/>
                <w:b/>
                <w:bCs/>
                <w:i/>
                <w:sz w:val="24"/>
                <w:szCs w:val="24"/>
              </w:rPr>
              <w:t>Тема 3.1. Международные</w:t>
            </w:r>
          </w:p>
          <w:p w:rsidR="001E24EB" w:rsidRPr="00583323" w:rsidRDefault="001E24EB" w:rsidP="00CD480B">
            <w:pPr>
              <w:suppressAutoHyphens/>
              <w:spacing w:after="0" w:line="240" w:lineRule="auto"/>
              <w:rPr>
                <w:rFonts w:ascii="Times New Roman" w:hAnsi="Times New Roman"/>
                <w:b/>
                <w:bCs/>
                <w:i/>
                <w:sz w:val="24"/>
                <w:szCs w:val="24"/>
              </w:rPr>
            </w:pPr>
            <w:r w:rsidRPr="00583323">
              <w:rPr>
                <w:rFonts w:ascii="Times New Roman" w:hAnsi="Times New Roman"/>
                <w:b/>
                <w:bCs/>
                <w:i/>
                <w:sz w:val="24"/>
                <w:szCs w:val="24"/>
              </w:rPr>
              <w:t>документы по правам</w:t>
            </w:r>
          </w:p>
          <w:p w:rsidR="001E24EB" w:rsidRPr="005B72D4" w:rsidRDefault="001E24EB" w:rsidP="00CD480B">
            <w:pPr>
              <w:suppressAutoHyphens/>
              <w:spacing w:after="0" w:line="240" w:lineRule="auto"/>
              <w:rPr>
                <w:rFonts w:ascii="Times New Roman" w:hAnsi="Times New Roman"/>
                <w:bCs/>
                <w:sz w:val="24"/>
                <w:szCs w:val="24"/>
              </w:rPr>
            </w:pPr>
            <w:r w:rsidRPr="00583323">
              <w:rPr>
                <w:rFonts w:ascii="Times New Roman" w:hAnsi="Times New Roman"/>
                <w:b/>
                <w:bCs/>
                <w:i/>
                <w:sz w:val="24"/>
                <w:szCs w:val="24"/>
              </w:rPr>
              <w:t>человека</w:t>
            </w:r>
          </w:p>
        </w:tc>
        <w:tc>
          <w:tcPr>
            <w:tcW w:w="3236" w:type="pct"/>
            <w:tcBorders>
              <w:top w:val="single" w:sz="4" w:space="0" w:color="auto"/>
              <w:bottom w:val="single" w:sz="4" w:space="0" w:color="auto"/>
              <w:right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561" w:type="pct"/>
            <w:vMerge w:val="restart"/>
            <w:vAlign w:val="center"/>
          </w:tcPr>
          <w:p w:rsidR="001E24EB" w:rsidRDefault="001E24EB"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1,2,5</w:t>
            </w: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tcPr>
          <w:p w:rsidR="001E24EB" w:rsidRPr="005B72D4" w:rsidRDefault="001E24EB"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E24EB" w:rsidRPr="00583323" w:rsidRDefault="001E24EB" w:rsidP="00CD480B">
            <w:pPr>
              <w:suppressAutoHyphens/>
              <w:spacing w:after="0" w:line="240" w:lineRule="auto"/>
              <w:jc w:val="both"/>
              <w:rPr>
                <w:rFonts w:ascii="Times New Roman" w:hAnsi="Times New Roman"/>
                <w:bCs/>
                <w:sz w:val="24"/>
                <w:szCs w:val="24"/>
              </w:rPr>
            </w:pPr>
            <w:r w:rsidRPr="00583323">
              <w:rPr>
                <w:rFonts w:ascii="Times New Roman" w:hAnsi="Times New Roman"/>
                <w:bCs/>
                <w:sz w:val="24"/>
                <w:szCs w:val="24"/>
              </w:rPr>
              <w:t>Виды правовых и законодательных актов мирового значения. Правовые и законодательные акты мирового и регионального значения. Декларация прав человека и ее отражение в законодательстве мировых держав. Международный пакт об экономических, социальных и культурных правах. Европейская конвенция о защите прав человека и основных свобод. Конвенция о правах ребёнка.</w:t>
            </w:r>
          </w:p>
        </w:tc>
        <w:tc>
          <w:tcPr>
            <w:tcW w:w="363" w:type="pct"/>
            <w:vMerge/>
            <w:tcBorders>
              <w:left w:val="single" w:sz="4" w:space="0" w:color="auto"/>
              <w:bottom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tcBorders>
              <w:bottom w:val="single" w:sz="4" w:space="0" w:color="auto"/>
            </w:tcBorders>
          </w:tcPr>
          <w:p w:rsidR="00101B28" w:rsidRPr="005B72D4" w:rsidRDefault="00101B28"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val="restart"/>
          </w:tcPr>
          <w:p w:rsidR="001E24EB" w:rsidRPr="00134278" w:rsidRDefault="001E24EB" w:rsidP="00CD480B">
            <w:pPr>
              <w:suppressAutoHyphens/>
              <w:spacing w:after="0" w:line="240" w:lineRule="auto"/>
              <w:rPr>
                <w:rFonts w:ascii="Times New Roman" w:hAnsi="Times New Roman"/>
                <w:b/>
                <w:bCs/>
                <w:i/>
                <w:sz w:val="24"/>
                <w:szCs w:val="24"/>
              </w:rPr>
            </w:pPr>
            <w:r w:rsidRPr="00134278">
              <w:rPr>
                <w:rFonts w:ascii="Times New Roman" w:hAnsi="Times New Roman"/>
                <w:b/>
                <w:bCs/>
                <w:i/>
                <w:sz w:val="24"/>
                <w:szCs w:val="24"/>
              </w:rPr>
              <w:t>Тема 3.2.</w:t>
            </w:r>
          </w:p>
          <w:p w:rsidR="001E24EB" w:rsidRPr="005B72D4" w:rsidRDefault="001E24EB" w:rsidP="00CD480B">
            <w:pPr>
              <w:suppressAutoHyphens/>
              <w:spacing w:after="0" w:line="240" w:lineRule="auto"/>
              <w:rPr>
                <w:rFonts w:ascii="Times New Roman" w:hAnsi="Times New Roman"/>
                <w:bCs/>
                <w:sz w:val="24"/>
                <w:szCs w:val="24"/>
              </w:rPr>
            </w:pPr>
            <w:r w:rsidRPr="00134278">
              <w:rPr>
                <w:rFonts w:ascii="Times New Roman" w:hAnsi="Times New Roman"/>
                <w:b/>
                <w:bCs/>
                <w:i/>
                <w:sz w:val="24"/>
                <w:szCs w:val="24"/>
              </w:rPr>
              <w:t>Глобализация как основная характеристика современной жизни</w:t>
            </w:r>
          </w:p>
        </w:tc>
        <w:tc>
          <w:tcPr>
            <w:tcW w:w="3236" w:type="pct"/>
            <w:tcBorders>
              <w:top w:val="single" w:sz="4" w:space="0" w:color="auto"/>
              <w:bottom w:val="single" w:sz="4" w:space="0" w:color="auto"/>
              <w:right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tcBorders>
              <w:left w:val="single" w:sz="4" w:space="0" w:color="auto"/>
              <w:bottom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p>
        </w:tc>
        <w:tc>
          <w:tcPr>
            <w:tcW w:w="561" w:type="pct"/>
            <w:vMerge w:val="restart"/>
            <w:vAlign w:val="center"/>
          </w:tcPr>
          <w:p w:rsidR="001E24EB" w:rsidRDefault="001E24EB" w:rsidP="00FE7152">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FE7152">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04, 06</w:t>
            </w:r>
          </w:p>
          <w:p w:rsidR="00155DD5" w:rsidRPr="005B72D4" w:rsidRDefault="00155DD5" w:rsidP="00FE7152">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1,2,5</w:t>
            </w:r>
          </w:p>
        </w:tc>
      </w:tr>
      <w:tr w:rsidR="001E24EB"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vAlign w:val="center"/>
          </w:tcPr>
          <w:p w:rsidR="001E24EB" w:rsidRPr="005B72D4" w:rsidRDefault="001E24EB"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E24EB" w:rsidRPr="00134278" w:rsidRDefault="001E24EB" w:rsidP="00CD480B">
            <w:pPr>
              <w:suppressAutoHyphens/>
              <w:spacing w:after="0" w:line="240" w:lineRule="auto"/>
              <w:jc w:val="both"/>
              <w:rPr>
                <w:rFonts w:ascii="Times New Roman" w:hAnsi="Times New Roman"/>
                <w:bCs/>
                <w:sz w:val="24"/>
                <w:szCs w:val="24"/>
              </w:rPr>
            </w:pPr>
            <w:r w:rsidRPr="00134278">
              <w:rPr>
                <w:rFonts w:ascii="Times New Roman" w:hAnsi="Times New Roman"/>
                <w:bCs/>
                <w:sz w:val="24"/>
                <w:szCs w:val="24"/>
              </w:rPr>
              <w:t>1. Сущность, этапы, движущие силы и сферы проявления глобализации. Факторы проявления глобализации в международных отношениях. Влияние глобализации на современную мировую политику. Оценка последствий глобализации.</w:t>
            </w:r>
          </w:p>
          <w:p w:rsidR="001E24EB" w:rsidRPr="00134278" w:rsidRDefault="001E24EB" w:rsidP="00CD480B">
            <w:pPr>
              <w:suppressAutoHyphens/>
              <w:spacing w:after="0" w:line="240" w:lineRule="auto"/>
              <w:jc w:val="both"/>
              <w:rPr>
                <w:rFonts w:ascii="Times New Roman" w:hAnsi="Times New Roman"/>
                <w:bCs/>
                <w:sz w:val="24"/>
                <w:szCs w:val="24"/>
              </w:rPr>
            </w:pPr>
            <w:r w:rsidRPr="00134278">
              <w:rPr>
                <w:rFonts w:ascii="Times New Roman" w:hAnsi="Times New Roman"/>
                <w:bCs/>
                <w:sz w:val="24"/>
                <w:szCs w:val="24"/>
              </w:rPr>
              <w:t xml:space="preserve">2. </w:t>
            </w:r>
            <w:r w:rsidR="004C5BA6" w:rsidRPr="00134278">
              <w:rPr>
                <w:rFonts w:ascii="Times New Roman" w:hAnsi="Times New Roman"/>
                <w:bCs/>
                <w:sz w:val="24"/>
                <w:szCs w:val="24"/>
              </w:rPr>
              <w:t>Понятие глобальных</w:t>
            </w:r>
            <w:r w:rsidRPr="00134278">
              <w:rPr>
                <w:rFonts w:ascii="Times New Roman" w:hAnsi="Times New Roman"/>
                <w:bCs/>
                <w:sz w:val="24"/>
                <w:szCs w:val="24"/>
              </w:rPr>
              <w:t xml:space="preserve"> проблем и их типология. Глобальные проблемы современности: социально-политические проблемы, социально-экономические проблемы,</w:t>
            </w:r>
          </w:p>
          <w:p w:rsidR="001E24EB" w:rsidRPr="00134278" w:rsidRDefault="001E24EB" w:rsidP="00CD480B">
            <w:pPr>
              <w:suppressAutoHyphens/>
              <w:spacing w:after="0" w:line="240" w:lineRule="auto"/>
              <w:jc w:val="both"/>
              <w:rPr>
                <w:rFonts w:ascii="Times New Roman" w:hAnsi="Times New Roman"/>
                <w:bCs/>
                <w:sz w:val="24"/>
                <w:szCs w:val="24"/>
              </w:rPr>
            </w:pPr>
            <w:r w:rsidRPr="00134278">
              <w:rPr>
                <w:rFonts w:ascii="Times New Roman" w:hAnsi="Times New Roman"/>
                <w:bCs/>
                <w:sz w:val="24"/>
                <w:szCs w:val="24"/>
              </w:rPr>
              <w:t>Влияние глобальных проблем на процессы мировой политики, экономики, культуры. Пути разрешения глобальных проблем.</w:t>
            </w:r>
          </w:p>
        </w:tc>
        <w:tc>
          <w:tcPr>
            <w:tcW w:w="363" w:type="pct"/>
            <w:tcBorders>
              <w:left w:val="single" w:sz="4" w:space="0" w:color="auto"/>
              <w:bottom w:val="single" w:sz="4" w:space="0" w:color="auto"/>
            </w:tcBorders>
            <w:vAlign w:val="center"/>
          </w:tcPr>
          <w:p w:rsidR="001E24EB" w:rsidRPr="005B72D4" w:rsidRDefault="001E24EB"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561" w:type="pct"/>
            <w:vMerge/>
            <w:tcBorders>
              <w:bottom w:val="single" w:sz="4" w:space="0" w:color="auto"/>
            </w:tcBorders>
            <w:vAlign w:val="center"/>
          </w:tcPr>
          <w:p w:rsidR="001E24EB" w:rsidRPr="005B72D4" w:rsidRDefault="001E24EB"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40" w:type="pct"/>
            <w:vMerge/>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Cs/>
                <w:sz w:val="24"/>
                <w:szCs w:val="24"/>
              </w:rPr>
            </w:pPr>
          </w:p>
        </w:tc>
        <w:tc>
          <w:tcPr>
            <w:tcW w:w="3236" w:type="pct"/>
            <w:tcBorders>
              <w:top w:val="single" w:sz="4" w:space="0" w:color="auto"/>
              <w:bottom w:val="single" w:sz="4" w:space="0" w:color="auto"/>
              <w:right w:val="single" w:sz="4" w:space="0" w:color="auto"/>
            </w:tcBorders>
            <w:vAlign w:val="center"/>
          </w:tcPr>
          <w:p w:rsidR="00101B28" w:rsidRPr="00346999"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01B28" w:rsidRPr="005B72D4" w:rsidRDefault="00101B2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101B28" w:rsidRPr="005B72D4" w:rsidRDefault="00101B28"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r w:rsidR="00101B28" w:rsidRPr="005B72D4" w:rsidTr="00155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9"/>
        </w:trPr>
        <w:tc>
          <w:tcPr>
            <w:tcW w:w="4076" w:type="pct"/>
            <w:gridSpan w:val="2"/>
            <w:tcBorders>
              <w:top w:val="single" w:sz="4" w:space="0" w:color="auto"/>
              <w:right w:val="single" w:sz="4" w:space="0" w:color="auto"/>
            </w:tcBorders>
            <w:vAlign w:val="center"/>
          </w:tcPr>
          <w:p w:rsidR="00101B28" w:rsidRPr="00A3029F" w:rsidRDefault="00101B28" w:rsidP="00CD480B">
            <w:pPr>
              <w:suppressAutoHyphens/>
              <w:spacing w:after="0" w:line="240" w:lineRule="auto"/>
              <w:rPr>
                <w:rFonts w:ascii="Times New Roman" w:hAnsi="Times New Roman"/>
                <w:b/>
                <w:bCs/>
                <w:i/>
                <w:sz w:val="24"/>
                <w:szCs w:val="24"/>
                <w:highlight w:val="yellow"/>
              </w:rPr>
            </w:pPr>
            <w:r w:rsidRPr="00543FB8">
              <w:rPr>
                <w:rFonts w:ascii="Times New Roman" w:hAnsi="Times New Roman"/>
                <w:b/>
                <w:bCs/>
                <w:i/>
                <w:sz w:val="24"/>
                <w:szCs w:val="24"/>
              </w:rPr>
              <w:t>Всего (часов)</w:t>
            </w:r>
          </w:p>
        </w:tc>
        <w:tc>
          <w:tcPr>
            <w:tcW w:w="363" w:type="pct"/>
            <w:tcBorders>
              <w:top w:val="single" w:sz="4" w:space="0" w:color="auto"/>
              <w:left w:val="single" w:sz="4" w:space="0" w:color="auto"/>
            </w:tcBorders>
            <w:vAlign w:val="center"/>
          </w:tcPr>
          <w:p w:rsidR="00101B28" w:rsidRPr="005B72D4" w:rsidRDefault="00101B28" w:rsidP="00155DD5">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r w:rsidR="00155DD5">
              <w:rPr>
                <w:rFonts w:ascii="Times New Roman" w:hAnsi="Times New Roman"/>
                <w:b/>
                <w:bCs/>
                <w:i/>
                <w:sz w:val="24"/>
                <w:szCs w:val="24"/>
              </w:rPr>
              <w:t>6</w:t>
            </w:r>
          </w:p>
        </w:tc>
        <w:tc>
          <w:tcPr>
            <w:tcW w:w="561" w:type="pct"/>
            <w:tcBorders>
              <w:top w:val="single" w:sz="4" w:space="0" w:color="auto"/>
            </w:tcBorders>
            <w:vAlign w:val="center"/>
          </w:tcPr>
          <w:p w:rsidR="00101B28" w:rsidRPr="005B72D4" w:rsidRDefault="00101B28" w:rsidP="00CD480B">
            <w:pPr>
              <w:suppressAutoHyphens/>
              <w:spacing w:after="0" w:line="240" w:lineRule="auto"/>
              <w:rPr>
                <w:rFonts w:ascii="Times New Roman" w:hAnsi="Times New Roman"/>
                <w:b/>
                <w:bCs/>
                <w:i/>
                <w:sz w:val="24"/>
                <w:szCs w:val="24"/>
              </w:rPr>
            </w:pPr>
          </w:p>
        </w:tc>
      </w:tr>
    </w:tbl>
    <w:p w:rsidR="00374849" w:rsidRDefault="00374849" w:rsidP="00CD480B">
      <w:pPr>
        <w:suppressAutoHyphens/>
        <w:rPr>
          <w:rFonts w:ascii="Times New Roman" w:hAnsi="Times New Roman"/>
          <w:i/>
          <w:sz w:val="24"/>
          <w:szCs w:val="24"/>
        </w:rPr>
      </w:pPr>
    </w:p>
    <w:p w:rsidR="00374849" w:rsidRDefault="00374849" w:rsidP="00CD480B">
      <w:pPr>
        <w:suppressAutoHyphens/>
        <w:rPr>
          <w:rFonts w:ascii="Times New Roman" w:hAnsi="Times New Roman"/>
          <w:i/>
          <w:sz w:val="24"/>
          <w:szCs w:val="24"/>
        </w:rPr>
      </w:pPr>
    </w:p>
    <w:p w:rsidR="00374849" w:rsidRPr="005B72D4" w:rsidRDefault="00374849" w:rsidP="00CD480B">
      <w:pPr>
        <w:suppressAutoHyphens/>
        <w:rPr>
          <w:rFonts w:ascii="Times New Roman" w:hAnsi="Times New Roman"/>
          <w:i/>
          <w:sz w:val="24"/>
          <w:szCs w:val="24"/>
        </w:rPr>
        <w:sectPr w:rsidR="00374849" w:rsidRPr="005B72D4" w:rsidSect="00C07CD7">
          <w:pgSz w:w="16840" w:h="11907" w:orient="landscape"/>
          <w:pgMar w:top="851" w:right="1134" w:bottom="851" w:left="992" w:header="709" w:footer="709" w:gutter="0"/>
          <w:cols w:space="720"/>
        </w:sectPr>
      </w:pPr>
    </w:p>
    <w:p w:rsidR="00374849" w:rsidRPr="005B72D4" w:rsidRDefault="00374849" w:rsidP="00CD480B">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374849" w:rsidRPr="002D32F7" w:rsidRDefault="00374849"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FD5EAD" w:rsidRDefault="00FD5EAD" w:rsidP="00FD5EAD">
      <w:pPr>
        <w:suppressAutoHyphens/>
        <w:spacing w:after="0"/>
        <w:ind w:firstLine="709"/>
        <w:jc w:val="both"/>
        <w:rPr>
          <w:rFonts w:ascii="Times New Roman" w:hAnsi="Times New Roman"/>
          <w:sz w:val="24"/>
          <w:szCs w:val="24"/>
        </w:rPr>
      </w:pPr>
      <w:r>
        <w:rPr>
          <w:rFonts w:ascii="Times New Roman" w:hAnsi="Times New Roman"/>
          <w:b/>
          <w:bCs/>
          <w:sz w:val="24"/>
          <w:szCs w:val="24"/>
        </w:rPr>
        <w:t>К</w:t>
      </w:r>
      <w:r w:rsidRPr="007777F7">
        <w:rPr>
          <w:rFonts w:ascii="Times New Roman" w:hAnsi="Times New Roman"/>
          <w:b/>
          <w:bCs/>
          <w:sz w:val="24"/>
          <w:szCs w:val="24"/>
        </w:rPr>
        <w:t>абинет</w:t>
      </w:r>
      <w:r>
        <w:rPr>
          <w:rFonts w:ascii="Times New Roman" w:hAnsi="Times New Roman"/>
          <w:bCs/>
          <w:sz w:val="24"/>
          <w:szCs w:val="24"/>
        </w:rPr>
        <w:t xml:space="preserve"> </w:t>
      </w:r>
      <w:r>
        <w:rPr>
          <w:rFonts w:ascii="Times New Roman" w:hAnsi="Times New Roman"/>
          <w:sz w:val="24"/>
          <w:szCs w:val="24"/>
        </w:rPr>
        <w:t>с</w:t>
      </w:r>
      <w:r w:rsidRPr="007C48CE">
        <w:rPr>
          <w:rFonts w:ascii="Times New Roman" w:hAnsi="Times New Roman"/>
          <w:sz w:val="24"/>
          <w:szCs w:val="24"/>
        </w:rPr>
        <w:t>оциально-экономических дисциплин</w:t>
      </w:r>
    </w:p>
    <w:p w:rsidR="00FD5EAD" w:rsidRDefault="00FD5EAD" w:rsidP="00FD5EAD">
      <w:pPr>
        <w:suppressAutoHyphens/>
        <w:spacing w:after="0"/>
        <w:ind w:firstLine="709"/>
        <w:jc w:val="both"/>
        <w:rPr>
          <w:rFonts w:ascii="Times New Roman" w:hAnsi="Times New Roman"/>
          <w:bCs/>
          <w:sz w:val="24"/>
          <w:szCs w:val="24"/>
        </w:rPr>
      </w:pPr>
      <w:r>
        <w:rPr>
          <w:rFonts w:ascii="Times New Roman" w:hAnsi="Times New Roman"/>
          <w:sz w:val="24"/>
          <w:szCs w:val="24"/>
        </w:rPr>
        <w:t>оснащенный:</w:t>
      </w:r>
    </w:p>
    <w:p w:rsidR="00FD5EAD" w:rsidRPr="002D32F7" w:rsidRDefault="00FD5EAD" w:rsidP="00FD5EAD">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w:t>
      </w:r>
      <w:r>
        <w:rPr>
          <w:rFonts w:ascii="Times New Roman" w:hAnsi="Times New Roman"/>
          <w:bCs/>
          <w:sz w:val="24"/>
          <w:szCs w:val="24"/>
        </w:rPr>
        <w:t>ми</w:t>
      </w:r>
      <w:r w:rsidRPr="002D32F7">
        <w:rPr>
          <w:rFonts w:ascii="Times New Roman" w:hAnsi="Times New Roman"/>
          <w:bCs/>
          <w:sz w:val="24"/>
          <w:szCs w:val="24"/>
        </w:rPr>
        <w:t xml:space="preserve"> места</w:t>
      </w:r>
      <w:r>
        <w:rPr>
          <w:rFonts w:ascii="Times New Roman" w:hAnsi="Times New Roman"/>
          <w:bCs/>
          <w:sz w:val="24"/>
          <w:szCs w:val="24"/>
        </w:rPr>
        <w:t>ми</w:t>
      </w:r>
      <w:r w:rsidRPr="002D32F7">
        <w:rPr>
          <w:rFonts w:ascii="Times New Roman" w:hAnsi="Times New Roman"/>
          <w:bCs/>
          <w:sz w:val="24"/>
          <w:szCs w:val="24"/>
        </w:rPr>
        <w:t xml:space="preserve"> по количеству обучающихся;</w:t>
      </w:r>
    </w:p>
    <w:p w:rsidR="00FD5EAD" w:rsidRPr="002D32F7" w:rsidRDefault="00FD5EAD" w:rsidP="00FD5EAD">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w:t>
      </w:r>
      <w:r>
        <w:rPr>
          <w:rFonts w:ascii="Times New Roman" w:hAnsi="Times New Roman"/>
          <w:bCs/>
          <w:sz w:val="24"/>
          <w:szCs w:val="24"/>
        </w:rPr>
        <w:t>им</w:t>
      </w:r>
      <w:r w:rsidRPr="002D32F7">
        <w:rPr>
          <w:rFonts w:ascii="Times New Roman" w:hAnsi="Times New Roman"/>
          <w:bCs/>
          <w:sz w:val="24"/>
          <w:szCs w:val="24"/>
        </w:rPr>
        <w:t xml:space="preserve"> место</w:t>
      </w:r>
      <w:r>
        <w:rPr>
          <w:rFonts w:ascii="Times New Roman" w:hAnsi="Times New Roman"/>
          <w:bCs/>
          <w:sz w:val="24"/>
          <w:szCs w:val="24"/>
        </w:rPr>
        <w:t>м</w:t>
      </w:r>
      <w:r w:rsidRPr="002D32F7">
        <w:rPr>
          <w:rFonts w:ascii="Times New Roman" w:hAnsi="Times New Roman"/>
          <w:bCs/>
          <w:sz w:val="24"/>
          <w:szCs w:val="24"/>
        </w:rPr>
        <w:t xml:space="preserve"> преподавателя.</w:t>
      </w:r>
    </w:p>
    <w:p w:rsidR="00FD5EAD" w:rsidRPr="002D32F7" w:rsidRDefault="00FD5EAD" w:rsidP="00FD5EAD">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w:t>
      </w:r>
      <w:r>
        <w:rPr>
          <w:rFonts w:ascii="Times New Roman" w:hAnsi="Times New Roman"/>
          <w:bCs/>
          <w:sz w:val="24"/>
          <w:szCs w:val="24"/>
        </w:rPr>
        <w:t xml:space="preserve">ми </w:t>
      </w:r>
      <w:r w:rsidRPr="002D32F7">
        <w:rPr>
          <w:rFonts w:ascii="Times New Roman" w:hAnsi="Times New Roman"/>
          <w:bCs/>
          <w:sz w:val="24"/>
          <w:szCs w:val="24"/>
        </w:rPr>
        <w:t>средства</w:t>
      </w:r>
      <w:r>
        <w:rPr>
          <w:rFonts w:ascii="Times New Roman" w:hAnsi="Times New Roman"/>
          <w:bCs/>
          <w:sz w:val="24"/>
          <w:szCs w:val="24"/>
        </w:rPr>
        <w:t>ми</w:t>
      </w:r>
      <w:r w:rsidRPr="002D32F7">
        <w:rPr>
          <w:rFonts w:ascii="Times New Roman" w:hAnsi="Times New Roman"/>
          <w:bCs/>
          <w:sz w:val="24"/>
          <w:szCs w:val="24"/>
        </w:rPr>
        <w:t xml:space="preserve"> обучения:</w:t>
      </w:r>
    </w:p>
    <w:p w:rsidR="00FD5EAD" w:rsidRPr="002D32F7" w:rsidRDefault="00FD5EAD" w:rsidP="00FD5EAD">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FD5EAD" w:rsidRPr="002D32F7" w:rsidRDefault="00FD5EAD" w:rsidP="00FD5EAD">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FD5EAD" w:rsidRPr="00447DEF" w:rsidRDefault="00FD5EAD" w:rsidP="00FD5EAD">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FD5EAD" w:rsidRDefault="00FD5EAD" w:rsidP="00FD5EAD">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967CE" w:rsidRDefault="009967CE" w:rsidP="00FD5EAD">
      <w:pPr>
        <w:suppressAutoHyphens/>
        <w:spacing w:after="0"/>
        <w:ind w:firstLine="709"/>
        <w:jc w:val="both"/>
        <w:rPr>
          <w:rFonts w:ascii="Times New Roman" w:hAnsi="Times New Roman"/>
          <w:b/>
          <w:sz w:val="24"/>
          <w:szCs w:val="24"/>
        </w:rPr>
      </w:pPr>
    </w:p>
    <w:p w:rsidR="00FD5EAD" w:rsidRPr="00447DEF" w:rsidRDefault="00FD5EAD" w:rsidP="00FD5EAD">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AF5D42" w:rsidRPr="00AF5D42" w:rsidRDefault="00AF5D42" w:rsidP="00335EC0">
      <w:pPr>
        <w:numPr>
          <w:ilvl w:val="0"/>
          <w:numId w:val="13"/>
        </w:numPr>
        <w:suppressAutoHyphens/>
        <w:spacing w:after="0"/>
        <w:ind w:left="0" w:firstLine="709"/>
        <w:jc w:val="both"/>
        <w:rPr>
          <w:rFonts w:ascii="Times New Roman" w:hAnsi="Times New Roman"/>
          <w:bCs/>
          <w:sz w:val="24"/>
          <w:szCs w:val="24"/>
        </w:rPr>
      </w:pPr>
      <w:r w:rsidRPr="00AF5D42">
        <w:rPr>
          <w:rFonts w:ascii="Times New Roman" w:hAnsi="Times New Roman"/>
          <w:bCs/>
          <w:sz w:val="24"/>
          <w:szCs w:val="24"/>
        </w:rPr>
        <w:t xml:space="preserve">Артёмов, В.В. История (для всех специальностей СПО): учебник для студ. учреждений сред.проф. образования / В.В. Артемов, Ю.Н. Лубченков. – 6-е изд., стер. – </w:t>
      </w:r>
      <w:r w:rsidR="004B5DDC">
        <w:rPr>
          <w:rFonts w:ascii="Times New Roman" w:hAnsi="Times New Roman"/>
          <w:bCs/>
          <w:sz w:val="24"/>
          <w:szCs w:val="24"/>
        </w:rPr>
        <w:t xml:space="preserve">Москва: </w:t>
      </w:r>
      <w:r w:rsidRPr="00AF5D42">
        <w:rPr>
          <w:rFonts w:ascii="Times New Roman" w:hAnsi="Times New Roman"/>
          <w:bCs/>
          <w:sz w:val="24"/>
          <w:szCs w:val="24"/>
        </w:rPr>
        <w:t>Изд</w:t>
      </w:r>
      <w:r w:rsidR="00916501">
        <w:rPr>
          <w:rFonts w:ascii="Times New Roman" w:hAnsi="Times New Roman"/>
          <w:bCs/>
          <w:sz w:val="24"/>
          <w:szCs w:val="24"/>
        </w:rPr>
        <w:t>ательский центр «Академия», 2020</w:t>
      </w:r>
      <w:r w:rsidRPr="00AF5D42">
        <w:rPr>
          <w:rFonts w:ascii="Times New Roman" w:hAnsi="Times New Roman"/>
          <w:bCs/>
          <w:sz w:val="24"/>
          <w:szCs w:val="24"/>
        </w:rPr>
        <w:t>. – 256 с.</w:t>
      </w:r>
    </w:p>
    <w:p w:rsidR="00FD5EAD" w:rsidRPr="00FD5EAD" w:rsidRDefault="00AF5D42" w:rsidP="00335EC0">
      <w:pPr>
        <w:numPr>
          <w:ilvl w:val="0"/>
          <w:numId w:val="13"/>
        </w:numPr>
        <w:suppressAutoHyphens/>
        <w:spacing w:after="0"/>
        <w:ind w:left="0" w:firstLine="709"/>
        <w:jc w:val="both"/>
        <w:rPr>
          <w:rFonts w:ascii="Times New Roman" w:hAnsi="Times New Roman"/>
          <w:bCs/>
          <w:sz w:val="24"/>
          <w:szCs w:val="24"/>
        </w:rPr>
      </w:pPr>
      <w:r w:rsidRPr="00FD5EAD">
        <w:rPr>
          <w:rFonts w:ascii="Times New Roman" w:hAnsi="Times New Roman"/>
          <w:bCs/>
          <w:sz w:val="24"/>
          <w:szCs w:val="24"/>
        </w:rPr>
        <w:t>Зуев</w:t>
      </w:r>
      <w:r w:rsidR="00FD5EAD" w:rsidRPr="00FD5EAD">
        <w:rPr>
          <w:rFonts w:ascii="Times New Roman" w:hAnsi="Times New Roman"/>
          <w:bCs/>
          <w:sz w:val="24"/>
          <w:szCs w:val="24"/>
        </w:rPr>
        <w:t>,</w:t>
      </w:r>
      <w:r w:rsidRPr="00FD5EAD">
        <w:rPr>
          <w:rFonts w:ascii="Times New Roman" w:hAnsi="Times New Roman"/>
          <w:bCs/>
          <w:sz w:val="24"/>
          <w:szCs w:val="24"/>
        </w:rPr>
        <w:t xml:space="preserve"> М.Н. История России ХХ - начала XXI века: учебник и практикум.- </w:t>
      </w:r>
      <w:r w:rsidR="004B5DDC">
        <w:rPr>
          <w:rFonts w:ascii="Times New Roman" w:hAnsi="Times New Roman"/>
          <w:bCs/>
          <w:sz w:val="24"/>
          <w:szCs w:val="24"/>
        </w:rPr>
        <w:t xml:space="preserve">Москва: </w:t>
      </w:r>
      <w:r w:rsidRPr="00FD5EAD">
        <w:rPr>
          <w:rFonts w:ascii="Times New Roman" w:hAnsi="Times New Roman"/>
          <w:bCs/>
          <w:sz w:val="24"/>
          <w:szCs w:val="24"/>
        </w:rPr>
        <w:t>Юрайт,  20</w:t>
      </w:r>
      <w:r w:rsidR="00916501">
        <w:rPr>
          <w:rFonts w:ascii="Times New Roman" w:hAnsi="Times New Roman"/>
          <w:bCs/>
          <w:sz w:val="24"/>
          <w:szCs w:val="24"/>
        </w:rPr>
        <w:t>20</w:t>
      </w:r>
      <w:r w:rsidRPr="00FD5EAD">
        <w:rPr>
          <w:rFonts w:ascii="Times New Roman" w:hAnsi="Times New Roman"/>
          <w:bCs/>
          <w:sz w:val="24"/>
          <w:szCs w:val="24"/>
        </w:rPr>
        <w:t>. – 299 с.</w:t>
      </w:r>
      <w:r w:rsidRPr="00AF5D42">
        <w:t xml:space="preserve"> </w:t>
      </w:r>
    </w:p>
    <w:p w:rsidR="00AF5D42" w:rsidRPr="00FD5EAD" w:rsidRDefault="00AF5D42" w:rsidP="00335EC0">
      <w:pPr>
        <w:numPr>
          <w:ilvl w:val="0"/>
          <w:numId w:val="13"/>
        </w:numPr>
        <w:suppressAutoHyphens/>
        <w:spacing w:after="0"/>
        <w:ind w:left="0" w:firstLine="709"/>
        <w:jc w:val="both"/>
        <w:rPr>
          <w:rFonts w:ascii="Times New Roman" w:hAnsi="Times New Roman"/>
          <w:bCs/>
          <w:sz w:val="24"/>
          <w:szCs w:val="24"/>
        </w:rPr>
      </w:pPr>
      <w:r w:rsidRPr="00FD5EAD">
        <w:rPr>
          <w:rFonts w:ascii="Times New Roman" w:hAnsi="Times New Roman"/>
          <w:bCs/>
          <w:sz w:val="24"/>
          <w:szCs w:val="24"/>
        </w:rPr>
        <w:t xml:space="preserve">История России (1914-2015): учебник/ под ред. М.В. Ходякова.- </w:t>
      </w:r>
      <w:r w:rsidR="004B5DDC">
        <w:rPr>
          <w:rFonts w:ascii="Times New Roman" w:hAnsi="Times New Roman"/>
          <w:bCs/>
          <w:sz w:val="24"/>
          <w:szCs w:val="24"/>
        </w:rPr>
        <w:t xml:space="preserve">Москва: </w:t>
      </w:r>
      <w:r w:rsidR="009967CE">
        <w:rPr>
          <w:rFonts w:ascii="Times New Roman" w:hAnsi="Times New Roman"/>
          <w:bCs/>
          <w:sz w:val="24"/>
          <w:szCs w:val="24"/>
        </w:rPr>
        <w:t>Юрайт,  2020</w:t>
      </w:r>
      <w:r w:rsidRPr="00FD5EAD">
        <w:rPr>
          <w:rFonts w:ascii="Times New Roman" w:hAnsi="Times New Roman"/>
          <w:bCs/>
          <w:sz w:val="24"/>
          <w:szCs w:val="24"/>
        </w:rPr>
        <w:t>. – 553 с.</w:t>
      </w:r>
    </w:p>
    <w:p w:rsidR="00AF5D42" w:rsidRPr="00AF5D42" w:rsidRDefault="00AF5D42" w:rsidP="00335EC0">
      <w:pPr>
        <w:numPr>
          <w:ilvl w:val="0"/>
          <w:numId w:val="13"/>
        </w:numPr>
        <w:suppressAutoHyphens/>
        <w:spacing w:after="0"/>
        <w:ind w:left="0" w:firstLine="709"/>
        <w:jc w:val="both"/>
        <w:rPr>
          <w:rFonts w:ascii="Times New Roman" w:hAnsi="Times New Roman"/>
          <w:bCs/>
          <w:sz w:val="24"/>
          <w:szCs w:val="24"/>
        </w:rPr>
      </w:pPr>
      <w:r w:rsidRPr="00AF5D42">
        <w:rPr>
          <w:rFonts w:ascii="Times New Roman" w:hAnsi="Times New Roman"/>
          <w:bCs/>
          <w:sz w:val="24"/>
          <w:szCs w:val="24"/>
        </w:rPr>
        <w:t xml:space="preserve">История России XX - начала  XXI в.: учебник/ С.А. Саркисян [и др.]; под ред. Д.О. Чуракова, С.А. Саркисяна.- </w:t>
      </w:r>
      <w:r w:rsidR="004B5DDC">
        <w:rPr>
          <w:rFonts w:ascii="Times New Roman" w:hAnsi="Times New Roman"/>
          <w:bCs/>
          <w:sz w:val="24"/>
          <w:szCs w:val="24"/>
        </w:rPr>
        <w:t xml:space="preserve">Москва: </w:t>
      </w:r>
      <w:r w:rsidR="009967CE">
        <w:rPr>
          <w:rFonts w:ascii="Times New Roman" w:hAnsi="Times New Roman"/>
          <w:bCs/>
          <w:sz w:val="24"/>
          <w:szCs w:val="24"/>
        </w:rPr>
        <w:t>Юрайт,  2021</w:t>
      </w:r>
      <w:r w:rsidRPr="00AF5D42">
        <w:rPr>
          <w:rFonts w:ascii="Times New Roman" w:hAnsi="Times New Roman"/>
          <w:bCs/>
          <w:sz w:val="24"/>
          <w:szCs w:val="24"/>
        </w:rPr>
        <w:t>. – 270 с.</w:t>
      </w:r>
      <w:r w:rsidRPr="00AF5D42">
        <w:t xml:space="preserve"> </w:t>
      </w:r>
    </w:p>
    <w:p w:rsidR="00AF5D42" w:rsidRPr="00AF5D42" w:rsidRDefault="00AF5D42" w:rsidP="00335EC0">
      <w:pPr>
        <w:numPr>
          <w:ilvl w:val="0"/>
          <w:numId w:val="13"/>
        </w:numPr>
        <w:suppressAutoHyphens/>
        <w:spacing w:after="0"/>
        <w:ind w:left="0" w:firstLine="709"/>
        <w:jc w:val="both"/>
        <w:rPr>
          <w:rFonts w:ascii="Times New Roman" w:hAnsi="Times New Roman"/>
          <w:bCs/>
          <w:sz w:val="24"/>
          <w:szCs w:val="24"/>
        </w:rPr>
      </w:pPr>
      <w:r w:rsidRPr="00AF5D42">
        <w:rPr>
          <w:rFonts w:ascii="Times New Roman" w:hAnsi="Times New Roman"/>
          <w:bCs/>
          <w:sz w:val="24"/>
          <w:szCs w:val="24"/>
        </w:rPr>
        <w:t>Кириллов</w:t>
      </w:r>
      <w:r w:rsidR="00FD5EAD">
        <w:rPr>
          <w:rFonts w:ascii="Times New Roman" w:hAnsi="Times New Roman"/>
          <w:bCs/>
          <w:sz w:val="24"/>
          <w:szCs w:val="24"/>
        </w:rPr>
        <w:t>,</w:t>
      </w:r>
      <w:r w:rsidRPr="00AF5D42">
        <w:rPr>
          <w:rFonts w:ascii="Times New Roman" w:hAnsi="Times New Roman"/>
          <w:bCs/>
          <w:sz w:val="24"/>
          <w:szCs w:val="24"/>
        </w:rPr>
        <w:t xml:space="preserve"> В.В. История России: В 2-х ч. учебник. Часть 2. XX век - начало ХХI века.- </w:t>
      </w:r>
      <w:r w:rsidR="004B5DDC">
        <w:rPr>
          <w:rFonts w:ascii="Times New Roman" w:hAnsi="Times New Roman"/>
          <w:bCs/>
          <w:sz w:val="24"/>
          <w:szCs w:val="24"/>
        </w:rPr>
        <w:t xml:space="preserve">Москва: </w:t>
      </w:r>
      <w:r w:rsidRPr="00AF5D42">
        <w:rPr>
          <w:rFonts w:ascii="Times New Roman" w:hAnsi="Times New Roman"/>
          <w:bCs/>
          <w:sz w:val="24"/>
          <w:szCs w:val="24"/>
        </w:rPr>
        <w:t>Юрайт,  20</w:t>
      </w:r>
      <w:r w:rsidR="009967CE">
        <w:rPr>
          <w:rFonts w:ascii="Times New Roman" w:hAnsi="Times New Roman"/>
          <w:bCs/>
          <w:sz w:val="24"/>
          <w:szCs w:val="24"/>
        </w:rPr>
        <w:t>21</w:t>
      </w:r>
      <w:r w:rsidRPr="00AF5D42">
        <w:rPr>
          <w:rFonts w:ascii="Times New Roman" w:hAnsi="Times New Roman"/>
          <w:bCs/>
          <w:sz w:val="24"/>
          <w:szCs w:val="24"/>
        </w:rPr>
        <w:t>. – 365 с.</w:t>
      </w:r>
      <w:r w:rsidRPr="00AF5D42">
        <w:t xml:space="preserve"> </w:t>
      </w:r>
    </w:p>
    <w:p w:rsidR="00FD5EAD" w:rsidRDefault="00AF5D42" w:rsidP="00335EC0">
      <w:pPr>
        <w:numPr>
          <w:ilvl w:val="0"/>
          <w:numId w:val="13"/>
        </w:numPr>
        <w:suppressAutoHyphens/>
        <w:spacing w:after="0"/>
        <w:ind w:left="0" w:firstLine="709"/>
        <w:jc w:val="both"/>
        <w:rPr>
          <w:rFonts w:ascii="Times New Roman" w:hAnsi="Times New Roman"/>
          <w:bCs/>
          <w:sz w:val="24"/>
          <w:szCs w:val="24"/>
        </w:rPr>
      </w:pPr>
      <w:r w:rsidRPr="00FD5EAD">
        <w:rPr>
          <w:rFonts w:ascii="Times New Roman" w:hAnsi="Times New Roman"/>
          <w:bCs/>
          <w:sz w:val="24"/>
          <w:szCs w:val="24"/>
        </w:rPr>
        <w:t>Пленков, О. Ю. Новейшая история стран Европы и Америки : учебник для академического бакалавриата. — 2-е изд., перераб. и доп. — М. : Издате</w:t>
      </w:r>
      <w:r w:rsidR="009967CE">
        <w:rPr>
          <w:rFonts w:ascii="Times New Roman" w:hAnsi="Times New Roman"/>
          <w:bCs/>
          <w:sz w:val="24"/>
          <w:szCs w:val="24"/>
        </w:rPr>
        <w:t>льство Юрайт, 2021</w:t>
      </w:r>
      <w:r w:rsidRPr="00FD5EAD">
        <w:rPr>
          <w:rFonts w:ascii="Times New Roman" w:hAnsi="Times New Roman"/>
          <w:bCs/>
          <w:sz w:val="24"/>
          <w:szCs w:val="24"/>
        </w:rPr>
        <w:t xml:space="preserve">. — 399 с. </w:t>
      </w:r>
    </w:p>
    <w:p w:rsidR="00AF5D42" w:rsidRPr="00FD5EAD" w:rsidRDefault="00AF5D42" w:rsidP="00335EC0">
      <w:pPr>
        <w:numPr>
          <w:ilvl w:val="0"/>
          <w:numId w:val="13"/>
        </w:numPr>
        <w:suppressAutoHyphens/>
        <w:spacing w:after="0"/>
        <w:ind w:left="0" w:firstLine="709"/>
        <w:jc w:val="both"/>
        <w:rPr>
          <w:rFonts w:ascii="Times New Roman" w:hAnsi="Times New Roman"/>
          <w:bCs/>
          <w:sz w:val="24"/>
          <w:szCs w:val="24"/>
        </w:rPr>
      </w:pPr>
      <w:r w:rsidRPr="00FD5EAD">
        <w:rPr>
          <w:rFonts w:ascii="Times New Roman" w:hAnsi="Times New Roman"/>
          <w:bCs/>
          <w:sz w:val="24"/>
          <w:szCs w:val="24"/>
        </w:rPr>
        <w:t>Самыгин</w:t>
      </w:r>
      <w:r w:rsidR="00FD5EAD">
        <w:rPr>
          <w:rFonts w:ascii="Times New Roman" w:hAnsi="Times New Roman"/>
          <w:bCs/>
          <w:sz w:val="24"/>
          <w:szCs w:val="24"/>
        </w:rPr>
        <w:t>,</w:t>
      </w:r>
      <w:r w:rsidRPr="00FD5EAD">
        <w:rPr>
          <w:rFonts w:ascii="Times New Roman" w:hAnsi="Times New Roman"/>
          <w:bCs/>
          <w:sz w:val="24"/>
          <w:szCs w:val="24"/>
        </w:rPr>
        <w:t xml:space="preserve"> П. С. История.</w:t>
      </w:r>
      <w:r w:rsidR="00FD5EAD">
        <w:rPr>
          <w:rFonts w:ascii="Times New Roman" w:hAnsi="Times New Roman"/>
          <w:bCs/>
          <w:sz w:val="24"/>
          <w:szCs w:val="24"/>
        </w:rPr>
        <w:t>/</w:t>
      </w:r>
      <w:r w:rsidRPr="00FD5EAD">
        <w:rPr>
          <w:rFonts w:ascii="Times New Roman" w:hAnsi="Times New Roman"/>
          <w:bCs/>
          <w:sz w:val="24"/>
          <w:szCs w:val="24"/>
        </w:rPr>
        <w:t xml:space="preserve"> </w:t>
      </w:r>
      <w:r w:rsidR="00FD5EAD" w:rsidRPr="00FD5EAD">
        <w:rPr>
          <w:rFonts w:ascii="Times New Roman" w:hAnsi="Times New Roman"/>
          <w:bCs/>
          <w:sz w:val="24"/>
          <w:szCs w:val="24"/>
        </w:rPr>
        <w:t>П. С</w:t>
      </w:r>
      <w:r w:rsidR="00FD5EAD">
        <w:rPr>
          <w:rFonts w:ascii="Times New Roman" w:hAnsi="Times New Roman"/>
          <w:bCs/>
          <w:sz w:val="24"/>
          <w:szCs w:val="24"/>
        </w:rPr>
        <w:t>.</w:t>
      </w:r>
      <w:r w:rsidR="00FD5EAD" w:rsidRPr="00FD5EAD">
        <w:rPr>
          <w:rFonts w:ascii="Times New Roman" w:hAnsi="Times New Roman"/>
          <w:bCs/>
          <w:sz w:val="24"/>
          <w:szCs w:val="24"/>
        </w:rPr>
        <w:t xml:space="preserve"> Самыгин </w:t>
      </w:r>
      <w:r w:rsidRPr="00FD5EAD">
        <w:rPr>
          <w:rFonts w:ascii="Times New Roman" w:hAnsi="Times New Roman"/>
          <w:bCs/>
          <w:sz w:val="24"/>
          <w:szCs w:val="24"/>
        </w:rPr>
        <w:t xml:space="preserve">– </w:t>
      </w:r>
      <w:r w:rsidR="004B5DDC">
        <w:rPr>
          <w:rFonts w:ascii="Times New Roman" w:hAnsi="Times New Roman"/>
          <w:bCs/>
          <w:sz w:val="24"/>
          <w:szCs w:val="24"/>
        </w:rPr>
        <w:t xml:space="preserve">Москва: </w:t>
      </w:r>
      <w:r w:rsidR="009967CE">
        <w:rPr>
          <w:rFonts w:ascii="Times New Roman" w:hAnsi="Times New Roman"/>
          <w:bCs/>
          <w:sz w:val="24"/>
          <w:szCs w:val="24"/>
        </w:rPr>
        <w:t>Издательство «КноРус», 2021</w:t>
      </w:r>
      <w:r w:rsidRPr="00FD5EAD">
        <w:rPr>
          <w:rFonts w:ascii="Times New Roman" w:hAnsi="Times New Roman"/>
          <w:bCs/>
          <w:sz w:val="24"/>
          <w:szCs w:val="24"/>
        </w:rPr>
        <w:t>. – 306 с.</w:t>
      </w:r>
    </w:p>
    <w:p w:rsidR="009967CE" w:rsidRDefault="009967CE" w:rsidP="00FD5EAD">
      <w:pPr>
        <w:suppressAutoHyphens/>
        <w:spacing w:after="0"/>
        <w:ind w:left="720"/>
        <w:jc w:val="both"/>
        <w:rPr>
          <w:rFonts w:ascii="Times New Roman" w:hAnsi="Times New Roman"/>
          <w:b/>
          <w:bCs/>
          <w:sz w:val="24"/>
          <w:szCs w:val="24"/>
        </w:rPr>
      </w:pPr>
    </w:p>
    <w:p w:rsidR="00FD5EAD" w:rsidRPr="005A6166" w:rsidRDefault="00FD5EAD" w:rsidP="00FD5EAD">
      <w:pPr>
        <w:suppressAutoHyphens/>
        <w:spacing w:after="0"/>
        <w:ind w:left="720"/>
        <w:jc w:val="both"/>
        <w:rPr>
          <w:rFonts w:ascii="Times New Roman" w:hAnsi="Times New Roman"/>
          <w:b/>
          <w:bCs/>
          <w:sz w:val="24"/>
          <w:szCs w:val="24"/>
        </w:rPr>
      </w:pPr>
      <w:r w:rsidRPr="005A6166">
        <w:rPr>
          <w:rFonts w:ascii="Times New Roman" w:hAnsi="Times New Roman"/>
          <w:b/>
          <w:bCs/>
          <w:sz w:val="24"/>
          <w:szCs w:val="24"/>
        </w:rPr>
        <w:t xml:space="preserve">3.2.2 </w:t>
      </w:r>
      <w:r w:rsidR="00C106DF">
        <w:rPr>
          <w:rFonts w:ascii="Times New Roman" w:hAnsi="Times New Roman"/>
          <w:b/>
          <w:bCs/>
          <w:sz w:val="24"/>
          <w:szCs w:val="24"/>
        </w:rPr>
        <w:t>Основные электронные издания</w:t>
      </w:r>
      <w:r w:rsidRPr="005A6166">
        <w:rPr>
          <w:rFonts w:ascii="Times New Roman" w:hAnsi="Times New Roman"/>
          <w:b/>
          <w:bCs/>
          <w:sz w:val="24"/>
          <w:szCs w:val="24"/>
        </w:rPr>
        <w:t>:</w:t>
      </w:r>
    </w:p>
    <w:p w:rsidR="00FD5EAD" w:rsidRPr="00FD5EAD" w:rsidRDefault="00FD5EAD" w:rsidP="00FD5EAD">
      <w:pPr>
        <w:ind w:firstLine="709"/>
        <w:contextualSpacing/>
        <w:jc w:val="both"/>
        <w:rPr>
          <w:rFonts w:ascii="Times New Roman" w:hAnsi="Times New Roman"/>
          <w:bCs/>
          <w:sz w:val="24"/>
          <w:szCs w:val="24"/>
        </w:rPr>
      </w:pPr>
      <w:r w:rsidRPr="00FD5EAD">
        <w:rPr>
          <w:rFonts w:ascii="Times New Roman" w:hAnsi="Times New Roman"/>
          <w:bCs/>
          <w:sz w:val="24"/>
          <w:szCs w:val="24"/>
        </w:rPr>
        <w:t xml:space="preserve">1. Земцов, Б. Н. История отечественного государства и права. Советский период : учебное пособие / Б. Н. Земцов. — Санкт-Петербург : Лань, 2020. — 216 с. — ISBN 978-5-8114-5726-7. — Текст : электронный // Лань : электронно-библиотечная система. — URL: </w:t>
      </w:r>
      <w:hyperlink r:id="rId54" w:history="1">
        <w:r w:rsidRPr="00FD5EAD">
          <w:rPr>
            <w:rStyle w:val="ac"/>
            <w:rFonts w:ascii="Times New Roman" w:hAnsi="Times New Roman"/>
            <w:bCs/>
            <w:sz w:val="24"/>
            <w:szCs w:val="24"/>
          </w:rPr>
          <w:t>https://e.lanbook.com/book/146808</w:t>
        </w:r>
      </w:hyperlink>
      <w:r w:rsidRPr="00FD5EAD">
        <w:rPr>
          <w:rFonts w:ascii="Times New Roman" w:hAnsi="Times New Roman"/>
          <w:bCs/>
          <w:sz w:val="24"/>
          <w:szCs w:val="24"/>
        </w:rPr>
        <w:t xml:space="preserve">   — Режим доступа: для ав-ториз. пользователей.</w:t>
      </w:r>
    </w:p>
    <w:p w:rsidR="009967CE" w:rsidRDefault="009967CE" w:rsidP="00CD480B">
      <w:pPr>
        <w:suppressAutoHyphens/>
        <w:spacing w:after="0"/>
        <w:ind w:firstLine="708"/>
        <w:jc w:val="both"/>
        <w:rPr>
          <w:rFonts w:ascii="Times New Roman" w:hAnsi="Times New Roman"/>
          <w:b/>
          <w:bCs/>
          <w:sz w:val="24"/>
          <w:szCs w:val="24"/>
        </w:rPr>
      </w:pPr>
    </w:p>
    <w:p w:rsidR="00AF5D42" w:rsidRPr="005A6166" w:rsidRDefault="005A6166" w:rsidP="00CD480B">
      <w:pPr>
        <w:suppressAutoHyphens/>
        <w:spacing w:after="0"/>
        <w:ind w:firstLine="708"/>
        <w:jc w:val="both"/>
        <w:rPr>
          <w:rFonts w:ascii="Times New Roman" w:hAnsi="Times New Roman"/>
          <w:b/>
          <w:bCs/>
          <w:sz w:val="24"/>
          <w:szCs w:val="24"/>
        </w:rPr>
      </w:pPr>
      <w:r w:rsidRPr="005A6166">
        <w:rPr>
          <w:rFonts w:ascii="Times New Roman" w:hAnsi="Times New Roman"/>
          <w:b/>
          <w:bCs/>
          <w:sz w:val="24"/>
          <w:szCs w:val="24"/>
        </w:rPr>
        <w:t xml:space="preserve">3.2.3. </w:t>
      </w:r>
      <w:r w:rsidR="009967CE">
        <w:rPr>
          <w:rFonts w:ascii="Times New Roman" w:hAnsi="Times New Roman"/>
          <w:b/>
          <w:bCs/>
          <w:sz w:val="24"/>
          <w:szCs w:val="24"/>
        </w:rPr>
        <w:t>Дополнительные источники</w:t>
      </w:r>
    </w:p>
    <w:p w:rsidR="00AF5D42" w:rsidRPr="00AF5D42" w:rsidRDefault="00AF5D42" w:rsidP="00335EC0">
      <w:pPr>
        <w:numPr>
          <w:ilvl w:val="0"/>
          <w:numId w:val="12"/>
        </w:numPr>
        <w:suppressAutoHyphens/>
        <w:spacing w:after="0"/>
        <w:jc w:val="both"/>
        <w:rPr>
          <w:rFonts w:ascii="Times New Roman" w:hAnsi="Times New Roman"/>
          <w:bCs/>
          <w:sz w:val="24"/>
          <w:szCs w:val="24"/>
        </w:rPr>
      </w:pPr>
      <w:r w:rsidRPr="00AF5D42">
        <w:rPr>
          <w:rFonts w:ascii="Times New Roman" w:hAnsi="Times New Roman"/>
          <w:bCs/>
          <w:sz w:val="24"/>
          <w:szCs w:val="24"/>
        </w:rPr>
        <w:t>Мокроусова</w:t>
      </w:r>
      <w:r w:rsidR="005F1A1F">
        <w:rPr>
          <w:rFonts w:ascii="Times New Roman" w:hAnsi="Times New Roman"/>
          <w:bCs/>
          <w:sz w:val="24"/>
          <w:szCs w:val="24"/>
        </w:rPr>
        <w:t>,</w:t>
      </w:r>
      <w:r w:rsidRPr="00AF5D42">
        <w:rPr>
          <w:rFonts w:ascii="Times New Roman" w:hAnsi="Times New Roman"/>
          <w:bCs/>
          <w:sz w:val="24"/>
          <w:szCs w:val="24"/>
        </w:rPr>
        <w:t xml:space="preserve"> Л.Г. История России: учеб. пособие.- </w:t>
      </w:r>
      <w:r w:rsidR="004B5DDC">
        <w:rPr>
          <w:rFonts w:ascii="Times New Roman" w:hAnsi="Times New Roman"/>
          <w:bCs/>
          <w:sz w:val="24"/>
          <w:szCs w:val="24"/>
        </w:rPr>
        <w:t xml:space="preserve">Москва: </w:t>
      </w:r>
      <w:r w:rsidRPr="00AF5D42">
        <w:rPr>
          <w:rFonts w:ascii="Times New Roman" w:hAnsi="Times New Roman"/>
          <w:bCs/>
          <w:sz w:val="24"/>
          <w:szCs w:val="24"/>
        </w:rPr>
        <w:t>Юрайт,  2</w:t>
      </w:r>
      <w:r w:rsidR="009967CE">
        <w:rPr>
          <w:rFonts w:ascii="Times New Roman" w:hAnsi="Times New Roman"/>
          <w:bCs/>
          <w:sz w:val="24"/>
          <w:szCs w:val="24"/>
        </w:rPr>
        <w:t>021</w:t>
      </w:r>
      <w:r w:rsidRPr="00AF5D42">
        <w:rPr>
          <w:rFonts w:ascii="Times New Roman" w:hAnsi="Times New Roman"/>
          <w:bCs/>
          <w:sz w:val="24"/>
          <w:szCs w:val="24"/>
        </w:rPr>
        <w:t>. – 126 с.</w:t>
      </w:r>
      <w:r w:rsidR="00C7363D" w:rsidRPr="00C7363D">
        <w:t xml:space="preserve"> </w:t>
      </w:r>
    </w:p>
    <w:p w:rsidR="00AF5D42" w:rsidRPr="00AF5D42" w:rsidRDefault="00AF5D42" w:rsidP="00335EC0">
      <w:pPr>
        <w:numPr>
          <w:ilvl w:val="0"/>
          <w:numId w:val="12"/>
        </w:numPr>
        <w:suppressAutoHyphens/>
        <w:spacing w:after="0"/>
        <w:jc w:val="both"/>
        <w:rPr>
          <w:rFonts w:ascii="Times New Roman" w:hAnsi="Times New Roman"/>
          <w:bCs/>
          <w:sz w:val="24"/>
          <w:szCs w:val="24"/>
        </w:rPr>
      </w:pPr>
      <w:r w:rsidRPr="00AF5D42">
        <w:rPr>
          <w:rFonts w:ascii="Times New Roman" w:hAnsi="Times New Roman"/>
          <w:bCs/>
          <w:sz w:val="24"/>
          <w:szCs w:val="24"/>
        </w:rPr>
        <w:t>Некрасова</w:t>
      </w:r>
      <w:r w:rsidR="005F1A1F">
        <w:rPr>
          <w:rFonts w:ascii="Times New Roman" w:hAnsi="Times New Roman"/>
          <w:bCs/>
          <w:sz w:val="24"/>
          <w:szCs w:val="24"/>
        </w:rPr>
        <w:t>,</w:t>
      </w:r>
      <w:r w:rsidRPr="00AF5D42">
        <w:rPr>
          <w:rFonts w:ascii="Times New Roman" w:hAnsi="Times New Roman"/>
          <w:bCs/>
          <w:sz w:val="24"/>
          <w:szCs w:val="24"/>
        </w:rPr>
        <w:t xml:space="preserve"> М.Б. История России: учебник и практикум.- </w:t>
      </w:r>
      <w:r w:rsidR="004B5DDC">
        <w:rPr>
          <w:rFonts w:ascii="Times New Roman" w:hAnsi="Times New Roman"/>
          <w:bCs/>
          <w:sz w:val="24"/>
          <w:szCs w:val="24"/>
        </w:rPr>
        <w:t xml:space="preserve">Москва: </w:t>
      </w:r>
      <w:r w:rsidRPr="00AF5D42">
        <w:rPr>
          <w:rFonts w:ascii="Times New Roman" w:hAnsi="Times New Roman"/>
          <w:bCs/>
          <w:sz w:val="24"/>
          <w:szCs w:val="24"/>
        </w:rPr>
        <w:t>Юрайт, 20</w:t>
      </w:r>
      <w:r w:rsidR="009967CE">
        <w:rPr>
          <w:rFonts w:ascii="Times New Roman" w:hAnsi="Times New Roman"/>
          <w:bCs/>
          <w:sz w:val="24"/>
          <w:szCs w:val="24"/>
        </w:rPr>
        <w:t>21</w:t>
      </w:r>
      <w:r w:rsidRPr="00AF5D42">
        <w:rPr>
          <w:rFonts w:ascii="Times New Roman" w:hAnsi="Times New Roman"/>
          <w:bCs/>
          <w:sz w:val="24"/>
          <w:szCs w:val="24"/>
        </w:rPr>
        <w:t>. – 363 с.</w:t>
      </w:r>
      <w:r w:rsidR="00C7363D" w:rsidRPr="00C7363D">
        <w:t xml:space="preserve"> </w:t>
      </w:r>
    </w:p>
    <w:p w:rsidR="00B80E50" w:rsidRDefault="00B80E50" w:rsidP="00CD480B">
      <w:pPr>
        <w:suppressAutoHyphens/>
        <w:spacing w:after="0"/>
        <w:ind w:firstLine="709"/>
        <w:jc w:val="both"/>
        <w:rPr>
          <w:rFonts w:ascii="Times New Roman" w:hAnsi="Times New Roman"/>
          <w:b/>
          <w:i/>
          <w:sz w:val="24"/>
          <w:szCs w:val="24"/>
        </w:rPr>
      </w:pPr>
    </w:p>
    <w:p w:rsidR="00374849" w:rsidRPr="00841657" w:rsidRDefault="00374849" w:rsidP="00CD480B">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374849" w:rsidRDefault="00374849" w:rsidP="00CD480B">
      <w:pPr>
        <w:pStyle w:val="ad"/>
        <w:suppressAutoHyphens/>
        <w:spacing w:line="276" w:lineRule="auto"/>
        <w:ind w:left="0"/>
        <w:contextualSpacing/>
        <w:jc w:val="both"/>
        <w:rPr>
          <w:bCs/>
          <w:lang w:val="ru-RU"/>
        </w:rPr>
      </w:pPr>
    </w:p>
    <w:p w:rsidR="00374849" w:rsidRPr="00E955EB" w:rsidRDefault="00374849" w:rsidP="00CD480B">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168"/>
        <w:gridCol w:w="3084"/>
      </w:tblGrid>
      <w:tr w:rsidR="00374849" w:rsidRPr="00416A87" w:rsidTr="00126E4F">
        <w:trPr>
          <w:trHeight w:val="306"/>
        </w:trPr>
        <w:tc>
          <w:tcPr>
            <w:tcW w:w="1602" w:type="pct"/>
          </w:tcPr>
          <w:p w:rsidR="00374849" w:rsidRPr="00416A87" w:rsidRDefault="00374849" w:rsidP="00CD480B">
            <w:pPr>
              <w:suppressAutoHyphens/>
              <w:spacing w:after="0" w:line="240" w:lineRule="auto"/>
              <w:rPr>
                <w:rFonts w:ascii="Times New Roman" w:hAnsi="Times New Roman"/>
                <w:b/>
                <w:bCs/>
              </w:rPr>
            </w:pPr>
            <w:r w:rsidRPr="00416A87">
              <w:rPr>
                <w:rFonts w:ascii="Times New Roman" w:hAnsi="Times New Roman"/>
                <w:b/>
                <w:bCs/>
              </w:rPr>
              <w:t>Результаты обучения</w:t>
            </w:r>
            <w:r w:rsidR="000D4018">
              <w:rPr>
                <w:rStyle w:val="ab"/>
                <w:rFonts w:ascii="Times New Roman" w:hAnsi="Times New Roman"/>
                <w:b/>
                <w:bCs/>
              </w:rPr>
              <w:footnoteReference w:id="41"/>
            </w:r>
          </w:p>
        </w:tc>
        <w:tc>
          <w:tcPr>
            <w:tcW w:w="1699" w:type="pct"/>
          </w:tcPr>
          <w:p w:rsidR="00374849" w:rsidRPr="00416A87" w:rsidRDefault="00374849" w:rsidP="00CD480B">
            <w:pPr>
              <w:suppressAutoHyphens/>
              <w:spacing w:after="0" w:line="240" w:lineRule="auto"/>
              <w:rPr>
                <w:rFonts w:ascii="Times New Roman" w:hAnsi="Times New Roman"/>
                <w:b/>
                <w:bCs/>
              </w:rPr>
            </w:pPr>
            <w:r w:rsidRPr="00416A87">
              <w:rPr>
                <w:rFonts w:ascii="Times New Roman" w:hAnsi="Times New Roman"/>
                <w:b/>
                <w:bCs/>
              </w:rPr>
              <w:t>Критерии оценки</w:t>
            </w:r>
          </w:p>
        </w:tc>
        <w:tc>
          <w:tcPr>
            <w:tcW w:w="1699" w:type="pct"/>
            <w:gridSpan w:val="2"/>
          </w:tcPr>
          <w:p w:rsidR="00374849" w:rsidRPr="00416A87" w:rsidRDefault="00374849" w:rsidP="00CD480B">
            <w:pPr>
              <w:suppressAutoHyphens/>
              <w:spacing w:after="0" w:line="240" w:lineRule="auto"/>
              <w:rPr>
                <w:rFonts w:ascii="Times New Roman" w:hAnsi="Times New Roman"/>
                <w:b/>
                <w:bCs/>
              </w:rPr>
            </w:pPr>
            <w:r w:rsidRPr="00416A87">
              <w:rPr>
                <w:rFonts w:ascii="Times New Roman" w:hAnsi="Times New Roman"/>
                <w:b/>
                <w:bCs/>
              </w:rPr>
              <w:t>Методы оценки</w:t>
            </w:r>
          </w:p>
        </w:tc>
      </w:tr>
      <w:tr w:rsidR="00374849" w:rsidRPr="00416A87" w:rsidTr="00126E4F">
        <w:trPr>
          <w:trHeight w:val="225"/>
        </w:trPr>
        <w:tc>
          <w:tcPr>
            <w:tcW w:w="5000" w:type="pct"/>
            <w:gridSpan w:val="4"/>
          </w:tcPr>
          <w:p w:rsidR="00374849" w:rsidRPr="00416A87" w:rsidRDefault="00374849" w:rsidP="00CD480B">
            <w:pPr>
              <w:suppressAutoHyphens/>
              <w:spacing w:after="0" w:line="240" w:lineRule="auto"/>
              <w:rPr>
                <w:rFonts w:ascii="Times New Roman" w:hAnsi="Times New Roman"/>
                <w:bCs/>
                <w:i/>
              </w:rPr>
            </w:pPr>
            <w:r w:rsidRPr="00416A87">
              <w:rPr>
                <w:rFonts w:ascii="Times New Roman" w:hAnsi="Times New Roman"/>
                <w:b/>
                <w:bCs/>
                <w:i/>
              </w:rPr>
              <w:t>Умения:</w:t>
            </w:r>
          </w:p>
        </w:tc>
      </w:tr>
      <w:tr w:rsidR="00841657" w:rsidRPr="00416A87" w:rsidTr="00155DD5">
        <w:trPr>
          <w:trHeight w:val="43"/>
        </w:trPr>
        <w:tc>
          <w:tcPr>
            <w:tcW w:w="1602" w:type="pct"/>
          </w:tcPr>
          <w:p w:rsidR="00841657" w:rsidRPr="00416A87" w:rsidRDefault="00841657" w:rsidP="00CD480B">
            <w:pPr>
              <w:pStyle w:val="ad"/>
              <w:suppressAutoHyphens/>
              <w:spacing w:before="0" w:after="0"/>
              <w:ind w:left="0" w:firstLine="6"/>
              <w:jc w:val="both"/>
              <w:rPr>
                <w:sz w:val="22"/>
                <w:szCs w:val="22"/>
                <w:lang w:val="ru-RU"/>
              </w:rPr>
            </w:pPr>
            <w:r w:rsidRPr="00416A87">
              <w:rPr>
                <w:sz w:val="22"/>
                <w:szCs w:val="22"/>
                <w:lang w:val="ru-RU"/>
              </w:rPr>
              <w:t>ориентироваться в современной экономической, политической и культурной ситуации в России и мире;</w:t>
            </w:r>
          </w:p>
          <w:p w:rsidR="00841657" w:rsidRPr="00416A87" w:rsidRDefault="00841657" w:rsidP="00CD480B">
            <w:pPr>
              <w:suppressAutoHyphens/>
              <w:spacing w:after="0" w:line="240" w:lineRule="auto"/>
              <w:rPr>
                <w:rFonts w:ascii="Times New Roman" w:hAnsi="Times New Roman"/>
                <w:bCs/>
                <w:i/>
              </w:rPr>
            </w:pPr>
          </w:p>
        </w:tc>
        <w:tc>
          <w:tcPr>
            <w:tcW w:w="1787" w:type="pct"/>
            <w:gridSpan w:val="2"/>
          </w:tcPr>
          <w:p w:rsidR="00841657" w:rsidRPr="00841657" w:rsidRDefault="00841657" w:rsidP="00CD480B">
            <w:pPr>
              <w:suppressAutoHyphens/>
              <w:spacing w:after="0" w:line="240" w:lineRule="auto"/>
              <w:jc w:val="both"/>
              <w:rPr>
                <w:rFonts w:ascii="Times New Roman" w:hAnsi="Times New Roman"/>
                <w:color w:val="FF0000"/>
              </w:rPr>
            </w:pPr>
            <w:r w:rsidRPr="00841657">
              <w:rPr>
                <w:rFonts w:ascii="Times New Roman" w:hAnsi="Times New Roman"/>
                <w:color w:val="FF0000"/>
              </w:rPr>
              <w:t xml:space="preserve"> </w:t>
            </w:r>
            <w:r w:rsidRPr="00841657">
              <w:rPr>
                <w:rFonts w:ascii="Times New Roman" w:hAnsi="Times New Roman"/>
              </w:rPr>
              <w:t xml:space="preserve">- </w:t>
            </w:r>
            <w:r w:rsidRPr="00841657">
              <w:rPr>
                <w:rFonts w:ascii="Times New Roman" w:hAnsi="Times New Roman"/>
                <w:color w:val="000000"/>
              </w:rPr>
              <w:t xml:space="preserve">анализ и критическая </w:t>
            </w:r>
            <w:r w:rsidR="004C5BA6" w:rsidRPr="00841657">
              <w:rPr>
                <w:rFonts w:ascii="Times New Roman" w:hAnsi="Times New Roman"/>
                <w:color w:val="000000"/>
              </w:rPr>
              <w:t>оценка современной</w:t>
            </w:r>
            <w:r w:rsidRPr="00841657">
              <w:rPr>
                <w:rFonts w:ascii="Times New Roman" w:hAnsi="Times New Roman"/>
                <w:color w:val="000000"/>
              </w:rPr>
              <w:t xml:space="preserve"> экономической, политической и социокультурной   информации, получаемой из разных источников;</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xml:space="preserve">-извлечение и систематизация информации из современных источников при характеристике экономической, культурной ситуации в России и в мире; </w:t>
            </w:r>
          </w:p>
        </w:tc>
        <w:tc>
          <w:tcPr>
            <w:tcW w:w="1611" w:type="pct"/>
            <w:vMerge w:val="restart"/>
          </w:tcPr>
          <w:p w:rsidR="00841657" w:rsidRPr="00416A87" w:rsidRDefault="00841657" w:rsidP="00CD480B">
            <w:pPr>
              <w:pStyle w:val="ad"/>
              <w:suppressAutoHyphens/>
              <w:spacing w:before="0" w:after="0"/>
              <w:ind w:left="34"/>
              <w:rPr>
                <w:bCs/>
                <w:sz w:val="22"/>
                <w:szCs w:val="22"/>
              </w:rPr>
            </w:pPr>
            <w:r w:rsidRPr="00416A87">
              <w:rPr>
                <w:bCs/>
                <w:sz w:val="22"/>
                <w:szCs w:val="22"/>
              </w:rPr>
              <w:t xml:space="preserve">Устный опрос, тестирование, </w:t>
            </w:r>
          </w:p>
          <w:p w:rsidR="00841657" w:rsidRPr="00416A87" w:rsidRDefault="00841657" w:rsidP="00CD480B">
            <w:pPr>
              <w:suppressAutoHyphens/>
              <w:spacing w:after="0" w:line="240" w:lineRule="auto"/>
              <w:jc w:val="both"/>
              <w:rPr>
                <w:rFonts w:ascii="Times New Roman" w:hAnsi="Times New Roman"/>
                <w:color w:val="000000"/>
              </w:rPr>
            </w:pPr>
            <w:r w:rsidRPr="00416A87">
              <w:rPr>
                <w:rFonts w:ascii="Times New Roman" w:hAnsi="Times New Roman"/>
              </w:rPr>
              <w:t xml:space="preserve">Экспертное наблюдение и оценивание выполнения самостоятельных работ, </w:t>
            </w:r>
            <w:r w:rsidRPr="00416A87">
              <w:rPr>
                <w:rFonts w:ascii="Times New Roman" w:hAnsi="Times New Roman"/>
                <w:color w:val="000000"/>
              </w:rPr>
              <w:t>индивидуальных заданий, составление и заполнение аналитических таблиц.</w:t>
            </w:r>
          </w:p>
          <w:p w:rsidR="00841657" w:rsidRPr="00416A87" w:rsidRDefault="00841657" w:rsidP="00CD480B">
            <w:pPr>
              <w:pStyle w:val="ad"/>
              <w:suppressAutoHyphens/>
              <w:spacing w:before="0" w:after="0"/>
              <w:ind w:left="34"/>
              <w:jc w:val="both"/>
              <w:rPr>
                <w:sz w:val="22"/>
                <w:szCs w:val="22"/>
                <w:lang w:val="ru-RU"/>
              </w:rPr>
            </w:pPr>
          </w:p>
        </w:tc>
      </w:tr>
      <w:tr w:rsidR="00841657" w:rsidRPr="00416A87" w:rsidTr="00155DD5">
        <w:trPr>
          <w:trHeight w:val="899"/>
        </w:trPr>
        <w:tc>
          <w:tcPr>
            <w:tcW w:w="1602" w:type="pct"/>
          </w:tcPr>
          <w:p w:rsidR="00841657" w:rsidRPr="00416A87" w:rsidRDefault="00841657" w:rsidP="00CD480B">
            <w:pPr>
              <w:suppressAutoHyphens/>
              <w:spacing w:after="0" w:line="240" w:lineRule="auto"/>
              <w:rPr>
                <w:rFonts w:ascii="Times New Roman" w:hAnsi="Times New Roman"/>
                <w:bCs/>
              </w:rPr>
            </w:pPr>
            <w:r w:rsidRPr="00416A87">
              <w:rPr>
                <w:rFonts w:ascii="Times New Roman" w:hAnsi="Times New Roman"/>
                <w:bCs/>
              </w:rPr>
              <w:t>выявлять взаимосвязь отечественных, региональных, мировых социально-экономических, политических и культурных проблем.</w:t>
            </w:r>
          </w:p>
        </w:tc>
        <w:tc>
          <w:tcPr>
            <w:tcW w:w="1787" w:type="pct"/>
            <w:gridSpan w:val="2"/>
          </w:tcPr>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xml:space="preserve">- применение исторических знаний для осмысления сущности современных общественных явлений; </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xml:space="preserve">- </w:t>
            </w:r>
            <w:r w:rsidRPr="00841657">
              <w:rPr>
                <w:rFonts w:ascii="Times New Roman" w:hAnsi="Times New Roman"/>
                <w:color w:val="000000"/>
              </w:rPr>
              <w:t>выявление причинно-следственных связей при оценке современного исторического процесса;</w:t>
            </w:r>
          </w:p>
        </w:tc>
        <w:tc>
          <w:tcPr>
            <w:tcW w:w="1611" w:type="pct"/>
            <w:vMerge/>
          </w:tcPr>
          <w:p w:rsidR="00841657" w:rsidRPr="00416A87" w:rsidRDefault="00841657" w:rsidP="00CD480B">
            <w:pPr>
              <w:suppressAutoHyphens/>
              <w:spacing w:after="0" w:line="240" w:lineRule="auto"/>
              <w:rPr>
                <w:rFonts w:ascii="Times New Roman" w:hAnsi="Times New Roman"/>
                <w:bCs/>
              </w:rPr>
            </w:pPr>
          </w:p>
        </w:tc>
      </w:tr>
      <w:tr w:rsidR="00841657" w:rsidRPr="00416A87" w:rsidTr="00126E4F">
        <w:trPr>
          <w:trHeight w:val="254"/>
        </w:trPr>
        <w:tc>
          <w:tcPr>
            <w:tcW w:w="5000" w:type="pct"/>
            <w:gridSpan w:val="4"/>
          </w:tcPr>
          <w:p w:rsidR="00841657" w:rsidRPr="00416A87" w:rsidRDefault="00841657" w:rsidP="00CD480B">
            <w:pPr>
              <w:suppressAutoHyphens/>
              <w:spacing w:after="0" w:line="240" w:lineRule="auto"/>
              <w:rPr>
                <w:rFonts w:ascii="Times New Roman" w:hAnsi="Times New Roman"/>
                <w:bCs/>
              </w:rPr>
            </w:pPr>
            <w:r w:rsidRPr="00416A87">
              <w:rPr>
                <w:rFonts w:ascii="Times New Roman" w:hAnsi="Times New Roman"/>
                <w:b/>
                <w:i/>
              </w:rPr>
              <w:t>Знания:</w:t>
            </w:r>
          </w:p>
        </w:tc>
      </w:tr>
      <w:tr w:rsidR="00841657" w:rsidRPr="00416A87" w:rsidTr="00155DD5">
        <w:trPr>
          <w:trHeight w:val="605"/>
        </w:trPr>
        <w:tc>
          <w:tcPr>
            <w:tcW w:w="1602" w:type="pct"/>
          </w:tcPr>
          <w:p w:rsidR="00841657" w:rsidRPr="00416A87" w:rsidRDefault="00841657" w:rsidP="00CD480B">
            <w:pPr>
              <w:pStyle w:val="ad"/>
              <w:suppressAutoHyphens/>
              <w:spacing w:before="0" w:after="0"/>
              <w:ind w:left="34"/>
              <w:jc w:val="both"/>
              <w:rPr>
                <w:sz w:val="22"/>
                <w:szCs w:val="22"/>
                <w:lang w:val="ru-RU"/>
              </w:rPr>
            </w:pPr>
            <w:r w:rsidRPr="00416A87">
              <w:rPr>
                <w:sz w:val="22"/>
                <w:szCs w:val="22"/>
              </w:rPr>
              <w:t>основные направления развития ключевых регионов мира на рубеже веков (</w:t>
            </w:r>
            <w:r w:rsidRPr="00416A87">
              <w:rPr>
                <w:sz w:val="22"/>
                <w:szCs w:val="22"/>
                <w:lang w:val="en-US"/>
              </w:rPr>
              <w:t>XX</w:t>
            </w:r>
            <w:r w:rsidRPr="00416A87">
              <w:rPr>
                <w:sz w:val="22"/>
                <w:szCs w:val="22"/>
              </w:rPr>
              <w:t xml:space="preserve"> и </w:t>
            </w:r>
            <w:r w:rsidRPr="00416A87">
              <w:rPr>
                <w:sz w:val="22"/>
                <w:szCs w:val="22"/>
                <w:lang w:val="en-US"/>
              </w:rPr>
              <w:t>XXI</w:t>
            </w:r>
            <w:r w:rsidRPr="00416A87">
              <w:rPr>
                <w:sz w:val="22"/>
                <w:szCs w:val="22"/>
              </w:rPr>
              <w:t>);</w:t>
            </w:r>
          </w:p>
        </w:tc>
        <w:tc>
          <w:tcPr>
            <w:tcW w:w="1787" w:type="pct"/>
            <w:gridSpan w:val="2"/>
          </w:tcPr>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определение основных направлений развития ключевых регионов мира на рубеже веков;</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воспроизведение основных черт экономической, политической, социокультурной жизни стран Западной Европы и США, Восточной Европы, Азии, Африки, Латинской Америки;</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-изложение основных проблем развивающихся стран мира, используя материалы СМИ и Интернет</w:t>
            </w:r>
          </w:p>
        </w:tc>
        <w:tc>
          <w:tcPr>
            <w:tcW w:w="1611" w:type="pct"/>
            <w:vMerge w:val="restart"/>
          </w:tcPr>
          <w:p w:rsidR="00841657" w:rsidRPr="00416A87" w:rsidRDefault="00841657" w:rsidP="00CD480B">
            <w:pPr>
              <w:suppressAutoHyphens/>
              <w:spacing w:after="0" w:line="240" w:lineRule="auto"/>
              <w:jc w:val="both"/>
              <w:rPr>
                <w:rFonts w:ascii="Times New Roman" w:hAnsi="Times New Roman"/>
              </w:rPr>
            </w:pPr>
            <w:r w:rsidRPr="00416A87">
              <w:rPr>
                <w:rFonts w:ascii="Times New Roman" w:hAnsi="Times New Roman"/>
              </w:rPr>
              <w:t>Оценка в рамках текущего контроля результатов выполнения индивидуальных контрольных заданий, результатов выполнения самостоятельной работы</w:t>
            </w:r>
          </w:p>
          <w:p w:rsidR="00841657" w:rsidRPr="00416A87" w:rsidRDefault="00841657" w:rsidP="00CD480B">
            <w:pPr>
              <w:suppressAutoHyphens/>
              <w:spacing w:after="0" w:line="240" w:lineRule="auto"/>
              <w:jc w:val="both"/>
              <w:rPr>
                <w:rFonts w:ascii="Times New Roman" w:hAnsi="Times New Roman"/>
              </w:rPr>
            </w:pPr>
            <w:r w:rsidRPr="00416A87">
              <w:rPr>
                <w:rFonts w:ascii="Times New Roman" w:hAnsi="Times New Roman"/>
              </w:rPr>
              <w:t xml:space="preserve">устный индивидуальный и фронтальный опрос, </w:t>
            </w:r>
            <w:r w:rsidR="004C5BA6" w:rsidRPr="00416A87">
              <w:rPr>
                <w:rFonts w:ascii="Times New Roman" w:hAnsi="Times New Roman"/>
              </w:rPr>
              <w:t>устное собеседование</w:t>
            </w:r>
            <w:r w:rsidRPr="00416A87">
              <w:rPr>
                <w:rFonts w:ascii="Times New Roman" w:hAnsi="Times New Roman"/>
              </w:rPr>
              <w:t xml:space="preserve"> по теоретическому материалу.</w:t>
            </w:r>
          </w:p>
          <w:p w:rsidR="00841657" w:rsidRPr="00416A87" w:rsidRDefault="00841657" w:rsidP="00CD480B">
            <w:pPr>
              <w:suppressAutoHyphens/>
              <w:spacing w:after="0" w:line="240" w:lineRule="auto"/>
              <w:jc w:val="both"/>
              <w:rPr>
                <w:rFonts w:ascii="Times New Roman" w:hAnsi="Times New Roman"/>
                <w:iCs/>
              </w:rPr>
            </w:pPr>
          </w:p>
          <w:p w:rsidR="00841657" w:rsidRPr="00416A87" w:rsidRDefault="00841657" w:rsidP="00CD480B">
            <w:pPr>
              <w:suppressAutoHyphens/>
              <w:spacing w:after="0" w:line="240" w:lineRule="auto"/>
              <w:jc w:val="both"/>
              <w:rPr>
                <w:rFonts w:ascii="Times New Roman" w:hAnsi="Times New Roman"/>
                <w:i/>
                <w:iCs/>
              </w:rPr>
            </w:pPr>
          </w:p>
        </w:tc>
      </w:tr>
      <w:tr w:rsidR="00841657" w:rsidRPr="00416A87" w:rsidTr="00155DD5">
        <w:trPr>
          <w:trHeight w:val="622"/>
        </w:trPr>
        <w:tc>
          <w:tcPr>
            <w:tcW w:w="1602" w:type="pct"/>
          </w:tcPr>
          <w:p w:rsidR="00841657" w:rsidRPr="00416A87" w:rsidRDefault="00841657" w:rsidP="00CD480B">
            <w:pPr>
              <w:pStyle w:val="ad"/>
              <w:suppressAutoHyphens/>
              <w:spacing w:before="0" w:after="0"/>
              <w:ind w:left="34"/>
              <w:jc w:val="both"/>
              <w:rPr>
                <w:sz w:val="22"/>
                <w:szCs w:val="22"/>
                <w:lang w:val="ru-RU"/>
              </w:rPr>
            </w:pPr>
            <w:r w:rsidRPr="00416A87">
              <w:rPr>
                <w:sz w:val="22"/>
                <w:szCs w:val="22"/>
              </w:rPr>
              <w:t xml:space="preserve">сущность и причины локальных, региональных, межгосударственных конфликтов  в конце </w:t>
            </w:r>
            <w:r w:rsidRPr="00416A87">
              <w:rPr>
                <w:sz w:val="22"/>
                <w:szCs w:val="22"/>
                <w:lang w:val="en-US"/>
              </w:rPr>
              <w:t>XX</w:t>
            </w:r>
            <w:r w:rsidRPr="00416A87">
              <w:rPr>
                <w:sz w:val="22"/>
                <w:szCs w:val="22"/>
              </w:rPr>
              <w:t xml:space="preserve"> - начале </w:t>
            </w:r>
            <w:r w:rsidRPr="00416A87">
              <w:rPr>
                <w:sz w:val="22"/>
                <w:szCs w:val="22"/>
                <w:lang w:val="en-US"/>
              </w:rPr>
              <w:t>XXI</w:t>
            </w:r>
            <w:r w:rsidRPr="00416A87">
              <w:rPr>
                <w:sz w:val="22"/>
                <w:szCs w:val="22"/>
              </w:rPr>
              <w:t xml:space="preserve"> вв.</w:t>
            </w:r>
          </w:p>
        </w:tc>
        <w:tc>
          <w:tcPr>
            <w:tcW w:w="1787" w:type="pct"/>
            <w:gridSpan w:val="2"/>
          </w:tcPr>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xml:space="preserve">- воспроизведение знаний о локальных, региональных, межгосударственных </w:t>
            </w:r>
            <w:r w:rsidR="004C5BA6" w:rsidRPr="00841657">
              <w:rPr>
                <w:rFonts w:ascii="Times New Roman" w:hAnsi="Times New Roman"/>
              </w:rPr>
              <w:t>конфликтах в</w:t>
            </w:r>
            <w:r w:rsidRPr="00841657">
              <w:rPr>
                <w:rFonts w:ascii="Times New Roman" w:hAnsi="Times New Roman"/>
              </w:rPr>
              <w:t xml:space="preserve"> конце XX- </w:t>
            </w:r>
            <w:r w:rsidR="004C5BA6" w:rsidRPr="00841657">
              <w:rPr>
                <w:rFonts w:ascii="Times New Roman" w:hAnsi="Times New Roman"/>
              </w:rPr>
              <w:t>начале XXI</w:t>
            </w:r>
            <w:r w:rsidRPr="00841657">
              <w:rPr>
                <w:rFonts w:ascii="Times New Roman" w:hAnsi="Times New Roman"/>
              </w:rPr>
              <w:t xml:space="preserve"> вв.;</w:t>
            </w:r>
          </w:p>
          <w:p w:rsidR="00841657" w:rsidRPr="00841657" w:rsidRDefault="00841657"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rPr>
            </w:pPr>
            <w:r w:rsidRPr="00841657">
              <w:rPr>
                <w:color w:val="auto"/>
                <w:sz w:val="22"/>
                <w:szCs w:val="22"/>
              </w:rPr>
              <w:t xml:space="preserve">- выявление причин </w:t>
            </w:r>
            <w:r w:rsidRPr="00841657">
              <w:rPr>
                <w:sz w:val="22"/>
                <w:szCs w:val="22"/>
              </w:rPr>
              <w:t xml:space="preserve">локальных, региональных, межгосударственных </w:t>
            </w:r>
            <w:r w:rsidR="004C5BA6" w:rsidRPr="00841657">
              <w:rPr>
                <w:sz w:val="22"/>
                <w:szCs w:val="22"/>
              </w:rPr>
              <w:t>конфликтов в</w:t>
            </w:r>
            <w:r w:rsidRPr="00841657">
              <w:rPr>
                <w:sz w:val="22"/>
                <w:szCs w:val="22"/>
              </w:rPr>
              <w:t xml:space="preserve"> конце </w:t>
            </w:r>
            <w:r w:rsidRPr="00841657">
              <w:rPr>
                <w:sz w:val="22"/>
                <w:szCs w:val="22"/>
                <w:lang w:val="en-US"/>
              </w:rPr>
              <w:t>XX</w:t>
            </w:r>
            <w:r w:rsidRPr="00841657">
              <w:rPr>
                <w:sz w:val="22"/>
                <w:szCs w:val="22"/>
              </w:rPr>
              <w:t xml:space="preserve"> -начале </w:t>
            </w:r>
            <w:r w:rsidRPr="00841657">
              <w:rPr>
                <w:sz w:val="22"/>
                <w:szCs w:val="22"/>
                <w:lang w:val="en-US"/>
              </w:rPr>
              <w:t>XXI</w:t>
            </w:r>
            <w:r w:rsidRPr="00841657">
              <w:rPr>
                <w:sz w:val="22"/>
                <w:szCs w:val="22"/>
              </w:rPr>
              <w:t xml:space="preserve"> вв.;</w:t>
            </w:r>
          </w:p>
          <w:p w:rsidR="00841657" w:rsidRPr="00841657" w:rsidRDefault="00841657"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rPr>
            </w:pPr>
            <w:r w:rsidRPr="00841657">
              <w:rPr>
                <w:sz w:val="22"/>
                <w:szCs w:val="22"/>
              </w:rPr>
              <w:t>-</w:t>
            </w:r>
            <w:r w:rsidRPr="00841657">
              <w:rPr>
                <w:color w:val="auto"/>
                <w:sz w:val="22"/>
                <w:szCs w:val="22"/>
              </w:rPr>
              <w:t xml:space="preserve"> извлечение и систематизация информации из исторических источников при оценке </w:t>
            </w:r>
            <w:r w:rsidR="004C5BA6" w:rsidRPr="00841657">
              <w:rPr>
                <w:color w:val="auto"/>
                <w:sz w:val="22"/>
                <w:szCs w:val="22"/>
              </w:rPr>
              <w:t>конфликтов в</w:t>
            </w:r>
            <w:r w:rsidRPr="00841657">
              <w:rPr>
                <w:color w:val="auto"/>
                <w:sz w:val="22"/>
                <w:szCs w:val="22"/>
              </w:rPr>
              <w:t xml:space="preserve"> </w:t>
            </w:r>
            <w:r w:rsidR="004C5BA6" w:rsidRPr="00841657">
              <w:rPr>
                <w:color w:val="auto"/>
                <w:sz w:val="22"/>
                <w:szCs w:val="22"/>
              </w:rPr>
              <w:t>конце XX</w:t>
            </w:r>
            <w:r w:rsidRPr="00841657">
              <w:rPr>
                <w:sz w:val="22"/>
                <w:szCs w:val="22"/>
              </w:rPr>
              <w:t xml:space="preserve"> - начале </w:t>
            </w:r>
            <w:r w:rsidRPr="00841657">
              <w:rPr>
                <w:sz w:val="22"/>
                <w:szCs w:val="22"/>
                <w:lang w:val="en-US"/>
              </w:rPr>
              <w:t>XXI</w:t>
            </w:r>
            <w:r w:rsidRPr="00841657">
              <w:rPr>
                <w:sz w:val="22"/>
                <w:szCs w:val="22"/>
              </w:rPr>
              <w:t xml:space="preserve"> вв.;</w:t>
            </w:r>
          </w:p>
        </w:tc>
        <w:tc>
          <w:tcPr>
            <w:tcW w:w="1611" w:type="pct"/>
            <w:vMerge/>
          </w:tcPr>
          <w:p w:rsidR="00841657" w:rsidRPr="00416A87" w:rsidRDefault="00841657" w:rsidP="00CD480B">
            <w:pPr>
              <w:suppressAutoHyphens/>
              <w:spacing w:after="0" w:line="240" w:lineRule="auto"/>
              <w:rPr>
                <w:rFonts w:ascii="Times New Roman" w:hAnsi="Times New Roman"/>
                <w:bCs/>
              </w:rPr>
            </w:pPr>
          </w:p>
        </w:tc>
      </w:tr>
      <w:tr w:rsidR="00841657" w:rsidRPr="00416A87" w:rsidTr="00155DD5">
        <w:trPr>
          <w:trHeight w:val="380"/>
        </w:trPr>
        <w:tc>
          <w:tcPr>
            <w:tcW w:w="1602" w:type="pct"/>
          </w:tcPr>
          <w:p w:rsidR="00841657" w:rsidRPr="00416A87" w:rsidRDefault="00841657" w:rsidP="00CD480B">
            <w:pPr>
              <w:pStyle w:val="ad"/>
              <w:suppressAutoHyphens/>
              <w:spacing w:before="0" w:after="0"/>
              <w:ind w:left="34"/>
              <w:jc w:val="both"/>
              <w:rPr>
                <w:sz w:val="22"/>
                <w:szCs w:val="22"/>
                <w:lang w:val="ru-RU"/>
              </w:rPr>
            </w:pPr>
            <w:r w:rsidRPr="00416A87">
              <w:rPr>
                <w:sz w:val="22"/>
                <w:szCs w:val="22"/>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1787" w:type="pct"/>
            <w:gridSpan w:val="2"/>
          </w:tcPr>
          <w:p w:rsidR="00841657" w:rsidRPr="00841657" w:rsidRDefault="00841657"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auto"/>
                <w:sz w:val="22"/>
                <w:szCs w:val="22"/>
              </w:rPr>
            </w:pPr>
            <w:r w:rsidRPr="00841657">
              <w:rPr>
                <w:rFonts w:eastAsia="Calibri"/>
                <w:color w:val="auto"/>
                <w:kern w:val="0"/>
                <w:sz w:val="22"/>
                <w:szCs w:val="22"/>
                <w:lang w:eastAsia="en-US"/>
              </w:rPr>
              <w:t xml:space="preserve">- </w:t>
            </w:r>
            <w:r w:rsidRPr="00841657">
              <w:rPr>
                <w:color w:val="auto"/>
                <w:sz w:val="22"/>
                <w:szCs w:val="22"/>
              </w:rPr>
              <w:t xml:space="preserve">характеристика основных </w:t>
            </w:r>
            <w:r w:rsidR="004C5BA6" w:rsidRPr="00841657">
              <w:rPr>
                <w:color w:val="auto"/>
                <w:sz w:val="22"/>
                <w:szCs w:val="22"/>
              </w:rPr>
              <w:t>процессов политического</w:t>
            </w:r>
            <w:r w:rsidRPr="00841657">
              <w:rPr>
                <w:color w:val="auto"/>
                <w:sz w:val="22"/>
                <w:szCs w:val="22"/>
              </w:rPr>
              <w:t xml:space="preserve"> и экономического развития ведущих государств и регионов мира;</w:t>
            </w:r>
          </w:p>
          <w:p w:rsidR="00841657" w:rsidRPr="00841657" w:rsidRDefault="00841657"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auto"/>
                <w:sz w:val="22"/>
                <w:szCs w:val="22"/>
              </w:rPr>
            </w:pPr>
            <w:r w:rsidRPr="00841657">
              <w:rPr>
                <w:color w:val="auto"/>
                <w:sz w:val="22"/>
                <w:szCs w:val="22"/>
              </w:rPr>
              <w:t>- сравнение процессов интеграции на постсоветском пространстве с аналогичными процессами в других странах мира;</w:t>
            </w:r>
          </w:p>
          <w:p w:rsidR="00841657" w:rsidRPr="00841657" w:rsidRDefault="00841657"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auto"/>
                <w:sz w:val="22"/>
                <w:szCs w:val="22"/>
              </w:rPr>
            </w:pPr>
            <w:r w:rsidRPr="00841657">
              <w:rPr>
                <w:color w:val="auto"/>
                <w:sz w:val="22"/>
                <w:szCs w:val="22"/>
              </w:rPr>
              <w:t>- выявление проблем и противоречий современных процессов развития ведущих государств и регионов мира</w:t>
            </w:r>
          </w:p>
        </w:tc>
        <w:tc>
          <w:tcPr>
            <w:tcW w:w="1611" w:type="pct"/>
            <w:vMerge/>
          </w:tcPr>
          <w:p w:rsidR="00841657" w:rsidRPr="00416A87" w:rsidRDefault="00841657" w:rsidP="00CD480B">
            <w:pPr>
              <w:suppressAutoHyphens/>
              <w:spacing w:after="0" w:line="240" w:lineRule="auto"/>
              <w:rPr>
                <w:rFonts w:ascii="Times New Roman" w:hAnsi="Times New Roman"/>
                <w:bCs/>
              </w:rPr>
            </w:pPr>
          </w:p>
        </w:tc>
      </w:tr>
      <w:tr w:rsidR="00841657" w:rsidRPr="00416A87" w:rsidTr="00155DD5">
        <w:trPr>
          <w:trHeight w:val="503"/>
        </w:trPr>
        <w:tc>
          <w:tcPr>
            <w:tcW w:w="1602" w:type="pct"/>
          </w:tcPr>
          <w:p w:rsidR="00841657" w:rsidRPr="00416A87" w:rsidRDefault="00841657"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416A87">
              <w:rPr>
                <w:rFonts w:ascii="Times New Roman" w:hAnsi="Times New Roman"/>
              </w:rPr>
              <w:t xml:space="preserve"> назначение ООН, НАТО, ЕС и других организаций и основные направления их деятельности;</w:t>
            </w:r>
          </w:p>
        </w:tc>
        <w:tc>
          <w:tcPr>
            <w:tcW w:w="1787" w:type="pct"/>
            <w:gridSpan w:val="2"/>
          </w:tcPr>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выявление причин создания международных организаций;</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характеристика наиболее влиятельных международных организаций, определение их значения в современном мире.</w:t>
            </w:r>
          </w:p>
        </w:tc>
        <w:tc>
          <w:tcPr>
            <w:tcW w:w="1611" w:type="pct"/>
            <w:vMerge/>
          </w:tcPr>
          <w:p w:rsidR="00841657" w:rsidRPr="00416A87" w:rsidRDefault="00841657" w:rsidP="00CD480B">
            <w:pPr>
              <w:suppressAutoHyphens/>
              <w:spacing w:after="0" w:line="240" w:lineRule="auto"/>
              <w:rPr>
                <w:rFonts w:ascii="Times New Roman" w:hAnsi="Times New Roman"/>
                <w:bCs/>
              </w:rPr>
            </w:pPr>
          </w:p>
        </w:tc>
      </w:tr>
      <w:tr w:rsidR="00841657" w:rsidRPr="00416A87" w:rsidTr="00155DD5">
        <w:trPr>
          <w:trHeight w:val="840"/>
        </w:trPr>
        <w:tc>
          <w:tcPr>
            <w:tcW w:w="1602" w:type="pct"/>
          </w:tcPr>
          <w:p w:rsidR="00841657" w:rsidRPr="00416A87" w:rsidRDefault="00841657"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416A87">
              <w:rPr>
                <w:rFonts w:ascii="Times New Roman" w:hAnsi="Times New Roman"/>
              </w:rPr>
              <w:t xml:space="preserve"> о роли науки, культуры и религии в сохранении и укреплении национальных и государственных традиций;</w:t>
            </w:r>
          </w:p>
        </w:tc>
        <w:tc>
          <w:tcPr>
            <w:tcW w:w="1787" w:type="pct"/>
            <w:gridSpan w:val="2"/>
          </w:tcPr>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xml:space="preserve">- </w:t>
            </w:r>
            <w:r w:rsidRPr="00841657">
              <w:rPr>
                <w:rFonts w:ascii="Times New Roman" w:hAnsi="Times New Roman"/>
                <w:color w:val="000000"/>
              </w:rPr>
              <w:t>оценка</w:t>
            </w:r>
            <w:r w:rsidRPr="00841657">
              <w:rPr>
                <w:rFonts w:ascii="Times New Roman" w:hAnsi="Times New Roman"/>
                <w:color w:val="FF0000"/>
              </w:rPr>
              <w:t xml:space="preserve"> </w:t>
            </w:r>
            <w:r w:rsidRPr="00841657">
              <w:rPr>
                <w:rFonts w:ascii="Times New Roman" w:hAnsi="Times New Roman"/>
              </w:rPr>
              <w:t>роли науки, культуры и религии в современном историческом процессе;</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установление общих условий развития культуры, науки, образования в суверенной России;</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анализ проблем духовного развития российского общества в XX-XXI вв.</w:t>
            </w:r>
          </w:p>
        </w:tc>
        <w:tc>
          <w:tcPr>
            <w:tcW w:w="1611" w:type="pct"/>
            <w:vMerge/>
          </w:tcPr>
          <w:p w:rsidR="00841657" w:rsidRPr="00416A87" w:rsidRDefault="00841657" w:rsidP="00CD480B">
            <w:pPr>
              <w:suppressAutoHyphens/>
              <w:spacing w:after="0" w:line="240" w:lineRule="auto"/>
              <w:rPr>
                <w:rFonts w:ascii="Times New Roman" w:hAnsi="Times New Roman"/>
                <w:bCs/>
              </w:rPr>
            </w:pPr>
          </w:p>
        </w:tc>
      </w:tr>
      <w:tr w:rsidR="00841657" w:rsidRPr="00416A87" w:rsidTr="00155DD5">
        <w:trPr>
          <w:trHeight w:val="398"/>
        </w:trPr>
        <w:tc>
          <w:tcPr>
            <w:tcW w:w="1602" w:type="pct"/>
          </w:tcPr>
          <w:p w:rsidR="00841657" w:rsidRPr="00416A87" w:rsidRDefault="00841657" w:rsidP="00CD480B">
            <w:pPr>
              <w:pStyle w:val="ad"/>
              <w:suppressAutoHyphens/>
              <w:spacing w:before="0" w:after="0"/>
              <w:ind w:left="34"/>
              <w:jc w:val="both"/>
              <w:rPr>
                <w:sz w:val="22"/>
                <w:szCs w:val="22"/>
                <w:lang w:val="ru-RU"/>
              </w:rPr>
            </w:pPr>
            <w:r w:rsidRPr="00416A87">
              <w:rPr>
                <w:sz w:val="22"/>
                <w:szCs w:val="22"/>
              </w:rPr>
              <w:t>содержание и назначение важнейших правовых и законодательных актов мирового и регионального значения</w:t>
            </w:r>
          </w:p>
        </w:tc>
        <w:tc>
          <w:tcPr>
            <w:tcW w:w="1787" w:type="pct"/>
            <w:gridSpan w:val="2"/>
          </w:tcPr>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характеристика важнейших правовых и законодательных актов и их места в правой системе государства;</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сравнение важнейших правовых и законодательных актов мирового и регионального значения;</w:t>
            </w:r>
          </w:p>
          <w:p w:rsidR="00841657" w:rsidRPr="00841657" w:rsidRDefault="00841657" w:rsidP="00CD480B">
            <w:pPr>
              <w:suppressAutoHyphens/>
              <w:spacing w:after="0" w:line="240" w:lineRule="auto"/>
              <w:jc w:val="both"/>
              <w:rPr>
                <w:rFonts w:ascii="Times New Roman" w:hAnsi="Times New Roman"/>
              </w:rPr>
            </w:pPr>
            <w:r w:rsidRPr="00841657">
              <w:rPr>
                <w:rFonts w:ascii="Times New Roman" w:hAnsi="Times New Roman"/>
              </w:rPr>
              <w:t>- анализ и оценка важнейших правовых и законодательных актов.</w:t>
            </w:r>
          </w:p>
        </w:tc>
        <w:tc>
          <w:tcPr>
            <w:tcW w:w="1611" w:type="pct"/>
            <w:vMerge/>
          </w:tcPr>
          <w:p w:rsidR="00841657" w:rsidRPr="00416A87" w:rsidRDefault="00841657" w:rsidP="00CD480B">
            <w:pPr>
              <w:suppressAutoHyphens/>
              <w:spacing w:after="0" w:line="240" w:lineRule="auto"/>
              <w:rPr>
                <w:rFonts w:ascii="Times New Roman" w:hAnsi="Times New Roman"/>
                <w:bCs/>
              </w:rPr>
            </w:pPr>
          </w:p>
        </w:tc>
      </w:tr>
    </w:tbl>
    <w:p w:rsidR="00374849" w:rsidRDefault="00374849" w:rsidP="00CD480B">
      <w:pPr>
        <w:suppressAutoHyphens/>
        <w:spacing w:after="0"/>
        <w:jc w:val="right"/>
        <w:rPr>
          <w:rFonts w:ascii="Times New Roman" w:hAnsi="Times New Roman"/>
          <w:b/>
          <w:i/>
          <w:sz w:val="24"/>
          <w:szCs w:val="24"/>
        </w:rPr>
      </w:pPr>
    </w:p>
    <w:p w:rsidR="00F26D7A" w:rsidRPr="00DE3B2D" w:rsidRDefault="005A6166" w:rsidP="00CD480B">
      <w:pPr>
        <w:suppressAutoHyphens/>
        <w:spacing w:after="0"/>
        <w:jc w:val="right"/>
        <w:rPr>
          <w:rFonts w:ascii="Times New Roman" w:hAnsi="Times New Roman"/>
          <w:b/>
          <w:i/>
          <w:sz w:val="24"/>
          <w:szCs w:val="24"/>
        </w:rPr>
      </w:pPr>
      <w:r>
        <w:rPr>
          <w:rFonts w:ascii="Times New Roman" w:hAnsi="Times New Roman"/>
          <w:b/>
          <w:i/>
          <w:sz w:val="24"/>
          <w:szCs w:val="24"/>
        </w:rPr>
        <w:br w:type="page"/>
      </w:r>
      <w:r w:rsidR="00F26D7A" w:rsidRPr="005B72D4">
        <w:rPr>
          <w:rFonts w:ascii="Times New Roman" w:hAnsi="Times New Roman"/>
          <w:b/>
          <w:i/>
          <w:sz w:val="24"/>
          <w:szCs w:val="24"/>
        </w:rPr>
        <w:t>Приложение</w:t>
      </w:r>
      <w:r w:rsidR="00F26D7A" w:rsidRPr="00D732FA">
        <w:rPr>
          <w:rFonts w:ascii="Times New Roman" w:hAnsi="Times New Roman"/>
          <w:b/>
          <w:i/>
          <w:sz w:val="24"/>
          <w:szCs w:val="24"/>
        </w:rPr>
        <w:t xml:space="preserve"> </w:t>
      </w:r>
      <w:r w:rsidR="005F1A1F">
        <w:rPr>
          <w:rFonts w:ascii="Times New Roman" w:hAnsi="Times New Roman"/>
          <w:b/>
          <w:i/>
          <w:sz w:val="24"/>
          <w:szCs w:val="24"/>
        </w:rPr>
        <w:t>2</w:t>
      </w:r>
      <w:r w:rsidR="00F26D7A" w:rsidRPr="00346999">
        <w:rPr>
          <w:rFonts w:ascii="Times New Roman" w:hAnsi="Times New Roman"/>
          <w:b/>
          <w:i/>
          <w:sz w:val="24"/>
          <w:szCs w:val="24"/>
        </w:rPr>
        <w:t>.</w:t>
      </w:r>
      <w:r w:rsidR="00F26D7A">
        <w:rPr>
          <w:rFonts w:ascii="Times New Roman" w:hAnsi="Times New Roman"/>
          <w:b/>
          <w:i/>
          <w:sz w:val="24"/>
          <w:szCs w:val="24"/>
        </w:rPr>
        <w:t>3</w:t>
      </w:r>
    </w:p>
    <w:p w:rsidR="00F26D7A" w:rsidRPr="005B72D4" w:rsidRDefault="00F26D7A" w:rsidP="00CD480B">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F26D7A" w:rsidRPr="005B72D4" w:rsidRDefault="00F26D7A" w:rsidP="00CD480B">
      <w:pPr>
        <w:suppressAutoHyphens/>
        <w:jc w:val="center"/>
        <w:rPr>
          <w:rFonts w:ascii="Times New Roman" w:hAnsi="Times New Roman"/>
          <w:b/>
          <w:i/>
          <w:sz w:val="24"/>
          <w:szCs w:val="24"/>
        </w:rPr>
      </w:pPr>
    </w:p>
    <w:p w:rsidR="00F26D7A" w:rsidRPr="00014896" w:rsidRDefault="00F26D7A" w:rsidP="00CD480B">
      <w:pPr>
        <w:suppressAutoHyphens/>
        <w:jc w:val="center"/>
        <w:rPr>
          <w:rFonts w:ascii="Times New Roman" w:hAnsi="Times New Roman"/>
          <w:b/>
          <w:i/>
          <w:sz w:val="24"/>
          <w:szCs w:val="24"/>
        </w:rPr>
      </w:pPr>
      <w:r w:rsidRPr="00014896">
        <w:rPr>
          <w:rFonts w:ascii="Times New Roman" w:hAnsi="Times New Roman"/>
          <w:b/>
          <w:sz w:val="24"/>
          <w:szCs w:val="24"/>
        </w:rPr>
        <w:t>ОГСЭ.0</w:t>
      </w:r>
      <w:r>
        <w:rPr>
          <w:rFonts w:ascii="Times New Roman" w:hAnsi="Times New Roman"/>
          <w:b/>
          <w:sz w:val="24"/>
          <w:szCs w:val="24"/>
        </w:rPr>
        <w:t>3</w:t>
      </w:r>
      <w:r w:rsidRPr="00014896">
        <w:rPr>
          <w:rFonts w:ascii="Times New Roman" w:hAnsi="Times New Roman"/>
          <w:b/>
          <w:sz w:val="24"/>
          <w:szCs w:val="24"/>
        </w:rPr>
        <w:t xml:space="preserve"> </w:t>
      </w:r>
      <w:r w:rsidRPr="00F26D7A">
        <w:rPr>
          <w:rFonts w:ascii="Times New Roman" w:hAnsi="Times New Roman"/>
          <w:b/>
          <w:sz w:val="24"/>
          <w:szCs w:val="24"/>
        </w:rPr>
        <w:t>Иностранный язык в профессиональной деятельности</w:t>
      </w:r>
    </w:p>
    <w:p w:rsidR="00F26D7A" w:rsidRPr="005B72D4" w:rsidRDefault="00F26D7A" w:rsidP="00CD480B">
      <w:pPr>
        <w:suppressAutoHyphens/>
        <w:jc w:val="center"/>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pPr>
    </w:p>
    <w:p w:rsidR="00F26D7A" w:rsidRPr="00374849" w:rsidRDefault="00F26D7A" w:rsidP="00CD480B">
      <w:pPr>
        <w:suppressAutoHyphens/>
        <w:rPr>
          <w:rFonts w:ascii="Times New Roman" w:hAnsi="Times New Roman"/>
          <w:b/>
          <w:i/>
          <w:sz w:val="24"/>
          <w:szCs w:val="24"/>
        </w:rPr>
      </w:pPr>
    </w:p>
    <w:p w:rsidR="005F1A1F" w:rsidRDefault="00441474"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F26D7A" w:rsidRPr="005B72D4" w:rsidRDefault="00F26D7A" w:rsidP="00CD480B">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F26D7A" w:rsidRPr="005B72D4" w:rsidRDefault="00F26D7A" w:rsidP="00CD480B">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F26D7A" w:rsidRPr="005B72D4" w:rsidTr="006B12B8">
        <w:tc>
          <w:tcPr>
            <w:tcW w:w="7668" w:type="dxa"/>
          </w:tcPr>
          <w:p w:rsidR="00F26D7A" w:rsidRPr="005B72D4" w:rsidRDefault="00F26D7A" w:rsidP="00335EC0">
            <w:pPr>
              <w:numPr>
                <w:ilvl w:val="0"/>
                <w:numId w:val="18"/>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F26D7A" w:rsidRPr="005B72D4" w:rsidRDefault="00F26D7A" w:rsidP="00CD480B">
            <w:pPr>
              <w:suppressAutoHyphens/>
              <w:rPr>
                <w:rFonts w:ascii="Times New Roman" w:hAnsi="Times New Roman"/>
                <w:b/>
                <w:sz w:val="24"/>
                <w:szCs w:val="24"/>
              </w:rPr>
            </w:pPr>
          </w:p>
        </w:tc>
        <w:tc>
          <w:tcPr>
            <w:tcW w:w="1903" w:type="dxa"/>
          </w:tcPr>
          <w:p w:rsidR="00F26D7A" w:rsidRPr="005B72D4" w:rsidRDefault="00F26D7A" w:rsidP="00CD480B">
            <w:pPr>
              <w:suppressAutoHyphens/>
              <w:rPr>
                <w:rFonts w:ascii="Times New Roman" w:hAnsi="Times New Roman"/>
                <w:b/>
                <w:sz w:val="24"/>
                <w:szCs w:val="24"/>
              </w:rPr>
            </w:pPr>
          </w:p>
        </w:tc>
      </w:tr>
      <w:tr w:rsidR="00F26D7A" w:rsidRPr="005B72D4" w:rsidTr="006B12B8">
        <w:tc>
          <w:tcPr>
            <w:tcW w:w="7668" w:type="dxa"/>
          </w:tcPr>
          <w:p w:rsidR="00F26D7A" w:rsidRPr="005B72D4" w:rsidRDefault="00F26D7A" w:rsidP="00335EC0">
            <w:pPr>
              <w:numPr>
                <w:ilvl w:val="0"/>
                <w:numId w:val="18"/>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F26D7A" w:rsidRPr="005B72D4" w:rsidRDefault="00F26D7A" w:rsidP="00CD480B">
            <w:pPr>
              <w:suppressAutoHyphens/>
              <w:rPr>
                <w:rFonts w:ascii="Times New Roman" w:hAnsi="Times New Roman"/>
                <w:b/>
                <w:sz w:val="24"/>
                <w:szCs w:val="24"/>
              </w:rPr>
            </w:pPr>
          </w:p>
        </w:tc>
        <w:tc>
          <w:tcPr>
            <w:tcW w:w="1903" w:type="dxa"/>
          </w:tcPr>
          <w:p w:rsidR="00F26D7A" w:rsidRPr="005B72D4" w:rsidRDefault="00F26D7A" w:rsidP="00CD480B">
            <w:pPr>
              <w:suppressAutoHyphens/>
              <w:rPr>
                <w:rFonts w:ascii="Times New Roman" w:hAnsi="Times New Roman"/>
                <w:b/>
                <w:sz w:val="24"/>
                <w:szCs w:val="24"/>
              </w:rPr>
            </w:pPr>
          </w:p>
        </w:tc>
      </w:tr>
      <w:tr w:rsidR="00F26D7A" w:rsidRPr="005B72D4" w:rsidTr="006B12B8">
        <w:trPr>
          <w:trHeight w:val="670"/>
        </w:trPr>
        <w:tc>
          <w:tcPr>
            <w:tcW w:w="7668" w:type="dxa"/>
          </w:tcPr>
          <w:p w:rsidR="00F26D7A" w:rsidRPr="005B72D4" w:rsidRDefault="00F26D7A" w:rsidP="00335EC0">
            <w:pPr>
              <w:numPr>
                <w:ilvl w:val="0"/>
                <w:numId w:val="18"/>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F26D7A" w:rsidRPr="005B72D4" w:rsidRDefault="00F26D7A" w:rsidP="00CD480B">
            <w:pPr>
              <w:suppressAutoHyphens/>
              <w:rPr>
                <w:rFonts w:ascii="Times New Roman" w:hAnsi="Times New Roman"/>
                <w:b/>
                <w:sz w:val="24"/>
                <w:szCs w:val="24"/>
              </w:rPr>
            </w:pPr>
          </w:p>
        </w:tc>
      </w:tr>
      <w:tr w:rsidR="00F26D7A" w:rsidRPr="005B72D4" w:rsidTr="006B12B8">
        <w:tc>
          <w:tcPr>
            <w:tcW w:w="7668" w:type="dxa"/>
          </w:tcPr>
          <w:p w:rsidR="00F26D7A" w:rsidRPr="005B72D4" w:rsidRDefault="00F26D7A" w:rsidP="00335EC0">
            <w:pPr>
              <w:numPr>
                <w:ilvl w:val="0"/>
                <w:numId w:val="18"/>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F26D7A" w:rsidRPr="005B72D4" w:rsidRDefault="00F26D7A" w:rsidP="00CD480B">
            <w:pPr>
              <w:suppressAutoHyphens/>
              <w:rPr>
                <w:rFonts w:ascii="Times New Roman" w:hAnsi="Times New Roman"/>
                <w:b/>
                <w:sz w:val="24"/>
                <w:szCs w:val="24"/>
              </w:rPr>
            </w:pPr>
          </w:p>
        </w:tc>
        <w:tc>
          <w:tcPr>
            <w:tcW w:w="1903" w:type="dxa"/>
          </w:tcPr>
          <w:p w:rsidR="00F26D7A" w:rsidRPr="005B72D4" w:rsidRDefault="00F26D7A" w:rsidP="00CD480B">
            <w:pPr>
              <w:suppressAutoHyphens/>
              <w:rPr>
                <w:rFonts w:ascii="Times New Roman" w:hAnsi="Times New Roman"/>
                <w:b/>
                <w:sz w:val="24"/>
                <w:szCs w:val="24"/>
              </w:rPr>
            </w:pPr>
          </w:p>
        </w:tc>
      </w:tr>
      <w:tr w:rsidR="00F26D7A" w:rsidRPr="005B72D4" w:rsidTr="006B12B8">
        <w:tc>
          <w:tcPr>
            <w:tcW w:w="7668" w:type="dxa"/>
          </w:tcPr>
          <w:p w:rsidR="00F26D7A" w:rsidRPr="005B72D4" w:rsidRDefault="00F26D7A" w:rsidP="00CD480B">
            <w:pPr>
              <w:suppressAutoHyphens/>
              <w:ind w:left="644"/>
              <w:rPr>
                <w:rFonts w:ascii="Times New Roman" w:hAnsi="Times New Roman"/>
                <w:b/>
                <w:sz w:val="24"/>
                <w:szCs w:val="24"/>
              </w:rPr>
            </w:pPr>
          </w:p>
        </w:tc>
        <w:tc>
          <w:tcPr>
            <w:tcW w:w="1903" w:type="dxa"/>
          </w:tcPr>
          <w:p w:rsidR="00F26D7A" w:rsidRPr="005B72D4" w:rsidRDefault="00F26D7A" w:rsidP="00CD480B">
            <w:pPr>
              <w:suppressAutoHyphens/>
              <w:rPr>
                <w:rFonts w:ascii="Times New Roman" w:hAnsi="Times New Roman"/>
                <w:b/>
                <w:sz w:val="24"/>
                <w:szCs w:val="24"/>
              </w:rPr>
            </w:pPr>
          </w:p>
        </w:tc>
      </w:tr>
    </w:tbl>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bCs/>
          <w:i/>
          <w:sz w:val="24"/>
          <w:szCs w:val="24"/>
        </w:rPr>
      </w:pPr>
    </w:p>
    <w:p w:rsidR="00F26D7A" w:rsidRPr="005B72D4" w:rsidRDefault="00F26D7A" w:rsidP="00CD480B">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5F1A1F" w:rsidRPr="00A072A8" w:rsidRDefault="00F26D7A" w:rsidP="005F1A1F">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F26D7A">
        <w:rPr>
          <w:rFonts w:ascii="Times New Roman" w:hAnsi="Times New Roman"/>
          <w:sz w:val="24"/>
          <w:szCs w:val="24"/>
        </w:rPr>
        <w:t>Иностранный язык в профессиональной деятельности</w:t>
      </w:r>
      <w:r w:rsidRPr="005B72D4">
        <w:rPr>
          <w:rFonts w:ascii="Times New Roman" w:hAnsi="Times New Roman"/>
          <w:sz w:val="24"/>
          <w:szCs w:val="24"/>
        </w:rPr>
        <w:t xml:space="preserve">» </w:t>
      </w:r>
      <w:r w:rsidR="005F1A1F" w:rsidRPr="00A072A8">
        <w:rPr>
          <w:rFonts w:ascii="Times New Roman" w:hAnsi="Times New Roman"/>
          <w:sz w:val="24"/>
          <w:szCs w:val="24"/>
        </w:rPr>
        <w:t xml:space="preserve">является обязательной частью </w:t>
      </w:r>
      <w:r w:rsidR="005F1A1F" w:rsidRPr="005B72D4">
        <w:rPr>
          <w:rFonts w:ascii="Times New Roman" w:hAnsi="Times New Roman"/>
          <w:sz w:val="24"/>
          <w:szCs w:val="24"/>
        </w:rPr>
        <w:t>общ</w:t>
      </w:r>
      <w:r w:rsidR="005F1A1F">
        <w:rPr>
          <w:rFonts w:ascii="Times New Roman" w:hAnsi="Times New Roman"/>
          <w:sz w:val="24"/>
          <w:szCs w:val="24"/>
        </w:rPr>
        <w:t xml:space="preserve">его </w:t>
      </w:r>
      <w:r w:rsidR="005F1A1F" w:rsidRPr="005B72D4">
        <w:rPr>
          <w:rFonts w:ascii="Times New Roman" w:hAnsi="Times New Roman"/>
          <w:sz w:val="24"/>
          <w:szCs w:val="24"/>
        </w:rPr>
        <w:t>гуманитарн</w:t>
      </w:r>
      <w:r w:rsidR="005F1A1F">
        <w:rPr>
          <w:rFonts w:ascii="Times New Roman" w:hAnsi="Times New Roman"/>
          <w:sz w:val="24"/>
          <w:szCs w:val="24"/>
        </w:rPr>
        <w:t>ого</w:t>
      </w:r>
      <w:r w:rsidR="005F1A1F" w:rsidRPr="005B72D4">
        <w:rPr>
          <w:rFonts w:ascii="Times New Roman" w:hAnsi="Times New Roman"/>
          <w:sz w:val="24"/>
          <w:szCs w:val="24"/>
        </w:rPr>
        <w:t xml:space="preserve"> и социально-экономическ</w:t>
      </w:r>
      <w:r w:rsidR="005F1A1F">
        <w:rPr>
          <w:rFonts w:ascii="Times New Roman" w:hAnsi="Times New Roman"/>
          <w:sz w:val="24"/>
          <w:szCs w:val="24"/>
        </w:rPr>
        <w:t>ого</w:t>
      </w:r>
      <w:r w:rsidR="005F1A1F" w:rsidRPr="005B72D4">
        <w:rPr>
          <w:rFonts w:ascii="Times New Roman" w:hAnsi="Times New Roman"/>
          <w:sz w:val="24"/>
          <w:szCs w:val="24"/>
        </w:rPr>
        <w:t xml:space="preserve"> цикл</w:t>
      </w:r>
      <w:r w:rsidR="00646957">
        <w:rPr>
          <w:rFonts w:ascii="Times New Roman" w:hAnsi="Times New Roman"/>
          <w:sz w:val="24"/>
          <w:szCs w:val="24"/>
        </w:rPr>
        <w:t>а</w:t>
      </w:r>
      <w:r w:rsidR="005F1A1F"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5F1A1F">
        <w:rPr>
          <w:rFonts w:ascii="Times New Roman" w:hAnsi="Times New Roman"/>
          <w:sz w:val="24"/>
          <w:szCs w:val="24"/>
        </w:rPr>
        <w:t xml:space="preserve"> 18.02.09 Переработка нефти и газа</w:t>
      </w:r>
      <w:r w:rsidR="005F1A1F" w:rsidRPr="00A072A8">
        <w:rPr>
          <w:rFonts w:ascii="Times New Roman" w:hAnsi="Times New Roman"/>
          <w:sz w:val="24"/>
          <w:szCs w:val="24"/>
        </w:rPr>
        <w:t xml:space="preserve">. </w:t>
      </w:r>
    </w:p>
    <w:p w:rsidR="005F1A1F" w:rsidRDefault="005F1A1F" w:rsidP="005F1A1F">
      <w:pPr>
        <w:suppressAutoHyphens/>
        <w:ind w:firstLine="709"/>
        <w:jc w:val="both"/>
        <w:rPr>
          <w:rFonts w:ascii="Times New Roman" w:hAnsi="Times New Roman"/>
          <w:b/>
          <w:sz w:val="24"/>
          <w:szCs w:val="24"/>
        </w:rPr>
      </w:pPr>
      <w:r w:rsidRPr="00A072A8">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02,03, 04, 09, 10</w:t>
      </w:r>
      <w:r w:rsidR="00B85A61">
        <w:rPr>
          <w:rFonts w:ascii="Times New Roman" w:hAnsi="Times New Roman"/>
          <w:sz w:val="24"/>
          <w:szCs w:val="24"/>
        </w:rPr>
        <w:t>, ЛР 5,8</w:t>
      </w:r>
    </w:p>
    <w:p w:rsidR="00F26D7A" w:rsidRDefault="00F26D7A" w:rsidP="00CD480B">
      <w:pPr>
        <w:suppressAutoHyphens/>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F26D7A" w:rsidRPr="003A6412" w:rsidRDefault="00F26D7A" w:rsidP="00CD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F26D7A" w:rsidRPr="005B72D4" w:rsidTr="006B12B8">
        <w:trPr>
          <w:trHeight w:val="649"/>
        </w:trPr>
        <w:tc>
          <w:tcPr>
            <w:tcW w:w="1129" w:type="dxa"/>
            <w:hideMark/>
          </w:tcPr>
          <w:p w:rsidR="00F26D7A" w:rsidRPr="005B72D4" w:rsidRDefault="00F26D7A"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85A61">
              <w:rPr>
                <w:rFonts w:ascii="Times New Roman" w:hAnsi="Times New Roman"/>
                <w:sz w:val="24"/>
                <w:szCs w:val="24"/>
              </w:rPr>
              <w:t xml:space="preserve"> ЛР </w:t>
            </w:r>
            <w:r w:rsidR="00155DD5">
              <w:rPr>
                <w:rStyle w:val="ab"/>
                <w:rFonts w:ascii="Times New Roman" w:hAnsi="Times New Roman"/>
                <w:sz w:val="24"/>
                <w:szCs w:val="24"/>
              </w:rPr>
              <w:footnoteReference w:id="42"/>
            </w:r>
          </w:p>
        </w:tc>
        <w:tc>
          <w:tcPr>
            <w:tcW w:w="4082" w:type="dxa"/>
            <w:hideMark/>
          </w:tcPr>
          <w:p w:rsidR="00F26D7A" w:rsidRPr="005B72D4" w:rsidRDefault="00F26D7A"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037" w:type="dxa"/>
            <w:hideMark/>
          </w:tcPr>
          <w:p w:rsidR="00F26D7A" w:rsidRPr="005B72D4" w:rsidRDefault="00F26D7A"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F26D7A" w:rsidRPr="005B72D4" w:rsidTr="006B12B8">
        <w:trPr>
          <w:trHeight w:val="212"/>
        </w:trPr>
        <w:tc>
          <w:tcPr>
            <w:tcW w:w="1129" w:type="dxa"/>
          </w:tcPr>
          <w:p w:rsidR="00F26D7A" w:rsidRDefault="00F26D7A"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F26D7A" w:rsidRDefault="00F26D7A"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F26D7A" w:rsidRDefault="00F26D7A"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ОК </w:t>
            </w:r>
            <w:r w:rsidRPr="005B72D4">
              <w:rPr>
                <w:rFonts w:ascii="Times New Roman" w:hAnsi="Times New Roman"/>
                <w:b/>
                <w:bCs/>
                <w:i/>
                <w:color w:val="000000"/>
                <w:sz w:val="24"/>
                <w:szCs w:val="24"/>
              </w:rPr>
              <w:t>0</w:t>
            </w:r>
            <w:r w:rsidR="00600BEE">
              <w:rPr>
                <w:rFonts w:ascii="Times New Roman" w:hAnsi="Times New Roman"/>
                <w:b/>
                <w:bCs/>
                <w:i/>
                <w:color w:val="000000"/>
                <w:sz w:val="24"/>
                <w:szCs w:val="24"/>
              </w:rPr>
              <w:t>9</w:t>
            </w:r>
          </w:p>
          <w:p w:rsidR="002116C4" w:rsidRDefault="00600BEE"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2116C4" w:rsidRDefault="002116C4"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 5</w:t>
            </w:r>
          </w:p>
          <w:p w:rsidR="00600BEE" w:rsidRPr="005B72D4" w:rsidRDefault="002116C4" w:rsidP="00CD480B">
            <w:pPr>
              <w:suppressAutoHyphens/>
              <w:spacing w:after="0" w:line="240" w:lineRule="auto"/>
              <w:jc w:val="center"/>
              <w:rPr>
                <w:rFonts w:ascii="Times New Roman" w:hAnsi="Times New Roman"/>
                <w:b/>
                <w:sz w:val="24"/>
                <w:szCs w:val="24"/>
              </w:rPr>
            </w:pPr>
            <w:r>
              <w:rPr>
                <w:rFonts w:ascii="Times New Roman" w:hAnsi="Times New Roman"/>
                <w:b/>
                <w:bCs/>
                <w:i/>
                <w:color w:val="000000"/>
                <w:sz w:val="24"/>
                <w:szCs w:val="24"/>
              </w:rPr>
              <w:t>ЛР 8</w:t>
            </w:r>
            <w:r w:rsidR="00600BEE">
              <w:rPr>
                <w:rFonts w:ascii="Times New Roman" w:hAnsi="Times New Roman"/>
                <w:b/>
                <w:bCs/>
                <w:i/>
                <w:color w:val="000000"/>
                <w:sz w:val="24"/>
                <w:szCs w:val="24"/>
              </w:rPr>
              <w:t xml:space="preserve"> </w:t>
            </w:r>
          </w:p>
        </w:tc>
        <w:tc>
          <w:tcPr>
            <w:tcW w:w="4082" w:type="dxa"/>
          </w:tcPr>
          <w:p w:rsidR="00F26D7A" w:rsidRPr="00376C39" w:rsidRDefault="00376C39" w:rsidP="00CD480B">
            <w:pPr>
              <w:pStyle w:val="ad"/>
              <w:suppressAutoHyphens/>
              <w:spacing w:before="0" w:after="0"/>
              <w:ind w:left="0"/>
              <w:contextualSpacing/>
              <w:jc w:val="both"/>
              <w:rPr>
                <w:lang w:val="ru-RU"/>
              </w:rPr>
            </w:pPr>
            <w:r>
              <w:rPr>
                <w:lang w:val="ru-RU"/>
              </w:rPr>
              <w:t xml:space="preserve">- </w:t>
            </w:r>
            <w:r w:rsidR="00F26D7A" w:rsidRPr="00376C39">
              <w:t>понимать общий смысл произнесенных высказываний и инструкций;</w:t>
            </w:r>
          </w:p>
          <w:p w:rsidR="00F26D7A" w:rsidRPr="00376C39" w:rsidRDefault="00376C39" w:rsidP="00CD480B">
            <w:pPr>
              <w:pStyle w:val="ad"/>
              <w:suppressAutoHyphens/>
              <w:spacing w:before="0" w:after="0"/>
              <w:ind w:left="0"/>
              <w:contextualSpacing/>
              <w:jc w:val="both"/>
              <w:rPr>
                <w:lang w:val="ru-RU"/>
              </w:rPr>
            </w:pPr>
            <w:r>
              <w:rPr>
                <w:lang w:val="ru-RU"/>
              </w:rPr>
              <w:t xml:space="preserve">- </w:t>
            </w:r>
            <w:r w:rsidR="00F26D7A" w:rsidRPr="00376C39">
              <w:t>понимать тексты на базовые профессиональные темы</w:t>
            </w:r>
            <w:r>
              <w:rPr>
                <w:lang w:val="ru-RU"/>
              </w:rPr>
              <w:t>;</w:t>
            </w:r>
          </w:p>
          <w:p w:rsidR="00F26D7A" w:rsidRPr="00376C39" w:rsidRDefault="00F26D7A" w:rsidP="00CD480B">
            <w:pPr>
              <w:pStyle w:val="ad"/>
              <w:suppressAutoHyphens/>
              <w:spacing w:before="0" w:after="0"/>
              <w:ind w:left="0"/>
              <w:contextualSpacing/>
              <w:jc w:val="both"/>
              <w:rPr>
                <w:lang w:val="ru-RU"/>
              </w:rPr>
            </w:pPr>
            <w:r w:rsidRPr="00376C39">
              <w:t xml:space="preserve"> </w:t>
            </w:r>
            <w:r w:rsidR="00376C39">
              <w:rPr>
                <w:lang w:val="ru-RU"/>
              </w:rPr>
              <w:t xml:space="preserve">- </w:t>
            </w:r>
            <w:r w:rsidRPr="00376C39">
              <w:t>пополнять словарный запас и самостоятельно совершенствовать устную и</w:t>
            </w:r>
            <w:r w:rsidR="00376C39">
              <w:t xml:space="preserve"> письменную речь</w:t>
            </w:r>
            <w:r w:rsidR="00376C39">
              <w:rPr>
                <w:lang w:val="ru-RU"/>
              </w:rPr>
              <w:t>;</w:t>
            </w:r>
          </w:p>
          <w:p w:rsid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F26D7A" w:rsidRPr="00376C39">
              <w:rPr>
                <w:rFonts w:ascii="Times New Roman" w:hAnsi="Times New Roman"/>
                <w:sz w:val="24"/>
                <w:szCs w:val="24"/>
              </w:rPr>
              <w:t>участвовать в диалогах на знакомые общие и профессиональные темы</w:t>
            </w:r>
            <w:r>
              <w:rPr>
                <w:rFonts w:ascii="Times New Roman" w:hAnsi="Times New Roman"/>
                <w:sz w:val="24"/>
                <w:szCs w:val="24"/>
              </w:rPr>
              <w:t>;</w:t>
            </w:r>
          </w:p>
          <w:p w:rsidR="00F26D7A" w:rsidRP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F26D7A" w:rsidRPr="00376C39">
              <w:rPr>
                <w:rFonts w:ascii="Times New Roman" w:hAnsi="Times New Roman"/>
                <w:sz w:val="24"/>
                <w:szCs w:val="24"/>
              </w:rPr>
              <w:t>строить простые высказывания о себе и о своей профессиональной деятельности</w:t>
            </w:r>
            <w:r>
              <w:rPr>
                <w:rFonts w:ascii="Times New Roman" w:hAnsi="Times New Roman"/>
                <w:sz w:val="24"/>
                <w:szCs w:val="24"/>
              </w:rPr>
              <w:t>;</w:t>
            </w:r>
          </w:p>
          <w:p w:rsidR="00F26D7A" w:rsidRP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F26D7A" w:rsidRPr="00376C39">
              <w:rPr>
                <w:rFonts w:ascii="Times New Roman" w:hAnsi="Times New Roman"/>
                <w:sz w:val="24"/>
                <w:szCs w:val="24"/>
              </w:rPr>
              <w:t>кратко обосновывать и объяснить свои действия (текущие и планируемые)</w:t>
            </w:r>
            <w:r>
              <w:rPr>
                <w:rFonts w:ascii="Times New Roman" w:hAnsi="Times New Roman"/>
                <w:sz w:val="24"/>
                <w:szCs w:val="24"/>
              </w:rPr>
              <w:t>;</w:t>
            </w:r>
          </w:p>
          <w:p w:rsidR="00F26D7A" w:rsidRPr="00376C39" w:rsidRDefault="00376C39" w:rsidP="00CD480B">
            <w:pPr>
              <w:pStyle w:val="ad"/>
              <w:suppressAutoHyphens/>
              <w:spacing w:before="0" w:after="0"/>
              <w:ind w:left="0"/>
              <w:contextualSpacing/>
              <w:jc w:val="both"/>
              <w:rPr>
                <w:lang w:val="ru-RU"/>
              </w:rPr>
            </w:pPr>
            <w:r>
              <w:rPr>
                <w:lang w:val="ru-RU"/>
              </w:rPr>
              <w:t xml:space="preserve">- </w:t>
            </w:r>
            <w:r w:rsidR="00F26D7A" w:rsidRPr="00376C39">
              <w:t>писать простые связные сообщения на знакомые или интересующие профессиональные темы</w:t>
            </w:r>
          </w:p>
          <w:p w:rsidR="00F26D7A" w:rsidRPr="00376C39" w:rsidRDefault="00F26D7A" w:rsidP="00CD480B">
            <w:pPr>
              <w:pStyle w:val="ad"/>
              <w:suppressAutoHyphens/>
              <w:spacing w:before="0" w:after="0"/>
              <w:ind w:left="0"/>
              <w:contextualSpacing/>
              <w:jc w:val="both"/>
              <w:rPr>
                <w:lang w:val="ru-RU"/>
              </w:rPr>
            </w:pPr>
          </w:p>
          <w:p w:rsidR="00F26D7A" w:rsidRPr="00F26D7A" w:rsidRDefault="00F26D7A" w:rsidP="00CD480B">
            <w:pPr>
              <w:pStyle w:val="ad"/>
              <w:suppressAutoHyphens/>
              <w:spacing w:before="0" w:after="0"/>
              <w:ind w:left="0"/>
              <w:contextualSpacing/>
              <w:rPr>
                <w:lang w:val="ru-RU"/>
              </w:rPr>
            </w:pPr>
          </w:p>
        </w:tc>
        <w:tc>
          <w:tcPr>
            <w:tcW w:w="4037" w:type="dxa"/>
          </w:tcPr>
          <w:p w:rsidR="00376C39" w:rsidRP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правила построения простых и сложных предложений на профессиональные темы</w:t>
            </w:r>
            <w:r>
              <w:rPr>
                <w:rFonts w:ascii="Times New Roman" w:hAnsi="Times New Roman"/>
                <w:sz w:val="24"/>
                <w:szCs w:val="24"/>
              </w:rPr>
              <w:t>;</w:t>
            </w:r>
          </w:p>
          <w:p w:rsidR="00376C39" w:rsidRP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основные общеупотребительные глаго</w:t>
            </w:r>
            <w:r>
              <w:rPr>
                <w:rFonts w:ascii="Times New Roman" w:hAnsi="Times New Roman"/>
                <w:sz w:val="24"/>
                <w:szCs w:val="24"/>
              </w:rPr>
              <w:t>лы;</w:t>
            </w:r>
          </w:p>
          <w:p w:rsidR="00376C39" w:rsidRP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особенности произношения</w:t>
            </w:r>
            <w:r>
              <w:rPr>
                <w:rFonts w:ascii="Times New Roman" w:hAnsi="Times New Roman"/>
                <w:sz w:val="24"/>
                <w:szCs w:val="24"/>
              </w:rPr>
              <w:t>;</w:t>
            </w:r>
          </w:p>
          <w:p w:rsidR="00376C39" w:rsidRP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правила чтения текстов профессиональной направленности</w:t>
            </w:r>
            <w:r>
              <w:rPr>
                <w:rFonts w:ascii="Times New Roman" w:hAnsi="Times New Roman"/>
                <w:sz w:val="24"/>
                <w:szCs w:val="24"/>
              </w:rPr>
              <w:t>;</w:t>
            </w:r>
          </w:p>
          <w:p w:rsidR="00376C39" w:rsidRPr="00376C39" w:rsidRDefault="00376C39"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лексический минимум, относящийся к описанию предметов, средств и процессов относящихся к этикетной, бытовой и профессиональной деятельности</w:t>
            </w:r>
            <w:r>
              <w:rPr>
                <w:rFonts w:ascii="Times New Roman" w:hAnsi="Times New Roman"/>
                <w:sz w:val="24"/>
                <w:szCs w:val="24"/>
              </w:rPr>
              <w:t>;</w:t>
            </w:r>
          </w:p>
          <w:p w:rsidR="00376C39" w:rsidRPr="00376C39" w:rsidRDefault="00376C39" w:rsidP="00CD480B">
            <w:pPr>
              <w:pStyle w:val="ad"/>
              <w:suppressAutoHyphens/>
              <w:spacing w:before="0" w:after="0"/>
              <w:ind w:left="0"/>
              <w:contextualSpacing/>
              <w:jc w:val="both"/>
            </w:pPr>
            <w:r>
              <w:rPr>
                <w:lang w:val="ru-RU"/>
              </w:rPr>
              <w:t xml:space="preserve">- </w:t>
            </w:r>
            <w:r w:rsidRPr="00376C39">
              <w:t>лексический минимум, относящийся к описанию документации на иностранном языке;</w:t>
            </w:r>
          </w:p>
          <w:p w:rsidR="00376C39" w:rsidRPr="00376C39" w:rsidRDefault="00376C39" w:rsidP="00CD480B">
            <w:pPr>
              <w:pStyle w:val="ad"/>
              <w:suppressAutoHyphens/>
              <w:spacing w:before="0" w:after="0"/>
              <w:ind w:left="0"/>
              <w:contextualSpacing/>
              <w:jc w:val="both"/>
            </w:pPr>
            <w:r>
              <w:rPr>
                <w:lang w:val="ru-RU"/>
              </w:rPr>
              <w:t xml:space="preserve">- </w:t>
            </w:r>
            <w:r w:rsidRPr="00376C39">
              <w:t>грамматический минимум, необходимый для чтения и перевода (со словарем) иностранных текстов профессиональной направленности;</w:t>
            </w:r>
          </w:p>
          <w:p w:rsidR="00376C39" w:rsidRPr="00376C39" w:rsidRDefault="00376C39" w:rsidP="00CD480B">
            <w:pPr>
              <w:pStyle w:val="ad"/>
              <w:suppressAutoHyphens/>
              <w:spacing w:before="0" w:after="0"/>
              <w:ind w:left="0"/>
              <w:contextualSpacing/>
              <w:jc w:val="both"/>
            </w:pPr>
            <w:r w:rsidRPr="00376C39">
              <w:t>приемы работы с текстом (включая нормативно-правовую документацию);</w:t>
            </w:r>
          </w:p>
          <w:p w:rsidR="00F26D7A" w:rsidRPr="00376C39" w:rsidRDefault="00376C39" w:rsidP="00CD480B">
            <w:pPr>
              <w:pStyle w:val="ad"/>
              <w:suppressAutoHyphens/>
              <w:spacing w:before="0" w:after="0"/>
              <w:ind w:left="0"/>
              <w:contextualSpacing/>
              <w:jc w:val="both"/>
            </w:pPr>
            <w:r>
              <w:rPr>
                <w:lang w:val="ru-RU"/>
              </w:rPr>
              <w:t xml:space="preserve">- </w:t>
            </w:r>
            <w:r w:rsidRPr="00376C39">
              <w:t>пути и способы самообразования и повышения уровня владения иностранным языком.</w:t>
            </w:r>
          </w:p>
        </w:tc>
      </w:tr>
    </w:tbl>
    <w:p w:rsidR="00F26D7A" w:rsidRDefault="00F26D7A" w:rsidP="00CD480B">
      <w:pPr>
        <w:suppressAutoHyphens/>
        <w:jc w:val="both"/>
        <w:rPr>
          <w:rFonts w:ascii="Times New Roman" w:hAnsi="Times New Roman"/>
          <w:color w:val="000000"/>
          <w:sz w:val="24"/>
          <w:szCs w:val="24"/>
        </w:rPr>
      </w:pPr>
    </w:p>
    <w:p w:rsidR="00F26D7A" w:rsidRDefault="00F26D7A" w:rsidP="00CD480B">
      <w:pPr>
        <w:suppressAutoHyphens/>
        <w:jc w:val="both"/>
        <w:rPr>
          <w:rFonts w:ascii="Times New Roman" w:hAnsi="Times New Roman"/>
          <w:color w:val="000000"/>
          <w:sz w:val="24"/>
          <w:szCs w:val="24"/>
        </w:rPr>
      </w:pPr>
    </w:p>
    <w:p w:rsidR="00F26D7A" w:rsidRPr="00693395" w:rsidRDefault="00F26D7A" w:rsidP="00335EC0">
      <w:pPr>
        <w:numPr>
          <w:ilvl w:val="0"/>
          <w:numId w:val="19"/>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F26D7A" w:rsidRPr="00693395" w:rsidRDefault="00F26D7A" w:rsidP="00CD480B">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F26D7A" w:rsidRPr="005B72D4" w:rsidTr="006B12B8">
        <w:tc>
          <w:tcPr>
            <w:tcW w:w="4073" w:type="pct"/>
          </w:tcPr>
          <w:p w:rsidR="00F26D7A" w:rsidRPr="005B72D4" w:rsidRDefault="00F26D7A" w:rsidP="00CD480B">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F26D7A" w:rsidRPr="005B72D4" w:rsidRDefault="00F26D7A"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F26D7A" w:rsidRPr="005B72D4" w:rsidTr="006B12B8">
        <w:tc>
          <w:tcPr>
            <w:tcW w:w="4073" w:type="pct"/>
          </w:tcPr>
          <w:p w:rsidR="00F26D7A" w:rsidRPr="005B72D4" w:rsidRDefault="00F26D7A" w:rsidP="00CD480B">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F26D7A" w:rsidRPr="00CC6EEF" w:rsidRDefault="00205D32" w:rsidP="00CD480B">
            <w:pPr>
              <w:suppressAutoHyphens/>
              <w:rPr>
                <w:rFonts w:ascii="Times New Roman" w:hAnsi="Times New Roman"/>
                <w:iCs/>
                <w:sz w:val="24"/>
                <w:szCs w:val="24"/>
              </w:rPr>
            </w:pPr>
            <w:r>
              <w:rPr>
                <w:rFonts w:ascii="Times New Roman" w:hAnsi="Times New Roman"/>
                <w:iCs/>
                <w:sz w:val="24"/>
                <w:szCs w:val="24"/>
              </w:rPr>
              <w:t>172</w:t>
            </w:r>
          </w:p>
        </w:tc>
      </w:tr>
      <w:tr w:rsidR="00CB6841" w:rsidRPr="005B72D4" w:rsidTr="006B12B8">
        <w:tc>
          <w:tcPr>
            <w:tcW w:w="4073" w:type="pct"/>
          </w:tcPr>
          <w:p w:rsidR="00CB6841" w:rsidRPr="003A6412" w:rsidRDefault="00CB6841" w:rsidP="00CD480B">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CB6841" w:rsidRDefault="005A6166" w:rsidP="00CD480B">
            <w:pPr>
              <w:suppressAutoHyphens/>
              <w:rPr>
                <w:rFonts w:ascii="Times New Roman" w:hAnsi="Times New Roman"/>
                <w:iCs/>
                <w:sz w:val="24"/>
                <w:szCs w:val="24"/>
              </w:rPr>
            </w:pPr>
            <w:r>
              <w:rPr>
                <w:rFonts w:ascii="Times New Roman" w:hAnsi="Times New Roman"/>
                <w:iCs/>
                <w:sz w:val="24"/>
                <w:szCs w:val="24"/>
              </w:rPr>
              <w:t>170</w:t>
            </w:r>
          </w:p>
        </w:tc>
      </w:tr>
      <w:tr w:rsidR="00F26D7A" w:rsidRPr="005B72D4" w:rsidTr="006B12B8">
        <w:tc>
          <w:tcPr>
            <w:tcW w:w="4073" w:type="pct"/>
          </w:tcPr>
          <w:p w:rsidR="00F26D7A" w:rsidRPr="005B72D4" w:rsidRDefault="00F26D7A" w:rsidP="00CD480B">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F26D7A" w:rsidRPr="005B72D4" w:rsidRDefault="00F26D7A" w:rsidP="00CD480B">
            <w:pPr>
              <w:suppressAutoHyphens/>
              <w:rPr>
                <w:rFonts w:ascii="Times New Roman" w:hAnsi="Times New Roman"/>
                <w:iCs/>
                <w:sz w:val="24"/>
                <w:szCs w:val="24"/>
              </w:rPr>
            </w:pPr>
          </w:p>
        </w:tc>
      </w:tr>
      <w:tr w:rsidR="008C5525" w:rsidRPr="005B72D4" w:rsidTr="00B85A61">
        <w:tc>
          <w:tcPr>
            <w:tcW w:w="4073" w:type="pct"/>
            <w:vAlign w:val="center"/>
          </w:tcPr>
          <w:p w:rsidR="008C5525" w:rsidRPr="003A6412" w:rsidRDefault="008C5525" w:rsidP="00B85A61">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8C5525" w:rsidRPr="005B72D4" w:rsidRDefault="008C5525" w:rsidP="00B85A61">
            <w:pPr>
              <w:suppressAutoHyphens/>
              <w:rPr>
                <w:rFonts w:ascii="Times New Roman" w:hAnsi="Times New Roman"/>
                <w:iCs/>
                <w:sz w:val="24"/>
                <w:szCs w:val="24"/>
              </w:rPr>
            </w:pPr>
            <w:r>
              <w:rPr>
                <w:rFonts w:ascii="Times New Roman" w:hAnsi="Times New Roman"/>
                <w:iCs/>
                <w:sz w:val="24"/>
                <w:szCs w:val="24"/>
              </w:rPr>
              <w:t>2</w:t>
            </w:r>
          </w:p>
        </w:tc>
      </w:tr>
      <w:tr w:rsidR="008C5525" w:rsidRPr="005B72D4" w:rsidTr="006B12B8">
        <w:tc>
          <w:tcPr>
            <w:tcW w:w="4073" w:type="pct"/>
            <w:vAlign w:val="center"/>
          </w:tcPr>
          <w:p w:rsidR="008C5525" w:rsidRPr="003A6412" w:rsidRDefault="008C5525" w:rsidP="005A6166">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8C5525" w:rsidRPr="005B72D4" w:rsidRDefault="008C5525" w:rsidP="00CD480B">
            <w:pPr>
              <w:suppressAutoHyphens/>
              <w:rPr>
                <w:rFonts w:ascii="Times New Roman" w:hAnsi="Times New Roman"/>
                <w:iCs/>
                <w:sz w:val="24"/>
                <w:szCs w:val="24"/>
              </w:rPr>
            </w:pPr>
            <w:r>
              <w:rPr>
                <w:rFonts w:ascii="Times New Roman" w:hAnsi="Times New Roman"/>
                <w:iCs/>
                <w:sz w:val="24"/>
                <w:szCs w:val="24"/>
              </w:rPr>
              <w:t>170</w:t>
            </w:r>
          </w:p>
        </w:tc>
      </w:tr>
      <w:tr w:rsidR="008C5525" w:rsidRPr="005B72D4" w:rsidTr="006B12B8">
        <w:tc>
          <w:tcPr>
            <w:tcW w:w="4073" w:type="pct"/>
          </w:tcPr>
          <w:p w:rsidR="008C5525" w:rsidRPr="005B72D4" w:rsidRDefault="008C5525" w:rsidP="007B442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43"/>
            </w:r>
          </w:p>
        </w:tc>
        <w:tc>
          <w:tcPr>
            <w:tcW w:w="927" w:type="pct"/>
          </w:tcPr>
          <w:p w:rsidR="008C5525" w:rsidRPr="005B72D4" w:rsidRDefault="008C5525" w:rsidP="00CD480B">
            <w:pPr>
              <w:suppressAutoHyphens/>
              <w:rPr>
                <w:rFonts w:ascii="Times New Roman" w:hAnsi="Times New Roman"/>
                <w:iCs/>
                <w:sz w:val="24"/>
                <w:szCs w:val="24"/>
              </w:rPr>
            </w:pPr>
          </w:p>
        </w:tc>
      </w:tr>
      <w:tr w:rsidR="008C5525" w:rsidRPr="005B72D4" w:rsidTr="006B12B8">
        <w:tc>
          <w:tcPr>
            <w:tcW w:w="4073" w:type="pct"/>
          </w:tcPr>
          <w:p w:rsidR="008C5525" w:rsidRPr="002868D0" w:rsidRDefault="008C5525" w:rsidP="00CD480B">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44"/>
            </w:r>
          </w:p>
        </w:tc>
        <w:tc>
          <w:tcPr>
            <w:tcW w:w="927" w:type="pct"/>
          </w:tcPr>
          <w:p w:rsidR="008C5525" w:rsidRPr="002868D0" w:rsidRDefault="008C5525" w:rsidP="00CD480B">
            <w:pPr>
              <w:suppressAutoHyphens/>
              <w:rPr>
                <w:rFonts w:ascii="Times New Roman" w:hAnsi="Times New Roman"/>
                <w:iCs/>
                <w:sz w:val="24"/>
                <w:szCs w:val="24"/>
              </w:rPr>
            </w:pPr>
          </w:p>
        </w:tc>
      </w:tr>
    </w:tbl>
    <w:p w:rsidR="00F26D7A" w:rsidRPr="005B72D4" w:rsidRDefault="00F26D7A" w:rsidP="00CD480B">
      <w:pPr>
        <w:suppressAutoHyphens/>
        <w:rPr>
          <w:rFonts w:ascii="Times New Roman" w:hAnsi="Times New Roman"/>
          <w:b/>
          <w:i/>
          <w:sz w:val="24"/>
          <w:szCs w:val="24"/>
        </w:rPr>
      </w:pPr>
    </w:p>
    <w:p w:rsidR="00F26D7A" w:rsidRPr="005B72D4" w:rsidRDefault="00F26D7A" w:rsidP="00CD480B">
      <w:pPr>
        <w:suppressAutoHyphens/>
        <w:rPr>
          <w:rFonts w:ascii="Times New Roman" w:hAnsi="Times New Roman"/>
          <w:b/>
          <w:i/>
          <w:sz w:val="24"/>
          <w:szCs w:val="24"/>
        </w:rPr>
        <w:sectPr w:rsidR="00F26D7A" w:rsidRPr="005B72D4" w:rsidSect="00C07CD7">
          <w:pgSz w:w="11906" w:h="16838"/>
          <w:pgMar w:top="1134" w:right="850" w:bottom="1134" w:left="1701" w:header="708" w:footer="708" w:gutter="0"/>
          <w:cols w:space="720"/>
          <w:docGrid w:linePitch="299"/>
        </w:sectPr>
      </w:pPr>
    </w:p>
    <w:p w:rsidR="00F26D7A" w:rsidRPr="005B72D4" w:rsidRDefault="00F26D7A" w:rsidP="00CD480B">
      <w:pPr>
        <w:suppressAutoHyphens/>
        <w:rPr>
          <w:rFonts w:ascii="Times New Roman" w:hAnsi="Times New Roman"/>
          <w:b/>
          <w:bCs/>
          <w:i/>
          <w:sz w:val="24"/>
          <w:szCs w:val="24"/>
        </w:rPr>
      </w:pPr>
      <w:r w:rsidRPr="005B72D4">
        <w:rPr>
          <w:rFonts w:ascii="Times New Roman" w:hAnsi="Times New Roman"/>
          <w:b/>
          <w:i/>
          <w:sz w:val="24"/>
          <w:szCs w:val="24"/>
        </w:rPr>
        <w:t xml:space="preserve">2.2. 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9636"/>
        <w:gridCol w:w="1100"/>
        <w:gridCol w:w="1842"/>
      </w:tblGrid>
      <w:tr w:rsidR="00F26D7A" w:rsidRPr="005B72D4" w:rsidTr="00B80E50">
        <w:trPr>
          <w:trHeight w:val="1074"/>
        </w:trPr>
        <w:tc>
          <w:tcPr>
            <w:tcW w:w="883" w:type="pct"/>
            <w:vAlign w:val="center"/>
          </w:tcPr>
          <w:p w:rsidR="00F26D7A" w:rsidRPr="005B72D4" w:rsidRDefault="00F26D7A"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Наименование разделов и тем</w:t>
            </w:r>
          </w:p>
        </w:tc>
        <w:tc>
          <w:tcPr>
            <w:tcW w:w="3154" w:type="pct"/>
            <w:vAlign w:val="center"/>
          </w:tcPr>
          <w:p w:rsidR="00F26D7A" w:rsidRPr="005B72D4" w:rsidRDefault="00F26D7A"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 и формы организации деятельности обучающихся</w:t>
            </w:r>
          </w:p>
        </w:tc>
        <w:tc>
          <w:tcPr>
            <w:tcW w:w="360" w:type="pct"/>
            <w:vAlign w:val="center"/>
          </w:tcPr>
          <w:p w:rsidR="00F26D7A" w:rsidRPr="005B72D4" w:rsidRDefault="00F26D7A" w:rsidP="00B80E50">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Объем</w:t>
            </w:r>
            <w:r w:rsidR="00B80E50">
              <w:rPr>
                <w:rFonts w:ascii="Times New Roman" w:hAnsi="Times New Roman"/>
                <w:b/>
                <w:bCs/>
                <w:i/>
                <w:sz w:val="24"/>
                <w:szCs w:val="24"/>
              </w:rPr>
              <w:t xml:space="preserve"> в</w:t>
            </w:r>
            <w:r w:rsidRPr="005B72D4">
              <w:rPr>
                <w:rFonts w:ascii="Times New Roman" w:hAnsi="Times New Roman"/>
                <w:b/>
                <w:bCs/>
                <w:i/>
                <w:sz w:val="24"/>
                <w:szCs w:val="24"/>
              </w:rPr>
              <w:t xml:space="preserve"> час</w:t>
            </w:r>
            <w:r w:rsidR="00B80E50">
              <w:rPr>
                <w:rFonts w:ascii="Times New Roman" w:hAnsi="Times New Roman"/>
                <w:b/>
                <w:bCs/>
                <w:i/>
                <w:sz w:val="24"/>
                <w:szCs w:val="24"/>
              </w:rPr>
              <w:t>ах</w:t>
            </w:r>
          </w:p>
        </w:tc>
        <w:tc>
          <w:tcPr>
            <w:tcW w:w="603" w:type="pct"/>
            <w:vAlign w:val="center"/>
          </w:tcPr>
          <w:p w:rsidR="00F26D7A" w:rsidRPr="005B72D4" w:rsidRDefault="00F26D7A"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Осваиваемые элементы компетенций</w:t>
            </w:r>
          </w:p>
        </w:tc>
      </w:tr>
      <w:tr w:rsidR="00F26D7A" w:rsidRPr="005B72D4" w:rsidTr="00B80E50">
        <w:trPr>
          <w:trHeight w:val="20"/>
        </w:trPr>
        <w:tc>
          <w:tcPr>
            <w:tcW w:w="883" w:type="pct"/>
            <w:vAlign w:val="center"/>
          </w:tcPr>
          <w:p w:rsidR="00F26D7A" w:rsidRPr="005B72D4" w:rsidRDefault="00F26D7A"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1</w:t>
            </w:r>
          </w:p>
        </w:tc>
        <w:tc>
          <w:tcPr>
            <w:tcW w:w="3154" w:type="pct"/>
            <w:vAlign w:val="center"/>
          </w:tcPr>
          <w:p w:rsidR="00F26D7A" w:rsidRPr="005B72D4" w:rsidRDefault="00F26D7A"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2</w:t>
            </w:r>
          </w:p>
        </w:tc>
        <w:tc>
          <w:tcPr>
            <w:tcW w:w="360" w:type="pct"/>
            <w:vAlign w:val="center"/>
          </w:tcPr>
          <w:p w:rsidR="00F26D7A" w:rsidRPr="005B72D4" w:rsidRDefault="00F26D7A"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3</w:t>
            </w:r>
          </w:p>
        </w:tc>
        <w:tc>
          <w:tcPr>
            <w:tcW w:w="603" w:type="pct"/>
            <w:vAlign w:val="center"/>
          </w:tcPr>
          <w:p w:rsidR="00F26D7A" w:rsidRPr="005B72D4" w:rsidRDefault="00F26D7A"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    4</w:t>
            </w:r>
          </w:p>
        </w:tc>
      </w:tr>
      <w:tr w:rsidR="0051222B" w:rsidRPr="005B72D4" w:rsidTr="00B80E50">
        <w:trPr>
          <w:trHeight w:val="20"/>
        </w:trPr>
        <w:tc>
          <w:tcPr>
            <w:tcW w:w="4037" w:type="pct"/>
            <w:gridSpan w:val="2"/>
            <w:vAlign w:val="center"/>
          </w:tcPr>
          <w:p w:rsidR="0051222B" w:rsidRPr="00F35837" w:rsidRDefault="00376EEB" w:rsidP="00CD480B">
            <w:pPr>
              <w:suppressAutoHyphens/>
              <w:spacing w:after="0" w:line="240" w:lineRule="auto"/>
              <w:rPr>
                <w:rFonts w:ascii="Times New Roman" w:hAnsi="Times New Roman"/>
                <w:b/>
                <w:bCs/>
                <w:sz w:val="24"/>
                <w:szCs w:val="24"/>
              </w:rPr>
            </w:pPr>
            <w:r w:rsidRPr="00376EEB">
              <w:rPr>
                <w:rFonts w:ascii="Times New Roman" w:hAnsi="Times New Roman"/>
                <w:b/>
                <w:bCs/>
                <w:sz w:val="24"/>
                <w:szCs w:val="24"/>
              </w:rPr>
              <w:t>Раздел 1.  Вводно-коррективный курс</w:t>
            </w:r>
          </w:p>
        </w:tc>
        <w:tc>
          <w:tcPr>
            <w:tcW w:w="360" w:type="pct"/>
            <w:vAlign w:val="center"/>
          </w:tcPr>
          <w:p w:rsidR="0051222B" w:rsidRPr="005B72D4" w:rsidRDefault="004E5F45"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18</w:t>
            </w:r>
          </w:p>
        </w:tc>
        <w:tc>
          <w:tcPr>
            <w:tcW w:w="603" w:type="pct"/>
            <w:vAlign w:val="center"/>
          </w:tcPr>
          <w:p w:rsidR="0051222B" w:rsidRPr="005B72D4" w:rsidRDefault="0051222B" w:rsidP="00CD480B">
            <w:pPr>
              <w:suppressAutoHyphens/>
              <w:spacing w:after="0" w:line="240" w:lineRule="auto"/>
              <w:rPr>
                <w:rFonts w:ascii="Times New Roman" w:hAnsi="Times New Roman"/>
                <w:b/>
                <w:bCs/>
                <w:i/>
                <w:sz w:val="24"/>
                <w:szCs w:val="24"/>
              </w:rPr>
            </w:pPr>
          </w:p>
        </w:tc>
      </w:tr>
      <w:tr w:rsidR="0051222B" w:rsidRPr="005B72D4" w:rsidTr="00B80E50">
        <w:trPr>
          <w:trHeight w:val="465"/>
        </w:trPr>
        <w:tc>
          <w:tcPr>
            <w:tcW w:w="883" w:type="pct"/>
            <w:vMerge w:val="restart"/>
          </w:tcPr>
          <w:p w:rsidR="00376EEB" w:rsidRPr="00376EEB" w:rsidRDefault="00376EEB" w:rsidP="00CD480B">
            <w:pPr>
              <w:suppressAutoHyphens/>
              <w:spacing w:after="0" w:line="240" w:lineRule="auto"/>
              <w:rPr>
                <w:rFonts w:ascii="Times New Roman" w:hAnsi="Times New Roman"/>
                <w:b/>
                <w:bCs/>
                <w:i/>
                <w:sz w:val="24"/>
                <w:szCs w:val="24"/>
              </w:rPr>
            </w:pPr>
            <w:r w:rsidRPr="00376EEB">
              <w:rPr>
                <w:rFonts w:ascii="Times New Roman" w:hAnsi="Times New Roman"/>
                <w:b/>
                <w:bCs/>
                <w:i/>
                <w:sz w:val="24"/>
                <w:szCs w:val="24"/>
              </w:rPr>
              <w:t>Тема 1.1 Описание людей:</w:t>
            </w:r>
          </w:p>
          <w:p w:rsidR="00376EEB" w:rsidRPr="00376EEB" w:rsidRDefault="00376EEB" w:rsidP="00CD480B">
            <w:pPr>
              <w:suppressAutoHyphens/>
              <w:spacing w:after="0" w:line="240" w:lineRule="auto"/>
              <w:rPr>
                <w:rFonts w:ascii="Times New Roman" w:hAnsi="Times New Roman"/>
                <w:b/>
                <w:bCs/>
                <w:i/>
                <w:sz w:val="24"/>
                <w:szCs w:val="24"/>
              </w:rPr>
            </w:pPr>
            <w:r w:rsidRPr="00376EEB">
              <w:rPr>
                <w:rFonts w:ascii="Times New Roman" w:hAnsi="Times New Roman"/>
                <w:b/>
                <w:bCs/>
                <w:i/>
                <w:sz w:val="24"/>
                <w:szCs w:val="24"/>
              </w:rPr>
              <w:t>друзей, родных и близких и т.д.</w:t>
            </w:r>
          </w:p>
          <w:p w:rsidR="00376EEB" w:rsidRPr="00376EEB" w:rsidRDefault="00376EEB" w:rsidP="00CD480B">
            <w:pPr>
              <w:suppressAutoHyphens/>
              <w:spacing w:after="0" w:line="240" w:lineRule="auto"/>
              <w:rPr>
                <w:rFonts w:ascii="Times New Roman" w:hAnsi="Times New Roman"/>
                <w:b/>
                <w:bCs/>
                <w:i/>
                <w:sz w:val="24"/>
                <w:szCs w:val="24"/>
              </w:rPr>
            </w:pPr>
            <w:r w:rsidRPr="00376EEB">
              <w:rPr>
                <w:rFonts w:ascii="Times New Roman" w:hAnsi="Times New Roman"/>
                <w:b/>
                <w:bCs/>
                <w:i/>
                <w:sz w:val="24"/>
                <w:szCs w:val="24"/>
              </w:rPr>
              <w:t>(внешность, характер, личностные</w:t>
            </w:r>
          </w:p>
          <w:p w:rsidR="0051222B" w:rsidRPr="005B72D4" w:rsidRDefault="00376EEB" w:rsidP="00CD480B">
            <w:pPr>
              <w:suppressAutoHyphens/>
              <w:spacing w:after="0" w:line="240" w:lineRule="auto"/>
              <w:rPr>
                <w:rFonts w:ascii="Times New Roman" w:hAnsi="Times New Roman"/>
                <w:b/>
                <w:bCs/>
                <w:i/>
                <w:sz w:val="24"/>
                <w:szCs w:val="24"/>
              </w:rPr>
            </w:pPr>
            <w:r w:rsidRPr="00376EEB">
              <w:rPr>
                <w:rFonts w:ascii="Times New Roman" w:hAnsi="Times New Roman"/>
                <w:b/>
                <w:bCs/>
                <w:i/>
                <w:sz w:val="24"/>
                <w:szCs w:val="24"/>
              </w:rPr>
              <w:t>качества)</w:t>
            </w:r>
          </w:p>
        </w:tc>
        <w:tc>
          <w:tcPr>
            <w:tcW w:w="3154" w:type="pct"/>
            <w:vAlign w:val="center"/>
          </w:tcPr>
          <w:p w:rsidR="0051222B" w:rsidRPr="005B72D4" w:rsidRDefault="0051222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Содержание учебного материала </w:t>
            </w:r>
          </w:p>
        </w:tc>
        <w:tc>
          <w:tcPr>
            <w:tcW w:w="360" w:type="pct"/>
            <w:vMerge w:val="restart"/>
            <w:vAlign w:val="center"/>
          </w:tcPr>
          <w:p w:rsidR="0051222B" w:rsidRPr="005B72D4" w:rsidRDefault="00376EEB"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603" w:type="pct"/>
            <w:vMerge w:val="restart"/>
            <w:vAlign w:val="center"/>
          </w:tcPr>
          <w:p w:rsidR="004C13E3" w:rsidRDefault="0051222B"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sidR="004C13E3">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4C13E3"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w:t>
            </w:r>
            <w:r w:rsidR="0051222B">
              <w:rPr>
                <w:rFonts w:ascii="Times New Roman" w:hAnsi="Times New Roman"/>
                <w:b/>
                <w:bCs/>
                <w:i/>
                <w:color w:val="000000"/>
                <w:sz w:val="24"/>
                <w:szCs w:val="24"/>
              </w:rPr>
              <w:t>0</w:t>
            </w:r>
            <w:r>
              <w:rPr>
                <w:rFonts w:ascii="Times New Roman" w:hAnsi="Times New Roman"/>
                <w:b/>
                <w:bCs/>
                <w:i/>
                <w:color w:val="000000"/>
                <w:sz w:val="24"/>
                <w:szCs w:val="24"/>
              </w:rPr>
              <w:t xml:space="preserve">9, </w:t>
            </w:r>
          </w:p>
          <w:p w:rsidR="0051222B"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5,8</w:t>
            </w:r>
          </w:p>
        </w:tc>
      </w:tr>
      <w:tr w:rsidR="00376EEB" w:rsidRPr="005B72D4" w:rsidTr="00B80E50">
        <w:trPr>
          <w:trHeight w:val="562"/>
        </w:trPr>
        <w:tc>
          <w:tcPr>
            <w:tcW w:w="883" w:type="pct"/>
            <w:vMerge/>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tcPr>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Фонетический материал</w:t>
            </w:r>
            <w:r>
              <w:rPr>
                <w:rFonts w:ascii="Times New Roman" w:hAnsi="Times New Roman"/>
                <w:sz w:val="24"/>
                <w:szCs w:val="24"/>
              </w:rPr>
              <w:t>:</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 основные звуки и интонемы английского языка;</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 основные способы написания слов на основе знания правил правописания;</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-совершенствование орфографических навыков.</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Лексический материал по теме.</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Грамматический материал:</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 простые нераспространенные предложения с глагольным, составным именным и</w:t>
            </w:r>
            <w:r>
              <w:rPr>
                <w:rFonts w:ascii="Times New Roman" w:hAnsi="Times New Roman"/>
                <w:sz w:val="24"/>
                <w:szCs w:val="24"/>
              </w:rPr>
              <w:t xml:space="preserve"> </w:t>
            </w:r>
            <w:r w:rsidRPr="00C60270">
              <w:rPr>
                <w:rFonts w:ascii="Times New Roman" w:hAnsi="Times New Roman"/>
                <w:sz w:val="24"/>
                <w:szCs w:val="24"/>
              </w:rPr>
              <w:t>составным глагольным сказуемым (с инфинитивом);</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 простые предложения, распространенные за счет однородных членов предложения и/или второстепенных членов предложения;</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 предложения утвердительные, вопросительные, отрицательные, побудительные и порядок слов в них;</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 безличные предложения;</w:t>
            </w:r>
          </w:p>
          <w:p w:rsidR="00376EEB" w:rsidRPr="0033227D" w:rsidRDefault="00376EEB" w:rsidP="00CD480B">
            <w:pPr>
              <w:suppressAutoHyphens/>
              <w:spacing w:after="0" w:line="240" w:lineRule="auto"/>
              <w:rPr>
                <w:rFonts w:ascii="Times New Roman" w:hAnsi="Times New Roman"/>
              </w:rPr>
            </w:pPr>
            <w:r>
              <w:rPr>
                <w:rFonts w:ascii="Times New Roman" w:hAnsi="Times New Roman"/>
                <w:sz w:val="24"/>
                <w:szCs w:val="24"/>
              </w:rPr>
              <w:t>- понятие глагола-связки</w:t>
            </w:r>
            <w:r w:rsidRPr="00C60270">
              <w:rPr>
                <w:rFonts w:ascii="Times New Roman" w:hAnsi="Times New Roman"/>
                <w:sz w:val="24"/>
                <w:szCs w:val="24"/>
              </w:rPr>
              <w:t>.</w:t>
            </w:r>
          </w:p>
        </w:tc>
        <w:tc>
          <w:tcPr>
            <w:tcW w:w="360" w:type="pct"/>
            <w:vMerge/>
            <w:vAlign w:val="center"/>
          </w:tcPr>
          <w:p w:rsidR="00376EEB" w:rsidRPr="005B72D4" w:rsidRDefault="00376EEB" w:rsidP="00CD480B">
            <w:pPr>
              <w:suppressAutoHyphens/>
              <w:spacing w:after="0" w:line="240" w:lineRule="auto"/>
              <w:jc w:val="center"/>
              <w:rPr>
                <w:rFonts w:ascii="Times New Roman" w:hAnsi="Times New Roman"/>
                <w:b/>
                <w:bCs/>
                <w:i/>
                <w:sz w:val="24"/>
                <w:szCs w:val="24"/>
              </w:rPr>
            </w:pPr>
          </w:p>
        </w:tc>
        <w:tc>
          <w:tcPr>
            <w:tcW w:w="603" w:type="pct"/>
            <w:vMerge/>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376EEB" w:rsidRPr="005B72D4" w:rsidTr="00B80E50">
        <w:trPr>
          <w:trHeight w:val="607"/>
        </w:trPr>
        <w:tc>
          <w:tcPr>
            <w:tcW w:w="883" w:type="pct"/>
            <w:vMerge/>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vAlign w:val="center"/>
          </w:tcPr>
          <w:p w:rsidR="00376EEB" w:rsidRPr="00346999" w:rsidRDefault="00376EEB" w:rsidP="00CD480B">
            <w:pPr>
              <w:suppressAutoHyphens/>
              <w:spacing w:after="0" w:line="240" w:lineRule="auto"/>
              <w:rPr>
                <w:rFonts w:ascii="Times New Roman" w:hAnsi="Times New Roman"/>
                <w:b/>
                <w:sz w:val="24"/>
                <w:szCs w:val="24"/>
              </w:rPr>
            </w:pPr>
            <w:r w:rsidRPr="005B72D4">
              <w:rPr>
                <w:rFonts w:ascii="Times New Roman" w:hAnsi="Times New Roman"/>
                <w:b/>
                <w:sz w:val="24"/>
                <w:szCs w:val="24"/>
              </w:rPr>
              <w:t>Самостоятельная работа обучающихся</w:t>
            </w:r>
          </w:p>
          <w:p w:rsidR="00376EEB" w:rsidRPr="00BB0D28" w:rsidRDefault="00376EEB" w:rsidP="00CD480B">
            <w:pPr>
              <w:suppressAutoHyphens/>
              <w:spacing w:after="0" w:line="240" w:lineRule="auto"/>
              <w:rPr>
                <w:rFonts w:ascii="Times New Roman" w:hAnsi="Times New Roman"/>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vAlign w:val="center"/>
          </w:tcPr>
          <w:p w:rsidR="00376EEB" w:rsidRPr="005B72D4" w:rsidRDefault="00376EEB" w:rsidP="00CD480B">
            <w:pPr>
              <w:suppressAutoHyphens/>
              <w:spacing w:after="0" w:line="240" w:lineRule="auto"/>
              <w:jc w:val="center"/>
              <w:rPr>
                <w:rFonts w:ascii="Times New Roman" w:hAnsi="Times New Roman"/>
                <w:b/>
                <w:i/>
                <w:sz w:val="24"/>
                <w:szCs w:val="24"/>
              </w:rPr>
            </w:pPr>
          </w:p>
        </w:tc>
        <w:tc>
          <w:tcPr>
            <w:tcW w:w="603" w:type="pct"/>
            <w:vMerge/>
            <w:vAlign w:val="center"/>
          </w:tcPr>
          <w:p w:rsidR="00376EEB" w:rsidRPr="005B72D4" w:rsidRDefault="00376EEB" w:rsidP="00CD480B">
            <w:pPr>
              <w:suppressAutoHyphens/>
              <w:spacing w:after="0" w:line="240" w:lineRule="auto"/>
              <w:rPr>
                <w:rFonts w:ascii="Times New Roman" w:hAnsi="Times New Roman"/>
                <w:b/>
                <w:i/>
                <w:sz w:val="24"/>
                <w:szCs w:val="24"/>
              </w:rPr>
            </w:pPr>
          </w:p>
        </w:tc>
      </w:tr>
      <w:tr w:rsidR="00376EEB" w:rsidRPr="005B72D4" w:rsidTr="00B80E50">
        <w:trPr>
          <w:trHeight w:val="20"/>
        </w:trPr>
        <w:tc>
          <w:tcPr>
            <w:tcW w:w="883" w:type="pct"/>
            <w:vMerge w:val="restart"/>
          </w:tcPr>
          <w:p w:rsidR="00376EEB" w:rsidRPr="00376EEB" w:rsidRDefault="00376EEB" w:rsidP="00CD480B">
            <w:pPr>
              <w:suppressAutoHyphens/>
              <w:spacing w:after="0" w:line="240" w:lineRule="auto"/>
              <w:rPr>
                <w:rFonts w:ascii="Times New Roman" w:hAnsi="Times New Roman"/>
                <w:b/>
                <w:bCs/>
                <w:i/>
                <w:sz w:val="24"/>
                <w:szCs w:val="24"/>
              </w:rPr>
            </w:pPr>
            <w:r w:rsidRPr="00376EEB">
              <w:rPr>
                <w:rFonts w:ascii="Times New Roman" w:hAnsi="Times New Roman"/>
                <w:b/>
                <w:bCs/>
                <w:i/>
                <w:sz w:val="24"/>
                <w:szCs w:val="24"/>
              </w:rPr>
              <w:t>Тема 1.2.</w:t>
            </w:r>
          </w:p>
          <w:p w:rsidR="00376EEB" w:rsidRPr="005B72D4" w:rsidRDefault="00376EEB" w:rsidP="00CD480B">
            <w:pPr>
              <w:suppressAutoHyphens/>
              <w:spacing w:after="0" w:line="240" w:lineRule="auto"/>
              <w:rPr>
                <w:rFonts w:ascii="Times New Roman" w:hAnsi="Times New Roman"/>
                <w:b/>
                <w:bCs/>
                <w:i/>
                <w:sz w:val="24"/>
                <w:szCs w:val="24"/>
              </w:rPr>
            </w:pPr>
            <w:r w:rsidRPr="00376EEB">
              <w:rPr>
                <w:rFonts w:ascii="Times New Roman" w:hAnsi="Times New Roman"/>
                <w:b/>
                <w:bCs/>
                <w:i/>
                <w:sz w:val="24"/>
                <w:szCs w:val="24"/>
              </w:rPr>
              <w:t>Межличностные отношения дома, в учебном заведении, на работе</w:t>
            </w:r>
          </w:p>
        </w:tc>
        <w:tc>
          <w:tcPr>
            <w:tcW w:w="3154" w:type="pct"/>
            <w:vAlign w:val="center"/>
          </w:tcPr>
          <w:p w:rsidR="00376EEB" w:rsidRPr="005B72D4"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Содержание учебного материала </w:t>
            </w:r>
          </w:p>
        </w:tc>
        <w:tc>
          <w:tcPr>
            <w:tcW w:w="360" w:type="pct"/>
            <w:vMerge w:val="restart"/>
            <w:vAlign w:val="center"/>
          </w:tcPr>
          <w:p w:rsidR="00376EEB" w:rsidRPr="005B72D4" w:rsidRDefault="004E5F45"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603" w:type="pct"/>
            <w:vMerge w:val="restart"/>
            <w:vAlign w:val="center"/>
          </w:tcPr>
          <w:p w:rsidR="004C13E3" w:rsidRDefault="004C13E3"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4C13E3"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376EEB"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5,8</w:t>
            </w:r>
          </w:p>
        </w:tc>
      </w:tr>
      <w:tr w:rsidR="00376EEB" w:rsidRPr="005B72D4" w:rsidTr="00B80E50">
        <w:trPr>
          <w:trHeight w:val="278"/>
        </w:trPr>
        <w:tc>
          <w:tcPr>
            <w:tcW w:w="883" w:type="pct"/>
            <w:vMerge/>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vAlign w:val="center"/>
          </w:tcPr>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Лексико-грамматический материал по теме Межличностные отношения дома, в учебном заведении, на работе (</w:t>
            </w:r>
            <w:r w:rsidRPr="00C60270">
              <w:rPr>
                <w:rFonts w:ascii="Times New Roman" w:hAnsi="Times New Roman"/>
                <w:sz w:val="24"/>
                <w:szCs w:val="24"/>
                <w:lang w:val="en-US"/>
              </w:rPr>
              <w:t>Relations</w:t>
            </w:r>
            <w:r w:rsidRPr="00C60270">
              <w:rPr>
                <w:rFonts w:ascii="Times New Roman" w:hAnsi="Times New Roman"/>
                <w:sz w:val="24"/>
                <w:szCs w:val="24"/>
              </w:rPr>
              <w:t xml:space="preserve"> </w:t>
            </w:r>
            <w:r w:rsidRPr="00C60270">
              <w:rPr>
                <w:rFonts w:ascii="Times New Roman" w:hAnsi="Times New Roman"/>
                <w:sz w:val="24"/>
                <w:szCs w:val="24"/>
                <w:lang w:val="en-US"/>
              </w:rPr>
              <w:t>at</w:t>
            </w:r>
            <w:r w:rsidRPr="00C60270">
              <w:rPr>
                <w:rFonts w:ascii="Times New Roman" w:hAnsi="Times New Roman"/>
                <w:sz w:val="24"/>
                <w:szCs w:val="24"/>
              </w:rPr>
              <w:t xml:space="preserve"> </w:t>
            </w:r>
            <w:r w:rsidRPr="00C60270">
              <w:rPr>
                <w:rFonts w:ascii="Times New Roman" w:hAnsi="Times New Roman"/>
                <w:sz w:val="24"/>
                <w:szCs w:val="24"/>
                <w:lang w:val="en-US"/>
              </w:rPr>
              <w:t>home</w:t>
            </w:r>
            <w:r w:rsidRPr="00C60270">
              <w:rPr>
                <w:rFonts w:ascii="Times New Roman" w:hAnsi="Times New Roman"/>
                <w:sz w:val="24"/>
                <w:szCs w:val="24"/>
              </w:rPr>
              <w:t xml:space="preserve">, </w:t>
            </w:r>
            <w:r w:rsidRPr="00C60270">
              <w:rPr>
                <w:rFonts w:ascii="Times New Roman" w:hAnsi="Times New Roman"/>
                <w:sz w:val="24"/>
                <w:szCs w:val="24"/>
                <w:lang w:val="en-US"/>
              </w:rPr>
              <w:t>in</w:t>
            </w:r>
            <w:r w:rsidRPr="00C60270">
              <w:rPr>
                <w:rFonts w:ascii="Times New Roman" w:hAnsi="Times New Roman"/>
                <w:sz w:val="24"/>
                <w:szCs w:val="24"/>
              </w:rPr>
              <w:t xml:space="preserve"> </w:t>
            </w:r>
            <w:r w:rsidRPr="00C60270">
              <w:rPr>
                <w:rFonts w:ascii="Times New Roman" w:hAnsi="Times New Roman"/>
                <w:sz w:val="24"/>
                <w:szCs w:val="24"/>
                <w:lang w:val="en-US"/>
              </w:rPr>
              <w:t>an</w:t>
            </w:r>
            <w:r w:rsidRPr="00C60270">
              <w:rPr>
                <w:rFonts w:ascii="Times New Roman" w:hAnsi="Times New Roman"/>
                <w:sz w:val="24"/>
                <w:szCs w:val="24"/>
              </w:rPr>
              <w:t xml:space="preserve"> </w:t>
            </w:r>
            <w:r w:rsidRPr="00C60270">
              <w:rPr>
                <w:rFonts w:ascii="Times New Roman" w:hAnsi="Times New Roman"/>
                <w:sz w:val="24"/>
                <w:szCs w:val="24"/>
                <w:lang w:val="en-US"/>
              </w:rPr>
              <w:t>educational</w:t>
            </w:r>
            <w:r w:rsidRPr="00C60270">
              <w:rPr>
                <w:rFonts w:ascii="Times New Roman" w:hAnsi="Times New Roman"/>
                <w:sz w:val="24"/>
                <w:szCs w:val="24"/>
              </w:rPr>
              <w:t xml:space="preserve"> </w:t>
            </w:r>
            <w:r w:rsidRPr="00C60270">
              <w:rPr>
                <w:rFonts w:ascii="Times New Roman" w:hAnsi="Times New Roman"/>
                <w:sz w:val="24"/>
                <w:szCs w:val="24"/>
                <w:lang w:val="en-US"/>
              </w:rPr>
              <w:t>institution</w:t>
            </w:r>
            <w:r w:rsidRPr="00C60270">
              <w:rPr>
                <w:rFonts w:ascii="Times New Roman" w:hAnsi="Times New Roman"/>
                <w:sz w:val="24"/>
                <w:szCs w:val="24"/>
              </w:rPr>
              <w:t xml:space="preserve">,  </w:t>
            </w:r>
            <w:r w:rsidRPr="00C60270">
              <w:rPr>
                <w:rFonts w:ascii="Times New Roman" w:hAnsi="Times New Roman"/>
                <w:sz w:val="24"/>
                <w:szCs w:val="24"/>
                <w:lang w:val="en-US"/>
              </w:rPr>
              <w:t>at</w:t>
            </w:r>
            <w:r w:rsidRPr="00C60270">
              <w:rPr>
                <w:rFonts w:ascii="Times New Roman" w:hAnsi="Times New Roman"/>
                <w:sz w:val="24"/>
                <w:szCs w:val="24"/>
              </w:rPr>
              <w:t xml:space="preserve"> </w:t>
            </w:r>
            <w:r w:rsidRPr="00C60270">
              <w:rPr>
                <w:rFonts w:ascii="Times New Roman" w:hAnsi="Times New Roman"/>
                <w:sz w:val="24"/>
                <w:szCs w:val="24"/>
                <w:lang w:val="en-US"/>
              </w:rPr>
              <w:t>work</w:t>
            </w:r>
            <w:r w:rsidRPr="00C60270">
              <w:rPr>
                <w:rFonts w:ascii="Times New Roman" w:hAnsi="Times New Roman"/>
                <w:sz w:val="24"/>
                <w:szCs w:val="24"/>
              </w:rPr>
              <w:t>)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Грамматический материал:</w:t>
            </w:r>
          </w:p>
          <w:p w:rsidR="00376EEB" w:rsidRPr="00C60270" w:rsidRDefault="00376EEB" w:rsidP="00CD480B">
            <w:pPr>
              <w:suppressAutoHyphens/>
              <w:autoSpaceDE w:val="0"/>
              <w:autoSpaceDN w:val="0"/>
              <w:adjustRightInd w:val="0"/>
              <w:spacing w:after="0" w:line="240" w:lineRule="auto"/>
              <w:rPr>
                <w:rFonts w:ascii="Times New Roman" w:hAnsi="Times New Roman"/>
                <w:sz w:val="24"/>
                <w:szCs w:val="24"/>
              </w:rPr>
            </w:pPr>
            <w:r w:rsidRPr="00C60270">
              <w:rPr>
                <w:rFonts w:ascii="Times New Roman" w:hAnsi="Times New Roman"/>
                <w:sz w:val="24"/>
                <w:szCs w:val="24"/>
              </w:rPr>
              <w:t>- предложения с оборотом there is/are;</w:t>
            </w:r>
          </w:p>
          <w:p w:rsidR="00376EEB" w:rsidRPr="00CD5ED9" w:rsidRDefault="00376EEB" w:rsidP="00CD480B">
            <w:pPr>
              <w:suppressAutoHyphens/>
              <w:spacing w:after="0" w:line="240" w:lineRule="auto"/>
              <w:jc w:val="both"/>
              <w:rPr>
                <w:rFonts w:ascii="Times New Roman" w:hAnsi="Times New Roman"/>
                <w:bCs/>
                <w:sz w:val="24"/>
                <w:szCs w:val="24"/>
              </w:rPr>
            </w:pPr>
            <w:r w:rsidRPr="00C60270">
              <w:rPr>
                <w:rFonts w:ascii="Times New Roman" w:hAnsi="Times New Roman"/>
                <w:sz w:val="24"/>
                <w:szCs w:val="24"/>
              </w:rPr>
              <w:t>- сложносочиненные предложения: бессоюзные и с союзами and, but.</w:t>
            </w:r>
          </w:p>
        </w:tc>
        <w:tc>
          <w:tcPr>
            <w:tcW w:w="360" w:type="pct"/>
            <w:vMerge/>
            <w:vAlign w:val="center"/>
          </w:tcPr>
          <w:p w:rsidR="00376EEB" w:rsidRPr="005B72D4" w:rsidRDefault="00376EEB" w:rsidP="00CD480B">
            <w:pPr>
              <w:suppressAutoHyphens/>
              <w:spacing w:after="0" w:line="240" w:lineRule="auto"/>
              <w:jc w:val="center"/>
              <w:rPr>
                <w:rFonts w:ascii="Times New Roman" w:hAnsi="Times New Roman"/>
                <w:b/>
                <w:bCs/>
                <w:i/>
                <w:sz w:val="24"/>
                <w:szCs w:val="24"/>
              </w:rPr>
            </w:pPr>
          </w:p>
        </w:tc>
        <w:tc>
          <w:tcPr>
            <w:tcW w:w="603" w:type="pct"/>
            <w:vMerge/>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376EEB" w:rsidRPr="005B72D4" w:rsidTr="00B80E50">
        <w:trPr>
          <w:trHeight w:val="20"/>
        </w:trPr>
        <w:tc>
          <w:tcPr>
            <w:tcW w:w="883" w:type="pct"/>
            <w:vMerge/>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vAlign w:val="center"/>
          </w:tcPr>
          <w:p w:rsidR="00376EEB" w:rsidRPr="00346999"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376EEB" w:rsidRPr="00BB0D28" w:rsidRDefault="00376EEB" w:rsidP="00CD480B">
            <w:pPr>
              <w:suppressAutoHyphens/>
              <w:spacing w:after="0" w:line="240" w:lineRule="auto"/>
              <w:rPr>
                <w:rFonts w:ascii="Times New Roman" w:hAnsi="Times New Roman"/>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vAlign w:val="center"/>
          </w:tcPr>
          <w:p w:rsidR="00376EEB" w:rsidRPr="005B72D4" w:rsidRDefault="00376EEB" w:rsidP="00CD480B">
            <w:pPr>
              <w:suppressAutoHyphens/>
              <w:spacing w:after="0" w:line="240" w:lineRule="auto"/>
              <w:jc w:val="center"/>
              <w:rPr>
                <w:rFonts w:ascii="Times New Roman" w:hAnsi="Times New Roman"/>
                <w:b/>
                <w:bCs/>
                <w:i/>
                <w:sz w:val="24"/>
                <w:szCs w:val="24"/>
              </w:rPr>
            </w:pPr>
          </w:p>
        </w:tc>
        <w:tc>
          <w:tcPr>
            <w:tcW w:w="603" w:type="pct"/>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4C13E3" w:rsidRPr="005B72D4" w:rsidTr="00B80E50">
        <w:trPr>
          <w:trHeight w:val="20"/>
        </w:trPr>
        <w:tc>
          <w:tcPr>
            <w:tcW w:w="4037" w:type="pct"/>
            <w:gridSpan w:val="2"/>
          </w:tcPr>
          <w:p w:rsidR="004C13E3" w:rsidRPr="00113E19" w:rsidRDefault="004C13E3" w:rsidP="00CD480B">
            <w:pPr>
              <w:suppressAutoHyphens/>
              <w:spacing w:after="0" w:line="240" w:lineRule="auto"/>
              <w:rPr>
                <w:rFonts w:ascii="Times New Roman" w:hAnsi="Times New Roman"/>
                <w:b/>
                <w:bCs/>
                <w:sz w:val="24"/>
                <w:szCs w:val="24"/>
              </w:rPr>
            </w:pPr>
            <w:r w:rsidRPr="00113E19">
              <w:rPr>
                <w:rFonts w:ascii="Times New Roman" w:hAnsi="Times New Roman"/>
                <w:b/>
                <w:bCs/>
                <w:sz w:val="24"/>
                <w:szCs w:val="24"/>
              </w:rPr>
              <w:t>Раздел 2      Развивающий курс</w:t>
            </w:r>
          </w:p>
        </w:tc>
        <w:tc>
          <w:tcPr>
            <w:tcW w:w="360" w:type="pct"/>
            <w:vAlign w:val="center"/>
          </w:tcPr>
          <w:p w:rsidR="004C13E3" w:rsidRPr="005B72D4" w:rsidRDefault="004C13E3"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56</w:t>
            </w:r>
          </w:p>
        </w:tc>
        <w:tc>
          <w:tcPr>
            <w:tcW w:w="603" w:type="pct"/>
            <w:vMerge w:val="restart"/>
            <w:vAlign w:val="center"/>
          </w:tcPr>
          <w:p w:rsidR="004C13E3" w:rsidRDefault="004C13E3"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4C13E3"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4C13E3" w:rsidRDefault="004C13E3" w:rsidP="00CD480B">
            <w:pPr>
              <w:suppressAutoHyphens/>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rPr>
                <w:rFonts w:ascii="Times New Roman" w:hAnsi="Times New Roman"/>
                <w:b/>
                <w:bCs/>
                <w:i/>
                <w:sz w:val="24"/>
                <w:szCs w:val="24"/>
              </w:rPr>
            </w:pPr>
            <w:r>
              <w:rPr>
                <w:rFonts w:ascii="Times New Roman" w:hAnsi="Times New Roman"/>
                <w:b/>
                <w:bCs/>
                <w:i/>
                <w:color w:val="000000"/>
                <w:sz w:val="24"/>
                <w:szCs w:val="24"/>
              </w:rPr>
              <w:t>ЛР 5,8</w:t>
            </w:r>
          </w:p>
        </w:tc>
      </w:tr>
      <w:tr w:rsidR="004C13E3" w:rsidRPr="005B72D4" w:rsidTr="00B80E50">
        <w:trPr>
          <w:trHeight w:val="197"/>
        </w:trPr>
        <w:tc>
          <w:tcPr>
            <w:tcW w:w="883" w:type="pct"/>
            <w:vMerge w:val="restart"/>
          </w:tcPr>
          <w:p w:rsidR="004C13E3" w:rsidRPr="001C4714" w:rsidRDefault="004C13E3" w:rsidP="00CD480B">
            <w:pPr>
              <w:suppressAutoHyphens/>
              <w:spacing w:after="0" w:line="240" w:lineRule="auto"/>
              <w:rPr>
                <w:rFonts w:ascii="Times New Roman" w:hAnsi="Times New Roman"/>
                <w:b/>
                <w:bCs/>
                <w:i/>
                <w:sz w:val="24"/>
                <w:szCs w:val="24"/>
              </w:rPr>
            </w:pPr>
            <w:r w:rsidRPr="001C4714">
              <w:rPr>
                <w:rFonts w:ascii="Times New Roman" w:hAnsi="Times New Roman"/>
                <w:b/>
                <w:bCs/>
                <w:i/>
                <w:sz w:val="24"/>
                <w:szCs w:val="24"/>
              </w:rPr>
              <w:t>Тема 2.1</w:t>
            </w:r>
          </w:p>
          <w:p w:rsidR="004C13E3" w:rsidRPr="005B72D4" w:rsidRDefault="004C13E3" w:rsidP="00CD480B">
            <w:pPr>
              <w:suppressAutoHyphens/>
              <w:spacing w:after="0"/>
              <w:rPr>
                <w:rFonts w:ascii="Times New Roman" w:hAnsi="Times New Roman"/>
                <w:b/>
                <w:bCs/>
                <w:i/>
                <w:sz w:val="24"/>
                <w:szCs w:val="24"/>
              </w:rPr>
            </w:pPr>
            <w:r w:rsidRPr="001C4714">
              <w:rPr>
                <w:rFonts w:ascii="Times New Roman" w:hAnsi="Times New Roman"/>
                <w:b/>
                <w:bCs/>
                <w:i/>
                <w:sz w:val="24"/>
                <w:szCs w:val="24"/>
              </w:rPr>
              <w:t>Повседневная жизнь условия жизни, учебный день, выходной день</w:t>
            </w:r>
          </w:p>
        </w:tc>
        <w:tc>
          <w:tcPr>
            <w:tcW w:w="3154" w:type="pct"/>
            <w:tcBorders>
              <w:top w:val="nil"/>
            </w:tcBorders>
            <w:vAlign w:val="center"/>
          </w:tcPr>
          <w:p w:rsidR="004C13E3" w:rsidRPr="005B72D4" w:rsidRDefault="004C13E3" w:rsidP="00CD480B">
            <w:pPr>
              <w:suppressAutoHyphens/>
              <w:spacing w:after="0" w:line="240" w:lineRule="auto"/>
              <w:rPr>
                <w:rFonts w:ascii="Times New Roman" w:hAnsi="Times New Roman"/>
                <w:b/>
                <w:i/>
                <w:sz w:val="24"/>
                <w:szCs w:val="24"/>
                <w:highlight w:val="yellow"/>
              </w:rPr>
            </w:pPr>
            <w:r w:rsidRPr="005B72D4">
              <w:rPr>
                <w:rFonts w:ascii="Times New Roman" w:hAnsi="Times New Roman"/>
                <w:b/>
                <w:i/>
                <w:sz w:val="24"/>
                <w:szCs w:val="24"/>
              </w:rPr>
              <w:t>Содержание учебного материала.</w:t>
            </w:r>
          </w:p>
        </w:tc>
        <w:tc>
          <w:tcPr>
            <w:tcW w:w="360" w:type="pct"/>
            <w:vMerge w:val="restart"/>
            <w:vAlign w:val="center"/>
          </w:tcPr>
          <w:p w:rsidR="004C13E3" w:rsidRPr="005B72D4" w:rsidRDefault="004C13E3"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p w:rsidR="004C13E3" w:rsidRPr="005B72D4" w:rsidRDefault="004C13E3" w:rsidP="00CD480B">
            <w:pPr>
              <w:suppressAutoHyphens/>
              <w:spacing w:after="0" w:line="240" w:lineRule="auto"/>
              <w:jc w:val="center"/>
              <w:rPr>
                <w:rFonts w:ascii="Times New Roman" w:hAnsi="Times New Roman"/>
                <w:b/>
                <w:bCs/>
                <w:i/>
                <w:sz w:val="24"/>
                <w:szCs w:val="24"/>
              </w:rPr>
            </w:pPr>
          </w:p>
        </w:tc>
        <w:tc>
          <w:tcPr>
            <w:tcW w:w="603" w:type="pct"/>
            <w:vMerge/>
            <w:vAlign w:val="center"/>
          </w:tcPr>
          <w:p w:rsidR="004C13E3" w:rsidRPr="005B72D4" w:rsidRDefault="004C13E3" w:rsidP="00CD480B">
            <w:pPr>
              <w:suppressAutoHyphens/>
              <w:spacing w:after="0" w:line="240" w:lineRule="auto"/>
              <w:rPr>
                <w:rFonts w:ascii="Times New Roman" w:hAnsi="Times New Roman"/>
                <w:b/>
                <w:bCs/>
                <w:i/>
                <w:sz w:val="24"/>
                <w:szCs w:val="24"/>
              </w:rPr>
            </w:pPr>
          </w:p>
        </w:tc>
      </w:tr>
      <w:tr w:rsidR="004C13E3" w:rsidRPr="005B72D4" w:rsidTr="00B80E50">
        <w:trPr>
          <w:trHeight w:val="709"/>
        </w:trPr>
        <w:tc>
          <w:tcPr>
            <w:tcW w:w="883" w:type="pct"/>
            <w:vMerge/>
            <w:vAlign w:val="center"/>
          </w:tcPr>
          <w:p w:rsidR="004C13E3" w:rsidRPr="005B72D4" w:rsidRDefault="004C13E3" w:rsidP="00CD480B">
            <w:pPr>
              <w:suppressAutoHyphens/>
              <w:spacing w:after="0"/>
              <w:rPr>
                <w:rFonts w:ascii="Times New Roman" w:hAnsi="Times New Roman"/>
                <w:b/>
                <w:bCs/>
                <w:i/>
                <w:sz w:val="24"/>
                <w:szCs w:val="24"/>
              </w:rPr>
            </w:pPr>
          </w:p>
        </w:tc>
        <w:tc>
          <w:tcPr>
            <w:tcW w:w="3154" w:type="pct"/>
            <w:vAlign w:val="center"/>
          </w:tcPr>
          <w:p w:rsidR="004C13E3" w:rsidRPr="000A35F8" w:rsidRDefault="004C13E3" w:rsidP="00CD480B">
            <w:pPr>
              <w:suppressAutoHyphens/>
              <w:spacing w:after="0" w:line="240" w:lineRule="auto"/>
              <w:jc w:val="both"/>
              <w:rPr>
                <w:rFonts w:ascii="Times New Roman" w:hAnsi="Times New Roman"/>
                <w:i/>
                <w:iCs/>
                <w:sz w:val="24"/>
                <w:szCs w:val="24"/>
              </w:rPr>
            </w:pPr>
            <w:r>
              <w:rPr>
                <w:rFonts w:ascii="Times New Roman" w:hAnsi="Times New Roman"/>
                <w:sz w:val="24"/>
                <w:szCs w:val="24"/>
              </w:rPr>
              <w:t>Лексико-грамматический материал по теме</w:t>
            </w:r>
            <w:r>
              <w:rPr>
                <w:rFonts w:ascii="Times New Roman" w:hAnsi="Times New Roman"/>
                <w:b/>
                <w:sz w:val="24"/>
                <w:szCs w:val="24"/>
              </w:rPr>
              <w:t xml:space="preserve"> </w:t>
            </w:r>
            <w:r w:rsidRPr="00C60270">
              <w:rPr>
                <w:rFonts w:ascii="Times New Roman" w:hAnsi="Times New Roman"/>
                <w:sz w:val="24"/>
                <w:szCs w:val="24"/>
              </w:rPr>
              <w:t>Повседневная жизнь условия жизни, учебный день, выходной день (</w:t>
            </w:r>
            <w:r w:rsidRPr="00C60270">
              <w:rPr>
                <w:rFonts w:ascii="Times New Roman" w:hAnsi="Times New Roman"/>
                <w:sz w:val="24"/>
                <w:szCs w:val="24"/>
                <w:lang w:val="en-US"/>
              </w:rPr>
              <w:t>Everyday</w:t>
            </w:r>
            <w:r w:rsidRPr="00C60270">
              <w:rPr>
                <w:rFonts w:ascii="Times New Roman" w:hAnsi="Times New Roman"/>
                <w:sz w:val="24"/>
                <w:szCs w:val="24"/>
              </w:rPr>
              <w:t xml:space="preserve"> </w:t>
            </w:r>
            <w:r w:rsidRPr="00C60270">
              <w:rPr>
                <w:rFonts w:ascii="Times New Roman" w:hAnsi="Times New Roman"/>
                <w:sz w:val="24"/>
                <w:szCs w:val="24"/>
                <w:lang w:val="en-US"/>
              </w:rPr>
              <w:t>life</w:t>
            </w:r>
            <w:r w:rsidRPr="00C60270">
              <w:rPr>
                <w:rFonts w:ascii="Times New Roman" w:hAnsi="Times New Roman"/>
                <w:sz w:val="24"/>
                <w:szCs w:val="24"/>
              </w:rPr>
              <w:t xml:space="preserve">, </w:t>
            </w:r>
            <w:r w:rsidRPr="00C60270">
              <w:rPr>
                <w:rFonts w:ascii="Times New Roman" w:hAnsi="Times New Roman"/>
                <w:sz w:val="24"/>
                <w:szCs w:val="24"/>
                <w:lang w:val="en-US"/>
              </w:rPr>
              <w:t>working</w:t>
            </w:r>
            <w:r w:rsidRPr="00C60270">
              <w:rPr>
                <w:rFonts w:ascii="Times New Roman" w:hAnsi="Times New Roman"/>
                <w:sz w:val="24"/>
                <w:szCs w:val="24"/>
              </w:rPr>
              <w:t xml:space="preserve"> </w:t>
            </w:r>
            <w:r w:rsidRPr="00C60270">
              <w:rPr>
                <w:rFonts w:ascii="Times New Roman" w:hAnsi="Times New Roman"/>
                <w:sz w:val="24"/>
                <w:szCs w:val="24"/>
                <w:lang w:val="en-US"/>
              </w:rPr>
              <w:t>day</w:t>
            </w:r>
            <w:r w:rsidRPr="00C60270">
              <w:rPr>
                <w:rFonts w:ascii="Times New Roman" w:hAnsi="Times New Roman"/>
                <w:sz w:val="24"/>
                <w:szCs w:val="24"/>
              </w:rPr>
              <w:t xml:space="preserve">, </w:t>
            </w:r>
            <w:r w:rsidRPr="00C60270">
              <w:rPr>
                <w:rFonts w:ascii="Times New Roman" w:hAnsi="Times New Roman"/>
                <w:sz w:val="24"/>
                <w:szCs w:val="24"/>
                <w:lang w:val="en-US"/>
              </w:rPr>
              <w:t>my</w:t>
            </w:r>
            <w:r w:rsidRPr="00C60270">
              <w:rPr>
                <w:rFonts w:ascii="Times New Roman" w:hAnsi="Times New Roman"/>
                <w:sz w:val="24"/>
                <w:szCs w:val="24"/>
              </w:rPr>
              <w:t xml:space="preserve"> </w:t>
            </w:r>
            <w:r w:rsidRPr="00C60270">
              <w:rPr>
                <w:rFonts w:ascii="Times New Roman" w:hAnsi="Times New Roman"/>
                <w:sz w:val="24"/>
                <w:szCs w:val="24"/>
                <w:lang w:val="en-US"/>
              </w:rPr>
              <w:t>day</w:t>
            </w:r>
            <w:r w:rsidRPr="00C60270">
              <w:rPr>
                <w:rFonts w:ascii="Times New Roman" w:hAnsi="Times New Roman"/>
                <w:sz w:val="24"/>
                <w:szCs w:val="24"/>
              </w:rPr>
              <w:t xml:space="preserve"> </w:t>
            </w:r>
            <w:r w:rsidRPr="00C60270">
              <w:rPr>
                <w:rFonts w:ascii="Times New Roman" w:hAnsi="Times New Roman"/>
                <w:sz w:val="24"/>
                <w:szCs w:val="24"/>
                <w:lang w:val="en-US"/>
              </w:rPr>
              <w:t>off</w:t>
            </w:r>
            <w:r w:rsidRPr="00C60270">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360" w:type="pct"/>
            <w:vMerge/>
            <w:vAlign w:val="center"/>
          </w:tcPr>
          <w:p w:rsidR="004C13E3" w:rsidRPr="005B72D4" w:rsidRDefault="004C13E3" w:rsidP="00CD480B">
            <w:pPr>
              <w:suppressAutoHyphens/>
              <w:spacing w:after="0" w:line="240" w:lineRule="auto"/>
              <w:jc w:val="center"/>
              <w:rPr>
                <w:rFonts w:ascii="Times New Roman" w:hAnsi="Times New Roman"/>
                <w:b/>
                <w:bCs/>
                <w:i/>
                <w:sz w:val="24"/>
                <w:szCs w:val="24"/>
              </w:rPr>
            </w:pPr>
          </w:p>
        </w:tc>
        <w:tc>
          <w:tcPr>
            <w:tcW w:w="603" w:type="pct"/>
            <w:vMerge/>
            <w:vAlign w:val="center"/>
          </w:tcPr>
          <w:p w:rsidR="004C13E3" w:rsidRPr="005B72D4" w:rsidRDefault="004C13E3" w:rsidP="00CD480B">
            <w:pPr>
              <w:suppressAutoHyphens/>
              <w:spacing w:after="0" w:line="240" w:lineRule="auto"/>
              <w:rPr>
                <w:rFonts w:ascii="Times New Roman" w:hAnsi="Times New Roman"/>
                <w:b/>
                <w:bCs/>
                <w:i/>
                <w:sz w:val="24"/>
                <w:szCs w:val="24"/>
              </w:rPr>
            </w:pPr>
          </w:p>
        </w:tc>
      </w:tr>
      <w:tr w:rsidR="00376EEB" w:rsidRPr="005B72D4" w:rsidTr="00B80E50">
        <w:trPr>
          <w:trHeight w:val="630"/>
        </w:trPr>
        <w:tc>
          <w:tcPr>
            <w:tcW w:w="883" w:type="pct"/>
            <w:vMerge/>
            <w:vAlign w:val="center"/>
          </w:tcPr>
          <w:p w:rsidR="00376EEB" w:rsidRPr="005B72D4" w:rsidRDefault="00376EEB" w:rsidP="00CD480B">
            <w:pPr>
              <w:suppressAutoHyphens/>
              <w:spacing w:after="0" w:line="240" w:lineRule="auto"/>
              <w:rPr>
                <w:rFonts w:ascii="Times New Roman" w:hAnsi="Times New Roman"/>
                <w:b/>
                <w:i/>
                <w:sz w:val="24"/>
                <w:szCs w:val="24"/>
              </w:rPr>
            </w:pPr>
          </w:p>
        </w:tc>
        <w:tc>
          <w:tcPr>
            <w:tcW w:w="3154" w:type="pct"/>
            <w:vAlign w:val="center"/>
          </w:tcPr>
          <w:p w:rsidR="00376EEB" w:rsidRDefault="00376EEB"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Самостоятельная работа обучающихся</w:t>
            </w:r>
          </w:p>
          <w:p w:rsidR="00376EEB" w:rsidRPr="005B72D4" w:rsidRDefault="00376EEB" w:rsidP="00CD480B">
            <w:pPr>
              <w:suppressAutoHyphens/>
              <w:spacing w:after="0" w:line="240" w:lineRule="auto"/>
              <w:rPr>
                <w:rFonts w:ascii="Times New Roman" w:hAnsi="Times New Roman"/>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vAlign w:val="center"/>
          </w:tcPr>
          <w:p w:rsidR="00376EEB" w:rsidRPr="005B72D4" w:rsidRDefault="00376EEB" w:rsidP="00CD480B">
            <w:pPr>
              <w:suppressAutoHyphens/>
              <w:spacing w:after="0" w:line="240" w:lineRule="auto"/>
              <w:jc w:val="center"/>
              <w:rPr>
                <w:rFonts w:ascii="Times New Roman" w:hAnsi="Times New Roman"/>
                <w:b/>
                <w:i/>
                <w:sz w:val="24"/>
                <w:szCs w:val="24"/>
              </w:rPr>
            </w:pPr>
          </w:p>
        </w:tc>
        <w:tc>
          <w:tcPr>
            <w:tcW w:w="603" w:type="pct"/>
            <w:vAlign w:val="center"/>
          </w:tcPr>
          <w:p w:rsidR="00376EEB" w:rsidRPr="005B72D4" w:rsidRDefault="00376EEB" w:rsidP="00CD480B">
            <w:pPr>
              <w:suppressAutoHyphens/>
              <w:spacing w:after="0" w:line="240" w:lineRule="auto"/>
              <w:rPr>
                <w:rFonts w:ascii="Times New Roman" w:hAnsi="Times New Roman"/>
                <w:b/>
                <w:i/>
                <w:sz w:val="24"/>
                <w:szCs w:val="24"/>
              </w:rPr>
            </w:pPr>
          </w:p>
        </w:tc>
      </w:tr>
      <w:tr w:rsidR="00376EEB" w:rsidRPr="005B72D4" w:rsidTr="00B80E50">
        <w:tc>
          <w:tcPr>
            <w:tcW w:w="883" w:type="pct"/>
            <w:vMerge w:val="restart"/>
          </w:tcPr>
          <w:p w:rsidR="007B1514" w:rsidRPr="007B1514" w:rsidRDefault="007B1514" w:rsidP="00CD480B">
            <w:pPr>
              <w:suppressAutoHyphens/>
              <w:spacing w:after="0" w:line="240" w:lineRule="auto"/>
              <w:rPr>
                <w:rFonts w:ascii="Times New Roman" w:hAnsi="Times New Roman"/>
                <w:b/>
                <w:bCs/>
                <w:i/>
                <w:sz w:val="24"/>
                <w:szCs w:val="24"/>
              </w:rPr>
            </w:pPr>
            <w:r w:rsidRPr="007B1514">
              <w:rPr>
                <w:rFonts w:ascii="Times New Roman" w:hAnsi="Times New Roman"/>
                <w:b/>
                <w:bCs/>
                <w:i/>
                <w:sz w:val="24"/>
                <w:szCs w:val="24"/>
              </w:rPr>
              <w:t>Тема 2.2.</w:t>
            </w:r>
          </w:p>
          <w:p w:rsidR="007B1514" w:rsidRPr="007B1514" w:rsidRDefault="007B1514" w:rsidP="00CD480B">
            <w:pPr>
              <w:suppressAutoHyphens/>
              <w:spacing w:after="0" w:line="240" w:lineRule="auto"/>
              <w:rPr>
                <w:rFonts w:ascii="Times New Roman" w:hAnsi="Times New Roman"/>
                <w:b/>
                <w:bCs/>
                <w:i/>
                <w:sz w:val="24"/>
                <w:szCs w:val="24"/>
              </w:rPr>
            </w:pPr>
            <w:r w:rsidRPr="007B1514">
              <w:rPr>
                <w:rFonts w:ascii="Times New Roman" w:hAnsi="Times New Roman"/>
                <w:b/>
                <w:bCs/>
                <w:i/>
                <w:sz w:val="24"/>
                <w:szCs w:val="24"/>
              </w:rPr>
              <w:t>Здоровье, спорт,</w:t>
            </w:r>
          </w:p>
          <w:p w:rsidR="00376EEB" w:rsidRPr="005B72D4" w:rsidRDefault="007B1514" w:rsidP="00CD480B">
            <w:pPr>
              <w:suppressAutoHyphens/>
              <w:spacing w:after="0" w:line="240" w:lineRule="auto"/>
              <w:rPr>
                <w:rFonts w:ascii="Times New Roman" w:hAnsi="Times New Roman"/>
                <w:b/>
                <w:bCs/>
                <w:i/>
                <w:sz w:val="24"/>
                <w:szCs w:val="24"/>
              </w:rPr>
            </w:pPr>
            <w:r w:rsidRPr="007B1514">
              <w:rPr>
                <w:rFonts w:ascii="Times New Roman" w:hAnsi="Times New Roman"/>
                <w:b/>
                <w:bCs/>
                <w:i/>
                <w:sz w:val="24"/>
                <w:szCs w:val="24"/>
              </w:rPr>
              <w:t>Правила здорового образа жизни</w:t>
            </w:r>
          </w:p>
        </w:tc>
        <w:tc>
          <w:tcPr>
            <w:tcW w:w="3154" w:type="pct"/>
            <w:vAlign w:val="center"/>
          </w:tcPr>
          <w:p w:rsidR="00376EEB" w:rsidRPr="005B72D4"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vAlign w:val="center"/>
          </w:tcPr>
          <w:p w:rsidR="00376EEB" w:rsidRPr="005B72D4" w:rsidRDefault="00376EEB" w:rsidP="00CD480B">
            <w:pPr>
              <w:suppressAutoHyphens/>
              <w:spacing w:after="0" w:line="240" w:lineRule="auto"/>
              <w:jc w:val="center"/>
              <w:rPr>
                <w:rFonts w:ascii="Times New Roman" w:hAnsi="Times New Roman"/>
                <w:b/>
                <w:i/>
                <w:sz w:val="24"/>
                <w:szCs w:val="24"/>
              </w:rPr>
            </w:pPr>
            <w:r>
              <w:rPr>
                <w:rFonts w:ascii="Times New Roman" w:hAnsi="Times New Roman"/>
                <w:b/>
                <w:i/>
                <w:sz w:val="24"/>
                <w:szCs w:val="24"/>
              </w:rPr>
              <w:t>4</w:t>
            </w:r>
          </w:p>
          <w:p w:rsidR="00376EEB" w:rsidRPr="005B72D4" w:rsidRDefault="00376EEB" w:rsidP="00CD480B">
            <w:pPr>
              <w:suppressAutoHyphens/>
              <w:spacing w:after="0" w:line="240" w:lineRule="auto"/>
              <w:jc w:val="center"/>
              <w:rPr>
                <w:rFonts w:ascii="Times New Roman" w:hAnsi="Times New Roman"/>
                <w:b/>
                <w:i/>
                <w:sz w:val="24"/>
                <w:szCs w:val="24"/>
              </w:rPr>
            </w:pPr>
          </w:p>
        </w:tc>
        <w:tc>
          <w:tcPr>
            <w:tcW w:w="603" w:type="pct"/>
            <w:vMerge w:val="restart"/>
            <w:vAlign w:val="center"/>
          </w:tcPr>
          <w:p w:rsidR="004C13E3" w:rsidRDefault="004C13E3"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4C13E3"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376EEB"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i/>
                <w:sz w:val="24"/>
                <w:szCs w:val="24"/>
              </w:rPr>
            </w:pPr>
            <w:r>
              <w:rPr>
                <w:rFonts w:ascii="Times New Roman" w:hAnsi="Times New Roman"/>
                <w:b/>
                <w:bCs/>
                <w:i/>
                <w:color w:val="000000"/>
                <w:sz w:val="24"/>
                <w:szCs w:val="24"/>
              </w:rPr>
              <w:t>ЛР 5,8</w:t>
            </w:r>
          </w:p>
        </w:tc>
      </w:tr>
      <w:tr w:rsidR="00376EEB" w:rsidRPr="005B72D4" w:rsidTr="00B80E50">
        <w:trPr>
          <w:trHeight w:val="936"/>
        </w:trPr>
        <w:tc>
          <w:tcPr>
            <w:tcW w:w="883" w:type="pct"/>
            <w:vMerge/>
            <w:vAlign w:val="center"/>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vAlign w:val="center"/>
          </w:tcPr>
          <w:p w:rsidR="00376EEB" w:rsidRPr="00FA3444" w:rsidRDefault="007B1514" w:rsidP="00CD480B">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Лексико-грамматический материал по теме </w:t>
            </w:r>
            <w:r w:rsidRPr="000015A7">
              <w:rPr>
                <w:rFonts w:ascii="Times New Roman" w:hAnsi="Times New Roman"/>
                <w:sz w:val="24"/>
                <w:szCs w:val="24"/>
              </w:rPr>
              <w:t>Здоровье, спорт, правила здорового образа жизни (</w:t>
            </w:r>
            <w:r w:rsidRPr="000015A7">
              <w:rPr>
                <w:rFonts w:ascii="Times New Roman" w:hAnsi="Times New Roman"/>
                <w:sz w:val="24"/>
                <w:szCs w:val="24"/>
                <w:lang w:val="en-US"/>
              </w:rPr>
              <w:t>Health</w:t>
            </w:r>
            <w:r w:rsidRPr="000015A7">
              <w:rPr>
                <w:rFonts w:ascii="Times New Roman" w:hAnsi="Times New Roman"/>
                <w:sz w:val="24"/>
                <w:szCs w:val="24"/>
              </w:rPr>
              <w:t xml:space="preserve">, </w:t>
            </w:r>
            <w:r w:rsidRPr="000015A7">
              <w:rPr>
                <w:rFonts w:ascii="Times New Roman" w:hAnsi="Times New Roman"/>
                <w:sz w:val="24"/>
                <w:szCs w:val="24"/>
                <w:lang w:val="en-US"/>
              </w:rPr>
              <w:t>sport</w:t>
            </w:r>
            <w:r w:rsidRPr="000015A7">
              <w:rPr>
                <w:rFonts w:ascii="Times New Roman" w:hAnsi="Times New Roman"/>
                <w:sz w:val="24"/>
                <w:szCs w:val="24"/>
              </w:rPr>
              <w:t xml:space="preserve">, </w:t>
            </w:r>
            <w:r w:rsidRPr="000015A7">
              <w:rPr>
                <w:rFonts w:ascii="Times New Roman" w:hAnsi="Times New Roman"/>
                <w:sz w:val="24"/>
                <w:szCs w:val="24"/>
                <w:lang w:val="en-US"/>
              </w:rPr>
              <w:t>rules</w:t>
            </w:r>
            <w:r w:rsidRPr="000015A7">
              <w:rPr>
                <w:rFonts w:ascii="Times New Roman" w:hAnsi="Times New Roman"/>
                <w:sz w:val="24"/>
                <w:szCs w:val="24"/>
              </w:rPr>
              <w:t xml:space="preserve"> </w:t>
            </w:r>
            <w:r w:rsidRPr="000015A7">
              <w:rPr>
                <w:rFonts w:ascii="Times New Roman" w:hAnsi="Times New Roman"/>
                <w:sz w:val="24"/>
                <w:szCs w:val="24"/>
                <w:lang w:val="en-US"/>
              </w:rPr>
              <w:t>of</w:t>
            </w:r>
            <w:r w:rsidRPr="000015A7">
              <w:rPr>
                <w:rFonts w:ascii="Times New Roman" w:hAnsi="Times New Roman"/>
                <w:sz w:val="24"/>
                <w:szCs w:val="24"/>
              </w:rPr>
              <w:t xml:space="preserve"> </w:t>
            </w:r>
            <w:r w:rsidRPr="000015A7">
              <w:rPr>
                <w:rFonts w:ascii="Times New Roman" w:hAnsi="Times New Roman"/>
                <w:sz w:val="24"/>
                <w:szCs w:val="24"/>
                <w:lang w:val="en-US"/>
              </w:rPr>
              <w:t>healthy</w:t>
            </w:r>
            <w:r w:rsidRPr="000015A7">
              <w:rPr>
                <w:rFonts w:ascii="Times New Roman" w:hAnsi="Times New Roman"/>
                <w:sz w:val="24"/>
                <w:szCs w:val="24"/>
              </w:rPr>
              <w:t xml:space="preserve"> </w:t>
            </w:r>
            <w:r w:rsidRPr="000015A7">
              <w:rPr>
                <w:rFonts w:ascii="Times New Roman" w:hAnsi="Times New Roman"/>
                <w:sz w:val="24"/>
                <w:szCs w:val="24"/>
                <w:lang w:val="en-US"/>
              </w:rPr>
              <w:t>lifestyle</w:t>
            </w:r>
            <w:r w:rsidRPr="000015A7">
              <w:rPr>
                <w:rFonts w:ascii="Times New Roman" w:hAnsi="Times New Roman"/>
                <w:sz w:val="24"/>
                <w:szCs w:val="24"/>
              </w:rPr>
              <w:t>). Модальные г</w:t>
            </w:r>
            <w:r>
              <w:rPr>
                <w:rFonts w:ascii="Times New Roman" w:hAnsi="Times New Roman"/>
                <w:sz w:val="24"/>
                <w:szCs w:val="24"/>
              </w:rPr>
              <w:t>лаголы и глаголы, выполняющие роль модальных. Модальные глаголы в этикетных формулах и официальной речи.</w:t>
            </w:r>
          </w:p>
        </w:tc>
        <w:tc>
          <w:tcPr>
            <w:tcW w:w="360" w:type="pct"/>
            <w:vMerge/>
            <w:vAlign w:val="center"/>
          </w:tcPr>
          <w:p w:rsidR="00376EEB" w:rsidRPr="005B72D4" w:rsidRDefault="00376EEB" w:rsidP="00CD480B">
            <w:pPr>
              <w:suppressAutoHyphens/>
              <w:spacing w:after="0" w:line="240" w:lineRule="auto"/>
              <w:jc w:val="center"/>
              <w:rPr>
                <w:rFonts w:ascii="Times New Roman" w:hAnsi="Times New Roman"/>
                <w:b/>
                <w:i/>
                <w:sz w:val="24"/>
                <w:szCs w:val="24"/>
              </w:rPr>
            </w:pPr>
          </w:p>
        </w:tc>
        <w:tc>
          <w:tcPr>
            <w:tcW w:w="603" w:type="pct"/>
            <w:vMerge/>
            <w:vAlign w:val="center"/>
          </w:tcPr>
          <w:p w:rsidR="00376EEB" w:rsidRPr="005B72D4" w:rsidRDefault="00376EEB" w:rsidP="00CD480B">
            <w:pPr>
              <w:suppressAutoHyphens/>
              <w:spacing w:after="0" w:line="240" w:lineRule="auto"/>
              <w:rPr>
                <w:rFonts w:ascii="Times New Roman" w:hAnsi="Times New Roman"/>
                <w:b/>
                <w:i/>
                <w:sz w:val="24"/>
                <w:szCs w:val="24"/>
              </w:rPr>
            </w:pPr>
          </w:p>
        </w:tc>
      </w:tr>
      <w:tr w:rsidR="00376EEB" w:rsidRPr="005B72D4" w:rsidTr="00B80E50">
        <w:trPr>
          <w:trHeight w:val="559"/>
        </w:trPr>
        <w:tc>
          <w:tcPr>
            <w:tcW w:w="883" w:type="pct"/>
            <w:vMerge/>
            <w:vAlign w:val="center"/>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vAlign w:val="center"/>
          </w:tcPr>
          <w:p w:rsidR="00376EEB" w:rsidRPr="00346999"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Самостоятельная работа обучающихся </w:t>
            </w:r>
          </w:p>
          <w:p w:rsidR="00376EEB" w:rsidRPr="00BB0D28"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vAlign w:val="center"/>
          </w:tcPr>
          <w:p w:rsidR="00376EEB" w:rsidRPr="005B72D4" w:rsidRDefault="00376EEB" w:rsidP="00CD480B">
            <w:pPr>
              <w:suppressAutoHyphens/>
              <w:spacing w:after="0" w:line="240" w:lineRule="auto"/>
              <w:jc w:val="center"/>
              <w:rPr>
                <w:rFonts w:ascii="Times New Roman" w:hAnsi="Times New Roman"/>
                <w:b/>
                <w:bCs/>
                <w:i/>
                <w:sz w:val="24"/>
                <w:szCs w:val="24"/>
              </w:rPr>
            </w:pPr>
          </w:p>
        </w:tc>
        <w:tc>
          <w:tcPr>
            <w:tcW w:w="603" w:type="pct"/>
            <w:vMerge/>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4C13E3" w:rsidRPr="005B72D4" w:rsidTr="00B80E50">
        <w:trPr>
          <w:trHeight w:val="407"/>
        </w:trPr>
        <w:tc>
          <w:tcPr>
            <w:tcW w:w="883" w:type="pct"/>
            <w:vMerge w:val="restart"/>
          </w:tcPr>
          <w:p w:rsidR="004C13E3" w:rsidRPr="00260DED" w:rsidRDefault="004C13E3" w:rsidP="00CD480B">
            <w:pPr>
              <w:suppressAutoHyphens/>
              <w:spacing w:after="0" w:line="240" w:lineRule="auto"/>
              <w:rPr>
                <w:rFonts w:ascii="Times New Roman" w:hAnsi="Times New Roman"/>
                <w:b/>
                <w:bCs/>
                <w:i/>
                <w:sz w:val="24"/>
                <w:szCs w:val="24"/>
              </w:rPr>
            </w:pPr>
            <w:r w:rsidRPr="00260DED">
              <w:rPr>
                <w:rFonts w:ascii="Times New Roman" w:hAnsi="Times New Roman"/>
                <w:b/>
                <w:bCs/>
                <w:i/>
                <w:sz w:val="24"/>
                <w:szCs w:val="24"/>
              </w:rPr>
              <w:t>Тема 2.3.</w:t>
            </w:r>
          </w:p>
          <w:p w:rsidR="004C13E3" w:rsidRPr="00260DED" w:rsidRDefault="004C13E3" w:rsidP="00CD480B">
            <w:pPr>
              <w:suppressAutoHyphens/>
              <w:spacing w:after="0" w:line="240" w:lineRule="auto"/>
              <w:rPr>
                <w:rFonts w:ascii="Times New Roman" w:hAnsi="Times New Roman"/>
                <w:b/>
                <w:bCs/>
                <w:i/>
                <w:sz w:val="24"/>
                <w:szCs w:val="24"/>
              </w:rPr>
            </w:pPr>
            <w:r w:rsidRPr="00260DED">
              <w:rPr>
                <w:rFonts w:ascii="Times New Roman" w:hAnsi="Times New Roman"/>
                <w:b/>
                <w:bCs/>
                <w:i/>
                <w:sz w:val="24"/>
                <w:szCs w:val="24"/>
              </w:rPr>
              <w:t>Город, деревня,</w:t>
            </w:r>
          </w:p>
          <w:p w:rsidR="004C13E3" w:rsidRPr="00857B85" w:rsidRDefault="004C13E3" w:rsidP="00CD480B">
            <w:pPr>
              <w:suppressAutoHyphens/>
              <w:spacing w:after="0" w:line="240" w:lineRule="auto"/>
              <w:rPr>
                <w:rFonts w:ascii="Times New Roman" w:hAnsi="Times New Roman"/>
                <w:b/>
                <w:i/>
                <w:sz w:val="24"/>
                <w:szCs w:val="24"/>
              </w:rPr>
            </w:pPr>
            <w:r w:rsidRPr="00260DED">
              <w:rPr>
                <w:rFonts w:ascii="Times New Roman" w:hAnsi="Times New Roman"/>
                <w:b/>
                <w:bCs/>
                <w:i/>
                <w:sz w:val="24"/>
                <w:szCs w:val="24"/>
              </w:rPr>
              <w:t>инфраструктура</w:t>
            </w:r>
          </w:p>
        </w:tc>
        <w:tc>
          <w:tcPr>
            <w:tcW w:w="3154" w:type="pct"/>
            <w:vAlign w:val="center"/>
          </w:tcPr>
          <w:p w:rsidR="004C13E3" w:rsidRPr="005B72D4" w:rsidRDefault="004C13E3"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vAlign w:val="center"/>
          </w:tcPr>
          <w:p w:rsidR="004C13E3" w:rsidRPr="005B72D4" w:rsidRDefault="004C13E3" w:rsidP="00CD480B">
            <w:pPr>
              <w:suppressAutoHyphens/>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4C13E3" w:rsidRDefault="004C13E3"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4C13E3"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4C13E3" w:rsidRDefault="004C13E3" w:rsidP="00CD480B">
            <w:pPr>
              <w:suppressAutoHyphens/>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rPr>
                <w:rFonts w:ascii="Times New Roman" w:hAnsi="Times New Roman"/>
                <w:b/>
                <w:bCs/>
                <w:i/>
                <w:sz w:val="24"/>
                <w:szCs w:val="24"/>
              </w:rPr>
            </w:pPr>
            <w:r>
              <w:rPr>
                <w:rFonts w:ascii="Times New Roman" w:hAnsi="Times New Roman"/>
                <w:b/>
                <w:bCs/>
                <w:i/>
                <w:color w:val="000000"/>
                <w:sz w:val="24"/>
                <w:szCs w:val="24"/>
              </w:rPr>
              <w:t>ЛР 5,8</w:t>
            </w:r>
          </w:p>
        </w:tc>
      </w:tr>
      <w:tr w:rsidR="004C13E3" w:rsidRPr="005B72D4" w:rsidTr="00B80E50">
        <w:trPr>
          <w:trHeight w:val="850"/>
        </w:trPr>
        <w:tc>
          <w:tcPr>
            <w:tcW w:w="883" w:type="pct"/>
            <w:vMerge/>
            <w:vAlign w:val="center"/>
          </w:tcPr>
          <w:p w:rsidR="004C13E3" w:rsidRPr="005B72D4" w:rsidRDefault="004C13E3" w:rsidP="00CD480B">
            <w:pPr>
              <w:suppressAutoHyphens/>
              <w:spacing w:after="0" w:line="240" w:lineRule="auto"/>
              <w:rPr>
                <w:rFonts w:ascii="Times New Roman" w:hAnsi="Times New Roman"/>
                <w:b/>
                <w:bCs/>
                <w:i/>
                <w:sz w:val="24"/>
                <w:szCs w:val="24"/>
              </w:rPr>
            </w:pPr>
          </w:p>
        </w:tc>
        <w:tc>
          <w:tcPr>
            <w:tcW w:w="3154" w:type="pct"/>
            <w:vAlign w:val="center"/>
          </w:tcPr>
          <w:p w:rsidR="004C13E3" w:rsidRPr="005B72D4" w:rsidRDefault="004C13E3" w:rsidP="00CD480B">
            <w:pPr>
              <w:suppressAutoHyphens/>
              <w:spacing w:after="0" w:line="240" w:lineRule="auto"/>
              <w:jc w:val="both"/>
              <w:rPr>
                <w:rFonts w:ascii="Times New Roman" w:hAnsi="Times New Roman"/>
                <w:b/>
                <w:bCs/>
                <w:i/>
                <w:sz w:val="24"/>
                <w:szCs w:val="24"/>
              </w:rPr>
            </w:pPr>
            <w:r w:rsidRPr="000015A7">
              <w:rPr>
                <w:rFonts w:ascii="Times New Roman" w:hAnsi="Times New Roman"/>
                <w:sz w:val="24"/>
                <w:szCs w:val="24"/>
              </w:rPr>
              <w:t>Лексико-грамматический материал по теме Город, деревня, Инфраструктура (</w:t>
            </w:r>
            <w:r w:rsidRPr="000015A7">
              <w:rPr>
                <w:rFonts w:ascii="Times New Roman" w:hAnsi="Times New Roman"/>
                <w:sz w:val="24"/>
                <w:szCs w:val="24"/>
                <w:lang w:val="en-US"/>
              </w:rPr>
              <w:t>City</w:t>
            </w:r>
            <w:r w:rsidRPr="000015A7">
              <w:rPr>
                <w:rFonts w:ascii="Times New Roman" w:hAnsi="Times New Roman"/>
                <w:sz w:val="24"/>
                <w:szCs w:val="24"/>
              </w:rPr>
              <w:t xml:space="preserve">, </w:t>
            </w:r>
            <w:r w:rsidRPr="000015A7">
              <w:rPr>
                <w:rFonts w:ascii="Times New Roman" w:hAnsi="Times New Roman"/>
                <w:sz w:val="24"/>
                <w:szCs w:val="24"/>
                <w:lang w:val="en-US"/>
              </w:rPr>
              <w:t>countryside</w:t>
            </w:r>
            <w:r w:rsidRPr="000015A7">
              <w:rPr>
                <w:rFonts w:ascii="Times New Roman" w:hAnsi="Times New Roman"/>
                <w:sz w:val="24"/>
                <w:szCs w:val="24"/>
              </w:rPr>
              <w:t>,</w:t>
            </w:r>
            <w:r w:rsidRPr="000015A7">
              <w:rPr>
                <w:rStyle w:val="affffff1"/>
                <w:color w:val="000000"/>
              </w:rPr>
              <w:t xml:space="preserve"> </w:t>
            </w:r>
            <w:r w:rsidR="00F32484" w:rsidRPr="000015A7">
              <w:rPr>
                <w:rFonts w:ascii="Times New Roman" w:hAnsi="Times New Roman"/>
                <w:bCs/>
                <w:color w:val="000000"/>
                <w:sz w:val="24"/>
                <w:szCs w:val="24"/>
              </w:rPr>
              <w:t>infrastructure</w:t>
            </w:r>
            <w:r w:rsidR="00F32484" w:rsidRPr="000015A7">
              <w:rPr>
                <w:rFonts w:ascii="Times New Roman" w:hAnsi="Times New Roman"/>
                <w:sz w:val="24"/>
                <w:szCs w:val="24"/>
              </w:rPr>
              <w:t>)</w:t>
            </w:r>
            <w:r w:rsidRPr="000015A7">
              <w:rPr>
                <w:rFonts w:ascii="Times New Roman" w:hAnsi="Times New Roman"/>
                <w:sz w:val="24"/>
                <w:szCs w:val="24"/>
              </w:rPr>
              <w:t xml:space="preserve"> Образование количественных и порядковых числительных.</w:t>
            </w:r>
            <w:r w:rsidRPr="000015A7">
              <w:rPr>
                <w:rFonts w:ascii="Times New Roman" w:eastAsia="SimSun" w:hAnsi="Times New Roman"/>
                <w:kern w:val="2"/>
                <w:sz w:val="24"/>
                <w:szCs w:val="24"/>
                <w:lang w:eastAsia="zh-CN"/>
              </w:rPr>
              <w:t xml:space="preserve"> Времена английского глагола (</w:t>
            </w:r>
            <w:r w:rsidRPr="000015A7">
              <w:rPr>
                <w:rFonts w:ascii="Times New Roman" w:eastAsia="SimSun" w:hAnsi="Times New Roman"/>
                <w:kern w:val="2"/>
                <w:sz w:val="24"/>
                <w:szCs w:val="24"/>
                <w:lang w:val="en-US" w:eastAsia="zh-CN"/>
              </w:rPr>
              <w:t>Present</w:t>
            </w:r>
            <w:r w:rsidRPr="000015A7">
              <w:rPr>
                <w:rFonts w:ascii="Times New Roman" w:eastAsia="SimSun" w:hAnsi="Times New Roman"/>
                <w:kern w:val="2"/>
                <w:sz w:val="24"/>
                <w:szCs w:val="24"/>
                <w:lang w:eastAsia="zh-CN"/>
              </w:rPr>
              <w:t xml:space="preserve"> </w:t>
            </w:r>
            <w:r w:rsidRPr="000015A7">
              <w:rPr>
                <w:rFonts w:ascii="Times New Roman" w:eastAsia="SimSun" w:hAnsi="Times New Roman"/>
                <w:kern w:val="2"/>
                <w:sz w:val="24"/>
                <w:szCs w:val="24"/>
                <w:lang w:val="en-US" w:eastAsia="zh-CN"/>
              </w:rPr>
              <w:t>Simple</w:t>
            </w:r>
            <w:r w:rsidRPr="000015A7">
              <w:rPr>
                <w:rFonts w:ascii="Times New Roman" w:eastAsia="SimSun" w:hAnsi="Times New Roman"/>
                <w:kern w:val="2"/>
                <w:sz w:val="24"/>
                <w:szCs w:val="24"/>
                <w:lang w:eastAsia="zh-CN"/>
              </w:rPr>
              <w:t>).</w:t>
            </w:r>
          </w:p>
        </w:tc>
        <w:tc>
          <w:tcPr>
            <w:tcW w:w="360" w:type="pct"/>
            <w:vMerge/>
            <w:vAlign w:val="center"/>
          </w:tcPr>
          <w:p w:rsidR="004C13E3" w:rsidRPr="005B72D4" w:rsidRDefault="004C13E3" w:rsidP="00CD480B">
            <w:pPr>
              <w:suppressAutoHyphens/>
              <w:spacing w:after="0" w:line="240" w:lineRule="auto"/>
              <w:rPr>
                <w:rFonts w:ascii="Times New Roman" w:hAnsi="Times New Roman"/>
                <w:b/>
                <w:bCs/>
                <w:i/>
                <w:sz w:val="24"/>
                <w:szCs w:val="24"/>
              </w:rPr>
            </w:pPr>
          </w:p>
        </w:tc>
        <w:tc>
          <w:tcPr>
            <w:tcW w:w="603" w:type="pct"/>
            <w:vMerge/>
            <w:vAlign w:val="center"/>
          </w:tcPr>
          <w:p w:rsidR="004C13E3" w:rsidRPr="005B72D4" w:rsidRDefault="004C13E3" w:rsidP="00CD480B">
            <w:pPr>
              <w:suppressAutoHyphens/>
              <w:spacing w:after="0" w:line="240" w:lineRule="auto"/>
              <w:rPr>
                <w:rFonts w:ascii="Times New Roman" w:hAnsi="Times New Roman"/>
                <w:b/>
                <w:bCs/>
                <w:i/>
                <w:color w:val="000000"/>
                <w:sz w:val="24"/>
                <w:szCs w:val="24"/>
              </w:rPr>
            </w:pPr>
          </w:p>
        </w:tc>
      </w:tr>
      <w:tr w:rsidR="004C13E3" w:rsidRPr="005B72D4" w:rsidTr="00B80E50">
        <w:trPr>
          <w:trHeight w:val="411"/>
        </w:trPr>
        <w:tc>
          <w:tcPr>
            <w:tcW w:w="883" w:type="pct"/>
            <w:vMerge/>
            <w:vAlign w:val="center"/>
          </w:tcPr>
          <w:p w:rsidR="004C13E3" w:rsidRPr="005B72D4" w:rsidRDefault="004C13E3" w:rsidP="00CD480B">
            <w:pPr>
              <w:suppressAutoHyphens/>
              <w:spacing w:after="0" w:line="240" w:lineRule="auto"/>
              <w:rPr>
                <w:rFonts w:ascii="Times New Roman" w:hAnsi="Times New Roman"/>
                <w:b/>
                <w:bCs/>
                <w:i/>
                <w:sz w:val="24"/>
                <w:szCs w:val="24"/>
              </w:rPr>
            </w:pPr>
          </w:p>
        </w:tc>
        <w:tc>
          <w:tcPr>
            <w:tcW w:w="3154" w:type="pct"/>
            <w:vAlign w:val="center"/>
          </w:tcPr>
          <w:p w:rsidR="004C13E3" w:rsidRPr="00346999" w:rsidRDefault="004C13E3"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4C13E3" w:rsidRPr="00BB0D28" w:rsidRDefault="004C13E3"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vAlign w:val="center"/>
          </w:tcPr>
          <w:p w:rsidR="004C13E3" w:rsidRPr="005B72D4" w:rsidRDefault="004C13E3" w:rsidP="00CD480B">
            <w:pPr>
              <w:suppressAutoHyphens/>
              <w:spacing w:after="0" w:line="240" w:lineRule="auto"/>
              <w:rPr>
                <w:rFonts w:ascii="Times New Roman" w:hAnsi="Times New Roman"/>
                <w:b/>
                <w:bCs/>
                <w:i/>
                <w:sz w:val="24"/>
                <w:szCs w:val="24"/>
              </w:rPr>
            </w:pPr>
          </w:p>
        </w:tc>
        <w:tc>
          <w:tcPr>
            <w:tcW w:w="603" w:type="pct"/>
            <w:vMerge/>
            <w:vAlign w:val="center"/>
          </w:tcPr>
          <w:p w:rsidR="004C13E3" w:rsidRPr="005B72D4" w:rsidRDefault="004C13E3" w:rsidP="00CD480B">
            <w:pPr>
              <w:suppressAutoHyphens/>
              <w:spacing w:after="0" w:line="240" w:lineRule="auto"/>
              <w:rPr>
                <w:rFonts w:ascii="Times New Roman" w:hAnsi="Times New Roman"/>
                <w:b/>
                <w:bCs/>
                <w:i/>
                <w:sz w:val="24"/>
                <w:szCs w:val="24"/>
              </w:rPr>
            </w:pPr>
          </w:p>
        </w:tc>
      </w:tr>
      <w:tr w:rsidR="00376EE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883" w:type="pct"/>
            <w:vMerge w:val="restart"/>
          </w:tcPr>
          <w:p w:rsidR="007D147E" w:rsidRPr="007D147E" w:rsidRDefault="007D147E" w:rsidP="00CD480B">
            <w:pPr>
              <w:suppressAutoHyphens/>
              <w:spacing w:after="0" w:line="240" w:lineRule="auto"/>
              <w:rPr>
                <w:rFonts w:ascii="Times New Roman" w:hAnsi="Times New Roman"/>
                <w:b/>
                <w:bCs/>
                <w:i/>
                <w:sz w:val="24"/>
                <w:szCs w:val="24"/>
              </w:rPr>
            </w:pPr>
            <w:r w:rsidRPr="007D147E">
              <w:rPr>
                <w:rFonts w:ascii="Times New Roman" w:hAnsi="Times New Roman"/>
                <w:b/>
                <w:bCs/>
                <w:i/>
                <w:sz w:val="24"/>
                <w:szCs w:val="24"/>
              </w:rPr>
              <w:t>Тема 2.4.</w:t>
            </w:r>
          </w:p>
          <w:p w:rsidR="00376EEB" w:rsidRPr="00E110E4" w:rsidRDefault="007D147E" w:rsidP="00CD480B">
            <w:pPr>
              <w:suppressAutoHyphens/>
              <w:spacing w:after="0" w:line="240" w:lineRule="auto"/>
              <w:rPr>
                <w:rFonts w:ascii="Times New Roman" w:hAnsi="Times New Roman"/>
                <w:b/>
                <w:bCs/>
                <w:i/>
                <w:sz w:val="24"/>
                <w:szCs w:val="24"/>
              </w:rPr>
            </w:pPr>
            <w:r w:rsidRPr="007D147E">
              <w:rPr>
                <w:rFonts w:ascii="Times New Roman" w:hAnsi="Times New Roman"/>
                <w:b/>
                <w:bCs/>
                <w:i/>
                <w:sz w:val="24"/>
                <w:szCs w:val="24"/>
              </w:rPr>
              <w:t>Досуг</w:t>
            </w:r>
          </w:p>
        </w:tc>
        <w:tc>
          <w:tcPr>
            <w:tcW w:w="3154" w:type="pct"/>
            <w:tcBorders>
              <w:bottom w:val="single" w:sz="4" w:space="0" w:color="auto"/>
              <w:right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376EEB" w:rsidRPr="005B72D4" w:rsidRDefault="00376EEB"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4</w:t>
            </w:r>
          </w:p>
        </w:tc>
        <w:tc>
          <w:tcPr>
            <w:tcW w:w="603" w:type="pct"/>
            <w:vMerge w:val="restart"/>
            <w:tcBorders>
              <w:top w:val="single" w:sz="4" w:space="0" w:color="auto"/>
            </w:tcBorders>
            <w:vAlign w:val="center"/>
          </w:tcPr>
          <w:p w:rsidR="004C13E3" w:rsidRDefault="004C13E3"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4C13E3"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376EEB" w:rsidRDefault="004C13E3"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ЛР 5,8</w:t>
            </w:r>
          </w:p>
        </w:tc>
      </w:tr>
      <w:tr w:rsidR="00376EE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99"/>
        </w:trPr>
        <w:tc>
          <w:tcPr>
            <w:tcW w:w="883" w:type="pct"/>
            <w:vMerge/>
          </w:tcPr>
          <w:p w:rsidR="00376EEB" w:rsidRPr="00E110E4" w:rsidRDefault="00376EEB" w:rsidP="00CD480B">
            <w:pPr>
              <w:suppressAutoHyphens/>
              <w:spacing w:after="0" w:line="240" w:lineRule="auto"/>
              <w:rPr>
                <w:rFonts w:ascii="Times New Roman" w:hAnsi="Times New Roman"/>
                <w:b/>
                <w:bCs/>
                <w:i/>
                <w:sz w:val="24"/>
                <w:szCs w:val="24"/>
              </w:rPr>
            </w:pPr>
          </w:p>
        </w:tc>
        <w:tc>
          <w:tcPr>
            <w:tcW w:w="3154" w:type="pct"/>
            <w:tcBorders>
              <w:top w:val="single" w:sz="4" w:space="0" w:color="auto"/>
              <w:right w:val="single" w:sz="4" w:space="0" w:color="auto"/>
            </w:tcBorders>
            <w:vAlign w:val="center"/>
          </w:tcPr>
          <w:p w:rsidR="00376EEB" w:rsidRPr="00DC209D" w:rsidRDefault="007D147E" w:rsidP="00CD480B">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Лексико-грамматический материал по теме </w:t>
            </w:r>
            <w:r w:rsidRPr="000015A7">
              <w:rPr>
                <w:rFonts w:ascii="Times New Roman" w:hAnsi="Times New Roman"/>
                <w:sz w:val="24"/>
                <w:szCs w:val="24"/>
              </w:rPr>
              <w:t>Досуг (</w:t>
            </w:r>
            <w:r w:rsidRPr="000015A7">
              <w:rPr>
                <w:rFonts w:ascii="Times New Roman" w:hAnsi="Times New Roman"/>
                <w:sz w:val="24"/>
                <w:szCs w:val="24"/>
                <w:lang w:val="en-US"/>
              </w:rPr>
              <w:t>Leisure</w:t>
            </w:r>
            <w:r w:rsidRPr="000015A7">
              <w:rPr>
                <w:rFonts w:ascii="Times New Roman" w:hAnsi="Times New Roman"/>
                <w:sz w:val="24"/>
                <w:szCs w:val="24"/>
              </w:rPr>
              <w:t>)</w:t>
            </w:r>
            <w:r>
              <w:rPr>
                <w:rFonts w:ascii="Times New Roman" w:hAnsi="Times New Roman"/>
                <w:sz w:val="24"/>
                <w:szCs w:val="24"/>
              </w:rPr>
              <w:t xml:space="preserve">. </w:t>
            </w:r>
            <w:r>
              <w:rPr>
                <w:rFonts w:ascii="Times New Roman" w:eastAsia="SimSun" w:hAnsi="Times New Roman"/>
                <w:kern w:val="2"/>
                <w:sz w:val="24"/>
                <w:szCs w:val="24"/>
                <w:lang w:eastAsia="zh-CN"/>
              </w:rPr>
              <w:t>Времена английского глагола (</w:t>
            </w:r>
            <w:r>
              <w:rPr>
                <w:rFonts w:ascii="Times New Roman" w:eastAsia="SimSun" w:hAnsi="Times New Roman"/>
                <w:kern w:val="2"/>
                <w:sz w:val="24"/>
                <w:szCs w:val="24"/>
                <w:lang w:val="en-US" w:eastAsia="zh-CN"/>
              </w:rPr>
              <w:t>Past</w:t>
            </w:r>
            <w:r>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val="en-US" w:eastAsia="zh-CN"/>
              </w:rPr>
              <w:t>Simple</w:t>
            </w:r>
            <w:r>
              <w:rPr>
                <w:rFonts w:ascii="Times New Roman" w:eastAsia="SimSun" w:hAnsi="Times New Roman"/>
                <w:kern w:val="2"/>
                <w:sz w:val="24"/>
                <w:szCs w:val="24"/>
                <w:lang w:eastAsia="zh-CN"/>
              </w:rPr>
              <w:t>), ситуации употребления.</w:t>
            </w:r>
            <w:r>
              <w:rPr>
                <w:rFonts w:ascii="Times New Roman" w:hAnsi="Times New Roman"/>
                <w:color w:val="FF0000"/>
                <w:sz w:val="24"/>
                <w:szCs w:val="24"/>
              </w:rPr>
              <w:t xml:space="preserve"> </w:t>
            </w:r>
            <w:r>
              <w:rPr>
                <w:rFonts w:ascii="Times New Roman" w:hAnsi="Times New Roman"/>
                <w:sz w:val="24"/>
                <w:szCs w:val="24"/>
              </w:rPr>
              <w:t>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прошедшем времени.</w:t>
            </w:r>
            <w:r>
              <w:rPr>
                <w:rFonts w:ascii="Times New Roman" w:eastAsia="SimSun" w:hAnsi="Times New Roman"/>
                <w:kern w:val="2"/>
                <w:sz w:val="24"/>
                <w:szCs w:val="24"/>
                <w:lang w:eastAsia="zh-CN"/>
              </w:rPr>
              <w:t xml:space="preserve"> </w:t>
            </w:r>
            <w:r>
              <w:rPr>
                <w:rFonts w:ascii="Times New Roman" w:hAnsi="Times New Roman"/>
                <w:b/>
                <w:bCs/>
                <w:color w:val="000000"/>
                <w:sz w:val="24"/>
                <w:szCs w:val="24"/>
                <w:shd w:val="clear" w:color="auto" w:fill="FFFFFF"/>
              </w:rPr>
              <w:t xml:space="preserve"> </w:t>
            </w:r>
            <w:r>
              <w:rPr>
                <w:rFonts w:ascii="Times New Roman" w:eastAsia="SimSun" w:hAnsi="Times New Roman"/>
                <w:kern w:val="2"/>
                <w:sz w:val="24"/>
                <w:szCs w:val="24"/>
                <w:lang w:eastAsia="zh-CN"/>
              </w:rPr>
              <w:t>Времена английского глагола (</w:t>
            </w:r>
            <w:r>
              <w:rPr>
                <w:rFonts w:ascii="Times New Roman" w:eastAsia="SimSun" w:hAnsi="Times New Roman"/>
                <w:kern w:val="2"/>
                <w:sz w:val="24"/>
                <w:szCs w:val="24"/>
                <w:lang w:val="en-US" w:eastAsia="zh-CN"/>
              </w:rPr>
              <w:t>Future</w:t>
            </w:r>
            <w:r>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val="en-US" w:eastAsia="zh-CN"/>
              </w:rPr>
              <w:t>Simple</w:t>
            </w:r>
            <w:r>
              <w:rPr>
                <w:rFonts w:ascii="Times New Roman" w:eastAsia="SimSun" w:hAnsi="Times New Roman"/>
                <w:kern w:val="2"/>
                <w:sz w:val="24"/>
                <w:szCs w:val="24"/>
                <w:lang w:eastAsia="zh-CN"/>
              </w:rPr>
              <w:t>), ситуации употребления.</w:t>
            </w:r>
            <w:r>
              <w:rPr>
                <w:rFonts w:ascii="Times New Roman" w:hAnsi="Times New Roman"/>
                <w:b/>
                <w:bCs/>
                <w:color w:val="000000"/>
                <w:sz w:val="24"/>
                <w:szCs w:val="24"/>
                <w:shd w:val="clear" w:color="auto" w:fill="FFFFFF"/>
              </w:rPr>
              <w:t xml:space="preserve"> </w:t>
            </w:r>
            <w:r>
              <w:rPr>
                <w:rFonts w:ascii="Times New Roman" w:hAnsi="Times New Roman"/>
                <w:sz w:val="24"/>
                <w:szCs w:val="24"/>
              </w:rPr>
              <w:t>Видовременные формы глагола, их образование и функции в действительном и страдательном залоге</w:t>
            </w:r>
          </w:p>
        </w:tc>
        <w:tc>
          <w:tcPr>
            <w:tcW w:w="360" w:type="pct"/>
            <w:vMerge/>
            <w:tcBorders>
              <w:left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p>
        </w:tc>
        <w:tc>
          <w:tcPr>
            <w:tcW w:w="603" w:type="pct"/>
            <w:vMerge/>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376EE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883" w:type="pct"/>
            <w:vMerge/>
          </w:tcPr>
          <w:p w:rsidR="00376EEB" w:rsidRPr="00E110E4" w:rsidRDefault="00376EEB" w:rsidP="00CD480B">
            <w:pPr>
              <w:suppressAutoHyphens/>
              <w:spacing w:after="0" w:line="240" w:lineRule="auto"/>
              <w:rPr>
                <w:rFonts w:ascii="Times New Roman" w:hAnsi="Times New Roman"/>
                <w:b/>
                <w:bCs/>
                <w:i/>
                <w:sz w:val="24"/>
                <w:szCs w:val="24"/>
              </w:rPr>
            </w:pPr>
          </w:p>
        </w:tc>
        <w:tc>
          <w:tcPr>
            <w:tcW w:w="3154" w:type="pct"/>
            <w:tcBorders>
              <w:top w:val="single" w:sz="4" w:space="0" w:color="auto"/>
              <w:right w:val="single" w:sz="4" w:space="0" w:color="auto"/>
            </w:tcBorders>
            <w:vAlign w:val="center"/>
          </w:tcPr>
          <w:p w:rsidR="00376EEB" w:rsidRPr="00346999"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376EEB" w:rsidRPr="00BB0D28"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p>
        </w:tc>
        <w:tc>
          <w:tcPr>
            <w:tcW w:w="603" w:type="pct"/>
            <w:vMerge/>
            <w:tcBorders>
              <w:bottom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376EE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3" w:type="pct"/>
            <w:vMerge w:val="restart"/>
          </w:tcPr>
          <w:p w:rsidR="009F3F31" w:rsidRPr="009F3F31" w:rsidRDefault="009F3F31" w:rsidP="00CD480B">
            <w:pPr>
              <w:suppressAutoHyphens/>
              <w:spacing w:after="0" w:line="240" w:lineRule="auto"/>
              <w:rPr>
                <w:rFonts w:ascii="Times New Roman" w:hAnsi="Times New Roman"/>
                <w:b/>
                <w:bCs/>
                <w:i/>
                <w:sz w:val="24"/>
                <w:szCs w:val="24"/>
              </w:rPr>
            </w:pPr>
            <w:r w:rsidRPr="009F3F31">
              <w:rPr>
                <w:rFonts w:ascii="Times New Roman" w:hAnsi="Times New Roman"/>
                <w:b/>
                <w:bCs/>
                <w:i/>
                <w:sz w:val="24"/>
                <w:szCs w:val="24"/>
              </w:rPr>
              <w:t>Тема 2.5.</w:t>
            </w:r>
          </w:p>
          <w:p w:rsidR="009F3F31" w:rsidRPr="009F3F31" w:rsidRDefault="009F3F31" w:rsidP="00CD480B">
            <w:pPr>
              <w:suppressAutoHyphens/>
              <w:spacing w:after="0" w:line="240" w:lineRule="auto"/>
              <w:rPr>
                <w:rFonts w:ascii="Times New Roman" w:hAnsi="Times New Roman"/>
                <w:b/>
                <w:bCs/>
                <w:i/>
                <w:sz w:val="24"/>
                <w:szCs w:val="24"/>
              </w:rPr>
            </w:pPr>
            <w:r w:rsidRPr="009F3F31">
              <w:rPr>
                <w:rFonts w:ascii="Times New Roman" w:hAnsi="Times New Roman"/>
                <w:b/>
                <w:bCs/>
                <w:i/>
                <w:sz w:val="24"/>
                <w:szCs w:val="24"/>
              </w:rPr>
              <w:t>Новости, средства</w:t>
            </w:r>
          </w:p>
          <w:p w:rsidR="009F3F31" w:rsidRPr="009F3F31" w:rsidRDefault="009F3F31" w:rsidP="00CD480B">
            <w:pPr>
              <w:suppressAutoHyphens/>
              <w:spacing w:after="0" w:line="240" w:lineRule="auto"/>
              <w:rPr>
                <w:rFonts w:ascii="Times New Roman" w:hAnsi="Times New Roman"/>
                <w:b/>
                <w:bCs/>
                <w:i/>
                <w:sz w:val="24"/>
                <w:szCs w:val="24"/>
              </w:rPr>
            </w:pPr>
            <w:r w:rsidRPr="009F3F31">
              <w:rPr>
                <w:rFonts w:ascii="Times New Roman" w:hAnsi="Times New Roman"/>
                <w:b/>
                <w:bCs/>
                <w:i/>
                <w:sz w:val="24"/>
                <w:szCs w:val="24"/>
              </w:rPr>
              <w:t>массовой</w:t>
            </w:r>
          </w:p>
          <w:p w:rsidR="00376EEB" w:rsidRPr="00E110E4" w:rsidRDefault="009F3F31" w:rsidP="00CD480B">
            <w:pPr>
              <w:suppressAutoHyphens/>
              <w:spacing w:after="0" w:line="240" w:lineRule="auto"/>
              <w:rPr>
                <w:rFonts w:ascii="Times New Roman" w:hAnsi="Times New Roman"/>
                <w:b/>
                <w:bCs/>
                <w:i/>
                <w:sz w:val="24"/>
                <w:szCs w:val="24"/>
              </w:rPr>
            </w:pPr>
            <w:r w:rsidRPr="009F3F31">
              <w:rPr>
                <w:rFonts w:ascii="Times New Roman" w:hAnsi="Times New Roman"/>
                <w:b/>
                <w:bCs/>
                <w:i/>
                <w:sz w:val="24"/>
                <w:szCs w:val="24"/>
              </w:rPr>
              <w:t>информации</w:t>
            </w:r>
          </w:p>
        </w:tc>
        <w:tc>
          <w:tcPr>
            <w:tcW w:w="3154" w:type="pct"/>
            <w:tcBorders>
              <w:right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top w:val="single" w:sz="4" w:space="0" w:color="auto"/>
              <w:left w:val="single" w:sz="4" w:space="0" w:color="auto"/>
            </w:tcBorders>
            <w:vAlign w:val="center"/>
          </w:tcPr>
          <w:p w:rsidR="00376EEB" w:rsidRPr="005B72D4" w:rsidRDefault="00376EEB"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tcBorders>
              <w:top w:val="single" w:sz="4" w:space="0" w:color="auto"/>
            </w:tcBorders>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376EEB"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376EE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6"/>
        </w:trPr>
        <w:tc>
          <w:tcPr>
            <w:tcW w:w="883" w:type="pct"/>
            <w:vMerge/>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tcBorders>
              <w:right w:val="single" w:sz="4" w:space="0" w:color="auto"/>
            </w:tcBorders>
            <w:vAlign w:val="center"/>
          </w:tcPr>
          <w:p w:rsidR="00376EEB" w:rsidRPr="003A01F5" w:rsidRDefault="009F3F31" w:rsidP="00CD480B">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Лексико-грамматический материал по теме </w:t>
            </w:r>
            <w:r w:rsidRPr="004B7D08">
              <w:rPr>
                <w:rFonts w:ascii="Times New Roman" w:hAnsi="Times New Roman"/>
                <w:sz w:val="24"/>
                <w:szCs w:val="24"/>
              </w:rPr>
              <w:t>Новости, средства массовой информации (</w:t>
            </w:r>
            <w:r w:rsidRPr="004B7D08">
              <w:rPr>
                <w:rFonts w:ascii="Times New Roman" w:hAnsi="Times New Roman"/>
                <w:sz w:val="24"/>
                <w:szCs w:val="24"/>
                <w:lang w:val="en-US"/>
              </w:rPr>
              <w:t>News</w:t>
            </w:r>
            <w:r w:rsidRPr="004B7D08">
              <w:rPr>
                <w:rFonts w:ascii="Times New Roman" w:hAnsi="Times New Roman"/>
                <w:sz w:val="24"/>
                <w:szCs w:val="24"/>
              </w:rPr>
              <w:t xml:space="preserve">, </w:t>
            </w:r>
            <w:r w:rsidRPr="004B7D08">
              <w:rPr>
                <w:rFonts w:ascii="Times New Roman" w:hAnsi="Times New Roman"/>
                <w:sz w:val="24"/>
                <w:szCs w:val="24"/>
                <w:lang w:val="en-US"/>
              </w:rPr>
              <w:t>Mass</w:t>
            </w:r>
            <w:r w:rsidRPr="004B7D08">
              <w:rPr>
                <w:rFonts w:ascii="Times New Roman" w:hAnsi="Times New Roman"/>
                <w:sz w:val="24"/>
                <w:szCs w:val="24"/>
              </w:rPr>
              <w:t xml:space="preserve"> </w:t>
            </w:r>
            <w:r w:rsidRPr="004B7D08">
              <w:rPr>
                <w:rFonts w:ascii="Times New Roman" w:hAnsi="Times New Roman"/>
                <w:sz w:val="24"/>
                <w:szCs w:val="24"/>
                <w:lang w:val="en-US"/>
              </w:rPr>
              <w:t>Media</w:t>
            </w:r>
            <w:r w:rsidRPr="004B7D08">
              <w:rPr>
                <w:rFonts w:ascii="Times New Roman" w:hAnsi="Times New Roman"/>
                <w:sz w:val="24"/>
                <w:szCs w:val="24"/>
              </w:rPr>
              <w:t>).</w:t>
            </w:r>
            <w:r>
              <w:rPr>
                <w:rFonts w:ascii="Times New Roman" w:hAnsi="Times New Roman"/>
                <w:b/>
                <w:sz w:val="24"/>
                <w:szCs w:val="24"/>
              </w:rPr>
              <w:t xml:space="preserve"> </w:t>
            </w:r>
            <w:r>
              <w:rPr>
                <w:rFonts w:ascii="Times New Roman" w:eastAsia="SimSun" w:hAnsi="Times New Roman"/>
                <w:kern w:val="2"/>
                <w:sz w:val="24"/>
                <w:szCs w:val="24"/>
                <w:lang w:eastAsia="zh-CN"/>
              </w:rPr>
              <w:t>Времена английского глагола (</w:t>
            </w:r>
            <w:r>
              <w:rPr>
                <w:rFonts w:ascii="Times New Roman" w:eastAsia="SimSun" w:hAnsi="Times New Roman"/>
                <w:kern w:val="2"/>
                <w:sz w:val="24"/>
                <w:szCs w:val="24"/>
                <w:lang w:val="en-US" w:eastAsia="zh-CN"/>
              </w:rPr>
              <w:t>Present</w:t>
            </w:r>
            <w:r>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val="en-US" w:eastAsia="zh-CN"/>
              </w:rPr>
              <w:t>Continuous</w:t>
            </w:r>
            <w:r>
              <w:rPr>
                <w:rFonts w:ascii="Times New Roman" w:eastAsia="SimSun" w:hAnsi="Times New Roman"/>
                <w:kern w:val="2"/>
                <w:sz w:val="24"/>
                <w:szCs w:val="24"/>
                <w:lang w:eastAsia="zh-CN"/>
              </w:rPr>
              <w:t xml:space="preserve">). Сравнения употребления времен </w:t>
            </w:r>
            <w:r>
              <w:rPr>
                <w:rFonts w:ascii="Times New Roman" w:eastAsia="SimSun" w:hAnsi="Times New Roman"/>
                <w:kern w:val="2"/>
                <w:sz w:val="24"/>
                <w:szCs w:val="24"/>
                <w:lang w:val="en-US" w:eastAsia="zh-CN"/>
              </w:rPr>
              <w:t>Present</w:t>
            </w:r>
            <w:r>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val="en-US" w:eastAsia="zh-CN"/>
              </w:rPr>
              <w:t>Simple</w:t>
            </w:r>
            <w:r>
              <w:rPr>
                <w:rFonts w:ascii="Times New Roman" w:eastAsia="SimSun" w:hAnsi="Times New Roman"/>
                <w:kern w:val="2"/>
                <w:sz w:val="24"/>
                <w:szCs w:val="24"/>
                <w:lang w:eastAsia="zh-CN"/>
              </w:rPr>
              <w:t xml:space="preserve"> и </w:t>
            </w:r>
            <w:r>
              <w:rPr>
                <w:rFonts w:ascii="Times New Roman" w:eastAsia="SimSun" w:hAnsi="Times New Roman"/>
                <w:kern w:val="2"/>
                <w:sz w:val="24"/>
                <w:szCs w:val="24"/>
                <w:lang w:val="en-US" w:eastAsia="zh-CN"/>
              </w:rPr>
              <w:t>Present</w:t>
            </w:r>
            <w:r>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val="en-US" w:eastAsia="zh-CN"/>
              </w:rPr>
              <w:t>Continuous</w:t>
            </w:r>
            <w:r>
              <w:rPr>
                <w:rFonts w:ascii="Times New Roman" w:eastAsia="SimSun" w:hAnsi="Times New Roman"/>
                <w:kern w:val="2"/>
                <w:sz w:val="24"/>
                <w:szCs w:val="24"/>
                <w:lang w:eastAsia="zh-CN"/>
              </w:rPr>
              <w:t>.</w:t>
            </w:r>
            <w:r>
              <w:rPr>
                <w:rFonts w:ascii="Times New Roman" w:hAnsi="Times New Roman"/>
                <w:sz w:val="24"/>
                <w:szCs w:val="24"/>
              </w:rPr>
              <w:t xml:space="preserve"> Времена английского глагола (Present Perfect), ситуации употребления</w:t>
            </w:r>
          </w:p>
        </w:tc>
        <w:tc>
          <w:tcPr>
            <w:tcW w:w="360" w:type="pct"/>
            <w:vMerge/>
            <w:tcBorders>
              <w:left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p>
        </w:tc>
        <w:tc>
          <w:tcPr>
            <w:tcW w:w="603" w:type="pct"/>
            <w:vMerge/>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376EE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3"/>
        </w:trPr>
        <w:tc>
          <w:tcPr>
            <w:tcW w:w="883" w:type="pct"/>
            <w:vMerge/>
            <w:tcBorders>
              <w:bottom w:val="single" w:sz="4" w:space="0" w:color="auto"/>
            </w:tcBorders>
          </w:tcPr>
          <w:p w:rsidR="00376EEB" w:rsidRPr="005B72D4" w:rsidRDefault="00376EEB" w:rsidP="00CD480B">
            <w:pPr>
              <w:suppressAutoHyphens/>
              <w:spacing w:after="0" w:line="240" w:lineRule="auto"/>
              <w:rPr>
                <w:rFonts w:ascii="Times New Roman" w:hAnsi="Times New Roman"/>
                <w:b/>
                <w:bCs/>
                <w:i/>
                <w:sz w:val="24"/>
                <w:szCs w:val="24"/>
              </w:rPr>
            </w:pPr>
          </w:p>
        </w:tc>
        <w:tc>
          <w:tcPr>
            <w:tcW w:w="3154" w:type="pct"/>
            <w:tcBorders>
              <w:top w:val="single" w:sz="4" w:space="0" w:color="auto"/>
              <w:bottom w:val="single" w:sz="4" w:space="0" w:color="auto"/>
              <w:right w:val="single" w:sz="4" w:space="0" w:color="auto"/>
            </w:tcBorders>
            <w:vAlign w:val="center"/>
          </w:tcPr>
          <w:p w:rsidR="00376EEB" w:rsidRPr="00346999"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376EEB" w:rsidRPr="00BB0D28"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top w:val="single" w:sz="4" w:space="0" w:color="auto"/>
              <w:left w:val="single" w:sz="4" w:space="0" w:color="auto"/>
              <w:bottom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p>
        </w:tc>
        <w:tc>
          <w:tcPr>
            <w:tcW w:w="603" w:type="pct"/>
            <w:tcBorders>
              <w:top w:val="single" w:sz="4" w:space="0" w:color="auto"/>
              <w:bottom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p>
        </w:tc>
      </w:tr>
      <w:tr w:rsidR="00376EE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
        </w:trPr>
        <w:tc>
          <w:tcPr>
            <w:tcW w:w="883" w:type="pct"/>
            <w:vMerge w:val="restart"/>
            <w:tcBorders>
              <w:top w:val="single" w:sz="4" w:space="0" w:color="auto"/>
            </w:tcBorders>
          </w:tcPr>
          <w:p w:rsidR="00920790" w:rsidRPr="00920790" w:rsidRDefault="00920790" w:rsidP="00CD480B">
            <w:pPr>
              <w:suppressAutoHyphens/>
              <w:spacing w:after="0" w:line="240" w:lineRule="auto"/>
              <w:rPr>
                <w:rFonts w:ascii="Times New Roman" w:hAnsi="Times New Roman"/>
                <w:b/>
                <w:bCs/>
                <w:i/>
                <w:sz w:val="24"/>
                <w:szCs w:val="24"/>
              </w:rPr>
            </w:pPr>
            <w:r w:rsidRPr="00920790">
              <w:rPr>
                <w:rFonts w:ascii="Times New Roman" w:hAnsi="Times New Roman"/>
                <w:b/>
                <w:bCs/>
                <w:i/>
                <w:sz w:val="24"/>
                <w:szCs w:val="24"/>
              </w:rPr>
              <w:t>Тема 2.6.</w:t>
            </w:r>
          </w:p>
          <w:p w:rsidR="00920790" w:rsidRPr="00920790" w:rsidRDefault="00920790" w:rsidP="00CD480B">
            <w:pPr>
              <w:suppressAutoHyphens/>
              <w:spacing w:after="0" w:line="240" w:lineRule="auto"/>
              <w:rPr>
                <w:rFonts w:ascii="Times New Roman" w:hAnsi="Times New Roman"/>
                <w:b/>
                <w:bCs/>
                <w:i/>
                <w:sz w:val="24"/>
                <w:szCs w:val="24"/>
              </w:rPr>
            </w:pPr>
            <w:r w:rsidRPr="00920790">
              <w:rPr>
                <w:rFonts w:ascii="Times New Roman" w:hAnsi="Times New Roman"/>
                <w:b/>
                <w:bCs/>
                <w:i/>
                <w:sz w:val="24"/>
                <w:szCs w:val="24"/>
              </w:rPr>
              <w:t>Природа и человек</w:t>
            </w:r>
          </w:p>
          <w:p w:rsidR="00920790" w:rsidRPr="00920790" w:rsidRDefault="00920790" w:rsidP="00CD480B">
            <w:pPr>
              <w:suppressAutoHyphens/>
              <w:spacing w:after="0" w:line="240" w:lineRule="auto"/>
              <w:rPr>
                <w:rFonts w:ascii="Times New Roman" w:hAnsi="Times New Roman"/>
                <w:b/>
                <w:bCs/>
                <w:i/>
                <w:sz w:val="24"/>
                <w:szCs w:val="24"/>
              </w:rPr>
            </w:pPr>
            <w:r w:rsidRPr="00920790">
              <w:rPr>
                <w:rFonts w:ascii="Times New Roman" w:hAnsi="Times New Roman"/>
                <w:b/>
                <w:bCs/>
                <w:i/>
                <w:sz w:val="24"/>
                <w:szCs w:val="24"/>
              </w:rPr>
              <w:t>(климат, погода,</w:t>
            </w:r>
          </w:p>
          <w:p w:rsidR="00376EEB" w:rsidRPr="005B72D4" w:rsidRDefault="00920790" w:rsidP="00CD480B">
            <w:pPr>
              <w:suppressAutoHyphens/>
              <w:spacing w:after="0" w:line="240" w:lineRule="auto"/>
              <w:rPr>
                <w:rFonts w:ascii="Times New Roman" w:hAnsi="Times New Roman"/>
                <w:bCs/>
                <w:sz w:val="24"/>
                <w:szCs w:val="24"/>
              </w:rPr>
            </w:pPr>
            <w:r w:rsidRPr="00920790">
              <w:rPr>
                <w:rFonts w:ascii="Times New Roman" w:hAnsi="Times New Roman"/>
                <w:b/>
                <w:bCs/>
                <w:i/>
                <w:sz w:val="24"/>
                <w:szCs w:val="24"/>
              </w:rPr>
              <w:t>экология)</w:t>
            </w:r>
          </w:p>
        </w:tc>
        <w:tc>
          <w:tcPr>
            <w:tcW w:w="3154" w:type="pct"/>
            <w:tcBorders>
              <w:top w:val="single" w:sz="4" w:space="0" w:color="auto"/>
              <w:bottom w:val="single" w:sz="4" w:space="0" w:color="auto"/>
              <w:right w:val="single" w:sz="4" w:space="0" w:color="auto"/>
            </w:tcBorders>
            <w:vAlign w:val="center"/>
          </w:tcPr>
          <w:p w:rsidR="00376EEB" w:rsidRPr="005B72D4" w:rsidRDefault="00376EE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top w:val="single" w:sz="4" w:space="0" w:color="auto"/>
              <w:left w:val="single" w:sz="4" w:space="0" w:color="auto"/>
            </w:tcBorders>
            <w:vAlign w:val="center"/>
          </w:tcPr>
          <w:p w:rsidR="00376EEB" w:rsidRPr="00543FB8" w:rsidRDefault="009F3F31"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tcBorders>
              <w:top w:val="single" w:sz="4" w:space="0" w:color="auto"/>
            </w:tcBorders>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376EEB"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920790"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4"/>
        </w:trPr>
        <w:tc>
          <w:tcPr>
            <w:tcW w:w="883" w:type="pct"/>
            <w:vMerge/>
            <w:vAlign w:val="center"/>
          </w:tcPr>
          <w:p w:rsidR="00920790" w:rsidRPr="005B72D4" w:rsidRDefault="00920790"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920790" w:rsidRPr="0033227D" w:rsidRDefault="00920790" w:rsidP="00CD480B">
            <w:pPr>
              <w:suppressAutoHyphens/>
              <w:spacing w:after="0" w:line="240" w:lineRule="auto"/>
              <w:jc w:val="both"/>
              <w:rPr>
                <w:rFonts w:ascii="Times New Roman" w:hAnsi="Times New Roman"/>
              </w:rPr>
            </w:pPr>
            <w:r w:rsidRPr="004B7D08">
              <w:rPr>
                <w:rFonts w:ascii="Times New Roman" w:hAnsi="Times New Roman"/>
                <w:sz w:val="24"/>
                <w:szCs w:val="24"/>
              </w:rPr>
              <w:t>Лексико-грамматический материал по теме Природа и человек (климат, погода, экология) (</w:t>
            </w:r>
            <w:r w:rsidRPr="004B7D08">
              <w:rPr>
                <w:rFonts w:ascii="Times New Roman" w:hAnsi="Times New Roman"/>
                <w:sz w:val="24"/>
                <w:szCs w:val="24"/>
                <w:lang w:val="en-US"/>
              </w:rPr>
              <w:t>Nature</w:t>
            </w:r>
            <w:r w:rsidRPr="004B7D08">
              <w:rPr>
                <w:rFonts w:ascii="Times New Roman" w:hAnsi="Times New Roman"/>
                <w:sz w:val="24"/>
                <w:szCs w:val="24"/>
              </w:rPr>
              <w:t xml:space="preserve"> </w:t>
            </w:r>
            <w:r w:rsidRPr="004B7D08">
              <w:rPr>
                <w:rFonts w:ascii="Times New Roman" w:hAnsi="Times New Roman"/>
                <w:sz w:val="24"/>
                <w:szCs w:val="24"/>
                <w:lang w:val="en-US"/>
              </w:rPr>
              <w:t>and</w:t>
            </w:r>
            <w:r w:rsidRPr="004B7D08">
              <w:rPr>
                <w:rFonts w:ascii="Times New Roman" w:hAnsi="Times New Roman"/>
                <w:sz w:val="24"/>
                <w:szCs w:val="24"/>
              </w:rPr>
              <w:t xml:space="preserve"> </w:t>
            </w:r>
            <w:r w:rsidRPr="004B7D08">
              <w:rPr>
                <w:rFonts w:ascii="Times New Roman" w:hAnsi="Times New Roman"/>
                <w:sz w:val="24"/>
                <w:szCs w:val="24"/>
                <w:lang w:val="en-US"/>
              </w:rPr>
              <w:t>man</w:t>
            </w:r>
            <w:r w:rsidRPr="004B7D08">
              <w:rPr>
                <w:rFonts w:ascii="Times New Roman" w:hAnsi="Times New Roman"/>
                <w:sz w:val="24"/>
                <w:szCs w:val="24"/>
              </w:rPr>
              <w:t xml:space="preserve">, </w:t>
            </w:r>
            <w:r w:rsidRPr="004B7D08">
              <w:rPr>
                <w:rFonts w:ascii="Times New Roman" w:hAnsi="Times New Roman"/>
                <w:sz w:val="24"/>
                <w:szCs w:val="24"/>
                <w:lang w:val="en-US"/>
              </w:rPr>
              <w:t>climate</w:t>
            </w:r>
            <w:r w:rsidRPr="004B7D08">
              <w:rPr>
                <w:rFonts w:ascii="Times New Roman" w:hAnsi="Times New Roman"/>
                <w:sz w:val="24"/>
                <w:szCs w:val="24"/>
              </w:rPr>
              <w:t xml:space="preserve">, </w:t>
            </w:r>
            <w:r w:rsidRPr="004B7D08">
              <w:rPr>
                <w:rFonts w:ascii="Times New Roman" w:hAnsi="Times New Roman"/>
                <w:sz w:val="24"/>
                <w:szCs w:val="24"/>
                <w:lang w:val="en-US"/>
              </w:rPr>
              <w:t>weather</w:t>
            </w:r>
            <w:r w:rsidRPr="004B7D08">
              <w:rPr>
                <w:rFonts w:ascii="Times New Roman" w:hAnsi="Times New Roman"/>
                <w:sz w:val="24"/>
                <w:szCs w:val="24"/>
              </w:rPr>
              <w:t xml:space="preserve">, </w:t>
            </w:r>
            <w:r w:rsidRPr="004B7D08">
              <w:rPr>
                <w:rFonts w:ascii="Times New Roman" w:hAnsi="Times New Roman"/>
                <w:sz w:val="24"/>
                <w:szCs w:val="24"/>
                <w:lang w:val="en-US"/>
              </w:rPr>
              <w:t>ecology</w:t>
            </w:r>
            <w:r w:rsidRPr="004B7D08">
              <w:rPr>
                <w:rFonts w:ascii="Times New Roman" w:hAnsi="Times New Roman"/>
                <w:sz w:val="24"/>
                <w:szCs w:val="24"/>
              </w:rPr>
              <w:t xml:space="preserve">). Образование степеней сравнения прилагательных и наречий, их правописание. Сравнительные слова и обороты </w:t>
            </w:r>
            <w:r w:rsidRPr="004B7D08">
              <w:rPr>
                <w:rFonts w:ascii="Times New Roman" w:hAnsi="Times New Roman"/>
                <w:i/>
                <w:iCs/>
                <w:sz w:val="24"/>
                <w:szCs w:val="24"/>
              </w:rPr>
              <w:t>than</w:t>
            </w:r>
            <w:r w:rsidRPr="004B7D08">
              <w:rPr>
                <w:rFonts w:ascii="Times New Roman" w:hAnsi="Times New Roman"/>
                <w:sz w:val="24"/>
                <w:szCs w:val="24"/>
              </w:rPr>
              <w:t xml:space="preserve">, </w:t>
            </w:r>
            <w:r w:rsidRPr="004B7D08">
              <w:rPr>
                <w:rFonts w:ascii="Times New Roman" w:hAnsi="Times New Roman"/>
                <w:i/>
                <w:iCs/>
                <w:sz w:val="24"/>
                <w:szCs w:val="24"/>
              </w:rPr>
              <w:t>as . . . as</w:t>
            </w:r>
            <w:r w:rsidRPr="004B7D08">
              <w:rPr>
                <w:rFonts w:ascii="Times New Roman" w:hAnsi="Times New Roman"/>
                <w:sz w:val="24"/>
                <w:szCs w:val="24"/>
              </w:rPr>
              <w:t xml:space="preserve">, </w:t>
            </w:r>
            <w:r w:rsidRPr="004B7D08">
              <w:rPr>
                <w:rFonts w:ascii="Times New Roman" w:hAnsi="Times New Roman"/>
                <w:i/>
                <w:iCs/>
                <w:sz w:val="24"/>
                <w:szCs w:val="24"/>
              </w:rPr>
              <w:t>not so . . . as</w:t>
            </w:r>
            <w:r w:rsidRPr="004B7D08">
              <w:rPr>
                <w:rFonts w:ascii="Times New Roman" w:hAnsi="Times New Roman"/>
                <w:sz w:val="24"/>
                <w:szCs w:val="24"/>
              </w:rPr>
              <w:t>.</w:t>
            </w:r>
          </w:p>
        </w:tc>
        <w:tc>
          <w:tcPr>
            <w:tcW w:w="360" w:type="pct"/>
            <w:vMerge/>
            <w:tcBorders>
              <w:left w:val="single" w:sz="4" w:space="0" w:color="auto"/>
            </w:tcBorders>
            <w:vAlign w:val="center"/>
          </w:tcPr>
          <w:p w:rsidR="00920790" w:rsidRPr="005B72D4" w:rsidRDefault="00920790" w:rsidP="00CD480B">
            <w:pPr>
              <w:suppressAutoHyphens/>
              <w:spacing w:after="0" w:line="240" w:lineRule="auto"/>
              <w:jc w:val="center"/>
              <w:rPr>
                <w:rFonts w:ascii="Times New Roman" w:hAnsi="Times New Roman"/>
                <w:b/>
                <w:bCs/>
                <w:i/>
                <w:sz w:val="24"/>
                <w:szCs w:val="24"/>
              </w:rPr>
            </w:pPr>
          </w:p>
        </w:tc>
        <w:tc>
          <w:tcPr>
            <w:tcW w:w="603" w:type="pct"/>
            <w:vMerge/>
            <w:vAlign w:val="center"/>
          </w:tcPr>
          <w:p w:rsidR="00920790" w:rsidRPr="005B72D4" w:rsidRDefault="00920790" w:rsidP="00CD480B">
            <w:pPr>
              <w:suppressAutoHyphens/>
              <w:spacing w:after="0" w:line="240" w:lineRule="auto"/>
              <w:rPr>
                <w:rFonts w:ascii="Times New Roman" w:hAnsi="Times New Roman"/>
                <w:b/>
                <w:bCs/>
                <w:i/>
                <w:sz w:val="24"/>
                <w:szCs w:val="24"/>
              </w:rPr>
            </w:pPr>
          </w:p>
        </w:tc>
      </w:tr>
      <w:tr w:rsidR="00920790"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920790" w:rsidRPr="005B72D4" w:rsidRDefault="00920790"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920790" w:rsidRPr="00346999" w:rsidRDefault="00920790"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920790" w:rsidRPr="00BB0D28" w:rsidRDefault="00920790"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vMerge/>
            <w:tcBorders>
              <w:left w:val="single" w:sz="4" w:space="0" w:color="auto"/>
              <w:bottom w:val="single" w:sz="4" w:space="0" w:color="auto"/>
            </w:tcBorders>
            <w:vAlign w:val="center"/>
          </w:tcPr>
          <w:p w:rsidR="00920790" w:rsidRPr="005B72D4" w:rsidRDefault="00920790"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920790" w:rsidRPr="005B72D4" w:rsidRDefault="00920790"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0B4452" w:rsidRDefault="00B21DA4" w:rsidP="00CD480B">
            <w:pPr>
              <w:suppressAutoHyphens/>
              <w:spacing w:after="0" w:line="240" w:lineRule="auto"/>
              <w:rPr>
                <w:rFonts w:ascii="Times New Roman" w:hAnsi="Times New Roman"/>
                <w:b/>
                <w:bCs/>
                <w:i/>
                <w:sz w:val="24"/>
                <w:szCs w:val="24"/>
              </w:rPr>
            </w:pPr>
            <w:r w:rsidRPr="000B4452">
              <w:rPr>
                <w:rFonts w:ascii="Times New Roman" w:hAnsi="Times New Roman"/>
                <w:b/>
                <w:bCs/>
                <w:i/>
                <w:sz w:val="24"/>
                <w:szCs w:val="24"/>
              </w:rPr>
              <w:t>Тема 2.7.</w:t>
            </w:r>
          </w:p>
          <w:p w:rsidR="00B21DA4" w:rsidRPr="000B4452" w:rsidRDefault="00B21DA4" w:rsidP="00CD480B">
            <w:pPr>
              <w:suppressAutoHyphens/>
              <w:spacing w:after="0" w:line="240" w:lineRule="auto"/>
              <w:rPr>
                <w:rFonts w:ascii="Times New Roman" w:hAnsi="Times New Roman"/>
                <w:b/>
                <w:bCs/>
                <w:i/>
                <w:sz w:val="24"/>
                <w:szCs w:val="24"/>
              </w:rPr>
            </w:pPr>
            <w:r w:rsidRPr="000B4452">
              <w:rPr>
                <w:rFonts w:ascii="Times New Roman" w:hAnsi="Times New Roman"/>
                <w:b/>
                <w:bCs/>
                <w:i/>
                <w:sz w:val="24"/>
                <w:szCs w:val="24"/>
              </w:rPr>
              <w:t>Образование в России и зарубежом, среднее профессиональное</w:t>
            </w:r>
          </w:p>
          <w:p w:rsidR="00B21DA4" w:rsidRPr="005B72D4" w:rsidRDefault="00B21DA4" w:rsidP="00CD480B">
            <w:pPr>
              <w:suppressAutoHyphens/>
              <w:spacing w:after="0" w:line="240" w:lineRule="auto"/>
              <w:rPr>
                <w:rFonts w:ascii="Times New Roman" w:hAnsi="Times New Roman"/>
                <w:bCs/>
                <w:sz w:val="24"/>
                <w:szCs w:val="24"/>
              </w:rPr>
            </w:pPr>
            <w:r w:rsidRPr="000B4452">
              <w:rPr>
                <w:rFonts w:ascii="Times New Roman" w:hAnsi="Times New Roman"/>
                <w:b/>
                <w:bCs/>
                <w:i/>
                <w:sz w:val="24"/>
                <w:szCs w:val="24"/>
              </w:rPr>
              <w:t>образование</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Pr="001B6256" w:rsidRDefault="00B21DA4" w:rsidP="00CD480B">
            <w:pPr>
              <w:suppressAutoHyphens/>
              <w:spacing w:after="0" w:line="240" w:lineRule="auto"/>
              <w:rPr>
                <w:rFonts w:ascii="Times New Roman" w:hAnsi="Times New Roman"/>
              </w:rPr>
            </w:pPr>
            <w:r w:rsidRPr="001B6256">
              <w:rPr>
                <w:rFonts w:ascii="Times New Roman" w:hAnsi="Times New Roman"/>
                <w:sz w:val="24"/>
                <w:szCs w:val="24"/>
              </w:rPr>
              <w:t>Лексико-грамматический материал по теме Образование в России и зарубежом, среднее профессиональное образование (</w:t>
            </w:r>
            <w:r w:rsidRPr="001B6256">
              <w:rPr>
                <w:rFonts w:ascii="Times New Roman" w:hAnsi="Times New Roman"/>
                <w:sz w:val="24"/>
                <w:szCs w:val="24"/>
                <w:lang w:val="en-US"/>
              </w:rPr>
              <w:t>Education</w:t>
            </w:r>
            <w:r w:rsidRPr="001B6256">
              <w:rPr>
                <w:rFonts w:ascii="Times New Roman" w:hAnsi="Times New Roman"/>
                <w:sz w:val="24"/>
                <w:szCs w:val="24"/>
              </w:rPr>
              <w:t xml:space="preserve"> </w:t>
            </w:r>
            <w:r w:rsidRPr="001B6256">
              <w:rPr>
                <w:rFonts w:ascii="Times New Roman" w:hAnsi="Times New Roman"/>
                <w:sz w:val="24"/>
                <w:szCs w:val="24"/>
                <w:lang w:val="en-US"/>
              </w:rPr>
              <w:t>in</w:t>
            </w:r>
            <w:r w:rsidRPr="001B6256">
              <w:rPr>
                <w:rFonts w:ascii="Times New Roman" w:hAnsi="Times New Roman"/>
                <w:sz w:val="24"/>
                <w:szCs w:val="24"/>
              </w:rPr>
              <w:t xml:space="preserve"> </w:t>
            </w:r>
            <w:r w:rsidRPr="001B6256">
              <w:rPr>
                <w:rFonts w:ascii="Times New Roman" w:hAnsi="Times New Roman"/>
                <w:sz w:val="24"/>
                <w:szCs w:val="24"/>
                <w:lang w:val="en-US"/>
              </w:rPr>
              <w:t>Russia</w:t>
            </w:r>
            <w:r w:rsidRPr="001B6256">
              <w:rPr>
                <w:rFonts w:ascii="Times New Roman" w:hAnsi="Times New Roman"/>
                <w:sz w:val="24"/>
                <w:szCs w:val="24"/>
              </w:rPr>
              <w:t xml:space="preserve"> </w:t>
            </w:r>
            <w:r w:rsidRPr="001B6256">
              <w:rPr>
                <w:rFonts w:ascii="Times New Roman" w:hAnsi="Times New Roman"/>
                <w:sz w:val="24"/>
                <w:szCs w:val="24"/>
                <w:lang w:val="en-US"/>
              </w:rPr>
              <w:t>and</w:t>
            </w:r>
            <w:r w:rsidRPr="001B6256">
              <w:rPr>
                <w:rFonts w:ascii="Times New Roman" w:hAnsi="Times New Roman"/>
                <w:sz w:val="24"/>
                <w:szCs w:val="24"/>
              </w:rPr>
              <w:t xml:space="preserve"> </w:t>
            </w:r>
            <w:r w:rsidRPr="001B6256">
              <w:rPr>
                <w:rFonts w:ascii="Times New Roman" w:hAnsi="Times New Roman"/>
                <w:sz w:val="24"/>
                <w:szCs w:val="24"/>
                <w:lang w:val="en-US"/>
              </w:rPr>
              <w:t>abroad</w:t>
            </w:r>
            <w:r w:rsidRPr="001B6256">
              <w:rPr>
                <w:rFonts w:ascii="Times New Roman" w:hAnsi="Times New Roman"/>
                <w:sz w:val="24"/>
                <w:szCs w:val="24"/>
              </w:rPr>
              <w:t xml:space="preserve">, </w:t>
            </w:r>
            <w:r w:rsidRPr="001B6256">
              <w:rPr>
                <w:rFonts w:ascii="Times New Roman" w:hAnsi="Times New Roman"/>
                <w:sz w:val="24"/>
                <w:szCs w:val="24"/>
                <w:lang w:val="en-US"/>
              </w:rPr>
              <w:t>secondary</w:t>
            </w:r>
            <w:r w:rsidRPr="001B6256">
              <w:rPr>
                <w:rFonts w:ascii="Times New Roman" w:hAnsi="Times New Roman"/>
                <w:sz w:val="24"/>
                <w:szCs w:val="24"/>
              </w:rPr>
              <w:t xml:space="preserve"> </w:t>
            </w:r>
            <w:r w:rsidRPr="001B6256">
              <w:rPr>
                <w:rFonts w:ascii="Times New Roman" w:hAnsi="Times New Roman"/>
                <w:sz w:val="24"/>
                <w:szCs w:val="24"/>
                <w:lang w:val="en-US"/>
              </w:rPr>
              <w:t>vocational</w:t>
            </w:r>
            <w:r w:rsidRPr="001B6256">
              <w:rPr>
                <w:rFonts w:ascii="Times New Roman" w:hAnsi="Times New Roman"/>
                <w:sz w:val="24"/>
                <w:szCs w:val="24"/>
              </w:rPr>
              <w:t xml:space="preserve"> </w:t>
            </w:r>
            <w:r w:rsidRPr="001B6256">
              <w:rPr>
                <w:rFonts w:ascii="Times New Roman" w:hAnsi="Times New Roman"/>
                <w:sz w:val="24"/>
                <w:szCs w:val="24"/>
                <w:lang w:val="en-US"/>
              </w:rPr>
              <w:t>education</w:t>
            </w:r>
            <w:r w:rsidRPr="001B6256">
              <w:rPr>
                <w:rFonts w:ascii="Times New Roman" w:hAnsi="Times New Roman"/>
                <w:sz w:val="24"/>
                <w:szCs w:val="24"/>
              </w:rPr>
              <w:t>) Глаголы в страдательном залоге, преимущественно в Indefinite Passive.</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0B4452"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tcPr>
          <w:p w:rsidR="000B4452" w:rsidRPr="005B72D4" w:rsidRDefault="000B4452"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0B4452" w:rsidRPr="00346999" w:rsidRDefault="000B4452"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0B4452" w:rsidRPr="005B72D4" w:rsidRDefault="000B4452"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0B4452" w:rsidRPr="005B72D4" w:rsidRDefault="000B4452"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0B4452" w:rsidRPr="005B72D4" w:rsidRDefault="000B4452"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7C7675" w:rsidRDefault="00B21DA4" w:rsidP="00CD480B">
            <w:pPr>
              <w:suppressAutoHyphens/>
              <w:spacing w:after="0" w:line="240" w:lineRule="auto"/>
              <w:rPr>
                <w:rFonts w:ascii="Times New Roman" w:hAnsi="Times New Roman"/>
                <w:b/>
                <w:bCs/>
                <w:i/>
                <w:sz w:val="24"/>
                <w:szCs w:val="24"/>
              </w:rPr>
            </w:pPr>
            <w:r w:rsidRPr="007C7675">
              <w:rPr>
                <w:rFonts w:ascii="Times New Roman" w:hAnsi="Times New Roman"/>
                <w:b/>
                <w:bCs/>
                <w:i/>
                <w:sz w:val="24"/>
                <w:szCs w:val="24"/>
              </w:rPr>
              <w:t>Тема 2.8.</w:t>
            </w:r>
          </w:p>
          <w:p w:rsidR="00B21DA4" w:rsidRPr="007C7675" w:rsidRDefault="00B21DA4" w:rsidP="00CD480B">
            <w:pPr>
              <w:suppressAutoHyphens/>
              <w:spacing w:after="0" w:line="240" w:lineRule="auto"/>
              <w:rPr>
                <w:rFonts w:ascii="Times New Roman" w:hAnsi="Times New Roman"/>
                <w:b/>
                <w:bCs/>
                <w:i/>
                <w:sz w:val="24"/>
                <w:szCs w:val="24"/>
              </w:rPr>
            </w:pPr>
            <w:r w:rsidRPr="007C7675">
              <w:rPr>
                <w:rFonts w:ascii="Times New Roman" w:hAnsi="Times New Roman"/>
                <w:b/>
                <w:bCs/>
                <w:i/>
                <w:sz w:val="24"/>
                <w:szCs w:val="24"/>
              </w:rPr>
              <w:t>Культурные и</w:t>
            </w:r>
          </w:p>
          <w:p w:rsidR="00B21DA4" w:rsidRPr="007C7675" w:rsidRDefault="00B21DA4" w:rsidP="00CD480B">
            <w:pPr>
              <w:suppressAutoHyphens/>
              <w:spacing w:after="0" w:line="240" w:lineRule="auto"/>
              <w:rPr>
                <w:rFonts w:ascii="Times New Roman" w:hAnsi="Times New Roman"/>
                <w:b/>
                <w:bCs/>
                <w:i/>
                <w:sz w:val="24"/>
                <w:szCs w:val="24"/>
              </w:rPr>
            </w:pPr>
            <w:r w:rsidRPr="007C7675">
              <w:rPr>
                <w:rFonts w:ascii="Times New Roman" w:hAnsi="Times New Roman"/>
                <w:b/>
                <w:bCs/>
                <w:i/>
                <w:sz w:val="24"/>
                <w:szCs w:val="24"/>
              </w:rPr>
              <w:t>национальные</w:t>
            </w:r>
          </w:p>
          <w:p w:rsidR="00B21DA4" w:rsidRPr="005B72D4" w:rsidRDefault="00B21DA4" w:rsidP="00CD480B">
            <w:pPr>
              <w:suppressAutoHyphens/>
              <w:spacing w:after="0" w:line="240" w:lineRule="auto"/>
              <w:rPr>
                <w:rFonts w:ascii="Times New Roman" w:hAnsi="Times New Roman"/>
                <w:bCs/>
                <w:sz w:val="24"/>
                <w:szCs w:val="24"/>
              </w:rPr>
            </w:pPr>
            <w:r w:rsidRPr="007C7675">
              <w:rPr>
                <w:rFonts w:ascii="Times New Roman" w:hAnsi="Times New Roman"/>
                <w:b/>
                <w:bCs/>
                <w:i/>
                <w:sz w:val="24"/>
                <w:szCs w:val="24"/>
              </w:rPr>
              <w:t>традиции, краеведение, обычаи и праздники</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Pr="001B6256" w:rsidRDefault="00B21DA4" w:rsidP="00CD480B">
            <w:pPr>
              <w:suppressAutoHyphens/>
              <w:spacing w:after="0" w:line="240" w:lineRule="auto"/>
              <w:jc w:val="both"/>
              <w:rPr>
                <w:rFonts w:ascii="Times New Roman" w:hAnsi="Times New Roman"/>
              </w:rPr>
            </w:pPr>
            <w:r>
              <w:rPr>
                <w:rFonts w:ascii="Times New Roman" w:hAnsi="Times New Roman"/>
                <w:sz w:val="24"/>
                <w:szCs w:val="24"/>
              </w:rPr>
              <w:t xml:space="preserve">Лексико-грамматический материал по теме </w:t>
            </w:r>
            <w:r w:rsidRPr="00AD65FC">
              <w:rPr>
                <w:rFonts w:ascii="Times New Roman" w:hAnsi="Times New Roman"/>
                <w:sz w:val="24"/>
                <w:szCs w:val="24"/>
              </w:rPr>
              <w:t>Культурные и национальные традиции, краеведение, обычаи и праздники (</w:t>
            </w:r>
            <w:r w:rsidRPr="00AD65FC">
              <w:rPr>
                <w:rFonts w:ascii="Times New Roman" w:hAnsi="Times New Roman"/>
                <w:sz w:val="24"/>
                <w:szCs w:val="24"/>
                <w:lang w:val="en-US"/>
              </w:rPr>
              <w:t>Cultural</w:t>
            </w:r>
            <w:r w:rsidRPr="00AD65FC">
              <w:rPr>
                <w:rFonts w:ascii="Times New Roman" w:hAnsi="Times New Roman"/>
                <w:sz w:val="24"/>
                <w:szCs w:val="24"/>
              </w:rPr>
              <w:t xml:space="preserve"> </w:t>
            </w:r>
            <w:r w:rsidRPr="00AD65FC">
              <w:rPr>
                <w:rFonts w:ascii="Times New Roman" w:hAnsi="Times New Roman"/>
                <w:sz w:val="24"/>
                <w:szCs w:val="24"/>
                <w:lang w:val="en-US"/>
              </w:rPr>
              <w:t>and</w:t>
            </w:r>
            <w:r w:rsidRPr="00AD65FC">
              <w:rPr>
                <w:rFonts w:ascii="Times New Roman" w:hAnsi="Times New Roman"/>
                <w:sz w:val="24"/>
                <w:szCs w:val="24"/>
              </w:rPr>
              <w:t xml:space="preserve"> </w:t>
            </w:r>
            <w:r w:rsidRPr="00AD65FC">
              <w:rPr>
                <w:rFonts w:ascii="Times New Roman" w:hAnsi="Times New Roman"/>
                <w:sz w:val="24"/>
                <w:szCs w:val="24"/>
                <w:lang w:val="en-US"/>
              </w:rPr>
              <w:t>national</w:t>
            </w:r>
            <w:r w:rsidRPr="00AD65FC">
              <w:rPr>
                <w:rFonts w:ascii="Times New Roman" w:hAnsi="Times New Roman"/>
                <w:sz w:val="24"/>
                <w:szCs w:val="24"/>
              </w:rPr>
              <w:t xml:space="preserve"> </w:t>
            </w:r>
            <w:r w:rsidRPr="00AD65FC">
              <w:rPr>
                <w:rFonts w:ascii="Times New Roman" w:hAnsi="Times New Roman"/>
                <w:sz w:val="24"/>
                <w:szCs w:val="24"/>
                <w:lang w:val="en-US"/>
              </w:rPr>
              <w:t>traditions</w:t>
            </w:r>
            <w:r w:rsidRPr="00AD65FC">
              <w:rPr>
                <w:rFonts w:ascii="Times New Roman" w:hAnsi="Times New Roman"/>
                <w:sz w:val="24"/>
                <w:szCs w:val="24"/>
              </w:rPr>
              <w:t xml:space="preserve">, </w:t>
            </w:r>
            <w:r w:rsidRPr="00AD65FC">
              <w:rPr>
                <w:rFonts w:ascii="Times New Roman" w:hAnsi="Times New Roman"/>
                <w:sz w:val="24"/>
                <w:szCs w:val="24"/>
                <w:lang w:val="en-US"/>
              </w:rPr>
              <w:t>customs</w:t>
            </w:r>
            <w:r w:rsidRPr="00AD65FC">
              <w:rPr>
                <w:rFonts w:ascii="Times New Roman" w:hAnsi="Times New Roman"/>
                <w:sz w:val="24"/>
                <w:szCs w:val="24"/>
              </w:rPr>
              <w:t xml:space="preserve"> </w:t>
            </w:r>
            <w:r w:rsidRPr="00AD65FC">
              <w:rPr>
                <w:rFonts w:ascii="Times New Roman" w:hAnsi="Times New Roman"/>
                <w:sz w:val="24"/>
                <w:szCs w:val="24"/>
                <w:lang w:val="en-US"/>
              </w:rPr>
              <w:t>and</w:t>
            </w:r>
            <w:r w:rsidRPr="00AD65FC">
              <w:rPr>
                <w:rFonts w:ascii="Times New Roman" w:hAnsi="Times New Roman"/>
                <w:sz w:val="24"/>
                <w:szCs w:val="24"/>
              </w:rPr>
              <w:t xml:space="preserve"> </w:t>
            </w:r>
            <w:r w:rsidRPr="00AD65FC">
              <w:rPr>
                <w:rFonts w:ascii="Times New Roman" w:hAnsi="Times New Roman"/>
                <w:sz w:val="24"/>
                <w:szCs w:val="24"/>
                <w:lang w:val="en-US"/>
              </w:rPr>
              <w:t>holidays</w:t>
            </w:r>
            <w:r w:rsidRPr="00AD65FC">
              <w:rPr>
                <w:rFonts w:ascii="Times New Roman" w:hAnsi="Times New Roman"/>
                <w:sz w:val="24"/>
                <w:szCs w:val="24"/>
              </w:rPr>
              <w:t xml:space="preserve">) </w:t>
            </w:r>
            <w:r w:rsidRPr="00AD65FC">
              <w:rPr>
                <w:rFonts w:ascii="Times New Roman" w:eastAsia="SimSun" w:hAnsi="Times New Roman"/>
                <w:kern w:val="2"/>
                <w:sz w:val="24"/>
                <w:szCs w:val="24"/>
                <w:lang w:eastAsia="zh-CN"/>
              </w:rPr>
              <w:t>Времена английского глагола</w:t>
            </w:r>
            <w:r>
              <w:rPr>
                <w:rFonts w:ascii="Times New Roman" w:eastAsia="SimSun" w:hAnsi="Times New Roman"/>
                <w:kern w:val="2"/>
                <w:sz w:val="24"/>
                <w:szCs w:val="24"/>
                <w:lang w:eastAsia="zh-CN"/>
              </w:rPr>
              <w:t xml:space="preserve">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Continuous</w:t>
            </w:r>
            <w:r>
              <w:rPr>
                <w:rFonts w:ascii="Times New Roman" w:eastAsia="SimSun" w:hAnsi="Times New Roman"/>
                <w:kern w:val="2"/>
                <w:sz w:val="24"/>
                <w:szCs w:val="24"/>
                <w:lang w:eastAsia="zh-CN"/>
              </w:rPr>
              <w:t>), ситуации употребления.</w:t>
            </w:r>
            <w:r>
              <w:rPr>
                <w:rFonts w:ascii="Times New Roman" w:hAnsi="Times New Roman"/>
                <w:sz w:val="24"/>
                <w:szCs w:val="24"/>
              </w:rPr>
              <w:t xml:space="preserve"> </w:t>
            </w:r>
            <w:r>
              <w:rPr>
                <w:rFonts w:ascii="Times New Roman" w:eastAsia="SimSun" w:hAnsi="Times New Roman"/>
                <w:kern w:val="2"/>
                <w:sz w:val="24"/>
                <w:szCs w:val="24"/>
                <w:lang w:eastAsia="zh-CN"/>
              </w:rPr>
              <w:t>Времена английского глагола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Perfect</w:t>
            </w:r>
            <w:r>
              <w:rPr>
                <w:rFonts w:ascii="Times New Roman" w:eastAsia="SimSun" w:hAnsi="Times New Roman"/>
                <w:kern w:val="2"/>
                <w:sz w:val="24"/>
                <w:szCs w:val="24"/>
                <w:lang w:eastAsia="zh-CN"/>
              </w:rPr>
              <w:t>), ситуации употребления.</w:t>
            </w:r>
            <w:r>
              <w:rPr>
                <w:rFonts w:ascii="Times New Roman" w:hAnsi="Times New Roman"/>
                <w:b/>
                <w:bCs/>
                <w:color w:val="000000"/>
                <w:sz w:val="24"/>
                <w:szCs w:val="24"/>
                <w:shd w:val="clear" w:color="auto" w:fill="FFFFFF"/>
              </w:rPr>
              <w:t xml:space="preserve"> </w:t>
            </w:r>
            <w:r>
              <w:rPr>
                <w:rFonts w:ascii="Times New Roman" w:hAnsi="Times New Roman"/>
                <w:sz w:val="24"/>
                <w:szCs w:val="24"/>
              </w:rPr>
              <w:t>Видовременные формы глагола, их образование и функции в действительном и страдательном залоге.</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7C7675"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7C7675" w:rsidRPr="005B72D4" w:rsidRDefault="007C7675"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7C7675" w:rsidRPr="00346999" w:rsidRDefault="007C7675"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7C7675" w:rsidRPr="005B72D4" w:rsidRDefault="007C7675"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7C7675" w:rsidRPr="005B72D4" w:rsidRDefault="007C7675"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7C7675" w:rsidRPr="005B72D4" w:rsidRDefault="007C7675"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196AFB" w:rsidRDefault="00B21DA4" w:rsidP="00CD480B">
            <w:pPr>
              <w:suppressAutoHyphens/>
              <w:spacing w:after="0" w:line="240" w:lineRule="auto"/>
              <w:rPr>
                <w:rFonts w:ascii="Times New Roman" w:hAnsi="Times New Roman"/>
                <w:b/>
                <w:bCs/>
                <w:i/>
                <w:sz w:val="24"/>
                <w:szCs w:val="24"/>
              </w:rPr>
            </w:pPr>
            <w:r w:rsidRPr="00196AFB">
              <w:rPr>
                <w:rFonts w:ascii="Times New Roman" w:hAnsi="Times New Roman"/>
                <w:b/>
                <w:bCs/>
                <w:i/>
                <w:sz w:val="24"/>
                <w:szCs w:val="24"/>
              </w:rPr>
              <w:t>Тема 2.9.</w:t>
            </w:r>
          </w:p>
          <w:p w:rsidR="00B21DA4" w:rsidRPr="00196AFB" w:rsidRDefault="00B21DA4" w:rsidP="00CD480B">
            <w:pPr>
              <w:suppressAutoHyphens/>
              <w:spacing w:after="0" w:line="240" w:lineRule="auto"/>
              <w:rPr>
                <w:rFonts w:ascii="Times New Roman" w:hAnsi="Times New Roman"/>
                <w:b/>
                <w:bCs/>
                <w:i/>
                <w:sz w:val="24"/>
                <w:szCs w:val="24"/>
              </w:rPr>
            </w:pPr>
            <w:r w:rsidRPr="00196AFB">
              <w:rPr>
                <w:rFonts w:ascii="Times New Roman" w:hAnsi="Times New Roman"/>
                <w:b/>
                <w:bCs/>
                <w:i/>
                <w:sz w:val="24"/>
                <w:szCs w:val="24"/>
              </w:rPr>
              <w:t>Общественная жизнь (повседневное поведение, профессиональные</w:t>
            </w:r>
          </w:p>
          <w:p w:rsidR="00B21DA4" w:rsidRPr="005B72D4" w:rsidRDefault="00B21DA4" w:rsidP="00CD480B">
            <w:pPr>
              <w:suppressAutoHyphens/>
              <w:spacing w:after="0" w:line="240" w:lineRule="auto"/>
              <w:rPr>
                <w:rFonts w:ascii="Times New Roman" w:hAnsi="Times New Roman"/>
                <w:bCs/>
                <w:sz w:val="24"/>
                <w:szCs w:val="24"/>
              </w:rPr>
            </w:pPr>
            <w:r w:rsidRPr="00196AFB">
              <w:rPr>
                <w:rFonts w:ascii="Times New Roman" w:hAnsi="Times New Roman"/>
                <w:b/>
                <w:bCs/>
                <w:i/>
                <w:sz w:val="24"/>
                <w:szCs w:val="24"/>
              </w:rPr>
              <w:t>навыки и умения)</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Pr="001B6256" w:rsidRDefault="00B21DA4" w:rsidP="00CD480B">
            <w:pPr>
              <w:suppressAutoHyphens/>
              <w:spacing w:after="0" w:line="240" w:lineRule="auto"/>
              <w:jc w:val="both"/>
              <w:rPr>
                <w:rFonts w:ascii="Times New Roman" w:hAnsi="Times New Roman"/>
              </w:rPr>
            </w:pPr>
            <w:r w:rsidRPr="00AD65FC">
              <w:rPr>
                <w:rFonts w:ascii="Times New Roman" w:hAnsi="Times New Roman"/>
                <w:sz w:val="24"/>
                <w:szCs w:val="24"/>
              </w:rPr>
              <w:t>Лексико-грамматический материал по теме Общественная жизнь (повседневное поведение, профессиональные навыки и умения) (</w:t>
            </w:r>
            <w:r w:rsidRPr="00AD65FC">
              <w:rPr>
                <w:rFonts w:ascii="Times New Roman" w:hAnsi="Times New Roman"/>
                <w:sz w:val="24"/>
                <w:szCs w:val="24"/>
                <w:lang w:val="en-US"/>
              </w:rPr>
              <w:t>Social</w:t>
            </w:r>
            <w:r w:rsidRPr="00AD65FC">
              <w:rPr>
                <w:rFonts w:ascii="Times New Roman" w:hAnsi="Times New Roman"/>
                <w:sz w:val="24"/>
                <w:szCs w:val="24"/>
              </w:rPr>
              <w:t xml:space="preserve"> </w:t>
            </w:r>
            <w:r w:rsidRPr="00AD65FC">
              <w:rPr>
                <w:rFonts w:ascii="Times New Roman" w:hAnsi="Times New Roman"/>
                <w:sz w:val="24"/>
                <w:szCs w:val="24"/>
                <w:lang w:val="en-US"/>
              </w:rPr>
              <w:t>life</w:t>
            </w:r>
            <w:r w:rsidRPr="00AD65FC">
              <w:rPr>
                <w:rFonts w:ascii="Times New Roman" w:hAnsi="Times New Roman"/>
                <w:sz w:val="24"/>
                <w:szCs w:val="24"/>
              </w:rPr>
              <w:t xml:space="preserve">, </w:t>
            </w:r>
            <w:r w:rsidRPr="00AD65FC">
              <w:rPr>
                <w:rFonts w:ascii="Times New Roman" w:hAnsi="Times New Roman"/>
                <w:sz w:val="24"/>
                <w:szCs w:val="24"/>
                <w:lang w:val="en-US"/>
              </w:rPr>
              <w:t>everyday</w:t>
            </w:r>
            <w:r w:rsidRPr="00AD65FC">
              <w:rPr>
                <w:rFonts w:ascii="Times New Roman" w:hAnsi="Times New Roman"/>
                <w:sz w:val="24"/>
                <w:szCs w:val="24"/>
              </w:rPr>
              <w:t xml:space="preserve"> </w:t>
            </w:r>
            <w:r w:rsidRPr="00AD65FC">
              <w:rPr>
                <w:rFonts w:ascii="Times New Roman" w:hAnsi="Times New Roman"/>
                <w:sz w:val="24"/>
                <w:szCs w:val="24"/>
                <w:lang w:val="en-US"/>
              </w:rPr>
              <w:t>behavior</w:t>
            </w:r>
            <w:r w:rsidRPr="00AD65FC">
              <w:rPr>
                <w:rFonts w:ascii="Times New Roman" w:hAnsi="Times New Roman"/>
                <w:sz w:val="24"/>
                <w:szCs w:val="24"/>
              </w:rPr>
              <w:t xml:space="preserve">, </w:t>
            </w:r>
            <w:r w:rsidRPr="00AD65FC">
              <w:rPr>
                <w:rFonts w:ascii="Times New Roman" w:hAnsi="Times New Roman"/>
                <w:sz w:val="24"/>
                <w:szCs w:val="24"/>
                <w:lang w:val="en-US"/>
              </w:rPr>
              <w:t>professional</w:t>
            </w:r>
            <w:r w:rsidRPr="00AD65FC">
              <w:rPr>
                <w:rFonts w:ascii="Times New Roman" w:hAnsi="Times New Roman"/>
                <w:sz w:val="24"/>
                <w:szCs w:val="24"/>
              </w:rPr>
              <w:t xml:space="preserve"> </w:t>
            </w:r>
            <w:r w:rsidRPr="00AD65FC">
              <w:rPr>
                <w:rFonts w:ascii="Times New Roman" w:hAnsi="Times New Roman"/>
                <w:sz w:val="24"/>
                <w:szCs w:val="24"/>
                <w:lang w:val="en-US"/>
              </w:rPr>
              <w:t>skills</w:t>
            </w:r>
            <w:r w:rsidRPr="00AD65FC">
              <w:rPr>
                <w:rFonts w:ascii="Times New Roman" w:hAnsi="Times New Roman"/>
                <w:sz w:val="24"/>
                <w:szCs w:val="24"/>
              </w:rPr>
              <w:t xml:space="preserve">) </w:t>
            </w:r>
            <w:r>
              <w:rPr>
                <w:rFonts w:ascii="Times New Roman" w:hAnsi="Times New Roman"/>
                <w:sz w:val="24"/>
                <w:szCs w:val="24"/>
              </w:rPr>
              <w:t xml:space="preserve">Инфинитив и </w:t>
            </w:r>
            <w:r w:rsidR="00F32484">
              <w:rPr>
                <w:rFonts w:ascii="Times New Roman" w:hAnsi="Times New Roman"/>
                <w:sz w:val="24"/>
                <w:szCs w:val="24"/>
              </w:rPr>
              <w:t>инфинитивные обороты,</w:t>
            </w:r>
            <w:r>
              <w:rPr>
                <w:rFonts w:ascii="Times New Roman" w:hAnsi="Times New Roman"/>
                <w:sz w:val="24"/>
                <w:szCs w:val="24"/>
              </w:rPr>
              <w:t xml:space="preserve"> и способы передачи их значений на родном языке. Сложноподчиненные предложения с придаточными типа </w:t>
            </w:r>
            <w:r>
              <w:rPr>
                <w:rFonts w:ascii="Times New Roman" w:hAnsi="Times New Roman"/>
                <w:sz w:val="24"/>
                <w:szCs w:val="24"/>
                <w:lang w:val="en-US"/>
              </w:rPr>
              <w:t>If</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were</w:t>
            </w:r>
            <w:r>
              <w:rPr>
                <w:rFonts w:ascii="Times New Roman" w:hAnsi="Times New Roman"/>
                <w:sz w:val="24"/>
                <w:szCs w:val="24"/>
              </w:rPr>
              <w:t xml:space="preserve"> </w:t>
            </w:r>
            <w:r>
              <w:rPr>
                <w:rFonts w:ascii="Times New Roman" w:hAnsi="Times New Roman"/>
                <w:sz w:val="24"/>
                <w:szCs w:val="24"/>
                <w:lang w:val="en-US"/>
              </w:rPr>
              <w:t>you</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would</w:t>
            </w:r>
            <w:r>
              <w:rPr>
                <w:rFonts w:ascii="Times New Roman" w:hAnsi="Times New Roman"/>
                <w:sz w:val="24"/>
                <w:szCs w:val="24"/>
              </w:rPr>
              <w:t xml:space="preserve"> </w:t>
            </w:r>
            <w:r>
              <w:rPr>
                <w:rFonts w:ascii="Times New Roman" w:hAnsi="Times New Roman"/>
                <w:sz w:val="24"/>
                <w:szCs w:val="24"/>
                <w:lang w:val="en-US"/>
              </w:rPr>
              <w:t>do</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w:t>
            </w:r>
            <w:r>
              <w:rPr>
                <w:rFonts w:ascii="Times New Roman" w:hAnsi="Times New Roman"/>
                <w:sz w:val="24"/>
                <w:szCs w:val="24"/>
                <w:lang w:val="en-US"/>
              </w:rPr>
              <w:t>instead</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French</w:t>
            </w:r>
            <w:r>
              <w:rPr>
                <w:rFonts w:ascii="Times New Roman" w:hAnsi="Times New Roman"/>
                <w:sz w:val="24"/>
                <w:szCs w:val="24"/>
              </w:rPr>
              <w:t xml:space="preserve"> (условные предложения).</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196AFB"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196AFB" w:rsidRPr="005B72D4" w:rsidRDefault="00196AFB"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196AFB" w:rsidRPr="00346999" w:rsidRDefault="00196AF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196AFB" w:rsidRPr="005B72D4" w:rsidRDefault="00196AF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196AFB" w:rsidRPr="005B72D4" w:rsidRDefault="00196AFB"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196AFB" w:rsidRPr="005B72D4" w:rsidRDefault="00196AFB"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E31C01" w:rsidRDefault="00B21DA4" w:rsidP="00CD480B">
            <w:pPr>
              <w:suppressAutoHyphens/>
              <w:spacing w:after="0" w:line="240" w:lineRule="auto"/>
              <w:rPr>
                <w:rFonts w:ascii="Times New Roman" w:hAnsi="Times New Roman"/>
                <w:b/>
                <w:bCs/>
                <w:i/>
                <w:sz w:val="24"/>
                <w:szCs w:val="24"/>
              </w:rPr>
            </w:pPr>
            <w:r w:rsidRPr="00E31C01">
              <w:rPr>
                <w:rFonts w:ascii="Times New Roman" w:hAnsi="Times New Roman"/>
                <w:b/>
                <w:bCs/>
                <w:i/>
                <w:sz w:val="24"/>
                <w:szCs w:val="24"/>
              </w:rPr>
              <w:t>Тема 2.10</w:t>
            </w:r>
          </w:p>
          <w:p w:rsidR="00B21DA4" w:rsidRPr="00E31C01" w:rsidRDefault="00B21DA4" w:rsidP="00CD480B">
            <w:pPr>
              <w:suppressAutoHyphens/>
              <w:spacing w:after="0" w:line="240" w:lineRule="auto"/>
              <w:rPr>
                <w:rFonts w:ascii="Times New Roman" w:hAnsi="Times New Roman"/>
                <w:b/>
                <w:bCs/>
                <w:i/>
                <w:sz w:val="24"/>
                <w:szCs w:val="24"/>
              </w:rPr>
            </w:pPr>
            <w:r w:rsidRPr="00E31C01">
              <w:rPr>
                <w:rFonts w:ascii="Times New Roman" w:hAnsi="Times New Roman"/>
                <w:b/>
                <w:bCs/>
                <w:i/>
                <w:sz w:val="24"/>
                <w:szCs w:val="24"/>
              </w:rPr>
              <w:t>Научно-технический</w:t>
            </w:r>
          </w:p>
          <w:p w:rsidR="00B21DA4" w:rsidRPr="005B72D4" w:rsidRDefault="00B21DA4" w:rsidP="00CD480B">
            <w:pPr>
              <w:suppressAutoHyphens/>
              <w:rPr>
                <w:rFonts w:ascii="Times New Roman" w:hAnsi="Times New Roman"/>
                <w:bCs/>
                <w:sz w:val="24"/>
                <w:szCs w:val="24"/>
              </w:rPr>
            </w:pPr>
            <w:r w:rsidRPr="00E31C01">
              <w:rPr>
                <w:rFonts w:ascii="Times New Roman" w:hAnsi="Times New Roman"/>
                <w:b/>
                <w:bCs/>
                <w:i/>
                <w:sz w:val="24"/>
                <w:szCs w:val="24"/>
              </w:rPr>
              <w:t>прогресс</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 xml:space="preserve">ЛР 5,8 </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Pr="001B6256" w:rsidRDefault="00B21DA4" w:rsidP="00CD480B">
            <w:pPr>
              <w:suppressAutoHyphens/>
              <w:spacing w:after="0" w:line="240" w:lineRule="auto"/>
              <w:rPr>
                <w:rFonts w:ascii="Times New Roman" w:hAnsi="Times New Roman"/>
              </w:rPr>
            </w:pPr>
            <w:r w:rsidRPr="00C97FF3">
              <w:rPr>
                <w:rFonts w:ascii="Times New Roman" w:hAnsi="Times New Roman"/>
                <w:sz w:val="24"/>
                <w:szCs w:val="24"/>
              </w:rPr>
              <w:t>Лексико-грамматический материал по теме Научно-технический Прогресс (</w:t>
            </w:r>
            <w:r w:rsidRPr="00C97FF3">
              <w:rPr>
                <w:rFonts w:ascii="Times New Roman" w:hAnsi="Times New Roman"/>
                <w:sz w:val="24"/>
                <w:szCs w:val="24"/>
                <w:lang w:val="en-US"/>
              </w:rPr>
              <w:t>Scientific</w:t>
            </w:r>
            <w:r w:rsidRPr="00C97FF3">
              <w:rPr>
                <w:rFonts w:ascii="Times New Roman" w:hAnsi="Times New Roman"/>
                <w:sz w:val="24"/>
                <w:szCs w:val="24"/>
              </w:rPr>
              <w:t xml:space="preserve"> </w:t>
            </w:r>
            <w:r w:rsidRPr="00C97FF3">
              <w:rPr>
                <w:rFonts w:ascii="Times New Roman" w:hAnsi="Times New Roman"/>
                <w:sz w:val="24"/>
                <w:szCs w:val="24"/>
                <w:lang w:val="en-US"/>
              </w:rPr>
              <w:t>and</w:t>
            </w:r>
            <w:r w:rsidRPr="00C97FF3">
              <w:rPr>
                <w:rFonts w:ascii="Times New Roman" w:hAnsi="Times New Roman"/>
                <w:sz w:val="24"/>
                <w:szCs w:val="24"/>
              </w:rPr>
              <w:t xml:space="preserve"> </w:t>
            </w:r>
            <w:r w:rsidRPr="00C97FF3">
              <w:rPr>
                <w:rFonts w:ascii="Times New Roman" w:hAnsi="Times New Roman"/>
                <w:sz w:val="24"/>
                <w:szCs w:val="24"/>
                <w:lang w:val="en-US"/>
              </w:rPr>
              <w:t>technical</w:t>
            </w:r>
            <w:r w:rsidRPr="00C97FF3">
              <w:rPr>
                <w:rFonts w:ascii="Times New Roman" w:hAnsi="Times New Roman"/>
                <w:sz w:val="24"/>
                <w:szCs w:val="24"/>
              </w:rPr>
              <w:t xml:space="preserve"> </w:t>
            </w:r>
            <w:r w:rsidRPr="00C97FF3">
              <w:rPr>
                <w:rFonts w:ascii="Times New Roman" w:hAnsi="Times New Roman"/>
                <w:sz w:val="24"/>
                <w:szCs w:val="24"/>
                <w:lang w:val="en-US"/>
              </w:rPr>
              <w:t>progress</w:t>
            </w:r>
            <w:r w:rsidRPr="00C97FF3">
              <w:rPr>
                <w:rFonts w:ascii="Times New Roman" w:hAnsi="Times New Roman"/>
                <w:sz w:val="24"/>
                <w:szCs w:val="24"/>
              </w:rPr>
              <w:t xml:space="preserve">). </w:t>
            </w:r>
            <w:r w:rsidRPr="00C97FF3">
              <w:rPr>
                <w:rFonts w:ascii="Times New Roman" w:hAnsi="Times New Roman"/>
                <w:sz w:val="24"/>
                <w:szCs w:val="24"/>
                <w:lang w:val="en-US"/>
              </w:rPr>
              <w:t>Complex</w:t>
            </w:r>
            <w:r w:rsidRPr="00C97FF3">
              <w:rPr>
                <w:rFonts w:ascii="Times New Roman" w:hAnsi="Times New Roman"/>
                <w:sz w:val="24"/>
                <w:szCs w:val="24"/>
              </w:rPr>
              <w:t xml:space="preserve"> </w:t>
            </w:r>
            <w:r w:rsidRPr="00C97FF3">
              <w:rPr>
                <w:rFonts w:ascii="Times New Roman" w:hAnsi="Times New Roman"/>
                <w:sz w:val="24"/>
                <w:szCs w:val="24"/>
                <w:lang w:val="en-US"/>
              </w:rPr>
              <w:t>Object</w:t>
            </w:r>
            <w:r w:rsidRPr="00C97FF3">
              <w:rPr>
                <w:rFonts w:ascii="Times New Roman" w:hAnsi="Times New Roman"/>
                <w:sz w:val="24"/>
                <w:szCs w:val="24"/>
              </w:rPr>
              <w:t>,</w:t>
            </w:r>
            <w:r w:rsidRPr="00C97FF3">
              <w:rPr>
                <w:rFonts w:ascii="Times New Roman" w:hAnsi="Times New Roman"/>
                <w:b/>
                <w:sz w:val="24"/>
                <w:szCs w:val="24"/>
              </w:rPr>
              <w:t xml:space="preserve"> </w:t>
            </w:r>
            <w:r>
              <w:rPr>
                <w:rFonts w:ascii="Times New Roman" w:hAnsi="Times New Roman"/>
                <w:sz w:val="24"/>
                <w:szCs w:val="24"/>
              </w:rPr>
              <w:t>предложения</w:t>
            </w:r>
            <w:r w:rsidRPr="00C97FF3">
              <w:rPr>
                <w:rFonts w:ascii="Times New Roman" w:hAnsi="Times New Roman"/>
                <w:sz w:val="24"/>
                <w:szCs w:val="24"/>
              </w:rPr>
              <w:t xml:space="preserve"> </w:t>
            </w:r>
            <w:r>
              <w:rPr>
                <w:rFonts w:ascii="Times New Roman" w:hAnsi="Times New Roman"/>
                <w:sz w:val="24"/>
                <w:szCs w:val="24"/>
              </w:rPr>
              <w:t>со</w:t>
            </w:r>
            <w:r w:rsidRPr="00C97FF3">
              <w:rPr>
                <w:rFonts w:ascii="Times New Roman" w:hAnsi="Times New Roman"/>
                <w:sz w:val="24"/>
                <w:szCs w:val="24"/>
              </w:rPr>
              <w:t xml:space="preserve"> </w:t>
            </w:r>
            <w:r>
              <w:rPr>
                <w:rFonts w:ascii="Times New Roman" w:hAnsi="Times New Roman"/>
                <w:sz w:val="24"/>
                <w:szCs w:val="24"/>
              </w:rPr>
              <w:t>сложным</w:t>
            </w:r>
            <w:r w:rsidRPr="00C97FF3">
              <w:rPr>
                <w:rFonts w:ascii="Times New Roman" w:hAnsi="Times New Roman"/>
                <w:sz w:val="24"/>
                <w:szCs w:val="24"/>
              </w:rPr>
              <w:t xml:space="preserve"> </w:t>
            </w:r>
            <w:r>
              <w:rPr>
                <w:rFonts w:ascii="Times New Roman" w:hAnsi="Times New Roman"/>
                <w:sz w:val="24"/>
                <w:szCs w:val="24"/>
              </w:rPr>
              <w:t>дополнением</w:t>
            </w:r>
            <w:r w:rsidRPr="00C97FF3">
              <w:rPr>
                <w:rFonts w:ascii="Times New Roman" w:hAnsi="Times New Roman"/>
                <w:sz w:val="24"/>
                <w:szCs w:val="24"/>
              </w:rPr>
              <w:t xml:space="preserve"> </w:t>
            </w:r>
            <w:r>
              <w:rPr>
                <w:rFonts w:ascii="Times New Roman" w:hAnsi="Times New Roman"/>
                <w:sz w:val="24"/>
                <w:szCs w:val="24"/>
              </w:rPr>
              <w:t>типа</w:t>
            </w:r>
            <w:r w:rsidRPr="00C97FF3">
              <w:rPr>
                <w:rFonts w:ascii="Times New Roman" w:hAnsi="Times New Roman"/>
                <w:sz w:val="24"/>
                <w:szCs w:val="24"/>
              </w:rPr>
              <w:t xml:space="preserve"> </w:t>
            </w:r>
            <w:r>
              <w:rPr>
                <w:rFonts w:ascii="Times New Roman" w:hAnsi="Times New Roman"/>
                <w:sz w:val="24"/>
                <w:szCs w:val="24"/>
                <w:lang w:val="en-US"/>
              </w:rPr>
              <w:t>I</w:t>
            </w:r>
            <w:r w:rsidRPr="00C97FF3">
              <w:rPr>
                <w:rFonts w:ascii="Times New Roman" w:hAnsi="Times New Roman"/>
                <w:sz w:val="24"/>
                <w:szCs w:val="24"/>
              </w:rPr>
              <w:t xml:space="preserve"> </w:t>
            </w:r>
            <w:r>
              <w:rPr>
                <w:rFonts w:ascii="Times New Roman" w:hAnsi="Times New Roman"/>
                <w:sz w:val="24"/>
                <w:szCs w:val="24"/>
                <w:lang w:val="en-US"/>
              </w:rPr>
              <w:t>want</w:t>
            </w:r>
            <w:r w:rsidRPr="00C97FF3">
              <w:rPr>
                <w:rFonts w:ascii="Times New Roman" w:hAnsi="Times New Roman"/>
                <w:sz w:val="24"/>
                <w:szCs w:val="24"/>
              </w:rPr>
              <w:t xml:space="preserve"> </w:t>
            </w:r>
            <w:r>
              <w:rPr>
                <w:rFonts w:ascii="Times New Roman" w:hAnsi="Times New Roman"/>
                <w:sz w:val="24"/>
                <w:szCs w:val="24"/>
                <w:lang w:val="en-US"/>
              </w:rPr>
              <w:t>you</w:t>
            </w:r>
            <w:r w:rsidRPr="00C97FF3">
              <w:rPr>
                <w:rFonts w:ascii="Times New Roman" w:hAnsi="Times New Roman"/>
                <w:sz w:val="24"/>
                <w:szCs w:val="24"/>
              </w:rPr>
              <w:t xml:space="preserve"> </w:t>
            </w:r>
            <w:r>
              <w:rPr>
                <w:rFonts w:ascii="Times New Roman" w:hAnsi="Times New Roman"/>
                <w:sz w:val="24"/>
                <w:szCs w:val="24"/>
                <w:lang w:val="en-US"/>
              </w:rPr>
              <w:t>to</w:t>
            </w:r>
            <w:r w:rsidRPr="00C97FF3">
              <w:rPr>
                <w:rFonts w:ascii="Times New Roman" w:hAnsi="Times New Roman"/>
                <w:sz w:val="24"/>
                <w:szCs w:val="24"/>
              </w:rPr>
              <w:t xml:space="preserve"> </w:t>
            </w:r>
            <w:r>
              <w:rPr>
                <w:rFonts w:ascii="Times New Roman" w:hAnsi="Times New Roman"/>
                <w:sz w:val="24"/>
                <w:szCs w:val="24"/>
                <w:lang w:val="en-US"/>
              </w:rPr>
              <w:t>come</w:t>
            </w:r>
            <w:r w:rsidRPr="00C97FF3">
              <w:rPr>
                <w:rFonts w:ascii="Times New Roman" w:hAnsi="Times New Roman"/>
                <w:sz w:val="24"/>
                <w:szCs w:val="24"/>
              </w:rPr>
              <w:t xml:space="preserve"> </w:t>
            </w:r>
            <w:r>
              <w:rPr>
                <w:rFonts w:ascii="Times New Roman" w:hAnsi="Times New Roman"/>
                <w:sz w:val="24"/>
                <w:szCs w:val="24"/>
                <w:lang w:val="en-US"/>
              </w:rPr>
              <w:t>here</w:t>
            </w:r>
            <w:r w:rsidRPr="00C97FF3">
              <w:rPr>
                <w:rFonts w:ascii="Times New Roman" w:hAnsi="Times New Roman"/>
                <w:sz w:val="24"/>
                <w:szCs w:val="24"/>
              </w:rPr>
              <w:t>.</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E31C01"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E31C01" w:rsidRPr="005B72D4" w:rsidRDefault="00E31C01"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E31C01" w:rsidRPr="00346999" w:rsidRDefault="00E31C01"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E31C01" w:rsidRPr="005B72D4" w:rsidRDefault="00E31C01"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E31C01" w:rsidRPr="005B72D4" w:rsidRDefault="00E31C01"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E31C01" w:rsidRPr="005B72D4" w:rsidRDefault="00E31C01"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E31C01" w:rsidRDefault="00B21DA4" w:rsidP="00CD480B">
            <w:pPr>
              <w:suppressAutoHyphens/>
              <w:spacing w:after="0" w:line="240" w:lineRule="auto"/>
              <w:rPr>
                <w:rFonts w:ascii="Times New Roman" w:hAnsi="Times New Roman"/>
                <w:b/>
                <w:bCs/>
                <w:i/>
                <w:sz w:val="24"/>
                <w:szCs w:val="24"/>
              </w:rPr>
            </w:pPr>
            <w:r w:rsidRPr="00E31C01">
              <w:rPr>
                <w:rFonts w:ascii="Times New Roman" w:hAnsi="Times New Roman"/>
                <w:b/>
                <w:bCs/>
                <w:i/>
                <w:sz w:val="24"/>
                <w:szCs w:val="24"/>
              </w:rPr>
              <w:t>Тема 2.11</w:t>
            </w:r>
          </w:p>
          <w:p w:rsidR="00B21DA4" w:rsidRPr="005B72D4" w:rsidRDefault="00B21DA4" w:rsidP="00CD480B">
            <w:pPr>
              <w:suppressAutoHyphens/>
              <w:spacing w:after="0" w:line="240" w:lineRule="auto"/>
              <w:rPr>
                <w:rFonts w:ascii="Times New Roman" w:hAnsi="Times New Roman"/>
                <w:bCs/>
                <w:sz w:val="24"/>
                <w:szCs w:val="24"/>
              </w:rPr>
            </w:pPr>
            <w:r w:rsidRPr="00E31C01">
              <w:rPr>
                <w:rFonts w:ascii="Times New Roman" w:hAnsi="Times New Roman"/>
                <w:b/>
                <w:bCs/>
                <w:i/>
                <w:sz w:val="24"/>
                <w:szCs w:val="24"/>
              </w:rPr>
              <w:t>Профессии, карьера</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r w:rsidR="00137907">
              <w:rPr>
                <w:rFonts w:ascii="Times New Roman" w:hAnsi="Times New Roman"/>
                <w:b/>
                <w:bCs/>
                <w:i/>
                <w:color w:val="000000"/>
                <w:sz w:val="24"/>
                <w:szCs w:val="24"/>
              </w:rPr>
              <w:t xml:space="preserve"> </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Pr="001B6256" w:rsidRDefault="00B21DA4" w:rsidP="00CD480B">
            <w:pPr>
              <w:suppressAutoHyphens/>
              <w:spacing w:after="0" w:line="240" w:lineRule="auto"/>
              <w:jc w:val="both"/>
              <w:rPr>
                <w:rFonts w:ascii="Times New Roman" w:hAnsi="Times New Roman"/>
              </w:rPr>
            </w:pPr>
            <w:r w:rsidRPr="00C97FF3">
              <w:rPr>
                <w:rFonts w:ascii="Times New Roman" w:hAnsi="Times New Roman"/>
                <w:sz w:val="24"/>
                <w:szCs w:val="24"/>
              </w:rPr>
              <w:t>Лексико-грамматический материал по теме Профессии, карьера (</w:t>
            </w:r>
            <w:r w:rsidRPr="00C97FF3">
              <w:rPr>
                <w:rFonts w:ascii="Times New Roman" w:hAnsi="Times New Roman"/>
                <w:sz w:val="24"/>
                <w:szCs w:val="24"/>
                <w:lang w:val="en-US"/>
              </w:rPr>
              <w:t>Profession</w:t>
            </w:r>
            <w:r w:rsidRPr="00C97FF3">
              <w:rPr>
                <w:rFonts w:ascii="Times New Roman" w:hAnsi="Times New Roman"/>
                <w:sz w:val="24"/>
                <w:szCs w:val="24"/>
              </w:rPr>
              <w:t xml:space="preserve"> </w:t>
            </w:r>
            <w:r w:rsidRPr="00C97FF3">
              <w:rPr>
                <w:rFonts w:ascii="Times New Roman" w:hAnsi="Times New Roman"/>
                <w:sz w:val="24"/>
                <w:szCs w:val="24"/>
                <w:lang w:val="en-US"/>
              </w:rPr>
              <w:t>and</w:t>
            </w:r>
            <w:r w:rsidRPr="00C97FF3">
              <w:rPr>
                <w:rFonts w:ascii="Times New Roman" w:hAnsi="Times New Roman"/>
                <w:sz w:val="24"/>
                <w:szCs w:val="24"/>
              </w:rPr>
              <w:t xml:space="preserve"> </w:t>
            </w:r>
            <w:r w:rsidRPr="00C97FF3">
              <w:rPr>
                <w:rFonts w:ascii="Times New Roman" w:hAnsi="Times New Roman"/>
                <w:sz w:val="24"/>
                <w:szCs w:val="24"/>
                <w:lang w:val="en-US"/>
              </w:rPr>
              <w:t>career</w:t>
            </w:r>
            <w:r w:rsidRPr="00C97FF3">
              <w:rPr>
                <w:rFonts w:ascii="Times New Roman" w:hAnsi="Times New Roman"/>
                <w:sz w:val="24"/>
                <w:szCs w:val="24"/>
              </w:rPr>
              <w:t>).  Правила написания резюме.</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E31C01"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E31C01" w:rsidRPr="005B72D4" w:rsidRDefault="00E31C01"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E31C01" w:rsidRPr="00346999" w:rsidRDefault="00E31C01"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E31C01" w:rsidRPr="005B72D4" w:rsidRDefault="00E31C01"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E31C01" w:rsidRPr="005B72D4" w:rsidRDefault="00E31C01"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E31C01" w:rsidRPr="005B72D4" w:rsidRDefault="00E31C01"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0B1141" w:rsidRDefault="00B21DA4" w:rsidP="00CD480B">
            <w:pPr>
              <w:suppressAutoHyphens/>
              <w:spacing w:after="0" w:line="240" w:lineRule="auto"/>
              <w:rPr>
                <w:rFonts w:ascii="Times New Roman" w:hAnsi="Times New Roman"/>
                <w:b/>
                <w:bCs/>
                <w:i/>
                <w:sz w:val="24"/>
                <w:szCs w:val="24"/>
              </w:rPr>
            </w:pPr>
            <w:r w:rsidRPr="000B1141">
              <w:rPr>
                <w:rFonts w:ascii="Times New Roman" w:hAnsi="Times New Roman"/>
                <w:b/>
                <w:bCs/>
                <w:i/>
                <w:sz w:val="24"/>
                <w:szCs w:val="24"/>
              </w:rPr>
              <w:t>Тема 2.12</w:t>
            </w:r>
          </w:p>
          <w:p w:rsidR="00B21DA4" w:rsidRPr="000B1141" w:rsidRDefault="00B21DA4" w:rsidP="00CD480B">
            <w:pPr>
              <w:suppressAutoHyphens/>
              <w:spacing w:after="0" w:line="240" w:lineRule="auto"/>
              <w:rPr>
                <w:rFonts w:ascii="Times New Roman" w:hAnsi="Times New Roman"/>
                <w:b/>
                <w:bCs/>
                <w:i/>
                <w:sz w:val="24"/>
                <w:szCs w:val="24"/>
              </w:rPr>
            </w:pPr>
            <w:r w:rsidRPr="000B1141">
              <w:rPr>
                <w:rFonts w:ascii="Times New Roman" w:hAnsi="Times New Roman"/>
                <w:b/>
                <w:bCs/>
                <w:i/>
                <w:sz w:val="24"/>
                <w:szCs w:val="24"/>
              </w:rPr>
              <w:t>Отдых, каникулы,</w:t>
            </w:r>
          </w:p>
          <w:p w:rsidR="00B21DA4" w:rsidRPr="005B72D4" w:rsidRDefault="00B21DA4" w:rsidP="00CD480B">
            <w:pPr>
              <w:suppressAutoHyphens/>
              <w:spacing w:after="0" w:line="240" w:lineRule="auto"/>
              <w:rPr>
                <w:rFonts w:ascii="Times New Roman" w:hAnsi="Times New Roman"/>
                <w:bCs/>
                <w:sz w:val="24"/>
                <w:szCs w:val="24"/>
              </w:rPr>
            </w:pPr>
            <w:r w:rsidRPr="000B1141">
              <w:rPr>
                <w:rFonts w:ascii="Times New Roman" w:hAnsi="Times New Roman"/>
                <w:b/>
                <w:bCs/>
                <w:i/>
                <w:sz w:val="24"/>
                <w:szCs w:val="24"/>
              </w:rPr>
              <w:t>отпуск. Туризм</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Default="00B21DA4" w:rsidP="00CD480B">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Лексико-грамматический материал по теме </w:t>
            </w:r>
            <w:r w:rsidRPr="00C97FF3">
              <w:rPr>
                <w:rFonts w:ascii="Times New Roman" w:hAnsi="Times New Roman"/>
                <w:sz w:val="24"/>
                <w:szCs w:val="24"/>
              </w:rPr>
              <w:t>Отдых, каникулы,</w:t>
            </w:r>
            <w:r>
              <w:rPr>
                <w:rFonts w:ascii="Times New Roman" w:hAnsi="Times New Roman"/>
                <w:sz w:val="24"/>
                <w:szCs w:val="24"/>
              </w:rPr>
              <w:t xml:space="preserve"> </w:t>
            </w:r>
            <w:r w:rsidRPr="00C97FF3">
              <w:rPr>
                <w:rFonts w:ascii="Times New Roman" w:hAnsi="Times New Roman"/>
                <w:sz w:val="24"/>
                <w:szCs w:val="24"/>
              </w:rPr>
              <w:t xml:space="preserve">отпуск.Туризм ( </w:t>
            </w:r>
            <w:r w:rsidRPr="00C97FF3">
              <w:rPr>
                <w:rFonts w:ascii="Times New Roman" w:hAnsi="Times New Roman"/>
                <w:sz w:val="24"/>
                <w:szCs w:val="24"/>
                <w:lang w:val="en-US"/>
              </w:rPr>
              <w:t>Rest</w:t>
            </w:r>
            <w:r w:rsidRPr="00C97FF3">
              <w:rPr>
                <w:rFonts w:ascii="Times New Roman" w:hAnsi="Times New Roman"/>
                <w:sz w:val="24"/>
                <w:szCs w:val="24"/>
              </w:rPr>
              <w:t xml:space="preserve">, </w:t>
            </w:r>
            <w:r w:rsidRPr="00C97FF3">
              <w:rPr>
                <w:rFonts w:ascii="Times New Roman" w:hAnsi="Times New Roman"/>
                <w:sz w:val="24"/>
                <w:szCs w:val="24"/>
                <w:lang w:val="en-US"/>
              </w:rPr>
              <w:t>Vacation</w:t>
            </w:r>
            <w:r w:rsidRPr="00C97FF3">
              <w:rPr>
                <w:rFonts w:ascii="Times New Roman" w:hAnsi="Times New Roman"/>
                <w:sz w:val="24"/>
                <w:szCs w:val="24"/>
              </w:rPr>
              <w:t xml:space="preserve">, </w:t>
            </w:r>
            <w:r w:rsidRPr="00C97FF3">
              <w:rPr>
                <w:rFonts w:ascii="Times New Roman" w:hAnsi="Times New Roman"/>
                <w:sz w:val="24"/>
                <w:szCs w:val="24"/>
                <w:lang w:val="en-US"/>
              </w:rPr>
              <w:t>tourism</w:t>
            </w:r>
            <w:r w:rsidRPr="00C97FF3">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Грамматический материал:</w:t>
            </w:r>
          </w:p>
          <w:p w:rsidR="00B21DA4" w:rsidRDefault="00B21DA4" w:rsidP="00CD480B">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дифференциальные признаки глаголов в Past Continuous;</w:t>
            </w:r>
          </w:p>
          <w:p w:rsidR="00B21DA4" w:rsidRPr="001B6256" w:rsidRDefault="00B21DA4" w:rsidP="00CD480B">
            <w:pPr>
              <w:suppressAutoHyphens/>
              <w:spacing w:after="0" w:line="240" w:lineRule="auto"/>
              <w:jc w:val="both"/>
              <w:rPr>
                <w:rFonts w:ascii="Times New Roman" w:hAnsi="Times New Roman"/>
              </w:rPr>
            </w:pPr>
            <w:r>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0B1141"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0B1141" w:rsidRPr="005B72D4" w:rsidRDefault="000B1141"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0B1141" w:rsidRPr="00346999" w:rsidRDefault="000B1141"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0B1141" w:rsidRPr="005B72D4" w:rsidRDefault="000B1141"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0B1141" w:rsidRPr="005B72D4" w:rsidRDefault="000B1141"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0B1141" w:rsidRPr="005B72D4" w:rsidRDefault="000B1141"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9D2B0A" w:rsidRDefault="00B21DA4" w:rsidP="00CD480B">
            <w:pPr>
              <w:suppressAutoHyphens/>
              <w:spacing w:after="0" w:line="240" w:lineRule="auto"/>
              <w:rPr>
                <w:rFonts w:ascii="Times New Roman" w:hAnsi="Times New Roman"/>
                <w:b/>
                <w:bCs/>
                <w:i/>
                <w:sz w:val="24"/>
                <w:szCs w:val="24"/>
              </w:rPr>
            </w:pPr>
            <w:r w:rsidRPr="009D2B0A">
              <w:rPr>
                <w:rFonts w:ascii="Times New Roman" w:hAnsi="Times New Roman"/>
                <w:b/>
                <w:bCs/>
                <w:i/>
                <w:sz w:val="24"/>
                <w:szCs w:val="24"/>
              </w:rPr>
              <w:t>Тема 2.13</w:t>
            </w:r>
          </w:p>
          <w:p w:rsidR="00B21DA4" w:rsidRPr="009D2B0A" w:rsidRDefault="00B21DA4" w:rsidP="00CD480B">
            <w:pPr>
              <w:suppressAutoHyphens/>
              <w:spacing w:after="0" w:line="240" w:lineRule="auto"/>
              <w:rPr>
                <w:rFonts w:ascii="Times New Roman" w:hAnsi="Times New Roman"/>
                <w:b/>
                <w:bCs/>
                <w:i/>
                <w:sz w:val="24"/>
                <w:szCs w:val="24"/>
              </w:rPr>
            </w:pPr>
            <w:r w:rsidRPr="009D2B0A">
              <w:rPr>
                <w:rFonts w:ascii="Times New Roman" w:hAnsi="Times New Roman"/>
                <w:b/>
                <w:bCs/>
                <w:i/>
                <w:sz w:val="24"/>
                <w:szCs w:val="24"/>
              </w:rPr>
              <w:t>Искусство и</w:t>
            </w:r>
          </w:p>
          <w:p w:rsidR="00B21DA4" w:rsidRPr="005B72D4" w:rsidRDefault="00B21DA4" w:rsidP="00CD480B">
            <w:pPr>
              <w:suppressAutoHyphens/>
              <w:spacing w:after="0" w:line="240" w:lineRule="auto"/>
              <w:rPr>
                <w:rFonts w:ascii="Times New Roman" w:hAnsi="Times New Roman"/>
                <w:bCs/>
                <w:sz w:val="24"/>
                <w:szCs w:val="24"/>
              </w:rPr>
            </w:pPr>
            <w:r w:rsidRPr="009D2B0A">
              <w:rPr>
                <w:rFonts w:ascii="Times New Roman" w:hAnsi="Times New Roman"/>
                <w:b/>
                <w:bCs/>
                <w:i/>
                <w:sz w:val="24"/>
                <w:szCs w:val="24"/>
              </w:rPr>
              <w:t>развлечения</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 xml:space="preserve">ЛР 5,8 </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Pr="001B6256" w:rsidRDefault="00B21DA4" w:rsidP="00CD480B">
            <w:pPr>
              <w:suppressAutoHyphens/>
              <w:spacing w:after="0" w:line="240" w:lineRule="auto"/>
              <w:jc w:val="both"/>
              <w:rPr>
                <w:rFonts w:ascii="Times New Roman" w:hAnsi="Times New Roman"/>
              </w:rPr>
            </w:pPr>
            <w:r>
              <w:rPr>
                <w:rFonts w:ascii="Times New Roman" w:hAnsi="Times New Roman"/>
                <w:sz w:val="24"/>
                <w:szCs w:val="24"/>
              </w:rPr>
              <w:t xml:space="preserve">Лексико-грамматический материал по теме </w:t>
            </w:r>
            <w:r w:rsidRPr="00A51BA9">
              <w:rPr>
                <w:rFonts w:ascii="Times New Roman" w:hAnsi="Times New Roman"/>
                <w:sz w:val="24"/>
                <w:szCs w:val="24"/>
              </w:rPr>
              <w:t>Искусство и развлечения (</w:t>
            </w:r>
            <w:r w:rsidRPr="00A51BA9">
              <w:rPr>
                <w:rFonts w:ascii="Times New Roman" w:hAnsi="Times New Roman"/>
                <w:sz w:val="24"/>
                <w:szCs w:val="24"/>
                <w:lang w:val="en-US"/>
              </w:rPr>
              <w:t>Art</w:t>
            </w:r>
            <w:r w:rsidRPr="00A51BA9">
              <w:rPr>
                <w:rFonts w:ascii="Times New Roman" w:hAnsi="Times New Roman"/>
                <w:sz w:val="24"/>
                <w:szCs w:val="24"/>
              </w:rPr>
              <w:t xml:space="preserve"> </w:t>
            </w:r>
            <w:r w:rsidRPr="00A51BA9">
              <w:rPr>
                <w:rFonts w:ascii="Times New Roman" w:hAnsi="Times New Roman"/>
                <w:sz w:val="24"/>
                <w:szCs w:val="24"/>
                <w:lang w:val="en-US"/>
              </w:rPr>
              <w:t>and</w:t>
            </w:r>
            <w:r w:rsidRPr="00A51BA9">
              <w:rPr>
                <w:rFonts w:ascii="Times New Roman" w:hAnsi="Times New Roman"/>
                <w:sz w:val="24"/>
                <w:szCs w:val="24"/>
              </w:rPr>
              <w:t xml:space="preserve"> </w:t>
            </w:r>
            <w:r w:rsidRPr="00A51BA9">
              <w:rPr>
                <w:rFonts w:ascii="Times New Roman" w:hAnsi="Times New Roman"/>
                <w:sz w:val="24"/>
                <w:szCs w:val="24"/>
                <w:lang w:val="en-US"/>
              </w:rPr>
              <w:t>entertainment</w:t>
            </w:r>
            <w:r w:rsidRPr="00A51BA9">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Грамматический материал: - глаголы в страдательном залоге</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0B1141"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0B1141" w:rsidRPr="005B72D4" w:rsidRDefault="000B1141"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0B1141" w:rsidRPr="00346999" w:rsidRDefault="000B1141"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0B1141" w:rsidRPr="005B72D4" w:rsidRDefault="000B1141"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0B1141" w:rsidRPr="005B72D4" w:rsidRDefault="000B1141"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0B1141" w:rsidRPr="005B72D4" w:rsidRDefault="000B1141"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EF253C" w:rsidRDefault="00B21DA4" w:rsidP="00CD480B">
            <w:pPr>
              <w:suppressAutoHyphens/>
              <w:spacing w:after="0" w:line="240" w:lineRule="auto"/>
              <w:rPr>
                <w:rFonts w:ascii="Times New Roman" w:hAnsi="Times New Roman"/>
                <w:b/>
                <w:bCs/>
                <w:i/>
                <w:sz w:val="24"/>
                <w:szCs w:val="24"/>
              </w:rPr>
            </w:pPr>
            <w:r w:rsidRPr="00EF253C">
              <w:rPr>
                <w:rFonts w:ascii="Times New Roman" w:hAnsi="Times New Roman"/>
                <w:b/>
                <w:bCs/>
                <w:i/>
                <w:sz w:val="24"/>
                <w:szCs w:val="24"/>
              </w:rPr>
              <w:t>Тема 2.14</w:t>
            </w:r>
          </w:p>
          <w:p w:rsidR="00B21DA4" w:rsidRPr="00EF253C" w:rsidRDefault="00B21DA4" w:rsidP="00CD480B">
            <w:pPr>
              <w:suppressAutoHyphens/>
              <w:spacing w:after="0" w:line="240" w:lineRule="auto"/>
              <w:rPr>
                <w:rFonts w:ascii="Times New Roman" w:hAnsi="Times New Roman"/>
                <w:b/>
                <w:bCs/>
                <w:i/>
                <w:sz w:val="24"/>
                <w:szCs w:val="24"/>
              </w:rPr>
            </w:pPr>
            <w:r w:rsidRPr="00EF253C">
              <w:rPr>
                <w:rFonts w:ascii="Times New Roman" w:hAnsi="Times New Roman"/>
                <w:b/>
                <w:bCs/>
                <w:i/>
                <w:sz w:val="24"/>
                <w:szCs w:val="24"/>
              </w:rPr>
              <w:t>Государственное</w:t>
            </w:r>
          </w:p>
          <w:p w:rsidR="00B21DA4" w:rsidRPr="005B72D4" w:rsidRDefault="00B21DA4" w:rsidP="00CD480B">
            <w:pPr>
              <w:suppressAutoHyphens/>
              <w:spacing w:after="0" w:line="240" w:lineRule="auto"/>
              <w:rPr>
                <w:rFonts w:ascii="Times New Roman" w:hAnsi="Times New Roman"/>
                <w:bCs/>
                <w:sz w:val="24"/>
                <w:szCs w:val="24"/>
              </w:rPr>
            </w:pPr>
            <w:r w:rsidRPr="00EF253C">
              <w:rPr>
                <w:rFonts w:ascii="Times New Roman" w:hAnsi="Times New Roman"/>
                <w:b/>
                <w:bCs/>
                <w:i/>
                <w:sz w:val="24"/>
                <w:szCs w:val="24"/>
              </w:rPr>
              <w:t>устройство, правовые институты</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tcPr>
          <w:p w:rsidR="00B21DA4" w:rsidRDefault="00B21DA4" w:rsidP="00CD480B">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Лексико-грамматический материал по теме </w:t>
            </w:r>
            <w:r w:rsidRPr="004C72F2">
              <w:rPr>
                <w:rFonts w:ascii="Times New Roman" w:hAnsi="Times New Roman"/>
                <w:sz w:val="24"/>
                <w:szCs w:val="24"/>
              </w:rPr>
              <w:t>Государственное устройство, правовые институты (</w:t>
            </w:r>
            <w:r w:rsidRPr="004C72F2">
              <w:rPr>
                <w:rFonts w:ascii="Times New Roman" w:hAnsi="Times New Roman"/>
                <w:sz w:val="24"/>
                <w:szCs w:val="24"/>
                <w:lang w:val="en-US"/>
              </w:rPr>
              <w:t>Political</w:t>
            </w:r>
            <w:r w:rsidRPr="004C72F2">
              <w:rPr>
                <w:rFonts w:ascii="Times New Roman" w:hAnsi="Times New Roman"/>
                <w:sz w:val="24"/>
                <w:szCs w:val="24"/>
              </w:rPr>
              <w:t xml:space="preserve"> </w:t>
            </w:r>
            <w:r w:rsidRPr="004C72F2">
              <w:rPr>
                <w:rFonts w:ascii="Times New Roman" w:hAnsi="Times New Roman"/>
                <w:sz w:val="24"/>
                <w:szCs w:val="24"/>
                <w:lang w:val="en-US"/>
              </w:rPr>
              <w:t>systems</w:t>
            </w:r>
            <w:r w:rsidRPr="004C72F2">
              <w:rPr>
                <w:rFonts w:ascii="Times New Roman" w:hAnsi="Times New Roman"/>
                <w:sz w:val="24"/>
                <w:szCs w:val="24"/>
              </w:rPr>
              <w:t xml:space="preserve"> </w:t>
            </w:r>
            <w:r w:rsidRPr="004C72F2">
              <w:rPr>
                <w:rFonts w:ascii="Times New Roman" w:hAnsi="Times New Roman"/>
                <w:sz w:val="24"/>
                <w:szCs w:val="24"/>
                <w:lang w:val="en-US"/>
              </w:rPr>
              <w:t>and</w:t>
            </w:r>
            <w:r w:rsidRPr="004C72F2">
              <w:rPr>
                <w:rFonts w:ascii="Times New Roman" w:hAnsi="Times New Roman"/>
                <w:sz w:val="24"/>
                <w:szCs w:val="24"/>
              </w:rPr>
              <w:t xml:space="preserve"> </w:t>
            </w:r>
            <w:r w:rsidRPr="004C72F2">
              <w:rPr>
                <w:rFonts w:ascii="Times New Roman" w:hAnsi="Times New Roman"/>
                <w:color w:val="000000"/>
                <w:sz w:val="24"/>
                <w:szCs w:val="24"/>
                <w:shd w:val="clear" w:color="auto" w:fill="FFFFFF"/>
                <w:lang w:val="en-US"/>
              </w:rPr>
              <w:t>legal</w:t>
            </w:r>
            <w:r w:rsidRPr="004C72F2">
              <w:rPr>
                <w:rFonts w:ascii="Times New Roman" w:hAnsi="Times New Roman"/>
                <w:color w:val="000000"/>
                <w:sz w:val="24"/>
                <w:szCs w:val="24"/>
                <w:shd w:val="clear" w:color="auto" w:fill="FFFFFF"/>
              </w:rPr>
              <w:t xml:space="preserve"> </w:t>
            </w:r>
            <w:r w:rsidRPr="004C72F2">
              <w:rPr>
                <w:rFonts w:ascii="Times New Roman" w:hAnsi="Times New Roman"/>
                <w:color w:val="000000"/>
                <w:sz w:val="24"/>
                <w:szCs w:val="24"/>
                <w:shd w:val="clear" w:color="auto" w:fill="FFFFFF"/>
                <w:lang w:val="en-US"/>
              </w:rPr>
              <w:t>institution</w:t>
            </w:r>
            <w:r w:rsidRPr="004C72F2">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Грамматический материал:</w:t>
            </w:r>
          </w:p>
          <w:p w:rsidR="00B21DA4" w:rsidRPr="001B6256" w:rsidRDefault="00B21DA4" w:rsidP="00CD480B">
            <w:pPr>
              <w:suppressAutoHyphens/>
              <w:spacing w:after="0" w:line="240" w:lineRule="auto"/>
              <w:jc w:val="both"/>
              <w:rPr>
                <w:rFonts w:ascii="Times New Roman" w:hAnsi="Times New Roman"/>
              </w:rPr>
            </w:pPr>
            <w:r>
              <w:rPr>
                <w:rFonts w:ascii="Times New Roman" w:hAnsi="Times New Roman"/>
                <w:sz w:val="24"/>
                <w:szCs w:val="24"/>
              </w:rPr>
              <w:t xml:space="preserve">- дифференциальные признаки глаголов в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Perfect</w:t>
            </w:r>
            <w:r>
              <w:rPr>
                <w:rFonts w:ascii="Times New Roman" w:hAnsi="Times New Roman"/>
                <w:sz w:val="24"/>
                <w:szCs w:val="24"/>
              </w:rPr>
              <w:t xml:space="preserve">,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Continuous</w:t>
            </w:r>
            <w:r>
              <w:rPr>
                <w:rFonts w:ascii="Times New Roman" w:hAnsi="Times New Roman"/>
                <w:sz w:val="24"/>
                <w:szCs w:val="24"/>
              </w:rPr>
              <w:t xml:space="preserve">, </w:t>
            </w:r>
            <w:r>
              <w:rPr>
                <w:rFonts w:ascii="Times New Roman" w:hAnsi="Times New Roman"/>
                <w:sz w:val="24"/>
                <w:szCs w:val="24"/>
                <w:lang w:val="en-US"/>
              </w:rPr>
              <w:t>Future</w:t>
            </w:r>
            <w:r>
              <w:rPr>
                <w:rFonts w:ascii="Times New Roman" w:hAnsi="Times New Roman"/>
                <w:sz w:val="24"/>
                <w:szCs w:val="24"/>
              </w:rPr>
              <w:t xml:space="preserve"> </w:t>
            </w:r>
            <w:r>
              <w:rPr>
                <w:rFonts w:ascii="Times New Roman" w:hAnsi="Times New Roman"/>
                <w:sz w:val="24"/>
                <w:szCs w:val="24"/>
                <w:lang w:val="en-US"/>
              </w:rPr>
              <w:t>in</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Past</w:t>
            </w:r>
            <w:r>
              <w:rPr>
                <w:rFonts w:ascii="Times New Roman" w:hAnsi="Times New Roman"/>
                <w:sz w:val="24"/>
                <w:szCs w:val="24"/>
              </w:rPr>
              <w:t>; Признаки и значения слов и словосочетаний с формами на -ing без обязательного различения их функций.</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EF253C"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EF253C" w:rsidRPr="005B72D4" w:rsidRDefault="00EF253C"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EF253C" w:rsidRPr="00346999" w:rsidRDefault="00EF253C"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EF253C" w:rsidRPr="005B72D4" w:rsidRDefault="00EF253C"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EF253C" w:rsidRPr="005B72D4" w:rsidRDefault="00EF253C"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EF253C" w:rsidRPr="005B72D4" w:rsidRDefault="00EF253C" w:rsidP="00CD480B">
            <w:pPr>
              <w:suppressAutoHyphens/>
              <w:spacing w:after="0" w:line="240" w:lineRule="auto"/>
              <w:rPr>
                <w:rFonts w:ascii="Times New Roman" w:hAnsi="Times New Roman"/>
                <w:b/>
                <w:bCs/>
                <w:i/>
                <w:sz w:val="24"/>
                <w:szCs w:val="24"/>
              </w:rPr>
            </w:pPr>
          </w:p>
        </w:tc>
      </w:tr>
      <w:tr w:rsidR="00EF253C"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4037" w:type="pct"/>
            <w:gridSpan w:val="2"/>
            <w:tcBorders>
              <w:bottom w:val="single" w:sz="4" w:space="0" w:color="auto"/>
              <w:right w:val="single" w:sz="4" w:space="0" w:color="auto"/>
            </w:tcBorders>
            <w:vAlign w:val="center"/>
          </w:tcPr>
          <w:p w:rsidR="00EF253C" w:rsidRPr="00D9449C" w:rsidRDefault="00C924BB" w:rsidP="00CD480B">
            <w:pPr>
              <w:suppressAutoHyphens/>
              <w:spacing w:after="0" w:line="240" w:lineRule="auto"/>
              <w:rPr>
                <w:rFonts w:ascii="Times New Roman" w:hAnsi="Times New Roman"/>
                <w:b/>
                <w:bCs/>
                <w:sz w:val="24"/>
                <w:szCs w:val="24"/>
              </w:rPr>
            </w:pPr>
            <w:r w:rsidRPr="00C924BB">
              <w:rPr>
                <w:rFonts w:ascii="Times New Roman" w:hAnsi="Times New Roman"/>
                <w:b/>
                <w:bCs/>
                <w:sz w:val="24"/>
                <w:szCs w:val="24"/>
              </w:rPr>
              <w:t>Раздел 3. Профессионально-ориентированный курс</w:t>
            </w:r>
          </w:p>
        </w:tc>
        <w:tc>
          <w:tcPr>
            <w:tcW w:w="360" w:type="pct"/>
            <w:tcBorders>
              <w:left w:val="single" w:sz="4" w:space="0" w:color="auto"/>
              <w:bottom w:val="single" w:sz="4" w:space="0" w:color="auto"/>
            </w:tcBorders>
            <w:vAlign w:val="center"/>
          </w:tcPr>
          <w:p w:rsidR="00EF253C" w:rsidRPr="005B72D4" w:rsidRDefault="00C924BB" w:rsidP="001209E5">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9</w:t>
            </w:r>
            <w:r w:rsidR="001209E5">
              <w:rPr>
                <w:rFonts w:ascii="Times New Roman" w:hAnsi="Times New Roman"/>
                <w:b/>
                <w:bCs/>
                <w:i/>
                <w:sz w:val="24"/>
                <w:szCs w:val="24"/>
              </w:rPr>
              <w:t>8</w:t>
            </w:r>
          </w:p>
        </w:tc>
        <w:tc>
          <w:tcPr>
            <w:tcW w:w="603" w:type="pct"/>
            <w:tcBorders>
              <w:bottom w:val="single" w:sz="4" w:space="0" w:color="auto"/>
            </w:tcBorders>
            <w:vAlign w:val="center"/>
          </w:tcPr>
          <w:p w:rsidR="00EF253C" w:rsidRPr="005B72D4" w:rsidRDefault="00EF253C"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3F7B35" w:rsidRDefault="00B21DA4" w:rsidP="00CD480B">
            <w:pPr>
              <w:suppressAutoHyphens/>
              <w:spacing w:after="0" w:line="240" w:lineRule="auto"/>
              <w:rPr>
                <w:rFonts w:ascii="Times New Roman" w:hAnsi="Times New Roman"/>
                <w:b/>
                <w:bCs/>
                <w:i/>
                <w:sz w:val="24"/>
                <w:szCs w:val="24"/>
              </w:rPr>
            </w:pPr>
            <w:r w:rsidRPr="003F7B35">
              <w:rPr>
                <w:rFonts w:ascii="Times New Roman" w:hAnsi="Times New Roman"/>
                <w:b/>
                <w:bCs/>
                <w:i/>
                <w:sz w:val="24"/>
                <w:szCs w:val="24"/>
              </w:rPr>
              <w:t xml:space="preserve">Тема 3.1. </w:t>
            </w:r>
          </w:p>
          <w:p w:rsidR="00B21DA4" w:rsidRPr="005B72D4" w:rsidRDefault="00B21DA4" w:rsidP="00CD480B">
            <w:pPr>
              <w:suppressAutoHyphens/>
              <w:spacing w:after="0" w:line="240" w:lineRule="auto"/>
              <w:rPr>
                <w:rFonts w:ascii="Times New Roman" w:hAnsi="Times New Roman"/>
                <w:bCs/>
                <w:sz w:val="24"/>
                <w:szCs w:val="24"/>
              </w:rPr>
            </w:pPr>
            <w:r w:rsidRPr="003F7B35">
              <w:rPr>
                <w:rFonts w:ascii="Times New Roman" w:hAnsi="Times New Roman"/>
                <w:b/>
                <w:bCs/>
                <w:i/>
                <w:sz w:val="24"/>
                <w:szCs w:val="24"/>
              </w:rPr>
              <w:t xml:space="preserve">Профессия </w:t>
            </w:r>
            <w:r>
              <w:rPr>
                <w:rFonts w:ascii="Times New Roman" w:hAnsi="Times New Roman"/>
                <w:b/>
                <w:bCs/>
                <w:i/>
                <w:sz w:val="24"/>
                <w:szCs w:val="24"/>
              </w:rPr>
              <w:t>оператор нефтепереработки</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B21DA4" w:rsidRDefault="00B21DA4" w:rsidP="00CD480B">
            <w:pPr>
              <w:suppressAutoHyphens/>
              <w:spacing w:after="0" w:line="240" w:lineRule="auto"/>
              <w:jc w:val="both"/>
              <w:rPr>
                <w:rFonts w:ascii="Times New Roman" w:hAnsi="Times New Roman"/>
                <w:sz w:val="24"/>
                <w:szCs w:val="24"/>
              </w:rPr>
            </w:pPr>
            <w:r>
              <w:rPr>
                <w:rFonts w:ascii="Times New Roman" w:hAnsi="Times New Roman"/>
                <w:sz w:val="24"/>
                <w:szCs w:val="24"/>
              </w:rPr>
              <w:t>Лексико-грамматический материал по теме Профессия оператор нефтепереработки</w:t>
            </w:r>
          </w:p>
          <w:p w:rsidR="00B21DA4" w:rsidRDefault="00B21DA4" w:rsidP="00CD480B">
            <w:pPr>
              <w:suppressAutoHyphens/>
              <w:spacing w:after="0" w:line="240" w:lineRule="auto"/>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Выполнение лексико-грамматических упражнений</w:t>
            </w:r>
          </w:p>
          <w:p w:rsidR="00B21DA4" w:rsidRPr="00431F54" w:rsidRDefault="00B21DA4" w:rsidP="00CD480B">
            <w:pPr>
              <w:suppressAutoHyphens/>
              <w:spacing w:after="0" w:line="240" w:lineRule="auto"/>
              <w:rPr>
                <w:rFonts w:ascii="Times New Roman" w:eastAsia="SimSun" w:hAnsi="Times New Roman"/>
                <w:kern w:val="2"/>
                <w:sz w:val="24"/>
                <w:szCs w:val="24"/>
                <w:lang w:eastAsia="zh-CN"/>
              </w:rPr>
            </w:pPr>
            <w:r>
              <w:rPr>
                <w:rFonts w:ascii="Times New Roman" w:hAnsi="Times New Roman"/>
                <w:bCs/>
                <w:sz w:val="24"/>
                <w:szCs w:val="24"/>
              </w:rPr>
              <w:t>Перевод профессионально ориентированных текстов</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EF253C"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tcPr>
          <w:p w:rsidR="00EF253C" w:rsidRPr="005B72D4" w:rsidRDefault="00EF253C"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EF253C" w:rsidRPr="00346999" w:rsidRDefault="00EF253C"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EF253C" w:rsidRPr="005B72D4" w:rsidRDefault="00EF253C"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EF253C" w:rsidRPr="005B72D4" w:rsidRDefault="00EF253C"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EF253C" w:rsidRPr="005B72D4" w:rsidRDefault="00EF253C"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6747FE" w:rsidRDefault="00B21DA4" w:rsidP="00CD480B">
            <w:pPr>
              <w:suppressAutoHyphens/>
              <w:spacing w:after="0" w:line="240" w:lineRule="auto"/>
              <w:rPr>
                <w:rFonts w:ascii="Times New Roman" w:hAnsi="Times New Roman"/>
                <w:b/>
                <w:bCs/>
                <w:i/>
                <w:sz w:val="24"/>
                <w:szCs w:val="24"/>
              </w:rPr>
            </w:pPr>
            <w:r>
              <w:rPr>
                <w:rFonts w:ascii="Times New Roman" w:hAnsi="Times New Roman"/>
                <w:b/>
                <w:bCs/>
                <w:i/>
                <w:sz w:val="24"/>
                <w:szCs w:val="24"/>
              </w:rPr>
              <w:t>Тема 3.2</w:t>
            </w:r>
            <w:r w:rsidRPr="006747FE">
              <w:rPr>
                <w:rFonts w:ascii="Times New Roman" w:hAnsi="Times New Roman"/>
                <w:b/>
                <w:bCs/>
                <w:i/>
                <w:sz w:val="24"/>
                <w:szCs w:val="24"/>
              </w:rPr>
              <w:t>.</w:t>
            </w:r>
          </w:p>
          <w:p w:rsidR="00B21DA4" w:rsidRPr="005B72D4" w:rsidRDefault="00B21DA4" w:rsidP="00CD480B">
            <w:pPr>
              <w:suppressAutoHyphens/>
              <w:spacing w:after="0" w:line="240" w:lineRule="auto"/>
              <w:rPr>
                <w:rFonts w:ascii="Times New Roman" w:hAnsi="Times New Roman"/>
                <w:bCs/>
                <w:sz w:val="24"/>
                <w:szCs w:val="24"/>
              </w:rPr>
            </w:pPr>
            <w:r w:rsidRPr="006747FE">
              <w:rPr>
                <w:rFonts w:ascii="Times New Roman" w:hAnsi="Times New Roman"/>
                <w:b/>
                <w:bCs/>
                <w:i/>
                <w:sz w:val="24"/>
                <w:szCs w:val="24"/>
              </w:rPr>
              <w:t xml:space="preserve">Основные </w:t>
            </w:r>
            <w:r>
              <w:rPr>
                <w:rFonts w:ascii="Times New Roman" w:hAnsi="Times New Roman"/>
                <w:b/>
                <w:bCs/>
                <w:i/>
                <w:sz w:val="24"/>
                <w:szCs w:val="24"/>
              </w:rPr>
              <w:t xml:space="preserve">нефтепродукты </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jc w:val="center"/>
              <w:rPr>
                <w:rFonts w:ascii="Times New Roman" w:hAnsi="Times New Roman"/>
                <w:b/>
                <w:bCs/>
                <w:i/>
                <w:sz w:val="24"/>
                <w:szCs w:val="24"/>
              </w:rPr>
            </w:pPr>
            <w:r>
              <w:rPr>
                <w:rFonts w:ascii="Times New Roman" w:hAnsi="Times New Roman"/>
                <w:b/>
                <w:bCs/>
                <w:i/>
                <w:sz w:val="24"/>
                <w:szCs w:val="24"/>
              </w:rPr>
              <w:t>18</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B21DA4" w:rsidRDefault="00B21DA4" w:rsidP="00CD480B">
            <w:pPr>
              <w:suppressAutoHyphens/>
              <w:spacing w:after="0" w:line="240" w:lineRule="auto"/>
              <w:jc w:val="both"/>
              <w:rPr>
                <w:rFonts w:ascii="Times New Roman" w:hAnsi="Times New Roman"/>
                <w:sz w:val="24"/>
                <w:szCs w:val="24"/>
              </w:rPr>
            </w:pPr>
            <w:r>
              <w:rPr>
                <w:rFonts w:ascii="Times New Roman" w:hAnsi="Times New Roman"/>
                <w:sz w:val="24"/>
                <w:szCs w:val="24"/>
              </w:rPr>
              <w:t>Лексико-грамматический материал по теме Основные нефтепродукты</w:t>
            </w:r>
          </w:p>
          <w:p w:rsidR="00B21DA4" w:rsidRDefault="00B21DA4" w:rsidP="00CD480B">
            <w:pPr>
              <w:suppressAutoHyphens/>
              <w:spacing w:after="0" w:line="240" w:lineRule="auto"/>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Выполнение лексико-грамматических упражнений</w:t>
            </w:r>
          </w:p>
          <w:p w:rsidR="00B21DA4" w:rsidRPr="00134278" w:rsidRDefault="00B21DA4"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Перевод профессионально ориентированных текстов</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EF253C"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EF253C" w:rsidRPr="005B72D4" w:rsidRDefault="00EF253C"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EF253C" w:rsidRPr="00346999" w:rsidRDefault="00EF253C"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EF253C" w:rsidRPr="005B72D4" w:rsidRDefault="00EF253C"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EF253C" w:rsidRPr="005B72D4" w:rsidRDefault="00EF253C"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EF253C" w:rsidRPr="005B72D4" w:rsidRDefault="00EF253C"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DA3F6A" w:rsidRDefault="00B21DA4" w:rsidP="00CD480B">
            <w:pPr>
              <w:suppressAutoHyphens/>
              <w:spacing w:after="0" w:line="240" w:lineRule="auto"/>
              <w:rPr>
                <w:rFonts w:ascii="Times New Roman" w:hAnsi="Times New Roman"/>
                <w:b/>
                <w:bCs/>
                <w:i/>
                <w:sz w:val="24"/>
                <w:szCs w:val="24"/>
              </w:rPr>
            </w:pPr>
            <w:r w:rsidRPr="00DA3F6A">
              <w:rPr>
                <w:rFonts w:ascii="Times New Roman" w:hAnsi="Times New Roman"/>
                <w:b/>
                <w:bCs/>
                <w:i/>
                <w:sz w:val="24"/>
                <w:szCs w:val="24"/>
              </w:rPr>
              <w:t>Тема 3.3.</w:t>
            </w:r>
          </w:p>
          <w:p w:rsidR="00B21DA4" w:rsidRPr="00DA3F6A" w:rsidRDefault="00B21DA4" w:rsidP="00CD480B">
            <w:pPr>
              <w:suppressAutoHyphens/>
              <w:spacing w:after="0" w:line="240" w:lineRule="auto"/>
              <w:rPr>
                <w:rFonts w:ascii="Times New Roman" w:hAnsi="Times New Roman"/>
                <w:b/>
                <w:bCs/>
                <w:i/>
                <w:sz w:val="24"/>
                <w:szCs w:val="24"/>
              </w:rPr>
            </w:pPr>
            <w:r>
              <w:rPr>
                <w:rFonts w:ascii="Times New Roman" w:hAnsi="Times New Roman"/>
                <w:b/>
                <w:bCs/>
                <w:i/>
                <w:sz w:val="24"/>
                <w:szCs w:val="24"/>
              </w:rPr>
              <w:t>Применение нефтепродуктов</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18</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B21DA4" w:rsidRDefault="00B21DA4" w:rsidP="00CD480B">
            <w:pPr>
              <w:suppressAutoHyphens/>
              <w:spacing w:after="0" w:line="240" w:lineRule="auto"/>
              <w:jc w:val="both"/>
              <w:rPr>
                <w:rFonts w:ascii="Times New Roman" w:hAnsi="Times New Roman"/>
                <w:sz w:val="24"/>
                <w:szCs w:val="24"/>
              </w:rPr>
            </w:pPr>
            <w:r>
              <w:rPr>
                <w:rFonts w:ascii="Times New Roman" w:hAnsi="Times New Roman"/>
                <w:sz w:val="24"/>
                <w:szCs w:val="24"/>
              </w:rPr>
              <w:t>Лексико-грамматический материал по теме Применение нефтепродуктов</w:t>
            </w:r>
          </w:p>
          <w:p w:rsidR="00B21DA4" w:rsidRDefault="00B21DA4" w:rsidP="00CD480B">
            <w:pPr>
              <w:suppressAutoHyphens/>
              <w:spacing w:after="0" w:line="240" w:lineRule="auto"/>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Выполнение лексико-грамматических упражнений</w:t>
            </w:r>
          </w:p>
          <w:p w:rsidR="00B21DA4" w:rsidRPr="00134278" w:rsidRDefault="00B21DA4"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Перевод профессионально ориентированных текстов</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6B12B8"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6B12B8" w:rsidRPr="005B72D4" w:rsidRDefault="006B12B8"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6B12B8" w:rsidRPr="00346999" w:rsidRDefault="006B12B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6B12B8" w:rsidRPr="005B72D4" w:rsidRDefault="006B12B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6B12B8" w:rsidRPr="005B72D4" w:rsidRDefault="006B12B8"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6B12B8" w:rsidRPr="005B72D4" w:rsidRDefault="006B12B8"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B3495D" w:rsidRDefault="00B21DA4" w:rsidP="00CD480B">
            <w:pPr>
              <w:suppressAutoHyphens/>
              <w:spacing w:after="0" w:line="240" w:lineRule="auto"/>
              <w:rPr>
                <w:rFonts w:ascii="Times New Roman" w:hAnsi="Times New Roman"/>
                <w:b/>
                <w:bCs/>
                <w:i/>
                <w:sz w:val="24"/>
                <w:szCs w:val="24"/>
              </w:rPr>
            </w:pPr>
            <w:r w:rsidRPr="00B3495D">
              <w:rPr>
                <w:rFonts w:ascii="Times New Roman" w:hAnsi="Times New Roman"/>
                <w:b/>
                <w:bCs/>
                <w:i/>
                <w:sz w:val="24"/>
                <w:szCs w:val="24"/>
              </w:rPr>
              <w:t>Тема 3.4</w:t>
            </w:r>
          </w:p>
          <w:p w:rsidR="00B21DA4" w:rsidRPr="00B3495D" w:rsidRDefault="00B21DA4" w:rsidP="00CD480B">
            <w:pPr>
              <w:suppressAutoHyphens/>
              <w:spacing w:after="0" w:line="240" w:lineRule="auto"/>
              <w:rPr>
                <w:rFonts w:ascii="Times New Roman" w:hAnsi="Times New Roman"/>
                <w:b/>
                <w:bCs/>
                <w:i/>
                <w:sz w:val="24"/>
                <w:szCs w:val="24"/>
              </w:rPr>
            </w:pPr>
            <w:r>
              <w:rPr>
                <w:rFonts w:ascii="Times New Roman" w:hAnsi="Times New Roman"/>
                <w:b/>
                <w:bCs/>
                <w:i/>
                <w:sz w:val="24"/>
                <w:szCs w:val="24"/>
              </w:rPr>
              <w:t>Основное оборудование нефтепереработки</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20</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B21DA4" w:rsidRDefault="00B21DA4" w:rsidP="00CD480B">
            <w:pPr>
              <w:suppressAutoHyphens/>
              <w:spacing w:after="0" w:line="240" w:lineRule="auto"/>
              <w:jc w:val="both"/>
              <w:rPr>
                <w:rFonts w:ascii="Times New Roman" w:hAnsi="Times New Roman"/>
                <w:sz w:val="24"/>
                <w:szCs w:val="24"/>
              </w:rPr>
            </w:pPr>
            <w:r>
              <w:rPr>
                <w:rFonts w:ascii="Times New Roman" w:hAnsi="Times New Roman"/>
                <w:sz w:val="24"/>
                <w:szCs w:val="24"/>
              </w:rPr>
              <w:t>Лексико-грамматический материал по теме Основное оборудование нефтепереработки</w:t>
            </w:r>
          </w:p>
          <w:p w:rsidR="00B21DA4" w:rsidRDefault="00B21DA4" w:rsidP="00CD480B">
            <w:pPr>
              <w:suppressAutoHyphens/>
              <w:spacing w:after="0" w:line="240" w:lineRule="auto"/>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Выполнение лексико-грамматических упражнений</w:t>
            </w:r>
          </w:p>
          <w:p w:rsidR="00B21DA4" w:rsidRPr="00134278" w:rsidRDefault="00B21DA4"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Перевод профессионально ориентированных текстов</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081B60"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081B60" w:rsidRPr="005B72D4" w:rsidRDefault="00081B60"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081B60" w:rsidRPr="00346999" w:rsidRDefault="00081B60"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081B60" w:rsidRPr="005B72D4" w:rsidRDefault="00081B60"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081B60" w:rsidRPr="005B72D4" w:rsidRDefault="00081B60"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081B60" w:rsidRPr="005B72D4" w:rsidRDefault="00081B60"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134278" w:rsidRDefault="00B21DA4" w:rsidP="00CD480B">
            <w:pPr>
              <w:suppressAutoHyphens/>
              <w:spacing w:after="0" w:line="240" w:lineRule="auto"/>
              <w:rPr>
                <w:rFonts w:ascii="Times New Roman" w:hAnsi="Times New Roman"/>
                <w:b/>
                <w:bCs/>
                <w:i/>
                <w:sz w:val="24"/>
                <w:szCs w:val="24"/>
              </w:rPr>
            </w:pPr>
            <w:r w:rsidRPr="00134278">
              <w:rPr>
                <w:rFonts w:ascii="Times New Roman" w:hAnsi="Times New Roman"/>
                <w:b/>
                <w:bCs/>
                <w:i/>
                <w:sz w:val="24"/>
                <w:szCs w:val="24"/>
              </w:rPr>
              <w:t>Тема 3.</w:t>
            </w:r>
            <w:r>
              <w:rPr>
                <w:rFonts w:ascii="Times New Roman" w:hAnsi="Times New Roman"/>
                <w:b/>
                <w:bCs/>
                <w:i/>
                <w:sz w:val="24"/>
                <w:szCs w:val="24"/>
              </w:rPr>
              <w:t>5</w:t>
            </w:r>
            <w:r w:rsidRPr="00134278">
              <w:rPr>
                <w:rFonts w:ascii="Times New Roman" w:hAnsi="Times New Roman"/>
                <w:b/>
                <w:bCs/>
                <w:i/>
                <w:sz w:val="24"/>
                <w:szCs w:val="24"/>
              </w:rPr>
              <w:t>.</w:t>
            </w:r>
          </w:p>
          <w:p w:rsidR="00B21DA4" w:rsidRPr="005B72D4" w:rsidRDefault="00B21DA4" w:rsidP="00CD480B">
            <w:pPr>
              <w:suppressAutoHyphens/>
              <w:spacing w:after="0" w:line="240" w:lineRule="auto"/>
              <w:rPr>
                <w:rFonts w:ascii="Times New Roman" w:hAnsi="Times New Roman"/>
                <w:bCs/>
                <w:sz w:val="24"/>
                <w:szCs w:val="24"/>
              </w:rPr>
            </w:pPr>
            <w:r>
              <w:rPr>
                <w:rFonts w:ascii="Times New Roman" w:hAnsi="Times New Roman"/>
                <w:b/>
                <w:bCs/>
                <w:i/>
                <w:sz w:val="24"/>
                <w:szCs w:val="24"/>
              </w:rPr>
              <w:t>Основные процессы нефтепереработки</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18</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B21DA4" w:rsidRDefault="00B21DA4" w:rsidP="00CD480B">
            <w:pPr>
              <w:suppressAutoHyphens/>
              <w:spacing w:after="0" w:line="240" w:lineRule="auto"/>
              <w:jc w:val="both"/>
              <w:rPr>
                <w:rFonts w:ascii="Times New Roman" w:hAnsi="Times New Roman"/>
                <w:sz w:val="24"/>
                <w:szCs w:val="24"/>
              </w:rPr>
            </w:pPr>
            <w:r>
              <w:rPr>
                <w:rFonts w:ascii="Times New Roman" w:hAnsi="Times New Roman"/>
                <w:sz w:val="24"/>
                <w:szCs w:val="24"/>
              </w:rPr>
              <w:t>Лексико-грамматический материал по теме Основные процессы нефтепереработки</w:t>
            </w:r>
          </w:p>
          <w:p w:rsidR="00B21DA4" w:rsidRDefault="00B21DA4" w:rsidP="00CD480B">
            <w:pPr>
              <w:suppressAutoHyphens/>
              <w:spacing w:after="0" w:line="240" w:lineRule="auto"/>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Выполнение лексико-грамматических упражнений</w:t>
            </w:r>
          </w:p>
          <w:p w:rsidR="00B21DA4" w:rsidRPr="00134278" w:rsidRDefault="00B21DA4"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Перевод профессионально ориентированных текстов</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081B60"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081B60" w:rsidRPr="005B72D4" w:rsidRDefault="00081B60"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081B60" w:rsidRPr="00346999" w:rsidRDefault="00081B60"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081B60" w:rsidRPr="005B72D4" w:rsidRDefault="00081B60"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081B60" w:rsidRPr="005B72D4" w:rsidRDefault="00081B60"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081B60" w:rsidRPr="005B72D4" w:rsidRDefault="00081B60" w:rsidP="00CD480B">
            <w:pPr>
              <w:suppressAutoHyphens/>
              <w:spacing w:after="0" w:line="240" w:lineRule="auto"/>
              <w:rPr>
                <w:rFonts w:ascii="Times New Roman" w:hAnsi="Times New Roman"/>
                <w:b/>
                <w:bCs/>
                <w:i/>
                <w:sz w:val="24"/>
                <w:szCs w:val="24"/>
              </w:rPr>
            </w:pP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restart"/>
          </w:tcPr>
          <w:p w:rsidR="00B21DA4" w:rsidRPr="00134278" w:rsidRDefault="00B21DA4" w:rsidP="00CD480B">
            <w:pPr>
              <w:suppressAutoHyphens/>
              <w:spacing w:after="0" w:line="240" w:lineRule="auto"/>
              <w:rPr>
                <w:rFonts w:ascii="Times New Roman" w:hAnsi="Times New Roman"/>
                <w:b/>
                <w:bCs/>
                <w:i/>
                <w:sz w:val="24"/>
                <w:szCs w:val="24"/>
              </w:rPr>
            </w:pPr>
            <w:r w:rsidRPr="00134278">
              <w:rPr>
                <w:rFonts w:ascii="Times New Roman" w:hAnsi="Times New Roman"/>
                <w:b/>
                <w:bCs/>
                <w:i/>
                <w:sz w:val="24"/>
                <w:szCs w:val="24"/>
              </w:rPr>
              <w:t>Тема 3.</w:t>
            </w:r>
            <w:r>
              <w:rPr>
                <w:rFonts w:ascii="Times New Roman" w:hAnsi="Times New Roman"/>
                <w:b/>
                <w:bCs/>
                <w:i/>
                <w:sz w:val="24"/>
                <w:szCs w:val="24"/>
              </w:rPr>
              <w:t>6</w:t>
            </w:r>
          </w:p>
          <w:p w:rsidR="00B21DA4" w:rsidRPr="005B72D4" w:rsidRDefault="00B21DA4" w:rsidP="00CD480B">
            <w:pPr>
              <w:suppressAutoHyphens/>
              <w:spacing w:after="0" w:line="240" w:lineRule="auto"/>
              <w:rPr>
                <w:rFonts w:ascii="Times New Roman" w:hAnsi="Times New Roman"/>
                <w:bCs/>
                <w:sz w:val="24"/>
                <w:szCs w:val="24"/>
              </w:rPr>
            </w:pPr>
            <w:r w:rsidRPr="00B3495D">
              <w:rPr>
                <w:rFonts w:ascii="Times New Roman" w:hAnsi="Times New Roman"/>
                <w:b/>
                <w:bCs/>
                <w:i/>
                <w:sz w:val="24"/>
                <w:szCs w:val="24"/>
              </w:rPr>
              <w:t>Экологическая безопасность</w:t>
            </w:r>
          </w:p>
        </w:tc>
        <w:tc>
          <w:tcPr>
            <w:tcW w:w="3154" w:type="pct"/>
            <w:tcBorders>
              <w:top w:val="single" w:sz="4" w:space="0" w:color="auto"/>
              <w:bottom w:val="single" w:sz="4" w:space="0" w:color="auto"/>
              <w:right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0" w:type="pct"/>
            <w:vMerge w:val="restart"/>
            <w:tcBorders>
              <w:left w:val="single" w:sz="4" w:space="0" w:color="auto"/>
            </w:tcBorders>
            <w:vAlign w:val="center"/>
          </w:tcPr>
          <w:p w:rsidR="00B21DA4" w:rsidRPr="005B72D4" w:rsidRDefault="00B21DA4" w:rsidP="00137907">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w:t>
            </w:r>
            <w:r w:rsidR="00137907">
              <w:rPr>
                <w:rFonts w:ascii="Times New Roman" w:hAnsi="Times New Roman"/>
                <w:b/>
                <w:bCs/>
                <w:i/>
                <w:sz w:val="24"/>
                <w:szCs w:val="24"/>
              </w:rPr>
              <w:t>4</w:t>
            </w:r>
          </w:p>
        </w:tc>
        <w:tc>
          <w:tcPr>
            <w:tcW w:w="603" w:type="pct"/>
            <w:vMerge w:val="restart"/>
            <w:vAlign w:val="center"/>
          </w:tcPr>
          <w:p w:rsidR="00B21DA4" w:rsidRDefault="00B21DA4" w:rsidP="00CD480B">
            <w:pPr>
              <w:suppressAutoHyphens/>
              <w:spacing w:after="0" w:line="240" w:lineRule="auto"/>
              <w:rPr>
                <w:rFonts w:ascii="Times New Roman" w:hAnsi="Times New Roman"/>
                <w:b/>
                <w:bCs/>
                <w:i/>
                <w:color w:val="000000"/>
                <w:sz w:val="24"/>
                <w:szCs w:val="24"/>
              </w:rPr>
            </w:pPr>
            <w:r w:rsidRPr="005B72D4">
              <w:rPr>
                <w:rFonts w:ascii="Times New Roman" w:hAnsi="Times New Roman"/>
                <w:b/>
                <w:bCs/>
                <w:i/>
                <w:color w:val="000000"/>
                <w:sz w:val="24"/>
                <w:szCs w:val="24"/>
              </w:rPr>
              <w:t>ОК 0</w:t>
            </w:r>
            <w:r>
              <w:rPr>
                <w:rFonts w:ascii="Times New Roman" w:hAnsi="Times New Roman"/>
                <w:b/>
                <w:bCs/>
                <w:i/>
                <w:color w:val="000000"/>
                <w:sz w:val="24"/>
                <w:szCs w:val="24"/>
              </w:rPr>
              <w:t>2</w:t>
            </w:r>
            <w:r w:rsidRPr="005B72D4">
              <w:rPr>
                <w:rFonts w:ascii="Times New Roman" w:hAnsi="Times New Roman"/>
                <w:b/>
                <w:bCs/>
                <w:i/>
                <w:color w:val="000000"/>
                <w:sz w:val="24"/>
                <w:szCs w:val="24"/>
              </w:rPr>
              <w:t>-</w:t>
            </w:r>
            <w:r>
              <w:rPr>
                <w:rFonts w:ascii="Times New Roman" w:hAnsi="Times New Roman"/>
                <w:b/>
                <w:bCs/>
                <w:i/>
                <w:color w:val="000000"/>
                <w:sz w:val="24"/>
                <w:szCs w:val="24"/>
              </w:rPr>
              <w:t xml:space="preserve">04,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ОК 09, </w:t>
            </w:r>
          </w:p>
          <w:p w:rsidR="00B21DA4" w:rsidRDefault="00B21DA4" w:rsidP="00CD480B">
            <w:pPr>
              <w:suppressAutoHyphens/>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ОК 10</w:t>
            </w:r>
          </w:p>
          <w:p w:rsidR="00137907" w:rsidRPr="005B72D4" w:rsidRDefault="00137907" w:rsidP="00CD480B">
            <w:pPr>
              <w:suppressAutoHyphens/>
              <w:spacing w:after="0" w:line="240" w:lineRule="auto"/>
              <w:rPr>
                <w:rFonts w:ascii="Times New Roman" w:hAnsi="Times New Roman"/>
                <w:b/>
                <w:bCs/>
                <w:i/>
                <w:sz w:val="24"/>
                <w:szCs w:val="24"/>
              </w:rPr>
            </w:pPr>
            <w:r>
              <w:rPr>
                <w:rFonts w:ascii="Times New Roman" w:hAnsi="Times New Roman"/>
                <w:b/>
                <w:bCs/>
                <w:i/>
                <w:color w:val="000000"/>
                <w:sz w:val="24"/>
                <w:szCs w:val="24"/>
              </w:rPr>
              <w:t>ЛР 5,8</w:t>
            </w:r>
          </w:p>
        </w:tc>
      </w:tr>
      <w:tr w:rsidR="00B21DA4"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vAlign w:val="center"/>
          </w:tcPr>
          <w:p w:rsidR="00B21DA4" w:rsidRPr="005B72D4" w:rsidRDefault="00B21DA4"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B21DA4" w:rsidRDefault="00B21DA4" w:rsidP="00CD480B">
            <w:pPr>
              <w:suppressAutoHyphens/>
              <w:spacing w:after="0" w:line="240" w:lineRule="auto"/>
              <w:jc w:val="both"/>
              <w:rPr>
                <w:rFonts w:ascii="Times New Roman" w:hAnsi="Times New Roman"/>
                <w:sz w:val="24"/>
                <w:szCs w:val="24"/>
              </w:rPr>
            </w:pPr>
            <w:r>
              <w:rPr>
                <w:rFonts w:ascii="Times New Roman" w:hAnsi="Times New Roman"/>
                <w:sz w:val="24"/>
                <w:szCs w:val="24"/>
              </w:rPr>
              <w:t>Лексико-грамматический материал по теме Экологическая безопасность</w:t>
            </w:r>
          </w:p>
          <w:p w:rsidR="00B21DA4" w:rsidRDefault="00B21DA4" w:rsidP="00CD480B">
            <w:pPr>
              <w:suppressAutoHyphens/>
              <w:spacing w:after="0" w:line="240" w:lineRule="auto"/>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Выполнение лексико-грамматических упражнений</w:t>
            </w:r>
          </w:p>
          <w:p w:rsidR="00B21DA4" w:rsidRPr="00134278" w:rsidRDefault="00B21DA4"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Перевод профессионально ориентированных текстов</w:t>
            </w:r>
          </w:p>
        </w:tc>
        <w:tc>
          <w:tcPr>
            <w:tcW w:w="360" w:type="pct"/>
            <w:vMerge/>
            <w:tcBorders>
              <w:left w:val="single" w:sz="4" w:space="0" w:color="auto"/>
              <w:bottom w:val="single" w:sz="4" w:space="0" w:color="auto"/>
            </w:tcBorders>
            <w:vAlign w:val="center"/>
          </w:tcPr>
          <w:p w:rsidR="00B21DA4" w:rsidRPr="005B72D4" w:rsidRDefault="00B21DA4" w:rsidP="00CD480B">
            <w:pPr>
              <w:suppressAutoHyphens/>
              <w:spacing w:after="0" w:line="240" w:lineRule="auto"/>
              <w:jc w:val="center"/>
              <w:rPr>
                <w:rFonts w:ascii="Times New Roman" w:hAnsi="Times New Roman"/>
                <w:b/>
                <w:bCs/>
                <w:i/>
                <w:sz w:val="24"/>
                <w:szCs w:val="24"/>
              </w:rPr>
            </w:pPr>
          </w:p>
        </w:tc>
        <w:tc>
          <w:tcPr>
            <w:tcW w:w="603" w:type="pct"/>
            <w:vMerge/>
            <w:tcBorders>
              <w:bottom w:val="single" w:sz="4" w:space="0" w:color="auto"/>
            </w:tcBorders>
            <w:vAlign w:val="center"/>
          </w:tcPr>
          <w:p w:rsidR="00B21DA4" w:rsidRPr="005B72D4" w:rsidRDefault="00B21DA4" w:rsidP="00CD480B">
            <w:pPr>
              <w:suppressAutoHyphens/>
              <w:spacing w:after="0" w:line="240" w:lineRule="auto"/>
              <w:rPr>
                <w:rFonts w:ascii="Times New Roman" w:hAnsi="Times New Roman"/>
                <w:b/>
                <w:bCs/>
                <w:i/>
                <w:sz w:val="24"/>
                <w:szCs w:val="24"/>
              </w:rPr>
            </w:pPr>
          </w:p>
        </w:tc>
      </w:tr>
      <w:tr w:rsidR="00081B60"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83" w:type="pct"/>
            <w:vMerge/>
            <w:tcBorders>
              <w:bottom w:val="single" w:sz="4" w:space="0" w:color="auto"/>
            </w:tcBorders>
            <w:vAlign w:val="center"/>
          </w:tcPr>
          <w:p w:rsidR="00081B60" w:rsidRPr="005B72D4" w:rsidRDefault="00081B60" w:rsidP="00CD480B">
            <w:pPr>
              <w:suppressAutoHyphens/>
              <w:spacing w:after="0" w:line="240" w:lineRule="auto"/>
              <w:rPr>
                <w:rFonts w:ascii="Times New Roman" w:hAnsi="Times New Roman"/>
                <w:bCs/>
                <w:sz w:val="24"/>
                <w:szCs w:val="24"/>
              </w:rPr>
            </w:pPr>
          </w:p>
        </w:tc>
        <w:tc>
          <w:tcPr>
            <w:tcW w:w="3154" w:type="pct"/>
            <w:tcBorders>
              <w:top w:val="single" w:sz="4" w:space="0" w:color="auto"/>
              <w:bottom w:val="single" w:sz="4" w:space="0" w:color="auto"/>
              <w:right w:val="single" w:sz="4" w:space="0" w:color="auto"/>
            </w:tcBorders>
            <w:vAlign w:val="center"/>
          </w:tcPr>
          <w:p w:rsidR="00081B60" w:rsidRPr="00346999" w:rsidRDefault="00081B60"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081B60" w:rsidRPr="005B72D4" w:rsidRDefault="00081B60"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0" w:type="pct"/>
            <w:tcBorders>
              <w:left w:val="single" w:sz="4" w:space="0" w:color="auto"/>
              <w:bottom w:val="single" w:sz="4" w:space="0" w:color="auto"/>
            </w:tcBorders>
            <w:vAlign w:val="center"/>
          </w:tcPr>
          <w:p w:rsidR="00081B60" w:rsidRPr="005B72D4" w:rsidRDefault="00081B60" w:rsidP="00CD480B">
            <w:pPr>
              <w:suppressAutoHyphens/>
              <w:spacing w:after="0" w:line="240" w:lineRule="auto"/>
              <w:jc w:val="center"/>
              <w:rPr>
                <w:rFonts w:ascii="Times New Roman" w:hAnsi="Times New Roman"/>
                <w:b/>
                <w:bCs/>
                <w:i/>
                <w:sz w:val="24"/>
                <w:szCs w:val="24"/>
              </w:rPr>
            </w:pPr>
          </w:p>
        </w:tc>
        <w:tc>
          <w:tcPr>
            <w:tcW w:w="603" w:type="pct"/>
            <w:tcBorders>
              <w:bottom w:val="single" w:sz="4" w:space="0" w:color="auto"/>
            </w:tcBorders>
            <w:vAlign w:val="center"/>
          </w:tcPr>
          <w:p w:rsidR="00081B60" w:rsidRPr="005B72D4" w:rsidRDefault="00081B60" w:rsidP="00CD480B">
            <w:pPr>
              <w:suppressAutoHyphens/>
              <w:spacing w:after="0" w:line="240" w:lineRule="auto"/>
              <w:rPr>
                <w:rFonts w:ascii="Times New Roman" w:hAnsi="Times New Roman"/>
                <w:b/>
                <w:bCs/>
                <w:i/>
                <w:sz w:val="24"/>
                <w:szCs w:val="24"/>
              </w:rPr>
            </w:pPr>
          </w:p>
        </w:tc>
      </w:tr>
      <w:tr w:rsidR="00081B60" w:rsidRPr="005B72D4" w:rsidTr="00B80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9"/>
        </w:trPr>
        <w:tc>
          <w:tcPr>
            <w:tcW w:w="4037" w:type="pct"/>
            <w:gridSpan w:val="2"/>
            <w:tcBorders>
              <w:top w:val="single" w:sz="4" w:space="0" w:color="auto"/>
              <w:right w:val="single" w:sz="4" w:space="0" w:color="auto"/>
            </w:tcBorders>
            <w:vAlign w:val="center"/>
          </w:tcPr>
          <w:p w:rsidR="00081B60" w:rsidRPr="00A3029F" w:rsidRDefault="00081B60" w:rsidP="00CD480B">
            <w:pPr>
              <w:suppressAutoHyphens/>
              <w:spacing w:after="0" w:line="240" w:lineRule="auto"/>
              <w:rPr>
                <w:rFonts w:ascii="Times New Roman" w:hAnsi="Times New Roman"/>
                <w:b/>
                <w:bCs/>
                <w:i/>
                <w:sz w:val="24"/>
                <w:szCs w:val="24"/>
                <w:highlight w:val="yellow"/>
              </w:rPr>
            </w:pPr>
            <w:r w:rsidRPr="00543FB8">
              <w:rPr>
                <w:rFonts w:ascii="Times New Roman" w:hAnsi="Times New Roman"/>
                <w:b/>
                <w:bCs/>
                <w:i/>
                <w:sz w:val="24"/>
                <w:szCs w:val="24"/>
              </w:rPr>
              <w:t>Всего (часов)</w:t>
            </w:r>
          </w:p>
        </w:tc>
        <w:tc>
          <w:tcPr>
            <w:tcW w:w="360" w:type="pct"/>
            <w:tcBorders>
              <w:top w:val="single" w:sz="4" w:space="0" w:color="auto"/>
              <w:left w:val="single" w:sz="4" w:space="0" w:color="auto"/>
            </w:tcBorders>
            <w:vAlign w:val="center"/>
          </w:tcPr>
          <w:p w:rsidR="00081B60" w:rsidRPr="005B72D4" w:rsidRDefault="00081B60"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172</w:t>
            </w:r>
          </w:p>
        </w:tc>
        <w:tc>
          <w:tcPr>
            <w:tcW w:w="603" w:type="pct"/>
            <w:tcBorders>
              <w:top w:val="single" w:sz="4" w:space="0" w:color="auto"/>
            </w:tcBorders>
            <w:vAlign w:val="center"/>
          </w:tcPr>
          <w:p w:rsidR="00081B60" w:rsidRPr="005B72D4" w:rsidRDefault="00081B60" w:rsidP="00CD480B">
            <w:pPr>
              <w:suppressAutoHyphens/>
              <w:spacing w:after="0" w:line="240" w:lineRule="auto"/>
              <w:rPr>
                <w:rFonts w:ascii="Times New Roman" w:hAnsi="Times New Roman"/>
                <w:b/>
                <w:bCs/>
                <w:i/>
                <w:sz w:val="24"/>
                <w:szCs w:val="24"/>
              </w:rPr>
            </w:pPr>
          </w:p>
        </w:tc>
      </w:tr>
    </w:tbl>
    <w:p w:rsidR="00F26D7A" w:rsidRDefault="00F26D7A" w:rsidP="00CD480B">
      <w:pPr>
        <w:suppressAutoHyphens/>
        <w:rPr>
          <w:rFonts w:ascii="Times New Roman" w:hAnsi="Times New Roman"/>
          <w:i/>
          <w:sz w:val="24"/>
          <w:szCs w:val="24"/>
        </w:rPr>
      </w:pPr>
    </w:p>
    <w:p w:rsidR="00F26D7A" w:rsidRDefault="00F26D7A" w:rsidP="00CD480B">
      <w:pPr>
        <w:suppressAutoHyphens/>
        <w:rPr>
          <w:rFonts w:ascii="Times New Roman" w:hAnsi="Times New Roman"/>
          <w:i/>
          <w:sz w:val="24"/>
          <w:szCs w:val="24"/>
        </w:rPr>
      </w:pPr>
    </w:p>
    <w:p w:rsidR="00F26D7A" w:rsidRPr="005B72D4" w:rsidRDefault="00F26D7A" w:rsidP="00CD480B">
      <w:pPr>
        <w:suppressAutoHyphens/>
        <w:rPr>
          <w:rFonts w:ascii="Times New Roman" w:hAnsi="Times New Roman"/>
          <w:i/>
          <w:sz w:val="24"/>
          <w:szCs w:val="24"/>
        </w:rPr>
        <w:sectPr w:rsidR="00F26D7A" w:rsidRPr="005B72D4" w:rsidSect="00C07CD7">
          <w:pgSz w:w="16840" w:h="11907" w:orient="landscape"/>
          <w:pgMar w:top="851" w:right="1134" w:bottom="851" w:left="992" w:header="709" w:footer="709" w:gutter="0"/>
          <w:cols w:space="720"/>
        </w:sectPr>
      </w:pPr>
    </w:p>
    <w:p w:rsidR="00F26D7A" w:rsidRPr="005B72D4" w:rsidRDefault="00F26D7A" w:rsidP="00CD480B">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F26D7A" w:rsidRPr="002D32F7" w:rsidRDefault="00F26D7A"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F26D7A" w:rsidRDefault="00F32484" w:rsidP="00CD480B">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sidRPr="00797B2C">
        <w:rPr>
          <w:rFonts w:ascii="Times New Roman" w:hAnsi="Times New Roman"/>
          <w:sz w:val="24"/>
          <w:szCs w:val="24"/>
        </w:rPr>
        <w:t xml:space="preserve"> </w:t>
      </w:r>
      <w:r>
        <w:rPr>
          <w:rFonts w:ascii="Times New Roman" w:hAnsi="Times New Roman"/>
          <w:sz w:val="24"/>
          <w:szCs w:val="24"/>
        </w:rPr>
        <w:t>и</w:t>
      </w:r>
      <w:r w:rsidRPr="007C48CE">
        <w:rPr>
          <w:rFonts w:ascii="Times New Roman" w:hAnsi="Times New Roman"/>
          <w:sz w:val="24"/>
          <w:szCs w:val="24"/>
        </w:rPr>
        <w:t>ностранного языка,</w:t>
      </w:r>
      <w:r w:rsidR="00F26D7A">
        <w:rPr>
          <w:rFonts w:ascii="Times New Roman" w:hAnsi="Times New Roman"/>
          <w:bCs/>
          <w:sz w:val="24"/>
          <w:szCs w:val="24"/>
        </w:rPr>
        <w:t xml:space="preserve"> имеющий:</w:t>
      </w:r>
    </w:p>
    <w:p w:rsidR="00F26D7A" w:rsidRPr="002D32F7" w:rsidRDefault="00F26D7A"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F26D7A" w:rsidRPr="002D32F7" w:rsidRDefault="00F26D7A"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F26D7A" w:rsidRPr="002D32F7" w:rsidRDefault="00F26D7A"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F26D7A" w:rsidRPr="002D32F7" w:rsidRDefault="00F26D7A"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F26D7A" w:rsidRPr="002D32F7" w:rsidRDefault="00F26D7A" w:rsidP="00CD480B">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871496" w:rsidRPr="00447DEF" w:rsidRDefault="00871496" w:rsidP="00871496">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871496" w:rsidRDefault="00871496" w:rsidP="00871496">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71496" w:rsidRPr="00447DEF" w:rsidRDefault="00871496" w:rsidP="00871496">
      <w:pPr>
        <w:suppressAutoHyphens/>
        <w:spacing w:after="0"/>
        <w:ind w:firstLine="709"/>
        <w:jc w:val="both"/>
        <w:rPr>
          <w:rFonts w:ascii="Times New Roman" w:hAnsi="Times New Roman"/>
          <w:sz w:val="24"/>
          <w:szCs w:val="24"/>
        </w:rPr>
      </w:pPr>
    </w:p>
    <w:p w:rsidR="00871496" w:rsidRPr="00082BFE" w:rsidRDefault="00871496" w:rsidP="00082BFE">
      <w:pPr>
        <w:suppressAutoHyphens/>
        <w:spacing w:after="0"/>
        <w:ind w:firstLine="709"/>
        <w:jc w:val="both"/>
        <w:rPr>
          <w:rFonts w:ascii="Times New Roman" w:hAnsi="Times New Roman"/>
          <w:b/>
          <w:sz w:val="24"/>
          <w:szCs w:val="24"/>
        </w:rPr>
      </w:pPr>
      <w:r w:rsidRPr="00082BFE">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BA577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Аитов</w:t>
      </w:r>
      <w:r w:rsidR="00CB6841" w:rsidRPr="00082BFE">
        <w:rPr>
          <w:rFonts w:ascii="Times New Roman" w:hAnsi="Times New Roman"/>
          <w:bCs/>
          <w:sz w:val="24"/>
          <w:szCs w:val="24"/>
        </w:rPr>
        <w:t>,</w:t>
      </w:r>
      <w:r w:rsidRPr="00082BFE">
        <w:rPr>
          <w:rFonts w:ascii="Times New Roman" w:hAnsi="Times New Roman"/>
          <w:bCs/>
          <w:sz w:val="24"/>
          <w:szCs w:val="24"/>
        </w:rPr>
        <w:t xml:space="preserve"> В.Ф. Английский язык: учеб. пособие /В.Ф. Аитов, В.М. Аитова.- </w:t>
      </w:r>
      <w:r w:rsidR="004B5DDC">
        <w:rPr>
          <w:rFonts w:ascii="Times New Roman" w:hAnsi="Times New Roman"/>
          <w:bCs/>
          <w:sz w:val="24"/>
          <w:szCs w:val="24"/>
        </w:rPr>
        <w:t xml:space="preserve">Москва: </w:t>
      </w:r>
      <w:r w:rsidRPr="00082BFE">
        <w:rPr>
          <w:rFonts w:ascii="Times New Roman" w:hAnsi="Times New Roman"/>
          <w:bCs/>
          <w:sz w:val="24"/>
          <w:szCs w:val="24"/>
        </w:rPr>
        <w:t>Ю</w:t>
      </w:r>
      <w:r w:rsidR="009967CE">
        <w:rPr>
          <w:rFonts w:ascii="Times New Roman" w:hAnsi="Times New Roman"/>
          <w:bCs/>
          <w:sz w:val="24"/>
          <w:szCs w:val="24"/>
        </w:rPr>
        <w:t>райт,  2020</w:t>
      </w:r>
      <w:r w:rsidRPr="00082BFE">
        <w:rPr>
          <w:rFonts w:ascii="Times New Roman" w:hAnsi="Times New Roman"/>
          <w:bCs/>
          <w:sz w:val="24"/>
          <w:szCs w:val="24"/>
        </w:rPr>
        <w:t>. – 144 с.</w:t>
      </w:r>
      <w:r w:rsidRPr="00082BFE">
        <w:rPr>
          <w:rFonts w:ascii="Times New Roman" w:hAnsi="Times New Roman"/>
          <w:sz w:val="24"/>
          <w:szCs w:val="24"/>
        </w:rPr>
        <w:t xml:space="preserve"> </w:t>
      </w:r>
    </w:p>
    <w:p w:rsidR="00BA577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Буренко</w:t>
      </w:r>
      <w:r w:rsidR="00CB6841" w:rsidRPr="00082BFE">
        <w:rPr>
          <w:rFonts w:ascii="Times New Roman" w:hAnsi="Times New Roman"/>
          <w:bCs/>
          <w:sz w:val="24"/>
          <w:szCs w:val="24"/>
        </w:rPr>
        <w:t>,</w:t>
      </w:r>
      <w:r w:rsidRPr="00082BFE">
        <w:rPr>
          <w:rFonts w:ascii="Times New Roman" w:hAnsi="Times New Roman"/>
          <w:bCs/>
          <w:sz w:val="24"/>
          <w:szCs w:val="24"/>
        </w:rPr>
        <w:t xml:space="preserve"> Л.В. Грамматика английского языка. </w:t>
      </w:r>
      <w:r w:rsidRPr="00082BFE">
        <w:rPr>
          <w:rFonts w:ascii="Times New Roman" w:hAnsi="Times New Roman"/>
          <w:bCs/>
          <w:sz w:val="24"/>
          <w:szCs w:val="24"/>
          <w:lang w:val="en-US"/>
        </w:rPr>
        <w:t>Grammar</w:t>
      </w:r>
      <w:r w:rsidRPr="00082BFE">
        <w:rPr>
          <w:rFonts w:ascii="Times New Roman" w:hAnsi="Times New Roman"/>
          <w:bCs/>
          <w:sz w:val="24"/>
          <w:szCs w:val="24"/>
        </w:rPr>
        <w:t xml:space="preserve"> </w:t>
      </w:r>
      <w:r w:rsidRPr="00082BFE">
        <w:rPr>
          <w:rFonts w:ascii="Times New Roman" w:hAnsi="Times New Roman"/>
          <w:bCs/>
          <w:sz w:val="24"/>
          <w:szCs w:val="24"/>
          <w:lang w:val="en-US"/>
        </w:rPr>
        <w:t>in</w:t>
      </w:r>
      <w:r w:rsidRPr="00082BFE">
        <w:rPr>
          <w:rFonts w:ascii="Times New Roman" w:hAnsi="Times New Roman"/>
          <w:bCs/>
          <w:sz w:val="24"/>
          <w:szCs w:val="24"/>
        </w:rPr>
        <w:t xml:space="preserve"> </w:t>
      </w:r>
      <w:r w:rsidRPr="00082BFE">
        <w:rPr>
          <w:rFonts w:ascii="Times New Roman" w:hAnsi="Times New Roman"/>
          <w:bCs/>
          <w:sz w:val="24"/>
          <w:szCs w:val="24"/>
          <w:lang w:val="en-US"/>
        </w:rPr>
        <w:t>Levels</w:t>
      </w:r>
      <w:r w:rsidRPr="00082BFE">
        <w:rPr>
          <w:rFonts w:ascii="Times New Roman" w:hAnsi="Times New Roman"/>
          <w:bCs/>
          <w:sz w:val="24"/>
          <w:szCs w:val="24"/>
        </w:rPr>
        <w:t xml:space="preserve"> </w:t>
      </w:r>
      <w:r w:rsidRPr="00082BFE">
        <w:rPr>
          <w:rFonts w:ascii="Times New Roman" w:hAnsi="Times New Roman"/>
          <w:bCs/>
          <w:sz w:val="24"/>
          <w:szCs w:val="24"/>
          <w:lang w:val="en-US"/>
        </w:rPr>
        <w:t>Elementary</w:t>
      </w:r>
      <w:r w:rsidRPr="00082BFE">
        <w:rPr>
          <w:rFonts w:ascii="Times New Roman" w:hAnsi="Times New Roman"/>
          <w:bCs/>
          <w:sz w:val="24"/>
          <w:szCs w:val="24"/>
        </w:rPr>
        <w:t xml:space="preserve"> - </w:t>
      </w:r>
      <w:r w:rsidRPr="00082BFE">
        <w:rPr>
          <w:rFonts w:ascii="Times New Roman" w:hAnsi="Times New Roman"/>
          <w:bCs/>
          <w:sz w:val="24"/>
          <w:szCs w:val="24"/>
          <w:lang w:val="en-US"/>
        </w:rPr>
        <w:t>Pre</w:t>
      </w:r>
      <w:r w:rsidRPr="00082BFE">
        <w:rPr>
          <w:rFonts w:ascii="Times New Roman" w:hAnsi="Times New Roman"/>
          <w:bCs/>
          <w:sz w:val="24"/>
          <w:szCs w:val="24"/>
        </w:rPr>
        <w:t>-</w:t>
      </w:r>
      <w:r w:rsidRPr="00082BFE">
        <w:rPr>
          <w:rFonts w:ascii="Times New Roman" w:hAnsi="Times New Roman"/>
          <w:bCs/>
          <w:sz w:val="24"/>
          <w:szCs w:val="24"/>
          <w:lang w:val="en-US"/>
        </w:rPr>
        <w:t>Intermediate</w:t>
      </w:r>
      <w:r w:rsidRPr="00082BFE">
        <w:rPr>
          <w:rFonts w:ascii="Times New Roman" w:hAnsi="Times New Roman"/>
          <w:bCs/>
          <w:sz w:val="24"/>
          <w:szCs w:val="24"/>
        </w:rPr>
        <w:t>: учеб. пособие / Л.В. Буренко, О.С. Тарасенко; под общ. ред. Г.А. Краснощековой.</w:t>
      </w:r>
      <w:r w:rsidRPr="00082BFE">
        <w:rPr>
          <w:rFonts w:ascii="Times New Roman" w:hAnsi="Times New Roman"/>
          <w:bCs/>
          <w:sz w:val="24"/>
          <w:szCs w:val="24"/>
          <w:lang w:val="en-US"/>
        </w:rPr>
        <w:t xml:space="preserve">- </w:t>
      </w:r>
      <w:r w:rsidR="004B5DDC">
        <w:rPr>
          <w:rFonts w:ascii="Times New Roman" w:hAnsi="Times New Roman"/>
          <w:bCs/>
          <w:sz w:val="24"/>
          <w:szCs w:val="24"/>
        </w:rPr>
        <w:t xml:space="preserve">Москва: </w:t>
      </w:r>
      <w:r w:rsidRPr="00082BFE">
        <w:rPr>
          <w:rFonts w:ascii="Times New Roman" w:hAnsi="Times New Roman"/>
          <w:bCs/>
          <w:sz w:val="24"/>
          <w:szCs w:val="24"/>
        </w:rPr>
        <w:t>Юрайт,  2017. – 227 с.</w:t>
      </w:r>
    </w:p>
    <w:p w:rsidR="00BA577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Коваленко</w:t>
      </w:r>
      <w:r w:rsidR="00CB6841" w:rsidRPr="00082BFE">
        <w:rPr>
          <w:rFonts w:ascii="Times New Roman" w:hAnsi="Times New Roman"/>
          <w:bCs/>
          <w:sz w:val="24"/>
          <w:szCs w:val="24"/>
        </w:rPr>
        <w:t>,</w:t>
      </w:r>
      <w:r w:rsidRPr="00082BFE">
        <w:rPr>
          <w:rFonts w:ascii="Times New Roman" w:hAnsi="Times New Roman"/>
          <w:bCs/>
          <w:sz w:val="24"/>
          <w:szCs w:val="24"/>
        </w:rPr>
        <w:t xml:space="preserve">  И.Ю. Английский язык для инженеров. </w:t>
      </w:r>
      <w:r w:rsidRPr="00082BFE">
        <w:rPr>
          <w:rFonts w:ascii="Times New Roman" w:hAnsi="Times New Roman"/>
          <w:bCs/>
          <w:sz w:val="24"/>
          <w:szCs w:val="24"/>
          <w:lang w:val="en-US"/>
        </w:rPr>
        <w:t>English</w:t>
      </w:r>
      <w:r w:rsidRPr="00082BFE">
        <w:rPr>
          <w:rFonts w:ascii="Times New Roman" w:hAnsi="Times New Roman"/>
          <w:bCs/>
          <w:sz w:val="24"/>
          <w:szCs w:val="24"/>
        </w:rPr>
        <w:t xml:space="preserve"> </w:t>
      </w:r>
      <w:r w:rsidRPr="00082BFE">
        <w:rPr>
          <w:rFonts w:ascii="Times New Roman" w:hAnsi="Times New Roman"/>
          <w:bCs/>
          <w:sz w:val="24"/>
          <w:szCs w:val="24"/>
          <w:lang w:val="en-US"/>
        </w:rPr>
        <w:t>for</w:t>
      </w:r>
      <w:r w:rsidRPr="00082BFE">
        <w:rPr>
          <w:rFonts w:ascii="Times New Roman" w:hAnsi="Times New Roman"/>
          <w:bCs/>
          <w:sz w:val="24"/>
          <w:szCs w:val="24"/>
        </w:rPr>
        <w:t xml:space="preserve"> </w:t>
      </w:r>
      <w:r w:rsidRPr="00082BFE">
        <w:rPr>
          <w:rFonts w:ascii="Times New Roman" w:hAnsi="Times New Roman"/>
          <w:bCs/>
          <w:sz w:val="24"/>
          <w:szCs w:val="24"/>
          <w:lang w:val="en-US"/>
        </w:rPr>
        <w:t>Engineers</w:t>
      </w:r>
      <w:r w:rsidRPr="00082BFE">
        <w:rPr>
          <w:rFonts w:ascii="Times New Roman" w:hAnsi="Times New Roman"/>
          <w:bCs/>
          <w:sz w:val="24"/>
          <w:szCs w:val="24"/>
        </w:rPr>
        <w:t>: учебник и практикум /И.Ю. Ковален</w:t>
      </w:r>
      <w:r w:rsidR="00CB6841" w:rsidRPr="00082BFE">
        <w:rPr>
          <w:rFonts w:ascii="Times New Roman" w:hAnsi="Times New Roman"/>
          <w:bCs/>
          <w:sz w:val="24"/>
          <w:szCs w:val="24"/>
        </w:rPr>
        <w:t xml:space="preserve">ко. - </w:t>
      </w:r>
      <w:r w:rsidR="004B5DDC">
        <w:rPr>
          <w:rFonts w:ascii="Times New Roman" w:hAnsi="Times New Roman"/>
          <w:bCs/>
          <w:sz w:val="24"/>
          <w:szCs w:val="24"/>
        </w:rPr>
        <w:t xml:space="preserve">Москва: </w:t>
      </w:r>
      <w:r w:rsidR="009967CE">
        <w:rPr>
          <w:rFonts w:ascii="Times New Roman" w:hAnsi="Times New Roman"/>
          <w:bCs/>
          <w:sz w:val="24"/>
          <w:szCs w:val="24"/>
        </w:rPr>
        <w:t>Юрайт,  2021</w:t>
      </w:r>
      <w:r w:rsidR="00CB6841" w:rsidRPr="00082BFE">
        <w:rPr>
          <w:rFonts w:ascii="Times New Roman" w:hAnsi="Times New Roman"/>
          <w:bCs/>
          <w:sz w:val="24"/>
          <w:szCs w:val="24"/>
        </w:rPr>
        <w:t>. – 278 с.</w:t>
      </w:r>
    </w:p>
    <w:p w:rsidR="00CB684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Кохан</w:t>
      </w:r>
      <w:r w:rsidR="00CB6841" w:rsidRPr="00082BFE">
        <w:rPr>
          <w:rFonts w:ascii="Times New Roman" w:hAnsi="Times New Roman"/>
          <w:bCs/>
          <w:sz w:val="24"/>
          <w:szCs w:val="24"/>
        </w:rPr>
        <w:t>,</w:t>
      </w:r>
      <w:r w:rsidRPr="00082BFE">
        <w:rPr>
          <w:rFonts w:ascii="Times New Roman" w:hAnsi="Times New Roman"/>
          <w:bCs/>
          <w:sz w:val="24"/>
          <w:szCs w:val="24"/>
        </w:rPr>
        <w:t xml:space="preserve"> О.В. Английский язык для технических направлений: учеб. пособие / О.В. Кохан.- </w:t>
      </w:r>
      <w:r w:rsidR="004B5DDC">
        <w:rPr>
          <w:rFonts w:ascii="Times New Roman" w:hAnsi="Times New Roman"/>
          <w:bCs/>
          <w:sz w:val="24"/>
          <w:szCs w:val="24"/>
        </w:rPr>
        <w:t xml:space="preserve">Москва: </w:t>
      </w:r>
      <w:r w:rsidR="009967CE">
        <w:rPr>
          <w:rFonts w:ascii="Times New Roman" w:hAnsi="Times New Roman"/>
          <w:bCs/>
          <w:sz w:val="24"/>
          <w:szCs w:val="24"/>
        </w:rPr>
        <w:t>Юрайт,  2021</w:t>
      </w:r>
      <w:r w:rsidRPr="00082BFE">
        <w:rPr>
          <w:rFonts w:ascii="Times New Roman" w:hAnsi="Times New Roman"/>
          <w:bCs/>
          <w:sz w:val="24"/>
          <w:szCs w:val="24"/>
        </w:rPr>
        <w:t>. – 181 с.</w:t>
      </w:r>
      <w:r w:rsidRPr="00082BFE">
        <w:rPr>
          <w:rFonts w:ascii="Times New Roman" w:hAnsi="Times New Roman"/>
          <w:sz w:val="24"/>
          <w:szCs w:val="24"/>
        </w:rPr>
        <w:t xml:space="preserve"> </w:t>
      </w:r>
    </w:p>
    <w:p w:rsidR="00BA577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Кузьменкова</w:t>
      </w:r>
      <w:r w:rsidR="00CB6841" w:rsidRPr="00082BFE">
        <w:rPr>
          <w:rFonts w:ascii="Times New Roman" w:hAnsi="Times New Roman"/>
          <w:bCs/>
          <w:sz w:val="24"/>
          <w:szCs w:val="24"/>
        </w:rPr>
        <w:t>,</w:t>
      </w:r>
      <w:r w:rsidRPr="00082BFE">
        <w:rPr>
          <w:rFonts w:ascii="Times New Roman" w:hAnsi="Times New Roman"/>
          <w:bCs/>
          <w:sz w:val="24"/>
          <w:szCs w:val="24"/>
        </w:rPr>
        <w:t xml:space="preserve"> Ю.Б. Английский язык</w:t>
      </w:r>
      <w:r w:rsidR="000473AC">
        <w:rPr>
          <w:rFonts w:ascii="Times New Roman" w:hAnsi="Times New Roman"/>
          <w:bCs/>
          <w:sz w:val="24"/>
          <w:szCs w:val="24"/>
        </w:rPr>
        <w:t xml:space="preserve"> для технических колледжей</w:t>
      </w:r>
      <w:r w:rsidRPr="00082BFE">
        <w:rPr>
          <w:rFonts w:ascii="Times New Roman" w:hAnsi="Times New Roman"/>
          <w:bCs/>
          <w:sz w:val="24"/>
          <w:szCs w:val="24"/>
        </w:rPr>
        <w:t xml:space="preserve">: учебник и практикум / Ю.Б. Кузьменкова.- </w:t>
      </w:r>
      <w:r w:rsidR="004B5DDC">
        <w:rPr>
          <w:rFonts w:ascii="Times New Roman" w:hAnsi="Times New Roman"/>
          <w:bCs/>
          <w:sz w:val="24"/>
          <w:szCs w:val="24"/>
        </w:rPr>
        <w:t xml:space="preserve">Москва: </w:t>
      </w:r>
      <w:r w:rsidR="009967CE">
        <w:rPr>
          <w:rFonts w:ascii="Times New Roman" w:hAnsi="Times New Roman"/>
          <w:bCs/>
          <w:sz w:val="24"/>
          <w:szCs w:val="24"/>
        </w:rPr>
        <w:t>Юрайт,  2021</w:t>
      </w:r>
      <w:r w:rsidRPr="00082BFE">
        <w:rPr>
          <w:rFonts w:ascii="Times New Roman" w:hAnsi="Times New Roman"/>
          <w:bCs/>
          <w:sz w:val="24"/>
          <w:szCs w:val="24"/>
        </w:rPr>
        <w:t>. – 411 с.</w:t>
      </w:r>
      <w:r w:rsidRPr="00082BFE">
        <w:rPr>
          <w:rFonts w:ascii="Times New Roman" w:hAnsi="Times New Roman"/>
          <w:sz w:val="24"/>
          <w:szCs w:val="24"/>
        </w:rPr>
        <w:t xml:space="preserve">  </w:t>
      </w:r>
    </w:p>
    <w:p w:rsidR="00BA577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Куряева</w:t>
      </w:r>
      <w:r w:rsidR="00CB6841" w:rsidRPr="00082BFE">
        <w:rPr>
          <w:rFonts w:ascii="Times New Roman" w:hAnsi="Times New Roman"/>
          <w:bCs/>
          <w:sz w:val="24"/>
          <w:szCs w:val="24"/>
        </w:rPr>
        <w:t>,</w:t>
      </w:r>
      <w:r w:rsidRPr="00082BFE">
        <w:rPr>
          <w:rFonts w:ascii="Times New Roman" w:hAnsi="Times New Roman"/>
          <w:bCs/>
          <w:sz w:val="24"/>
          <w:szCs w:val="24"/>
        </w:rPr>
        <w:t xml:space="preserve"> Р.И. Английский язык. Лексико-грамматическое пособие: В 2-х ч.: учеб. пособие / Р.И. Куряева.- </w:t>
      </w:r>
      <w:r w:rsidR="004B5DDC">
        <w:rPr>
          <w:rFonts w:ascii="Times New Roman" w:hAnsi="Times New Roman"/>
          <w:bCs/>
          <w:sz w:val="24"/>
          <w:szCs w:val="24"/>
        </w:rPr>
        <w:t xml:space="preserve">Москва: </w:t>
      </w:r>
      <w:r w:rsidRPr="00082BFE">
        <w:rPr>
          <w:rFonts w:ascii="Times New Roman" w:hAnsi="Times New Roman"/>
          <w:bCs/>
          <w:sz w:val="24"/>
          <w:szCs w:val="24"/>
        </w:rPr>
        <w:t>Юрайт,  20</w:t>
      </w:r>
      <w:r w:rsidR="000473AC">
        <w:rPr>
          <w:rFonts w:ascii="Times New Roman" w:hAnsi="Times New Roman"/>
          <w:bCs/>
          <w:sz w:val="24"/>
          <w:szCs w:val="24"/>
        </w:rPr>
        <w:t>21</w:t>
      </w:r>
      <w:r w:rsidRPr="00082BFE">
        <w:rPr>
          <w:rFonts w:ascii="Times New Roman" w:hAnsi="Times New Roman"/>
          <w:bCs/>
          <w:sz w:val="24"/>
          <w:szCs w:val="24"/>
        </w:rPr>
        <w:t>.</w:t>
      </w:r>
    </w:p>
    <w:p w:rsidR="00BA577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Левченко</w:t>
      </w:r>
      <w:r w:rsidR="00CB6841" w:rsidRPr="00082BFE">
        <w:rPr>
          <w:rFonts w:ascii="Times New Roman" w:hAnsi="Times New Roman"/>
          <w:bCs/>
          <w:sz w:val="24"/>
          <w:szCs w:val="24"/>
        </w:rPr>
        <w:t>,</w:t>
      </w:r>
      <w:r w:rsidRPr="00082BFE">
        <w:rPr>
          <w:rFonts w:ascii="Times New Roman" w:hAnsi="Times New Roman"/>
          <w:bCs/>
          <w:sz w:val="24"/>
          <w:szCs w:val="24"/>
        </w:rPr>
        <w:t xml:space="preserve"> В.В. Английский язык. </w:t>
      </w:r>
      <w:r w:rsidRPr="00082BFE">
        <w:rPr>
          <w:rFonts w:ascii="Times New Roman" w:hAnsi="Times New Roman"/>
          <w:bCs/>
          <w:sz w:val="24"/>
          <w:szCs w:val="24"/>
          <w:lang w:val="en-US"/>
        </w:rPr>
        <w:t>General</w:t>
      </w:r>
      <w:r w:rsidRPr="00082BFE">
        <w:rPr>
          <w:rFonts w:ascii="Times New Roman" w:hAnsi="Times New Roman"/>
          <w:bCs/>
          <w:sz w:val="24"/>
          <w:szCs w:val="24"/>
        </w:rPr>
        <w:t xml:space="preserve"> </w:t>
      </w:r>
      <w:r w:rsidRPr="00082BFE">
        <w:rPr>
          <w:rFonts w:ascii="Times New Roman" w:hAnsi="Times New Roman"/>
          <w:bCs/>
          <w:sz w:val="24"/>
          <w:szCs w:val="24"/>
          <w:lang w:val="en-US"/>
        </w:rPr>
        <w:t>english</w:t>
      </w:r>
      <w:r w:rsidRPr="00082BFE">
        <w:rPr>
          <w:rFonts w:ascii="Times New Roman" w:hAnsi="Times New Roman"/>
          <w:bCs/>
          <w:sz w:val="24"/>
          <w:szCs w:val="24"/>
        </w:rPr>
        <w:t xml:space="preserve">: учебник / В.В. Левченко. - </w:t>
      </w:r>
      <w:r w:rsidR="004B5DDC">
        <w:rPr>
          <w:rFonts w:ascii="Times New Roman" w:hAnsi="Times New Roman"/>
          <w:bCs/>
          <w:sz w:val="24"/>
          <w:szCs w:val="24"/>
        </w:rPr>
        <w:t xml:space="preserve">Москва: </w:t>
      </w:r>
      <w:r w:rsidRPr="00082BFE">
        <w:rPr>
          <w:rFonts w:ascii="Times New Roman" w:hAnsi="Times New Roman"/>
          <w:bCs/>
          <w:sz w:val="24"/>
          <w:szCs w:val="24"/>
        </w:rPr>
        <w:t xml:space="preserve"> Юрайт,  2017. -277 с.</w:t>
      </w:r>
      <w:r w:rsidRPr="00082BFE">
        <w:rPr>
          <w:rFonts w:ascii="Times New Roman" w:hAnsi="Times New Roman"/>
          <w:sz w:val="24"/>
          <w:szCs w:val="24"/>
        </w:rPr>
        <w:t xml:space="preserve"> </w:t>
      </w:r>
    </w:p>
    <w:p w:rsidR="00BA5771" w:rsidRPr="00082BFE" w:rsidRDefault="00BA5771" w:rsidP="00082BFE">
      <w:pPr>
        <w:numPr>
          <w:ilvl w:val="0"/>
          <w:numId w:val="14"/>
        </w:numPr>
        <w:suppressAutoHyphens/>
        <w:spacing w:after="0"/>
        <w:ind w:left="0" w:firstLine="709"/>
        <w:jc w:val="both"/>
        <w:rPr>
          <w:rFonts w:ascii="Times New Roman" w:hAnsi="Times New Roman"/>
          <w:bCs/>
          <w:sz w:val="24"/>
          <w:szCs w:val="24"/>
        </w:rPr>
      </w:pPr>
      <w:r w:rsidRPr="00082BFE">
        <w:rPr>
          <w:rFonts w:ascii="Times New Roman" w:hAnsi="Times New Roman"/>
          <w:bCs/>
          <w:sz w:val="24"/>
          <w:szCs w:val="24"/>
        </w:rPr>
        <w:t>Невзорова</w:t>
      </w:r>
      <w:r w:rsidR="00CB6841" w:rsidRPr="00082BFE">
        <w:rPr>
          <w:rFonts w:ascii="Times New Roman" w:hAnsi="Times New Roman"/>
          <w:bCs/>
          <w:sz w:val="24"/>
          <w:szCs w:val="24"/>
        </w:rPr>
        <w:t>,</w:t>
      </w:r>
      <w:r w:rsidRPr="00082BFE">
        <w:rPr>
          <w:rFonts w:ascii="Times New Roman" w:hAnsi="Times New Roman"/>
          <w:bCs/>
          <w:sz w:val="24"/>
          <w:szCs w:val="24"/>
        </w:rPr>
        <w:t xml:space="preserve"> Г.Д. Английский язык. Грамматика: учеб. пособие /Г.Д. Невзорова, Г.И. Никитушкина.- </w:t>
      </w:r>
      <w:r w:rsidR="004B5DDC">
        <w:rPr>
          <w:rFonts w:ascii="Times New Roman" w:hAnsi="Times New Roman"/>
          <w:bCs/>
          <w:sz w:val="24"/>
          <w:szCs w:val="24"/>
        </w:rPr>
        <w:t xml:space="preserve">Москва: </w:t>
      </w:r>
      <w:r w:rsidRPr="00082BFE">
        <w:rPr>
          <w:rFonts w:ascii="Times New Roman" w:hAnsi="Times New Roman"/>
          <w:bCs/>
          <w:sz w:val="24"/>
          <w:szCs w:val="24"/>
        </w:rPr>
        <w:t>Юрайт,  20</w:t>
      </w:r>
      <w:r w:rsidR="000473AC">
        <w:rPr>
          <w:rFonts w:ascii="Times New Roman" w:hAnsi="Times New Roman"/>
          <w:bCs/>
          <w:sz w:val="24"/>
          <w:szCs w:val="24"/>
        </w:rPr>
        <w:t>21</w:t>
      </w:r>
      <w:r w:rsidRPr="00082BFE">
        <w:rPr>
          <w:rFonts w:ascii="Times New Roman" w:hAnsi="Times New Roman"/>
          <w:bCs/>
          <w:sz w:val="24"/>
          <w:szCs w:val="24"/>
        </w:rPr>
        <w:t>.- 306 с.</w:t>
      </w:r>
      <w:r w:rsidR="00C47955" w:rsidRPr="00082BFE">
        <w:rPr>
          <w:rFonts w:ascii="Times New Roman" w:hAnsi="Times New Roman"/>
          <w:bCs/>
          <w:sz w:val="24"/>
          <w:szCs w:val="24"/>
        </w:rPr>
        <w:t xml:space="preserve"> </w:t>
      </w:r>
    </w:p>
    <w:p w:rsidR="00871496" w:rsidRPr="00082BFE" w:rsidRDefault="00871496" w:rsidP="00082BFE">
      <w:pPr>
        <w:spacing w:after="0"/>
        <w:ind w:firstLine="709"/>
        <w:contextualSpacing/>
        <w:rPr>
          <w:rFonts w:ascii="Times New Roman" w:hAnsi="Times New Roman"/>
          <w:b/>
          <w:sz w:val="24"/>
          <w:szCs w:val="24"/>
        </w:rPr>
      </w:pPr>
      <w:r w:rsidRPr="00082BFE">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082BFE">
        <w:rPr>
          <w:rFonts w:ascii="Times New Roman" w:hAnsi="Times New Roman"/>
          <w:b/>
          <w:sz w:val="24"/>
          <w:szCs w:val="24"/>
        </w:rPr>
        <w:t xml:space="preserve"> </w:t>
      </w:r>
    </w:p>
    <w:p w:rsidR="00871496" w:rsidRPr="00082BFE" w:rsidRDefault="00871496" w:rsidP="00082BFE">
      <w:pPr>
        <w:autoSpaceDE w:val="0"/>
        <w:autoSpaceDN w:val="0"/>
        <w:adjustRightInd w:val="0"/>
        <w:ind w:firstLine="709"/>
        <w:jc w:val="both"/>
        <w:rPr>
          <w:rFonts w:ascii="Times New Roman" w:hAnsi="Times New Roman"/>
          <w:sz w:val="24"/>
          <w:szCs w:val="24"/>
        </w:rPr>
      </w:pPr>
      <w:r w:rsidRPr="00082BFE">
        <w:rPr>
          <w:rFonts w:ascii="Times New Roman" w:hAnsi="Times New Roman"/>
          <w:sz w:val="24"/>
          <w:szCs w:val="24"/>
        </w:rPr>
        <w:t xml:space="preserve">1. Малецкая, О. П. Английский язык : учебное пособие для спо / О. П. Малецкая, И. М. Се-левина. — Санкт-Петербург : Лань, 2020. — 136 с. — ISBN 978-5-8114-6607-8. — Текст : электронный // Лань : электронно-библиотечная система. — URL: </w:t>
      </w:r>
      <w:hyperlink r:id="rId55" w:history="1">
        <w:r w:rsidRPr="00082BFE">
          <w:rPr>
            <w:rStyle w:val="ac"/>
            <w:rFonts w:ascii="Times New Roman" w:hAnsi="Times New Roman"/>
            <w:sz w:val="24"/>
            <w:szCs w:val="24"/>
          </w:rPr>
          <w:t>https://e.lanbook.com/book/148964</w:t>
        </w:r>
      </w:hyperlink>
      <w:r w:rsidRPr="00082BFE">
        <w:rPr>
          <w:rFonts w:ascii="Times New Roman" w:hAnsi="Times New Roman"/>
          <w:sz w:val="24"/>
          <w:szCs w:val="24"/>
        </w:rPr>
        <w:t>. — Режим доступа: для авториз. пользователей.</w:t>
      </w:r>
    </w:p>
    <w:p w:rsidR="00F26D7A" w:rsidRPr="00082BFE" w:rsidRDefault="00F26D7A" w:rsidP="00082BFE">
      <w:pPr>
        <w:suppressAutoHyphens/>
        <w:spacing w:after="0"/>
        <w:ind w:firstLine="709"/>
        <w:jc w:val="both"/>
        <w:rPr>
          <w:rFonts w:ascii="Times New Roman" w:hAnsi="Times New Roman"/>
          <w:bCs/>
          <w:i/>
          <w:sz w:val="24"/>
          <w:szCs w:val="24"/>
        </w:rPr>
      </w:pPr>
    </w:p>
    <w:p w:rsidR="00F26D7A" w:rsidRPr="00841657" w:rsidRDefault="00F26D7A" w:rsidP="00CD480B">
      <w:pPr>
        <w:suppressAutoHyphens/>
        <w:spacing w:after="0"/>
        <w:ind w:firstLine="709"/>
        <w:jc w:val="both"/>
        <w:rPr>
          <w:rFonts w:ascii="Times New Roman" w:hAnsi="Times New Roman"/>
          <w:b/>
          <w:bCs/>
          <w:i/>
          <w:sz w:val="24"/>
          <w:szCs w:val="24"/>
        </w:rPr>
      </w:pPr>
      <w:r>
        <w:rPr>
          <w:rFonts w:ascii="Times New Roman" w:hAnsi="Times New Roman"/>
          <w:b/>
          <w:bCs/>
          <w:i/>
          <w:sz w:val="24"/>
          <w:szCs w:val="24"/>
        </w:rPr>
        <w:br w:type="page"/>
      </w:r>
      <w:r w:rsidRPr="00841657">
        <w:rPr>
          <w:rFonts w:ascii="Times New Roman" w:hAnsi="Times New Roman"/>
          <w:b/>
          <w:i/>
          <w:sz w:val="24"/>
          <w:szCs w:val="24"/>
        </w:rPr>
        <w:t>4 КОНТРОЛЬ И ОЦЕНКА РЕЗУЛЬТАТОВ ОСВОЕНИЯ УЧЕБНОЙ ДИСЦИПЛИНЫ</w:t>
      </w:r>
    </w:p>
    <w:p w:rsidR="00F26D7A" w:rsidRDefault="00F26D7A" w:rsidP="00CD480B">
      <w:pPr>
        <w:pStyle w:val="ad"/>
        <w:suppressAutoHyphens/>
        <w:spacing w:line="276" w:lineRule="auto"/>
        <w:ind w:left="0"/>
        <w:contextualSpacing/>
        <w:jc w:val="both"/>
        <w:rPr>
          <w:bCs/>
          <w:lang w:val="ru-RU"/>
        </w:rPr>
      </w:pPr>
    </w:p>
    <w:p w:rsidR="00F26D7A" w:rsidRPr="00E955EB" w:rsidRDefault="00F26D7A" w:rsidP="00CD480B">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F26D7A" w:rsidRPr="00AA19E9" w:rsidTr="006B12B8">
        <w:trPr>
          <w:trHeight w:val="306"/>
        </w:trPr>
        <w:tc>
          <w:tcPr>
            <w:tcW w:w="1602" w:type="pct"/>
          </w:tcPr>
          <w:p w:rsidR="00F26D7A" w:rsidRPr="00AA19E9" w:rsidRDefault="00F26D7A" w:rsidP="00CD480B">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45"/>
            </w:r>
          </w:p>
        </w:tc>
        <w:tc>
          <w:tcPr>
            <w:tcW w:w="1699" w:type="pct"/>
          </w:tcPr>
          <w:p w:rsidR="00F26D7A" w:rsidRPr="00AA19E9" w:rsidRDefault="00F26D7A" w:rsidP="00CD480B">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F26D7A" w:rsidRPr="00AA19E9" w:rsidRDefault="00F26D7A" w:rsidP="00CD480B">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F26D7A" w:rsidRPr="00AA19E9" w:rsidTr="006B12B8">
        <w:trPr>
          <w:trHeight w:val="225"/>
        </w:trPr>
        <w:tc>
          <w:tcPr>
            <w:tcW w:w="5000" w:type="pct"/>
            <w:gridSpan w:val="3"/>
          </w:tcPr>
          <w:p w:rsidR="00F26D7A" w:rsidRPr="00AA19E9" w:rsidRDefault="00F26D7A" w:rsidP="00CD480B">
            <w:pPr>
              <w:suppressAutoHyphens/>
              <w:spacing w:after="0" w:line="240" w:lineRule="auto"/>
              <w:rPr>
                <w:rFonts w:ascii="Times New Roman" w:hAnsi="Times New Roman"/>
                <w:bCs/>
                <w:i/>
              </w:rPr>
            </w:pPr>
            <w:r w:rsidRPr="00AA19E9">
              <w:rPr>
                <w:rFonts w:ascii="Times New Roman" w:hAnsi="Times New Roman"/>
                <w:b/>
                <w:bCs/>
                <w:i/>
              </w:rPr>
              <w:t>Умения:</w:t>
            </w:r>
          </w:p>
        </w:tc>
      </w:tr>
      <w:tr w:rsidR="00B02C75" w:rsidRPr="00AA19E9" w:rsidTr="006B12B8">
        <w:trPr>
          <w:trHeight w:val="43"/>
        </w:trPr>
        <w:tc>
          <w:tcPr>
            <w:tcW w:w="1602" w:type="pct"/>
          </w:tcPr>
          <w:p w:rsidR="00EC4077" w:rsidRDefault="00AA19E9" w:rsidP="00CD480B">
            <w:pPr>
              <w:pStyle w:val="ad"/>
              <w:suppressAutoHyphens/>
              <w:spacing w:before="0" w:after="0"/>
              <w:ind w:left="0"/>
              <w:contextualSpacing/>
              <w:jc w:val="both"/>
              <w:rPr>
                <w:sz w:val="22"/>
                <w:szCs w:val="22"/>
                <w:lang w:val="ru-RU"/>
              </w:rPr>
            </w:pPr>
            <w:r w:rsidRPr="00AA19E9">
              <w:rPr>
                <w:sz w:val="22"/>
                <w:szCs w:val="22"/>
                <w:lang w:val="ru-RU"/>
              </w:rPr>
              <w:t xml:space="preserve">- </w:t>
            </w:r>
            <w:r w:rsidRPr="00AA19E9">
              <w:rPr>
                <w:sz w:val="22"/>
                <w:szCs w:val="22"/>
              </w:rPr>
              <w:t>понимать общий смысл произнесенных высказываний и инструкций;</w:t>
            </w:r>
            <w:r w:rsidR="00EC4077" w:rsidRPr="00AA19E9">
              <w:rPr>
                <w:sz w:val="22"/>
                <w:szCs w:val="22"/>
              </w:rPr>
              <w:t xml:space="preserve"> </w:t>
            </w:r>
          </w:p>
          <w:p w:rsidR="00B02C75" w:rsidRPr="00AA19E9" w:rsidRDefault="00EC4077" w:rsidP="00CD480B">
            <w:pPr>
              <w:pStyle w:val="ad"/>
              <w:suppressAutoHyphens/>
              <w:spacing w:before="0" w:after="0"/>
              <w:ind w:left="0"/>
              <w:contextualSpacing/>
              <w:jc w:val="both"/>
              <w:rPr>
                <w:sz w:val="22"/>
                <w:szCs w:val="22"/>
              </w:rPr>
            </w:pPr>
            <w:r>
              <w:rPr>
                <w:sz w:val="22"/>
                <w:szCs w:val="22"/>
                <w:lang w:val="ru-RU"/>
              </w:rPr>
              <w:t xml:space="preserve">- </w:t>
            </w:r>
            <w:r w:rsidRPr="00AA19E9">
              <w:rPr>
                <w:sz w:val="22"/>
                <w:szCs w:val="22"/>
              </w:rPr>
              <w:t>понимать тексты на базовые профессиональные темы</w:t>
            </w:r>
          </w:p>
        </w:tc>
        <w:tc>
          <w:tcPr>
            <w:tcW w:w="1699" w:type="pct"/>
          </w:tcPr>
          <w:p w:rsidR="00EC4077" w:rsidRPr="00EC4077" w:rsidRDefault="00EC4077" w:rsidP="00CD480B">
            <w:pPr>
              <w:suppressAutoHyphens/>
              <w:spacing w:after="0" w:line="240" w:lineRule="auto"/>
              <w:jc w:val="both"/>
              <w:rPr>
                <w:rFonts w:ascii="Times New Roman" w:hAnsi="Times New Roman"/>
                <w:bCs/>
              </w:rPr>
            </w:pPr>
            <w:r w:rsidRPr="00EC4077">
              <w:rPr>
                <w:rFonts w:ascii="Times New Roman" w:hAnsi="Times New Roman"/>
                <w:bCs/>
              </w:rPr>
              <w:t>- распознание значений слов по контексту;</w:t>
            </w:r>
          </w:p>
          <w:p w:rsidR="00B02C75" w:rsidRPr="00AA19E9" w:rsidRDefault="00F86335" w:rsidP="00CD480B">
            <w:pPr>
              <w:suppressAutoHyphens/>
              <w:spacing w:after="0" w:line="240" w:lineRule="auto"/>
              <w:jc w:val="both"/>
              <w:rPr>
                <w:rFonts w:ascii="Times New Roman" w:hAnsi="Times New Roman"/>
              </w:rPr>
            </w:pPr>
            <w:r w:rsidRPr="00F86335">
              <w:rPr>
                <w:rFonts w:ascii="Times New Roman" w:hAnsi="Times New Roman"/>
                <w:bCs/>
              </w:rPr>
              <w:t xml:space="preserve">- </w:t>
            </w:r>
            <w:r w:rsidRPr="00F86335">
              <w:rPr>
                <w:rFonts w:ascii="Times New Roman" w:hAnsi="Times New Roman"/>
              </w:rPr>
              <w:t>продуктивное общение и сотрудничество со всеми участниками в процессе образовательной, учебно-исследовательской, творческой и других видов деятельности;</w:t>
            </w:r>
          </w:p>
        </w:tc>
        <w:tc>
          <w:tcPr>
            <w:tcW w:w="1699" w:type="pct"/>
            <w:vMerge w:val="restart"/>
          </w:tcPr>
          <w:p w:rsidR="00B02C75" w:rsidRPr="00AA19E9" w:rsidRDefault="00B02C75" w:rsidP="00CD480B">
            <w:pPr>
              <w:pStyle w:val="ad"/>
              <w:suppressAutoHyphens/>
              <w:spacing w:before="0" w:after="0"/>
              <w:ind w:left="34"/>
              <w:rPr>
                <w:bCs/>
                <w:sz w:val="22"/>
                <w:szCs w:val="22"/>
              </w:rPr>
            </w:pPr>
            <w:r w:rsidRPr="00AA19E9">
              <w:rPr>
                <w:bCs/>
                <w:sz w:val="22"/>
                <w:szCs w:val="22"/>
              </w:rPr>
              <w:t xml:space="preserve">Устный опрос, тестирование, </w:t>
            </w:r>
          </w:p>
          <w:p w:rsidR="003E6297" w:rsidRDefault="00B02C75" w:rsidP="00CD480B">
            <w:pPr>
              <w:suppressAutoHyphens/>
              <w:spacing w:after="0" w:line="240" w:lineRule="auto"/>
              <w:jc w:val="both"/>
              <w:rPr>
                <w:rFonts w:ascii="Times New Roman" w:hAnsi="Times New Roman"/>
                <w:color w:val="000000"/>
              </w:rPr>
            </w:pPr>
            <w:r w:rsidRPr="00AA19E9">
              <w:rPr>
                <w:rFonts w:ascii="Times New Roman" w:hAnsi="Times New Roman"/>
              </w:rPr>
              <w:t xml:space="preserve">Экспертное наблюдение и оценивание выполнения самостоятельных работ, </w:t>
            </w:r>
            <w:r w:rsidR="003E6297">
              <w:rPr>
                <w:rFonts w:ascii="Times New Roman" w:hAnsi="Times New Roman"/>
                <w:color w:val="000000"/>
              </w:rPr>
              <w:t>индивидуальных заданий.</w:t>
            </w:r>
          </w:p>
          <w:p w:rsidR="003E6297" w:rsidRPr="003E6297" w:rsidRDefault="003E6297" w:rsidP="00CD480B">
            <w:pPr>
              <w:suppressAutoHyphens/>
              <w:spacing w:after="0" w:line="240" w:lineRule="auto"/>
              <w:jc w:val="both"/>
              <w:rPr>
                <w:rFonts w:ascii="Times New Roman" w:hAnsi="Times New Roman"/>
                <w:color w:val="000000"/>
              </w:rPr>
            </w:pPr>
            <w:r w:rsidRPr="003E6297">
              <w:rPr>
                <w:rFonts w:ascii="Times New Roman" w:hAnsi="Times New Roman"/>
                <w:color w:val="000000"/>
              </w:rPr>
              <w:t>Выполнение лексико-грамматических упражнений</w:t>
            </w:r>
          </w:p>
          <w:p w:rsidR="003E6297" w:rsidRDefault="003E6297" w:rsidP="00CD480B">
            <w:pPr>
              <w:suppressAutoHyphens/>
              <w:spacing w:after="0" w:line="240" w:lineRule="auto"/>
              <w:jc w:val="both"/>
              <w:rPr>
                <w:rFonts w:ascii="Times New Roman" w:hAnsi="Times New Roman"/>
                <w:color w:val="000000"/>
              </w:rPr>
            </w:pPr>
            <w:r w:rsidRPr="003E6297">
              <w:rPr>
                <w:rFonts w:ascii="Times New Roman" w:hAnsi="Times New Roman"/>
                <w:bCs/>
                <w:color w:val="000000"/>
              </w:rPr>
              <w:t>Перевод профессионально ориентированных текстов</w:t>
            </w:r>
          </w:p>
          <w:p w:rsidR="00B02C75" w:rsidRPr="00AA19E9" w:rsidRDefault="00B02C75" w:rsidP="00CD480B">
            <w:pPr>
              <w:suppressAutoHyphens/>
              <w:spacing w:after="0" w:line="240" w:lineRule="auto"/>
              <w:jc w:val="both"/>
              <w:rPr>
                <w:rFonts w:ascii="Times New Roman" w:hAnsi="Times New Roman"/>
                <w:color w:val="000000"/>
              </w:rPr>
            </w:pPr>
          </w:p>
        </w:tc>
      </w:tr>
      <w:tr w:rsidR="00B02C75" w:rsidRPr="00AA19E9" w:rsidTr="006B12B8">
        <w:trPr>
          <w:trHeight w:val="899"/>
        </w:trPr>
        <w:tc>
          <w:tcPr>
            <w:tcW w:w="1602" w:type="pct"/>
          </w:tcPr>
          <w:p w:rsidR="00B02C75" w:rsidRPr="00AA19E9" w:rsidRDefault="00AA19E9" w:rsidP="00CD480B">
            <w:pPr>
              <w:pStyle w:val="ad"/>
              <w:suppressAutoHyphens/>
              <w:spacing w:before="0" w:after="0"/>
              <w:ind w:left="0"/>
              <w:contextualSpacing/>
              <w:jc w:val="both"/>
              <w:rPr>
                <w:sz w:val="22"/>
                <w:szCs w:val="22"/>
                <w:lang w:val="ru-RU"/>
              </w:rPr>
            </w:pPr>
            <w:r w:rsidRPr="00AA19E9">
              <w:rPr>
                <w:sz w:val="22"/>
                <w:szCs w:val="22"/>
                <w:lang w:val="ru-RU"/>
              </w:rPr>
              <w:t xml:space="preserve">- </w:t>
            </w:r>
            <w:r w:rsidRPr="00AA19E9">
              <w:rPr>
                <w:sz w:val="22"/>
                <w:szCs w:val="22"/>
              </w:rPr>
              <w:t>пополнять словарный запас и самостоятельно совершенствовать устную и письменную речь</w:t>
            </w:r>
            <w:r w:rsidRPr="00AA19E9">
              <w:rPr>
                <w:sz w:val="22"/>
                <w:szCs w:val="22"/>
                <w:lang w:val="ru-RU"/>
              </w:rPr>
              <w:t>;</w:t>
            </w:r>
          </w:p>
        </w:tc>
        <w:tc>
          <w:tcPr>
            <w:tcW w:w="1699" w:type="pct"/>
          </w:tcPr>
          <w:p w:rsidR="00B02C75" w:rsidRDefault="00EC4077" w:rsidP="00CD480B">
            <w:pPr>
              <w:suppressAutoHyphens/>
              <w:spacing w:after="0" w:line="240" w:lineRule="auto"/>
              <w:jc w:val="both"/>
              <w:rPr>
                <w:rFonts w:ascii="Times New Roman" w:hAnsi="Times New Roman"/>
                <w:bCs/>
              </w:rPr>
            </w:pPr>
            <w:r w:rsidRPr="00EC4077">
              <w:rPr>
                <w:rFonts w:ascii="Times New Roman" w:hAnsi="Times New Roman"/>
                <w:bCs/>
              </w:rPr>
              <w:t xml:space="preserve">- поиск общей и профессиональной информации на иностранном языке; </w:t>
            </w:r>
          </w:p>
          <w:p w:rsidR="009A1F11" w:rsidRPr="00EC4077" w:rsidRDefault="00EC4077" w:rsidP="00CD480B">
            <w:pPr>
              <w:suppressAutoHyphens/>
              <w:spacing w:after="0" w:line="240" w:lineRule="auto"/>
              <w:jc w:val="both"/>
              <w:rPr>
                <w:rFonts w:ascii="Times New Roman" w:hAnsi="Times New Roman"/>
              </w:rPr>
            </w:pPr>
            <w:r w:rsidRPr="00EC4077">
              <w:rPr>
                <w:rFonts w:ascii="Times New Roman" w:hAnsi="Times New Roman"/>
                <w:bCs/>
              </w:rPr>
              <w:t>- извлечение необходимой информации из различных источников;</w:t>
            </w:r>
            <w:r w:rsidRPr="00EC4077">
              <w:rPr>
                <w:rFonts w:ascii="Times New Roman" w:hAnsi="Times New Roman"/>
              </w:rPr>
              <w:t xml:space="preserve"> </w:t>
            </w:r>
          </w:p>
        </w:tc>
        <w:tc>
          <w:tcPr>
            <w:tcW w:w="1699" w:type="pct"/>
            <w:vMerge/>
          </w:tcPr>
          <w:p w:rsidR="00B02C75" w:rsidRPr="00AA19E9" w:rsidRDefault="00B02C75" w:rsidP="00CD480B">
            <w:pPr>
              <w:suppressAutoHyphens/>
              <w:spacing w:after="0" w:line="240" w:lineRule="auto"/>
              <w:rPr>
                <w:rFonts w:ascii="Times New Roman" w:hAnsi="Times New Roman"/>
                <w:bCs/>
              </w:rPr>
            </w:pPr>
          </w:p>
        </w:tc>
      </w:tr>
      <w:tr w:rsidR="00B02C75" w:rsidRPr="00AA19E9" w:rsidTr="006B12B8">
        <w:trPr>
          <w:trHeight w:val="899"/>
        </w:trPr>
        <w:tc>
          <w:tcPr>
            <w:tcW w:w="1602" w:type="pct"/>
          </w:tcPr>
          <w:p w:rsidR="00B02C75" w:rsidRPr="00AA19E9" w:rsidRDefault="00AA19E9" w:rsidP="00CD480B">
            <w:pPr>
              <w:suppressAutoHyphens/>
              <w:spacing w:after="0" w:line="240" w:lineRule="auto"/>
              <w:contextualSpacing/>
              <w:jc w:val="both"/>
              <w:rPr>
                <w:rFonts w:ascii="Times New Roman" w:hAnsi="Times New Roman"/>
              </w:rPr>
            </w:pPr>
            <w:r w:rsidRPr="00AA19E9">
              <w:rPr>
                <w:rFonts w:ascii="Times New Roman" w:hAnsi="Times New Roman"/>
              </w:rPr>
              <w:t>- участвовать в диалогах на знакомые общие и профессиональные темы;</w:t>
            </w:r>
          </w:p>
        </w:tc>
        <w:tc>
          <w:tcPr>
            <w:tcW w:w="1699" w:type="pct"/>
          </w:tcPr>
          <w:p w:rsidR="009A1F11" w:rsidRPr="00EC4077" w:rsidRDefault="009A1F11" w:rsidP="00CD480B">
            <w:pPr>
              <w:suppressAutoHyphens/>
              <w:spacing w:after="0" w:line="240" w:lineRule="auto"/>
              <w:jc w:val="both"/>
              <w:rPr>
                <w:rFonts w:ascii="Times New Roman" w:hAnsi="Times New Roman"/>
              </w:rPr>
            </w:pPr>
            <w:r w:rsidRPr="00EC4077">
              <w:rPr>
                <w:rFonts w:ascii="Times New Roman" w:hAnsi="Times New Roman"/>
              </w:rPr>
              <w:t xml:space="preserve">- правильное употребление грамматического и лексического материала в речи; </w:t>
            </w:r>
          </w:p>
          <w:p w:rsidR="00EC4077" w:rsidRPr="00EC4077" w:rsidRDefault="00EC4077" w:rsidP="00CD480B">
            <w:pPr>
              <w:suppressAutoHyphens/>
              <w:spacing w:after="0" w:line="240" w:lineRule="auto"/>
              <w:jc w:val="both"/>
              <w:rPr>
                <w:rFonts w:ascii="Times New Roman" w:hAnsi="Times New Roman"/>
              </w:rPr>
            </w:pPr>
            <w:r w:rsidRPr="00EC4077">
              <w:rPr>
                <w:rFonts w:ascii="Times New Roman" w:hAnsi="Times New Roman"/>
              </w:rPr>
              <w:t xml:space="preserve">- составление связного текста на общие и профессиональные темы; </w:t>
            </w:r>
          </w:p>
          <w:p w:rsidR="00B02C75" w:rsidRDefault="00EC4077" w:rsidP="00CD480B">
            <w:pPr>
              <w:suppressAutoHyphens/>
              <w:spacing w:after="0" w:line="240" w:lineRule="auto"/>
              <w:jc w:val="both"/>
              <w:rPr>
                <w:rFonts w:ascii="Times New Roman" w:hAnsi="Times New Roman"/>
              </w:rPr>
            </w:pPr>
            <w:r w:rsidRPr="00EC4077">
              <w:rPr>
                <w:rFonts w:ascii="Times New Roman" w:hAnsi="Times New Roman"/>
              </w:rPr>
              <w:t>- рассуждение в рамках тематики;</w:t>
            </w:r>
          </w:p>
          <w:p w:rsidR="009A1F11" w:rsidRPr="00AA19E9" w:rsidRDefault="009A1F11" w:rsidP="00CD480B">
            <w:pPr>
              <w:suppressAutoHyphens/>
              <w:spacing w:after="0" w:line="240" w:lineRule="auto"/>
              <w:jc w:val="both"/>
              <w:rPr>
                <w:rFonts w:ascii="Times New Roman" w:hAnsi="Times New Roman"/>
              </w:rPr>
            </w:pPr>
            <w:r w:rsidRPr="009A1F11">
              <w:rPr>
                <w:rFonts w:ascii="Times New Roman" w:hAnsi="Times New Roman"/>
              </w:rPr>
              <w:t>- ведение беседы на иностранном языке на бытовые и профессиональные темы;</w:t>
            </w:r>
          </w:p>
        </w:tc>
        <w:tc>
          <w:tcPr>
            <w:tcW w:w="1699" w:type="pct"/>
            <w:vMerge/>
          </w:tcPr>
          <w:p w:rsidR="00B02C75" w:rsidRPr="00AA19E9" w:rsidRDefault="00B02C75" w:rsidP="00CD480B">
            <w:pPr>
              <w:suppressAutoHyphens/>
              <w:spacing w:after="0" w:line="240" w:lineRule="auto"/>
              <w:rPr>
                <w:rFonts w:ascii="Times New Roman" w:hAnsi="Times New Roman"/>
                <w:bCs/>
              </w:rPr>
            </w:pPr>
          </w:p>
        </w:tc>
      </w:tr>
      <w:tr w:rsidR="00B02C75" w:rsidRPr="00AA19E9" w:rsidTr="006B12B8">
        <w:trPr>
          <w:trHeight w:val="899"/>
        </w:trPr>
        <w:tc>
          <w:tcPr>
            <w:tcW w:w="1602" w:type="pct"/>
          </w:tcPr>
          <w:p w:rsidR="00B02C75" w:rsidRPr="00AA19E9" w:rsidRDefault="00AA19E9" w:rsidP="00CD480B">
            <w:pPr>
              <w:suppressAutoHyphens/>
              <w:spacing w:after="0" w:line="240" w:lineRule="auto"/>
              <w:contextualSpacing/>
              <w:jc w:val="both"/>
              <w:rPr>
                <w:rFonts w:ascii="Times New Roman" w:hAnsi="Times New Roman"/>
              </w:rPr>
            </w:pPr>
            <w:r w:rsidRPr="00AA19E9">
              <w:rPr>
                <w:rFonts w:ascii="Times New Roman" w:hAnsi="Times New Roman"/>
              </w:rPr>
              <w:t>- строить простые высказывания о себе и о своей профессиональной деятельности;</w:t>
            </w:r>
          </w:p>
        </w:tc>
        <w:tc>
          <w:tcPr>
            <w:tcW w:w="1699" w:type="pct"/>
          </w:tcPr>
          <w:p w:rsidR="00B02C75" w:rsidRPr="00AA19E9" w:rsidRDefault="00EC4077" w:rsidP="00CD480B">
            <w:pPr>
              <w:suppressAutoHyphens/>
              <w:spacing w:after="0" w:line="240" w:lineRule="auto"/>
              <w:jc w:val="both"/>
              <w:rPr>
                <w:rFonts w:ascii="Times New Roman" w:hAnsi="Times New Roman"/>
              </w:rPr>
            </w:pPr>
            <w:r>
              <w:rPr>
                <w:rFonts w:ascii="Times New Roman" w:hAnsi="Times New Roman"/>
              </w:rPr>
              <w:t>-д</w:t>
            </w:r>
            <w:r w:rsidRPr="00EC4077">
              <w:rPr>
                <w:rFonts w:ascii="Times New Roman" w:hAnsi="Times New Roman"/>
              </w:rPr>
              <w:t>емонст</w:t>
            </w:r>
            <w:r>
              <w:rPr>
                <w:rFonts w:ascii="Times New Roman" w:hAnsi="Times New Roman"/>
              </w:rPr>
              <w:t xml:space="preserve">рация </w:t>
            </w:r>
            <w:r w:rsidRPr="00EC4077">
              <w:rPr>
                <w:rFonts w:ascii="Times New Roman" w:hAnsi="Times New Roman"/>
              </w:rPr>
              <w:t xml:space="preserve">умения выбирать и использовать профессиональную терминологию </w:t>
            </w:r>
          </w:p>
        </w:tc>
        <w:tc>
          <w:tcPr>
            <w:tcW w:w="1699" w:type="pct"/>
            <w:vMerge/>
          </w:tcPr>
          <w:p w:rsidR="00B02C75" w:rsidRPr="00AA19E9" w:rsidRDefault="00B02C75" w:rsidP="00CD480B">
            <w:pPr>
              <w:suppressAutoHyphens/>
              <w:spacing w:after="0" w:line="240" w:lineRule="auto"/>
              <w:rPr>
                <w:rFonts w:ascii="Times New Roman" w:hAnsi="Times New Roman"/>
                <w:bCs/>
              </w:rPr>
            </w:pPr>
          </w:p>
        </w:tc>
      </w:tr>
      <w:tr w:rsidR="00B02C75" w:rsidRPr="00AA19E9" w:rsidTr="006B12B8">
        <w:trPr>
          <w:trHeight w:val="899"/>
        </w:trPr>
        <w:tc>
          <w:tcPr>
            <w:tcW w:w="1602" w:type="pct"/>
          </w:tcPr>
          <w:p w:rsidR="00B02C75" w:rsidRPr="00AA19E9" w:rsidRDefault="00AA19E9" w:rsidP="00CD480B">
            <w:pPr>
              <w:suppressAutoHyphens/>
              <w:spacing w:after="0" w:line="240" w:lineRule="auto"/>
              <w:contextualSpacing/>
              <w:jc w:val="both"/>
              <w:rPr>
                <w:rFonts w:ascii="Times New Roman" w:hAnsi="Times New Roman"/>
              </w:rPr>
            </w:pPr>
            <w:r w:rsidRPr="00AA19E9">
              <w:rPr>
                <w:rFonts w:ascii="Times New Roman" w:hAnsi="Times New Roman"/>
              </w:rPr>
              <w:t>- кратко обосновывать и объяснить свои действия (текущие и планируемые);</w:t>
            </w:r>
          </w:p>
        </w:tc>
        <w:tc>
          <w:tcPr>
            <w:tcW w:w="1699" w:type="pct"/>
          </w:tcPr>
          <w:p w:rsidR="00EC4077" w:rsidRPr="00EC4077" w:rsidRDefault="00EC4077" w:rsidP="00CD480B">
            <w:pPr>
              <w:suppressAutoHyphens/>
              <w:spacing w:after="0" w:line="240" w:lineRule="auto"/>
              <w:jc w:val="both"/>
              <w:rPr>
                <w:rFonts w:ascii="Times New Roman" w:hAnsi="Times New Roman"/>
              </w:rPr>
            </w:pPr>
            <w:r w:rsidRPr="00EC4077">
              <w:rPr>
                <w:rFonts w:ascii="Times New Roman" w:hAnsi="Times New Roman"/>
              </w:rPr>
              <w:t>- уверенность поведения на публике;</w:t>
            </w:r>
          </w:p>
          <w:p w:rsidR="00B02C75" w:rsidRPr="00AA19E9" w:rsidRDefault="00EC4077" w:rsidP="00CD480B">
            <w:pPr>
              <w:suppressAutoHyphens/>
              <w:spacing w:after="0" w:line="240" w:lineRule="auto"/>
              <w:jc w:val="both"/>
              <w:rPr>
                <w:rFonts w:ascii="Times New Roman" w:hAnsi="Times New Roman"/>
              </w:rPr>
            </w:pPr>
            <w:r w:rsidRPr="00EC4077">
              <w:rPr>
                <w:rFonts w:ascii="Times New Roman" w:hAnsi="Times New Roman"/>
              </w:rPr>
              <w:t>- ясность и четкость в построении содержания выступления и выводов;</w:t>
            </w:r>
          </w:p>
        </w:tc>
        <w:tc>
          <w:tcPr>
            <w:tcW w:w="1699" w:type="pct"/>
            <w:vMerge/>
          </w:tcPr>
          <w:p w:rsidR="00B02C75" w:rsidRPr="00AA19E9" w:rsidRDefault="00B02C75" w:rsidP="00CD480B">
            <w:pPr>
              <w:suppressAutoHyphens/>
              <w:spacing w:after="0" w:line="240" w:lineRule="auto"/>
              <w:rPr>
                <w:rFonts w:ascii="Times New Roman" w:hAnsi="Times New Roman"/>
                <w:bCs/>
              </w:rPr>
            </w:pPr>
          </w:p>
        </w:tc>
      </w:tr>
      <w:tr w:rsidR="00B02C75" w:rsidRPr="00AA19E9" w:rsidTr="006E076F">
        <w:trPr>
          <w:trHeight w:val="131"/>
        </w:trPr>
        <w:tc>
          <w:tcPr>
            <w:tcW w:w="1602" w:type="pct"/>
          </w:tcPr>
          <w:p w:rsidR="00B02C75" w:rsidRPr="00AA19E9" w:rsidRDefault="00AA19E9" w:rsidP="00CD480B">
            <w:pPr>
              <w:suppressAutoHyphens/>
              <w:spacing w:after="0" w:line="240" w:lineRule="auto"/>
              <w:rPr>
                <w:rFonts w:ascii="Times New Roman" w:hAnsi="Times New Roman"/>
                <w:bCs/>
              </w:rPr>
            </w:pPr>
            <w:r w:rsidRPr="00AA19E9">
              <w:rPr>
                <w:rFonts w:ascii="Times New Roman" w:hAnsi="Times New Roman"/>
                <w:bCs/>
              </w:rPr>
              <w:t>- писать простые связные сообщения на знакомые или интересующие профессиональные темы</w:t>
            </w:r>
          </w:p>
        </w:tc>
        <w:tc>
          <w:tcPr>
            <w:tcW w:w="1699" w:type="pct"/>
          </w:tcPr>
          <w:p w:rsidR="00EC4077" w:rsidRDefault="00EC4077" w:rsidP="00CD480B">
            <w:pPr>
              <w:suppressAutoHyphens/>
              <w:spacing w:after="0" w:line="240" w:lineRule="auto"/>
              <w:jc w:val="both"/>
              <w:rPr>
                <w:rFonts w:ascii="Times New Roman" w:hAnsi="Times New Roman"/>
              </w:rPr>
            </w:pPr>
            <w:r w:rsidRPr="00EC4077">
              <w:rPr>
                <w:rFonts w:ascii="Times New Roman" w:hAnsi="Times New Roman"/>
              </w:rPr>
              <w:t xml:space="preserve">- составление связного текста на общие и профессиональные темы; </w:t>
            </w:r>
          </w:p>
          <w:p w:rsidR="00B02C75" w:rsidRPr="00AA19E9" w:rsidRDefault="009A1F11" w:rsidP="00CD480B">
            <w:pPr>
              <w:suppressAutoHyphens/>
              <w:spacing w:after="0" w:line="240" w:lineRule="auto"/>
              <w:jc w:val="both"/>
              <w:rPr>
                <w:rFonts w:ascii="Times New Roman" w:hAnsi="Times New Roman"/>
              </w:rPr>
            </w:pPr>
            <w:r>
              <w:rPr>
                <w:rFonts w:ascii="Times New Roman" w:hAnsi="Times New Roman"/>
              </w:rPr>
              <w:t xml:space="preserve">- </w:t>
            </w:r>
            <w:r w:rsidRPr="009A1F11">
              <w:rPr>
                <w:rFonts w:ascii="Times New Roman" w:hAnsi="Times New Roman"/>
              </w:rPr>
              <w:t>написание письма, заполнение анкеты</w:t>
            </w:r>
          </w:p>
        </w:tc>
        <w:tc>
          <w:tcPr>
            <w:tcW w:w="1699" w:type="pct"/>
            <w:vMerge/>
          </w:tcPr>
          <w:p w:rsidR="00B02C75" w:rsidRPr="00AA19E9" w:rsidRDefault="00B02C75" w:rsidP="00CD480B">
            <w:pPr>
              <w:suppressAutoHyphens/>
              <w:spacing w:after="0" w:line="240" w:lineRule="auto"/>
              <w:rPr>
                <w:rFonts w:ascii="Times New Roman" w:hAnsi="Times New Roman"/>
                <w:bCs/>
              </w:rPr>
            </w:pPr>
          </w:p>
        </w:tc>
      </w:tr>
      <w:tr w:rsidR="00F26D7A" w:rsidRPr="00AA19E9" w:rsidTr="006B12B8">
        <w:trPr>
          <w:trHeight w:val="254"/>
        </w:trPr>
        <w:tc>
          <w:tcPr>
            <w:tcW w:w="5000" w:type="pct"/>
            <w:gridSpan w:val="3"/>
          </w:tcPr>
          <w:p w:rsidR="00F26D7A" w:rsidRPr="00AA19E9" w:rsidRDefault="00F26D7A" w:rsidP="00CD480B">
            <w:pPr>
              <w:suppressAutoHyphens/>
              <w:spacing w:after="0" w:line="240" w:lineRule="auto"/>
              <w:rPr>
                <w:rFonts w:ascii="Times New Roman" w:hAnsi="Times New Roman"/>
                <w:bCs/>
              </w:rPr>
            </w:pPr>
            <w:r w:rsidRPr="00AA19E9">
              <w:rPr>
                <w:rFonts w:ascii="Times New Roman" w:hAnsi="Times New Roman"/>
                <w:b/>
                <w:i/>
              </w:rPr>
              <w:t>Знания:</w:t>
            </w:r>
          </w:p>
        </w:tc>
      </w:tr>
      <w:tr w:rsidR="00126EC1" w:rsidRPr="00AA19E9" w:rsidTr="006B12B8">
        <w:trPr>
          <w:trHeight w:val="605"/>
        </w:trPr>
        <w:tc>
          <w:tcPr>
            <w:tcW w:w="1602" w:type="pct"/>
          </w:tcPr>
          <w:p w:rsidR="00126EC1" w:rsidRPr="00126EC1" w:rsidRDefault="00126EC1"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правила построения простых и сложных предложений на профессиональные темы</w:t>
            </w:r>
            <w:r>
              <w:rPr>
                <w:rFonts w:ascii="Times New Roman" w:hAnsi="Times New Roman"/>
                <w:sz w:val="24"/>
                <w:szCs w:val="24"/>
              </w:rPr>
              <w:t>;</w:t>
            </w:r>
          </w:p>
        </w:tc>
        <w:tc>
          <w:tcPr>
            <w:tcW w:w="1699" w:type="pct"/>
          </w:tcPr>
          <w:p w:rsidR="00126EC1" w:rsidRPr="00AA19E9" w:rsidRDefault="00BF152A" w:rsidP="00CD480B">
            <w:pPr>
              <w:suppressAutoHyphens/>
              <w:spacing w:after="0" w:line="240" w:lineRule="auto"/>
              <w:jc w:val="both"/>
              <w:rPr>
                <w:rFonts w:ascii="Times New Roman" w:hAnsi="Times New Roman"/>
              </w:rPr>
            </w:pPr>
            <w:r>
              <w:rPr>
                <w:rFonts w:ascii="Times New Roman" w:hAnsi="Times New Roman"/>
              </w:rPr>
              <w:t>- правильное построение простых и сложных предложений на профессиональные темы;</w:t>
            </w:r>
          </w:p>
        </w:tc>
        <w:tc>
          <w:tcPr>
            <w:tcW w:w="1699" w:type="pct"/>
            <w:vMerge w:val="restart"/>
          </w:tcPr>
          <w:p w:rsidR="00126EC1" w:rsidRPr="00AA19E9" w:rsidRDefault="00126EC1" w:rsidP="00CD480B">
            <w:pPr>
              <w:suppressAutoHyphens/>
              <w:spacing w:after="0" w:line="240" w:lineRule="auto"/>
              <w:jc w:val="both"/>
              <w:rPr>
                <w:rFonts w:ascii="Times New Roman" w:hAnsi="Times New Roman"/>
              </w:rPr>
            </w:pPr>
            <w:r w:rsidRPr="00AA19E9">
              <w:rPr>
                <w:rFonts w:ascii="Times New Roman" w:hAnsi="Times New Roman"/>
              </w:rPr>
              <w:t>Оценка в рамках текущего контроля результатов выполнения индивидуальных контрольных заданий, результатов выполнения самостоятельной работы</w:t>
            </w:r>
            <w:r w:rsidR="003E6297">
              <w:rPr>
                <w:rFonts w:ascii="Times New Roman" w:hAnsi="Times New Roman"/>
              </w:rPr>
              <w:t>.</w:t>
            </w:r>
          </w:p>
          <w:p w:rsidR="00126EC1" w:rsidRPr="00AA19E9" w:rsidRDefault="00126EC1" w:rsidP="00CD480B">
            <w:pPr>
              <w:suppressAutoHyphens/>
              <w:spacing w:after="0" w:line="240" w:lineRule="auto"/>
              <w:jc w:val="both"/>
              <w:rPr>
                <w:rFonts w:ascii="Times New Roman" w:hAnsi="Times New Roman"/>
              </w:rPr>
            </w:pPr>
            <w:r w:rsidRPr="00AA19E9">
              <w:rPr>
                <w:rFonts w:ascii="Times New Roman" w:hAnsi="Times New Roman"/>
              </w:rPr>
              <w:t>устный индивидуальный и фронтальный о</w:t>
            </w:r>
            <w:r w:rsidR="003E6297">
              <w:rPr>
                <w:rFonts w:ascii="Times New Roman" w:hAnsi="Times New Roman"/>
              </w:rPr>
              <w:t xml:space="preserve">прос, </w:t>
            </w:r>
            <w:r w:rsidR="00F32484">
              <w:rPr>
                <w:rFonts w:ascii="Times New Roman" w:hAnsi="Times New Roman"/>
              </w:rPr>
              <w:t>устное собеседование</w:t>
            </w:r>
            <w:r w:rsidR="003E6297">
              <w:rPr>
                <w:rFonts w:ascii="Times New Roman" w:hAnsi="Times New Roman"/>
              </w:rPr>
              <w:t xml:space="preserve"> по</w:t>
            </w:r>
            <w:r w:rsidRPr="00AA19E9">
              <w:rPr>
                <w:rFonts w:ascii="Times New Roman" w:hAnsi="Times New Roman"/>
              </w:rPr>
              <w:t xml:space="preserve"> материалу.</w:t>
            </w:r>
          </w:p>
          <w:p w:rsidR="003E6297" w:rsidRPr="003E6297" w:rsidRDefault="003E6297" w:rsidP="00CD480B">
            <w:pPr>
              <w:suppressAutoHyphens/>
              <w:spacing w:after="0" w:line="240" w:lineRule="auto"/>
              <w:jc w:val="both"/>
              <w:rPr>
                <w:rFonts w:ascii="Times New Roman" w:hAnsi="Times New Roman"/>
                <w:color w:val="000000"/>
              </w:rPr>
            </w:pPr>
            <w:r w:rsidRPr="003E6297">
              <w:rPr>
                <w:rFonts w:ascii="Times New Roman" w:hAnsi="Times New Roman"/>
                <w:color w:val="000000"/>
              </w:rPr>
              <w:t>Выполнение лексико-грамматических упражнений</w:t>
            </w:r>
          </w:p>
          <w:p w:rsidR="003E6297" w:rsidRDefault="003E6297" w:rsidP="00CD480B">
            <w:pPr>
              <w:suppressAutoHyphens/>
              <w:spacing w:after="0" w:line="240" w:lineRule="auto"/>
              <w:jc w:val="both"/>
              <w:rPr>
                <w:rFonts w:ascii="Times New Roman" w:hAnsi="Times New Roman"/>
                <w:color w:val="000000"/>
              </w:rPr>
            </w:pPr>
            <w:r w:rsidRPr="003E6297">
              <w:rPr>
                <w:rFonts w:ascii="Times New Roman" w:hAnsi="Times New Roman"/>
                <w:bCs/>
                <w:color w:val="000000"/>
              </w:rPr>
              <w:t>Перевод профессионально ориентированных текстов</w:t>
            </w:r>
          </w:p>
          <w:p w:rsidR="00126EC1" w:rsidRPr="00AA19E9" w:rsidRDefault="00126EC1" w:rsidP="00CD480B">
            <w:pPr>
              <w:suppressAutoHyphens/>
              <w:spacing w:after="0" w:line="240" w:lineRule="auto"/>
              <w:jc w:val="both"/>
              <w:rPr>
                <w:rFonts w:ascii="Times New Roman" w:hAnsi="Times New Roman"/>
                <w:iCs/>
              </w:rPr>
            </w:pPr>
          </w:p>
          <w:p w:rsidR="00126EC1" w:rsidRPr="00AA19E9" w:rsidRDefault="00126EC1" w:rsidP="00CD480B">
            <w:pPr>
              <w:suppressAutoHyphens/>
              <w:spacing w:after="0" w:line="240" w:lineRule="auto"/>
              <w:jc w:val="both"/>
              <w:rPr>
                <w:rFonts w:ascii="Times New Roman" w:hAnsi="Times New Roman"/>
                <w:i/>
                <w:iCs/>
              </w:rPr>
            </w:pPr>
          </w:p>
        </w:tc>
      </w:tr>
      <w:tr w:rsidR="00126EC1" w:rsidRPr="00AA19E9" w:rsidTr="006B12B8">
        <w:trPr>
          <w:trHeight w:val="622"/>
        </w:trPr>
        <w:tc>
          <w:tcPr>
            <w:tcW w:w="1602" w:type="pct"/>
          </w:tcPr>
          <w:p w:rsidR="00126EC1" w:rsidRPr="00126EC1" w:rsidRDefault="00126EC1"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основные общеупотребительные глаго</w:t>
            </w:r>
            <w:r>
              <w:rPr>
                <w:rFonts w:ascii="Times New Roman" w:hAnsi="Times New Roman"/>
                <w:sz w:val="24"/>
                <w:szCs w:val="24"/>
              </w:rPr>
              <w:t>лы;</w:t>
            </w:r>
          </w:p>
        </w:tc>
        <w:tc>
          <w:tcPr>
            <w:tcW w:w="1699" w:type="pct"/>
          </w:tcPr>
          <w:p w:rsidR="00126EC1" w:rsidRPr="00AA19E9" w:rsidRDefault="00BF152A"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rPr>
            </w:pPr>
            <w:r>
              <w:rPr>
                <w:sz w:val="22"/>
                <w:szCs w:val="22"/>
              </w:rPr>
              <w:t>- правильное употребление глаголов</w:t>
            </w:r>
          </w:p>
        </w:tc>
        <w:tc>
          <w:tcPr>
            <w:tcW w:w="1699" w:type="pct"/>
            <w:vMerge/>
          </w:tcPr>
          <w:p w:rsidR="00126EC1" w:rsidRPr="00AA19E9" w:rsidRDefault="00126EC1" w:rsidP="00CD480B">
            <w:pPr>
              <w:suppressAutoHyphens/>
              <w:spacing w:after="0" w:line="240" w:lineRule="auto"/>
              <w:rPr>
                <w:rFonts w:ascii="Times New Roman" w:hAnsi="Times New Roman"/>
                <w:bCs/>
              </w:rPr>
            </w:pPr>
          </w:p>
        </w:tc>
      </w:tr>
      <w:tr w:rsidR="006E076F" w:rsidRPr="00AA19E9" w:rsidTr="006B12B8">
        <w:trPr>
          <w:trHeight w:val="380"/>
        </w:trPr>
        <w:tc>
          <w:tcPr>
            <w:tcW w:w="1602" w:type="pct"/>
          </w:tcPr>
          <w:p w:rsidR="006E076F" w:rsidRPr="00126EC1" w:rsidRDefault="006E076F"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особенности произношения</w:t>
            </w:r>
            <w:r>
              <w:rPr>
                <w:rFonts w:ascii="Times New Roman" w:hAnsi="Times New Roman"/>
                <w:sz w:val="24"/>
                <w:szCs w:val="24"/>
              </w:rPr>
              <w:t>;</w:t>
            </w:r>
          </w:p>
        </w:tc>
        <w:tc>
          <w:tcPr>
            <w:tcW w:w="1699" w:type="pct"/>
          </w:tcPr>
          <w:p w:rsidR="006E076F" w:rsidRPr="00AA19E9" w:rsidRDefault="006E076F" w:rsidP="00CD480B">
            <w:pPr>
              <w:suppressAutoHyphens/>
              <w:spacing w:after="0" w:line="240" w:lineRule="auto"/>
              <w:jc w:val="both"/>
              <w:rPr>
                <w:rFonts w:ascii="Times New Roman" w:hAnsi="Times New Roman"/>
              </w:rPr>
            </w:pPr>
            <w:r>
              <w:rPr>
                <w:rFonts w:ascii="Times New Roman" w:hAnsi="Times New Roman"/>
              </w:rPr>
              <w:t xml:space="preserve">- </w:t>
            </w:r>
            <w:r w:rsidRPr="00EC4077">
              <w:rPr>
                <w:rFonts w:ascii="Times New Roman" w:hAnsi="Times New Roman"/>
              </w:rPr>
              <w:t>правильное употребление грамматического и лексического материала в речи;</w:t>
            </w:r>
          </w:p>
        </w:tc>
        <w:tc>
          <w:tcPr>
            <w:tcW w:w="1699" w:type="pct"/>
            <w:vMerge/>
          </w:tcPr>
          <w:p w:rsidR="006E076F" w:rsidRPr="00AA19E9" w:rsidRDefault="006E076F" w:rsidP="00CD480B">
            <w:pPr>
              <w:suppressAutoHyphens/>
              <w:spacing w:after="0" w:line="240" w:lineRule="auto"/>
              <w:rPr>
                <w:rFonts w:ascii="Times New Roman" w:hAnsi="Times New Roman"/>
                <w:bCs/>
              </w:rPr>
            </w:pPr>
          </w:p>
        </w:tc>
      </w:tr>
      <w:tr w:rsidR="006E076F" w:rsidRPr="00AA19E9" w:rsidTr="006B12B8">
        <w:trPr>
          <w:trHeight w:val="503"/>
        </w:trPr>
        <w:tc>
          <w:tcPr>
            <w:tcW w:w="1602" w:type="pct"/>
          </w:tcPr>
          <w:p w:rsidR="006E076F" w:rsidRPr="00126EC1" w:rsidRDefault="006E076F"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правила чтения текстов профессиональной направленности</w:t>
            </w:r>
            <w:r>
              <w:rPr>
                <w:rFonts w:ascii="Times New Roman" w:hAnsi="Times New Roman"/>
                <w:sz w:val="24"/>
                <w:szCs w:val="24"/>
              </w:rPr>
              <w:t>;</w:t>
            </w:r>
          </w:p>
        </w:tc>
        <w:tc>
          <w:tcPr>
            <w:tcW w:w="1699" w:type="pct"/>
          </w:tcPr>
          <w:p w:rsidR="006E076F" w:rsidRPr="00AA19E9" w:rsidRDefault="00BF152A" w:rsidP="00CD480B">
            <w:pPr>
              <w:suppressAutoHyphens/>
              <w:spacing w:after="0" w:line="240" w:lineRule="auto"/>
              <w:jc w:val="both"/>
              <w:rPr>
                <w:rFonts w:ascii="Times New Roman" w:hAnsi="Times New Roman"/>
              </w:rPr>
            </w:pPr>
            <w:r w:rsidRPr="009A1F11">
              <w:rPr>
                <w:rFonts w:ascii="Times New Roman" w:hAnsi="Times New Roman"/>
                <w:bCs/>
              </w:rPr>
              <w:t>- использование отраслевых и общих словарей, справочников на иностранном языке.</w:t>
            </w:r>
          </w:p>
        </w:tc>
        <w:tc>
          <w:tcPr>
            <w:tcW w:w="1699" w:type="pct"/>
            <w:vMerge/>
          </w:tcPr>
          <w:p w:rsidR="006E076F" w:rsidRPr="00AA19E9" w:rsidRDefault="006E076F" w:rsidP="00CD480B">
            <w:pPr>
              <w:suppressAutoHyphens/>
              <w:spacing w:after="0" w:line="240" w:lineRule="auto"/>
              <w:rPr>
                <w:rFonts w:ascii="Times New Roman" w:hAnsi="Times New Roman"/>
                <w:bCs/>
              </w:rPr>
            </w:pPr>
          </w:p>
        </w:tc>
      </w:tr>
      <w:tr w:rsidR="006E076F" w:rsidRPr="00AA19E9" w:rsidTr="00126EC1">
        <w:trPr>
          <w:trHeight w:val="557"/>
        </w:trPr>
        <w:tc>
          <w:tcPr>
            <w:tcW w:w="1602" w:type="pct"/>
          </w:tcPr>
          <w:p w:rsidR="006E076F" w:rsidRPr="00126EC1" w:rsidRDefault="006E076F"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76C39">
              <w:rPr>
                <w:rFonts w:ascii="Times New Roman" w:hAnsi="Times New Roman"/>
                <w:sz w:val="24"/>
                <w:szCs w:val="24"/>
              </w:rPr>
              <w:t>лексический минимум, относящийся к описанию предметов, средств и процессов относящихся к этикетной, бытовой и профессиональной деятельности</w:t>
            </w:r>
          </w:p>
        </w:tc>
        <w:tc>
          <w:tcPr>
            <w:tcW w:w="1699" w:type="pct"/>
          </w:tcPr>
          <w:p w:rsidR="006E076F" w:rsidRPr="006E076F" w:rsidRDefault="006E076F" w:rsidP="00CD480B">
            <w:pPr>
              <w:suppressAutoHyphens/>
              <w:spacing w:after="0" w:line="240" w:lineRule="auto"/>
              <w:jc w:val="both"/>
              <w:rPr>
                <w:rFonts w:ascii="Times New Roman" w:hAnsi="Times New Roman"/>
              </w:rPr>
            </w:pPr>
            <w:r w:rsidRPr="006E076F">
              <w:rPr>
                <w:rFonts w:ascii="Times New Roman" w:hAnsi="Times New Roman"/>
              </w:rPr>
              <w:t>- ведение беседы на иностранном языке на бытовые и профессиональные темы;</w:t>
            </w:r>
          </w:p>
          <w:p w:rsidR="006E076F" w:rsidRPr="00AA19E9" w:rsidRDefault="006E076F" w:rsidP="00CD480B">
            <w:pPr>
              <w:suppressAutoHyphens/>
              <w:spacing w:after="0" w:line="240" w:lineRule="auto"/>
              <w:jc w:val="both"/>
              <w:rPr>
                <w:rFonts w:ascii="Times New Roman" w:hAnsi="Times New Roman"/>
              </w:rPr>
            </w:pPr>
          </w:p>
        </w:tc>
        <w:tc>
          <w:tcPr>
            <w:tcW w:w="1699" w:type="pct"/>
            <w:vMerge/>
          </w:tcPr>
          <w:p w:rsidR="006E076F" w:rsidRPr="00AA19E9" w:rsidRDefault="006E076F" w:rsidP="00CD480B">
            <w:pPr>
              <w:suppressAutoHyphens/>
              <w:spacing w:after="0" w:line="240" w:lineRule="auto"/>
              <w:rPr>
                <w:rFonts w:ascii="Times New Roman" w:hAnsi="Times New Roman"/>
                <w:bCs/>
              </w:rPr>
            </w:pPr>
          </w:p>
        </w:tc>
      </w:tr>
      <w:tr w:rsidR="006E076F" w:rsidRPr="00AA19E9" w:rsidTr="006B12B8">
        <w:trPr>
          <w:trHeight w:val="398"/>
        </w:trPr>
        <w:tc>
          <w:tcPr>
            <w:tcW w:w="1602" w:type="pct"/>
          </w:tcPr>
          <w:p w:rsidR="006E076F" w:rsidRPr="00126EC1" w:rsidRDefault="006E076F" w:rsidP="00CD480B">
            <w:pPr>
              <w:pStyle w:val="ad"/>
              <w:suppressAutoHyphens/>
              <w:spacing w:before="0" w:after="0"/>
              <w:ind w:left="0"/>
              <w:contextualSpacing/>
              <w:jc w:val="both"/>
              <w:rPr>
                <w:lang w:val="ru-RU"/>
              </w:rPr>
            </w:pPr>
            <w:r>
              <w:rPr>
                <w:lang w:val="ru-RU"/>
              </w:rPr>
              <w:t xml:space="preserve">- </w:t>
            </w:r>
            <w:r w:rsidRPr="00376C39">
              <w:t>лексический минимум, относящийся к описанию документации на иностранном языке;</w:t>
            </w:r>
          </w:p>
        </w:tc>
        <w:tc>
          <w:tcPr>
            <w:tcW w:w="1699" w:type="pct"/>
          </w:tcPr>
          <w:p w:rsidR="00BF152A" w:rsidRPr="006E076F" w:rsidRDefault="00BF152A" w:rsidP="00CD480B">
            <w:pPr>
              <w:suppressAutoHyphens/>
              <w:spacing w:after="0" w:line="240" w:lineRule="auto"/>
              <w:jc w:val="both"/>
              <w:rPr>
                <w:rFonts w:ascii="Times New Roman" w:hAnsi="Times New Roman"/>
              </w:rPr>
            </w:pPr>
            <w:r w:rsidRPr="006E076F">
              <w:rPr>
                <w:rFonts w:ascii="Times New Roman" w:hAnsi="Times New Roman"/>
              </w:rPr>
              <w:t>- ведение беседы на иностранном языке на профессиональные темы;</w:t>
            </w:r>
          </w:p>
          <w:p w:rsidR="006E076F" w:rsidRPr="00AA19E9" w:rsidRDefault="006E076F" w:rsidP="00CD480B">
            <w:pPr>
              <w:suppressAutoHyphens/>
              <w:spacing w:after="0" w:line="240" w:lineRule="auto"/>
              <w:jc w:val="both"/>
              <w:rPr>
                <w:rFonts w:ascii="Times New Roman" w:hAnsi="Times New Roman"/>
              </w:rPr>
            </w:pPr>
          </w:p>
        </w:tc>
        <w:tc>
          <w:tcPr>
            <w:tcW w:w="1699" w:type="pct"/>
            <w:vMerge/>
          </w:tcPr>
          <w:p w:rsidR="006E076F" w:rsidRPr="00AA19E9" w:rsidRDefault="006E076F" w:rsidP="00CD480B">
            <w:pPr>
              <w:suppressAutoHyphens/>
              <w:spacing w:after="0" w:line="240" w:lineRule="auto"/>
              <w:rPr>
                <w:rFonts w:ascii="Times New Roman" w:hAnsi="Times New Roman"/>
                <w:bCs/>
              </w:rPr>
            </w:pPr>
          </w:p>
        </w:tc>
      </w:tr>
      <w:tr w:rsidR="006E076F" w:rsidRPr="00AA19E9" w:rsidTr="006B12B8">
        <w:trPr>
          <w:trHeight w:val="398"/>
        </w:trPr>
        <w:tc>
          <w:tcPr>
            <w:tcW w:w="1602" w:type="pct"/>
          </w:tcPr>
          <w:p w:rsidR="006E076F" w:rsidRPr="00376C39" w:rsidRDefault="006E076F" w:rsidP="00CD480B">
            <w:pPr>
              <w:pStyle w:val="ad"/>
              <w:suppressAutoHyphens/>
              <w:spacing w:before="0" w:after="0"/>
              <w:ind w:left="0"/>
              <w:contextualSpacing/>
              <w:jc w:val="both"/>
            </w:pPr>
            <w:r>
              <w:rPr>
                <w:lang w:val="ru-RU"/>
              </w:rPr>
              <w:t xml:space="preserve">- </w:t>
            </w:r>
            <w:r w:rsidRPr="00376C39">
              <w:t>грамматический минимум, необходимый для чтения и перевода (со словарем) иностранных текстов профессиональной направленности;</w:t>
            </w:r>
          </w:p>
          <w:p w:rsidR="006E076F" w:rsidRPr="00126EC1" w:rsidRDefault="006E076F" w:rsidP="00CD480B">
            <w:pPr>
              <w:pStyle w:val="ad"/>
              <w:suppressAutoHyphens/>
              <w:spacing w:before="0" w:after="0"/>
              <w:ind w:left="0"/>
              <w:contextualSpacing/>
              <w:jc w:val="both"/>
            </w:pPr>
            <w:r w:rsidRPr="00376C39">
              <w:t>приемы работы с текстом (включая нормативно-правовую документацию);</w:t>
            </w:r>
          </w:p>
        </w:tc>
        <w:tc>
          <w:tcPr>
            <w:tcW w:w="1699" w:type="pct"/>
          </w:tcPr>
          <w:p w:rsidR="00AB3AC5" w:rsidRPr="00BF152A" w:rsidRDefault="00AB3AC5" w:rsidP="00CD480B">
            <w:pPr>
              <w:suppressAutoHyphens/>
              <w:spacing w:after="0" w:line="240" w:lineRule="auto"/>
              <w:jc w:val="both"/>
              <w:rPr>
                <w:rFonts w:ascii="Times New Roman" w:hAnsi="Times New Roman"/>
              </w:rPr>
            </w:pPr>
            <w:r>
              <w:rPr>
                <w:rFonts w:ascii="Times New Roman" w:hAnsi="Times New Roman"/>
              </w:rPr>
              <w:t>- демонстрация</w:t>
            </w:r>
            <w:r w:rsidRPr="00BF152A">
              <w:rPr>
                <w:rFonts w:ascii="Times New Roman" w:hAnsi="Times New Roman"/>
              </w:rPr>
              <w:t xml:space="preserve"> знани</w:t>
            </w:r>
            <w:r>
              <w:rPr>
                <w:rFonts w:ascii="Times New Roman" w:hAnsi="Times New Roman"/>
              </w:rPr>
              <w:t>й</w:t>
            </w:r>
            <w:r w:rsidRPr="00BF152A">
              <w:rPr>
                <w:rFonts w:ascii="Times New Roman" w:hAnsi="Times New Roman"/>
              </w:rPr>
              <w:t xml:space="preserve"> грамматического минимума, необходимого для чтения и перевода (со словарем) иностранных текстов профессиональной направленности</w:t>
            </w:r>
          </w:p>
          <w:p w:rsidR="006E076F" w:rsidRPr="00AA19E9" w:rsidRDefault="006E076F" w:rsidP="00CD480B">
            <w:pPr>
              <w:suppressAutoHyphens/>
              <w:spacing w:after="0" w:line="240" w:lineRule="auto"/>
              <w:jc w:val="both"/>
              <w:rPr>
                <w:rFonts w:ascii="Times New Roman" w:hAnsi="Times New Roman"/>
              </w:rPr>
            </w:pPr>
          </w:p>
        </w:tc>
        <w:tc>
          <w:tcPr>
            <w:tcW w:w="1699" w:type="pct"/>
            <w:vMerge/>
          </w:tcPr>
          <w:p w:rsidR="006E076F" w:rsidRPr="00AA19E9" w:rsidRDefault="006E076F" w:rsidP="00CD480B">
            <w:pPr>
              <w:suppressAutoHyphens/>
              <w:spacing w:after="0" w:line="240" w:lineRule="auto"/>
              <w:rPr>
                <w:rFonts w:ascii="Times New Roman" w:hAnsi="Times New Roman"/>
                <w:bCs/>
              </w:rPr>
            </w:pPr>
          </w:p>
        </w:tc>
      </w:tr>
      <w:tr w:rsidR="006E076F" w:rsidRPr="00AA19E9" w:rsidTr="006B12B8">
        <w:trPr>
          <w:trHeight w:val="398"/>
        </w:trPr>
        <w:tc>
          <w:tcPr>
            <w:tcW w:w="1602" w:type="pct"/>
          </w:tcPr>
          <w:p w:rsidR="006E076F" w:rsidRPr="00AA19E9" w:rsidRDefault="006E076F" w:rsidP="00CD480B">
            <w:pPr>
              <w:pStyle w:val="ad"/>
              <w:suppressAutoHyphens/>
              <w:spacing w:before="0" w:after="0"/>
              <w:ind w:left="34"/>
              <w:jc w:val="both"/>
              <w:rPr>
                <w:sz w:val="22"/>
                <w:szCs w:val="22"/>
                <w:lang w:val="ru-RU"/>
              </w:rPr>
            </w:pPr>
            <w:r>
              <w:rPr>
                <w:lang w:val="ru-RU"/>
              </w:rPr>
              <w:t xml:space="preserve">- </w:t>
            </w:r>
            <w:r w:rsidRPr="00376C39">
              <w:t>пути и способы самообразования и повышения уровня владения иностранным языком</w:t>
            </w:r>
          </w:p>
        </w:tc>
        <w:tc>
          <w:tcPr>
            <w:tcW w:w="1699" w:type="pct"/>
          </w:tcPr>
          <w:p w:rsidR="00AB3AC5" w:rsidRDefault="00AB3AC5" w:rsidP="00CD480B">
            <w:pPr>
              <w:suppressAutoHyphens/>
              <w:spacing w:after="0" w:line="240" w:lineRule="auto"/>
              <w:jc w:val="both"/>
              <w:rPr>
                <w:rFonts w:ascii="Times New Roman" w:hAnsi="Times New Roman"/>
              </w:rPr>
            </w:pPr>
            <w:r w:rsidRPr="00EC4077">
              <w:rPr>
                <w:rFonts w:ascii="Times New Roman" w:hAnsi="Times New Roman"/>
              </w:rPr>
              <w:t>- проявление интереса к инновациям в области профессиональной деятельности;</w:t>
            </w:r>
          </w:p>
          <w:p w:rsidR="006E076F" w:rsidRPr="00AA19E9" w:rsidRDefault="00AB3AC5" w:rsidP="00CD480B">
            <w:pPr>
              <w:suppressAutoHyphens/>
              <w:spacing w:after="0" w:line="240" w:lineRule="auto"/>
              <w:jc w:val="both"/>
              <w:rPr>
                <w:rFonts w:ascii="Times New Roman" w:hAnsi="Times New Roman"/>
              </w:rPr>
            </w:pPr>
            <w:r w:rsidRPr="009A1F11">
              <w:rPr>
                <w:rFonts w:ascii="Times New Roman" w:hAnsi="Times New Roman"/>
                <w:bCs/>
              </w:rPr>
              <w:t>- использование отраслевых и общих словарей, справочников на иностранном языке.</w:t>
            </w:r>
          </w:p>
        </w:tc>
        <w:tc>
          <w:tcPr>
            <w:tcW w:w="1699" w:type="pct"/>
            <w:vMerge/>
          </w:tcPr>
          <w:p w:rsidR="006E076F" w:rsidRPr="00AA19E9" w:rsidRDefault="006E076F" w:rsidP="00CD480B">
            <w:pPr>
              <w:suppressAutoHyphens/>
              <w:spacing w:after="0" w:line="240" w:lineRule="auto"/>
              <w:rPr>
                <w:rFonts w:ascii="Times New Roman" w:hAnsi="Times New Roman"/>
                <w:bCs/>
              </w:rPr>
            </w:pPr>
          </w:p>
        </w:tc>
      </w:tr>
    </w:tbl>
    <w:p w:rsidR="00F26D7A" w:rsidRDefault="00F26D7A" w:rsidP="00CD480B">
      <w:pPr>
        <w:suppressAutoHyphens/>
        <w:spacing w:after="0"/>
        <w:jc w:val="right"/>
        <w:rPr>
          <w:rFonts w:ascii="Times New Roman" w:hAnsi="Times New Roman"/>
          <w:b/>
          <w:i/>
          <w:sz w:val="24"/>
          <w:szCs w:val="24"/>
        </w:rPr>
      </w:pPr>
    </w:p>
    <w:p w:rsidR="00F26D7A" w:rsidRDefault="00F26D7A" w:rsidP="00CD480B">
      <w:pPr>
        <w:suppressAutoHyphens/>
        <w:spacing w:after="0"/>
        <w:jc w:val="right"/>
        <w:rPr>
          <w:rFonts w:ascii="Times New Roman" w:hAnsi="Times New Roman"/>
          <w:b/>
          <w:i/>
          <w:sz w:val="24"/>
          <w:szCs w:val="24"/>
        </w:rPr>
      </w:pPr>
    </w:p>
    <w:p w:rsidR="00F26D7A" w:rsidRDefault="00F26D7A" w:rsidP="00CD480B">
      <w:pPr>
        <w:suppressAutoHyphens/>
        <w:spacing w:after="0"/>
        <w:jc w:val="right"/>
        <w:rPr>
          <w:rFonts w:ascii="Times New Roman" w:hAnsi="Times New Roman"/>
          <w:b/>
          <w:i/>
          <w:sz w:val="24"/>
          <w:szCs w:val="24"/>
        </w:rPr>
      </w:pPr>
    </w:p>
    <w:p w:rsidR="00F26D7A" w:rsidRDefault="00F26D7A" w:rsidP="00CD480B">
      <w:pPr>
        <w:suppressAutoHyphens/>
        <w:spacing w:after="0"/>
        <w:jc w:val="right"/>
        <w:rPr>
          <w:rFonts w:ascii="Times New Roman" w:hAnsi="Times New Roman"/>
          <w:b/>
          <w:i/>
          <w:sz w:val="24"/>
          <w:szCs w:val="24"/>
        </w:rPr>
      </w:pPr>
    </w:p>
    <w:p w:rsidR="00F26D7A" w:rsidRDefault="00F26D7A" w:rsidP="00CD480B">
      <w:pPr>
        <w:suppressAutoHyphens/>
        <w:spacing w:after="0"/>
        <w:jc w:val="right"/>
        <w:rPr>
          <w:rFonts w:ascii="Times New Roman" w:hAnsi="Times New Roman"/>
          <w:b/>
          <w:i/>
          <w:sz w:val="24"/>
          <w:szCs w:val="24"/>
        </w:rPr>
      </w:pPr>
    </w:p>
    <w:p w:rsidR="00F26D7A" w:rsidRDefault="00F26D7A" w:rsidP="00CD480B">
      <w:pPr>
        <w:suppressAutoHyphens/>
        <w:spacing w:after="0"/>
        <w:jc w:val="right"/>
        <w:rPr>
          <w:rFonts w:ascii="Times New Roman" w:hAnsi="Times New Roman"/>
          <w:b/>
          <w:i/>
          <w:sz w:val="24"/>
          <w:szCs w:val="24"/>
        </w:rPr>
      </w:pPr>
    </w:p>
    <w:p w:rsidR="00F26D7A" w:rsidRDefault="00F26D7A" w:rsidP="00CD480B">
      <w:pPr>
        <w:suppressAutoHyphens/>
        <w:spacing w:after="0"/>
        <w:jc w:val="right"/>
        <w:rPr>
          <w:rFonts w:ascii="Times New Roman" w:hAnsi="Times New Roman"/>
          <w:b/>
          <w:i/>
          <w:sz w:val="24"/>
          <w:szCs w:val="24"/>
        </w:rPr>
      </w:pPr>
    </w:p>
    <w:p w:rsidR="00F26D7A" w:rsidRDefault="00F26D7A" w:rsidP="00CD480B">
      <w:pPr>
        <w:suppressAutoHyphens/>
        <w:spacing w:after="0"/>
        <w:jc w:val="right"/>
        <w:rPr>
          <w:rFonts w:ascii="Times New Roman" w:hAnsi="Times New Roman"/>
          <w:b/>
          <w:i/>
          <w:sz w:val="24"/>
          <w:szCs w:val="24"/>
        </w:rPr>
      </w:pPr>
    </w:p>
    <w:p w:rsidR="00374849" w:rsidRDefault="00374849" w:rsidP="00CD480B">
      <w:pPr>
        <w:suppressAutoHyphens/>
        <w:spacing w:after="0"/>
        <w:jc w:val="right"/>
        <w:rPr>
          <w:rFonts w:ascii="Times New Roman" w:hAnsi="Times New Roman"/>
          <w:b/>
          <w:i/>
          <w:sz w:val="24"/>
          <w:szCs w:val="24"/>
        </w:rPr>
      </w:pPr>
    </w:p>
    <w:p w:rsidR="00374849" w:rsidRDefault="00374849" w:rsidP="00CD480B">
      <w:pPr>
        <w:suppressAutoHyphens/>
        <w:spacing w:after="0"/>
        <w:jc w:val="right"/>
        <w:rPr>
          <w:rFonts w:ascii="Times New Roman" w:hAnsi="Times New Roman"/>
          <w:b/>
          <w:i/>
          <w:sz w:val="24"/>
          <w:szCs w:val="24"/>
        </w:rPr>
      </w:pPr>
    </w:p>
    <w:p w:rsidR="003408CB" w:rsidRPr="00DE3B2D" w:rsidRDefault="003408CB" w:rsidP="00CD480B">
      <w:pPr>
        <w:suppressAutoHyphens/>
        <w:spacing w:after="0"/>
        <w:jc w:val="right"/>
        <w:rPr>
          <w:rFonts w:ascii="Times New Roman" w:hAnsi="Times New Roman"/>
          <w:b/>
          <w:i/>
          <w:sz w:val="24"/>
          <w:szCs w:val="24"/>
        </w:rPr>
      </w:pPr>
      <w:r>
        <w:rPr>
          <w:rFonts w:ascii="Times New Roman" w:hAnsi="Times New Roman"/>
          <w:b/>
          <w:i/>
          <w:sz w:val="24"/>
          <w:szCs w:val="24"/>
        </w:rPr>
        <w:br w:type="page"/>
      </w:r>
      <w:r w:rsidRPr="005B72D4">
        <w:rPr>
          <w:rFonts w:ascii="Times New Roman" w:hAnsi="Times New Roman"/>
          <w:b/>
          <w:i/>
          <w:sz w:val="24"/>
          <w:szCs w:val="24"/>
        </w:rPr>
        <w:t>Приложение</w:t>
      </w:r>
      <w:r w:rsidRPr="00D732FA">
        <w:rPr>
          <w:rFonts w:ascii="Times New Roman" w:hAnsi="Times New Roman"/>
          <w:b/>
          <w:i/>
          <w:sz w:val="24"/>
          <w:szCs w:val="24"/>
        </w:rPr>
        <w:t xml:space="preserve"> </w:t>
      </w:r>
      <w:r w:rsidR="00824693">
        <w:rPr>
          <w:rFonts w:ascii="Times New Roman" w:hAnsi="Times New Roman"/>
          <w:b/>
          <w:i/>
          <w:sz w:val="24"/>
          <w:szCs w:val="24"/>
        </w:rPr>
        <w:t>2</w:t>
      </w:r>
      <w:r w:rsidRPr="00346999">
        <w:rPr>
          <w:rFonts w:ascii="Times New Roman" w:hAnsi="Times New Roman"/>
          <w:b/>
          <w:i/>
          <w:sz w:val="24"/>
          <w:szCs w:val="24"/>
        </w:rPr>
        <w:t>.</w:t>
      </w:r>
      <w:r w:rsidR="001E4653">
        <w:rPr>
          <w:rFonts w:ascii="Times New Roman" w:hAnsi="Times New Roman"/>
          <w:b/>
          <w:i/>
          <w:sz w:val="24"/>
          <w:szCs w:val="24"/>
        </w:rPr>
        <w:t>4</w:t>
      </w:r>
    </w:p>
    <w:p w:rsidR="003408CB" w:rsidRPr="005B72D4" w:rsidRDefault="003408CB" w:rsidP="00CD480B">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3408CB" w:rsidRPr="005B72D4" w:rsidRDefault="003408CB" w:rsidP="00CD480B">
      <w:pPr>
        <w:suppressAutoHyphens/>
        <w:jc w:val="center"/>
        <w:rPr>
          <w:rFonts w:ascii="Times New Roman" w:hAnsi="Times New Roman"/>
          <w:b/>
          <w:i/>
          <w:sz w:val="24"/>
          <w:szCs w:val="24"/>
        </w:rPr>
      </w:pPr>
    </w:p>
    <w:p w:rsidR="003408CB" w:rsidRPr="005B72D4" w:rsidRDefault="003408CB" w:rsidP="00CD480B">
      <w:pPr>
        <w:suppressAutoHyphens/>
        <w:jc w:val="center"/>
        <w:rPr>
          <w:rFonts w:ascii="Times New Roman" w:hAnsi="Times New Roman"/>
          <w:b/>
          <w:i/>
          <w:sz w:val="24"/>
          <w:szCs w:val="24"/>
        </w:rPr>
      </w:pPr>
      <w:r w:rsidRPr="00014896">
        <w:rPr>
          <w:rFonts w:ascii="Times New Roman" w:hAnsi="Times New Roman"/>
          <w:b/>
          <w:sz w:val="24"/>
          <w:szCs w:val="24"/>
        </w:rPr>
        <w:t>ОГСЭ.0</w:t>
      </w:r>
      <w:r w:rsidR="001E4653">
        <w:rPr>
          <w:rFonts w:ascii="Times New Roman" w:hAnsi="Times New Roman"/>
          <w:b/>
          <w:sz w:val="24"/>
          <w:szCs w:val="24"/>
        </w:rPr>
        <w:t>4</w:t>
      </w:r>
      <w:r w:rsidRPr="00014896">
        <w:rPr>
          <w:rFonts w:ascii="Times New Roman" w:hAnsi="Times New Roman"/>
          <w:b/>
          <w:sz w:val="24"/>
          <w:szCs w:val="24"/>
        </w:rPr>
        <w:t xml:space="preserve"> </w:t>
      </w:r>
      <w:r w:rsidR="001E4653" w:rsidRPr="001E4653">
        <w:rPr>
          <w:rFonts w:ascii="Times New Roman" w:hAnsi="Times New Roman"/>
          <w:b/>
          <w:sz w:val="24"/>
          <w:szCs w:val="24"/>
        </w:rPr>
        <w:t>Физическая культура</w:t>
      </w: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3408CB" w:rsidRPr="00374849" w:rsidRDefault="003408CB" w:rsidP="00CD480B">
      <w:pPr>
        <w:suppressAutoHyphens/>
        <w:rPr>
          <w:rFonts w:ascii="Times New Roman" w:hAnsi="Times New Roman"/>
          <w:b/>
          <w:i/>
          <w:sz w:val="24"/>
          <w:szCs w:val="24"/>
        </w:rPr>
      </w:pPr>
    </w:p>
    <w:p w:rsidR="003408CB" w:rsidRPr="00374849"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pPr>
    </w:p>
    <w:p w:rsidR="00824693" w:rsidRDefault="00441474"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3408CB" w:rsidRPr="005B72D4" w:rsidRDefault="003408CB" w:rsidP="00CD480B">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3408CB" w:rsidRPr="005B72D4" w:rsidRDefault="003408CB" w:rsidP="00CD480B">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3408CB" w:rsidRPr="005B72D4" w:rsidTr="00A46C3E">
        <w:tc>
          <w:tcPr>
            <w:tcW w:w="7668" w:type="dxa"/>
          </w:tcPr>
          <w:p w:rsidR="003408CB" w:rsidRPr="005B72D4" w:rsidRDefault="003408CB" w:rsidP="00335EC0">
            <w:pPr>
              <w:numPr>
                <w:ilvl w:val="0"/>
                <w:numId w:val="15"/>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3408CB" w:rsidRPr="005B72D4" w:rsidRDefault="003408CB" w:rsidP="00CD480B">
            <w:pPr>
              <w:suppressAutoHyphens/>
              <w:rPr>
                <w:rFonts w:ascii="Times New Roman" w:hAnsi="Times New Roman"/>
                <w:b/>
                <w:sz w:val="24"/>
                <w:szCs w:val="24"/>
              </w:rPr>
            </w:pPr>
          </w:p>
        </w:tc>
        <w:tc>
          <w:tcPr>
            <w:tcW w:w="1903" w:type="dxa"/>
          </w:tcPr>
          <w:p w:rsidR="003408CB" w:rsidRPr="005B72D4" w:rsidRDefault="003408CB" w:rsidP="00CD480B">
            <w:pPr>
              <w:suppressAutoHyphens/>
              <w:rPr>
                <w:rFonts w:ascii="Times New Roman" w:hAnsi="Times New Roman"/>
                <w:b/>
                <w:sz w:val="24"/>
                <w:szCs w:val="24"/>
              </w:rPr>
            </w:pPr>
          </w:p>
        </w:tc>
      </w:tr>
      <w:tr w:rsidR="003408CB" w:rsidRPr="005B72D4" w:rsidTr="00A46C3E">
        <w:tc>
          <w:tcPr>
            <w:tcW w:w="7668" w:type="dxa"/>
          </w:tcPr>
          <w:p w:rsidR="003408CB" w:rsidRPr="005B72D4" w:rsidRDefault="003408CB" w:rsidP="00335EC0">
            <w:pPr>
              <w:numPr>
                <w:ilvl w:val="0"/>
                <w:numId w:val="15"/>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3408CB" w:rsidRPr="005B72D4" w:rsidRDefault="003408CB" w:rsidP="00CD480B">
            <w:pPr>
              <w:suppressAutoHyphens/>
              <w:rPr>
                <w:rFonts w:ascii="Times New Roman" w:hAnsi="Times New Roman"/>
                <w:b/>
                <w:sz w:val="24"/>
                <w:szCs w:val="24"/>
              </w:rPr>
            </w:pPr>
          </w:p>
        </w:tc>
        <w:tc>
          <w:tcPr>
            <w:tcW w:w="1903" w:type="dxa"/>
          </w:tcPr>
          <w:p w:rsidR="003408CB" w:rsidRPr="005B72D4" w:rsidRDefault="003408CB" w:rsidP="00CD480B">
            <w:pPr>
              <w:suppressAutoHyphens/>
              <w:rPr>
                <w:rFonts w:ascii="Times New Roman" w:hAnsi="Times New Roman"/>
                <w:b/>
                <w:sz w:val="24"/>
                <w:szCs w:val="24"/>
              </w:rPr>
            </w:pPr>
          </w:p>
        </w:tc>
      </w:tr>
      <w:tr w:rsidR="003408CB" w:rsidRPr="005B72D4" w:rsidTr="00A46C3E">
        <w:trPr>
          <w:trHeight w:val="670"/>
        </w:trPr>
        <w:tc>
          <w:tcPr>
            <w:tcW w:w="7668" w:type="dxa"/>
          </w:tcPr>
          <w:p w:rsidR="003408CB" w:rsidRPr="005B72D4" w:rsidRDefault="003408CB" w:rsidP="00335EC0">
            <w:pPr>
              <w:numPr>
                <w:ilvl w:val="0"/>
                <w:numId w:val="15"/>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3408CB" w:rsidRPr="005B72D4" w:rsidRDefault="003408CB" w:rsidP="00CD480B">
            <w:pPr>
              <w:suppressAutoHyphens/>
              <w:rPr>
                <w:rFonts w:ascii="Times New Roman" w:hAnsi="Times New Roman"/>
                <w:b/>
                <w:sz w:val="24"/>
                <w:szCs w:val="24"/>
              </w:rPr>
            </w:pPr>
          </w:p>
        </w:tc>
      </w:tr>
      <w:tr w:rsidR="003408CB" w:rsidRPr="005B72D4" w:rsidTr="00A46C3E">
        <w:tc>
          <w:tcPr>
            <w:tcW w:w="7668" w:type="dxa"/>
          </w:tcPr>
          <w:p w:rsidR="003408CB" w:rsidRPr="005B72D4" w:rsidRDefault="003408CB" w:rsidP="00335EC0">
            <w:pPr>
              <w:numPr>
                <w:ilvl w:val="0"/>
                <w:numId w:val="15"/>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3408CB" w:rsidRPr="005B72D4" w:rsidRDefault="003408CB" w:rsidP="00CD480B">
            <w:pPr>
              <w:suppressAutoHyphens/>
              <w:rPr>
                <w:rFonts w:ascii="Times New Roman" w:hAnsi="Times New Roman"/>
                <w:b/>
                <w:sz w:val="24"/>
                <w:szCs w:val="24"/>
              </w:rPr>
            </w:pPr>
          </w:p>
        </w:tc>
        <w:tc>
          <w:tcPr>
            <w:tcW w:w="1903" w:type="dxa"/>
          </w:tcPr>
          <w:p w:rsidR="003408CB" w:rsidRPr="005B72D4" w:rsidRDefault="003408CB" w:rsidP="00CD480B">
            <w:pPr>
              <w:suppressAutoHyphens/>
              <w:rPr>
                <w:rFonts w:ascii="Times New Roman" w:hAnsi="Times New Roman"/>
                <w:b/>
                <w:sz w:val="24"/>
                <w:szCs w:val="24"/>
              </w:rPr>
            </w:pPr>
          </w:p>
        </w:tc>
      </w:tr>
      <w:tr w:rsidR="003408CB" w:rsidRPr="005B72D4" w:rsidTr="00A46C3E">
        <w:tc>
          <w:tcPr>
            <w:tcW w:w="7668" w:type="dxa"/>
          </w:tcPr>
          <w:p w:rsidR="003408CB" w:rsidRPr="005B72D4" w:rsidRDefault="003408CB" w:rsidP="00CD480B">
            <w:pPr>
              <w:suppressAutoHyphens/>
              <w:ind w:left="644"/>
              <w:rPr>
                <w:rFonts w:ascii="Times New Roman" w:hAnsi="Times New Roman"/>
                <w:b/>
                <w:sz w:val="24"/>
                <w:szCs w:val="24"/>
              </w:rPr>
            </w:pPr>
          </w:p>
        </w:tc>
        <w:tc>
          <w:tcPr>
            <w:tcW w:w="1903" w:type="dxa"/>
          </w:tcPr>
          <w:p w:rsidR="003408CB" w:rsidRPr="005B72D4" w:rsidRDefault="003408CB" w:rsidP="00CD480B">
            <w:pPr>
              <w:suppressAutoHyphens/>
              <w:rPr>
                <w:rFonts w:ascii="Times New Roman" w:hAnsi="Times New Roman"/>
                <w:b/>
                <w:sz w:val="24"/>
                <w:szCs w:val="24"/>
              </w:rPr>
            </w:pPr>
          </w:p>
        </w:tc>
      </w:tr>
    </w:tbl>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bCs/>
          <w:i/>
          <w:sz w:val="24"/>
          <w:szCs w:val="24"/>
        </w:rPr>
      </w:pPr>
    </w:p>
    <w:p w:rsidR="003408CB" w:rsidRPr="005B72D4" w:rsidRDefault="003408CB" w:rsidP="00CD480B">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824693" w:rsidRPr="00A072A8" w:rsidRDefault="003408CB" w:rsidP="00824693">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5D475F">
        <w:rPr>
          <w:rFonts w:ascii="Times New Roman" w:hAnsi="Times New Roman"/>
          <w:sz w:val="24"/>
          <w:szCs w:val="24"/>
        </w:rPr>
        <w:t>Физическая культура</w:t>
      </w:r>
      <w:r w:rsidRPr="005B72D4">
        <w:rPr>
          <w:rFonts w:ascii="Times New Roman" w:hAnsi="Times New Roman"/>
          <w:sz w:val="24"/>
          <w:szCs w:val="24"/>
        </w:rPr>
        <w:t xml:space="preserve">» </w:t>
      </w:r>
      <w:r w:rsidR="00824693" w:rsidRPr="00A072A8">
        <w:rPr>
          <w:rFonts w:ascii="Times New Roman" w:hAnsi="Times New Roman"/>
          <w:sz w:val="24"/>
          <w:szCs w:val="24"/>
        </w:rPr>
        <w:t xml:space="preserve">является обязательной частью </w:t>
      </w:r>
      <w:r w:rsidR="00824693" w:rsidRPr="005B72D4">
        <w:rPr>
          <w:rFonts w:ascii="Times New Roman" w:hAnsi="Times New Roman"/>
          <w:sz w:val="24"/>
          <w:szCs w:val="24"/>
        </w:rPr>
        <w:t>общ</w:t>
      </w:r>
      <w:r w:rsidR="00824693">
        <w:rPr>
          <w:rFonts w:ascii="Times New Roman" w:hAnsi="Times New Roman"/>
          <w:sz w:val="24"/>
          <w:szCs w:val="24"/>
        </w:rPr>
        <w:t xml:space="preserve">его </w:t>
      </w:r>
      <w:r w:rsidR="00824693" w:rsidRPr="005B72D4">
        <w:rPr>
          <w:rFonts w:ascii="Times New Roman" w:hAnsi="Times New Roman"/>
          <w:sz w:val="24"/>
          <w:szCs w:val="24"/>
        </w:rPr>
        <w:t>гуманитарн</w:t>
      </w:r>
      <w:r w:rsidR="00824693">
        <w:rPr>
          <w:rFonts w:ascii="Times New Roman" w:hAnsi="Times New Roman"/>
          <w:sz w:val="24"/>
          <w:szCs w:val="24"/>
        </w:rPr>
        <w:t>ого</w:t>
      </w:r>
      <w:r w:rsidR="00824693" w:rsidRPr="005B72D4">
        <w:rPr>
          <w:rFonts w:ascii="Times New Roman" w:hAnsi="Times New Roman"/>
          <w:sz w:val="24"/>
          <w:szCs w:val="24"/>
        </w:rPr>
        <w:t xml:space="preserve"> и социально-экономическ</w:t>
      </w:r>
      <w:r w:rsidR="00824693">
        <w:rPr>
          <w:rFonts w:ascii="Times New Roman" w:hAnsi="Times New Roman"/>
          <w:sz w:val="24"/>
          <w:szCs w:val="24"/>
        </w:rPr>
        <w:t>ого</w:t>
      </w:r>
      <w:r w:rsidR="00824693" w:rsidRPr="005B72D4">
        <w:rPr>
          <w:rFonts w:ascii="Times New Roman" w:hAnsi="Times New Roman"/>
          <w:sz w:val="24"/>
          <w:szCs w:val="24"/>
        </w:rPr>
        <w:t xml:space="preserve"> цикл</w:t>
      </w:r>
      <w:r w:rsidR="00646957">
        <w:rPr>
          <w:rFonts w:ascii="Times New Roman" w:hAnsi="Times New Roman"/>
          <w:sz w:val="24"/>
          <w:szCs w:val="24"/>
        </w:rPr>
        <w:t>а</w:t>
      </w:r>
      <w:r w:rsidR="00824693"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824693">
        <w:rPr>
          <w:rFonts w:ascii="Times New Roman" w:hAnsi="Times New Roman"/>
          <w:sz w:val="24"/>
          <w:szCs w:val="24"/>
        </w:rPr>
        <w:t xml:space="preserve"> 18.02.09 Переработка нефти и газа</w:t>
      </w:r>
      <w:r w:rsidR="00824693" w:rsidRPr="00A072A8">
        <w:rPr>
          <w:rFonts w:ascii="Times New Roman" w:hAnsi="Times New Roman"/>
          <w:sz w:val="24"/>
          <w:szCs w:val="24"/>
        </w:rPr>
        <w:t xml:space="preserve">. </w:t>
      </w:r>
    </w:p>
    <w:p w:rsidR="00824693" w:rsidRDefault="00824693" w:rsidP="00824693">
      <w:pPr>
        <w:suppressAutoHyphens/>
        <w:ind w:firstLine="709"/>
        <w:jc w:val="both"/>
        <w:rPr>
          <w:rFonts w:ascii="Times New Roman" w:hAnsi="Times New Roman"/>
          <w:b/>
          <w:sz w:val="24"/>
          <w:szCs w:val="24"/>
        </w:rPr>
      </w:pPr>
      <w:r w:rsidRPr="00A072A8">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08</w:t>
      </w:r>
      <w:r w:rsidR="00B85A61">
        <w:rPr>
          <w:rFonts w:ascii="Times New Roman" w:hAnsi="Times New Roman"/>
          <w:sz w:val="24"/>
          <w:szCs w:val="24"/>
        </w:rPr>
        <w:t>, ЛР 9</w:t>
      </w:r>
    </w:p>
    <w:p w:rsidR="003408CB" w:rsidRDefault="003408CB" w:rsidP="00824693">
      <w:pPr>
        <w:suppressAutoHyphens/>
        <w:jc w:val="both"/>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3408CB" w:rsidRPr="003A6412" w:rsidRDefault="003408CB" w:rsidP="00CD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3408CB" w:rsidRPr="005B72D4" w:rsidTr="00A46C3E">
        <w:trPr>
          <w:trHeight w:val="649"/>
        </w:trPr>
        <w:tc>
          <w:tcPr>
            <w:tcW w:w="1129" w:type="dxa"/>
            <w:hideMark/>
          </w:tcPr>
          <w:p w:rsidR="003408CB" w:rsidRPr="005B72D4" w:rsidRDefault="003408CB"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85A61">
              <w:rPr>
                <w:rFonts w:ascii="Times New Roman" w:hAnsi="Times New Roman"/>
                <w:sz w:val="24"/>
                <w:szCs w:val="24"/>
              </w:rPr>
              <w:t xml:space="preserve"> ЛР </w:t>
            </w:r>
            <w:r w:rsidR="009B5902">
              <w:rPr>
                <w:rStyle w:val="ab"/>
                <w:rFonts w:ascii="Times New Roman" w:hAnsi="Times New Roman"/>
                <w:sz w:val="24"/>
                <w:szCs w:val="24"/>
              </w:rPr>
              <w:footnoteReference w:id="46"/>
            </w:r>
          </w:p>
        </w:tc>
        <w:tc>
          <w:tcPr>
            <w:tcW w:w="4082" w:type="dxa"/>
            <w:hideMark/>
          </w:tcPr>
          <w:p w:rsidR="003408CB" w:rsidRPr="005B72D4" w:rsidRDefault="003408CB"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037" w:type="dxa"/>
            <w:hideMark/>
          </w:tcPr>
          <w:p w:rsidR="003408CB" w:rsidRPr="005B72D4" w:rsidRDefault="003408CB"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3408CB" w:rsidRPr="005B72D4" w:rsidTr="00A46C3E">
        <w:trPr>
          <w:trHeight w:val="212"/>
        </w:trPr>
        <w:tc>
          <w:tcPr>
            <w:tcW w:w="1129" w:type="dxa"/>
          </w:tcPr>
          <w:p w:rsidR="003408CB" w:rsidRDefault="003408CB"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w:t>
            </w:r>
            <w:r w:rsidR="001E4653">
              <w:rPr>
                <w:rFonts w:ascii="Times New Roman" w:hAnsi="Times New Roman"/>
                <w:b/>
                <w:bCs/>
                <w:i/>
                <w:color w:val="000000"/>
                <w:sz w:val="24"/>
                <w:szCs w:val="24"/>
              </w:rPr>
              <w:t>8</w:t>
            </w:r>
          </w:p>
          <w:p w:rsidR="003408CB" w:rsidRPr="005B72D4" w:rsidRDefault="003408CB" w:rsidP="00CD480B">
            <w:pPr>
              <w:suppressAutoHyphens/>
              <w:spacing w:after="0" w:line="240" w:lineRule="auto"/>
              <w:jc w:val="center"/>
              <w:rPr>
                <w:rFonts w:ascii="Times New Roman" w:hAnsi="Times New Roman"/>
                <w:b/>
                <w:sz w:val="24"/>
                <w:szCs w:val="24"/>
              </w:rPr>
            </w:pPr>
            <w:r>
              <w:rPr>
                <w:rFonts w:ascii="Times New Roman" w:hAnsi="Times New Roman"/>
                <w:b/>
                <w:bCs/>
                <w:i/>
                <w:color w:val="000000"/>
                <w:sz w:val="24"/>
                <w:szCs w:val="24"/>
              </w:rPr>
              <w:t xml:space="preserve"> </w:t>
            </w:r>
            <w:r w:rsidR="008C5525">
              <w:rPr>
                <w:rFonts w:ascii="Times New Roman" w:hAnsi="Times New Roman"/>
                <w:b/>
                <w:bCs/>
                <w:i/>
                <w:color w:val="000000"/>
                <w:sz w:val="24"/>
                <w:szCs w:val="24"/>
              </w:rPr>
              <w:t>ЛР 9</w:t>
            </w:r>
          </w:p>
        </w:tc>
        <w:tc>
          <w:tcPr>
            <w:tcW w:w="4082" w:type="dxa"/>
          </w:tcPr>
          <w:p w:rsidR="00090741" w:rsidRDefault="003408CB" w:rsidP="00CD480B">
            <w:pPr>
              <w:pStyle w:val="ad"/>
              <w:suppressAutoHyphens/>
              <w:spacing w:before="0" w:after="0"/>
              <w:ind w:left="6"/>
              <w:contextualSpacing/>
              <w:jc w:val="both"/>
              <w:rPr>
                <w:lang w:val="ru-RU"/>
              </w:rPr>
            </w:pPr>
            <w:r>
              <w:rPr>
                <w:lang w:val="ru-RU"/>
              </w:rPr>
              <w:t xml:space="preserve">- </w:t>
            </w:r>
            <w:r w:rsidR="00090741" w:rsidRPr="00090741">
              <w:t>использовать физкультурно-оздоровительную деятельность для укрепления здоровья, достижения жизненных и профессиональных целей;</w:t>
            </w:r>
          </w:p>
          <w:p w:rsidR="001E02EE" w:rsidRPr="00341B72" w:rsidRDefault="001E02EE" w:rsidP="00CD480B">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341B72">
              <w:rPr>
                <w:rFonts w:ascii="Times New Roman" w:hAnsi="Times New Roman"/>
                <w:sz w:val="24"/>
                <w:szCs w:val="24"/>
              </w:rPr>
              <w:t>рименять рациональные приемы двигательных функций в профессиональной деятельности</w:t>
            </w:r>
          </w:p>
          <w:p w:rsidR="003408CB" w:rsidRPr="001E02EE" w:rsidRDefault="001E02EE" w:rsidP="00CD480B">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341B72">
              <w:rPr>
                <w:rFonts w:ascii="Times New Roman" w:hAnsi="Times New Roman"/>
                <w:sz w:val="24"/>
                <w:szCs w:val="24"/>
              </w:rPr>
              <w:t>ользоваться средствами профилактики перенапряжения характерными для специ</w:t>
            </w:r>
            <w:r>
              <w:rPr>
                <w:rFonts w:ascii="Times New Roman" w:hAnsi="Times New Roman"/>
                <w:sz w:val="24"/>
                <w:szCs w:val="24"/>
              </w:rPr>
              <w:t>альности</w:t>
            </w:r>
          </w:p>
        </w:tc>
        <w:tc>
          <w:tcPr>
            <w:tcW w:w="4037" w:type="dxa"/>
          </w:tcPr>
          <w:p w:rsidR="00090741" w:rsidRPr="00090741" w:rsidRDefault="001E02EE" w:rsidP="00CD480B">
            <w:pPr>
              <w:pStyle w:val="ad"/>
              <w:suppressAutoHyphens/>
              <w:spacing w:before="0" w:after="0"/>
              <w:ind w:left="34"/>
              <w:contextualSpacing/>
              <w:jc w:val="both"/>
              <w:rPr>
                <w:lang w:val="ru-RU"/>
              </w:rPr>
            </w:pPr>
            <w:r>
              <w:rPr>
                <w:lang w:val="ru-RU"/>
              </w:rPr>
              <w:t xml:space="preserve">- </w:t>
            </w:r>
            <w:r w:rsidR="003F322F">
              <w:rPr>
                <w:lang w:val="ru-RU"/>
              </w:rPr>
              <w:t xml:space="preserve">о </w:t>
            </w:r>
            <w:r>
              <w:rPr>
                <w:lang w:val="ru-RU"/>
              </w:rPr>
              <w:t>рол</w:t>
            </w:r>
            <w:r w:rsidR="003F322F">
              <w:rPr>
                <w:lang w:val="ru-RU"/>
              </w:rPr>
              <w:t>и</w:t>
            </w:r>
            <w:r w:rsidR="00090741" w:rsidRPr="00090741">
              <w:rPr>
                <w:lang w:val="ru-RU"/>
              </w:rPr>
              <w:t xml:space="preserve"> физической культуры в общекультурном, профессиональном и социальном развитии человека;</w:t>
            </w:r>
          </w:p>
          <w:p w:rsidR="00090741" w:rsidRPr="00090741" w:rsidRDefault="00090741" w:rsidP="00CD480B">
            <w:pPr>
              <w:pStyle w:val="ad"/>
              <w:suppressAutoHyphens/>
              <w:spacing w:before="0" w:after="0"/>
              <w:ind w:left="34"/>
              <w:contextualSpacing/>
              <w:jc w:val="both"/>
              <w:rPr>
                <w:lang w:val="ru-RU"/>
              </w:rPr>
            </w:pPr>
            <w:r w:rsidRPr="00090741">
              <w:rPr>
                <w:lang w:val="ru-RU"/>
              </w:rPr>
              <w:t>- основы здорового образа жизни.</w:t>
            </w:r>
          </w:p>
          <w:p w:rsidR="001E02EE" w:rsidRPr="00341B72" w:rsidRDefault="001E02EE" w:rsidP="00CD480B">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341B72">
              <w:rPr>
                <w:rFonts w:ascii="Times New Roman" w:hAnsi="Times New Roman"/>
                <w:sz w:val="24"/>
                <w:szCs w:val="24"/>
              </w:rPr>
              <w:t>словия профессиональной деятельности и зоны риска физи</w:t>
            </w:r>
            <w:r>
              <w:rPr>
                <w:rFonts w:ascii="Times New Roman" w:hAnsi="Times New Roman"/>
                <w:sz w:val="24"/>
                <w:szCs w:val="24"/>
              </w:rPr>
              <w:t xml:space="preserve">ческого здоровья для </w:t>
            </w:r>
            <w:r w:rsidRPr="00341B72">
              <w:rPr>
                <w:rFonts w:ascii="Times New Roman" w:hAnsi="Times New Roman"/>
                <w:sz w:val="24"/>
                <w:szCs w:val="24"/>
              </w:rPr>
              <w:t>специальности</w:t>
            </w:r>
          </w:p>
          <w:p w:rsidR="003408CB" w:rsidRPr="001E02EE" w:rsidRDefault="001E02EE" w:rsidP="00CD480B">
            <w:pPr>
              <w:suppressAutoHyphens/>
              <w:spacing w:after="0" w:line="240" w:lineRule="auto"/>
              <w:rPr>
                <w:rFonts w:ascii="Times New Roman" w:hAnsi="Times New Roman"/>
                <w:sz w:val="24"/>
                <w:szCs w:val="24"/>
              </w:rPr>
            </w:pPr>
            <w:r>
              <w:rPr>
                <w:rFonts w:ascii="Times New Roman" w:hAnsi="Times New Roman"/>
                <w:sz w:val="24"/>
                <w:szCs w:val="24"/>
              </w:rPr>
              <w:t>- с</w:t>
            </w:r>
            <w:r w:rsidRPr="00341B72">
              <w:rPr>
                <w:rFonts w:ascii="Times New Roman" w:hAnsi="Times New Roman"/>
                <w:sz w:val="24"/>
                <w:szCs w:val="24"/>
              </w:rPr>
              <w:t>редства профилактики перенапряжения</w:t>
            </w:r>
          </w:p>
        </w:tc>
      </w:tr>
    </w:tbl>
    <w:p w:rsidR="003408CB" w:rsidRDefault="003408CB" w:rsidP="00CD480B">
      <w:pPr>
        <w:suppressAutoHyphens/>
        <w:jc w:val="both"/>
        <w:rPr>
          <w:rFonts w:ascii="Times New Roman" w:hAnsi="Times New Roman"/>
          <w:color w:val="000000"/>
          <w:sz w:val="24"/>
          <w:szCs w:val="24"/>
        </w:rPr>
      </w:pPr>
    </w:p>
    <w:p w:rsidR="003408CB" w:rsidRDefault="003408CB" w:rsidP="00CD480B">
      <w:pPr>
        <w:suppressAutoHyphens/>
        <w:jc w:val="both"/>
        <w:rPr>
          <w:rFonts w:ascii="Times New Roman" w:hAnsi="Times New Roman"/>
          <w:color w:val="000000"/>
          <w:sz w:val="24"/>
          <w:szCs w:val="24"/>
        </w:rPr>
      </w:pPr>
    </w:p>
    <w:p w:rsidR="003408CB" w:rsidRDefault="003408CB" w:rsidP="00CD480B">
      <w:pPr>
        <w:suppressAutoHyphens/>
        <w:jc w:val="both"/>
        <w:rPr>
          <w:rFonts w:ascii="Times New Roman" w:hAnsi="Times New Roman"/>
          <w:color w:val="000000"/>
          <w:sz w:val="24"/>
          <w:szCs w:val="24"/>
        </w:rPr>
      </w:pPr>
    </w:p>
    <w:p w:rsidR="003408CB" w:rsidRDefault="003408CB" w:rsidP="00CD480B">
      <w:pPr>
        <w:suppressAutoHyphens/>
        <w:jc w:val="both"/>
        <w:rPr>
          <w:rFonts w:ascii="Times New Roman" w:hAnsi="Times New Roman"/>
          <w:color w:val="000000"/>
          <w:sz w:val="24"/>
          <w:szCs w:val="24"/>
        </w:rPr>
      </w:pPr>
    </w:p>
    <w:p w:rsidR="001E02EE" w:rsidRDefault="001E02EE" w:rsidP="00CD480B">
      <w:pPr>
        <w:suppressAutoHyphens/>
        <w:jc w:val="both"/>
        <w:rPr>
          <w:rFonts w:ascii="Times New Roman" w:hAnsi="Times New Roman"/>
          <w:color w:val="000000"/>
          <w:sz w:val="24"/>
          <w:szCs w:val="24"/>
        </w:rPr>
      </w:pPr>
    </w:p>
    <w:p w:rsidR="001E02EE" w:rsidRDefault="001E02EE" w:rsidP="00CD480B">
      <w:pPr>
        <w:suppressAutoHyphens/>
        <w:jc w:val="both"/>
        <w:rPr>
          <w:rFonts w:ascii="Times New Roman" w:hAnsi="Times New Roman"/>
          <w:color w:val="000000"/>
          <w:sz w:val="24"/>
          <w:szCs w:val="24"/>
        </w:rPr>
      </w:pPr>
    </w:p>
    <w:p w:rsidR="001E02EE" w:rsidRDefault="001E02EE" w:rsidP="00CD480B">
      <w:pPr>
        <w:suppressAutoHyphens/>
        <w:jc w:val="both"/>
        <w:rPr>
          <w:rFonts w:ascii="Times New Roman" w:hAnsi="Times New Roman"/>
          <w:color w:val="000000"/>
          <w:sz w:val="24"/>
          <w:szCs w:val="24"/>
        </w:rPr>
      </w:pPr>
    </w:p>
    <w:p w:rsidR="001E02EE" w:rsidRDefault="001E02EE" w:rsidP="00CD480B">
      <w:pPr>
        <w:suppressAutoHyphens/>
        <w:jc w:val="both"/>
        <w:rPr>
          <w:rFonts w:ascii="Times New Roman" w:hAnsi="Times New Roman"/>
          <w:color w:val="000000"/>
          <w:sz w:val="24"/>
          <w:szCs w:val="24"/>
        </w:rPr>
      </w:pPr>
    </w:p>
    <w:p w:rsidR="001E02EE" w:rsidRDefault="001E02EE" w:rsidP="00CD480B">
      <w:pPr>
        <w:suppressAutoHyphens/>
        <w:jc w:val="both"/>
        <w:rPr>
          <w:rFonts w:ascii="Times New Roman" w:hAnsi="Times New Roman"/>
          <w:color w:val="000000"/>
          <w:sz w:val="24"/>
          <w:szCs w:val="24"/>
        </w:rPr>
      </w:pPr>
    </w:p>
    <w:p w:rsidR="001E02EE" w:rsidRDefault="001E02EE" w:rsidP="00CD480B">
      <w:pPr>
        <w:suppressAutoHyphens/>
        <w:jc w:val="both"/>
        <w:rPr>
          <w:rFonts w:ascii="Times New Roman" w:hAnsi="Times New Roman"/>
          <w:color w:val="000000"/>
          <w:sz w:val="24"/>
          <w:szCs w:val="24"/>
        </w:rPr>
      </w:pPr>
    </w:p>
    <w:p w:rsidR="001E02EE" w:rsidRDefault="001E02EE" w:rsidP="00CD480B">
      <w:pPr>
        <w:suppressAutoHyphens/>
        <w:jc w:val="both"/>
        <w:rPr>
          <w:rFonts w:ascii="Times New Roman" w:hAnsi="Times New Roman"/>
          <w:color w:val="000000"/>
          <w:sz w:val="24"/>
          <w:szCs w:val="24"/>
        </w:rPr>
      </w:pPr>
    </w:p>
    <w:p w:rsidR="003408CB" w:rsidRPr="00693395" w:rsidRDefault="003408CB" w:rsidP="00335EC0">
      <w:pPr>
        <w:numPr>
          <w:ilvl w:val="0"/>
          <w:numId w:val="20"/>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3408CB" w:rsidRPr="00693395" w:rsidRDefault="003408CB" w:rsidP="00CD480B">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3408CB" w:rsidRPr="005B72D4" w:rsidTr="00A46C3E">
        <w:tc>
          <w:tcPr>
            <w:tcW w:w="4073" w:type="pct"/>
          </w:tcPr>
          <w:p w:rsidR="003408CB" w:rsidRPr="005B72D4" w:rsidRDefault="003408CB" w:rsidP="00CD480B">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3408CB" w:rsidRPr="005B72D4" w:rsidRDefault="003408CB"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3408CB" w:rsidRPr="005B72D4" w:rsidTr="00A46C3E">
        <w:tc>
          <w:tcPr>
            <w:tcW w:w="4073" w:type="pct"/>
          </w:tcPr>
          <w:p w:rsidR="003408CB" w:rsidRPr="005B72D4" w:rsidRDefault="003408CB" w:rsidP="00CD480B">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3408CB" w:rsidRPr="00CC6EEF" w:rsidRDefault="003408CB" w:rsidP="00CD480B">
            <w:pPr>
              <w:suppressAutoHyphens/>
              <w:rPr>
                <w:rFonts w:ascii="Times New Roman" w:hAnsi="Times New Roman"/>
                <w:iCs/>
                <w:sz w:val="24"/>
                <w:szCs w:val="24"/>
              </w:rPr>
            </w:pPr>
            <w:r>
              <w:rPr>
                <w:rFonts w:ascii="Times New Roman" w:hAnsi="Times New Roman"/>
                <w:iCs/>
                <w:sz w:val="24"/>
                <w:szCs w:val="24"/>
              </w:rPr>
              <w:t>172</w:t>
            </w:r>
          </w:p>
        </w:tc>
      </w:tr>
      <w:tr w:rsidR="00824693" w:rsidRPr="005B72D4" w:rsidTr="00A46C3E">
        <w:tc>
          <w:tcPr>
            <w:tcW w:w="4073" w:type="pct"/>
          </w:tcPr>
          <w:p w:rsidR="00824693" w:rsidRPr="003A6412" w:rsidRDefault="00824693" w:rsidP="00CD480B">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824693" w:rsidRDefault="005A6166" w:rsidP="00CD480B">
            <w:pPr>
              <w:suppressAutoHyphens/>
              <w:rPr>
                <w:rFonts w:ascii="Times New Roman" w:hAnsi="Times New Roman"/>
                <w:iCs/>
                <w:sz w:val="24"/>
                <w:szCs w:val="24"/>
              </w:rPr>
            </w:pPr>
            <w:r>
              <w:rPr>
                <w:rFonts w:ascii="Times New Roman" w:hAnsi="Times New Roman"/>
                <w:iCs/>
                <w:sz w:val="24"/>
                <w:szCs w:val="24"/>
              </w:rPr>
              <w:t>164</w:t>
            </w:r>
          </w:p>
        </w:tc>
      </w:tr>
      <w:tr w:rsidR="003408CB" w:rsidRPr="005B72D4" w:rsidTr="00A46C3E">
        <w:tc>
          <w:tcPr>
            <w:tcW w:w="4073" w:type="pct"/>
          </w:tcPr>
          <w:p w:rsidR="003408CB" w:rsidRPr="005B72D4" w:rsidRDefault="003408CB" w:rsidP="00CD480B">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3408CB" w:rsidRPr="005B72D4" w:rsidRDefault="003408CB" w:rsidP="00CD480B">
            <w:pPr>
              <w:suppressAutoHyphens/>
              <w:rPr>
                <w:rFonts w:ascii="Times New Roman" w:hAnsi="Times New Roman"/>
                <w:iCs/>
                <w:sz w:val="24"/>
                <w:szCs w:val="24"/>
              </w:rPr>
            </w:pPr>
          </w:p>
        </w:tc>
      </w:tr>
      <w:tr w:rsidR="003408CB" w:rsidRPr="005B72D4" w:rsidTr="00A46C3E">
        <w:tc>
          <w:tcPr>
            <w:tcW w:w="4073" w:type="pct"/>
            <w:vAlign w:val="center"/>
          </w:tcPr>
          <w:p w:rsidR="003408CB" w:rsidRPr="003A6412" w:rsidRDefault="003408CB" w:rsidP="00CD480B">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3408CB" w:rsidRPr="005B72D4" w:rsidRDefault="001209E5" w:rsidP="00CD480B">
            <w:pPr>
              <w:suppressAutoHyphens/>
              <w:rPr>
                <w:rFonts w:ascii="Times New Roman" w:hAnsi="Times New Roman"/>
                <w:iCs/>
                <w:sz w:val="24"/>
                <w:szCs w:val="24"/>
              </w:rPr>
            </w:pPr>
            <w:r>
              <w:rPr>
                <w:rFonts w:ascii="Times New Roman" w:hAnsi="Times New Roman"/>
                <w:iCs/>
                <w:sz w:val="24"/>
                <w:szCs w:val="24"/>
              </w:rPr>
              <w:t>8</w:t>
            </w:r>
          </w:p>
        </w:tc>
      </w:tr>
      <w:tr w:rsidR="003408CB" w:rsidRPr="005B72D4" w:rsidTr="00A46C3E">
        <w:tc>
          <w:tcPr>
            <w:tcW w:w="4073" w:type="pct"/>
            <w:vAlign w:val="center"/>
          </w:tcPr>
          <w:p w:rsidR="003408CB" w:rsidRPr="003A6412" w:rsidRDefault="003408CB" w:rsidP="00082BFE">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3408CB" w:rsidRPr="005B72D4" w:rsidRDefault="00BC112D" w:rsidP="00CD480B">
            <w:pPr>
              <w:suppressAutoHyphens/>
              <w:rPr>
                <w:rFonts w:ascii="Times New Roman" w:hAnsi="Times New Roman"/>
                <w:iCs/>
                <w:sz w:val="24"/>
                <w:szCs w:val="24"/>
              </w:rPr>
            </w:pPr>
            <w:r>
              <w:rPr>
                <w:rFonts w:ascii="Times New Roman" w:hAnsi="Times New Roman"/>
                <w:iCs/>
                <w:sz w:val="24"/>
                <w:szCs w:val="24"/>
              </w:rPr>
              <w:t>164</w:t>
            </w:r>
          </w:p>
        </w:tc>
      </w:tr>
      <w:tr w:rsidR="003408CB" w:rsidRPr="005B72D4" w:rsidTr="00A46C3E">
        <w:tc>
          <w:tcPr>
            <w:tcW w:w="4073" w:type="pct"/>
          </w:tcPr>
          <w:p w:rsidR="003408CB" w:rsidRPr="005B72D4" w:rsidRDefault="003408CB" w:rsidP="007B442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47"/>
            </w:r>
          </w:p>
        </w:tc>
        <w:tc>
          <w:tcPr>
            <w:tcW w:w="927" w:type="pct"/>
          </w:tcPr>
          <w:p w:rsidR="003408CB" w:rsidRPr="005B72D4" w:rsidRDefault="003408CB" w:rsidP="00CD480B">
            <w:pPr>
              <w:suppressAutoHyphens/>
              <w:rPr>
                <w:rFonts w:ascii="Times New Roman" w:hAnsi="Times New Roman"/>
                <w:iCs/>
                <w:sz w:val="24"/>
                <w:szCs w:val="24"/>
              </w:rPr>
            </w:pPr>
          </w:p>
        </w:tc>
      </w:tr>
      <w:tr w:rsidR="003408CB" w:rsidRPr="005B72D4" w:rsidTr="00A46C3E">
        <w:tc>
          <w:tcPr>
            <w:tcW w:w="4073" w:type="pct"/>
          </w:tcPr>
          <w:p w:rsidR="003408CB" w:rsidRPr="002868D0" w:rsidRDefault="003408CB" w:rsidP="00CD480B">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48"/>
            </w:r>
          </w:p>
        </w:tc>
        <w:tc>
          <w:tcPr>
            <w:tcW w:w="927" w:type="pct"/>
          </w:tcPr>
          <w:p w:rsidR="003408CB" w:rsidRPr="002868D0" w:rsidRDefault="003408CB" w:rsidP="00CD480B">
            <w:pPr>
              <w:suppressAutoHyphens/>
              <w:rPr>
                <w:rFonts w:ascii="Times New Roman" w:hAnsi="Times New Roman"/>
                <w:iCs/>
                <w:sz w:val="24"/>
                <w:szCs w:val="24"/>
              </w:rPr>
            </w:pPr>
          </w:p>
        </w:tc>
      </w:tr>
    </w:tbl>
    <w:p w:rsidR="003408CB" w:rsidRPr="005B72D4" w:rsidRDefault="003408CB" w:rsidP="00CD480B">
      <w:pPr>
        <w:suppressAutoHyphens/>
        <w:rPr>
          <w:rFonts w:ascii="Times New Roman" w:hAnsi="Times New Roman"/>
          <w:b/>
          <w:i/>
          <w:sz w:val="24"/>
          <w:szCs w:val="24"/>
        </w:rPr>
      </w:pPr>
    </w:p>
    <w:p w:rsidR="003408CB" w:rsidRPr="005B72D4" w:rsidRDefault="003408CB" w:rsidP="00CD480B">
      <w:pPr>
        <w:suppressAutoHyphens/>
        <w:rPr>
          <w:rFonts w:ascii="Times New Roman" w:hAnsi="Times New Roman"/>
          <w:b/>
          <w:i/>
          <w:sz w:val="24"/>
          <w:szCs w:val="24"/>
        </w:rPr>
        <w:sectPr w:rsidR="003408CB" w:rsidRPr="005B72D4" w:rsidSect="00C07CD7">
          <w:pgSz w:w="11906" w:h="16838"/>
          <w:pgMar w:top="1134" w:right="850" w:bottom="1134" w:left="1701" w:header="708" w:footer="708" w:gutter="0"/>
          <w:cols w:space="720"/>
          <w:docGrid w:linePitch="299"/>
        </w:sectPr>
      </w:pPr>
    </w:p>
    <w:p w:rsidR="003408CB" w:rsidRPr="005B72D4" w:rsidRDefault="003408CB" w:rsidP="00CD480B">
      <w:pPr>
        <w:suppressAutoHyphens/>
        <w:rPr>
          <w:rFonts w:ascii="Times New Roman" w:hAnsi="Times New Roman"/>
          <w:b/>
          <w:bCs/>
          <w:i/>
          <w:sz w:val="24"/>
          <w:szCs w:val="24"/>
        </w:rPr>
      </w:pPr>
      <w:r w:rsidRPr="005B72D4">
        <w:rPr>
          <w:rFonts w:ascii="Times New Roman" w:hAnsi="Times New Roman"/>
          <w:b/>
          <w:i/>
          <w:sz w:val="24"/>
          <w:szCs w:val="24"/>
        </w:rPr>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9637"/>
        <w:gridCol w:w="1099"/>
        <w:gridCol w:w="1698"/>
      </w:tblGrid>
      <w:tr w:rsidR="003408CB" w:rsidRPr="005B72D4" w:rsidTr="00833985">
        <w:trPr>
          <w:trHeight w:val="1074"/>
        </w:trPr>
        <w:tc>
          <w:tcPr>
            <w:tcW w:w="892" w:type="pct"/>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Наименование разделов и тем</w:t>
            </w:r>
          </w:p>
        </w:tc>
        <w:tc>
          <w:tcPr>
            <w:tcW w:w="3184" w:type="pct"/>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 и формы организации деятельности обучающихся</w:t>
            </w:r>
          </w:p>
        </w:tc>
        <w:tc>
          <w:tcPr>
            <w:tcW w:w="363" w:type="pct"/>
            <w:vAlign w:val="center"/>
          </w:tcPr>
          <w:p w:rsidR="003408CB" w:rsidRPr="005B72D4" w:rsidRDefault="003408CB" w:rsidP="00B80E50">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Объем</w:t>
            </w:r>
            <w:r w:rsidR="00B80E50">
              <w:rPr>
                <w:rFonts w:ascii="Times New Roman" w:hAnsi="Times New Roman"/>
                <w:b/>
                <w:bCs/>
                <w:i/>
                <w:sz w:val="24"/>
                <w:szCs w:val="24"/>
              </w:rPr>
              <w:t xml:space="preserve"> в </w:t>
            </w:r>
            <w:r w:rsidRPr="005B72D4">
              <w:rPr>
                <w:rFonts w:ascii="Times New Roman" w:hAnsi="Times New Roman"/>
                <w:b/>
                <w:bCs/>
                <w:i/>
                <w:sz w:val="24"/>
                <w:szCs w:val="24"/>
              </w:rPr>
              <w:t xml:space="preserve"> час</w:t>
            </w:r>
            <w:r w:rsidR="00B80E50">
              <w:rPr>
                <w:rFonts w:ascii="Times New Roman" w:hAnsi="Times New Roman"/>
                <w:b/>
                <w:bCs/>
                <w:i/>
                <w:sz w:val="24"/>
                <w:szCs w:val="24"/>
              </w:rPr>
              <w:t>ах</w:t>
            </w:r>
          </w:p>
        </w:tc>
        <w:tc>
          <w:tcPr>
            <w:tcW w:w="561" w:type="pct"/>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Осваиваемые элементы компетенций</w:t>
            </w:r>
          </w:p>
        </w:tc>
      </w:tr>
      <w:tr w:rsidR="003408CB" w:rsidRPr="005B72D4" w:rsidTr="00833985">
        <w:trPr>
          <w:trHeight w:val="20"/>
        </w:trPr>
        <w:tc>
          <w:tcPr>
            <w:tcW w:w="892" w:type="pct"/>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1</w:t>
            </w:r>
          </w:p>
        </w:tc>
        <w:tc>
          <w:tcPr>
            <w:tcW w:w="3184" w:type="pct"/>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2</w:t>
            </w:r>
          </w:p>
        </w:tc>
        <w:tc>
          <w:tcPr>
            <w:tcW w:w="363" w:type="pct"/>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3</w:t>
            </w:r>
          </w:p>
        </w:tc>
        <w:tc>
          <w:tcPr>
            <w:tcW w:w="561" w:type="pct"/>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    4</w:t>
            </w:r>
          </w:p>
        </w:tc>
      </w:tr>
      <w:tr w:rsidR="003408CB" w:rsidRPr="005B72D4" w:rsidTr="00833985">
        <w:trPr>
          <w:trHeight w:val="20"/>
        </w:trPr>
        <w:tc>
          <w:tcPr>
            <w:tcW w:w="4076" w:type="pct"/>
            <w:gridSpan w:val="2"/>
            <w:vAlign w:val="center"/>
          </w:tcPr>
          <w:p w:rsidR="003408CB" w:rsidRPr="00F35837" w:rsidRDefault="003408CB" w:rsidP="00CD480B">
            <w:pPr>
              <w:suppressAutoHyphens/>
              <w:spacing w:after="0" w:line="240" w:lineRule="auto"/>
              <w:rPr>
                <w:rFonts w:ascii="Times New Roman" w:hAnsi="Times New Roman"/>
                <w:b/>
                <w:bCs/>
                <w:sz w:val="24"/>
                <w:szCs w:val="24"/>
              </w:rPr>
            </w:pPr>
            <w:r w:rsidRPr="00376EEB">
              <w:rPr>
                <w:rFonts w:ascii="Times New Roman" w:hAnsi="Times New Roman"/>
                <w:b/>
                <w:bCs/>
                <w:sz w:val="24"/>
                <w:szCs w:val="24"/>
              </w:rPr>
              <w:t xml:space="preserve">Раздел 1.  </w:t>
            </w:r>
            <w:r w:rsidR="00690AF3">
              <w:rPr>
                <w:rFonts w:ascii="Times New Roman" w:hAnsi="Times New Roman"/>
                <w:b/>
                <w:bCs/>
                <w:sz w:val="24"/>
                <w:szCs w:val="24"/>
              </w:rPr>
              <w:t>Основы физической культуры</w:t>
            </w:r>
          </w:p>
        </w:tc>
        <w:tc>
          <w:tcPr>
            <w:tcW w:w="363" w:type="pct"/>
            <w:vAlign w:val="center"/>
          </w:tcPr>
          <w:p w:rsidR="003408CB" w:rsidRPr="005B72D4" w:rsidRDefault="001209E5"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561" w:type="pct"/>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6B3F97" w:rsidRPr="005B72D4" w:rsidTr="00833985">
        <w:trPr>
          <w:trHeight w:val="465"/>
        </w:trPr>
        <w:tc>
          <w:tcPr>
            <w:tcW w:w="892" w:type="pct"/>
            <w:vMerge w:val="restart"/>
          </w:tcPr>
          <w:p w:rsidR="006B3F97" w:rsidRPr="006B3BDD" w:rsidRDefault="006B3F97" w:rsidP="00CD480B">
            <w:pPr>
              <w:suppressAutoHyphens/>
              <w:spacing w:after="0"/>
              <w:rPr>
                <w:rFonts w:ascii="Times New Roman" w:hAnsi="Times New Roman"/>
                <w:b/>
                <w:bCs/>
                <w:i/>
              </w:rPr>
            </w:pPr>
            <w:r w:rsidRPr="006B3BDD">
              <w:rPr>
                <w:rFonts w:ascii="Times New Roman" w:hAnsi="Times New Roman"/>
                <w:b/>
                <w:bCs/>
                <w:i/>
              </w:rPr>
              <w:t>Тема 1.1.</w:t>
            </w:r>
          </w:p>
          <w:p w:rsidR="006B3F97" w:rsidRPr="006B3BDD" w:rsidRDefault="006B3F97" w:rsidP="00CD480B">
            <w:pPr>
              <w:suppressAutoHyphens/>
              <w:spacing w:after="0"/>
              <w:rPr>
                <w:rFonts w:ascii="Times New Roman" w:hAnsi="Times New Roman"/>
                <w:b/>
                <w:bCs/>
                <w:i/>
              </w:rPr>
            </w:pPr>
            <w:r w:rsidRPr="006B3BDD">
              <w:rPr>
                <w:rFonts w:ascii="Times New Roman" w:hAnsi="Times New Roman"/>
                <w:b/>
                <w:bCs/>
                <w:i/>
              </w:rPr>
              <w:t>Физическая</w:t>
            </w:r>
          </w:p>
          <w:p w:rsidR="006B3F97" w:rsidRPr="006B3BDD" w:rsidRDefault="006B3F97" w:rsidP="00CD480B">
            <w:pPr>
              <w:suppressAutoHyphens/>
              <w:spacing w:after="0"/>
              <w:rPr>
                <w:rFonts w:ascii="Times New Roman" w:hAnsi="Times New Roman"/>
                <w:b/>
                <w:bCs/>
                <w:i/>
              </w:rPr>
            </w:pPr>
            <w:r w:rsidRPr="006B3BDD">
              <w:rPr>
                <w:rFonts w:ascii="Times New Roman" w:hAnsi="Times New Roman"/>
                <w:b/>
                <w:bCs/>
                <w:i/>
              </w:rPr>
              <w:t>культура в</w:t>
            </w:r>
            <w:r>
              <w:rPr>
                <w:rFonts w:ascii="Times New Roman" w:hAnsi="Times New Roman"/>
                <w:b/>
                <w:bCs/>
                <w:i/>
              </w:rPr>
              <w:t xml:space="preserve"> </w:t>
            </w:r>
            <w:r w:rsidRPr="006B3BDD">
              <w:rPr>
                <w:rFonts w:ascii="Times New Roman" w:hAnsi="Times New Roman"/>
                <w:b/>
                <w:bCs/>
                <w:i/>
              </w:rPr>
              <w:t>профессиональной</w:t>
            </w:r>
            <w:r>
              <w:rPr>
                <w:rFonts w:ascii="Times New Roman" w:hAnsi="Times New Roman"/>
                <w:b/>
                <w:bCs/>
                <w:i/>
              </w:rPr>
              <w:t xml:space="preserve"> </w:t>
            </w:r>
            <w:r w:rsidRPr="006B3BDD">
              <w:rPr>
                <w:rFonts w:ascii="Times New Roman" w:hAnsi="Times New Roman"/>
                <w:b/>
                <w:bCs/>
                <w:i/>
              </w:rPr>
              <w:t>подготовке и</w:t>
            </w:r>
          </w:p>
          <w:p w:rsidR="006B3F97" w:rsidRPr="006B3BDD" w:rsidRDefault="006B3F97" w:rsidP="00CD480B">
            <w:pPr>
              <w:suppressAutoHyphens/>
              <w:spacing w:after="0"/>
              <w:rPr>
                <w:rFonts w:ascii="Times New Roman" w:hAnsi="Times New Roman"/>
                <w:b/>
                <w:bCs/>
                <w:i/>
              </w:rPr>
            </w:pPr>
            <w:r w:rsidRPr="006B3BDD">
              <w:rPr>
                <w:rFonts w:ascii="Times New Roman" w:hAnsi="Times New Roman"/>
                <w:b/>
                <w:bCs/>
                <w:i/>
              </w:rPr>
              <w:t>социокультурное</w:t>
            </w:r>
          </w:p>
          <w:p w:rsidR="006B3F97" w:rsidRPr="005B72D4" w:rsidRDefault="006B3F97" w:rsidP="00CD480B">
            <w:pPr>
              <w:suppressAutoHyphens/>
              <w:spacing w:after="0" w:line="240" w:lineRule="auto"/>
              <w:rPr>
                <w:rFonts w:ascii="Times New Roman" w:hAnsi="Times New Roman"/>
                <w:b/>
                <w:bCs/>
                <w:i/>
                <w:sz w:val="24"/>
                <w:szCs w:val="24"/>
              </w:rPr>
            </w:pPr>
            <w:r w:rsidRPr="006B3BDD">
              <w:rPr>
                <w:rFonts w:ascii="Times New Roman" w:hAnsi="Times New Roman"/>
                <w:b/>
                <w:bCs/>
                <w:i/>
              </w:rPr>
              <w:t>развитие личности</w:t>
            </w:r>
          </w:p>
        </w:tc>
        <w:tc>
          <w:tcPr>
            <w:tcW w:w="3184" w:type="pct"/>
            <w:vAlign w:val="center"/>
          </w:tcPr>
          <w:p w:rsidR="006B3F97" w:rsidRPr="005B72D4" w:rsidRDefault="006B3F97"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 xml:space="preserve">Содержание учебного материала </w:t>
            </w:r>
          </w:p>
        </w:tc>
        <w:tc>
          <w:tcPr>
            <w:tcW w:w="363" w:type="pct"/>
            <w:vMerge w:val="restart"/>
            <w:vAlign w:val="center"/>
          </w:tcPr>
          <w:p w:rsidR="006B3F97" w:rsidRPr="005B72D4" w:rsidRDefault="001209E5"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561" w:type="pct"/>
            <w:vMerge w:val="restart"/>
            <w:vAlign w:val="center"/>
          </w:tcPr>
          <w:p w:rsidR="006B3F97" w:rsidRDefault="006B3F97"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i/>
                <w:sz w:val="24"/>
                <w:szCs w:val="24"/>
              </w:rPr>
            </w:pPr>
            <w:r>
              <w:rPr>
                <w:rFonts w:ascii="Times New Roman" w:hAnsi="Times New Roman"/>
                <w:b/>
                <w:bCs/>
                <w:i/>
                <w:color w:val="000000"/>
                <w:sz w:val="24"/>
                <w:szCs w:val="24"/>
              </w:rPr>
              <w:t>ЛР 9</w:t>
            </w:r>
          </w:p>
        </w:tc>
      </w:tr>
      <w:tr w:rsidR="006B3F97" w:rsidRPr="005B72D4" w:rsidTr="00833985">
        <w:trPr>
          <w:trHeight w:val="562"/>
        </w:trPr>
        <w:tc>
          <w:tcPr>
            <w:tcW w:w="892" w:type="pct"/>
            <w:vMerge/>
          </w:tcPr>
          <w:p w:rsidR="006B3F97" w:rsidRPr="005B72D4" w:rsidRDefault="006B3F97" w:rsidP="00CD480B">
            <w:pPr>
              <w:suppressAutoHyphens/>
              <w:spacing w:after="0" w:line="240" w:lineRule="auto"/>
              <w:rPr>
                <w:rFonts w:ascii="Times New Roman" w:hAnsi="Times New Roman"/>
                <w:b/>
                <w:bCs/>
                <w:i/>
                <w:sz w:val="24"/>
                <w:szCs w:val="24"/>
              </w:rPr>
            </w:pPr>
          </w:p>
        </w:tc>
        <w:tc>
          <w:tcPr>
            <w:tcW w:w="3184" w:type="pct"/>
          </w:tcPr>
          <w:p w:rsidR="006B3F97" w:rsidRPr="0033227D" w:rsidRDefault="006B3F97" w:rsidP="00CD480B">
            <w:pPr>
              <w:suppressAutoHyphens/>
              <w:spacing w:after="0"/>
              <w:jc w:val="both"/>
              <w:rPr>
                <w:rFonts w:ascii="Times New Roman" w:hAnsi="Times New Roman"/>
              </w:rPr>
            </w:pPr>
            <w:r w:rsidRPr="00935867">
              <w:rPr>
                <w:rFonts w:ascii="Times New Roman" w:hAnsi="Times New Roman"/>
                <w:sz w:val="24"/>
                <w:szCs w:val="24"/>
              </w:rPr>
              <w:t xml:space="preserve">Физическая культура и спорт, как часть культуры человека. Физическая культура личности. Основы законодательства Российской Федерации о физической культуре и спорте. Сущность физической культуры и спорта. Ценности физической культуры. Физическая культура как учебная дисциплина среднего профессионального образования. </w:t>
            </w:r>
            <w:r w:rsidRPr="00C95D5A">
              <w:rPr>
                <w:rFonts w:ascii="Times New Roman" w:hAnsi="Times New Roman"/>
                <w:bCs/>
                <w:sz w:val="24"/>
                <w:szCs w:val="24"/>
              </w:rPr>
              <w:t xml:space="preserve">Всероссийский комплекс ГТО. </w:t>
            </w:r>
            <w:r>
              <w:rPr>
                <w:rFonts w:ascii="Times New Roman" w:hAnsi="Times New Roman"/>
                <w:color w:val="000000"/>
                <w:sz w:val="24"/>
                <w:szCs w:val="24"/>
              </w:rPr>
              <w:t xml:space="preserve"> </w:t>
            </w:r>
          </w:p>
        </w:tc>
        <w:tc>
          <w:tcPr>
            <w:tcW w:w="363" w:type="pct"/>
            <w:vMerge/>
            <w:vAlign w:val="center"/>
          </w:tcPr>
          <w:p w:rsidR="006B3F97" w:rsidRPr="005B72D4" w:rsidRDefault="006B3F97"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6B3F97" w:rsidRPr="005B72D4" w:rsidRDefault="006B3F97" w:rsidP="00CD480B">
            <w:pPr>
              <w:suppressAutoHyphens/>
              <w:spacing w:after="0" w:line="240" w:lineRule="auto"/>
              <w:rPr>
                <w:rFonts w:ascii="Times New Roman" w:hAnsi="Times New Roman"/>
                <w:b/>
                <w:bCs/>
                <w:i/>
                <w:sz w:val="24"/>
                <w:szCs w:val="24"/>
              </w:rPr>
            </w:pPr>
          </w:p>
        </w:tc>
      </w:tr>
      <w:tr w:rsidR="003408CB" w:rsidRPr="005B72D4" w:rsidTr="00833985">
        <w:trPr>
          <w:trHeight w:val="607"/>
        </w:trPr>
        <w:tc>
          <w:tcPr>
            <w:tcW w:w="892" w:type="pct"/>
            <w:vMerge/>
          </w:tcPr>
          <w:p w:rsidR="003408CB" w:rsidRPr="005B72D4" w:rsidRDefault="003408CB" w:rsidP="00CD480B">
            <w:pPr>
              <w:suppressAutoHyphens/>
              <w:spacing w:after="0" w:line="240" w:lineRule="auto"/>
              <w:rPr>
                <w:rFonts w:ascii="Times New Roman" w:hAnsi="Times New Roman"/>
                <w:b/>
                <w:bCs/>
                <w:i/>
                <w:sz w:val="24"/>
                <w:szCs w:val="24"/>
              </w:rPr>
            </w:pPr>
          </w:p>
        </w:tc>
        <w:tc>
          <w:tcPr>
            <w:tcW w:w="3184" w:type="pct"/>
            <w:vAlign w:val="center"/>
          </w:tcPr>
          <w:p w:rsidR="003408CB" w:rsidRPr="00346999" w:rsidRDefault="003408CB" w:rsidP="00CD480B">
            <w:pPr>
              <w:suppressAutoHyphens/>
              <w:spacing w:after="0" w:line="240" w:lineRule="auto"/>
              <w:rPr>
                <w:rFonts w:ascii="Times New Roman" w:hAnsi="Times New Roman"/>
                <w:b/>
                <w:sz w:val="24"/>
                <w:szCs w:val="24"/>
              </w:rPr>
            </w:pPr>
            <w:r w:rsidRPr="005B72D4">
              <w:rPr>
                <w:rFonts w:ascii="Times New Roman" w:hAnsi="Times New Roman"/>
                <w:b/>
                <w:sz w:val="24"/>
                <w:szCs w:val="24"/>
              </w:rPr>
              <w:t>Самостоятельная работа обучающихся</w:t>
            </w:r>
          </w:p>
          <w:p w:rsidR="003408CB" w:rsidRPr="00BB0D28" w:rsidRDefault="003408CB" w:rsidP="00CD480B">
            <w:pPr>
              <w:suppressAutoHyphens/>
              <w:spacing w:after="0" w:line="240" w:lineRule="auto"/>
              <w:rPr>
                <w:rFonts w:ascii="Times New Roman" w:hAnsi="Times New Roman"/>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3408CB" w:rsidRPr="005B72D4" w:rsidRDefault="003408CB" w:rsidP="00CD480B">
            <w:pPr>
              <w:suppressAutoHyphens/>
              <w:spacing w:after="0" w:line="240" w:lineRule="auto"/>
              <w:jc w:val="center"/>
              <w:rPr>
                <w:rFonts w:ascii="Times New Roman" w:hAnsi="Times New Roman"/>
                <w:b/>
                <w:i/>
                <w:sz w:val="24"/>
                <w:szCs w:val="24"/>
              </w:rPr>
            </w:pPr>
          </w:p>
        </w:tc>
        <w:tc>
          <w:tcPr>
            <w:tcW w:w="561" w:type="pct"/>
            <w:vAlign w:val="center"/>
          </w:tcPr>
          <w:p w:rsidR="003408CB" w:rsidRPr="005B72D4" w:rsidRDefault="003408CB" w:rsidP="00CD480B">
            <w:pPr>
              <w:suppressAutoHyphens/>
              <w:spacing w:after="0" w:line="240" w:lineRule="auto"/>
              <w:rPr>
                <w:rFonts w:ascii="Times New Roman" w:hAnsi="Times New Roman"/>
                <w:b/>
                <w:i/>
                <w:sz w:val="24"/>
                <w:szCs w:val="24"/>
              </w:rPr>
            </w:pPr>
          </w:p>
        </w:tc>
      </w:tr>
      <w:tr w:rsidR="003408CB" w:rsidRPr="005B72D4" w:rsidTr="00833985">
        <w:trPr>
          <w:trHeight w:val="20"/>
        </w:trPr>
        <w:tc>
          <w:tcPr>
            <w:tcW w:w="4076" w:type="pct"/>
            <w:gridSpan w:val="2"/>
          </w:tcPr>
          <w:p w:rsidR="003408CB" w:rsidRPr="00113E19" w:rsidRDefault="001E24EB" w:rsidP="00CD480B">
            <w:pPr>
              <w:suppressAutoHyphens/>
              <w:spacing w:after="0" w:line="240" w:lineRule="auto"/>
              <w:rPr>
                <w:rFonts w:ascii="Times New Roman" w:hAnsi="Times New Roman"/>
                <w:b/>
                <w:bCs/>
                <w:sz w:val="24"/>
                <w:szCs w:val="24"/>
              </w:rPr>
            </w:pPr>
            <w:r w:rsidRPr="001E24EB">
              <w:rPr>
                <w:rFonts w:ascii="Times New Roman" w:hAnsi="Times New Roman"/>
                <w:b/>
                <w:bCs/>
                <w:sz w:val="24"/>
                <w:szCs w:val="24"/>
              </w:rPr>
              <w:t>Раздел 2. Легкая атлетика</w:t>
            </w:r>
          </w:p>
        </w:tc>
        <w:tc>
          <w:tcPr>
            <w:tcW w:w="363" w:type="pct"/>
            <w:vAlign w:val="center"/>
          </w:tcPr>
          <w:p w:rsidR="003408CB" w:rsidRPr="005B72D4" w:rsidRDefault="00F13D2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34</w:t>
            </w:r>
          </w:p>
        </w:tc>
        <w:tc>
          <w:tcPr>
            <w:tcW w:w="561" w:type="pct"/>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3408CB" w:rsidRPr="005B72D4" w:rsidTr="00833985">
        <w:trPr>
          <w:trHeight w:val="197"/>
        </w:trPr>
        <w:tc>
          <w:tcPr>
            <w:tcW w:w="892" w:type="pct"/>
            <w:vMerge w:val="restart"/>
          </w:tcPr>
          <w:p w:rsidR="003408CB" w:rsidRPr="005B72D4" w:rsidRDefault="00921430" w:rsidP="00CD480B">
            <w:pPr>
              <w:suppressAutoHyphens/>
              <w:spacing w:after="0"/>
              <w:rPr>
                <w:rFonts w:ascii="Times New Roman" w:hAnsi="Times New Roman"/>
                <w:b/>
                <w:bCs/>
                <w:i/>
                <w:sz w:val="24"/>
                <w:szCs w:val="24"/>
              </w:rPr>
            </w:pPr>
            <w:r w:rsidRPr="00921430">
              <w:rPr>
                <w:rFonts w:ascii="Times New Roman" w:hAnsi="Times New Roman"/>
                <w:b/>
                <w:bCs/>
                <w:i/>
                <w:sz w:val="24"/>
                <w:szCs w:val="24"/>
              </w:rPr>
              <w:t xml:space="preserve">Тема </w:t>
            </w:r>
            <w:r w:rsidR="00F32484" w:rsidRPr="00921430">
              <w:rPr>
                <w:rFonts w:ascii="Times New Roman" w:hAnsi="Times New Roman"/>
                <w:b/>
                <w:bCs/>
                <w:i/>
                <w:sz w:val="24"/>
                <w:szCs w:val="24"/>
              </w:rPr>
              <w:t>2.1 Легкая</w:t>
            </w:r>
            <w:r w:rsidRPr="00921430">
              <w:rPr>
                <w:rFonts w:ascii="Times New Roman" w:hAnsi="Times New Roman"/>
                <w:b/>
                <w:bCs/>
                <w:i/>
                <w:sz w:val="24"/>
                <w:szCs w:val="24"/>
              </w:rPr>
              <w:t xml:space="preserve"> атлетика</w:t>
            </w:r>
          </w:p>
        </w:tc>
        <w:tc>
          <w:tcPr>
            <w:tcW w:w="3184" w:type="pct"/>
            <w:tcBorders>
              <w:top w:val="nil"/>
            </w:tcBorders>
            <w:vAlign w:val="center"/>
          </w:tcPr>
          <w:p w:rsidR="003408CB" w:rsidRPr="005B72D4" w:rsidRDefault="003408CB" w:rsidP="00CD480B">
            <w:pPr>
              <w:suppressAutoHyphens/>
              <w:spacing w:after="0" w:line="240" w:lineRule="auto"/>
              <w:rPr>
                <w:rFonts w:ascii="Times New Roman" w:hAnsi="Times New Roman"/>
                <w:b/>
                <w:i/>
                <w:sz w:val="24"/>
                <w:szCs w:val="24"/>
                <w:highlight w:val="yellow"/>
              </w:rPr>
            </w:pPr>
            <w:r w:rsidRPr="005B72D4">
              <w:rPr>
                <w:rFonts w:ascii="Times New Roman" w:hAnsi="Times New Roman"/>
                <w:b/>
                <w:i/>
                <w:sz w:val="24"/>
                <w:szCs w:val="24"/>
              </w:rPr>
              <w:t>Содержание учебного материала.</w:t>
            </w:r>
          </w:p>
        </w:tc>
        <w:tc>
          <w:tcPr>
            <w:tcW w:w="363" w:type="pct"/>
            <w:vMerge w:val="restart"/>
            <w:vAlign w:val="center"/>
          </w:tcPr>
          <w:p w:rsidR="003408CB"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3</w:t>
            </w:r>
            <w:r w:rsidR="00F13D24">
              <w:rPr>
                <w:rFonts w:ascii="Times New Roman" w:hAnsi="Times New Roman"/>
                <w:b/>
                <w:bCs/>
                <w:i/>
                <w:sz w:val="24"/>
                <w:szCs w:val="24"/>
              </w:rPr>
              <w:t>4</w:t>
            </w:r>
          </w:p>
        </w:tc>
        <w:tc>
          <w:tcPr>
            <w:tcW w:w="561" w:type="pct"/>
            <w:vMerge w:val="restart"/>
            <w:vAlign w:val="center"/>
          </w:tcPr>
          <w:p w:rsidR="003408CB" w:rsidRDefault="006425A8"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9</w:t>
            </w:r>
          </w:p>
        </w:tc>
      </w:tr>
      <w:tr w:rsidR="003408CB" w:rsidRPr="005B72D4" w:rsidTr="00833985">
        <w:trPr>
          <w:trHeight w:val="709"/>
        </w:trPr>
        <w:tc>
          <w:tcPr>
            <w:tcW w:w="892" w:type="pct"/>
            <w:vMerge/>
            <w:vAlign w:val="center"/>
          </w:tcPr>
          <w:p w:rsidR="003408CB" w:rsidRPr="005B72D4" w:rsidRDefault="003408CB" w:rsidP="00CD480B">
            <w:pPr>
              <w:suppressAutoHyphens/>
              <w:spacing w:after="0"/>
              <w:rPr>
                <w:rFonts w:ascii="Times New Roman" w:hAnsi="Times New Roman"/>
                <w:b/>
                <w:bCs/>
                <w:i/>
                <w:sz w:val="24"/>
                <w:szCs w:val="24"/>
              </w:rPr>
            </w:pPr>
          </w:p>
        </w:tc>
        <w:tc>
          <w:tcPr>
            <w:tcW w:w="3184" w:type="pct"/>
            <w:vAlign w:val="center"/>
          </w:tcPr>
          <w:p w:rsidR="003408CB" w:rsidRPr="001E24EB" w:rsidRDefault="009B46A1" w:rsidP="00CD480B">
            <w:pPr>
              <w:suppressAutoHyphens/>
              <w:spacing w:after="0"/>
              <w:jc w:val="both"/>
              <w:rPr>
                <w:rFonts w:ascii="Times New Roman" w:hAnsi="Times New Roman"/>
                <w:bCs/>
              </w:rPr>
            </w:pPr>
            <w:r>
              <w:rPr>
                <w:rFonts w:ascii="Times New Roman" w:hAnsi="Times New Roman"/>
                <w:bCs/>
                <w:sz w:val="24"/>
                <w:szCs w:val="24"/>
              </w:rPr>
              <w:t>ТБ на занятиях по легкой атлетике</w:t>
            </w:r>
            <w:r w:rsidRPr="00C95D5A">
              <w:rPr>
                <w:rFonts w:ascii="Times New Roman" w:hAnsi="Times New Roman"/>
                <w:bCs/>
                <w:sz w:val="24"/>
                <w:szCs w:val="24"/>
              </w:rPr>
              <w:t>.</w:t>
            </w:r>
            <w:r>
              <w:rPr>
                <w:rFonts w:ascii="Times New Roman" w:hAnsi="Times New Roman"/>
                <w:bCs/>
                <w:sz w:val="24"/>
                <w:szCs w:val="24"/>
              </w:rPr>
              <w:t xml:space="preserve"> </w:t>
            </w:r>
            <w:r w:rsidRPr="00E946EA">
              <w:rPr>
                <w:rFonts w:ascii="Times New Roman" w:hAnsi="Times New Roman"/>
                <w:bCs/>
                <w:sz w:val="24"/>
                <w:szCs w:val="24"/>
              </w:rPr>
              <w:t>Виды оздоровительной ходьбы и</w:t>
            </w:r>
            <w:r>
              <w:rPr>
                <w:rFonts w:ascii="Times New Roman" w:hAnsi="Times New Roman"/>
                <w:bCs/>
                <w:sz w:val="24"/>
                <w:szCs w:val="24"/>
              </w:rPr>
              <w:t xml:space="preserve"> ее</w:t>
            </w:r>
            <w:r w:rsidRPr="00E946EA">
              <w:rPr>
                <w:rFonts w:ascii="Times New Roman" w:hAnsi="Times New Roman"/>
                <w:bCs/>
                <w:sz w:val="24"/>
                <w:szCs w:val="24"/>
              </w:rPr>
              <w:t xml:space="preserve"> влияние на здоровье человека</w:t>
            </w:r>
            <w:r>
              <w:rPr>
                <w:rFonts w:ascii="Times New Roman" w:hAnsi="Times New Roman"/>
                <w:bCs/>
                <w:sz w:val="24"/>
                <w:szCs w:val="24"/>
              </w:rPr>
              <w:t xml:space="preserve">. </w:t>
            </w:r>
            <w:r w:rsidR="00921430">
              <w:rPr>
                <w:rFonts w:ascii="Times New Roman" w:hAnsi="Times New Roman"/>
                <w:bCs/>
                <w:sz w:val="24"/>
                <w:szCs w:val="24"/>
              </w:rPr>
              <w:t>Техника спортивной ходьбы. Классификация дистанций л</w:t>
            </w:r>
            <w:r w:rsidR="00921430" w:rsidRPr="00E90296">
              <w:rPr>
                <w:rFonts w:ascii="Times New Roman" w:hAnsi="Times New Roman"/>
                <w:bCs/>
                <w:sz w:val="24"/>
                <w:szCs w:val="24"/>
              </w:rPr>
              <w:t>/а и правила соревнований. Техника бега</w:t>
            </w:r>
            <w:r w:rsidR="00921430">
              <w:rPr>
                <w:rFonts w:ascii="Times New Roman" w:hAnsi="Times New Roman"/>
                <w:bCs/>
                <w:sz w:val="24"/>
                <w:szCs w:val="24"/>
              </w:rPr>
              <w:t xml:space="preserve"> на короткие, средние, длинные дистанции</w:t>
            </w:r>
            <w:r w:rsidR="00921430" w:rsidRPr="00E90296">
              <w:rPr>
                <w:rFonts w:ascii="Times New Roman" w:hAnsi="Times New Roman"/>
                <w:bCs/>
                <w:sz w:val="24"/>
                <w:szCs w:val="24"/>
              </w:rPr>
              <w:t>. Старт, стартовый разбег, бег на дистанции, финиширование. Особенности техники и тактики бега; бег с высокого старта; по виражу; с изменением длины и частоты шагов, скорости.</w:t>
            </w:r>
            <w:r w:rsidR="00921430" w:rsidRPr="00E90296">
              <w:rPr>
                <w:rFonts w:ascii="Times New Roman" w:hAnsi="Times New Roman"/>
                <w:color w:val="000000"/>
                <w:sz w:val="24"/>
                <w:szCs w:val="24"/>
              </w:rPr>
              <w:t xml:space="preserve"> </w:t>
            </w:r>
            <w:r w:rsidR="00921430" w:rsidRPr="00E90296">
              <w:rPr>
                <w:rFonts w:ascii="Times New Roman" w:hAnsi="Times New Roman"/>
                <w:bCs/>
                <w:sz w:val="24"/>
                <w:szCs w:val="24"/>
              </w:rPr>
              <w:t xml:space="preserve"> </w:t>
            </w:r>
            <w:r w:rsidR="00921430" w:rsidRPr="00E90296">
              <w:rPr>
                <w:rFonts w:ascii="Times New Roman" w:hAnsi="Times New Roman"/>
                <w:color w:val="000000"/>
                <w:sz w:val="24"/>
                <w:szCs w:val="24"/>
              </w:rPr>
              <w:t>Эстафетный бег</w:t>
            </w:r>
            <w:r w:rsidR="00921430">
              <w:rPr>
                <w:rFonts w:ascii="Times New Roman" w:hAnsi="Times New Roman"/>
                <w:color w:val="000000"/>
                <w:sz w:val="24"/>
                <w:szCs w:val="24"/>
              </w:rPr>
              <w:t xml:space="preserve"> по прямой</w:t>
            </w:r>
            <w:r w:rsidR="00921430" w:rsidRPr="00E90296">
              <w:rPr>
                <w:rFonts w:ascii="Times New Roman" w:hAnsi="Times New Roman"/>
                <w:color w:val="000000"/>
                <w:sz w:val="24"/>
                <w:szCs w:val="24"/>
              </w:rPr>
              <w:t xml:space="preserve"> 4*100 м. </w:t>
            </w:r>
            <w:r w:rsidR="00921430" w:rsidRPr="00E90296">
              <w:rPr>
                <w:rFonts w:ascii="Times New Roman" w:hAnsi="Times New Roman"/>
                <w:bCs/>
                <w:sz w:val="24"/>
                <w:szCs w:val="24"/>
              </w:rPr>
              <w:t xml:space="preserve">Приобретение соревновательного опыта. </w:t>
            </w:r>
            <w:r w:rsidR="00921430" w:rsidRPr="00E90296">
              <w:rPr>
                <w:rFonts w:ascii="Times New Roman" w:hAnsi="Times New Roman"/>
                <w:color w:val="000000"/>
                <w:sz w:val="24"/>
                <w:szCs w:val="24"/>
              </w:rPr>
              <w:t xml:space="preserve">Тест ГТО. </w:t>
            </w:r>
            <w:r w:rsidR="00921430">
              <w:rPr>
                <w:rFonts w:ascii="Times New Roman" w:hAnsi="Times New Roman"/>
                <w:sz w:val="24"/>
                <w:szCs w:val="24"/>
              </w:rPr>
              <w:t>Б</w:t>
            </w:r>
            <w:r w:rsidR="00921430" w:rsidRPr="00E90296">
              <w:rPr>
                <w:rFonts w:ascii="Times New Roman" w:hAnsi="Times New Roman"/>
                <w:sz w:val="24"/>
                <w:szCs w:val="24"/>
              </w:rPr>
              <w:t>ег на 100 м.</w:t>
            </w:r>
            <w:r w:rsidR="00921430">
              <w:rPr>
                <w:rFonts w:ascii="Times New Roman" w:hAnsi="Times New Roman"/>
                <w:sz w:val="24"/>
                <w:szCs w:val="24"/>
              </w:rPr>
              <w:t xml:space="preserve"> на время</w:t>
            </w:r>
            <w:r w:rsidR="00921430">
              <w:rPr>
                <w:rFonts w:ascii="Times New Roman" w:hAnsi="Times New Roman"/>
                <w:bCs/>
                <w:sz w:val="24"/>
                <w:szCs w:val="24"/>
              </w:rPr>
              <w:t>. Методика составления и проведения общеразвивающих (ОРУ) и специальных беговых (СБУ) упражнений</w:t>
            </w:r>
            <w:r w:rsidR="00921430" w:rsidRPr="00AD5E03">
              <w:rPr>
                <w:rFonts w:ascii="Times New Roman" w:hAnsi="Times New Roman"/>
                <w:bCs/>
                <w:sz w:val="24"/>
                <w:szCs w:val="24"/>
              </w:rPr>
              <w:t>. Техника бег</w:t>
            </w:r>
            <w:r w:rsidR="00921430">
              <w:rPr>
                <w:rFonts w:ascii="Times New Roman" w:hAnsi="Times New Roman"/>
                <w:bCs/>
                <w:sz w:val="24"/>
                <w:szCs w:val="24"/>
              </w:rPr>
              <w:t>а с изменением ритма и скорости. Бег 500 м (д</w:t>
            </w:r>
            <w:r w:rsidR="00921430" w:rsidRPr="00AD5E03">
              <w:rPr>
                <w:rFonts w:ascii="Times New Roman" w:hAnsi="Times New Roman"/>
                <w:bCs/>
                <w:sz w:val="24"/>
                <w:szCs w:val="24"/>
              </w:rPr>
              <w:t>), 1</w:t>
            </w:r>
            <w:r w:rsidR="00921430">
              <w:rPr>
                <w:rFonts w:ascii="Times New Roman" w:hAnsi="Times New Roman"/>
                <w:bCs/>
                <w:sz w:val="24"/>
                <w:szCs w:val="24"/>
              </w:rPr>
              <w:t>000 м (ю) на</w:t>
            </w:r>
            <w:r w:rsidR="00921430" w:rsidRPr="00AD5E03">
              <w:rPr>
                <w:rFonts w:ascii="Times New Roman" w:hAnsi="Times New Roman"/>
                <w:bCs/>
                <w:sz w:val="24"/>
                <w:szCs w:val="24"/>
              </w:rPr>
              <w:t xml:space="preserve"> время.</w:t>
            </w:r>
            <w:r w:rsidR="00921430" w:rsidRPr="004C6EE0">
              <w:rPr>
                <w:rFonts w:ascii="Times New Roman" w:hAnsi="Times New Roman"/>
                <w:bCs/>
                <w:sz w:val="24"/>
                <w:szCs w:val="24"/>
              </w:rPr>
              <w:t xml:space="preserve"> Ознаком</w:t>
            </w:r>
            <w:r w:rsidR="00921430">
              <w:rPr>
                <w:rFonts w:ascii="Times New Roman" w:hAnsi="Times New Roman"/>
                <w:bCs/>
                <w:sz w:val="24"/>
                <w:szCs w:val="24"/>
              </w:rPr>
              <w:t>ление с разницей кроссового</w:t>
            </w:r>
            <w:r w:rsidR="00921430" w:rsidRPr="004C6EE0">
              <w:rPr>
                <w:rFonts w:ascii="Times New Roman" w:hAnsi="Times New Roman"/>
                <w:bCs/>
                <w:sz w:val="24"/>
                <w:szCs w:val="24"/>
              </w:rPr>
              <w:t xml:space="preserve"> и гладкого бега.</w:t>
            </w:r>
            <w:r w:rsidR="00921430">
              <w:rPr>
                <w:rFonts w:ascii="Times New Roman" w:hAnsi="Times New Roman"/>
                <w:bCs/>
                <w:sz w:val="24"/>
                <w:szCs w:val="24"/>
              </w:rPr>
              <w:t xml:space="preserve"> Упражнения на развитие координационных способностей в парах с мячами разного диаметра. </w:t>
            </w:r>
            <w:r w:rsidR="00921430">
              <w:rPr>
                <w:rFonts w:ascii="Times New Roman" w:hAnsi="Times New Roman"/>
                <w:sz w:val="24"/>
                <w:szCs w:val="24"/>
              </w:rPr>
              <w:t xml:space="preserve">Техники </w:t>
            </w:r>
            <w:r w:rsidR="00921430">
              <w:rPr>
                <w:rFonts w:ascii="Times New Roman" w:hAnsi="Times New Roman"/>
                <w:bCs/>
                <w:sz w:val="24"/>
                <w:szCs w:val="24"/>
              </w:rPr>
              <w:t>метания гранаты.</w:t>
            </w:r>
          </w:p>
        </w:tc>
        <w:tc>
          <w:tcPr>
            <w:tcW w:w="363" w:type="pct"/>
            <w:vMerge/>
            <w:vAlign w:val="center"/>
          </w:tcPr>
          <w:p w:rsidR="003408CB" w:rsidRPr="005B72D4" w:rsidRDefault="003408CB"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3408CB" w:rsidRPr="005B72D4" w:rsidTr="00833985">
        <w:trPr>
          <w:trHeight w:val="630"/>
        </w:trPr>
        <w:tc>
          <w:tcPr>
            <w:tcW w:w="892" w:type="pct"/>
            <w:vMerge/>
            <w:vAlign w:val="center"/>
          </w:tcPr>
          <w:p w:rsidR="003408CB" w:rsidRPr="005B72D4" w:rsidRDefault="003408CB" w:rsidP="00CD480B">
            <w:pPr>
              <w:suppressAutoHyphens/>
              <w:spacing w:after="0" w:line="240" w:lineRule="auto"/>
              <w:rPr>
                <w:rFonts w:ascii="Times New Roman" w:hAnsi="Times New Roman"/>
                <w:b/>
                <w:i/>
                <w:sz w:val="24"/>
                <w:szCs w:val="24"/>
              </w:rPr>
            </w:pPr>
          </w:p>
        </w:tc>
        <w:tc>
          <w:tcPr>
            <w:tcW w:w="3184" w:type="pct"/>
            <w:vAlign w:val="center"/>
          </w:tcPr>
          <w:p w:rsidR="003408CB" w:rsidRDefault="003408CB" w:rsidP="00CD480B">
            <w:pPr>
              <w:suppressAutoHyphens/>
              <w:spacing w:after="0" w:line="240" w:lineRule="auto"/>
              <w:rPr>
                <w:rFonts w:ascii="Times New Roman" w:hAnsi="Times New Roman"/>
                <w:b/>
                <w:i/>
                <w:sz w:val="24"/>
                <w:szCs w:val="24"/>
              </w:rPr>
            </w:pPr>
            <w:r w:rsidRPr="005B72D4">
              <w:rPr>
                <w:rFonts w:ascii="Times New Roman" w:hAnsi="Times New Roman"/>
                <w:b/>
                <w:i/>
                <w:sz w:val="24"/>
                <w:szCs w:val="24"/>
              </w:rPr>
              <w:t>Самостоятельная работа обучающихся</w:t>
            </w:r>
          </w:p>
          <w:p w:rsidR="003408CB" w:rsidRPr="005B72D4" w:rsidRDefault="003408CB" w:rsidP="00CD480B">
            <w:pPr>
              <w:suppressAutoHyphens/>
              <w:spacing w:after="0" w:line="240" w:lineRule="auto"/>
              <w:rPr>
                <w:rFonts w:ascii="Times New Roman" w:hAnsi="Times New Roman"/>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vAlign w:val="center"/>
          </w:tcPr>
          <w:p w:rsidR="003408CB" w:rsidRPr="005B72D4" w:rsidRDefault="003408CB" w:rsidP="00CD480B">
            <w:pPr>
              <w:suppressAutoHyphens/>
              <w:spacing w:after="0" w:line="240" w:lineRule="auto"/>
              <w:jc w:val="center"/>
              <w:rPr>
                <w:rFonts w:ascii="Times New Roman" w:hAnsi="Times New Roman"/>
                <w:b/>
                <w:i/>
                <w:sz w:val="24"/>
                <w:szCs w:val="24"/>
              </w:rPr>
            </w:pPr>
          </w:p>
        </w:tc>
        <w:tc>
          <w:tcPr>
            <w:tcW w:w="561" w:type="pct"/>
            <w:vAlign w:val="center"/>
          </w:tcPr>
          <w:p w:rsidR="003408CB" w:rsidRPr="005B72D4" w:rsidRDefault="003408CB" w:rsidP="00CD480B">
            <w:pPr>
              <w:suppressAutoHyphens/>
              <w:spacing w:after="0" w:line="240" w:lineRule="auto"/>
              <w:rPr>
                <w:rFonts w:ascii="Times New Roman" w:hAnsi="Times New Roman"/>
                <w:b/>
                <w:i/>
                <w:sz w:val="24"/>
                <w:szCs w:val="24"/>
              </w:rPr>
            </w:pPr>
          </w:p>
        </w:tc>
      </w:tr>
      <w:tr w:rsidR="00B23364" w:rsidRPr="005B72D4" w:rsidTr="00833985">
        <w:trPr>
          <w:trHeight w:val="411"/>
        </w:trPr>
        <w:tc>
          <w:tcPr>
            <w:tcW w:w="4076" w:type="pct"/>
            <w:gridSpan w:val="2"/>
            <w:vAlign w:val="center"/>
          </w:tcPr>
          <w:p w:rsidR="00B23364" w:rsidRPr="005B72D4" w:rsidRDefault="00B23364" w:rsidP="00CD480B">
            <w:pPr>
              <w:suppressAutoHyphens/>
              <w:spacing w:after="0" w:line="240" w:lineRule="auto"/>
              <w:rPr>
                <w:rFonts w:ascii="Times New Roman" w:hAnsi="Times New Roman"/>
                <w:b/>
                <w:bCs/>
                <w:i/>
                <w:sz w:val="24"/>
                <w:szCs w:val="24"/>
              </w:rPr>
            </w:pPr>
            <w:r w:rsidRPr="001E24EB">
              <w:rPr>
                <w:rFonts w:ascii="Times New Roman" w:hAnsi="Times New Roman"/>
                <w:b/>
                <w:bCs/>
                <w:sz w:val="24"/>
                <w:szCs w:val="24"/>
              </w:rPr>
              <w:t xml:space="preserve">Раздел </w:t>
            </w:r>
            <w:r>
              <w:rPr>
                <w:rFonts w:ascii="Times New Roman" w:hAnsi="Times New Roman"/>
                <w:b/>
                <w:bCs/>
                <w:sz w:val="24"/>
                <w:szCs w:val="24"/>
              </w:rPr>
              <w:t>3</w:t>
            </w:r>
            <w:r w:rsidRPr="001E24EB">
              <w:rPr>
                <w:rFonts w:ascii="Times New Roman" w:hAnsi="Times New Roman"/>
                <w:b/>
                <w:bCs/>
                <w:sz w:val="24"/>
                <w:szCs w:val="24"/>
              </w:rPr>
              <w:t xml:space="preserve">. </w:t>
            </w:r>
            <w:r w:rsidRPr="00D26F0A">
              <w:rPr>
                <w:rFonts w:ascii="Times New Roman" w:hAnsi="Times New Roman"/>
                <w:b/>
                <w:bCs/>
                <w:sz w:val="24"/>
                <w:szCs w:val="24"/>
              </w:rPr>
              <w:t>Спортивные игры</w:t>
            </w:r>
          </w:p>
        </w:tc>
        <w:tc>
          <w:tcPr>
            <w:tcW w:w="363" w:type="pct"/>
            <w:vAlign w:val="center"/>
          </w:tcPr>
          <w:p w:rsidR="00B23364" w:rsidRPr="005B72D4" w:rsidRDefault="00F13D2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90</w:t>
            </w:r>
          </w:p>
        </w:tc>
        <w:tc>
          <w:tcPr>
            <w:tcW w:w="561" w:type="pct"/>
            <w:vAlign w:val="center"/>
          </w:tcPr>
          <w:p w:rsidR="00B23364" w:rsidRPr="005B72D4" w:rsidRDefault="00B23364" w:rsidP="00CD480B">
            <w:pPr>
              <w:suppressAutoHyphens/>
              <w:spacing w:after="0" w:line="240" w:lineRule="auto"/>
              <w:rPr>
                <w:rFonts w:ascii="Times New Roman" w:hAnsi="Times New Roman"/>
                <w:b/>
                <w:bCs/>
                <w:i/>
                <w:sz w:val="24"/>
                <w:szCs w:val="24"/>
              </w:rPr>
            </w:pPr>
          </w:p>
        </w:tc>
      </w:tr>
      <w:tr w:rsidR="006B3F97"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892" w:type="pct"/>
            <w:vMerge w:val="restart"/>
          </w:tcPr>
          <w:p w:rsidR="006B3F97" w:rsidRPr="00B23364" w:rsidRDefault="006B3F97" w:rsidP="00CD480B">
            <w:pPr>
              <w:suppressAutoHyphens/>
              <w:spacing w:after="0" w:line="240" w:lineRule="auto"/>
              <w:rPr>
                <w:rFonts w:ascii="Times New Roman" w:hAnsi="Times New Roman"/>
                <w:b/>
                <w:bCs/>
                <w:i/>
                <w:sz w:val="24"/>
                <w:szCs w:val="24"/>
              </w:rPr>
            </w:pPr>
            <w:r>
              <w:rPr>
                <w:rFonts w:ascii="Times New Roman" w:hAnsi="Times New Roman"/>
                <w:b/>
                <w:bCs/>
                <w:i/>
                <w:sz w:val="24"/>
                <w:szCs w:val="24"/>
              </w:rPr>
              <w:t>Тема 3</w:t>
            </w:r>
            <w:r w:rsidRPr="00B23364">
              <w:rPr>
                <w:rFonts w:ascii="Times New Roman" w:hAnsi="Times New Roman"/>
                <w:b/>
                <w:bCs/>
                <w:i/>
                <w:sz w:val="24"/>
                <w:szCs w:val="24"/>
              </w:rPr>
              <w:t>.1</w:t>
            </w:r>
          </w:p>
          <w:p w:rsidR="006B3F97" w:rsidRPr="00E110E4" w:rsidRDefault="006B3F97" w:rsidP="00CD480B">
            <w:pPr>
              <w:suppressAutoHyphens/>
              <w:spacing w:after="0" w:line="240" w:lineRule="auto"/>
              <w:rPr>
                <w:rFonts w:ascii="Times New Roman" w:hAnsi="Times New Roman"/>
                <w:b/>
                <w:bCs/>
                <w:i/>
                <w:sz w:val="24"/>
                <w:szCs w:val="24"/>
              </w:rPr>
            </w:pPr>
            <w:r w:rsidRPr="00B23364">
              <w:rPr>
                <w:rFonts w:ascii="Times New Roman" w:hAnsi="Times New Roman"/>
                <w:b/>
                <w:bCs/>
                <w:i/>
                <w:sz w:val="24"/>
                <w:szCs w:val="24"/>
              </w:rPr>
              <w:t>Баскетбол</w:t>
            </w:r>
          </w:p>
        </w:tc>
        <w:tc>
          <w:tcPr>
            <w:tcW w:w="3184" w:type="pct"/>
            <w:tcBorders>
              <w:bottom w:val="single" w:sz="4" w:space="0" w:color="auto"/>
              <w:right w:val="single" w:sz="4" w:space="0" w:color="auto"/>
            </w:tcBorders>
            <w:vAlign w:val="center"/>
          </w:tcPr>
          <w:p w:rsidR="006B3F97" w:rsidRPr="005B72D4" w:rsidRDefault="006B3F97"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6B3F97" w:rsidRPr="005B72D4" w:rsidRDefault="006B3F97"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30</w:t>
            </w:r>
          </w:p>
        </w:tc>
        <w:tc>
          <w:tcPr>
            <w:tcW w:w="561" w:type="pct"/>
            <w:vMerge w:val="restart"/>
            <w:tcBorders>
              <w:top w:val="single" w:sz="4" w:space="0" w:color="auto"/>
            </w:tcBorders>
            <w:vAlign w:val="center"/>
          </w:tcPr>
          <w:p w:rsidR="006B3F97" w:rsidRDefault="006B3F97"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 9</w:t>
            </w:r>
          </w:p>
        </w:tc>
      </w:tr>
      <w:tr w:rsidR="006B3F97"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99"/>
        </w:trPr>
        <w:tc>
          <w:tcPr>
            <w:tcW w:w="892" w:type="pct"/>
            <w:vMerge/>
          </w:tcPr>
          <w:p w:rsidR="006B3F97" w:rsidRPr="00E110E4" w:rsidRDefault="006B3F97" w:rsidP="00CD480B">
            <w:pPr>
              <w:suppressAutoHyphens/>
              <w:spacing w:after="0" w:line="240" w:lineRule="auto"/>
              <w:rPr>
                <w:rFonts w:ascii="Times New Roman" w:hAnsi="Times New Roman"/>
                <w:b/>
                <w:bCs/>
                <w:i/>
                <w:sz w:val="24"/>
                <w:szCs w:val="24"/>
              </w:rPr>
            </w:pPr>
          </w:p>
        </w:tc>
        <w:tc>
          <w:tcPr>
            <w:tcW w:w="3184" w:type="pct"/>
            <w:tcBorders>
              <w:top w:val="single" w:sz="4" w:space="0" w:color="auto"/>
              <w:right w:val="single" w:sz="4" w:space="0" w:color="auto"/>
            </w:tcBorders>
            <w:vAlign w:val="center"/>
          </w:tcPr>
          <w:p w:rsidR="006B3F97" w:rsidRPr="00DC209D" w:rsidRDefault="006B3F97" w:rsidP="00CD480B">
            <w:pPr>
              <w:suppressAutoHyphens/>
              <w:spacing w:after="0" w:line="240" w:lineRule="auto"/>
              <w:jc w:val="both"/>
              <w:rPr>
                <w:rFonts w:ascii="Times New Roman" w:hAnsi="Times New Roman"/>
                <w:bCs/>
                <w:sz w:val="24"/>
                <w:szCs w:val="24"/>
              </w:rPr>
            </w:pPr>
            <w:r>
              <w:rPr>
                <w:rFonts w:ascii="Times New Roman" w:hAnsi="Times New Roman"/>
                <w:bCs/>
                <w:sz w:val="24"/>
                <w:szCs w:val="24"/>
              </w:rPr>
              <w:t>Инструктаж по ТБ на занятиях по б/б.</w:t>
            </w:r>
            <w:r w:rsidRPr="000C64E0">
              <w:rPr>
                <w:rFonts w:ascii="Times New Roman" w:hAnsi="Times New Roman"/>
                <w:bCs/>
                <w:sz w:val="24"/>
                <w:szCs w:val="24"/>
              </w:rPr>
              <w:t xml:space="preserve"> </w:t>
            </w:r>
            <w:r>
              <w:rPr>
                <w:rFonts w:ascii="Times New Roman" w:hAnsi="Times New Roman"/>
                <w:bCs/>
                <w:sz w:val="24"/>
                <w:szCs w:val="24"/>
              </w:rPr>
              <w:t>И</w:t>
            </w:r>
            <w:r w:rsidRPr="000C64E0">
              <w:rPr>
                <w:rFonts w:ascii="Times New Roman" w:hAnsi="Times New Roman"/>
                <w:bCs/>
                <w:sz w:val="24"/>
                <w:szCs w:val="24"/>
              </w:rPr>
              <w:t>стория, правила игры</w:t>
            </w:r>
            <w:r>
              <w:rPr>
                <w:rFonts w:ascii="Times New Roman" w:hAnsi="Times New Roman"/>
                <w:bCs/>
                <w:sz w:val="24"/>
                <w:szCs w:val="24"/>
              </w:rPr>
              <w:t xml:space="preserve"> в баскетбол. </w:t>
            </w:r>
            <w:r w:rsidRPr="00216BCA">
              <w:rPr>
                <w:rFonts w:ascii="Times New Roman" w:hAnsi="Times New Roman"/>
                <w:bCs/>
                <w:sz w:val="24"/>
                <w:szCs w:val="24"/>
              </w:rPr>
              <w:t>Техника перемещений, стоек,</w:t>
            </w:r>
            <w:r>
              <w:rPr>
                <w:rFonts w:ascii="Times New Roman" w:hAnsi="Times New Roman"/>
                <w:bCs/>
                <w:sz w:val="24"/>
                <w:szCs w:val="24"/>
              </w:rPr>
              <w:t xml:space="preserve"> поворото</w:t>
            </w:r>
            <w:r w:rsidRPr="00216BCA">
              <w:rPr>
                <w:rFonts w:ascii="Times New Roman" w:hAnsi="Times New Roman"/>
                <w:bCs/>
                <w:sz w:val="24"/>
                <w:szCs w:val="24"/>
              </w:rPr>
              <w:t>в, прыжков</w:t>
            </w:r>
            <w:r>
              <w:rPr>
                <w:rFonts w:ascii="Times New Roman" w:hAnsi="Times New Roman"/>
                <w:bCs/>
                <w:sz w:val="24"/>
                <w:szCs w:val="24"/>
              </w:rPr>
              <w:t>, остановок, баскетболиста. Упражнения на развитие прыгучести.</w:t>
            </w:r>
            <w:r>
              <w:rPr>
                <w:rFonts w:ascii="Times New Roman" w:hAnsi="Times New Roman"/>
                <w:sz w:val="24"/>
                <w:szCs w:val="24"/>
              </w:rPr>
              <w:t xml:space="preserve"> Прыжки на скакалке различными способами. ОРУ со скакалкой на стрейчинг</w:t>
            </w:r>
            <w:r>
              <w:rPr>
                <w:rFonts w:ascii="Times New Roman" w:hAnsi="Times New Roman"/>
                <w:bCs/>
                <w:sz w:val="24"/>
                <w:szCs w:val="24"/>
              </w:rPr>
              <w:t>.</w:t>
            </w:r>
            <w:r>
              <w:rPr>
                <w:rFonts w:ascii="Times New Roman" w:hAnsi="Times New Roman"/>
                <w:sz w:val="24"/>
                <w:szCs w:val="24"/>
              </w:rPr>
              <w:t xml:space="preserve"> Развитие координационных способностей, силы - эстафеты с ведением и передачей мяча разного диаметра; </w:t>
            </w:r>
            <w:r>
              <w:rPr>
                <w:rFonts w:ascii="Times New Roman" w:hAnsi="Times New Roman"/>
                <w:bCs/>
                <w:sz w:val="24"/>
                <w:szCs w:val="24"/>
              </w:rPr>
              <w:t xml:space="preserve">броски набивного мяча из различных исходных положений. </w:t>
            </w:r>
            <w:r>
              <w:rPr>
                <w:rFonts w:ascii="Times New Roman" w:hAnsi="Times New Roman"/>
                <w:sz w:val="24"/>
                <w:szCs w:val="24"/>
              </w:rPr>
              <w:t xml:space="preserve">Методика составления и проведения упражнений на стрейчинг. </w:t>
            </w:r>
            <w:r>
              <w:rPr>
                <w:rFonts w:ascii="Times New Roman" w:hAnsi="Times New Roman"/>
                <w:bCs/>
                <w:sz w:val="24"/>
                <w:szCs w:val="24"/>
              </w:rPr>
              <w:t>Выполнение К.Н</w:t>
            </w:r>
            <w:r>
              <w:rPr>
                <w:rFonts w:ascii="Times New Roman" w:hAnsi="Times New Roman"/>
                <w:sz w:val="24"/>
                <w:szCs w:val="24"/>
              </w:rPr>
              <w:t>. - челночный бег 3*10 м; штрафной</w:t>
            </w:r>
            <w:r w:rsidRPr="000C64E0">
              <w:rPr>
                <w:rFonts w:ascii="Times New Roman" w:hAnsi="Times New Roman"/>
                <w:sz w:val="24"/>
                <w:szCs w:val="24"/>
              </w:rPr>
              <w:t xml:space="preserve"> бро</w:t>
            </w:r>
            <w:r>
              <w:rPr>
                <w:rFonts w:ascii="Times New Roman" w:hAnsi="Times New Roman"/>
                <w:sz w:val="24"/>
                <w:szCs w:val="24"/>
              </w:rPr>
              <w:t>сок в б/б кольцо; прыжок в длину с места. Тест ГТО.</w:t>
            </w:r>
          </w:p>
        </w:tc>
        <w:tc>
          <w:tcPr>
            <w:tcW w:w="363" w:type="pct"/>
            <w:vMerge/>
            <w:tcBorders>
              <w:left w:val="single" w:sz="4" w:space="0" w:color="auto"/>
            </w:tcBorders>
            <w:vAlign w:val="center"/>
          </w:tcPr>
          <w:p w:rsidR="006B3F97" w:rsidRPr="005B72D4" w:rsidRDefault="006B3F97" w:rsidP="00CD480B">
            <w:pPr>
              <w:suppressAutoHyphens/>
              <w:spacing w:after="0" w:line="240" w:lineRule="auto"/>
              <w:rPr>
                <w:rFonts w:ascii="Times New Roman" w:hAnsi="Times New Roman"/>
                <w:b/>
                <w:bCs/>
                <w:i/>
                <w:sz w:val="24"/>
                <w:szCs w:val="24"/>
              </w:rPr>
            </w:pPr>
          </w:p>
        </w:tc>
        <w:tc>
          <w:tcPr>
            <w:tcW w:w="561" w:type="pct"/>
            <w:vMerge/>
            <w:vAlign w:val="center"/>
          </w:tcPr>
          <w:p w:rsidR="006B3F97" w:rsidRPr="005B72D4" w:rsidRDefault="006B3F97" w:rsidP="00CD480B">
            <w:pPr>
              <w:suppressAutoHyphens/>
              <w:spacing w:after="0" w:line="240" w:lineRule="auto"/>
              <w:rPr>
                <w:rFonts w:ascii="Times New Roman" w:hAnsi="Times New Roman"/>
                <w:b/>
                <w:bCs/>
                <w:i/>
                <w:sz w:val="24"/>
                <w:szCs w:val="24"/>
              </w:rPr>
            </w:pPr>
          </w:p>
        </w:tc>
      </w:tr>
      <w:tr w:rsidR="003408CB"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892" w:type="pct"/>
            <w:vMerge/>
          </w:tcPr>
          <w:p w:rsidR="003408CB" w:rsidRPr="00E110E4" w:rsidRDefault="003408CB" w:rsidP="00CD480B">
            <w:pPr>
              <w:suppressAutoHyphens/>
              <w:spacing w:after="0" w:line="240" w:lineRule="auto"/>
              <w:rPr>
                <w:rFonts w:ascii="Times New Roman" w:hAnsi="Times New Roman"/>
                <w:b/>
                <w:bCs/>
                <w:i/>
                <w:sz w:val="24"/>
                <w:szCs w:val="24"/>
              </w:rPr>
            </w:pPr>
          </w:p>
        </w:tc>
        <w:tc>
          <w:tcPr>
            <w:tcW w:w="3184" w:type="pct"/>
            <w:tcBorders>
              <w:top w:val="single" w:sz="4" w:space="0" w:color="auto"/>
              <w:right w:val="single" w:sz="4" w:space="0" w:color="auto"/>
            </w:tcBorders>
            <w:vAlign w:val="center"/>
          </w:tcPr>
          <w:p w:rsidR="003408CB" w:rsidRPr="00346999"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3408CB" w:rsidRPr="00BB0D28"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p>
        </w:tc>
        <w:tc>
          <w:tcPr>
            <w:tcW w:w="561" w:type="pct"/>
            <w:tcBorders>
              <w:bottom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3408CB"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92" w:type="pct"/>
            <w:vMerge w:val="restart"/>
          </w:tcPr>
          <w:p w:rsidR="00544901" w:rsidRPr="00544901" w:rsidRDefault="00544901" w:rsidP="00CD480B">
            <w:pPr>
              <w:suppressAutoHyphens/>
              <w:spacing w:after="0" w:line="240" w:lineRule="auto"/>
              <w:rPr>
                <w:rFonts w:ascii="Times New Roman" w:hAnsi="Times New Roman"/>
                <w:b/>
                <w:bCs/>
                <w:i/>
                <w:sz w:val="24"/>
                <w:szCs w:val="24"/>
              </w:rPr>
            </w:pPr>
            <w:r w:rsidRPr="00544901">
              <w:rPr>
                <w:rFonts w:ascii="Times New Roman" w:hAnsi="Times New Roman"/>
                <w:b/>
                <w:bCs/>
                <w:i/>
                <w:sz w:val="24"/>
                <w:szCs w:val="24"/>
              </w:rPr>
              <w:t>Тема 3.2</w:t>
            </w:r>
          </w:p>
          <w:p w:rsidR="00544901" w:rsidRPr="00544901" w:rsidRDefault="00544901" w:rsidP="00CD480B">
            <w:pPr>
              <w:suppressAutoHyphens/>
              <w:spacing w:after="0" w:line="240" w:lineRule="auto"/>
              <w:rPr>
                <w:rFonts w:ascii="Times New Roman" w:hAnsi="Times New Roman"/>
                <w:b/>
                <w:bCs/>
                <w:i/>
                <w:sz w:val="24"/>
                <w:szCs w:val="24"/>
              </w:rPr>
            </w:pPr>
            <w:r w:rsidRPr="00544901">
              <w:rPr>
                <w:rFonts w:ascii="Times New Roman" w:hAnsi="Times New Roman"/>
                <w:b/>
                <w:bCs/>
                <w:i/>
                <w:sz w:val="24"/>
                <w:szCs w:val="24"/>
              </w:rPr>
              <w:t>Волейбол</w:t>
            </w:r>
          </w:p>
          <w:p w:rsidR="003408CB" w:rsidRPr="00E110E4" w:rsidRDefault="003408CB" w:rsidP="00CD480B">
            <w:pPr>
              <w:suppressAutoHyphens/>
              <w:spacing w:after="0" w:line="240" w:lineRule="auto"/>
              <w:rPr>
                <w:rFonts w:ascii="Times New Roman" w:hAnsi="Times New Roman"/>
                <w:b/>
                <w:bCs/>
                <w:i/>
                <w:sz w:val="24"/>
                <w:szCs w:val="24"/>
              </w:rPr>
            </w:pPr>
          </w:p>
        </w:tc>
        <w:tc>
          <w:tcPr>
            <w:tcW w:w="3184" w:type="pct"/>
            <w:tcBorders>
              <w:right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top w:val="single" w:sz="4" w:space="0" w:color="auto"/>
              <w:left w:val="single" w:sz="4" w:space="0" w:color="auto"/>
            </w:tcBorders>
            <w:vAlign w:val="center"/>
          </w:tcPr>
          <w:p w:rsidR="003408CB" w:rsidRPr="005B72D4" w:rsidRDefault="00F13D2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30</w:t>
            </w:r>
          </w:p>
        </w:tc>
        <w:tc>
          <w:tcPr>
            <w:tcW w:w="561" w:type="pct"/>
            <w:vMerge w:val="restart"/>
            <w:tcBorders>
              <w:top w:val="single" w:sz="4" w:space="0" w:color="auto"/>
            </w:tcBorders>
            <w:vAlign w:val="center"/>
          </w:tcPr>
          <w:p w:rsidR="003408CB" w:rsidRDefault="000D57DC"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9</w:t>
            </w:r>
          </w:p>
        </w:tc>
      </w:tr>
      <w:tr w:rsidR="003408CB"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6"/>
        </w:trPr>
        <w:tc>
          <w:tcPr>
            <w:tcW w:w="892" w:type="pct"/>
            <w:vMerge/>
          </w:tcPr>
          <w:p w:rsidR="003408CB" w:rsidRPr="005B72D4" w:rsidRDefault="003408CB" w:rsidP="00CD480B">
            <w:pPr>
              <w:suppressAutoHyphens/>
              <w:spacing w:after="0" w:line="240" w:lineRule="auto"/>
              <w:rPr>
                <w:rFonts w:ascii="Times New Roman" w:hAnsi="Times New Roman"/>
                <w:b/>
                <w:bCs/>
                <w:i/>
                <w:sz w:val="24"/>
                <w:szCs w:val="24"/>
              </w:rPr>
            </w:pPr>
          </w:p>
        </w:tc>
        <w:tc>
          <w:tcPr>
            <w:tcW w:w="3184" w:type="pct"/>
            <w:tcBorders>
              <w:right w:val="single" w:sz="4" w:space="0" w:color="auto"/>
            </w:tcBorders>
            <w:vAlign w:val="center"/>
          </w:tcPr>
          <w:p w:rsidR="003408CB" w:rsidRPr="003A01F5" w:rsidRDefault="009B46A1" w:rsidP="00CD480B">
            <w:pPr>
              <w:suppressAutoHyphens/>
              <w:spacing w:after="0" w:line="240" w:lineRule="auto"/>
              <w:jc w:val="both"/>
              <w:rPr>
                <w:rFonts w:ascii="Times New Roman" w:hAnsi="Times New Roman"/>
                <w:bCs/>
                <w:sz w:val="24"/>
                <w:szCs w:val="24"/>
              </w:rPr>
            </w:pPr>
            <w:r w:rsidRPr="00516BBC">
              <w:rPr>
                <w:rFonts w:ascii="Times New Roman" w:hAnsi="Times New Roman"/>
                <w:bCs/>
                <w:sz w:val="24"/>
                <w:szCs w:val="24"/>
              </w:rPr>
              <w:t xml:space="preserve">Основные сведения о развитии волейбола. Правила игры. Жесты </w:t>
            </w:r>
            <w:r>
              <w:rPr>
                <w:rFonts w:ascii="Times New Roman" w:hAnsi="Times New Roman"/>
                <w:bCs/>
                <w:sz w:val="24"/>
                <w:szCs w:val="24"/>
              </w:rPr>
              <w:t xml:space="preserve">судей. Техника безопасности на </w:t>
            </w:r>
            <w:r w:rsidR="00F32484" w:rsidRPr="00516BBC">
              <w:rPr>
                <w:rFonts w:ascii="Times New Roman" w:hAnsi="Times New Roman"/>
                <w:bCs/>
                <w:sz w:val="24"/>
                <w:szCs w:val="24"/>
              </w:rPr>
              <w:t>занятиях волейболом</w:t>
            </w:r>
            <w:r w:rsidRPr="00516BBC">
              <w:rPr>
                <w:rFonts w:ascii="Times New Roman" w:hAnsi="Times New Roman"/>
                <w:bCs/>
                <w:sz w:val="24"/>
                <w:szCs w:val="24"/>
              </w:rPr>
              <w:t>.</w:t>
            </w:r>
            <w:r>
              <w:rPr>
                <w:rFonts w:ascii="Times New Roman" w:hAnsi="Times New Roman"/>
                <w:bCs/>
                <w:sz w:val="24"/>
                <w:szCs w:val="24"/>
              </w:rPr>
              <w:t xml:space="preserve"> </w:t>
            </w:r>
            <w:r w:rsidR="00FD67B8">
              <w:rPr>
                <w:rFonts w:ascii="Times New Roman" w:hAnsi="Times New Roman"/>
                <w:bCs/>
                <w:sz w:val="24"/>
                <w:szCs w:val="24"/>
              </w:rPr>
              <w:t>Стойки</w:t>
            </w:r>
            <w:r w:rsidR="00FD67B8" w:rsidRPr="00516BBC">
              <w:rPr>
                <w:rFonts w:ascii="Times New Roman" w:hAnsi="Times New Roman"/>
                <w:bCs/>
                <w:sz w:val="24"/>
                <w:szCs w:val="24"/>
              </w:rPr>
              <w:t xml:space="preserve"> волейболиста, перемещения, повороты. Техника приема, передач</w:t>
            </w:r>
            <w:r w:rsidR="00FD67B8" w:rsidRPr="00516BBC">
              <w:rPr>
                <w:rFonts w:ascii="Times New Roman" w:hAnsi="Times New Roman"/>
                <w:sz w:val="24"/>
                <w:szCs w:val="24"/>
              </w:rPr>
              <w:t xml:space="preserve"> двумя руками сверху и снизу</w:t>
            </w:r>
            <w:r w:rsidR="00FD67B8" w:rsidRPr="00516BBC">
              <w:rPr>
                <w:rFonts w:ascii="Times New Roman" w:hAnsi="Times New Roman"/>
                <w:bCs/>
                <w:sz w:val="24"/>
                <w:szCs w:val="24"/>
              </w:rPr>
              <w:t xml:space="preserve"> двумя руками</w:t>
            </w:r>
            <w:r w:rsidR="00FD67B8">
              <w:rPr>
                <w:rFonts w:ascii="Times New Roman" w:hAnsi="Times New Roman"/>
                <w:bCs/>
                <w:sz w:val="24"/>
                <w:szCs w:val="24"/>
              </w:rPr>
              <w:t>, на месте, в движении, в колоннах;</w:t>
            </w:r>
            <w:r w:rsidR="00FD67B8" w:rsidRPr="00516BBC">
              <w:rPr>
                <w:rFonts w:ascii="Times New Roman" w:hAnsi="Times New Roman"/>
                <w:bCs/>
                <w:sz w:val="24"/>
                <w:szCs w:val="24"/>
              </w:rPr>
              <w:t xml:space="preserve"> подач</w:t>
            </w:r>
            <w:r w:rsidR="00FD67B8">
              <w:rPr>
                <w:rFonts w:ascii="Times New Roman" w:hAnsi="Times New Roman"/>
                <w:bCs/>
                <w:sz w:val="24"/>
                <w:szCs w:val="24"/>
              </w:rPr>
              <w:t>и мяча, нижняя прямая, боковая. Эстафеты с элементами в/бола.</w:t>
            </w:r>
            <w:r w:rsidR="00FD67B8" w:rsidRPr="00516BBC">
              <w:rPr>
                <w:rFonts w:ascii="Times New Roman" w:hAnsi="Times New Roman"/>
                <w:bCs/>
                <w:sz w:val="24"/>
                <w:szCs w:val="24"/>
              </w:rPr>
              <w:t xml:space="preserve"> Учебная игра.</w:t>
            </w:r>
            <w:r w:rsidR="00FD67B8">
              <w:rPr>
                <w:rFonts w:ascii="Times New Roman" w:hAnsi="Times New Roman"/>
                <w:bCs/>
                <w:sz w:val="24"/>
                <w:szCs w:val="24"/>
              </w:rPr>
              <w:t xml:space="preserve"> В</w:t>
            </w:r>
            <w:r w:rsidR="00FD67B8" w:rsidRPr="000C64E0">
              <w:rPr>
                <w:rFonts w:ascii="Times New Roman" w:hAnsi="Times New Roman"/>
                <w:bCs/>
                <w:sz w:val="24"/>
                <w:szCs w:val="24"/>
              </w:rPr>
              <w:t>ыполнение</w:t>
            </w:r>
            <w:r w:rsidR="00FD67B8">
              <w:rPr>
                <w:rFonts w:ascii="Times New Roman" w:hAnsi="Times New Roman"/>
                <w:bCs/>
                <w:sz w:val="24"/>
                <w:szCs w:val="24"/>
              </w:rPr>
              <w:t xml:space="preserve"> К.Н </w:t>
            </w:r>
            <w:r w:rsidR="00F32484">
              <w:rPr>
                <w:rFonts w:ascii="Times New Roman" w:hAnsi="Times New Roman"/>
                <w:bCs/>
                <w:sz w:val="24"/>
                <w:szCs w:val="24"/>
              </w:rPr>
              <w:t xml:space="preserve">- </w:t>
            </w:r>
            <w:r w:rsidR="00F32484">
              <w:rPr>
                <w:rFonts w:ascii="Times New Roman" w:hAnsi="Times New Roman"/>
                <w:sz w:val="24"/>
                <w:szCs w:val="24"/>
              </w:rPr>
              <w:t>передачи</w:t>
            </w:r>
            <w:r w:rsidR="00FD67B8">
              <w:rPr>
                <w:rFonts w:ascii="Times New Roman" w:hAnsi="Times New Roman"/>
                <w:bCs/>
                <w:sz w:val="24"/>
                <w:szCs w:val="24"/>
              </w:rPr>
              <w:t xml:space="preserve"> в парах: над собой; через сетку; нижняя прямая и боковая подачи.</w:t>
            </w:r>
          </w:p>
        </w:tc>
        <w:tc>
          <w:tcPr>
            <w:tcW w:w="363" w:type="pct"/>
            <w:vMerge/>
            <w:tcBorders>
              <w:left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p>
        </w:tc>
        <w:tc>
          <w:tcPr>
            <w:tcW w:w="561" w:type="pct"/>
            <w:vMerge/>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3408CB"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3"/>
        </w:trPr>
        <w:tc>
          <w:tcPr>
            <w:tcW w:w="892" w:type="pct"/>
            <w:vMerge/>
            <w:tcBorders>
              <w:bottom w:val="single" w:sz="4" w:space="0" w:color="auto"/>
            </w:tcBorders>
          </w:tcPr>
          <w:p w:rsidR="003408CB" w:rsidRPr="005B72D4" w:rsidRDefault="003408CB" w:rsidP="00CD480B">
            <w:pPr>
              <w:suppressAutoHyphens/>
              <w:spacing w:after="0" w:line="240" w:lineRule="auto"/>
              <w:rPr>
                <w:rFonts w:ascii="Times New Roman" w:hAnsi="Times New Roman"/>
                <w:b/>
                <w:bCs/>
                <w:i/>
                <w:sz w:val="24"/>
                <w:szCs w:val="24"/>
              </w:rPr>
            </w:pPr>
          </w:p>
        </w:tc>
        <w:tc>
          <w:tcPr>
            <w:tcW w:w="3184" w:type="pct"/>
            <w:tcBorders>
              <w:top w:val="single" w:sz="4" w:space="0" w:color="auto"/>
              <w:bottom w:val="single" w:sz="4" w:space="0" w:color="auto"/>
              <w:right w:val="single" w:sz="4" w:space="0" w:color="auto"/>
            </w:tcBorders>
            <w:vAlign w:val="center"/>
          </w:tcPr>
          <w:p w:rsidR="003408CB" w:rsidRPr="00346999"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3408CB" w:rsidRPr="00BB0D28"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top w:val="single" w:sz="4" w:space="0" w:color="auto"/>
              <w:left w:val="single" w:sz="4" w:space="0" w:color="auto"/>
              <w:bottom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p>
        </w:tc>
        <w:tc>
          <w:tcPr>
            <w:tcW w:w="561" w:type="pct"/>
            <w:tcBorders>
              <w:top w:val="single" w:sz="4" w:space="0" w:color="auto"/>
              <w:bottom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6B3F97"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
        </w:trPr>
        <w:tc>
          <w:tcPr>
            <w:tcW w:w="892" w:type="pct"/>
            <w:vMerge w:val="restart"/>
            <w:tcBorders>
              <w:top w:val="single" w:sz="4" w:space="0" w:color="auto"/>
            </w:tcBorders>
          </w:tcPr>
          <w:p w:rsidR="006B3F97" w:rsidRPr="00920790" w:rsidRDefault="006B3F97" w:rsidP="00CD480B">
            <w:pPr>
              <w:suppressAutoHyphens/>
              <w:spacing w:after="0" w:line="240" w:lineRule="auto"/>
              <w:rPr>
                <w:rFonts w:ascii="Times New Roman" w:hAnsi="Times New Roman"/>
                <w:b/>
                <w:bCs/>
                <w:i/>
                <w:sz w:val="24"/>
                <w:szCs w:val="24"/>
              </w:rPr>
            </w:pPr>
            <w:r w:rsidRPr="00920790">
              <w:rPr>
                <w:rFonts w:ascii="Times New Roman" w:hAnsi="Times New Roman"/>
                <w:b/>
                <w:bCs/>
                <w:i/>
                <w:sz w:val="24"/>
                <w:szCs w:val="24"/>
              </w:rPr>
              <w:t xml:space="preserve">Тема </w:t>
            </w:r>
            <w:r>
              <w:rPr>
                <w:rFonts w:ascii="Times New Roman" w:hAnsi="Times New Roman"/>
                <w:b/>
                <w:bCs/>
                <w:i/>
                <w:sz w:val="24"/>
                <w:szCs w:val="24"/>
              </w:rPr>
              <w:t xml:space="preserve">3.3 </w:t>
            </w:r>
          </w:p>
          <w:p w:rsidR="006B3F97" w:rsidRPr="005B72D4" w:rsidRDefault="006B3F97" w:rsidP="00CD480B">
            <w:pPr>
              <w:suppressAutoHyphens/>
              <w:spacing w:after="0" w:line="240" w:lineRule="auto"/>
              <w:rPr>
                <w:rFonts w:ascii="Times New Roman" w:hAnsi="Times New Roman"/>
                <w:bCs/>
                <w:sz w:val="24"/>
                <w:szCs w:val="24"/>
              </w:rPr>
            </w:pPr>
            <w:r>
              <w:rPr>
                <w:rFonts w:ascii="Times New Roman" w:hAnsi="Times New Roman"/>
                <w:b/>
                <w:bCs/>
                <w:i/>
                <w:sz w:val="24"/>
                <w:szCs w:val="24"/>
              </w:rPr>
              <w:t>Настольный теннис</w:t>
            </w:r>
          </w:p>
        </w:tc>
        <w:tc>
          <w:tcPr>
            <w:tcW w:w="3184" w:type="pct"/>
            <w:tcBorders>
              <w:top w:val="single" w:sz="4" w:space="0" w:color="auto"/>
              <w:bottom w:val="single" w:sz="4" w:space="0" w:color="auto"/>
              <w:right w:val="single" w:sz="4" w:space="0" w:color="auto"/>
            </w:tcBorders>
            <w:vAlign w:val="center"/>
          </w:tcPr>
          <w:p w:rsidR="006B3F97" w:rsidRPr="005B72D4" w:rsidRDefault="006B3F97"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top w:val="single" w:sz="4" w:space="0" w:color="auto"/>
              <w:left w:val="single" w:sz="4" w:space="0" w:color="auto"/>
            </w:tcBorders>
            <w:vAlign w:val="center"/>
          </w:tcPr>
          <w:p w:rsidR="006B3F97" w:rsidRPr="00543FB8" w:rsidRDefault="006B3F97"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561" w:type="pct"/>
            <w:vMerge w:val="restart"/>
            <w:tcBorders>
              <w:top w:val="single" w:sz="4" w:space="0" w:color="auto"/>
            </w:tcBorders>
            <w:vAlign w:val="center"/>
          </w:tcPr>
          <w:p w:rsidR="006B3F97" w:rsidRDefault="006B3F97"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9</w:t>
            </w:r>
          </w:p>
        </w:tc>
      </w:tr>
      <w:tr w:rsidR="006B3F97"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4"/>
        </w:trPr>
        <w:tc>
          <w:tcPr>
            <w:tcW w:w="892" w:type="pct"/>
            <w:vMerge/>
            <w:vAlign w:val="center"/>
          </w:tcPr>
          <w:p w:rsidR="006B3F97" w:rsidRPr="005B72D4" w:rsidRDefault="006B3F97"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tcPr>
          <w:p w:rsidR="006B3F97" w:rsidRPr="0033227D" w:rsidRDefault="006B3F97" w:rsidP="00CD480B">
            <w:pPr>
              <w:suppressAutoHyphens/>
              <w:spacing w:after="0" w:line="240" w:lineRule="auto"/>
              <w:jc w:val="both"/>
              <w:rPr>
                <w:rFonts w:ascii="Times New Roman" w:hAnsi="Times New Roman"/>
              </w:rPr>
            </w:pPr>
            <w:r w:rsidRPr="00CE02DF">
              <w:rPr>
                <w:rFonts w:ascii="Times New Roman" w:hAnsi="Times New Roman"/>
                <w:bCs/>
                <w:sz w:val="24"/>
                <w:szCs w:val="24"/>
              </w:rPr>
              <w:t>Основные сведения о развитии настольного тенниса, правила игры. Техника безопасности на занятиях настольным теннисом.</w:t>
            </w:r>
            <w:r>
              <w:rPr>
                <w:rFonts w:ascii="Times New Roman" w:hAnsi="Times New Roman"/>
                <w:bCs/>
                <w:sz w:val="24"/>
                <w:szCs w:val="24"/>
              </w:rPr>
              <w:t xml:space="preserve"> </w:t>
            </w:r>
            <w:r w:rsidRPr="00D461DD">
              <w:rPr>
                <w:rFonts w:ascii="Times New Roman" w:hAnsi="Times New Roman"/>
                <w:bCs/>
                <w:sz w:val="24"/>
                <w:szCs w:val="24"/>
              </w:rPr>
              <w:t>Стойка теннисиста, перемещения. Хват ракетки.  Техника подачи «Толчком» справа,</w:t>
            </w:r>
            <w:r>
              <w:rPr>
                <w:rFonts w:ascii="Times New Roman" w:hAnsi="Times New Roman"/>
                <w:bCs/>
                <w:sz w:val="24"/>
                <w:szCs w:val="24"/>
              </w:rPr>
              <w:t xml:space="preserve"> слева. Отбивание </w:t>
            </w:r>
            <w:r w:rsidRPr="00D461DD">
              <w:rPr>
                <w:rFonts w:ascii="Times New Roman" w:hAnsi="Times New Roman"/>
                <w:bCs/>
                <w:sz w:val="24"/>
                <w:szCs w:val="24"/>
              </w:rPr>
              <w:t>слева, справа «Подставкой». Методика проведения глазодвигательной гимнастики.</w:t>
            </w:r>
            <w:r>
              <w:rPr>
                <w:rFonts w:ascii="Times New Roman" w:hAnsi="Times New Roman"/>
                <w:bCs/>
                <w:sz w:val="24"/>
                <w:szCs w:val="24"/>
              </w:rPr>
              <w:t xml:space="preserve"> Выполнение К.Н.</w:t>
            </w:r>
            <w:r w:rsidR="00F32484">
              <w:rPr>
                <w:rFonts w:ascii="Times New Roman" w:hAnsi="Times New Roman"/>
                <w:bCs/>
                <w:sz w:val="24"/>
                <w:szCs w:val="24"/>
              </w:rPr>
              <w:t>- подача</w:t>
            </w:r>
            <w:r>
              <w:rPr>
                <w:rFonts w:ascii="Times New Roman" w:hAnsi="Times New Roman"/>
                <w:bCs/>
                <w:sz w:val="24"/>
                <w:szCs w:val="24"/>
              </w:rPr>
              <w:t>, отбивание.</w:t>
            </w:r>
          </w:p>
        </w:tc>
        <w:tc>
          <w:tcPr>
            <w:tcW w:w="363" w:type="pct"/>
            <w:vMerge/>
            <w:tcBorders>
              <w:left w:val="single" w:sz="4" w:space="0" w:color="auto"/>
            </w:tcBorders>
            <w:vAlign w:val="center"/>
          </w:tcPr>
          <w:p w:rsidR="006B3F97" w:rsidRPr="005B72D4" w:rsidRDefault="006B3F97" w:rsidP="00CD480B">
            <w:pPr>
              <w:suppressAutoHyphens/>
              <w:spacing w:after="0" w:line="240" w:lineRule="auto"/>
              <w:jc w:val="center"/>
              <w:rPr>
                <w:rFonts w:ascii="Times New Roman" w:hAnsi="Times New Roman"/>
                <w:b/>
                <w:bCs/>
                <w:i/>
                <w:sz w:val="24"/>
                <w:szCs w:val="24"/>
              </w:rPr>
            </w:pPr>
          </w:p>
        </w:tc>
        <w:tc>
          <w:tcPr>
            <w:tcW w:w="561" w:type="pct"/>
            <w:vMerge/>
            <w:vAlign w:val="center"/>
          </w:tcPr>
          <w:p w:rsidR="006B3F97" w:rsidRPr="005B72D4" w:rsidRDefault="006B3F97" w:rsidP="00CD480B">
            <w:pPr>
              <w:suppressAutoHyphens/>
              <w:spacing w:after="0" w:line="240" w:lineRule="auto"/>
              <w:rPr>
                <w:rFonts w:ascii="Times New Roman" w:hAnsi="Times New Roman"/>
                <w:b/>
                <w:bCs/>
                <w:i/>
                <w:sz w:val="24"/>
                <w:szCs w:val="24"/>
              </w:rPr>
            </w:pPr>
          </w:p>
        </w:tc>
      </w:tr>
      <w:tr w:rsidR="003408CB"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Borders>
              <w:bottom w:val="single" w:sz="4" w:space="0" w:color="auto"/>
            </w:tcBorders>
            <w:vAlign w:val="center"/>
          </w:tcPr>
          <w:p w:rsidR="003408CB" w:rsidRPr="005B72D4" w:rsidRDefault="003408CB"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vAlign w:val="center"/>
          </w:tcPr>
          <w:p w:rsidR="003408CB" w:rsidRPr="00346999"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3408CB" w:rsidRPr="00BB0D28"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3408CB" w:rsidRPr="005B72D4" w:rsidRDefault="003408CB"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val="restart"/>
            <w:vAlign w:val="center"/>
          </w:tcPr>
          <w:p w:rsidR="000D57DC" w:rsidRPr="00920790" w:rsidRDefault="000D57DC" w:rsidP="00CD480B">
            <w:pPr>
              <w:suppressAutoHyphens/>
              <w:spacing w:after="0" w:line="240" w:lineRule="auto"/>
              <w:rPr>
                <w:rFonts w:ascii="Times New Roman" w:hAnsi="Times New Roman"/>
                <w:b/>
                <w:bCs/>
                <w:i/>
                <w:sz w:val="24"/>
                <w:szCs w:val="24"/>
              </w:rPr>
            </w:pPr>
            <w:r w:rsidRPr="00920790">
              <w:rPr>
                <w:rFonts w:ascii="Times New Roman" w:hAnsi="Times New Roman"/>
                <w:b/>
                <w:bCs/>
                <w:i/>
                <w:sz w:val="24"/>
                <w:szCs w:val="24"/>
              </w:rPr>
              <w:t xml:space="preserve">Тема </w:t>
            </w:r>
            <w:r>
              <w:rPr>
                <w:rFonts w:ascii="Times New Roman" w:hAnsi="Times New Roman"/>
                <w:b/>
                <w:bCs/>
                <w:i/>
                <w:sz w:val="24"/>
                <w:szCs w:val="24"/>
              </w:rPr>
              <w:t xml:space="preserve">3.4 </w:t>
            </w:r>
          </w:p>
          <w:p w:rsidR="000D57DC" w:rsidRPr="005B72D4" w:rsidRDefault="000D57DC" w:rsidP="00CD480B">
            <w:pPr>
              <w:suppressAutoHyphens/>
              <w:spacing w:after="0" w:line="240" w:lineRule="auto"/>
              <w:rPr>
                <w:rFonts w:ascii="Times New Roman" w:hAnsi="Times New Roman"/>
                <w:bCs/>
                <w:sz w:val="24"/>
                <w:szCs w:val="24"/>
              </w:rPr>
            </w:pPr>
            <w:r>
              <w:rPr>
                <w:rFonts w:ascii="Times New Roman" w:hAnsi="Times New Roman"/>
                <w:b/>
                <w:bCs/>
                <w:i/>
                <w:sz w:val="24"/>
                <w:szCs w:val="24"/>
              </w:rPr>
              <w:t>Футбол</w:t>
            </w:r>
          </w:p>
        </w:tc>
        <w:tc>
          <w:tcPr>
            <w:tcW w:w="3184" w:type="pct"/>
            <w:tcBorders>
              <w:top w:val="single" w:sz="4" w:space="0" w:color="auto"/>
              <w:bottom w:val="single" w:sz="4" w:space="0" w:color="auto"/>
              <w:right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0D57DC"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20</w:t>
            </w:r>
          </w:p>
        </w:tc>
        <w:tc>
          <w:tcPr>
            <w:tcW w:w="561" w:type="pct"/>
            <w:vMerge w:val="restart"/>
            <w:vAlign w:val="center"/>
          </w:tcPr>
          <w:p w:rsidR="000D57DC" w:rsidRDefault="000D57DC"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9</w:t>
            </w: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vAlign w:val="center"/>
          </w:tcPr>
          <w:p w:rsidR="000D57DC" w:rsidRPr="00920790" w:rsidRDefault="000D57DC" w:rsidP="00CD480B">
            <w:pPr>
              <w:suppressAutoHyphens/>
              <w:spacing w:after="0" w:line="240" w:lineRule="auto"/>
              <w:rPr>
                <w:rFonts w:ascii="Times New Roman" w:hAnsi="Times New Roman"/>
                <w:b/>
                <w:bCs/>
                <w:i/>
                <w:sz w:val="24"/>
                <w:szCs w:val="24"/>
              </w:rPr>
            </w:pPr>
          </w:p>
        </w:tc>
        <w:tc>
          <w:tcPr>
            <w:tcW w:w="3184" w:type="pct"/>
            <w:tcBorders>
              <w:top w:val="single" w:sz="4" w:space="0" w:color="auto"/>
              <w:bottom w:val="single" w:sz="4" w:space="0" w:color="auto"/>
              <w:right w:val="single" w:sz="4" w:space="0" w:color="auto"/>
            </w:tcBorders>
            <w:vAlign w:val="center"/>
          </w:tcPr>
          <w:p w:rsidR="000D57DC" w:rsidRPr="0035073B" w:rsidRDefault="000D57DC" w:rsidP="00CD480B">
            <w:pPr>
              <w:suppressAutoHyphens/>
              <w:spacing w:after="0" w:line="240" w:lineRule="auto"/>
              <w:rPr>
                <w:rFonts w:ascii="Times New Roman" w:hAnsi="Times New Roman"/>
                <w:bCs/>
                <w:sz w:val="24"/>
                <w:szCs w:val="24"/>
              </w:rPr>
            </w:pPr>
            <w:r w:rsidRPr="0035073B">
              <w:rPr>
                <w:rFonts w:ascii="Times New Roman" w:hAnsi="Times New Roman"/>
                <w:bCs/>
                <w:sz w:val="24"/>
                <w:szCs w:val="24"/>
              </w:rPr>
              <w:t>История мини - футбола, правила игры.</w:t>
            </w:r>
          </w:p>
          <w:p w:rsidR="000D57DC" w:rsidRPr="0035073B" w:rsidRDefault="000D57DC" w:rsidP="00CD480B">
            <w:pPr>
              <w:suppressAutoHyphens/>
              <w:spacing w:after="0" w:line="240" w:lineRule="auto"/>
              <w:rPr>
                <w:rFonts w:ascii="Times New Roman" w:hAnsi="Times New Roman"/>
                <w:bCs/>
                <w:sz w:val="24"/>
                <w:szCs w:val="24"/>
              </w:rPr>
            </w:pPr>
            <w:r w:rsidRPr="0035073B">
              <w:rPr>
                <w:rFonts w:ascii="Times New Roman" w:hAnsi="Times New Roman"/>
                <w:bCs/>
                <w:sz w:val="24"/>
                <w:szCs w:val="24"/>
              </w:rPr>
              <w:t>Перемещения футболиста. Техника приема и передачи мяча, удара. Техника ведения мяча, обводка препятствий. Учебная игра. Выполнение К.Н. – по технике.</w:t>
            </w:r>
          </w:p>
        </w:tc>
        <w:tc>
          <w:tcPr>
            <w:tcW w:w="363" w:type="pct"/>
            <w:vMerge/>
            <w:tcBorders>
              <w:left w:val="single" w:sz="4" w:space="0" w:color="auto"/>
              <w:bottom w:val="single" w:sz="4" w:space="0" w:color="auto"/>
            </w:tcBorders>
            <w:vAlign w:val="center"/>
          </w:tcPr>
          <w:p w:rsidR="000D57DC" w:rsidRPr="005B72D4" w:rsidRDefault="000D57DC"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p>
        </w:tc>
      </w:tr>
      <w:tr w:rsidR="00BC6875"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Borders>
              <w:bottom w:val="single" w:sz="4" w:space="0" w:color="auto"/>
            </w:tcBorders>
            <w:vAlign w:val="center"/>
          </w:tcPr>
          <w:p w:rsidR="00BC6875" w:rsidRPr="00920790" w:rsidRDefault="00BC6875" w:rsidP="00CD480B">
            <w:pPr>
              <w:suppressAutoHyphens/>
              <w:spacing w:after="0" w:line="240" w:lineRule="auto"/>
              <w:rPr>
                <w:rFonts w:ascii="Times New Roman" w:hAnsi="Times New Roman"/>
                <w:b/>
                <w:bCs/>
                <w:i/>
                <w:sz w:val="24"/>
                <w:szCs w:val="24"/>
              </w:rPr>
            </w:pPr>
          </w:p>
        </w:tc>
        <w:tc>
          <w:tcPr>
            <w:tcW w:w="3184" w:type="pct"/>
            <w:tcBorders>
              <w:top w:val="single" w:sz="4" w:space="0" w:color="auto"/>
              <w:bottom w:val="single" w:sz="4" w:space="0" w:color="auto"/>
              <w:right w:val="single" w:sz="4" w:space="0" w:color="auto"/>
            </w:tcBorders>
            <w:vAlign w:val="center"/>
          </w:tcPr>
          <w:p w:rsidR="00BC6875" w:rsidRPr="00346999" w:rsidRDefault="00BC6875"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BC6875" w:rsidRPr="005B72D4" w:rsidRDefault="00BC6875"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BC6875" w:rsidRPr="005B72D4" w:rsidRDefault="00BC6875"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BC6875" w:rsidRPr="005B72D4" w:rsidRDefault="00BC6875" w:rsidP="00CD480B">
            <w:pPr>
              <w:suppressAutoHyphens/>
              <w:spacing w:after="0" w:line="240" w:lineRule="auto"/>
              <w:rPr>
                <w:rFonts w:ascii="Times New Roman" w:hAnsi="Times New Roman"/>
                <w:b/>
                <w:bCs/>
                <w:i/>
                <w:sz w:val="24"/>
                <w:szCs w:val="24"/>
              </w:rPr>
            </w:pPr>
          </w:p>
        </w:tc>
      </w:tr>
      <w:tr w:rsidR="00423E00"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4076" w:type="pct"/>
            <w:gridSpan w:val="2"/>
            <w:tcBorders>
              <w:bottom w:val="single" w:sz="4" w:space="0" w:color="auto"/>
              <w:right w:val="single" w:sz="4" w:space="0" w:color="auto"/>
            </w:tcBorders>
            <w:vAlign w:val="center"/>
          </w:tcPr>
          <w:p w:rsidR="00423E00" w:rsidRPr="005B72D4" w:rsidRDefault="003A3994" w:rsidP="00CD480B">
            <w:pPr>
              <w:suppressAutoHyphens/>
              <w:spacing w:after="0" w:line="240" w:lineRule="auto"/>
              <w:rPr>
                <w:rFonts w:ascii="Times New Roman" w:hAnsi="Times New Roman"/>
                <w:b/>
                <w:bCs/>
                <w:i/>
                <w:sz w:val="24"/>
                <w:szCs w:val="24"/>
              </w:rPr>
            </w:pPr>
            <w:r>
              <w:rPr>
                <w:rFonts w:ascii="Times New Roman" w:hAnsi="Times New Roman"/>
                <w:b/>
                <w:sz w:val="24"/>
                <w:szCs w:val="24"/>
              </w:rPr>
              <w:t>Раздел 4.</w:t>
            </w:r>
            <w:r w:rsidRPr="000C64E0">
              <w:rPr>
                <w:rFonts w:ascii="Times New Roman" w:hAnsi="Times New Roman"/>
                <w:b/>
                <w:sz w:val="24"/>
                <w:szCs w:val="24"/>
              </w:rPr>
              <w:t xml:space="preserve"> Лыжная подготовка</w:t>
            </w:r>
          </w:p>
        </w:tc>
        <w:tc>
          <w:tcPr>
            <w:tcW w:w="363" w:type="pct"/>
            <w:tcBorders>
              <w:left w:val="single" w:sz="4" w:space="0" w:color="auto"/>
              <w:bottom w:val="single" w:sz="4" w:space="0" w:color="auto"/>
            </w:tcBorders>
            <w:vAlign w:val="center"/>
          </w:tcPr>
          <w:p w:rsidR="00423E00"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20</w:t>
            </w:r>
          </w:p>
        </w:tc>
        <w:tc>
          <w:tcPr>
            <w:tcW w:w="561" w:type="pct"/>
            <w:tcBorders>
              <w:bottom w:val="single" w:sz="4" w:space="0" w:color="auto"/>
            </w:tcBorders>
            <w:vAlign w:val="center"/>
          </w:tcPr>
          <w:p w:rsidR="00423E00" w:rsidRPr="005B72D4" w:rsidRDefault="00423E00" w:rsidP="00CD480B">
            <w:pPr>
              <w:suppressAutoHyphens/>
              <w:spacing w:after="0" w:line="240" w:lineRule="auto"/>
              <w:rPr>
                <w:rFonts w:ascii="Times New Roman" w:hAnsi="Times New Roman"/>
                <w:b/>
                <w:bCs/>
                <w:i/>
                <w:sz w:val="24"/>
                <w:szCs w:val="24"/>
              </w:rPr>
            </w:pP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val="restart"/>
          </w:tcPr>
          <w:p w:rsidR="000D57DC" w:rsidRPr="005B72D4" w:rsidRDefault="000D57DC" w:rsidP="00CD480B">
            <w:pPr>
              <w:suppressAutoHyphens/>
              <w:spacing w:after="0" w:line="240" w:lineRule="auto"/>
              <w:rPr>
                <w:rFonts w:ascii="Times New Roman" w:hAnsi="Times New Roman"/>
                <w:bCs/>
                <w:sz w:val="24"/>
                <w:szCs w:val="24"/>
              </w:rPr>
            </w:pPr>
            <w:r w:rsidRPr="003A004A">
              <w:rPr>
                <w:rFonts w:ascii="Times New Roman" w:hAnsi="Times New Roman"/>
                <w:b/>
                <w:bCs/>
                <w:i/>
                <w:sz w:val="24"/>
                <w:szCs w:val="24"/>
              </w:rPr>
              <w:t>Тема 4</w:t>
            </w:r>
            <w:r>
              <w:rPr>
                <w:rFonts w:ascii="Times New Roman" w:hAnsi="Times New Roman"/>
                <w:b/>
                <w:bCs/>
                <w:i/>
                <w:sz w:val="24"/>
                <w:szCs w:val="24"/>
              </w:rPr>
              <w:t>.1 Лыжная</w:t>
            </w:r>
            <w:r w:rsidRPr="003A004A">
              <w:rPr>
                <w:rFonts w:ascii="Times New Roman" w:hAnsi="Times New Roman"/>
                <w:b/>
                <w:bCs/>
                <w:i/>
                <w:sz w:val="24"/>
                <w:szCs w:val="24"/>
              </w:rPr>
              <w:t xml:space="preserve"> подготовка</w:t>
            </w:r>
          </w:p>
        </w:tc>
        <w:tc>
          <w:tcPr>
            <w:tcW w:w="3184" w:type="pct"/>
            <w:tcBorders>
              <w:top w:val="single" w:sz="4" w:space="0" w:color="auto"/>
              <w:bottom w:val="single" w:sz="4" w:space="0" w:color="auto"/>
              <w:right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0D57DC"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20</w:t>
            </w:r>
          </w:p>
        </w:tc>
        <w:tc>
          <w:tcPr>
            <w:tcW w:w="561" w:type="pct"/>
            <w:vMerge w:val="restart"/>
            <w:vAlign w:val="center"/>
          </w:tcPr>
          <w:p w:rsidR="000D57DC" w:rsidRDefault="000D57DC"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9</w:t>
            </w: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Pr>
          <w:p w:rsidR="000D57DC" w:rsidRPr="005B72D4" w:rsidRDefault="000D57DC"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tcPr>
          <w:p w:rsidR="000D57DC" w:rsidRPr="009B46A1" w:rsidRDefault="000D57DC" w:rsidP="00CD480B">
            <w:pPr>
              <w:suppressAutoHyphens/>
              <w:spacing w:after="0" w:line="240" w:lineRule="auto"/>
              <w:jc w:val="both"/>
              <w:rPr>
                <w:rFonts w:ascii="Times New Roman" w:hAnsi="Times New Roman"/>
              </w:rPr>
            </w:pPr>
            <w:r w:rsidRPr="009B46A1">
              <w:rPr>
                <w:rFonts w:ascii="Times New Roman" w:hAnsi="Times New Roman"/>
                <w:bCs/>
              </w:rPr>
              <w:t xml:space="preserve">Краткие сведения о развитии лыжного спорта. Техника безопасности на занятиях лыжным спортом. Первая помощь при обморожениях и травмах. Подбор и подготовка лыжного инвентаря. Смазка лыж. </w:t>
            </w:r>
          </w:p>
          <w:p w:rsidR="000D57DC" w:rsidRPr="001B6256" w:rsidRDefault="000D57DC" w:rsidP="00CD480B">
            <w:pPr>
              <w:suppressAutoHyphens/>
              <w:spacing w:after="0" w:line="240" w:lineRule="auto"/>
              <w:jc w:val="both"/>
              <w:rPr>
                <w:rFonts w:ascii="Times New Roman" w:hAnsi="Times New Roman"/>
              </w:rPr>
            </w:pPr>
            <w:r w:rsidRPr="009B46A1">
              <w:rPr>
                <w:rFonts w:ascii="Times New Roman" w:hAnsi="Times New Roman"/>
                <w:bCs/>
              </w:rPr>
              <w:t xml:space="preserve">Выполнение команд «Становись», «Равняйсь», «Смирно», «Направо», «Налево», «Кругом». Приведение лыж в походное положение. Выкат лыж и постановка палки для толчка. Отработка толчка палками без движения ногами. Отработка скольжения без палок. Повороты: переступанием, махом, прыжком. Освоение техники лыжных ходов: попеременно – </w:t>
            </w:r>
            <w:r w:rsidR="00F32484" w:rsidRPr="009B46A1">
              <w:rPr>
                <w:rFonts w:ascii="Times New Roman" w:hAnsi="Times New Roman"/>
                <w:bCs/>
              </w:rPr>
              <w:t xml:space="preserve">двушажного, </w:t>
            </w:r>
            <w:r w:rsidR="00F32484" w:rsidRPr="009B46A1">
              <w:rPr>
                <w:rFonts w:ascii="Times New Roman" w:hAnsi="Times New Roman"/>
              </w:rPr>
              <w:t>одношажного</w:t>
            </w:r>
            <w:r w:rsidRPr="009B46A1">
              <w:rPr>
                <w:rFonts w:ascii="Times New Roman" w:hAnsi="Times New Roman"/>
              </w:rPr>
              <w:t>,</w:t>
            </w:r>
            <w:r w:rsidRPr="009B46A1">
              <w:rPr>
                <w:rFonts w:ascii="Times New Roman" w:hAnsi="Times New Roman"/>
                <w:bCs/>
              </w:rPr>
              <w:t xml:space="preserve"> бесшажного ходов, перехода с одного на другой ход.</w:t>
            </w:r>
          </w:p>
        </w:tc>
        <w:tc>
          <w:tcPr>
            <w:tcW w:w="363" w:type="pct"/>
            <w:vMerge/>
            <w:tcBorders>
              <w:left w:val="single" w:sz="4" w:space="0" w:color="auto"/>
              <w:bottom w:val="single" w:sz="4" w:space="0" w:color="auto"/>
            </w:tcBorders>
            <w:vAlign w:val="center"/>
          </w:tcPr>
          <w:p w:rsidR="000D57DC" w:rsidRPr="005B72D4" w:rsidRDefault="000D57DC"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p>
        </w:tc>
      </w:tr>
      <w:tr w:rsidR="003408CB"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Borders>
              <w:bottom w:val="single" w:sz="4" w:space="0" w:color="auto"/>
            </w:tcBorders>
          </w:tcPr>
          <w:p w:rsidR="003408CB" w:rsidRPr="005B72D4" w:rsidRDefault="003408CB"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vAlign w:val="center"/>
          </w:tcPr>
          <w:p w:rsidR="003408CB" w:rsidRPr="00346999"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3408CB" w:rsidRPr="005B72D4" w:rsidRDefault="003408CB"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3408CB" w:rsidRPr="005B72D4" w:rsidRDefault="003408CB"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3408CB" w:rsidRPr="005B72D4" w:rsidRDefault="003408CB" w:rsidP="00CD480B">
            <w:pPr>
              <w:suppressAutoHyphens/>
              <w:spacing w:after="0" w:line="240" w:lineRule="auto"/>
              <w:rPr>
                <w:rFonts w:ascii="Times New Roman" w:hAnsi="Times New Roman"/>
                <w:b/>
                <w:bCs/>
                <w:i/>
                <w:sz w:val="24"/>
                <w:szCs w:val="24"/>
              </w:rPr>
            </w:pPr>
          </w:p>
        </w:tc>
      </w:tr>
      <w:tr w:rsidR="001A199B"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4076" w:type="pct"/>
            <w:gridSpan w:val="2"/>
            <w:tcBorders>
              <w:bottom w:val="single" w:sz="4" w:space="0" w:color="auto"/>
              <w:right w:val="single" w:sz="4" w:space="0" w:color="auto"/>
            </w:tcBorders>
          </w:tcPr>
          <w:p w:rsidR="001A199B" w:rsidRPr="005B72D4" w:rsidRDefault="001A199B" w:rsidP="00CD480B">
            <w:pPr>
              <w:suppressAutoHyphens/>
              <w:spacing w:after="0" w:line="240" w:lineRule="auto"/>
              <w:rPr>
                <w:rFonts w:ascii="Times New Roman" w:hAnsi="Times New Roman"/>
                <w:b/>
                <w:bCs/>
                <w:i/>
                <w:sz w:val="24"/>
                <w:szCs w:val="24"/>
              </w:rPr>
            </w:pPr>
            <w:r>
              <w:rPr>
                <w:rFonts w:ascii="Times New Roman" w:hAnsi="Times New Roman"/>
                <w:b/>
                <w:sz w:val="24"/>
                <w:szCs w:val="24"/>
              </w:rPr>
              <w:t>Раздел 5</w:t>
            </w:r>
            <w:r w:rsidRPr="00323746">
              <w:rPr>
                <w:rFonts w:ascii="Times New Roman" w:hAnsi="Times New Roman"/>
                <w:b/>
                <w:sz w:val="24"/>
                <w:szCs w:val="24"/>
              </w:rPr>
              <w:t xml:space="preserve">. </w:t>
            </w:r>
            <w:r w:rsidRPr="00323746">
              <w:rPr>
                <w:rFonts w:ascii="Times New Roman" w:hAnsi="Times New Roman"/>
                <w:b/>
                <w:bCs/>
                <w:sz w:val="24"/>
                <w:szCs w:val="24"/>
              </w:rPr>
              <w:t>Общепрофессиональная физическая подготовка</w:t>
            </w:r>
          </w:p>
        </w:tc>
        <w:tc>
          <w:tcPr>
            <w:tcW w:w="363" w:type="pct"/>
            <w:tcBorders>
              <w:left w:val="single" w:sz="4" w:space="0" w:color="auto"/>
              <w:bottom w:val="single" w:sz="4" w:space="0" w:color="auto"/>
            </w:tcBorders>
            <w:vAlign w:val="center"/>
          </w:tcPr>
          <w:p w:rsidR="001A199B"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561" w:type="pct"/>
            <w:tcBorders>
              <w:bottom w:val="single" w:sz="4" w:space="0" w:color="auto"/>
            </w:tcBorders>
            <w:vAlign w:val="center"/>
          </w:tcPr>
          <w:p w:rsidR="001A199B" w:rsidRPr="005B72D4" w:rsidRDefault="001A199B" w:rsidP="00CD480B">
            <w:pPr>
              <w:suppressAutoHyphens/>
              <w:spacing w:after="0" w:line="240" w:lineRule="auto"/>
              <w:rPr>
                <w:rFonts w:ascii="Times New Roman" w:hAnsi="Times New Roman"/>
                <w:b/>
                <w:bCs/>
                <w:i/>
                <w:sz w:val="24"/>
                <w:szCs w:val="24"/>
              </w:rPr>
            </w:pP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val="restart"/>
          </w:tcPr>
          <w:p w:rsidR="000D57DC" w:rsidRPr="00B7647D" w:rsidRDefault="000D57DC" w:rsidP="00CD480B">
            <w:pPr>
              <w:suppressAutoHyphens/>
              <w:spacing w:after="0" w:line="240" w:lineRule="auto"/>
              <w:rPr>
                <w:rFonts w:ascii="Times New Roman" w:hAnsi="Times New Roman"/>
                <w:b/>
                <w:bCs/>
                <w:i/>
                <w:sz w:val="24"/>
                <w:szCs w:val="24"/>
              </w:rPr>
            </w:pPr>
            <w:r w:rsidRPr="003A004A">
              <w:rPr>
                <w:rFonts w:ascii="Times New Roman" w:hAnsi="Times New Roman"/>
                <w:b/>
                <w:bCs/>
                <w:i/>
                <w:sz w:val="24"/>
                <w:szCs w:val="24"/>
              </w:rPr>
              <w:t xml:space="preserve">Тема </w:t>
            </w:r>
            <w:r>
              <w:rPr>
                <w:rFonts w:ascii="Times New Roman" w:hAnsi="Times New Roman"/>
                <w:b/>
                <w:bCs/>
                <w:i/>
                <w:sz w:val="24"/>
                <w:szCs w:val="24"/>
              </w:rPr>
              <w:t xml:space="preserve">5.1 </w:t>
            </w:r>
            <w:r w:rsidRPr="00B7647D">
              <w:rPr>
                <w:rFonts w:ascii="Times New Roman" w:hAnsi="Times New Roman"/>
                <w:b/>
                <w:bCs/>
                <w:i/>
                <w:sz w:val="24"/>
                <w:szCs w:val="24"/>
              </w:rPr>
              <w:t>Развитие силовых способностей</w:t>
            </w:r>
          </w:p>
          <w:p w:rsidR="000D57DC" w:rsidRPr="005B72D4" w:rsidRDefault="000D57DC"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0D57DC"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561" w:type="pct"/>
            <w:vMerge w:val="restart"/>
            <w:vAlign w:val="center"/>
          </w:tcPr>
          <w:p w:rsidR="000D57DC" w:rsidRDefault="000D57DC"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9</w:t>
            </w: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Pr>
          <w:p w:rsidR="000D57DC" w:rsidRPr="005B72D4" w:rsidRDefault="000D57DC"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vAlign w:val="center"/>
          </w:tcPr>
          <w:p w:rsidR="000D57DC" w:rsidRPr="00B7647D" w:rsidRDefault="000D57DC" w:rsidP="00CD480B">
            <w:pPr>
              <w:suppressAutoHyphens/>
              <w:spacing w:after="0" w:line="240" w:lineRule="auto"/>
              <w:rPr>
                <w:rFonts w:ascii="Times New Roman" w:hAnsi="Times New Roman"/>
                <w:bCs/>
                <w:sz w:val="24"/>
                <w:szCs w:val="24"/>
              </w:rPr>
            </w:pPr>
            <w:r w:rsidRPr="00B7647D">
              <w:rPr>
                <w:rFonts w:ascii="Times New Roman" w:hAnsi="Times New Roman"/>
                <w:bCs/>
                <w:sz w:val="24"/>
                <w:szCs w:val="24"/>
              </w:rPr>
              <w:t>Общие основы и правила развития силовых способностей. Основные средства и методы силовой подготовки.</w:t>
            </w:r>
          </w:p>
          <w:p w:rsidR="000D57DC" w:rsidRPr="00B7647D" w:rsidRDefault="000D57DC" w:rsidP="00CD480B">
            <w:pPr>
              <w:suppressAutoHyphens/>
              <w:spacing w:after="0" w:line="240" w:lineRule="auto"/>
              <w:rPr>
                <w:rFonts w:ascii="Times New Roman" w:hAnsi="Times New Roman"/>
                <w:bCs/>
                <w:sz w:val="24"/>
                <w:szCs w:val="24"/>
              </w:rPr>
            </w:pPr>
            <w:r w:rsidRPr="00B7647D">
              <w:rPr>
                <w:rFonts w:ascii="Times New Roman" w:hAnsi="Times New Roman"/>
                <w:bCs/>
                <w:sz w:val="24"/>
                <w:szCs w:val="24"/>
              </w:rPr>
              <w:t xml:space="preserve">ОРУ. Упражнения </w:t>
            </w:r>
            <w:r w:rsidR="00F32484" w:rsidRPr="00B7647D">
              <w:rPr>
                <w:rFonts w:ascii="Times New Roman" w:hAnsi="Times New Roman"/>
                <w:bCs/>
                <w:sz w:val="24"/>
                <w:szCs w:val="24"/>
              </w:rPr>
              <w:t>для поддержания</w:t>
            </w:r>
            <w:r w:rsidRPr="00B7647D">
              <w:rPr>
                <w:rFonts w:ascii="Times New Roman" w:hAnsi="Times New Roman"/>
                <w:bCs/>
                <w:sz w:val="24"/>
                <w:szCs w:val="24"/>
              </w:rPr>
              <w:t xml:space="preserve"> и коррекции осанки. Выполнение К.Н. – поднимание туловища из положения лежа; </w:t>
            </w:r>
            <w:r w:rsidR="00F32484" w:rsidRPr="00B7647D">
              <w:rPr>
                <w:rFonts w:ascii="Times New Roman" w:hAnsi="Times New Roman"/>
                <w:bCs/>
                <w:sz w:val="24"/>
                <w:szCs w:val="24"/>
              </w:rPr>
              <w:t>приседания на</w:t>
            </w:r>
            <w:r w:rsidRPr="00B7647D">
              <w:rPr>
                <w:rFonts w:ascii="Times New Roman" w:hAnsi="Times New Roman"/>
                <w:bCs/>
                <w:sz w:val="24"/>
                <w:szCs w:val="24"/>
              </w:rPr>
              <w:t xml:space="preserve"> правой/левой ноге            «пистолет».</w:t>
            </w:r>
          </w:p>
        </w:tc>
        <w:tc>
          <w:tcPr>
            <w:tcW w:w="363" w:type="pct"/>
            <w:vMerge/>
            <w:tcBorders>
              <w:left w:val="single" w:sz="4" w:space="0" w:color="auto"/>
              <w:bottom w:val="single" w:sz="4" w:space="0" w:color="auto"/>
            </w:tcBorders>
            <w:vAlign w:val="center"/>
          </w:tcPr>
          <w:p w:rsidR="000D57DC" w:rsidRPr="005B72D4" w:rsidRDefault="000D57DC"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p>
        </w:tc>
      </w:tr>
      <w:tr w:rsidR="00F87D24"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Borders>
              <w:bottom w:val="single" w:sz="4" w:space="0" w:color="auto"/>
            </w:tcBorders>
          </w:tcPr>
          <w:p w:rsidR="00F87D24" w:rsidRPr="005B72D4" w:rsidRDefault="00F87D24"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vAlign w:val="center"/>
          </w:tcPr>
          <w:p w:rsidR="00F87D24" w:rsidRPr="00346999" w:rsidRDefault="00F87D24"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F87D24" w:rsidRPr="005B72D4" w:rsidRDefault="00F87D24"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F87D24" w:rsidRPr="005B72D4" w:rsidRDefault="00F87D24"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F87D24" w:rsidRPr="005B72D4" w:rsidRDefault="00F87D24" w:rsidP="00CD480B">
            <w:pPr>
              <w:suppressAutoHyphens/>
              <w:spacing w:after="0" w:line="240" w:lineRule="auto"/>
              <w:rPr>
                <w:rFonts w:ascii="Times New Roman" w:hAnsi="Times New Roman"/>
                <w:b/>
                <w:bCs/>
                <w:i/>
                <w:sz w:val="24"/>
                <w:szCs w:val="24"/>
              </w:rPr>
            </w:pPr>
          </w:p>
        </w:tc>
      </w:tr>
      <w:tr w:rsidR="007E3E98"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4076" w:type="pct"/>
            <w:gridSpan w:val="2"/>
            <w:tcBorders>
              <w:bottom w:val="single" w:sz="4" w:space="0" w:color="auto"/>
              <w:right w:val="single" w:sz="4" w:space="0" w:color="auto"/>
            </w:tcBorders>
          </w:tcPr>
          <w:p w:rsidR="007E3E98" w:rsidRPr="007E3E98" w:rsidRDefault="007E3E98" w:rsidP="00CD480B">
            <w:pPr>
              <w:suppressAutoHyphens/>
              <w:spacing w:after="0" w:line="240" w:lineRule="auto"/>
              <w:rPr>
                <w:rFonts w:ascii="Times New Roman" w:hAnsi="Times New Roman"/>
                <w:b/>
                <w:bCs/>
                <w:sz w:val="24"/>
                <w:szCs w:val="24"/>
              </w:rPr>
            </w:pPr>
            <w:r w:rsidRPr="007E3E98">
              <w:rPr>
                <w:rFonts w:ascii="Times New Roman" w:hAnsi="Times New Roman"/>
                <w:b/>
                <w:bCs/>
                <w:sz w:val="24"/>
                <w:szCs w:val="24"/>
              </w:rPr>
              <w:t>Раздел 6. Гимнастика</w:t>
            </w:r>
          </w:p>
        </w:tc>
        <w:tc>
          <w:tcPr>
            <w:tcW w:w="363" w:type="pct"/>
            <w:tcBorders>
              <w:left w:val="single" w:sz="4" w:space="0" w:color="auto"/>
              <w:bottom w:val="single" w:sz="4" w:space="0" w:color="auto"/>
            </w:tcBorders>
            <w:vAlign w:val="center"/>
          </w:tcPr>
          <w:p w:rsidR="007E3E98"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561" w:type="pct"/>
            <w:tcBorders>
              <w:bottom w:val="single" w:sz="4" w:space="0" w:color="auto"/>
            </w:tcBorders>
            <w:vAlign w:val="center"/>
          </w:tcPr>
          <w:p w:rsidR="007E3E98" w:rsidRPr="005B72D4" w:rsidRDefault="007E3E98" w:rsidP="00CD480B">
            <w:pPr>
              <w:suppressAutoHyphens/>
              <w:spacing w:after="0" w:line="240" w:lineRule="auto"/>
              <w:rPr>
                <w:rFonts w:ascii="Times New Roman" w:hAnsi="Times New Roman"/>
                <w:b/>
                <w:bCs/>
                <w:i/>
                <w:sz w:val="24"/>
                <w:szCs w:val="24"/>
              </w:rPr>
            </w:pP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val="restart"/>
          </w:tcPr>
          <w:p w:rsidR="000D57DC" w:rsidRPr="007E3E98" w:rsidRDefault="000D57DC" w:rsidP="00CD480B">
            <w:pPr>
              <w:suppressAutoHyphens/>
              <w:spacing w:after="0" w:line="240" w:lineRule="auto"/>
              <w:rPr>
                <w:rFonts w:ascii="Times New Roman" w:hAnsi="Times New Roman"/>
                <w:b/>
                <w:bCs/>
                <w:i/>
                <w:sz w:val="24"/>
                <w:szCs w:val="24"/>
              </w:rPr>
            </w:pPr>
            <w:r w:rsidRPr="003A004A">
              <w:rPr>
                <w:rFonts w:ascii="Times New Roman" w:hAnsi="Times New Roman"/>
                <w:b/>
                <w:bCs/>
                <w:i/>
                <w:sz w:val="24"/>
                <w:szCs w:val="24"/>
              </w:rPr>
              <w:t xml:space="preserve">Тема </w:t>
            </w:r>
            <w:r>
              <w:rPr>
                <w:rFonts w:ascii="Times New Roman" w:hAnsi="Times New Roman"/>
                <w:b/>
                <w:bCs/>
                <w:i/>
                <w:sz w:val="24"/>
                <w:szCs w:val="24"/>
              </w:rPr>
              <w:t xml:space="preserve">6.1 </w:t>
            </w:r>
            <w:r w:rsidRPr="007E3E98">
              <w:rPr>
                <w:rFonts w:ascii="Times New Roman" w:hAnsi="Times New Roman"/>
                <w:b/>
                <w:bCs/>
                <w:i/>
                <w:sz w:val="24"/>
                <w:szCs w:val="24"/>
              </w:rPr>
              <w:t>Гимнастические упражнения. Акробатика</w:t>
            </w:r>
          </w:p>
        </w:tc>
        <w:tc>
          <w:tcPr>
            <w:tcW w:w="3184" w:type="pct"/>
            <w:tcBorders>
              <w:top w:val="single" w:sz="4" w:space="0" w:color="auto"/>
              <w:bottom w:val="single" w:sz="4" w:space="0" w:color="auto"/>
              <w:right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Содержание учебного материала</w:t>
            </w:r>
          </w:p>
        </w:tc>
        <w:tc>
          <w:tcPr>
            <w:tcW w:w="363" w:type="pct"/>
            <w:vMerge w:val="restart"/>
            <w:tcBorders>
              <w:left w:val="single" w:sz="4" w:space="0" w:color="auto"/>
            </w:tcBorders>
            <w:vAlign w:val="center"/>
          </w:tcPr>
          <w:p w:rsidR="000D57DC" w:rsidRPr="005B72D4" w:rsidRDefault="00851644"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561" w:type="pct"/>
            <w:vMerge w:val="restart"/>
            <w:vAlign w:val="center"/>
          </w:tcPr>
          <w:p w:rsidR="000D57DC" w:rsidRDefault="000D57DC" w:rsidP="00CD480B">
            <w:pPr>
              <w:suppressAutoHyphens/>
              <w:spacing w:after="0" w:line="240" w:lineRule="auto"/>
              <w:jc w:val="center"/>
              <w:rPr>
                <w:rFonts w:ascii="Times New Roman" w:hAnsi="Times New Roman"/>
                <w:b/>
                <w:bCs/>
                <w:i/>
                <w:color w:val="000000"/>
                <w:sz w:val="24"/>
                <w:szCs w:val="24"/>
              </w:rPr>
            </w:pPr>
            <w:r w:rsidRPr="005B72D4">
              <w:rPr>
                <w:rFonts w:ascii="Times New Roman" w:hAnsi="Times New Roman"/>
                <w:b/>
                <w:bCs/>
                <w:i/>
                <w:color w:val="000000"/>
                <w:sz w:val="24"/>
                <w:szCs w:val="24"/>
              </w:rPr>
              <w:t xml:space="preserve">ОК </w:t>
            </w:r>
            <w:r>
              <w:rPr>
                <w:rFonts w:ascii="Times New Roman" w:hAnsi="Times New Roman"/>
                <w:b/>
                <w:bCs/>
                <w:i/>
                <w:color w:val="000000"/>
                <w:sz w:val="24"/>
                <w:szCs w:val="24"/>
              </w:rPr>
              <w:t>08</w:t>
            </w:r>
          </w:p>
          <w:p w:rsidR="00833985" w:rsidRPr="005B72D4" w:rsidRDefault="00833985" w:rsidP="00CD480B">
            <w:pPr>
              <w:suppressAutoHyphens/>
              <w:spacing w:after="0" w:line="240" w:lineRule="auto"/>
              <w:jc w:val="center"/>
              <w:rPr>
                <w:rFonts w:ascii="Times New Roman" w:hAnsi="Times New Roman"/>
                <w:b/>
                <w:bCs/>
                <w:i/>
                <w:sz w:val="24"/>
                <w:szCs w:val="24"/>
              </w:rPr>
            </w:pPr>
            <w:r>
              <w:rPr>
                <w:rFonts w:ascii="Times New Roman" w:hAnsi="Times New Roman"/>
                <w:b/>
                <w:bCs/>
                <w:i/>
                <w:color w:val="000000"/>
                <w:sz w:val="24"/>
                <w:szCs w:val="24"/>
              </w:rPr>
              <w:t>ЛР 9</w:t>
            </w:r>
          </w:p>
        </w:tc>
      </w:tr>
      <w:tr w:rsidR="000D57DC"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Pr>
          <w:p w:rsidR="000D57DC" w:rsidRPr="005B72D4" w:rsidRDefault="000D57DC"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vAlign w:val="center"/>
          </w:tcPr>
          <w:p w:rsidR="000D57DC" w:rsidRPr="00F971B0" w:rsidRDefault="000D57DC" w:rsidP="00CD480B">
            <w:pPr>
              <w:suppressAutoHyphens/>
              <w:spacing w:after="0" w:line="240" w:lineRule="auto"/>
              <w:jc w:val="both"/>
              <w:rPr>
                <w:rFonts w:ascii="Times New Roman" w:hAnsi="Times New Roman"/>
                <w:bCs/>
                <w:sz w:val="24"/>
                <w:szCs w:val="24"/>
              </w:rPr>
            </w:pPr>
            <w:r w:rsidRPr="00F971B0">
              <w:rPr>
                <w:rFonts w:ascii="Times New Roman" w:hAnsi="Times New Roman"/>
                <w:bCs/>
                <w:sz w:val="24"/>
                <w:szCs w:val="24"/>
              </w:rPr>
              <w:t>Общие основы и правила развития гибкости. Влияние занятий гимнастическими упражнениями на организм человека. Спортивная акробатика – история развития, правила соревнований.</w:t>
            </w:r>
          </w:p>
          <w:p w:rsidR="000D57DC" w:rsidRPr="00F971B0" w:rsidRDefault="000D57DC" w:rsidP="00CD480B">
            <w:pPr>
              <w:suppressAutoHyphens/>
              <w:spacing w:after="0" w:line="240" w:lineRule="auto"/>
              <w:jc w:val="both"/>
              <w:rPr>
                <w:rFonts w:ascii="Times New Roman" w:hAnsi="Times New Roman"/>
                <w:bCs/>
                <w:sz w:val="24"/>
                <w:szCs w:val="24"/>
              </w:rPr>
            </w:pPr>
            <w:r w:rsidRPr="00F971B0">
              <w:rPr>
                <w:rFonts w:ascii="Times New Roman" w:hAnsi="Times New Roman"/>
                <w:bCs/>
                <w:sz w:val="24"/>
                <w:szCs w:val="24"/>
              </w:rPr>
              <w:t>Упражнения с предметами. Ритмическая гимнастика – базовые шаги. Тест ГТО – наклон стоя на скамье. Комплекс дыхательной гимнастики Стрельниковой. Равновесия, кувырков вперед, назад, в сторону. Техника страховки. Акробатические связки и комбинации. Выполнение акробатических комбинаций К.Н.- кувырок вперед в группировке; кувырок назад, стойка на лопатках.</w:t>
            </w:r>
          </w:p>
        </w:tc>
        <w:tc>
          <w:tcPr>
            <w:tcW w:w="363" w:type="pct"/>
            <w:vMerge/>
            <w:tcBorders>
              <w:left w:val="single" w:sz="4" w:space="0" w:color="auto"/>
              <w:bottom w:val="single" w:sz="4" w:space="0" w:color="auto"/>
            </w:tcBorders>
            <w:vAlign w:val="center"/>
          </w:tcPr>
          <w:p w:rsidR="000D57DC" w:rsidRPr="005B72D4" w:rsidRDefault="000D57DC" w:rsidP="00CD480B">
            <w:pPr>
              <w:suppressAutoHyphens/>
              <w:spacing w:after="0" w:line="240" w:lineRule="auto"/>
              <w:jc w:val="center"/>
              <w:rPr>
                <w:rFonts w:ascii="Times New Roman" w:hAnsi="Times New Roman"/>
                <w:b/>
                <w:bCs/>
                <w:i/>
                <w:sz w:val="24"/>
                <w:szCs w:val="24"/>
              </w:rPr>
            </w:pPr>
          </w:p>
        </w:tc>
        <w:tc>
          <w:tcPr>
            <w:tcW w:w="561" w:type="pct"/>
            <w:vMerge/>
            <w:tcBorders>
              <w:bottom w:val="single" w:sz="4" w:space="0" w:color="auto"/>
            </w:tcBorders>
            <w:vAlign w:val="center"/>
          </w:tcPr>
          <w:p w:rsidR="000D57DC" w:rsidRPr="005B72D4" w:rsidRDefault="000D57DC" w:rsidP="00CD480B">
            <w:pPr>
              <w:suppressAutoHyphens/>
              <w:spacing w:after="0" w:line="240" w:lineRule="auto"/>
              <w:rPr>
                <w:rFonts w:ascii="Times New Roman" w:hAnsi="Times New Roman"/>
                <w:b/>
                <w:bCs/>
                <w:i/>
                <w:sz w:val="24"/>
                <w:szCs w:val="24"/>
              </w:rPr>
            </w:pPr>
          </w:p>
        </w:tc>
      </w:tr>
      <w:tr w:rsidR="007E3E98"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892" w:type="pct"/>
            <w:vMerge/>
            <w:tcBorders>
              <w:bottom w:val="single" w:sz="4" w:space="0" w:color="auto"/>
            </w:tcBorders>
          </w:tcPr>
          <w:p w:rsidR="007E3E98" w:rsidRPr="005B72D4" w:rsidRDefault="007E3E98" w:rsidP="00CD480B">
            <w:pPr>
              <w:suppressAutoHyphens/>
              <w:spacing w:after="0" w:line="240" w:lineRule="auto"/>
              <w:rPr>
                <w:rFonts w:ascii="Times New Roman" w:hAnsi="Times New Roman"/>
                <w:bCs/>
                <w:sz w:val="24"/>
                <w:szCs w:val="24"/>
              </w:rPr>
            </w:pPr>
          </w:p>
        </w:tc>
        <w:tc>
          <w:tcPr>
            <w:tcW w:w="3184" w:type="pct"/>
            <w:tcBorders>
              <w:top w:val="single" w:sz="4" w:space="0" w:color="auto"/>
              <w:bottom w:val="single" w:sz="4" w:space="0" w:color="auto"/>
              <w:right w:val="single" w:sz="4" w:space="0" w:color="auto"/>
            </w:tcBorders>
            <w:vAlign w:val="center"/>
          </w:tcPr>
          <w:p w:rsidR="007E3E98" w:rsidRPr="00346999" w:rsidRDefault="007E3E98" w:rsidP="00CD480B">
            <w:pPr>
              <w:suppressAutoHyphens/>
              <w:spacing w:after="0" w:line="240" w:lineRule="auto"/>
              <w:rPr>
                <w:rFonts w:ascii="Times New Roman" w:hAnsi="Times New Roman"/>
                <w:b/>
                <w:bCs/>
                <w:i/>
                <w:sz w:val="24"/>
                <w:szCs w:val="24"/>
              </w:rPr>
            </w:pPr>
            <w:r w:rsidRPr="005B72D4">
              <w:rPr>
                <w:rFonts w:ascii="Times New Roman" w:hAnsi="Times New Roman"/>
                <w:b/>
                <w:bCs/>
                <w:i/>
                <w:sz w:val="24"/>
                <w:szCs w:val="24"/>
              </w:rPr>
              <w:t>Самостоятельная работа обучающихся</w:t>
            </w:r>
          </w:p>
          <w:p w:rsidR="007E3E98" w:rsidRPr="005B72D4" w:rsidRDefault="007E3E98" w:rsidP="00CD480B">
            <w:pPr>
              <w:suppressAutoHyphens/>
              <w:spacing w:after="0" w:line="240" w:lineRule="auto"/>
              <w:rPr>
                <w:rFonts w:ascii="Times New Roman" w:hAnsi="Times New Roman"/>
                <w:b/>
                <w:bCs/>
                <w:i/>
                <w:sz w:val="24"/>
                <w:szCs w:val="24"/>
              </w:rPr>
            </w:pPr>
            <w:r w:rsidRPr="005B72D4">
              <w:rPr>
                <w:rFonts w:ascii="Times New Roman" w:hAnsi="Times New Roman"/>
                <w:i/>
                <w:iCs/>
                <w:sz w:val="24"/>
                <w:szCs w:val="24"/>
              </w:rPr>
              <w:t>Определяется при формировании рабочей программы</w:t>
            </w:r>
          </w:p>
        </w:tc>
        <w:tc>
          <w:tcPr>
            <w:tcW w:w="363" w:type="pct"/>
            <w:tcBorders>
              <w:left w:val="single" w:sz="4" w:space="0" w:color="auto"/>
              <w:bottom w:val="single" w:sz="4" w:space="0" w:color="auto"/>
            </w:tcBorders>
            <w:vAlign w:val="center"/>
          </w:tcPr>
          <w:p w:rsidR="007E3E98" w:rsidRPr="005B72D4" w:rsidRDefault="007E3E98" w:rsidP="00CD480B">
            <w:pPr>
              <w:suppressAutoHyphens/>
              <w:spacing w:after="0" w:line="240" w:lineRule="auto"/>
              <w:jc w:val="center"/>
              <w:rPr>
                <w:rFonts w:ascii="Times New Roman" w:hAnsi="Times New Roman"/>
                <w:b/>
                <w:bCs/>
                <w:i/>
                <w:sz w:val="24"/>
                <w:szCs w:val="24"/>
              </w:rPr>
            </w:pPr>
          </w:p>
        </w:tc>
        <w:tc>
          <w:tcPr>
            <w:tcW w:w="561" w:type="pct"/>
            <w:tcBorders>
              <w:bottom w:val="single" w:sz="4" w:space="0" w:color="auto"/>
            </w:tcBorders>
            <w:vAlign w:val="center"/>
          </w:tcPr>
          <w:p w:rsidR="007E3E98" w:rsidRPr="005B72D4" w:rsidRDefault="007E3E98" w:rsidP="00CD480B">
            <w:pPr>
              <w:suppressAutoHyphens/>
              <w:spacing w:after="0" w:line="240" w:lineRule="auto"/>
              <w:rPr>
                <w:rFonts w:ascii="Times New Roman" w:hAnsi="Times New Roman"/>
                <w:b/>
                <w:bCs/>
                <w:i/>
                <w:sz w:val="24"/>
                <w:szCs w:val="24"/>
              </w:rPr>
            </w:pPr>
          </w:p>
        </w:tc>
      </w:tr>
      <w:tr w:rsidR="007E3E98" w:rsidRPr="005B72D4" w:rsidTr="00833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9"/>
        </w:trPr>
        <w:tc>
          <w:tcPr>
            <w:tcW w:w="4076" w:type="pct"/>
            <w:gridSpan w:val="2"/>
            <w:tcBorders>
              <w:top w:val="single" w:sz="4" w:space="0" w:color="auto"/>
              <w:right w:val="single" w:sz="4" w:space="0" w:color="auto"/>
            </w:tcBorders>
            <w:vAlign w:val="center"/>
          </w:tcPr>
          <w:p w:rsidR="007E3E98" w:rsidRPr="00A3029F" w:rsidRDefault="007E3E98" w:rsidP="00CD480B">
            <w:pPr>
              <w:suppressAutoHyphens/>
              <w:spacing w:after="0" w:line="240" w:lineRule="auto"/>
              <w:rPr>
                <w:rFonts w:ascii="Times New Roman" w:hAnsi="Times New Roman"/>
                <w:b/>
                <w:bCs/>
                <w:i/>
                <w:sz w:val="24"/>
                <w:szCs w:val="24"/>
                <w:highlight w:val="yellow"/>
              </w:rPr>
            </w:pPr>
            <w:r w:rsidRPr="00543FB8">
              <w:rPr>
                <w:rFonts w:ascii="Times New Roman" w:hAnsi="Times New Roman"/>
                <w:b/>
                <w:bCs/>
                <w:i/>
                <w:sz w:val="24"/>
                <w:szCs w:val="24"/>
              </w:rPr>
              <w:t>Всего (часов)</w:t>
            </w:r>
          </w:p>
        </w:tc>
        <w:tc>
          <w:tcPr>
            <w:tcW w:w="363" w:type="pct"/>
            <w:tcBorders>
              <w:top w:val="single" w:sz="4" w:space="0" w:color="auto"/>
              <w:left w:val="single" w:sz="4" w:space="0" w:color="auto"/>
            </w:tcBorders>
            <w:vAlign w:val="center"/>
          </w:tcPr>
          <w:p w:rsidR="007E3E98" w:rsidRPr="005B72D4" w:rsidRDefault="007E3E98" w:rsidP="00CD480B">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172</w:t>
            </w:r>
          </w:p>
        </w:tc>
        <w:tc>
          <w:tcPr>
            <w:tcW w:w="561" w:type="pct"/>
            <w:tcBorders>
              <w:top w:val="single" w:sz="4" w:space="0" w:color="auto"/>
            </w:tcBorders>
            <w:vAlign w:val="center"/>
          </w:tcPr>
          <w:p w:rsidR="007E3E98" w:rsidRPr="005B72D4" w:rsidRDefault="007E3E98" w:rsidP="00CD480B">
            <w:pPr>
              <w:suppressAutoHyphens/>
              <w:spacing w:after="0" w:line="240" w:lineRule="auto"/>
              <w:rPr>
                <w:rFonts w:ascii="Times New Roman" w:hAnsi="Times New Roman"/>
                <w:b/>
                <w:bCs/>
                <w:i/>
                <w:sz w:val="24"/>
                <w:szCs w:val="24"/>
              </w:rPr>
            </w:pPr>
          </w:p>
        </w:tc>
      </w:tr>
    </w:tbl>
    <w:p w:rsidR="003408CB" w:rsidRDefault="003408CB" w:rsidP="00CD480B">
      <w:pPr>
        <w:suppressAutoHyphens/>
        <w:rPr>
          <w:rFonts w:ascii="Times New Roman" w:hAnsi="Times New Roman"/>
          <w:i/>
          <w:sz w:val="24"/>
          <w:szCs w:val="24"/>
        </w:rPr>
      </w:pPr>
    </w:p>
    <w:p w:rsidR="003408CB" w:rsidRDefault="003408CB" w:rsidP="00CD480B">
      <w:pPr>
        <w:suppressAutoHyphens/>
        <w:rPr>
          <w:rFonts w:ascii="Times New Roman" w:hAnsi="Times New Roman"/>
          <w:i/>
          <w:sz w:val="24"/>
          <w:szCs w:val="24"/>
        </w:rPr>
      </w:pPr>
    </w:p>
    <w:p w:rsidR="003408CB" w:rsidRPr="005B72D4" w:rsidRDefault="003408CB" w:rsidP="00CD480B">
      <w:pPr>
        <w:suppressAutoHyphens/>
        <w:rPr>
          <w:rFonts w:ascii="Times New Roman" w:hAnsi="Times New Roman"/>
          <w:i/>
          <w:sz w:val="24"/>
          <w:szCs w:val="24"/>
        </w:rPr>
        <w:sectPr w:rsidR="003408CB" w:rsidRPr="005B72D4" w:rsidSect="00C07CD7">
          <w:pgSz w:w="16840" w:h="11907" w:orient="landscape"/>
          <w:pgMar w:top="851" w:right="1134" w:bottom="851" w:left="992" w:header="709" w:footer="709" w:gutter="0"/>
          <w:cols w:space="720"/>
        </w:sectPr>
      </w:pPr>
    </w:p>
    <w:p w:rsidR="003408CB" w:rsidRPr="005B72D4" w:rsidRDefault="003408CB" w:rsidP="00CD480B">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3408CB" w:rsidRDefault="003408CB" w:rsidP="00CD480B">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824693" w:rsidRPr="00824693" w:rsidRDefault="00824693" w:rsidP="00824693">
      <w:pPr>
        <w:tabs>
          <w:tab w:val="left" w:pos="709"/>
        </w:tabs>
        <w:suppressAutoHyphens/>
        <w:spacing w:after="0" w:line="240" w:lineRule="auto"/>
        <w:ind w:firstLine="709"/>
        <w:jc w:val="both"/>
        <w:rPr>
          <w:rFonts w:ascii="Times New Roman" w:hAnsi="Times New Roman"/>
          <w:color w:val="000000"/>
          <w:sz w:val="24"/>
        </w:rPr>
      </w:pPr>
      <w:r w:rsidRPr="00824693">
        <w:rPr>
          <w:rFonts w:ascii="Times New Roman" w:hAnsi="Times New Roman"/>
          <w:sz w:val="24"/>
          <w:szCs w:val="24"/>
        </w:rPr>
        <w:t>Спортивный комплекс</w:t>
      </w:r>
      <w:r w:rsidRPr="00824693">
        <w:rPr>
          <w:rStyle w:val="ab"/>
          <w:rFonts w:ascii="Times New Roman" w:hAnsi="Times New Roman"/>
          <w:color w:val="000000"/>
        </w:rPr>
        <w:footnoteReference w:id="49"/>
      </w:r>
    </w:p>
    <w:p w:rsidR="003570B3" w:rsidRPr="003570B3" w:rsidRDefault="003570B3" w:rsidP="00CD480B">
      <w:pPr>
        <w:tabs>
          <w:tab w:val="left" w:pos="851"/>
        </w:tabs>
        <w:suppressAutoHyphens/>
        <w:spacing w:after="0" w:line="240" w:lineRule="auto"/>
        <w:ind w:firstLine="709"/>
        <w:contextualSpacing/>
        <w:jc w:val="both"/>
        <w:rPr>
          <w:rFonts w:ascii="Times New Roman" w:hAnsi="Times New Roman"/>
          <w:b/>
          <w:sz w:val="24"/>
          <w:szCs w:val="24"/>
        </w:rPr>
      </w:pPr>
      <w:r w:rsidRPr="003570B3">
        <w:rPr>
          <w:rFonts w:ascii="Times New Roman" w:hAnsi="Times New Roman"/>
          <w:b/>
          <w:bCs/>
          <w:sz w:val="24"/>
          <w:szCs w:val="24"/>
        </w:rPr>
        <w:t>Оборудование и инвентарь:</w:t>
      </w:r>
    </w:p>
    <w:p w:rsidR="003570B3" w:rsidRPr="003570B3" w:rsidRDefault="003570B3" w:rsidP="00335EC0">
      <w:pPr>
        <w:pStyle w:val="ad"/>
        <w:numPr>
          <w:ilvl w:val="0"/>
          <w:numId w:val="21"/>
        </w:numPr>
        <w:tabs>
          <w:tab w:val="left" w:pos="851"/>
        </w:tabs>
        <w:suppressAutoHyphens/>
        <w:spacing w:before="0" w:after="0"/>
        <w:ind w:left="0" w:firstLine="709"/>
        <w:contextualSpacing/>
        <w:jc w:val="both"/>
      </w:pPr>
      <w:r w:rsidRPr="003570B3">
        <w:t>вентиляционное оборудование;</w:t>
      </w:r>
    </w:p>
    <w:p w:rsidR="003570B3" w:rsidRPr="003570B3" w:rsidRDefault="003570B3" w:rsidP="00335EC0">
      <w:pPr>
        <w:pStyle w:val="ad"/>
        <w:numPr>
          <w:ilvl w:val="0"/>
          <w:numId w:val="21"/>
        </w:numPr>
        <w:tabs>
          <w:tab w:val="left" w:pos="851"/>
        </w:tabs>
        <w:suppressAutoHyphens/>
        <w:spacing w:before="0" w:after="0"/>
        <w:ind w:left="0" w:firstLine="709"/>
        <w:contextualSpacing/>
        <w:jc w:val="both"/>
      </w:pPr>
      <w:r w:rsidRPr="003570B3">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мячи гимнастические (фитбол), коврики гимнастические скакалки, палки гимнастические, обручи, канат;</w:t>
      </w:r>
    </w:p>
    <w:p w:rsidR="003570B3" w:rsidRPr="003570B3" w:rsidRDefault="003570B3" w:rsidP="00335EC0">
      <w:pPr>
        <w:pStyle w:val="ad"/>
        <w:numPr>
          <w:ilvl w:val="0"/>
          <w:numId w:val="21"/>
        </w:numPr>
        <w:tabs>
          <w:tab w:val="left" w:pos="851"/>
        </w:tabs>
        <w:suppressAutoHyphens/>
        <w:spacing w:before="0" w:after="0"/>
        <w:ind w:left="0" w:firstLine="709"/>
        <w:contextualSpacing/>
        <w:jc w:val="both"/>
      </w:pPr>
      <w:r w:rsidRPr="003570B3">
        <w:t>тренажеры для занятий атлетической гимнастикой, штанги с разновесом, беговая дорожка, мячи набивные, гантели (разные), гири 16, 24, 32 кг, эспандеры кистевые, эспандеры плечевые, резиновые амортизаторы, секундомеры;</w:t>
      </w:r>
    </w:p>
    <w:p w:rsidR="003570B3" w:rsidRPr="003570B3" w:rsidRDefault="003570B3" w:rsidP="00CD480B">
      <w:pPr>
        <w:tabs>
          <w:tab w:val="left" w:pos="851"/>
        </w:tabs>
        <w:suppressAutoHyphens/>
        <w:spacing w:after="0" w:line="240" w:lineRule="auto"/>
        <w:ind w:left="284"/>
        <w:contextualSpacing/>
        <w:jc w:val="both"/>
        <w:rPr>
          <w:rFonts w:ascii="Times New Roman" w:hAnsi="Times New Roman"/>
          <w:sz w:val="24"/>
          <w:szCs w:val="24"/>
        </w:rPr>
      </w:pPr>
      <w:r w:rsidRPr="003570B3">
        <w:rPr>
          <w:rFonts w:ascii="Times New Roman" w:hAnsi="Times New Roman"/>
          <w:sz w:val="24"/>
          <w:szCs w:val="24"/>
        </w:rPr>
        <w:t xml:space="preserve">весы напольные, ростомер, динамометр, приборы для измерения давления;  </w:t>
      </w:r>
    </w:p>
    <w:p w:rsidR="003570B3" w:rsidRPr="003570B3" w:rsidRDefault="003570B3" w:rsidP="00335EC0">
      <w:pPr>
        <w:pStyle w:val="ad"/>
        <w:numPr>
          <w:ilvl w:val="0"/>
          <w:numId w:val="21"/>
        </w:numPr>
        <w:tabs>
          <w:tab w:val="left" w:pos="851"/>
        </w:tabs>
        <w:suppressAutoHyphens/>
        <w:spacing w:before="0" w:after="0"/>
        <w:ind w:left="0" w:firstLine="709"/>
        <w:contextualSpacing/>
        <w:jc w:val="both"/>
      </w:pPr>
      <w:r w:rsidRPr="003570B3">
        <w:t>кольца баскетбольные, щиты баскетбольные,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табло перекидное, ворота для мини-футбола, сетки для ворот мини-футбольных, мячи для мини-футбола, фишки малые, конусы сигнальные, столы настольного тенниса, сетки настольного тенниса, ракетки настольного тенниса, мячи</w:t>
      </w:r>
      <w:r>
        <w:rPr>
          <w:lang w:val="ru-RU"/>
        </w:rPr>
        <w:t xml:space="preserve"> </w:t>
      </w:r>
      <w:r w:rsidRPr="003570B3">
        <w:t>настольного тенниса, ракетки бадминтонные, воланы бадминтонные, свисток, мячи для метания</w:t>
      </w:r>
    </w:p>
    <w:p w:rsidR="003570B3" w:rsidRPr="003570B3" w:rsidRDefault="003570B3" w:rsidP="00CD480B">
      <w:pPr>
        <w:suppressAutoHyphens/>
        <w:spacing w:after="0" w:line="240" w:lineRule="auto"/>
        <w:ind w:firstLine="284"/>
        <w:jc w:val="both"/>
        <w:rPr>
          <w:rFonts w:ascii="Times New Roman" w:hAnsi="Times New Roman"/>
          <w:bCs/>
          <w:sz w:val="24"/>
          <w:szCs w:val="24"/>
        </w:rPr>
      </w:pPr>
      <w:r w:rsidRPr="003570B3">
        <w:rPr>
          <w:rFonts w:ascii="Times New Roman" w:hAnsi="Times New Roman"/>
          <w:sz w:val="24"/>
          <w:szCs w:val="24"/>
        </w:rPr>
        <w:t>Открытый стадион широкого профиля:</w:t>
      </w:r>
    </w:p>
    <w:p w:rsidR="003570B3" w:rsidRPr="003570B3" w:rsidRDefault="003570B3" w:rsidP="00335EC0">
      <w:pPr>
        <w:pStyle w:val="ad"/>
        <w:numPr>
          <w:ilvl w:val="0"/>
          <w:numId w:val="21"/>
        </w:numPr>
        <w:tabs>
          <w:tab w:val="left" w:pos="851"/>
        </w:tabs>
        <w:suppressAutoHyphens/>
        <w:spacing w:before="0" w:after="0"/>
        <w:ind w:left="0" w:firstLine="709"/>
        <w:contextualSpacing/>
        <w:jc w:val="both"/>
      </w:pPr>
      <w:r w:rsidRPr="003570B3">
        <w:t xml:space="preserve">турник уличный, брусья уличные, рукоход уличный;  </w:t>
      </w:r>
    </w:p>
    <w:p w:rsidR="003570B3" w:rsidRPr="003570B3" w:rsidRDefault="003570B3" w:rsidP="00335EC0">
      <w:pPr>
        <w:pStyle w:val="ad"/>
        <w:numPr>
          <w:ilvl w:val="0"/>
          <w:numId w:val="21"/>
        </w:numPr>
        <w:tabs>
          <w:tab w:val="left" w:pos="851"/>
        </w:tabs>
        <w:suppressAutoHyphens/>
        <w:spacing w:before="0" w:after="0"/>
        <w:ind w:left="0" w:firstLine="709"/>
        <w:contextualSpacing/>
        <w:jc w:val="both"/>
      </w:pPr>
      <w:r w:rsidRPr="003570B3">
        <w:t xml:space="preserve">ворота футбольные, сетки для футбольных ворот, мячи футбольные, сетка для переноса мячей;  </w:t>
      </w:r>
    </w:p>
    <w:p w:rsidR="003570B3" w:rsidRPr="003570B3" w:rsidRDefault="003570B3" w:rsidP="00335EC0">
      <w:pPr>
        <w:pStyle w:val="ad"/>
        <w:numPr>
          <w:ilvl w:val="0"/>
          <w:numId w:val="21"/>
        </w:numPr>
        <w:tabs>
          <w:tab w:val="left" w:pos="851"/>
        </w:tabs>
        <w:suppressAutoHyphens/>
        <w:spacing w:before="0" w:after="0"/>
        <w:ind w:left="0" w:firstLine="709"/>
        <w:contextualSpacing/>
        <w:jc w:val="both"/>
      </w:pPr>
      <w:r w:rsidRPr="003570B3">
        <w:t>колодки стартовые, барьеры для бега, стартовые флажки, флажки красные и белые, палочки эстафетные, гранаты учебные Ф-1, номера нагрудные, тумбы «Старт-Финиш», «Поворот», рулетка измерительная – 3 м, лента измерительная, секундомеры; лыжный инвентарь: лыжи, палки, ботинки, лыжная мазь, пробка.</w:t>
      </w:r>
    </w:p>
    <w:p w:rsidR="00524FA4" w:rsidRPr="00447DEF" w:rsidRDefault="00524FA4" w:rsidP="00524FA4">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524FA4" w:rsidRDefault="00524FA4" w:rsidP="00524FA4">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24FA4" w:rsidRPr="00447DEF" w:rsidRDefault="00524FA4" w:rsidP="00524FA4">
      <w:pPr>
        <w:suppressAutoHyphens/>
        <w:spacing w:after="0"/>
        <w:ind w:left="709"/>
        <w:jc w:val="both"/>
        <w:rPr>
          <w:rFonts w:ascii="Times New Roman" w:hAnsi="Times New Roman"/>
          <w:sz w:val="24"/>
          <w:szCs w:val="24"/>
        </w:rPr>
      </w:pPr>
    </w:p>
    <w:p w:rsidR="00524FA4" w:rsidRPr="00447DEF" w:rsidRDefault="00524FA4" w:rsidP="00524FA4">
      <w:pPr>
        <w:suppressAutoHyphens/>
        <w:spacing w:after="0"/>
        <w:ind w:left="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FF38BA" w:rsidRPr="00FF38BA" w:rsidRDefault="00FF38BA" w:rsidP="00335EC0">
      <w:pPr>
        <w:numPr>
          <w:ilvl w:val="0"/>
          <w:numId w:val="22"/>
        </w:numPr>
        <w:suppressAutoHyphens/>
        <w:spacing w:after="0" w:line="240" w:lineRule="auto"/>
        <w:ind w:left="0" w:firstLine="709"/>
        <w:jc w:val="both"/>
        <w:rPr>
          <w:rFonts w:ascii="Times New Roman" w:hAnsi="Times New Roman"/>
          <w:sz w:val="24"/>
          <w:szCs w:val="24"/>
        </w:rPr>
      </w:pPr>
      <w:r w:rsidRPr="00FF38BA">
        <w:rPr>
          <w:rFonts w:ascii="Times New Roman" w:hAnsi="Times New Roman"/>
          <w:sz w:val="24"/>
          <w:szCs w:val="24"/>
        </w:rPr>
        <w:t>Аллянов</w:t>
      </w:r>
      <w:r w:rsidR="00524FA4">
        <w:rPr>
          <w:rFonts w:ascii="Times New Roman" w:hAnsi="Times New Roman"/>
          <w:sz w:val="24"/>
          <w:szCs w:val="24"/>
        </w:rPr>
        <w:t>,</w:t>
      </w:r>
      <w:r w:rsidRPr="00FF38BA">
        <w:rPr>
          <w:rFonts w:ascii="Times New Roman" w:hAnsi="Times New Roman"/>
          <w:sz w:val="24"/>
          <w:szCs w:val="24"/>
        </w:rPr>
        <w:t xml:space="preserve"> Ю.Н. Физическая культура: учебник / Ю.Н. Аллянов.- </w:t>
      </w:r>
      <w:r w:rsidR="004B5DDC">
        <w:rPr>
          <w:rFonts w:ascii="Times New Roman" w:hAnsi="Times New Roman"/>
          <w:sz w:val="24"/>
          <w:szCs w:val="24"/>
        </w:rPr>
        <w:t xml:space="preserve">Москва: </w:t>
      </w:r>
      <w:r w:rsidR="007D6CAA">
        <w:rPr>
          <w:rFonts w:ascii="Times New Roman" w:hAnsi="Times New Roman"/>
          <w:sz w:val="24"/>
          <w:szCs w:val="24"/>
        </w:rPr>
        <w:t>Юрайт,  2021</w:t>
      </w:r>
      <w:r w:rsidRPr="00FF38BA">
        <w:rPr>
          <w:rFonts w:ascii="Times New Roman" w:hAnsi="Times New Roman"/>
          <w:sz w:val="24"/>
          <w:szCs w:val="24"/>
        </w:rPr>
        <w:t xml:space="preserve">. – 493 с. </w:t>
      </w:r>
    </w:p>
    <w:p w:rsidR="00FF38BA" w:rsidRPr="00FF38BA" w:rsidRDefault="00FF38BA" w:rsidP="00335EC0">
      <w:pPr>
        <w:numPr>
          <w:ilvl w:val="0"/>
          <w:numId w:val="22"/>
        </w:numPr>
        <w:suppressAutoHyphens/>
        <w:spacing w:after="0" w:line="240" w:lineRule="auto"/>
        <w:ind w:left="0" w:firstLine="709"/>
        <w:jc w:val="both"/>
        <w:rPr>
          <w:rFonts w:ascii="Times New Roman" w:hAnsi="Times New Roman"/>
          <w:sz w:val="24"/>
          <w:szCs w:val="24"/>
        </w:rPr>
      </w:pPr>
      <w:r w:rsidRPr="00FF38BA">
        <w:rPr>
          <w:rFonts w:ascii="Times New Roman" w:hAnsi="Times New Roman"/>
          <w:sz w:val="24"/>
          <w:szCs w:val="24"/>
        </w:rPr>
        <w:t>Бурухин</w:t>
      </w:r>
      <w:r w:rsidR="00524FA4">
        <w:rPr>
          <w:rFonts w:ascii="Times New Roman" w:hAnsi="Times New Roman"/>
          <w:sz w:val="24"/>
          <w:szCs w:val="24"/>
        </w:rPr>
        <w:t>,</w:t>
      </w:r>
      <w:r w:rsidRPr="00FF38BA">
        <w:rPr>
          <w:rFonts w:ascii="Times New Roman" w:hAnsi="Times New Roman"/>
          <w:sz w:val="24"/>
          <w:szCs w:val="24"/>
        </w:rPr>
        <w:t xml:space="preserve"> С.Ф. Методика обучения физической культуре. Гимнастика: учеб. пособие / С.Ф. Бурухин.- </w:t>
      </w:r>
      <w:r w:rsidR="004B5DDC">
        <w:rPr>
          <w:rFonts w:ascii="Times New Roman" w:hAnsi="Times New Roman"/>
          <w:sz w:val="24"/>
          <w:szCs w:val="24"/>
        </w:rPr>
        <w:t xml:space="preserve">Москва: </w:t>
      </w:r>
      <w:r w:rsidR="007D6CAA">
        <w:rPr>
          <w:rFonts w:ascii="Times New Roman" w:hAnsi="Times New Roman"/>
          <w:sz w:val="24"/>
          <w:szCs w:val="24"/>
        </w:rPr>
        <w:t>Юрайт,  2021. – 173</w:t>
      </w:r>
      <w:r w:rsidRPr="00FF38BA">
        <w:rPr>
          <w:rFonts w:ascii="Times New Roman" w:hAnsi="Times New Roman"/>
          <w:sz w:val="24"/>
          <w:szCs w:val="24"/>
        </w:rPr>
        <w:t xml:space="preserve"> с. </w:t>
      </w:r>
    </w:p>
    <w:p w:rsidR="00FF38BA" w:rsidRDefault="00FF38BA" w:rsidP="005A6166">
      <w:pPr>
        <w:numPr>
          <w:ilvl w:val="0"/>
          <w:numId w:val="22"/>
        </w:numPr>
        <w:tabs>
          <w:tab w:val="clear" w:pos="720"/>
          <w:tab w:val="num" w:pos="0"/>
        </w:tabs>
        <w:suppressAutoHyphens/>
        <w:spacing w:after="0" w:line="240" w:lineRule="auto"/>
        <w:ind w:left="0" w:firstLine="709"/>
        <w:jc w:val="both"/>
        <w:rPr>
          <w:rFonts w:ascii="Times New Roman" w:hAnsi="Times New Roman"/>
          <w:sz w:val="24"/>
          <w:szCs w:val="24"/>
        </w:rPr>
      </w:pPr>
      <w:r w:rsidRPr="00FF38BA">
        <w:rPr>
          <w:rFonts w:ascii="Times New Roman" w:hAnsi="Times New Roman"/>
          <w:sz w:val="24"/>
          <w:szCs w:val="24"/>
        </w:rPr>
        <w:t>Жданкина</w:t>
      </w:r>
      <w:r w:rsidR="00524FA4">
        <w:rPr>
          <w:rFonts w:ascii="Times New Roman" w:hAnsi="Times New Roman"/>
          <w:sz w:val="24"/>
          <w:szCs w:val="24"/>
        </w:rPr>
        <w:t>,</w:t>
      </w:r>
      <w:r w:rsidRPr="00FF38BA">
        <w:rPr>
          <w:rFonts w:ascii="Times New Roman" w:hAnsi="Times New Roman"/>
          <w:sz w:val="24"/>
          <w:szCs w:val="24"/>
        </w:rPr>
        <w:t xml:space="preserve"> Е.Ф. Физическая культура. Лыжная подготовка: учеб. пособие / </w:t>
      </w:r>
      <w:r w:rsidR="007D6CAA" w:rsidRPr="007D6CAA">
        <w:rPr>
          <w:rFonts w:ascii="Times New Roman" w:hAnsi="Times New Roman"/>
          <w:sz w:val="24"/>
          <w:szCs w:val="24"/>
        </w:rPr>
        <w:t>Е. Ф. Жданкина, И. М. Добрынин ; под научной редакцией С. В. Новаковского. </w:t>
      </w:r>
      <w:r w:rsidR="007D6CAA">
        <w:rPr>
          <w:rFonts w:ascii="Times New Roman" w:hAnsi="Times New Roman"/>
          <w:sz w:val="24"/>
          <w:szCs w:val="24"/>
        </w:rPr>
        <w:t>–</w:t>
      </w:r>
      <w:r w:rsidRPr="00FF38BA">
        <w:rPr>
          <w:rFonts w:ascii="Times New Roman" w:hAnsi="Times New Roman"/>
          <w:sz w:val="24"/>
          <w:szCs w:val="24"/>
        </w:rPr>
        <w:t xml:space="preserve"> </w:t>
      </w:r>
      <w:r w:rsidR="004B5DDC">
        <w:rPr>
          <w:rFonts w:ascii="Times New Roman" w:hAnsi="Times New Roman"/>
          <w:sz w:val="24"/>
          <w:szCs w:val="24"/>
        </w:rPr>
        <w:t xml:space="preserve">Москва: </w:t>
      </w:r>
      <w:r w:rsidR="007D6CAA">
        <w:rPr>
          <w:rFonts w:ascii="Times New Roman" w:hAnsi="Times New Roman"/>
          <w:sz w:val="24"/>
          <w:szCs w:val="24"/>
        </w:rPr>
        <w:t>Юрайт,</w:t>
      </w:r>
      <w:r w:rsidRPr="00FF38BA">
        <w:rPr>
          <w:rFonts w:ascii="Times New Roman" w:hAnsi="Times New Roman"/>
          <w:sz w:val="24"/>
          <w:szCs w:val="24"/>
        </w:rPr>
        <w:t xml:space="preserve"> 20</w:t>
      </w:r>
      <w:r w:rsidR="007D6CAA">
        <w:rPr>
          <w:rFonts w:ascii="Times New Roman" w:hAnsi="Times New Roman"/>
          <w:sz w:val="24"/>
          <w:szCs w:val="24"/>
        </w:rPr>
        <w:t>20</w:t>
      </w:r>
      <w:r w:rsidRPr="00FF38BA">
        <w:rPr>
          <w:rFonts w:ascii="Times New Roman" w:hAnsi="Times New Roman"/>
          <w:sz w:val="24"/>
          <w:szCs w:val="24"/>
        </w:rPr>
        <w:t>. – 125 с.</w:t>
      </w:r>
    </w:p>
    <w:p w:rsidR="00FF38BA" w:rsidRPr="00FF38BA" w:rsidRDefault="00FF38BA" w:rsidP="005A6166">
      <w:pPr>
        <w:numPr>
          <w:ilvl w:val="0"/>
          <w:numId w:val="22"/>
        </w:numPr>
        <w:tabs>
          <w:tab w:val="clear" w:pos="720"/>
          <w:tab w:val="num" w:pos="0"/>
        </w:tabs>
        <w:suppressAutoHyphens/>
        <w:spacing w:after="0" w:line="240" w:lineRule="auto"/>
        <w:ind w:left="0" w:firstLine="709"/>
        <w:jc w:val="both"/>
        <w:rPr>
          <w:rFonts w:ascii="Times New Roman" w:hAnsi="Times New Roman"/>
          <w:sz w:val="24"/>
          <w:szCs w:val="24"/>
        </w:rPr>
      </w:pPr>
      <w:r w:rsidRPr="00FF38BA">
        <w:rPr>
          <w:rFonts w:ascii="Times New Roman" w:hAnsi="Times New Roman"/>
          <w:sz w:val="24"/>
          <w:szCs w:val="24"/>
        </w:rPr>
        <w:t xml:space="preserve">Физическая культура: учебник и практикум/ А.Б. Муллер [и др.].- </w:t>
      </w:r>
      <w:r w:rsidR="004B5DDC">
        <w:rPr>
          <w:rFonts w:ascii="Times New Roman" w:hAnsi="Times New Roman"/>
          <w:sz w:val="24"/>
          <w:szCs w:val="24"/>
        </w:rPr>
        <w:t xml:space="preserve">Москва: </w:t>
      </w:r>
      <w:r w:rsidRPr="00FF38BA">
        <w:rPr>
          <w:rFonts w:ascii="Times New Roman" w:hAnsi="Times New Roman"/>
          <w:sz w:val="24"/>
          <w:szCs w:val="24"/>
        </w:rPr>
        <w:t xml:space="preserve">Юрайт,  </w:t>
      </w:r>
      <w:r w:rsidR="007D6CAA">
        <w:rPr>
          <w:rFonts w:ascii="Times New Roman" w:hAnsi="Times New Roman"/>
          <w:sz w:val="24"/>
          <w:szCs w:val="24"/>
        </w:rPr>
        <w:t>2021</w:t>
      </w:r>
      <w:r w:rsidRPr="00FF38BA">
        <w:rPr>
          <w:rFonts w:ascii="Times New Roman" w:hAnsi="Times New Roman"/>
          <w:sz w:val="24"/>
          <w:szCs w:val="24"/>
        </w:rPr>
        <w:t xml:space="preserve">.- 424 с. </w:t>
      </w:r>
    </w:p>
    <w:p w:rsidR="00524FA4" w:rsidRPr="00447DEF" w:rsidRDefault="00524FA4" w:rsidP="00524FA4">
      <w:pPr>
        <w:spacing w:after="0"/>
        <w:ind w:left="720"/>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7577C7" w:rsidRPr="005A6166" w:rsidRDefault="007577C7" w:rsidP="007577C7">
      <w:pPr>
        <w:suppressAutoHyphens/>
        <w:spacing w:after="0" w:line="240" w:lineRule="auto"/>
        <w:ind w:firstLine="709"/>
        <w:jc w:val="both"/>
        <w:rPr>
          <w:rFonts w:ascii="Times New Roman" w:hAnsi="Times New Roman"/>
          <w:sz w:val="24"/>
          <w:szCs w:val="24"/>
        </w:rPr>
      </w:pPr>
      <w:r w:rsidRPr="005A6166">
        <w:rPr>
          <w:rFonts w:ascii="Times New Roman" w:hAnsi="Times New Roman"/>
          <w:sz w:val="24"/>
          <w:szCs w:val="24"/>
        </w:rPr>
        <w:t xml:space="preserve">1. 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56" w:history="1">
        <w:r w:rsidRPr="005A6166">
          <w:rPr>
            <w:rStyle w:val="ac"/>
            <w:rFonts w:ascii="Times New Roman" w:hAnsi="Times New Roman"/>
            <w:sz w:val="24"/>
            <w:szCs w:val="24"/>
          </w:rPr>
          <w:t>https://e.lanbook.com/book/156380</w:t>
        </w:r>
      </w:hyperlink>
      <w:r w:rsidRPr="005A6166">
        <w:rPr>
          <w:rFonts w:ascii="Times New Roman" w:hAnsi="Times New Roman"/>
          <w:sz w:val="24"/>
          <w:szCs w:val="24"/>
        </w:rPr>
        <w:t xml:space="preserve">   — Режим доступа: для авториз. пользователей.</w:t>
      </w:r>
    </w:p>
    <w:p w:rsidR="007577C7" w:rsidRPr="005A6166" w:rsidRDefault="007577C7" w:rsidP="007577C7">
      <w:pPr>
        <w:suppressAutoHyphens/>
        <w:spacing w:after="0" w:line="240" w:lineRule="auto"/>
        <w:ind w:firstLine="709"/>
        <w:jc w:val="both"/>
        <w:rPr>
          <w:rFonts w:ascii="Times New Roman" w:hAnsi="Times New Roman"/>
          <w:sz w:val="24"/>
          <w:szCs w:val="24"/>
        </w:rPr>
      </w:pPr>
      <w:r w:rsidRPr="005A6166">
        <w:rPr>
          <w:rFonts w:ascii="Times New Roman" w:hAnsi="Times New Roman"/>
          <w:sz w:val="24"/>
          <w:szCs w:val="24"/>
        </w:rPr>
        <w:t xml:space="preserve">2. Орлова, Л. Т. Настольный теннис : учебное пособие для спо / Л. Т. Орлова, А. Ю. Марков. — Санкт-Петербург : Лань, 2020. — 40 с. — ISBN 978-5-8114-6670-2. — Текст : электронный // Лань : электронно-библиотечная система. — URL: </w:t>
      </w:r>
      <w:hyperlink r:id="rId57" w:history="1">
        <w:r w:rsidRPr="005A6166">
          <w:rPr>
            <w:rStyle w:val="ac"/>
            <w:rFonts w:ascii="Times New Roman" w:hAnsi="Times New Roman"/>
            <w:sz w:val="24"/>
            <w:szCs w:val="24"/>
          </w:rPr>
          <w:t>https://e.lanbook.com/book/151215</w:t>
        </w:r>
      </w:hyperlink>
      <w:r w:rsidRPr="005A6166">
        <w:rPr>
          <w:rFonts w:ascii="Times New Roman" w:hAnsi="Times New Roman"/>
          <w:sz w:val="24"/>
          <w:szCs w:val="24"/>
        </w:rPr>
        <w:t xml:space="preserve">   — Режим доступа: для авториз. пользователей.</w:t>
      </w:r>
    </w:p>
    <w:p w:rsidR="007577C7" w:rsidRPr="005A6166" w:rsidRDefault="007577C7" w:rsidP="007577C7">
      <w:pPr>
        <w:spacing w:after="0" w:line="240" w:lineRule="auto"/>
        <w:ind w:firstLine="709"/>
        <w:jc w:val="both"/>
        <w:rPr>
          <w:rFonts w:ascii="Times New Roman" w:hAnsi="Times New Roman"/>
          <w:sz w:val="24"/>
          <w:szCs w:val="24"/>
        </w:rPr>
      </w:pPr>
      <w:r w:rsidRPr="005A6166">
        <w:rPr>
          <w:rFonts w:ascii="Times New Roman" w:hAnsi="Times New Roman"/>
          <w:sz w:val="24"/>
          <w:szCs w:val="24"/>
        </w:rPr>
        <w:t xml:space="preserve">3. 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58" w:history="1">
        <w:r w:rsidRPr="005A6166">
          <w:rPr>
            <w:rStyle w:val="ac"/>
            <w:rFonts w:ascii="Times New Roman" w:hAnsi="Times New Roman"/>
            <w:sz w:val="24"/>
            <w:szCs w:val="24"/>
          </w:rPr>
          <w:t>https://e.lanbook.com/book/156624</w:t>
        </w:r>
      </w:hyperlink>
      <w:r w:rsidRPr="005A6166">
        <w:rPr>
          <w:rFonts w:ascii="Times New Roman" w:hAnsi="Times New Roman"/>
          <w:sz w:val="24"/>
          <w:szCs w:val="24"/>
        </w:rPr>
        <w:t xml:space="preserve">   — Режим доступа: для авториз. пользователей.</w:t>
      </w:r>
    </w:p>
    <w:p w:rsidR="003408CB" w:rsidRDefault="003408CB" w:rsidP="00CD480B">
      <w:pPr>
        <w:suppressAutoHyphens/>
        <w:spacing w:after="0"/>
        <w:ind w:left="709" w:hanging="283"/>
        <w:jc w:val="both"/>
        <w:rPr>
          <w:rFonts w:ascii="Times New Roman" w:hAnsi="Times New Roman"/>
          <w:bCs/>
          <w:i/>
          <w:sz w:val="24"/>
          <w:szCs w:val="24"/>
        </w:rPr>
      </w:pPr>
    </w:p>
    <w:p w:rsidR="003408CB" w:rsidRPr="00841657" w:rsidRDefault="003408CB" w:rsidP="00CD480B">
      <w:pPr>
        <w:suppressAutoHyphens/>
        <w:spacing w:after="0"/>
        <w:ind w:left="709" w:hanging="283"/>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3408CB" w:rsidRDefault="003408CB" w:rsidP="00CD480B">
      <w:pPr>
        <w:pStyle w:val="ad"/>
        <w:suppressAutoHyphens/>
        <w:spacing w:line="276" w:lineRule="auto"/>
        <w:ind w:left="0"/>
        <w:contextualSpacing/>
        <w:jc w:val="both"/>
        <w:rPr>
          <w:bCs/>
          <w:lang w:val="ru-RU"/>
        </w:rPr>
      </w:pPr>
    </w:p>
    <w:p w:rsidR="003408CB" w:rsidRPr="00E955EB" w:rsidRDefault="003408CB" w:rsidP="00CD480B">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3408CB" w:rsidRPr="00AA19E9" w:rsidTr="00A46C3E">
        <w:trPr>
          <w:trHeight w:val="306"/>
        </w:trPr>
        <w:tc>
          <w:tcPr>
            <w:tcW w:w="1602" w:type="pct"/>
          </w:tcPr>
          <w:p w:rsidR="003408CB" w:rsidRPr="00AA19E9" w:rsidRDefault="003408CB" w:rsidP="00CD480B">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50"/>
            </w:r>
          </w:p>
        </w:tc>
        <w:tc>
          <w:tcPr>
            <w:tcW w:w="1699" w:type="pct"/>
          </w:tcPr>
          <w:p w:rsidR="003408CB" w:rsidRPr="00AA19E9" w:rsidRDefault="003408CB" w:rsidP="00CD480B">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3408CB" w:rsidRPr="00AA19E9" w:rsidRDefault="003408CB" w:rsidP="00CD480B">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3408CB" w:rsidRPr="00AA19E9" w:rsidTr="00A46C3E">
        <w:trPr>
          <w:trHeight w:val="225"/>
        </w:trPr>
        <w:tc>
          <w:tcPr>
            <w:tcW w:w="5000" w:type="pct"/>
            <w:gridSpan w:val="3"/>
          </w:tcPr>
          <w:p w:rsidR="003408CB" w:rsidRPr="00AA19E9" w:rsidRDefault="003408CB" w:rsidP="00CD480B">
            <w:pPr>
              <w:suppressAutoHyphens/>
              <w:spacing w:after="0" w:line="240" w:lineRule="auto"/>
              <w:rPr>
                <w:rFonts w:ascii="Times New Roman" w:hAnsi="Times New Roman"/>
                <w:bCs/>
                <w:i/>
              </w:rPr>
            </w:pPr>
            <w:r w:rsidRPr="00AA19E9">
              <w:rPr>
                <w:rFonts w:ascii="Times New Roman" w:hAnsi="Times New Roman"/>
                <w:b/>
                <w:bCs/>
                <w:i/>
              </w:rPr>
              <w:t>Умения:</w:t>
            </w:r>
          </w:p>
        </w:tc>
      </w:tr>
      <w:tr w:rsidR="009774C5" w:rsidRPr="00AA19E9" w:rsidTr="00A46C3E">
        <w:trPr>
          <w:trHeight w:val="43"/>
        </w:trPr>
        <w:tc>
          <w:tcPr>
            <w:tcW w:w="1602" w:type="pct"/>
          </w:tcPr>
          <w:p w:rsidR="009774C5" w:rsidRPr="00FE4EAA" w:rsidRDefault="00FE4EAA" w:rsidP="00CD480B">
            <w:pPr>
              <w:pStyle w:val="ad"/>
              <w:suppressAutoHyphens/>
              <w:spacing w:before="0" w:after="0"/>
              <w:ind w:left="6"/>
              <w:contextualSpacing/>
              <w:jc w:val="both"/>
              <w:rPr>
                <w:lang w:val="ru-RU"/>
              </w:rPr>
            </w:pPr>
            <w:r>
              <w:rPr>
                <w:lang w:val="ru-RU"/>
              </w:rPr>
              <w:t xml:space="preserve">- </w:t>
            </w:r>
            <w:r w:rsidRPr="00090741">
              <w:t>использовать физкультурно-оздоровительную деятельность для укрепления здоровья, достижения жизненных и профессиональных целей;</w:t>
            </w:r>
          </w:p>
        </w:tc>
        <w:tc>
          <w:tcPr>
            <w:tcW w:w="1699" w:type="pct"/>
          </w:tcPr>
          <w:p w:rsidR="00112981" w:rsidRPr="0096530D" w:rsidRDefault="00112981" w:rsidP="00CD480B">
            <w:pPr>
              <w:suppressAutoHyphens/>
              <w:spacing w:after="0" w:line="240" w:lineRule="auto"/>
              <w:jc w:val="both"/>
              <w:rPr>
                <w:rFonts w:ascii="Times New Roman" w:hAnsi="Times New Roman"/>
                <w:bCs/>
                <w:iCs/>
                <w:color w:val="000000"/>
                <w:sz w:val="24"/>
                <w:szCs w:val="24"/>
              </w:rPr>
            </w:pPr>
            <w:r>
              <w:rPr>
                <w:rFonts w:ascii="Times New Roman" w:hAnsi="Times New Roman"/>
                <w:sz w:val="24"/>
                <w:szCs w:val="24"/>
              </w:rPr>
              <w:t xml:space="preserve">- </w:t>
            </w:r>
            <w:r w:rsidRPr="0096530D">
              <w:rPr>
                <w:rFonts w:ascii="Times New Roman" w:hAnsi="Times New Roman"/>
                <w:sz w:val="24"/>
                <w:szCs w:val="24"/>
              </w:rPr>
              <w:t>применение на практике новейших методик, в области физической культуры и спорта основанных на анатомии, физиологии, психологии</w:t>
            </w:r>
          </w:p>
          <w:p w:rsidR="009774C5" w:rsidRPr="00112981" w:rsidRDefault="00112981" w:rsidP="00CD480B">
            <w:pPr>
              <w:suppressAutoHyphens/>
              <w:spacing w:after="0" w:line="240" w:lineRule="auto"/>
              <w:jc w:val="both"/>
              <w:rPr>
                <w:rFonts w:ascii="Times New Roman" w:hAnsi="Times New Roman"/>
                <w:bCs/>
                <w:iCs/>
                <w:color w:val="000000"/>
                <w:sz w:val="24"/>
                <w:szCs w:val="24"/>
              </w:rPr>
            </w:pPr>
            <w:r w:rsidRPr="0096530D">
              <w:rPr>
                <w:rFonts w:ascii="Times New Roman" w:hAnsi="Times New Roman"/>
                <w:bCs/>
                <w:iCs/>
                <w:color w:val="000000"/>
                <w:sz w:val="24"/>
                <w:szCs w:val="24"/>
              </w:rPr>
              <w:t>- сравнение различных форм и выбор индивидуальной стратегии для укрепления здоровья и развития физических способностей;</w:t>
            </w:r>
          </w:p>
        </w:tc>
        <w:tc>
          <w:tcPr>
            <w:tcW w:w="1699" w:type="pct"/>
            <w:vMerge w:val="restart"/>
          </w:tcPr>
          <w:p w:rsidR="009774C5" w:rsidRPr="005E3B8F" w:rsidRDefault="009774C5"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rPr>
            </w:pPr>
            <w:r w:rsidRPr="005E3B8F">
              <w:rPr>
                <w:rFonts w:ascii="Times New Roman" w:hAnsi="Times New Roman"/>
                <w:sz w:val="24"/>
                <w:szCs w:val="24"/>
              </w:rPr>
              <w:t>Оценка выполнения практических заданий, выполнение индивидуальных зада</w:t>
            </w:r>
            <w:r>
              <w:rPr>
                <w:rFonts w:ascii="Times New Roman" w:hAnsi="Times New Roman"/>
                <w:sz w:val="24"/>
                <w:szCs w:val="24"/>
              </w:rPr>
              <w:t>ний, выполнение</w:t>
            </w:r>
            <w:r w:rsidRPr="005E3B8F">
              <w:rPr>
                <w:rFonts w:ascii="Times New Roman" w:hAnsi="Times New Roman"/>
                <w:sz w:val="24"/>
                <w:szCs w:val="24"/>
              </w:rPr>
              <w:t xml:space="preserve"> нормативов.</w:t>
            </w:r>
          </w:p>
        </w:tc>
      </w:tr>
      <w:tr w:rsidR="003408CB" w:rsidRPr="00AA19E9" w:rsidTr="00A46C3E">
        <w:trPr>
          <w:trHeight w:val="899"/>
        </w:trPr>
        <w:tc>
          <w:tcPr>
            <w:tcW w:w="1602" w:type="pct"/>
          </w:tcPr>
          <w:p w:rsidR="003408CB" w:rsidRPr="00FE4EAA" w:rsidRDefault="00FE4EAA" w:rsidP="00CD480B">
            <w:pPr>
              <w:suppressAutoHyphens/>
              <w:spacing w:after="0" w:line="240" w:lineRule="auto"/>
              <w:jc w:val="both"/>
              <w:rPr>
                <w:rFonts w:ascii="Times New Roman" w:hAnsi="Times New Roman"/>
                <w:sz w:val="24"/>
                <w:szCs w:val="24"/>
              </w:rPr>
            </w:pPr>
            <w:r>
              <w:rPr>
                <w:rFonts w:ascii="Times New Roman" w:hAnsi="Times New Roman"/>
                <w:sz w:val="24"/>
                <w:szCs w:val="24"/>
              </w:rPr>
              <w:t>- п</w:t>
            </w:r>
            <w:r w:rsidRPr="00341B72">
              <w:rPr>
                <w:rFonts w:ascii="Times New Roman" w:hAnsi="Times New Roman"/>
                <w:sz w:val="24"/>
                <w:szCs w:val="24"/>
              </w:rPr>
              <w:t>рименять рациональные приемы двигательных функций в профессиональной деятельности</w:t>
            </w:r>
          </w:p>
        </w:tc>
        <w:tc>
          <w:tcPr>
            <w:tcW w:w="1699" w:type="pct"/>
          </w:tcPr>
          <w:p w:rsidR="003408CB" w:rsidRPr="00EC4077" w:rsidRDefault="00112981" w:rsidP="00CD480B">
            <w:pPr>
              <w:suppressAutoHyphens/>
              <w:spacing w:after="0" w:line="240" w:lineRule="auto"/>
              <w:jc w:val="both"/>
              <w:rPr>
                <w:rFonts w:ascii="Times New Roman" w:hAnsi="Times New Roman"/>
              </w:rPr>
            </w:pPr>
            <w:r w:rsidRPr="0096530D">
              <w:rPr>
                <w:rFonts w:ascii="Times New Roman" w:hAnsi="Times New Roman"/>
                <w:bCs/>
                <w:iCs/>
                <w:color w:val="000000"/>
                <w:sz w:val="24"/>
                <w:szCs w:val="24"/>
              </w:rPr>
              <w:t>-</w:t>
            </w:r>
            <w:r>
              <w:rPr>
                <w:rFonts w:ascii="Times New Roman" w:hAnsi="Times New Roman"/>
                <w:bCs/>
                <w:iCs/>
                <w:color w:val="000000"/>
                <w:sz w:val="24"/>
                <w:szCs w:val="24"/>
              </w:rPr>
              <w:t xml:space="preserve"> </w:t>
            </w:r>
            <w:r w:rsidRPr="0096530D">
              <w:rPr>
                <w:rFonts w:ascii="Times New Roman" w:hAnsi="Times New Roman"/>
                <w:bCs/>
                <w:iCs/>
                <w:color w:val="000000"/>
                <w:sz w:val="24"/>
                <w:szCs w:val="24"/>
              </w:rPr>
              <w:t>овладение умениями организовывать з</w:t>
            </w:r>
            <w:r w:rsidRPr="0096530D">
              <w:rPr>
                <w:rFonts w:ascii="Times New Roman" w:hAnsi="Times New Roman"/>
                <w:color w:val="000000"/>
                <w:sz w:val="24"/>
                <w:szCs w:val="24"/>
              </w:rPr>
              <w:t>доровьесберегающую деятельность, формировать навык постоянного контроля и наблюдения за своим физическим состоянием.</w:t>
            </w:r>
          </w:p>
        </w:tc>
        <w:tc>
          <w:tcPr>
            <w:tcW w:w="1699" w:type="pct"/>
            <w:vMerge/>
          </w:tcPr>
          <w:p w:rsidR="003408CB" w:rsidRPr="00AA19E9" w:rsidRDefault="003408CB" w:rsidP="00CD480B">
            <w:pPr>
              <w:suppressAutoHyphens/>
              <w:spacing w:after="0" w:line="240" w:lineRule="auto"/>
              <w:rPr>
                <w:rFonts w:ascii="Times New Roman" w:hAnsi="Times New Roman"/>
                <w:bCs/>
              </w:rPr>
            </w:pPr>
          </w:p>
        </w:tc>
      </w:tr>
      <w:tr w:rsidR="003408CB" w:rsidRPr="00AA19E9" w:rsidTr="00A46C3E">
        <w:trPr>
          <w:trHeight w:val="899"/>
        </w:trPr>
        <w:tc>
          <w:tcPr>
            <w:tcW w:w="1602" w:type="pct"/>
          </w:tcPr>
          <w:p w:rsidR="003408CB" w:rsidRPr="00AA19E9" w:rsidRDefault="00FE4EAA" w:rsidP="00CD480B">
            <w:pPr>
              <w:suppressAutoHyphens/>
              <w:spacing w:after="0" w:line="240" w:lineRule="auto"/>
              <w:contextualSpacing/>
              <w:jc w:val="both"/>
              <w:rPr>
                <w:rFonts w:ascii="Times New Roman" w:hAnsi="Times New Roman"/>
              </w:rPr>
            </w:pPr>
            <w:r>
              <w:rPr>
                <w:rFonts w:ascii="Times New Roman" w:hAnsi="Times New Roman"/>
                <w:sz w:val="24"/>
                <w:szCs w:val="24"/>
              </w:rPr>
              <w:t>- п</w:t>
            </w:r>
            <w:r w:rsidRPr="00341B72">
              <w:rPr>
                <w:rFonts w:ascii="Times New Roman" w:hAnsi="Times New Roman"/>
                <w:sz w:val="24"/>
                <w:szCs w:val="24"/>
              </w:rPr>
              <w:t>ользоваться средствами профилактики перенапряжения характерными для специ</w:t>
            </w:r>
            <w:r>
              <w:rPr>
                <w:rFonts w:ascii="Times New Roman" w:hAnsi="Times New Roman"/>
                <w:sz w:val="24"/>
                <w:szCs w:val="24"/>
              </w:rPr>
              <w:t>альности</w:t>
            </w:r>
          </w:p>
        </w:tc>
        <w:tc>
          <w:tcPr>
            <w:tcW w:w="1699" w:type="pct"/>
          </w:tcPr>
          <w:p w:rsidR="00112981" w:rsidRPr="0096530D" w:rsidRDefault="00112981" w:rsidP="00CD480B">
            <w:pPr>
              <w:suppressAutoHyphens/>
              <w:spacing w:after="0" w:line="240" w:lineRule="auto"/>
              <w:jc w:val="both"/>
              <w:rPr>
                <w:rFonts w:ascii="Times New Roman" w:hAnsi="Times New Roman"/>
                <w:bCs/>
                <w:iCs/>
                <w:color w:val="000000"/>
                <w:sz w:val="24"/>
                <w:szCs w:val="24"/>
              </w:rPr>
            </w:pPr>
            <w:r w:rsidRPr="0096530D">
              <w:rPr>
                <w:rFonts w:ascii="Times New Roman" w:hAnsi="Times New Roman"/>
                <w:bCs/>
                <w:iCs/>
                <w:color w:val="000000"/>
                <w:sz w:val="24"/>
                <w:szCs w:val="24"/>
              </w:rPr>
              <w:t xml:space="preserve">- сравнение различных форм и выбор индивидуальной стратегии для </w:t>
            </w:r>
            <w:r>
              <w:rPr>
                <w:rFonts w:ascii="Times New Roman" w:hAnsi="Times New Roman"/>
                <w:bCs/>
                <w:iCs/>
                <w:color w:val="000000"/>
                <w:sz w:val="24"/>
                <w:szCs w:val="24"/>
              </w:rPr>
              <w:t>профилактики перенапряжения</w:t>
            </w:r>
            <w:r w:rsidRPr="0096530D">
              <w:rPr>
                <w:rFonts w:ascii="Times New Roman" w:hAnsi="Times New Roman"/>
                <w:bCs/>
                <w:iCs/>
                <w:color w:val="000000"/>
                <w:sz w:val="24"/>
                <w:szCs w:val="24"/>
              </w:rPr>
              <w:t>;</w:t>
            </w:r>
          </w:p>
          <w:p w:rsidR="003408CB" w:rsidRPr="00AA19E9" w:rsidRDefault="003408CB" w:rsidP="00CD480B">
            <w:pPr>
              <w:suppressAutoHyphens/>
              <w:spacing w:after="0" w:line="240" w:lineRule="auto"/>
              <w:jc w:val="both"/>
              <w:rPr>
                <w:rFonts w:ascii="Times New Roman" w:hAnsi="Times New Roman"/>
              </w:rPr>
            </w:pPr>
          </w:p>
        </w:tc>
        <w:tc>
          <w:tcPr>
            <w:tcW w:w="1699" w:type="pct"/>
            <w:vMerge/>
          </w:tcPr>
          <w:p w:rsidR="003408CB" w:rsidRPr="00AA19E9" w:rsidRDefault="003408CB" w:rsidP="00CD480B">
            <w:pPr>
              <w:suppressAutoHyphens/>
              <w:spacing w:after="0" w:line="240" w:lineRule="auto"/>
              <w:rPr>
                <w:rFonts w:ascii="Times New Roman" w:hAnsi="Times New Roman"/>
                <w:bCs/>
              </w:rPr>
            </w:pPr>
          </w:p>
        </w:tc>
      </w:tr>
      <w:tr w:rsidR="003408CB" w:rsidRPr="00AA19E9" w:rsidTr="00A46C3E">
        <w:trPr>
          <w:trHeight w:val="254"/>
        </w:trPr>
        <w:tc>
          <w:tcPr>
            <w:tcW w:w="5000" w:type="pct"/>
            <w:gridSpan w:val="3"/>
          </w:tcPr>
          <w:p w:rsidR="003408CB" w:rsidRPr="00AA19E9" w:rsidRDefault="003408CB" w:rsidP="00CD480B">
            <w:pPr>
              <w:suppressAutoHyphens/>
              <w:spacing w:after="0" w:line="240" w:lineRule="auto"/>
              <w:rPr>
                <w:rFonts w:ascii="Times New Roman" w:hAnsi="Times New Roman"/>
                <w:bCs/>
              </w:rPr>
            </w:pPr>
            <w:r w:rsidRPr="00AA19E9">
              <w:rPr>
                <w:rFonts w:ascii="Times New Roman" w:hAnsi="Times New Roman"/>
                <w:b/>
                <w:i/>
              </w:rPr>
              <w:t>Знания:</w:t>
            </w:r>
          </w:p>
        </w:tc>
      </w:tr>
      <w:tr w:rsidR="003408CB" w:rsidRPr="00AA19E9" w:rsidTr="00A46C3E">
        <w:trPr>
          <w:trHeight w:val="605"/>
        </w:trPr>
        <w:tc>
          <w:tcPr>
            <w:tcW w:w="1602" w:type="pct"/>
          </w:tcPr>
          <w:p w:rsidR="003408CB" w:rsidRPr="00FE4EAA" w:rsidRDefault="00FE4EAA" w:rsidP="00CD480B">
            <w:pPr>
              <w:pStyle w:val="ad"/>
              <w:suppressAutoHyphens/>
              <w:spacing w:before="0" w:after="0"/>
              <w:ind w:left="34"/>
              <w:contextualSpacing/>
              <w:jc w:val="both"/>
              <w:rPr>
                <w:lang w:val="ru-RU"/>
              </w:rPr>
            </w:pPr>
            <w:r>
              <w:rPr>
                <w:lang w:val="ru-RU"/>
              </w:rPr>
              <w:t>- о роли</w:t>
            </w:r>
            <w:r w:rsidRPr="00090741">
              <w:rPr>
                <w:lang w:val="ru-RU"/>
              </w:rPr>
              <w:t xml:space="preserve"> физической культуры в общекультурном, профессиональном и социальном развитии человека;</w:t>
            </w:r>
          </w:p>
        </w:tc>
        <w:tc>
          <w:tcPr>
            <w:tcW w:w="1699" w:type="pct"/>
          </w:tcPr>
          <w:p w:rsidR="00112981" w:rsidRPr="0096530D" w:rsidRDefault="00112981" w:rsidP="00CD480B">
            <w:pPr>
              <w:suppressAutoHyphens/>
              <w:spacing w:after="0" w:line="240" w:lineRule="auto"/>
              <w:jc w:val="both"/>
              <w:rPr>
                <w:rFonts w:ascii="Times New Roman" w:hAnsi="Times New Roman"/>
                <w:bCs/>
                <w:sz w:val="24"/>
                <w:szCs w:val="24"/>
              </w:rPr>
            </w:pPr>
            <w:r w:rsidRPr="0096530D">
              <w:rPr>
                <w:rFonts w:ascii="Times New Roman" w:hAnsi="Times New Roman"/>
                <w:iCs/>
                <w:sz w:val="24"/>
                <w:szCs w:val="24"/>
              </w:rPr>
              <w:t xml:space="preserve">- аргументированность суждений, отражающих вклад </w:t>
            </w:r>
            <w:r w:rsidRPr="0096530D">
              <w:rPr>
                <w:rFonts w:ascii="Times New Roman" w:hAnsi="Times New Roman"/>
                <w:bCs/>
                <w:sz w:val="24"/>
                <w:szCs w:val="24"/>
              </w:rPr>
              <w:t>физической культуры в системе физического воспитания,</w:t>
            </w:r>
            <w:r>
              <w:rPr>
                <w:rFonts w:ascii="Times New Roman" w:hAnsi="Times New Roman"/>
                <w:bCs/>
                <w:sz w:val="24"/>
                <w:szCs w:val="24"/>
              </w:rPr>
              <w:t xml:space="preserve"> </w:t>
            </w:r>
            <w:r w:rsidRPr="0096530D">
              <w:rPr>
                <w:rFonts w:ascii="Times New Roman" w:hAnsi="Times New Roman"/>
                <w:bCs/>
                <w:sz w:val="24"/>
                <w:szCs w:val="24"/>
              </w:rPr>
              <w:t>ее целей и задач в формировании ЖОЗ;</w:t>
            </w:r>
          </w:p>
          <w:p w:rsidR="003408CB" w:rsidRPr="00AA19E9" w:rsidRDefault="003408CB" w:rsidP="00CD480B">
            <w:pPr>
              <w:suppressAutoHyphens/>
              <w:spacing w:after="0" w:line="240" w:lineRule="auto"/>
              <w:jc w:val="both"/>
              <w:rPr>
                <w:rFonts w:ascii="Times New Roman" w:hAnsi="Times New Roman"/>
              </w:rPr>
            </w:pPr>
          </w:p>
        </w:tc>
        <w:tc>
          <w:tcPr>
            <w:tcW w:w="1699" w:type="pct"/>
            <w:vMerge w:val="restart"/>
          </w:tcPr>
          <w:p w:rsidR="003408CB" w:rsidRPr="00AA19E9" w:rsidRDefault="009774C5" w:rsidP="00CD480B">
            <w:pPr>
              <w:suppressAutoHyphens/>
              <w:spacing w:after="0" w:line="240" w:lineRule="auto"/>
              <w:jc w:val="both"/>
              <w:rPr>
                <w:rFonts w:ascii="Times New Roman" w:hAnsi="Times New Roman"/>
              </w:rPr>
            </w:pPr>
            <w:r>
              <w:rPr>
                <w:rFonts w:ascii="Times New Roman" w:hAnsi="Times New Roman"/>
              </w:rPr>
              <w:t>У</w:t>
            </w:r>
            <w:r w:rsidR="003408CB" w:rsidRPr="00AA19E9">
              <w:rPr>
                <w:rFonts w:ascii="Times New Roman" w:hAnsi="Times New Roman"/>
              </w:rPr>
              <w:t>стный индивидуальный и фронтальный о</w:t>
            </w:r>
            <w:r w:rsidR="003408CB">
              <w:rPr>
                <w:rFonts w:ascii="Times New Roman" w:hAnsi="Times New Roman"/>
              </w:rPr>
              <w:t>прос,  собеседование</w:t>
            </w:r>
            <w:r>
              <w:rPr>
                <w:rFonts w:ascii="Times New Roman" w:hAnsi="Times New Roman"/>
              </w:rPr>
              <w:t>, тестирование</w:t>
            </w:r>
            <w:r w:rsidR="003408CB" w:rsidRPr="00AA19E9">
              <w:rPr>
                <w:rFonts w:ascii="Times New Roman" w:hAnsi="Times New Roman"/>
              </w:rPr>
              <w:t>.</w:t>
            </w:r>
          </w:p>
          <w:p w:rsidR="003408CB" w:rsidRPr="00AA19E9" w:rsidRDefault="009774C5" w:rsidP="00CD480B">
            <w:pPr>
              <w:suppressAutoHyphens/>
              <w:spacing w:after="0" w:line="240" w:lineRule="auto"/>
              <w:jc w:val="both"/>
              <w:rPr>
                <w:rFonts w:ascii="Times New Roman" w:hAnsi="Times New Roman"/>
                <w:i/>
                <w:iCs/>
              </w:rPr>
            </w:pPr>
            <w:r w:rsidRPr="00AA19E9">
              <w:rPr>
                <w:rFonts w:ascii="Times New Roman" w:hAnsi="Times New Roman"/>
                <w:i/>
                <w:iCs/>
              </w:rPr>
              <w:t xml:space="preserve"> </w:t>
            </w:r>
          </w:p>
        </w:tc>
      </w:tr>
      <w:tr w:rsidR="003408CB" w:rsidRPr="00AA19E9" w:rsidTr="00A46C3E">
        <w:trPr>
          <w:trHeight w:val="622"/>
        </w:trPr>
        <w:tc>
          <w:tcPr>
            <w:tcW w:w="1602" w:type="pct"/>
          </w:tcPr>
          <w:p w:rsidR="003408CB" w:rsidRPr="00FE4EAA" w:rsidRDefault="00FE4EAA" w:rsidP="00CD480B">
            <w:pPr>
              <w:pStyle w:val="ad"/>
              <w:suppressAutoHyphens/>
              <w:spacing w:before="0" w:after="0"/>
              <w:ind w:left="34"/>
              <w:contextualSpacing/>
              <w:jc w:val="both"/>
              <w:rPr>
                <w:lang w:val="ru-RU"/>
              </w:rPr>
            </w:pPr>
            <w:r w:rsidRPr="00090741">
              <w:rPr>
                <w:lang w:val="ru-RU"/>
              </w:rPr>
              <w:t>- основы здорового образа жизни.</w:t>
            </w:r>
          </w:p>
        </w:tc>
        <w:tc>
          <w:tcPr>
            <w:tcW w:w="1699" w:type="pct"/>
          </w:tcPr>
          <w:p w:rsidR="003408CB" w:rsidRPr="00AA19E9" w:rsidRDefault="00112981"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rPr>
            </w:pPr>
            <w:r w:rsidRPr="0096530D">
              <w:rPr>
                <w:bCs/>
                <w:iCs/>
                <w:color w:val="000000"/>
              </w:rPr>
              <w:t>-анализ и критичная оценка получаемой информации о вредных привычках,  факторах наследственности и внешней среды</w:t>
            </w:r>
            <w:r w:rsidRPr="0096530D">
              <w:rPr>
                <w:bCs/>
              </w:rPr>
              <w:t>.</w:t>
            </w:r>
          </w:p>
        </w:tc>
        <w:tc>
          <w:tcPr>
            <w:tcW w:w="1699" w:type="pct"/>
            <w:vMerge/>
          </w:tcPr>
          <w:p w:rsidR="003408CB" w:rsidRPr="00AA19E9" w:rsidRDefault="003408CB" w:rsidP="00CD480B">
            <w:pPr>
              <w:suppressAutoHyphens/>
              <w:spacing w:after="0" w:line="240" w:lineRule="auto"/>
              <w:rPr>
                <w:rFonts w:ascii="Times New Roman" w:hAnsi="Times New Roman"/>
                <w:bCs/>
              </w:rPr>
            </w:pPr>
          </w:p>
        </w:tc>
      </w:tr>
      <w:tr w:rsidR="003408CB" w:rsidRPr="00AA19E9" w:rsidTr="00A46C3E">
        <w:trPr>
          <w:trHeight w:val="380"/>
        </w:trPr>
        <w:tc>
          <w:tcPr>
            <w:tcW w:w="1602" w:type="pct"/>
          </w:tcPr>
          <w:p w:rsidR="003408CB" w:rsidRPr="00126EC1" w:rsidRDefault="00FE4EAA" w:rsidP="00CD480B">
            <w:pPr>
              <w:suppressAutoHyphens/>
              <w:spacing w:after="0" w:line="240" w:lineRule="auto"/>
              <w:jc w:val="both"/>
              <w:rPr>
                <w:rFonts w:ascii="Times New Roman" w:hAnsi="Times New Roman"/>
                <w:sz w:val="24"/>
                <w:szCs w:val="24"/>
              </w:rPr>
            </w:pPr>
            <w:r>
              <w:rPr>
                <w:rFonts w:ascii="Times New Roman" w:hAnsi="Times New Roman"/>
                <w:sz w:val="24"/>
                <w:szCs w:val="24"/>
              </w:rPr>
              <w:t>- у</w:t>
            </w:r>
            <w:r w:rsidRPr="00341B72">
              <w:rPr>
                <w:rFonts w:ascii="Times New Roman" w:hAnsi="Times New Roman"/>
                <w:sz w:val="24"/>
                <w:szCs w:val="24"/>
              </w:rPr>
              <w:t>словия профессиональной деятельности и зоны риска физи</w:t>
            </w:r>
            <w:r>
              <w:rPr>
                <w:rFonts w:ascii="Times New Roman" w:hAnsi="Times New Roman"/>
                <w:sz w:val="24"/>
                <w:szCs w:val="24"/>
              </w:rPr>
              <w:t xml:space="preserve">ческого здоровья для </w:t>
            </w:r>
            <w:r w:rsidRPr="00341B72">
              <w:rPr>
                <w:rFonts w:ascii="Times New Roman" w:hAnsi="Times New Roman"/>
                <w:sz w:val="24"/>
                <w:szCs w:val="24"/>
              </w:rPr>
              <w:t>специальности</w:t>
            </w:r>
          </w:p>
        </w:tc>
        <w:tc>
          <w:tcPr>
            <w:tcW w:w="1699" w:type="pct"/>
          </w:tcPr>
          <w:p w:rsidR="003408CB" w:rsidRDefault="00112981" w:rsidP="00CD480B">
            <w:pPr>
              <w:suppressAutoHyphens/>
              <w:spacing w:after="0" w:line="240" w:lineRule="auto"/>
              <w:jc w:val="both"/>
              <w:rPr>
                <w:rFonts w:ascii="Times New Roman" w:hAnsi="Times New Roman"/>
                <w:color w:val="000000"/>
                <w:sz w:val="24"/>
                <w:szCs w:val="24"/>
              </w:rPr>
            </w:pPr>
            <w:r>
              <w:rPr>
                <w:rFonts w:ascii="Times New Roman" w:hAnsi="Times New Roman"/>
              </w:rPr>
              <w:t>-</w:t>
            </w:r>
            <w:r w:rsidRPr="0096530D">
              <w:rPr>
                <w:rFonts w:ascii="Times New Roman" w:hAnsi="Times New Roman"/>
                <w:color w:val="000000"/>
                <w:sz w:val="24"/>
                <w:szCs w:val="24"/>
              </w:rPr>
              <w:t xml:space="preserve"> </w:t>
            </w:r>
            <w:r>
              <w:rPr>
                <w:rFonts w:ascii="Times New Roman" w:hAnsi="Times New Roman"/>
                <w:color w:val="000000"/>
                <w:sz w:val="24"/>
                <w:szCs w:val="24"/>
              </w:rPr>
              <w:t>п</w:t>
            </w:r>
            <w:r w:rsidRPr="0096530D">
              <w:rPr>
                <w:rFonts w:ascii="Times New Roman" w:hAnsi="Times New Roman"/>
                <w:color w:val="000000"/>
                <w:sz w:val="24"/>
                <w:szCs w:val="24"/>
              </w:rPr>
              <w:t>онимание важности физического развития</w:t>
            </w:r>
            <w:r>
              <w:rPr>
                <w:rFonts w:ascii="Times New Roman" w:hAnsi="Times New Roman"/>
                <w:color w:val="000000"/>
                <w:sz w:val="24"/>
                <w:szCs w:val="24"/>
              </w:rPr>
              <w:t xml:space="preserve"> для профессиональной деятельности;</w:t>
            </w:r>
          </w:p>
          <w:p w:rsidR="00112981" w:rsidRPr="00AA19E9" w:rsidRDefault="00112981" w:rsidP="00CD480B">
            <w:pPr>
              <w:suppressAutoHyphens/>
              <w:spacing w:after="0" w:line="240" w:lineRule="auto"/>
              <w:jc w:val="both"/>
              <w:rPr>
                <w:rFonts w:ascii="Times New Roman" w:hAnsi="Times New Roman"/>
              </w:rPr>
            </w:pPr>
            <w:r>
              <w:rPr>
                <w:rFonts w:ascii="Times New Roman" w:hAnsi="Times New Roman"/>
                <w:color w:val="000000"/>
                <w:sz w:val="24"/>
                <w:szCs w:val="24"/>
              </w:rPr>
              <w:t>- понимание зон риска физического здоровья при выполнении определенных видов работ.</w:t>
            </w:r>
          </w:p>
        </w:tc>
        <w:tc>
          <w:tcPr>
            <w:tcW w:w="1699" w:type="pct"/>
            <w:vMerge/>
          </w:tcPr>
          <w:p w:rsidR="003408CB" w:rsidRPr="00AA19E9" w:rsidRDefault="003408CB" w:rsidP="00CD480B">
            <w:pPr>
              <w:suppressAutoHyphens/>
              <w:spacing w:after="0" w:line="240" w:lineRule="auto"/>
              <w:rPr>
                <w:rFonts w:ascii="Times New Roman" w:hAnsi="Times New Roman"/>
                <w:bCs/>
              </w:rPr>
            </w:pPr>
          </w:p>
        </w:tc>
      </w:tr>
      <w:tr w:rsidR="003408CB" w:rsidRPr="00AA19E9" w:rsidTr="00A46C3E">
        <w:trPr>
          <w:trHeight w:val="503"/>
        </w:trPr>
        <w:tc>
          <w:tcPr>
            <w:tcW w:w="1602" w:type="pct"/>
          </w:tcPr>
          <w:p w:rsidR="003408CB" w:rsidRPr="00126EC1" w:rsidRDefault="00FE4EAA" w:rsidP="00CD480B">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с</w:t>
            </w:r>
            <w:r w:rsidRPr="00341B72">
              <w:rPr>
                <w:rFonts w:ascii="Times New Roman" w:hAnsi="Times New Roman"/>
                <w:sz w:val="24"/>
                <w:szCs w:val="24"/>
              </w:rPr>
              <w:t>редства профилактики перенапряжения</w:t>
            </w:r>
          </w:p>
        </w:tc>
        <w:tc>
          <w:tcPr>
            <w:tcW w:w="1699" w:type="pct"/>
          </w:tcPr>
          <w:p w:rsidR="003408CB" w:rsidRPr="00112981" w:rsidRDefault="00112981" w:rsidP="00CD480B">
            <w:pPr>
              <w:suppressAutoHyphens/>
              <w:spacing w:after="0" w:line="240" w:lineRule="auto"/>
              <w:jc w:val="both"/>
              <w:rPr>
                <w:rFonts w:ascii="Times New Roman" w:hAnsi="Times New Roman"/>
                <w:bCs/>
                <w:iCs/>
                <w:color w:val="000000"/>
                <w:sz w:val="24"/>
                <w:szCs w:val="24"/>
              </w:rPr>
            </w:pPr>
            <w:r w:rsidRPr="0096530D">
              <w:rPr>
                <w:rFonts w:ascii="Times New Roman" w:hAnsi="Times New Roman"/>
                <w:bCs/>
                <w:iCs/>
                <w:color w:val="000000"/>
                <w:sz w:val="24"/>
                <w:szCs w:val="24"/>
              </w:rPr>
              <w:t xml:space="preserve">- сравнение различных  </w:t>
            </w:r>
            <w:r>
              <w:rPr>
                <w:rFonts w:ascii="Times New Roman" w:hAnsi="Times New Roman"/>
                <w:bCs/>
                <w:iCs/>
                <w:color w:val="000000"/>
                <w:sz w:val="24"/>
                <w:szCs w:val="24"/>
              </w:rPr>
              <w:t>средств</w:t>
            </w:r>
            <w:r w:rsidRPr="0096530D">
              <w:rPr>
                <w:rFonts w:ascii="Times New Roman" w:hAnsi="Times New Roman"/>
                <w:bCs/>
                <w:iCs/>
                <w:color w:val="000000"/>
                <w:sz w:val="24"/>
                <w:szCs w:val="24"/>
              </w:rPr>
              <w:t xml:space="preserve"> для </w:t>
            </w:r>
            <w:r>
              <w:rPr>
                <w:rFonts w:ascii="Times New Roman" w:hAnsi="Times New Roman"/>
                <w:bCs/>
                <w:iCs/>
                <w:color w:val="000000"/>
                <w:sz w:val="24"/>
                <w:szCs w:val="24"/>
              </w:rPr>
              <w:t>профилактики перенапряжения</w:t>
            </w:r>
            <w:r w:rsidRPr="0096530D">
              <w:rPr>
                <w:rFonts w:ascii="Times New Roman" w:hAnsi="Times New Roman"/>
                <w:bCs/>
                <w:iCs/>
                <w:color w:val="000000"/>
                <w:sz w:val="24"/>
                <w:szCs w:val="24"/>
              </w:rPr>
              <w:t>;</w:t>
            </w:r>
          </w:p>
        </w:tc>
        <w:tc>
          <w:tcPr>
            <w:tcW w:w="1699" w:type="pct"/>
            <w:vMerge/>
          </w:tcPr>
          <w:p w:rsidR="003408CB" w:rsidRPr="00AA19E9" w:rsidRDefault="003408CB" w:rsidP="00CD480B">
            <w:pPr>
              <w:suppressAutoHyphens/>
              <w:spacing w:after="0" w:line="240" w:lineRule="auto"/>
              <w:rPr>
                <w:rFonts w:ascii="Times New Roman" w:hAnsi="Times New Roman"/>
                <w:bCs/>
              </w:rPr>
            </w:pPr>
          </w:p>
        </w:tc>
      </w:tr>
    </w:tbl>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408CB" w:rsidRDefault="003408CB" w:rsidP="00CD480B">
      <w:pPr>
        <w:suppressAutoHyphens/>
        <w:spacing w:after="0"/>
        <w:jc w:val="right"/>
        <w:rPr>
          <w:rFonts w:ascii="Times New Roman" w:hAnsi="Times New Roman"/>
          <w:b/>
          <w:i/>
          <w:sz w:val="24"/>
          <w:szCs w:val="24"/>
        </w:rPr>
      </w:pPr>
    </w:p>
    <w:p w:rsidR="00374849" w:rsidRDefault="00374849" w:rsidP="00CD480B">
      <w:pPr>
        <w:suppressAutoHyphens/>
        <w:spacing w:after="0"/>
        <w:jc w:val="right"/>
        <w:rPr>
          <w:rFonts w:ascii="Times New Roman" w:hAnsi="Times New Roman"/>
          <w:b/>
          <w:i/>
          <w:sz w:val="24"/>
          <w:szCs w:val="24"/>
        </w:rPr>
      </w:pPr>
    </w:p>
    <w:p w:rsidR="00374849" w:rsidRDefault="00374849"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DE3B2D" w:rsidRDefault="00DE3B2D" w:rsidP="00CD480B">
      <w:pPr>
        <w:suppressAutoHyphens/>
        <w:spacing w:after="0"/>
        <w:jc w:val="right"/>
        <w:rPr>
          <w:rFonts w:ascii="Times New Roman" w:hAnsi="Times New Roman"/>
          <w:b/>
          <w:i/>
          <w:sz w:val="24"/>
          <w:szCs w:val="24"/>
        </w:rPr>
      </w:pPr>
    </w:p>
    <w:p w:rsidR="00CD480B" w:rsidRPr="00DE3B2D" w:rsidRDefault="007445D5" w:rsidP="00CD480B">
      <w:pPr>
        <w:suppressAutoHyphens/>
        <w:spacing w:after="0"/>
        <w:jc w:val="right"/>
        <w:rPr>
          <w:rFonts w:ascii="Times New Roman" w:hAnsi="Times New Roman"/>
          <w:b/>
          <w:i/>
          <w:sz w:val="24"/>
          <w:szCs w:val="24"/>
        </w:rPr>
      </w:pPr>
      <w:r>
        <w:rPr>
          <w:rFonts w:ascii="Times New Roman" w:hAnsi="Times New Roman"/>
          <w:b/>
          <w:i/>
          <w:sz w:val="24"/>
          <w:szCs w:val="24"/>
        </w:rPr>
        <w:br w:type="page"/>
      </w:r>
      <w:r w:rsidR="00CD480B" w:rsidRPr="005B72D4">
        <w:rPr>
          <w:rFonts w:ascii="Times New Roman" w:hAnsi="Times New Roman"/>
          <w:b/>
          <w:i/>
          <w:sz w:val="24"/>
          <w:szCs w:val="24"/>
        </w:rPr>
        <w:t>Приложение</w:t>
      </w:r>
      <w:r w:rsidR="00CD480B" w:rsidRPr="00D732FA">
        <w:rPr>
          <w:rFonts w:ascii="Times New Roman" w:hAnsi="Times New Roman"/>
          <w:b/>
          <w:i/>
          <w:sz w:val="24"/>
          <w:szCs w:val="24"/>
        </w:rPr>
        <w:t xml:space="preserve"> </w:t>
      </w:r>
      <w:r w:rsidR="007577C7">
        <w:rPr>
          <w:rFonts w:ascii="Times New Roman" w:hAnsi="Times New Roman"/>
          <w:b/>
          <w:i/>
          <w:sz w:val="24"/>
          <w:szCs w:val="24"/>
        </w:rPr>
        <w:t>2</w:t>
      </w:r>
      <w:r w:rsidR="00CD480B" w:rsidRPr="00346999">
        <w:rPr>
          <w:rFonts w:ascii="Times New Roman" w:hAnsi="Times New Roman"/>
          <w:b/>
          <w:i/>
          <w:sz w:val="24"/>
          <w:szCs w:val="24"/>
        </w:rPr>
        <w:t>.</w:t>
      </w:r>
      <w:r w:rsidR="00CD480B">
        <w:rPr>
          <w:rFonts w:ascii="Times New Roman" w:hAnsi="Times New Roman"/>
          <w:b/>
          <w:i/>
          <w:sz w:val="24"/>
          <w:szCs w:val="24"/>
        </w:rPr>
        <w:t>5</w:t>
      </w:r>
    </w:p>
    <w:p w:rsidR="00CD480B" w:rsidRPr="005B72D4" w:rsidRDefault="00CD480B" w:rsidP="00CD480B">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CD480B" w:rsidRPr="005B72D4" w:rsidRDefault="00CD480B" w:rsidP="00CD480B">
      <w:pPr>
        <w:suppressAutoHyphens/>
        <w:jc w:val="center"/>
        <w:rPr>
          <w:rFonts w:ascii="Times New Roman" w:hAnsi="Times New Roman"/>
          <w:b/>
          <w:i/>
          <w:sz w:val="24"/>
          <w:szCs w:val="24"/>
        </w:rPr>
      </w:pPr>
    </w:p>
    <w:p w:rsidR="00CD480B" w:rsidRPr="00014896" w:rsidRDefault="00CD480B" w:rsidP="00CD480B">
      <w:pPr>
        <w:suppressAutoHyphens/>
        <w:jc w:val="center"/>
        <w:rPr>
          <w:rFonts w:ascii="Times New Roman" w:hAnsi="Times New Roman"/>
          <w:b/>
          <w:i/>
          <w:sz w:val="24"/>
          <w:szCs w:val="24"/>
        </w:rPr>
      </w:pPr>
      <w:r w:rsidRPr="00014896">
        <w:rPr>
          <w:rFonts w:ascii="Times New Roman" w:hAnsi="Times New Roman"/>
          <w:b/>
          <w:sz w:val="24"/>
          <w:szCs w:val="24"/>
        </w:rPr>
        <w:t>ОГСЭ.0</w:t>
      </w:r>
      <w:r>
        <w:rPr>
          <w:rFonts w:ascii="Times New Roman" w:hAnsi="Times New Roman"/>
          <w:b/>
          <w:sz w:val="24"/>
          <w:szCs w:val="24"/>
        </w:rPr>
        <w:t>5</w:t>
      </w:r>
      <w:r w:rsidRPr="00014896">
        <w:rPr>
          <w:rFonts w:ascii="Times New Roman" w:hAnsi="Times New Roman"/>
          <w:b/>
          <w:sz w:val="24"/>
          <w:szCs w:val="24"/>
        </w:rPr>
        <w:t xml:space="preserve"> </w:t>
      </w:r>
      <w:r w:rsidRPr="007445D5">
        <w:rPr>
          <w:rFonts w:ascii="Times New Roman" w:hAnsi="Times New Roman"/>
          <w:b/>
          <w:sz w:val="24"/>
          <w:szCs w:val="24"/>
        </w:rPr>
        <w:t>Психология общения</w:t>
      </w: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374849" w:rsidRDefault="00CD480B" w:rsidP="00CD480B">
      <w:pPr>
        <w:suppressAutoHyphens/>
        <w:rPr>
          <w:rFonts w:ascii="Times New Roman" w:hAnsi="Times New Roman"/>
          <w:b/>
          <w:i/>
          <w:sz w:val="24"/>
          <w:szCs w:val="24"/>
        </w:rPr>
      </w:pPr>
    </w:p>
    <w:p w:rsidR="00CD480B" w:rsidRPr="00374849"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915A7C" w:rsidRDefault="00441474"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CD480B" w:rsidRPr="005B72D4" w:rsidRDefault="00CD480B" w:rsidP="00CD480B">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CD480B" w:rsidRPr="005B72D4" w:rsidRDefault="00CD480B" w:rsidP="00CD480B">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CD480B" w:rsidRPr="005B72D4" w:rsidTr="005C2705">
        <w:tc>
          <w:tcPr>
            <w:tcW w:w="7668" w:type="dxa"/>
          </w:tcPr>
          <w:p w:rsidR="00CD480B" w:rsidRPr="005B72D4" w:rsidRDefault="00CD480B" w:rsidP="00335EC0">
            <w:pPr>
              <w:numPr>
                <w:ilvl w:val="0"/>
                <w:numId w:val="23"/>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CD480B" w:rsidRPr="005B72D4" w:rsidRDefault="00CD480B" w:rsidP="00CD480B">
            <w:pPr>
              <w:suppressAutoHyphens/>
              <w:rPr>
                <w:rFonts w:ascii="Times New Roman" w:hAnsi="Times New Roman"/>
                <w:b/>
                <w:sz w:val="24"/>
                <w:szCs w:val="24"/>
              </w:rPr>
            </w:pPr>
          </w:p>
        </w:tc>
        <w:tc>
          <w:tcPr>
            <w:tcW w:w="1903" w:type="dxa"/>
          </w:tcPr>
          <w:p w:rsidR="00CD480B" w:rsidRPr="005B72D4" w:rsidRDefault="00CD480B" w:rsidP="00CD480B">
            <w:pPr>
              <w:suppressAutoHyphens/>
              <w:rPr>
                <w:rFonts w:ascii="Times New Roman" w:hAnsi="Times New Roman"/>
                <w:b/>
                <w:sz w:val="24"/>
                <w:szCs w:val="24"/>
              </w:rPr>
            </w:pPr>
          </w:p>
        </w:tc>
      </w:tr>
      <w:tr w:rsidR="00CD480B" w:rsidRPr="005B72D4" w:rsidTr="005C2705">
        <w:tc>
          <w:tcPr>
            <w:tcW w:w="7668" w:type="dxa"/>
          </w:tcPr>
          <w:p w:rsidR="00CD480B" w:rsidRPr="005B72D4" w:rsidRDefault="00CD480B" w:rsidP="00335EC0">
            <w:pPr>
              <w:numPr>
                <w:ilvl w:val="0"/>
                <w:numId w:val="23"/>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CD480B" w:rsidRPr="005B72D4" w:rsidRDefault="00CD480B" w:rsidP="00CD480B">
            <w:pPr>
              <w:suppressAutoHyphens/>
              <w:rPr>
                <w:rFonts w:ascii="Times New Roman" w:hAnsi="Times New Roman"/>
                <w:b/>
                <w:sz w:val="24"/>
                <w:szCs w:val="24"/>
              </w:rPr>
            </w:pPr>
          </w:p>
        </w:tc>
        <w:tc>
          <w:tcPr>
            <w:tcW w:w="1903" w:type="dxa"/>
          </w:tcPr>
          <w:p w:rsidR="00CD480B" w:rsidRPr="005B72D4" w:rsidRDefault="00CD480B" w:rsidP="00CD480B">
            <w:pPr>
              <w:suppressAutoHyphens/>
              <w:rPr>
                <w:rFonts w:ascii="Times New Roman" w:hAnsi="Times New Roman"/>
                <w:b/>
                <w:sz w:val="24"/>
                <w:szCs w:val="24"/>
              </w:rPr>
            </w:pPr>
          </w:p>
        </w:tc>
      </w:tr>
      <w:tr w:rsidR="00CD480B" w:rsidRPr="005B72D4" w:rsidTr="005C2705">
        <w:trPr>
          <w:trHeight w:val="670"/>
        </w:trPr>
        <w:tc>
          <w:tcPr>
            <w:tcW w:w="7668" w:type="dxa"/>
          </w:tcPr>
          <w:p w:rsidR="00CD480B" w:rsidRPr="005B72D4" w:rsidRDefault="00CD480B" w:rsidP="00335EC0">
            <w:pPr>
              <w:numPr>
                <w:ilvl w:val="0"/>
                <w:numId w:val="23"/>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CD480B" w:rsidRPr="005B72D4" w:rsidRDefault="00CD480B" w:rsidP="00CD480B">
            <w:pPr>
              <w:suppressAutoHyphens/>
              <w:rPr>
                <w:rFonts w:ascii="Times New Roman" w:hAnsi="Times New Roman"/>
                <w:b/>
                <w:sz w:val="24"/>
                <w:szCs w:val="24"/>
              </w:rPr>
            </w:pPr>
          </w:p>
        </w:tc>
      </w:tr>
      <w:tr w:rsidR="00CD480B" w:rsidRPr="005B72D4" w:rsidTr="005C2705">
        <w:tc>
          <w:tcPr>
            <w:tcW w:w="7668" w:type="dxa"/>
          </w:tcPr>
          <w:p w:rsidR="00CD480B" w:rsidRPr="005B72D4" w:rsidRDefault="00CD480B" w:rsidP="00335EC0">
            <w:pPr>
              <w:numPr>
                <w:ilvl w:val="0"/>
                <w:numId w:val="23"/>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CD480B" w:rsidRPr="005B72D4" w:rsidRDefault="00CD480B" w:rsidP="00CD480B">
            <w:pPr>
              <w:suppressAutoHyphens/>
              <w:rPr>
                <w:rFonts w:ascii="Times New Roman" w:hAnsi="Times New Roman"/>
                <w:b/>
                <w:sz w:val="24"/>
                <w:szCs w:val="24"/>
              </w:rPr>
            </w:pPr>
          </w:p>
        </w:tc>
        <w:tc>
          <w:tcPr>
            <w:tcW w:w="1903" w:type="dxa"/>
          </w:tcPr>
          <w:p w:rsidR="00CD480B" w:rsidRPr="005B72D4" w:rsidRDefault="00CD480B" w:rsidP="00CD480B">
            <w:pPr>
              <w:suppressAutoHyphens/>
              <w:rPr>
                <w:rFonts w:ascii="Times New Roman" w:hAnsi="Times New Roman"/>
                <w:b/>
                <w:sz w:val="24"/>
                <w:szCs w:val="24"/>
              </w:rPr>
            </w:pPr>
          </w:p>
        </w:tc>
      </w:tr>
      <w:tr w:rsidR="00CD480B" w:rsidRPr="005B72D4" w:rsidTr="005C2705">
        <w:tc>
          <w:tcPr>
            <w:tcW w:w="7668" w:type="dxa"/>
          </w:tcPr>
          <w:p w:rsidR="00CD480B" w:rsidRPr="005B72D4" w:rsidRDefault="00CD480B" w:rsidP="00CD480B">
            <w:pPr>
              <w:suppressAutoHyphens/>
              <w:ind w:left="644"/>
              <w:rPr>
                <w:rFonts w:ascii="Times New Roman" w:hAnsi="Times New Roman"/>
                <w:b/>
                <w:sz w:val="24"/>
                <w:szCs w:val="24"/>
              </w:rPr>
            </w:pPr>
          </w:p>
        </w:tc>
        <w:tc>
          <w:tcPr>
            <w:tcW w:w="1903" w:type="dxa"/>
          </w:tcPr>
          <w:p w:rsidR="00CD480B" w:rsidRPr="005B72D4" w:rsidRDefault="00CD480B" w:rsidP="00CD480B">
            <w:pPr>
              <w:suppressAutoHyphens/>
              <w:rPr>
                <w:rFonts w:ascii="Times New Roman" w:hAnsi="Times New Roman"/>
                <w:b/>
                <w:sz w:val="24"/>
                <w:szCs w:val="24"/>
              </w:rPr>
            </w:pPr>
          </w:p>
        </w:tc>
      </w:tr>
    </w:tbl>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bCs/>
          <w:i/>
          <w:sz w:val="24"/>
          <w:szCs w:val="24"/>
        </w:rPr>
      </w:pPr>
    </w:p>
    <w:p w:rsidR="00CD480B" w:rsidRPr="005B72D4" w:rsidRDefault="00CD480B" w:rsidP="00CD480B">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B2249C" w:rsidRPr="00A072A8" w:rsidRDefault="00CD480B" w:rsidP="00B2249C">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7445D5">
        <w:rPr>
          <w:rFonts w:ascii="Times New Roman" w:hAnsi="Times New Roman"/>
          <w:sz w:val="24"/>
          <w:szCs w:val="24"/>
        </w:rPr>
        <w:t>Психология общения</w:t>
      </w:r>
      <w:r w:rsidRPr="005B72D4">
        <w:rPr>
          <w:rFonts w:ascii="Times New Roman" w:hAnsi="Times New Roman"/>
          <w:sz w:val="24"/>
          <w:szCs w:val="24"/>
        </w:rPr>
        <w:t>»</w:t>
      </w:r>
      <w:r w:rsidR="00B2249C">
        <w:rPr>
          <w:rFonts w:ascii="Times New Roman" w:hAnsi="Times New Roman"/>
          <w:sz w:val="24"/>
          <w:szCs w:val="24"/>
        </w:rPr>
        <w:t xml:space="preserve"> </w:t>
      </w:r>
      <w:r w:rsidR="00B2249C" w:rsidRPr="00A072A8">
        <w:rPr>
          <w:rFonts w:ascii="Times New Roman" w:hAnsi="Times New Roman"/>
          <w:sz w:val="24"/>
          <w:szCs w:val="24"/>
        </w:rPr>
        <w:t xml:space="preserve">является обязательной частью </w:t>
      </w:r>
      <w:r w:rsidR="00B2249C" w:rsidRPr="005B72D4">
        <w:rPr>
          <w:rFonts w:ascii="Times New Roman" w:hAnsi="Times New Roman"/>
          <w:sz w:val="24"/>
          <w:szCs w:val="24"/>
        </w:rPr>
        <w:t>общ</w:t>
      </w:r>
      <w:r w:rsidR="00B2249C">
        <w:rPr>
          <w:rFonts w:ascii="Times New Roman" w:hAnsi="Times New Roman"/>
          <w:sz w:val="24"/>
          <w:szCs w:val="24"/>
        </w:rPr>
        <w:t xml:space="preserve">его </w:t>
      </w:r>
      <w:r w:rsidR="00B2249C" w:rsidRPr="005B72D4">
        <w:rPr>
          <w:rFonts w:ascii="Times New Roman" w:hAnsi="Times New Roman"/>
          <w:sz w:val="24"/>
          <w:szCs w:val="24"/>
        </w:rPr>
        <w:t>гуманитарн</w:t>
      </w:r>
      <w:r w:rsidR="00B2249C">
        <w:rPr>
          <w:rFonts w:ascii="Times New Roman" w:hAnsi="Times New Roman"/>
          <w:sz w:val="24"/>
          <w:szCs w:val="24"/>
        </w:rPr>
        <w:t>ого</w:t>
      </w:r>
      <w:r w:rsidR="00B2249C" w:rsidRPr="005B72D4">
        <w:rPr>
          <w:rFonts w:ascii="Times New Roman" w:hAnsi="Times New Roman"/>
          <w:sz w:val="24"/>
          <w:szCs w:val="24"/>
        </w:rPr>
        <w:t xml:space="preserve"> и социально-экономическ</w:t>
      </w:r>
      <w:r w:rsidR="00B2249C">
        <w:rPr>
          <w:rFonts w:ascii="Times New Roman" w:hAnsi="Times New Roman"/>
          <w:sz w:val="24"/>
          <w:szCs w:val="24"/>
        </w:rPr>
        <w:t>ого</w:t>
      </w:r>
      <w:r w:rsidR="00B2249C" w:rsidRPr="005B72D4">
        <w:rPr>
          <w:rFonts w:ascii="Times New Roman" w:hAnsi="Times New Roman"/>
          <w:sz w:val="24"/>
          <w:szCs w:val="24"/>
        </w:rPr>
        <w:t xml:space="preserve"> цикл</w:t>
      </w:r>
      <w:r w:rsidR="00646957">
        <w:rPr>
          <w:rFonts w:ascii="Times New Roman" w:hAnsi="Times New Roman"/>
          <w:sz w:val="24"/>
          <w:szCs w:val="24"/>
        </w:rPr>
        <w:t>а</w:t>
      </w:r>
      <w:r w:rsidR="00B2249C"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B2249C">
        <w:rPr>
          <w:rFonts w:ascii="Times New Roman" w:hAnsi="Times New Roman"/>
          <w:sz w:val="24"/>
          <w:szCs w:val="24"/>
        </w:rPr>
        <w:t xml:space="preserve"> 18.02.09 Переработка нефти и газа</w:t>
      </w:r>
      <w:r w:rsidR="00B2249C" w:rsidRPr="00A072A8">
        <w:rPr>
          <w:rFonts w:ascii="Times New Roman" w:hAnsi="Times New Roman"/>
          <w:sz w:val="24"/>
          <w:szCs w:val="24"/>
        </w:rPr>
        <w:t xml:space="preserve">. </w:t>
      </w:r>
    </w:p>
    <w:p w:rsidR="00B2249C" w:rsidRDefault="00B2249C" w:rsidP="00B2249C">
      <w:pPr>
        <w:suppressAutoHyphens/>
        <w:ind w:firstLine="709"/>
        <w:jc w:val="both"/>
        <w:rPr>
          <w:rFonts w:ascii="Times New Roman" w:hAnsi="Times New Roman"/>
          <w:b/>
          <w:sz w:val="24"/>
          <w:szCs w:val="24"/>
        </w:rPr>
      </w:pPr>
      <w:r w:rsidRPr="00A072A8">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w:t>
      </w:r>
      <w:r w:rsidRPr="00A072A8">
        <w:rPr>
          <w:rFonts w:ascii="Times New Roman" w:hAnsi="Times New Roman"/>
          <w:sz w:val="24"/>
          <w:szCs w:val="24"/>
        </w:rPr>
        <w:t xml:space="preserve"> </w:t>
      </w:r>
      <w:r>
        <w:rPr>
          <w:rFonts w:ascii="Times New Roman" w:hAnsi="Times New Roman"/>
          <w:sz w:val="24"/>
          <w:szCs w:val="24"/>
        </w:rPr>
        <w:t>02,03, 04, 05, 06</w:t>
      </w:r>
      <w:r w:rsidR="00B85A61">
        <w:rPr>
          <w:rFonts w:ascii="Times New Roman" w:hAnsi="Times New Roman"/>
          <w:sz w:val="24"/>
          <w:szCs w:val="24"/>
        </w:rPr>
        <w:t xml:space="preserve"> ЛР7,12</w:t>
      </w:r>
      <w:r>
        <w:rPr>
          <w:rFonts w:ascii="Times New Roman" w:hAnsi="Times New Roman"/>
          <w:sz w:val="24"/>
          <w:szCs w:val="24"/>
        </w:rPr>
        <w:t>.</w:t>
      </w:r>
    </w:p>
    <w:p w:rsidR="00CD480B" w:rsidRDefault="00CD480B" w:rsidP="00CD480B">
      <w:pPr>
        <w:suppressAutoHyphens/>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CD480B" w:rsidRPr="003A6412" w:rsidRDefault="00CD480B" w:rsidP="00CD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CD480B" w:rsidRPr="005B72D4" w:rsidTr="005C2705">
        <w:trPr>
          <w:trHeight w:val="649"/>
        </w:trPr>
        <w:tc>
          <w:tcPr>
            <w:tcW w:w="1129" w:type="dxa"/>
            <w:hideMark/>
          </w:tcPr>
          <w:p w:rsidR="00CD480B" w:rsidRPr="005B72D4" w:rsidRDefault="00CD480B"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85A61">
              <w:rPr>
                <w:rFonts w:ascii="Times New Roman" w:hAnsi="Times New Roman"/>
                <w:sz w:val="24"/>
                <w:szCs w:val="24"/>
              </w:rPr>
              <w:t xml:space="preserve"> ЛР </w:t>
            </w:r>
            <w:r w:rsidR="006E1BE2">
              <w:rPr>
                <w:rStyle w:val="ab"/>
                <w:rFonts w:ascii="Times New Roman" w:hAnsi="Times New Roman"/>
                <w:sz w:val="24"/>
                <w:szCs w:val="24"/>
              </w:rPr>
              <w:footnoteReference w:id="51"/>
            </w:r>
          </w:p>
        </w:tc>
        <w:tc>
          <w:tcPr>
            <w:tcW w:w="4082" w:type="dxa"/>
            <w:hideMark/>
          </w:tcPr>
          <w:p w:rsidR="00CD480B" w:rsidRPr="005B72D4" w:rsidRDefault="00CD480B"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037" w:type="dxa"/>
            <w:hideMark/>
          </w:tcPr>
          <w:p w:rsidR="00CD480B" w:rsidRPr="005B72D4" w:rsidRDefault="00CD480B" w:rsidP="00CD480B">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CD480B" w:rsidRPr="005B72D4" w:rsidTr="005C2705">
        <w:trPr>
          <w:trHeight w:val="212"/>
        </w:trPr>
        <w:tc>
          <w:tcPr>
            <w:tcW w:w="1129" w:type="dxa"/>
          </w:tcPr>
          <w:p w:rsidR="00CD480B" w:rsidRDefault="00CD480B"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CD480B" w:rsidRDefault="00CD480B"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CD480B" w:rsidRDefault="00CD480B"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CD480B" w:rsidRDefault="00CD480B"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ОК </w:t>
            </w:r>
            <w:r w:rsidRPr="005B72D4">
              <w:rPr>
                <w:rFonts w:ascii="Times New Roman" w:hAnsi="Times New Roman"/>
                <w:b/>
                <w:bCs/>
                <w:i/>
                <w:color w:val="000000"/>
                <w:sz w:val="24"/>
                <w:szCs w:val="24"/>
              </w:rPr>
              <w:t>0</w:t>
            </w:r>
            <w:r>
              <w:rPr>
                <w:rFonts w:ascii="Times New Roman" w:hAnsi="Times New Roman"/>
                <w:b/>
                <w:bCs/>
                <w:i/>
                <w:color w:val="000000"/>
                <w:sz w:val="24"/>
                <w:szCs w:val="24"/>
              </w:rPr>
              <w:t>5</w:t>
            </w:r>
          </w:p>
          <w:p w:rsidR="00CD480B" w:rsidRDefault="00CD480B"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06</w:t>
            </w:r>
          </w:p>
          <w:p w:rsidR="00F123B1" w:rsidRDefault="00F123B1" w:rsidP="00CD480B">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 7</w:t>
            </w:r>
          </w:p>
          <w:p w:rsidR="00F123B1" w:rsidRPr="005B72D4" w:rsidRDefault="00F123B1" w:rsidP="00CD480B">
            <w:pPr>
              <w:suppressAutoHyphens/>
              <w:spacing w:after="0" w:line="240" w:lineRule="auto"/>
              <w:jc w:val="center"/>
              <w:rPr>
                <w:rFonts w:ascii="Times New Roman" w:hAnsi="Times New Roman"/>
                <w:b/>
                <w:sz w:val="24"/>
                <w:szCs w:val="24"/>
              </w:rPr>
            </w:pPr>
            <w:r>
              <w:rPr>
                <w:rFonts w:ascii="Times New Roman" w:hAnsi="Times New Roman"/>
                <w:b/>
                <w:bCs/>
                <w:i/>
                <w:color w:val="000000"/>
                <w:sz w:val="24"/>
                <w:szCs w:val="24"/>
              </w:rPr>
              <w:t>ЛР 12</w:t>
            </w:r>
          </w:p>
        </w:tc>
        <w:tc>
          <w:tcPr>
            <w:tcW w:w="4082" w:type="dxa"/>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-применять техники и приемы эффективного общения в профессиональной деятельности;</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-использовать приемы саморегуляции поведения в процессе межличностного общения.</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4037" w:type="dxa"/>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-взаимосвязь общения и деятельности, цели, функции, виды и уровни общения;</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-роли и ролевые ожидания в общении;</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-виды социальных взаимодействий;</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-механизмы взаимопонимания в общении;</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-техники и приемы общения, правила слушания, ведения беседы, убеждения;</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-этические принципы общения;</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-источники, причины, виды и способы разрешения конфликтов.</w:t>
            </w:r>
          </w:p>
        </w:tc>
      </w:tr>
    </w:tbl>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Pr="00693395" w:rsidRDefault="00CD480B" w:rsidP="00335EC0">
      <w:pPr>
        <w:numPr>
          <w:ilvl w:val="0"/>
          <w:numId w:val="25"/>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CD480B" w:rsidRPr="00693395" w:rsidRDefault="00CD480B" w:rsidP="00CD480B">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CD480B" w:rsidRPr="005B72D4" w:rsidTr="005C2705">
        <w:tc>
          <w:tcPr>
            <w:tcW w:w="4073" w:type="pct"/>
          </w:tcPr>
          <w:p w:rsidR="00CD480B" w:rsidRPr="005B72D4" w:rsidRDefault="00CD480B" w:rsidP="00CD480B">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CD480B" w:rsidRPr="005B72D4" w:rsidRDefault="00CD480B"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CD480B" w:rsidRPr="005B72D4" w:rsidTr="005C2705">
        <w:tc>
          <w:tcPr>
            <w:tcW w:w="4073" w:type="pct"/>
          </w:tcPr>
          <w:p w:rsidR="00CD480B" w:rsidRPr="005B72D4" w:rsidRDefault="00CD480B" w:rsidP="00CD480B">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CD480B" w:rsidRPr="00CC6EEF" w:rsidRDefault="00CD480B" w:rsidP="00CD480B">
            <w:pPr>
              <w:suppressAutoHyphens/>
              <w:rPr>
                <w:rFonts w:ascii="Times New Roman" w:hAnsi="Times New Roman"/>
                <w:iCs/>
                <w:sz w:val="24"/>
                <w:szCs w:val="24"/>
              </w:rPr>
            </w:pPr>
            <w:r>
              <w:rPr>
                <w:rFonts w:ascii="Times New Roman" w:hAnsi="Times New Roman"/>
                <w:iCs/>
                <w:sz w:val="24"/>
                <w:szCs w:val="24"/>
              </w:rPr>
              <w:t>32</w:t>
            </w:r>
          </w:p>
        </w:tc>
      </w:tr>
      <w:tr w:rsidR="00B2249C" w:rsidRPr="005B72D4" w:rsidTr="005C2705">
        <w:tc>
          <w:tcPr>
            <w:tcW w:w="4073" w:type="pct"/>
          </w:tcPr>
          <w:p w:rsidR="00B2249C" w:rsidRPr="003A6412" w:rsidRDefault="00B2249C" w:rsidP="00CD480B">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B2249C" w:rsidRDefault="00B2249C" w:rsidP="00CD480B">
            <w:pPr>
              <w:suppressAutoHyphens/>
              <w:rPr>
                <w:rFonts w:ascii="Times New Roman" w:hAnsi="Times New Roman"/>
                <w:iCs/>
                <w:sz w:val="24"/>
                <w:szCs w:val="24"/>
              </w:rPr>
            </w:pPr>
          </w:p>
        </w:tc>
      </w:tr>
      <w:tr w:rsidR="00CD480B" w:rsidRPr="005B72D4" w:rsidTr="005C2705">
        <w:tc>
          <w:tcPr>
            <w:tcW w:w="4073" w:type="pct"/>
          </w:tcPr>
          <w:p w:rsidR="00CD480B" w:rsidRPr="005B72D4" w:rsidRDefault="00CD480B" w:rsidP="00CD480B">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CD480B" w:rsidRPr="005B72D4" w:rsidRDefault="00CD480B" w:rsidP="00CD480B">
            <w:pPr>
              <w:suppressAutoHyphens/>
              <w:rPr>
                <w:rFonts w:ascii="Times New Roman" w:hAnsi="Times New Roman"/>
                <w:iCs/>
                <w:sz w:val="24"/>
                <w:szCs w:val="24"/>
              </w:rPr>
            </w:pPr>
          </w:p>
        </w:tc>
      </w:tr>
      <w:tr w:rsidR="00CD480B" w:rsidRPr="005B72D4" w:rsidTr="005C2705">
        <w:tc>
          <w:tcPr>
            <w:tcW w:w="4073" w:type="pct"/>
            <w:vAlign w:val="center"/>
          </w:tcPr>
          <w:p w:rsidR="00CD480B" w:rsidRPr="003A6412" w:rsidRDefault="00CD480B" w:rsidP="00CD480B">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CD480B" w:rsidRPr="005B72D4" w:rsidRDefault="00CD480B" w:rsidP="00F123B1">
            <w:pPr>
              <w:suppressAutoHyphens/>
              <w:rPr>
                <w:rFonts w:ascii="Times New Roman" w:hAnsi="Times New Roman"/>
                <w:iCs/>
                <w:sz w:val="24"/>
                <w:szCs w:val="24"/>
              </w:rPr>
            </w:pPr>
            <w:r>
              <w:rPr>
                <w:rFonts w:ascii="Times New Roman" w:hAnsi="Times New Roman"/>
                <w:iCs/>
                <w:sz w:val="24"/>
                <w:szCs w:val="24"/>
              </w:rPr>
              <w:t>3</w:t>
            </w:r>
            <w:r w:rsidR="00F123B1">
              <w:rPr>
                <w:rFonts w:ascii="Times New Roman" w:hAnsi="Times New Roman"/>
                <w:iCs/>
                <w:sz w:val="24"/>
                <w:szCs w:val="24"/>
              </w:rPr>
              <w:t>2</w:t>
            </w:r>
          </w:p>
        </w:tc>
      </w:tr>
      <w:tr w:rsidR="00CD480B" w:rsidRPr="005B72D4" w:rsidTr="005C2705">
        <w:tc>
          <w:tcPr>
            <w:tcW w:w="4073" w:type="pct"/>
          </w:tcPr>
          <w:p w:rsidR="00CD480B" w:rsidRPr="005B72D4" w:rsidRDefault="00CD480B" w:rsidP="007B442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52"/>
            </w:r>
          </w:p>
        </w:tc>
        <w:tc>
          <w:tcPr>
            <w:tcW w:w="927" w:type="pct"/>
          </w:tcPr>
          <w:p w:rsidR="00CD480B" w:rsidRPr="005B72D4" w:rsidRDefault="00CD480B" w:rsidP="00CD480B">
            <w:pPr>
              <w:suppressAutoHyphens/>
              <w:rPr>
                <w:rFonts w:ascii="Times New Roman" w:hAnsi="Times New Roman"/>
                <w:iCs/>
                <w:sz w:val="24"/>
                <w:szCs w:val="24"/>
              </w:rPr>
            </w:pPr>
          </w:p>
        </w:tc>
      </w:tr>
      <w:tr w:rsidR="00CD480B" w:rsidRPr="005B72D4" w:rsidTr="005C2705">
        <w:tc>
          <w:tcPr>
            <w:tcW w:w="4073" w:type="pct"/>
          </w:tcPr>
          <w:p w:rsidR="00CD480B" w:rsidRPr="002868D0" w:rsidRDefault="00CD480B" w:rsidP="00CD480B">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53"/>
            </w:r>
          </w:p>
        </w:tc>
        <w:tc>
          <w:tcPr>
            <w:tcW w:w="927" w:type="pct"/>
          </w:tcPr>
          <w:p w:rsidR="00CD480B" w:rsidRPr="002868D0" w:rsidRDefault="00CD480B" w:rsidP="00CD480B">
            <w:pPr>
              <w:suppressAutoHyphens/>
              <w:rPr>
                <w:rFonts w:ascii="Times New Roman" w:hAnsi="Times New Roman"/>
                <w:iCs/>
                <w:sz w:val="24"/>
                <w:szCs w:val="24"/>
              </w:rPr>
            </w:pPr>
          </w:p>
        </w:tc>
      </w:tr>
    </w:tbl>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sectPr w:rsidR="00CD480B" w:rsidRPr="005B72D4" w:rsidSect="00C07CD7">
          <w:pgSz w:w="11906" w:h="16838"/>
          <w:pgMar w:top="1134" w:right="850" w:bottom="1134" w:left="1701" w:header="708" w:footer="708" w:gutter="0"/>
          <w:cols w:space="720"/>
          <w:docGrid w:linePitch="299"/>
        </w:sectPr>
      </w:pPr>
    </w:p>
    <w:p w:rsidR="00CD480B" w:rsidRDefault="00CD480B" w:rsidP="00335EC0">
      <w:pPr>
        <w:numPr>
          <w:ilvl w:val="1"/>
          <w:numId w:val="19"/>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303"/>
        <w:gridCol w:w="1558"/>
        <w:gridCol w:w="1276"/>
        <w:gridCol w:w="1549"/>
      </w:tblGrid>
      <w:tr w:rsidR="00CD480B" w:rsidRPr="005B72D4" w:rsidTr="005C2705">
        <w:trPr>
          <w:trHeight w:val="609"/>
        </w:trPr>
        <w:tc>
          <w:tcPr>
            <w:tcW w:w="806" w:type="pct"/>
            <w:vAlign w:val="center"/>
          </w:tcPr>
          <w:p w:rsidR="00CD480B" w:rsidRPr="005B72D4" w:rsidRDefault="00CD480B" w:rsidP="00CD480B">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Наименование разделов и тем</w:t>
            </w: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 и формы организации деятельности обучающихся</w:t>
            </w:r>
          </w:p>
        </w:tc>
        <w:tc>
          <w:tcPr>
            <w:tcW w:w="422" w:type="pct"/>
            <w:vAlign w:val="center"/>
          </w:tcPr>
          <w:p w:rsidR="00CD480B" w:rsidRPr="005B72D4" w:rsidRDefault="00CD480B" w:rsidP="00B80E5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 xml:space="preserve">Объем </w:t>
            </w:r>
            <w:r w:rsidR="00B80E50">
              <w:rPr>
                <w:rFonts w:ascii="Times New Roman" w:hAnsi="Times New Roman"/>
                <w:b/>
                <w:bCs/>
                <w:iCs/>
                <w:sz w:val="24"/>
                <w:szCs w:val="24"/>
              </w:rPr>
              <w:t xml:space="preserve">в </w:t>
            </w:r>
            <w:r w:rsidRPr="005B72D4">
              <w:rPr>
                <w:rFonts w:ascii="Times New Roman" w:hAnsi="Times New Roman"/>
                <w:b/>
                <w:bCs/>
                <w:iCs/>
                <w:sz w:val="24"/>
                <w:szCs w:val="24"/>
              </w:rPr>
              <w:t>час</w:t>
            </w:r>
            <w:r w:rsidR="00B80E50">
              <w:rPr>
                <w:rFonts w:ascii="Times New Roman" w:hAnsi="Times New Roman"/>
                <w:b/>
                <w:bCs/>
                <w:iCs/>
                <w:sz w:val="24"/>
                <w:szCs w:val="24"/>
              </w:rPr>
              <w:t>ах</w:t>
            </w:r>
          </w:p>
        </w:tc>
        <w:tc>
          <w:tcPr>
            <w:tcW w:w="512" w:type="pct"/>
            <w:vAlign w:val="center"/>
          </w:tcPr>
          <w:p w:rsidR="00CD480B" w:rsidRPr="005B72D4" w:rsidRDefault="00CD480B" w:rsidP="00CD480B">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Осваиваемые элементы компетенций</w:t>
            </w:r>
          </w:p>
        </w:tc>
      </w:tr>
      <w:tr w:rsidR="00CD480B" w:rsidRPr="005B72D4" w:rsidTr="005C2705">
        <w:trPr>
          <w:trHeight w:val="20"/>
        </w:trPr>
        <w:tc>
          <w:tcPr>
            <w:tcW w:w="806" w:type="pct"/>
            <w:vAlign w:val="center"/>
          </w:tcPr>
          <w:p w:rsidR="00CD480B" w:rsidRPr="005B72D4" w:rsidRDefault="00CD480B" w:rsidP="00CD480B">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1</w:t>
            </w:r>
          </w:p>
        </w:tc>
        <w:tc>
          <w:tcPr>
            <w:tcW w:w="3260" w:type="pct"/>
            <w:gridSpan w:val="2"/>
            <w:vAlign w:val="center"/>
          </w:tcPr>
          <w:p w:rsidR="00CD480B" w:rsidRPr="005B72D4" w:rsidRDefault="00CD480B" w:rsidP="00CD480B">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2</w:t>
            </w:r>
          </w:p>
        </w:tc>
        <w:tc>
          <w:tcPr>
            <w:tcW w:w="422" w:type="pct"/>
            <w:vAlign w:val="center"/>
          </w:tcPr>
          <w:p w:rsidR="00CD480B" w:rsidRPr="005B72D4" w:rsidRDefault="00CD480B" w:rsidP="00CD480B">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3</w:t>
            </w:r>
          </w:p>
        </w:tc>
        <w:tc>
          <w:tcPr>
            <w:tcW w:w="512" w:type="pct"/>
            <w:vAlign w:val="center"/>
          </w:tcPr>
          <w:p w:rsidR="00CD480B" w:rsidRPr="005B72D4" w:rsidRDefault="00CD480B" w:rsidP="00CD480B">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4</w:t>
            </w:r>
          </w:p>
        </w:tc>
      </w:tr>
      <w:tr w:rsidR="00CD480B" w:rsidRPr="005B72D4" w:rsidTr="005C2705">
        <w:trPr>
          <w:trHeight w:val="335"/>
        </w:trPr>
        <w:tc>
          <w:tcPr>
            <w:tcW w:w="806" w:type="pct"/>
            <w:vMerge w:val="restart"/>
          </w:tcPr>
          <w:p w:rsidR="00CD480B" w:rsidRPr="006C2B83" w:rsidRDefault="00CD480B" w:rsidP="00CD480B">
            <w:pPr>
              <w:suppressAutoHyphens/>
              <w:spacing w:after="0" w:line="240" w:lineRule="auto"/>
              <w:rPr>
                <w:rFonts w:ascii="Times New Roman" w:hAnsi="Times New Roman"/>
                <w:b/>
                <w:bCs/>
                <w:i/>
                <w:iCs/>
                <w:sz w:val="24"/>
                <w:szCs w:val="24"/>
              </w:rPr>
            </w:pPr>
            <w:r w:rsidRPr="006C2B83">
              <w:rPr>
                <w:rFonts w:ascii="Times New Roman" w:hAnsi="Times New Roman"/>
                <w:b/>
                <w:bCs/>
                <w:i/>
                <w:sz w:val="24"/>
                <w:szCs w:val="24"/>
              </w:rPr>
              <w:t>Введение</w:t>
            </w:r>
          </w:p>
          <w:p w:rsidR="00CD480B" w:rsidRPr="005B72D4" w:rsidRDefault="00CD480B" w:rsidP="00CD480B">
            <w:pPr>
              <w:suppressAutoHyphens/>
              <w:spacing w:after="0" w:line="240" w:lineRule="auto"/>
              <w:rPr>
                <w:rFonts w:ascii="Times New Roman" w:hAnsi="Times New Roman"/>
                <w:b/>
                <w:bCs/>
                <w:iCs/>
                <w:sz w:val="24"/>
                <w:szCs w:val="24"/>
              </w:rPr>
            </w:pP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iCs/>
                <w:sz w:val="24"/>
                <w:szCs w:val="24"/>
              </w:rPr>
            </w:pPr>
            <w:r>
              <w:rPr>
                <w:rFonts w:ascii="Times New Roman" w:hAnsi="Times New Roman"/>
                <w:b/>
                <w:bCs/>
                <w:iCs/>
                <w:sz w:val="24"/>
                <w:szCs w:val="24"/>
              </w:rPr>
              <w:t>Содержание учебного материала</w:t>
            </w:r>
          </w:p>
        </w:tc>
        <w:tc>
          <w:tcPr>
            <w:tcW w:w="422" w:type="pct"/>
            <w:vMerge w:val="restart"/>
            <w:vAlign w:val="center"/>
          </w:tcPr>
          <w:p w:rsidR="00CD480B" w:rsidRPr="00604F28" w:rsidRDefault="00CD480B" w:rsidP="00CD480B">
            <w:pPr>
              <w:suppressAutoHyphens/>
              <w:spacing w:after="0" w:line="240" w:lineRule="auto"/>
              <w:jc w:val="center"/>
              <w:rPr>
                <w:rFonts w:ascii="Times New Roman" w:hAnsi="Times New Roman"/>
                <w:b/>
                <w:bCs/>
                <w:i/>
                <w:iCs/>
                <w:sz w:val="24"/>
                <w:szCs w:val="24"/>
              </w:rPr>
            </w:pPr>
            <w:r w:rsidRPr="00604F28">
              <w:rPr>
                <w:rFonts w:ascii="Times New Roman" w:hAnsi="Times New Roman"/>
                <w:b/>
                <w:i/>
                <w:iCs/>
                <w:sz w:val="24"/>
                <w:szCs w:val="24"/>
              </w:rPr>
              <w:t>2</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6C2B83" w:rsidRDefault="00F123B1" w:rsidP="00CD480B">
            <w:pPr>
              <w:suppressAutoHyphens/>
              <w:spacing w:after="0" w:line="240" w:lineRule="auto"/>
              <w:rPr>
                <w:rFonts w:ascii="Times New Roman" w:hAnsi="Times New Roman"/>
                <w:b/>
                <w:bCs/>
                <w:i/>
                <w:iCs/>
                <w:sz w:val="24"/>
                <w:szCs w:val="24"/>
              </w:rPr>
            </w:pPr>
            <w:r>
              <w:rPr>
                <w:rFonts w:ascii="Times New Roman" w:hAnsi="Times New Roman"/>
                <w:b/>
                <w:i/>
                <w:iCs/>
                <w:sz w:val="24"/>
                <w:szCs w:val="24"/>
              </w:rPr>
              <w:t>ЛР 7,12</w:t>
            </w:r>
          </w:p>
        </w:tc>
      </w:tr>
      <w:tr w:rsidR="00CD480B" w:rsidRPr="005B72D4" w:rsidTr="005C2705">
        <w:trPr>
          <w:trHeight w:val="578"/>
        </w:trPr>
        <w:tc>
          <w:tcPr>
            <w:tcW w:w="806"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c>
          <w:tcPr>
            <w:tcW w:w="3260" w:type="pct"/>
            <w:gridSpan w:val="2"/>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5B72D4">
              <w:rPr>
                <w:rFonts w:ascii="Times New Roman" w:hAnsi="Times New Roman"/>
                <w:bCs/>
                <w:sz w:val="24"/>
                <w:szCs w:val="24"/>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422" w:type="pct"/>
            <w:vMerge/>
            <w:vAlign w:val="center"/>
          </w:tcPr>
          <w:p w:rsidR="00CD480B" w:rsidRPr="005B72D4" w:rsidRDefault="00CD480B" w:rsidP="00CD480B">
            <w:pPr>
              <w:suppressAutoHyphens/>
              <w:spacing w:after="0" w:line="240" w:lineRule="auto"/>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221"/>
        </w:trPr>
        <w:tc>
          <w:tcPr>
            <w:tcW w:w="806"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CD480B" w:rsidRPr="005B72D4" w:rsidRDefault="00CD480B" w:rsidP="00CD480B">
            <w:pPr>
              <w:suppressAutoHyphens/>
              <w:spacing w:after="0" w:line="240" w:lineRule="auto"/>
              <w:ind w:firstLine="175"/>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221"/>
        </w:trPr>
        <w:tc>
          <w:tcPr>
            <w:tcW w:w="4066" w:type="pct"/>
            <w:gridSpan w:val="3"/>
            <w:vAlign w:val="center"/>
          </w:tcPr>
          <w:p w:rsidR="00CD480B" w:rsidRPr="005B72D4" w:rsidRDefault="00CD480B" w:rsidP="00CD480B">
            <w:pPr>
              <w:suppressAutoHyphens/>
              <w:spacing w:after="0" w:line="240" w:lineRule="auto"/>
              <w:rPr>
                <w:rFonts w:ascii="Times New Roman" w:hAnsi="Times New Roman"/>
                <w:b/>
                <w:bCs/>
                <w:iCs/>
                <w:sz w:val="24"/>
                <w:szCs w:val="24"/>
              </w:rPr>
            </w:pPr>
            <w:r w:rsidRPr="005B72D4">
              <w:rPr>
                <w:rFonts w:ascii="Times New Roman" w:hAnsi="Times New Roman"/>
                <w:b/>
                <w:bCs/>
                <w:sz w:val="24"/>
                <w:szCs w:val="24"/>
              </w:rPr>
              <w:t>Раздел 1 Социальное общение</w:t>
            </w:r>
          </w:p>
        </w:tc>
        <w:tc>
          <w:tcPr>
            <w:tcW w:w="422" w:type="pct"/>
            <w:vAlign w:val="center"/>
          </w:tcPr>
          <w:p w:rsidR="00CD480B" w:rsidRPr="00CC12BF" w:rsidRDefault="00CD480B" w:rsidP="00CD480B">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18</w:t>
            </w:r>
          </w:p>
        </w:tc>
        <w:tc>
          <w:tcPr>
            <w:tcW w:w="512" w:type="pct"/>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401"/>
        </w:trPr>
        <w:tc>
          <w:tcPr>
            <w:tcW w:w="806" w:type="pct"/>
            <w:vMerge w:val="restart"/>
          </w:tcPr>
          <w:p w:rsidR="00CD480B" w:rsidRPr="00604F28" w:rsidRDefault="00CD480B" w:rsidP="00CD480B">
            <w:pPr>
              <w:suppressAutoHyphens/>
              <w:spacing w:after="0" w:line="240" w:lineRule="auto"/>
              <w:rPr>
                <w:rFonts w:ascii="Times New Roman" w:hAnsi="Times New Roman"/>
                <w:b/>
                <w:i/>
                <w:sz w:val="24"/>
                <w:szCs w:val="24"/>
              </w:rPr>
            </w:pPr>
            <w:r w:rsidRPr="00604F28">
              <w:rPr>
                <w:rFonts w:ascii="Times New Roman" w:hAnsi="Times New Roman"/>
                <w:b/>
                <w:i/>
                <w:sz w:val="24"/>
                <w:szCs w:val="24"/>
              </w:rPr>
              <w:t>Тема 1.1 Общение – основа человеческого бытия</w:t>
            </w: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422" w:type="pct"/>
            <w:vMerge w:val="restart"/>
            <w:vAlign w:val="center"/>
          </w:tcPr>
          <w:p w:rsidR="00CD480B" w:rsidRPr="00604F28" w:rsidRDefault="00CD480B" w:rsidP="00CD480B">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4</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5B72D4" w:rsidRDefault="00F123B1" w:rsidP="00CD480B">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7,12 </w:t>
            </w:r>
          </w:p>
        </w:tc>
      </w:tr>
      <w:tr w:rsidR="00CD480B" w:rsidRPr="005B72D4" w:rsidTr="005C2705">
        <w:trPr>
          <w:trHeight w:val="708"/>
        </w:trPr>
        <w:tc>
          <w:tcPr>
            <w:tcW w:w="806" w:type="pct"/>
            <w:vMerge/>
          </w:tcPr>
          <w:p w:rsidR="00CD480B" w:rsidRPr="00604F28" w:rsidRDefault="00CD480B" w:rsidP="00CD480B">
            <w:pPr>
              <w:suppressAutoHyphens/>
              <w:spacing w:after="0" w:line="240" w:lineRule="auto"/>
              <w:rPr>
                <w:rFonts w:ascii="Times New Roman" w:hAnsi="Times New Roman"/>
                <w:i/>
                <w:sz w:val="24"/>
                <w:szCs w:val="24"/>
              </w:rPr>
            </w:pPr>
          </w:p>
        </w:tc>
        <w:tc>
          <w:tcPr>
            <w:tcW w:w="3260" w:type="pct"/>
            <w:gridSpan w:val="2"/>
            <w:vAlign w:val="center"/>
          </w:tcPr>
          <w:p w:rsidR="00CD480B" w:rsidRPr="005B72D4" w:rsidRDefault="00F32484"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5B72D4">
              <w:rPr>
                <w:rFonts w:ascii="Times New Roman" w:hAnsi="Times New Roman"/>
                <w:bCs/>
                <w:sz w:val="24"/>
                <w:szCs w:val="24"/>
              </w:rPr>
              <w:t>Общение в системе межличностных и общественных отношений</w:t>
            </w:r>
            <w:r w:rsidR="00CD480B" w:rsidRPr="005B72D4">
              <w:rPr>
                <w:rFonts w:ascii="Times New Roman" w:hAnsi="Times New Roman"/>
                <w:bCs/>
                <w:sz w:val="24"/>
                <w:szCs w:val="24"/>
              </w:rPr>
              <w:t>.  Социальная роль.</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5B72D4">
              <w:rPr>
                <w:rFonts w:ascii="Times New Roman" w:hAnsi="Times New Roman"/>
                <w:bCs/>
                <w:sz w:val="24"/>
                <w:szCs w:val="24"/>
              </w:rPr>
              <w:t>Классификация общения. Виды, функции общения. Структура и средства общения</w:t>
            </w:r>
          </w:p>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5B72D4">
              <w:rPr>
                <w:rFonts w:ascii="Times New Roman" w:hAnsi="Times New Roman"/>
                <w:bCs/>
                <w:sz w:val="24"/>
                <w:szCs w:val="24"/>
              </w:rPr>
              <w:t>Единство общения и деятельности</w:t>
            </w:r>
          </w:p>
        </w:tc>
        <w:tc>
          <w:tcPr>
            <w:tcW w:w="422" w:type="pct"/>
            <w:vMerge/>
            <w:vAlign w:val="center"/>
          </w:tcPr>
          <w:p w:rsidR="00CD480B" w:rsidRPr="005B72D4" w:rsidRDefault="00CD480B" w:rsidP="00CD480B">
            <w:pPr>
              <w:suppressAutoHyphens/>
              <w:spacing w:after="0" w:line="240" w:lineRule="auto"/>
              <w:ind w:firstLine="175"/>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iCs/>
                <w:sz w:val="24"/>
                <w:szCs w:val="24"/>
              </w:rPr>
            </w:pPr>
          </w:p>
        </w:tc>
      </w:tr>
      <w:tr w:rsidR="00CD480B" w:rsidRPr="005B72D4" w:rsidTr="005C2705">
        <w:trPr>
          <w:trHeight w:val="221"/>
        </w:trPr>
        <w:tc>
          <w:tcPr>
            <w:tcW w:w="806" w:type="pct"/>
            <w:vMerge/>
          </w:tcPr>
          <w:p w:rsidR="00CD480B" w:rsidRPr="00604F28" w:rsidRDefault="00CD480B" w:rsidP="00CD480B">
            <w:pPr>
              <w:suppressAutoHyphens/>
              <w:spacing w:after="0" w:line="240" w:lineRule="auto"/>
              <w:rPr>
                <w:rFonts w:ascii="Times New Roman" w:hAnsi="Times New Roman"/>
                <w:b/>
                <w:bCs/>
                <w:i/>
                <w:i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CD480B" w:rsidRPr="005B72D4" w:rsidRDefault="00CD480B" w:rsidP="00CD480B">
            <w:pPr>
              <w:suppressAutoHyphens/>
              <w:spacing w:after="0" w:line="240" w:lineRule="auto"/>
              <w:ind w:firstLine="175"/>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161"/>
        </w:trPr>
        <w:tc>
          <w:tcPr>
            <w:tcW w:w="806" w:type="pct"/>
            <w:vMerge w:val="restart"/>
          </w:tcPr>
          <w:p w:rsidR="00CD480B" w:rsidRPr="00604F28" w:rsidRDefault="00CD480B" w:rsidP="00CD480B">
            <w:pPr>
              <w:suppressAutoHyphens/>
              <w:spacing w:after="0" w:line="240" w:lineRule="auto"/>
              <w:rPr>
                <w:rFonts w:ascii="Times New Roman" w:hAnsi="Times New Roman"/>
                <w:b/>
                <w:bCs/>
                <w:i/>
                <w:iCs/>
                <w:sz w:val="24"/>
                <w:szCs w:val="24"/>
              </w:rPr>
            </w:pPr>
            <w:r w:rsidRPr="00604F28">
              <w:rPr>
                <w:rFonts w:ascii="Times New Roman" w:hAnsi="Times New Roman"/>
                <w:b/>
                <w:bCs/>
                <w:i/>
                <w:iCs/>
                <w:sz w:val="24"/>
                <w:szCs w:val="24"/>
              </w:rPr>
              <w:t>Тема 1.2 Общение как восприятие людьми друг друга (перцептивная сторона общения)</w:t>
            </w: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CD480B" w:rsidRPr="005B72D4" w:rsidRDefault="00CD480B" w:rsidP="00CD480B">
            <w:pPr>
              <w:suppressAutoHyphens/>
              <w:ind w:firstLine="175"/>
              <w:jc w:val="center"/>
              <w:rPr>
                <w:rFonts w:ascii="Times New Roman" w:hAnsi="Times New Roman"/>
                <w:iCs/>
                <w:sz w:val="24"/>
                <w:szCs w:val="24"/>
              </w:rPr>
            </w:pPr>
            <w:r w:rsidRPr="00CC12BF">
              <w:rPr>
                <w:rFonts w:ascii="Times New Roman" w:hAnsi="Times New Roman"/>
                <w:b/>
                <w:i/>
                <w:iCs/>
                <w:sz w:val="24"/>
                <w:szCs w:val="24"/>
              </w:rPr>
              <w:t>4</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F123B1" w:rsidRDefault="00F123B1" w:rsidP="00CD480B">
            <w:pPr>
              <w:suppressAutoHyphens/>
              <w:spacing w:after="0" w:line="240" w:lineRule="auto"/>
              <w:rPr>
                <w:rFonts w:ascii="Times New Roman" w:hAnsi="Times New Roman"/>
                <w:b/>
                <w:i/>
                <w:iCs/>
                <w:sz w:val="24"/>
                <w:szCs w:val="24"/>
              </w:rPr>
            </w:pPr>
            <w:r>
              <w:rPr>
                <w:rFonts w:ascii="Times New Roman" w:hAnsi="Times New Roman"/>
                <w:b/>
                <w:i/>
                <w:iCs/>
                <w:sz w:val="24"/>
                <w:szCs w:val="24"/>
              </w:rPr>
              <w:t>ЛР 7,12</w:t>
            </w:r>
          </w:p>
        </w:tc>
      </w:tr>
      <w:tr w:rsidR="00CD480B" w:rsidRPr="005B72D4" w:rsidTr="005C2705">
        <w:trPr>
          <w:trHeight w:val="701"/>
        </w:trPr>
        <w:tc>
          <w:tcPr>
            <w:tcW w:w="806"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c>
          <w:tcPr>
            <w:tcW w:w="3260" w:type="pct"/>
            <w:gridSpan w:val="2"/>
            <w:vAlign w:val="center"/>
          </w:tcPr>
          <w:p w:rsidR="00CD480B" w:rsidRPr="005B72D4" w:rsidRDefault="00CD480B" w:rsidP="00CD480B">
            <w:pPr>
              <w:suppressAutoHyphens/>
              <w:spacing w:after="0" w:line="240" w:lineRule="auto"/>
              <w:jc w:val="both"/>
              <w:rPr>
                <w:rFonts w:ascii="Times New Roman" w:hAnsi="Times New Roman"/>
                <w:bCs/>
                <w:sz w:val="24"/>
                <w:szCs w:val="24"/>
              </w:rPr>
            </w:pPr>
            <w:r w:rsidRPr="005B72D4">
              <w:rPr>
                <w:rFonts w:ascii="Times New Roman" w:hAnsi="Times New Roman"/>
                <w:bCs/>
                <w:sz w:val="24"/>
                <w:szCs w:val="24"/>
              </w:rPr>
              <w:t>Понятие социальной перцепции. Факторы, оказывающие влияние на восприятие. Искажение в процессе восприятия.</w:t>
            </w:r>
          </w:p>
          <w:p w:rsidR="00CD480B" w:rsidRPr="005B72D4" w:rsidRDefault="00CD480B" w:rsidP="00CD480B">
            <w:pPr>
              <w:suppressAutoHyphens/>
              <w:spacing w:after="0" w:line="240" w:lineRule="auto"/>
              <w:rPr>
                <w:rFonts w:ascii="Times New Roman" w:hAnsi="Times New Roman"/>
                <w:bCs/>
                <w:sz w:val="24"/>
                <w:szCs w:val="24"/>
              </w:rPr>
            </w:pPr>
            <w:r w:rsidRPr="005B72D4">
              <w:rPr>
                <w:rFonts w:ascii="Times New Roman" w:hAnsi="Times New Roman"/>
                <w:bCs/>
                <w:sz w:val="24"/>
                <w:szCs w:val="24"/>
              </w:rPr>
              <w:t>Психологические механизмы восприятия. Влияние имиджа на восприятие человека.</w:t>
            </w:r>
          </w:p>
        </w:tc>
        <w:tc>
          <w:tcPr>
            <w:tcW w:w="422" w:type="pct"/>
            <w:vMerge/>
            <w:vAlign w:val="center"/>
          </w:tcPr>
          <w:p w:rsidR="00CD480B" w:rsidRPr="00CC12BF" w:rsidRDefault="00CD480B" w:rsidP="00CD480B">
            <w:pPr>
              <w:suppressAutoHyphens/>
              <w:spacing w:after="0" w:line="240" w:lineRule="auto"/>
              <w:ind w:firstLine="175"/>
              <w:jc w:val="center"/>
              <w:rPr>
                <w:rFonts w:ascii="Times New Roman" w:hAnsi="Times New Roman"/>
                <w:b/>
                <w:i/>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iCs/>
                <w:sz w:val="24"/>
                <w:szCs w:val="24"/>
              </w:rPr>
            </w:pPr>
          </w:p>
        </w:tc>
      </w:tr>
      <w:tr w:rsidR="00CD480B" w:rsidRPr="005B72D4" w:rsidTr="005C2705">
        <w:trPr>
          <w:trHeight w:val="318"/>
        </w:trPr>
        <w:tc>
          <w:tcPr>
            <w:tcW w:w="806"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CD480B" w:rsidRPr="005B72D4" w:rsidRDefault="00CD480B" w:rsidP="00CD480B">
            <w:pPr>
              <w:suppressAutoHyphens/>
              <w:spacing w:after="0" w:line="240" w:lineRule="auto"/>
              <w:ind w:firstLine="175"/>
              <w:rPr>
                <w:rFonts w:ascii="Times New Roman" w:hAnsi="Times New Roman"/>
                <w:iCs/>
                <w:sz w:val="24"/>
                <w:szCs w:val="24"/>
              </w:rPr>
            </w:pPr>
          </w:p>
        </w:tc>
        <w:tc>
          <w:tcPr>
            <w:tcW w:w="512" w:type="pct"/>
            <w:vAlign w:val="center"/>
          </w:tcPr>
          <w:p w:rsidR="00CD480B" w:rsidRPr="005B72D4" w:rsidRDefault="00CD480B" w:rsidP="00CD480B">
            <w:pPr>
              <w:suppressAutoHyphens/>
              <w:spacing w:after="0" w:line="240" w:lineRule="auto"/>
              <w:rPr>
                <w:rFonts w:ascii="Times New Roman" w:hAnsi="Times New Roman"/>
                <w:iCs/>
                <w:sz w:val="24"/>
                <w:szCs w:val="24"/>
              </w:rPr>
            </w:pPr>
          </w:p>
        </w:tc>
      </w:tr>
      <w:tr w:rsidR="00CD480B" w:rsidRPr="005B72D4" w:rsidTr="005C2705">
        <w:tc>
          <w:tcPr>
            <w:tcW w:w="806" w:type="pct"/>
            <w:vMerge w:val="restart"/>
          </w:tcPr>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CC12BF">
              <w:rPr>
                <w:rFonts w:ascii="Times New Roman" w:hAnsi="Times New Roman"/>
                <w:b/>
                <w:bCs/>
                <w:i/>
                <w:iCs/>
                <w:sz w:val="24"/>
                <w:szCs w:val="24"/>
              </w:rPr>
              <w:t xml:space="preserve">Тема 1.3 </w:t>
            </w:r>
            <w:r w:rsidRPr="00CC12BF">
              <w:rPr>
                <w:rFonts w:ascii="Times New Roman" w:hAnsi="Times New Roman"/>
                <w:b/>
                <w:bCs/>
                <w:i/>
                <w:sz w:val="24"/>
                <w:szCs w:val="24"/>
              </w:rPr>
              <w:t>Общение как взаимодействие (интерактивная сторона общения)</w:t>
            </w:r>
          </w:p>
        </w:tc>
        <w:tc>
          <w:tcPr>
            <w:tcW w:w="3260" w:type="pct"/>
            <w:gridSpan w:val="2"/>
            <w:vAlign w:val="center"/>
          </w:tcPr>
          <w:p w:rsidR="00CD480B" w:rsidRPr="005B72D4" w:rsidRDefault="00CD480B" w:rsidP="00CD480B">
            <w:pPr>
              <w:suppressAutoHyphens/>
              <w:spacing w:after="0" w:line="240" w:lineRule="auto"/>
              <w:rPr>
                <w:rFonts w:ascii="Times New Roman" w:hAnsi="Times New Roman"/>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CD480B" w:rsidRPr="005B72D4" w:rsidRDefault="00CD480B" w:rsidP="00CD480B">
            <w:pPr>
              <w:suppressAutoHyphens/>
              <w:jc w:val="center"/>
              <w:rPr>
                <w:rFonts w:ascii="Times New Roman" w:hAnsi="Times New Roman"/>
                <w:iCs/>
                <w:sz w:val="24"/>
                <w:szCs w:val="24"/>
              </w:rPr>
            </w:pPr>
            <w:r w:rsidRPr="00CC12BF">
              <w:rPr>
                <w:rFonts w:ascii="Times New Roman" w:hAnsi="Times New Roman"/>
                <w:b/>
                <w:i/>
                <w:iCs/>
                <w:sz w:val="24"/>
                <w:szCs w:val="24"/>
              </w:rPr>
              <w:t>4</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5B72D4" w:rsidRDefault="00F123B1" w:rsidP="00CD480B">
            <w:pPr>
              <w:suppressAutoHyphens/>
              <w:spacing w:after="0" w:line="240" w:lineRule="auto"/>
              <w:rPr>
                <w:rFonts w:ascii="Times New Roman" w:hAnsi="Times New Roman"/>
                <w:b/>
                <w:bCs/>
                <w:iCs/>
                <w:sz w:val="24"/>
                <w:szCs w:val="24"/>
              </w:rPr>
            </w:pPr>
            <w:r>
              <w:rPr>
                <w:rFonts w:ascii="Times New Roman" w:hAnsi="Times New Roman"/>
                <w:b/>
                <w:i/>
                <w:iCs/>
                <w:sz w:val="24"/>
                <w:szCs w:val="24"/>
              </w:rPr>
              <w:t>ЛР 7,12</w:t>
            </w:r>
          </w:p>
        </w:tc>
      </w:tr>
      <w:tr w:rsidR="00CD480B" w:rsidRPr="005B72D4" w:rsidTr="005C2705">
        <w:tc>
          <w:tcPr>
            <w:tcW w:w="806" w:type="pct"/>
            <w:vMerge/>
          </w:tcPr>
          <w:p w:rsidR="00CD480B" w:rsidRPr="00CC12BF" w:rsidRDefault="00CD480B" w:rsidP="00CD480B">
            <w:pPr>
              <w:suppressAutoHyphens/>
              <w:spacing w:after="0" w:line="240" w:lineRule="auto"/>
              <w:rPr>
                <w:rFonts w:ascii="Times New Roman" w:hAnsi="Times New Roman"/>
                <w:bCs/>
                <w:i/>
                <w:iCs/>
                <w:sz w:val="24"/>
                <w:szCs w:val="24"/>
              </w:rPr>
            </w:pPr>
          </w:p>
        </w:tc>
        <w:tc>
          <w:tcPr>
            <w:tcW w:w="3260" w:type="pct"/>
            <w:gridSpan w:val="2"/>
            <w:vAlign w:val="center"/>
          </w:tcPr>
          <w:p w:rsidR="00CD480B" w:rsidRPr="005B72D4" w:rsidRDefault="00CD480B" w:rsidP="00CD480B">
            <w:pPr>
              <w:suppressAutoHyphens/>
              <w:spacing w:after="0" w:line="240" w:lineRule="auto"/>
              <w:jc w:val="both"/>
              <w:rPr>
                <w:rFonts w:ascii="Times New Roman" w:hAnsi="Times New Roman"/>
                <w:bCs/>
                <w:sz w:val="24"/>
                <w:szCs w:val="24"/>
              </w:rPr>
            </w:pPr>
            <w:r w:rsidRPr="005B72D4">
              <w:rPr>
                <w:rFonts w:ascii="Times New Roman" w:hAnsi="Times New Roman"/>
                <w:bCs/>
                <w:sz w:val="24"/>
                <w:szCs w:val="24"/>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422" w:type="pct"/>
            <w:vMerge/>
            <w:vAlign w:val="center"/>
          </w:tcPr>
          <w:p w:rsidR="00CD480B" w:rsidRPr="00CC12BF" w:rsidRDefault="00CD480B" w:rsidP="00CD480B">
            <w:pPr>
              <w:suppressAutoHyphens/>
              <w:spacing w:after="0" w:line="240" w:lineRule="auto"/>
              <w:jc w:val="center"/>
              <w:rPr>
                <w:rFonts w:ascii="Times New Roman" w:hAnsi="Times New Roman"/>
                <w:b/>
                <w:i/>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c>
          <w:tcPr>
            <w:tcW w:w="806" w:type="pct"/>
            <w:vMerge/>
          </w:tcPr>
          <w:p w:rsidR="00CD480B" w:rsidRPr="00CC12BF" w:rsidRDefault="00CD480B" w:rsidP="00CD480B">
            <w:pPr>
              <w:suppressAutoHyphens/>
              <w:spacing w:after="0" w:line="240" w:lineRule="auto"/>
              <w:rPr>
                <w:rFonts w:ascii="Times New Roman" w:hAnsi="Times New Roman"/>
                <w:bCs/>
                <w:i/>
                <w:i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7D6CAA">
            <w:pPr>
              <w:suppressAutoHyphens/>
              <w:spacing w:after="0" w:line="240" w:lineRule="auto"/>
              <w:rPr>
                <w:bCs/>
                <w:i/>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CD480B" w:rsidRPr="005B72D4" w:rsidRDefault="00CD480B" w:rsidP="00CD480B">
            <w:pPr>
              <w:suppressAutoHyphens/>
              <w:spacing w:after="0" w:line="240" w:lineRule="auto"/>
              <w:ind w:firstLine="175"/>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c>
          <w:tcPr>
            <w:tcW w:w="806" w:type="pct"/>
            <w:vMerge w:val="restart"/>
          </w:tcPr>
          <w:p w:rsidR="00CD480B" w:rsidRPr="00CC12BF" w:rsidRDefault="00CD480B" w:rsidP="00CD480B">
            <w:pPr>
              <w:suppressAutoHyphens/>
              <w:spacing w:after="0" w:line="240" w:lineRule="auto"/>
              <w:rPr>
                <w:rFonts w:ascii="Times New Roman" w:hAnsi="Times New Roman"/>
                <w:bCs/>
                <w:i/>
                <w:iCs/>
                <w:sz w:val="24"/>
                <w:szCs w:val="24"/>
              </w:rPr>
            </w:pPr>
            <w:r w:rsidRPr="00CC12BF">
              <w:rPr>
                <w:rFonts w:ascii="Times New Roman" w:hAnsi="Times New Roman"/>
                <w:b/>
                <w:bCs/>
                <w:i/>
                <w:iCs/>
                <w:sz w:val="24"/>
                <w:szCs w:val="24"/>
              </w:rPr>
              <w:t xml:space="preserve">Тема 1.4 </w:t>
            </w:r>
            <w:r w:rsidRPr="00CC12BF">
              <w:rPr>
                <w:rFonts w:ascii="Times New Roman" w:hAnsi="Times New Roman"/>
                <w:b/>
                <w:bCs/>
                <w:i/>
                <w:sz w:val="24"/>
                <w:szCs w:val="24"/>
              </w:rPr>
              <w:t>Общение как обмен информацией (коммуникативная сторона общения)</w:t>
            </w: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CD480B" w:rsidRPr="005B72D4" w:rsidRDefault="00CD480B" w:rsidP="00CD480B">
            <w:pPr>
              <w:suppressAutoHyphens/>
              <w:ind w:firstLine="175"/>
              <w:jc w:val="center"/>
              <w:rPr>
                <w:rFonts w:ascii="Times New Roman" w:hAnsi="Times New Roman"/>
                <w:iCs/>
                <w:sz w:val="24"/>
                <w:szCs w:val="24"/>
              </w:rPr>
            </w:pPr>
            <w:r w:rsidRPr="00CC12BF">
              <w:rPr>
                <w:rFonts w:ascii="Times New Roman" w:hAnsi="Times New Roman"/>
                <w:b/>
                <w:i/>
                <w:iCs/>
                <w:sz w:val="24"/>
                <w:szCs w:val="24"/>
              </w:rPr>
              <w:t>4</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5B72D4" w:rsidRDefault="00F123B1" w:rsidP="00CD480B">
            <w:pPr>
              <w:suppressAutoHyphens/>
              <w:spacing w:after="0" w:line="240" w:lineRule="auto"/>
              <w:rPr>
                <w:rFonts w:ascii="Times New Roman" w:hAnsi="Times New Roman"/>
                <w:b/>
                <w:bCs/>
                <w:iCs/>
                <w:sz w:val="24"/>
                <w:szCs w:val="24"/>
              </w:rPr>
            </w:pPr>
            <w:r>
              <w:rPr>
                <w:rFonts w:ascii="Times New Roman" w:hAnsi="Times New Roman"/>
                <w:b/>
                <w:i/>
                <w:iCs/>
                <w:sz w:val="24"/>
                <w:szCs w:val="24"/>
              </w:rPr>
              <w:t>ЛР 7,12</w:t>
            </w:r>
          </w:p>
        </w:tc>
      </w:tr>
      <w:tr w:rsidR="00CD480B" w:rsidRPr="005B72D4" w:rsidTr="005C2705">
        <w:tc>
          <w:tcPr>
            <w:tcW w:w="806" w:type="pct"/>
            <w:vMerge/>
          </w:tcPr>
          <w:p w:rsidR="00CD480B" w:rsidRPr="00CC12BF" w:rsidRDefault="00CD480B" w:rsidP="00CD480B">
            <w:pPr>
              <w:suppressAutoHyphens/>
              <w:spacing w:after="0" w:line="240" w:lineRule="auto"/>
              <w:rPr>
                <w:rFonts w:ascii="Times New Roman" w:hAnsi="Times New Roman"/>
                <w:bCs/>
                <w:i/>
                <w:iCs/>
                <w:sz w:val="24"/>
                <w:szCs w:val="24"/>
              </w:rPr>
            </w:pPr>
          </w:p>
        </w:tc>
        <w:tc>
          <w:tcPr>
            <w:tcW w:w="3260" w:type="pct"/>
            <w:gridSpan w:val="2"/>
            <w:vAlign w:val="center"/>
          </w:tcPr>
          <w:p w:rsidR="00CD480B" w:rsidRPr="007D6CAA" w:rsidRDefault="00CD480B" w:rsidP="00CD480B">
            <w:pPr>
              <w:suppressAutoHyphens/>
              <w:spacing w:after="0" w:line="240" w:lineRule="auto"/>
              <w:jc w:val="both"/>
              <w:rPr>
                <w:rFonts w:ascii="Times New Roman" w:hAnsi="Times New Roman"/>
                <w:b/>
                <w:bCs/>
                <w:spacing w:val="-4"/>
                <w:sz w:val="24"/>
                <w:szCs w:val="24"/>
              </w:rPr>
            </w:pPr>
            <w:r w:rsidRPr="007D6CAA">
              <w:rPr>
                <w:rFonts w:ascii="Times New Roman" w:hAnsi="Times New Roman"/>
                <w:bCs/>
                <w:spacing w:val="-4"/>
                <w:sz w:val="24"/>
                <w:szCs w:val="24"/>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422" w:type="pct"/>
            <w:vMerge/>
            <w:vAlign w:val="center"/>
          </w:tcPr>
          <w:p w:rsidR="00CD480B" w:rsidRPr="00CC12BF" w:rsidRDefault="00CD480B" w:rsidP="00CD480B">
            <w:pPr>
              <w:suppressAutoHyphens/>
              <w:spacing w:after="0" w:line="240" w:lineRule="auto"/>
              <w:ind w:firstLine="175"/>
              <w:jc w:val="center"/>
              <w:rPr>
                <w:rFonts w:ascii="Times New Roman" w:hAnsi="Times New Roman"/>
                <w:b/>
                <w:i/>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c>
          <w:tcPr>
            <w:tcW w:w="806" w:type="pct"/>
            <w:vMerge/>
          </w:tcPr>
          <w:p w:rsidR="00CD480B" w:rsidRPr="00CC12BF" w:rsidRDefault="00CD480B" w:rsidP="00CD480B">
            <w:pPr>
              <w:suppressAutoHyphens/>
              <w:spacing w:after="0" w:line="240" w:lineRule="auto"/>
              <w:rPr>
                <w:rFonts w:ascii="Times New Roman" w:hAnsi="Times New Roman"/>
                <w:bCs/>
                <w:i/>
                <w:i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CD480B" w:rsidRPr="005B72D4" w:rsidRDefault="00CD480B" w:rsidP="00CD480B">
            <w:pPr>
              <w:suppressAutoHyphens/>
              <w:spacing w:after="0" w:line="240" w:lineRule="auto"/>
              <w:ind w:firstLine="175"/>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c>
          <w:tcPr>
            <w:tcW w:w="806" w:type="pct"/>
            <w:vMerge w:val="restart"/>
          </w:tcPr>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Тема 1.5</w:t>
            </w:r>
          </w:p>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Формы делового общения и их характеристики</w:t>
            </w:r>
          </w:p>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CD480B" w:rsidRPr="005B72D4" w:rsidRDefault="00CD480B" w:rsidP="00CD480B">
            <w:pPr>
              <w:suppressAutoHyphens/>
              <w:jc w:val="center"/>
              <w:rPr>
                <w:rFonts w:ascii="Times New Roman" w:hAnsi="Times New Roman"/>
                <w:iCs/>
                <w:sz w:val="24"/>
                <w:szCs w:val="24"/>
              </w:rPr>
            </w:pPr>
            <w:r w:rsidRPr="00CC12BF">
              <w:rPr>
                <w:rFonts w:ascii="Times New Roman" w:hAnsi="Times New Roman"/>
                <w:b/>
                <w:i/>
                <w:iCs/>
                <w:sz w:val="24"/>
                <w:szCs w:val="24"/>
              </w:rPr>
              <w:t>2</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5B72D4" w:rsidRDefault="00F123B1" w:rsidP="00CD480B">
            <w:pPr>
              <w:suppressAutoHyphens/>
              <w:spacing w:after="0" w:line="240" w:lineRule="auto"/>
              <w:rPr>
                <w:rFonts w:ascii="Times New Roman" w:hAnsi="Times New Roman"/>
                <w:b/>
                <w:bCs/>
                <w:iCs/>
                <w:sz w:val="24"/>
                <w:szCs w:val="24"/>
              </w:rPr>
            </w:pPr>
            <w:r>
              <w:rPr>
                <w:rFonts w:ascii="Times New Roman" w:hAnsi="Times New Roman"/>
                <w:b/>
                <w:i/>
                <w:iCs/>
                <w:sz w:val="24"/>
                <w:szCs w:val="24"/>
              </w:rPr>
              <w:t>ЛР 7,12</w:t>
            </w:r>
          </w:p>
        </w:tc>
      </w:tr>
      <w:tr w:rsidR="00CD480B" w:rsidRPr="005B72D4" w:rsidTr="005C2705">
        <w:tc>
          <w:tcPr>
            <w:tcW w:w="806" w:type="pct"/>
            <w:vMerge/>
          </w:tcPr>
          <w:p w:rsidR="00CD480B" w:rsidRPr="005B72D4" w:rsidRDefault="00CD480B" w:rsidP="00CD480B">
            <w:pPr>
              <w:suppressAutoHyphens/>
              <w:spacing w:after="0" w:line="240" w:lineRule="auto"/>
              <w:rPr>
                <w:rFonts w:ascii="Times New Roman" w:hAnsi="Times New Roman"/>
                <w:bCs/>
                <w:iCs/>
                <w:sz w:val="24"/>
                <w:szCs w:val="24"/>
              </w:rPr>
            </w:pPr>
          </w:p>
        </w:tc>
        <w:tc>
          <w:tcPr>
            <w:tcW w:w="3260" w:type="pct"/>
            <w:gridSpan w:val="2"/>
            <w:vAlign w:val="center"/>
          </w:tcPr>
          <w:p w:rsidR="00CD480B" w:rsidRPr="005B72D4" w:rsidRDefault="00CD480B" w:rsidP="00CD480B">
            <w:pPr>
              <w:suppressAutoHyphens/>
              <w:spacing w:after="0" w:line="240" w:lineRule="auto"/>
              <w:jc w:val="both"/>
              <w:rPr>
                <w:rFonts w:ascii="Times New Roman" w:hAnsi="Times New Roman"/>
                <w:b/>
                <w:bCs/>
                <w:sz w:val="24"/>
                <w:szCs w:val="24"/>
              </w:rPr>
            </w:pPr>
            <w:r w:rsidRPr="005B72D4">
              <w:rPr>
                <w:rFonts w:ascii="Times New Roman" w:hAnsi="Times New Roman"/>
                <w:bCs/>
                <w:sz w:val="24"/>
                <w:szCs w:val="24"/>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422" w:type="pct"/>
            <w:vMerge/>
            <w:vAlign w:val="center"/>
          </w:tcPr>
          <w:p w:rsidR="00CD480B" w:rsidRPr="00CC12BF" w:rsidRDefault="00CD480B" w:rsidP="00CD480B">
            <w:pPr>
              <w:suppressAutoHyphens/>
              <w:spacing w:after="0" w:line="240" w:lineRule="auto"/>
              <w:ind w:firstLine="175"/>
              <w:rPr>
                <w:rFonts w:ascii="Times New Roman" w:hAnsi="Times New Roman"/>
                <w:b/>
                <w:i/>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449"/>
        </w:trPr>
        <w:tc>
          <w:tcPr>
            <w:tcW w:w="806" w:type="pct"/>
            <w:vMerge/>
          </w:tcPr>
          <w:p w:rsidR="00CD480B" w:rsidRPr="005B72D4" w:rsidRDefault="00CD480B" w:rsidP="00CD480B">
            <w:pPr>
              <w:suppressAutoHyphens/>
              <w:spacing w:after="0" w:line="240" w:lineRule="auto"/>
              <w:rPr>
                <w:rFonts w:ascii="Times New Roman" w:hAnsi="Times New Roman"/>
                <w:bCs/>
                <w:i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CD480B" w:rsidRPr="005B72D4" w:rsidRDefault="00CD480B" w:rsidP="00CD480B">
            <w:pPr>
              <w:suppressAutoHyphens/>
              <w:spacing w:after="0" w:line="240" w:lineRule="auto"/>
              <w:ind w:firstLine="175"/>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c>
          <w:tcPr>
            <w:tcW w:w="4066" w:type="pct"/>
            <w:gridSpan w:val="3"/>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r w:rsidRPr="005B72D4">
              <w:rPr>
                <w:rFonts w:ascii="Times New Roman" w:hAnsi="Times New Roman"/>
                <w:b/>
                <w:bCs/>
                <w:sz w:val="24"/>
                <w:szCs w:val="24"/>
              </w:rPr>
              <w:t xml:space="preserve">Раздел </w:t>
            </w:r>
            <w:r w:rsidR="00F32484" w:rsidRPr="005B72D4">
              <w:rPr>
                <w:rFonts w:ascii="Times New Roman" w:hAnsi="Times New Roman"/>
                <w:b/>
                <w:bCs/>
                <w:sz w:val="24"/>
                <w:szCs w:val="24"/>
              </w:rPr>
              <w:t>2. Конфликты</w:t>
            </w:r>
            <w:r w:rsidRPr="005B72D4">
              <w:rPr>
                <w:rFonts w:ascii="Times New Roman" w:hAnsi="Times New Roman"/>
                <w:b/>
                <w:bCs/>
                <w:sz w:val="24"/>
                <w:szCs w:val="24"/>
              </w:rPr>
              <w:t xml:space="preserve"> и способы их предупреждения и разрешения</w:t>
            </w:r>
          </w:p>
        </w:tc>
        <w:tc>
          <w:tcPr>
            <w:tcW w:w="422" w:type="pct"/>
          </w:tcPr>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512" w:type="pct"/>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r>
      <w:tr w:rsidR="00CD480B" w:rsidRPr="005B72D4" w:rsidTr="005C2705">
        <w:trPr>
          <w:trHeight w:val="134"/>
        </w:trPr>
        <w:tc>
          <w:tcPr>
            <w:tcW w:w="806" w:type="pct"/>
            <w:vMerge w:val="restart"/>
          </w:tcPr>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 xml:space="preserve">Тема </w:t>
            </w:r>
            <w:r w:rsidR="00F32484" w:rsidRPr="00CC12BF">
              <w:rPr>
                <w:rFonts w:ascii="Times New Roman" w:hAnsi="Times New Roman"/>
                <w:b/>
                <w:bCs/>
                <w:i/>
                <w:sz w:val="24"/>
                <w:szCs w:val="24"/>
              </w:rPr>
              <w:t>2.1 Конфликт</w:t>
            </w:r>
            <w:r w:rsidRPr="00CC12BF">
              <w:rPr>
                <w:rFonts w:ascii="Times New Roman" w:hAnsi="Times New Roman"/>
                <w:b/>
                <w:bCs/>
                <w:i/>
                <w:sz w:val="24"/>
                <w:szCs w:val="24"/>
              </w:rPr>
              <w:t>: его сущность и основные характеристики</w:t>
            </w: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422" w:type="pct"/>
            <w:vMerge w:val="restart"/>
            <w:vAlign w:val="center"/>
          </w:tcPr>
          <w:p w:rsidR="00CD480B" w:rsidRPr="005B72D4" w:rsidRDefault="00CD480B" w:rsidP="00CD480B">
            <w:pPr>
              <w:suppressAutoHyphens/>
              <w:jc w:val="center"/>
              <w:rPr>
                <w:rFonts w:ascii="Times New Roman" w:hAnsi="Times New Roman"/>
                <w:iCs/>
                <w:sz w:val="24"/>
                <w:szCs w:val="24"/>
              </w:rPr>
            </w:pPr>
            <w:r w:rsidRPr="00CC12BF">
              <w:rPr>
                <w:rFonts w:ascii="Times New Roman" w:hAnsi="Times New Roman"/>
                <w:b/>
                <w:i/>
                <w:iCs/>
                <w:sz w:val="24"/>
                <w:szCs w:val="24"/>
              </w:rPr>
              <w:t>2</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5B72D4" w:rsidRDefault="00F123B1" w:rsidP="00CD480B">
            <w:pPr>
              <w:suppressAutoHyphens/>
              <w:spacing w:after="0" w:line="240" w:lineRule="auto"/>
              <w:rPr>
                <w:rFonts w:ascii="Times New Roman" w:hAnsi="Times New Roman"/>
                <w:b/>
                <w:bCs/>
                <w:iCs/>
                <w:sz w:val="24"/>
                <w:szCs w:val="24"/>
              </w:rPr>
            </w:pPr>
            <w:r>
              <w:rPr>
                <w:rFonts w:ascii="Times New Roman" w:hAnsi="Times New Roman"/>
                <w:b/>
                <w:i/>
                <w:iCs/>
                <w:sz w:val="24"/>
                <w:szCs w:val="24"/>
              </w:rPr>
              <w:t>ЛР 7,12</w:t>
            </w:r>
          </w:p>
        </w:tc>
      </w:tr>
      <w:tr w:rsidR="00CD480B" w:rsidRPr="005B72D4" w:rsidTr="005C2705">
        <w:tc>
          <w:tcPr>
            <w:tcW w:w="806" w:type="pct"/>
            <w:vMerge/>
          </w:tcPr>
          <w:p w:rsidR="00CD480B" w:rsidRPr="00CC12BF" w:rsidRDefault="00CD480B" w:rsidP="00CD480B">
            <w:pPr>
              <w:suppressAutoHyphens/>
              <w:spacing w:after="0" w:line="240" w:lineRule="auto"/>
              <w:rPr>
                <w:rFonts w:ascii="Times New Roman" w:hAnsi="Times New Roman"/>
                <w:b/>
                <w:bCs/>
                <w:i/>
                <w:sz w:val="24"/>
                <w:szCs w:val="24"/>
              </w:rPr>
            </w:pPr>
          </w:p>
        </w:tc>
        <w:tc>
          <w:tcPr>
            <w:tcW w:w="3260" w:type="pct"/>
            <w:gridSpan w:val="2"/>
            <w:vAlign w:val="center"/>
          </w:tcPr>
          <w:p w:rsidR="00CD480B" w:rsidRPr="005B72D4" w:rsidRDefault="00CD480B" w:rsidP="00CD480B">
            <w:pPr>
              <w:suppressAutoHyphens/>
              <w:spacing w:after="0" w:line="240" w:lineRule="auto"/>
              <w:jc w:val="both"/>
              <w:rPr>
                <w:rFonts w:ascii="Times New Roman" w:hAnsi="Times New Roman"/>
                <w:bCs/>
                <w:sz w:val="24"/>
                <w:szCs w:val="24"/>
              </w:rPr>
            </w:pPr>
            <w:r w:rsidRPr="005B72D4">
              <w:rPr>
                <w:rFonts w:ascii="Times New Roman" w:hAnsi="Times New Roman"/>
                <w:bCs/>
                <w:sz w:val="24"/>
                <w:szCs w:val="24"/>
              </w:rPr>
              <w:t xml:space="preserve"> Понятие конфликта и его структура. Невербальное проявление конфликта. Стратегия разрешения конфликтов</w:t>
            </w:r>
          </w:p>
        </w:tc>
        <w:tc>
          <w:tcPr>
            <w:tcW w:w="422" w:type="pct"/>
            <w:vMerge/>
            <w:vAlign w:val="center"/>
          </w:tcPr>
          <w:p w:rsidR="00CD480B" w:rsidRPr="00CC12BF" w:rsidRDefault="00CD480B" w:rsidP="00CD480B">
            <w:pPr>
              <w:suppressAutoHyphens/>
              <w:spacing w:after="0" w:line="240" w:lineRule="auto"/>
              <w:jc w:val="center"/>
              <w:rPr>
                <w:rFonts w:ascii="Times New Roman" w:hAnsi="Times New Roman"/>
                <w:b/>
                <w:i/>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iCs/>
                <w:sz w:val="24"/>
                <w:szCs w:val="24"/>
              </w:rPr>
            </w:pPr>
          </w:p>
        </w:tc>
      </w:tr>
      <w:tr w:rsidR="00CD480B" w:rsidRPr="005B72D4" w:rsidTr="005C2705">
        <w:tc>
          <w:tcPr>
            <w:tcW w:w="806" w:type="pct"/>
            <w:vMerge/>
          </w:tcPr>
          <w:p w:rsidR="00CD480B" w:rsidRPr="00CC12BF" w:rsidRDefault="00CD480B" w:rsidP="00CD480B">
            <w:pPr>
              <w:suppressAutoHyphens/>
              <w:spacing w:after="0" w:line="240" w:lineRule="auto"/>
              <w:rPr>
                <w:rFonts w:ascii="Times New Roman" w:hAnsi="Times New Roman"/>
                <w:bCs/>
                <w:i/>
                <w:i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r w:rsidRPr="00CC12BF">
              <w:rPr>
                <w:rFonts w:ascii="Times New Roman" w:hAnsi="Times New Roman"/>
                <w:bCs/>
                <w:i/>
                <w:sz w:val="24"/>
                <w:szCs w:val="24"/>
              </w:rPr>
              <w:t xml:space="preserve"> </w:t>
            </w:r>
          </w:p>
        </w:tc>
        <w:tc>
          <w:tcPr>
            <w:tcW w:w="422" w:type="pct"/>
            <w:vAlign w:val="center"/>
          </w:tcPr>
          <w:p w:rsidR="00CD480B" w:rsidRPr="00CC12BF" w:rsidRDefault="00CD480B" w:rsidP="00CD480B">
            <w:pPr>
              <w:suppressAutoHyphens/>
              <w:spacing w:after="0" w:line="240" w:lineRule="auto"/>
              <w:jc w:val="center"/>
              <w:rPr>
                <w:rFonts w:ascii="Times New Roman" w:hAnsi="Times New Roman"/>
                <w:b/>
                <w:i/>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391"/>
        </w:trPr>
        <w:tc>
          <w:tcPr>
            <w:tcW w:w="806" w:type="pct"/>
            <w:vMerge w:val="restart"/>
          </w:tcPr>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Тема 2.2</w:t>
            </w:r>
          </w:p>
          <w:p w:rsidR="00CD480B" w:rsidRPr="00CC12BF" w:rsidRDefault="00CD480B" w:rsidP="007D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Эмоциональное реагирование в конфликтах и саморегуляции</w:t>
            </w:r>
          </w:p>
        </w:tc>
        <w:tc>
          <w:tcPr>
            <w:tcW w:w="3260" w:type="pct"/>
            <w:gridSpan w:val="2"/>
            <w:vAlign w:val="center"/>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B72D4">
              <w:rPr>
                <w:rFonts w:ascii="Times New Roman" w:hAnsi="Times New Roman"/>
                <w:b/>
                <w:sz w:val="24"/>
                <w:szCs w:val="24"/>
              </w:rPr>
              <w:t>Содержание учебного материала</w:t>
            </w:r>
          </w:p>
        </w:tc>
        <w:tc>
          <w:tcPr>
            <w:tcW w:w="422" w:type="pct"/>
            <w:vMerge w:val="restart"/>
            <w:vAlign w:val="center"/>
          </w:tcPr>
          <w:p w:rsidR="00CD480B" w:rsidRPr="00CC12BF" w:rsidRDefault="00CD480B" w:rsidP="00CD480B">
            <w:pPr>
              <w:suppressAutoHyphens/>
              <w:jc w:val="center"/>
              <w:rPr>
                <w:rFonts w:ascii="Times New Roman" w:hAnsi="Times New Roman"/>
                <w:b/>
                <w:bCs/>
                <w:i/>
                <w:iCs/>
                <w:sz w:val="24"/>
                <w:szCs w:val="24"/>
              </w:rPr>
            </w:pPr>
            <w:r>
              <w:rPr>
                <w:rFonts w:ascii="Times New Roman" w:hAnsi="Times New Roman"/>
                <w:b/>
                <w:i/>
                <w:iCs/>
                <w:sz w:val="24"/>
                <w:szCs w:val="24"/>
              </w:rPr>
              <w:t>4</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5B72D4" w:rsidRDefault="00F123B1" w:rsidP="00CD480B">
            <w:pPr>
              <w:suppressAutoHyphens/>
              <w:spacing w:after="0" w:line="240" w:lineRule="auto"/>
              <w:rPr>
                <w:rFonts w:ascii="Times New Roman" w:hAnsi="Times New Roman"/>
                <w:b/>
                <w:bCs/>
                <w:iCs/>
                <w:sz w:val="24"/>
                <w:szCs w:val="24"/>
              </w:rPr>
            </w:pPr>
            <w:r>
              <w:rPr>
                <w:rFonts w:ascii="Times New Roman" w:hAnsi="Times New Roman"/>
                <w:b/>
                <w:i/>
                <w:iCs/>
                <w:sz w:val="24"/>
                <w:szCs w:val="24"/>
              </w:rPr>
              <w:t>ЛР 7,12</w:t>
            </w:r>
          </w:p>
        </w:tc>
      </w:tr>
      <w:tr w:rsidR="00CD480B" w:rsidRPr="005B72D4" w:rsidTr="005C2705">
        <w:trPr>
          <w:trHeight w:val="684"/>
        </w:trPr>
        <w:tc>
          <w:tcPr>
            <w:tcW w:w="806" w:type="pct"/>
            <w:vMerge/>
            <w:vAlign w:val="center"/>
          </w:tcPr>
          <w:p w:rsidR="00CD480B" w:rsidRPr="005B72D4" w:rsidRDefault="00CD480B" w:rsidP="00CD480B">
            <w:pPr>
              <w:suppressAutoHyphens/>
              <w:spacing w:after="0" w:line="240" w:lineRule="auto"/>
              <w:rPr>
                <w:rFonts w:ascii="Times New Roman" w:hAnsi="Times New Roman"/>
                <w:sz w:val="24"/>
                <w:szCs w:val="24"/>
              </w:rPr>
            </w:pPr>
          </w:p>
        </w:tc>
        <w:tc>
          <w:tcPr>
            <w:tcW w:w="3260" w:type="pct"/>
            <w:gridSpan w:val="2"/>
            <w:vAlign w:val="center"/>
          </w:tcPr>
          <w:p w:rsidR="00CD480B" w:rsidRPr="005B72D4" w:rsidRDefault="00CD480B" w:rsidP="00CD480B">
            <w:pPr>
              <w:suppressAutoHyphens/>
              <w:spacing w:after="0" w:line="240" w:lineRule="auto"/>
              <w:jc w:val="both"/>
              <w:rPr>
                <w:rFonts w:ascii="Times New Roman" w:hAnsi="Times New Roman"/>
                <w:b/>
                <w:bCs/>
                <w:iCs/>
                <w:sz w:val="24"/>
                <w:szCs w:val="24"/>
              </w:rPr>
            </w:pPr>
            <w:r w:rsidRPr="005B72D4">
              <w:rPr>
                <w:rFonts w:ascii="Times New Roman" w:hAnsi="Times New Roman"/>
                <w:bCs/>
                <w:sz w:val="24"/>
                <w:szCs w:val="24"/>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tc>
        <w:tc>
          <w:tcPr>
            <w:tcW w:w="422" w:type="pct"/>
            <w:vMerge/>
            <w:vAlign w:val="center"/>
          </w:tcPr>
          <w:p w:rsidR="00CD480B" w:rsidRPr="00CC12BF" w:rsidRDefault="00CD480B" w:rsidP="00CD480B">
            <w:pPr>
              <w:suppressAutoHyphens/>
              <w:spacing w:after="0" w:line="240" w:lineRule="auto"/>
              <w:jc w:val="center"/>
              <w:rPr>
                <w:rFonts w:ascii="Times New Roman" w:hAnsi="Times New Roman"/>
                <w:b/>
                <w:i/>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684"/>
        </w:trPr>
        <w:tc>
          <w:tcPr>
            <w:tcW w:w="806" w:type="pct"/>
            <w:vMerge/>
            <w:vAlign w:val="center"/>
          </w:tcPr>
          <w:p w:rsidR="00CD480B" w:rsidRPr="005B72D4" w:rsidRDefault="00CD480B" w:rsidP="00CD480B">
            <w:pPr>
              <w:suppressAutoHyphens/>
              <w:spacing w:after="0" w:line="240" w:lineRule="auto"/>
              <w:rPr>
                <w:rFonts w:ascii="Times New Roman" w:hAnsi="Times New Roman"/>
                <w:sz w:val="24"/>
                <w:szCs w:val="24"/>
              </w:rPr>
            </w:pPr>
          </w:p>
        </w:tc>
        <w:tc>
          <w:tcPr>
            <w:tcW w:w="2745" w:type="pct"/>
            <w:tcBorders>
              <w:right w:val="nil"/>
            </w:tcBorders>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CC12BF">
              <w:rPr>
                <w:rFonts w:ascii="Times New Roman" w:hAnsi="Times New Roman"/>
                <w:i/>
                <w:iCs/>
                <w:sz w:val="24"/>
                <w:szCs w:val="24"/>
              </w:rPr>
              <w:t>Определяется при формировании рабочей программы</w:t>
            </w:r>
          </w:p>
        </w:tc>
        <w:tc>
          <w:tcPr>
            <w:tcW w:w="515" w:type="pct"/>
            <w:tcBorders>
              <w:left w:val="nil"/>
            </w:tcBorders>
            <w:vAlign w:val="center"/>
          </w:tcPr>
          <w:p w:rsidR="00CD480B" w:rsidRPr="005B72D4" w:rsidRDefault="00CD480B" w:rsidP="00CD480B">
            <w:pPr>
              <w:suppressAutoHyphens/>
              <w:spacing w:after="0" w:line="240" w:lineRule="auto"/>
              <w:ind w:firstLine="176"/>
              <w:rPr>
                <w:rFonts w:ascii="Times New Roman" w:hAnsi="Times New Roman"/>
                <w:sz w:val="24"/>
                <w:szCs w:val="24"/>
              </w:rPr>
            </w:pPr>
          </w:p>
        </w:tc>
        <w:tc>
          <w:tcPr>
            <w:tcW w:w="422" w:type="pct"/>
            <w:vAlign w:val="center"/>
          </w:tcPr>
          <w:p w:rsidR="00CD480B" w:rsidRPr="005B72D4" w:rsidRDefault="00CD480B" w:rsidP="00CD480B">
            <w:pPr>
              <w:suppressAutoHyphens/>
              <w:spacing w:after="0" w:line="240" w:lineRule="auto"/>
              <w:ind w:firstLine="34"/>
              <w:rPr>
                <w:rFonts w:ascii="Times New Roman" w:hAnsi="Times New Roman"/>
                <w:iCs/>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305"/>
        </w:trPr>
        <w:tc>
          <w:tcPr>
            <w:tcW w:w="4066" w:type="pct"/>
            <w:gridSpan w:val="3"/>
            <w:vAlign w:val="center"/>
          </w:tcPr>
          <w:p w:rsidR="00CD480B" w:rsidRPr="005B72D4" w:rsidRDefault="00CD480B" w:rsidP="00CD480B">
            <w:pPr>
              <w:suppressAutoHyphens/>
              <w:spacing w:after="0" w:line="240" w:lineRule="auto"/>
              <w:rPr>
                <w:rFonts w:ascii="Times New Roman" w:hAnsi="Times New Roman"/>
                <w:b/>
                <w:bCs/>
                <w:iCs/>
                <w:sz w:val="24"/>
                <w:szCs w:val="24"/>
              </w:rPr>
            </w:pPr>
            <w:r w:rsidRPr="005B72D4">
              <w:rPr>
                <w:rFonts w:ascii="Times New Roman" w:hAnsi="Times New Roman"/>
                <w:b/>
                <w:bCs/>
                <w:sz w:val="24"/>
                <w:szCs w:val="24"/>
              </w:rPr>
              <w:t>Раздел 3 Этические формы общения</w:t>
            </w:r>
          </w:p>
        </w:tc>
        <w:tc>
          <w:tcPr>
            <w:tcW w:w="422" w:type="pct"/>
            <w:vAlign w:val="center"/>
          </w:tcPr>
          <w:p w:rsidR="00CD480B" w:rsidRPr="00CC12BF" w:rsidRDefault="00F123B1" w:rsidP="00CD480B">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6</w:t>
            </w:r>
          </w:p>
        </w:tc>
        <w:tc>
          <w:tcPr>
            <w:tcW w:w="512" w:type="pct"/>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305"/>
        </w:trPr>
        <w:tc>
          <w:tcPr>
            <w:tcW w:w="806" w:type="pct"/>
            <w:vMerge w:val="restart"/>
          </w:tcPr>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CC12BF">
              <w:rPr>
                <w:rFonts w:ascii="Times New Roman" w:hAnsi="Times New Roman"/>
                <w:b/>
                <w:bCs/>
                <w:i/>
                <w:sz w:val="24"/>
                <w:szCs w:val="24"/>
              </w:rPr>
              <w:t>Тема 3.1 Общие сведения об этической культуре</w:t>
            </w:r>
          </w:p>
        </w:tc>
        <w:tc>
          <w:tcPr>
            <w:tcW w:w="3260" w:type="pct"/>
            <w:gridSpan w:val="2"/>
            <w:vAlign w:val="center"/>
          </w:tcPr>
          <w:p w:rsidR="00CD480B" w:rsidRPr="005B72D4" w:rsidRDefault="00CD480B" w:rsidP="00CD480B">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w:t>
            </w:r>
          </w:p>
        </w:tc>
        <w:tc>
          <w:tcPr>
            <w:tcW w:w="422" w:type="pct"/>
            <w:vMerge w:val="restart"/>
            <w:vAlign w:val="center"/>
          </w:tcPr>
          <w:p w:rsidR="00CD480B" w:rsidRPr="005B72D4" w:rsidRDefault="00F123B1" w:rsidP="00CD480B">
            <w:pPr>
              <w:suppressAutoHyphens/>
              <w:jc w:val="center"/>
              <w:rPr>
                <w:rFonts w:ascii="Times New Roman" w:hAnsi="Times New Roman"/>
                <w:b/>
                <w:bCs/>
                <w:iCs/>
                <w:sz w:val="24"/>
                <w:szCs w:val="24"/>
              </w:rPr>
            </w:pPr>
            <w:r>
              <w:rPr>
                <w:rFonts w:ascii="Times New Roman" w:hAnsi="Times New Roman"/>
                <w:b/>
                <w:i/>
                <w:sz w:val="24"/>
                <w:szCs w:val="24"/>
              </w:rPr>
              <w:t>6</w:t>
            </w:r>
          </w:p>
        </w:tc>
        <w:tc>
          <w:tcPr>
            <w:tcW w:w="512" w:type="pct"/>
            <w:vMerge w:val="restart"/>
            <w:vAlign w:val="center"/>
          </w:tcPr>
          <w:p w:rsidR="00CD480B" w:rsidRDefault="00CD480B" w:rsidP="00CD480B">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01-06</w:t>
            </w:r>
          </w:p>
          <w:p w:rsidR="00F123B1" w:rsidRPr="005B72D4" w:rsidRDefault="00F123B1" w:rsidP="00CD480B">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7,12 </w:t>
            </w:r>
          </w:p>
        </w:tc>
      </w:tr>
      <w:tr w:rsidR="00CD480B" w:rsidRPr="005B72D4" w:rsidTr="005C2705">
        <w:trPr>
          <w:trHeight w:val="278"/>
        </w:trPr>
        <w:tc>
          <w:tcPr>
            <w:tcW w:w="806" w:type="pct"/>
            <w:vMerge/>
            <w:vAlign w:val="center"/>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vAlign w:val="center"/>
          </w:tcPr>
          <w:p w:rsidR="00CD480B" w:rsidRPr="005B72D4" w:rsidRDefault="00CD480B" w:rsidP="007D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bCs/>
                <w:sz w:val="24"/>
                <w:szCs w:val="24"/>
              </w:rPr>
              <w:t>Понятие: этика и мораль. Категория этики. Нормы морали. Моральные принципы и нормы как основа эффективного общения</w:t>
            </w:r>
            <w:r w:rsidRPr="005B72D4">
              <w:rPr>
                <w:rFonts w:ascii="Times New Roman" w:hAnsi="Times New Roman"/>
                <w:sz w:val="24"/>
                <w:szCs w:val="24"/>
              </w:rPr>
              <w:t>.</w:t>
            </w:r>
            <w:r w:rsidR="007D6CAA">
              <w:rPr>
                <w:rFonts w:ascii="Times New Roman" w:hAnsi="Times New Roman"/>
                <w:sz w:val="24"/>
                <w:szCs w:val="24"/>
              </w:rPr>
              <w:t xml:space="preserve"> </w:t>
            </w:r>
            <w:r w:rsidRPr="005B72D4">
              <w:rPr>
                <w:rFonts w:ascii="Times New Roman" w:hAnsi="Times New Roman"/>
                <w:bCs/>
                <w:sz w:val="24"/>
                <w:szCs w:val="24"/>
              </w:rPr>
              <w:t>Деловой этикет в профессиональной деятельности. Взаимосвязь делового этикета и этики деловых отношений.</w:t>
            </w:r>
          </w:p>
        </w:tc>
        <w:tc>
          <w:tcPr>
            <w:tcW w:w="422" w:type="pct"/>
            <w:vMerge/>
            <w:vAlign w:val="center"/>
          </w:tcPr>
          <w:p w:rsidR="00CD480B" w:rsidRPr="00CC12BF" w:rsidRDefault="00CD480B" w:rsidP="00CD480B">
            <w:pPr>
              <w:suppressAutoHyphens/>
              <w:spacing w:after="0" w:line="240" w:lineRule="auto"/>
              <w:jc w:val="center"/>
              <w:rPr>
                <w:rFonts w:ascii="Times New Roman" w:hAnsi="Times New Roman"/>
                <w:b/>
                <w:i/>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183"/>
        </w:trPr>
        <w:tc>
          <w:tcPr>
            <w:tcW w:w="806" w:type="pct"/>
            <w:vMerge/>
            <w:vAlign w:val="center"/>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vAlign w:val="center"/>
          </w:tcPr>
          <w:p w:rsidR="00CD480B" w:rsidRPr="00CC12BF" w:rsidRDefault="00CD480B" w:rsidP="00CD480B">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CD480B" w:rsidRPr="00CC12BF"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CD480B" w:rsidRPr="005B72D4" w:rsidRDefault="00CD480B" w:rsidP="00CD480B">
            <w:pPr>
              <w:suppressAutoHyphens/>
              <w:spacing w:after="0" w:line="240" w:lineRule="auto"/>
              <w:rPr>
                <w:rFonts w:ascii="Times New Roman" w:hAnsi="Times New Roman"/>
                <w:sz w:val="24"/>
                <w:szCs w:val="24"/>
              </w:rPr>
            </w:pPr>
          </w:p>
        </w:tc>
        <w:tc>
          <w:tcPr>
            <w:tcW w:w="512" w:type="pct"/>
            <w:vMerge/>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r w:rsidR="00CD480B" w:rsidRPr="005B72D4" w:rsidTr="005C2705">
        <w:trPr>
          <w:trHeight w:val="20"/>
        </w:trPr>
        <w:tc>
          <w:tcPr>
            <w:tcW w:w="4066" w:type="pct"/>
            <w:gridSpan w:val="3"/>
            <w:vAlign w:val="center"/>
          </w:tcPr>
          <w:p w:rsidR="00CD480B" w:rsidRPr="005B72D4" w:rsidRDefault="00CD480B" w:rsidP="00CD480B">
            <w:pPr>
              <w:suppressAutoHyphens/>
              <w:spacing w:after="0" w:line="240" w:lineRule="auto"/>
              <w:ind w:firstLine="34"/>
              <w:rPr>
                <w:rFonts w:ascii="Times New Roman" w:hAnsi="Times New Roman"/>
                <w:b/>
                <w:bCs/>
                <w:iCs/>
                <w:sz w:val="24"/>
                <w:szCs w:val="24"/>
              </w:rPr>
            </w:pPr>
            <w:r w:rsidRPr="005B72D4">
              <w:rPr>
                <w:rFonts w:ascii="Times New Roman" w:hAnsi="Times New Roman"/>
                <w:b/>
                <w:bCs/>
                <w:iCs/>
                <w:sz w:val="24"/>
                <w:szCs w:val="24"/>
              </w:rPr>
              <w:t>Всего:</w:t>
            </w:r>
          </w:p>
        </w:tc>
        <w:tc>
          <w:tcPr>
            <w:tcW w:w="422" w:type="pct"/>
            <w:vAlign w:val="center"/>
          </w:tcPr>
          <w:p w:rsidR="00CD480B" w:rsidRPr="00604F28" w:rsidRDefault="00CD480B" w:rsidP="00CD480B">
            <w:pPr>
              <w:suppressAutoHyphens/>
              <w:spacing w:after="0" w:line="240" w:lineRule="auto"/>
              <w:jc w:val="center"/>
              <w:rPr>
                <w:rFonts w:ascii="Times New Roman" w:hAnsi="Times New Roman"/>
                <w:b/>
                <w:bCs/>
                <w:i/>
                <w:iCs/>
                <w:sz w:val="24"/>
                <w:szCs w:val="24"/>
              </w:rPr>
            </w:pPr>
            <w:r w:rsidRPr="00604F28">
              <w:rPr>
                <w:rFonts w:ascii="Times New Roman" w:hAnsi="Times New Roman"/>
                <w:b/>
                <w:bCs/>
                <w:i/>
                <w:iCs/>
                <w:sz w:val="24"/>
                <w:szCs w:val="24"/>
              </w:rPr>
              <w:t>3</w:t>
            </w:r>
            <w:r>
              <w:rPr>
                <w:rFonts w:ascii="Times New Roman" w:hAnsi="Times New Roman"/>
                <w:b/>
                <w:bCs/>
                <w:i/>
                <w:iCs/>
                <w:sz w:val="24"/>
                <w:szCs w:val="24"/>
              </w:rPr>
              <w:t>2</w:t>
            </w:r>
          </w:p>
        </w:tc>
        <w:tc>
          <w:tcPr>
            <w:tcW w:w="512" w:type="pct"/>
            <w:vAlign w:val="center"/>
          </w:tcPr>
          <w:p w:rsidR="00CD480B" w:rsidRPr="005B72D4" w:rsidRDefault="00CD480B" w:rsidP="00CD480B">
            <w:pPr>
              <w:suppressAutoHyphens/>
              <w:spacing w:after="0" w:line="240" w:lineRule="auto"/>
              <w:rPr>
                <w:rFonts w:ascii="Times New Roman" w:hAnsi="Times New Roman"/>
                <w:b/>
                <w:bCs/>
                <w:iCs/>
                <w:sz w:val="24"/>
                <w:szCs w:val="24"/>
              </w:rPr>
            </w:pPr>
          </w:p>
        </w:tc>
      </w:tr>
    </w:tbl>
    <w:p w:rsidR="00CD480B"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i/>
          <w:sz w:val="24"/>
          <w:szCs w:val="24"/>
        </w:rPr>
        <w:sectPr w:rsidR="00CD480B" w:rsidRPr="005B72D4" w:rsidSect="00C07CD7">
          <w:pgSz w:w="16840" w:h="11907" w:orient="landscape"/>
          <w:pgMar w:top="851" w:right="1134" w:bottom="851" w:left="992" w:header="709" w:footer="709" w:gutter="0"/>
          <w:cols w:space="720"/>
        </w:sectPr>
      </w:pPr>
    </w:p>
    <w:p w:rsidR="00CD480B" w:rsidRPr="005B72D4" w:rsidRDefault="00CD480B" w:rsidP="00CD480B">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CD480B" w:rsidRPr="002D32F7" w:rsidRDefault="00CD480B" w:rsidP="005A6166">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915A7C" w:rsidRDefault="00915A7C" w:rsidP="005A6166">
      <w:pPr>
        <w:suppressAutoHyphens/>
        <w:spacing w:after="0"/>
        <w:ind w:firstLine="709"/>
        <w:jc w:val="both"/>
        <w:rPr>
          <w:rFonts w:ascii="Times New Roman" w:hAnsi="Times New Roman"/>
          <w:sz w:val="24"/>
          <w:szCs w:val="24"/>
        </w:rPr>
      </w:pPr>
      <w:r>
        <w:rPr>
          <w:rFonts w:ascii="Times New Roman" w:hAnsi="Times New Roman"/>
          <w:b/>
          <w:bCs/>
          <w:sz w:val="24"/>
          <w:szCs w:val="24"/>
        </w:rPr>
        <w:t>К</w:t>
      </w:r>
      <w:r w:rsidRPr="007777F7">
        <w:rPr>
          <w:rFonts w:ascii="Times New Roman" w:hAnsi="Times New Roman"/>
          <w:b/>
          <w:bCs/>
          <w:sz w:val="24"/>
          <w:szCs w:val="24"/>
        </w:rPr>
        <w:t>абинет</w:t>
      </w:r>
      <w:r>
        <w:rPr>
          <w:rFonts w:ascii="Times New Roman" w:hAnsi="Times New Roman"/>
          <w:bCs/>
          <w:sz w:val="24"/>
          <w:szCs w:val="24"/>
        </w:rPr>
        <w:t xml:space="preserve"> </w:t>
      </w:r>
      <w:r>
        <w:rPr>
          <w:rFonts w:ascii="Times New Roman" w:hAnsi="Times New Roman"/>
          <w:sz w:val="24"/>
          <w:szCs w:val="24"/>
        </w:rPr>
        <w:t>с</w:t>
      </w:r>
      <w:r w:rsidRPr="007C48CE">
        <w:rPr>
          <w:rFonts w:ascii="Times New Roman" w:hAnsi="Times New Roman"/>
          <w:sz w:val="24"/>
          <w:szCs w:val="24"/>
        </w:rPr>
        <w:t>оциально-экономических дисциплин</w:t>
      </w:r>
    </w:p>
    <w:p w:rsidR="00915A7C" w:rsidRDefault="00915A7C" w:rsidP="005A6166">
      <w:pPr>
        <w:suppressAutoHyphens/>
        <w:spacing w:after="0"/>
        <w:ind w:firstLine="709"/>
        <w:jc w:val="both"/>
        <w:rPr>
          <w:rFonts w:ascii="Times New Roman" w:hAnsi="Times New Roman"/>
          <w:bCs/>
          <w:sz w:val="24"/>
          <w:szCs w:val="24"/>
        </w:rPr>
      </w:pPr>
      <w:r>
        <w:rPr>
          <w:rFonts w:ascii="Times New Roman" w:hAnsi="Times New Roman"/>
          <w:sz w:val="24"/>
          <w:szCs w:val="24"/>
        </w:rPr>
        <w:t>оснащенный:</w:t>
      </w:r>
    </w:p>
    <w:p w:rsidR="00915A7C" w:rsidRPr="002D32F7" w:rsidRDefault="00915A7C"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w:t>
      </w:r>
      <w:r>
        <w:rPr>
          <w:rFonts w:ascii="Times New Roman" w:hAnsi="Times New Roman"/>
          <w:bCs/>
          <w:sz w:val="24"/>
          <w:szCs w:val="24"/>
        </w:rPr>
        <w:t>ми</w:t>
      </w:r>
      <w:r w:rsidRPr="002D32F7">
        <w:rPr>
          <w:rFonts w:ascii="Times New Roman" w:hAnsi="Times New Roman"/>
          <w:bCs/>
          <w:sz w:val="24"/>
          <w:szCs w:val="24"/>
        </w:rPr>
        <w:t xml:space="preserve"> места</w:t>
      </w:r>
      <w:r>
        <w:rPr>
          <w:rFonts w:ascii="Times New Roman" w:hAnsi="Times New Roman"/>
          <w:bCs/>
          <w:sz w:val="24"/>
          <w:szCs w:val="24"/>
        </w:rPr>
        <w:t>ми</w:t>
      </w:r>
      <w:r w:rsidRPr="002D32F7">
        <w:rPr>
          <w:rFonts w:ascii="Times New Roman" w:hAnsi="Times New Roman"/>
          <w:bCs/>
          <w:sz w:val="24"/>
          <w:szCs w:val="24"/>
        </w:rPr>
        <w:t xml:space="preserve"> по количеству обучающихся;</w:t>
      </w:r>
    </w:p>
    <w:p w:rsidR="00915A7C" w:rsidRPr="002D32F7" w:rsidRDefault="00915A7C"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w:t>
      </w:r>
      <w:r>
        <w:rPr>
          <w:rFonts w:ascii="Times New Roman" w:hAnsi="Times New Roman"/>
          <w:bCs/>
          <w:sz w:val="24"/>
          <w:szCs w:val="24"/>
        </w:rPr>
        <w:t>им</w:t>
      </w:r>
      <w:r w:rsidRPr="002D32F7">
        <w:rPr>
          <w:rFonts w:ascii="Times New Roman" w:hAnsi="Times New Roman"/>
          <w:bCs/>
          <w:sz w:val="24"/>
          <w:szCs w:val="24"/>
        </w:rPr>
        <w:t xml:space="preserve"> место</w:t>
      </w:r>
      <w:r>
        <w:rPr>
          <w:rFonts w:ascii="Times New Roman" w:hAnsi="Times New Roman"/>
          <w:bCs/>
          <w:sz w:val="24"/>
          <w:szCs w:val="24"/>
        </w:rPr>
        <w:t>м</w:t>
      </w:r>
      <w:r w:rsidRPr="002D32F7">
        <w:rPr>
          <w:rFonts w:ascii="Times New Roman" w:hAnsi="Times New Roman"/>
          <w:bCs/>
          <w:sz w:val="24"/>
          <w:szCs w:val="24"/>
        </w:rPr>
        <w:t xml:space="preserve"> преподавателя.</w:t>
      </w:r>
    </w:p>
    <w:p w:rsidR="00915A7C" w:rsidRPr="002D32F7" w:rsidRDefault="00915A7C"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w:t>
      </w:r>
      <w:r>
        <w:rPr>
          <w:rFonts w:ascii="Times New Roman" w:hAnsi="Times New Roman"/>
          <w:bCs/>
          <w:sz w:val="24"/>
          <w:szCs w:val="24"/>
        </w:rPr>
        <w:t xml:space="preserve">ми </w:t>
      </w:r>
      <w:r w:rsidRPr="002D32F7">
        <w:rPr>
          <w:rFonts w:ascii="Times New Roman" w:hAnsi="Times New Roman"/>
          <w:bCs/>
          <w:sz w:val="24"/>
          <w:szCs w:val="24"/>
        </w:rPr>
        <w:t>средства</w:t>
      </w:r>
      <w:r>
        <w:rPr>
          <w:rFonts w:ascii="Times New Roman" w:hAnsi="Times New Roman"/>
          <w:bCs/>
          <w:sz w:val="24"/>
          <w:szCs w:val="24"/>
        </w:rPr>
        <w:t>ми</w:t>
      </w:r>
      <w:r w:rsidRPr="002D32F7">
        <w:rPr>
          <w:rFonts w:ascii="Times New Roman" w:hAnsi="Times New Roman"/>
          <w:bCs/>
          <w:sz w:val="24"/>
          <w:szCs w:val="24"/>
        </w:rPr>
        <w:t xml:space="preserve"> обучения:</w:t>
      </w:r>
    </w:p>
    <w:p w:rsidR="00915A7C" w:rsidRPr="002D32F7" w:rsidRDefault="00915A7C"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915A7C" w:rsidRPr="002D32F7" w:rsidRDefault="00915A7C"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915A7C" w:rsidRPr="00447DEF" w:rsidRDefault="00915A7C" w:rsidP="005A6166">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915A7C" w:rsidRDefault="00915A7C" w:rsidP="005A6166">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15A7C" w:rsidRPr="00447DEF" w:rsidRDefault="00915A7C" w:rsidP="00915A7C">
      <w:pPr>
        <w:suppressAutoHyphens/>
        <w:spacing w:after="0" w:line="240" w:lineRule="auto"/>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CD480B" w:rsidRPr="00A01FC5" w:rsidRDefault="00CD480B" w:rsidP="00335EC0">
      <w:pPr>
        <w:numPr>
          <w:ilvl w:val="0"/>
          <w:numId w:val="24"/>
        </w:numPr>
        <w:suppressAutoHyphens/>
        <w:spacing w:after="0" w:line="240" w:lineRule="auto"/>
        <w:ind w:left="0" w:firstLine="709"/>
        <w:contextualSpacing/>
        <w:jc w:val="both"/>
        <w:outlineLvl w:val="0"/>
        <w:rPr>
          <w:rFonts w:ascii="Times New Roman" w:hAnsi="Times New Roman"/>
          <w:b/>
          <w:bCs/>
          <w:iCs/>
          <w:sz w:val="24"/>
          <w:szCs w:val="24"/>
        </w:rPr>
      </w:pPr>
      <w:r w:rsidRPr="00A01FC5">
        <w:rPr>
          <w:rFonts w:ascii="Times New Roman" w:hAnsi="Times New Roman"/>
          <w:sz w:val="24"/>
          <w:szCs w:val="24"/>
        </w:rPr>
        <w:t>Бороздина, Г. В. Психология общения : учебник и практикум для СПО / Г. В. Бороздина, Н. А. Кормнова. – Москва : Юрайт, 20</w:t>
      </w:r>
      <w:r w:rsidR="00E64573">
        <w:rPr>
          <w:rFonts w:ascii="Times New Roman" w:hAnsi="Times New Roman"/>
          <w:sz w:val="24"/>
          <w:szCs w:val="24"/>
        </w:rPr>
        <w:t>21</w:t>
      </w:r>
      <w:r w:rsidRPr="00A01FC5">
        <w:rPr>
          <w:rFonts w:ascii="Times New Roman" w:hAnsi="Times New Roman"/>
          <w:sz w:val="24"/>
          <w:szCs w:val="24"/>
        </w:rPr>
        <w:t xml:space="preserve">. – 463 с. </w:t>
      </w:r>
    </w:p>
    <w:p w:rsidR="00656E5F" w:rsidRPr="00656E5F" w:rsidRDefault="00CD480B" w:rsidP="00335EC0">
      <w:pPr>
        <w:pStyle w:val="ad"/>
        <w:numPr>
          <w:ilvl w:val="0"/>
          <w:numId w:val="24"/>
        </w:numPr>
        <w:suppressAutoHyphens/>
        <w:spacing w:before="0" w:after="0"/>
        <w:ind w:left="0" w:firstLine="709"/>
        <w:contextualSpacing/>
        <w:jc w:val="both"/>
      </w:pPr>
      <w:r w:rsidRPr="006B19F7">
        <w:t>Коноваленко</w:t>
      </w:r>
      <w:r>
        <w:t>,</w:t>
      </w:r>
      <w:r w:rsidRPr="006B19F7">
        <w:t xml:space="preserve"> М.</w:t>
      </w:r>
      <w:r>
        <w:t xml:space="preserve"> Ю. П</w:t>
      </w:r>
      <w:r w:rsidRPr="006B19F7">
        <w:t>сихология общения</w:t>
      </w:r>
      <w:r>
        <w:t xml:space="preserve"> : у</w:t>
      </w:r>
      <w:r w:rsidRPr="006B19F7">
        <w:t>чебник для СПО</w:t>
      </w:r>
      <w:r>
        <w:t xml:space="preserve"> </w:t>
      </w:r>
      <w:r w:rsidRPr="001E16D8">
        <w:t xml:space="preserve">/ </w:t>
      </w:r>
      <w:r>
        <w:t xml:space="preserve">М. Ю. </w:t>
      </w:r>
      <w:r w:rsidRPr="006B19F7">
        <w:t xml:space="preserve">Коноваленко, </w:t>
      </w:r>
      <w:r>
        <w:t xml:space="preserve">В. А. </w:t>
      </w:r>
      <w:r w:rsidRPr="006B19F7">
        <w:t>Коноваленко.</w:t>
      </w:r>
      <w:r>
        <w:t xml:space="preserve"> </w:t>
      </w:r>
      <w:r w:rsidRPr="001E16D8">
        <w:t>– Москва :</w:t>
      </w:r>
      <w:r>
        <w:t xml:space="preserve"> </w:t>
      </w:r>
      <w:r w:rsidRPr="001E16D8">
        <w:t>Юрайт, 20</w:t>
      </w:r>
      <w:r w:rsidR="00E64573">
        <w:rPr>
          <w:lang w:val="ru-RU"/>
        </w:rPr>
        <w:t>21</w:t>
      </w:r>
      <w:r w:rsidRPr="001E16D8">
        <w:t xml:space="preserve">. – </w:t>
      </w:r>
      <w:r>
        <w:t>468</w:t>
      </w:r>
      <w:r w:rsidRPr="001E16D8">
        <w:t xml:space="preserve"> с. </w:t>
      </w:r>
    </w:p>
    <w:p w:rsidR="00656E5F" w:rsidRPr="00656E5F" w:rsidRDefault="00CD480B" w:rsidP="00335EC0">
      <w:pPr>
        <w:pStyle w:val="ad"/>
        <w:numPr>
          <w:ilvl w:val="0"/>
          <w:numId w:val="24"/>
        </w:numPr>
        <w:suppressAutoHyphens/>
        <w:spacing w:before="0" w:after="0"/>
        <w:ind w:left="0" w:firstLine="709"/>
        <w:contextualSpacing/>
        <w:jc w:val="both"/>
      </w:pPr>
      <w:r>
        <w:t xml:space="preserve">Корягина, Н. А. </w:t>
      </w:r>
      <w:r w:rsidRPr="00EF2BDE">
        <w:t>Психология общения</w:t>
      </w:r>
      <w:r>
        <w:t xml:space="preserve"> : у</w:t>
      </w:r>
      <w:r w:rsidRPr="00EF2BDE">
        <w:t>чебник и практикум для СПО</w:t>
      </w:r>
      <w:r>
        <w:t xml:space="preserve"> </w:t>
      </w:r>
      <w:r w:rsidRPr="001E16D8">
        <w:t xml:space="preserve">/ </w:t>
      </w:r>
      <w:r>
        <w:t xml:space="preserve">Н. А. </w:t>
      </w:r>
      <w:r w:rsidRPr="00EF2BDE">
        <w:t xml:space="preserve">Корягина, </w:t>
      </w:r>
      <w:r>
        <w:t xml:space="preserve">Н. В. </w:t>
      </w:r>
      <w:r w:rsidRPr="00EF2BDE">
        <w:t xml:space="preserve">Антонова, </w:t>
      </w:r>
      <w:r>
        <w:t xml:space="preserve">С. В. </w:t>
      </w:r>
      <w:r w:rsidRPr="00EF2BDE">
        <w:t>Овсянникова.</w:t>
      </w:r>
      <w:r>
        <w:t xml:space="preserve"> </w:t>
      </w:r>
      <w:r w:rsidRPr="001E16D8">
        <w:t>– Москва :</w:t>
      </w:r>
      <w:r>
        <w:t xml:space="preserve"> </w:t>
      </w:r>
      <w:r w:rsidRPr="001E16D8">
        <w:t>Юрайт, 20</w:t>
      </w:r>
      <w:r w:rsidR="007D6CAA">
        <w:rPr>
          <w:lang w:val="ru-RU"/>
        </w:rPr>
        <w:t>21</w:t>
      </w:r>
      <w:r w:rsidRPr="001E16D8">
        <w:t xml:space="preserve">. – </w:t>
      </w:r>
      <w:r>
        <w:t>437</w:t>
      </w:r>
      <w:r w:rsidRPr="001E16D8">
        <w:t xml:space="preserve"> с. </w:t>
      </w:r>
    </w:p>
    <w:p w:rsidR="00656E5F" w:rsidRPr="006B19F7" w:rsidRDefault="00CD480B" w:rsidP="00335EC0">
      <w:pPr>
        <w:pStyle w:val="ad"/>
        <w:numPr>
          <w:ilvl w:val="0"/>
          <w:numId w:val="24"/>
        </w:numPr>
        <w:suppressAutoHyphens/>
        <w:spacing w:before="0" w:after="0"/>
        <w:ind w:left="0" w:firstLine="709"/>
        <w:contextualSpacing/>
        <w:jc w:val="both"/>
      </w:pPr>
      <w:r>
        <w:t>Психология общения : у</w:t>
      </w:r>
      <w:r w:rsidRPr="00EF2BDE">
        <w:t>чебник и практикум для СПО</w:t>
      </w:r>
      <w:r>
        <w:t xml:space="preserve"> </w:t>
      </w:r>
      <w:r w:rsidRPr="00656E5F">
        <w:rPr>
          <w:sz w:val="28"/>
          <w:szCs w:val="28"/>
        </w:rPr>
        <w:t>/</w:t>
      </w:r>
      <w:r w:rsidRPr="0010310F">
        <w:t xml:space="preserve"> отв. ред. </w:t>
      </w:r>
      <w:r>
        <w:t xml:space="preserve">В. Н. </w:t>
      </w:r>
      <w:r w:rsidRPr="00E44AE1">
        <w:t xml:space="preserve">Лавриненко, </w:t>
      </w:r>
      <w:r>
        <w:t xml:space="preserve">Л. И. </w:t>
      </w:r>
      <w:r w:rsidRPr="00E44AE1">
        <w:t>Чернышова</w:t>
      </w:r>
      <w:r w:rsidRPr="0010310F">
        <w:t>. – Москва :</w:t>
      </w:r>
      <w:r>
        <w:t xml:space="preserve"> </w:t>
      </w:r>
      <w:r w:rsidRPr="0010310F">
        <w:t>Юрайт, 20</w:t>
      </w:r>
      <w:r w:rsidR="00E64573">
        <w:rPr>
          <w:lang w:val="ru-RU"/>
        </w:rPr>
        <w:t>21</w:t>
      </w:r>
      <w:r w:rsidRPr="0010310F">
        <w:t xml:space="preserve">. – </w:t>
      </w:r>
      <w:r>
        <w:t>350</w:t>
      </w:r>
      <w:r w:rsidRPr="0010310F">
        <w:t xml:space="preserve"> с. </w:t>
      </w:r>
    </w:p>
    <w:p w:rsidR="00656E5F" w:rsidRPr="00656E5F" w:rsidRDefault="00CD480B" w:rsidP="00335EC0">
      <w:pPr>
        <w:pStyle w:val="ad"/>
        <w:numPr>
          <w:ilvl w:val="0"/>
          <w:numId w:val="24"/>
        </w:numPr>
        <w:suppressAutoHyphens/>
        <w:spacing w:before="0" w:after="0"/>
        <w:ind w:left="0" w:firstLine="709"/>
        <w:contextualSpacing/>
        <w:jc w:val="both"/>
        <w:rPr>
          <w:bCs/>
          <w:i/>
          <w:iCs/>
        </w:rPr>
      </w:pPr>
      <w:r w:rsidRPr="006B19F7">
        <w:t>Садовская</w:t>
      </w:r>
      <w:r>
        <w:t>,</w:t>
      </w:r>
      <w:r w:rsidRPr="006B19F7">
        <w:t xml:space="preserve"> В.</w:t>
      </w:r>
      <w:r>
        <w:t xml:space="preserve"> </w:t>
      </w:r>
      <w:r w:rsidRPr="006B19F7">
        <w:t>С.</w:t>
      </w:r>
      <w:r>
        <w:t xml:space="preserve"> </w:t>
      </w:r>
      <w:r w:rsidRPr="006B19F7">
        <w:t xml:space="preserve">Психология общения </w:t>
      </w:r>
      <w:r>
        <w:t>: у</w:t>
      </w:r>
      <w:r w:rsidRPr="006B19F7">
        <w:t>чебник и практикум для СПО</w:t>
      </w:r>
      <w:r>
        <w:t xml:space="preserve"> </w:t>
      </w:r>
      <w:r w:rsidRPr="001E16D8">
        <w:t xml:space="preserve">/ </w:t>
      </w:r>
      <w:r>
        <w:t xml:space="preserve">В. С. </w:t>
      </w:r>
      <w:r w:rsidRPr="006B19F7">
        <w:t xml:space="preserve">Садовская, </w:t>
      </w:r>
      <w:r>
        <w:t xml:space="preserve">В. А. </w:t>
      </w:r>
      <w:r w:rsidRPr="006B19F7">
        <w:t>Ремизов.</w:t>
      </w:r>
      <w:r>
        <w:t xml:space="preserve">  </w:t>
      </w:r>
      <w:r w:rsidRPr="001E16D8">
        <w:t xml:space="preserve">– </w:t>
      </w:r>
      <w:r w:rsidRPr="006B19F7">
        <w:t xml:space="preserve">2-е изд., испр. и доп. </w:t>
      </w:r>
      <w:r w:rsidRPr="001E16D8">
        <w:t>– Москва :</w:t>
      </w:r>
      <w:r>
        <w:t xml:space="preserve"> </w:t>
      </w:r>
      <w:r w:rsidRPr="001E16D8">
        <w:t>Юрайт, 20</w:t>
      </w:r>
      <w:r w:rsidR="00E64573">
        <w:rPr>
          <w:lang w:val="ru-RU"/>
        </w:rPr>
        <w:t>21</w:t>
      </w:r>
      <w:r w:rsidRPr="001E16D8">
        <w:t xml:space="preserve">. – </w:t>
      </w:r>
      <w:r>
        <w:t>209</w:t>
      </w:r>
      <w:r w:rsidR="00E64573">
        <w:t xml:space="preserve"> с.</w:t>
      </w:r>
    </w:p>
    <w:p w:rsidR="00656E5F" w:rsidRPr="00447DEF" w:rsidRDefault="00656E5F" w:rsidP="00656E5F">
      <w:pPr>
        <w:spacing w:after="0"/>
        <w:ind w:left="720"/>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656E5F" w:rsidRPr="00656E5F" w:rsidRDefault="00656E5F" w:rsidP="00656E5F">
      <w:pPr>
        <w:spacing w:after="0" w:line="240" w:lineRule="auto"/>
        <w:ind w:firstLine="720"/>
        <w:jc w:val="both"/>
        <w:rPr>
          <w:rFonts w:ascii="Times New Roman" w:hAnsi="Times New Roman"/>
          <w:color w:val="000000"/>
          <w:sz w:val="24"/>
          <w:szCs w:val="24"/>
        </w:rPr>
      </w:pPr>
      <w:r w:rsidRPr="00656E5F">
        <w:rPr>
          <w:rFonts w:ascii="Times New Roman" w:hAnsi="Times New Roman"/>
          <w:color w:val="000000"/>
          <w:sz w:val="24"/>
          <w:szCs w:val="24"/>
        </w:rPr>
        <w:t xml:space="preserve">1. Якуничева, О. Н. Психология общения : учебник для спо / О. Н. Якуничева, А. П. Прокофьева. — Санкт-Петербург : Лань, 2020. — 224 с. — ISBN 978-5-8114-5851-6. — Текст : электронный // Лань : электронно-библиотечная система. — URL: </w:t>
      </w:r>
      <w:hyperlink r:id="rId59" w:history="1">
        <w:r w:rsidRPr="00656E5F">
          <w:rPr>
            <w:rStyle w:val="ac"/>
            <w:rFonts w:ascii="Times New Roman" w:hAnsi="Times New Roman"/>
            <w:sz w:val="24"/>
            <w:szCs w:val="24"/>
          </w:rPr>
          <w:t>https://e.lanbook.com/book/152619</w:t>
        </w:r>
      </w:hyperlink>
      <w:r w:rsidRPr="00656E5F">
        <w:rPr>
          <w:rFonts w:ascii="Times New Roman" w:hAnsi="Times New Roman"/>
          <w:color w:val="000000"/>
          <w:sz w:val="24"/>
          <w:szCs w:val="24"/>
        </w:rPr>
        <w:t xml:space="preserve">  : — Режим доступа: для авториз. пользователей.</w:t>
      </w:r>
    </w:p>
    <w:p w:rsidR="00656E5F" w:rsidRPr="00656E5F" w:rsidRDefault="00656E5F" w:rsidP="00656E5F">
      <w:pPr>
        <w:suppressAutoHyphens/>
        <w:spacing w:after="0" w:line="240" w:lineRule="auto"/>
        <w:ind w:firstLine="708"/>
        <w:jc w:val="both"/>
        <w:rPr>
          <w:rFonts w:ascii="Times New Roman" w:hAnsi="Times New Roman"/>
          <w:bCs/>
          <w:i/>
          <w:sz w:val="24"/>
          <w:szCs w:val="24"/>
        </w:rPr>
      </w:pPr>
      <w:r w:rsidRPr="00656E5F">
        <w:rPr>
          <w:rFonts w:ascii="Times New Roman" w:hAnsi="Times New Roman"/>
          <w:color w:val="000000"/>
          <w:sz w:val="24"/>
          <w:szCs w:val="24"/>
        </w:rPr>
        <w:t xml:space="preserve">2. Якуничева, О. Н. Психология. Упражнения, развивающие память, внимание, мышление : учебное пособие / О. Н. Якуничева, А. П. Прокофьева. — 2-е изд., стер. — Санкт-Петербург : Лань, 2020. — 44 с. — ISBN 978-5-8114-5435-8. — Текст : электронный // Лань : электронно-библиотечная система. — URL: </w:t>
      </w:r>
      <w:hyperlink r:id="rId60" w:history="1">
        <w:r w:rsidRPr="00656E5F">
          <w:rPr>
            <w:rStyle w:val="ac"/>
            <w:rFonts w:ascii="Times New Roman" w:hAnsi="Times New Roman"/>
            <w:sz w:val="24"/>
            <w:szCs w:val="24"/>
          </w:rPr>
          <w:t>https://e.lanbook.com/book/140734</w:t>
        </w:r>
      </w:hyperlink>
      <w:r w:rsidRPr="00656E5F">
        <w:rPr>
          <w:rFonts w:ascii="Times New Roman" w:hAnsi="Times New Roman"/>
          <w:color w:val="000000"/>
          <w:sz w:val="24"/>
          <w:szCs w:val="24"/>
        </w:rPr>
        <w:t xml:space="preserve">   — Режим доступа: для авториз. пользователей.</w:t>
      </w:r>
    </w:p>
    <w:p w:rsidR="00656E5F" w:rsidRPr="00656E5F" w:rsidRDefault="00656E5F" w:rsidP="00656E5F">
      <w:pPr>
        <w:pStyle w:val="ad"/>
        <w:suppressAutoHyphens/>
        <w:spacing w:before="0" w:after="0"/>
        <w:contextualSpacing/>
        <w:jc w:val="both"/>
        <w:rPr>
          <w:lang w:val="ru-RU"/>
        </w:rPr>
      </w:pPr>
      <w:r w:rsidRPr="00447DEF">
        <w:rPr>
          <w:b/>
          <w:bCs/>
        </w:rPr>
        <w:t>3.2.3. Дополнительные источники</w:t>
      </w:r>
    </w:p>
    <w:p w:rsidR="00CD480B" w:rsidRPr="00C52FA7" w:rsidRDefault="00CD480B" w:rsidP="00335EC0">
      <w:pPr>
        <w:numPr>
          <w:ilvl w:val="1"/>
          <w:numId w:val="24"/>
        </w:numPr>
        <w:tabs>
          <w:tab w:val="clear" w:pos="1440"/>
          <w:tab w:val="num" w:pos="426"/>
        </w:tabs>
        <w:suppressAutoHyphens/>
        <w:spacing w:after="0" w:line="240" w:lineRule="auto"/>
        <w:ind w:left="426" w:hanging="426"/>
        <w:jc w:val="both"/>
        <w:outlineLvl w:val="0"/>
        <w:rPr>
          <w:rFonts w:ascii="Times New Roman" w:hAnsi="Times New Roman"/>
          <w:bCs/>
          <w:iCs/>
          <w:sz w:val="24"/>
          <w:szCs w:val="24"/>
        </w:rPr>
      </w:pPr>
      <w:r w:rsidRPr="00C52FA7">
        <w:rPr>
          <w:rFonts w:ascii="Times New Roman" w:hAnsi="Times New Roman"/>
          <w:sz w:val="24"/>
          <w:szCs w:val="24"/>
        </w:rPr>
        <w:t>Лав</w:t>
      </w:r>
      <w:r>
        <w:rPr>
          <w:rFonts w:ascii="Times New Roman" w:hAnsi="Times New Roman"/>
          <w:sz w:val="24"/>
          <w:szCs w:val="24"/>
        </w:rPr>
        <w:t>риненко, В. Н. Деловая культура</w:t>
      </w:r>
      <w:r w:rsidRPr="00C52FA7">
        <w:rPr>
          <w:rFonts w:ascii="Times New Roman" w:hAnsi="Times New Roman"/>
          <w:sz w:val="24"/>
          <w:szCs w:val="24"/>
        </w:rPr>
        <w:t>: учебник и практикум для СПО / В. Н. Лавриненко, Л. И. Чернышова, В. В. Кафтан. – Москва : Юрайт, 20</w:t>
      </w:r>
      <w:r w:rsidR="00E64573">
        <w:rPr>
          <w:rFonts w:ascii="Times New Roman" w:hAnsi="Times New Roman"/>
          <w:sz w:val="24"/>
          <w:szCs w:val="24"/>
        </w:rPr>
        <w:t>21</w:t>
      </w:r>
      <w:r w:rsidRPr="00C52FA7">
        <w:rPr>
          <w:rFonts w:ascii="Times New Roman" w:hAnsi="Times New Roman"/>
          <w:sz w:val="24"/>
          <w:szCs w:val="24"/>
        </w:rPr>
        <w:t xml:space="preserve">. – 118 с. </w:t>
      </w:r>
    </w:p>
    <w:p w:rsidR="00CD480B" w:rsidRPr="00A01FC5" w:rsidRDefault="00E64573" w:rsidP="00E64573">
      <w:pPr>
        <w:numPr>
          <w:ilvl w:val="1"/>
          <w:numId w:val="24"/>
        </w:numPr>
        <w:tabs>
          <w:tab w:val="clear" w:pos="1440"/>
        </w:tabs>
        <w:suppressAutoHyphens/>
        <w:spacing w:after="0" w:line="240" w:lineRule="auto"/>
        <w:ind w:left="0" w:firstLine="709"/>
        <w:jc w:val="both"/>
        <w:outlineLvl w:val="0"/>
        <w:rPr>
          <w:rFonts w:ascii="Times New Roman" w:hAnsi="Times New Roman"/>
          <w:bCs/>
          <w:iCs/>
          <w:sz w:val="24"/>
          <w:szCs w:val="24"/>
        </w:rPr>
      </w:pPr>
      <w:r w:rsidRPr="00E64573">
        <w:rPr>
          <w:rFonts w:ascii="Times New Roman" w:hAnsi="Times New Roman"/>
          <w:sz w:val="24"/>
          <w:szCs w:val="24"/>
        </w:rPr>
        <w:t>Этика и психология профессиональной деятельности : учебное пособие для среднего профессионального образования / Е. И. Рогов [и др.]. — 3-е изд., перераб. и доп. — Москва : Издательство Юрайт, 2021. — 509 с. — (Профессиональное образование). — ISBN 978-5-534-11054-8. — Текст : электронный // Образовательная платформа Юрайт [сайт]. — URL: https://urait.ru/bcode/475688 (дата обращения: 06.11.2021).</w:t>
      </w:r>
    </w:p>
    <w:p w:rsidR="00CD480B" w:rsidRDefault="00CD480B" w:rsidP="00CD480B">
      <w:pPr>
        <w:suppressAutoHyphens/>
        <w:spacing w:after="0"/>
        <w:ind w:firstLine="708"/>
        <w:jc w:val="both"/>
        <w:rPr>
          <w:rFonts w:ascii="Times New Roman" w:hAnsi="Times New Roman"/>
          <w:bCs/>
          <w:i/>
          <w:sz w:val="24"/>
          <w:szCs w:val="24"/>
        </w:rPr>
      </w:pPr>
    </w:p>
    <w:p w:rsidR="00CD480B" w:rsidRPr="00841657" w:rsidRDefault="00CD480B" w:rsidP="00CD480B">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CD480B" w:rsidRDefault="00CD480B" w:rsidP="00CD480B">
      <w:pPr>
        <w:pStyle w:val="ad"/>
        <w:suppressAutoHyphens/>
        <w:spacing w:line="276" w:lineRule="auto"/>
        <w:ind w:left="0"/>
        <w:contextualSpacing/>
        <w:jc w:val="both"/>
        <w:rPr>
          <w:bCs/>
          <w:lang w:val="ru-RU"/>
        </w:rPr>
      </w:pPr>
    </w:p>
    <w:p w:rsidR="00CD480B" w:rsidRPr="00E955EB" w:rsidRDefault="00CD480B" w:rsidP="00CD480B">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CD480B" w:rsidRPr="00AA19E9" w:rsidTr="005C2705">
        <w:trPr>
          <w:trHeight w:val="306"/>
        </w:trPr>
        <w:tc>
          <w:tcPr>
            <w:tcW w:w="1602" w:type="pct"/>
          </w:tcPr>
          <w:p w:rsidR="00CD480B" w:rsidRPr="00AA19E9" w:rsidRDefault="00CD480B" w:rsidP="00CD480B">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54"/>
            </w:r>
          </w:p>
        </w:tc>
        <w:tc>
          <w:tcPr>
            <w:tcW w:w="1699" w:type="pct"/>
          </w:tcPr>
          <w:p w:rsidR="00CD480B" w:rsidRPr="00AA19E9" w:rsidRDefault="00CD480B" w:rsidP="00CD480B">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CD480B" w:rsidRPr="00AA19E9" w:rsidRDefault="00CD480B" w:rsidP="00CD480B">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CD480B" w:rsidRPr="00AA19E9" w:rsidTr="005C2705">
        <w:trPr>
          <w:trHeight w:val="225"/>
        </w:trPr>
        <w:tc>
          <w:tcPr>
            <w:tcW w:w="5000" w:type="pct"/>
            <w:gridSpan w:val="3"/>
          </w:tcPr>
          <w:p w:rsidR="00CD480B" w:rsidRPr="00AA19E9" w:rsidRDefault="00CD480B" w:rsidP="00CD480B">
            <w:pPr>
              <w:suppressAutoHyphens/>
              <w:spacing w:after="0" w:line="240" w:lineRule="auto"/>
              <w:rPr>
                <w:rFonts w:ascii="Times New Roman" w:hAnsi="Times New Roman"/>
                <w:bCs/>
                <w:i/>
              </w:rPr>
            </w:pPr>
            <w:r w:rsidRPr="00AA19E9">
              <w:rPr>
                <w:rFonts w:ascii="Times New Roman" w:hAnsi="Times New Roman"/>
                <w:b/>
                <w:bCs/>
                <w:i/>
              </w:rPr>
              <w:t>Умения:</w:t>
            </w:r>
          </w:p>
        </w:tc>
      </w:tr>
      <w:tr w:rsidR="00CD480B" w:rsidRPr="00AA19E9" w:rsidTr="005C2705">
        <w:trPr>
          <w:trHeight w:val="43"/>
        </w:trPr>
        <w:tc>
          <w:tcPr>
            <w:tcW w:w="1602" w:type="pct"/>
          </w:tcPr>
          <w:p w:rsidR="00CD480B" w:rsidRPr="005B72D4"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-применять техники и приемы эффективного общения в профессиональной деятельности;</w:t>
            </w:r>
          </w:p>
        </w:tc>
        <w:tc>
          <w:tcPr>
            <w:tcW w:w="1699" w:type="pct"/>
          </w:tcPr>
          <w:p w:rsidR="00CD480B" w:rsidRPr="00AA19E9" w:rsidRDefault="00CD480B" w:rsidP="00CD480B">
            <w:pPr>
              <w:suppressAutoHyphens/>
              <w:spacing w:after="0" w:line="240" w:lineRule="auto"/>
              <w:jc w:val="both"/>
              <w:rPr>
                <w:rFonts w:ascii="Times New Roman" w:hAnsi="Times New Roman"/>
              </w:rPr>
            </w:pPr>
            <w:r>
              <w:rPr>
                <w:rFonts w:ascii="Times New Roman" w:hAnsi="Times New Roman"/>
                <w:sz w:val="24"/>
                <w:szCs w:val="24"/>
              </w:rPr>
              <w:t xml:space="preserve">- </w:t>
            </w:r>
            <w:r w:rsidRPr="007965C3">
              <w:rPr>
                <w:rFonts w:ascii="Times New Roman" w:hAnsi="Times New Roman"/>
                <w:sz w:val="24"/>
                <w:szCs w:val="24"/>
              </w:rPr>
              <w:t>владение техникой и прием</w:t>
            </w:r>
            <w:r>
              <w:rPr>
                <w:rFonts w:ascii="Times New Roman" w:hAnsi="Times New Roman"/>
                <w:sz w:val="24"/>
                <w:szCs w:val="24"/>
              </w:rPr>
              <w:t>ами</w:t>
            </w:r>
            <w:r w:rsidRPr="005B72D4">
              <w:rPr>
                <w:rFonts w:ascii="Times New Roman" w:hAnsi="Times New Roman"/>
                <w:sz w:val="24"/>
                <w:szCs w:val="24"/>
              </w:rPr>
              <w:t xml:space="preserve"> эффективного общения в профессиональной деятельности;</w:t>
            </w:r>
          </w:p>
        </w:tc>
        <w:tc>
          <w:tcPr>
            <w:tcW w:w="1699" w:type="pct"/>
            <w:vMerge w:val="restart"/>
          </w:tcPr>
          <w:p w:rsidR="00CD480B" w:rsidRPr="004F34A9" w:rsidRDefault="00CD480B" w:rsidP="00CD480B">
            <w:pPr>
              <w:suppressAutoHyphens/>
              <w:spacing w:after="0" w:line="240" w:lineRule="auto"/>
              <w:jc w:val="both"/>
              <w:rPr>
                <w:rFonts w:ascii="Times New Roman" w:hAnsi="Times New Roman"/>
                <w:sz w:val="23"/>
                <w:szCs w:val="23"/>
              </w:rPr>
            </w:pPr>
            <w:r w:rsidRPr="004F34A9">
              <w:rPr>
                <w:rFonts w:ascii="Times New Roman" w:hAnsi="Times New Roman"/>
                <w:color w:val="000000"/>
                <w:sz w:val="23"/>
                <w:szCs w:val="23"/>
              </w:rPr>
              <w:t>Устный опрос, письменный опрос, тестирование, ролевая игра, ситуационная задача, оценка выполненной самостоятельной работы</w:t>
            </w:r>
          </w:p>
        </w:tc>
      </w:tr>
      <w:tr w:rsidR="00CD480B" w:rsidRPr="00AA19E9" w:rsidTr="005C2705">
        <w:trPr>
          <w:trHeight w:val="899"/>
        </w:trPr>
        <w:tc>
          <w:tcPr>
            <w:tcW w:w="1602" w:type="pct"/>
          </w:tcPr>
          <w:p w:rsidR="00CD480B" w:rsidRPr="008A768B"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-использовать приемы саморегуляции поведения в процессе межличностного общения.</w:t>
            </w:r>
          </w:p>
        </w:tc>
        <w:tc>
          <w:tcPr>
            <w:tcW w:w="1699" w:type="pct"/>
          </w:tcPr>
          <w:p w:rsidR="00CD480B" w:rsidRPr="00EC4077" w:rsidRDefault="00CD480B" w:rsidP="00CD480B">
            <w:pPr>
              <w:suppressAutoHyphens/>
              <w:spacing w:after="0" w:line="240" w:lineRule="auto"/>
              <w:jc w:val="both"/>
              <w:rPr>
                <w:rFonts w:ascii="Times New Roman" w:hAnsi="Times New Roman"/>
              </w:rPr>
            </w:pPr>
            <w:r>
              <w:rPr>
                <w:rFonts w:ascii="Times New Roman" w:hAnsi="Times New Roman"/>
                <w:sz w:val="24"/>
                <w:szCs w:val="24"/>
              </w:rPr>
              <w:t xml:space="preserve">- </w:t>
            </w:r>
            <w:r w:rsidRPr="005B72D4">
              <w:rPr>
                <w:rFonts w:ascii="Times New Roman" w:hAnsi="Times New Roman"/>
                <w:sz w:val="24"/>
                <w:szCs w:val="24"/>
              </w:rPr>
              <w:t>использов</w:t>
            </w:r>
            <w:r>
              <w:rPr>
                <w:rFonts w:ascii="Times New Roman" w:hAnsi="Times New Roman"/>
                <w:sz w:val="24"/>
                <w:szCs w:val="24"/>
              </w:rPr>
              <w:t>ание</w:t>
            </w:r>
            <w:r w:rsidRPr="005B72D4">
              <w:rPr>
                <w:rFonts w:ascii="Times New Roman" w:hAnsi="Times New Roman"/>
                <w:sz w:val="24"/>
                <w:szCs w:val="24"/>
              </w:rPr>
              <w:t xml:space="preserve"> прием</w:t>
            </w:r>
            <w:r>
              <w:rPr>
                <w:rFonts w:ascii="Times New Roman" w:hAnsi="Times New Roman"/>
                <w:sz w:val="24"/>
                <w:szCs w:val="24"/>
              </w:rPr>
              <w:t>ов</w:t>
            </w:r>
            <w:r w:rsidRPr="005B72D4">
              <w:rPr>
                <w:rFonts w:ascii="Times New Roman" w:hAnsi="Times New Roman"/>
                <w:sz w:val="24"/>
                <w:szCs w:val="24"/>
              </w:rPr>
              <w:t xml:space="preserve"> саморегуляции поведения в процессе межличностного общения.</w:t>
            </w:r>
          </w:p>
        </w:tc>
        <w:tc>
          <w:tcPr>
            <w:tcW w:w="1699" w:type="pct"/>
            <w:vMerge/>
          </w:tcPr>
          <w:p w:rsidR="00CD480B" w:rsidRPr="00AA19E9" w:rsidRDefault="00CD480B" w:rsidP="00CD480B">
            <w:pPr>
              <w:suppressAutoHyphens/>
              <w:spacing w:after="0" w:line="240" w:lineRule="auto"/>
              <w:rPr>
                <w:rFonts w:ascii="Times New Roman" w:hAnsi="Times New Roman"/>
                <w:bCs/>
              </w:rPr>
            </w:pPr>
          </w:p>
        </w:tc>
      </w:tr>
      <w:tr w:rsidR="00CD480B" w:rsidRPr="00AA19E9" w:rsidTr="005C2705">
        <w:trPr>
          <w:trHeight w:val="254"/>
        </w:trPr>
        <w:tc>
          <w:tcPr>
            <w:tcW w:w="5000" w:type="pct"/>
            <w:gridSpan w:val="3"/>
          </w:tcPr>
          <w:p w:rsidR="00CD480B" w:rsidRPr="00AA19E9" w:rsidRDefault="00CD480B" w:rsidP="00CD480B">
            <w:pPr>
              <w:suppressAutoHyphens/>
              <w:spacing w:after="0" w:line="240" w:lineRule="auto"/>
              <w:rPr>
                <w:rFonts w:ascii="Times New Roman" w:hAnsi="Times New Roman"/>
                <w:bCs/>
              </w:rPr>
            </w:pPr>
            <w:r w:rsidRPr="00AA19E9">
              <w:rPr>
                <w:rFonts w:ascii="Times New Roman" w:hAnsi="Times New Roman"/>
                <w:b/>
                <w:i/>
              </w:rPr>
              <w:t>Знания:</w:t>
            </w:r>
          </w:p>
        </w:tc>
      </w:tr>
      <w:tr w:rsidR="00CD480B" w:rsidRPr="00AA19E9" w:rsidTr="005C2705">
        <w:trPr>
          <w:trHeight w:val="605"/>
        </w:trPr>
        <w:tc>
          <w:tcPr>
            <w:tcW w:w="1602" w:type="pct"/>
          </w:tcPr>
          <w:p w:rsidR="00CD480B" w:rsidRPr="00126EC1"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-взаимосвязь общения и деятельности, цели, функции, виды и уровни общения;</w:t>
            </w:r>
          </w:p>
        </w:tc>
        <w:tc>
          <w:tcPr>
            <w:tcW w:w="1699" w:type="pct"/>
          </w:tcPr>
          <w:p w:rsidR="00CD480B" w:rsidRPr="00AA19E9" w:rsidRDefault="00CD480B" w:rsidP="00CD480B">
            <w:pPr>
              <w:suppressAutoHyphens/>
              <w:spacing w:after="0" w:line="240" w:lineRule="auto"/>
              <w:jc w:val="both"/>
              <w:rPr>
                <w:rFonts w:ascii="Times New Roman" w:hAnsi="Times New Roman"/>
              </w:rPr>
            </w:pPr>
            <w:r>
              <w:rPr>
                <w:rFonts w:ascii="Times New Roman" w:hAnsi="Times New Roman"/>
                <w:sz w:val="24"/>
                <w:szCs w:val="24"/>
              </w:rPr>
              <w:t xml:space="preserve"> - демонстрация взаимосвязи </w:t>
            </w:r>
            <w:r w:rsidRPr="005B72D4">
              <w:rPr>
                <w:rFonts w:ascii="Times New Roman" w:hAnsi="Times New Roman"/>
                <w:sz w:val="24"/>
                <w:szCs w:val="24"/>
              </w:rPr>
              <w:t>общения и деятельности, цели, функции, виды и уровни общения;</w:t>
            </w:r>
          </w:p>
        </w:tc>
        <w:tc>
          <w:tcPr>
            <w:tcW w:w="1699" w:type="pct"/>
            <w:vMerge w:val="restart"/>
          </w:tcPr>
          <w:p w:rsidR="00CD480B" w:rsidRPr="004F34A9" w:rsidRDefault="00CD480B" w:rsidP="00CD480B">
            <w:pPr>
              <w:suppressAutoHyphens/>
              <w:spacing w:after="0" w:line="240" w:lineRule="auto"/>
              <w:jc w:val="both"/>
              <w:rPr>
                <w:rFonts w:ascii="Times New Roman" w:hAnsi="Times New Roman"/>
                <w:sz w:val="23"/>
                <w:szCs w:val="23"/>
              </w:rPr>
            </w:pPr>
            <w:r w:rsidRPr="004F34A9">
              <w:rPr>
                <w:rFonts w:ascii="Times New Roman" w:hAnsi="Times New Roman"/>
                <w:color w:val="000000"/>
                <w:sz w:val="23"/>
                <w:szCs w:val="23"/>
              </w:rPr>
              <w:t>Устный опрос, письменный опрос, тестирование, ролевая игра, ситуационная задача, оценка выполненной самостоятельной работы</w:t>
            </w:r>
          </w:p>
        </w:tc>
      </w:tr>
      <w:tr w:rsidR="00CD480B" w:rsidRPr="00AA19E9" w:rsidTr="005C2705">
        <w:trPr>
          <w:trHeight w:val="622"/>
        </w:trPr>
        <w:tc>
          <w:tcPr>
            <w:tcW w:w="1602" w:type="pct"/>
          </w:tcPr>
          <w:p w:rsidR="00CD480B" w:rsidRPr="00126EC1"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-роли и ролевые ожидания в общении;</w:t>
            </w:r>
          </w:p>
        </w:tc>
        <w:tc>
          <w:tcPr>
            <w:tcW w:w="1699" w:type="pct"/>
          </w:tcPr>
          <w:p w:rsidR="00CD480B" w:rsidRPr="00AA19E9" w:rsidRDefault="00CD480B" w:rsidP="00CD480B">
            <w:pPr>
              <w:pStyle w:val="2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rPr>
            </w:pPr>
            <w:r>
              <w:t xml:space="preserve">- понимание </w:t>
            </w:r>
            <w:r w:rsidRPr="005B72D4">
              <w:t>рол</w:t>
            </w:r>
            <w:r>
              <w:t>ей</w:t>
            </w:r>
            <w:r w:rsidRPr="005B72D4">
              <w:t xml:space="preserve"> и ролевы</w:t>
            </w:r>
            <w:r>
              <w:t>х</w:t>
            </w:r>
            <w:r w:rsidRPr="005B72D4">
              <w:t xml:space="preserve"> ожидания в общении</w:t>
            </w:r>
          </w:p>
        </w:tc>
        <w:tc>
          <w:tcPr>
            <w:tcW w:w="1699" w:type="pct"/>
            <w:vMerge/>
          </w:tcPr>
          <w:p w:rsidR="00CD480B" w:rsidRPr="00AA19E9" w:rsidRDefault="00CD480B" w:rsidP="00CD480B">
            <w:pPr>
              <w:suppressAutoHyphens/>
              <w:spacing w:after="0" w:line="240" w:lineRule="auto"/>
              <w:rPr>
                <w:rFonts w:ascii="Times New Roman" w:hAnsi="Times New Roman"/>
                <w:bCs/>
              </w:rPr>
            </w:pPr>
          </w:p>
        </w:tc>
      </w:tr>
      <w:tr w:rsidR="00CD480B" w:rsidRPr="00AA19E9" w:rsidTr="005C2705">
        <w:trPr>
          <w:trHeight w:val="380"/>
        </w:trPr>
        <w:tc>
          <w:tcPr>
            <w:tcW w:w="1602" w:type="pct"/>
          </w:tcPr>
          <w:p w:rsidR="00CD480B" w:rsidRPr="00126EC1"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-виды социальных взаимодействий;</w:t>
            </w:r>
          </w:p>
        </w:tc>
        <w:tc>
          <w:tcPr>
            <w:tcW w:w="1699" w:type="pct"/>
          </w:tcPr>
          <w:p w:rsidR="00CD480B" w:rsidRPr="00AA19E9" w:rsidRDefault="00CD480B" w:rsidP="00CD480B">
            <w:pPr>
              <w:suppressAutoHyphens/>
              <w:spacing w:after="0" w:line="240" w:lineRule="auto"/>
              <w:jc w:val="both"/>
              <w:rPr>
                <w:rFonts w:ascii="Times New Roman" w:hAnsi="Times New Roman"/>
              </w:rPr>
            </w:pPr>
            <w:r>
              <w:rPr>
                <w:rFonts w:ascii="Times New Roman" w:hAnsi="Times New Roman"/>
                <w:sz w:val="24"/>
                <w:szCs w:val="24"/>
              </w:rPr>
              <w:t xml:space="preserve">- </w:t>
            </w:r>
            <w:r>
              <w:rPr>
                <w:rFonts w:ascii="Times New Roman" w:hAnsi="Times New Roman"/>
                <w:bCs/>
                <w:sz w:val="24"/>
                <w:szCs w:val="24"/>
              </w:rPr>
              <w:t>владение информацией о видах социальных взаимодействий</w:t>
            </w:r>
          </w:p>
        </w:tc>
        <w:tc>
          <w:tcPr>
            <w:tcW w:w="1699" w:type="pct"/>
            <w:vMerge/>
          </w:tcPr>
          <w:p w:rsidR="00CD480B" w:rsidRPr="00AA19E9" w:rsidRDefault="00CD480B" w:rsidP="00CD480B">
            <w:pPr>
              <w:suppressAutoHyphens/>
              <w:spacing w:after="0" w:line="240" w:lineRule="auto"/>
              <w:rPr>
                <w:rFonts w:ascii="Times New Roman" w:hAnsi="Times New Roman"/>
                <w:bCs/>
              </w:rPr>
            </w:pPr>
          </w:p>
        </w:tc>
      </w:tr>
      <w:tr w:rsidR="00CD480B" w:rsidRPr="00AA19E9" w:rsidTr="005C2705">
        <w:trPr>
          <w:trHeight w:val="503"/>
        </w:trPr>
        <w:tc>
          <w:tcPr>
            <w:tcW w:w="1602" w:type="pct"/>
          </w:tcPr>
          <w:p w:rsidR="00CD480B" w:rsidRPr="00126EC1"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-механизмы взаимопонимания в общении;</w:t>
            </w:r>
          </w:p>
        </w:tc>
        <w:tc>
          <w:tcPr>
            <w:tcW w:w="1699" w:type="pct"/>
          </w:tcPr>
          <w:p w:rsidR="00CD480B" w:rsidRPr="00AA19E9" w:rsidRDefault="00CD480B" w:rsidP="00CD480B">
            <w:pPr>
              <w:suppressAutoHyphens/>
              <w:spacing w:after="0" w:line="240" w:lineRule="auto"/>
              <w:jc w:val="both"/>
              <w:rPr>
                <w:rFonts w:ascii="Times New Roman" w:hAnsi="Times New Roman"/>
              </w:rPr>
            </w:pPr>
            <w:r>
              <w:rPr>
                <w:rFonts w:ascii="Times New Roman" w:hAnsi="Times New Roman"/>
                <w:sz w:val="24"/>
                <w:szCs w:val="24"/>
              </w:rPr>
              <w:t xml:space="preserve">- </w:t>
            </w:r>
            <w:r>
              <w:rPr>
                <w:rFonts w:ascii="Times New Roman" w:hAnsi="Times New Roman"/>
                <w:bCs/>
                <w:sz w:val="24"/>
                <w:szCs w:val="24"/>
              </w:rPr>
              <w:t xml:space="preserve"> владение информацией о механизмах </w:t>
            </w:r>
            <w:r w:rsidRPr="005B72D4">
              <w:rPr>
                <w:rFonts w:ascii="Times New Roman" w:hAnsi="Times New Roman"/>
                <w:sz w:val="24"/>
                <w:szCs w:val="24"/>
              </w:rPr>
              <w:t>взаимопонимания в общении;</w:t>
            </w:r>
          </w:p>
        </w:tc>
        <w:tc>
          <w:tcPr>
            <w:tcW w:w="1699" w:type="pct"/>
            <w:vMerge/>
          </w:tcPr>
          <w:p w:rsidR="00CD480B" w:rsidRPr="00AA19E9" w:rsidRDefault="00CD480B" w:rsidP="00CD480B">
            <w:pPr>
              <w:suppressAutoHyphens/>
              <w:spacing w:after="0" w:line="240" w:lineRule="auto"/>
              <w:rPr>
                <w:rFonts w:ascii="Times New Roman" w:hAnsi="Times New Roman"/>
                <w:bCs/>
              </w:rPr>
            </w:pPr>
          </w:p>
        </w:tc>
      </w:tr>
      <w:tr w:rsidR="00CD480B" w:rsidRPr="00AA19E9" w:rsidTr="005C2705">
        <w:trPr>
          <w:trHeight w:val="557"/>
        </w:trPr>
        <w:tc>
          <w:tcPr>
            <w:tcW w:w="1602" w:type="pct"/>
          </w:tcPr>
          <w:p w:rsidR="00CD480B" w:rsidRPr="00126EC1"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-техники и приемы общения, правила слушания, ведения беседы, убеждения;</w:t>
            </w:r>
          </w:p>
        </w:tc>
        <w:tc>
          <w:tcPr>
            <w:tcW w:w="1699" w:type="pct"/>
          </w:tcPr>
          <w:p w:rsidR="00CD480B" w:rsidRPr="00AA19E9" w:rsidRDefault="00CD480B" w:rsidP="00CD480B">
            <w:pPr>
              <w:suppressAutoHyphens/>
              <w:spacing w:after="0" w:line="240" w:lineRule="auto"/>
              <w:jc w:val="both"/>
              <w:rPr>
                <w:rFonts w:ascii="Times New Roman" w:hAnsi="Times New Roman"/>
              </w:rPr>
            </w:pPr>
            <w:r w:rsidRPr="007965C3">
              <w:rPr>
                <w:rFonts w:ascii="Times New Roman" w:hAnsi="Times New Roman"/>
                <w:sz w:val="24"/>
                <w:szCs w:val="24"/>
              </w:rPr>
              <w:t>-владение</w:t>
            </w:r>
            <w:r>
              <w:rPr>
                <w:rFonts w:ascii="Times New Roman" w:hAnsi="Times New Roman"/>
              </w:rPr>
              <w:t xml:space="preserve"> </w:t>
            </w:r>
            <w:r w:rsidRPr="005B72D4">
              <w:rPr>
                <w:rFonts w:ascii="Times New Roman" w:hAnsi="Times New Roman"/>
                <w:sz w:val="24"/>
                <w:szCs w:val="24"/>
              </w:rPr>
              <w:t>техник</w:t>
            </w:r>
            <w:r>
              <w:rPr>
                <w:rFonts w:ascii="Times New Roman" w:hAnsi="Times New Roman"/>
                <w:sz w:val="24"/>
                <w:szCs w:val="24"/>
              </w:rPr>
              <w:t>ой</w:t>
            </w:r>
            <w:r w:rsidRPr="005B72D4">
              <w:rPr>
                <w:rFonts w:ascii="Times New Roman" w:hAnsi="Times New Roman"/>
                <w:sz w:val="24"/>
                <w:szCs w:val="24"/>
              </w:rPr>
              <w:t xml:space="preserve"> и прием</w:t>
            </w:r>
            <w:r>
              <w:rPr>
                <w:rFonts w:ascii="Times New Roman" w:hAnsi="Times New Roman"/>
                <w:sz w:val="24"/>
                <w:szCs w:val="24"/>
              </w:rPr>
              <w:t>ами</w:t>
            </w:r>
            <w:r w:rsidRPr="005B72D4">
              <w:rPr>
                <w:rFonts w:ascii="Times New Roman" w:hAnsi="Times New Roman"/>
                <w:sz w:val="24"/>
                <w:szCs w:val="24"/>
              </w:rPr>
              <w:t xml:space="preserve"> общения, правила</w:t>
            </w:r>
            <w:r>
              <w:rPr>
                <w:rFonts w:ascii="Times New Roman" w:hAnsi="Times New Roman"/>
                <w:sz w:val="24"/>
                <w:szCs w:val="24"/>
              </w:rPr>
              <w:t>ми</w:t>
            </w:r>
            <w:r w:rsidRPr="005B72D4">
              <w:rPr>
                <w:rFonts w:ascii="Times New Roman" w:hAnsi="Times New Roman"/>
                <w:sz w:val="24"/>
                <w:szCs w:val="24"/>
              </w:rPr>
              <w:t xml:space="preserve"> </w:t>
            </w:r>
            <w:r>
              <w:rPr>
                <w:rFonts w:ascii="Times New Roman" w:hAnsi="Times New Roman"/>
                <w:sz w:val="24"/>
                <w:szCs w:val="24"/>
              </w:rPr>
              <w:t>с</w:t>
            </w:r>
            <w:r w:rsidRPr="005B72D4">
              <w:rPr>
                <w:rFonts w:ascii="Times New Roman" w:hAnsi="Times New Roman"/>
                <w:sz w:val="24"/>
                <w:szCs w:val="24"/>
              </w:rPr>
              <w:t>лушания, ведения беседы, убеждения;</w:t>
            </w:r>
          </w:p>
        </w:tc>
        <w:tc>
          <w:tcPr>
            <w:tcW w:w="1699" w:type="pct"/>
            <w:vMerge/>
          </w:tcPr>
          <w:p w:rsidR="00CD480B" w:rsidRPr="00AA19E9" w:rsidRDefault="00CD480B" w:rsidP="00CD480B">
            <w:pPr>
              <w:suppressAutoHyphens/>
              <w:spacing w:after="0" w:line="240" w:lineRule="auto"/>
              <w:rPr>
                <w:rFonts w:ascii="Times New Roman" w:hAnsi="Times New Roman"/>
                <w:bCs/>
              </w:rPr>
            </w:pPr>
          </w:p>
        </w:tc>
      </w:tr>
      <w:tr w:rsidR="00CD480B" w:rsidRPr="00AA19E9" w:rsidTr="005C2705">
        <w:trPr>
          <w:trHeight w:val="398"/>
        </w:trPr>
        <w:tc>
          <w:tcPr>
            <w:tcW w:w="1602" w:type="pct"/>
          </w:tcPr>
          <w:p w:rsidR="00CD480B" w:rsidRPr="008A768B" w:rsidRDefault="00CD480B" w:rsidP="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B72D4">
              <w:rPr>
                <w:rFonts w:ascii="Times New Roman" w:hAnsi="Times New Roman"/>
                <w:sz w:val="24"/>
                <w:szCs w:val="24"/>
              </w:rPr>
              <w:t>-этические принципы общения;</w:t>
            </w:r>
          </w:p>
        </w:tc>
        <w:tc>
          <w:tcPr>
            <w:tcW w:w="1699" w:type="pct"/>
          </w:tcPr>
          <w:p w:rsidR="00CD480B" w:rsidRPr="00AA19E9" w:rsidRDefault="00CD480B" w:rsidP="00CD480B">
            <w:pPr>
              <w:suppressAutoHyphens/>
              <w:spacing w:after="0" w:line="240" w:lineRule="auto"/>
              <w:jc w:val="both"/>
              <w:rPr>
                <w:rFonts w:ascii="Times New Roman" w:hAnsi="Times New Roman"/>
              </w:rPr>
            </w:pPr>
            <w:r>
              <w:rPr>
                <w:rFonts w:ascii="Times New Roman" w:hAnsi="Times New Roman"/>
                <w:sz w:val="24"/>
                <w:szCs w:val="24"/>
              </w:rPr>
              <w:t xml:space="preserve">- </w:t>
            </w:r>
            <w:r>
              <w:rPr>
                <w:rFonts w:ascii="Times New Roman" w:hAnsi="Times New Roman"/>
                <w:bCs/>
                <w:sz w:val="24"/>
                <w:szCs w:val="24"/>
              </w:rPr>
              <w:t>владение информацией об</w:t>
            </w:r>
            <w:r>
              <w:rPr>
                <w:rFonts w:ascii="Times New Roman" w:hAnsi="Times New Roman"/>
                <w:sz w:val="24"/>
                <w:szCs w:val="24"/>
              </w:rPr>
              <w:t xml:space="preserve"> </w:t>
            </w:r>
            <w:r w:rsidRPr="005B72D4">
              <w:rPr>
                <w:rFonts w:ascii="Times New Roman" w:hAnsi="Times New Roman"/>
                <w:sz w:val="24"/>
                <w:szCs w:val="24"/>
              </w:rPr>
              <w:t>этически</w:t>
            </w:r>
            <w:r>
              <w:rPr>
                <w:rFonts w:ascii="Times New Roman" w:hAnsi="Times New Roman"/>
                <w:sz w:val="24"/>
                <w:szCs w:val="24"/>
              </w:rPr>
              <w:t>х</w:t>
            </w:r>
            <w:r w:rsidRPr="005B72D4">
              <w:rPr>
                <w:rFonts w:ascii="Times New Roman" w:hAnsi="Times New Roman"/>
                <w:sz w:val="24"/>
                <w:szCs w:val="24"/>
              </w:rPr>
              <w:t xml:space="preserve"> принцип</w:t>
            </w:r>
            <w:r>
              <w:rPr>
                <w:rFonts w:ascii="Times New Roman" w:hAnsi="Times New Roman"/>
                <w:sz w:val="24"/>
                <w:szCs w:val="24"/>
              </w:rPr>
              <w:t>ах</w:t>
            </w:r>
            <w:r w:rsidRPr="005B72D4">
              <w:rPr>
                <w:rFonts w:ascii="Times New Roman" w:hAnsi="Times New Roman"/>
                <w:sz w:val="24"/>
                <w:szCs w:val="24"/>
              </w:rPr>
              <w:t xml:space="preserve"> общения;</w:t>
            </w:r>
          </w:p>
        </w:tc>
        <w:tc>
          <w:tcPr>
            <w:tcW w:w="1699" w:type="pct"/>
            <w:vMerge/>
          </w:tcPr>
          <w:p w:rsidR="00CD480B" w:rsidRPr="00AA19E9" w:rsidRDefault="00CD480B" w:rsidP="00CD480B">
            <w:pPr>
              <w:suppressAutoHyphens/>
              <w:spacing w:after="0" w:line="240" w:lineRule="auto"/>
              <w:rPr>
                <w:rFonts w:ascii="Times New Roman" w:hAnsi="Times New Roman"/>
                <w:bCs/>
              </w:rPr>
            </w:pPr>
          </w:p>
        </w:tc>
      </w:tr>
      <w:tr w:rsidR="00CD480B" w:rsidRPr="00AA19E9" w:rsidTr="005C2705">
        <w:trPr>
          <w:trHeight w:val="398"/>
        </w:trPr>
        <w:tc>
          <w:tcPr>
            <w:tcW w:w="1602" w:type="pct"/>
          </w:tcPr>
          <w:p w:rsidR="00CD480B" w:rsidRPr="00126EC1" w:rsidRDefault="00CD480B" w:rsidP="00CD480B">
            <w:pPr>
              <w:pStyle w:val="ad"/>
              <w:suppressAutoHyphens/>
              <w:spacing w:before="0" w:after="0"/>
              <w:ind w:left="0"/>
              <w:contextualSpacing/>
              <w:jc w:val="both"/>
            </w:pPr>
            <w:r w:rsidRPr="005B72D4">
              <w:t>-источники, причины, виды и способы разрешения конфликтов</w:t>
            </w:r>
          </w:p>
        </w:tc>
        <w:tc>
          <w:tcPr>
            <w:tcW w:w="1699" w:type="pct"/>
          </w:tcPr>
          <w:p w:rsidR="00CD480B" w:rsidRPr="00AA19E9" w:rsidRDefault="00CD480B" w:rsidP="00CD480B">
            <w:pPr>
              <w:suppressAutoHyphens/>
              <w:spacing w:after="0" w:line="240" w:lineRule="auto"/>
              <w:jc w:val="both"/>
              <w:rPr>
                <w:rFonts w:ascii="Times New Roman" w:hAnsi="Times New Roman"/>
              </w:rPr>
            </w:pPr>
            <w:r>
              <w:rPr>
                <w:rFonts w:ascii="Times New Roman" w:hAnsi="Times New Roman"/>
                <w:sz w:val="24"/>
                <w:szCs w:val="24"/>
              </w:rPr>
              <w:t xml:space="preserve">- </w:t>
            </w:r>
            <w:r>
              <w:rPr>
                <w:rFonts w:ascii="Times New Roman" w:hAnsi="Times New Roman"/>
                <w:bCs/>
                <w:sz w:val="24"/>
                <w:szCs w:val="24"/>
              </w:rPr>
              <w:t xml:space="preserve">владение информацией об </w:t>
            </w:r>
            <w:r w:rsidRPr="005B72D4">
              <w:rPr>
                <w:rFonts w:ascii="Times New Roman" w:hAnsi="Times New Roman"/>
                <w:sz w:val="24"/>
                <w:szCs w:val="24"/>
              </w:rPr>
              <w:t>источник</w:t>
            </w:r>
            <w:r>
              <w:rPr>
                <w:rFonts w:ascii="Times New Roman" w:hAnsi="Times New Roman"/>
                <w:sz w:val="24"/>
                <w:szCs w:val="24"/>
              </w:rPr>
              <w:t>ах</w:t>
            </w:r>
            <w:r w:rsidRPr="005B72D4">
              <w:rPr>
                <w:rFonts w:ascii="Times New Roman" w:hAnsi="Times New Roman"/>
                <w:sz w:val="24"/>
                <w:szCs w:val="24"/>
              </w:rPr>
              <w:t>, причин</w:t>
            </w:r>
            <w:r>
              <w:rPr>
                <w:rFonts w:ascii="Times New Roman" w:hAnsi="Times New Roman"/>
                <w:sz w:val="24"/>
                <w:szCs w:val="24"/>
              </w:rPr>
              <w:t>ах</w:t>
            </w:r>
            <w:r w:rsidRPr="005B72D4">
              <w:rPr>
                <w:rFonts w:ascii="Times New Roman" w:hAnsi="Times New Roman"/>
                <w:sz w:val="24"/>
                <w:szCs w:val="24"/>
              </w:rPr>
              <w:t>, вид</w:t>
            </w:r>
            <w:r>
              <w:rPr>
                <w:rFonts w:ascii="Times New Roman" w:hAnsi="Times New Roman"/>
                <w:sz w:val="24"/>
                <w:szCs w:val="24"/>
              </w:rPr>
              <w:t>ах</w:t>
            </w:r>
            <w:r w:rsidRPr="005B72D4">
              <w:rPr>
                <w:rFonts w:ascii="Times New Roman" w:hAnsi="Times New Roman"/>
                <w:sz w:val="24"/>
                <w:szCs w:val="24"/>
              </w:rPr>
              <w:t xml:space="preserve"> и спосо</w:t>
            </w:r>
            <w:r>
              <w:rPr>
                <w:rFonts w:ascii="Times New Roman" w:hAnsi="Times New Roman"/>
                <w:sz w:val="24"/>
                <w:szCs w:val="24"/>
              </w:rPr>
              <w:t>бах</w:t>
            </w:r>
            <w:r w:rsidRPr="005B72D4">
              <w:rPr>
                <w:rFonts w:ascii="Times New Roman" w:hAnsi="Times New Roman"/>
                <w:sz w:val="24"/>
                <w:szCs w:val="24"/>
              </w:rPr>
              <w:t xml:space="preserve"> разрешения конфликтов</w:t>
            </w:r>
          </w:p>
        </w:tc>
        <w:tc>
          <w:tcPr>
            <w:tcW w:w="1699" w:type="pct"/>
            <w:vMerge/>
          </w:tcPr>
          <w:p w:rsidR="00CD480B" w:rsidRPr="00AA19E9" w:rsidRDefault="00CD480B" w:rsidP="00CD480B">
            <w:pPr>
              <w:suppressAutoHyphens/>
              <w:spacing w:after="0" w:line="240" w:lineRule="auto"/>
              <w:rPr>
                <w:rFonts w:ascii="Times New Roman" w:hAnsi="Times New Roman"/>
                <w:bCs/>
              </w:rPr>
            </w:pPr>
          </w:p>
        </w:tc>
      </w:tr>
    </w:tbl>
    <w:p w:rsidR="00CD480B" w:rsidRDefault="00CD480B" w:rsidP="00CD480B">
      <w:pPr>
        <w:suppressAutoHyphens/>
        <w:spacing w:after="0"/>
        <w:jc w:val="right"/>
        <w:rPr>
          <w:rFonts w:ascii="Times New Roman" w:hAnsi="Times New Roman"/>
          <w:b/>
          <w:i/>
          <w:sz w:val="24"/>
          <w:szCs w:val="24"/>
        </w:rPr>
      </w:pPr>
    </w:p>
    <w:p w:rsidR="00CD480B" w:rsidRPr="00DE3B2D" w:rsidRDefault="00CD480B" w:rsidP="00CD480B">
      <w:pPr>
        <w:suppressAutoHyphens/>
        <w:spacing w:after="0"/>
        <w:jc w:val="right"/>
        <w:rPr>
          <w:rFonts w:ascii="Times New Roman" w:hAnsi="Times New Roman"/>
          <w:b/>
          <w:i/>
          <w:sz w:val="24"/>
          <w:szCs w:val="24"/>
        </w:rPr>
      </w:pPr>
      <w:r>
        <w:rPr>
          <w:rFonts w:ascii="Times New Roman" w:hAnsi="Times New Roman"/>
          <w:b/>
          <w:i/>
          <w:sz w:val="24"/>
          <w:szCs w:val="24"/>
        </w:rPr>
        <w:br w:type="page"/>
      </w:r>
      <w:r w:rsidRPr="005B72D4">
        <w:rPr>
          <w:rFonts w:ascii="Times New Roman" w:hAnsi="Times New Roman"/>
          <w:b/>
          <w:i/>
          <w:sz w:val="24"/>
          <w:szCs w:val="24"/>
        </w:rPr>
        <w:t>Приложение</w:t>
      </w:r>
      <w:r w:rsidRPr="00D732FA">
        <w:rPr>
          <w:rFonts w:ascii="Times New Roman" w:hAnsi="Times New Roman"/>
          <w:b/>
          <w:i/>
          <w:sz w:val="24"/>
          <w:szCs w:val="24"/>
        </w:rPr>
        <w:t xml:space="preserve"> </w:t>
      </w:r>
      <w:r w:rsidR="000119FE">
        <w:rPr>
          <w:rFonts w:ascii="Times New Roman" w:hAnsi="Times New Roman"/>
          <w:b/>
          <w:i/>
          <w:sz w:val="24"/>
          <w:szCs w:val="24"/>
        </w:rPr>
        <w:t>2</w:t>
      </w:r>
      <w:r w:rsidRPr="00346999">
        <w:rPr>
          <w:rFonts w:ascii="Times New Roman" w:hAnsi="Times New Roman"/>
          <w:b/>
          <w:i/>
          <w:sz w:val="24"/>
          <w:szCs w:val="24"/>
        </w:rPr>
        <w:t>.</w:t>
      </w:r>
      <w:r>
        <w:rPr>
          <w:rFonts w:ascii="Times New Roman" w:hAnsi="Times New Roman"/>
          <w:b/>
          <w:i/>
          <w:sz w:val="24"/>
          <w:szCs w:val="24"/>
        </w:rPr>
        <w:t>6</w:t>
      </w:r>
    </w:p>
    <w:p w:rsidR="00CD480B" w:rsidRPr="005B72D4" w:rsidRDefault="00CD480B" w:rsidP="00CD480B">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CD480B" w:rsidRPr="005B72D4" w:rsidRDefault="00CD480B" w:rsidP="00CD480B">
      <w:pPr>
        <w:suppressAutoHyphens/>
        <w:jc w:val="center"/>
        <w:rPr>
          <w:rFonts w:ascii="Times New Roman" w:hAnsi="Times New Roman"/>
          <w:b/>
          <w:i/>
          <w:sz w:val="24"/>
          <w:szCs w:val="24"/>
        </w:rPr>
      </w:pPr>
    </w:p>
    <w:p w:rsidR="00CD480B" w:rsidRPr="00014896" w:rsidRDefault="00CD480B" w:rsidP="00CD480B">
      <w:pPr>
        <w:suppressAutoHyphens/>
        <w:jc w:val="center"/>
        <w:rPr>
          <w:rFonts w:ascii="Times New Roman" w:hAnsi="Times New Roman"/>
          <w:b/>
          <w:i/>
          <w:sz w:val="24"/>
          <w:szCs w:val="24"/>
        </w:rPr>
      </w:pPr>
      <w:r>
        <w:rPr>
          <w:rFonts w:ascii="Times New Roman" w:hAnsi="Times New Roman"/>
          <w:b/>
          <w:sz w:val="24"/>
          <w:szCs w:val="24"/>
        </w:rPr>
        <w:t>ЕН.01 Математика</w:t>
      </w:r>
    </w:p>
    <w:p w:rsidR="00CD480B" w:rsidRPr="005B72D4" w:rsidRDefault="00CD480B" w:rsidP="00CD480B">
      <w:pPr>
        <w:suppressAutoHyphens/>
        <w:jc w:val="center"/>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CD480B" w:rsidRPr="00374849" w:rsidRDefault="00CD480B" w:rsidP="00CD480B">
      <w:pPr>
        <w:suppressAutoHyphens/>
        <w:rPr>
          <w:rFonts w:ascii="Times New Roman" w:hAnsi="Times New Roman"/>
          <w:b/>
          <w:i/>
          <w:sz w:val="24"/>
          <w:szCs w:val="24"/>
        </w:rPr>
      </w:pPr>
    </w:p>
    <w:p w:rsidR="00CD480B" w:rsidRPr="00374849"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pPr>
    </w:p>
    <w:p w:rsidR="003366E2" w:rsidRDefault="00441474" w:rsidP="00CD480B">
      <w:pPr>
        <w:suppressAutoHyphens/>
        <w:jc w:val="center"/>
        <w:rPr>
          <w:rFonts w:ascii="Times New Roman" w:hAnsi="Times New Roman"/>
          <w:b/>
          <w:bCs/>
          <w:i/>
          <w:sz w:val="24"/>
          <w:szCs w:val="24"/>
        </w:rPr>
      </w:pPr>
      <w:r>
        <w:rPr>
          <w:rFonts w:ascii="Times New Roman" w:hAnsi="Times New Roman"/>
          <w:b/>
          <w:bCs/>
          <w:i/>
          <w:sz w:val="24"/>
          <w:szCs w:val="24"/>
        </w:rPr>
        <w:t>2021 г.</w:t>
      </w:r>
    </w:p>
    <w:p w:rsidR="00CD480B" w:rsidRPr="005B72D4" w:rsidRDefault="00CD480B" w:rsidP="00CD480B">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CD480B" w:rsidRPr="005B72D4" w:rsidRDefault="00CD480B" w:rsidP="00CD480B">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CD480B" w:rsidRPr="005B72D4" w:rsidTr="005C2705">
        <w:tc>
          <w:tcPr>
            <w:tcW w:w="7668" w:type="dxa"/>
          </w:tcPr>
          <w:p w:rsidR="00CD480B" w:rsidRPr="005B72D4" w:rsidRDefault="00CD480B" w:rsidP="00335EC0">
            <w:pPr>
              <w:numPr>
                <w:ilvl w:val="0"/>
                <w:numId w:val="26"/>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CD480B" w:rsidRPr="005B72D4" w:rsidRDefault="00CD480B" w:rsidP="005C2705">
            <w:pPr>
              <w:suppressAutoHyphens/>
              <w:rPr>
                <w:rFonts w:ascii="Times New Roman" w:hAnsi="Times New Roman"/>
                <w:b/>
                <w:sz w:val="24"/>
                <w:szCs w:val="24"/>
              </w:rPr>
            </w:pPr>
          </w:p>
        </w:tc>
        <w:tc>
          <w:tcPr>
            <w:tcW w:w="1903" w:type="dxa"/>
          </w:tcPr>
          <w:p w:rsidR="00CD480B" w:rsidRPr="005B72D4" w:rsidRDefault="00CD480B" w:rsidP="005C2705">
            <w:pPr>
              <w:suppressAutoHyphens/>
              <w:rPr>
                <w:rFonts w:ascii="Times New Roman" w:hAnsi="Times New Roman"/>
                <w:b/>
                <w:sz w:val="24"/>
                <w:szCs w:val="24"/>
              </w:rPr>
            </w:pPr>
          </w:p>
        </w:tc>
      </w:tr>
      <w:tr w:rsidR="00CD480B" w:rsidRPr="005B72D4" w:rsidTr="005C2705">
        <w:tc>
          <w:tcPr>
            <w:tcW w:w="7668" w:type="dxa"/>
          </w:tcPr>
          <w:p w:rsidR="00CD480B" w:rsidRPr="005B72D4" w:rsidRDefault="00CD480B" w:rsidP="00335EC0">
            <w:pPr>
              <w:numPr>
                <w:ilvl w:val="0"/>
                <w:numId w:val="26"/>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CD480B" w:rsidRPr="005B72D4" w:rsidRDefault="00CD480B" w:rsidP="005C2705">
            <w:pPr>
              <w:suppressAutoHyphens/>
              <w:rPr>
                <w:rFonts w:ascii="Times New Roman" w:hAnsi="Times New Roman"/>
                <w:b/>
                <w:sz w:val="24"/>
                <w:szCs w:val="24"/>
              </w:rPr>
            </w:pPr>
          </w:p>
        </w:tc>
        <w:tc>
          <w:tcPr>
            <w:tcW w:w="1903" w:type="dxa"/>
          </w:tcPr>
          <w:p w:rsidR="00CD480B" w:rsidRPr="005B72D4" w:rsidRDefault="00CD480B" w:rsidP="005C2705">
            <w:pPr>
              <w:suppressAutoHyphens/>
              <w:rPr>
                <w:rFonts w:ascii="Times New Roman" w:hAnsi="Times New Roman"/>
                <w:b/>
                <w:sz w:val="24"/>
                <w:szCs w:val="24"/>
              </w:rPr>
            </w:pPr>
          </w:p>
        </w:tc>
      </w:tr>
      <w:tr w:rsidR="00CD480B" w:rsidRPr="005B72D4" w:rsidTr="005C2705">
        <w:trPr>
          <w:trHeight w:val="670"/>
        </w:trPr>
        <w:tc>
          <w:tcPr>
            <w:tcW w:w="7668" w:type="dxa"/>
          </w:tcPr>
          <w:p w:rsidR="00CD480B" w:rsidRPr="005B72D4" w:rsidRDefault="00CD480B" w:rsidP="00335EC0">
            <w:pPr>
              <w:numPr>
                <w:ilvl w:val="0"/>
                <w:numId w:val="26"/>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CD480B" w:rsidRPr="005B72D4" w:rsidRDefault="00CD480B" w:rsidP="005C2705">
            <w:pPr>
              <w:suppressAutoHyphens/>
              <w:rPr>
                <w:rFonts w:ascii="Times New Roman" w:hAnsi="Times New Roman"/>
                <w:b/>
                <w:sz w:val="24"/>
                <w:szCs w:val="24"/>
              </w:rPr>
            </w:pPr>
          </w:p>
        </w:tc>
      </w:tr>
      <w:tr w:rsidR="00CD480B" w:rsidRPr="005B72D4" w:rsidTr="005C2705">
        <w:tc>
          <w:tcPr>
            <w:tcW w:w="7668" w:type="dxa"/>
          </w:tcPr>
          <w:p w:rsidR="00CD480B" w:rsidRPr="005B72D4" w:rsidRDefault="00CD480B" w:rsidP="00335EC0">
            <w:pPr>
              <w:numPr>
                <w:ilvl w:val="0"/>
                <w:numId w:val="26"/>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CD480B" w:rsidRPr="005B72D4" w:rsidRDefault="00CD480B" w:rsidP="005C2705">
            <w:pPr>
              <w:suppressAutoHyphens/>
              <w:rPr>
                <w:rFonts w:ascii="Times New Roman" w:hAnsi="Times New Roman"/>
                <w:b/>
                <w:sz w:val="24"/>
                <w:szCs w:val="24"/>
              </w:rPr>
            </w:pPr>
          </w:p>
        </w:tc>
        <w:tc>
          <w:tcPr>
            <w:tcW w:w="1903" w:type="dxa"/>
          </w:tcPr>
          <w:p w:rsidR="00CD480B" w:rsidRPr="005B72D4" w:rsidRDefault="00CD480B" w:rsidP="005C2705">
            <w:pPr>
              <w:suppressAutoHyphens/>
              <w:rPr>
                <w:rFonts w:ascii="Times New Roman" w:hAnsi="Times New Roman"/>
                <w:b/>
                <w:sz w:val="24"/>
                <w:szCs w:val="24"/>
              </w:rPr>
            </w:pPr>
          </w:p>
        </w:tc>
      </w:tr>
      <w:tr w:rsidR="00CD480B" w:rsidRPr="005B72D4" w:rsidTr="005C2705">
        <w:tc>
          <w:tcPr>
            <w:tcW w:w="7668" w:type="dxa"/>
          </w:tcPr>
          <w:p w:rsidR="00CD480B" w:rsidRPr="005B72D4" w:rsidRDefault="00CD480B" w:rsidP="005C2705">
            <w:pPr>
              <w:suppressAutoHyphens/>
              <w:ind w:left="644"/>
              <w:rPr>
                <w:rFonts w:ascii="Times New Roman" w:hAnsi="Times New Roman"/>
                <w:b/>
                <w:sz w:val="24"/>
                <w:szCs w:val="24"/>
              </w:rPr>
            </w:pPr>
          </w:p>
        </w:tc>
        <w:tc>
          <w:tcPr>
            <w:tcW w:w="1903" w:type="dxa"/>
          </w:tcPr>
          <w:p w:rsidR="00CD480B" w:rsidRPr="005B72D4" w:rsidRDefault="00CD480B" w:rsidP="005C2705">
            <w:pPr>
              <w:suppressAutoHyphens/>
              <w:rPr>
                <w:rFonts w:ascii="Times New Roman" w:hAnsi="Times New Roman"/>
                <w:b/>
                <w:sz w:val="24"/>
                <w:szCs w:val="24"/>
              </w:rPr>
            </w:pPr>
          </w:p>
        </w:tc>
      </w:tr>
    </w:tbl>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bCs/>
          <w:i/>
          <w:sz w:val="24"/>
          <w:szCs w:val="24"/>
        </w:rPr>
      </w:pPr>
    </w:p>
    <w:p w:rsidR="00CD480B" w:rsidRPr="005B72D4" w:rsidRDefault="00CD480B" w:rsidP="00CD480B">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CE339B" w:rsidRPr="00A072A8" w:rsidRDefault="00CD480B" w:rsidP="00CE339B">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985D52">
        <w:rPr>
          <w:rFonts w:ascii="Times New Roman" w:hAnsi="Times New Roman"/>
          <w:sz w:val="24"/>
          <w:szCs w:val="24"/>
        </w:rPr>
        <w:t>Математика</w:t>
      </w:r>
      <w:r w:rsidRPr="005B72D4">
        <w:rPr>
          <w:rFonts w:ascii="Times New Roman" w:hAnsi="Times New Roman"/>
          <w:sz w:val="24"/>
          <w:szCs w:val="24"/>
        </w:rPr>
        <w:t>»</w:t>
      </w:r>
      <w:r w:rsidR="00CE339B" w:rsidRPr="00CE339B">
        <w:rPr>
          <w:rFonts w:ascii="Times New Roman" w:hAnsi="Times New Roman"/>
          <w:sz w:val="24"/>
          <w:szCs w:val="24"/>
        </w:rPr>
        <w:t xml:space="preserve"> </w:t>
      </w:r>
      <w:r w:rsidR="00CE339B" w:rsidRPr="00A072A8">
        <w:rPr>
          <w:rFonts w:ascii="Times New Roman" w:hAnsi="Times New Roman"/>
          <w:sz w:val="24"/>
          <w:szCs w:val="24"/>
        </w:rPr>
        <w:t xml:space="preserve">является обязательной частью </w:t>
      </w:r>
      <w:r w:rsidR="00CE339B">
        <w:rPr>
          <w:rFonts w:ascii="Times New Roman" w:hAnsi="Times New Roman"/>
          <w:sz w:val="24"/>
          <w:szCs w:val="24"/>
        </w:rPr>
        <w:t>м</w:t>
      </w:r>
      <w:r w:rsidR="00CE339B" w:rsidRPr="00985D52">
        <w:rPr>
          <w:rFonts w:ascii="Times New Roman" w:hAnsi="Times New Roman"/>
          <w:sz w:val="24"/>
          <w:szCs w:val="24"/>
        </w:rPr>
        <w:t>атематическ</w:t>
      </w:r>
      <w:r w:rsidR="00CE339B">
        <w:rPr>
          <w:rFonts w:ascii="Times New Roman" w:hAnsi="Times New Roman"/>
          <w:sz w:val="24"/>
          <w:szCs w:val="24"/>
        </w:rPr>
        <w:t>ого</w:t>
      </w:r>
      <w:r w:rsidR="00CE339B" w:rsidRPr="00985D52">
        <w:rPr>
          <w:rFonts w:ascii="Times New Roman" w:hAnsi="Times New Roman"/>
          <w:sz w:val="24"/>
          <w:szCs w:val="24"/>
        </w:rPr>
        <w:t xml:space="preserve"> и общ</w:t>
      </w:r>
      <w:r w:rsidR="00CE339B">
        <w:rPr>
          <w:rFonts w:ascii="Times New Roman" w:hAnsi="Times New Roman"/>
          <w:sz w:val="24"/>
          <w:szCs w:val="24"/>
        </w:rPr>
        <w:t>его</w:t>
      </w:r>
      <w:r w:rsidR="00CE339B" w:rsidRPr="00985D52">
        <w:rPr>
          <w:rFonts w:ascii="Times New Roman" w:hAnsi="Times New Roman"/>
          <w:sz w:val="24"/>
          <w:szCs w:val="24"/>
        </w:rPr>
        <w:t xml:space="preserve"> естественнонаучн</w:t>
      </w:r>
      <w:r w:rsidR="00CE339B">
        <w:rPr>
          <w:rFonts w:ascii="Times New Roman" w:hAnsi="Times New Roman"/>
          <w:sz w:val="24"/>
          <w:szCs w:val="24"/>
        </w:rPr>
        <w:t>ого</w:t>
      </w:r>
      <w:r w:rsidR="00CE339B" w:rsidRPr="00985D52">
        <w:rPr>
          <w:rFonts w:ascii="Times New Roman" w:hAnsi="Times New Roman"/>
          <w:sz w:val="24"/>
          <w:szCs w:val="24"/>
        </w:rPr>
        <w:t xml:space="preserve"> </w:t>
      </w:r>
      <w:r w:rsidR="00CE339B" w:rsidRPr="005B72D4">
        <w:rPr>
          <w:rFonts w:ascii="Times New Roman" w:hAnsi="Times New Roman"/>
          <w:sz w:val="24"/>
          <w:szCs w:val="24"/>
        </w:rPr>
        <w:t>цикл</w:t>
      </w:r>
      <w:r w:rsidR="00CE339B">
        <w:rPr>
          <w:rFonts w:ascii="Times New Roman" w:hAnsi="Times New Roman"/>
          <w:sz w:val="24"/>
          <w:szCs w:val="24"/>
        </w:rPr>
        <w:t>а</w:t>
      </w:r>
      <w:r w:rsidR="00CE339B"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CE339B">
        <w:rPr>
          <w:rFonts w:ascii="Times New Roman" w:hAnsi="Times New Roman"/>
          <w:sz w:val="24"/>
          <w:szCs w:val="24"/>
        </w:rPr>
        <w:t xml:space="preserve"> 18.02.09 Переработка нефти и газа</w:t>
      </w:r>
      <w:r w:rsidR="00CE339B" w:rsidRPr="00A072A8">
        <w:rPr>
          <w:rFonts w:ascii="Times New Roman" w:hAnsi="Times New Roman"/>
          <w:sz w:val="24"/>
          <w:szCs w:val="24"/>
        </w:rPr>
        <w:t xml:space="preserve">. </w:t>
      </w:r>
    </w:p>
    <w:p w:rsidR="00CE339B" w:rsidRDefault="00CE339B" w:rsidP="00CE339B">
      <w:pPr>
        <w:suppressAutoHyphens/>
        <w:ind w:firstLine="709"/>
        <w:jc w:val="both"/>
        <w:rPr>
          <w:rFonts w:ascii="Times New Roman" w:hAnsi="Times New Roman"/>
          <w:b/>
          <w:sz w:val="24"/>
          <w:szCs w:val="24"/>
        </w:rPr>
      </w:pPr>
      <w:r w:rsidRPr="00A072A8">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w:t>
      </w:r>
      <w:r w:rsidRPr="00A072A8">
        <w:rPr>
          <w:rFonts w:ascii="Times New Roman" w:hAnsi="Times New Roman"/>
          <w:sz w:val="24"/>
          <w:szCs w:val="24"/>
        </w:rPr>
        <w:t xml:space="preserve"> </w:t>
      </w:r>
      <w:r>
        <w:rPr>
          <w:rFonts w:ascii="Times New Roman" w:hAnsi="Times New Roman"/>
          <w:sz w:val="24"/>
          <w:szCs w:val="24"/>
        </w:rPr>
        <w:t>02,03, 04, 09</w:t>
      </w:r>
    </w:p>
    <w:p w:rsidR="00CD480B" w:rsidRDefault="00CD480B" w:rsidP="00CD480B">
      <w:pPr>
        <w:suppressAutoHyphens/>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CD480B" w:rsidRPr="003A6412" w:rsidRDefault="00CD480B" w:rsidP="00CD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CD480B" w:rsidRPr="005B72D4" w:rsidTr="005C2705">
        <w:trPr>
          <w:trHeight w:val="649"/>
        </w:trPr>
        <w:tc>
          <w:tcPr>
            <w:tcW w:w="1129" w:type="dxa"/>
            <w:hideMark/>
          </w:tcPr>
          <w:p w:rsidR="00CD480B" w:rsidRPr="005B72D4" w:rsidRDefault="00CD480B" w:rsidP="005C270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85A61">
              <w:rPr>
                <w:rFonts w:ascii="Times New Roman" w:hAnsi="Times New Roman"/>
                <w:sz w:val="24"/>
                <w:szCs w:val="24"/>
              </w:rPr>
              <w:t xml:space="preserve"> ЛР </w:t>
            </w:r>
            <w:r w:rsidR="00BB10D2">
              <w:rPr>
                <w:rStyle w:val="ab"/>
                <w:rFonts w:ascii="Times New Roman" w:hAnsi="Times New Roman"/>
                <w:sz w:val="24"/>
                <w:szCs w:val="24"/>
              </w:rPr>
              <w:footnoteReference w:id="55"/>
            </w:r>
          </w:p>
        </w:tc>
        <w:tc>
          <w:tcPr>
            <w:tcW w:w="4082" w:type="dxa"/>
            <w:hideMark/>
          </w:tcPr>
          <w:p w:rsidR="00CD480B" w:rsidRPr="005B72D4" w:rsidRDefault="00CD480B" w:rsidP="005C270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037" w:type="dxa"/>
            <w:hideMark/>
          </w:tcPr>
          <w:p w:rsidR="00CD480B" w:rsidRPr="005B72D4" w:rsidRDefault="00CD480B" w:rsidP="005C270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CD480B" w:rsidRPr="005B72D4" w:rsidTr="005C2705">
        <w:trPr>
          <w:trHeight w:val="212"/>
        </w:trPr>
        <w:tc>
          <w:tcPr>
            <w:tcW w:w="1129" w:type="dxa"/>
          </w:tcPr>
          <w:p w:rsidR="00CD480B" w:rsidRDefault="00CD480B" w:rsidP="005C270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CD480B" w:rsidRDefault="00CD480B" w:rsidP="005C270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CD480B" w:rsidRDefault="00CD480B" w:rsidP="005C270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CD480B" w:rsidRDefault="00CD480B" w:rsidP="005C270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ОК </w:t>
            </w:r>
            <w:r w:rsidRPr="005B72D4">
              <w:rPr>
                <w:rFonts w:ascii="Times New Roman" w:hAnsi="Times New Roman"/>
                <w:b/>
                <w:bCs/>
                <w:i/>
                <w:color w:val="000000"/>
                <w:sz w:val="24"/>
                <w:szCs w:val="24"/>
              </w:rPr>
              <w:t>0</w:t>
            </w:r>
            <w:r w:rsidR="00FF6D68">
              <w:rPr>
                <w:rFonts w:ascii="Times New Roman" w:hAnsi="Times New Roman"/>
                <w:b/>
                <w:bCs/>
                <w:i/>
                <w:color w:val="000000"/>
                <w:sz w:val="24"/>
                <w:szCs w:val="24"/>
              </w:rPr>
              <w:t>9</w:t>
            </w:r>
          </w:p>
          <w:p w:rsidR="00CD480B" w:rsidRPr="005B72D4" w:rsidRDefault="00CD480B" w:rsidP="005C2705">
            <w:pPr>
              <w:suppressAutoHyphens/>
              <w:spacing w:after="0" w:line="240" w:lineRule="auto"/>
              <w:jc w:val="center"/>
              <w:rPr>
                <w:rFonts w:ascii="Times New Roman" w:hAnsi="Times New Roman"/>
                <w:b/>
                <w:sz w:val="24"/>
                <w:szCs w:val="24"/>
              </w:rPr>
            </w:pPr>
          </w:p>
        </w:tc>
        <w:tc>
          <w:tcPr>
            <w:tcW w:w="4082" w:type="dxa"/>
          </w:tcPr>
          <w:p w:rsidR="001D035E" w:rsidRDefault="004639EC"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A41CA9" w:rsidRPr="00A41CA9">
              <w:rPr>
                <w:rFonts w:ascii="Times New Roman" w:hAnsi="Times New Roman"/>
                <w:sz w:val="24"/>
                <w:szCs w:val="24"/>
              </w:rPr>
              <w:t>решать обыкновенные дифференциальные уравнения,</w:t>
            </w:r>
          </w:p>
          <w:p w:rsidR="001D035E" w:rsidRDefault="001D035E"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00A41CA9" w:rsidRPr="00A41CA9">
              <w:rPr>
                <w:rFonts w:ascii="Times New Roman" w:hAnsi="Times New Roman"/>
                <w:sz w:val="24"/>
                <w:szCs w:val="24"/>
              </w:rPr>
              <w:t xml:space="preserve"> применять математические методы для решения профессиональных задач; </w:t>
            </w:r>
          </w:p>
          <w:p w:rsidR="00A41CA9" w:rsidRPr="00A41CA9" w:rsidRDefault="001D035E"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A41CA9" w:rsidRPr="00A41CA9">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A41CA9" w:rsidRPr="005B72D4"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CD480B" w:rsidRPr="005B72D4" w:rsidRDefault="00CD480B" w:rsidP="0046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4037" w:type="dxa"/>
          </w:tcPr>
          <w:p w:rsid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Pr="00A41CA9">
              <w:rPr>
                <w:rFonts w:ascii="Times New Roman" w:hAnsi="Times New Roman"/>
                <w:sz w:val="24"/>
                <w:szCs w:val="24"/>
              </w:rPr>
              <w:t xml:space="preserve">основные понятия и методы математического анализа, </w:t>
            </w:r>
          </w:p>
          <w:p w:rsid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Pr="00A41CA9">
              <w:rPr>
                <w:rFonts w:ascii="Times New Roman" w:hAnsi="Times New Roman"/>
                <w:sz w:val="24"/>
                <w:szCs w:val="24"/>
              </w:rPr>
              <w:t xml:space="preserve">основы дифференциального и интегрального исчисления, </w:t>
            </w:r>
          </w:p>
          <w:p w:rsid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Pr="00A41CA9">
              <w:rPr>
                <w:rFonts w:ascii="Times New Roman" w:hAnsi="Times New Roman"/>
                <w:sz w:val="24"/>
                <w:szCs w:val="24"/>
              </w:rPr>
              <w:t xml:space="preserve">основы теории дифференциальных уравнений, </w:t>
            </w:r>
          </w:p>
          <w:p w:rsid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Pr="00A41CA9">
              <w:rPr>
                <w:rFonts w:ascii="Times New Roman" w:hAnsi="Times New Roman"/>
                <w:sz w:val="24"/>
                <w:szCs w:val="24"/>
              </w:rPr>
              <w:t xml:space="preserve">дискретной математики, </w:t>
            </w:r>
          </w:p>
          <w:p w:rsid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Pr="00A41CA9">
              <w:rPr>
                <w:rFonts w:ascii="Times New Roman" w:hAnsi="Times New Roman"/>
                <w:sz w:val="24"/>
                <w:szCs w:val="24"/>
              </w:rPr>
              <w:t>теории вероятностей и математической статистики,</w:t>
            </w:r>
          </w:p>
          <w:p w:rsidR="00A41CA9" w:rsidRP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Pr>
                <w:rFonts w:ascii="Times New Roman" w:hAnsi="Times New Roman"/>
                <w:sz w:val="24"/>
                <w:szCs w:val="24"/>
              </w:rPr>
              <w:t>-</w:t>
            </w:r>
            <w:r w:rsidRPr="00A41CA9">
              <w:rPr>
                <w:rFonts w:ascii="Times New Roman" w:hAnsi="Times New Roman"/>
                <w:sz w:val="24"/>
                <w:szCs w:val="24"/>
              </w:rPr>
              <w:t xml:space="preserve"> основные численные методы решения прикладных задач</w:t>
            </w:r>
          </w:p>
          <w:p w:rsidR="00CD480B" w:rsidRPr="005B72D4" w:rsidRDefault="00CD480B" w:rsidP="0046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p>
        </w:tc>
      </w:tr>
    </w:tbl>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4639EC" w:rsidRDefault="004639EC" w:rsidP="00CD480B">
      <w:pPr>
        <w:suppressAutoHyphens/>
        <w:jc w:val="both"/>
        <w:rPr>
          <w:rFonts w:ascii="Times New Roman" w:hAnsi="Times New Roman"/>
          <w:color w:val="000000"/>
          <w:sz w:val="24"/>
          <w:szCs w:val="24"/>
        </w:rPr>
      </w:pPr>
    </w:p>
    <w:p w:rsidR="00CD480B" w:rsidRDefault="00CD480B" w:rsidP="00CD480B">
      <w:pPr>
        <w:suppressAutoHyphens/>
        <w:jc w:val="both"/>
        <w:rPr>
          <w:rFonts w:ascii="Times New Roman" w:hAnsi="Times New Roman"/>
          <w:color w:val="000000"/>
          <w:sz w:val="24"/>
          <w:szCs w:val="24"/>
        </w:rPr>
      </w:pPr>
    </w:p>
    <w:p w:rsidR="001D035E" w:rsidRDefault="001D035E" w:rsidP="00CD480B">
      <w:pPr>
        <w:suppressAutoHyphens/>
        <w:jc w:val="both"/>
        <w:rPr>
          <w:rFonts w:ascii="Times New Roman" w:hAnsi="Times New Roman"/>
          <w:color w:val="000000"/>
          <w:sz w:val="24"/>
          <w:szCs w:val="24"/>
        </w:rPr>
      </w:pPr>
    </w:p>
    <w:p w:rsidR="001D035E" w:rsidRDefault="001D035E" w:rsidP="00CD480B">
      <w:pPr>
        <w:suppressAutoHyphens/>
        <w:jc w:val="both"/>
        <w:rPr>
          <w:rFonts w:ascii="Times New Roman" w:hAnsi="Times New Roman"/>
          <w:color w:val="000000"/>
          <w:sz w:val="24"/>
          <w:szCs w:val="24"/>
        </w:rPr>
      </w:pPr>
    </w:p>
    <w:p w:rsidR="001D035E" w:rsidRDefault="001D035E" w:rsidP="00CD480B">
      <w:pPr>
        <w:suppressAutoHyphens/>
        <w:jc w:val="both"/>
        <w:rPr>
          <w:rFonts w:ascii="Times New Roman" w:hAnsi="Times New Roman"/>
          <w:color w:val="000000"/>
          <w:sz w:val="24"/>
          <w:szCs w:val="24"/>
        </w:rPr>
      </w:pPr>
    </w:p>
    <w:p w:rsidR="001D035E" w:rsidRDefault="001D035E" w:rsidP="00CD480B">
      <w:pPr>
        <w:suppressAutoHyphens/>
        <w:jc w:val="both"/>
        <w:rPr>
          <w:rFonts w:ascii="Times New Roman" w:hAnsi="Times New Roman"/>
          <w:color w:val="000000"/>
          <w:sz w:val="24"/>
          <w:szCs w:val="24"/>
        </w:rPr>
      </w:pPr>
    </w:p>
    <w:p w:rsidR="001D035E" w:rsidRDefault="001D035E" w:rsidP="00CD480B">
      <w:pPr>
        <w:suppressAutoHyphens/>
        <w:jc w:val="both"/>
        <w:rPr>
          <w:rFonts w:ascii="Times New Roman" w:hAnsi="Times New Roman"/>
          <w:color w:val="000000"/>
          <w:sz w:val="24"/>
          <w:szCs w:val="24"/>
        </w:rPr>
      </w:pPr>
    </w:p>
    <w:p w:rsidR="00CD480B" w:rsidRPr="00693395" w:rsidRDefault="00CD480B" w:rsidP="00335EC0">
      <w:pPr>
        <w:numPr>
          <w:ilvl w:val="0"/>
          <w:numId w:val="27"/>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CD480B" w:rsidRPr="00693395" w:rsidRDefault="00CD480B" w:rsidP="00CD480B">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CD480B" w:rsidRPr="005B72D4" w:rsidTr="005C2705">
        <w:tc>
          <w:tcPr>
            <w:tcW w:w="4073" w:type="pct"/>
          </w:tcPr>
          <w:p w:rsidR="00CD480B" w:rsidRPr="005B72D4" w:rsidRDefault="00CD480B" w:rsidP="005C2705">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CD480B" w:rsidRPr="005B72D4" w:rsidRDefault="00CD480B" w:rsidP="005C2705">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F32484">
              <w:rPr>
                <w:rFonts w:ascii="Times New Roman" w:hAnsi="Times New Roman"/>
                <w:iCs/>
                <w:sz w:val="24"/>
                <w:szCs w:val="24"/>
              </w:rPr>
              <w:t xml:space="preserve">в </w:t>
            </w:r>
            <w:r w:rsidR="00F32484" w:rsidRPr="005B72D4">
              <w:rPr>
                <w:rFonts w:ascii="Times New Roman" w:hAnsi="Times New Roman"/>
                <w:iCs/>
                <w:sz w:val="24"/>
                <w:szCs w:val="24"/>
              </w:rPr>
              <w:t>часы</w:t>
            </w:r>
          </w:p>
        </w:tc>
      </w:tr>
      <w:tr w:rsidR="00CD480B" w:rsidRPr="005B72D4" w:rsidTr="005C2705">
        <w:tc>
          <w:tcPr>
            <w:tcW w:w="4073" w:type="pct"/>
          </w:tcPr>
          <w:p w:rsidR="00CD480B" w:rsidRPr="005B72D4" w:rsidRDefault="00CD480B" w:rsidP="005C2705">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CD480B" w:rsidRPr="00CC6EEF" w:rsidRDefault="004639EC" w:rsidP="005C2705">
            <w:pPr>
              <w:suppressAutoHyphens/>
              <w:rPr>
                <w:rFonts w:ascii="Times New Roman" w:hAnsi="Times New Roman"/>
                <w:iCs/>
                <w:sz w:val="24"/>
                <w:szCs w:val="24"/>
              </w:rPr>
            </w:pPr>
            <w:r>
              <w:rPr>
                <w:rFonts w:ascii="Times New Roman" w:hAnsi="Times New Roman"/>
                <w:iCs/>
                <w:sz w:val="24"/>
                <w:szCs w:val="24"/>
              </w:rPr>
              <w:t>48</w:t>
            </w:r>
          </w:p>
        </w:tc>
      </w:tr>
      <w:tr w:rsidR="00646957" w:rsidRPr="005B72D4" w:rsidTr="005C2705">
        <w:tc>
          <w:tcPr>
            <w:tcW w:w="4073" w:type="pct"/>
          </w:tcPr>
          <w:p w:rsidR="00646957" w:rsidRPr="003A6412" w:rsidRDefault="00646957" w:rsidP="005C2705">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646957" w:rsidRDefault="005A6166" w:rsidP="005C2705">
            <w:pPr>
              <w:suppressAutoHyphens/>
              <w:rPr>
                <w:rFonts w:ascii="Times New Roman" w:hAnsi="Times New Roman"/>
                <w:iCs/>
                <w:sz w:val="24"/>
                <w:szCs w:val="24"/>
              </w:rPr>
            </w:pPr>
            <w:r>
              <w:rPr>
                <w:rFonts w:ascii="Times New Roman" w:hAnsi="Times New Roman"/>
                <w:iCs/>
                <w:sz w:val="24"/>
                <w:szCs w:val="24"/>
              </w:rPr>
              <w:t>20</w:t>
            </w:r>
          </w:p>
        </w:tc>
      </w:tr>
      <w:tr w:rsidR="00CD480B" w:rsidRPr="005B72D4" w:rsidTr="005C2705">
        <w:tc>
          <w:tcPr>
            <w:tcW w:w="4073" w:type="pct"/>
          </w:tcPr>
          <w:p w:rsidR="00CD480B" w:rsidRPr="005B72D4" w:rsidRDefault="00CD480B" w:rsidP="005C2705">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CD480B" w:rsidRPr="005B72D4" w:rsidRDefault="00CD480B" w:rsidP="005C2705">
            <w:pPr>
              <w:suppressAutoHyphens/>
              <w:rPr>
                <w:rFonts w:ascii="Times New Roman" w:hAnsi="Times New Roman"/>
                <w:iCs/>
                <w:sz w:val="24"/>
                <w:szCs w:val="24"/>
              </w:rPr>
            </w:pPr>
          </w:p>
        </w:tc>
      </w:tr>
      <w:tr w:rsidR="00CD480B" w:rsidRPr="005B72D4" w:rsidTr="005C2705">
        <w:tc>
          <w:tcPr>
            <w:tcW w:w="4073" w:type="pct"/>
            <w:vAlign w:val="center"/>
          </w:tcPr>
          <w:p w:rsidR="00CD480B" w:rsidRPr="003A6412" w:rsidRDefault="00CD480B" w:rsidP="005C270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CD480B" w:rsidRPr="005B72D4" w:rsidRDefault="004639EC" w:rsidP="00BB10D2">
            <w:pPr>
              <w:suppressAutoHyphens/>
              <w:rPr>
                <w:rFonts w:ascii="Times New Roman" w:hAnsi="Times New Roman"/>
                <w:iCs/>
                <w:sz w:val="24"/>
                <w:szCs w:val="24"/>
              </w:rPr>
            </w:pPr>
            <w:r>
              <w:rPr>
                <w:rFonts w:ascii="Times New Roman" w:hAnsi="Times New Roman"/>
                <w:iCs/>
                <w:sz w:val="24"/>
                <w:szCs w:val="24"/>
              </w:rPr>
              <w:t>2</w:t>
            </w:r>
            <w:r w:rsidR="00BB10D2">
              <w:rPr>
                <w:rFonts w:ascii="Times New Roman" w:hAnsi="Times New Roman"/>
                <w:iCs/>
                <w:sz w:val="24"/>
                <w:szCs w:val="24"/>
              </w:rPr>
              <w:t>8</w:t>
            </w:r>
          </w:p>
        </w:tc>
      </w:tr>
      <w:tr w:rsidR="00CD480B" w:rsidRPr="005B72D4" w:rsidTr="005C2705">
        <w:tc>
          <w:tcPr>
            <w:tcW w:w="4073" w:type="pct"/>
            <w:vAlign w:val="center"/>
          </w:tcPr>
          <w:p w:rsidR="00CD480B" w:rsidRPr="003A6412" w:rsidRDefault="00CD480B" w:rsidP="00325F7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CD480B" w:rsidRPr="005B72D4" w:rsidRDefault="004639EC" w:rsidP="005C2705">
            <w:pPr>
              <w:suppressAutoHyphens/>
              <w:rPr>
                <w:rFonts w:ascii="Times New Roman" w:hAnsi="Times New Roman"/>
                <w:iCs/>
                <w:sz w:val="24"/>
                <w:szCs w:val="24"/>
              </w:rPr>
            </w:pPr>
            <w:r>
              <w:rPr>
                <w:rFonts w:ascii="Times New Roman" w:hAnsi="Times New Roman"/>
                <w:iCs/>
                <w:sz w:val="24"/>
                <w:szCs w:val="24"/>
              </w:rPr>
              <w:t>20</w:t>
            </w:r>
          </w:p>
        </w:tc>
      </w:tr>
      <w:tr w:rsidR="00CD480B" w:rsidRPr="005B72D4" w:rsidTr="005C2705">
        <w:tc>
          <w:tcPr>
            <w:tcW w:w="4073" w:type="pct"/>
          </w:tcPr>
          <w:p w:rsidR="00CD480B" w:rsidRPr="005B72D4" w:rsidRDefault="00CD480B" w:rsidP="007B442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56"/>
            </w:r>
          </w:p>
        </w:tc>
        <w:tc>
          <w:tcPr>
            <w:tcW w:w="927" w:type="pct"/>
          </w:tcPr>
          <w:p w:rsidR="00CD480B" w:rsidRPr="005B72D4" w:rsidRDefault="00CD480B" w:rsidP="005C2705">
            <w:pPr>
              <w:suppressAutoHyphens/>
              <w:rPr>
                <w:rFonts w:ascii="Times New Roman" w:hAnsi="Times New Roman"/>
                <w:iCs/>
                <w:sz w:val="24"/>
                <w:szCs w:val="24"/>
              </w:rPr>
            </w:pPr>
          </w:p>
        </w:tc>
      </w:tr>
      <w:tr w:rsidR="00CD480B" w:rsidRPr="005B72D4" w:rsidTr="005C2705">
        <w:tc>
          <w:tcPr>
            <w:tcW w:w="4073" w:type="pct"/>
          </w:tcPr>
          <w:p w:rsidR="00CD480B" w:rsidRPr="002868D0" w:rsidRDefault="00CD480B" w:rsidP="005C2705">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57"/>
            </w:r>
          </w:p>
        </w:tc>
        <w:tc>
          <w:tcPr>
            <w:tcW w:w="927" w:type="pct"/>
          </w:tcPr>
          <w:p w:rsidR="00CD480B" w:rsidRPr="002868D0" w:rsidRDefault="00CD480B" w:rsidP="005C2705">
            <w:pPr>
              <w:suppressAutoHyphens/>
              <w:rPr>
                <w:rFonts w:ascii="Times New Roman" w:hAnsi="Times New Roman"/>
                <w:iCs/>
                <w:sz w:val="24"/>
                <w:szCs w:val="24"/>
              </w:rPr>
            </w:pPr>
          </w:p>
        </w:tc>
      </w:tr>
    </w:tbl>
    <w:p w:rsidR="00CD480B" w:rsidRPr="005B72D4"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b/>
          <w:i/>
          <w:sz w:val="24"/>
          <w:szCs w:val="24"/>
        </w:rPr>
        <w:sectPr w:rsidR="00CD480B" w:rsidRPr="005B72D4" w:rsidSect="00C07CD7">
          <w:pgSz w:w="11906" w:h="16838"/>
          <w:pgMar w:top="1134" w:right="850" w:bottom="1134" w:left="1701" w:header="708" w:footer="708" w:gutter="0"/>
          <w:cols w:space="720"/>
          <w:docGrid w:linePitch="299"/>
        </w:sectPr>
      </w:pPr>
    </w:p>
    <w:p w:rsidR="00CD480B" w:rsidRDefault="00CD480B" w:rsidP="00335EC0">
      <w:pPr>
        <w:numPr>
          <w:ilvl w:val="1"/>
          <w:numId w:val="17"/>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303"/>
        <w:gridCol w:w="1558"/>
        <w:gridCol w:w="1276"/>
        <w:gridCol w:w="1549"/>
      </w:tblGrid>
      <w:tr w:rsidR="00CD480B" w:rsidRPr="005B72D4" w:rsidTr="005C2705">
        <w:trPr>
          <w:trHeight w:val="609"/>
        </w:trPr>
        <w:tc>
          <w:tcPr>
            <w:tcW w:w="806" w:type="pct"/>
            <w:vAlign w:val="center"/>
          </w:tcPr>
          <w:p w:rsidR="00CD480B" w:rsidRPr="005B72D4" w:rsidRDefault="00CD480B" w:rsidP="005C2705">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Наименование разделов и тем</w:t>
            </w:r>
          </w:p>
        </w:tc>
        <w:tc>
          <w:tcPr>
            <w:tcW w:w="3260" w:type="pct"/>
            <w:gridSpan w:val="2"/>
            <w:vAlign w:val="center"/>
          </w:tcPr>
          <w:p w:rsidR="00CD480B" w:rsidRPr="005B72D4" w:rsidRDefault="00CD480B" w:rsidP="005C2705">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 и формы организации деятельности обучающихся</w:t>
            </w:r>
          </w:p>
        </w:tc>
        <w:tc>
          <w:tcPr>
            <w:tcW w:w="422" w:type="pct"/>
            <w:vAlign w:val="center"/>
          </w:tcPr>
          <w:p w:rsidR="00CD480B" w:rsidRPr="005B72D4" w:rsidRDefault="00CD480B" w:rsidP="00B80E5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 xml:space="preserve">Объем </w:t>
            </w:r>
            <w:r w:rsidR="00B80E50">
              <w:rPr>
                <w:rFonts w:ascii="Times New Roman" w:hAnsi="Times New Roman"/>
                <w:b/>
                <w:bCs/>
                <w:iCs/>
                <w:sz w:val="24"/>
                <w:szCs w:val="24"/>
              </w:rPr>
              <w:t xml:space="preserve">в </w:t>
            </w:r>
            <w:r w:rsidRPr="005B72D4">
              <w:rPr>
                <w:rFonts w:ascii="Times New Roman" w:hAnsi="Times New Roman"/>
                <w:b/>
                <w:bCs/>
                <w:iCs/>
                <w:sz w:val="24"/>
                <w:szCs w:val="24"/>
              </w:rPr>
              <w:t>час</w:t>
            </w:r>
            <w:r w:rsidR="00B80E50">
              <w:rPr>
                <w:rFonts w:ascii="Times New Roman" w:hAnsi="Times New Roman"/>
                <w:b/>
                <w:bCs/>
                <w:iCs/>
                <w:sz w:val="24"/>
                <w:szCs w:val="24"/>
              </w:rPr>
              <w:t>ах</w:t>
            </w:r>
          </w:p>
        </w:tc>
        <w:tc>
          <w:tcPr>
            <w:tcW w:w="512" w:type="pct"/>
            <w:vAlign w:val="center"/>
          </w:tcPr>
          <w:p w:rsidR="00CD480B" w:rsidRPr="005B72D4" w:rsidRDefault="00CD480B" w:rsidP="005C2705">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Осваиваемые элементы компетенций</w:t>
            </w:r>
          </w:p>
        </w:tc>
      </w:tr>
      <w:tr w:rsidR="00CD480B" w:rsidRPr="005B72D4" w:rsidTr="005C2705">
        <w:trPr>
          <w:trHeight w:val="20"/>
        </w:trPr>
        <w:tc>
          <w:tcPr>
            <w:tcW w:w="806" w:type="pct"/>
            <w:vAlign w:val="center"/>
          </w:tcPr>
          <w:p w:rsidR="00CD480B" w:rsidRPr="005B72D4" w:rsidRDefault="00CD480B" w:rsidP="005C2705">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1</w:t>
            </w:r>
          </w:p>
        </w:tc>
        <w:tc>
          <w:tcPr>
            <w:tcW w:w="3260" w:type="pct"/>
            <w:gridSpan w:val="2"/>
            <w:vAlign w:val="center"/>
          </w:tcPr>
          <w:p w:rsidR="00CD480B" w:rsidRPr="005B72D4" w:rsidRDefault="00CD480B" w:rsidP="005C2705">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2</w:t>
            </w:r>
          </w:p>
        </w:tc>
        <w:tc>
          <w:tcPr>
            <w:tcW w:w="422" w:type="pct"/>
            <w:vAlign w:val="center"/>
          </w:tcPr>
          <w:p w:rsidR="00CD480B" w:rsidRPr="005B72D4" w:rsidRDefault="00CD480B" w:rsidP="005C2705">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3</w:t>
            </w:r>
          </w:p>
        </w:tc>
        <w:tc>
          <w:tcPr>
            <w:tcW w:w="512" w:type="pct"/>
            <w:vAlign w:val="center"/>
          </w:tcPr>
          <w:p w:rsidR="00CD480B" w:rsidRPr="005B72D4" w:rsidRDefault="00CD480B" w:rsidP="005C2705">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4</w:t>
            </w:r>
          </w:p>
        </w:tc>
      </w:tr>
      <w:tr w:rsidR="00090179" w:rsidRPr="005B72D4" w:rsidTr="00090179">
        <w:trPr>
          <w:trHeight w:val="20"/>
        </w:trPr>
        <w:tc>
          <w:tcPr>
            <w:tcW w:w="4066" w:type="pct"/>
            <w:gridSpan w:val="3"/>
            <w:vAlign w:val="center"/>
          </w:tcPr>
          <w:p w:rsidR="00090179" w:rsidRPr="005B72D4" w:rsidRDefault="00090179" w:rsidP="00090179">
            <w:pPr>
              <w:suppressAutoHyphens/>
              <w:spacing w:after="0" w:line="240" w:lineRule="auto"/>
              <w:rPr>
                <w:rFonts w:ascii="Times New Roman" w:hAnsi="Times New Roman"/>
                <w:b/>
                <w:bCs/>
                <w:iCs/>
                <w:sz w:val="24"/>
                <w:szCs w:val="24"/>
              </w:rPr>
            </w:pPr>
            <w:r w:rsidRPr="005B72D4">
              <w:rPr>
                <w:rFonts w:ascii="Times New Roman" w:hAnsi="Times New Roman"/>
                <w:b/>
                <w:bCs/>
                <w:sz w:val="24"/>
                <w:szCs w:val="24"/>
              </w:rPr>
              <w:t>Раздел 1</w:t>
            </w:r>
            <w:r w:rsidRPr="00090179">
              <w:rPr>
                <w:rFonts w:ascii="Times New Roman" w:hAnsi="Times New Roman"/>
                <w:b/>
                <w:bCs/>
                <w:sz w:val="24"/>
                <w:szCs w:val="24"/>
              </w:rPr>
              <w:t xml:space="preserve"> Основы математического анализа</w:t>
            </w:r>
          </w:p>
        </w:tc>
        <w:tc>
          <w:tcPr>
            <w:tcW w:w="422" w:type="pct"/>
            <w:vAlign w:val="center"/>
          </w:tcPr>
          <w:p w:rsidR="00090179" w:rsidRPr="00CC12BF" w:rsidRDefault="0029384B" w:rsidP="00BB10D2">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2</w:t>
            </w:r>
            <w:r w:rsidR="00BB10D2">
              <w:rPr>
                <w:rFonts w:ascii="Times New Roman" w:hAnsi="Times New Roman"/>
                <w:b/>
                <w:bCs/>
                <w:i/>
                <w:iCs/>
                <w:sz w:val="24"/>
                <w:szCs w:val="24"/>
              </w:rPr>
              <w:t>4</w:t>
            </w:r>
          </w:p>
        </w:tc>
        <w:tc>
          <w:tcPr>
            <w:tcW w:w="512" w:type="pct"/>
            <w:vAlign w:val="center"/>
          </w:tcPr>
          <w:p w:rsidR="00090179" w:rsidRPr="005B72D4" w:rsidRDefault="00090179" w:rsidP="005C2705">
            <w:pPr>
              <w:suppressAutoHyphens/>
              <w:spacing w:after="0" w:line="240" w:lineRule="auto"/>
              <w:jc w:val="center"/>
              <w:rPr>
                <w:rFonts w:ascii="Times New Roman" w:hAnsi="Times New Roman"/>
                <w:b/>
                <w:bCs/>
                <w:iCs/>
                <w:sz w:val="24"/>
                <w:szCs w:val="24"/>
              </w:rPr>
            </w:pPr>
          </w:p>
        </w:tc>
      </w:tr>
      <w:tr w:rsidR="00090179" w:rsidRPr="005B72D4" w:rsidTr="005C2705">
        <w:trPr>
          <w:trHeight w:val="335"/>
        </w:trPr>
        <w:tc>
          <w:tcPr>
            <w:tcW w:w="806" w:type="pct"/>
            <w:vMerge w:val="restart"/>
          </w:tcPr>
          <w:p w:rsidR="00090179" w:rsidRPr="00090179" w:rsidRDefault="00090179" w:rsidP="00090179">
            <w:pPr>
              <w:suppressAutoHyphens/>
              <w:spacing w:after="0" w:line="240" w:lineRule="auto"/>
              <w:rPr>
                <w:rFonts w:ascii="Times New Roman" w:hAnsi="Times New Roman"/>
                <w:b/>
                <w:bCs/>
                <w:i/>
                <w:sz w:val="24"/>
                <w:szCs w:val="24"/>
              </w:rPr>
            </w:pPr>
            <w:r w:rsidRPr="00090179">
              <w:rPr>
                <w:rFonts w:ascii="Times New Roman" w:hAnsi="Times New Roman"/>
                <w:b/>
                <w:bCs/>
                <w:i/>
                <w:sz w:val="24"/>
                <w:szCs w:val="24"/>
              </w:rPr>
              <w:t>Тема 1.1.</w:t>
            </w:r>
          </w:p>
          <w:p w:rsidR="00090179" w:rsidRPr="005B72D4" w:rsidRDefault="00090179" w:rsidP="00090179">
            <w:pPr>
              <w:suppressAutoHyphens/>
              <w:spacing w:after="0" w:line="240" w:lineRule="auto"/>
              <w:rPr>
                <w:rFonts w:ascii="Times New Roman" w:hAnsi="Times New Roman"/>
                <w:b/>
                <w:bCs/>
                <w:iCs/>
                <w:sz w:val="24"/>
                <w:szCs w:val="24"/>
              </w:rPr>
            </w:pPr>
            <w:r w:rsidRPr="00090179">
              <w:rPr>
                <w:rFonts w:ascii="Times New Roman" w:hAnsi="Times New Roman"/>
                <w:b/>
                <w:bCs/>
                <w:i/>
                <w:sz w:val="24"/>
                <w:szCs w:val="24"/>
              </w:rPr>
              <w:t>Введение в математический анализ</w:t>
            </w:r>
            <w:r w:rsidRPr="00090179">
              <w:rPr>
                <w:rFonts w:ascii="Times New Roman" w:hAnsi="Times New Roman"/>
                <w:b/>
                <w:bCs/>
                <w:i/>
                <w:iCs/>
                <w:sz w:val="24"/>
                <w:szCs w:val="24"/>
              </w:rPr>
              <w:t xml:space="preserve"> </w:t>
            </w:r>
          </w:p>
        </w:tc>
        <w:tc>
          <w:tcPr>
            <w:tcW w:w="3260" w:type="pct"/>
            <w:gridSpan w:val="2"/>
            <w:vAlign w:val="center"/>
          </w:tcPr>
          <w:p w:rsidR="00090179" w:rsidRPr="005B72D4" w:rsidRDefault="00090179" w:rsidP="005C2705">
            <w:pPr>
              <w:suppressAutoHyphens/>
              <w:spacing w:after="0" w:line="240" w:lineRule="auto"/>
              <w:rPr>
                <w:rFonts w:ascii="Times New Roman" w:hAnsi="Times New Roman"/>
                <w:b/>
                <w:bCs/>
                <w:iCs/>
                <w:sz w:val="24"/>
                <w:szCs w:val="24"/>
              </w:rPr>
            </w:pPr>
            <w:r>
              <w:rPr>
                <w:rFonts w:ascii="Times New Roman" w:hAnsi="Times New Roman"/>
                <w:b/>
                <w:bCs/>
                <w:iCs/>
                <w:sz w:val="24"/>
                <w:szCs w:val="24"/>
              </w:rPr>
              <w:t>Содержание учебного материала</w:t>
            </w:r>
          </w:p>
        </w:tc>
        <w:tc>
          <w:tcPr>
            <w:tcW w:w="422" w:type="pct"/>
            <w:vMerge w:val="restart"/>
            <w:vAlign w:val="center"/>
          </w:tcPr>
          <w:p w:rsidR="00090179" w:rsidRPr="00604F28" w:rsidRDefault="00BB10D2" w:rsidP="005C2705">
            <w:pPr>
              <w:suppressAutoHyphens/>
              <w:spacing w:after="0" w:line="240" w:lineRule="auto"/>
              <w:jc w:val="center"/>
              <w:rPr>
                <w:rFonts w:ascii="Times New Roman" w:hAnsi="Times New Roman"/>
                <w:b/>
                <w:bCs/>
                <w:i/>
                <w:iCs/>
                <w:sz w:val="24"/>
                <w:szCs w:val="24"/>
              </w:rPr>
            </w:pPr>
            <w:r>
              <w:rPr>
                <w:rFonts w:ascii="Times New Roman" w:hAnsi="Times New Roman"/>
                <w:b/>
                <w:i/>
                <w:iCs/>
                <w:sz w:val="24"/>
                <w:szCs w:val="24"/>
              </w:rPr>
              <w:t>6</w:t>
            </w:r>
          </w:p>
        </w:tc>
        <w:tc>
          <w:tcPr>
            <w:tcW w:w="512" w:type="pct"/>
            <w:vMerge w:val="restart"/>
            <w:vAlign w:val="center"/>
          </w:tcPr>
          <w:p w:rsidR="00090179" w:rsidRPr="006C2B83" w:rsidRDefault="00090179" w:rsidP="00533A41">
            <w:pPr>
              <w:suppressAutoHyphens/>
              <w:spacing w:after="0" w:line="240" w:lineRule="auto"/>
              <w:rPr>
                <w:rFonts w:ascii="Times New Roman" w:hAnsi="Times New Roman"/>
                <w:b/>
                <w:bCs/>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sidR="00533A41">
              <w:rPr>
                <w:rFonts w:ascii="Times New Roman" w:hAnsi="Times New Roman"/>
                <w:b/>
                <w:i/>
                <w:iCs/>
                <w:sz w:val="24"/>
                <w:szCs w:val="24"/>
              </w:rPr>
              <w:t>4, 09</w:t>
            </w:r>
          </w:p>
        </w:tc>
      </w:tr>
      <w:tr w:rsidR="00090179" w:rsidRPr="005B72D4" w:rsidTr="005C2705">
        <w:trPr>
          <w:trHeight w:val="578"/>
        </w:trPr>
        <w:tc>
          <w:tcPr>
            <w:tcW w:w="806"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c>
          <w:tcPr>
            <w:tcW w:w="3260" w:type="pct"/>
            <w:gridSpan w:val="2"/>
          </w:tcPr>
          <w:p w:rsidR="00090179" w:rsidRPr="005B72D4" w:rsidRDefault="00090179" w:rsidP="0009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090179">
              <w:rPr>
                <w:rFonts w:ascii="Times New Roman" w:hAnsi="Times New Roman"/>
                <w:bCs/>
                <w:sz w:val="24"/>
                <w:szCs w:val="24"/>
              </w:rPr>
              <w:t>Основные понятия теории множеств. Операции над множествами. Числовые множества. Числовые последовательности. Понятие функции.  Способы задания функции. Основные свойства функции. Обратная функция. Основные элементарные функции. Сложная функция. Применение функций в практической деятельности.</w:t>
            </w:r>
          </w:p>
        </w:tc>
        <w:tc>
          <w:tcPr>
            <w:tcW w:w="422" w:type="pct"/>
            <w:vMerge/>
            <w:vAlign w:val="center"/>
          </w:tcPr>
          <w:p w:rsidR="00090179" w:rsidRPr="005B72D4" w:rsidRDefault="00090179" w:rsidP="005C2705">
            <w:pPr>
              <w:suppressAutoHyphens/>
              <w:spacing w:after="0" w:line="240" w:lineRule="auto"/>
              <w:rPr>
                <w:rFonts w:ascii="Times New Roman" w:hAnsi="Times New Roman"/>
                <w:iCs/>
                <w:sz w:val="24"/>
                <w:szCs w:val="24"/>
              </w:rPr>
            </w:pPr>
          </w:p>
        </w:tc>
        <w:tc>
          <w:tcPr>
            <w:tcW w:w="512"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r>
      <w:tr w:rsidR="00090179" w:rsidRPr="005B72D4" w:rsidTr="00090179">
        <w:trPr>
          <w:trHeight w:val="269"/>
        </w:trPr>
        <w:tc>
          <w:tcPr>
            <w:tcW w:w="806"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c>
          <w:tcPr>
            <w:tcW w:w="3260" w:type="pct"/>
            <w:gridSpan w:val="2"/>
          </w:tcPr>
          <w:p w:rsidR="00090179" w:rsidRPr="005B72D4" w:rsidRDefault="006053B0" w:rsidP="0009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090179" w:rsidRPr="00533A41" w:rsidRDefault="00533A41" w:rsidP="00533A4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r>
      <w:tr w:rsidR="00090179" w:rsidRPr="005B72D4" w:rsidTr="005C2705">
        <w:trPr>
          <w:trHeight w:val="578"/>
        </w:trPr>
        <w:tc>
          <w:tcPr>
            <w:tcW w:w="806"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c>
          <w:tcPr>
            <w:tcW w:w="3260" w:type="pct"/>
            <w:gridSpan w:val="2"/>
          </w:tcPr>
          <w:p w:rsidR="00090179" w:rsidRPr="005B72D4" w:rsidRDefault="00090179" w:rsidP="0009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sidRPr="00090179">
              <w:rPr>
                <w:rFonts w:ascii="Times New Roman" w:hAnsi="Times New Roman"/>
                <w:b/>
                <w:bCs/>
                <w:sz w:val="24"/>
                <w:szCs w:val="24"/>
              </w:rPr>
              <w:t>Функции. Графики и свойства основных элементарных функций</w:t>
            </w:r>
          </w:p>
        </w:tc>
        <w:tc>
          <w:tcPr>
            <w:tcW w:w="422" w:type="pct"/>
            <w:vAlign w:val="center"/>
          </w:tcPr>
          <w:p w:rsidR="00090179" w:rsidRPr="005B72D4" w:rsidRDefault="00533A41" w:rsidP="00533A41">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r>
      <w:tr w:rsidR="00090179" w:rsidRPr="005B72D4" w:rsidTr="005C2705">
        <w:trPr>
          <w:trHeight w:val="221"/>
        </w:trPr>
        <w:tc>
          <w:tcPr>
            <w:tcW w:w="806"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c>
          <w:tcPr>
            <w:tcW w:w="3260" w:type="pct"/>
            <w:gridSpan w:val="2"/>
            <w:vAlign w:val="center"/>
          </w:tcPr>
          <w:p w:rsidR="00090179" w:rsidRPr="00CC12BF" w:rsidRDefault="00090179"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090179" w:rsidRPr="00CC12BF" w:rsidRDefault="00090179" w:rsidP="005C2705">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090179" w:rsidRPr="005B72D4" w:rsidRDefault="00090179" w:rsidP="005C2705">
            <w:pPr>
              <w:suppressAutoHyphens/>
              <w:spacing w:after="0" w:line="240" w:lineRule="auto"/>
              <w:ind w:firstLine="175"/>
              <w:rPr>
                <w:rFonts w:ascii="Times New Roman" w:hAnsi="Times New Roman"/>
                <w:iCs/>
                <w:sz w:val="24"/>
                <w:szCs w:val="24"/>
              </w:rPr>
            </w:pPr>
          </w:p>
        </w:tc>
        <w:tc>
          <w:tcPr>
            <w:tcW w:w="512" w:type="pct"/>
            <w:vMerge/>
            <w:vAlign w:val="center"/>
          </w:tcPr>
          <w:p w:rsidR="00090179" w:rsidRPr="005B72D4" w:rsidRDefault="00090179" w:rsidP="005C2705">
            <w:pPr>
              <w:suppressAutoHyphens/>
              <w:spacing w:after="0" w:line="240" w:lineRule="auto"/>
              <w:rPr>
                <w:rFonts w:ascii="Times New Roman" w:hAnsi="Times New Roman"/>
                <w:b/>
                <w:bCs/>
                <w:iCs/>
                <w:sz w:val="24"/>
                <w:szCs w:val="24"/>
              </w:rPr>
            </w:pPr>
          </w:p>
        </w:tc>
      </w:tr>
      <w:tr w:rsidR="00090179" w:rsidRPr="005B72D4" w:rsidTr="005C2705">
        <w:trPr>
          <w:trHeight w:val="401"/>
        </w:trPr>
        <w:tc>
          <w:tcPr>
            <w:tcW w:w="806" w:type="pct"/>
            <w:vMerge w:val="restart"/>
          </w:tcPr>
          <w:p w:rsidR="00090179" w:rsidRPr="00604F28" w:rsidRDefault="00533A41" w:rsidP="005C2705">
            <w:pPr>
              <w:suppressAutoHyphens/>
              <w:spacing w:after="0" w:line="240" w:lineRule="auto"/>
              <w:rPr>
                <w:rFonts w:ascii="Times New Roman" w:hAnsi="Times New Roman"/>
                <w:b/>
                <w:i/>
                <w:sz w:val="24"/>
                <w:szCs w:val="24"/>
              </w:rPr>
            </w:pPr>
            <w:r w:rsidRPr="00533A41">
              <w:rPr>
                <w:rFonts w:ascii="Times New Roman" w:hAnsi="Times New Roman"/>
                <w:b/>
                <w:i/>
                <w:sz w:val="24"/>
                <w:szCs w:val="24"/>
              </w:rPr>
              <w:t>Тема 1.2. Предел функции и непрерывность</w:t>
            </w:r>
          </w:p>
        </w:tc>
        <w:tc>
          <w:tcPr>
            <w:tcW w:w="3260" w:type="pct"/>
            <w:gridSpan w:val="2"/>
            <w:vAlign w:val="center"/>
          </w:tcPr>
          <w:p w:rsidR="00090179" w:rsidRPr="005B72D4" w:rsidRDefault="00090179" w:rsidP="005C2705">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422" w:type="pct"/>
            <w:vMerge w:val="restart"/>
            <w:vAlign w:val="center"/>
          </w:tcPr>
          <w:p w:rsidR="00090179" w:rsidRPr="00604F28" w:rsidRDefault="00090179" w:rsidP="005C2705">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4</w:t>
            </w:r>
          </w:p>
        </w:tc>
        <w:tc>
          <w:tcPr>
            <w:tcW w:w="512" w:type="pct"/>
            <w:vMerge w:val="restart"/>
            <w:vAlign w:val="center"/>
          </w:tcPr>
          <w:p w:rsidR="00090179"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090179" w:rsidRPr="005B72D4" w:rsidTr="005C2705">
        <w:trPr>
          <w:trHeight w:val="708"/>
        </w:trPr>
        <w:tc>
          <w:tcPr>
            <w:tcW w:w="806" w:type="pct"/>
            <w:vMerge/>
          </w:tcPr>
          <w:p w:rsidR="00090179" w:rsidRPr="00604F28" w:rsidRDefault="00090179" w:rsidP="005C2705">
            <w:pPr>
              <w:suppressAutoHyphens/>
              <w:spacing w:after="0" w:line="240" w:lineRule="auto"/>
              <w:rPr>
                <w:rFonts w:ascii="Times New Roman" w:hAnsi="Times New Roman"/>
                <w:i/>
                <w:sz w:val="24"/>
                <w:szCs w:val="24"/>
              </w:rPr>
            </w:pPr>
          </w:p>
        </w:tc>
        <w:tc>
          <w:tcPr>
            <w:tcW w:w="3260" w:type="pct"/>
            <w:gridSpan w:val="2"/>
            <w:vAlign w:val="center"/>
          </w:tcPr>
          <w:p w:rsidR="00090179" w:rsidRPr="005B72D4" w:rsidRDefault="00160195" w:rsidP="0016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160195">
              <w:rPr>
                <w:rFonts w:ascii="Times New Roman" w:hAnsi="Times New Roman"/>
                <w:bCs/>
                <w:sz w:val="24"/>
                <w:szCs w:val="24"/>
              </w:rPr>
              <w:t>Определение предела функции. Односторонние пределы. Свойства пределов. Бесконечно малые и бесконечно большие функции. Формулы первого и второго замечательных пределов. Непрерывность функции. Классификация точек разрыва. Способы  раскрытия неопределенностей.</w:t>
            </w:r>
          </w:p>
        </w:tc>
        <w:tc>
          <w:tcPr>
            <w:tcW w:w="422" w:type="pct"/>
            <w:vMerge/>
            <w:vAlign w:val="center"/>
          </w:tcPr>
          <w:p w:rsidR="00090179" w:rsidRPr="005B72D4" w:rsidRDefault="00090179" w:rsidP="005C2705">
            <w:pPr>
              <w:suppressAutoHyphens/>
              <w:spacing w:after="0" w:line="240" w:lineRule="auto"/>
              <w:ind w:firstLine="175"/>
              <w:rPr>
                <w:rFonts w:ascii="Times New Roman" w:hAnsi="Times New Roman"/>
                <w:iCs/>
                <w:sz w:val="24"/>
                <w:szCs w:val="24"/>
              </w:rPr>
            </w:pPr>
          </w:p>
        </w:tc>
        <w:tc>
          <w:tcPr>
            <w:tcW w:w="512" w:type="pct"/>
            <w:vMerge/>
            <w:vAlign w:val="center"/>
          </w:tcPr>
          <w:p w:rsidR="00090179" w:rsidRPr="005B72D4" w:rsidRDefault="00090179" w:rsidP="005C2705">
            <w:pPr>
              <w:suppressAutoHyphens/>
              <w:spacing w:after="0" w:line="240" w:lineRule="auto"/>
              <w:rPr>
                <w:rFonts w:ascii="Times New Roman" w:hAnsi="Times New Roman"/>
                <w:iCs/>
                <w:sz w:val="24"/>
                <w:szCs w:val="24"/>
              </w:rPr>
            </w:pPr>
          </w:p>
        </w:tc>
      </w:tr>
      <w:tr w:rsidR="00533A41" w:rsidRPr="005B72D4" w:rsidTr="00533A41">
        <w:trPr>
          <w:trHeight w:val="299"/>
        </w:trPr>
        <w:tc>
          <w:tcPr>
            <w:tcW w:w="806" w:type="pct"/>
            <w:vMerge/>
          </w:tcPr>
          <w:p w:rsidR="00533A41" w:rsidRPr="00604F28" w:rsidRDefault="00533A41" w:rsidP="005C2705">
            <w:pPr>
              <w:suppressAutoHyphens/>
              <w:spacing w:after="0" w:line="240" w:lineRule="auto"/>
              <w:rPr>
                <w:rFonts w:ascii="Times New Roman" w:hAnsi="Times New Roman"/>
                <w:i/>
                <w:sz w:val="24"/>
                <w:szCs w:val="24"/>
              </w:rPr>
            </w:pPr>
          </w:p>
        </w:tc>
        <w:tc>
          <w:tcPr>
            <w:tcW w:w="3260" w:type="pct"/>
            <w:gridSpan w:val="2"/>
          </w:tcPr>
          <w:p w:rsidR="00533A41" w:rsidRPr="005B72D4" w:rsidRDefault="006053B0"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533A41" w:rsidRPr="00533A41" w:rsidRDefault="00533A41" w:rsidP="005C2705">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533A41" w:rsidRPr="005B72D4" w:rsidRDefault="00533A41" w:rsidP="005C2705">
            <w:pPr>
              <w:suppressAutoHyphens/>
              <w:spacing w:after="0" w:line="240" w:lineRule="auto"/>
              <w:rPr>
                <w:rFonts w:ascii="Times New Roman" w:hAnsi="Times New Roman"/>
                <w:iCs/>
                <w:sz w:val="24"/>
                <w:szCs w:val="24"/>
              </w:rPr>
            </w:pPr>
          </w:p>
        </w:tc>
      </w:tr>
      <w:tr w:rsidR="00533A41" w:rsidRPr="005B72D4" w:rsidTr="00533A41">
        <w:trPr>
          <w:trHeight w:val="558"/>
        </w:trPr>
        <w:tc>
          <w:tcPr>
            <w:tcW w:w="806" w:type="pct"/>
            <w:vMerge/>
          </w:tcPr>
          <w:p w:rsidR="00533A41" w:rsidRPr="00604F28" w:rsidRDefault="00533A41" w:rsidP="005C2705">
            <w:pPr>
              <w:suppressAutoHyphens/>
              <w:spacing w:after="0" w:line="240" w:lineRule="auto"/>
              <w:rPr>
                <w:rFonts w:ascii="Times New Roman" w:hAnsi="Times New Roman"/>
                <w:i/>
                <w:sz w:val="24"/>
                <w:szCs w:val="24"/>
              </w:rPr>
            </w:pPr>
          </w:p>
        </w:tc>
        <w:tc>
          <w:tcPr>
            <w:tcW w:w="3260" w:type="pct"/>
            <w:gridSpan w:val="2"/>
          </w:tcPr>
          <w:p w:rsidR="00533A41" w:rsidRPr="005B72D4" w:rsidRDefault="00533A41" w:rsidP="00B6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00B61EDB" w:rsidRPr="00B61EDB">
              <w:rPr>
                <w:rFonts w:ascii="Times New Roman" w:hAnsi="Times New Roman"/>
                <w:bCs/>
                <w:sz w:val="24"/>
                <w:szCs w:val="24"/>
              </w:rPr>
              <w:t>Практическое занятие</w:t>
            </w:r>
            <w:r w:rsidR="00B61EDB" w:rsidRPr="00B61EDB">
              <w:rPr>
                <w:rFonts w:ascii="Times New Roman" w:hAnsi="Times New Roman"/>
                <w:bCs/>
                <w:i/>
                <w:sz w:val="24"/>
                <w:szCs w:val="24"/>
              </w:rPr>
              <w:t xml:space="preserve">  </w:t>
            </w:r>
            <w:r w:rsidR="00B61EDB" w:rsidRPr="00B61EDB">
              <w:rPr>
                <w:rFonts w:ascii="Times New Roman" w:hAnsi="Times New Roman"/>
                <w:bCs/>
                <w:sz w:val="24"/>
                <w:szCs w:val="24"/>
              </w:rPr>
              <w:t xml:space="preserve"> </w:t>
            </w:r>
            <w:r w:rsidR="00B61EDB" w:rsidRPr="00B61EDB">
              <w:rPr>
                <w:rFonts w:ascii="Times New Roman" w:hAnsi="Times New Roman"/>
                <w:b/>
                <w:bCs/>
                <w:sz w:val="24"/>
                <w:szCs w:val="24"/>
              </w:rPr>
              <w:t>Вычисление пределов функций. Исследование функции на непрерывность.</w:t>
            </w:r>
          </w:p>
        </w:tc>
        <w:tc>
          <w:tcPr>
            <w:tcW w:w="422" w:type="pct"/>
            <w:vAlign w:val="center"/>
          </w:tcPr>
          <w:p w:rsidR="00533A41" w:rsidRPr="005B72D4" w:rsidRDefault="00533A41" w:rsidP="005C2705">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533A41" w:rsidRPr="005B72D4" w:rsidRDefault="00533A41" w:rsidP="005C2705">
            <w:pPr>
              <w:suppressAutoHyphens/>
              <w:spacing w:after="0" w:line="240" w:lineRule="auto"/>
              <w:rPr>
                <w:rFonts w:ascii="Times New Roman" w:hAnsi="Times New Roman"/>
                <w:iCs/>
                <w:sz w:val="24"/>
                <w:szCs w:val="24"/>
              </w:rPr>
            </w:pPr>
          </w:p>
        </w:tc>
      </w:tr>
      <w:tr w:rsidR="00533A41" w:rsidRPr="005B72D4" w:rsidTr="005C2705">
        <w:trPr>
          <w:trHeight w:val="221"/>
        </w:trPr>
        <w:tc>
          <w:tcPr>
            <w:tcW w:w="806" w:type="pct"/>
            <w:vMerge/>
          </w:tcPr>
          <w:p w:rsidR="00533A41" w:rsidRPr="00604F28" w:rsidRDefault="00533A41" w:rsidP="005C2705">
            <w:pPr>
              <w:suppressAutoHyphens/>
              <w:spacing w:after="0" w:line="240" w:lineRule="auto"/>
              <w:rPr>
                <w:rFonts w:ascii="Times New Roman" w:hAnsi="Times New Roman"/>
                <w:b/>
                <w:bCs/>
                <w:i/>
                <w:iCs/>
                <w:sz w:val="24"/>
                <w:szCs w:val="24"/>
              </w:rPr>
            </w:pPr>
          </w:p>
        </w:tc>
        <w:tc>
          <w:tcPr>
            <w:tcW w:w="3260" w:type="pct"/>
            <w:gridSpan w:val="2"/>
            <w:vAlign w:val="center"/>
          </w:tcPr>
          <w:p w:rsidR="00533A41" w:rsidRPr="00CC12BF" w:rsidRDefault="00533A41"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33A41" w:rsidRPr="00CC12BF" w:rsidRDefault="00533A41" w:rsidP="005C2705">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533A41" w:rsidRPr="005B72D4" w:rsidRDefault="00533A41" w:rsidP="005C2705">
            <w:pPr>
              <w:suppressAutoHyphens/>
              <w:spacing w:after="0" w:line="240" w:lineRule="auto"/>
              <w:ind w:firstLine="175"/>
              <w:rPr>
                <w:rFonts w:ascii="Times New Roman" w:hAnsi="Times New Roman"/>
                <w:iCs/>
                <w:sz w:val="24"/>
                <w:szCs w:val="24"/>
              </w:rPr>
            </w:pPr>
          </w:p>
        </w:tc>
        <w:tc>
          <w:tcPr>
            <w:tcW w:w="512" w:type="pct"/>
            <w:vMerge/>
            <w:vAlign w:val="center"/>
          </w:tcPr>
          <w:p w:rsidR="00533A41" w:rsidRPr="005B72D4" w:rsidRDefault="00533A41" w:rsidP="005C2705">
            <w:pPr>
              <w:suppressAutoHyphens/>
              <w:spacing w:after="0" w:line="240" w:lineRule="auto"/>
              <w:rPr>
                <w:rFonts w:ascii="Times New Roman" w:hAnsi="Times New Roman"/>
                <w:b/>
                <w:bCs/>
                <w:iCs/>
                <w:sz w:val="24"/>
                <w:szCs w:val="24"/>
              </w:rPr>
            </w:pPr>
          </w:p>
        </w:tc>
      </w:tr>
      <w:tr w:rsidR="00D471F7" w:rsidRPr="005B72D4" w:rsidTr="005C2705">
        <w:trPr>
          <w:trHeight w:val="161"/>
        </w:trPr>
        <w:tc>
          <w:tcPr>
            <w:tcW w:w="806" w:type="pct"/>
            <w:vMerge w:val="restart"/>
          </w:tcPr>
          <w:p w:rsidR="00D471F7" w:rsidRPr="00604F28" w:rsidRDefault="00D471F7" w:rsidP="005C2705">
            <w:pPr>
              <w:suppressAutoHyphens/>
              <w:spacing w:after="0" w:line="240" w:lineRule="auto"/>
              <w:rPr>
                <w:rFonts w:ascii="Times New Roman" w:hAnsi="Times New Roman"/>
                <w:b/>
                <w:bCs/>
                <w:i/>
                <w:iCs/>
                <w:sz w:val="24"/>
                <w:szCs w:val="24"/>
              </w:rPr>
            </w:pPr>
            <w:r w:rsidRPr="00B61EDB">
              <w:rPr>
                <w:rFonts w:ascii="Times New Roman" w:hAnsi="Times New Roman"/>
                <w:b/>
                <w:bCs/>
                <w:i/>
                <w:iCs/>
                <w:sz w:val="24"/>
                <w:szCs w:val="24"/>
              </w:rPr>
              <w:t>Тема 1.3.  Дифференциальное исчисление и его приложения</w:t>
            </w:r>
          </w:p>
        </w:tc>
        <w:tc>
          <w:tcPr>
            <w:tcW w:w="3260" w:type="pct"/>
            <w:gridSpan w:val="2"/>
            <w:vAlign w:val="center"/>
          </w:tcPr>
          <w:p w:rsidR="00D471F7" w:rsidRPr="005B72D4" w:rsidRDefault="00D471F7" w:rsidP="005C2705">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D471F7" w:rsidRPr="005B72D4" w:rsidRDefault="00D471F7" w:rsidP="005C2705">
            <w:pPr>
              <w:suppressAutoHyphens/>
              <w:ind w:firstLine="175"/>
              <w:jc w:val="center"/>
              <w:rPr>
                <w:rFonts w:ascii="Times New Roman" w:hAnsi="Times New Roman"/>
                <w:iCs/>
                <w:sz w:val="24"/>
                <w:szCs w:val="24"/>
              </w:rPr>
            </w:pPr>
            <w:r w:rsidRPr="00CC12BF">
              <w:rPr>
                <w:rFonts w:ascii="Times New Roman" w:hAnsi="Times New Roman"/>
                <w:b/>
                <w:i/>
                <w:iCs/>
                <w:sz w:val="24"/>
                <w:szCs w:val="24"/>
              </w:rPr>
              <w:t>4</w:t>
            </w:r>
          </w:p>
        </w:tc>
        <w:tc>
          <w:tcPr>
            <w:tcW w:w="512" w:type="pct"/>
            <w:vMerge w:val="restart"/>
            <w:vAlign w:val="center"/>
          </w:tcPr>
          <w:p w:rsidR="00D471F7"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D471F7" w:rsidRPr="005B72D4" w:rsidTr="005C2705">
        <w:trPr>
          <w:trHeight w:val="701"/>
        </w:trPr>
        <w:tc>
          <w:tcPr>
            <w:tcW w:w="806"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c>
          <w:tcPr>
            <w:tcW w:w="3260" w:type="pct"/>
            <w:gridSpan w:val="2"/>
            <w:vAlign w:val="center"/>
          </w:tcPr>
          <w:p w:rsidR="00D471F7" w:rsidRPr="005B72D4" w:rsidRDefault="00D471F7" w:rsidP="00B61EDB">
            <w:pPr>
              <w:suppressAutoHyphens/>
              <w:spacing w:after="0" w:line="240" w:lineRule="auto"/>
              <w:jc w:val="both"/>
              <w:rPr>
                <w:rFonts w:ascii="Times New Roman" w:hAnsi="Times New Roman"/>
                <w:bCs/>
                <w:sz w:val="24"/>
                <w:szCs w:val="24"/>
              </w:rPr>
            </w:pPr>
            <w:r w:rsidRPr="00B61EDB">
              <w:rPr>
                <w:rFonts w:ascii="Times New Roman" w:hAnsi="Times New Roman"/>
                <w:bCs/>
                <w:sz w:val="24"/>
                <w:szCs w:val="24"/>
              </w:rPr>
              <w:t>Понятие производной, ее геометрический, механический и экономический смысл. Дифференциал функции, его геометрический смысл. Формулы и правила дифференцирования. Производная функции, заданной параметрически. Производная неявной функции. Производные высших порядков. Приложения производной.</w:t>
            </w:r>
          </w:p>
        </w:tc>
        <w:tc>
          <w:tcPr>
            <w:tcW w:w="422" w:type="pct"/>
            <w:vMerge/>
            <w:vAlign w:val="center"/>
          </w:tcPr>
          <w:p w:rsidR="00D471F7" w:rsidRPr="00CC12BF" w:rsidRDefault="00D471F7" w:rsidP="005C2705">
            <w:pPr>
              <w:suppressAutoHyphens/>
              <w:spacing w:after="0" w:line="240" w:lineRule="auto"/>
              <w:ind w:firstLine="175"/>
              <w:jc w:val="center"/>
              <w:rPr>
                <w:rFonts w:ascii="Times New Roman" w:hAnsi="Times New Roman"/>
                <w:b/>
                <w:i/>
                <w:iCs/>
                <w:sz w:val="24"/>
                <w:szCs w:val="24"/>
              </w:rPr>
            </w:pPr>
          </w:p>
        </w:tc>
        <w:tc>
          <w:tcPr>
            <w:tcW w:w="512" w:type="pct"/>
            <w:vMerge/>
            <w:vAlign w:val="center"/>
          </w:tcPr>
          <w:p w:rsidR="00D471F7" w:rsidRPr="005B72D4" w:rsidRDefault="00D471F7" w:rsidP="005C2705">
            <w:pPr>
              <w:suppressAutoHyphens/>
              <w:spacing w:after="0" w:line="240" w:lineRule="auto"/>
              <w:rPr>
                <w:rFonts w:ascii="Times New Roman" w:hAnsi="Times New Roman"/>
                <w:iCs/>
                <w:sz w:val="24"/>
                <w:szCs w:val="24"/>
              </w:rPr>
            </w:pPr>
          </w:p>
        </w:tc>
      </w:tr>
      <w:tr w:rsidR="00D471F7" w:rsidRPr="005B72D4" w:rsidTr="00B61EDB">
        <w:trPr>
          <w:trHeight w:val="303"/>
        </w:trPr>
        <w:tc>
          <w:tcPr>
            <w:tcW w:w="806"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c>
          <w:tcPr>
            <w:tcW w:w="3260" w:type="pct"/>
            <w:gridSpan w:val="2"/>
          </w:tcPr>
          <w:p w:rsidR="00D471F7" w:rsidRPr="005B72D4" w:rsidRDefault="006053B0"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D471F7" w:rsidRPr="00533A41" w:rsidRDefault="00D471F7" w:rsidP="005C2705">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D471F7" w:rsidRPr="005B72D4" w:rsidRDefault="00D471F7" w:rsidP="005C2705">
            <w:pPr>
              <w:suppressAutoHyphens/>
              <w:spacing w:after="0" w:line="240" w:lineRule="auto"/>
              <w:rPr>
                <w:rFonts w:ascii="Times New Roman" w:hAnsi="Times New Roman"/>
                <w:iCs/>
                <w:sz w:val="24"/>
                <w:szCs w:val="24"/>
              </w:rPr>
            </w:pPr>
          </w:p>
        </w:tc>
      </w:tr>
      <w:tr w:rsidR="00D471F7" w:rsidRPr="005B72D4" w:rsidTr="00B61EDB">
        <w:trPr>
          <w:trHeight w:val="406"/>
        </w:trPr>
        <w:tc>
          <w:tcPr>
            <w:tcW w:w="806"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c>
          <w:tcPr>
            <w:tcW w:w="3260" w:type="pct"/>
            <w:gridSpan w:val="2"/>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Pr="00B61EDB">
              <w:rPr>
                <w:rFonts w:ascii="Times New Roman" w:hAnsi="Times New Roman"/>
                <w:bCs/>
                <w:sz w:val="24"/>
                <w:szCs w:val="24"/>
              </w:rPr>
              <w:t xml:space="preserve"> </w:t>
            </w:r>
            <w:r w:rsidRPr="00537F17">
              <w:rPr>
                <w:rFonts w:ascii="Times New Roman" w:hAnsi="Times New Roman"/>
                <w:b/>
                <w:bCs/>
                <w:sz w:val="24"/>
                <w:szCs w:val="24"/>
              </w:rPr>
              <w:t>Вычисление производных функций. Исследование функций с помощью производных.</w:t>
            </w:r>
          </w:p>
        </w:tc>
        <w:tc>
          <w:tcPr>
            <w:tcW w:w="422" w:type="pct"/>
            <w:vAlign w:val="center"/>
          </w:tcPr>
          <w:p w:rsidR="00D471F7" w:rsidRPr="005B72D4" w:rsidRDefault="00D471F7" w:rsidP="005C2705">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D471F7" w:rsidRPr="005B72D4" w:rsidRDefault="00D471F7" w:rsidP="005C2705">
            <w:pPr>
              <w:suppressAutoHyphens/>
              <w:spacing w:after="0" w:line="240" w:lineRule="auto"/>
              <w:rPr>
                <w:rFonts w:ascii="Times New Roman" w:hAnsi="Times New Roman"/>
                <w:iCs/>
                <w:sz w:val="24"/>
                <w:szCs w:val="24"/>
              </w:rPr>
            </w:pPr>
          </w:p>
        </w:tc>
      </w:tr>
      <w:tr w:rsidR="00B61EDB" w:rsidRPr="005B72D4" w:rsidTr="005C2705">
        <w:trPr>
          <w:trHeight w:val="318"/>
        </w:trPr>
        <w:tc>
          <w:tcPr>
            <w:tcW w:w="806" w:type="pct"/>
            <w:vMerge/>
            <w:vAlign w:val="center"/>
          </w:tcPr>
          <w:p w:rsidR="00B61EDB" w:rsidRPr="005B72D4" w:rsidRDefault="00B61EDB" w:rsidP="005C2705">
            <w:pPr>
              <w:suppressAutoHyphens/>
              <w:spacing w:after="0" w:line="240" w:lineRule="auto"/>
              <w:rPr>
                <w:rFonts w:ascii="Times New Roman" w:hAnsi="Times New Roman"/>
                <w:b/>
                <w:bCs/>
                <w:iCs/>
                <w:sz w:val="24"/>
                <w:szCs w:val="24"/>
              </w:rPr>
            </w:pPr>
          </w:p>
        </w:tc>
        <w:tc>
          <w:tcPr>
            <w:tcW w:w="3260" w:type="pct"/>
            <w:gridSpan w:val="2"/>
            <w:vAlign w:val="center"/>
          </w:tcPr>
          <w:p w:rsidR="00B61EDB" w:rsidRPr="00CC12BF" w:rsidRDefault="00B61EDB"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B61EDB" w:rsidRPr="00CC12BF" w:rsidRDefault="00B61EDB" w:rsidP="005C2705">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B61EDB" w:rsidRPr="005B72D4" w:rsidRDefault="00B61EDB" w:rsidP="005C2705">
            <w:pPr>
              <w:suppressAutoHyphens/>
              <w:spacing w:after="0" w:line="240" w:lineRule="auto"/>
              <w:ind w:firstLine="175"/>
              <w:rPr>
                <w:rFonts w:ascii="Times New Roman" w:hAnsi="Times New Roman"/>
                <w:iCs/>
                <w:sz w:val="24"/>
                <w:szCs w:val="24"/>
              </w:rPr>
            </w:pPr>
          </w:p>
        </w:tc>
        <w:tc>
          <w:tcPr>
            <w:tcW w:w="512" w:type="pct"/>
            <w:vAlign w:val="center"/>
          </w:tcPr>
          <w:p w:rsidR="00B61EDB" w:rsidRPr="005B72D4" w:rsidRDefault="00B61EDB" w:rsidP="005C2705">
            <w:pPr>
              <w:suppressAutoHyphens/>
              <w:spacing w:after="0" w:line="240" w:lineRule="auto"/>
              <w:rPr>
                <w:rFonts w:ascii="Times New Roman" w:hAnsi="Times New Roman"/>
                <w:iCs/>
                <w:sz w:val="24"/>
                <w:szCs w:val="24"/>
              </w:rPr>
            </w:pPr>
          </w:p>
        </w:tc>
      </w:tr>
      <w:tr w:rsidR="00B61EDB" w:rsidRPr="005B72D4" w:rsidTr="005C2705">
        <w:tc>
          <w:tcPr>
            <w:tcW w:w="806" w:type="pct"/>
            <w:vMerge w:val="restart"/>
          </w:tcPr>
          <w:p w:rsidR="00B61EDB" w:rsidRPr="00CC12BF" w:rsidRDefault="00E633AC"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E633AC">
              <w:rPr>
                <w:rFonts w:ascii="Times New Roman" w:hAnsi="Times New Roman"/>
                <w:b/>
                <w:bCs/>
                <w:i/>
                <w:iCs/>
                <w:sz w:val="24"/>
                <w:szCs w:val="24"/>
              </w:rPr>
              <w:t>Тема 1.4.  Интегральное  исчисление и его приложения</w:t>
            </w:r>
          </w:p>
        </w:tc>
        <w:tc>
          <w:tcPr>
            <w:tcW w:w="3260" w:type="pct"/>
            <w:gridSpan w:val="2"/>
            <w:vAlign w:val="center"/>
          </w:tcPr>
          <w:p w:rsidR="00B61EDB" w:rsidRPr="005B72D4" w:rsidRDefault="00B61EDB" w:rsidP="005C2705">
            <w:pPr>
              <w:suppressAutoHyphens/>
              <w:spacing w:after="0" w:line="240" w:lineRule="auto"/>
              <w:rPr>
                <w:rFonts w:ascii="Times New Roman" w:hAnsi="Times New Roman"/>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B61EDB" w:rsidRPr="005B72D4" w:rsidRDefault="00B61EDB" w:rsidP="005C2705">
            <w:pPr>
              <w:suppressAutoHyphens/>
              <w:jc w:val="center"/>
              <w:rPr>
                <w:rFonts w:ascii="Times New Roman" w:hAnsi="Times New Roman"/>
                <w:iCs/>
                <w:sz w:val="24"/>
                <w:szCs w:val="24"/>
              </w:rPr>
            </w:pPr>
            <w:r w:rsidRPr="00CC12BF">
              <w:rPr>
                <w:rFonts w:ascii="Times New Roman" w:hAnsi="Times New Roman"/>
                <w:b/>
                <w:i/>
                <w:iCs/>
                <w:sz w:val="24"/>
                <w:szCs w:val="24"/>
              </w:rPr>
              <w:t>4</w:t>
            </w:r>
          </w:p>
        </w:tc>
        <w:tc>
          <w:tcPr>
            <w:tcW w:w="512" w:type="pct"/>
            <w:vMerge w:val="restart"/>
            <w:vAlign w:val="center"/>
          </w:tcPr>
          <w:p w:rsidR="00B61EDB"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B61EDB" w:rsidRPr="005B72D4" w:rsidTr="005C2705">
        <w:tc>
          <w:tcPr>
            <w:tcW w:w="806" w:type="pct"/>
            <w:vMerge/>
          </w:tcPr>
          <w:p w:rsidR="00B61EDB" w:rsidRPr="00CC12BF" w:rsidRDefault="00B61EDB" w:rsidP="005C2705">
            <w:pPr>
              <w:suppressAutoHyphens/>
              <w:spacing w:after="0" w:line="240" w:lineRule="auto"/>
              <w:rPr>
                <w:rFonts w:ascii="Times New Roman" w:hAnsi="Times New Roman"/>
                <w:bCs/>
                <w:i/>
                <w:iCs/>
                <w:sz w:val="24"/>
                <w:szCs w:val="24"/>
              </w:rPr>
            </w:pPr>
          </w:p>
        </w:tc>
        <w:tc>
          <w:tcPr>
            <w:tcW w:w="3260" w:type="pct"/>
            <w:gridSpan w:val="2"/>
            <w:vAlign w:val="center"/>
          </w:tcPr>
          <w:p w:rsidR="00E633AC" w:rsidRPr="00E633AC" w:rsidRDefault="00E633AC" w:rsidP="00E633AC">
            <w:pPr>
              <w:suppressAutoHyphens/>
              <w:spacing w:after="0" w:line="240" w:lineRule="auto"/>
              <w:jc w:val="both"/>
              <w:rPr>
                <w:rFonts w:ascii="Times New Roman" w:hAnsi="Times New Roman"/>
                <w:bCs/>
                <w:sz w:val="24"/>
                <w:szCs w:val="24"/>
              </w:rPr>
            </w:pPr>
            <w:r w:rsidRPr="00E633AC">
              <w:rPr>
                <w:rFonts w:ascii="Times New Roman" w:hAnsi="Times New Roman"/>
                <w:bCs/>
                <w:sz w:val="24"/>
                <w:szCs w:val="24"/>
              </w:rPr>
              <w:t xml:space="preserve">Первообразная функции. Определение и свойства неопределенного интеграла. Методы интегрирования: непосредственное интегрирование, замена переменной, по частям. Определение и свойства определенного интеграла.  Формула Ньютона-Лейбница. </w:t>
            </w:r>
          </w:p>
          <w:p w:rsidR="00B61EDB" w:rsidRPr="005B72D4" w:rsidRDefault="00E633AC" w:rsidP="005C2705">
            <w:pPr>
              <w:suppressAutoHyphens/>
              <w:spacing w:after="0" w:line="240" w:lineRule="auto"/>
              <w:jc w:val="both"/>
              <w:rPr>
                <w:rFonts w:ascii="Times New Roman" w:hAnsi="Times New Roman"/>
                <w:bCs/>
                <w:sz w:val="24"/>
                <w:szCs w:val="24"/>
              </w:rPr>
            </w:pPr>
            <w:r w:rsidRPr="00E633AC">
              <w:rPr>
                <w:rFonts w:ascii="Times New Roman" w:hAnsi="Times New Roman"/>
                <w:bCs/>
                <w:sz w:val="24"/>
                <w:szCs w:val="24"/>
              </w:rPr>
              <w:t>Приложения определенного интеграла к вычислению площадей плоских фигур. Использование определенного интеграла для решения задач, связанных с деятельностью.</w:t>
            </w:r>
          </w:p>
        </w:tc>
        <w:tc>
          <w:tcPr>
            <w:tcW w:w="422" w:type="pct"/>
            <w:vMerge/>
            <w:vAlign w:val="center"/>
          </w:tcPr>
          <w:p w:rsidR="00B61EDB" w:rsidRPr="00CC12BF" w:rsidRDefault="00B61EDB" w:rsidP="005C2705">
            <w:pPr>
              <w:suppressAutoHyphens/>
              <w:spacing w:after="0" w:line="240" w:lineRule="auto"/>
              <w:jc w:val="center"/>
              <w:rPr>
                <w:rFonts w:ascii="Times New Roman" w:hAnsi="Times New Roman"/>
                <w:b/>
                <w:i/>
                <w:iCs/>
                <w:sz w:val="24"/>
                <w:szCs w:val="24"/>
              </w:rPr>
            </w:pPr>
          </w:p>
        </w:tc>
        <w:tc>
          <w:tcPr>
            <w:tcW w:w="512" w:type="pct"/>
            <w:vMerge/>
            <w:vAlign w:val="center"/>
          </w:tcPr>
          <w:p w:rsidR="00B61EDB" w:rsidRPr="005B72D4" w:rsidRDefault="00B61EDB" w:rsidP="005C2705">
            <w:pPr>
              <w:suppressAutoHyphens/>
              <w:spacing w:after="0" w:line="240" w:lineRule="auto"/>
              <w:rPr>
                <w:rFonts w:ascii="Times New Roman" w:hAnsi="Times New Roman"/>
                <w:b/>
                <w:bCs/>
                <w:iCs/>
                <w:sz w:val="24"/>
                <w:szCs w:val="24"/>
              </w:rPr>
            </w:pPr>
          </w:p>
        </w:tc>
      </w:tr>
      <w:tr w:rsidR="003F2714" w:rsidRPr="005B72D4" w:rsidTr="005C2705">
        <w:tc>
          <w:tcPr>
            <w:tcW w:w="806" w:type="pct"/>
            <w:vMerge/>
          </w:tcPr>
          <w:p w:rsidR="003F2714" w:rsidRPr="00CC12BF" w:rsidRDefault="003F2714" w:rsidP="005C2705">
            <w:pPr>
              <w:suppressAutoHyphens/>
              <w:spacing w:after="0" w:line="240" w:lineRule="auto"/>
              <w:rPr>
                <w:rFonts w:ascii="Times New Roman" w:hAnsi="Times New Roman"/>
                <w:bCs/>
                <w:i/>
                <w:iCs/>
                <w:sz w:val="24"/>
                <w:szCs w:val="24"/>
              </w:rPr>
            </w:pPr>
          </w:p>
        </w:tc>
        <w:tc>
          <w:tcPr>
            <w:tcW w:w="3260" w:type="pct"/>
            <w:gridSpan w:val="2"/>
          </w:tcPr>
          <w:p w:rsidR="003F2714" w:rsidRPr="005B72D4" w:rsidRDefault="006053B0"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3F2714" w:rsidRPr="00533A41" w:rsidRDefault="003F2714" w:rsidP="005C2705">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3F2714" w:rsidRPr="005B72D4" w:rsidRDefault="003F2714" w:rsidP="005C2705">
            <w:pPr>
              <w:suppressAutoHyphens/>
              <w:spacing w:after="0" w:line="240" w:lineRule="auto"/>
              <w:rPr>
                <w:rFonts w:ascii="Times New Roman" w:hAnsi="Times New Roman"/>
                <w:b/>
                <w:bCs/>
                <w:iCs/>
                <w:sz w:val="24"/>
                <w:szCs w:val="24"/>
              </w:rPr>
            </w:pPr>
          </w:p>
        </w:tc>
      </w:tr>
      <w:tr w:rsidR="003F2714" w:rsidRPr="005B72D4" w:rsidTr="005C2705">
        <w:tc>
          <w:tcPr>
            <w:tcW w:w="806" w:type="pct"/>
            <w:vMerge/>
          </w:tcPr>
          <w:p w:rsidR="003F2714" w:rsidRPr="00CC12BF" w:rsidRDefault="003F2714" w:rsidP="005C2705">
            <w:pPr>
              <w:suppressAutoHyphens/>
              <w:spacing w:after="0" w:line="240" w:lineRule="auto"/>
              <w:rPr>
                <w:rFonts w:ascii="Times New Roman" w:hAnsi="Times New Roman"/>
                <w:bCs/>
                <w:i/>
                <w:iCs/>
                <w:sz w:val="24"/>
                <w:szCs w:val="24"/>
              </w:rPr>
            </w:pPr>
          </w:p>
        </w:tc>
        <w:tc>
          <w:tcPr>
            <w:tcW w:w="3260" w:type="pct"/>
            <w:gridSpan w:val="2"/>
          </w:tcPr>
          <w:p w:rsidR="003F2714" w:rsidRPr="005B72D4" w:rsidRDefault="003F2714" w:rsidP="002C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00E633AC" w:rsidRPr="00E633AC">
              <w:rPr>
                <w:rFonts w:ascii="Times New Roman" w:hAnsi="Times New Roman"/>
                <w:b/>
                <w:bCs/>
                <w:sz w:val="24"/>
                <w:szCs w:val="24"/>
              </w:rPr>
              <w:t>Вычисление интегралов методами непосредственного интегрирования, заменой переменной и по частям. Вычисление определённых интегралов</w:t>
            </w:r>
          </w:p>
        </w:tc>
        <w:tc>
          <w:tcPr>
            <w:tcW w:w="422" w:type="pct"/>
            <w:vAlign w:val="center"/>
          </w:tcPr>
          <w:p w:rsidR="003F2714" w:rsidRPr="005B72D4" w:rsidRDefault="003F2714" w:rsidP="005C2705">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3F2714" w:rsidRPr="005B72D4" w:rsidRDefault="003F2714" w:rsidP="005C2705">
            <w:pPr>
              <w:suppressAutoHyphens/>
              <w:spacing w:after="0" w:line="240" w:lineRule="auto"/>
              <w:rPr>
                <w:rFonts w:ascii="Times New Roman" w:hAnsi="Times New Roman"/>
                <w:b/>
                <w:bCs/>
                <w:iCs/>
                <w:sz w:val="24"/>
                <w:szCs w:val="24"/>
              </w:rPr>
            </w:pPr>
          </w:p>
        </w:tc>
      </w:tr>
      <w:tr w:rsidR="003F2714" w:rsidRPr="005B72D4" w:rsidTr="005C2705">
        <w:tc>
          <w:tcPr>
            <w:tcW w:w="806" w:type="pct"/>
            <w:vMerge/>
          </w:tcPr>
          <w:p w:rsidR="003F2714" w:rsidRPr="00CC12BF" w:rsidRDefault="003F2714" w:rsidP="005C2705">
            <w:pPr>
              <w:suppressAutoHyphens/>
              <w:spacing w:after="0" w:line="240" w:lineRule="auto"/>
              <w:rPr>
                <w:rFonts w:ascii="Times New Roman" w:hAnsi="Times New Roman"/>
                <w:bCs/>
                <w:i/>
                <w:iCs/>
                <w:sz w:val="24"/>
                <w:szCs w:val="24"/>
              </w:rPr>
            </w:pPr>
          </w:p>
        </w:tc>
        <w:tc>
          <w:tcPr>
            <w:tcW w:w="3260" w:type="pct"/>
            <w:gridSpan w:val="2"/>
            <w:vAlign w:val="center"/>
          </w:tcPr>
          <w:p w:rsidR="003F2714" w:rsidRPr="00CC12BF" w:rsidRDefault="003F2714"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3F2714" w:rsidRPr="003F2714" w:rsidRDefault="003F2714" w:rsidP="003F2714">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3F2714" w:rsidRPr="005B72D4" w:rsidRDefault="003F2714" w:rsidP="005C2705">
            <w:pPr>
              <w:suppressAutoHyphens/>
              <w:spacing w:after="0" w:line="240" w:lineRule="auto"/>
              <w:ind w:firstLine="175"/>
              <w:rPr>
                <w:rFonts w:ascii="Times New Roman" w:hAnsi="Times New Roman"/>
                <w:iCs/>
                <w:sz w:val="24"/>
                <w:szCs w:val="24"/>
              </w:rPr>
            </w:pPr>
          </w:p>
        </w:tc>
        <w:tc>
          <w:tcPr>
            <w:tcW w:w="512" w:type="pct"/>
            <w:vMerge/>
            <w:vAlign w:val="center"/>
          </w:tcPr>
          <w:p w:rsidR="003F2714" w:rsidRPr="005B72D4" w:rsidRDefault="003F2714" w:rsidP="005C2705">
            <w:pPr>
              <w:suppressAutoHyphens/>
              <w:spacing w:after="0" w:line="240" w:lineRule="auto"/>
              <w:rPr>
                <w:rFonts w:ascii="Times New Roman" w:hAnsi="Times New Roman"/>
                <w:b/>
                <w:bCs/>
                <w:iCs/>
                <w:sz w:val="24"/>
                <w:szCs w:val="24"/>
              </w:rPr>
            </w:pPr>
          </w:p>
        </w:tc>
      </w:tr>
      <w:tr w:rsidR="003F2714" w:rsidRPr="005B72D4" w:rsidTr="005C2705">
        <w:tc>
          <w:tcPr>
            <w:tcW w:w="806" w:type="pct"/>
            <w:vMerge w:val="restart"/>
          </w:tcPr>
          <w:p w:rsidR="003F2714" w:rsidRPr="00CC12BF" w:rsidRDefault="005C2705" w:rsidP="005C2705">
            <w:pPr>
              <w:suppressAutoHyphens/>
              <w:spacing w:after="0" w:line="240" w:lineRule="auto"/>
              <w:rPr>
                <w:rFonts w:ascii="Times New Roman" w:hAnsi="Times New Roman"/>
                <w:bCs/>
                <w:i/>
                <w:iCs/>
                <w:sz w:val="24"/>
                <w:szCs w:val="24"/>
              </w:rPr>
            </w:pPr>
            <w:r w:rsidRPr="005C2705">
              <w:rPr>
                <w:rFonts w:ascii="Times New Roman" w:hAnsi="Times New Roman"/>
                <w:b/>
                <w:bCs/>
                <w:i/>
                <w:iCs/>
                <w:sz w:val="24"/>
                <w:szCs w:val="24"/>
              </w:rPr>
              <w:t>Тема 1.5. Дифференциальные уравнения</w:t>
            </w:r>
          </w:p>
        </w:tc>
        <w:tc>
          <w:tcPr>
            <w:tcW w:w="3260" w:type="pct"/>
            <w:gridSpan w:val="2"/>
            <w:vAlign w:val="center"/>
          </w:tcPr>
          <w:p w:rsidR="003F2714" w:rsidRPr="005B72D4" w:rsidRDefault="003F2714" w:rsidP="005C2705">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3F2714" w:rsidRPr="005B72D4" w:rsidRDefault="00BC348A" w:rsidP="005C2705">
            <w:pPr>
              <w:suppressAutoHyphens/>
              <w:ind w:firstLine="175"/>
              <w:jc w:val="center"/>
              <w:rPr>
                <w:rFonts w:ascii="Times New Roman" w:hAnsi="Times New Roman"/>
                <w:iCs/>
                <w:sz w:val="24"/>
                <w:szCs w:val="24"/>
              </w:rPr>
            </w:pPr>
            <w:r>
              <w:rPr>
                <w:rFonts w:ascii="Times New Roman" w:hAnsi="Times New Roman"/>
                <w:b/>
                <w:i/>
                <w:iCs/>
                <w:sz w:val="24"/>
                <w:szCs w:val="24"/>
              </w:rPr>
              <w:t>6</w:t>
            </w:r>
          </w:p>
        </w:tc>
        <w:tc>
          <w:tcPr>
            <w:tcW w:w="512" w:type="pct"/>
            <w:vMerge w:val="restart"/>
            <w:vAlign w:val="center"/>
          </w:tcPr>
          <w:p w:rsidR="003F2714"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3F2714" w:rsidRPr="005B72D4" w:rsidTr="005C2705">
        <w:tc>
          <w:tcPr>
            <w:tcW w:w="806" w:type="pct"/>
            <w:vMerge/>
          </w:tcPr>
          <w:p w:rsidR="003F2714" w:rsidRPr="00CC12BF" w:rsidRDefault="003F2714" w:rsidP="005C2705">
            <w:pPr>
              <w:suppressAutoHyphens/>
              <w:spacing w:after="0" w:line="240" w:lineRule="auto"/>
              <w:rPr>
                <w:rFonts w:ascii="Times New Roman" w:hAnsi="Times New Roman"/>
                <w:bCs/>
                <w:i/>
                <w:iCs/>
                <w:sz w:val="24"/>
                <w:szCs w:val="24"/>
              </w:rPr>
            </w:pPr>
          </w:p>
        </w:tc>
        <w:tc>
          <w:tcPr>
            <w:tcW w:w="3260" w:type="pct"/>
            <w:gridSpan w:val="2"/>
            <w:vAlign w:val="center"/>
          </w:tcPr>
          <w:p w:rsidR="005C2705" w:rsidRPr="005C2705" w:rsidRDefault="005C2705" w:rsidP="005C2705">
            <w:pPr>
              <w:suppressAutoHyphens/>
              <w:spacing w:after="0" w:line="240" w:lineRule="auto"/>
              <w:jc w:val="both"/>
              <w:rPr>
                <w:rFonts w:ascii="Times New Roman" w:hAnsi="Times New Roman"/>
                <w:bCs/>
                <w:sz w:val="24"/>
                <w:szCs w:val="24"/>
              </w:rPr>
            </w:pPr>
            <w:r w:rsidRPr="005C2705">
              <w:rPr>
                <w:rFonts w:ascii="Times New Roman" w:hAnsi="Times New Roman"/>
                <w:bCs/>
                <w:sz w:val="24"/>
                <w:szCs w:val="24"/>
              </w:rPr>
              <w:t>Основы теории дифференциальных уравнений: основные понятия и определения. Дифференциальные уравнения первого порядка: уравнения с разделенными и разделяющимися переменными, однородные уравнения первого порядка и приводящиеся к ним, линейные уравнения первого порядка и уравнения Бернулли, уравнения в полных дифференциалах.</w:t>
            </w:r>
          </w:p>
          <w:p w:rsidR="003F2714" w:rsidRPr="005C2705" w:rsidRDefault="005C2705" w:rsidP="005C2705">
            <w:pPr>
              <w:suppressAutoHyphens/>
              <w:spacing w:after="0" w:line="240" w:lineRule="auto"/>
              <w:jc w:val="both"/>
              <w:rPr>
                <w:rFonts w:ascii="Times New Roman" w:hAnsi="Times New Roman"/>
                <w:bCs/>
                <w:sz w:val="24"/>
                <w:szCs w:val="24"/>
              </w:rPr>
            </w:pPr>
            <w:r w:rsidRPr="005C2705">
              <w:rPr>
                <w:rFonts w:ascii="Times New Roman" w:hAnsi="Times New Roman"/>
                <w:bCs/>
                <w:sz w:val="24"/>
                <w:szCs w:val="24"/>
              </w:rPr>
              <w:t>Дифференциальные уравнения второго и высших порядков: уравнения, допускающие понижение порядка; линейные уравнения второго и высших порядков с постоянными коэффициентами.</w:t>
            </w:r>
          </w:p>
        </w:tc>
        <w:tc>
          <w:tcPr>
            <w:tcW w:w="422" w:type="pct"/>
            <w:vMerge/>
            <w:vAlign w:val="center"/>
          </w:tcPr>
          <w:p w:rsidR="003F2714" w:rsidRPr="00CC12BF" w:rsidRDefault="003F2714" w:rsidP="005C2705">
            <w:pPr>
              <w:suppressAutoHyphens/>
              <w:spacing w:after="0" w:line="240" w:lineRule="auto"/>
              <w:ind w:firstLine="175"/>
              <w:jc w:val="center"/>
              <w:rPr>
                <w:rFonts w:ascii="Times New Roman" w:hAnsi="Times New Roman"/>
                <w:b/>
                <w:i/>
                <w:iCs/>
                <w:sz w:val="24"/>
                <w:szCs w:val="24"/>
              </w:rPr>
            </w:pPr>
          </w:p>
        </w:tc>
        <w:tc>
          <w:tcPr>
            <w:tcW w:w="512" w:type="pct"/>
            <w:vMerge/>
            <w:vAlign w:val="center"/>
          </w:tcPr>
          <w:p w:rsidR="003F2714" w:rsidRPr="005B72D4" w:rsidRDefault="003F2714" w:rsidP="005C2705">
            <w:pPr>
              <w:suppressAutoHyphens/>
              <w:spacing w:after="0" w:line="240" w:lineRule="auto"/>
              <w:rPr>
                <w:rFonts w:ascii="Times New Roman" w:hAnsi="Times New Roman"/>
                <w:b/>
                <w:bCs/>
                <w:iCs/>
                <w:sz w:val="24"/>
                <w:szCs w:val="24"/>
              </w:rPr>
            </w:pPr>
          </w:p>
        </w:tc>
      </w:tr>
      <w:tr w:rsidR="005C2705" w:rsidRPr="005B72D4" w:rsidTr="005C2705">
        <w:tc>
          <w:tcPr>
            <w:tcW w:w="806" w:type="pct"/>
            <w:vMerge/>
          </w:tcPr>
          <w:p w:rsidR="005C2705" w:rsidRPr="00CC12BF" w:rsidRDefault="005C2705" w:rsidP="005C2705">
            <w:pPr>
              <w:suppressAutoHyphens/>
              <w:spacing w:after="0" w:line="240" w:lineRule="auto"/>
              <w:rPr>
                <w:rFonts w:ascii="Times New Roman" w:hAnsi="Times New Roman"/>
                <w:bCs/>
                <w:i/>
                <w:iCs/>
                <w:sz w:val="24"/>
                <w:szCs w:val="24"/>
              </w:rPr>
            </w:pPr>
          </w:p>
        </w:tc>
        <w:tc>
          <w:tcPr>
            <w:tcW w:w="3260" w:type="pct"/>
            <w:gridSpan w:val="2"/>
          </w:tcPr>
          <w:p w:rsidR="005C2705" w:rsidRPr="005B72D4" w:rsidRDefault="006053B0"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5C2705" w:rsidRPr="00533A41" w:rsidRDefault="005C2705" w:rsidP="005C2705">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5C2705" w:rsidRPr="005B72D4" w:rsidRDefault="005C2705" w:rsidP="005C2705">
            <w:pPr>
              <w:suppressAutoHyphens/>
              <w:spacing w:after="0" w:line="240" w:lineRule="auto"/>
              <w:rPr>
                <w:rFonts w:ascii="Times New Roman" w:hAnsi="Times New Roman"/>
                <w:b/>
                <w:bCs/>
                <w:iCs/>
                <w:sz w:val="24"/>
                <w:szCs w:val="24"/>
              </w:rPr>
            </w:pPr>
          </w:p>
        </w:tc>
      </w:tr>
      <w:tr w:rsidR="005C2705" w:rsidRPr="005B72D4" w:rsidTr="005C2705">
        <w:tc>
          <w:tcPr>
            <w:tcW w:w="806" w:type="pct"/>
            <w:vMerge/>
          </w:tcPr>
          <w:p w:rsidR="005C2705" w:rsidRPr="00CC12BF" w:rsidRDefault="005C2705" w:rsidP="005C2705">
            <w:pPr>
              <w:suppressAutoHyphens/>
              <w:spacing w:after="0" w:line="240" w:lineRule="auto"/>
              <w:rPr>
                <w:rFonts w:ascii="Times New Roman" w:hAnsi="Times New Roman"/>
                <w:bCs/>
                <w:i/>
                <w:iCs/>
                <w:sz w:val="24"/>
                <w:szCs w:val="24"/>
              </w:rPr>
            </w:pPr>
          </w:p>
        </w:tc>
        <w:tc>
          <w:tcPr>
            <w:tcW w:w="3260" w:type="pct"/>
            <w:gridSpan w:val="2"/>
          </w:tcPr>
          <w:p w:rsidR="005C2705" w:rsidRPr="005B72D4" w:rsidRDefault="005C2705"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Pr="00B61EDB">
              <w:rPr>
                <w:rFonts w:ascii="Times New Roman" w:hAnsi="Times New Roman"/>
                <w:bCs/>
                <w:sz w:val="24"/>
                <w:szCs w:val="24"/>
              </w:rPr>
              <w:t xml:space="preserve"> </w:t>
            </w:r>
            <w:r w:rsidR="001A2F65" w:rsidRPr="001A2F65">
              <w:rPr>
                <w:rFonts w:ascii="Times New Roman" w:hAnsi="Times New Roman"/>
                <w:b/>
                <w:bCs/>
                <w:sz w:val="24"/>
                <w:szCs w:val="24"/>
              </w:rPr>
              <w:t>Решение дифференциальных уравнений первого порядка.</w:t>
            </w:r>
          </w:p>
        </w:tc>
        <w:tc>
          <w:tcPr>
            <w:tcW w:w="422" w:type="pct"/>
            <w:vAlign w:val="center"/>
          </w:tcPr>
          <w:p w:rsidR="005C2705" w:rsidRPr="005B72D4" w:rsidRDefault="005C2705" w:rsidP="005C2705">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5C2705" w:rsidRPr="005B72D4" w:rsidRDefault="005C2705" w:rsidP="005C2705">
            <w:pPr>
              <w:suppressAutoHyphens/>
              <w:spacing w:after="0" w:line="240" w:lineRule="auto"/>
              <w:rPr>
                <w:rFonts w:ascii="Times New Roman" w:hAnsi="Times New Roman"/>
                <w:b/>
                <w:bCs/>
                <w:iCs/>
                <w:sz w:val="24"/>
                <w:szCs w:val="24"/>
              </w:rPr>
            </w:pPr>
          </w:p>
        </w:tc>
      </w:tr>
      <w:tr w:rsidR="005C2705" w:rsidRPr="005B72D4" w:rsidTr="005C2705">
        <w:tc>
          <w:tcPr>
            <w:tcW w:w="806" w:type="pct"/>
            <w:vMerge/>
          </w:tcPr>
          <w:p w:rsidR="005C2705" w:rsidRPr="00CC12BF" w:rsidRDefault="005C2705" w:rsidP="005C2705">
            <w:pPr>
              <w:suppressAutoHyphens/>
              <w:spacing w:after="0" w:line="240" w:lineRule="auto"/>
              <w:rPr>
                <w:rFonts w:ascii="Times New Roman" w:hAnsi="Times New Roman"/>
                <w:bCs/>
                <w:i/>
                <w:iCs/>
                <w:sz w:val="24"/>
                <w:szCs w:val="24"/>
              </w:rPr>
            </w:pPr>
          </w:p>
        </w:tc>
        <w:tc>
          <w:tcPr>
            <w:tcW w:w="3260" w:type="pct"/>
            <w:gridSpan w:val="2"/>
            <w:vAlign w:val="center"/>
          </w:tcPr>
          <w:p w:rsidR="005C2705" w:rsidRPr="00CC12BF" w:rsidRDefault="005C2705"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C2705" w:rsidRPr="00CC12BF" w:rsidRDefault="005C2705" w:rsidP="005C2705">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5C2705" w:rsidRPr="005B72D4" w:rsidRDefault="005C2705" w:rsidP="005C2705">
            <w:pPr>
              <w:suppressAutoHyphens/>
              <w:spacing w:after="0" w:line="240" w:lineRule="auto"/>
              <w:ind w:firstLine="175"/>
              <w:rPr>
                <w:rFonts w:ascii="Times New Roman" w:hAnsi="Times New Roman"/>
                <w:iCs/>
                <w:sz w:val="24"/>
                <w:szCs w:val="24"/>
              </w:rPr>
            </w:pPr>
          </w:p>
        </w:tc>
        <w:tc>
          <w:tcPr>
            <w:tcW w:w="512" w:type="pct"/>
            <w:vMerge/>
            <w:vAlign w:val="center"/>
          </w:tcPr>
          <w:p w:rsidR="005C2705" w:rsidRPr="005B72D4" w:rsidRDefault="005C2705" w:rsidP="005C2705">
            <w:pPr>
              <w:suppressAutoHyphens/>
              <w:spacing w:after="0" w:line="240" w:lineRule="auto"/>
              <w:rPr>
                <w:rFonts w:ascii="Times New Roman" w:hAnsi="Times New Roman"/>
                <w:b/>
                <w:bCs/>
                <w:iCs/>
                <w:sz w:val="24"/>
                <w:szCs w:val="24"/>
              </w:rPr>
            </w:pPr>
          </w:p>
        </w:tc>
      </w:tr>
      <w:tr w:rsidR="00857621" w:rsidRPr="005B72D4" w:rsidTr="00857621">
        <w:tc>
          <w:tcPr>
            <w:tcW w:w="4066" w:type="pct"/>
            <w:gridSpan w:val="3"/>
          </w:tcPr>
          <w:p w:rsidR="00857621" w:rsidRPr="00CC12BF" w:rsidRDefault="00857621" w:rsidP="005C2705">
            <w:pPr>
              <w:suppressAutoHyphens/>
              <w:spacing w:after="0" w:line="240" w:lineRule="auto"/>
              <w:rPr>
                <w:rFonts w:ascii="Times New Roman" w:hAnsi="Times New Roman"/>
                <w:b/>
                <w:bCs/>
                <w:i/>
                <w:sz w:val="24"/>
                <w:szCs w:val="24"/>
              </w:rPr>
            </w:pPr>
            <w:r w:rsidRPr="00857621">
              <w:rPr>
                <w:rFonts w:ascii="Times New Roman" w:hAnsi="Times New Roman"/>
                <w:b/>
                <w:bCs/>
                <w:i/>
                <w:sz w:val="24"/>
                <w:szCs w:val="24"/>
              </w:rPr>
              <w:t>Раздел 2. Основы дискретной математики</w:t>
            </w:r>
          </w:p>
        </w:tc>
        <w:tc>
          <w:tcPr>
            <w:tcW w:w="422" w:type="pct"/>
            <w:vAlign w:val="center"/>
          </w:tcPr>
          <w:p w:rsidR="00857621" w:rsidRPr="0029384B" w:rsidRDefault="0029384B" w:rsidP="0029384B">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6</w:t>
            </w:r>
          </w:p>
        </w:tc>
        <w:tc>
          <w:tcPr>
            <w:tcW w:w="512" w:type="pct"/>
            <w:vAlign w:val="center"/>
          </w:tcPr>
          <w:p w:rsidR="00857621" w:rsidRPr="005B72D4" w:rsidRDefault="00857621" w:rsidP="005C2705">
            <w:pPr>
              <w:suppressAutoHyphens/>
              <w:spacing w:after="0" w:line="240" w:lineRule="auto"/>
              <w:rPr>
                <w:rFonts w:ascii="Times New Roman" w:hAnsi="Times New Roman"/>
                <w:b/>
                <w:bCs/>
                <w:iCs/>
                <w:sz w:val="24"/>
                <w:szCs w:val="24"/>
              </w:rPr>
            </w:pPr>
          </w:p>
        </w:tc>
      </w:tr>
      <w:tr w:rsidR="005C2705" w:rsidRPr="005B72D4" w:rsidTr="005C2705">
        <w:tc>
          <w:tcPr>
            <w:tcW w:w="806" w:type="pct"/>
            <w:vMerge w:val="restart"/>
          </w:tcPr>
          <w:p w:rsidR="005C2705" w:rsidRPr="00CC12BF" w:rsidRDefault="00AB7E2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AB7E27">
              <w:rPr>
                <w:rFonts w:ascii="Times New Roman" w:hAnsi="Times New Roman"/>
                <w:b/>
                <w:bCs/>
                <w:i/>
                <w:sz w:val="24"/>
                <w:szCs w:val="24"/>
              </w:rPr>
              <w:t xml:space="preserve">Тема 2.1. Элементы теории множеств </w:t>
            </w:r>
          </w:p>
        </w:tc>
        <w:tc>
          <w:tcPr>
            <w:tcW w:w="3260" w:type="pct"/>
            <w:gridSpan w:val="2"/>
            <w:vAlign w:val="center"/>
          </w:tcPr>
          <w:p w:rsidR="005C2705" w:rsidRPr="005B72D4" w:rsidRDefault="005C2705" w:rsidP="005C2705">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22" w:type="pct"/>
            <w:vMerge w:val="restart"/>
            <w:vAlign w:val="center"/>
          </w:tcPr>
          <w:p w:rsidR="005C2705" w:rsidRPr="005B72D4" w:rsidRDefault="005C2705" w:rsidP="005C2705">
            <w:pPr>
              <w:suppressAutoHyphens/>
              <w:jc w:val="center"/>
              <w:rPr>
                <w:rFonts w:ascii="Times New Roman" w:hAnsi="Times New Roman"/>
                <w:iCs/>
                <w:sz w:val="24"/>
                <w:szCs w:val="24"/>
              </w:rPr>
            </w:pPr>
            <w:r w:rsidRPr="00CC12BF">
              <w:rPr>
                <w:rFonts w:ascii="Times New Roman" w:hAnsi="Times New Roman"/>
                <w:b/>
                <w:i/>
                <w:iCs/>
                <w:sz w:val="24"/>
                <w:szCs w:val="24"/>
              </w:rPr>
              <w:t>2</w:t>
            </w:r>
          </w:p>
        </w:tc>
        <w:tc>
          <w:tcPr>
            <w:tcW w:w="512" w:type="pct"/>
            <w:vMerge w:val="restart"/>
            <w:vAlign w:val="center"/>
          </w:tcPr>
          <w:p w:rsidR="005C2705"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5C2705" w:rsidRPr="005B72D4" w:rsidTr="005C2705">
        <w:tc>
          <w:tcPr>
            <w:tcW w:w="806" w:type="pct"/>
            <w:vMerge/>
          </w:tcPr>
          <w:p w:rsidR="005C2705" w:rsidRPr="005B72D4" w:rsidRDefault="005C2705" w:rsidP="005C2705">
            <w:pPr>
              <w:suppressAutoHyphens/>
              <w:spacing w:after="0" w:line="240" w:lineRule="auto"/>
              <w:rPr>
                <w:rFonts w:ascii="Times New Roman" w:hAnsi="Times New Roman"/>
                <w:bCs/>
                <w:iCs/>
                <w:sz w:val="24"/>
                <w:szCs w:val="24"/>
              </w:rPr>
            </w:pPr>
          </w:p>
        </w:tc>
        <w:tc>
          <w:tcPr>
            <w:tcW w:w="3260" w:type="pct"/>
            <w:gridSpan w:val="2"/>
            <w:vAlign w:val="center"/>
          </w:tcPr>
          <w:p w:rsidR="005C2705" w:rsidRPr="00AB7E27" w:rsidRDefault="00AB7E27" w:rsidP="005C2705">
            <w:pPr>
              <w:suppressAutoHyphens/>
              <w:spacing w:after="0" w:line="240" w:lineRule="auto"/>
              <w:jc w:val="both"/>
              <w:rPr>
                <w:rFonts w:ascii="Times New Roman" w:hAnsi="Times New Roman"/>
                <w:bCs/>
                <w:sz w:val="24"/>
                <w:szCs w:val="24"/>
              </w:rPr>
            </w:pPr>
            <w:r w:rsidRPr="00AB7E27">
              <w:rPr>
                <w:rFonts w:ascii="Times New Roman" w:hAnsi="Times New Roman"/>
                <w:bCs/>
                <w:sz w:val="24"/>
                <w:szCs w:val="24"/>
              </w:rPr>
              <w:t>Множества. Способы задания множеств. Сравнение множеств. Операции над множествами. Отображение множеств. Взаимнооднозначное соответствие между множествами. Эквивалентные множества. Счетные и несчетные множества.</w:t>
            </w:r>
          </w:p>
        </w:tc>
        <w:tc>
          <w:tcPr>
            <w:tcW w:w="422" w:type="pct"/>
            <w:vMerge/>
            <w:vAlign w:val="center"/>
          </w:tcPr>
          <w:p w:rsidR="005C2705" w:rsidRPr="00CC12BF" w:rsidRDefault="005C2705" w:rsidP="005C2705">
            <w:pPr>
              <w:suppressAutoHyphens/>
              <w:spacing w:after="0" w:line="240" w:lineRule="auto"/>
              <w:ind w:firstLine="175"/>
              <w:rPr>
                <w:rFonts w:ascii="Times New Roman" w:hAnsi="Times New Roman"/>
                <w:b/>
                <w:i/>
                <w:iCs/>
                <w:sz w:val="24"/>
                <w:szCs w:val="24"/>
              </w:rPr>
            </w:pPr>
          </w:p>
        </w:tc>
        <w:tc>
          <w:tcPr>
            <w:tcW w:w="512" w:type="pct"/>
            <w:vMerge/>
            <w:vAlign w:val="center"/>
          </w:tcPr>
          <w:p w:rsidR="005C2705" w:rsidRPr="005B72D4" w:rsidRDefault="005C2705" w:rsidP="005C2705">
            <w:pPr>
              <w:suppressAutoHyphens/>
              <w:spacing w:after="0" w:line="240" w:lineRule="auto"/>
              <w:rPr>
                <w:rFonts w:ascii="Times New Roman" w:hAnsi="Times New Roman"/>
                <w:b/>
                <w:bCs/>
                <w:iCs/>
                <w:sz w:val="24"/>
                <w:szCs w:val="24"/>
              </w:rPr>
            </w:pPr>
          </w:p>
        </w:tc>
      </w:tr>
      <w:tr w:rsidR="00AB7E27" w:rsidRPr="005B72D4" w:rsidTr="00C44FF0">
        <w:tc>
          <w:tcPr>
            <w:tcW w:w="806" w:type="pct"/>
            <w:vMerge/>
          </w:tcPr>
          <w:p w:rsidR="00AB7E27" w:rsidRPr="005B72D4" w:rsidRDefault="00AB7E27" w:rsidP="005C2705">
            <w:pPr>
              <w:suppressAutoHyphens/>
              <w:spacing w:after="0" w:line="240" w:lineRule="auto"/>
              <w:rPr>
                <w:rFonts w:ascii="Times New Roman" w:hAnsi="Times New Roman"/>
                <w:bCs/>
                <w:iCs/>
                <w:sz w:val="24"/>
                <w:szCs w:val="24"/>
              </w:rPr>
            </w:pPr>
          </w:p>
        </w:tc>
        <w:tc>
          <w:tcPr>
            <w:tcW w:w="3260" w:type="pct"/>
            <w:gridSpan w:val="2"/>
          </w:tcPr>
          <w:p w:rsidR="00AB7E27"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AB7E27" w:rsidRPr="00CC12BF" w:rsidRDefault="007B0B9E" w:rsidP="007B0B9E">
            <w:pPr>
              <w:suppressAutoHyphens/>
              <w:spacing w:after="0" w:line="240" w:lineRule="auto"/>
              <w:ind w:firstLine="34"/>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AB7E27" w:rsidRPr="005B72D4" w:rsidRDefault="00AB7E27" w:rsidP="005C2705">
            <w:pPr>
              <w:suppressAutoHyphens/>
              <w:spacing w:after="0" w:line="240" w:lineRule="auto"/>
              <w:rPr>
                <w:rFonts w:ascii="Times New Roman" w:hAnsi="Times New Roman"/>
                <w:b/>
                <w:bCs/>
                <w:iCs/>
                <w:sz w:val="24"/>
                <w:szCs w:val="24"/>
              </w:rPr>
            </w:pPr>
          </w:p>
        </w:tc>
      </w:tr>
      <w:tr w:rsidR="00AB7E27" w:rsidRPr="005B72D4" w:rsidTr="00C44FF0">
        <w:tc>
          <w:tcPr>
            <w:tcW w:w="806" w:type="pct"/>
            <w:vMerge/>
          </w:tcPr>
          <w:p w:rsidR="00AB7E27" w:rsidRPr="005B72D4" w:rsidRDefault="00AB7E27" w:rsidP="005C2705">
            <w:pPr>
              <w:suppressAutoHyphens/>
              <w:spacing w:after="0" w:line="240" w:lineRule="auto"/>
              <w:rPr>
                <w:rFonts w:ascii="Times New Roman" w:hAnsi="Times New Roman"/>
                <w:bCs/>
                <w:iCs/>
                <w:sz w:val="24"/>
                <w:szCs w:val="24"/>
              </w:rPr>
            </w:pPr>
          </w:p>
        </w:tc>
        <w:tc>
          <w:tcPr>
            <w:tcW w:w="3260" w:type="pct"/>
            <w:gridSpan w:val="2"/>
          </w:tcPr>
          <w:p w:rsidR="00AB7E27" w:rsidRPr="005B72D4" w:rsidRDefault="00AB7E2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Pr="00B61EDB">
              <w:rPr>
                <w:rFonts w:ascii="Times New Roman" w:hAnsi="Times New Roman"/>
                <w:bCs/>
                <w:sz w:val="24"/>
                <w:szCs w:val="24"/>
              </w:rPr>
              <w:t xml:space="preserve"> </w:t>
            </w:r>
            <w:r w:rsidRPr="00AB7E27">
              <w:rPr>
                <w:rFonts w:ascii="Times New Roman" w:hAnsi="Times New Roman"/>
                <w:b/>
                <w:bCs/>
                <w:sz w:val="24"/>
                <w:szCs w:val="24"/>
              </w:rPr>
              <w:t>Выполнение операций над  множествами.</w:t>
            </w:r>
          </w:p>
        </w:tc>
        <w:tc>
          <w:tcPr>
            <w:tcW w:w="422" w:type="pct"/>
            <w:vAlign w:val="center"/>
          </w:tcPr>
          <w:p w:rsidR="00AB7E27" w:rsidRPr="007B0B9E" w:rsidRDefault="007B0B9E" w:rsidP="007B0B9E">
            <w:pPr>
              <w:suppressAutoHyphens/>
              <w:spacing w:after="0" w:line="240" w:lineRule="auto"/>
              <w:ind w:firstLine="34"/>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AB7E27" w:rsidRPr="005B72D4" w:rsidRDefault="00AB7E27" w:rsidP="005C2705">
            <w:pPr>
              <w:suppressAutoHyphens/>
              <w:spacing w:after="0" w:line="240" w:lineRule="auto"/>
              <w:rPr>
                <w:rFonts w:ascii="Times New Roman" w:hAnsi="Times New Roman"/>
                <w:b/>
                <w:bCs/>
                <w:iCs/>
                <w:sz w:val="24"/>
                <w:szCs w:val="24"/>
              </w:rPr>
            </w:pPr>
          </w:p>
        </w:tc>
      </w:tr>
      <w:tr w:rsidR="00AB7E27" w:rsidRPr="005B72D4" w:rsidTr="005C2705">
        <w:trPr>
          <w:trHeight w:val="449"/>
        </w:trPr>
        <w:tc>
          <w:tcPr>
            <w:tcW w:w="806" w:type="pct"/>
            <w:vMerge/>
          </w:tcPr>
          <w:p w:rsidR="00AB7E27" w:rsidRPr="005B72D4" w:rsidRDefault="00AB7E27" w:rsidP="005C2705">
            <w:pPr>
              <w:suppressAutoHyphens/>
              <w:spacing w:after="0" w:line="240" w:lineRule="auto"/>
              <w:rPr>
                <w:rFonts w:ascii="Times New Roman" w:hAnsi="Times New Roman"/>
                <w:bCs/>
                <w:iCs/>
                <w:sz w:val="24"/>
                <w:szCs w:val="24"/>
              </w:rPr>
            </w:pPr>
          </w:p>
        </w:tc>
        <w:tc>
          <w:tcPr>
            <w:tcW w:w="3260" w:type="pct"/>
            <w:gridSpan w:val="2"/>
            <w:vAlign w:val="center"/>
          </w:tcPr>
          <w:p w:rsidR="00AB7E27" w:rsidRPr="00CC12BF" w:rsidRDefault="00AB7E27"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AB7E27" w:rsidRPr="00CC12BF" w:rsidRDefault="00AB7E27" w:rsidP="005C2705">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AB7E27" w:rsidRPr="005B72D4" w:rsidRDefault="00AB7E27" w:rsidP="005C2705">
            <w:pPr>
              <w:suppressAutoHyphens/>
              <w:spacing w:after="0" w:line="240" w:lineRule="auto"/>
              <w:ind w:firstLine="175"/>
              <w:rPr>
                <w:rFonts w:ascii="Times New Roman" w:hAnsi="Times New Roman"/>
                <w:iCs/>
                <w:sz w:val="24"/>
                <w:szCs w:val="24"/>
              </w:rPr>
            </w:pPr>
          </w:p>
        </w:tc>
        <w:tc>
          <w:tcPr>
            <w:tcW w:w="512" w:type="pct"/>
            <w:vMerge/>
            <w:vAlign w:val="center"/>
          </w:tcPr>
          <w:p w:rsidR="00AB7E27" w:rsidRPr="005B72D4" w:rsidRDefault="00AB7E27" w:rsidP="005C2705">
            <w:pPr>
              <w:suppressAutoHyphens/>
              <w:spacing w:after="0" w:line="240" w:lineRule="auto"/>
              <w:rPr>
                <w:rFonts w:ascii="Times New Roman" w:hAnsi="Times New Roman"/>
                <w:b/>
                <w:bCs/>
                <w:iCs/>
                <w:sz w:val="24"/>
                <w:szCs w:val="24"/>
              </w:rPr>
            </w:pPr>
          </w:p>
        </w:tc>
      </w:tr>
      <w:tr w:rsidR="00AB7E27" w:rsidRPr="005B72D4" w:rsidTr="005C2705">
        <w:trPr>
          <w:trHeight w:val="134"/>
        </w:trPr>
        <w:tc>
          <w:tcPr>
            <w:tcW w:w="806" w:type="pct"/>
            <w:vMerge w:val="restart"/>
          </w:tcPr>
          <w:p w:rsidR="00AB7E27" w:rsidRPr="00CC12BF" w:rsidRDefault="007B0B9E"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7B0B9E">
              <w:rPr>
                <w:rFonts w:ascii="Times New Roman" w:hAnsi="Times New Roman"/>
                <w:b/>
                <w:bCs/>
                <w:i/>
                <w:sz w:val="24"/>
                <w:szCs w:val="24"/>
              </w:rPr>
              <w:t>Тема 2.2. Бинарные отношения</w:t>
            </w:r>
          </w:p>
        </w:tc>
        <w:tc>
          <w:tcPr>
            <w:tcW w:w="3260" w:type="pct"/>
            <w:gridSpan w:val="2"/>
            <w:vAlign w:val="center"/>
          </w:tcPr>
          <w:p w:rsidR="00AB7E27" w:rsidRPr="005B72D4" w:rsidRDefault="00AB7E27" w:rsidP="005C2705">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422" w:type="pct"/>
            <w:vMerge w:val="restart"/>
            <w:vAlign w:val="center"/>
          </w:tcPr>
          <w:p w:rsidR="00AB7E27" w:rsidRPr="005B72D4" w:rsidRDefault="00AB7E27" w:rsidP="005C2705">
            <w:pPr>
              <w:suppressAutoHyphens/>
              <w:jc w:val="center"/>
              <w:rPr>
                <w:rFonts w:ascii="Times New Roman" w:hAnsi="Times New Roman"/>
                <w:iCs/>
                <w:sz w:val="24"/>
                <w:szCs w:val="24"/>
              </w:rPr>
            </w:pPr>
            <w:r w:rsidRPr="00CC12BF">
              <w:rPr>
                <w:rFonts w:ascii="Times New Roman" w:hAnsi="Times New Roman"/>
                <w:b/>
                <w:i/>
                <w:iCs/>
                <w:sz w:val="24"/>
                <w:szCs w:val="24"/>
              </w:rPr>
              <w:t>2</w:t>
            </w:r>
          </w:p>
        </w:tc>
        <w:tc>
          <w:tcPr>
            <w:tcW w:w="512" w:type="pct"/>
            <w:vMerge w:val="restart"/>
            <w:vAlign w:val="center"/>
          </w:tcPr>
          <w:p w:rsidR="00AB7E27"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AB7E27" w:rsidRPr="005B72D4" w:rsidTr="005C2705">
        <w:tc>
          <w:tcPr>
            <w:tcW w:w="806" w:type="pct"/>
            <w:vMerge/>
          </w:tcPr>
          <w:p w:rsidR="00AB7E27" w:rsidRPr="00CC12BF" w:rsidRDefault="00AB7E27" w:rsidP="005C2705">
            <w:pPr>
              <w:suppressAutoHyphens/>
              <w:spacing w:after="0" w:line="240" w:lineRule="auto"/>
              <w:rPr>
                <w:rFonts w:ascii="Times New Roman" w:hAnsi="Times New Roman"/>
                <w:b/>
                <w:bCs/>
                <w:i/>
                <w:sz w:val="24"/>
                <w:szCs w:val="24"/>
              </w:rPr>
            </w:pPr>
          </w:p>
        </w:tc>
        <w:tc>
          <w:tcPr>
            <w:tcW w:w="3260" w:type="pct"/>
            <w:gridSpan w:val="2"/>
            <w:vAlign w:val="center"/>
          </w:tcPr>
          <w:p w:rsidR="00AB7E27" w:rsidRPr="005B72D4" w:rsidRDefault="007B0B9E" w:rsidP="005C2705">
            <w:pPr>
              <w:suppressAutoHyphens/>
              <w:spacing w:after="0" w:line="240" w:lineRule="auto"/>
              <w:jc w:val="both"/>
              <w:rPr>
                <w:rFonts w:ascii="Times New Roman" w:hAnsi="Times New Roman"/>
                <w:bCs/>
                <w:sz w:val="24"/>
                <w:szCs w:val="24"/>
              </w:rPr>
            </w:pPr>
            <w:r w:rsidRPr="007B0B9E">
              <w:rPr>
                <w:rFonts w:ascii="Times New Roman" w:hAnsi="Times New Roman"/>
                <w:bCs/>
                <w:sz w:val="24"/>
                <w:szCs w:val="24"/>
              </w:rPr>
              <w:t>Отношения. Бинарные отношения. Способы задания бинарных отношений. Свойства бинарных отношений. Отношения эквивалентности и порядка. Операции над бинарными отношениями</w:t>
            </w:r>
          </w:p>
        </w:tc>
        <w:tc>
          <w:tcPr>
            <w:tcW w:w="422" w:type="pct"/>
            <w:vMerge/>
            <w:vAlign w:val="center"/>
          </w:tcPr>
          <w:p w:rsidR="00AB7E27" w:rsidRPr="00CC12BF" w:rsidRDefault="00AB7E27" w:rsidP="005C2705">
            <w:pPr>
              <w:suppressAutoHyphens/>
              <w:spacing w:after="0" w:line="240" w:lineRule="auto"/>
              <w:jc w:val="center"/>
              <w:rPr>
                <w:rFonts w:ascii="Times New Roman" w:hAnsi="Times New Roman"/>
                <w:b/>
                <w:i/>
                <w:iCs/>
                <w:sz w:val="24"/>
                <w:szCs w:val="24"/>
              </w:rPr>
            </w:pPr>
          </w:p>
        </w:tc>
        <w:tc>
          <w:tcPr>
            <w:tcW w:w="512" w:type="pct"/>
            <w:vMerge/>
            <w:vAlign w:val="center"/>
          </w:tcPr>
          <w:p w:rsidR="00AB7E27" w:rsidRPr="005B72D4" w:rsidRDefault="00AB7E27" w:rsidP="005C2705">
            <w:pPr>
              <w:suppressAutoHyphens/>
              <w:spacing w:after="0" w:line="240" w:lineRule="auto"/>
              <w:rPr>
                <w:rFonts w:ascii="Times New Roman" w:hAnsi="Times New Roman"/>
                <w:iCs/>
                <w:sz w:val="24"/>
                <w:szCs w:val="24"/>
              </w:rPr>
            </w:pPr>
          </w:p>
        </w:tc>
      </w:tr>
      <w:tr w:rsidR="00AB7E27" w:rsidRPr="005B72D4" w:rsidTr="00C44FF0">
        <w:tc>
          <w:tcPr>
            <w:tcW w:w="806" w:type="pct"/>
            <w:vMerge/>
          </w:tcPr>
          <w:p w:rsidR="00AB7E27" w:rsidRPr="00CC12BF" w:rsidRDefault="00AB7E27" w:rsidP="005C2705">
            <w:pPr>
              <w:suppressAutoHyphens/>
              <w:spacing w:after="0" w:line="240" w:lineRule="auto"/>
              <w:rPr>
                <w:rFonts w:ascii="Times New Roman" w:hAnsi="Times New Roman"/>
                <w:b/>
                <w:bCs/>
                <w:i/>
                <w:sz w:val="24"/>
                <w:szCs w:val="24"/>
              </w:rPr>
            </w:pPr>
          </w:p>
        </w:tc>
        <w:tc>
          <w:tcPr>
            <w:tcW w:w="3260" w:type="pct"/>
            <w:gridSpan w:val="2"/>
          </w:tcPr>
          <w:p w:rsidR="00AB7E27"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AB7E27" w:rsidRPr="00CC12BF" w:rsidRDefault="007B0B9E" w:rsidP="005C2705">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AB7E27" w:rsidRPr="005B72D4" w:rsidRDefault="00AB7E27" w:rsidP="005C2705">
            <w:pPr>
              <w:suppressAutoHyphens/>
              <w:spacing w:after="0" w:line="240" w:lineRule="auto"/>
              <w:rPr>
                <w:rFonts w:ascii="Times New Roman" w:hAnsi="Times New Roman"/>
                <w:iCs/>
                <w:sz w:val="24"/>
                <w:szCs w:val="24"/>
              </w:rPr>
            </w:pPr>
          </w:p>
        </w:tc>
      </w:tr>
      <w:tr w:rsidR="00AB7E27" w:rsidRPr="005B72D4" w:rsidTr="00C44FF0">
        <w:tc>
          <w:tcPr>
            <w:tcW w:w="806" w:type="pct"/>
            <w:vMerge/>
          </w:tcPr>
          <w:p w:rsidR="00AB7E27" w:rsidRPr="00CC12BF" w:rsidRDefault="00AB7E27" w:rsidP="005C2705">
            <w:pPr>
              <w:suppressAutoHyphens/>
              <w:spacing w:after="0" w:line="240" w:lineRule="auto"/>
              <w:rPr>
                <w:rFonts w:ascii="Times New Roman" w:hAnsi="Times New Roman"/>
                <w:b/>
                <w:bCs/>
                <w:i/>
                <w:sz w:val="24"/>
                <w:szCs w:val="24"/>
              </w:rPr>
            </w:pPr>
          </w:p>
        </w:tc>
        <w:tc>
          <w:tcPr>
            <w:tcW w:w="3260" w:type="pct"/>
            <w:gridSpan w:val="2"/>
          </w:tcPr>
          <w:p w:rsidR="00AB7E27" w:rsidRPr="005B72D4" w:rsidRDefault="00AB7E2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Pr="00B61EDB">
              <w:rPr>
                <w:rFonts w:ascii="Times New Roman" w:hAnsi="Times New Roman"/>
                <w:bCs/>
                <w:sz w:val="24"/>
                <w:szCs w:val="24"/>
              </w:rPr>
              <w:t xml:space="preserve"> </w:t>
            </w:r>
            <w:r w:rsidR="007B0B9E" w:rsidRPr="007B0B9E">
              <w:rPr>
                <w:rFonts w:ascii="Times New Roman" w:hAnsi="Times New Roman"/>
                <w:b/>
                <w:bCs/>
                <w:sz w:val="24"/>
                <w:szCs w:val="24"/>
              </w:rPr>
              <w:t>Бинарные отношения</w:t>
            </w:r>
          </w:p>
        </w:tc>
        <w:tc>
          <w:tcPr>
            <w:tcW w:w="422" w:type="pct"/>
            <w:vAlign w:val="center"/>
          </w:tcPr>
          <w:p w:rsidR="00AB7E27" w:rsidRPr="007B0B9E" w:rsidRDefault="007B0B9E" w:rsidP="005C2705">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AB7E27" w:rsidRPr="005B72D4" w:rsidRDefault="00AB7E27" w:rsidP="005C2705">
            <w:pPr>
              <w:suppressAutoHyphens/>
              <w:spacing w:after="0" w:line="240" w:lineRule="auto"/>
              <w:rPr>
                <w:rFonts w:ascii="Times New Roman" w:hAnsi="Times New Roman"/>
                <w:iCs/>
                <w:sz w:val="24"/>
                <w:szCs w:val="24"/>
              </w:rPr>
            </w:pPr>
          </w:p>
        </w:tc>
      </w:tr>
      <w:tr w:rsidR="00AB7E27" w:rsidRPr="005B72D4" w:rsidTr="005C2705">
        <w:tc>
          <w:tcPr>
            <w:tcW w:w="806" w:type="pct"/>
            <w:vMerge/>
          </w:tcPr>
          <w:p w:rsidR="00AB7E27" w:rsidRPr="00CC12BF" w:rsidRDefault="00AB7E27" w:rsidP="005C2705">
            <w:pPr>
              <w:suppressAutoHyphens/>
              <w:spacing w:after="0" w:line="240" w:lineRule="auto"/>
              <w:rPr>
                <w:rFonts w:ascii="Times New Roman" w:hAnsi="Times New Roman"/>
                <w:bCs/>
                <w:i/>
                <w:iCs/>
                <w:sz w:val="24"/>
                <w:szCs w:val="24"/>
              </w:rPr>
            </w:pPr>
          </w:p>
        </w:tc>
        <w:tc>
          <w:tcPr>
            <w:tcW w:w="3260" w:type="pct"/>
            <w:gridSpan w:val="2"/>
            <w:vAlign w:val="center"/>
          </w:tcPr>
          <w:p w:rsidR="00AB7E27" w:rsidRPr="00CC12BF" w:rsidRDefault="00AB7E27"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AB7E27" w:rsidRPr="00CC12BF" w:rsidRDefault="00AB7E27" w:rsidP="005C2705">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r w:rsidRPr="00CC12BF">
              <w:rPr>
                <w:rFonts w:ascii="Times New Roman" w:hAnsi="Times New Roman"/>
                <w:bCs/>
                <w:i/>
                <w:sz w:val="24"/>
                <w:szCs w:val="24"/>
              </w:rPr>
              <w:t xml:space="preserve"> </w:t>
            </w:r>
          </w:p>
        </w:tc>
        <w:tc>
          <w:tcPr>
            <w:tcW w:w="422" w:type="pct"/>
            <w:vAlign w:val="center"/>
          </w:tcPr>
          <w:p w:rsidR="00AB7E27" w:rsidRPr="00CC12BF" w:rsidRDefault="00AB7E27" w:rsidP="005C2705">
            <w:pPr>
              <w:suppressAutoHyphens/>
              <w:spacing w:after="0" w:line="240" w:lineRule="auto"/>
              <w:jc w:val="center"/>
              <w:rPr>
                <w:rFonts w:ascii="Times New Roman" w:hAnsi="Times New Roman"/>
                <w:b/>
                <w:i/>
                <w:iCs/>
                <w:sz w:val="24"/>
                <w:szCs w:val="24"/>
              </w:rPr>
            </w:pPr>
          </w:p>
        </w:tc>
        <w:tc>
          <w:tcPr>
            <w:tcW w:w="512" w:type="pct"/>
            <w:vMerge/>
            <w:vAlign w:val="center"/>
          </w:tcPr>
          <w:p w:rsidR="00AB7E27" w:rsidRPr="005B72D4" w:rsidRDefault="00AB7E27" w:rsidP="005C2705">
            <w:pPr>
              <w:suppressAutoHyphens/>
              <w:spacing w:after="0" w:line="240" w:lineRule="auto"/>
              <w:rPr>
                <w:rFonts w:ascii="Times New Roman" w:hAnsi="Times New Roman"/>
                <w:b/>
                <w:bCs/>
                <w:iCs/>
                <w:sz w:val="24"/>
                <w:szCs w:val="24"/>
              </w:rPr>
            </w:pPr>
          </w:p>
        </w:tc>
      </w:tr>
      <w:tr w:rsidR="00AB7E27" w:rsidRPr="005B72D4" w:rsidTr="005C2705">
        <w:trPr>
          <w:trHeight w:val="391"/>
        </w:trPr>
        <w:tc>
          <w:tcPr>
            <w:tcW w:w="806" w:type="pct"/>
            <w:vMerge w:val="restart"/>
          </w:tcPr>
          <w:p w:rsidR="00AB7E27" w:rsidRPr="00CC12BF" w:rsidRDefault="007B0B9E"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7B0B9E">
              <w:rPr>
                <w:rFonts w:ascii="Times New Roman" w:hAnsi="Times New Roman"/>
                <w:b/>
                <w:bCs/>
                <w:i/>
                <w:sz w:val="24"/>
                <w:szCs w:val="24"/>
              </w:rPr>
              <w:t xml:space="preserve">Тема 2.3. Элементы математической логики </w:t>
            </w:r>
          </w:p>
        </w:tc>
        <w:tc>
          <w:tcPr>
            <w:tcW w:w="3260" w:type="pct"/>
            <w:gridSpan w:val="2"/>
            <w:vAlign w:val="center"/>
          </w:tcPr>
          <w:p w:rsidR="00AB7E27" w:rsidRPr="005B72D4" w:rsidRDefault="00AB7E2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5B72D4">
              <w:rPr>
                <w:rFonts w:ascii="Times New Roman" w:hAnsi="Times New Roman"/>
                <w:b/>
                <w:sz w:val="24"/>
                <w:szCs w:val="24"/>
              </w:rPr>
              <w:t>Содержание учебного материала</w:t>
            </w:r>
          </w:p>
        </w:tc>
        <w:tc>
          <w:tcPr>
            <w:tcW w:w="422" w:type="pct"/>
            <w:vMerge w:val="restart"/>
            <w:vAlign w:val="center"/>
          </w:tcPr>
          <w:p w:rsidR="00AB7E27" w:rsidRPr="00CC12BF" w:rsidRDefault="0029384B" w:rsidP="005C2705">
            <w:pPr>
              <w:suppressAutoHyphens/>
              <w:jc w:val="center"/>
              <w:rPr>
                <w:rFonts w:ascii="Times New Roman" w:hAnsi="Times New Roman"/>
                <w:b/>
                <w:bCs/>
                <w:i/>
                <w:iCs/>
                <w:sz w:val="24"/>
                <w:szCs w:val="24"/>
              </w:rPr>
            </w:pPr>
            <w:r>
              <w:rPr>
                <w:rFonts w:ascii="Times New Roman" w:hAnsi="Times New Roman"/>
                <w:b/>
                <w:i/>
                <w:iCs/>
                <w:sz w:val="24"/>
                <w:szCs w:val="24"/>
              </w:rPr>
              <w:t>2</w:t>
            </w:r>
          </w:p>
        </w:tc>
        <w:tc>
          <w:tcPr>
            <w:tcW w:w="512" w:type="pct"/>
            <w:vMerge w:val="restart"/>
            <w:vAlign w:val="center"/>
          </w:tcPr>
          <w:p w:rsidR="00AB7E27"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AB7E27" w:rsidRPr="005B72D4" w:rsidTr="007B0B9E">
        <w:trPr>
          <w:trHeight w:val="327"/>
        </w:trPr>
        <w:tc>
          <w:tcPr>
            <w:tcW w:w="806" w:type="pct"/>
            <w:vMerge/>
            <w:vAlign w:val="center"/>
          </w:tcPr>
          <w:p w:rsidR="00AB7E27" w:rsidRPr="005B72D4" w:rsidRDefault="00AB7E27" w:rsidP="005C2705">
            <w:pPr>
              <w:suppressAutoHyphens/>
              <w:spacing w:after="0" w:line="240" w:lineRule="auto"/>
              <w:rPr>
                <w:rFonts w:ascii="Times New Roman" w:hAnsi="Times New Roman"/>
                <w:sz w:val="24"/>
                <w:szCs w:val="24"/>
              </w:rPr>
            </w:pPr>
          </w:p>
        </w:tc>
        <w:tc>
          <w:tcPr>
            <w:tcW w:w="3260" w:type="pct"/>
            <w:gridSpan w:val="2"/>
            <w:vAlign w:val="center"/>
          </w:tcPr>
          <w:p w:rsidR="00AB7E27" w:rsidRPr="007B0B9E" w:rsidRDefault="007B0B9E" w:rsidP="005C2705">
            <w:pPr>
              <w:suppressAutoHyphens/>
              <w:spacing w:after="0" w:line="240" w:lineRule="auto"/>
              <w:jc w:val="both"/>
              <w:rPr>
                <w:rFonts w:ascii="Times New Roman" w:hAnsi="Times New Roman"/>
                <w:bCs/>
                <w:iCs/>
                <w:sz w:val="24"/>
                <w:szCs w:val="24"/>
              </w:rPr>
            </w:pPr>
            <w:r w:rsidRPr="007B0B9E">
              <w:rPr>
                <w:rFonts w:ascii="Times New Roman" w:hAnsi="Times New Roman"/>
                <w:bCs/>
                <w:iCs/>
                <w:sz w:val="24"/>
                <w:szCs w:val="24"/>
              </w:rPr>
              <w:t>Логика высказываний. Булевы функции</w:t>
            </w:r>
          </w:p>
        </w:tc>
        <w:tc>
          <w:tcPr>
            <w:tcW w:w="422" w:type="pct"/>
            <w:vMerge/>
            <w:vAlign w:val="center"/>
          </w:tcPr>
          <w:p w:rsidR="00AB7E27" w:rsidRPr="00CC12BF" w:rsidRDefault="00AB7E27" w:rsidP="005C2705">
            <w:pPr>
              <w:suppressAutoHyphens/>
              <w:spacing w:after="0" w:line="240" w:lineRule="auto"/>
              <w:jc w:val="center"/>
              <w:rPr>
                <w:rFonts w:ascii="Times New Roman" w:hAnsi="Times New Roman"/>
                <w:b/>
                <w:i/>
                <w:sz w:val="24"/>
                <w:szCs w:val="24"/>
              </w:rPr>
            </w:pPr>
          </w:p>
        </w:tc>
        <w:tc>
          <w:tcPr>
            <w:tcW w:w="512" w:type="pct"/>
            <w:vMerge/>
            <w:vAlign w:val="center"/>
          </w:tcPr>
          <w:p w:rsidR="00AB7E27" w:rsidRPr="005B72D4" w:rsidRDefault="00AB7E27" w:rsidP="005C2705">
            <w:pPr>
              <w:suppressAutoHyphens/>
              <w:spacing w:after="0" w:line="240" w:lineRule="auto"/>
              <w:rPr>
                <w:rFonts w:ascii="Times New Roman" w:hAnsi="Times New Roman"/>
                <w:b/>
                <w:bCs/>
                <w:iCs/>
                <w:sz w:val="24"/>
                <w:szCs w:val="24"/>
              </w:rPr>
            </w:pPr>
          </w:p>
        </w:tc>
      </w:tr>
      <w:tr w:rsidR="007B0B9E" w:rsidRPr="005B72D4" w:rsidTr="00C44FF0">
        <w:trPr>
          <w:trHeight w:val="327"/>
        </w:trPr>
        <w:tc>
          <w:tcPr>
            <w:tcW w:w="806" w:type="pct"/>
            <w:vMerge/>
            <w:vAlign w:val="center"/>
          </w:tcPr>
          <w:p w:rsidR="007B0B9E" w:rsidRPr="005B72D4" w:rsidRDefault="007B0B9E" w:rsidP="005C2705">
            <w:pPr>
              <w:suppressAutoHyphens/>
              <w:spacing w:after="0" w:line="240" w:lineRule="auto"/>
              <w:rPr>
                <w:rFonts w:ascii="Times New Roman" w:hAnsi="Times New Roman"/>
                <w:sz w:val="24"/>
                <w:szCs w:val="24"/>
              </w:rPr>
            </w:pPr>
          </w:p>
        </w:tc>
        <w:tc>
          <w:tcPr>
            <w:tcW w:w="3260" w:type="pct"/>
            <w:gridSpan w:val="2"/>
          </w:tcPr>
          <w:p w:rsidR="007B0B9E"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7B0B9E" w:rsidRPr="00CC12BF" w:rsidRDefault="007B0B9E"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7B0B9E" w:rsidRPr="005B72D4" w:rsidRDefault="007B0B9E" w:rsidP="005C2705">
            <w:pPr>
              <w:suppressAutoHyphens/>
              <w:spacing w:after="0" w:line="240" w:lineRule="auto"/>
              <w:rPr>
                <w:rFonts w:ascii="Times New Roman" w:hAnsi="Times New Roman"/>
                <w:b/>
                <w:bCs/>
                <w:iCs/>
                <w:sz w:val="24"/>
                <w:szCs w:val="24"/>
              </w:rPr>
            </w:pPr>
          </w:p>
        </w:tc>
      </w:tr>
      <w:tr w:rsidR="007B0B9E" w:rsidRPr="005B72D4" w:rsidTr="00C44FF0">
        <w:trPr>
          <w:trHeight w:val="327"/>
        </w:trPr>
        <w:tc>
          <w:tcPr>
            <w:tcW w:w="806" w:type="pct"/>
            <w:vMerge/>
            <w:vAlign w:val="center"/>
          </w:tcPr>
          <w:p w:rsidR="007B0B9E" w:rsidRPr="005B72D4" w:rsidRDefault="007B0B9E" w:rsidP="005C2705">
            <w:pPr>
              <w:suppressAutoHyphens/>
              <w:spacing w:after="0" w:line="240" w:lineRule="auto"/>
              <w:rPr>
                <w:rFonts w:ascii="Times New Roman" w:hAnsi="Times New Roman"/>
                <w:sz w:val="24"/>
                <w:szCs w:val="24"/>
              </w:rPr>
            </w:pPr>
          </w:p>
        </w:tc>
        <w:tc>
          <w:tcPr>
            <w:tcW w:w="3260" w:type="pct"/>
            <w:gridSpan w:val="2"/>
          </w:tcPr>
          <w:p w:rsidR="007B0B9E" w:rsidRPr="005B72D4" w:rsidRDefault="007B0B9E"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Pr="00B61EDB">
              <w:rPr>
                <w:rFonts w:ascii="Times New Roman" w:hAnsi="Times New Roman"/>
                <w:bCs/>
                <w:sz w:val="24"/>
                <w:szCs w:val="24"/>
              </w:rPr>
              <w:t xml:space="preserve"> </w:t>
            </w:r>
            <w:r w:rsidR="00185792" w:rsidRPr="00185792">
              <w:rPr>
                <w:rFonts w:ascii="Times New Roman" w:hAnsi="Times New Roman"/>
                <w:b/>
                <w:bCs/>
                <w:sz w:val="24"/>
                <w:szCs w:val="24"/>
              </w:rPr>
              <w:t>Булевы функции</w:t>
            </w:r>
          </w:p>
        </w:tc>
        <w:tc>
          <w:tcPr>
            <w:tcW w:w="422" w:type="pct"/>
            <w:vAlign w:val="center"/>
          </w:tcPr>
          <w:p w:rsidR="007B0B9E" w:rsidRPr="007B0B9E" w:rsidRDefault="007B0B9E"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7B0B9E" w:rsidRPr="005B72D4" w:rsidRDefault="007B0B9E" w:rsidP="005C2705">
            <w:pPr>
              <w:suppressAutoHyphens/>
              <w:spacing w:after="0" w:line="240" w:lineRule="auto"/>
              <w:rPr>
                <w:rFonts w:ascii="Times New Roman" w:hAnsi="Times New Roman"/>
                <w:b/>
                <w:bCs/>
                <w:iCs/>
                <w:sz w:val="24"/>
                <w:szCs w:val="24"/>
              </w:rPr>
            </w:pPr>
          </w:p>
        </w:tc>
      </w:tr>
      <w:tr w:rsidR="007B0B9E" w:rsidRPr="005B72D4" w:rsidTr="005C2705">
        <w:trPr>
          <w:trHeight w:val="684"/>
        </w:trPr>
        <w:tc>
          <w:tcPr>
            <w:tcW w:w="806" w:type="pct"/>
            <w:vMerge/>
            <w:vAlign w:val="center"/>
          </w:tcPr>
          <w:p w:rsidR="007B0B9E" w:rsidRPr="005B72D4" w:rsidRDefault="007B0B9E" w:rsidP="005C2705">
            <w:pPr>
              <w:suppressAutoHyphens/>
              <w:spacing w:after="0" w:line="240" w:lineRule="auto"/>
              <w:rPr>
                <w:rFonts w:ascii="Times New Roman" w:hAnsi="Times New Roman"/>
                <w:sz w:val="24"/>
                <w:szCs w:val="24"/>
              </w:rPr>
            </w:pPr>
          </w:p>
        </w:tc>
        <w:tc>
          <w:tcPr>
            <w:tcW w:w="2745" w:type="pct"/>
            <w:tcBorders>
              <w:right w:val="nil"/>
            </w:tcBorders>
            <w:vAlign w:val="center"/>
          </w:tcPr>
          <w:p w:rsidR="007B0B9E" w:rsidRPr="00CC12BF" w:rsidRDefault="007B0B9E"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7B0B9E" w:rsidRPr="00CC12BF" w:rsidRDefault="007B0B9E"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CC12BF">
              <w:rPr>
                <w:rFonts w:ascii="Times New Roman" w:hAnsi="Times New Roman"/>
                <w:i/>
                <w:iCs/>
                <w:sz w:val="24"/>
                <w:szCs w:val="24"/>
              </w:rPr>
              <w:t>Определяется при формировании рабочей программы</w:t>
            </w:r>
          </w:p>
        </w:tc>
        <w:tc>
          <w:tcPr>
            <w:tcW w:w="515" w:type="pct"/>
            <w:tcBorders>
              <w:left w:val="nil"/>
            </w:tcBorders>
            <w:vAlign w:val="center"/>
          </w:tcPr>
          <w:p w:rsidR="007B0B9E" w:rsidRPr="005B72D4" w:rsidRDefault="007B0B9E" w:rsidP="005C2705">
            <w:pPr>
              <w:suppressAutoHyphens/>
              <w:spacing w:after="0" w:line="240" w:lineRule="auto"/>
              <w:ind w:firstLine="176"/>
              <w:rPr>
                <w:rFonts w:ascii="Times New Roman" w:hAnsi="Times New Roman"/>
                <w:sz w:val="24"/>
                <w:szCs w:val="24"/>
              </w:rPr>
            </w:pPr>
          </w:p>
        </w:tc>
        <w:tc>
          <w:tcPr>
            <w:tcW w:w="422" w:type="pct"/>
            <w:vAlign w:val="center"/>
          </w:tcPr>
          <w:p w:rsidR="007B0B9E" w:rsidRPr="005B72D4" w:rsidRDefault="007B0B9E" w:rsidP="005C2705">
            <w:pPr>
              <w:suppressAutoHyphens/>
              <w:spacing w:after="0" w:line="240" w:lineRule="auto"/>
              <w:ind w:firstLine="34"/>
              <w:rPr>
                <w:rFonts w:ascii="Times New Roman" w:hAnsi="Times New Roman"/>
                <w:iCs/>
                <w:sz w:val="24"/>
                <w:szCs w:val="24"/>
              </w:rPr>
            </w:pPr>
          </w:p>
        </w:tc>
        <w:tc>
          <w:tcPr>
            <w:tcW w:w="512" w:type="pct"/>
            <w:vMerge/>
            <w:vAlign w:val="center"/>
          </w:tcPr>
          <w:p w:rsidR="007B0B9E" w:rsidRPr="005B72D4" w:rsidRDefault="007B0B9E" w:rsidP="005C2705">
            <w:pPr>
              <w:suppressAutoHyphens/>
              <w:spacing w:after="0" w:line="240" w:lineRule="auto"/>
              <w:rPr>
                <w:rFonts w:ascii="Times New Roman" w:hAnsi="Times New Roman"/>
                <w:b/>
                <w:bCs/>
                <w:iCs/>
                <w:sz w:val="24"/>
                <w:szCs w:val="24"/>
              </w:rPr>
            </w:pPr>
          </w:p>
        </w:tc>
      </w:tr>
      <w:tr w:rsidR="007B0B9E" w:rsidRPr="005B72D4" w:rsidTr="005C2705">
        <w:trPr>
          <w:trHeight w:val="305"/>
        </w:trPr>
        <w:tc>
          <w:tcPr>
            <w:tcW w:w="4066" w:type="pct"/>
            <w:gridSpan w:val="3"/>
            <w:vAlign w:val="center"/>
          </w:tcPr>
          <w:p w:rsidR="007B0B9E" w:rsidRPr="005B72D4" w:rsidRDefault="002C2E2C" w:rsidP="005C2705">
            <w:pPr>
              <w:suppressAutoHyphens/>
              <w:spacing w:after="0" w:line="240" w:lineRule="auto"/>
              <w:rPr>
                <w:rFonts w:ascii="Times New Roman" w:hAnsi="Times New Roman"/>
                <w:b/>
                <w:bCs/>
                <w:iCs/>
                <w:sz w:val="24"/>
                <w:szCs w:val="24"/>
              </w:rPr>
            </w:pPr>
            <w:r w:rsidRPr="002C2E2C">
              <w:rPr>
                <w:rFonts w:ascii="Times New Roman" w:hAnsi="Times New Roman"/>
                <w:b/>
                <w:bCs/>
                <w:sz w:val="24"/>
                <w:szCs w:val="24"/>
              </w:rPr>
              <w:t>Раздел 3.  Основы теории вероятностей и математической статистики</w:t>
            </w:r>
          </w:p>
        </w:tc>
        <w:tc>
          <w:tcPr>
            <w:tcW w:w="422" w:type="pct"/>
            <w:vAlign w:val="center"/>
          </w:tcPr>
          <w:p w:rsidR="007B0B9E" w:rsidRPr="00CC12BF" w:rsidRDefault="0029384B" w:rsidP="00BC348A">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1</w:t>
            </w:r>
            <w:r w:rsidR="00BC348A">
              <w:rPr>
                <w:rFonts w:ascii="Times New Roman" w:hAnsi="Times New Roman"/>
                <w:b/>
                <w:bCs/>
                <w:i/>
                <w:iCs/>
                <w:sz w:val="24"/>
                <w:szCs w:val="24"/>
              </w:rPr>
              <w:t>8</w:t>
            </w:r>
          </w:p>
        </w:tc>
        <w:tc>
          <w:tcPr>
            <w:tcW w:w="512" w:type="pct"/>
            <w:vAlign w:val="center"/>
          </w:tcPr>
          <w:p w:rsidR="007B0B9E" w:rsidRPr="005B72D4" w:rsidRDefault="007B0B9E" w:rsidP="005C2705">
            <w:pPr>
              <w:suppressAutoHyphens/>
              <w:spacing w:after="0" w:line="240" w:lineRule="auto"/>
              <w:rPr>
                <w:rFonts w:ascii="Times New Roman" w:hAnsi="Times New Roman"/>
                <w:b/>
                <w:bCs/>
                <w:iCs/>
                <w:sz w:val="24"/>
                <w:szCs w:val="24"/>
              </w:rPr>
            </w:pPr>
          </w:p>
        </w:tc>
      </w:tr>
      <w:tr w:rsidR="007B0B9E" w:rsidRPr="005B72D4" w:rsidTr="005C2705">
        <w:trPr>
          <w:trHeight w:val="305"/>
        </w:trPr>
        <w:tc>
          <w:tcPr>
            <w:tcW w:w="806" w:type="pct"/>
            <w:vMerge w:val="restart"/>
          </w:tcPr>
          <w:p w:rsidR="007B0B9E" w:rsidRPr="00CC12BF" w:rsidRDefault="002C2E2C"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2C2E2C">
              <w:rPr>
                <w:rFonts w:ascii="Times New Roman" w:hAnsi="Times New Roman"/>
                <w:b/>
                <w:bCs/>
                <w:i/>
                <w:sz w:val="24"/>
                <w:szCs w:val="24"/>
              </w:rPr>
              <w:t>Тема 3.1. Комбинаторика</w:t>
            </w:r>
          </w:p>
        </w:tc>
        <w:tc>
          <w:tcPr>
            <w:tcW w:w="3260" w:type="pct"/>
            <w:gridSpan w:val="2"/>
            <w:vAlign w:val="center"/>
          </w:tcPr>
          <w:p w:rsidR="007B0B9E" w:rsidRPr="005B72D4" w:rsidRDefault="007B0B9E" w:rsidP="005C2705">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w:t>
            </w:r>
          </w:p>
        </w:tc>
        <w:tc>
          <w:tcPr>
            <w:tcW w:w="422" w:type="pct"/>
            <w:vMerge w:val="restart"/>
            <w:vAlign w:val="center"/>
          </w:tcPr>
          <w:p w:rsidR="007B0B9E" w:rsidRPr="005B72D4" w:rsidRDefault="00BC348A" w:rsidP="005C2705">
            <w:pPr>
              <w:suppressAutoHyphens/>
              <w:jc w:val="center"/>
              <w:rPr>
                <w:rFonts w:ascii="Times New Roman" w:hAnsi="Times New Roman"/>
                <w:b/>
                <w:bCs/>
                <w:iCs/>
                <w:sz w:val="24"/>
                <w:szCs w:val="24"/>
              </w:rPr>
            </w:pPr>
            <w:r>
              <w:rPr>
                <w:rFonts w:ascii="Times New Roman" w:hAnsi="Times New Roman"/>
                <w:b/>
                <w:i/>
                <w:sz w:val="24"/>
                <w:szCs w:val="24"/>
              </w:rPr>
              <w:t>2</w:t>
            </w:r>
          </w:p>
        </w:tc>
        <w:tc>
          <w:tcPr>
            <w:tcW w:w="512" w:type="pct"/>
            <w:vMerge w:val="restart"/>
            <w:vAlign w:val="center"/>
          </w:tcPr>
          <w:p w:rsidR="007B0B9E"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7B0B9E" w:rsidRPr="005B72D4" w:rsidTr="005C2705">
        <w:trPr>
          <w:trHeight w:val="278"/>
        </w:trPr>
        <w:tc>
          <w:tcPr>
            <w:tcW w:w="806" w:type="pct"/>
            <w:vMerge/>
            <w:vAlign w:val="center"/>
          </w:tcPr>
          <w:p w:rsidR="007B0B9E" w:rsidRPr="005B72D4" w:rsidRDefault="007B0B9E"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vAlign w:val="center"/>
          </w:tcPr>
          <w:p w:rsidR="007B0B9E" w:rsidRPr="005B72D4" w:rsidRDefault="002C2E2C"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2C2E2C">
              <w:rPr>
                <w:rFonts w:ascii="Times New Roman" w:hAnsi="Times New Roman"/>
                <w:sz w:val="24"/>
                <w:szCs w:val="24"/>
              </w:rPr>
              <w:t>Случайный эксперимент. Элементы комбинаторики: правило произведения, правило суммы, понятие факториала, перестановки, перестановки с повторениями, размещения, размещения с повторениями, сочетания, сочетания с повторениями.</w:t>
            </w:r>
          </w:p>
        </w:tc>
        <w:tc>
          <w:tcPr>
            <w:tcW w:w="422" w:type="pct"/>
            <w:vMerge/>
            <w:vAlign w:val="center"/>
          </w:tcPr>
          <w:p w:rsidR="007B0B9E" w:rsidRPr="00CC12BF" w:rsidRDefault="007B0B9E" w:rsidP="005C2705">
            <w:pPr>
              <w:suppressAutoHyphens/>
              <w:spacing w:after="0" w:line="240" w:lineRule="auto"/>
              <w:jc w:val="center"/>
              <w:rPr>
                <w:rFonts w:ascii="Times New Roman" w:hAnsi="Times New Roman"/>
                <w:b/>
                <w:i/>
                <w:sz w:val="24"/>
                <w:szCs w:val="24"/>
              </w:rPr>
            </w:pPr>
          </w:p>
        </w:tc>
        <w:tc>
          <w:tcPr>
            <w:tcW w:w="512" w:type="pct"/>
            <w:vMerge/>
            <w:vAlign w:val="center"/>
          </w:tcPr>
          <w:p w:rsidR="007B0B9E" w:rsidRPr="005B72D4" w:rsidRDefault="007B0B9E" w:rsidP="005C2705">
            <w:pPr>
              <w:suppressAutoHyphens/>
              <w:spacing w:after="0" w:line="240" w:lineRule="auto"/>
              <w:rPr>
                <w:rFonts w:ascii="Times New Roman" w:hAnsi="Times New Roman"/>
                <w:b/>
                <w:bCs/>
                <w:iCs/>
                <w:sz w:val="24"/>
                <w:szCs w:val="24"/>
              </w:rPr>
            </w:pPr>
          </w:p>
        </w:tc>
      </w:tr>
      <w:tr w:rsidR="007B0B9E" w:rsidRPr="005B72D4" w:rsidTr="005C2705">
        <w:trPr>
          <w:trHeight w:val="183"/>
        </w:trPr>
        <w:tc>
          <w:tcPr>
            <w:tcW w:w="806" w:type="pct"/>
            <w:vMerge/>
            <w:vAlign w:val="center"/>
          </w:tcPr>
          <w:p w:rsidR="007B0B9E" w:rsidRPr="005B72D4" w:rsidRDefault="007B0B9E"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vAlign w:val="center"/>
          </w:tcPr>
          <w:p w:rsidR="007B0B9E" w:rsidRPr="00CC12BF" w:rsidRDefault="007B0B9E" w:rsidP="005C270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7B0B9E" w:rsidRPr="00CC12BF" w:rsidRDefault="007B0B9E"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7B0B9E" w:rsidRPr="005B72D4" w:rsidRDefault="007B0B9E" w:rsidP="005C2705">
            <w:pPr>
              <w:suppressAutoHyphens/>
              <w:spacing w:after="0" w:line="240" w:lineRule="auto"/>
              <w:rPr>
                <w:rFonts w:ascii="Times New Roman" w:hAnsi="Times New Roman"/>
                <w:sz w:val="24"/>
                <w:szCs w:val="24"/>
              </w:rPr>
            </w:pPr>
          </w:p>
        </w:tc>
        <w:tc>
          <w:tcPr>
            <w:tcW w:w="512" w:type="pct"/>
            <w:vMerge/>
            <w:vAlign w:val="center"/>
          </w:tcPr>
          <w:p w:rsidR="007B0B9E" w:rsidRPr="005B72D4" w:rsidRDefault="007B0B9E" w:rsidP="005C2705">
            <w:pPr>
              <w:suppressAutoHyphens/>
              <w:spacing w:after="0" w:line="240" w:lineRule="auto"/>
              <w:rPr>
                <w:rFonts w:ascii="Times New Roman" w:hAnsi="Times New Roman"/>
                <w:b/>
                <w:bCs/>
                <w:iCs/>
                <w:sz w:val="24"/>
                <w:szCs w:val="24"/>
              </w:rPr>
            </w:pPr>
          </w:p>
        </w:tc>
      </w:tr>
      <w:tr w:rsidR="00D471F7" w:rsidRPr="005B72D4" w:rsidTr="002C2E2C">
        <w:trPr>
          <w:trHeight w:val="183"/>
        </w:trPr>
        <w:tc>
          <w:tcPr>
            <w:tcW w:w="806" w:type="pct"/>
            <w:vMerge w:val="restart"/>
          </w:tcPr>
          <w:p w:rsidR="00D471F7" w:rsidRPr="002C2E2C" w:rsidRDefault="00D471F7" w:rsidP="002C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2C2E2C">
              <w:rPr>
                <w:rFonts w:ascii="Times New Roman" w:hAnsi="Times New Roman"/>
                <w:b/>
                <w:bCs/>
                <w:i/>
                <w:sz w:val="24"/>
                <w:szCs w:val="24"/>
              </w:rPr>
              <w:t>Тема 3.2. Случайные события и их вероятности</w:t>
            </w:r>
          </w:p>
        </w:tc>
        <w:tc>
          <w:tcPr>
            <w:tcW w:w="3260" w:type="pct"/>
            <w:gridSpan w:val="2"/>
            <w:vAlign w:val="center"/>
          </w:tcPr>
          <w:p w:rsidR="00D471F7" w:rsidRPr="00CC12BF" w:rsidRDefault="00D471F7" w:rsidP="005C2705">
            <w:pPr>
              <w:suppressAutoHyphens/>
              <w:spacing w:after="0" w:line="240" w:lineRule="auto"/>
              <w:rPr>
                <w:rFonts w:ascii="Times New Roman" w:hAnsi="Times New Roman"/>
                <w:b/>
                <w:bCs/>
                <w:i/>
                <w:sz w:val="24"/>
                <w:szCs w:val="24"/>
              </w:rPr>
            </w:pPr>
            <w:r w:rsidRPr="005B72D4">
              <w:rPr>
                <w:rFonts w:ascii="Times New Roman" w:hAnsi="Times New Roman"/>
                <w:b/>
                <w:bCs/>
                <w:iCs/>
                <w:sz w:val="24"/>
                <w:szCs w:val="24"/>
              </w:rPr>
              <w:t>Содержание учебного материала</w:t>
            </w:r>
          </w:p>
        </w:tc>
        <w:tc>
          <w:tcPr>
            <w:tcW w:w="422" w:type="pct"/>
            <w:vMerge w:val="restart"/>
            <w:vAlign w:val="center"/>
          </w:tcPr>
          <w:p w:rsidR="00D471F7" w:rsidRPr="0029384B" w:rsidRDefault="00D471F7" w:rsidP="002145C3">
            <w:pPr>
              <w:suppressAutoHyphens/>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512" w:type="pct"/>
            <w:vMerge w:val="restart"/>
            <w:vAlign w:val="center"/>
          </w:tcPr>
          <w:p w:rsidR="00D471F7"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D471F7" w:rsidRPr="005B72D4" w:rsidTr="005C2705">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vAlign w:val="center"/>
          </w:tcPr>
          <w:p w:rsidR="00D471F7" w:rsidRPr="007513E1" w:rsidRDefault="00D471F7" w:rsidP="007513E1">
            <w:pPr>
              <w:suppressAutoHyphens/>
              <w:spacing w:after="0" w:line="240" w:lineRule="auto"/>
              <w:jc w:val="both"/>
              <w:rPr>
                <w:rFonts w:ascii="Times New Roman" w:hAnsi="Times New Roman"/>
                <w:bCs/>
                <w:sz w:val="24"/>
                <w:szCs w:val="24"/>
              </w:rPr>
            </w:pPr>
            <w:r w:rsidRPr="007513E1">
              <w:rPr>
                <w:rFonts w:ascii="Times New Roman" w:hAnsi="Times New Roman"/>
                <w:bCs/>
                <w:sz w:val="24"/>
                <w:szCs w:val="24"/>
              </w:rPr>
              <w:t xml:space="preserve">Понятие случайного события. Виды случайных событий. Операции над событиями. Понятие вероятности события. Классическое определение вероятности. </w:t>
            </w:r>
          </w:p>
          <w:p w:rsidR="00D471F7" w:rsidRPr="007513E1" w:rsidRDefault="00D471F7" w:rsidP="007513E1">
            <w:pPr>
              <w:suppressAutoHyphens/>
              <w:spacing w:after="0" w:line="240" w:lineRule="auto"/>
              <w:jc w:val="both"/>
              <w:rPr>
                <w:rFonts w:ascii="Times New Roman" w:hAnsi="Times New Roman"/>
                <w:bCs/>
                <w:sz w:val="24"/>
                <w:szCs w:val="24"/>
              </w:rPr>
            </w:pPr>
            <w:r w:rsidRPr="007513E1">
              <w:rPr>
                <w:rFonts w:ascii="Times New Roman" w:hAnsi="Times New Roman"/>
                <w:bCs/>
                <w:sz w:val="24"/>
                <w:szCs w:val="24"/>
              </w:rPr>
              <w:t>Формулы сложения. Понятие зависимости событий и формулы умножения. Полная группа событий. Схема гипотез и полная вероятность события. Формулы Байеса. Формула Бернулли. Асимптотические формулы в схеме Бернулли.</w:t>
            </w:r>
          </w:p>
        </w:tc>
        <w:tc>
          <w:tcPr>
            <w:tcW w:w="422" w:type="pct"/>
            <w:vMerge/>
            <w:vAlign w:val="center"/>
          </w:tcPr>
          <w:p w:rsidR="00D471F7" w:rsidRPr="005B72D4" w:rsidRDefault="00D471F7" w:rsidP="005C2705">
            <w:pPr>
              <w:suppressAutoHyphens/>
              <w:spacing w:after="0" w:line="240" w:lineRule="auto"/>
              <w:rPr>
                <w:rFonts w:ascii="Times New Roman" w:hAnsi="Times New Roman"/>
                <w:sz w:val="24"/>
                <w:szCs w:val="24"/>
              </w:rPr>
            </w:pP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C44FF0">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tcPr>
          <w:p w:rsidR="00D471F7"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D471F7" w:rsidRPr="00CC12BF" w:rsidRDefault="00D471F7"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C44FF0">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tcPr>
          <w:p w:rsidR="00D471F7" w:rsidRPr="005B72D4"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Pr="00B61EDB">
              <w:rPr>
                <w:rFonts w:ascii="Times New Roman" w:hAnsi="Times New Roman"/>
                <w:bCs/>
                <w:sz w:val="24"/>
                <w:szCs w:val="24"/>
              </w:rPr>
              <w:t xml:space="preserve"> </w:t>
            </w:r>
            <w:r w:rsidRPr="00D47B40">
              <w:rPr>
                <w:rFonts w:ascii="Times New Roman" w:hAnsi="Times New Roman"/>
                <w:b/>
                <w:bCs/>
                <w:sz w:val="24"/>
                <w:szCs w:val="24"/>
              </w:rPr>
              <w:t>Вычисление вероятностей событий.</w:t>
            </w:r>
          </w:p>
        </w:tc>
        <w:tc>
          <w:tcPr>
            <w:tcW w:w="422" w:type="pct"/>
            <w:vAlign w:val="center"/>
          </w:tcPr>
          <w:p w:rsidR="00D471F7" w:rsidRPr="007B0B9E" w:rsidRDefault="00D471F7"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C44FF0">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vAlign w:val="center"/>
          </w:tcPr>
          <w:p w:rsidR="00D471F7" w:rsidRPr="00CC12BF" w:rsidRDefault="00D471F7" w:rsidP="00C44FF0">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D471F7" w:rsidRPr="00CC12BF"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D471F7" w:rsidRDefault="00D471F7" w:rsidP="00C44FF0">
            <w:pPr>
              <w:suppressAutoHyphens/>
              <w:spacing w:after="0" w:line="240" w:lineRule="auto"/>
              <w:jc w:val="center"/>
              <w:rPr>
                <w:rFonts w:ascii="Times New Roman" w:hAnsi="Times New Roman"/>
                <w:iCs/>
                <w:sz w:val="24"/>
                <w:szCs w:val="24"/>
              </w:rPr>
            </w:pP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2145C3">
        <w:trPr>
          <w:trHeight w:val="183"/>
        </w:trPr>
        <w:tc>
          <w:tcPr>
            <w:tcW w:w="806" w:type="pct"/>
            <w:vMerge w:val="restart"/>
          </w:tcPr>
          <w:p w:rsidR="00D471F7" w:rsidRPr="002145C3" w:rsidRDefault="00D471F7" w:rsidP="00214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2145C3">
              <w:rPr>
                <w:rFonts w:ascii="Times New Roman" w:hAnsi="Times New Roman"/>
                <w:b/>
                <w:bCs/>
                <w:i/>
                <w:sz w:val="24"/>
                <w:szCs w:val="24"/>
              </w:rPr>
              <w:t>Тема 3.3. Случайные величины</w:t>
            </w:r>
          </w:p>
        </w:tc>
        <w:tc>
          <w:tcPr>
            <w:tcW w:w="3260" w:type="pct"/>
            <w:gridSpan w:val="2"/>
          </w:tcPr>
          <w:p w:rsidR="00D471F7"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5B72D4">
              <w:rPr>
                <w:rFonts w:ascii="Times New Roman" w:hAnsi="Times New Roman"/>
                <w:b/>
                <w:bCs/>
                <w:iCs/>
                <w:sz w:val="24"/>
                <w:szCs w:val="24"/>
              </w:rPr>
              <w:t>Содержание учебного материала</w:t>
            </w:r>
          </w:p>
        </w:tc>
        <w:tc>
          <w:tcPr>
            <w:tcW w:w="422" w:type="pct"/>
            <w:vMerge w:val="restart"/>
            <w:vAlign w:val="center"/>
          </w:tcPr>
          <w:p w:rsidR="00D471F7" w:rsidRPr="0029384B" w:rsidRDefault="00D471F7"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6</w:t>
            </w:r>
          </w:p>
        </w:tc>
        <w:tc>
          <w:tcPr>
            <w:tcW w:w="512" w:type="pct"/>
            <w:vMerge w:val="restart"/>
            <w:vAlign w:val="center"/>
          </w:tcPr>
          <w:p w:rsidR="00D471F7"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D471F7" w:rsidRPr="005B72D4" w:rsidTr="00C44FF0">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tcPr>
          <w:p w:rsidR="00D471F7"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2145C3">
              <w:rPr>
                <w:rFonts w:ascii="Times New Roman" w:hAnsi="Times New Roman"/>
                <w:bCs/>
                <w:sz w:val="24"/>
                <w:szCs w:val="24"/>
              </w:rPr>
              <w:t>Понятие случайной величины. Функция распределения случайной величины и ее свойства. Типы случайных величин. Дискретная случайная величина и ее ряд распределения. Непрерывная случайная величина и ее плотность распределения. Числовые характеристики случайных величин.</w:t>
            </w:r>
          </w:p>
        </w:tc>
        <w:tc>
          <w:tcPr>
            <w:tcW w:w="422" w:type="pct"/>
            <w:vMerge/>
            <w:vAlign w:val="center"/>
          </w:tcPr>
          <w:p w:rsidR="00D471F7" w:rsidRDefault="00D471F7" w:rsidP="00C44FF0">
            <w:pPr>
              <w:suppressAutoHyphens/>
              <w:spacing w:after="0" w:line="240" w:lineRule="auto"/>
              <w:jc w:val="center"/>
              <w:rPr>
                <w:rFonts w:ascii="Times New Roman" w:hAnsi="Times New Roman"/>
                <w:iCs/>
                <w:sz w:val="24"/>
                <w:szCs w:val="24"/>
              </w:rPr>
            </w:pP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C44FF0">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tcPr>
          <w:p w:rsidR="00D471F7"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22" w:type="pct"/>
            <w:vAlign w:val="center"/>
          </w:tcPr>
          <w:p w:rsidR="00D471F7" w:rsidRPr="00CC12BF" w:rsidRDefault="00D471F7"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C44FF0">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tcPr>
          <w:p w:rsidR="00D471F7" w:rsidRPr="005B72D4"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B61EDB">
              <w:rPr>
                <w:rFonts w:ascii="Times New Roman" w:hAnsi="Times New Roman"/>
                <w:bCs/>
                <w:i/>
                <w:sz w:val="24"/>
                <w:szCs w:val="24"/>
              </w:rPr>
              <w:t xml:space="preserve">  </w:t>
            </w:r>
            <w:r w:rsidRPr="00B61EDB">
              <w:rPr>
                <w:rFonts w:ascii="Times New Roman" w:hAnsi="Times New Roman"/>
                <w:bCs/>
                <w:sz w:val="24"/>
                <w:szCs w:val="24"/>
              </w:rPr>
              <w:t xml:space="preserve"> </w:t>
            </w:r>
            <w:r w:rsidRPr="00D47B40">
              <w:rPr>
                <w:rFonts w:ascii="Times New Roman" w:hAnsi="Times New Roman"/>
                <w:b/>
                <w:bCs/>
                <w:sz w:val="24"/>
                <w:szCs w:val="24"/>
              </w:rPr>
              <w:t>Вычисление вероятностей событий.</w:t>
            </w:r>
          </w:p>
        </w:tc>
        <w:tc>
          <w:tcPr>
            <w:tcW w:w="422" w:type="pct"/>
            <w:vAlign w:val="center"/>
          </w:tcPr>
          <w:p w:rsidR="00D471F7" w:rsidRPr="007B0B9E" w:rsidRDefault="00D471F7"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C44FF0">
        <w:trPr>
          <w:trHeight w:val="183"/>
        </w:trPr>
        <w:tc>
          <w:tcPr>
            <w:tcW w:w="806" w:type="pct"/>
            <w:vMerge/>
            <w:vAlign w:val="center"/>
          </w:tcPr>
          <w:p w:rsidR="00D471F7" w:rsidRPr="005B72D4"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
        </w:tc>
        <w:tc>
          <w:tcPr>
            <w:tcW w:w="3260" w:type="pct"/>
            <w:gridSpan w:val="2"/>
            <w:vAlign w:val="center"/>
          </w:tcPr>
          <w:p w:rsidR="00D471F7" w:rsidRPr="00CC12BF" w:rsidRDefault="00D471F7" w:rsidP="00C44FF0">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D471F7" w:rsidRPr="00CC12BF"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D471F7" w:rsidRDefault="00D471F7" w:rsidP="00C44FF0">
            <w:pPr>
              <w:suppressAutoHyphens/>
              <w:spacing w:after="0" w:line="240" w:lineRule="auto"/>
              <w:jc w:val="center"/>
              <w:rPr>
                <w:rFonts w:ascii="Times New Roman" w:hAnsi="Times New Roman"/>
                <w:iCs/>
                <w:sz w:val="24"/>
                <w:szCs w:val="24"/>
              </w:rPr>
            </w:pP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306C02">
        <w:trPr>
          <w:trHeight w:val="183"/>
        </w:trPr>
        <w:tc>
          <w:tcPr>
            <w:tcW w:w="806" w:type="pct"/>
            <w:vMerge w:val="restart"/>
          </w:tcPr>
          <w:p w:rsidR="00D471F7" w:rsidRPr="00306C02" w:rsidRDefault="00D471F7" w:rsidP="0030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r w:rsidRPr="00306C02">
              <w:rPr>
                <w:rFonts w:ascii="Times New Roman" w:hAnsi="Times New Roman"/>
                <w:b/>
                <w:bCs/>
                <w:i/>
                <w:sz w:val="24"/>
                <w:szCs w:val="24"/>
              </w:rPr>
              <w:t>Тема 3.4. Элементы математической статистики</w:t>
            </w:r>
          </w:p>
        </w:tc>
        <w:tc>
          <w:tcPr>
            <w:tcW w:w="3260" w:type="pct"/>
            <w:gridSpan w:val="2"/>
          </w:tcPr>
          <w:p w:rsidR="00D471F7"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5B72D4">
              <w:rPr>
                <w:rFonts w:ascii="Times New Roman" w:hAnsi="Times New Roman"/>
                <w:b/>
                <w:bCs/>
                <w:iCs/>
                <w:sz w:val="24"/>
                <w:szCs w:val="24"/>
              </w:rPr>
              <w:t>Содержание учебного материала</w:t>
            </w:r>
          </w:p>
        </w:tc>
        <w:tc>
          <w:tcPr>
            <w:tcW w:w="422" w:type="pct"/>
            <w:vMerge w:val="restart"/>
            <w:vAlign w:val="center"/>
          </w:tcPr>
          <w:p w:rsidR="00D471F7" w:rsidRPr="0029384B" w:rsidRDefault="00D471F7" w:rsidP="00C44FF0">
            <w:pPr>
              <w:suppressAutoHyphens/>
              <w:spacing w:after="0" w:line="240" w:lineRule="auto"/>
              <w:jc w:val="center"/>
              <w:rPr>
                <w:rFonts w:ascii="Times New Roman" w:hAnsi="Times New Roman"/>
                <w:b/>
                <w:i/>
                <w:iCs/>
                <w:sz w:val="24"/>
                <w:szCs w:val="24"/>
              </w:rPr>
            </w:pPr>
            <w:r w:rsidRPr="0029384B">
              <w:rPr>
                <w:rFonts w:ascii="Times New Roman" w:hAnsi="Times New Roman"/>
                <w:b/>
                <w:i/>
                <w:iCs/>
                <w:sz w:val="24"/>
                <w:szCs w:val="24"/>
              </w:rPr>
              <w:t>4</w:t>
            </w:r>
          </w:p>
        </w:tc>
        <w:tc>
          <w:tcPr>
            <w:tcW w:w="512" w:type="pct"/>
            <w:vMerge w:val="restart"/>
            <w:vAlign w:val="center"/>
          </w:tcPr>
          <w:p w:rsidR="00D471F7" w:rsidRPr="005B72D4" w:rsidRDefault="00D471F7" w:rsidP="005C2705">
            <w:pPr>
              <w:suppressAutoHyphens/>
              <w:spacing w:after="0" w:line="240" w:lineRule="auto"/>
              <w:rPr>
                <w:rFonts w:ascii="Times New Roman" w:hAnsi="Times New Roman"/>
                <w:b/>
                <w:bCs/>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p>
        </w:tc>
      </w:tr>
      <w:tr w:rsidR="00D471F7" w:rsidRPr="005B72D4" w:rsidTr="00C44FF0">
        <w:trPr>
          <w:trHeight w:val="183"/>
        </w:trPr>
        <w:tc>
          <w:tcPr>
            <w:tcW w:w="806" w:type="pct"/>
            <w:vMerge/>
            <w:vAlign w:val="center"/>
          </w:tcPr>
          <w:p w:rsidR="00D471F7" w:rsidRPr="00306C02"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p>
        </w:tc>
        <w:tc>
          <w:tcPr>
            <w:tcW w:w="3260" w:type="pct"/>
            <w:gridSpan w:val="2"/>
          </w:tcPr>
          <w:p w:rsidR="00D471F7" w:rsidRDefault="00D471F7"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06C02">
              <w:rPr>
                <w:rFonts w:ascii="Times New Roman" w:hAnsi="Times New Roman"/>
                <w:bCs/>
                <w:sz w:val="24"/>
                <w:szCs w:val="24"/>
              </w:rPr>
              <w:t>Вариационные ряды и их характеристики. Основы математической теории выборочного метода. Основные понятия теории корреляции.</w:t>
            </w:r>
          </w:p>
        </w:tc>
        <w:tc>
          <w:tcPr>
            <w:tcW w:w="422" w:type="pct"/>
            <w:vMerge/>
            <w:vAlign w:val="center"/>
          </w:tcPr>
          <w:p w:rsidR="00D471F7" w:rsidRDefault="00D471F7" w:rsidP="00C44FF0">
            <w:pPr>
              <w:suppressAutoHyphens/>
              <w:spacing w:after="0" w:line="240" w:lineRule="auto"/>
              <w:jc w:val="center"/>
              <w:rPr>
                <w:rFonts w:ascii="Times New Roman" w:hAnsi="Times New Roman"/>
                <w:iCs/>
                <w:sz w:val="24"/>
                <w:szCs w:val="24"/>
              </w:rPr>
            </w:pP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D471F7" w:rsidRPr="005B72D4" w:rsidTr="00C44FF0">
        <w:trPr>
          <w:trHeight w:val="183"/>
        </w:trPr>
        <w:tc>
          <w:tcPr>
            <w:tcW w:w="806" w:type="pct"/>
            <w:vMerge/>
            <w:vAlign w:val="center"/>
          </w:tcPr>
          <w:p w:rsidR="00D471F7" w:rsidRPr="00306C02" w:rsidRDefault="00D471F7"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sz w:val="24"/>
                <w:szCs w:val="24"/>
              </w:rPr>
            </w:pPr>
          </w:p>
        </w:tc>
        <w:tc>
          <w:tcPr>
            <w:tcW w:w="3260" w:type="pct"/>
            <w:gridSpan w:val="2"/>
          </w:tcPr>
          <w:p w:rsidR="00D471F7" w:rsidRPr="00CC12BF" w:rsidRDefault="00D471F7" w:rsidP="00306C02">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D471F7" w:rsidRDefault="00D471F7" w:rsidP="0030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CC12BF">
              <w:rPr>
                <w:rFonts w:ascii="Times New Roman" w:hAnsi="Times New Roman"/>
                <w:i/>
                <w:iCs/>
                <w:sz w:val="24"/>
                <w:szCs w:val="24"/>
              </w:rPr>
              <w:t>Определяется при формировании рабочей программы</w:t>
            </w:r>
          </w:p>
        </w:tc>
        <w:tc>
          <w:tcPr>
            <w:tcW w:w="422" w:type="pct"/>
            <w:vAlign w:val="center"/>
          </w:tcPr>
          <w:p w:rsidR="00D471F7" w:rsidRDefault="00D471F7" w:rsidP="00C44FF0">
            <w:pPr>
              <w:suppressAutoHyphens/>
              <w:spacing w:after="0" w:line="240" w:lineRule="auto"/>
              <w:jc w:val="center"/>
              <w:rPr>
                <w:rFonts w:ascii="Times New Roman" w:hAnsi="Times New Roman"/>
                <w:iCs/>
                <w:sz w:val="24"/>
                <w:szCs w:val="24"/>
              </w:rPr>
            </w:pPr>
          </w:p>
        </w:tc>
        <w:tc>
          <w:tcPr>
            <w:tcW w:w="512" w:type="pct"/>
            <w:vMerge/>
            <w:vAlign w:val="center"/>
          </w:tcPr>
          <w:p w:rsidR="00D471F7" w:rsidRPr="005B72D4" w:rsidRDefault="00D471F7" w:rsidP="005C2705">
            <w:pPr>
              <w:suppressAutoHyphens/>
              <w:spacing w:after="0" w:line="240" w:lineRule="auto"/>
              <w:rPr>
                <w:rFonts w:ascii="Times New Roman" w:hAnsi="Times New Roman"/>
                <w:b/>
                <w:bCs/>
                <w:iCs/>
                <w:sz w:val="24"/>
                <w:szCs w:val="24"/>
              </w:rPr>
            </w:pPr>
          </w:p>
        </w:tc>
      </w:tr>
      <w:tr w:rsidR="002145C3" w:rsidRPr="005B72D4" w:rsidTr="005C2705">
        <w:trPr>
          <w:trHeight w:val="20"/>
        </w:trPr>
        <w:tc>
          <w:tcPr>
            <w:tcW w:w="4066" w:type="pct"/>
            <w:gridSpan w:val="3"/>
            <w:vAlign w:val="center"/>
          </w:tcPr>
          <w:p w:rsidR="002145C3" w:rsidRPr="005B72D4" w:rsidRDefault="002145C3" w:rsidP="005C2705">
            <w:pPr>
              <w:suppressAutoHyphens/>
              <w:spacing w:after="0" w:line="240" w:lineRule="auto"/>
              <w:ind w:firstLine="34"/>
              <w:rPr>
                <w:rFonts w:ascii="Times New Roman" w:hAnsi="Times New Roman"/>
                <w:b/>
                <w:bCs/>
                <w:iCs/>
                <w:sz w:val="24"/>
                <w:szCs w:val="24"/>
              </w:rPr>
            </w:pPr>
            <w:r w:rsidRPr="005B72D4">
              <w:rPr>
                <w:rFonts w:ascii="Times New Roman" w:hAnsi="Times New Roman"/>
                <w:b/>
                <w:bCs/>
                <w:iCs/>
                <w:sz w:val="24"/>
                <w:szCs w:val="24"/>
              </w:rPr>
              <w:t>Всего:</w:t>
            </w:r>
          </w:p>
        </w:tc>
        <w:tc>
          <w:tcPr>
            <w:tcW w:w="422" w:type="pct"/>
            <w:vAlign w:val="center"/>
          </w:tcPr>
          <w:p w:rsidR="002145C3" w:rsidRPr="00604F28" w:rsidRDefault="00BC348A" w:rsidP="005C2705">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48</w:t>
            </w:r>
          </w:p>
        </w:tc>
        <w:tc>
          <w:tcPr>
            <w:tcW w:w="512" w:type="pct"/>
            <w:vAlign w:val="center"/>
          </w:tcPr>
          <w:p w:rsidR="002145C3" w:rsidRPr="005B72D4" w:rsidRDefault="002145C3" w:rsidP="005C2705">
            <w:pPr>
              <w:suppressAutoHyphens/>
              <w:spacing w:after="0" w:line="240" w:lineRule="auto"/>
              <w:rPr>
                <w:rFonts w:ascii="Times New Roman" w:hAnsi="Times New Roman"/>
                <w:b/>
                <w:bCs/>
                <w:iCs/>
                <w:sz w:val="24"/>
                <w:szCs w:val="24"/>
              </w:rPr>
            </w:pPr>
          </w:p>
        </w:tc>
      </w:tr>
    </w:tbl>
    <w:p w:rsidR="00CD480B" w:rsidRDefault="00CD480B" w:rsidP="00CD480B">
      <w:pPr>
        <w:suppressAutoHyphens/>
        <w:rPr>
          <w:rFonts w:ascii="Times New Roman" w:hAnsi="Times New Roman"/>
          <w:b/>
          <w:i/>
          <w:sz w:val="24"/>
          <w:szCs w:val="24"/>
        </w:rPr>
      </w:pPr>
    </w:p>
    <w:p w:rsidR="00CD480B" w:rsidRDefault="00CD480B" w:rsidP="00CD480B">
      <w:pPr>
        <w:suppressAutoHyphens/>
        <w:rPr>
          <w:rFonts w:ascii="Times New Roman" w:hAnsi="Times New Roman"/>
          <w:b/>
          <w:i/>
          <w:sz w:val="24"/>
          <w:szCs w:val="24"/>
        </w:rPr>
      </w:pPr>
    </w:p>
    <w:p w:rsidR="00CD480B" w:rsidRDefault="00CD480B" w:rsidP="00CD480B">
      <w:pPr>
        <w:suppressAutoHyphens/>
        <w:rPr>
          <w:rFonts w:ascii="Times New Roman" w:hAnsi="Times New Roman"/>
          <w:b/>
          <w:i/>
          <w:sz w:val="24"/>
          <w:szCs w:val="24"/>
        </w:rPr>
      </w:pPr>
    </w:p>
    <w:p w:rsidR="00CD480B" w:rsidRPr="005B72D4" w:rsidRDefault="00CD480B" w:rsidP="00CD480B">
      <w:pPr>
        <w:suppressAutoHyphens/>
        <w:rPr>
          <w:rFonts w:ascii="Times New Roman" w:hAnsi="Times New Roman"/>
          <w:i/>
          <w:sz w:val="24"/>
          <w:szCs w:val="24"/>
        </w:rPr>
        <w:sectPr w:rsidR="00CD480B" w:rsidRPr="005B72D4" w:rsidSect="00C07CD7">
          <w:pgSz w:w="16840" w:h="11907" w:orient="landscape"/>
          <w:pgMar w:top="851" w:right="1134" w:bottom="851" w:left="992" w:header="709" w:footer="709" w:gutter="0"/>
          <w:cols w:space="720"/>
        </w:sectPr>
      </w:pPr>
    </w:p>
    <w:p w:rsidR="00CD480B" w:rsidRPr="005B72D4" w:rsidRDefault="00CD480B" w:rsidP="00CD480B">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CD480B" w:rsidRPr="002D32F7" w:rsidRDefault="00CD480B" w:rsidP="005A6166">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646957" w:rsidRDefault="00646957" w:rsidP="005A6166">
      <w:pPr>
        <w:suppressAutoHyphens/>
        <w:spacing w:after="0"/>
        <w:ind w:firstLine="709"/>
        <w:jc w:val="both"/>
        <w:rPr>
          <w:rFonts w:ascii="Times New Roman" w:hAnsi="Times New Roman"/>
          <w:sz w:val="24"/>
          <w:szCs w:val="24"/>
        </w:rPr>
      </w:pPr>
      <w:r>
        <w:rPr>
          <w:rFonts w:ascii="Times New Roman" w:hAnsi="Times New Roman"/>
          <w:b/>
          <w:bCs/>
          <w:sz w:val="24"/>
          <w:szCs w:val="24"/>
        </w:rPr>
        <w:t>К</w:t>
      </w:r>
      <w:r w:rsidRPr="007777F7">
        <w:rPr>
          <w:rFonts w:ascii="Times New Roman" w:hAnsi="Times New Roman"/>
          <w:b/>
          <w:bCs/>
          <w:sz w:val="24"/>
          <w:szCs w:val="24"/>
        </w:rPr>
        <w:t>абинет</w:t>
      </w:r>
      <w:r>
        <w:rPr>
          <w:rFonts w:ascii="Times New Roman" w:hAnsi="Times New Roman"/>
          <w:bCs/>
          <w:sz w:val="24"/>
          <w:szCs w:val="24"/>
        </w:rPr>
        <w:t xml:space="preserve"> </w:t>
      </w:r>
      <w:r>
        <w:rPr>
          <w:rFonts w:ascii="Times New Roman" w:hAnsi="Times New Roman"/>
          <w:sz w:val="24"/>
          <w:szCs w:val="24"/>
        </w:rPr>
        <w:t>м</w:t>
      </w:r>
      <w:r w:rsidRPr="007C48CE">
        <w:rPr>
          <w:rFonts w:ascii="Times New Roman" w:hAnsi="Times New Roman"/>
          <w:sz w:val="24"/>
          <w:szCs w:val="24"/>
        </w:rPr>
        <w:t>атематики</w:t>
      </w:r>
    </w:p>
    <w:p w:rsidR="00646957" w:rsidRDefault="00646957" w:rsidP="005A6166">
      <w:pPr>
        <w:suppressAutoHyphens/>
        <w:spacing w:after="0"/>
        <w:ind w:firstLine="709"/>
        <w:jc w:val="both"/>
        <w:rPr>
          <w:rFonts w:ascii="Times New Roman" w:hAnsi="Times New Roman"/>
          <w:bCs/>
          <w:sz w:val="24"/>
          <w:szCs w:val="24"/>
        </w:rPr>
      </w:pPr>
      <w:r>
        <w:rPr>
          <w:rFonts w:ascii="Times New Roman" w:hAnsi="Times New Roman"/>
          <w:sz w:val="24"/>
          <w:szCs w:val="24"/>
        </w:rPr>
        <w:t>оснащенный:</w:t>
      </w:r>
    </w:p>
    <w:p w:rsidR="00646957" w:rsidRPr="002D32F7" w:rsidRDefault="00646957"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w:t>
      </w:r>
      <w:r>
        <w:rPr>
          <w:rFonts w:ascii="Times New Roman" w:hAnsi="Times New Roman"/>
          <w:bCs/>
          <w:sz w:val="24"/>
          <w:szCs w:val="24"/>
        </w:rPr>
        <w:t>ми</w:t>
      </w:r>
      <w:r w:rsidRPr="002D32F7">
        <w:rPr>
          <w:rFonts w:ascii="Times New Roman" w:hAnsi="Times New Roman"/>
          <w:bCs/>
          <w:sz w:val="24"/>
          <w:szCs w:val="24"/>
        </w:rPr>
        <w:t xml:space="preserve"> места</w:t>
      </w:r>
      <w:r>
        <w:rPr>
          <w:rFonts w:ascii="Times New Roman" w:hAnsi="Times New Roman"/>
          <w:bCs/>
          <w:sz w:val="24"/>
          <w:szCs w:val="24"/>
        </w:rPr>
        <w:t>ми</w:t>
      </w:r>
      <w:r w:rsidRPr="002D32F7">
        <w:rPr>
          <w:rFonts w:ascii="Times New Roman" w:hAnsi="Times New Roman"/>
          <w:bCs/>
          <w:sz w:val="24"/>
          <w:szCs w:val="24"/>
        </w:rPr>
        <w:t xml:space="preserve"> по количеству обучающихся;</w:t>
      </w:r>
    </w:p>
    <w:p w:rsidR="00646957" w:rsidRPr="002D32F7" w:rsidRDefault="00646957"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w:t>
      </w:r>
      <w:r>
        <w:rPr>
          <w:rFonts w:ascii="Times New Roman" w:hAnsi="Times New Roman"/>
          <w:bCs/>
          <w:sz w:val="24"/>
          <w:szCs w:val="24"/>
        </w:rPr>
        <w:t>им</w:t>
      </w:r>
      <w:r w:rsidRPr="002D32F7">
        <w:rPr>
          <w:rFonts w:ascii="Times New Roman" w:hAnsi="Times New Roman"/>
          <w:bCs/>
          <w:sz w:val="24"/>
          <w:szCs w:val="24"/>
        </w:rPr>
        <w:t xml:space="preserve"> место</w:t>
      </w:r>
      <w:r>
        <w:rPr>
          <w:rFonts w:ascii="Times New Roman" w:hAnsi="Times New Roman"/>
          <w:bCs/>
          <w:sz w:val="24"/>
          <w:szCs w:val="24"/>
        </w:rPr>
        <w:t>м</w:t>
      </w:r>
      <w:r w:rsidRPr="002D32F7">
        <w:rPr>
          <w:rFonts w:ascii="Times New Roman" w:hAnsi="Times New Roman"/>
          <w:bCs/>
          <w:sz w:val="24"/>
          <w:szCs w:val="24"/>
        </w:rPr>
        <w:t xml:space="preserve"> преподавателя.</w:t>
      </w:r>
    </w:p>
    <w:p w:rsidR="00646957" w:rsidRPr="002D32F7" w:rsidRDefault="00646957"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w:t>
      </w:r>
      <w:r>
        <w:rPr>
          <w:rFonts w:ascii="Times New Roman" w:hAnsi="Times New Roman"/>
          <w:bCs/>
          <w:sz w:val="24"/>
          <w:szCs w:val="24"/>
        </w:rPr>
        <w:t xml:space="preserve">ми </w:t>
      </w:r>
      <w:r w:rsidRPr="002D32F7">
        <w:rPr>
          <w:rFonts w:ascii="Times New Roman" w:hAnsi="Times New Roman"/>
          <w:bCs/>
          <w:sz w:val="24"/>
          <w:szCs w:val="24"/>
        </w:rPr>
        <w:t>средства</w:t>
      </w:r>
      <w:r>
        <w:rPr>
          <w:rFonts w:ascii="Times New Roman" w:hAnsi="Times New Roman"/>
          <w:bCs/>
          <w:sz w:val="24"/>
          <w:szCs w:val="24"/>
        </w:rPr>
        <w:t>ми</w:t>
      </w:r>
      <w:r w:rsidRPr="002D32F7">
        <w:rPr>
          <w:rFonts w:ascii="Times New Roman" w:hAnsi="Times New Roman"/>
          <w:bCs/>
          <w:sz w:val="24"/>
          <w:szCs w:val="24"/>
        </w:rPr>
        <w:t xml:space="preserve"> обучения:</w:t>
      </w:r>
    </w:p>
    <w:p w:rsidR="00646957" w:rsidRPr="002D32F7" w:rsidRDefault="00646957"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646957" w:rsidRPr="002D32F7" w:rsidRDefault="00646957" w:rsidP="005A6166">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646957" w:rsidRPr="00447DEF" w:rsidRDefault="00646957" w:rsidP="005A6166">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646957" w:rsidRDefault="00646957" w:rsidP="005A6166">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46957" w:rsidRPr="00447DEF" w:rsidRDefault="00646957" w:rsidP="005A6166">
      <w:pPr>
        <w:suppressAutoHyphens/>
        <w:spacing w:after="0"/>
        <w:ind w:firstLine="709"/>
        <w:jc w:val="both"/>
        <w:rPr>
          <w:rFonts w:ascii="Times New Roman" w:hAnsi="Times New Roman"/>
          <w:sz w:val="24"/>
          <w:szCs w:val="24"/>
        </w:rPr>
      </w:pPr>
    </w:p>
    <w:p w:rsidR="00646957" w:rsidRPr="00447DEF" w:rsidRDefault="00646957" w:rsidP="00646957">
      <w:pPr>
        <w:suppressAutoHyphens/>
        <w:spacing w:after="0"/>
        <w:ind w:left="360"/>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646957" w:rsidRPr="00646957" w:rsidRDefault="002C2936" w:rsidP="00CA4753">
      <w:pPr>
        <w:numPr>
          <w:ilvl w:val="0"/>
          <w:numId w:val="85"/>
        </w:numPr>
        <w:suppressAutoHyphens/>
        <w:spacing w:after="0"/>
        <w:ind w:left="0" w:firstLine="709"/>
        <w:jc w:val="both"/>
        <w:rPr>
          <w:bCs/>
          <w:lang w:val="x-none"/>
        </w:rPr>
      </w:pPr>
      <w:r w:rsidRPr="00646957">
        <w:rPr>
          <w:rFonts w:ascii="Times New Roman" w:hAnsi="Times New Roman"/>
          <w:bCs/>
          <w:sz w:val="24"/>
          <w:szCs w:val="24"/>
        </w:rPr>
        <w:t>Баврин</w:t>
      </w:r>
      <w:r w:rsidR="00646957" w:rsidRPr="00646957">
        <w:rPr>
          <w:rFonts w:ascii="Times New Roman" w:hAnsi="Times New Roman"/>
          <w:bCs/>
          <w:sz w:val="24"/>
          <w:szCs w:val="24"/>
        </w:rPr>
        <w:t>,</w:t>
      </w:r>
      <w:r w:rsidRPr="00646957">
        <w:rPr>
          <w:rFonts w:ascii="Times New Roman" w:hAnsi="Times New Roman"/>
          <w:bCs/>
          <w:sz w:val="24"/>
          <w:szCs w:val="24"/>
        </w:rPr>
        <w:t xml:space="preserve"> И.И. Математика: учебник и практикум.</w:t>
      </w:r>
      <w:r w:rsidR="00646957">
        <w:rPr>
          <w:rFonts w:ascii="Times New Roman" w:hAnsi="Times New Roman"/>
          <w:bCs/>
          <w:sz w:val="24"/>
          <w:szCs w:val="24"/>
        </w:rPr>
        <w:t>/И.И. Баврин</w:t>
      </w:r>
      <w:r w:rsidRPr="00646957">
        <w:rPr>
          <w:rFonts w:ascii="Times New Roman" w:hAnsi="Times New Roman"/>
          <w:bCs/>
          <w:sz w:val="24"/>
          <w:szCs w:val="24"/>
        </w:rPr>
        <w:t xml:space="preserve"> – </w:t>
      </w:r>
      <w:r w:rsidR="004B5DDC">
        <w:rPr>
          <w:rFonts w:ascii="Times New Roman" w:hAnsi="Times New Roman"/>
          <w:bCs/>
          <w:sz w:val="24"/>
          <w:szCs w:val="24"/>
        </w:rPr>
        <w:t xml:space="preserve">Москва: </w:t>
      </w:r>
      <w:r w:rsidRPr="00646957">
        <w:rPr>
          <w:rFonts w:ascii="Times New Roman" w:hAnsi="Times New Roman"/>
          <w:bCs/>
          <w:sz w:val="24"/>
          <w:szCs w:val="24"/>
        </w:rPr>
        <w:t>Юрайт, 20</w:t>
      </w:r>
      <w:r w:rsidR="00E64573">
        <w:rPr>
          <w:rFonts w:ascii="Times New Roman" w:hAnsi="Times New Roman"/>
          <w:bCs/>
          <w:sz w:val="24"/>
          <w:szCs w:val="24"/>
        </w:rPr>
        <w:t>21</w:t>
      </w:r>
      <w:r w:rsidRPr="00646957">
        <w:rPr>
          <w:rFonts w:ascii="Times New Roman" w:hAnsi="Times New Roman"/>
          <w:bCs/>
          <w:sz w:val="24"/>
          <w:szCs w:val="24"/>
        </w:rPr>
        <w:t>. – 616 с.</w:t>
      </w:r>
      <w:r w:rsidRPr="000B6BDB">
        <w:t xml:space="preserve"> </w:t>
      </w:r>
    </w:p>
    <w:p w:rsidR="00646957" w:rsidRPr="00646957" w:rsidRDefault="002C2936" w:rsidP="00CA4753">
      <w:pPr>
        <w:numPr>
          <w:ilvl w:val="0"/>
          <w:numId w:val="85"/>
        </w:numPr>
        <w:suppressAutoHyphens/>
        <w:spacing w:after="0"/>
        <w:ind w:left="0" w:firstLine="709"/>
        <w:jc w:val="both"/>
        <w:rPr>
          <w:bCs/>
          <w:lang w:val="x-none"/>
        </w:rPr>
      </w:pPr>
      <w:r w:rsidRPr="00646957">
        <w:rPr>
          <w:rFonts w:ascii="Times New Roman" w:hAnsi="Times New Roman"/>
          <w:bCs/>
          <w:iCs/>
          <w:sz w:val="24"/>
          <w:szCs w:val="24"/>
        </w:rPr>
        <w:t>Богомолов</w:t>
      </w:r>
      <w:r w:rsidR="00646957">
        <w:rPr>
          <w:rFonts w:ascii="Times New Roman" w:hAnsi="Times New Roman"/>
          <w:bCs/>
          <w:iCs/>
          <w:sz w:val="24"/>
          <w:szCs w:val="24"/>
        </w:rPr>
        <w:t>,</w:t>
      </w:r>
      <w:r w:rsidRPr="00646957">
        <w:rPr>
          <w:rFonts w:ascii="Times New Roman" w:hAnsi="Times New Roman"/>
          <w:bCs/>
          <w:iCs/>
          <w:sz w:val="24"/>
          <w:szCs w:val="24"/>
        </w:rPr>
        <w:t xml:space="preserve"> Н.В. </w:t>
      </w:r>
      <w:r w:rsidRPr="00646957">
        <w:rPr>
          <w:rFonts w:ascii="Times New Roman" w:hAnsi="Times New Roman"/>
          <w:bCs/>
          <w:sz w:val="24"/>
          <w:szCs w:val="24"/>
        </w:rPr>
        <w:t xml:space="preserve">  Практические занятия по математике в 2 ч. Часть 1: учебное пособие для СПО / Н. В. Богомолов. – 11-е изд., перераб. и доп. – </w:t>
      </w:r>
      <w:r w:rsidR="004B5DDC">
        <w:rPr>
          <w:rFonts w:ascii="Times New Roman" w:hAnsi="Times New Roman"/>
          <w:bCs/>
          <w:sz w:val="24"/>
          <w:szCs w:val="24"/>
        </w:rPr>
        <w:t xml:space="preserve">Москва: </w:t>
      </w:r>
      <w:r w:rsidRPr="00646957">
        <w:rPr>
          <w:rFonts w:ascii="Times New Roman" w:hAnsi="Times New Roman"/>
          <w:bCs/>
          <w:sz w:val="24"/>
          <w:szCs w:val="24"/>
        </w:rPr>
        <w:t>Издательство Юрайт, 20</w:t>
      </w:r>
      <w:r w:rsidR="00E64573">
        <w:rPr>
          <w:rFonts w:ascii="Times New Roman" w:hAnsi="Times New Roman"/>
          <w:bCs/>
          <w:sz w:val="24"/>
          <w:szCs w:val="24"/>
        </w:rPr>
        <w:t>21</w:t>
      </w:r>
      <w:r w:rsidRPr="00646957">
        <w:rPr>
          <w:rFonts w:ascii="Times New Roman" w:hAnsi="Times New Roman"/>
          <w:bCs/>
          <w:sz w:val="24"/>
          <w:szCs w:val="24"/>
        </w:rPr>
        <w:t>. – 285 с.</w:t>
      </w:r>
      <w:r w:rsidRPr="00646957">
        <w:rPr>
          <w:rFonts w:ascii="Times New Roman" w:hAnsi="Times New Roman"/>
          <w:sz w:val="24"/>
          <w:szCs w:val="24"/>
        </w:rPr>
        <w:t xml:space="preserve"> </w:t>
      </w:r>
    </w:p>
    <w:p w:rsidR="002C2936" w:rsidRPr="00646957" w:rsidRDefault="002C2936" w:rsidP="00CA4753">
      <w:pPr>
        <w:numPr>
          <w:ilvl w:val="0"/>
          <w:numId w:val="85"/>
        </w:numPr>
        <w:suppressAutoHyphens/>
        <w:spacing w:after="0"/>
        <w:ind w:left="0" w:firstLine="709"/>
        <w:jc w:val="both"/>
        <w:rPr>
          <w:bCs/>
          <w:lang w:val="x-none"/>
        </w:rPr>
      </w:pPr>
      <w:r w:rsidRPr="00646957">
        <w:rPr>
          <w:rFonts w:ascii="Times New Roman" w:hAnsi="Times New Roman"/>
          <w:bCs/>
          <w:iCs/>
          <w:sz w:val="24"/>
          <w:szCs w:val="24"/>
        </w:rPr>
        <w:t>Богомолов</w:t>
      </w:r>
      <w:r w:rsidR="00646957">
        <w:rPr>
          <w:rFonts w:ascii="Times New Roman" w:hAnsi="Times New Roman"/>
          <w:bCs/>
          <w:iCs/>
          <w:sz w:val="24"/>
          <w:szCs w:val="24"/>
        </w:rPr>
        <w:t>, Н.В.</w:t>
      </w:r>
      <w:r w:rsidRPr="00646957">
        <w:rPr>
          <w:rFonts w:ascii="Times New Roman" w:hAnsi="Times New Roman"/>
          <w:bCs/>
          <w:sz w:val="24"/>
          <w:szCs w:val="24"/>
        </w:rPr>
        <w:t xml:space="preserve"> Практические занятия по математике в 2 ч. Часть 2: учебное пособие для СПО / Н. В. Богомолов. – 11-е изд., перераб. и доп. – </w:t>
      </w:r>
      <w:r w:rsidR="004B5DDC">
        <w:rPr>
          <w:rFonts w:ascii="Times New Roman" w:hAnsi="Times New Roman"/>
          <w:bCs/>
          <w:sz w:val="24"/>
          <w:szCs w:val="24"/>
        </w:rPr>
        <w:t xml:space="preserve">Москва: </w:t>
      </w:r>
      <w:r w:rsidRPr="00646957">
        <w:rPr>
          <w:rFonts w:ascii="Times New Roman" w:hAnsi="Times New Roman"/>
          <w:bCs/>
          <w:sz w:val="24"/>
          <w:szCs w:val="24"/>
        </w:rPr>
        <w:t>Издательство Юрайт, 20</w:t>
      </w:r>
      <w:r w:rsidR="00E64573">
        <w:rPr>
          <w:rFonts w:ascii="Times New Roman" w:hAnsi="Times New Roman"/>
          <w:bCs/>
          <w:sz w:val="24"/>
          <w:szCs w:val="24"/>
        </w:rPr>
        <w:t>21</w:t>
      </w:r>
      <w:r w:rsidRPr="00646957">
        <w:rPr>
          <w:rFonts w:ascii="Times New Roman" w:hAnsi="Times New Roman"/>
          <w:bCs/>
          <w:sz w:val="24"/>
          <w:szCs w:val="24"/>
        </w:rPr>
        <w:t>. – 217 с.</w:t>
      </w:r>
      <w:r w:rsidRPr="00646957">
        <w:rPr>
          <w:rFonts w:ascii="Times New Roman" w:hAnsi="Times New Roman"/>
          <w:sz w:val="24"/>
          <w:szCs w:val="24"/>
        </w:rPr>
        <w:t xml:space="preserve"> </w:t>
      </w:r>
    </w:p>
    <w:p w:rsidR="00646957" w:rsidRDefault="00646957" w:rsidP="00646957">
      <w:pPr>
        <w:suppressAutoHyphens/>
        <w:spacing w:after="0"/>
        <w:ind w:left="720"/>
        <w:jc w:val="both"/>
        <w:rPr>
          <w:rFonts w:ascii="Times New Roman" w:hAnsi="Times New Roman"/>
          <w:sz w:val="24"/>
          <w:szCs w:val="24"/>
        </w:rPr>
      </w:pPr>
    </w:p>
    <w:p w:rsidR="00646957" w:rsidRPr="001D6521" w:rsidRDefault="00646957" w:rsidP="00646957">
      <w:pPr>
        <w:suppressAutoHyphens/>
        <w:spacing w:after="0"/>
        <w:ind w:left="720"/>
        <w:jc w:val="both"/>
        <w:rPr>
          <w:bCs/>
          <w:sz w:val="24"/>
          <w:szCs w:val="24"/>
          <w:lang w:val="x-none"/>
        </w:rPr>
      </w:pPr>
      <w:r w:rsidRPr="001D6521">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p>
    <w:p w:rsidR="00646957" w:rsidRPr="001D6521" w:rsidRDefault="00646957" w:rsidP="00646957">
      <w:pPr>
        <w:spacing w:after="0"/>
        <w:ind w:firstLine="709"/>
        <w:jc w:val="both"/>
        <w:rPr>
          <w:rFonts w:ascii="Times New Roman" w:hAnsi="Times New Roman"/>
          <w:bCs/>
          <w:iCs/>
          <w:sz w:val="24"/>
          <w:szCs w:val="24"/>
        </w:rPr>
      </w:pPr>
      <w:r w:rsidRPr="001D6521">
        <w:rPr>
          <w:rFonts w:ascii="Times New Roman" w:hAnsi="Times New Roman"/>
          <w:bCs/>
          <w:iCs/>
          <w:sz w:val="24"/>
          <w:szCs w:val="24"/>
        </w:rPr>
        <w:t xml:space="preserve">1. Шипачев, В. С. Начала высшей математики : учебное пособие для спо / В. С. Шипачев. — Санкт-Петербург : Лань, 2021. — 384 с. — ISBN 978-5-8114-6809-6. — Текст : электронный // Лань : электронно-библиотечная система. — URL: </w:t>
      </w:r>
      <w:hyperlink r:id="rId61" w:history="1">
        <w:r w:rsidRPr="001D6521">
          <w:rPr>
            <w:rStyle w:val="ac"/>
            <w:rFonts w:ascii="Times New Roman" w:hAnsi="Times New Roman"/>
            <w:bCs/>
            <w:iCs/>
            <w:sz w:val="24"/>
            <w:szCs w:val="24"/>
          </w:rPr>
          <w:t>https://e.lanbook.com/book/152641</w:t>
        </w:r>
      </w:hyperlink>
      <w:r w:rsidRPr="001D6521">
        <w:rPr>
          <w:rFonts w:ascii="Times New Roman" w:hAnsi="Times New Roman"/>
          <w:bCs/>
          <w:iCs/>
          <w:sz w:val="24"/>
          <w:szCs w:val="24"/>
        </w:rPr>
        <w:t xml:space="preserve">  — Режим доступа: для авториз. пользователей.</w:t>
      </w:r>
    </w:p>
    <w:p w:rsidR="00646957" w:rsidRPr="001D6521" w:rsidRDefault="00646957" w:rsidP="00646957">
      <w:pPr>
        <w:spacing w:after="0"/>
        <w:ind w:firstLine="709"/>
        <w:jc w:val="both"/>
        <w:rPr>
          <w:rFonts w:ascii="Times New Roman" w:hAnsi="Times New Roman"/>
          <w:bCs/>
          <w:iCs/>
          <w:sz w:val="24"/>
          <w:szCs w:val="24"/>
        </w:rPr>
      </w:pPr>
      <w:r w:rsidRPr="001D6521">
        <w:rPr>
          <w:rFonts w:ascii="Times New Roman" w:hAnsi="Times New Roman"/>
          <w:bCs/>
          <w:iCs/>
          <w:sz w:val="24"/>
          <w:szCs w:val="24"/>
        </w:rPr>
        <w:t xml:space="preserve">2. Мальцев, И. А. Дискретная математика : учебное пособие для спо / И. А. Мальцев. — Санкт-Петербург : Лань, 2021. — 292 с. — ISBN 978-5-8114-6833-1. — Текст : электронный // Лань : электронно-библиотечная система. — URL: </w:t>
      </w:r>
      <w:hyperlink r:id="rId62" w:history="1">
        <w:r w:rsidRPr="001D6521">
          <w:rPr>
            <w:rStyle w:val="ac"/>
            <w:rFonts w:ascii="Times New Roman" w:hAnsi="Times New Roman"/>
            <w:bCs/>
            <w:iCs/>
            <w:sz w:val="24"/>
            <w:szCs w:val="24"/>
          </w:rPr>
          <w:t>https://e.lanbook.com/book/153645</w:t>
        </w:r>
      </w:hyperlink>
      <w:r w:rsidRPr="001D6521">
        <w:rPr>
          <w:rFonts w:ascii="Times New Roman" w:hAnsi="Times New Roman"/>
          <w:bCs/>
          <w:iCs/>
          <w:sz w:val="24"/>
          <w:szCs w:val="24"/>
        </w:rPr>
        <w:t xml:space="preserve">   — Режим доступа: для авториз. пользователей.</w:t>
      </w:r>
    </w:p>
    <w:p w:rsidR="00646957" w:rsidRPr="001D6521" w:rsidRDefault="00646957" w:rsidP="00646957">
      <w:pPr>
        <w:spacing w:after="0"/>
        <w:ind w:firstLine="709"/>
        <w:jc w:val="both"/>
        <w:rPr>
          <w:rFonts w:ascii="Times New Roman" w:hAnsi="Times New Roman"/>
          <w:bCs/>
          <w:iCs/>
          <w:sz w:val="24"/>
          <w:szCs w:val="24"/>
        </w:rPr>
      </w:pPr>
      <w:r w:rsidRPr="001D6521">
        <w:rPr>
          <w:rFonts w:ascii="Times New Roman" w:hAnsi="Times New Roman"/>
          <w:bCs/>
          <w:iCs/>
          <w:sz w:val="24"/>
          <w:szCs w:val="24"/>
        </w:rPr>
        <w:t xml:space="preserve">3. Туганбаев, А. А. Основы высшей математики. Часть 1 : учебник для спо / А. А. Туганбаев. — Санкт-Петербург : Лань, 2021. — 312 с. — ISBN 978-5-8114-6374-9. — Текст : электронный // Лань : электронно-библиотечная система. — URL: </w:t>
      </w:r>
      <w:hyperlink r:id="rId63" w:history="1">
        <w:r w:rsidRPr="001D6521">
          <w:rPr>
            <w:rStyle w:val="ac"/>
            <w:rFonts w:ascii="Times New Roman" w:hAnsi="Times New Roman"/>
            <w:bCs/>
            <w:iCs/>
            <w:sz w:val="24"/>
            <w:szCs w:val="24"/>
          </w:rPr>
          <w:t>https://e.lanbook.com/book/159503</w:t>
        </w:r>
      </w:hyperlink>
      <w:r w:rsidRPr="001D6521">
        <w:rPr>
          <w:rFonts w:ascii="Times New Roman" w:hAnsi="Times New Roman"/>
          <w:bCs/>
          <w:iCs/>
          <w:sz w:val="24"/>
          <w:szCs w:val="24"/>
        </w:rPr>
        <w:t xml:space="preserve"> — Режим доступа: для авториз. пользователей.</w:t>
      </w:r>
    </w:p>
    <w:p w:rsidR="00646957" w:rsidRPr="001D6521" w:rsidRDefault="00646957" w:rsidP="00646957">
      <w:pPr>
        <w:spacing w:after="0"/>
        <w:ind w:firstLine="709"/>
        <w:jc w:val="both"/>
        <w:rPr>
          <w:rFonts w:ascii="Times New Roman" w:hAnsi="Times New Roman"/>
          <w:bCs/>
          <w:iCs/>
          <w:sz w:val="24"/>
          <w:szCs w:val="24"/>
        </w:rPr>
      </w:pPr>
      <w:r w:rsidRPr="001D6521">
        <w:rPr>
          <w:rFonts w:ascii="Times New Roman" w:hAnsi="Times New Roman"/>
          <w:bCs/>
          <w:iCs/>
          <w:sz w:val="24"/>
          <w:szCs w:val="24"/>
        </w:rPr>
        <w:t xml:space="preserve">4. Совертков, П. И. Справочник по элементарной математике : учебное пособие для спо / П. И. Совертков. — Санкт-Петербург : Лань, 2021. — 404 с. — ISBN 978-5-8114-7498-1. — Текст : электронный // Лань : электронно-библиотечная система. — URL: </w:t>
      </w:r>
      <w:hyperlink r:id="rId64" w:history="1">
        <w:r w:rsidRPr="001D6521">
          <w:rPr>
            <w:rStyle w:val="ac"/>
            <w:rFonts w:ascii="Times New Roman" w:hAnsi="Times New Roman"/>
            <w:bCs/>
            <w:iCs/>
            <w:sz w:val="24"/>
            <w:szCs w:val="24"/>
          </w:rPr>
          <w:t>https://e.lanbook.com/book/161632</w:t>
        </w:r>
      </w:hyperlink>
      <w:r w:rsidRPr="001D6521">
        <w:rPr>
          <w:rFonts w:ascii="Times New Roman" w:hAnsi="Times New Roman"/>
          <w:bCs/>
          <w:iCs/>
          <w:sz w:val="24"/>
          <w:szCs w:val="24"/>
        </w:rPr>
        <w:t xml:space="preserve">   — Режим доступа: для авториз. пользователей.</w:t>
      </w:r>
    </w:p>
    <w:p w:rsidR="00646957" w:rsidRPr="001D6521" w:rsidRDefault="00646957" w:rsidP="00646957">
      <w:pPr>
        <w:spacing w:after="0"/>
        <w:ind w:firstLine="709"/>
        <w:jc w:val="both"/>
        <w:rPr>
          <w:rFonts w:ascii="Times New Roman" w:hAnsi="Times New Roman"/>
          <w:bCs/>
          <w:iCs/>
          <w:sz w:val="24"/>
          <w:szCs w:val="24"/>
        </w:rPr>
      </w:pPr>
      <w:r w:rsidRPr="001D6521">
        <w:rPr>
          <w:rFonts w:ascii="Times New Roman" w:hAnsi="Times New Roman"/>
          <w:bCs/>
          <w:iCs/>
          <w:sz w:val="24"/>
          <w:szCs w:val="24"/>
        </w:rPr>
        <w:t xml:space="preserve">5. Степучев, В. Г. Решение линейных дифференциальных уравнений : учебник для спо / В. Г. Степучев. — Санкт-Петербург : Лань, 2021. — 188 с. — ISBN 978-5-8114-6903-1. — Текст : электронный // Лань : электронно-библиотечная система. — URL: </w:t>
      </w:r>
      <w:hyperlink r:id="rId65" w:history="1">
        <w:r w:rsidRPr="001D6521">
          <w:rPr>
            <w:rStyle w:val="ac"/>
            <w:rFonts w:ascii="Times New Roman" w:hAnsi="Times New Roman"/>
            <w:bCs/>
            <w:iCs/>
            <w:sz w:val="24"/>
            <w:szCs w:val="24"/>
          </w:rPr>
          <w:t>https://e.lanbook.com/book/162378</w:t>
        </w:r>
      </w:hyperlink>
      <w:r w:rsidRPr="001D6521">
        <w:rPr>
          <w:rFonts w:ascii="Times New Roman" w:hAnsi="Times New Roman"/>
          <w:bCs/>
          <w:iCs/>
          <w:sz w:val="24"/>
          <w:szCs w:val="24"/>
        </w:rPr>
        <w:t xml:space="preserve">   — Режим доступа: для авториз. пользователей.</w:t>
      </w:r>
    </w:p>
    <w:p w:rsidR="00646957" w:rsidRPr="001D6521" w:rsidRDefault="00646957" w:rsidP="00646957">
      <w:pPr>
        <w:spacing w:after="0"/>
        <w:ind w:firstLine="709"/>
        <w:jc w:val="both"/>
        <w:rPr>
          <w:rFonts w:ascii="Times New Roman" w:hAnsi="Times New Roman"/>
          <w:bCs/>
          <w:iCs/>
          <w:sz w:val="24"/>
          <w:szCs w:val="24"/>
        </w:rPr>
      </w:pPr>
      <w:r w:rsidRPr="001D6521">
        <w:rPr>
          <w:rFonts w:ascii="Times New Roman" w:hAnsi="Times New Roman"/>
          <w:bCs/>
          <w:iCs/>
          <w:sz w:val="24"/>
          <w:szCs w:val="24"/>
        </w:rPr>
        <w:t xml:space="preserve">6. Кытманов, А. М. Математика : учебное пособие / А. М. Кытманов, Е. К. Лейнартас, С. Г. Мысливец. — Санкт-Петербург : Лань, 2020. — 288 с. — ISBN 978-5-8114-5799-1. — Текст : электронный // Лань : электронно-библиотечная система. — URL: </w:t>
      </w:r>
      <w:hyperlink r:id="rId66" w:history="1">
        <w:r w:rsidRPr="001D6521">
          <w:rPr>
            <w:rStyle w:val="ac"/>
            <w:rFonts w:ascii="Times New Roman" w:hAnsi="Times New Roman"/>
            <w:bCs/>
            <w:iCs/>
            <w:sz w:val="24"/>
            <w:szCs w:val="24"/>
          </w:rPr>
          <w:t>https://e.lanbook.com/book/147098</w:t>
        </w:r>
      </w:hyperlink>
      <w:r w:rsidRPr="001D6521">
        <w:rPr>
          <w:rFonts w:ascii="Times New Roman" w:hAnsi="Times New Roman"/>
          <w:bCs/>
          <w:iCs/>
          <w:sz w:val="24"/>
          <w:szCs w:val="24"/>
        </w:rPr>
        <w:t xml:space="preserve">  — Режим доступа: для авториз. пользователей.</w:t>
      </w:r>
    </w:p>
    <w:p w:rsidR="00646957" w:rsidRPr="001D6521" w:rsidRDefault="00646957" w:rsidP="00646957">
      <w:pPr>
        <w:spacing w:after="0"/>
        <w:ind w:firstLine="709"/>
        <w:jc w:val="both"/>
        <w:rPr>
          <w:rFonts w:ascii="Times New Roman" w:hAnsi="Times New Roman"/>
          <w:bCs/>
          <w:iCs/>
          <w:sz w:val="24"/>
          <w:szCs w:val="24"/>
        </w:rPr>
      </w:pPr>
      <w:r w:rsidRPr="001D6521">
        <w:rPr>
          <w:rFonts w:ascii="Times New Roman" w:hAnsi="Times New Roman"/>
          <w:bCs/>
          <w:iCs/>
          <w:sz w:val="24"/>
          <w:szCs w:val="24"/>
        </w:rPr>
        <w:t xml:space="preserve">7. Трухан, А. А. Математический анализ. Функция одного переменного : учебное пособие для спо / А. А. Трухан. — Санкт-Петербург : Лань, 2020. — 324 с. — ISBN 978-5-8114-5937-7. — Текст : электронный // Лань : электронно-библиотечная система. — URL: </w:t>
      </w:r>
      <w:hyperlink r:id="rId67" w:history="1">
        <w:r w:rsidRPr="001D6521">
          <w:rPr>
            <w:rStyle w:val="ac"/>
            <w:rFonts w:ascii="Times New Roman" w:hAnsi="Times New Roman"/>
            <w:bCs/>
            <w:iCs/>
            <w:sz w:val="24"/>
            <w:szCs w:val="24"/>
          </w:rPr>
          <w:t>https://e.lanbook.com/book/153909</w:t>
        </w:r>
      </w:hyperlink>
      <w:r w:rsidRPr="001D6521">
        <w:rPr>
          <w:rFonts w:ascii="Times New Roman" w:hAnsi="Times New Roman"/>
          <w:bCs/>
          <w:iCs/>
          <w:sz w:val="24"/>
          <w:szCs w:val="24"/>
        </w:rPr>
        <w:t xml:space="preserve">  — Режим доступа: для авториз. пользователей.</w:t>
      </w:r>
    </w:p>
    <w:p w:rsidR="00646957" w:rsidRPr="001D6521" w:rsidRDefault="00646957" w:rsidP="00646957">
      <w:pPr>
        <w:suppressAutoHyphens/>
        <w:spacing w:after="0"/>
        <w:ind w:firstLine="708"/>
        <w:jc w:val="both"/>
        <w:rPr>
          <w:rFonts w:ascii="Times New Roman" w:hAnsi="Times New Roman"/>
          <w:bCs/>
          <w:i/>
          <w:iCs/>
          <w:sz w:val="24"/>
          <w:szCs w:val="24"/>
        </w:rPr>
      </w:pPr>
    </w:p>
    <w:p w:rsidR="000B6BDB" w:rsidRDefault="009A2942" w:rsidP="009A2942">
      <w:pPr>
        <w:suppressAutoHyphens/>
        <w:spacing w:after="0"/>
        <w:ind w:left="360"/>
        <w:jc w:val="both"/>
        <w:rPr>
          <w:rFonts w:ascii="Times New Roman" w:hAnsi="Times New Roman"/>
          <w:bCs/>
          <w:i/>
          <w:iCs/>
          <w:sz w:val="24"/>
          <w:szCs w:val="24"/>
        </w:rPr>
      </w:pPr>
      <w:r w:rsidRPr="001D6521">
        <w:rPr>
          <w:rFonts w:ascii="Times New Roman" w:hAnsi="Times New Roman"/>
          <w:b/>
          <w:bCs/>
          <w:sz w:val="24"/>
          <w:szCs w:val="24"/>
        </w:rPr>
        <w:t>3.2.3. Дополнительные источники</w:t>
      </w:r>
      <w:r w:rsidR="000B6BDB" w:rsidRPr="000B6BDB">
        <w:rPr>
          <w:rFonts w:ascii="Times New Roman" w:hAnsi="Times New Roman"/>
          <w:bCs/>
          <w:i/>
          <w:iCs/>
          <w:sz w:val="24"/>
          <w:szCs w:val="24"/>
        </w:rPr>
        <w:t>:</w:t>
      </w:r>
    </w:p>
    <w:p w:rsidR="002C2936" w:rsidRPr="000B6BDB" w:rsidRDefault="002C2936" w:rsidP="00CD480B">
      <w:pPr>
        <w:suppressAutoHyphens/>
        <w:spacing w:after="0"/>
        <w:ind w:firstLine="708"/>
        <w:jc w:val="both"/>
        <w:rPr>
          <w:rFonts w:ascii="Times New Roman" w:hAnsi="Times New Roman"/>
          <w:bCs/>
          <w:sz w:val="24"/>
          <w:szCs w:val="24"/>
        </w:rPr>
      </w:pPr>
    </w:p>
    <w:p w:rsidR="002C2936" w:rsidRPr="000B6BDB" w:rsidRDefault="002C2936" w:rsidP="005A6166">
      <w:pPr>
        <w:numPr>
          <w:ilvl w:val="0"/>
          <w:numId w:val="28"/>
        </w:numPr>
        <w:suppressAutoHyphens/>
        <w:spacing w:after="0"/>
        <w:ind w:left="0" w:firstLine="709"/>
        <w:jc w:val="both"/>
        <w:rPr>
          <w:rFonts w:ascii="Times New Roman" w:hAnsi="Times New Roman"/>
          <w:bCs/>
          <w:sz w:val="24"/>
          <w:szCs w:val="24"/>
        </w:rPr>
      </w:pPr>
      <w:r w:rsidRPr="000B6BDB">
        <w:rPr>
          <w:rFonts w:ascii="Times New Roman" w:hAnsi="Times New Roman"/>
          <w:bCs/>
          <w:iCs/>
          <w:sz w:val="24"/>
          <w:szCs w:val="24"/>
        </w:rPr>
        <w:t>Богомолов</w:t>
      </w:r>
      <w:r w:rsidR="009A2942">
        <w:rPr>
          <w:rFonts w:ascii="Times New Roman" w:hAnsi="Times New Roman"/>
          <w:bCs/>
          <w:iCs/>
          <w:sz w:val="24"/>
          <w:szCs w:val="24"/>
        </w:rPr>
        <w:t>,</w:t>
      </w:r>
      <w:r w:rsidR="00E64573">
        <w:rPr>
          <w:rFonts w:ascii="Times New Roman" w:hAnsi="Times New Roman"/>
          <w:bCs/>
          <w:iCs/>
          <w:sz w:val="24"/>
          <w:szCs w:val="24"/>
        </w:rPr>
        <w:t xml:space="preserve"> </w:t>
      </w:r>
      <w:r w:rsidRPr="000B6BDB">
        <w:rPr>
          <w:rFonts w:ascii="Times New Roman" w:hAnsi="Times New Roman"/>
          <w:bCs/>
          <w:iCs/>
          <w:sz w:val="24"/>
          <w:szCs w:val="24"/>
        </w:rPr>
        <w:t xml:space="preserve">Н.В. </w:t>
      </w:r>
      <w:r w:rsidRPr="000B6BDB">
        <w:rPr>
          <w:rFonts w:ascii="Times New Roman" w:hAnsi="Times New Roman"/>
          <w:bCs/>
          <w:sz w:val="24"/>
          <w:szCs w:val="24"/>
        </w:rPr>
        <w:t>Математика. Задачи с решениями в 2 ч. Часть 1: учебное пособие для СПО / Н. В. Богомолов. – 2-е изд., испр. и доп. – М: Издательство Юрайт, 20</w:t>
      </w:r>
      <w:r w:rsidR="00E64573">
        <w:rPr>
          <w:rFonts w:ascii="Times New Roman" w:hAnsi="Times New Roman"/>
          <w:bCs/>
          <w:sz w:val="24"/>
          <w:szCs w:val="24"/>
        </w:rPr>
        <w:t>21</w:t>
      </w:r>
      <w:r w:rsidRPr="000B6BDB">
        <w:rPr>
          <w:rFonts w:ascii="Times New Roman" w:hAnsi="Times New Roman"/>
          <w:bCs/>
          <w:sz w:val="24"/>
          <w:szCs w:val="24"/>
        </w:rPr>
        <w:t>. – 364 с.</w:t>
      </w:r>
      <w:r w:rsidRPr="002C2936">
        <w:t xml:space="preserve"> </w:t>
      </w:r>
    </w:p>
    <w:p w:rsidR="002C2936" w:rsidRPr="000B6BDB" w:rsidRDefault="002C2936" w:rsidP="005A6166">
      <w:pPr>
        <w:numPr>
          <w:ilvl w:val="0"/>
          <w:numId w:val="28"/>
        </w:numPr>
        <w:suppressAutoHyphens/>
        <w:spacing w:after="0"/>
        <w:ind w:left="0" w:firstLine="709"/>
        <w:jc w:val="both"/>
        <w:rPr>
          <w:rFonts w:ascii="Times New Roman" w:hAnsi="Times New Roman"/>
          <w:bCs/>
          <w:sz w:val="24"/>
          <w:szCs w:val="24"/>
        </w:rPr>
      </w:pPr>
      <w:r w:rsidRPr="000B6BDB">
        <w:rPr>
          <w:rFonts w:ascii="Times New Roman" w:hAnsi="Times New Roman"/>
          <w:bCs/>
          <w:iCs/>
          <w:sz w:val="24"/>
          <w:szCs w:val="24"/>
        </w:rPr>
        <w:t>Богомолов</w:t>
      </w:r>
      <w:r w:rsidR="009A2942">
        <w:rPr>
          <w:rFonts w:ascii="Times New Roman" w:hAnsi="Times New Roman"/>
          <w:bCs/>
          <w:iCs/>
          <w:sz w:val="24"/>
          <w:szCs w:val="24"/>
        </w:rPr>
        <w:t>,</w:t>
      </w:r>
      <w:r w:rsidR="00E64573">
        <w:rPr>
          <w:rFonts w:ascii="Times New Roman" w:hAnsi="Times New Roman"/>
          <w:bCs/>
          <w:iCs/>
          <w:sz w:val="24"/>
          <w:szCs w:val="24"/>
        </w:rPr>
        <w:t xml:space="preserve"> </w:t>
      </w:r>
      <w:r w:rsidRPr="000B6BDB">
        <w:rPr>
          <w:rFonts w:ascii="Times New Roman" w:hAnsi="Times New Roman"/>
          <w:bCs/>
          <w:iCs/>
          <w:sz w:val="24"/>
          <w:szCs w:val="24"/>
        </w:rPr>
        <w:t xml:space="preserve">Н.В. </w:t>
      </w:r>
      <w:r w:rsidRPr="000B6BDB">
        <w:rPr>
          <w:rFonts w:ascii="Times New Roman" w:hAnsi="Times New Roman"/>
          <w:bCs/>
          <w:sz w:val="24"/>
          <w:szCs w:val="24"/>
        </w:rPr>
        <w:t xml:space="preserve">Математика. Задачи с решениями в 2 ч. Часть 2: учебное пособие для СПО / Н. В. Богомолов. – 2-е изд., испр. и доп. – </w:t>
      </w:r>
      <w:r w:rsidR="004B5DDC">
        <w:rPr>
          <w:rFonts w:ascii="Times New Roman" w:hAnsi="Times New Roman"/>
          <w:bCs/>
          <w:sz w:val="24"/>
          <w:szCs w:val="24"/>
        </w:rPr>
        <w:t xml:space="preserve">Москва: </w:t>
      </w:r>
      <w:r w:rsidRPr="000B6BDB">
        <w:rPr>
          <w:rFonts w:ascii="Times New Roman" w:hAnsi="Times New Roman"/>
          <w:bCs/>
          <w:sz w:val="24"/>
          <w:szCs w:val="24"/>
        </w:rPr>
        <w:t>Издательство Юрайт, 20</w:t>
      </w:r>
      <w:r w:rsidR="00E64573">
        <w:rPr>
          <w:rFonts w:ascii="Times New Roman" w:hAnsi="Times New Roman"/>
          <w:bCs/>
          <w:sz w:val="24"/>
          <w:szCs w:val="24"/>
        </w:rPr>
        <w:t>21</w:t>
      </w:r>
      <w:r w:rsidRPr="000B6BDB">
        <w:rPr>
          <w:rFonts w:ascii="Times New Roman" w:hAnsi="Times New Roman"/>
          <w:bCs/>
          <w:sz w:val="24"/>
          <w:szCs w:val="24"/>
        </w:rPr>
        <w:t>. – 285 с.</w:t>
      </w:r>
      <w:r w:rsidRPr="002C2936">
        <w:rPr>
          <w:rFonts w:ascii="Times New Roman" w:hAnsi="Times New Roman"/>
          <w:bCs/>
          <w:sz w:val="24"/>
          <w:szCs w:val="24"/>
        </w:rPr>
        <w:t xml:space="preserve"> </w:t>
      </w:r>
    </w:p>
    <w:p w:rsidR="002C2936" w:rsidRPr="000B6BDB" w:rsidRDefault="002C2936" w:rsidP="005A6166">
      <w:pPr>
        <w:numPr>
          <w:ilvl w:val="0"/>
          <w:numId w:val="28"/>
        </w:numPr>
        <w:suppressAutoHyphens/>
        <w:spacing w:after="0"/>
        <w:ind w:left="0" w:firstLine="709"/>
        <w:jc w:val="both"/>
        <w:rPr>
          <w:rFonts w:ascii="Times New Roman" w:hAnsi="Times New Roman"/>
          <w:bCs/>
          <w:sz w:val="24"/>
          <w:szCs w:val="24"/>
        </w:rPr>
      </w:pPr>
      <w:r w:rsidRPr="000B6BDB">
        <w:rPr>
          <w:rFonts w:ascii="Times New Roman" w:hAnsi="Times New Roman"/>
          <w:bCs/>
          <w:sz w:val="24"/>
          <w:szCs w:val="24"/>
        </w:rPr>
        <w:t>Гисин</w:t>
      </w:r>
      <w:r w:rsidR="009A2942">
        <w:rPr>
          <w:rFonts w:ascii="Times New Roman" w:hAnsi="Times New Roman"/>
          <w:bCs/>
          <w:sz w:val="24"/>
          <w:szCs w:val="24"/>
        </w:rPr>
        <w:t>,</w:t>
      </w:r>
      <w:r w:rsidRPr="000B6BDB">
        <w:rPr>
          <w:rFonts w:ascii="Times New Roman" w:hAnsi="Times New Roman"/>
          <w:bCs/>
          <w:sz w:val="24"/>
          <w:szCs w:val="24"/>
        </w:rPr>
        <w:t xml:space="preserve"> В.Б. Математика. Практикум : учеб. пособие для СПО / В. Б. Гисин, Н. Ш. Кремер. – </w:t>
      </w:r>
      <w:r w:rsidR="004B5DDC">
        <w:rPr>
          <w:rFonts w:ascii="Times New Roman" w:hAnsi="Times New Roman"/>
          <w:bCs/>
          <w:sz w:val="24"/>
          <w:szCs w:val="24"/>
        </w:rPr>
        <w:t xml:space="preserve">Москва: </w:t>
      </w:r>
      <w:r w:rsidRPr="000B6BDB">
        <w:rPr>
          <w:rFonts w:ascii="Times New Roman" w:hAnsi="Times New Roman"/>
          <w:bCs/>
          <w:sz w:val="24"/>
          <w:szCs w:val="24"/>
        </w:rPr>
        <w:t>Издательство Юрайт, 20</w:t>
      </w:r>
      <w:r w:rsidR="00E64573">
        <w:rPr>
          <w:rFonts w:ascii="Times New Roman" w:hAnsi="Times New Roman"/>
          <w:bCs/>
          <w:sz w:val="24"/>
          <w:szCs w:val="24"/>
        </w:rPr>
        <w:t>21</w:t>
      </w:r>
      <w:r w:rsidRPr="000B6BDB">
        <w:rPr>
          <w:rFonts w:ascii="Times New Roman" w:hAnsi="Times New Roman"/>
          <w:bCs/>
          <w:sz w:val="24"/>
          <w:szCs w:val="24"/>
        </w:rPr>
        <w:t xml:space="preserve">. – 202 с. </w:t>
      </w:r>
    </w:p>
    <w:p w:rsidR="002C2936" w:rsidRPr="000B6BDB" w:rsidRDefault="002C2936" w:rsidP="005A6166">
      <w:pPr>
        <w:numPr>
          <w:ilvl w:val="0"/>
          <w:numId w:val="28"/>
        </w:numPr>
        <w:suppressAutoHyphens/>
        <w:spacing w:after="0"/>
        <w:ind w:left="0" w:firstLine="709"/>
        <w:jc w:val="both"/>
        <w:rPr>
          <w:rFonts w:ascii="Times New Roman" w:hAnsi="Times New Roman"/>
          <w:bCs/>
          <w:sz w:val="24"/>
          <w:szCs w:val="24"/>
        </w:rPr>
      </w:pPr>
      <w:r w:rsidRPr="000B6BDB">
        <w:rPr>
          <w:rFonts w:ascii="Times New Roman" w:hAnsi="Times New Roman"/>
          <w:bCs/>
          <w:sz w:val="24"/>
          <w:szCs w:val="24"/>
        </w:rPr>
        <w:t xml:space="preserve">Математика. Практикум: учебное пособие для СПО / под общ. ред. О. В. Татарникова. – </w:t>
      </w:r>
      <w:r w:rsidR="004B5DDC">
        <w:rPr>
          <w:rFonts w:ascii="Times New Roman" w:hAnsi="Times New Roman"/>
          <w:bCs/>
          <w:sz w:val="24"/>
          <w:szCs w:val="24"/>
        </w:rPr>
        <w:t xml:space="preserve">Москва: </w:t>
      </w:r>
      <w:r w:rsidRPr="000B6BDB">
        <w:rPr>
          <w:rFonts w:ascii="Times New Roman" w:hAnsi="Times New Roman"/>
          <w:bCs/>
          <w:sz w:val="24"/>
          <w:szCs w:val="24"/>
        </w:rPr>
        <w:t>Издательство Юрайт, 20</w:t>
      </w:r>
      <w:r w:rsidR="00E64573">
        <w:rPr>
          <w:rFonts w:ascii="Times New Roman" w:hAnsi="Times New Roman"/>
          <w:bCs/>
          <w:sz w:val="24"/>
          <w:szCs w:val="24"/>
        </w:rPr>
        <w:t>21</w:t>
      </w:r>
      <w:r w:rsidRPr="000B6BDB">
        <w:rPr>
          <w:rFonts w:ascii="Times New Roman" w:hAnsi="Times New Roman"/>
          <w:bCs/>
          <w:sz w:val="24"/>
          <w:szCs w:val="24"/>
        </w:rPr>
        <w:t>. – 285 с.</w:t>
      </w:r>
      <w:r w:rsidRPr="002C2936">
        <w:t xml:space="preserve"> </w:t>
      </w:r>
      <w:r w:rsidRPr="002C2936">
        <w:rPr>
          <w:rFonts w:ascii="Times New Roman" w:hAnsi="Times New Roman"/>
          <w:bCs/>
          <w:sz w:val="24"/>
          <w:szCs w:val="24"/>
        </w:rPr>
        <w:t>– ISBN 978-5-9916-6371-7</w:t>
      </w:r>
    </w:p>
    <w:p w:rsidR="002C2936" w:rsidRPr="000B6BDB" w:rsidRDefault="002C2936" w:rsidP="005A6166">
      <w:pPr>
        <w:numPr>
          <w:ilvl w:val="0"/>
          <w:numId w:val="28"/>
        </w:numPr>
        <w:suppressAutoHyphens/>
        <w:spacing w:after="0"/>
        <w:ind w:left="0" w:firstLine="709"/>
        <w:jc w:val="both"/>
        <w:rPr>
          <w:rFonts w:ascii="Times New Roman" w:hAnsi="Times New Roman"/>
          <w:bCs/>
          <w:sz w:val="24"/>
          <w:szCs w:val="24"/>
        </w:rPr>
      </w:pPr>
      <w:r w:rsidRPr="000B6BDB">
        <w:rPr>
          <w:rFonts w:ascii="Times New Roman" w:hAnsi="Times New Roman"/>
          <w:bCs/>
          <w:sz w:val="24"/>
          <w:szCs w:val="24"/>
        </w:rPr>
        <w:t>Седых</w:t>
      </w:r>
      <w:r w:rsidR="009A2942">
        <w:rPr>
          <w:rFonts w:ascii="Times New Roman" w:hAnsi="Times New Roman"/>
          <w:bCs/>
          <w:sz w:val="24"/>
          <w:szCs w:val="24"/>
        </w:rPr>
        <w:t>,</w:t>
      </w:r>
      <w:r w:rsidRPr="000B6BDB">
        <w:rPr>
          <w:rFonts w:ascii="Times New Roman" w:hAnsi="Times New Roman"/>
          <w:bCs/>
          <w:sz w:val="24"/>
          <w:szCs w:val="24"/>
        </w:rPr>
        <w:t xml:space="preserve"> И.Ю. Математика: учебник и практикум для СПО / И. Ю. Седых, Ю. Б. Гребенщиков, А. Ю. Шевелев. – </w:t>
      </w:r>
      <w:r w:rsidR="004B5DDC">
        <w:rPr>
          <w:rFonts w:ascii="Times New Roman" w:hAnsi="Times New Roman"/>
          <w:bCs/>
          <w:sz w:val="24"/>
          <w:szCs w:val="24"/>
        </w:rPr>
        <w:t xml:space="preserve">Москва: </w:t>
      </w:r>
      <w:r w:rsidRPr="000B6BDB">
        <w:rPr>
          <w:rFonts w:ascii="Times New Roman" w:hAnsi="Times New Roman"/>
          <w:bCs/>
          <w:sz w:val="24"/>
          <w:szCs w:val="24"/>
        </w:rPr>
        <w:t>Издательство Юрайт, 20</w:t>
      </w:r>
      <w:r w:rsidR="00E64573">
        <w:rPr>
          <w:rFonts w:ascii="Times New Roman" w:hAnsi="Times New Roman"/>
          <w:bCs/>
          <w:sz w:val="24"/>
          <w:szCs w:val="24"/>
        </w:rPr>
        <w:t>21</w:t>
      </w:r>
      <w:r w:rsidRPr="000B6BDB">
        <w:rPr>
          <w:rFonts w:ascii="Times New Roman" w:hAnsi="Times New Roman"/>
          <w:bCs/>
          <w:sz w:val="24"/>
          <w:szCs w:val="24"/>
        </w:rPr>
        <w:t xml:space="preserve">. – 443 с. </w:t>
      </w:r>
    </w:p>
    <w:p w:rsidR="002C2936" w:rsidRPr="000B6BDB" w:rsidRDefault="002C2936" w:rsidP="005A6166">
      <w:pPr>
        <w:numPr>
          <w:ilvl w:val="0"/>
          <w:numId w:val="28"/>
        </w:numPr>
        <w:suppressAutoHyphens/>
        <w:spacing w:after="0"/>
        <w:ind w:left="0" w:firstLine="709"/>
        <w:jc w:val="both"/>
        <w:rPr>
          <w:rFonts w:ascii="Times New Roman" w:hAnsi="Times New Roman"/>
          <w:bCs/>
          <w:sz w:val="24"/>
          <w:szCs w:val="24"/>
        </w:rPr>
      </w:pPr>
      <w:r w:rsidRPr="000B6BDB">
        <w:rPr>
          <w:rFonts w:ascii="Times New Roman" w:hAnsi="Times New Roman"/>
          <w:bCs/>
          <w:sz w:val="24"/>
          <w:szCs w:val="24"/>
        </w:rPr>
        <w:t>Шипачев</w:t>
      </w:r>
      <w:r w:rsidR="009A2942">
        <w:rPr>
          <w:rFonts w:ascii="Times New Roman" w:hAnsi="Times New Roman"/>
          <w:bCs/>
          <w:sz w:val="24"/>
          <w:szCs w:val="24"/>
        </w:rPr>
        <w:t>,</w:t>
      </w:r>
      <w:r w:rsidRPr="000B6BDB">
        <w:rPr>
          <w:rFonts w:ascii="Times New Roman" w:hAnsi="Times New Roman"/>
          <w:bCs/>
          <w:sz w:val="24"/>
          <w:szCs w:val="24"/>
        </w:rPr>
        <w:t xml:space="preserve"> В.С. Математика : учебник и практикум для СПО / В. С. Шипачев; под ред. А. Н. Тихонова. – 8-е изд., перераб. и доп. – </w:t>
      </w:r>
      <w:r w:rsidR="004B5DDC">
        <w:rPr>
          <w:rFonts w:ascii="Times New Roman" w:hAnsi="Times New Roman"/>
          <w:bCs/>
          <w:sz w:val="24"/>
          <w:szCs w:val="24"/>
        </w:rPr>
        <w:t xml:space="preserve">Москва: </w:t>
      </w:r>
      <w:r w:rsidRPr="000B6BDB">
        <w:rPr>
          <w:rFonts w:ascii="Times New Roman" w:hAnsi="Times New Roman"/>
          <w:bCs/>
          <w:sz w:val="24"/>
          <w:szCs w:val="24"/>
        </w:rPr>
        <w:t>Издательство Юрайт, 20</w:t>
      </w:r>
      <w:r w:rsidR="00E64573">
        <w:rPr>
          <w:rFonts w:ascii="Times New Roman" w:hAnsi="Times New Roman"/>
          <w:bCs/>
          <w:sz w:val="24"/>
          <w:szCs w:val="24"/>
        </w:rPr>
        <w:t>21</w:t>
      </w:r>
      <w:r w:rsidRPr="000B6BDB">
        <w:rPr>
          <w:rFonts w:ascii="Times New Roman" w:hAnsi="Times New Roman"/>
          <w:bCs/>
          <w:sz w:val="24"/>
          <w:szCs w:val="24"/>
        </w:rPr>
        <w:t>. – 447 с.</w:t>
      </w:r>
      <w:r w:rsidRPr="002C2936">
        <w:t xml:space="preserve"> </w:t>
      </w:r>
    </w:p>
    <w:p w:rsidR="000B6BDB" w:rsidRPr="000B6BDB" w:rsidRDefault="000B6BDB" w:rsidP="005A6166">
      <w:pPr>
        <w:suppressAutoHyphens/>
        <w:spacing w:after="0"/>
        <w:ind w:firstLine="709"/>
        <w:jc w:val="both"/>
        <w:rPr>
          <w:rFonts w:ascii="Times New Roman" w:hAnsi="Times New Roman"/>
          <w:bCs/>
          <w:sz w:val="24"/>
          <w:szCs w:val="24"/>
        </w:rPr>
      </w:pPr>
    </w:p>
    <w:p w:rsidR="00CD480B" w:rsidRPr="00841657" w:rsidRDefault="00CD480B" w:rsidP="00CD480B">
      <w:pPr>
        <w:suppressAutoHyphens/>
        <w:spacing w:after="0"/>
        <w:ind w:firstLine="709"/>
        <w:jc w:val="both"/>
        <w:rPr>
          <w:rFonts w:ascii="Times New Roman" w:hAnsi="Times New Roman"/>
          <w:b/>
          <w:bCs/>
          <w:i/>
          <w:sz w:val="24"/>
          <w:szCs w:val="24"/>
        </w:rPr>
      </w:pPr>
      <w:r>
        <w:rPr>
          <w:rFonts w:ascii="Times New Roman" w:hAnsi="Times New Roman"/>
          <w:b/>
          <w:bCs/>
          <w:i/>
          <w:sz w:val="24"/>
          <w:szCs w:val="24"/>
        </w:rPr>
        <w:br w:type="page"/>
      </w:r>
      <w:r w:rsidRPr="00841657">
        <w:rPr>
          <w:rFonts w:ascii="Times New Roman" w:hAnsi="Times New Roman"/>
          <w:b/>
          <w:i/>
          <w:sz w:val="24"/>
          <w:szCs w:val="24"/>
        </w:rPr>
        <w:t>4 КОНТРОЛЬ И ОЦЕНКА РЕЗУЛЬТАТОВ ОСВОЕНИЯ УЧЕБНОЙ ДИСЦИПЛИНЫ</w:t>
      </w:r>
    </w:p>
    <w:p w:rsidR="00CD480B" w:rsidRDefault="00CD480B" w:rsidP="00CD480B">
      <w:pPr>
        <w:pStyle w:val="ad"/>
        <w:suppressAutoHyphens/>
        <w:spacing w:line="276" w:lineRule="auto"/>
        <w:ind w:left="0"/>
        <w:contextualSpacing/>
        <w:jc w:val="both"/>
        <w:rPr>
          <w:bCs/>
          <w:lang w:val="ru-RU"/>
        </w:rPr>
      </w:pPr>
    </w:p>
    <w:p w:rsidR="00CD480B" w:rsidRPr="00E955EB" w:rsidRDefault="00CD480B" w:rsidP="00CD480B">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CD480B" w:rsidRPr="00AA19E9" w:rsidTr="005C2705">
        <w:trPr>
          <w:trHeight w:val="306"/>
        </w:trPr>
        <w:tc>
          <w:tcPr>
            <w:tcW w:w="1602" w:type="pct"/>
          </w:tcPr>
          <w:p w:rsidR="00CD480B" w:rsidRPr="00AA19E9" w:rsidRDefault="00CD480B" w:rsidP="005C2705">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58"/>
            </w:r>
          </w:p>
        </w:tc>
        <w:tc>
          <w:tcPr>
            <w:tcW w:w="1699" w:type="pct"/>
          </w:tcPr>
          <w:p w:rsidR="00CD480B" w:rsidRPr="00AA19E9" w:rsidRDefault="00CD480B" w:rsidP="005C2705">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CD480B" w:rsidRPr="00AA19E9" w:rsidRDefault="00CD480B" w:rsidP="005C2705">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CD480B" w:rsidRPr="00AA19E9" w:rsidTr="005C2705">
        <w:trPr>
          <w:trHeight w:val="225"/>
        </w:trPr>
        <w:tc>
          <w:tcPr>
            <w:tcW w:w="5000" w:type="pct"/>
            <w:gridSpan w:val="3"/>
          </w:tcPr>
          <w:p w:rsidR="00CD480B" w:rsidRPr="00AA19E9" w:rsidRDefault="00CD480B" w:rsidP="005C2705">
            <w:pPr>
              <w:suppressAutoHyphens/>
              <w:spacing w:after="0" w:line="240" w:lineRule="auto"/>
              <w:rPr>
                <w:rFonts w:ascii="Times New Roman" w:hAnsi="Times New Roman"/>
                <w:bCs/>
                <w:i/>
              </w:rPr>
            </w:pPr>
            <w:r w:rsidRPr="00AA19E9">
              <w:rPr>
                <w:rFonts w:ascii="Times New Roman" w:hAnsi="Times New Roman"/>
                <w:b/>
                <w:bCs/>
                <w:i/>
              </w:rPr>
              <w:t>Умения:</w:t>
            </w:r>
          </w:p>
        </w:tc>
      </w:tr>
      <w:tr w:rsidR="00CD480B" w:rsidRPr="00AA19E9" w:rsidTr="005C2705">
        <w:trPr>
          <w:trHeight w:val="43"/>
        </w:trPr>
        <w:tc>
          <w:tcPr>
            <w:tcW w:w="1602" w:type="pct"/>
          </w:tcPr>
          <w:p w:rsidR="00A41CA9" w:rsidRDefault="00A41CA9"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Fonts w:ascii="Times New Roman" w:hAnsi="Times New Roman"/>
              </w:rPr>
              <w:t xml:space="preserve">- </w:t>
            </w:r>
            <w:r w:rsidR="006F4AEC" w:rsidRPr="006F4AEC">
              <w:rPr>
                <w:rFonts w:ascii="Times New Roman" w:hAnsi="Times New Roman"/>
              </w:rPr>
              <w:t xml:space="preserve">решать обыкновенные дифференциальные уравнения, </w:t>
            </w:r>
          </w:p>
          <w:p w:rsidR="00A41CA9" w:rsidRDefault="00A41CA9"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Fonts w:ascii="Times New Roman" w:hAnsi="Times New Roman"/>
              </w:rPr>
              <w:t xml:space="preserve">- </w:t>
            </w:r>
            <w:r w:rsidR="006F4AEC" w:rsidRPr="006F4AEC">
              <w:rPr>
                <w:rFonts w:ascii="Times New Roman" w:hAnsi="Times New Roman"/>
              </w:rPr>
              <w:t>применять математические методы для решения профессиональных задач;</w:t>
            </w:r>
          </w:p>
          <w:p w:rsidR="00CD480B" w:rsidRPr="006F4AEC" w:rsidRDefault="00A41CA9"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Fonts w:ascii="Times New Roman" w:hAnsi="Times New Roman"/>
              </w:rPr>
              <w:t>-</w:t>
            </w:r>
            <w:r w:rsidR="006F4AEC" w:rsidRPr="006F4AEC">
              <w:rPr>
                <w:rFonts w:ascii="Times New Roman" w:hAnsi="Times New Roman"/>
              </w:rPr>
              <w:t xml:space="preserve"> использовать приемы и методы математического синтеза и анализа в различных профессиональных ситуациях.</w:t>
            </w:r>
          </w:p>
        </w:tc>
        <w:tc>
          <w:tcPr>
            <w:tcW w:w="1699" w:type="pct"/>
          </w:tcPr>
          <w:p w:rsidR="00CD480B" w:rsidRPr="006F4AEC" w:rsidRDefault="006F4AEC" w:rsidP="005C2705">
            <w:pPr>
              <w:suppressAutoHyphens/>
              <w:spacing w:after="0" w:line="240" w:lineRule="auto"/>
              <w:jc w:val="both"/>
              <w:rPr>
                <w:rFonts w:ascii="Times New Roman" w:hAnsi="Times New Roman"/>
              </w:rPr>
            </w:pPr>
            <w:r w:rsidRPr="006F4AEC">
              <w:rPr>
                <w:rFonts w:ascii="Times New Roman" w:hAnsi="Times New Roman"/>
              </w:rPr>
              <w:t xml:space="preserve">Самостоятельность проведения анализа предложенной задачи, </w:t>
            </w:r>
            <w:r w:rsidR="00676B86" w:rsidRPr="006F4AEC">
              <w:rPr>
                <w:rFonts w:ascii="Times New Roman" w:hAnsi="Times New Roman"/>
              </w:rPr>
              <w:t>обоснованность выбора,</w:t>
            </w:r>
            <w:r w:rsidRPr="006F4AEC">
              <w:rPr>
                <w:rFonts w:ascii="Times New Roman" w:hAnsi="Times New Roman"/>
              </w:rPr>
              <w:t xml:space="preserve"> соответствующего задаче метода решения, самостоятельность реализации алгоритма выбранного метода, аргументированность интерпретации полученных результатов</w:t>
            </w:r>
          </w:p>
        </w:tc>
        <w:tc>
          <w:tcPr>
            <w:tcW w:w="1699" w:type="pct"/>
          </w:tcPr>
          <w:p w:rsidR="006F4AEC" w:rsidRPr="006F4AEC" w:rsidRDefault="006F4AEC" w:rsidP="006F4AEC">
            <w:pPr>
              <w:suppressAutoHyphens/>
              <w:spacing w:after="0" w:line="240" w:lineRule="auto"/>
              <w:jc w:val="both"/>
              <w:rPr>
                <w:rFonts w:ascii="Times New Roman" w:hAnsi="Times New Roman"/>
                <w:bCs/>
                <w:color w:val="000000"/>
                <w:sz w:val="23"/>
                <w:szCs w:val="23"/>
              </w:rPr>
            </w:pPr>
            <w:r w:rsidRPr="006F4AEC">
              <w:rPr>
                <w:rFonts w:ascii="Times New Roman" w:hAnsi="Times New Roman"/>
                <w:bCs/>
                <w:color w:val="000000"/>
                <w:sz w:val="23"/>
                <w:szCs w:val="23"/>
              </w:rPr>
              <w:t>Анализ выполнения практических занятий.</w:t>
            </w:r>
          </w:p>
          <w:p w:rsidR="00CD480B" w:rsidRPr="004F34A9" w:rsidRDefault="00CD480B" w:rsidP="006F4AEC">
            <w:pPr>
              <w:suppressAutoHyphens/>
              <w:spacing w:after="0" w:line="240" w:lineRule="auto"/>
              <w:jc w:val="both"/>
              <w:rPr>
                <w:rFonts w:ascii="Times New Roman" w:hAnsi="Times New Roman"/>
                <w:sz w:val="23"/>
                <w:szCs w:val="23"/>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r w:rsidR="00CD480B" w:rsidRPr="00AA19E9" w:rsidTr="005C2705">
        <w:trPr>
          <w:trHeight w:val="254"/>
        </w:trPr>
        <w:tc>
          <w:tcPr>
            <w:tcW w:w="5000" w:type="pct"/>
            <w:gridSpan w:val="3"/>
          </w:tcPr>
          <w:p w:rsidR="00CD480B" w:rsidRPr="00AA19E9" w:rsidRDefault="00CD480B" w:rsidP="005C2705">
            <w:pPr>
              <w:suppressAutoHyphens/>
              <w:spacing w:after="0" w:line="240" w:lineRule="auto"/>
              <w:rPr>
                <w:rFonts w:ascii="Times New Roman" w:hAnsi="Times New Roman"/>
                <w:bCs/>
              </w:rPr>
            </w:pPr>
            <w:r w:rsidRPr="00AA19E9">
              <w:rPr>
                <w:rFonts w:ascii="Times New Roman" w:hAnsi="Times New Roman"/>
                <w:b/>
                <w:i/>
              </w:rPr>
              <w:t>Знания:</w:t>
            </w:r>
          </w:p>
        </w:tc>
      </w:tr>
      <w:tr w:rsidR="00CD480B" w:rsidRPr="00AA19E9" w:rsidTr="005C2705">
        <w:trPr>
          <w:trHeight w:val="605"/>
        </w:trPr>
        <w:tc>
          <w:tcPr>
            <w:tcW w:w="1602" w:type="pct"/>
          </w:tcPr>
          <w:p w:rsidR="00A41CA9" w:rsidRP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A41CA9">
              <w:rPr>
                <w:rFonts w:ascii="Times New Roman" w:hAnsi="Times New Roman"/>
              </w:rPr>
              <w:t xml:space="preserve">- основные понятия и методы математического анализа, </w:t>
            </w:r>
          </w:p>
          <w:p w:rsidR="00A41CA9" w:rsidRP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A41CA9">
              <w:rPr>
                <w:rFonts w:ascii="Times New Roman" w:hAnsi="Times New Roman"/>
              </w:rPr>
              <w:t xml:space="preserve">- основы дифференциального и интегрального исчисления, </w:t>
            </w:r>
          </w:p>
          <w:p w:rsidR="00A41CA9" w:rsidRP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A41CA9">
              <w:rPr>
                <w:rFonts w:ascii="Times New Roman" w:hAnsi="Times New Roman"/>
              </w:rPr>
              <w:t xml:space="preserve">- основы теории дифференциальных уравнений, </w:t>
            </w:r>
          </w:p>
          <w:p w:rsidR="00A41CA9" w:rsidRP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A41CA9">
              <w:rPr>
                <w:rFonts w:ascii="Times New Roman" w:hAnsi="Times New Roman"/>
              </w:rPr>
              <w:t xml:space="preserve">- дискретной математики, </w:t>
            </w:r>
          </w:p>
          <w:p w:rsidR="00A41CA9" w:rsidRP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A41CA9">
              <w:rPr>
                <w:rFonts w:ascii="Times New Roman" w:hAnsi="Times New Roman"/>
              </w:rPr>
              <w:t>- теории вероятностей и математической статистики,</w:t>
            </w:r>
          </w:p>
          <w:p w:rsidR="00A41CA9" w:rsidRPr="00A41CA9" w:rsidRDefault="00A41CA9" w:rsidP="00A4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A41CA9">
              <w:rPr>
                <w:rFonts w:ascii="Times New Roman" w:hAnsi="Times New Roman"/>
              </w:rPr>
              <w:t>- основные численные методы решения прикладных задач</w:t>
            </w:r>
          </w:p>
          <w:p w:rsidR="00CD480B" w:rsidRPr="006F4AEC" w:rsidRDefault="00CD480B" w:rsidP="005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p>
        </w:tc>
        <w:tc>
          <w:tcPr>
            <w:tcW w:w="1699" w:type="pct"/>
          </w:tcPr>
          <w:p w:rsidR="006F4AEC" w:rsidRPr="006F4AEC" w:rsidRDefault="00676B86" w:rsidP="006F4AEC">
            <w:pPr>
              <w:suppressAutoHyphens/>
              <w:spacing w:after="0" w:line="240" w:lineRule="auto"/>
              <w:jc w:val="both"/>
              <w:rPr>
                <w:rFonts w:ascii="Times New Roman" w:hAnsi="Times New Roman"/>
              </w:rPr>
            </w:pPr>
            <w:r w:rsidRPr="006F4AEC">
              <w:rPr>
                <w:rFonts w:ascii="Times New Roman" w:hAnsi="Times New Roman"/>
              </w:rPr>
              <w:t>Четкость формулировки</w:t>
            </w:r>
            <w:r w:rsidR="006F4AEC" w:rsidRPr="006F4AEC">
              <w:rPr>
                <w:rFonts w:ascii="Times New Roman" w:hAnsi="Times New Roman"/>
              </w:rPr>
              <w:t xml:space="preserve"> определений основных понятий математического анализа, основ дифференциального и интегрального исчисления, теории дифференциальных уравнений, дискретной математики, теории вероятностей и математической статистики.</w:t>
            </w:r>
          </w:p>
          <w:p w:rsidR="006F4AEC" w:rsidRPr="006F4AEC" w:rsidRDefault="006F4AEC" w:rsidP="006F4AEC">
            <w:pPr>
              <w:suppressAutoHyphens/>
              <w:spacing w:after="0" w:line="240" w:lineRule="auto"/>
              <w:jc w:val="both"/>
              <w:rPr>
                <w:rFonts w:ascii="Times New Roman" w:hAnsi="Times New Roman"/>
              </w:rPr>
            </w:pPr>
            <w:r w:rsidRPr="006F4AEC">
              <w:rPr>
                <w:rFonts w:ascii="Times New Roman" w:hAnsi="Times New Roman"/>
              </w:rPr>
              <w:t xml:space="preserve">Правильность воспроизведения </w:t>
            </w:r>
            <w:r w:rsidR="00676B86" w:rsidRPr="006F4AEC">
              <w:rPr>
                <w:rFonts w:ascii="Times New Roman" w:hAnsi="Times New Roman"/>
              </w:rPr>
              <w:t>алгоритмов: вычисления</w:t>
            </w:r>
            <w:r w:rsidRPr="006F4AEC">
              <w:rPr>
                <w:rFonts w:ascii="Times New Roman" w:hAnsi="Times New Roman"/>
              </w:rPr>
              <w:t xml:space="preserve"> пределов; неопределенных и определенных интегралов методами непосредственного интегрирования, замены переменных и по частям; решения дифференциальных уравнений.</w:t>
            </w:r>
          </w:p>
          <w:p w:rsidR="00CD480B" w:rsidRPr="006F4AEC" w:rsidRDefault="006F4AEC" w:rsidP="006F4AEC">
            <w:pPr>
              <w:suppressAutoHyphens/>
              <w:spacing w:after="0" w:line="240" w:lineRule="auto"/>
              <w:jc w:val="both"/>
              <w:rPr>
                <w:rFonts w:ascii="Times New Roman" w:hAnsi="Times New Roman"/>
              </w:rPr>
            </w:pPr>
            <w:r w:rsidRPr="006F4AEC">
              <w:rPr>
                <w:rFonts w:ascii="Times New Roman" w:hAnsi="Times New Roman"/>
              </w:rPr>
              <w:t>Самостоятельность и правильность воспроизведения основных формул математического анализа, теории вероятностей и математической статистики, дискретной математики.</w:t>
            </w:r>
          </w:p>
        </w:tc>
        <w:tc>
          <w:tcPr>
            <w:tcW w:w="1699" w:type="pct"/>
          </w:tcPr>
          <w:p w:rsidR="00CD480B" w:rsidRPr="004F34A9" w:rsidRDefault="00CD480B" w:rsidP="006F4AEC">
            <w:pPr>
              <w:suppressAutoHyphens/>
              <w:spacing w:after="0" w:line="240" w:lineRule="auto"/>
              <w:jc w:val="both"/>
              <w:rPr>
                <w:rFonts w:ascii="Times New Roman" w:hAnsi="Times New Roman"/>
                <w:sz w:val="23"/>
                <w:szCs w:val="23"/>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bl>
    <w:p w:rsidR="00CD480B" w:rsidRDefault="00CD480B" w:rsidP="00CD480B">
      <w:pPr>
        <w:suppressAutoHyphens/>
        <w:spacing w:after="0"/>
        <w:jc w:val="right"/>
        <w:rPr>
          <w:rFonts w:ascii="Times New Roman" w:hAnsi="Times New Roman"/>
          <w:b/>
          <w:i/>
          <w:sz w:val="24"/>
          <w:szCs w:val="24"/>
        </w:rPr>
      </w:pPr>
    </w:p>
    <w:p w:rsidR="00CD480B" w:rsidRDefault="00CD480B" w:rsidP="00CD480B">
      <w:pPr>
        <w:suppressAutoHyphens/>
        <w:spacing w:after="0"/>
        <w:jc w:val="right"/>
        <w:rPr>
          <w:rFonts w:ascii="Times New Roman" w:hAnsi="Times New Roman"/>
          <w:b/>
          <w:i/>
          <w:sz w:val="24"/>
          <w:szCs w:val="24"/>
        </w:rPr>
      </w:pPr>
    </w:p>
    <w:p w:rsidR="00E11F62" w:rsidRPr="00DE3B2D" w:rsidRDefault="00CD480B" w:rsidP="00E11F62">
      <w:pPr>
        <w:suppressAutoHyphens/>
        <w:spacing w:after="0"/>
        <w:jc w:val="right"/>
        <w:rPr>
          <w:rFonts w:ascii="Times New Roman" w:hAnsi="Times New Roman"/>
          <w:b/>
          <w:i/>
          <w:sz w:val="24"/>
          <w:szCs w:val="24"/>
        </w:rPr>
      </w:pPr>
      <w:r>
        <w:rPr>
          <w:rFonts w:ascii="Times New Roman" w:hAnsi="Times New Roman"/>
          <w:b/>
          <w:i/>
          <w:sz w:val="24"/>
          <w:szCs w:val="24"/>
        </w:rPr>
        <w:br w:type="page"/>
      </w:r>
      <w:r w:rsidR="00E11F62" w:rsidRPr="005B72D4">
        <w:rPr>
          <w:rFonts w:ascii="Times New Roman" w:hAnsi="Times New Roman"/>
          <w:b/>
          <w:i/>
          <w:sz w:val="24"/>
          <w:szCs w:val="24"/>
        </w:rPr>
        <w:t>Приложение</w:t>
      </w:r>
      <w:r w:rsidR="00E11F62" w:rsidRPr="00D732FA">
        <w:rPr>
          <w:rFonts w:ascii="Times New Roman" w:hAnsi="Times New Roman"/>
          <w:b/>
          <w:i/>
          <w:sz w:val="24"/>
          <w:szCs w:val="24"/>
        </w:rPr>
        <w:t xml:space="preserve"> </w:t>
      </w:r>
      <w:r w:rsidR="00164DD3">
        <w:rPr>
          <w:rFonts w:ascii="Times New Roman" w:hAnsi="Times New Roman"/>
          <w:b/>
          <w:i/>
          <w:sz w:val="24"/>
          <w:szCs w:val="24"/>
        </w:rPr>
        <w:t>2</w:t>
      </w:r>
      <w:r w:rsidR="00E11F62" w:rsidRPr="00346999">
        <w:rPr>
          <w:rFonts w:ascii="Times New Roman" w:hAnsi="Times New Roman"/>
          <w:b/>
          <w:i/>
          <w:sz w:val="24"/>
          <w:szCs w:val="24"/>
        </w:rPr>
        <w:t>.</w:t>
      </w:r>
      <w:r w:rsidR="00E11F62">
        <w:rPr>
          <w:rFonts w:ascii="Times New Roman" w:hAnsi="Times New Roman"/>
          <w:b/>
          <w:i/>
          <w:sz w:val="24"/>
          <w:szCs w:val="24"/>
        </w:rPr>
        <w:t>7</w:t>
      </w:r>
    </w:p>
    <w:p w:rsidR="00E11F62" w:rsidRPr="005B72D4" w:rsidRDefault="00E11F62" w:rsidP="00E11F62">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E11F62" w:rsidRPr="005B72D4" w:rsidRDefault="00E11F62" w:rsidP="00E11F62">
      <w:pPr>
        <w:suppressAutoHyphens/>
        <w:jc w:val="center"/>
        <w:rPr>
          <w:rFonts w:ascii="Times New Roman" w:hAnsi="Times New Roman"/>
          <w:b/>
          <w:i/>
          <w:sz w:val="24"/>
          <w:szCs w:val="24"/>
        </w:rPr>
      </w:pPr>
    </w:p>
    <w:p w:rsidR="00E11F62" w:rsidRPr="00D471F7" w:rsidRDefault="00E11F62" w:rsidP="00E11F62">
      <w:pPr>
        <w:suppressAutoHyphens/>
        <w:jc w:val="center"/>
        <w:rPr>
          <w:rFonts w:ascii="Times New Roman" w:hAnsi="Times New Roman"/>
          <w:b/>
          <w:i/>
          <w:sz w:val="24"/>
          <w:szCs w:val="24"/>
        </w:rPr>
      </w:pPr>
      <w:r>
        <w:rPr>
          <w:rFonts w:ascii="Times New Roman" w:hAnsi="Times New Roman"/>
          <w:b/>
          <w:sz w:val="24"/>
          <w:szCs w:val="24"/>
        </w:rPr>
        <w:t>ЕН.0</w:t>
      </w:r>
      <w:r w:rsidR="00487F41">
        <w:rPr>
          <w:rFonts w:ascii="Times New Roman" w:hAnsi="Times New Roman"/>
          <w:b/>
          <w:sz w:val="24"/>
          <w:szCs w:val="24"/>
        </w:rPr>
        <w:t>2</w:t>
      </w:r>
      <w:r>
        <w:rPr>
          <w:rFonts w:ascii="Times New Roman" w:hAnsi="Times New Roman"/>
          <w:b/>
          <w:sz w:val="24"/>
          <w:szCs w:val="24"/>
        </w:rPr>
        <w:t xml:space="preserve"> </w:t>
      </w:r>
      <w:r w:rsidR="00D471F7" w:rsidRPr="00487F41">
        <w:rPr>
          <w:rFonts w:ascii="Times New Roman" w:hAnsi="Times New Roman"/>
          <w:b/>
          <w:sz w:val="24"/>
          <w:szCs w:val="24"/>
        </w:rPr>
        <w:t>Общая и неорганическая</w:t>
      </w:r>
      <w:r w:rsidR="00D471F7" w:rsidRPr="00D471F7">
        <w:rPr>
          <w:rFonts w:ascii="Times New Roman" w:hAnsi="Times New Roman"/>
          <w:b/>
          <w:sz w:val="24"/>
          <w:szCs w:val="24"/>
        </w:rPr>
        <w:t xml:space="preserve"> </w:t>
      </w:r>
      <w:r w:rsidR="00D471F7" w:rsidRPr="00487F41">
        <w:rPr>
          <w:rFonts w:ascii="Times New Roman" w:hAnsi="Times New Roman"/>
          <w:b/>
          <w:sz w:val="24"/>
          <w:szCs w:val="24"/>
        </w:rPr>
        <w:t>химия</w:t>
      </w:r>
    </w:p>
    <w:p w:rsidR="00E11F62" w:rsidRPr="005B72D4" w:rsidRDefault="00E11F62" w:rsidP="00E11F62">
      <w:pPr>
        <w:suppressAutoHyphens/>
        <w:jc w:val="center"/>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E11F62" w:rsidRPr="00374849" w:rsidRDefault="00E11F62" w:rsidP="00E11F62">
      <w:pPr>
        <w:suppressAutoHyphens/>
        <w:rPr>
          <w:rFonts w:ascii="Times New Roman" w:hAnsi="Times New Roman"/>
          <w:b/>
          <w:i/>
          <w:sz w:val="24"/>
          <w:szCs w:val="24"/>
        </w:rPr>
      </w:pPr>
    </w:p>
    <w:p w:rsidR="00E11F62" w:rsidRPr="00374849"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pPr>
    </w:p>
    <w:p w:rsidR="007B4425" w:rsidRDefault="00441474" w:rsidP="00E11F62">
      <w:pPr>
        <w:suppressAutoHyphens/>
        <w:jc w:val="center"/>
        <w:rPr>
          <w:rFonts w:ascii="Times New Roman" w:hAnsi="Times New Roman"/>
          <w:b/>
          <w:bCs/>
          <w:i/>
          <w:sz w:val="24"/>
          <w:szCs w:val="24"/>
        </w:rPr>
      </w:pPr>
      <w:r>
        <w:rPr>
          <w:rFonts w:ascii="Times New Roman" w:hAnsi="Times New Roman"/>
          <w:b/>
          <w:bCs/>
          <w:i/>
          <w:sz w:val="24"/>
          <w:szCs w:val="24"/>
        </w:rPr>
        <w:t>2021 г.</w:t>
      </w:r>
    </w:p>
    <w:p w:rsidR="00E11F62" w:rsidRPr="005B72D4" w:rsidRDefault="00E11F62" w:rsidP="00E11F62">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E11F62" w:rsidRPr="005B72D4" w:rsidRDefault="00E11F62" w:rsidP="00E11F62">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E11F62" w:rsidRPr="005B72D4" w:rsidTr="00C44FF0">
        <w:tc>
          <w:tcPr>
            <w:tcW w:w="7668" w:type="dxa"/>
          </w:tcPr>
          <w:p w:rsidR="00E11F62" w:rsidRPr="005B72D4" w:rsidRDefault="00E11F62" w:rsidP="00335EC0">
            <w:pPr>
              <w:numPr>
                <w:ilvl w:val="0"/>
                <w:numId w:val="29"/>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E11F62" w:rsidRPr="005B72D4" w:rsidRDefault="00E11F62" w:rsidP="00C44FF0">
            <w:pPr>
              <w:suppressAutoHyphens/>
              <w:rPr>
                <w:rFonts w:ascii="Times New Roman" w:hAnsi="Times New Roman"/>
                <w:b/>
                <w:sz w:val="24"/>
                <w:szCs w:val="24"/>
              </w:rPr>
            </w:pPr>
          </w:p>
        </w:tc>
        <w:tc>
          <w:tcPr>
            <w:tcW w:w="1903" w:type="dxa"/>
          </w:tcPr>
          <w:p w:rsidR="00E11F62" w:rsidRPr="005B72D4" w:rsidRDefault="00E11F62" w:rsidP="00C44FF0">
            <w:pPr>
              <w:suppressAutoHyphens/>
              <w:rPr>
                <w:rFonts w:ascii="Times New Roman" w:hAnsi="Times New Roman"/>
                <w:b/>
                <w:sz w:val="24"/>
                <w:szCs w:val="24"/>
              </w:rPr>
            </w:pPr>
          </w:p>
        </w:tc>
      </w:tr>
      <w:tr w:rsidR="00E11F62" w:rsidRPr="005B72D4" w:rsidTr="00C44FF0">
        <w:tc>
          <w:tcPr>
            <w:tcW w:w="7668" w:type="dxa"/>
          </w:tcPr>
          <w:p w:rsidR="00E11F62" w:rsidRPr="005B72D4" w:rsidRDefault="00E11F62" w:rsidP="00335EC0">
            <w:pPr>
              <w:numPr>
                <w:ilvl w:val="0"/>
                <w:numId w:val="29"/>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E11F62" w:rsidRPr="005B72D4" w:rsidRDefault="00E11F62" w:rsidP="00C44FF0">
            <w:pPr>
              <w:suppressAutoHyphens/>
              <w:rPr>
                <w:rFonts w:ascii="Times New Roman" w:hAnsi="Times New Roman"/>
                <w:b/>
                <w:sz w:val="24"/>
                <w:szCs w:val="24"/>
              </w:rPr>
            </w:pPr>
          </w:p>
        </w:tc>
        <w:tc>
          <w:tcPr>
            <w:tcW w:w="1903" w:type="dxa"/>
          </w:tcPr>
          <w:p w:rsidR="00E11F62" w:rsidRPr="005B72D4" w:rsidRDefault="00E11F62" w:rsidP="00C44FF0">
            <w:pPr>
              <w:suppressAutoHyphens/>
              <w:rPr>
                <w:rFonts w:ascii="Times New Roman" w:hAnsi="Times New Roman"/>
                <w:b/>
                <w:sz w:val="24"/>
                <w:szCs w:val="24"/>
              </w:rPr>
            </w:pPr>
          </w:p>
        </w:tc>
      </w:tr>
      <w:tr w:rsidR="00E11F62" w:rsidRPr="005B72D4" w:rsidTr="00C44FF0">
        <w:trPr>
          <w:trHeight w:val="670"/>
        </w:trPr>
        <w:tc>
          <w:tcPr>
            <w:tcW w:w="7668" w:type="dxa"/>
          </w:tcPr>
          <w:p w:rsidR="00E11F62" w:rsidRPr="005B72D4" w:rsidRDefault="00E11F62" w:rsidP="00335EC0">
            <w:pPr>
              <w:numPr>
                <w:ilvl w:val="0"/>
                <w:numId w:val="29"/>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E11F62" w:rsidRPr="005B72D4" w:rsidRDefault="00E11F62" w:rsidP="00C44FF0">
            <w:pPr>
              <w:suppressAutoHyphens/>
              <w:rPr>
                <w:rFonts w:ascii="Times New Roman" w:hAnsi="Times New Roman"/>
                <w:b/>
                <w:sz w:val="24"/>
                <w:szCs w:val="24"/>
              </w:rPr>
            </w:pPr>
          </w:p>
        </w:tc>
      </w:tr>
      <w:tr w:rsidR="00E11F62" w:rsidRPr="005B72D4" w:rsidTr="00C44FF0">
        <w:tc>
          <w:tcPr>
            <w:tcW w:w="7668" w:type="dxa"/>
          </w:tcPr>
          <w:p w:rsidR="00E11F62" w:rsidRPr="005B72D4" w:rsidRDefault="00E11F62" w:rsidP="00335EC0">
            <w:pPr>
              <w:numPr>
                <w:ilvl w:val="0"/>
                <w:numId w:val="29"/>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E11F62" w:rsidRPr="005B72D4" w:rsidRDefault="00E11F62" w:rsidP="00C44FF0">
            <w:pPr>
              <w:suppressAutoHyphens/>
              <w:rPr>
                <w:rFonts w:ascii="Times New Roman" w:hAnsi="Times New Roman"/>
                <w:b/>
                <w:sz w:val="24"/>
                <w:szCs w:val="24"/>
              </w:rPr>
            </w:pPr>
          </w:p>
        </w:tc>
        <w:tc>
          <w:tcPr>
            <w:tcW w:w="1903" w:type="dxa"/>
          </w:tcPr>
          <w:p w:rsidR="00E11F62" w:rsidRPr="005B72D4" w:rsidRDefault="00E11F62" w:rsidP="00C44FF0">
            <w:pPr>
              <w:suppressAutoHyphens/>
              <w:rPr>
                <w:rFonts w:ascii="Times New Roman" w:hAnsi="Times New Roman"/>
                <w:b/>
                <w:sz w:val="24"/>
                <w:szCs w:val="24"/>
              </w:rPr>
            </w:pPr>
          </w:p>
        </w:tc>
      </w:tr>
      <w:tr w:rsidR="00E11F62" w:rsidRPr="005B72D4" w:rsidTr="00C44FF0">
        <w:tc>
          <w:tcPr>
            <w:tcW w:w="7668" w:type="dxa"/>
          </w:tcPr>
          <w:p w:rsidR="00E11F62" w:rsidRPr="005B72D4" w:rsidRDefault="00E11F62" w:rsidP="00C44FF0">
            <w:pPr>
              <w:suppressAutoHyphens/>
              <w:ind w:left="644"/>
              <w:rPr>
                <w:rFonts w:ascii="Times New Roman" w:hAnsi="Times New Roman"/>
                <w:b/>
                <w:sz w:val="24"/>
                <w:szCs w:val="24"/>
              </w:rPr>
            </w:pPr>
          </w:p>
        </w:tc>
        <w:tc>
          <w:tcPr>
            <w:tcW w:w="1903" w:type="dxa"/>
          </w:tcPr>
          <w:p w:rsidR="00E11F62" w:rsidRPr="005B72D4" w:rsidRDefault="00E11F62" w:rsidP="00C44FF0">
            <w:pPr>
              <w:suppressAutoHyphens/>
              <w:rPr>
                <w:rFonts w:ascii="Times New Roman" w:hAnsi="Times New Roman"/>
                <w:b/>
                <w:sz w:val="24"/>
                <w:szCs w:val="24"/>
              </w:rPr>
            </w:pPr>
          </w:p>
        </w:tc>
      </w:tr>
    </w:tbl>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bCs/>
          <w:i/>
          <w:sz w:val="24"/>
          <w:szCs w:val="24"/>
        </w:rPr>
      </w:pPr>
    </w:p>
    <w:p w:rsidR="00E11F62" w:rsidRPr="005B72D4" w:rsidRDefault="00E11F62" w:rsidP="007B4425">
      <w:pPr>
        <w:suppressAutoHyphens/>
        <w:spacing w:after="0"/>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7B4425" w:rsidRPr="00A072A8" w:rsidRDefault="00E11F62" w:rsidP="007B4425">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D471F7" w:rsidRPr="00D471F7">
        <w:rPr>
          <w:rFonts w:ascii="Times New Roman" w:hAnsi="Times New Roman"/>
          <w:sz w:val="24"/>
          <w:szCs w:val="24"/>
        </w:rPr>
        <w:t>Общая и неорганическая химия</w:t>
      </w:r>
      <w:r w:rsidRPr="005B72D4">
        <w:rPr>
          <w:rFonts w:ascii="Times New Roman" w:hAnsi="Times New Roman"/>
          <w:sz w:val="24"/>
          <w:szCs w:val="24"/>
        </w:rPr>
        <w:t xml:space="preserve">» </w:t>
      </w:r>
      <w:r w:rsidR="007B4425" w:rsidRPr="00A072A8">
        <w:rPr>
          <w:rFonts w:ascii="Times New Roman" w:hAnsi="Times New Roman"/>
          <w:sz w:val="24"/>
          <w:szCs w:val="24"/>
        </w:rPr>
        <w:t xml:space="preserve">является обязательной частью </w:t>
      </w:r>
      <w:r w:rsidR="007B4425">
        <w:rPr>
          <w:rFonts w:ascii="Times New Roman" w:hAnsi="Times New Roman"/>
          <w:sz w:val="24"/>
          <w:szCs w:val="24"/>
        </w:rPr>
        <w:t>м</w:t>
      </w:r>
      <w:r w:rsidR="007B4425" w:rsidRPr="00985D52">
        <w:rPr>
          <w:rFonts w:ascii="Times New Roman" w:hAnsi="Times New Roman"/>
          <w:sz w:val="24"/>
          <w:szCs w:val="24"/>
        </w:rPr>
        <w:t>атематическ</w:t>
      </w:r>
      <w:r w:rsidR="007B4425">
        <w:rPr>
          <w:rFonts w:ascii="Times New Roman" w:hAnsi="Times New Roman"/>
          <w:sz w:val="24"/>
          <w:szCs w:val="24"/>
        </w:rPr>
        <w:t>ого</w:t>
      </w:r>
      <w:r w:rsidR="007B4425" w:rsidRPr="00985D52">
        <w:rPr>
          <w:rFonts w:ascii="Times New Roman" w:hAnsi="Times New Roman"/>
          <w:sz w:val="24"/>
          <w:szCs w:val="24"/>
        </w:rPr>
        <w:t xml:space="preserve"> и общ</w:t>
      </w:r>
      <w:r w:rsidR="007B4425">
        <w:rPr>
          <w:rFonts w:ascii="Times New Roman" w:hAnsi="Times New Roman"/>
          <w:sz w:val="24"/>
          <w:szCs w:val="24"/>
        </w:rPr>
        <w:t>его</w:t>
      </w:r>
      <w:r w:rsidR="007B4425" w:rsidRPr="00985D52">
        <w:rPr>
          <w:rFonts w:ascii="Times New Roman" w:hAnsi="Times New Roman"/>
          <w:sz w:val="24"/>
          <w:szCs w:val="24"/>
        </w:rPr>
        <w:t xml:space="preserve"> естественнонаучн</w:t>
      </w:r>
      <w:r w:rsidR="007B4425">
        <w:rPr>
          <w:rFonts w:ascii="Times New Roman" w:hAnsi="Times New Roman"/>
          <w:sz w:val="24"/>
          <w:szCs w:val="24"/>
        </w:rPr>
        <w:t>ого</w:t>
      </w:r>
      <w:r w:rsidR="007B4425" w:rsidRPr="00985D52">
        <w:rPr>
          <w:rFonts w:ascii="Times New Roman" w:hAnsi="Times New Roman"/>
          <w:sz w:val="24"/>
          <w:szCs w:val="24"/>
        </w:rPr>
        <w:t xml:space="preserve"> </w:t>
      </w:r>
      <w:r w:rsidR="007B4425" w:rsidRPr="005B72D4">
        <w:rPr>
          <w:rFonts w:ascii="Times New Roman" w:hAnsi="Times New Roman"/>
          <w:sz w:val="24"/>
          <w:szCs w:val="24"/>
        </w:rPr>
        <w:t>цикл</w:t>
      </w:r>
      <w:r w:rsidR="007B4425">
        <w:rPr>
          <w:rFonts w:ascii="Times New Roman" w:hAnsi="Times New Roman"/>
          <w:sz w:val="24"/>
          <w:szCs w:val="24"/>
        </w:rPr>
        <w:t>а</w:t>
      </w:r>
      <w:r w:rsidR="007B4425"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7B4425">
        <w:rPr>
          <w:rFonts w:ascii="Times New Roman" w:hAnsi="Times New Roman"/>
          <w:sz w:val="24"/>
          <w:szCs w:val="24"/>
        </w:rPr>
        <w:t xml:space="preserve"> 18.02.09 Переработка нефти и газа</w:t>
      </w:r>
      <w:r w:rsidR="007B4425" w:rsidRPr="00A072A8">
        <w:rPr>
          <w:rFonts w:ascii="Times New Roman" w:hAnsi="Times New Roman"/>
          <w:sz w:val="24"/>
          <w:szCs w:val="24"/>
        </w:rPr>
        <w:t xml:space="preserve">. </w:t>
      </w:r>
    </w:p>
    <w:p w:rsidR="007B4425" w:rsidRDefault="007B4425" w:rsidP="007B4425">
      <w:pPr>
        <w:suppressAutoHyphens/>
        <w:spacing w:after="0"/>
        <w:ind w:firstLine="709"/>
        <w:jc w:val="both"/>
        <w:rPr>
          <w:rFonts w:ascii="Times New Roman" w:hAnsi="Times New Roman"/>
          <w:b/>
          <w:sz w:val="24"/>
          <w:szCs w:val="24"/>
        </w:rPr>
      </w:pPr>
      <w:r w:rsidRPr="00A072A8">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w:t>
      </w:r>
      <w:r w:rsidRPr="00A072A8">
        <w:rPr>
          <w:rFonts w:ascii="Times New Roman" w:hAnsi="Times New Roman"/>
          <w:sz w:val="24"/>
          <w:szCs w:val="24"/>
        </w:rPr>
        <w:t xml:space="preserve"> </w:t>
      </w:r>
      <w:r>
        <w:rPr>
          <w:rFonts w:ascii="Times New Roman" w:hAnsi="Times New Roman"/>
          <w:sz w:val="24"/>
          <w:szCs w:val="24"/>
        </w:rPr>
        <w:t>02,03, 04, 09, 10</w:t>
      </w:r>
      <w:r w:rsidR="00B85A61">
        <w:rPr>
          <w:rFonts w:ascii="Times New Roman" w:hAnsi="Times New Roman"/>
          <w:sz w:val="24"/>
          <w:szCs w:val="24"/>
        </w:rPr>
        <w:t>, ЛР 10</w:t>
      </w:r>
    </w:p>
    <w:p w:rsidR="00E11F62" w:rsidRDefault="00E11F62" w:rsidP="007B4425">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E11F62" w:rsidRPr="003A6412" w:rsidRDefault="00E11F62" w:rsidP="007B44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gridCol w:w="4395"/>
      </w:tblGrid>
      <w:tr w:rsidR="00E11F62" w:rsidRPr="005B72D4" w:rsidTr="007B4425">
        <w:trPr>
          <w:trHeight w:val="649"/>
        </w:trPr>
        <w:tc>
          <w:tcPr>
            <w:tcW w:w="1101" w:type="dxa"/>
            <w:hideMark/>
          </w:tcPr>
          <w:p w:rsidR="00E11F62" w:rsidRPr="005B72D4" w:rsidRDefault="00E11F62" w:rsidP="00C44FF0">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85A61">
              <w:rPr>
                <w:rFonts w:ascii="Times New Roman" w:hAnsi="Times New Roman"/>
                <w:sz w:val="24"/>
                <w:szCs w:val="24"/>
              </w:rPr>
              <w:t xml:space="preserve"> ЛР</w:t>
            </w:r>
            <w:r w:rsidR="00BB10D2">
              <w:rPr>
                <w:rStyle w:val="ab"/>
                <w:rFonts w:ascii="Times New Roman" w:hAnsi="Times New Roman"/>
                <w:sz w:val="24"/>
                <w:szCs w:val="24"/>
              </w:rPr>
              <w:footnoteReference w:id="59"/>
            </w:r>
          </w:p>
        </w:tc>
        <w:tc>
          <w:tcPr>
            <w:tcW w:w="4110" w:type="dxa"/>
            <w:hideMark/>
          </w:tcPr>
          <w:p w:rsidR="00E11F62" w:rsidRPr="005B72D4" w:rsidRDefault="00E11F62" w:rsidP="00C44FF0">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395" w:type="dxa"/>
            <w:hideMark/>
          </w:tcPr>
          <w:p w:rsidR="00E11F62" w:rsidRPr="005B72D4" w:rsidRDefault="00E11F62" w:rsidP="00C44FF0">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E11F62" w:rsidRPr="005B72D4" w:rsidTr="007B4425">
        <w:trPr>
          <w:trHeight w:val="212"/>
        </w:trPr>
        <w:tc>
          <w:tcPr>
            <w:tcW w:w="1101" w:type="dxa"/>
          </w:tcPr>
          <w:p w:rsidR="00E11F62" w:rsidRDefault="00E11F62" w:rsidP="00C44F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E11F62" w:rsidRDefault="00E11F62" w:rsidP="00C44F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E11F62" w:rsidRDefault="00E11F62" w:rsidP="00C44F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E11F62" w:rsidRDefault="00E11F62" w:rsidP="00C44F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ОК </w:t>
            </w:r>
            <w:r w:rsidRPr="005B72D4">
              <w:rPr>
                <w:rFonts w:ascii="Times New Roman" w:hAnsi="Times New Roman"/>
                <w:b/>
                <w:bCs/>
                <w:i/>
                <w:color w:val="000000"/>
                <w:sz w:val="24"/>
                <w:szCs w:val="24"/>
              </w:rPr>
              <w:t>0</w:t>
            </w:r>
            <w:r>
              <w:rPr>
                <w:rFonts w:ascii="Times New Roman" w:hAnsi="Times New Roman"/>
                <w:b/>
                <w:bCs/>
                <w:i/>
                <w:color w:val="000000"/>
                <w:sz w:val="24"/>
                <w:szCs w:val="24"/>
              </w:rPr>
              <w:t>9</w:t>
            </w:r>
          </w:p>
          <w:p w:rsidR="008C12F4" w:rsidRDefault="008C12F4" w:rsidP="00C44F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E11F62" w:rsidRPr="005B72D4" w:rsidRDefault="00BB10D2" w:rsidP="00C44FF0">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110" w:type="dxa"/>
          </w:tcPr>
          <w:p w:rsidR="00D842BE" w:rsidRPr="00D842BE" w:rsidRDefault="00E11F62"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D842BE" w:rsidRPr="00D842BE">
              <w:rPr>
                <w:rFonts w:ascii="Times New Roman" w:hAnsi="Times New Roman"/>
                <w:sz w:val="24"/>
                <w:szCs w:val="24"/>
              </w:rPr>
              <w:t>давать характеристику химических элементов в соответствии с их положением в периодической системе химических элементов Д.И. Менделеева;</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использовать лабораторную посуду и оборудование;</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находить молекулярную формулу вещества;</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применять на практике правила безопасной работы в химической лаборатории;</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применять основные законы химии для решения задач в области профессиональной деятельности;</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проводить качественные реакции на неорганические вещества и ионы, отдельные классы органических соединений;</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составлять уравнения реакций, проводить расчеты по химическим формулам и уравнениям реакции;</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составлять электронно-ионный баланс окислительно-восстановительных процессов.</w:t>
            </w:r>
          </w:p>
          <w:p w:rsidR="00E11F62" w:rsidRPr="005B72D4" w:rsidRDefault="00E11F62" w:rsidP="008C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4395" w:type="dxa"/>
          </w:tcPr>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гидролиз солей, электролиз расплавов и растворов (солей и щелочей);</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диссоциацию электролитов в водных растворах, сильные и слабые электролиты;</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классификацию химических реакций и закономерности их проведения;</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обратимые и необратимые химические реакции, химическое равновесие, смещение химического равновесия под действием различных факторов;</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общую характеристику химических элементов в связи с их положением в периодической системе;</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окислительно-восстановительные реакции, реакции ионного обмена;</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основные понятия и законы химии;</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основы электрохимии;</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периодический закон и периодическую систему химических элементов Д.И. Менделеева, закономерности изменения химических свойств элементов и их соединений по периодам и группам;</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тепловой эффект химических реакций, термохимические уравнения;</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типы и свойства химических связей (ковалентной, ионной, металлической, водородной);</w:t>
            </w:r>
          </w:p>
          <w:p w:rsidR="00D842BE"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формы существования химических элементов, современные представления о строении атомов;</w:t>
            </w:r>
          </w:p>
          <w:p w:rsidR="00E11F62" w:rsidRPr="00D842BE" w:rsidRDefault="00D842BE" w:rsidP="00D8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
                <w:bCs/>
                <w:sz w:val="24"/>
                <w:szCs w:val="24"/>
              </w:rPr>
            </w:pPr>
            <w:r w:rsidRPr="00D842BE">
              <w:rPr>
                <w:rFonts w:ascii="Times New Roman" w:hAnsi="Times New Roman"/>
                <w:sz w:val="24"/>
                <w:szCs w:val="24"/>
              </w:rPr>
              <w:t>- характерные химические свойства неорганических веществ различных классов.</w:t>
            </w:r>
          </w:p>
        </w:tc>
      </w:tr>
    </w:tbl>
    <w:p w:rsidR="00E11F62" w:rsidRDefault="00E11F62" w:rsidP="00E11F62">
      <w:pPr>
        <w:suppressAutoHyphens/>
        <w:jc w:val="both"/>
        <w:rPr>
          <w:rFonts w:ascii="Times New Roman" w:hAnsi="Times New Roman"/>
          <w:color w:val="000000"/>
          <w:sz w:val="24"/>
          <w:szCs w:val="24"/>
        </w:rPr>
      </w:pPr>
    </w:p>
    <w:p w:rsidR="00E11F62" w:rsidRPr="00693395" w:rsidRDefault="00E11F62" w:rsidP="00335EC0">
      <w:pPr>
        <w:numPr>
          <w:ilvl w:val="0"/>
          <w:numId w:val="30"/>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E11F62" w:rsidRPr="00693395" w:rsidRDefault="00E11F62" w:rsidP="00E11F62">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11F62" w:rsidRPr="005B72D4" w:rsidTr="00C44FF0">
        <w:tc>
          <w:tcPr>
            <w:tcW w:w="4073" w:type="pct"/>
          </w:tcPr>
          <w:p w:rsidR="00E11F62" w:rsidRPr="005B72D4" w:rsidRDefault="00E11F62" w:rsidP="00C44FF0">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E11F62" w:rsidRPr="005B72D4" w:rsidRDefault="00E11F62" w:rsidP="00B80E50">
            <w:pPr>
              <w:suppressAutoHyphens/>
              <w:rPr>
                <w:rFonts w:ascii="Times New Roman" w:hAnsi="Times New Roman"/>
                <w:iCs/>
                <w:sz w:val="24"/>
                <w:szCs w:val="24"/>
              </w:rPr>
            </w:pPr>
            <w:r w:rsidRPr="005B72D4">
              <w:rPr>
                <w:rFonts w:ascii="Times New Roman" w:hAnsi="Times New Roman"/>
                <w:iCs/>
                <w:sz w:val="24"/>
                <w:szCs w:val="24"/>
              </w:rPr>
              <w:t>Объем</w:t>
            </w:r>
            <w:r w:rsidR="00B80E50">
              <w:rPr>
                <w:rFonts w:ascii="Times New Roman" w:hAnsi="Times New Roman"/>
                <w:iCs/>
                <w:sz w:val="24"/>
                <w:szCs w:val="24"/>
              </w:rPr>
              <w:t xml:space="preserve"> в </w:t>
            </w:r>
            <w:r w:rsidRPr="005B72D4">
              <w:rPr>
                <w:rFonts w:ascii="Times New Roman" w:hAnsi="Times New Roman"/>
                <w:iCs/>
                <w:sz w:val="24"/>
                <w:szCs w:val="24"/>
              </w:rPr>
              <w:t xml:space="preserve"> час</w:t>
            </w:r>
            <w:r w:rsidR="00B80E50">
              <w:rPr>
                <w:rFonts w:ascii="Times New Roman" w:hAnsi="Times New Roman"/>
                <w:iCs/>
                <w:sz w:val="24"/>
                <w:szCs w:val="24"/>
              </w:rPr>
              <w:t>ах</w:t>
            </w:r>
          </w:p>
        </w:tc>
      </w:tr>
      <w:tr w:rsidR="00E11F62" w:rsidRPr="005B72D4" w:rsidTr="00C44FF0">
        <w:tc>
          <w:tcPr>
            <w:tcW w:w="4073" w:type="pct"/>
          </w:tcPr>
          <w:p w:rsidR="00E11F62" w:rsidRPr="005B72D4" w:rsidRDefault="00E11F62" w:rsidP="00C44FF0">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E11F62" w:rsidRPr="00CC6EEF" w:rsidRDefault="00D842BE" w:rsidP="00C44FF0">
            <w:pPr>
              <w:suppressAutoHyphens/>
              <w:rPr>
                <w:rFonts w:ascii="Times New Roman" w:hAnsi="Times New Roman"/>
                <w:iCs/>
                <w:sz w:val="24"/>
                <w:szCs w:val="24"/>
              </w:rPr>
            </w:pPr>
            <w:r>
              <w:rPr>
                <w:rFonts w:ascii="Times New Roman" w:hAnsi="Times New Roman"/>
                <w:iCs/>
                <w:sz w:val="24"/>
                <w:szCs w:val="24"/>
              </w:rPr>
              <w:t>64</w:t>
            </w:r>
          </w:p>
        </w:tc>
      </w:tr>
      <w:tr w:rsidR="007B4425" w:rsidRPr="005B72D4" w:rsidTr="00C44FF0">
        <w:tc>
          <w:tcPr>
            <w:tcW w:w="4073" w:type="pct"/>
          </w:tcPr>
          <w:p w:rsidR="007B4425" w:rsidRPr="003A6412" w:rsidRDefault="007B4425" w:rsidP="00C44FF0">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7B4425" w:rsidRDefault="00632FE8" w:rsidP="00C44FF0">
            <w:pPr>
              <w:suppressAutoHyphens/>
              <w:rPr>
                <w:rFonts w:ascii="Times New Roman" w:hAnsi="Times New Roman"/>
                <w:iCs/>
                <w:sz w:val="24"/>
                <w:szCs w:val="24"/>
              </w:rPr>
            </w:pPr>
            <w:r>
              <w:rPr>
                <w:rFonts w:ascii="Times New Roman" w:hAnsi="Times New Roman"/>
                <w:iCs/>
                <w:sz w:val="24"/>
                <w:szCs w:val="24"/>
              </w:rPr>
              <w:t>40</w:t>
            </w:r>
          </w:p>
        </w:tc>
      </w:tr>
      <w:tr w:rsidR="00E11F62" w:rsidRPr="005B72D4" w:rsidTr="00C44FF0">
        <w:tc>
          <w:tcPr>
            <w:tcW w:w="4073" w:type="pct"/>
          </w:tcPr>
          <w:p w:rsidR="00E11F62" w:rsidRPr="005B72D4" w:rsidRDefault="00E11F62" w:rsidP="00C44FF0">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E11F62" w:rsidRPr="005B72D4" w:rsidRDefault="00E11F62" w:rsidP="00C44FF0">
            <w:pPr>
              <w:suppressAutoHyphens/>
              <w:rPr>
                <w:rFonts w:ascii="Times New Roman" w:hAnsi="Times New Roman"/>
                <w:iCs/>
                <w:sz w:val="24"/>
                <w:szCs w:val="24"/>
              </w:rPr>
            </w:pPr>
          </w:p>
        </w:tc>
      </w:tr>
      <w:tr w:rsidR="00E11F62" w:rsidRPr="005B72D4" w:rsidTr="00C44FF0">
        <w:tc>
          <w:tcPr>
            <w:tcW w:w="4073" w:type="pct"/>
            <w:vAlign w:val="center"/>
          </w:tcPr>
          <w:p w:rsidR="00E11F62" w:rsidRPr="003A6412" w:rsidRDefault="00E11F62" w:rsidP="00C44FF0">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E11F62" w:rsidRPr="005B72D4" w:rsidRDefault="00D842BE" w:rsidP="00C44FF0">
            <w:pPr>
              <w:suppressAutoHyphens/>
              <w:rPr>
                <w:rFonts w:ascii="Times New Roman" w:hAnsi="Times New Roman"/>
                <w:iCs/>
                <w:sz w:val="24"/>
                <w:szCs w:val="24"/>
              </w:rPr>
            </w:pPr>
            <w:r>
              <w:rPr>
                <w:rFonts w:ascii="Times New Roman" w:hAnsi="Times New Roman"/>
                <w:iCs/>
                <w:sz w:val="24"/>
                <w:szCs w:val="24"/>
              </w:rPr>
              <w:t>22</w:t>
            </w:r>
          </w:p>
        </w:tc>
      </w:tr>
      <w:tr w:rsidR="00E11F62" w:rsidRPr="005B72D4" w:rsidTr="00C44FF0">
        <w:tc>
          <w:tcPr>
            <w:tcW w:w="4073" w:type="pct"/>
            <w:vAlign w:val="center"/>
          </w:tcPr>
          <w:p w:rsidR="00E11F62" w:rsidRPr="003A6412" w:rsidRDefault="00E11F62" w:rsidP="00325F7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E11F62" w:rsidRPr="005B72D4" w:rsidRDefault="00D842BE" w:rsidP="00C44FF0">
            <w:pPr>
              <w:suppressAutoHyphens/>
              <w:rPr>
                <w:rFonts w:ascii="Times New Roman" w:hAnsi="Times New Roman"/>
                <w:iCs/>
                <w:sz w:val="24"/>
                <w:szCs w:val="24"/>
              </w:rPr>
            </w:pPr>
            <w:r>
              <w:rPr>
                <w:rFonts w:ascii="Times New Roman" w:hAnsi="Times New Roman"/>
                <w:iCs/>
                <w:sz w:val="24"/>
                <w:szCs w:val="24"/>
              </w:rPr>
              <w:t>40</w:t>
            </w:r>
          </w:p>
        </w:tc>
      </w:tr>
      <w:tr w:rsidR="00E11F62" w:rsidRPr="005B72D4" w:rsidTr="00C44FF0">
        <w:tc>
          <w:tcPr>
            <w:tcW w:w="4073" w:type="pct"/>
          </w:tcPr>
          <w:p w:rsidR="00E11F62" w:rsidRPr="005B72D4" w:rsidRDefault="00E11F62" w:rsidP="007B442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60"/>
            </w:r>
          </w:p>
        </w:tc>
        <w:tc>
          <w:tcPr>
            <w:tcW w:w="927" w:type="pct"/>
          </w:tcPr>
          <w:p w:rsidR="00E11F62" w:rsidRPr="005B72D4" w:rsidRDefault="00E11F62" w:rsidP="00C44FF0">
            <w:pPr>
              <w:suppressAutoHyphens/>
              <w:rPr>
                <w:rFonts w:ascii="Times New Roman" w:hAnsi="Times New Roman"/>
                <w:iCs/>
                <w:sz w:val="24"/>
                <w:szCs w:val="24"/>
              </w:rPr>
            </w:pPr>
          </w:p>
        </w:tc>
      </w:tr>
      <w:tr w:rsidR="00E11F62" w:rsidRPr="005B72D4" w:rsidTr="00C44FF0">
        <w:tc>
          <w:tcPr>
            <w:tcW w:w="4073" w:type="pct"/>
          </w:tcPr>
          <w:p w:rsidR="00E11F62" w:rsidRPr="002868D0" w:rsidRDefault="00E11F62" w:rsidP="00C44FF0">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61"/>
            </w:r>
          </w:p>
        </w:tc>
        <w:tc>
          <w:tcPr>
            <w:tcW w:w="927" w:type="pct"/>
          </w:tcPr>
          <w:p w:rsidR="00E11F62" w:rsidRPr="002868D0" w:rsidRDefault="00632FE8" w:rsidP="00C44FF0">
            <w:pPr>
              <w:suppressAutoHyphens/>
              <w:rPr>
                <w:rFonts w:ascii="Times New Roman" w:hAnsi="Times New Roman"/>
                <w:iCs/>
                <w:sz w:val="24"/>
                <w:szCs w:val="24"/>
              </w:rPr>
            </w:pPr>
            <w:r>
              <w:rPr>
                <w:rFonts w:ascii="Times New Roman" w:hAnsi="Times New Roman"/>
                <w:iCs/>
                <w:sz w:val="24"/>
                <w:szCs w:val="24"/>
              </w:rPr>
              <w:t>6</w:t>
            </w:r>
          </w:p>
        </w:tc>
      </w:tr>
    </w:tbl>
    <w:p w:rsidR="00E11F62" w:rsidRPr="005B72D4"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b/>
          <w:i/>
          <w:sz w:val="24"/>
          <w:szCs w:val="24"/>
        </w:rPr>
        <w:sectPr w:rsidR="00E11F62" w:rsidRPr="005B72D4" w:rsidSect="00C07CD7">
          <w:pgSz w:w="11906" w:h="16838"/>
          <w:pgMar w:top="1134" w:right="850" w:bottom="1134" w:left="1701" w:header="708" w:footer="708" w:gutter="0"/>
          <w:cols w:space="720"/>
          <w:docGrid w:linePitch="299"/>
        </w:sectPr>
      </w:pPr>
    </w:p>
    <w:p w:rsidR="00E11F62" w:rsidRDefault="00E11F62" w:rsidP="00335EC0">
      <w:pPr>
        <w:numPr>
          <w:ilvl w:val="1"/>
          <w:numId w:val="30"/>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1"/>
        <w:gridCol w:w="1277"/>
        <w:gridCol w:w="1841"/>
      </w:tblGrid>
      <w:tr w:rsidR="00E11F62" w:rsidRPr="005B72D4" w:rsidTr="00B80E50">
        <w:trPr>
          <w:trHeight w:val="609"/>
        </w:trPr>
        <w:tc>
          <w:tcPr>
            <w:tcW w:w="791" w:type="pct"/>
            <w:vAlign w:val="center"/>
          </w:tcPr>
          <w:p w:rsidR="00E11F62" w:rsidRPr="005B72D4" w:rsidRDefault="00E11F62" w:rsidP="00C44FF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Наименование разделов и тем</w:t>
            </w:r>
          </w:p>
        </w:tc>
        <w:tc>
          <w:tcPr>
            <w:tcW w:w="3198" w:type="pct"/>
            <w:vAlign w:val="center"/>
          </w:tcPr>
          <w:p w:rsidR="00E11F62" w:rsidRPr="005B72D4" w:rsidRDefault="00E11F62" w:rsidP="00C44FF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 и формы организации деятельности обучающихся</w:t>
            </w:r>
          </w:p>
        </w:tc>
        <w:tc>
          <w:tcPr>
            <w:tcW w:w="414" w:type="pct"/>
            <w:vAlign w:val="center"/>
          </w:tcPr>
          <w:p w:rsidR="00E11F62" w:rsidRPr="005B72D4" w:rsidRDefault="00E11F62" w:rsidP="00B80E5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 xml:space="preserve">Объем </w:t>
            </w:r>
            <w:r w:rsidR="00B80E50">
              <w:rPr>
                <w:rFonts w:ascii="Times New Roman" w:hAnsi="Times New Roman"/>
                <w:b/>
                <w:bCs/>
                <w:iCs/>
                <w:sz w:val="24"/>
                <w:szCs w:val="24"/>
              </w:rPr>
              <w:t xml:space="preserve">в </w:t>
            </w:r>
            <w:r w:rsidRPr="005B72D4">
              <w:rPr>
                <w:rFonts w:ascii="Times New Roman" w:hAnsi="Times New Roman"/>
                <w:b/>
                <w:bCs/>
                <w:iCs/>
                <w:sz w:val="24"/>
                <w:szCs w:val="24"/>
              </w:rPr>
              <w:t>час</w:t>
            </w:r>
            <w:r w:rsidR="00B80E50">
              <w:rPr>
                <w:rFonts w:ascii="Times New Roman" w:hAnsi="Times New Roman"/>
                <w:b/>
                <w:bCs/>
                <w:iCs/>
                <w:sz w:val="24"/>
                <w:szCs w:val="24"/>
              </w:rPr>
              <w:t>ах</w:t>
            </w:r>
          </w:p>
        </w:tc>
        <w:tc>
          <w:tcPr>
            <w:tcW w:w="597" w:type="pct"/>
            <w:vAlign w:val="center"/>
          </w:tcPr>
          <w:p w:rsidR="00E11F62" w:rsidRPr="005B72D4" w:rsidRDefault="00E11F62" w:rsidP="00C44FF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Осваиваемые элементы компетенций</w:t>
            </w:r>
          </w:p>
        </w:tc>
      </w:tr>
      <w:tr w:rsidR="00E11F62" w:rsidRPr="005B72D4" w:rsidTr="00B80E50">
        <w:trPr>
          <w:trHeight w:val="20"/>
        </w:trPr>
        <w:tc>
          <w:tcPr>
            <w:tcW w:w="791" w:type="pct"/>
            <w:vAlign w:val="center"/>
          </w:tcPr>
          <w:p w:rsidR="00E11F62" w:rsidRPr="005B72D4" w:rsidRDefault="00E11F62" w:rsidP="00C44FF0">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1</w:t>
            </w:r>
          </w:p>
        </w:tc>
        <w:tc>
          <w:tcPr>
            <w:tcW w:w="3198" w:type="pct"/>
            <w:vAlign w:val="center"/>
          </w:tcPr>
          <w:p w:rsidR="00E11F62" w:rsidRPr="005B72D4" w:rsidRDefault="00E11F62" w:rsidP="00C44FF0">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2</w:t>
            </w:r>
          </w:p>
        </w:tc>
        <w:tc>
          <w:tcPr>
            <w:tcW w:w="414" w:type="pct"/>
            <w:vAlign w:val="center"/>
          </w:tcPr>
          <w:p w:rsidR="00E11F62" w:rsidRPr="005B72D4" w:rsidRDefault="00E11F62" w:rsidP="00C44FF0">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3</w:t>
            </w:r>
          </w:p>
        </w:tc>
        <w:tc>
          <w:tcPr>
            <w:tcW w:w="597" w:type="pct"/>
            <w:vAlign w:val="center"/>
          </w:tcPr>
          <w:p w:rsidR="00E11F62" w:rsidRPr="005B72D4" w:rsidRDefault="00E11F62" w:rsidP="00C44FF0">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4</w:t>
            </w:r>
          </w:p>
        </w:tc>
      </w:tr>
      <w:tr w:rsidR="00E11F62" w:rsidRPr="005B72D4" w:rsidTr="00B80E50">
        <w:trPr>
          <w:trHeight w:val="20"/>
        </w:trPr>
        <w:tc>
          <w:tcPr>
            <w:tcW w:w="3989" w:type="pct"/>
            <w:gridSpan w:val="2"/>
            <w:vAlign w:val="center"/>
          </w:tcPr>
          <w:p w:rsidR="00E11F62" w:rsidRPr="005B72D4" w:rsidRDefault="009315B2" w:rsidP="00C44FF0">
            <w:pPr>
              <w:suppressAutoHyphens/>
              <w:spacing w:after="0" w:line="240" w:lineRule="auto"/>
              <w:rPr>
                <w:rFonts w:ascii="Times New Roman" w:hAnsi="Times New Roman"/>
                <w:b/>
                <w:bCs/>
                <w:iCs/>
                <w:sz w:val="24"/>
                <w:szCs w:val="24"/>
              </w:rPr>
            </w:pPr>
            <w:r w:rsidRPr="009315B2">
              <w:rPr>
                <w:rFonts w:ascii="Times New Roman" w:hAnsi="Times New Roman"/>
                <w:b/>
                <w:bCs/>
                <w:sz w:val="24"/>
                <w:szCs w:val="24"/>
              </w:rPr>
              <w:t>Раздел 1.  Общая химия</w:t>
            </w:r>
          </w:p>
        </w:tc>
        <w:tc>
          <w:tcPr>
            <w:tcW w:w="414" w:type="pct"/>
            <w:vAlign w:val="center"/>
          </w:tcPr>
          <w:p w:rsidR="00E11F62" w:rsidRPr="00CC12BF" w:rsidRDefault="002613EF" w:rsidP="00632FE8">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4</w:t>
            </w:r>
            <w:r w:rsidR="00632FE8">
              <w:rPr>
                <w:rFonts w:ascii="Times New Roman" w:hAnsi="Times New Roman"/>
                <w:b/>
                <w:bCs/>
                <w:i/>
                <w:iCs/>
                <w:sz w:val="24"/>
                <w:szCs w:val="24"/>
              </w:rPr>
              <w:t>4</w:t>
            </w:r>
          </w:p>
        </w:tc>
        <w:tc>
          <w:tcPr>
            <w:tcW w:w="597" w:type="pct"/>
            <w:vAlign w:val="center"/>
          </w:tcPr>
          <w:p w:rsidR="00E11F62" w:rsidRPr="005B72D4" w:rsidRDefault="00E11F62" w:rsidP="00C44FF0">
            <w:pPr>
              <w:suppressAutoHyphens/>
              <w:spacing w:after="0" w:line="240" w:lineRule="auto"/>
              <w:jc w:val="center"/>
              <w:rPr>
                <w:rFonts w:ascii="Times New Roman" w:hAnsi="Times New Roman"/>
                <w:b/>
                <w:bCs/>
                <w:iCs/>
                <w:sz w:val="24"/>
                <w:szCs w:val="24"/>
              </w:rPr>
            </w:pPr>
          </w:p>
        </w:tc>
      </w:tr>
      <w:tr w:rsidR="00E11F62" w:rsidRPr="005B72D4" w:rsidTr="00B80E50">
        <w:trPr>
          <w:trHeight w:val="335"/>
        </w:trPr>
        <w:tc>
          <w:tcPr>
            <w:tcW w:w="791" w:type="pct"/>
            <w:vMerge w:val="restart"/>
          </w:tcPr>
          <w:p w:rsidR="009315B2" w:rsidRPr="009315B2" w:rsidRDefault="009315B2" w:rsidP="009315B2">
            <w:pPr>
              <w:suppressAutoHyphens/>
              <w:spacing w:after="0" w:line="240" w:lineRule="auto"/>
              <w:rPr>
                <w:rFonts w:ascii="Times New Roman" w:hAnsi="Times New Roman"/>
                <w:b/>
                <w:bCs/>
                <w:i/>
                <w:sz w:val="24"/>
                <w:szCs w:val="24"/>
              </w:rPr>
            </w:pPr>
            <w:r w:rsidRPr="009315B2">
              <w:rPr>
                <w:rFonts w:ascii="Times New Roman" w:hAnsi="Times New Roman"/>
                <w:b/>
                <w:bCs/>
                <w:i/>
                <w:sz w:val="24"/>
                <w:szCs w:val="24"/>
              </w:rPr>
              <w:t>Тема 1.1    Теоретические основы химии.</w:t>
            </w:r>
          </w:p>
          <w:p w:rsidR="00E11F62" w:rsidRPr="005B72D4" w:rsidRDefault="00E11F62" w:rsidP="00C44FF0">
            <w:pPr>
              <w:suppressAutoHyphens/>
              <w:spacing w:after="0" w:line="240" w:lineRule="auto"/>
              <w:rPr>
                <w:rFonts w:ascii="Times New Roman" w:hAnsi="Times New Roman"/>
                <w:b/>
                <w:bCs/>
                <w:iCs/>
                <w:sz w:val="24"/>
                <w:szCs w:val="24"/>
              </w:rPr>
            </w:pPr>
          </w:p>
        </w:tc>
        <w:tc>
          <w:tcPr>
            <w:tcW w:w="3198" w:type="pct"/>
            <w:vAlign w:val="center"/>
          </w:tcPr>
          <w:p w:rsidR="00E11F62" w:rsidRPr="005B72D4" w:rsidRDefault="00E11F62" w:rsidP="00C44FF0">
            <w:pPr>
              <w:suppressAutoHyphens/>
              <w:spacing w:after="0" w:line="240" w:lineRule="auto"/>
              <w:rPr>
                <w:rFonts w:ascii="Times New Roman" w:hAnsi="Times New Roman"/>
                <w:b/>
                <w:bCs/>
                <w:iCs/>
                <w:sz w:val="24"/>
                <w:szCs w:val="24"/>
              </w:rPr>
            </w:pPr>
            <w:r>
              <w:rPr>
                <w:rFonts w:ascii="Times New Roman" w:hAnsi="Times New Roman"/>
                <w:b/>
                <w:bCs/>
                <w:iCs/>
                <w:sz w:val="24"/>
                <w:szCs w:val="24"/>
              </w:rPr>
              <w:t>Содержание учебного материала</w:t>
            </w:r>
          </w:p>
        </w:tc>
        <w:tc>
          <w:tcPr>
            <w:tcW w:w="414" w:type="pct"/>
            <w:vMerge w:val="restart"/>
            <w:vAlign w:val="center"/>
          </w:tcPr>
          <w:p w:rsidR="00E11F62" w:rsidRPr="00604F28" w:rsidRDefault="004022CD" w:rsidP="00632FE8">
            <w:pPr>
              <w:suppressAutoHyphens/>
              <w:spacing w:after="0" w:line="240" w:lineRule="auto"/>
              <w:jc w:val="center"/>
              <w:rPr>
                <w:rFonts w:ascii="Times New Roman" w:hAnsi="Times New Roman"/>
                <w:b/>
                <w:bCs/>
                <w:i/>
                <w:iCs/>
                <w:sz w:val="24"/>
                <w:szCs w:val="24"/>
              </w:rPr>
            </w:pPr>
            <w:r>
              <w:rPr>
                <w:rFonts w:ascii="Times New Roman" w:hAnsi="Times New Roman"/>
                <w:b/>
                <w:i/>
                <w:iCs/>
                <w:sz w:val="24"/>
                <w:szCs w:val="24"/>
              </w:rPr>
              <w:t>1</w:t>
            </w:r>
            <w:r w:rsidR="00632FE8">
              <w:rPr>
                <w:rFonts w:ascii="Times New Roman" w:hAnsi="Times New Roman"/>
                <w:b/>
                <w:i/>
                <w:iCs/>
                <w:sz w:val="24"/>
                <w:szCs w:val="24"/>
              </w:rPr>
              <w:t>6</w:t>
            </w:r>
          </w:p>
        </w:tc>
        <w:tc>
          <w:tcPr>
            <w:tcW w:w="597" w:type="pct"/>
            <w:vMerge w:val="restart"/>
            <w:vAlign w:val="center"/>
          </w:tcPr>
          <w:p w:rsidR="00E11F62" w:rsidRDefault="00E11F62" w:rsidP="00C44FF0">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w:t>
            </w:r>
            <w:r w:rsidR="009315B2">
              <w:rPr>
                <w:rFonts w:ascii="Times New Roman" w:hAnsi="Times New Roman"/>
                <w:b/>
                <w:i/>
                <w:iCs/>
                <w:sz w:val="24"/>
                <w:szCs w:val="24"/>
              </w:rPr>
              <w:t>,10</w:t>
            </w:r>
          </w:p>
          <w:p w:rsidR="00B03CE0" w:rsidRPr="006C2B83" w:rsidRDefault="00B03CE0" w:rsidP="00C44FF0">
            <w:pPr>
              <w:suppressAutoHyphens/>
              <w:spacing w:after="0" w:line="240" w:lineRule="auto"/>
              <w:rPr>
                <w:rFonts w:ascii="Times New Roman" w:hAnsi="Times New Roman"/>
                <w:b/>
                <w:bCs/>
                <w:i/>
                <w:iCs/>
                <w:sz w:val="24"/>
                <w:szCs w:val="24"/>
              </w:rPr>
            </w:pPr>
            <w:r>
              <w:rPr>
                <w:rFonts w:ascii="Times New Roman" w:hAnsi="Times New Roman"/>
                <w:b/>
                <w:i/>
                <w:iCs/>
                <w:sz w:val="24"/>
                <w:szCs w:val="24"/>
              </w:rPr>
              <w:t>ЛР 10</w:t>
            </w:r>
          </w:p>
        </w:tc>
      </w:tr>
      <w:tr w:rsidR="00E11F62" w:rsidRPr="005B72D4" w:rsidTr="00B80E50">
        <w:trPr>
          <w:trHeight w:val="578"/>
        </w:trPr>
        <w:tc>
          <w:tcPr>
            <w:tcW w:w="791"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c>
          <w:tcPr>
            <w:tcW w:w="3198" w:type="pct"/>
          </w:tcPr>
          <w:p w:rsidR="00E11F62" w:rsidRPr="005B72D4" w:rsidRDefault="000B1CD3"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D61F8F">
              <w:rPr>
                <w:rFonts w:ascii="Times New Roman" w:hAnsi="Times New Roman"/>
              </w:rPr>
              <w:t>Предмет и задачи химии.</w:t>
            </w:r>
            <w:r>
              <w:rPr>
                <w:rFonts w:ascii="Times New Roman" w:hAnsi="Times New Roman"/>
              </w:rPr>
              <w:t xml:space="preserve"> Химия и охрана окружающей среды. Основные законы химии. Современная формулировка периодического закона Д.М.Менделеева в свете теории строения вещества. Электронное строение атомов элементов. Виды химической связи. Электроотрицательность, валентность и степень окисления элементов. Степень окисления.</w:t>
            </w:r>
          </w:p>
        </w:tc>
        <w:tc>
          <w:tcPr>
            <w:tcW w:w="414" w:type="pct"/>
            <w:vMerge/>
            <w:vAlign w:val="center"/>
          </w:tcPr>
          <w:p w:rsidR="00E11F62" w:rsidRPr="005B72D4" w:rsidRDefault="00E11F62" w:rsidP="00C44FF0">
            <w:pPr>
              <w:suppressAutoHyphens/>
              <w:spacing w:after="0" w:line="240" w:lineRule="auto"/>
              <w:rPr>
                <w:rFonts w:ascii="Times New Roman" w:hAnsi="Times New Roman"/>
                <w:iCs/>
                <w:sz w:val="24"/>
                <w:szCs w:val="24"/>
              </w:rPr>
            </w:pPr>
          </w:p>
        </w:tc>
        <w:tc>
          <w:tcPr>
            <w:tcW w:w="597"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r>
      <w:tr w:rsidR="00E11F62" w:rsidRPr="005B72D4" w:rsidTr="00B80E50">
        <w:trPr>
          <w:trHeight w:val="269"/>
        </w:trPr>
        <w:tc>
          <w:tcPr>
            <w:tcW w:w="791"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c>
          <w:tcPr>
            <w:tcW w:w="3198" w:type="pct"/>
          </w:tcPr>
          <w:p w:rsidR="00E11F62"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E11F62" w:rsidRPr="00533A41" w:rsidRDefault="004022CD"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12</w:t>
            </w:r>
          </w:p>
        </w:tc>
        <w:tc>
          <w:tcPr>
            <w:tcW w:w="597"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r>
      <w:tr w:rsidR="00E11F62" w:rsidRPr="005B72D4" w:rsidTr="00B80E50">
        <w:trPr>
          <w:trHeight w:val="265"/>
        </w:trPr>
        <w:tc>
          <w:tcPr>
            <w:tcW w:w="791"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c>
          <w:tcPr>
            <w:tcW w:w="3198" w:type="pct"/>
          </w:tcPr>
          <w:p w:rsidR="00E11F62" w:rsidRPr="005B72D4" w:rsidRDefault="00E11F62"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sidR="000B1CD3">
              <w:rPr>
                <w:rFonts w:ascii="Times New Roman" w:hAnsi="Times New Roman"/>
                <w:b/>
              </w:rPr>
              <w:t>Решение задач на основные понятия химии.</w:t>
            </w:r>
          </w:p>
        </w:tc>
        <w:tc>
          <w:tcPr>
            <w:tcW w:w="414" w:type="pct"/>
            <w:vAlign w:val="center"/>
          </w:tcPr>
          <w:p w:rsidR="00E11F62" w:rsidRPr="005B72D4" w:rsidRDefault="00E11F62"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r>
      <w:tr w:rsidR="009315B2" w:rsidRPr="005B72D4" w:rsidTr="00B80E50">
        <w:trPr>
          <w:trHeight w:val="289"/>
        </w:trPr>
        <w:tc>
          <w:tcPr>
            <w:tcW w:w="791"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c>
          <w:tcPr>
            <w:tcW w:w="3198" w:type="pct"/>
          </w:tcPr>
          <w:p w:rsidR="009315B2" w:rsidRDefault="009315B2"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sidR="000B1CD3">
              <w:rPr>
                <w:rFonts w:ascii="Times New Roman" w:hAnsi="Times New Roman"/>
                <w:b/>
              </w:rPr>
              <w:t>Решение задач на газовые законы.</w:t>
            </w:r>
          </w:p>
        </w:tc>
        <w:tc>
          <w:tcPr>
            <w:tcW w:w="414" w:type="pct"/>
            <w:vAlign w:val="center"/>
          </w:tcPr>
          <w:p w:rsidR="009315B2" w:rsidRDefault="004022CD"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r>
      <w:tr w:rsidR="009315B2" w:rsidRPr="005B72D4" w:rsidTr="00B80E50">
        <w:trPr>
          <w:trHeight w:val="289"/>
        </w:trPr>
        <w:tc>
          <w:tcPr>
            <w:tcW w:w="791"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c>
          <w:tcPr>
            <w:tcW w:w="3198" w:type="pct"/>
          </w:tcPr>
          <w:p w:rsidR="009315B2" w:rsidRDefault="009315B2"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sidR="000B1CD3">
              <w:rPr>
                <w:rFonts w:ascii="Times New Roman" w:hAnsi="Times New Roman"/>
                <w:b/>
              </w:rPr>
              <w:t>Решение задач на расчет эквивалентных масс соединений.</w:t>
            </w:r>
          </w:p>
        </w:tc>
        <w:tc>
          <w:tcPr>
            <w:tcW w:w="414" w:type="pct"/>
            <w:vAlign w:val="center"/>
          </w:tcPr>
          <w:p w:rsidR="009315B2" w:rsidRDefault="004022CD"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r>
      <w:tr w:rsidR="009315B2" w:rsidRPr="005B72D4" w:rsidTr="00B80E50">
        <w:trPr>
          <w:trHeight w:val="289"/>
        </w:trPr>
        <w:tc>
          <w:tcPr>
            <w:tcW w:w="791"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c>
          <w:tcPr>
            <w:tcW w:w="3198" w:type="pct"/>
          </w:tcPr>
          <w:p w:rsidR="009315B2" w:rsidRDefault="009315B2"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sidR="000B1CD3">
              <w:rPr>
                <w:rFonts w:ascii="Times New Roman" w:hAnsi="Times New Roman"/>
                <w:b/>
              </w:rPr>
              <w:t>Составление электронных формул.</w:t>
            </w:r>
          </w:p>
        </w:tc>
        <w:tc>
          <w:tcPr>
            <w:tcW w:w="414" w:type="pct"/>
            <w:vAlign w:val="center"/>
          </w:tcPr>
          <w:p w:rsidR="009315B2" w:rsidRDefault="004022CD"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r>
      <w:tr w:rsidR="009315B2" w:rsidRPr="005B72D4" w:rsidTr="00B80E50">
        <w:trPr>
          <w:trHeight w:val="289"/>
        </w:trPr>
        <w:tc>
          <w:tcPr>
            <w:tcW w:w="791"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c>
          <w:tcPr>
            <w:tcW w:w="3198" w:type="pct"/>
          </w:tcPr>
          <w:p w:rsidR="009315B2" w:rsidRDefault="009315B2" w:rsidP="00B7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Pr="00B61EDB">
              <w:rPr>
                <w:rFonts w:ascii="Times New Roman" w:hAnsi="Times New Roman"/>
                <w:bCs/>
                <w:sz w:val="24"/>
                <w:szCs w:val="24"/>
              </w:rPr>
              <w:t>Практическое занятие</w:t>
            </w:r>
            <w:r w:rsidRPr="00B746BE">
              <w:rPr>
                <w:rFonts w:ascii="Times New Roman" w:hAnsi="Times New Roman"/>
                <w:b/>
                <w:bCs/>
                <w:sz w:val="24"/>
                <w:szCs w:val="24"/>
              </w:rPr>
              <w:t xml:space="preserve"> </w:t>
            </w:r>
            <w:r w:rsidR="00B746BE" w:rsidRPr="00B746BE">
              <w:rPr>
                <w:rFonts w:ascii="Times New Roman" w:hAnsi="Times New Roman"/>
                <w:b/>
                <w:bCs/>
                <w:sz w:val="24"/>
                <w:szCs w:val="24"/>
              </w:rPr>
              <w:t>Изучение</w:t>
            </w:r>
            <w:r w:rsidR="00B746BE">
              <w:rPr>
                <w:rFonts w:ascii="Times New Roman" w:hAnsi="Times New Roman"/>
                <w:bCs/>
                <w:sz w:val="24"/>
                <w:szCs w:val="24"/>
              </w:rPr>
              <w:t xml:space="preserve"> </w:t>
            </w:r>
            <w:r w:rsidR="00B746BE">
              <w:rPr>
                <w:rFonts w:ascii="Times New Roman" w:hAnsi="Times New Roman"/>
                <w:b/>
              </w:rPr>
              <w:t>я</w:t>
            </w:r>
            <w:r w:rsidR="000B1CD3">
              <w:rPr>
                <w:rFonts w:ascii="Times New Roman" w:hAnsi="Times New Roman"/>
                <w:b/>
              </w:rPr>
              <w:t>дерны</w:t>
            </w:r>
            <w:r w:rsidR="00B746BE">
              <w:rPr>
                <w:rFonts w:ascii="Times New Roman" w:hAnsi="Times New Roman"/>
                <w:b/>
              </w:rPr>
              <w:t>х</w:t>
            </w:r>
            <w:r w:rsidR="000B1CD3">
              <w:rPr>
                <w:rFonts w:ascii="Times New Roman" w:hAnsi="Times New Roman"/>
                <w:b/>
              </w:rPr>
              <w:t xml:space="preserve"> реакции и синтез</w:t>
            </w:r>
            <w:r w:rsidR="00B746BE">
              <w:rPr>
                <w:rFonts w:ascii="Times New Roman" w:hAnsi="Times New Roman"/>
                <w:b/>
              </w:rPr>
              <w:t>а</w:t>
            </w:r>
            <w:r w:rsidR="000B1CD3">
              <w:rPr>
                <w:rFonts w:ascii="Times New Roman" w:hAnsi="Times New Roman"/>
                <w:b/>
              </w:rPr>
              <w:t xml:space="preserve"> новых химических элементов.</w:t>
            </w:r>
          </w:p>
        </w:tc>
        <w:tc>
          <w:tcPr>
            <w:tcW w:w="414" w:type="pct"/>
            <w:vAlign w:val="center"/>
          </w:tcPr>
          <w:p w:rsidR="009315B2" w:rsidRDefault="004022CD"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r>
      <w:tr w:rsidR="009315B2" w:rsidRPr="005B72D4" w:rsidTr="00B80E50">
        <w:trPr>
          <w:trHeight w:val="289"/>
        </w:trPr>
        <w:tc>
          <w:tcPr>
            <w:tcW w:w="791"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c>
          <w:tcPr>
            <w:tcW w:w="3198" w:type="pct"/>
          </w:tcPr>
          <w:p w:rsidR="009315B2" w:rsidRDefault="009315B2"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6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sidR="00B746BE">
              <w:rPr>
                <w:rFonts w:ascii="Times New Roman" w:hAnsi="Times New Roman"/>
                <w:b/>
              </w:rPr>
              <w:t>Сравнительная характеристика видов связи.</w:t>
            </w:r>
          </w:p>
        </w:tc>
        <w:tc>
          <w:tcPr>
            <w:tcW w:w="414" w:type="pct"/>
            <w:vAlign w:val="center"/>
          </w:tcPr>
          <w:p w:rsidR="009315B2" w:rsidRDefault="004022CD"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9315B2" w:rsidRPr="005B72D4" w:rsidRDefault="009315B2" w:rsidP="00C44FF0">
            <w:pPr>
              <w:suppressAutoHyphens/>
              <w:spacing w:after="0" w:line="240" w:lineRule="auto"/>
              <w:rPr>
                <w:rFonts w:ascii="Times New Roman" w:hAnsi="Times New Roman"/>
                <w:b/>
                <w:bCs/>
                <w:iCs/>
                <w:sz w:val="24"/>
                <w:szCs w:val="24"/>
              </w:rPr>
            </w:pPr>
          </w:p>
        </w:tc>
      </w:tr>
      <w:tr w:rsidR="00E11F62" w:rsidRPr="005B72D4" w:rsidTr="00B80E50">
        <w:trPr>
          <w:trHeight w:val="221"/>
        </w:trPr>
        <w:tc>
          <w:tcPr>
            <w:tcW w:w="791"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c>
          <w:tcPr>
            <w:tcW w:w="3198" w:type="pct"/>
            <w:vAlign w:val="center"/>
          </w:tcPr>
          <w:p w:rsidR="00E11F62" w:rsidRPr="00CC12BF" w:rsidRDefault="00E11F62" w:rsidP="00C44FF0">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E11F62" w:rsidRPr="00CC12BF" w:rsidRDefault="00E11F62" w:rsidP="00C44FF0">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E11F62" w:rsidRPr="005B72D4" w:rsidRDefault="00E11F62" w:rsidP="00C44FF0">
            <w:pPr>
              <w:suppressAutoHyphens/>
              <w:spacing w:after="0" w:line="240" w:lineRule="auto"/>
              <w:ind w:firstLine="175"/>
              <w:rPr>
                <w:rFonts w:ascii="Times New Roman" w:hAnsi="Times New Roman"/>
                <w:iCs/>
                <w:sz w:val="24"/>
                <w:szCs w:val="24"/>
              </w:rPr>
            </w:pPr>
          </w:p>
        </w:tc>
        <w:tc>
          <w:tcPr>
            <w:tcW w:w="597" w:type="pct"/>
            <w:vMerge/>
            <w:vAlign w:val="center"/>
          </w:tcPr>
          <w:p w:rsidR="00E11F62" w:rsidRPr="005B72D4" w:rsidRDefault="00E11F62" w:rsidP="00C44FF0">
            <w:pPr>
              <w:suppressAutoHyphens/>
              <w:spacing w:after="0" w:line="240" w:lineRule="auto"/>
              <w:rPr>
                <w:rFonts w:ascii="Times New Roman" w:hAnsi="Times New Roman"/>
                <w:b/>
                <w:bCs/>
                <w:iCs/>
                <w:sz w:val="24"/>
                <w:szCs w:val="24"/>
              </w:rPr>
            </w:pPr>
          </w:p>
        </w:tc>
      </w:tr>
      <w:tr w:rsidR="00E11F62" w:rsidRPr="005B72D4" w:rsidTr="00B80E50">
        <w:trPr>
          <w:trHeight w:val="401"/>
        </w:trPr>
        <w:tc>
          <w:tcPr>
            <w:tcW w:w="791" w:type="pct"/>
            <w:vMerge w:val="restart"/>
          </w:tcPr>
          <w:p w:rsidR="00E11F62" w:rsidRPr="00604F28" w:rsidRDefault="00CB320A" w:rsidP="00C44FF0">
            <w:pPr>
              <w:suppressAutoHyphens/>
              <w:spacing w:after="0" w:line="240" w:lineRule="auto"/>
              <w:rPr>
                <w:rFonts w:ascii="Times New Roman" w:hAnsi="Times New Roman"/>
                <w:b/>
                <w:i/>
                <w:sz w:val="24"/>
                <w:szCs w:val="24"/>
              </w:rPr>
            </w:pPr>
            <w:r w:rsidRPr="00CB320A">
              <w:rPr>
                <w:rFonts w:ascii="Times New Roman" w:hAnsi="Times New Roman"/>
                <w:b/>
                <w:i/>
                <w:sz w:val="24"/>
                <w:szCs w:val="24"/>
              </w:rPr>
              <w:t>Тема 1.2 Химические реакции.</w:t>
            </w:r>
          </w:p>
        </w:tc>
        <w:tc>
          <w:tcPr>
            <w:tcW w:w="3198" w:type="pct"/>
            <w:vAlign w:val="center"/>
          </w:tcPr>
          <w:p w:rsidR="00E11F62" w:rsidRPr="005B72D4" w:rsidRDefault="00E11F62" w:rsidP="00C44FF0">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414" w:type="pct"/>
            <w:vMerge w:val="restart"/>
            <w:vAlign w:val="center"/>
          </w:tcPr>
          <w:p w:rsidR="00E11F62" w:rsidRPr="00604F28" w:rsidRDefault="00632FE8" w:rsidP="00C44FF0">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28</w:t>
            </w:r>
          </w:p>
        </w:tc>
        <w:tc>
          <w:tcPr>
            <w:tcW w:w="597" w:type="pct"/>
            <w:vMerge w:val="restart"/>
            <w:vAlign w:val="center"/>
          </w:tcPr>
          <w:p w:rsidR="00E11F62" w:rsidRDefault="00CB320A" w:rsidP="00C44FF0">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4, 09,10</w:t>
            </w:r>
          </w:p>
          <w:p w:rsidR="00B03CE0" w:rsidRPr="005B72D4" w:rsidRDefault="00B03CE0" w:rsidP="00C44FF0">
            <w:pPr>
              <w:suppressAutoHyphens/>
              <w:spacing w:after="0" w:line="240" w:lineRule="auto"/>
              <w:rPr>
                <w:rFonts w:ascii="Times New Roman" w:hAnsi="Times New Roman"/>
                <w:b/>
                <w:bCs/>
                <w:iCs/>
                <w:sz w:val="24"/>
                <w:szCs w:val="24"/>
              </w:rPr>
            </w:pPr>
            <w:r>
              <w:rPr>
                <w:rFonts w:ascii="Times New Roman" w:hAnsi="Times New Roman"/>
                <w:b/>
                <w:i/>
                <w:iCs/>
                <w:sz w:val="24"/>
                <w:szCs w:val="24"/>
              </w:rPr>
              <w:t>ЛР 10</w:t>
            </w:r>
          </w:p>
        </w:tc>
      </w:tr>
      <w:tr w:rsidR="00E11F62" w:rsidRPr="005B72D4" w:rsidTr="00B80E50">
        <w:trPr>
          <w:trHeight w:val="708"/>
        </w:trPr>
        <w:tc>
          <w:tcPr>
            <w:tcW w:w="791" w:type="pct"/>
            <w:vMerge/>
          </w:tcPr>
          <w:p w:rsidR="00E11F62" w:rsidRPr="00604F28" w:rsidRDefault="00E11F62" w:rsidP="00C44FF0">
            <w:pPr>
              <w:suppressAutoHyphens/>
              <w:spacing w:after="0" w:line="240" w:lineRule="auto"/>
              <w:rPr>
                <w:rFonts w:ascii="Times New Roman" w:hAnsi="Times New Roman"/>
                <w:i/>
                <w:sz w:val="24"/>
                <w:szCs w:val="24"/>
              </w:rPr>
            </w:pPr>
          </w:p>
        </w:tc>
        <w:tc>
          <w:tcPr>
            <w:tcW w:w="3198" w:type="pct"/>
            <w:vAlign w:val="center"/>
          </w:tcPr>
          <w:p w:rsidR="00E11F62" w:rsidRPr="005B72D4" w:rsidRDefault="00CB320A"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rPr>
              <w:t>Типы химических реакций, их классификация. Скорость химических реакций. Химическое равновесие. Окислители, восстановители, вещества с двойственной природой. Классификация окислительно-восстановительных реакций. Расчет молярной массы эквивалента окислителей и восстановителей. Понятие о дисперсных системах, о растворимом веществе и растворителе. Гидратная теория растворов Д.И.Менделеева. Виды растворов. Способы выражения концентрации растворов. Электролиты и неэлектролиты, основные положения теории электролитической диссоциации. Сильные и слабые электролиты. Типы гидролиза, факторы влияющие на степень гидролиза.</w:t>
            </w:r>
          </w:p>
        </w:tc>
        <w:tc>
          <w:tcPr>
            <w:tcW w:w="414" w:type="pct"/>
            <w:vMerge/>
            <w:vAlign w:val="center"/>
          </w:tcPr>
          <w:p w:rsidR="00E11F62" w:rsidRPr="005B72D4" w:rsidRDefault="00E11F62" w:rsidP="00C44FF0">
            <w:pPr>
              <w:suppressAutoHyphens/>
              <w:spacing w:after="0" w:line="240" w:lineRule="auto"/>
              <w:ind w:firstLine="175"/>
              <w:rPr>
                <w:rFonts w:ascii="Times New Roman" w:hAnsi="Times New Roman"/>
                <w:iCs/>
                <w:sz w:val="24"/>
                <w:szCs w:val="24"/>
              </w:rPr>
            </w:pPr>
          </w:p>
        </w:tc>
        <w:tc>
          <w:tcPr>
            <w:tcW w:w="597" w:type="pct"/>
            <w:vMerge/>
            <w:vAlign w:val="center"/>
          </w:tcPr>
          <w:p w:rsidR="00E11F62" w:rsidRPr="005B72D4" w:rsidRDefault="00E11F62" w:rsidP="00C44FF0">
            <w:pPr>
              <w:suppressAutoHyphens/>
              <w:spacing w:after="0" w:line="240" w:lineRule="auto"/>
              <w:rPr>
                <w:rFonts w:ascii="Times New Roman" w:hAnsi="Times New Roman"/>
                <w:iCs/>
                <w:sz w:val="24"/>
                <w:szCs w:val="24"/>
              </w:rPr>
            </w:pPr>
          </w:p>
        </w:tc>
      </w:tr>
      <w:tr w:rsidR="00E11F62" w:rsidRPr="005B72D4" w:rsidTr="00B80E50">
        <w:trPr>
          <w:trHeight w:val="299"/>
        </w:trPr>
        <w:tc>
          <w:tcPr>
            <w:tcW w:w="791" w:type="pct"/>
            <w:vMerge/>
          </w:tcPr>
          <w:p w:rsidR="00E11F62" w:rsidRPr="00604F28" w:rsidRDefault="00E11F62" w:rsidP="00C44FF0">
            <w:pPr>
              <w:suppressAutoHyphens/>
              <w:spacing w:after="0" w:line="240" w:lineRule="auto"/>
              <w:rPr>
                <w:rFonts w:ascii="Times New Roman" w:hAnsi="Times New Roman"/>
                <w:i/>
                <w:sz w:val="24"/>
                <w:szCs w:val="24"/>
              </w:rPr>
            </w:pPr>
          </w:p>
        </w:tc>
        <w:tc>
          <w:tcPr>
            <w:tcW w:w="3198" w:type="pct"/>
          </w:tcPr>
          <w:p w:rsidR="00E11F62"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E11F62" w:rsidRPr="00533A41" w:rsidRDefault="002613EF"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18</w:t>
            </w:r>
          </w:p>
        </w:tc>
        <w:tc>
          <w:tcPr>
            <w:tcW w:w="597" w:type="pct"/>
            <w:vMerge/>
            <w:vAlign w:val="center"/>
          </w:tcPr>
          <w:p w:rsidR="00E11F62" w:rsidRPr="005B72D4" w:rsidRDefault="00E11F62" w:rsidP="00C44FF0">
            <w:pPr>
              <w:suppressAutoHyphens/>
              <w:spacing w:after="0" w:line="240" w:lineRule="auto"/>
              <w:rPr>
                <w:rFonts w:ascii="Times New Roman" w:hAnsi="Times New Roman"/>
                <w:iCs/>
                <w:sz w:val="24"/>
                <w:szCs w:val="24"/>
              </w:rPr>
            </w:pPr>
          </w:p>
        </w:tc>
      </w:tr>
      <w:tr w:rsidR="002613EF" w:rsidRPr="005B72D4" w:rsidTr="00B80E50">
        <w:trPr>
          <w:trHeight w:val="278"/>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Pr="005B72D4"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Pr>
                <w:rFonts w:ascii="Times New Roman" w:hAnsi="Times New Roman"/>
                <w:b/>
              </w:rPr>
              <w:t>Расстановка коэффициентов методом электронного баланса и методом полуреакций.</w:t>
            </w:r>
          </w:p>
        </w:tc>
        <w:tc>
          <w:tcPr>
            <w:tcW w:w="414" w:type="pct"/>
            <w:vAlign w:val="center"/>
          </w:tcPr>
          <w:p w:rsidR="002613EF" w:rsidRPr="005B72D4"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Pr>
                <w:rFonts w:ascii="Times New Roman" w:hAnsi="Times New Roman"/>
                <w:b/>
              </w:rPr>
              <w:t>Электролиз расплавов и растворов</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Pr>
                <w:rFonts w:ascii="Times New Roman" w:hAnsi="Times New Roman"/>
                <w:b/>
              </w:rPr>
              <w:t>Решение задач на скорость химических реакций.</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B61EDB">
              <w:rPr>
                <w:rFonts w:ascii="Times New Roman" w:hAnsi="Times New Roman"/>
                <w:bCs/>
                <w:sz w:val="24"/>
                <w:szCs w:val="24"/>
              </w:rPr>
              <w:t>Практическое занятие</w:t>
            </w:r>
            <w:r w:rsidRPr="00090179">
              <w:rPr>
                <w:rFonts w:ascii="Times New Roman" w:hAnsi="Times New Roman"/>
                <w:bCs/>
                <w:sz w:val="24"/>
                <w:szCs w:val="24"/>
              </w:rPr>
              <w:t xml:space="preserve"> </w:t>
            </w:r>
            <w:r>
              <w:rPr>
                <w:rFonts w:ascii="Times New Roman" w:hAnsi="Times New Roman"/>
                <w:b/>
              </w:rPr>
              <w:t>Решение задач на тепловой эффект реакции.</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Pr="00B61EDB">
              <w:rPr>
                <w:rFonts w:ascii="Times New Roman" w:hAnsi="Times New Roman"/>
                <w:bCs/>
                <w:sz w:val="24"/>
                <w:szCs w:val="24"/>
              </w:rPr>
              <w:t>Практическое занятие</w:t>
            </w:r>
            <w:r w:rsidRPr="00B746BE">
              <w:rPr>
                <w:rFonts w:ascii="Times New Roman" w:hAnsi="Times New Roman"/>
                <w:b/>
                <w:bCs/>
                <w:sz w:val="24"/>
                <w:szCs w:val="24"/>
              </w:rPr>
              <w:t xml:space="preserve"> </w:t>
            </w:r>
            <w:r>
              <w:rPr>
                <w:rFonts w:ascii="Times New Roman" w:hAnsi="Times New Roman"/>
                <w:b/>
              </w:rPr>
              <w:t>Расчет задач на расчет концентрации растворов.</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6 </w:t>
            </w:r>
            <w:r>
              <w:rPr>
                <w:rFonts w:ascii="Times New Roman" w:hAnsi="Times New Roman"/>
              </w:rPr>
              <w:t>Лабораторное</w:t>
            </w:r>
            <w:r w:rsidRPr="007F6EF9">
              <w:rPr>
                <w:rFonts w:ascii="Times New Roman" w:hAnsi="Times New Roman"/>
              </w:rPr>
              <w:t xml:space="preserve"> заняти</w:t>
            </w:r>
            <w:r>
              <w:rPr>
                <w:rFonts w:ascii="Times New Roman" w:hAnsi="Times New Roman"/>
              </w:rPr>
              <w:t xml:space="preserve">е </w:t>
            </w:r>
            <w:r>
              <w:rPr>
                <w:rFonts w:ascii="Times New Roman" w:hAnsi="Times New Roman"/>
                <w:b/>
              </w:rPr>
              <w:t>Исследование особенностей окислительно-восстановительных реакций в разных средах</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7 </w:t>
            </w:r>
            <w:r>
              <w:rPr>
                <w:rFonts w:ascii="Times New Roman" w:hAnsi="Times New Roman"/>
              </w:rPr>
              <w:t>Лабораторное</w:t>
            </w:r>
            <w:r w:rsidRPr="007F6EF9">
              <w:rPr>
                <w:rFonts w:ascii="Times New Roman" w:hAnsi="Times New Roman"/>
              </w:rPr>
              <w:t xml:space="preserve"> заняти</w:t>
            </w:r>
            <w:r>
              <w:rPr>
                <w:rFonts w:ascii="Times New Roman" w:hAnsi="Times New Roman"/>
              </w:rPr>
              <w:t xml:space="preserve">е </w:t>
            </w:r>
            <w:r>
              <w:rPr>
                <w:rFonts w:ascii="Times New Roman" w:hAnsi="Times New Roman"/>
                <w:b/>
              </w:rPr>
              <w:t>Приготовление растворов заданной процентной или молярной концентрации.</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8 </w:t>
            </w:r>
            <w:r>
              <w:rPr>
                <w:rFonts w:ascii="Times New Roman" w:hAnsi="Times New Roman"/>
              </w:rPr>
              <w:t>Лабораторное</w:t>
            </w:r>
            <w:r w:rsidRPr="007F6EF9">
              <w:rPr>
                <w:rFonts w:ascii="Times New Roman" w:hAnsi="Times New Roman"/>
              </w:rPr>
              <w:t xml:space="preserve"> заняти</w:t>
            </w:r>
            <w:r>
              <w:rPr>
                <w:rFonts w:ascii="Times New Roman" w:hAnsi="Times New Roman"/>
              </w:rPr>
              <w:t>е</w:t>
            </w:r>
            <w:r>
              <w:rPr>
                <w:rFonts w:ascii="Times New Roman" w:hAnsi="Times New Roman"/>
                <w:b/>
              </w:rPr>
              <w:t xml:space="preserve"> Изучение хода обменных реакций</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144"/>
        </w:trPr>
        <w:tc>
          <w:tcPr>
            <w:tcW w:w="791" w:type="pct"/>
            <w:vMerge/>
          </w:tcPr>
          <w:p w:rsidR="002613EF" w:rsidRPr="00604F28" w:rsidRDefault="002613EF" w:rsidP="00C44FF0">
            <w:pPr>
              <w:suppressAutoHyphens/>
              <w:spacing w:after="0" w:line="240" w:lineRule="auto"/>
              <w:rPr>
                <w:rFonts w:ascii="Times New Roman" w:hAnsi="Times New Roman"/>
                <w:i/>
                <w:sz w:val="24"/>
                <w:szCs w:val="24"/>
              </w:rPr>
            </w:pPr>
          </w:p>
        </w:tc>
        <w:tc>
          <w:tcPr>
            <w:tcW w:w="3198" w:type="pct"/>
          </w:tcPr>
          <w:p w:rsidR="002613EF" w:rsidRDefault="002613E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9 </w:t>
            </w:r>
            <w:r>
              <w:rPr>
                <w:rFonts w:ascii="Times New Roman" w:hAnsi="Times New Roman"/>
              </w:rPr>
              <w:t>Лабораторное</w:t>
            </w:r>
            <w:r w:rsidRPr="007F6EF9">
              <w:rPr>
                <w:rFonts w:ascii="Times New Roman" w:hAnsi="Times New Roman"/>
              </w:rPr>
              <w:t xml:space="preserve"> заняти</w:t>
            </w:r>
            <w:r>
              <w:rPr>
                <w:rFonts w:ascii="Times New Roman" w:hAnsi="Times New Roman"/>
              </w:rPr>
              <w:t>е</w:t>
            </w:r>
            <w:r>
              <w:rPr>
                <w:rFonts w:ascii="Times New Roman" w:hAnsi="Times New Roman"/>
                <w:b/>
              </w:rPr>
              <w:t xml:space="preserve"> Исследование реакций гидролиза.</w:t>
            </w:r>
          </w:p>
        </w:tc>
        <w:tc>
          <w:tcPr>
            <w:tcW w:w="414" w:type="pct"/>
            <w:vAlign w:val="center"/>
          </w:tcPr>
          <w:p w:rsidR="002613EF"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221"/>
        </w:trPr>
        <w:tc>
          <w:tcPr>
            <w:tcW w:w="791" w:type="pct"/>
            <w:vMerge/>
          </w:tcPr>
          <w:p w:rsidR="002613EF" w:rsidRPr="00604F28" w:rsidRDefault="002613EF" w:rsidP="00C44FF0">
            <w:pPr>
              <w:suppressAutoHyphens/>
              <w:spacing w:after="0" w:line="240" w:lineRule="auto"/>
              <w:rPr>
                <w:rFonts w:ascii="Times New Roman" w:hAnsi="Times New Roman"/>
                <w:b/>
                <w:bCs/>
                <w:i/>
                <w:iCs/>
                <w:sz w:val="24"/>
                <w:szCs w:val="24"/>
              </w:rPr>
            </w:pPr>
          </w:p>
        </w:tc>
        <w:tc>
          <w:tcPr>
            <w:tcW w:w="3198" w:type="pct"/>
            <w:vAlign w:val="center"/>
          </w:tcPr>
          <w:p w:rsidR="002613EF" w:rsidRPr="00CC12BF" w:rsidRDefault="002613EF" w:rsidP="00C44FF0">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2613EF" w:rsidRPr="00CC12BF" w:rsidRDefault="002613EF" w:rsidP="00C44FF0">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2613EF" w:rsidRPr="005B72D4" w:rsidRDefault="002613EF" w:rsidP="00C44FF0">
            <w:pPr>
              <w:suppressAutoHyphens/>
              <w:spacing w:after="0" w:line="240" w:lineRule="auto"/>
              <w:ind w:firstLine="175"/>
              <w:rPr>
                <w:rFonts w:ascii="Times New Roman" w:hAnsi="Times New Roman"/>
                <w:iCs/>
                <w:sz w:val="24"/>
                <w:szCs w:val="24"/>
              </w:rPr>
            </w:pPr>
          </w:p>
        </w:tc>
        <w:tc>
          <w:tcPr>
            <w:tcW w:w="597"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r w:rsidR="002613EF" w:rsidRPr="005B72D4" w:rsidTr="00B80E50">
        <w:trPr>
          <w:trHeight w:val="221"/>
        </w:trPr>
        <w:tc>
          <w:tcPr>
            <w:tcW w:w="3989" w:type="pct"/>
            <w:gridSpan w:val="2"/>
          </w:tcPr>
          <w:p w:rsidR="002613EF" w:rsidRPr="00CC12BF" w:rsidRDefault="002613EF" w:rsidP="00C44FF0">
            <w:pPr>
              <w:suppressAutoHyphens/>
              <w:spacing w:after="0" w:line="240" w:lineRule="auto"/>
              <w:rPr>
                <w:rFonts w:ascii="Times New Roman" w:hAnsi="Times New Roman"/>
                <w:b/>
                <w:bCs/>
                <w:i/>
                <w:sz w:val="24"/>
                <w:szCs w:val="24"/>
              </w:rPr>
            </w:pPr>
            <w:r w:rsidRPr="004C4F7A">
              <w:rPr>
                <w:rFonts w:ascii="Times New Roman" w:eastAsia="Calibri" w:hAnsi="Times New Roman"/>
                <w:b/>
                <w:bCs/>
              </w:rPr>
              <w:t>Раздел 2</w:t>
            </w:r>
            <w:r>
              <w:rPr>
                <w:rFonts w:ascii="Times New Roman" w:eastAsia="Calibri" w:hAnsi="Times New Roman"/>
                <w:b/>
                <w:bCs/>
              </w:rPr>
              <w:t xml:space="preserve">. </w:t>
            </w:r>
            <w:r w:rsidRPr="007F34C9">
              <w:rPr>
                <w:b/>
                <w:bCs/>
              </w:rPr>
              <w:t xml:space="preserve"> </w:t>
            </w:r>
            <w:r>
              <w:rPr>
                <w:rFonts w:ascii="Times New Roman" w:hAnsi="Times New Roman"/>
                <w:b/>
                <w:bCs/>
              </w:rPr>
              <w:t>Неорганическая химия</w:t>
            </w:r>
          </w:p>
        </w:tc>
        <w:tc>
          <w:tcPr>
            <w:tcW w:w="414" w:type="pct"/>
            <w:vAlign w:val="center"/>
          </w:tcPr>
          <w:p w:rsidR="002613EF" w:rsidRPr="00F9290F" w:rsidRDefault="0061714E" w:rsidP="0061714E">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14</w:t>
            </w:r>
          </w:p>
        </w:tc>
        <w:tc>
          <w:tcPr>
            <w:tcW w:w="597" w:type="pct"/>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r w:rsidR="002613EF" w:rsidRPr="005B72D4" w:rsidTr="00B80E50">
        <w:trPr>
          <w:trHeight w:val="161"/>
        </w:trPr>
        <w:tc>
          <w:tcPr>
            <w:tcW w:w="791" w:type="pct"/>
            <w:vMerge w:val="restart"/>
          </w:tcPr>
          <w:p w:rsidR="002613EF" w:rsidRPr="00604F28" w:rsidRDefault="002613EF" w:rsidP="00C44FF0">
            <w:pPr>
              <w:suppressAutoHyphens/>
              <w:spacing w:after="0" w:line="240" w:lineRule="auto"/>
              <w:rPr>
                <w:rFonts w:ascii="Times New Roman" w:hAnsi="Times New Roman"/>
                <w:b/>
                <w:bCs/>
                <w:i/>
                <w:iCs/>
                <w:sz w:val="24"/>
                <w:szCs w:val="24"/>
              </w:rPr>
            </w:pPr>
            <w:r w:rsidRPr="002613EF">
              <w:rPr>
                <w:rFonts w:ascii="Times New Roman" w:hAnsi="Times New Roman"/>
                <w:b/>
                <w:bCs/>
                <w:i/>
                <w:iCs/>
                <w:sz w:val="24"/>
                <w:szCs w:val="24"/>
              </w:rPr>
              <w:t xml:space="preserve">Тема </w:t>
            </w:r>
            <w:r w:rsidR="00AA3C09" w:rsidRPr="002613EF">
              <w:rPr>
                <w:rFonts w:ascii="Times New Roman" w:hAnsi="Times New Roman"/>
                <w:b/>
                <w:bCs/>
                <w:i/>
                <w:iCs/>
                <w:sz w:val="24"/>
                <w:szCs w:val="24"/>
              </w:rPr>
              <w:t>2.1 Неметаллы</w:t>
            </w:r>
          </w:p>
        </w:tc>
        <w:tc>
          <w:tcPr>
            <w:tcW w:w="3198" w:type="pct"/>
            <w:vAlign w:val="center"/>
          </w:tcPr>
          <w:p w:rsidR="002613EF" w:rsidRPr="005B72D4" w:rsidRDefault="002613EF" w:rsidP="00C44FF0">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2613EF" w:rsidRPr="005B72D4" w:rsidRDefault="002613EF" w:rsidP="00C44FF0">
            <w:pPr>
              <w:suppressAutoHyphens/>
              <w:ind w:firstLine="175"/>
              <w:jc w:val="center"/>
              <w:rPr>
                <w:rFonts w:ascii="Times New Roman" w:hAnsi="Times New Roman"/>
                <w:iCs/>
                <w:sz w:val="24"/>
                <w:szCs w:val="24"/>
              </w:rPr>
            </w:pPr>
            <w:r w:rsidRPr="00CC12BF">
              <w:rPr>
                <w:rFonts w:ascii="Times New Roman" w:hAnsi="Times New Roman"/>
                <w:b/>
                <w:i/>
                <w:iCs/>
                <w:sz w:val="24"/>
                <w:szCs w:val="24"/>
              </w:rPr>
              <w:t>4</w:t>
            </w:r>
          </w:p>
        </w:tc>
        <w:tc>
          <w:tcPr>
            <w:tcW w:w="597" w:type="pct"/>
            <w:vMerge w:val="restart"/>
            <w:vAlign w:val="center"/>
          </w:tcPr>
          <w:p w:rsidR="002613EF" w:rsidRDefault="00F9290F" w:rsidP="00C44FF0">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4, 09,10</w:t>
            </w:r>
          </w:p>
          <w:p w:rsidR="00B03CE0" w:rsidRPr="005B72D4" w:rsidRDefault="00B03CE0" w:rsidP="00C44FF0">
            <w:pPr>
              <w:suppressAutoHyphens/>
              <w:spacing w:after="0" w:line="240" w:lineRule="auto"/>
              <w:rPr>
                <w:rFonts w:ascii="Times New Roman" w:hAnsi="Times New Roman"/>
                <w:b/>
                <w:bCs/>
                <w:iCs/>
                <w:sz w:val="24"/>
                <w:szCs w:val="24"/>
              </w:rPr>
            </w:pPr>
            <w:r>
              <w:rPr>
                <w:rFonts w:ascii="Times New Roman" w:hAnsi="Times New Roman"/>
                <w:b/>
                <w:i/>
                <w:iCs/>
                <w:sz w:val="24"/>
                <w:szCs w:val="24"/>
              </w:rPr>
              <w:t>ЛР 10</w:t>
            </w:r>
          </w:p>
        </w:tc>
      </w:tr>
      <w:tr w:rsidR="002613EF" w:rsidRPr="005B72D4" w:rsidTr="00B80E50">
        <w:trPr>
          <w:trHeight w:val="701"/>
        </w:trPr>
        <w:tc>
          <w:tcPr>
            <w:tcW w:w="791"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c>
          <w:tcPr>
            <w:tcW w:w="3198" w:type="pct"/>
            <w:vAlign w:val="center"/>
          </w:tcPr>
          <w:p w:rsidR="002613EF" w:rsidRPr="005B72D4" w:rsidRDefault="002613EF" w:rsidP="00C44FF0">
            <w:pPr>
              <w:suppressAutoHyphens/>
              <w:spacing w:after="0" w:line="240" w:lineRule="auto"/>
              <w:jc w:val="both"/>
              <w:rPr>
                <w:rFonts w:ascii="Times New Roman" w:hAnsi="Times New Roman"/>
                <w:bCs/>
                <w:sz w:val="24"/>
                <w:szCs w:val="24"/>
              </w:rPr>
            </w:pPr>
            <w:r>
              <w:rPr>
                <w:rFonts w:ascii="Times New Roman" w:hAnsi="Times New Roman"/>
              </w:rPr>
              <w:t xml:space="preserve">Общая характеристика элементов подгруппы. Водород, хлор, кислород. Вода (оксид водорода), сера. Азот, фосфор, соединения фосфора с водородом и кислородом. Углерод, кремний. Нахождение в природе, физические и химические свойства, применение. Составление уравнений реакций для элементов </w:t>
            </w:r>
            <w:r w:rsidR="00AA3C09">
              <w:rPr>
                <w:rFonts w:ascii="Times New Roman" w:hAnsi="Times New Roman"/>
              </w:rPr>
              <w:t xml:space="preserve">подгруппы </w:t>
            </w:r>
            <w:r w:rsidR="00AA3C09" w:rsidRPr="00D85FC2">
              <w:rPr>
                <w:rFonts w:ascii="Times New Roman" w:hAnsi="Times New Roman"/>
              </w:rPr>
              <w:t>VII</w:t>
            </w:r>
            <w:r w:rsidRPr="003374E1">
              <w:rPr>
                <w:rFonts w:ascii="Times New Roman" w:hAnsi="Times New Roman"/>
              </w:rPr>
              <w:t xml:space="preserve">, </w:t>
            </w:r>
            <w:r>
              <w:rPr>
                <w:rFonts w:ascii="Times New Roman" w:hAnsi="Times New Roman"/>
                <w:lang w:val="en-US"/>
              </w:rPr>
              <w:t>VI</w:t>
            </w:r>
            <w:r w:rsidRPr="003374E1">
              <w:rPr>
                <w:rFonts w:ascii="Times New Roman" w:hAnsi="Times New Roman"/>
              </w:rPr>
              <w:t xml:space="preserve">, </w:t>
            </w:r>
            <w:r>
              <w:rPr>
                <w:rFonts w:ascii="Times New Roman" w:hAnsi="Times New Roman"/>
                <w:lang w:val="en-US"/>
              </w:rPr>
              <w:t>V</w:t>
            </w:r>
            <w:r w:rsidRPr="003374E1">
              <w:rPr>
                <w:rFonts w:ascii="Times New Roman" w:hAnsi="Times New Roman"/>
              </w:rPr>
              <w:t xml:space="preserve">, </w:t>
            </w:r>
            <w:r>
              <w:rPr>
                <w:rFonts w:ascii="Times New Roman" w:hAnsi="Times New Roman"/>
                <w:lang w:val="en-US"/>
              </w:rPr>
              <w:t>IV</w:t>
            </w:r>
            <w:r>
              <w:rPr>
                <w:rFonts w:ascii="Times New Roman" w:hAnsi="Times New Roman"/>
              </w:rPr>
              <w:t>.</w:t>
            </w:r>
          </w:p>
        </w:tc>
        <w:tc>
          <w:tcPr>
            <w:tcW w:w="414" w:type="pct"/>
            <w:vMerge/>
            <w:vAlign w:val="center"/>
          </w:tcPr>
          <w:p w:rsidR="002613EF" w:rsidRPr="00CC12BF" w:rsidRDefault="002613EF" w:rsidP="00C44FF0">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303"/>
        </w:trPr>
        <w:tc>
          <w:tcPr>
            <w:tcW w:w="791"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c>
          <w:tcPr>
            <w:tcW w:w="3198" w:type="pct"/>
          </w:tcPr>
          <w:p w:rsidR="002613EF"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2613EF" w:rsidRPr="00533A41" w:rsidRDefault="002613EF"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406"/>
        </w:trPr>
        <w:tc>
          <w:tcPr>
            <w:tcW w:w="791"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c>
          <w:tcPr>
            <w:tcW w:w="3198" w:type="pct"/>
          </w:tcPr>
          <w:p w:rsidR="002613EF" w:rsidRPr="005B72D4" w:rsidRDefault="002613EF" w:rsidP="0026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B61EDB">
              <w:rPr>
                <w:rFonts w:ascii="Times New Roman" w:hAnsi="Times New Roman"/>
                <w:bCs/>
                <w:sz w:val="24"/>
                <w:szCs w:val="24"/>
              </w:rPr>
              <w:t xml:space="preserve">Практическое </w:t>
            </w:r>
            <w:r w:rsidR="00AA3C09" w:rsidRPr="00B61EDB">
              <w:rPr>
                <w:rFonts w:ascii="Times New Roman" w:hAnsi="Times New Roman"/>
                <w:bCs/>
                <w:sz w:val="24"/>
                <w:szCs w:val="24"/>
              </w:rPr>
              <w:t>занятие</w:t>
            </w:r>
            <w:r w:rsidR="00AA3C09" w:rsidRPr="00B61EDB">
              <w:rPr>
                <w:rFonts w:ascii="Times New Roman" w:hAnsi="Times New Roman"/>
                <w:bCs/>
                <w:i/>
                <w:sz w:val="24"/>
                <w:szCs w:val="24"/>
              </w:rPr>
              <w:t xml:space="preserve"> Изучение</w:t>
            </w:r>
            <w:r>
              <w:rPr>
                <w:rFonts w:ascii="Times New Roman" w:hAnsi="Times New Roman"/>
                <w:b/>
                <w:bCs/>
                <w:sz w:val="24"/>
                <w:szCs w:val="24"/>
              </w:rPr>
              <w:t xml:space="preserve"> х</w:t>
            </w:r>
            <w:r>
              <w:rPr>
                <w:rFonts w:ascii="Times New Roman" w:hAnsi="Times New Roman"/>
                <w:b/>
              </w:rPr>
              <w:t>имических свойств неметаллов</w:t>
            </w:r>
            <w:r w:rsidRPr="00BE5EB5">
              <w:rPr>
                <w:rFonts w:ascii="Times New Roman" w:hAnsi="Times New Roman"/>
                <w:b/>
              </w:rPr>
              <w:t>.</w:t>
            </w:r>
          </w:p>
        </w:tc>
        <w:tc>
          <w:tcPr>
            <w:tcW w:w="414" w:type="pct"/>
            <w:vAlign w:val="center"/>
          </w:tcPr>
          <w:p w:rsidR="002613EF" w:rsidRPr="005B72D4"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rPr>
          <w:trHeight w:val="318"/>
        </w:trPr>
        <w:tc>
          <w:tcPr>
            <w:tcW w:w="791"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c>
          <w:tcPr>
            <w:tcW w:w="3198" w:type="pct"/>
            <w:vAlign w:val="center"/>
          </w:tcPr>
          <w:p w:rsidR="002613EF" w:rsidRPr="00CC12BF" w:rsidRDefault="002613EF" w:rsidP="00C44FF0">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2613EF" w:rsidRPr="00CC12BF" w:rsidRDefault="002613EF" w:rsidP="00C44FF0">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2613EF" w:rsidRPr="005B72D4" w:rsidRDefault="002613EF" w:rsidP="00C44FF0">
            <w:pPr>
              <w:suppressAutoHyphens/>
              <w:spacing w:after="0" w:line="240" w:lineRule="auto"/>
              <w:ind w:firstLine="175"/>
              <w:rPr>
                <w:rFonts w:ascii="Times New Roman" w:hAnsi="Times New Roman"/>
                <w:iCs/>
                <w:sz w:val="24"/>
                <w:szCs w:val="24"/>
              </w:rPr>
            </w:pPr>
          </w:p>
        </w:tc>
        <w:tc>
          <w:tcPr>
            <w:tcW w:w="597" w:type="pct"/>
            <w:vAlign w:val="center"/>
          </w:tcPr>
          <w:p w:rsidR="002613EF" w:rsidRPr="005B72D4" w:rsidRDefault="002613EF" w:rsidP="00C44FF0">
            <w:pPr>
              <w:suppressAutoHyphens/>
              <w:spacing w:after="0" w:line="240" w:lineRule="auto"/>
              <w:rPr>
                <w:rFonts w:ascii="Times New Roman" w:hAnsi="Times New Roman"/>
                <w:iCs/>
                <w:sz w:val="24"/>
                <w:szCs w:val="24"/>
              </w:rPr>
            </w:pPr>
          </w:p>
        </w:tc>
      </w:tr>
      <w:tr w:rsidR="002613EF" w:rsidRPr="005B72D4" w:rsidTr="00B80E50">
        <w:tc>
          <w:tcPr>
            <w:tcW w:w="791" w:type="pct"/>
            <w:vMerge w:val="restart"/>
          </w:tcPr>
          <w:p w:rsidR="002613EF" w:rsidRPr="00CC12BF" w:rsidRDefault="00F9290F"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F9290F">
              <w:rPr>
                <w:rFonts w:ascii="Times New Roman" w:hAnsi="Times New Roman"/>
                <w:b/>
                <w:bCs/>
                <w:i/>
                <w:iCs/>
                <w:sz w:val="24"/>
                <w:szCs w:val="24"/>
              </w:rPr>
              <w:t xml:space="preserve">Тема </w:t>
            </w:r>
            <w:r w:rsidR="00AA3C09" w:rsidRPr="00F9290F">
              <w:rPr>
                <w:rFonts w:ascii="Times New Roman" w:hAnsi="Times New Roman"/>
                <w:b/>
                <w:bCs/>
                <w:i/>
                <w:iCs/>
                <w:sz w:val="24"/>
                <w:szCs w:val="24"/>
              </w:rPr>
              <w:t>2.2 Общие</w:t>
            </w:r>
            <w:r w:rsidRPr="00F9290F">
              <w:rPr>
                <w:rFonts w:ascii="Times New Roman" w:hAnsi="Times New Roman"/>
                <w:b/>
                <w:bCs/>
                <w:i/>
                <w:iCs/>
                <w:sz w:val="24"/>
                <w:szCs w:val="24"/>
              </w:rPr>
              <w:t xml:space="preserve"> сведения о металлах.</w:t>
            </w:r>
          </w:p>
        </w:tc>
        <w:tc>
          <w:tcPr>
            <w:tcW w:w="3198" w:type="pct"/>
            <w:vAlign w:val="center"/>
          </w:tcPr>
          <w:p w:rsidR="002613EF" w:rsidRPr="005B72D4" w:rsidRDefault="002613EF" w:rsidP="00C44FF0">
            <w:pPr>
              <w:suppressAutoHyphens/>
              <w:spacing w:after="0" w:line="240" w:lineRule="auto"/>
              <w:rPr>
                <w:rFonts w:ascii="Times New Roman" w:hAnsi="Times New Roman"/>
                <w:bCs/>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2613EF" w:rsidRPr="005B72D4" w:rsidRDefault="0061714E" w:rsidP="0061714E">
            <w:pPr>
              <w:suppressAutoHyphens/>
              <w:jc w:val="center"/>
              <w:rPr>
                <w:rFonts w:ascii="Times New Roman" w:hAnsi="Times New Roman"/>
                <w:iCs/>
                <w:sz w:val="24"/>
                <w:szCs w:val="24"/>
              </w:rPr>
            </w:pPr>
            <w:r>
              <w:rPr>
                <w:rFonts w:ascii="Times New Roman" w:hAnsi="Times New Roman"/>
                <w:b/>
                <w:i/>
                <w:iCs/>
                <w:sz w:val="24"/>
                <w:szCs w:val="24"/>
              </w:rPr>
              <w:t>10</w:t>
            </w:r>
          </w:p>
        </w:tc>
        <w:tc>
          <w:tcPr>
            <w:tcW w:w="597" w:type="pct"/>
            <w:vMerge w:val="restart"/>
            <w:vAlign w:val="center"/>
          </w:tcPr>
          <w:p w:rsidR="002613EF" w:rsidRDefault="00F9290F" w:rsidP="00C44FF0">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4, 09,10</w:t>
            </w:r>
          </w:p>
          <w:p w:rsidR="00B03CE0" w:rsidRPr="005B72D4" w:rsidRDefault="00B03CE0" w:rsidP="00C44FF0">
            <w:pPr>
              <w:suppressAutoHyphens/>
              <w:spacing w:after="0" w:line="240" w:lineRule="auto"/>
              <w:rPr>
                <w:rFonts w:ascii="Times New Roman" w:hAnsi="Times New Roman"/>
                <w:b/>
                <w:bCs/>
                <w:iCs/>
                <w:sz w:val="24"/>
                <w:szCs w:val="24"/>
              </w:rPr>
            </w:pPr>
            <w:r>
              <w:rPr>
                <w:rFonts w:ascii="Times New Roman" w:hAnsi="Times New Roman"/>
                <w:b/>
                <w:i/>
                <w:iCs/>
                <w:sz w:val="24"/>
                <w:szCs w:val="24"/>
              </w:rPr>
              <w:t>ЛР 10</w:t>
            </w:r>
          </w:p>
        </w:tc>
      </w:tr>
      <w:tr w:rsidR="002613EF" w:rsidRPr="005B72D4" w:rsidTr="00B80E50">
        <w:tc>
          <w:tcPr>
            <w:tcW w:w="791" w:type="pct"/>
            <w:vMerge/>
          </w:tcPr>
          <w:p w:rsidR="002613EF" w:rsidRPr="00CC12BF" w:rsidRDefault="002613EF" w:rsidP="00C44FF0">
            <w:pPr>
              <w:suppressAutoHyphens/>
              <w:spacing w:after="0" w:line="240" w:lineRule="auto"/>
              <w:rPr>
                <w:rFonts w:ascii="Times New Roman" w:hAnsi="Times New Roman"/>
                <w:bCs/>
                <w:i/>
                <w:iCs/>
                <w:sz w:val="24"/>
                <w:szCs w:val="24"/>
              </w:rPr>
            </w:pPr>
          </w:p>
        </w:tc>
        <w:tc>
          <w:tcPr>
            <w:tcW w:w="3198" w:type="pct"/>
            <w:vAlign w:val="center"/>
          </w:tcPr>
          <w:p w:rsidR="002613EF" w:rsidRPr="005B72D4" w:rsidRDefault="00F9290F" w:rsidP="00C44FF0">
            <w:pPr>
              <w:suppressAutoHyphens/>
              <w:spacing w:after="0" w:line="240" w:lineRule="auto"/>
              <w:jc w:val="both"/>
              <w:rPr>
                <w:rFonts w:ascii="Times New Roman" w:hAnsi="Times New Roman"/>
                <w:bCs/>
                <w:sz w:val="24"/>
                <w:szCs w:val="24"/>
              </w:rPr>
            </w:pPr>
            <w:r>
              <w:rPr>
                <w:rFonts w:ascii="Times New Roman" w:hAnsi="Times New Roman"/>
              </w:rPr>
              <w:t>Общая характеристика элементов I, II, III группы, главной подгруппы периодической системы Д.И.Менделеева. Соединения натрия, калия, магния, кальция, алюминия, бора. Оксиды, гидроксиды, соли, сульфаты, карбонаты.  Качественные реакции на катионы натрия, калия, кальция, магния, алюминия и борат-, тетраборат- анионы Щелочноземельные металлы. Понятие о жесткости воды.</w:t>
            </w:r>
          </w:p>
        </w:tc>
        <w:tc>
          <w:tcPr>
            <w:tcW w:w="414" w:type="pct"/>
            <w:vMerge/>
            <w:vAlign w:val="center"/>
          </w:tcPr>
          <w:p w:rsidR="002613EF" w:rsidRPr="00CC12BF" w:rsidRDefault="002613EF" w:rsidP="00C44FF0">
            <w:pPr>
              <w:suppressAutoHyphens/>
              <w:spacing w:after="0" w:line="240" w:lineRule="auto"/>
              <w:jc w:val="center"/>
              <w:rPr>
                <w:rFonts w:ascii="Times New Roman" w:hAnsi="Times New Roman"/>
                <w:b/>
                <w:i/>
                <w:iCs/>
                <w:sz w:val="24"/>
                <w:szCs w:val="24"/>
              </w:rPr>
            </w:pPr>
          </w:p>
        </w:tc>
        <w:tc>
          <w:tcPr>
            <w:tcW w:w="597"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r w:rsidR="002613EF" w:rsidRPr="005B72D4" w:rsidTr="00B80E50">
        <w:tc>
          <w:tcPr>
            <w:tcW w:w="791" w:type="pct"/>
            <w:vMerge/>
          </w:tcPr>
          <w:p w:rsidR="002613EF" w:rsidRPr="00CC12BF" w:rsidRDefault="002613EF" w:rsidP="00C44FF0">
            <w:pPr>
              <w:suppressAutoHyphens/>
              <w:spacing w:after="0" w:line="240" w:lineRule="auto"/>
              <w:rPr>
                <w:rFonts w:ascii="Times New Roman" w:hAnsi="Times New Roman"/>
                <w:bCs/>
                <w:i/>
                <w:iCs/>
                <w:sz w:val="24"/>
                <w:szCs w:val="24"/>
              </w:rPr>
            </w:pPr>
          </w:p>
        </w:tc>
        <w:tc>
          <w:tcPr>
            <w:tcW w:w="3198" w:type="pct"/>
          </w:tcPr>
          <w:p w:rsidR="002613EF" w:rsidRPr="005B72D4" w:rsidRDefault="006053B0"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2613EF" w:rsidRPr="00533A41" w:rsidRDefault="0061714E" w:rsidP="00C44FF0">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8</w:t>
            </w:r>
          </w:p>
        </w:tc>
        <w:tc>
          <w:tcPr>
            <w:tcW w:w="597"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r w:rsidR="002613EF" w:rsidRPr="005B72D4" w:rsidTr="00B80E50">
        <w:tc>
          <w:tcPr>
            <w:tcW w:w="791" w:type="pct"/>
            <w:vMerge/>
          </w:tcPr>
          <w:p w:rsidR="002613EF" w:rsidRPr="00CC12BF" w:rsidRDefault="002613EF" w:rsidP="00C44FF0">
            <w:pPr>
              <w:suppressAutoHyphens/>
              <w:spacing w:after="0" w:line="240" w:lineRule="auto"/>
              <w:rPr>
                <w:rFonts w:ascii="Times New Roman" w:hAnsi="Times New Roman"/>
                <w:bCs/>
                <w:i/>
                <w:iCs/>
                <w:sz w:val="24"/>
                <w:szCs w:val="24"/>
              </w:rPr>
            </w:pPr>
          </w:p>
        </w:tc>
        <w:tc>
          <w:tcPr>
            <w:tcW w:w="3198" w:type="pct"/>
          </w:tcPr>
          <w:p w:rsidR="002613EF" w:rsidRPr="005B72D4" w:rsidRDefault="002613EF" w:rsidP="00387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00387ECD" w:rsidRPr="007F6EF9">
              <w:rPr>
                <w:rFonts w:ascii="Times New Roman" w:hAnsi="Times New Roman"/>
              </w:rPr>
              <w:t>Практическое заняти</w:t>
            </w:r>
            <w:r w:rsidR="00387ECD">
              <w:rPr>
                <w:rFonts w:ascii="Times New Roman" w:hAnsi="Times New Roman"/>
              </w:rPr>
              <w:t>е</w:t>
            </w:r>
            <w:r w:rsidR="00387ECD">
              <w:rPr>
                <w:rFonts w:ascii="Times New Roman" w:hAnsi="Times New Roman"/>
                <w:b/>
              </w:rPr>
              <w:t xml:space="preserve"> Изучение химических свойств металлов.</w:t>
            </w:r>
          </w:p>
        </w:tc>
        <w:tc>
          <w:tcPr>
            <w:tcW w:w="414" w:type="pct"/>
            <w:vAlign w:val="center"/>
          </w:tcPr>
          <w:p w:rsidR="002613EF" w:rsidRPr="005B72D4" w:rsidRDefault="002613EF"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r w:rsidR="00F9290F" w:rsidRPr="005B72D4" w:rsidTr="00B80E50">
        <w:tc>
          <w:tcPr>
            <w:tcW w:w="791" w:type="pct"/>
            <w:vMerge/>
          </w:tcPr>
          <w:p w:rsidR="00F9290F" w:rsidRPr="00CC12BF" w:rsidRDefault="00F9290F" w:rsidP="00C44FF0">
            <w:pPr>
              <w:suppressAutoHyphens/>
              <w:spacing w:after="0" w:line="240" w:lineRule="auto"/>
              <w:rPr>
                <w:rFonts w:ascii="Times New Roman" w:hAnsi="Times New Roman"/>
                <w:bCs/>
                <w:i/>
                <w:iCs/>
                <w:sz w:val="24"/>
                <w:szCs w:val="24"/>
              </w:rPr>
            </w:pPr>
          </w:p>
        </w:tc>
        <w:tc>
          <w:tcPr>
            <w:tcW w:w="3198" w:type="pct"/>
          </w:tcPr>
          <w:p w:rsidR="00F9290F" w:rsidRDefault="00387ECD"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0061714E">
              <w:rPr>
                <w:rFonts w:ascii="Times New Roman" w:hAnsi="Times New Roman"/>
              </w:rPr>
              <w:t>Лабораторное</w:t>
            </w:r>
            <w:r w:rsidR="0061714E" w:rsidRPr="007F6EF9">
              <w:rPr>
                <w:rFonts w:ascii="Times New Roman" w:hAnsi="Times New Roman"/>
              </w:rPr>
              <w:t xml:space="preserve"> заняти</w:t>
            </w:r>
            <w:r w:rsidR="0061714E">
              <w:rPr>
                <w:rFonts w:ascii="Times New Roman" w:hAnsi="Times New Roman"/>
              </w:rPr>
              <w:t>е</w:t>
            </w:r>
            <w:r w:rsidR="0061714E">
              <w:rPr>
                <w:rFonts w:ascii="Times New Roman" w:hAnsi="Times New Roman"/>
                <w:b/>
              </w:rPr>
              <w:t xml:space="preserve"> Получение и исследование </w:t>
            </w:r>
            <w:r w:rsidR="00AA3C09">
              <w:rPr>
                <w:rFonts w:ascii="Times New Roman" w:hAnsi="Times New Roman"/>
                <w:b/>
              </w:rPr>
              <w:t>химических свойств</w:t>
            </w:r>
            <w:r w:rsidR="0061714E">
              <w:rPr>
                <w:rFonts w:ascii="Times New Roman" w:hAnsi="Times New Roman"/>
                <w:b/>
              </w:rPr>
              <w:t xml:space="preserve"> соединений меди.</w:t>
            </w:r>
          </w:p>
        </w:tc>
        <w:tc>
          <w:tcPr>
            <w:tcW w:w="414" w:type="pct"/>
            <w:vAlign w:val="center"/>
          </w:tcPr>
          <w:p w:rsidR="00F9290F" w:rsidRDefault="0061714E"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F9290F" w:rsidRPr="005B72D4" w:rsidRDefault="00F9290F" w:rsidP="00C44FF0">
            <w:pPr>
              <w:suppressAutoHyphens/>
              <w:spacing w:after="0" w:line="240" w:lineRule="auto"/>
              <w:rPr>
                <w:rFonts w:ascii="Times New Roman" w:hAnsi="Times New Roman"/>
                <w:b/>
                <w:bCs/>
                <w:iCs/>
                <w:sz w:val="24"/>
                <w:szCs w:val="24"/>
              </w:rPr>
            </w:pPr>
          </w:p>
        </w:tc>
      </w:tr>
      <w:tr w:rsidR="00F9290F" w:rsidRPr="005B72D4" w:rsidTr="00B80E50">
        <w:tc>
          <w:tcPr>
            <w:tcW w:w="791" w:type="pct"/>
            <w:vMerge/>
          </w:tcPr>
          <w:p w:rsidR="00F9290F" w:rsidRPr="00CC12BF" w:rsidRDefault="00F9290F" w:rsidP="00C44FF0">
            <w:pPr>
              <w:suppressAutoHyphens/>
              <w:spacing w:after="0" w:line="240" w:lineRule="auto"/>
              <w:rPr>
                <w:rFonts w:ascii="Times New Roman" w:hAnsi="Times New Roman"/>
                <w:bCs/>
                <w:i/>
                <w:iCs/>
                <w:sz w:val="24"/>
                <w:szCs w:val="24"/>
              </w:rPr>
            </w:pPr>
          </w:p>
        </w:tc>
        <w:tc>
          <w:tcPr>
            <w:tcW w:w="3198" w:type="pct"/>
          </w:tcPr>
          <w:p w:rsidR="00F9290F" w:rsidRDefault="0061714E"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rPr>
              <w:t>3 Лабораторное</w:t>
            </w:r>
            <w:r w:rsidRPr="007F6EF9">
              <w:rPr>
                <w:rFonts w:ascii="Times New Roman" w:hAnsi="Times New Roman"/>
              </w:rPr>
              <w:t xml:space="preserve"> заняти</w:t>
            </w:r>
            <w:r>
              <w:rPr>
                <w:rFonts w:ascii="Times New Roman" w:hAnsi="Times New Roman"/>
              </w:rPr>
              <w:t>е</w:t>
            </w:r>
            <w:r>
              <w:rPr>
                <w:rFonts w:ascii="Times New Roman" w:hAnsi="Times New Roman"/>
                <w:b/>
              </w:rPr>
              <w:t xml:space="preserve"> Исследование химических свойств алюминия и его соединений</w:t>
            </w:r>
          </w:p>
        </w:tc>
        <w:tc>
          <w:tcPr>
            <w:tcW w:w="414" w:type="pct"/>
            <w:vAlign w:val="center"/>
          </w:tcPr>
          <w:p w:rsidR="00F9290F" w:rsidRDefault="0061714E"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F9290F" w:rsidRPr="005B72D4" w:rsidRDefault="00F9290F" w:rsidP="00C44FF0">
            <w:pPr>
              <w:suppressAutoHyphens/>
              <w:spacing w:after="0" w:line="240" w:lineRule="auto"/>
              <w:rPr>
                <w:rFonts w:ascii="Times New Roman" w:hAnsi="Times New Roman"/>
                <w:b/>
                <w:bCs/>
                <w:iCs/>
                <w:sz w:val="24"/>
                <w:szCs w:val="24"/>
              </w:rPr>
            </w:pPr>
          </w:p>
        </w:tc>
      </w:tr>
      <w:tr w:rsidR="00F9290F" w:rsidRPr="005B72D4" w:rsidTr="00B80E50">
        <w:tc>
          <w:tcPr>
            <w:tcW w:w="791" w:type="pct"/>
            <w:vMerge/>
          </w:tcPr>
          <w:p w:rsidR="00F9290F" w:rsidRPr="00CC12BF" w:rsidRDefault="00F9290F" w:rsidP="00C44FF0">
            <w:pPr>
              <w:suppressAutoHyphens/>
              <w:spacing w:after="0" w:line="240" w:lineRule="auto"/>
              <w:rPr>
                <w:rFonts w:ascii="Times New Roman" w:hAnsi="Times New Roman"/>
                <w:bCs/>
                <w:i/>
                <w:iCs/>
                <w:sz w:val="24"/>
                <w:szCs w:val="24"/>
              </w:rPr>
            </w:pPr>
          </w:p>
        </w:tc>
        <w:tc>
          <w:tcPr>
            <w:tcW w:w="3198" w:type="pct"/>
          </w:tcPr>
          <w:p w:rsidR="00F9290F" w:rsidRDefault="0061714E"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4 </w:t>
            </w:r>
            <w:r>
              <w:rPr>
                <w:rFonts w:ascii="Times New Roman" w:hAnsi="Times New Roman"/>
              </w:rPr>
              <w:t>Лабораторное</w:t>
            </w:r>
            <w:r w:rsidRPr="007F6EF9">
              <w:rPr>
                <w:rFonts w:ascii="Times New Roman" w:hAnsi="Times New Roman"/>
              </w:rPr>
              <w:t xml:space="preserve"> заняти</w:t>
            </w:r>
            <w:r>
              <w:rPr>
                <w:rFonts w:ascii="Times New Roman" w:hAnsi="Times New Roman"/>
              </w:rPr>
              <w:t>е</w:t>
            </w:r>
            <w:r>
              <w:rPr>
                <w:rFonts w:ascii="Times New Roman" w:hAnsi="Times New Roman"/>
                <w:b/>
              </w:rPr>
              <w:t xml:space="preserve"> Получение и исследование химических свойств соединений железа.</w:t>
            </w:r>
          </w:p>
        </w:tc>
        <w:tc>
          <w:tcPr>
            <w:tcW w:w="414" w:type="pct"/>
            <w:vAlign w:val="center"/>
          </w:tcPr>
          <w:p w:rsidR="00F9290F" w:rsidRDefault="0061714E" w:rsidP="00C44FF0">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F9290F" w:rsidRPr="005B72D4" w:rsidRDefault="00F9290F" w:rsidP="00C44FF0">
            <w:pPr>
              <w:suppressAutoHyphens/>
              <w:spacing w:after="0" w:line="240" w:lineRule="auto"/>
              <w:rPr>
                <w:rFonts w:ascii="Times New Roman" w:hAnsi="Times New Roman"/>
                <w:b/>
                <w:bCs/>
                <w:iCs/>
                <w:sz w:val="24"/>
                <w:szCs w:val="24"/>
              </w:rPr>
            </w:pPr>
          </w:p>
        </w:tc>
      </w:tr>
      <w:tr w:rsidR="002613EF" w:rsidRPr="005B72D4" w:rsidTr="00B80E50">
        <w:tc>
          <w:tcPr>
            <w:tcW w:w="791" w:type="pct"/>
            <w:vMerge/>
          </w:tcPr>
          <w:p w:rsidR="002613EF" w:rsidRPr="00CC12BF" w:rsidRDefault="002613EF" w:rsidP="00C44FF0">
            <w:pPr>
              <w:suppressAutoHyphens/>
              <w:spacing w:after="0" w:line="240" w:lineRule="auto"/>
              <w:rPr>
                <w:rFonts w:ascii="Times New Roman" w:hAnsi="Times New Roman"/>
                <w:bCs/>
                <w:i/>
                <w:iCs/>
                <w:sz w:val="24"/>
                <w:szCs w:val="24"/>
              </w:rPr>
            </w:pPr>
          </w:p>
        </w:tc>
        <w:tc>
          <w:tcPr>
            <w:tcW w:w="3198" w:type="pct"/>
            <w:vAlign w:val="center"/>
          </w:tcPr>
          <w:p w:rsidR="002613EF" w:rsidRPr="00CC12BF" w:rsidRDefault="002613EF" w:rsidP="00C44FF0">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2613EF" w:rsidRPr="003F2714" w:rsidRDefault="002613EF" w:rsidP="00C44FF0">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2613EF" w:rsidRPr="005B72D4" w:rsidRDefault="002613EF" w:rsidP="00C44FF0">
            <w:pPr>
              <w:suppressAutoHyphens/>
              <w:spacing w:after="0" w:line="240" w:lineRule="auto"/>
              <w:ind w:firstLine="175"/>
              <w:rPr>
                <w:rFonts w:ascii="Times New Roman" w:hAnsi="Times New Roman"/>
                <w:iCs/>
                <w:sz w:val="24"/>
                <w:szCs w:val="24"/>
              </w:rPr>
            </w:pPr>
          </w:p>
        </w:tc>
        <w:tc>
          <w:tcPr>
            <w:tcW w:w="597" w:type="pct"/>
            <w:vMerge/>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r w:rsidR="002613EF" w:rsidRPr="005B72D4" w:rsidTr="00B80E50">
        <w:trPr>
          <w:trHeight w:val="183"/>
        </w:trPr>
        <w:tc>
          <w:tcPr>
            <w:tcW w:w="3989" w:type="pct"/>
            <w:gridSpan w:val="2"/>
            <w:vAlign w:val="center"/>
          </w:tcPr>
          <w:p w:rsidR="002613EF" w:rsidRPr="005B72D4" w:rsidRDefault="002613EF" w:rsidP="00C44FF0">
            <w:pPr>
              <w:suppressAutoHyphens/>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414" w:type="pct"/>
            <w:vAlign w:val="center"/>
          </w:tcPr>
          <w:p w:rsidR="002613EF" w:rsidRPr="00604F28" w:rsidRDefault="00632FE8" w:rsidP="00C44FF0">
            <w:pPr>
              <w:suppressAutoHyphens/>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597" w:type="pct"/>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r w:rsidR="002613EF" w:rsidRPr="005B72D4" w:rsidTr="00B80E50">
        <w:trPr>
          <w:trHeight w:val="20"/>
        </w:trPr>
        <w:tc>
          <w:tcPr>
            <w:tcW w:w="3989" w:type="pct"/>
            <w:gridSpan w:val="2"/>
            <w:vAlign w:val="center"/>
          </w:tcPr>
          <w:p w:rsidR="002613EF" w:rsidRPr="005B72D4" w:rsidRDefault="002613EF" w:rsidP="00C44FF0">
            <w:pPr>
              <w:suppressAutoHyphens/>
              <w:spacing w:after="0" w:line="240" w:lineRule="auto"/>
              <w:ind w:firstLine="34"/>
              <w:rPr>
                <w:rFonts w:ascii="Times New Roman" w:hAnsi="Times New Roman"/>
                <w:b/>
                <w:bCs/>
                <w:iCs/>
                <w:sz w:val="24"/>
                <w:szCs w:val="24"/>
              </w:rPr>
            </w:pPr>
            <w:r w:rsidRPr="005B72D4">
              <w:rPr>
                <w:rFonts w:ascii="Times New Roman" w:hAnsi="Times New Roman"/>
                <w:b/>
                <w:bCs/>
                <w:iCs/>
                <w:sz w:val="24"/>
                <w:szCs w:val="24"/>
              </w:rPr>
              <w:t>Всего:</w:t>
            </w:r>
          </w:p>
        </w:tc>
        <w:tc>
          <w:tcPr>
            <w:tcW w:w="414" w:type="pct"/>
            <w:vAlign w:val="center"/>
          </w:tcPr>
          <w:p w:rsidR="002613EF" w:rsidRPr="00604F28" w:rsidRDefault="0061714E" w:rsidP="00C44FF0">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64</w:t>
            </w:r>
          </w:p>
        </w:tc>
        <w:tc>
          <w:tcPr>
            <w:tcW w:w="597" w:type="pct"/>
            <w:vAlign w:val="center"/>
          </w:tcPr>
          <w:p w:rsidR="002613EF" w:rsidRPr="005B72D4" w:rsidRDefault="002613EF" w:rsidP="00C44FF0">
            <w:pPr>
              <w:suppressAutoHyphens/>
              <w:spacing w:after="0" w:line="240" w:lineRule="auto"/>
              <w:rPr>
                <w:rFonts w:ascii="Times New Roman" w:hAnsi="Times New Roman"/>
                <w:b/>
                <w:bCs/>
                <w:iCs/>
                <w:sz w:val="24"/>
                <w:szCs w:val="24"/>
              </w:rPr>
            </w:pPr>
          </w:p>
        </w:tc>
      </w:tr>
    </w:tbl>
    <w:p w:rsidR="00E11F62" w:rsidRDefault="00E11F62" w:rsidP="00E11F62">
      <w:pPr>
        <w:suppressAutoHyphens/>
        <w:rPr>
          <w:rFonts w:ascii="Times New Roman" w:hAnsi="Times New Roman"/>
          <w:b/>
          <w:i/>
          <w:sz w:val="24"/>
          <w:szCs w:val="24"/>
        </w:rPr>
      </w:pPr>
    </w:p>
    <w:p w:rsidR="00E11F62" w:rsidRDefault="00E11F62" w:rsidP="00E11F62">
      <w:pPr>
        <w:suppressAutoHyphens/>
        <w:rPr>
          <w:rFonts w:ascii="Times New Roman" w:hAnsi="Times New Roman"/>
          <w:b/>
          <w:i/>
          <w:sz w:val="24"/>
          <w:szCs w:val="24"/>
        </w:rPr>
      </w:pPr>
    </w:p>
    <w:p w:rsidR="00E11F62" w:rsidRDefault="00E11F62" w:rsidP="00E11F62">
      <w:pPr>
        <w:suppressAutoHyphens/>
        <w:rPr>
          <w:rFonts w:ascii="Times New Roman" w:hAnsi="Times New Roman"/>
          <w:b/>
          <w:i/>
          <w:sz w:val="24"/>
          <w:szCs w:val="24"/>
        </w:rPr>
      </w:pPr>
    </w:p>
    <w:p w:rsidR="00E11F62" w:rsidRPr="005B72D4" w:rsidRDefault="00E11F62" w:rsidP="00E11F62">
      <w:pPr>
        <w:suppressAutoHyphens/>
        <w:rPr>
          <w:rFonts w:ascii="Times New Roman" w:hAnsi="Times New Roman"/>
          <w:i/>
          <w:sz w:val="24"/>
          <w:szCs w:val="24"/>
        </w:rPr>
        <w:sectPr w:rsidR="00E11F62" w:rsidRPr="005B72D4" w:rsidSect="00C07CD7">
          <w:pgSz w:w="16840" w:h="11907" w:orient="landscape"/>
          <w:pgMar w:top="851" w:right="1134" w:bottom="851" w:left="992" w:header="709" w:footer="709" w:gutter="0"/>
          <w:cols w:space="720"/>
        </w:sectPr>
      </w:pPr>
    </w:p>
    <w:p w:rsidR="00E11F62" w:rsidRPr="005B72D4" w:rsidRDefault="00E11F62" w:rsidP="00E11F62">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E11F62" w:rsidRPr="002D32F7" w:rsidRDefault="00E11F62" w:rsidP="00E11F62">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1D6521" w:rsidRPr="007C48CE" w:rsidRDefault="00E11F62" w:rsidP="001D6521">
      <w:pPr>
        <w:suppressAutoHyphens/>
        <w:spacing w:after="0" w:line="240" w:lineRule="auto"/>
        <w:ind w:firstLine="709"/>
        <w:rPr>
          <w:rFonts w:ascii="Times New Roman" w:hAnsi="Times New Roman"/>
          <w:sz w:val="24"/>
          <w:szCs w:val="24"/>
        </w:rPr>
      </w:pPr>
      <w:r w:rsidRPr="007777F7">
        <w:rPr>
          <w:rFonts w:ascii="Times New Roman" w:hAnsi="Times New Roman"/>
          <w:b/>
          <w:bCs/>
          <w:sz w:val="24"/>
          <w:szCs w:val="24"/>
        </w:rPr>
        <w:t>кабинет</w:t>
      </w:r>
      <w:r>
        <w:rPr>
          <w:rFonts w:ascii="Times New Roman" w:hAnsi="Times New Roman"/>
          <w:bCs/>
          <w:sz w:val="24"/>
          <w:szCs w:val="24"/>
        </w:rPr>
        <w:t xml:space="preserve"> </w:t>
      </w:r>
      <w:r w:rsidR="001D6521">
        <w:rPr>
          <w:rFonts w:ascii="Times New Roman" w:hAnsi="Times New Roman"/>
          <w:sz w:val="24"/>
          <w:szCs w:val="24"/>
        </w:rPr>
        <w:t>х</w:t>
      </w:r>
      <w:r w:rsidR="001D6521" w:rsidRPr="007C48CE">
        <w:rPr>
          <w:rFonts w:ascii="Times New Roman" w:hAnsi="Times New Roman"/>
          <w:sz w:val="24"/>
          <w:szCs w:val="24"/>
        </w:rPr>
        <w:t>имических дисциплин</w:t>
      </w:r>
      <w:r w:rsidR="001D6521">
        <w:rPr>
          <w:rFonts w:ascii="Times New Roman" w:hAnsi="Times New Roman"/>
          <w:sz w:val="24"/>
          <w:szCs w:val="24"/>
        </w:rPr>
        <w:t>;</w:t>
      </w:r>
    </w:p>
    <w:p w:rsidR="00E11F62" w:rsidRDefault="00E11F62" w:rsidP="00E11F62">
      <w:pPr>
        <w:suppressAutoHyphens/>
        <w:spacing w:after="0"/>
        <w:ind w:firstLine="709"/>
        <w:jc w:val="both"/>
        <w:rPr>
          <w:rFonts w:ascii="Times New Roman" w:hAnsi="Times New Roman"/>
          <w:bCs/>
          <w:sz w:val="24"/>
          <w:szCs w:val="24"/>
        </w:rPr>
      </w:pPr>
      <w:r>
        <w:rPr>
          <w:rFonts w:ascii="Times New Roman" w:hAnsi="Times New Roman"/>
          <w:bCs/>
          <w:sz w:val="24"/>
          <w:szCs w:val="24"/>
        </w:rPr>
        <w:t>имеющий:</w:t>
      </w:r>
    </w:p>
    <w:p w:rsidR="00E11F62" w:rsidRPr="002D32F7" w:rsidRDefault="00E11F62" w:rsidP="00E11F62">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E11F62" w:rsidRPr="002D32F7" w:rsidRDefault="00E11F62" w:rsidP="00E11F62">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E11F62" w:rsidRPr="002D32F7" w:rsidRDefault="00E11F62" w:rsidP="00E11F62">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E11F62" w:rsidRPr="002D32F7" w:rsidRDefault="00E11F62" w:rsidP="00E11F62">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E11F62" w:rsidRPr="002D32F7" w:rsidRDefault="00E11F62" w:rsidP="00E11F62">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523DAD" w:rsidRPr="002D32F7" w:rsidRDefault="00523DAD" w:rsidP="00523DAD">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Лаборатория «</w:t>
      </w:r>
      <w:r>
        <w:rPr>
          <w:rFonts w:ascii="Times New Roman" w:hAnsi="Times New Roman"/>
          <w:b/>
          <w:bCs/>
          <w:sz w:val="24"/>
          <w:szCs w:val="24"/>
        </w:rPr>
        <w:t>Аналитической химии</w:t>
      </w:r>
      <w:r w:rsidR="00AA3C09">
        <w:rPr>
          <w:rFonts w:ascii="Times New Roman" w:hAnsi="Times New Roman"/>
          <w:b/>
          <w:bCs/>
          <w:sz w:val="24"/>
          <w:szCs w:val="24"/>
        </w:rPr>
        <w:t xml:space="preserve">», </w:t>
      </w:r>
      <w:r w:rsidR="00AA3C09" w:rsidRPr="002D32F7">
        <w:rPr>
          <w:rFonts w:ascii="Times New Roman" w:hAnsi="Times New Roman"/>
          <w:b/>
          <w:bCs/>
          <w:i/>
          <w:sz w:val="24"/>
          <w:szCs w:val="24"/>
        </w:rPr>
        <w:t>оснащенная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1D6521">
        <w:rPr>
          <w:rFonts w:ascii="Times New Roman" w:hAnsi="Times New Roman"/>
          <w:bCs/>
          <w:sz w:val="24"/>
          <w:szCs w:val="24"/>
        </w:rPr>
        <w:t>2.2</w:t>
      </w:r>
      <w:r>
        <w:rPr>
          <w:rFonts w:ascii="Times New Roman" w:hAnsi="Times New Roman"/>
          <w:bCs/>
          <w:sz w:val="24"/>
          <w:szCs w:val="24"/>
        </w:rPr>
        <w:t xml:space="preserve"> </w:t>
      </w:r>
      <w:r w:rsidR="001D6521">
        <w:rPr>
          <w:rFonts w:ascii="Times New Roman" w:hAnsi="Times New Roman"/>
          <w:bCs/>
          <w:sz w:val="24"/>
          <w:szCs w:val="24"/>
        </w:rPr>
        <w:t>п</w:t>
      </w:r>
      <w:r w:rsidRPr="002D32F7">
        <w:rPr>
          <w:rFonts w:ascii="Times New Roman" w:hAnsi="Times New Roman"/>
          <w:bCs/>
          <w:sz w:val="24"/>
          <w:szCs w:val="24"/>
        </w:rPr>
        <w:t xml:space="preserve">римерной программы по </w:t>
      </w:r>
      <w:r w:rsidR="00AA3C09" w:rsidRPr="002D32F7">
        <w:rPr>
          <w:rFonts w:ascii="Times New Roman" w:hAnsi="Times New Roman"/>
          <w:bCs/>
          <w:sz w:val="24"/>
          <w:szCs w:val="24"/>
        </w:rPr>
        <w:t>специальности</w:t>
      </w:r>
      <w:r w:rsidR="00AA3C09">
        <w:rPr>
          <w:rFonts w:ascii="Times New Roman" w:hAnsi="Times New Roman"/>
          <w:bCs/>
          <w:i/>
          <w:sz w:val="24"/>
          <w:szCs w:val="24"/>
        </w:rPr>
        <w:t xml:space="preserve"> 18.02.09</w:t>
      </w:r>
      <w:r>
        <w:rPr>
          <w:rFonts w:ascii="Times New Roman" w:hAnsi="Times New Roman"/>
          <w:bCs/>
          <w:sz w:val="24"/>
          <w:szCs w:val="24"/>
        </w:rPr>
        <w:t xml:space="preserve"> Переработка нефти и газа</w:t>
      </w:r>
    </w:p>
    <w:p w:rsidR="00E11F62" w:rsidRPr="005B72D4" w:rsidRDefault="00E11F62" w:rsidP="00E11F62">
      <w:pPr>
        <w:suppressAutoHyphens/>
        <w:spacing w:after="0"/>
        <w:ind w:firstLine="709"/>
        <w:jc w:val="both"/>
        <w:rPr>
          <w:rFonts w:ascii="Times New Roman" w:hAnsi="Times New Roman"/>
          <w:bCs/>
          <w:sz w:val="24"/>
          <w:szCs w:val="24"/>
        </w:rPr>
      </w:pPr>
    </w:p>
    <w:p w:rsidR="007071DF" w:rsidRPr="00447DEF" w:rsidRDefault="007071DF" w:rsidP="00EF6DBA">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7071DF" w:rsidRDefault="007071DF" w:rsidP="00EF6DBA">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071DF" w:rsidRPr="00447DEF" w:rsidRDefault="007071DF" w:rsidP="007071DF">
      <w:pPr>
        <w:suppressAutoHyphens/>
        <w:spacing w:after="0"/>
        <w:ind w:left="360"/>
        <w:jc w:val="both"/>
        <w:rPr>
          <w:rFonts w:ascii="Times New Roman" w:hAnsi="Times New Roman"/>
          <w:sz w:val="24"/>
          <w:szCs w:val="24"/>
        </w:rPr>
      </w:pPr>
    </w:p>
    <w:p w:rsidR="00A90A61" w:rsidRDefault="007071DF" w:rsidP="007071DF">
      <w:pPr>
        <w:suppressAutoHyphens/>
        <w:spacing w:after="0"/>
        <w:ind w:firstLine="708"/>
        <w:jc w:val="both"/>
        <w:rPr>
          <w:rFonts w:ascii="Times New Roman" w:hAnsi="Times New Roman"/>
          <w:bCs/>
          <w:i/>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7071DF" w:rsidRPr="007071DF" w:rsidRDefault="00A90A61" w:rsidP="00632FE8">
      <w:pPr>
        <w:numPr>
          <w:ilvl w:val="0"/>
          <w:numId w:val="31"/>
        </w:numPr>
        <w:suppressAutoHyphens/>
        <w:spacing w:after="0"/>
        <w:ind w:left="0" w:firstLine="709"/>
        <w:jc w:val="both"/>
        <w:rPr>
          <w:rFonts w:ascii="Times New Roman" w:hAnsi="Times New Roman"/>
          <w:bCs/>
          <w:sz w:val="24"/>
          <w:szCs w:val="24"/>
        </w:rPr>
      </w:pPr>
      <w:r w:rsidRPr="007071DF">
        <w:rPr>
          <w:rFonts w:ascii="Times New Roman" w:hAnsi="Times New Roman"/>
          <w:bCs/>
          <w:sz w:val="24"/>
          <w:szCs w:val="24"/>
        </w:rPr>
        <w:t>Глинка</w:t>
      </w:r>
      <w:r w:rsidR="007071DF" w:rsidRPr="007071DF">
        <w:rPr>
          <w:rFonts w:ascii="Times New Roman" w:hAnsi="Times New Roman"/>
          <w:bCs/>
          <w:sz w:val="24"/>
          <w:szCs w:val="24"/>
        </w:rPr>
        <w:t>,</w:t>
      </w:r>
      <w:r w:rsidRPr="007071DF">
        <w:rPr>
          <w:rFonts w:ascii="Times New Roman" w:hAnsi="Times New Roman"/>
          <w:bCs/>
          <w:sz w:val="24"/>
          <w:szCs w:val="24"/>
        </w:rPr>
        <w:t xml:space="preserve"> Л.Н. Практикум по общей химии: учеб. пособие для СПО/ Н.Л. Глинка; под ред. В.А. Попкова, А.В. Бабкова, О.В. Нестеровой. – </w:t>
      </w:r>
      <w:r w:rsidR="004B5DDC">
        <w:rPr>
          <w:rFonts w:ascii="Times New Roman" w:hAnsi="Times New Roman"/>
          <w:bCs/>
          <w:sz w:val="24"/>
          <w:szCs w:val="24"/>
        </w:rPr>
        <w:t xml:space="preserve">Москва: </w:t>
      </w:r>
      <w:r w:rsidRPr="007071DF">
        <w:rPr>
          <w:rFonts w:ascii="Times New Roman" w:hAnsi="Times New Roman"/>
          <w:bCs/>
          <w:sz w:val="24"/>
          <w:szCs w:val="24"/>
        </w:rPr>
        <w:t>Из-во</w:t>
      </w:r>
      <w:r w:rsidR="00AC6F64">
        <w:rPr>
          <w:rFonts w:ascii="Times New Roman" w:hAnsi="Times New Roman"/>
          <w:bCs/>
          <w:sz w:val="24"/>
          <w:szCs w:val="24"/>
        </w:rPr>
        <w:t xml:space="preserve"> Юрайт, 2019</w:t>
      </w:r>
      <w:r w:rsidRPr="007071DF">
        <w:rPr>
          <w:rFonts w:ascii="Times New Roman" w:hAnsi="Times New Roman"/>
          <w:bCs/>
          <w:sz w:val="24"/>
          <w:szCs w:val="24"/>
        </w:rPr>
        <w:t>. – 248 с.</w:t>
      </w:r>
      <w:r w:rsidR="004539B8" w:rsidRPr="007071DF">
        <w:rPr>
          <w:rFonts w:ascii="Times New Roman" w:hAnsi="Times New Roman"/>
          <w:sz w:val="24"/>
          <w:szCs w:val="24"/>
        </w:rPr>
        <w:t xml:space="preserve"> </w:t>
      </w:r>
    </w:p>
    <w:p w:rsidR="007071DF" w:rsidRDefault="00A90A61" w:rsidP="00632FE8">
      <w:pPr>
        <w:numPr>
          <w:ilvl w:val="0"/>
          <w:numId w:val="31"/>
        </w:numPr>
        <w:suppressAutoHyphens/>
        <w:spacing w:after="0"/>
        <w:ind w:left="0" w:firstLine="709"/>
        <w:jc w:val="both"/>
        <w:rPr>
          <w:rFonts w:ascii="Times New Roman" w:hAnsi="Times New Roman"/>
          <w:bCs/>
          <w:sz w:val="24"/>
          <w:szCs w:val="24"/>
        </w:rPr>
      </w:pPr>
      <w:r w:rsidRPr="007071DF">
        <w:rPr>
          <w:rFonts w:ascii="Times New Roman" w:hAnsi="Times New Roman"/>
          <w:bCs/>
          <w:sz w:val="24"/>
          <w:szCs w:val="24"/>
        </w:rPr>
        <w:t>Глинка</w:t>
      </w:r>
      <w:r w:rsidR="007071DF" w:rsidRPr="007071DF">
        <w:rPr>
          <w:rFonts w:ascii="Times New Roman" w:hAnsi="Times New Roman"/>
          <w:bCs/>
          <w:sz w:val="24"/>
          <w:szCs w:val="24"/>
        </w:rPr>
        <w:t>,</w:t>
      </w:r>
      <w:r w:rsidRPr="007071DF">
        <w:rPr>
          <w:rFonts w:ascii="Times New Roman" w:hAnsi="Times New Roman"/>
          <w:bCs/>
          <w:sz w:val="24"/>
          <w:szCs w:val="24"/>
        </w:rPr>
        <w:t xml:space="preserve"> Л.Н. Задачи и упражнения по общей химии: учеб.-практич. </w:t>
      </w:r>
      <w:r w:rsidR="00AC6F64">
        <w:rPr>
          <w:rFonts w:ascii="Times New Roman" w:hAnsi="Times New Roman"/>
          <w:bCs/>
          <w:sz w:val="24"/>
          <w:szCs w:val="24"/>
        </w:rPr>
        <w:t>п</w:t>
      </w:r>
      <w:r w:rsidRPr="007071DF">
        <w:rPr>
          <w:rFonts w:ascii="Times New Roman" w:hAnsi="Times New Roman"/>
          <w:bCs/>
          <w:sz w:val="24"/>
          <w:szCs w:val="24"/>
        </w:rPr>
        <w:t xml:space="preserve">особие для СПО/ Н.Л. Глинка; под ред. В.А. Попкова, А.В. Бабкова. – 14-е изд. – </w:t>
      </w:r>
      <w:r w:rsidR="004B5DDC">
        <w:rPr>
          <w:rFonts w:ascii="Times New Roman" w:hAnsi="Times New Roman"/>
          <w:bCs/>
          <w:sz w:val="24"/>
          <w:szCs w:val="24"/>
        </w:rPr>
        <w:t xml:space="preserve">Москва: </w:t>
      </w:r>
      <w:r w:rsidR="00AC6F64">
        <w:rPr>
          <w:rFonts w:ascii="Times New Roman" w:hAnsi="Times New Roman"/>
          <w:bCs/>
          <w:sz w:val="24"/>
          <w:szCs w:val="24"/>
        </w:rPr>
        <w:t>Из-во Юрайт, 2021</w:t>
      </w:r>
      <w:r w:rsidRPr="007071DF">
        <w:rPr>
          <w:rFonts w:ascii="Times New Roman" w:hAnsi="Times New Roman"/>
          <w:bCs/>
          <w:sz w:val="24"/>
          <w:szCs w:val="24"/>
        </w:rPr>
        <w:t>. – 236 с.</w:t>
      </w:r>
      <w:r w:rsidR="004539B8" w:rsidRPr="007071DF">
        <w:rPr>
          <w:rFonts w:ascii="Times New Roman" w:hAnsi="Times New Roman"/>
          <w:bCs/>
          <w:sz w:val="24"/>
          <w:szCs w:val="24"/>
        </w:rPr>
        <w:t xml:space="preserve"> </w:t>
      </w:r>
    </w:p>
    <w:p w:rsidR="007071DF" w:rsidRPr="007071DF" w:rsidRDefault="00A90A61" w:rsidP="00632FE8">
      <w:pPr>
        <w:numPr>
          <w:ilvl w:val="0"/>
          <w:numId w:val="31"/>
        </w:numPr>
        <w:suppressAutoHyphens/>
        <w:spacing w:after="0"/>
        <w:ind w:left="0" w:firstLine="709"/>
        <w:jc w:val="both"/>
        <w:rPr>
          <w:rFonts w:ascii="Times New Roman" w:hAnsi="Times New Roman"/>
          <w:bCs/>
          <w:sz w:val="24"/>
          <w:szCs w:val="24"/>
        </w:rPr>
      </w:pPr>
      <w:r w:rsidRPr="007071DF">
        <w:rPr>
          <w:rFonts w:ascii="Times New Roman" w:hAnsi="Times New Roman"/>
          <w:bCs/>
          <w:sz w:val="24"/>
          <w:szCs w:val="24"/>
        </w:rPr>
        <w:t>Суворов</w:t>
      </w:r>
      <w:r w:rsidR="007071DF">
        <w:rPr>
          <w:rFonts w:ascii="Times New Roman" w:hAnsi="Times New Roman"/>
          <w:bCs/>
          <w:sz w:val="24"/>
          <w:szCs w:val="24"/>
        </w:rPr>
        <w:t>,</w:t>
      </w:r>
      <w:r w:rsidRPr="007071DF">
        <w:rPr>
          <w:rFonts w:ascii="Times New Roman" w:hAnsi="Times New Roman"/>
          <w:bCs/>
          <w:sz w:val="24"/>
          <w:szCs w:val="24"/>
        </w:rPr>
        <w:t xml:space="preserve"> А.В., Никольский</w:t>
      </w:r>
      <w:r w:rsidR="00AC6F64">
        <w:rPr>
          <w:rFonts w:ascii="Times New Roman" w:hAnsi="Times New Roman"/>
          <w:bCs/>
          <w:sz w:val="24"/>
          <w:szCs w:val="24"/>
        </w:rPr>
        <w:t>,</w:t>
      </w:r>
      <w:r w:rsidRPr="007071DF">
        <w:rPr>
          <w:rFonts w:ascii="Times New Roman" w:hAnsi="Times New Roman"/>
          <w:bCs/>
          <w:sz w:val="24"/>
          <w:szCs w:val="24"/>
        </w:rPr>
        <w:t xml:space="preserve"> А.Б. Общая и неорганическая химия. В 2 т</w:t>
      </w:r>
      <w:r w:rsidR="00AC6F64">
        <w:rPr>
          <w:rFonts w:ascii="Times New Roman" w:hAnsi="Times New Roman"/>
          <w:bCs/>
          <w:sz w:val="24"/>
          <w:szCs w:val="24"/>
        </w:rPr>
        <w:t>.</w:t>
      </w:r>
      <w:r w:rsidRPr="007071DF">
        <w:rPr>
          <w:rFonts w:ascii="Times New Roman" w:hAnsi="Times New Roman"/>
          <w:bCs/>
          <w:sz w:val="24"/>
          <w:szCs w:val="24"/>
        </w:rPr>
        <w:t xml:space="preserve"> Том 1: учебник для СПО/ А.В. Суворов, А.Б. Никольский. – 6-е изд., испр. И доп. – </w:t>
      </w:r>
      <w:r w:rsidR="004B5DDC">
        <w:rPr>
          <w:rFonts w:ascii="Times New Roman" w:hAnsi="Times New Roman"/>
          <w:bCs/>
          <w:sz w:val="24"/>
          <w:szCs w:val="24"/>
        </w:rPr>
        <w:t xml:space="preserve">Москва: </w:t>
      </w:r>
      <w:r w:rsidRPr="007071DF">
        <w:rPr>
          <w:rFonts w:ascii="Times New Roman" w:hAnsi="Times New Roman"/>
          <w:bCs/>
          <w:sz w:val="24"/>
          <w:szCs w:val="24"/>
        </w:rPr>
        <w:t>Из-во Юрайт, 20</w:t>
      </w:r>
      <w:r w:rsidR="00AC6F64">
        <w:rPr>
          <w:rFonts w:ascii="Times New Roman" w:hAnsi="Times New Roman"/>
          <w:bCs/>
          <w:sz w:val="24"/>
          <w:szCs w:val="24"/>
        </w:rPr>
        <w:t>21</w:t>
      </w:r>
      <w:r w:rsidRPr="007071DF">
        <w:rPr>
          <w:rFonts w:ascii="Times New Roman" w:hAnsi="Times New Roman"/>
          <w:bCs/>
          <w:sz w:val="24"/>
          <w:szCs w:val="24"/>
        </w:rPr>
        <w:t xml:space="preserve">. – </w:t>
      </w:r>
      <w:r w:rsidR="00AC6F64">
        <w:rPr>
          <w:rFonts w:ascii="Times New Roman" w:hAnsi="Times New Roman"/>
          <w:bCs/>
          <w:sz w:val="24"/>
          <w:szCs w:val="24"/>
        </w:rPr>
        <w:t>343</w:t>
      </w:r>
      <w:r w:rsidRPr="007071DF">
        <w:rPr>
          <w:rFonts w:ascii="Times New Roman" w:hAnsi="Times New Roman"/>
          <w:bCs/>
          <w:sz w:val="24"/>
          <w:szCs w:val="24"/>
        </w:rPr>
        <w:t xml:space="preserve"> с.</w:t>
      </w:r>
      <w:r w:rsidR="004539B8" w:rsidRPr="007071DF">
        <w:rPr>
          <w:rFonts w:ascii="Times New Roman" w:hAnsi="Times New Roman"/>
          <w:sz w:val="24"/>
          <w:szCs w:val="24"/>
        </w:rPr>
        <w:t xml:space="preserve"> </w:t>
      </w:r>
    </w:p>
    <w:p w:rsidR="00A90A61" w:rsidRPr="00A90A61" w:rsidRDefault="00A90A61" w:rsidP="00632FE8">
      <w:pPr>
        <w:numPr>
          <w:ilvl w:val="0"/>
          <w:numId w:val="31"/>
        </w:numPr>
        <w:suppressAutoHyphens/>
        <w:spacing w:after="0"/>
        <w:ind w:left="0" w:firstLine="709"/>
        <w:jc w:val="both"/>
        <w:rPr>
          <w:rFonts w:ascii="Times New Roman" w:hAnsi="Times New Roman"/>
          <w:bCs/>
          <w:sz w:val="24"/>
          <w:szCs w:val="24"/>
        </w:rPr>
      </w:pPr>
      <w:r w:rsidRPr="00A90A61">
        <w:rPr>
          <w:rFonts w:ascii="Times New Roman" w:hAnsi="Times New Roman"/>
          <w:bCs/>
          <w:sz w:val="24"/>
          <w:szCs w:val="24"/>
        </w:rPr>
        <w:t>Суворов</w:t>
      </w:r>
      <w:r w:rsidR="007071DF">
        <w:rPr>
          <w:rFonts w:ascii="Times New Roman" w:hAnsi="Times New Roman"/>
          <w:bCs/>
          <w:sz w:val="24"/>
          <w:szCs w:val="24"/>
        </w:rPr>
        <w:t>,</w:t>
      </w:r>
      <w:r w:rsidRPr="00A90A61">
        <w:rPr>
          <w:rFonts w:ascii="Times New Roman" w:hAnsi="Times New Roman"/>
          <w:bCs/>
          <w:sz w:val="24"/>
          <w:szCs w:val="24"/>
        </w:rPr>
        <w:t xml:space="preserve"> А.В. Общая и неорганическая химия. В 2 т. Том 2: учебник для СПО/ А.В. Суворов, А.Б. Никольский. – 6-е изд., испр. И доп. – </w:t>
      </w:r>
      <w:r w:rsidR="004B5DDC">
        <w:rPr>
          <w:rFonts w:ascii="Times New Roman" w:hAnsi="Times New Roman"/>
          <w:bCs/>
          <w:sz w:val="24"/>
          <w:szCs w:val="24"/>
        </w:rPr>
        <w:t xml:space="preserve">Москва: </w:t>
      </w:r>
      <w:r w:rsidRPr="00A90A61">
        <w:rPr>
          <w:rFonts w:ascii="Times New Roman" w:hAnsi="Times New Roman"/>
          <w:bCs/>
          <w:sz w:val="24"/>
          <w:szCs w:val="24"/>
        </w:rPr>
        <w:t>Из-во Юрайт, 20</w:t>
      </w:r>
      <w:r w:rsidR="00AC6F64">
        <w:rPr>
          <w:rFonts w:ascii="Times New Roman" w:hAnsi="Times New Roman"/>
          <w:bCs/>
          <w:sz w:val="24"/>
          <w:szCs w:val="24"/>
        </w:rPr>
        <w:t>21</w:t>
      </w:r>
      <w:r w:rsidRPr="00A90A61">
        <w:rPr>
          <w:rFonts w:ascii="Times New Roman" w:hAnsi="Times New Roman"/>
          <w:bCs/>
          <w:sz w:val="24"/>
          <w:szCs w:val="24"/>
        </w:rPr>
        <w:t>. – 3</w:t>
      </w:r>
      <w:r w:rsidR="00AC6F64">
        <w:rPr>
          <w:rFonts w:ascii="Times New Roman" w:hAnsi="Times New Roman"/>
          <w:bCs/>
          <w:sz w:val="24"/>
          <w:szCs w:val="24"/>
        </w:rPr>
        <w:t>78</w:t>
      </w:r>
      <w:r w:rsidRPr="00A90A61">
        <w:rPr>
          <w:rFonts w:ascii="Times New Roman" w:hAnsi="Times New Roman"/>
          <w:bCs/>
          <w:sz w:val="24"/>
          <w:szCs w:val="24"/>
        </w:rPr>
        <w:t xml:space="preserve"> с.</w:t>
      </w:r>
      <w:r w:rsidR="004539B8" w:rsidRPr="004539B8">
        <w:rPr>
          <w:rFonts w:ascii="Times New Roman" w:hAnsi="Times New Roman"/>
          <w:sz w:val="24"/>
          <w:szCs w:val="24"/>
        </w:rPr>
        <w:t xml:space="preserve"> </w:t>
      </w:r>
    </w:p>
    <w:p w:rsidR="00A90A61" w:rsidRPr="00A90A61" w:rsidRDefault="00A90A61" w:rsidP="00AC6F64">
      <w:pPr>
        <w:suppressAutoHyphens/>
        <w:spacing w:after="0"/>
        <w:ind w:left="709"/>
        <w:jc w:val="both"/>
        <w:rPr>
          <w:rFonts w:ascii="Times New Roman" w:hAnsi="Times New Roman"/>
          <w:bCs/>
          <w:sz w:val="24"/>
          <w:szCs w:val="24"/>
        </w:rPr>
      </w:pPr>
    </w:p>
    <w:p w:rsidR="001974DD" w:rsidRPr="00447DEF" w:rsidRDefault="001974DD" w:rsidP="001974DD">
      <w:pPr>
        <w:spacing w:after="0"/>
        <w:ind w:left="360"/>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1974DD" w:rsidRPr="001974DD" w:rsidRDefault="001974DD" w:rsidP="001974DD">
      <w:pPr>
        <w:suppressAutoHyphens/>
        <w:spacing w:after="0"/>
        <w:ind w:firstLine="567"/>
        <w:jc w:val="both"/>
        <w:rPr>
          <w:rFonts w:ascii="Times New Roman" w:hAnsi="Times New Roman"/>
          <w:sz w:val="24"/>
          <w:szCs w:val="24"/>
        </w:rPr>
      </w:pPr>
      <w:bookmarkStart w:id="13" w:name="_Hlk70410587"/>
      <w:r w:rsidRPr="001974DD">
        <w:rPr>
          <w:rFonts w:ascii="Times New Roman" w:hAnsi="Times New Roman"/>
          <w:sz w:val="24"/>
          <w:szCs w:val="24"/>
        </w:rPr>
        <w:t xml:space="preserve">1. Камышов, В. М. Строение и состояния вещества : учебное пособие для спо / В. М. Камышов, Е. Г. Мирошникова, В. П. Татауров. — Санкт-Петербург : Лань, 2021. — 236 с. — ISBN 978-5-8114-6453-1. — Текст : электронный // Лань : электронно-библиотечная система. — URL: </w:t>
      </w:r>
      <w:hyperlink r:id="rId68" w:history="1">
        <w:r w:rsidRPr="001974DD">
          <w:rPr>
            <w:rStyle w:val="ac"/>
            <w:rFonts w:ascii="Times New Roman" w:hAnsi="Times New Roman"/>
            <w:sz w:val="24"/>
            <w:szCs w:val="24"/>
          </w:rPr>
          <w:t>https://e.lanbook.com/book/148010</w:t>
        </w:r>
      </w:hyperlink>
      <w:r w:rsidRPr="001974DD">
        <w:rPr>
          <w:rFonts w:ascii="Times New Roman" w:hAnsi="Times New Roman"/>
          <w:sz w:val="24"/>
          <w:szCs w:val="24"/>
        </w:rPr>
        <w:t xml:space="preserve"> — Режим доступа: для авториз. пользователей.</w:t>
      </w:r>
    </w:p>
    <w:p w:rsidR="001974DD" w:rsidRPr="001974DD" w:rsidRDefault="001974DD" w:rsidP="001974DD">
      <w:pPr>
        <w:suppressAutoHyphens/>
        <w:spacing w:after="0"/>
        <w:ind w:firstLine="567"/>
        <w:jc w:val="both"/>
        <w:rPr>
          <w:rFonts w:ascii="Times New Roman" w:hAnsi="Times New Roman"/>
          <w:sz w:val="24"/>
          <w:szCs w:val="24"/>
        </w:rPr>
      </w:pPr>
      <w:r w:rsidRPr="001974DD">
        <w:rPr>
          <w:rFonts w:ascii="Times New Roman" w:hAnsi="Times New Roman"/>
          <w:sz w:val="24"/>
          <w:szCs w:val="24"/>
        </w:rPr>
        <w:t xml:space="preserve">2. Пресс, И. А. Общая химия : учебное пособие для спо / И. А. Пресс. — Санкт-Петербург : Лань, 2021. — 496 с. — ISBN 978-5-8114-7073-0. — Текст : электронный // Лань : электронно-библиотечная система. — URL: </w:t>
      </w:r>
      <w:hyperlink r:id="rId69" w:history="1">
        <w:r w:rsidRPr="001974DD">
          <w:rPr>
            <w:rStyle w:val="ac"/>
            <w:rFonts w:ascii="Times New Roman" w:hAnsi="Times New Roman"/>
            <w:sz w:val="24"/>
            <w:szCs w:val="24"/>
          </w:rPr>
          <w:t>https://e.lanbook.com/book/154410</w:t>
        </w:r>
      </w:hyperlink>
      <w:r w:rsidRPr="001974DD">
        <w:rPr>
          <w:rFonts w:ascii="Times New Roman" w:hAnsi="Times New Roman"/>
          <w:sz w:val="24"/>
          <w:szCs w:val="24"/>
        </w:rPr>
        <w:t xml:space="preserve">   — Режим доступа: для авториз. пользователей.</w:t>
      </w:r>
    </w:p>
    <w:p w:rsidR="001974DD" w:rsidRPr="001974DD" w:rsidRDefault="001974DD" w:rsidP="001974DD">
      <w:pPr>
        <w:suppressAutoHyphens/>
        <w:spacing w:after="0"/>
        <w:ind w:firstLine="567"/>
        <w:jc w:val="both"/>
        <w:rPr>
          <w:rFonts w:ascii="Times New Roman" w:hAnsi="Times New Roman"/>
          <w:sz w:val="24"/>
          <w:szCs w:val="24"/>
        </w:rPr>
      </w:pPr>
      <w:r w:rsidRPr="001974DD">
        <w:rPr>
          <w:rFonts w:ascii="Times New Roman" w:hAnsi="Times New Roman"/>
          <w:sz w:val="24"/>
          <w:szCs w:val="24"/>
        </w:rPr>
        <w:t xml:space="preserve">3. Капустина, А. А. Общая и неорганическая химия. Практикум : учебное пособие / А. А. Капустина, И. Г. Хальченко, В. В. Либанов. — Санкт-Петербург : Лань, 2020. — 152 с. — ISBN 978-5-8114-5772-4. — Текст : электронный // Лань : электронно-библиотечная система. — URL: </w:t>
      </w:r>
      <w:hyperlink r:id="rId70" w:history="1">
        <w:r w:rsidRPr="001974DD">
          <w:rPr>
            <w:rStyle w:val="ac"/>
            <w:rFonts w:ascii="Times New Roman" w:hAnsi="Times New Roman"/>
            <w:sz w:val="24"/>
            <w:szCs w:val="24"/>
          </w:rPr>
          <w:t>https://e.lanbook.com/book/146828</w:t>
        </w:r>
      </w:hyperlink>
      <w:r w:rsidRPr="001974DD">
        <w:rPr>
          <w:rFonts w:ascii="Times New Roman" w:hAnsi="Times New Roman"/>
          <w:sz w:val="24"/>
          <w:szCs w:val="24"/>
        </w:rPr>
        <w:t xml:space="preserve">   — Режим доступа: для авториз. пользователей.</w:t>
      </w:r>
    </w:p>
    <w:p w:rsidR="001974DD" w:rsidRPr="001974DD" w:rsidRDefault="001974DD" w:rsidP="001974DD">
      <w:pPr>
        <w:suppressAutoHyphens/>
        <w:spacing w:after="0"/>
        <w:ind w:firstLine="567"/>
        <w:jc w:val="both"/>
        <w:rPr>
          <w:rFonts w:ascii="Times New Roman" w:hAnsi="Times New Roman"/>
          <w:sz w:val="24"/>
          <w:szCs w:val="24"/>
        </w:rPr>
      </w:pPr>
      <w:r w:rsidRPr="001974DD">
        <w:rPr>
          <w:rFonts w:ascii="Times New Roman" w:hAnsi="Times New Roman"/>
          <w:sz w:val="24"/>
          <w:szCs w:val="24"/>
        </w:rPr>
        <w:t xml:space="preserve">4. Основы общей химии : учебное пособие для спо / Е. Г. Гончаров, В. Ю. Кондрашин, А. М. Ховив, Ю. П. Афиногенов. — Санкт-Петербург : Лань, 2020. — 464 с. — ISBN 978-5-8114-5829-5. — Текст : электронный // Лань : электронно-библиотечная система. — URL: </w:t>
      </w:r>
      <w:hyperlink r:id="rId71" w:history="1">
        <w:r w:rsidRPr="001974DD">
          <w:rPr>
            <w:rStyle w:val="ac"/>
            <w:rFonts w:ascii="Times New Roman" w:hAnsi="Times New Roman"/>
            <w:sz w:val="24"/>
            <w:szCs w:val="24"/>
          </w:rPr>
          <w:t>https://e.lanbook.com/book/146667</w:t>
        </w:r>
      </w:hyperlink>
      <w:r w:rsidRPr="001974DD">
        <w:rPr>
          <w:rFonts w:ascii="Times New Roman" w:hAnsi="Times New Roman"/>
          <w:sz w:val="24"/>
          <w:szCs w:val="24"/>
        </w:rPr>
        <w:t xml:space="preserve">   — Режим доступа: для авториз. пользователей.</w:t>
      </w:r>
    </w:p>
    <w:p w:rsidR="001974DD" w:rsidRPr="001974DD" w:rsidRDefault="001974DD" w:rsidP="001974DD">
      <w:pPr>
        <w:suppressAutoHyphens/>
        <w:spacing w:after="0"/>
        <w:ind w:firstLine="567"/>
        <w:jc w:val="both"/>
        <w:rPr>
          <w:rFonts w:ascii="Times New Roman" w:hAnsi="Times New Roman"/>
          <w:sz w:val="24"/>
          <w:szCs w:val="24"/>
        </w:rPr>
      </w:pPr>
      <w:r w:rsidRPr="001974DD">
        <w:rPr>
          <w:rFonts w:ascii="Times New Roman" w:hAnsi="Times New Roman"/>
          <w:sz w:val="24"/>
          <w:szCs w:val="24"/>
        </w:rPr>
        <w:t>5. Черникова, Н. Ю. Химия в доступном изложении : учебное пособие / Н. Ю. Черникова. — Санкт-Петербург : Лань, 2020. — 316 с. — ISBN 978-5-8114-5887-5. — Текст : электронный // Лань : электронно-библиотечная система. — URL: — Режим доступа: для авториз. пользователей.</w:t>
      </w:r>
    </w:p>
    <w:p w:rsidR="001974DD" w:rsidRPr="001974DD" w:rsidRDefault="001974DD" w:rsidP="001974DD">
      <w:pPr>
        <w:suppressAutoHyphens/>
        <w:spacing w:after="0"/>
        <w:ind w:firstLine="567"/>
        <w:jc w:val="both"/>
        <w:rPr>
          <w:rFonts w:ascii="Times New Roman" w:hAnsi="Times New Roman"/>
          <w:sz w:val="24"/>
          <w:szCs w:val="24"/>
        </w:rPr>
      </w:pPr>
      <w:r w:rsidRPr="001974DD">
        <w:rPr>
          <w:rFonts w:ascii="Times New Roman" w:hAnsi="Times New Roman"/>
          <w:sz w:val="24"/>
          <w:szCs w:val="24"/>
        </w:rPr>
        <w:t xml:space="preserve">6. Общая химия. Теория и задачи : учебное пособие для спо / Н. В. Коровин, Н. В. Кулешов, О. Н. Гончарук [и др.] ; под редакцией Н. В. Коровина, Н. В. Кулешова. — Санкт-Петербург : Лань, 2020. — 492 с. — ISBN 978-5-8114-6398-5. — Текст : электронный // Лань : электронно-библиотечная система. — URL: </w:t>
      </w:r>
      <w:hyperlink r:id="rId72" w:history="1">
        <w:r w:rsidRPr="001974DD">
          <w:rPr>
            <w:rStyle w:val="ac"/>
            <w:rFonts w:ascii="Times New Roman" w:hAnsi="Times New Roman"/>
            <w:sz w:val="24"/>
            <w:szCs w:val="24"/>
          </w:rPr>
          <w:t>https://e.lanbook.com/book/147258</w:t>
        </w:r>
      </w:hyperlink>
      <w:r w:rsidRPr="001974DD">
        <w:rPr>
          <w:rFonts w:ascii="Times New Roman" w:hAnsi="Times New Roman"/>
          <w:sz w:val="24"/>
          <w:szCs w:val="24"/>
        </w:rPr>
        <w:t xml:space="preserve">  — Режим доступа: для авториз. пользователей.</w:t>
      </w:r>
    </w:p>
    <w:bookmarkEnd w:id="13"/>
    <w:p w:rsidR="007071DF" w:rsidRPr="001974DD" w:rsidRDefault="007071DF" w:rsidP="001974DD">
      <w:pPr>
        <w:suppressAutoHyphens/>
        <w:spacing w:after="0"/>
        <w:jc w:val="both"/>
        <w:rPr>
          <w:rFonts w:ascii="Times New Roman" w:hAnsi="Times New Roman"/>
          <w:bCs/>
          <w:sz w:val="24"/>
          <w:szCs w:val="24"/>
        </w:rPr>
      </w:pPr>
    </w:p>
    <w:p w:rsidR="001974DD" w:rsidRPr="001974DD" w:rsidRDefault="001974DD" w:rsidP="001974DD">
      <w:pPr>
        <w:suppressAutoHyphens/>
        <w:spacing w:after="0"/>
        <w:jc w:val="both"/>
        <w:rPr>
          <w:rFonts w:ascii="Times New Roman" w:hAnsi="Times New Roman"/>
          <w:bCs/>
          <w:sz w:val="24"/>
          <w:szCs w:val="24"/>
        </w:rPr>
      </w:pPr>
    </w:p>
    <w:p w:rsidR="001974DD" w:rsidRPr="001974DD" w:rsidRDefault="001974DD" w:rsidP="001974DD">
      <w:pPr>
        <w:suppressAutoHyphens/>
        <w:spacing w:after="0"/>
        <w:jc w:val="both"/>
        <w:rPr>
          <w:rFonts w:ascii="Times New Roman" w:hAnsi="Times New Roman"/>
          <w:bCs/>
          <w:sz w:val="24"/>
          <w:szCs w:val="24"/>
        </w:rPr>
      </w:pPr>
    </w:p>
    <w:p w:rsidR="00A90A61" w:rsidRPr="001974DD" w:rsidRDefault="00A90A61" w:rsidP="001974DD">
      <w:pPr>
        <w:suppressAutoHyphens/>
        <w:spacing w:after="0"/>
        <w:ind w:firstLine="708"/>
        <w:jc w:val="both"/>
        <w:rPr>
          <w:rFonts w:ascii="Times New Roman" w:hAnsi="Times New Roman"/>
          <w:bCs/>
          <w:sz w:val="24"/>
          <w:szCs w:val="24"/>
        </w:rPr>
      </w:pPr>
      <w:r w:rsidRPr="001974DD">
        <w:rPr>
          <w:rFonts w:ascii="Times New Roman" w:hAnsi="Times New Roman"/>
          <w:bCs/>
          <w:i/>
          <w:sz w:val="24"/>
          <w:szCs w:val="24"/>
        </w:rPr>
        <w:tab/>
      </w:r>
    </w:p>
    <w:p w:rsidR="00A90A61" w:rsidRPr="001974DD" w:rsidRDefault="00A90A61" w:rsidP="001974DD">
      <w:pPr>
        <w:suppressAutoHyphens/>
        <w:spacing w:after="0"/>
        <w:ind w:firstLine="708"/>
        <w:jc w:val="both"/>
        <w:rPr>
          <w:rFonts w:ascii="Times New Roman" w:hAnsi="Times New Roman"/>
          <w:bCs/>
          <w:sz w:val="24"/>
          <w:szCs w:val="24"/>
        </w:rPr>
      </w:pPr>
    </w:p>
    <w:p w:rsidR="00A90A61" w:rsidRPr="001974DD" w:rsidRDefault="00A90A61" w:rsidP="001974DD">
      <w:pPr>
        <w:suppressAutoHyphens/>
        <w:spacing w:after="0"/>
        <w:ind w:firstLine="708"/>
        <w:jc w:val="both"/>
        <w:rPr>
          <w:rFonts w:ascii="Times New Roman" w:hAnsi="Times New Roman"/>
          <w:bCs/>
          <w:i/>
          <w:sz w:val="24"/>
          <w:szCs w:val="24"/>
        </w:rPr>
      </w:pPr>
    </w:p>
    <w:p w:rsidR="00E11F62" w:rsidRPr="001974DD" w:rsidRDefault="00E11F62" w:rsidP="001974DD">
      <w:pPr>
        <w:suppressAutoHyphens/>
        <w:spacing w:after="0"/>
        <w:jc w:val="both"/>
        <w:rPr>
          <w:rFonts w:ascii="Times New Roman" w:hAnsi="Times New Roman"/>
          <w:bCs/>
          <w:sz w:val="24"/>
          <w:szCs w:val="24"/>
        </w:rPr>
      </w:pPr>
    </w:p>
    <w:p w:rsidR="00E11F62" w:rsidRPr="00841657" w:rsidRDefault="00E11F62" w:rsidP="00E11F62">
      <w:pPr>
        <w:suppressAutoHyphens/>
        <w:spacing w:after="0"/>
        <w:ind w:firstLine="709"/>
        <w:jc w:val="both"/>
        <w:rPr>
          <w:rFonts w:ascii="Times New Roman" w:hAnsi="Times New Roman"/>
          <w:b/>
          <w:bCs/>
          <w:i/>
          <w:sz w:val="24"/>
          <w:szCs w:val="24"/>
        </w:rPr>
      </w:pPr>
      <w:r>
        <w:rPr>
          <w:rFonts w:ascii="Times New Roman" w:hAnsi="Times New Roman"/>
          <w:b/>
          <w:bCs/>
          <w:i/>
          <w:sz w:val="24"/>
          <w:szCs w:val="24"/>
        </w:rPr>
        <w:br w:type="page"/>
      </w:r>
      <w:r w:rsidRPr="00841657">
        <w:rPr>
          <w:rFonts w:ascii="Times New Roman" w:hAnsi="Times New Roman"/>
          <w:b/>
          <w:i/>
          <w:sz w:val="24"/>
          <w:szCs w:val="24"/>
        </w:rPr>
        <w:t>4 КОНТРОЛЬ И ОЦЕНКА РЕЗУЛЬТАТОВ ОСВОЕНИЯ УЧЕБНОЙ ДИСЦИПЛИНЫ</w:t>
      </w:r>
    </w:p>
    <w:p w:rsidR="00E11F62" w:rsidRDefault="00E11F62" w:rsidP="00E11F62">
      <w:pPr>
        <w:pStyle w:val="ad"/>
        <w:suppressAutoHyphens/>
        <w:spacing w:line="276" w:lineRule="auto"/>
        <w:ind w:left="0"/>
        <w:contextualSpacing/>
        <w:jc w:val="both"/>
        <w:rPr>
          <w:bCs/>
          <w:lang w:val="ru-RU"/>
        </w:rPr>
      </w:pPr>
    </w:p>
    <w:p w:rsidR="00E11F62" w:rsidRPr="00E955EB" w:rsidRDefault="00E11F62" w:rsidP="00E11F62">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E11F62" w:rsidRPr="00AA19E9" w:rsidTr="00C44FF0">
        <w:trPr>
          <w:trHeight w:val="306"/>
        </w:trPr>
        <w:tc>
          <w:tcPr>
            <w:tcW w:w="1602" w:type="pct"/>
          </w:tcPr>
          <w:p w:rsidR="00E11F62" w:rsidRPr="00AA19E9" w:rsidRDefault="00E11F62" w:rsidP="00C44FF0">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62"/>
            </w:r>
          </w:p>
        </w:tc>
        <w:tc>
          <w:tcPr>
            <w:tcW w:w="1699" w:type="pct"/>
          </w:tcPr>
          <w:p w:rsidR="00E11F62" w:rsidRPr="00AA19E9" w:rsidRDefault="00E11F62" w:rsidP="00C44FF0">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E11F62" w:rsidRPr="00AA19E9" w:rsidRDefault="00E11F62" w:rsidP="00C44FF0">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E11F62" w:rsidRPr="00AA19E9" w:rsidTr="00C44FF0">
        <w:trPr>
          <w:trHeight w:val="225"/>
        </w:trPr>
        <w:tc>
          <w:tcPr>
            <w:tcW w:w="5000" w:type="pct"/>
            <w:gridSpan w:val="3"/>
          </w:tcPr>
          <w:p w:rsidR="00E11F62" w:rsidRPr="00AA19E9" w:rsidRDefault="00E11F62" w:rsidP="00C44FF0">
            <w:pPr>
              <w:suppressAutoHyphens/>
              <w:spacing w:after="0" w:line="240" w:lineRule="auto"/>
              <w:rPr>
                <w:rFonts w:ascii="Times New Roman" w:hAnsi="Times New Roman"/>
                <w:bCs/>
                <w:i/>
              </w:rPr>
            </w:pPr>
            <w:r w:rsidRPr="00AA19E9">
              <w:rPr>
                <w:rFonts w:ascii="Times New Roman" w:hAnsi="Times New Roman"/>
                <w:b/>
                <w:bCs/>
                <w:i/>
              </w:rPr>
              <w:t>Умения:</w:t>
            </w:r>
          </w:p>
        </w:tc>
      </w:tr>
      <w:tr w:rsidR="00FA073F" w:rsidRPr="00AA19E9" w:rsidTr="00287794">
        <w:trPr>
          <w:trHeight w:val="225"/>
        </w:trPr>
        <w:tc>
          <w:tcPr>
            <w:tcW w:w="1602" w:type="pct"/>
          </w:tcPr>
          <w:p w:rsidR="00FA073F" w:rsidRPr="00287794"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842BE">
              <w:rPr>
                <w:rFonts w:ascii="Times New Roman" w:hAnsi="Times New Roman"/>
                <w:sz w:val="24"/>
                <w:szCs w:val="24"/>
              </w:rPr>
              <w:t>давать характеристику химических элементов в соответствии с их положением в периодической системе химических элементов Д.И. Менделеева;</w:t>
            </w:r>
          </w:p>
        </w:tc>
        <w:tc>
          <w:tcPr>
            <w:tcW w:w="1699" w:type="pct"/>
          </w:tcPr>
          <w:p w:rsidR="00FA073F" w:rsidRPr="00287794" w:rsidRDefault="00FA073F" w:rsidP="00287794">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00E6D">
              <w:rPr>
                <w:rFonts w:ascii="Times New Roman" w:hAnsi="Times New Roman"/>
                <w:bCs/>
                <w:sz w:val="24"/>
                <w:szCs w:val="24"/>
              </w:rPr>
              <w:t>обоснованность выбор</w:t>
            </w:r>
            <w:r>
              <w:rPr>
                <w:rFonts w:ascii="Times New Roman" w:hAnsi="Times New Roman"/>
                <w:bCs/>
                <w:sz w:val="24"/>
                <w:szCs w:val="24"/>
              </w:rPr>
              <w:t>а</w:t>
            </w:r>
            <w:r w:rsidRPr="00B00E6D">
              <w:rPr>
                <w:rFonts w:ascii="Times New Roman" w:hAnsi="Times New Roman"/>
                <w:bCs/>
                <w:sz w:val="24"/>
                <w:szCs w:val="24"/>
              </w:rPr>
              <w:t xml:space="preserve"> </w:t>
            </w:r>
            <w:r w:rsidRPr="00B00E6D">
              <w:rPr>
                <w:rFonts w:ascii="Times New Roman" w:hAnsi="Times New Roman"/>
                <w:sz w:val="24"/>
                <w:szCs w:val="24"/>
              </w:rPr>
              <w:t>химических элементов в соответствии с их положением в периодической системе химических элементов Д.И. Менделеева</w:t>
            </w:r>
            <w:r w:rsidRPr="00B00E6D">
              <w:rPr>
                <w:rFonts w:ascii="Times New Roman" w:hAnsi="Times New Roman"/>
                <w:bCs/>
                <w:sz w:val="24"/>
                <w:szCs w:val="24"/>
              </w:rPr>
              <w:t xml:space="preserve"> </w:t>
            </w:r>
          </w:p>
        </w:tc>
        <w:tc>
          <w:tcPr>
            <w:tcW w:w="1699" w:type="pct"/>
            <w:vMerge w:val="restart"/>
          </w:tcPr>
          <w:p w:rsidR="00FA073F" w:rsidRPr="00A007C5" w:rsidRDefault="00FA073F" w:rsidP="00A007C5">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A007C5" w:rsidRPr="00A007C5" w:rsidRDefault="00A007C5" w:rsidP="00A007C5">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аблюдение и оцени</w:t>
            </w:r>
            <w:r w:rsidRPr="00A007C5">
              <w:rPr>
                <w:rFonts w:ascii="Times New Roman" w:hAnsi="Times New Roman"/>
                <w:bCs/>
              </w:rPr>
              <w:t>вание выполнения лабораторных и практических работ.</w:t>
            </w:r>
          </w:p>
          <w:p w:rsidR="00A007C5" w:rsidRPr="00A007C5" w:rsidRDefault="00A007C5" w:rsidP="00A007C5">
            <w:pPr>
              <w:suppressAutoHyphens/>
              <w:spacing w:after="0" w:line="240" w:lineRule="auto"/>
              <w:jc w:val="both"/>
              <w:rPr>
                <w:rFonts w:ascii="Times New Roman" w:hAnsi="Times New Roman"/>
                <w:bCs/>
              </w:rPr>
            </w:pPr>
          </w:p>
          <w:p w:rsidR="00A007C5" w:rsidRPr="00A007C5" w:rsidRDefault="00A007C5" w:rsidP="00A007C5">
            <w:pPr>
              <w:suppressAutoHyphens/>
              <w:spacing w:after="0" w:line="240" w:lineRule="auto"/>
              <w:jc w:val="both"/>
              <w:rPr>
                <w:rFonts w:ascii="Times New Roman" w:hAnsi="Times New Roman"/>
                <w:bCs/>
              </w:rPr>
            </w:pPr>
            <w:r>
              <w:rPr>
                <w:rFonts w:ascii="Times New Roman" w:hAnsi="Times New Roman"/>
                <w:bCs/>
              </w:rPr>
              <w:t>Текущий контроль в форме за</w:t>
            </w:r>
            <w:r w:rsidRPr="00A007C5">
              <w:rPr>
                <w:rFonts w:ascii="Times New Roman" w:hAnsi="Times New Roman"/>
                <w:bCs/>
              </w:rPr>
              <w:t>щиты практических и лабораторных работ</w:t>
            </w:r>
          </w:p>
          <w:p w:rsidR="00A007C5" w:rsidRPr="00AA19E9" w:rsidRDefault="00A007C5" w:rsidP="00A007C5">
            <w:pPr>
              <w:suppressAutoHyphens/>
              <w:spacing w:after="0" w:line="240" w:lineRule="auto"/>
              <w:jc w:val="both"/>
              <w:rPr>
                <w:rFonts w:ascii="Times New Roman" w:hAnsi="Times New Roman"/>
                <w:b/>
                <w:bCs/>
                <w:i/>
              </w:rPr>
            </w:pPr>
          </w:p>
        </w:tc>
      </w:tr>
      <w:tr w:rsidR="00FA073F" w:rsidRPr="00AA19E9" w:rsidTr="00287794">
        <w:trPr>
          <w:trHeight w:val="225"/>
        </w:trPr>
        <w:tc>
          <w:tcPr>
            <w:tcW w:w="1602" w:type="pct"/>
          </w:tcPr>
          <w:p w:rsidR="00FA073F" w:rsidRPr="00287794"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использовать лабораторную посуду и оборудование;</w:t>
            </w:r>
          </w:p>
        </w:tc>
        <w:tc>
          <w:tcPr>
            <w:tcW w:w="1699" w:type="pct"/>
          </w:tcPr>
          <w:p w:rsidR="00FA073F" w:rsidRPr="00287794" w:rsidRDefault="00FA073F" w:rsidP="00287794">
            <w:pPr>
              <w:suppressAutoHyphens/>
              <w:spacing w:after="0" w:line="240" w:lineRule="auto"/>
              <w:jc w:val="both"/>
              <w:rPr>
                <w:rFonts w:ascii="Times New Roman" w:hAnsi="Times New Roman"/>
                <w:bCs/>
                <w:sz w:val="24"/>
                <w:szCs w:val="24"/>
              </w:rPr>
            </w:pPr>
            <w:r w:rsidRPr="00B00E6D">
              <w:rPr>
                <w:rFonts w:ascii="Times New Roman" w:hAnsi="Times New Roman"/>
                <w:bCs/>
                <w:sz w:val="24"/>
                <w:szCs w:val="24"/>
              </w:rPr>
              <w:t>- обоснованность выбор</w:t>
            </w:r>
            <w:r>
              <w:rPr>
                <w:rFonts w:ascii="Times New Roman" w:hAnsi="Times New Roman"/>
                <w:bCs/>
                <w:sz w:val="24"/>
                <w:szCs w:val="24"/>
              </w:rPr>
              <w:t>а</w:t>
            </w:r>
            <w:r w:rsidRPr="00B00E6D">
              <w:rPr>
                <w:rFonts w:ascii="Times New Roman" w:hAnsi="Times New Roman"/>
                <w:bCs/>
                <w:sz w:val="24"/>
                <w:szCs w:val="24"/>
              </w:rPr>
              <w:t xml:space="preserve"> </w:t>
            </w:r>
            <w:r w:rsidRPr="00B00E6D">
              <w:rPr>
                <w:rFonts w:ascii="Times New Roman" w:hAnsi="Times New Roman"/>
                <w:sz w:val="24"/>
                <w:szCs w:val="24"/>
              </w:rPr>
              <w:t>лабораторной посуды и оборудования</w:t>
            </w:r>
            <w:r w:rsidRPr="00B00E6D">
              <w:rPr>
                <w:rFonts w:ascii="Times New Roman" w:hAnsi="Times New Roman"/>
                <w:bCs/>
                <w:sz w:val="24"/>
                <w:szCs w:val="24"/>
              </w:rPr>
              <w:t>;</w:t>
            </w:r>
          </w:p>
        </w:tc>
        <w:tc>
          <w:tcPr>
            <w:tcW w:w="1699" w:type="pct"/>
            <w:vMerge/>
          </w:tcPr>
          <w:p w:rsidR="00FA073F" w:rsidRPr="00AA19E9" w:rsidRDefault="00FA073F" w:rsidP="00C44FF0">
            <w:pPr>
              <w:suppressAutoHyphens/>
              <w:jc w:val="both"/>
              <w:rPr>
                <w:rFonts w:ascii="Times New Roman" w:hAnsi="Times New Roman"/>
                <w:b/>
                <w:bCs/>
                <w:i/>
              </w:rPr>
            </w:pPr>
          </w:p>
        </w:tc>
      </w:tr>
      <w:tr w:rsidR="00FA073F" w:rsidRPr="00AA19E9" w:rsidTr="00287794">
        <w:trPr>
          <w:trHeight w:val="225"/>
        </w:trPr>
        <w:tc>
          <w:tcPr>
            <w:tcW w:w="1602" w:type="pct"/>
          </w:tcPr>
          <w:p w:rsidR="00FA073F" w:rsidRPr="00287794"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находить молекулярную формулу вещества;</w:t>
            </w:r>
          </w:p>
        </w:tc>
        <w:tc>
          <w:tcPr>
            <w:tcW w:w="1699" w:type="pct"/>
          </w:tcPr>
          <w:p w:rsidR="00FA073F" w:rsidRPr="00287794" w:rsidRDefault="00FA073F" w:rsidP="00287794">
            <w:pPr>
              <w:suppressAutoHyphens/>
              <w:spacing w:after="0" w:line="240" w:lineRule="auto"/>
              <w:jc w:val="both"/>
              <w:rPr>
                <w:rFonts w:ascii="Times New Roman" w:hAnsi="Times New Roman"/>
                <w:bCs/>
                <w:sz w:val="24"/>
                <w:szCs w:val="24"/>
              </w:rPr>
            </w:pPr>
            <w:r w:rsidRPr="00B00E6D">
              <w:rPr>
                <w:rFonts w:ascii="Times New Roman" w:hAnsi="Times New Roman"/>
                <w:sz w:val="24"/>
                <w:szCs w:val="24"/>
              </w:rPr>
              <w:t>- демонстрация способности находить молекулярную формулу вещества, в соответствии с типом и свойствами химических связей (ковалентной, ионной, металлической, водородной);</w:t>
            </w:r>
          </w:p>
        </w:tc>
        <w:tc>
          <w:tcPr>
            <w:tcW w:w="1699" w:type="pct"/>
            <w:vMerge/>
          </w:tcPr>
          <w:p w:rsidR="00FA073F" w:rsidRPr="00AA19E9" w:rsidRDefault="00FA073F" w:rsidP="00C44FF0">
            <w:pPr>
              <w:suppressAutoHyphens/>
              <w:jc w:val="both"/>
              <w:rPr>
                <w:rFonts w:ascii="Times New Roman" w:hAnsi="Times New Roman"/>
                <w:b/>
                <w:bCs/>
                <w:i/>
              </w:rPr>
            </w:pPr>
          </w:p>
        </w:tc>
      </w:tr>
      <w:tr w:rsidR="00FA073F" w:rsidRPr="00AA19E9" w:rsidTr="00287794">
        <w:trPr>
          <w:trHeight w:val="225"/>
        </w:trPr>
        <w:tc>
          <w:tcPr>
            <w:tcW w:w="1602" w:type="pct"/>
          </w:tcPr>
          <w:p w:rsidR="00FA073F" w:rsidRPr="00287794"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применять на практике правила безопасной работы в химической лаборатории;</w:t>
            </w:r>
          </w:p>
        </w:tc>
        <w:tc>
          <w:tcPr>
            <w:tcW w:w="1699" w:type="pct"/>
          </w:tcPr>
          <w:p w:rsidR="00FA073F" w:rsidRPr="00287794" w:rsidRDefault="00FA073F" w:rsidP="00287794">
            <w:pPr>
              <w:suppressAutoHyphens/>
              <w:spacing w:after="0" w:line="240" w:lineRule="auto"/>
              <w:jc w:val="both"/>
              <w:rPr>
                <w:rFonts w:ascii="Times New Roman" w:hAnsi="Times New Roman"/>
                <w:sz w:val="24"/>
                <w:szCs w:val="24"/>
              </w:rPr>
            </w:pPr>
            <w:r w:rsidRPr="00B00E6D">
              <w:rPr>
                <w:rFonts w:ascii="Times New Roman" w:hAnsi="Times New Roman"/>
                <w:bCs/>
                <w:sz w:val="24"/>
                <w:szCs w:val="24"/>
              </w:rPr>
              <w:t xml:space="preserve">- применение </w:t>
            </w:r>
            <w:r w:rsidRPr="00B00E6D">
              <w:rPr>
                <w:rFonts w:ascii="Times New Roman" w:hAnsi="Times New Roman"/>
                <w:sz w:val="24"/>
                <w:szCs w:val="24"/>
              </w:rPr>
              <w:t>на практике правил безопасной работы в химической лаборатории;</w:t>
            </w:r>
          </w:p>
        </w:tc>
        <w:tc>
          <w:tcPr>
            <w:tcW w:w="1699" w:type="pct"/>
            <w:vMerge/>
          </w:tcPr>
          <w:p w:rsidR="00FA073F" w:rsidRPr="00AA19E9" w:rsidRDefault="00FA073F" w:rsidP="00C44FF0">
            <w:pPr>
              <w:suppressAutoHyphens/>
              <w:jc w:val="both"/>
              <w:rPr>
                <w:rFonts w:ascii="Times New Roman" w:hAnsi="Times New Roman"/>
                <w:b/>
                <w:bCs/>
                <w:i/>
              </w:rPr>
            </w:pPr>
          </w:p>
        </w:tc>
      </w:tr>
      <w:tr w:rsidR="00FA073F" w:rsidRPr="00AA19E9" w:rsidTr="00287794">
        <w:trPr>
          <w:trHeight w:val="225"/>
        </w:trPr>
        <w:tc>
          <w:tcPr>
            <w:tcW w:w="1602" w:type="pct"/>
          </w:tcPr>
          <w:p w:rsidR="00FA073F" w:rsidRPr="00D842BE"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применять основные законы химии для решения задач в области профессиональной деятельности;</w:t>
            </w:r>
          </w:p>
        </w:tc>
        <w:tc>
          <w:tcPr>
            <w:tcW w:w="1699" w:type="pct"/>
          </w:tcPr>
          <w:p w:rsidR="00FA073F" w:rsidRDefault="00FA073F" w:rsidP="00287794">
            <w:pPr>
              <w:suppressAutoHyphens/>
              <w:spacing w:after="0" w:line="240" w:lineRule="auto"/>
              <w:jc w:val="both"/>
              <w:rPr>
                <w:rFonts w:ascii="Times New Roman" w:hAnsi="Times New Roman"/>
                <w:bCs/>
                <w:sz w:val="24"/>
                <w:szCs w:val="24"/>
              </w:rPr>
            </w:pPr>
            <w:r w:rsidRPr="00B00E6D">
              <w:rPr>
                <w:rFonts w:ascii="Times New Roman" w:hAnsi="Times New Roman"/>
                <w:bCs/>
                <w:sz w:val="24"/>
                <w:szCs w:val="24"/>
              </w:rPr>
              <w:t xml:space="preserve">- обоснованность </w:t>
            </w:r>
            <w:r>
              <w:rPr>
                <w:rFonts w:ascii="Times New Roman" w:hAnsi="Times New Roman"/>
                <w:bCs/>
                <w:sz w:val="24"/>
                <w:szCs w:val="24"/>
              </w:rPr>
              <w:t xml:space="preserve">применения </w:t>
            </w:r>
            <w:r w:rsidRPr="00B00E6D">
              <w:rPr>
                <w:rFonts w:ascii="Times New Roman" w:hAnsi="Times New Roman"/>
                <w:sz w:val="24"/>
                <w:szCs w:val="24"/>
              </w:rPr>
              <w:t>основны</w:t>
            </w:r>
            <w:r>
              <w:rPr>
                <w:rFonts w:ascii="Times New Roman" w:hAnsi="Times New Roman"/>
                <w:sz w:val="24"/>
                <w:szCs w:val="24"/>
              </w:rPr>
              <w:t>х</w:t>
            </w:r>
            <w:r w:rsidRPr="00B00E6D">
              <w:rPr>
                <w:rFonts w:ascii="Times New Roman" w:hAnsi="Times New Roman"/>
                <w:sz w:val="24"/>
                <w:szCs w:val="24"/>
              </w:rPr>
              <w:t xml:space="preserve"> закон</w:t>
            </w:r>
            <w:r>
              <w:rPr>
                <w:rFonts w:ascii="Times New Roman" w:hAnsi="Times New Roman"/>
                <w:sz w:val="24"/>
                <w:szCs w:val="24"/>
              </w:rPr>
              <w:t>ов</w:t>
            </w:r>
            <w:r w:rsidRPr="00B00E6D">
              <w:rPr>
                <w:rFonts w:ascii="Times New Roman" w:hAnsi="Times New Roman"/>
                <w:sz w:val="24"/>
                <w:szCs w:val="24"/>
              </w:rPr>
              <w:t xml:space="preserve"> химии для решения задач в области профессиональной деятельности</w:t>
            </w:r>
            <w:r w:rsidRPr="00B00E6D">
              <w:rPr>
                <w:rFonts w:ascii="Times New Roman" w:hAnsi="Times New Roman"/>
                <w:bCs/>
                <w:sz w:val="24"/>
                <w:szCs w:val="24"/>
              </w:rPr>
              <w:t xml:space="preserve"> </w:t>
            </w:r>
          </w:p>
          <w:p w:rsidR="00FA073F" w:rsidRPr="00B00E6D" w:rsidRDefault="00FA073F" w:rsidP="00287794">
            <w:pPr>
              <w:suppressAutoHyphens/>
              <w:spacing w:after="0" w:line="240" w:lineRule="auto"/>
              <w:jc w:val="both"/>
              <w:rPr>
                <w:rFonts w:ascii="Times New Roman" w:hAnsi="Times New Roman"/>
                <w:bCs/>
                <w:sz w:val="24"/>
                <w:szCs w:val="24"/>
              </w:rPr>
            </w:pPr>
            <w:r w:rsidRPr="00B00E6D">
              <w:rPr>
                <w:rFonts w:ascii="Times New Roman" w:hAnsi="Times New Roman"/>
                <w:bCs/>
                <w:sz w:val="24"/>
                <w:szCs w:val="24"/>
              </w:rPr>
              <w:t xml:space="preserve">- выбор </w:t>
            </w:r>
            <w:r w:rsidRPr="00B00E6D">
              <w:rPr>
                <w:rFonts w:ascii="Times New Roman" w:hAnsi="Times New Roman"/>
                <w:sz w:val="24"/>
                <w:szCs w:val="24"/>
              </w:rPr>
              <w:t>основных законов химии для решения задач в области профессиональной деятельности</w:t>
            </w:r>
            <w:r w:rsidRPr="00B00E6D">
              <w:rPr>
                <w:rFonts w:ascii="Times New Roman" w:hAnsi="Times New Roman"/>
                <w:bCs/>
                <w:sz w:val="24"/>
                <w:szCs w:val="24"/>
              </w:rPr>
              <w:t xml:space="preserve"> в соответствии с </w:t>
            </w:r>
            <w:r w:rsidRPr="00B00E6D">
              <w:rPr>
                <w:rFonts w:ascii="Times New Roman" w:hAnsi="Times New Roman"/>
                <w:sz w:val="24"/>
                <w:szCs w:val="24"/>
              </w:rPr>
              <w:t>характерными химическими свойствами неорганических веществ различных классов</w:t>
            </w:r>
            <w:r>
              <w:rPr>
                <w:rFonts w:ascii="Times New Roman" w:hAnsi="Times New Roman"/>
                <w:bCs/>
                <w:sz w:val="24"/>
                <w:szCs w:val="24"/>
              </w:rPr>
              <w:t>;</w:t>
            </w:r>
          </w:p>
        </w:tc>
        <w:tc>
          <w:tcPr>
            <w:tcW w:w="1699" w:type="pct"/>
            <w:vMerge/>
          </w:tcPr>
          <w:p w:rsidR="00FA073F" w:rsidRPr="00AA19E9" w:rsidRDefault="00FA073F" w:rsidP="00C44FF0">
            <w:pPr>
              <w:suppressAutoHyphens/>
              <w:jc w:val="both"/>
              <w:rPr>
                <w:rFonts w:ascii="Times New Roman" w:hAnsi="Times New Roman"/>
                <w:b/>
                <w:bCs/>
                <w:i/>
              </w:rPr>
            </w:pPr>
          </w:p>
        </w:tc>
      </w:tr>
      <w:tr w:rsidR="00FA073F" w:rsidRPr="00AA19E9" w:rsidTr="00287794">
        <w:trPr>
          <w:trHeight w:val="225"/>
        </w:trPr>
        <w:tc>
          <w:tcPr>
            <w:tcW w:w="1602" w:type="pct"/>
          </w:tcPr>
          <w:p w:rsidR="00FA073F" w:rsidRPr="00D842BE"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проводить качественные реакции на неорганические вещества и ионы, отдельные классы органических соединений;</w:t>
            </w:r>
          </w:p>
        </w:tc>
        <w:tc>
          <w:tcPr>
            <w:tcW w:w="1699" w:type="pct"/>
          </w:tcPr>
          <w:p w:rsidR="00FA073F" w:rsidRDefault="00FA073F" w:rsidP="00287794">
            <w:pPr>
              <w:suppressAutoHyphens/>
              <w:spacing w:after="0" w:line="240" w:lineRule="auto"/>
              <w:jc w:val="both"/>
              <w:rPr>
                <w:rFonts w:ascii="Times New Roman" w:hAnsi="Times New Roman"/>
                <w:sz w:val="24"/>
                <w:szCs w:val="24"/>
              </w:rPr>
            </w:pPr>
            <w:r w:rsidRPr="00B00E6D">
              <w:rPr>
                <w:rFonts w:ascii="Times New Roman" w:hAnsi="Times New Roman"/>
                <w:sz w:val="24"/>
                <w:szCs w:val="24"/>
              </w:rPr>
              <w:t>- соблюдение последовательности операций при выполнении качественн</w:t>
            </w:r>
            <w:r>
              <w:rPr>
                <w:rFonts w:ascii="Times New Roman" w:hAnsi="Times New Roman"/>
                <w:sz w:val="24"/>
                <w:szCs w:val="24"/>
              </w:rPr>
              <w:t>ых</w:t>
            </w:r>
            <w:r w:rsidRPr="00B00E6D">
              <w:rPr>
                <w:rFonts w:ascii="Times New Roman" w:hAnsi="Times New Roman"/>
                <w:sz w:val="24"/>
                <w:szCs w:val="24"/>
              </w:rPr>
              <w:t xml:space="preserve"> анализов;</w:t>
            </w:r>
          </w:p>
          <w:p w:rsidR="00FA073F" w:rsidRPr="00B00E6D" w:rsidRDefault="00FA073F" w:rsidP="00287794">
            <w:pPr>
              <w:suppressAutoHyphens/>
              <w:spacing w:after="0" w:line="240" w:lineRule="auto"/>
              <w:jc w:val="both"/>
              <w:rPr>
                <w:rFonts w:ascii="Times New Roman" w:hAnsi="Times New Roman"/>
                <w:bCs/>
                <w:sz w:val="24"/>
                <w:szCs w:val="24"/>
              </w:rPr>
            </w:pPr>
          </w:p>
        </w:tc>
        <w:tc>
          <w:tcPr>
            <w:tcW w:w="1699" w:type="pct"/>
            <w:vMerge/>
          </w:tcPr>
          <w:p w:rsidR="00FA073F" w:rsidRPr="00AA19E9" w:rsidRDefault="00FA073F" w:rsidP="00C44FF0">
            <w:pPr>
              <w:suppressAutoHyphens/>
              <w:jc w:val="both"/>
              <w:rPr>
                <w:rFonts w:ascii="Times New Roman" w:hAnsi="Times New Roman"/>
                <w:b/>
                <w:bCs/>
                <w:i/>
              </w:rPr>
            </w:pPr>
          </w:p>
        </w:tc>
      </w:tr>
      <w:tr w:rsidR="00FA073F" w:rsidRPr="00AA19E9" w:rsidTr="00287794">
        <w:trPr>
          <w:trHeight w:val="225"/>
        </w:trPr>
        <w:tc>
          <w:tcPr>
            <w:tcW w:w="1602" w:type="pct"/>
          </w:tcPr>
          <w:p w:rsidR="00FA073F" w:rsidRPr="00D842BE"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составлять уравнения реакций, проводить расчеты по химическим формулам и уравнениям реакции;</w:t>
            </w:r>
          </w:p>
        </w:tc>
        <w:tc>
          <w:tcPr>
            <w:tcW w:w="1699" w:type="pct"/>
          </w:tcPr>
          <w:p w:rsidR="00FA073F" w:rsidRPr="00287794" w:rsidRDefault="00FA073F" w:rsidP="0000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правильность </w:t>
            </w:r>
            <w:r w:rsidRPr="00D842BE">
              <w:rPr>
                <w:rFonts w:ascii="Times New Roman" w:hAnsi="Times New Roman"/>
                <w:sz w:val="24"/>
                <w:szCs w:val="24"/>
              </w:rPr>
              <w:t>составл</w:t>
            </w:r>
            <w:r>
              <w:rPr>
                <w:rFonts w:ascii="Times New Roman" w:hAnsi="Times New Roman"/>
                <w:sz w:val="24"/>
                <w:szCs w:val="24"/>
              </w:rPr>
              <w:t>ения</w:t>
            </w:r>
            <w:r w:rsidRPr="00D842BE">
              <w:rPr>
                <w:rFonts w:ascii="Times New Roman" w:hAnsi="Times New Roman"/>
                <w:sz w:val="24"/>
                <w:szCs w:val="24"/>
              </w:rPr>
              <w:t xml:space="preserve"> уравнени</w:t>
            </w:r>
            <w:r>
              <w:rPr>
                <w:rFonts w:ascii="Times New Roman" w:hAnsi="Times New Roman"/>
                <w:sz w:val="24"/>
                <w:szCs w:val="24"/>
              </w:rPr>
              <w:t>й реакций и</w:t>
            </w:r>
            <w:r w:rsidRPr="00D842BE">
              <w:rPr>
                <w:rFonts w:ascii="Times New Roman" w:hAnsi="Times New Roman"/>
                <w:sz w:val="24"/>
                <w:szCs w:val="24"/>
              </w:rPr>
              <w:t xml:space="preserve"> пров</w:t>
            </w:r>
            <w:r>
              <w:rPr>
                <w:rFonts w:ascii="Times New Roman" w:hAnsi="Times New Roman"/>
                <w:sz w:val="24"/>
                <w:szCs w:val="24"/>
              </w:rPr>
              <w:t>е</w:t>
            </w:r>
            <w:r w:rsidRPr="00D842BE">
              <w:rPr>
                <w:rFonts w:ascii="Times New Roman" w:hAnsi="Times New Roman"/>
                <w:sz w:val="24"/>
                <w:szCs w:val="24"/>
              </w:rPr>
              <w:t>д</w:t>
            </w:r>
            <w:r>
              <w:rPr>
                <w:rFonts w:ascii="Times New Roman" w:hAnsi="Times New Roman"/>
                <w:sz w:val="24"/>
                <w:szCs w:val="24"/>
              </w:rPr>
              <w:t>ения</w:t>
            </w:r>
            <w:r w:rsidRPr="00D842BE">
              <w:rPr>
                <w:rFonts w:ascii="Times New Roman" w:hAnsi="Times New Roman"/>
                <w:sz w:val="24"/>
                <w:szCs w:val="24"/>
              </w:rPr>
              <w:t xml:space="preserve"> расчет</w:t>
            </w:r>
            <w:r>
              <w:rPr>
                <w:rFonts w:ascii="Times New Roman" w:hAnsi="Times New Roman"/>
                <w:sz w:val="24"/>
                <w:szCs w:val="24"/>
              </w:rPr>
              <w:t>ов</w:t>
            </w:r>
            <w:r w:rsidRPr="00D842BE">
              <w:rPr>
                <w:rFonts w:ascii="Times New Roman" w:hAnsi="Times New Roman"/>
                <w:sz w:val="24"/>
                <w:szCs w:val="24"/>
              </w:rPr>
              <w:t xml:space="preserve"> по химическим формулам и уравнениям реакции;</w:t>
            </w:r>
          </w:p>
        </w:tc>
        <w:tc>
          <w:tcPr>
            <w:tcW w:w="1699" w:type="pct"/>
            <w:vMerge/>
          </w:tcPr>
          <w:p w:rsidR="00FA073F" w:rsidRPr="00AA19E9" w:rsidRDefault="00FA073F" w:rsidP="00C44FF0">
            <w:pPr>
              <w:suppressAutoHyphens/>
              <w:jc w:val="both"/>
              <w:rPr>
                <w:rFonts w:ascii="Times New Roman" w:hAnsi="Times New Roman"/>
                <w:b/>
                <w:bCs/>
                <w:i/>
              </w:rPr>
            </w:pPr>
          </w:p>
        </w:tc>
      </w:tr>
      <w:tr w:rsidR="00FA073F" w:rsidRPr="00AA19E9" w:rsidTr="00287794">
        <w:trPr>
          <w:trHeight w:val="225"/>
        </w:trPr>
        <w:tc>
          <w:tcPr>
            <w:tcW w:w="1602" w:type="pct"/>
          </w:tcPr>
          <w:p w:rsidR="00FA073F" w:rsidRPr="00D842BE" w:rsidRDefault="00FA073F" w:rsidP="0028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842BE">
              <w:rPr>
                <w:rFonts w:ascii="Times New Roman" w:hAnsi="Times New Roman"/>
                <w:sz w:val="24"/>
                <w:szCs w:val="24"/>
              </w:rPr>
              <w:t>- составлять электронно-ионный баланс окислительно-восстановительных процессов.</w:t>
            </w:r>
          </w:p>
        </w:tc>
        <w:tc>
          <w:tcPr>
            <w:tcW w:w="1699" w:type="pct"/>
          </w:tcPr>
          <w:p w:rsidR="00FA073F" w:rsidRPr="00B00E6D" w:rsidRDefault="00FA073F" w:rsidP="00FA073F">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правильность составления </w:t>
            </w:r>
            <w:r w:rsidRPr="00D842BE">
              <w:rPr>
                <w:rFonts w:ascii="Times New Roman" w:hAnsi="Times New Roman"/>
                <w:sz w:val="24"/>
                <w:szCs w:val="24"/>
              </w:rPr>
              <w:t>электронно-ионн</w:t>
            </w:r>
            <w:r>
              <w:rPr>
                <w:rFonts w:ascii="Times New Roman" w:hAnsi="Times New Roman"/>
                <w:sz w:val="24"/>
                <w:szCs w:val="24"/>
              </w:rPr>
              <w:t>ого</w:t>
            </w:r>
            <w:r w:rsidRPr="00D842BE">
              <w:rPr>
                <w:rFonts w:ascii="Times New Roman" w:hAnsi="Times New Roman"/>
                <w:sz w:val="24"/>
                <w:szCs w:val="24"/>
              </w:rPr>
              <w:t xml:space="preserve"> баланс</w:t>
            </w:r>
            <w:r>
              <w:rPr>
                <w:rFonts w:ascii="Times New Roman" w:hAnsi="Times New Roman"/>
                <w:sz w:val="24"/>
                <w:szCs w:val="24"/>
              </w:rPr>
              <w:t>а</w:t>
            </w:r>
            <w:r w:rsidRPr="00D842BE">
              <w:rPr>
                <w:rFonts w:ascii="Times New Roman" w:hAnsi="Times New Roman"/>
                <w:sz w:val="24"/>
                <w:szCs w:val="24"/>
              </w:rPr>
              <w:t xml:space="preserve"> окислительно-восстановительных процессов.</w:t>
            </w:r>
          </w:p>
        </w:tc>
        <w:tc>
          <w:tcPr>
            <w:tcW w:w="1699" w:type="pct"/>
            <w:vMerge/>
          </w:tcPr>
          <w:p w:rsidR="00FA073F" w:rsidRPr="00AA19E9" w:rsidRDefault="00FA073F" w:rsidP="00C44FF0">
            <w:pPr>
              <w:suppressAutoHyphens/>
              <w:jc w:val="both"/>
              <w:rPr>
                <w:rFonts w:ascii="Times New Roman" w:hAnsi="Times New Roman"/>
                <w:b/>
                <w:bCs/>
                <w:i/>
              </w:rPr>
            </w:pPr>
          </w:p>
        </w:tc>
      </w:tr>
      <w:tr w:rsidR="00E11F62" w:rsidRPr="00AA19E9" w:rsidTr="00C44FF0">
        <w:trPr>
          <w:trHeight w:val="254"/>
        </w:trPr>
        <w:tc>
          <w:tcPr>
            <w:tcW w:w="5000" w:type="pct"/>
            <w:gridSpan w:val="3"/>
          </w:tcPr>
          <w:p w:rsidR="00E11F62" w:rsidRPr="00AA19E9" w:rsidRDefault="00E11F62" w:rsidP="00C44FF0">
            <w:pPr>
              <w:suppressAutoHyphens/>
              <w:spacing w:after="0" w:line="240" w:lineRule="auto"/>
              <w:rPr>
                <w:rFonts w:ascii="Times New Roman" w:hAnsi="Times New Roman"/>
                <w:bCs/>
              </w:rPr>
            </w:pPr>
            <w:r w:rsidRPr="00AA19E9">
              <w:rPr>
                <w:rFonts w:ascii="Times New Roman" w:hAnsi="Times New Roman"/>
                <w:b/>
                <w:i/>
              </w:rPr>
              <w:t>Знания:</w:t>
            </w:r>
          </w:p>
        </w:tc>
      </w:tr>
      <w:tr w:rsidR="00A007C5" w:rsidRPr="00AA19E9" w:rsidTr="00FA073F">
        <w:trPr>
          <w:trHeight w:val="254"/>
        </w:trPr>
        <w:tc>
          <w:tcPr>
            <w:tcW w:w="1602" w:type="pct"/>
          </w:tcPr>
          <w:p w:rsidR="00A007C5" w:rsidRPr="00FA073F" w:rsidRDefault="00A007C5" w:rsidP="00FA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гидролиз солей, электролиз расплавов и растворов (солей и щелочей);</w:t>
            </w:r>
          </w:p>
        </w:tc>
        <w:tc>
          <w:tcPr>
            <w:tcW w:w="1699" w:type="pct"/>
          </w:tcPr>
          <w:p w:rsidR="00A007C5" w:rsidRPr="00FA073F" w:rsidRDefault="00A007C5" w:rsidP="00C22769">
            <w:pPr>
              <w:suppressAutoHyphens/>
              <w:spacing w:after="0" w:line="240" w:lineRule="auto"/>
              <w:jc w:val="both"/>
              <w:rPr>
                <w:rFonts w:ascii="Times New Roman" w:hAnsi="Times New Roman"/>
                <w:bCs/>
                <w:sz w:val="24"/>
                <w:szCs w:val="24"/>
              </w:rPr>
            </w:pPr>
            <w:r w:rsidRPr="00B00E6D">
              <w:rPr>
                <w:rFonts w:ascii="Times New Roman" w:hAnsi="Times New Roman"/>
                <w:bCs/>
                <w:sz w:val="24"/>
                <w:szCs w:val="24"/>
              </w:rPr>
              <w:t xml:space="preserve">- </w:t>
            </w:r>
            <w:r w:rsidR="00C22769">
              <w:rPr>
                <w:rFonts w:ascii="Times New Roman" w:hAnsi="Times New Roman"/>
                <w:bCs/>
                <w:sz w:val="24"/>
                <w:szCs w:val="24"/>
              </w:rPr>
              <w:t>правильность написания</w:t>
            </w:r>
            <w:r w:rsidRPr="00B00E6D">
              <w:rPr>
                <w:rFonts w:ascii="Times New Roman" w:hAnsi="Times New Roman"/>
                <w:bCs/>
                <w:sz w:val="24"/>
                <w:szCs w:val="24"/>
              </w:rPr>
              <w:t xml:space="preserve"> </w:t>
            </w:r>
            <w:r w:rsidRPr="00B00E6D">
              <w:rPr>
                <w:rFonts w:ascii="Times New Roman" w:hAnsi="Times New Roman"/>
                <w:sz w:val="24"/>
                <w:szCs w:val="24"/>
              </w:rPr>
              <w:t>гидролиз</w:t>
            </w:r>
            <w:r w:rsidR="00C22769">
              <w:rPr>
                <w:rFonts w:ascii="Times New Roman" w:hAnsi="Times New Roman"/>
                <w:sz w:val="24"/>
                <w:szCs w:val="24"/>
              </w:rPr>
              <w:t>а</w:t>
            </w:r>
            <w:r w:rsidRPr="00B00E6D">
              <w:rPr>
                <w:rFonts w:ascii="Times New Roman" w:hAnsi="Times New Roman"/>
                <w:sz w:val="24"/>
                <w:szCs w:val="24"/>
              </w:rPr>
              <w:t xml:space="preserve"> солей, электролиз</w:t>
            </w:r>
            <w:r w:rsidR="00C22769">
              <w:rPr>
                <w:rFonts w:ascii="Times New Roman" w:hAnsi="Times New Roman"/>
                <w:sz w:val="24"/>
                <w:szCs w:val="24"/>
              </w:rPr>
              <w:t>а</w:t>
            </w:r>
            <w:r w:rsidRPr="00B00E6D">
              <w:rPr>
                <w:rFonts w:ascii="Times New Roman" w:hAnsi="Times New Roman"/>
                <w:sz w:val="24"/>
                <w:szCs w:val="24"/>
              </w:rPr>
              <w:t xml:space="preserve"> расплавов и растворов (солей и щелочей)</w:t>
            </w:r>
            <w:r w:rsidRPr="00B00E6D">
              <w:rPr>
                <w:rFonts w:ascii="Times New Roman" w:hAnsi="Times New Roman"/>
                <w:bCs/>
                <w:sz w:val="24"/>
                <w:szCs w:val="24"/>
              </w:rPr>
              <w:t>;</w:t>
            </w:r>
          </w:p>
        </w:tc>
        <w:tc>
          <w:tcPr>
            <w:tcW w:w="1699" w:type="pct"/>
            <w:vMerge w:val="restart"/>
          </w:tcPr>
          <w:p w:rsidR="00A007C5" w:rsidRPr="00AA19E9" w:rsidRDefault="00A007C5" w:rsidP="00C44FF0">
            <w:pPr>
              <w:suppressAutoHyphens/>
              <w:jc w:val="both"/>
              <w:rPr>
                <w:rFonts w:ascii="Times New Roman" w:hAnsi="Times New Roman"/>
                <w:b/>
                <w:i/>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r w:rsidR="00A007C5" w:rsidRPr="00AA19E9" w:rsidTr="00FA073F">
        <w:trPr>
          <w:trHeight w:val="254"/>
        </w:trPr>
        <w:tc>
          <w:tcPr>
            <w:tcW w:w="1602" w:type="pct"/>
          </w:tcPr>
          <w:p w:rsidR="00A007C5" w:rsidRPr="00FA073F" w:rsidRDefault="00A007C5" w:rsidP="00FA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диссоциацию электролитов в водных растворах, сильные и слабые электролиты;</w:t>
            </w:r>
          </w:p>
        </w:tc>
        <w:tc>
          <w:tcPr>
            <w:tcW w:w="1699" w:type="pct"/>
          </w:tcPr>
          <w:p w:rsidR="00A007C5" w:rsidRPr="00AA19E9" w:rsidRDefault="00A007C5" w:rsidP="00A007C5">
            <w:pPr>
              <w:suppressAutoHyphens/>
              <w:spacing w:after="0" w:line="240" w:lineRule="auto"/>
              <w:jc w:val="both"/>
              <w:rPr>
                <w:rFonts w:ascii="Times New Roman" w:hAnsi="Times New Roman"/>
                <w:b/>
                <w:i/>
              </w:rPr>
            </w:pPr>
            <w:r>
              <w:rPr>
                <w:rFonts w:ascii="Times New Roman" w:hAnsi="Times New Roman"/>
                <w:sz w:val="24"/>
                <w:szCs w:val="24"/>
              </w:rPr>
              <w:t xml:space="preserve">- </w:t>
            </w:r>
            <w:r w:rsidR="00C22769">
              <w:rPr>
                <w:rFonts w:ascii="Times New Roman" w:hAnsi="Times New Roman"/>
                <w:bCs/>
                <w:sz w:val="24"/>
                <w:szCs w:val="24"/>
              </w:rPr>
              <w:t>правильность написания</w:t>
            </w:r>
            <w:r w:rsidR="00C22769" w:rsidRPr="00B00E6D">
              <w:rPr>
                <w:rFonts w:ascii="Times New Roman" w:hAnsi="Times New Roman"/>
                <w:bCs/>
                <w:sz w:val="24"/>
                <w:szCs w:val="24"/>
              </w:rPr>
              <w:t xml:space="preserve"> </w:t>
            </w:r>
            <w:r>
              <w:rPr>
                <w:rFonts w:ascii="Times New Roman" w:hAnsi="Times New Roman"/>
                <w:sz w:val="24"/>
                <w:szCs w:val="24"/>
              </w:rPr>
              <w:t xml:space="preserve">диссоциации </w:t>
            </w:r>
            <w:r w:rsidRPr="00D842BE">
              <w:rPr>
                <w:rFonts w:ascii="Times New Roman" w:hAnsi="Times New Roman"/>
                <w:sz w:val="24"/>
                <w:szCs w:val="24"/>
              </w:rPr>
              <w:t>электролитов в водных растворах, сильные и слабые электролиты</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FA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классификацию химических реакций и закономерности их проведения;</w:t>
            </w:r>
          </w:p>
        </w:tc>
        <w:tc>
          <w:tcPr>
            <w:tcW w:w="1699" w:type="pct"/>
          </w:tcPr>
          <w:p w:rsidR="00A007C5" w:rsidRPr="00004898" w:rsidRDefault="00A007C5" w:rsidP="00004898">
            <w:pPr>
              <w:suppressAutoHyphens/>
              <w:spacing w:after="0" w:line="240" w:lineRule="auto"/>
              <w:jc w:val="both"/>
              <w:rPr>
                <w:rFonts w:ascii="Times New Roman" w:hAnsi="Times New Roman"/>
                <w:sz w:val="24"/>
                <w:szCs w:val="24"/>
              </w:rPr>
            </w:pPr>
            <w:r w:rsidRPr="00B00E6D">
              <w:rPr>
                <w:rFonts w:ascii="Times New Roman" w:hAnsi="Times New Roman"/>
                <w:bCs/>
                <w:sz w:val="24"/>
                <w:szCs w:val="24"/>
              </w:rPr>
              <w:t xml:space="preserve">- выбор </w:t>
            </w:r>
            <w:r w:rsidRPr="00B00E6D">
              <w:rPr>
                <w:rFonts w:ascii="Times New Roman" w:hAnsi="Times New Roman"/>
                <w:sz w:val="24"/>
                <w:szCs w:val="24"/>
              </w:rPr>
              <w:t>молекулярной формулы вещества</w:t>
            </w:r>
            <w:r w:rsidRPr="00B00E6D">
              <w:rPr>
                <w:rFonts w:ascii="Times New Roman" w:hAnsi="Times New Roman"/>
                <w:bCs/>
                <w:sz w:val="24"/>
                <w:szCs w:val="24"/>
              </w:rPr>
              <w:t xml:space="preserve"> в соответствии с </w:t>
            </w:r>
            <w:r w:rsidRPr="00B00E6D">
              <w:rPr>
                <w:rFonts w:ascii="Times New Roman" w:hAnsi="Times New Roman"/>
                <w:sz w:val="24"/>
                <w:szCs w:val="24"/>
              </w:rPr>
              <w:t>классификацией химических реакций</w:t>
            </w:r>
            <w:r w:rsidRPr="00B00E6D">
              <w:rPr>
                <w:rFonts w:ascii="Times New Roman" w:hAnsi="Times New Roman"/>
                <w:bCs/>
                <w:sz w:val="24"/>
                <w:szCs w:val="24"/>
              </w:rPr>
              <w:t>;</w:t>
            </w:r>
            <w:r w:rsidRPr="00B00E6D">
              <w:rPr>
                <w:rFonts w:ascii="Times New Roman" w:hAnsi="Times New Roman"/>
                <w:sz w:val="24"/>
                <w:szCs w:val="24"/>
              </w:rPr>
              <w:t xml:space="preserve"> </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FA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обратимые и необратимые химические реакции, химическое равновесие, смещение химического равновесия под действием различных факторов;</w:t>
            </w:r>
          </w:p>
        </w:tc>
        <w:tc>
          <w:tcPr>
            <w:tcW w:w="1699" w:type="pct"/>
          </w:tcPr>
          <w:p w:rsidR="00A007C5" w:rsidRDefault="00A007C5" w:rsidP="00FA073F">
            <w:pPr>
              <w:suppressAutoHyphens/>
              <w:spacing w:after="0" w:line="240" w:lineRule="auto"/>
              <w:jc w:val="both"/>
              <w:rPr>
                <w:rFonts w:ascii="Times New Roman" w:hAnsi="Times New Roman"/>
                <w:bCs/>
                <w:sz w:val="24"/>
                <w:szCs w:val="24"/>
              </w:rPr>
            </w:pPr>
            <w:r w:rsidRPr="00B00E6D">
              <w:rPr>
                <w:rFonts w:ascii="Times New Roman" w:hAnsi="Times New Roman"/>
                <w:sz w:val="24"/>
                <w:szCs w:val="24"/>
              </w:rPr>
              <w:t>-</w:t>
            </w:r>
            <w:r w:rsidRPr="00B00E6D">
              <w:rPr>
                <w:rFonts w:ascii="Times New Roman" w:hAnsi="Times New Roman"/>
                <w:bCs/>
                <w:sz w:val="24"/>
                <w:szCs w:val="24"/>
              </w:rPr>
              <w:t xml:space="preserve"> </w:t>
            </w:r>
            <w:r>
              <w:rPr>
                <w:rFonts w:ascii="Times New Roman" w:hAnsi="Times New Roman"/>
                <w:bCs/>
                <w:sz w:val="24"/>
                <w:szCs w:val="24"/>
              </w:rPr>
              <w:t xml:space="preserve">правильность </w:t>
            </w:r>
            <w:r w:rsidRPr="00B00E6D">
              <w:rPr>
                <w:rFonts w:ascii="Times New Roman" w:hAnsi="Times New Roman"/>
                <w:bCs/>
                <w:sz w:val="24"/>
                <w:szCs w:val="24"/>
              </w:rPr>
              <w:t>выбор</w:t>
            </w:r>
            <w:r>
              <w:rPr>
                <w:rFonts w:ascii="Times New Roman" w:hAnsi="Times New Roman"/>
                <w:bCs/>
                <w:sz w:val="24"/>
                <w:szCs w:val="24"/>
              </w:rPr>
              <w:t>а</w:t>
            </w:r>
            <w:r w:rsidR="00C22769">
              <w:rPr>
                <w:rFonts w:ascii="Times New Roman" w:hAnsi="Times New Roman"/>
                <w:bCs/>
                <w:sz w:val="24"/>
                <w:szCs w:val="24"/>
              </w:rPr>
              <w:t xml:space="preserve"> и составления</w:t>
            </w:r>
            <w:r w:rsidRPr="00B00E6D">
              <w:rPr>
                <w:rFonts w:ascii="Times New Roman" w:hAnsi="Times New Roman"/>
                <w:bCs/>
                <w:sz w:val="24"/>
                <w:szCs w:val="24"/>
              </w:rPr>
              <w:t xml:space="preserve"> </w:t>
            </w:r>
            <w:r w:rsidRPr="00B00E6D">
              <w:rPr>
                <w:rFonts w:ascii="Times New Roman" w:hAnsi="Times New Roman"/>
                <w:sz w:val="24"/>
                <w:szCs w:val="24"/>
              </w:rPr>
              <w:t>обратимых и необратимых химических реакций</w:t>
            </w:r>
            <w:r w:rsidRPr="00B00E6D">
              <w:rPr>
                <w:rFonts w:ascii="Times New Roman" w:hAnsi="Times New Roman"/>
                <w:bCs/>
                <w:sz w:val="24"/>
                <w:szCs w:val="24"/>
              </w:rPr>
              <w:t>;</w:t>
            </w:r>
          </w:p>
          <w:p w:rsidR="00A007C5" w:rsidRPr="00FA073F" w:rsidRDefault="00A007C5" w:rsidP="00FA073F">
            <w:pPr>
              <w:suppressAutoHyphens/>
              <w:spacing w:after="0" w:line="240" w:lineRule="auto"/>
              <w:jc w:val="both"/>
              <w:rPr>
                <w:rFonts w:ascii="Times New Roman" w:hAnsi="Times New Roman"/>
                <w:bCs/>
                <w:sz w:val="24"/>
                <w:szCs w:val="24"/>
              </w:rPr>
            </w:pPr>
            <w:r>
              <w:rPr>
                <w:rFonts w:ascii="Times New Roman" w:hAnsi="Times New Roman"/>
                <w:bCs/>
                <w:sz w:val="24"/>
                <w:szCs w:val="24"/>
              </w:rPr>
              <w:t>-правильное обоснование смещения химического равновесия под действием различных факторов.</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D4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общую характеристику химических элементов в связи с их положением в периодической системе;</w:t>
            </w:r>
          </w:p>
          <w:p w:rsidR="00A007C5" w:rsidRPr="00D842BE" w:rsidRDefault="00A007C5" w:rsidP="00FA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p>
        </w:tc>
        <w:tc>
          <w:tcPr>
            <w:tcW w:w="1699" w:type="pct"/>
          </w:tcPr>
          <w:p w:rsidR="00A007C5" w:rsidRPr="00B00E6D" w:rsidRDefault="00A007C5" w:rsidP="00D44D3B">
            <w:pPr>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w:t>
            </w:r>
            <w:r w:rsidRPr="00B00E6D">
              <w:rPr>
                <w:rFonts w:ascii="Times New Roman" w:hAnsi="Times New Roman"/>
                <w:bCs/>
                <w:sz w:val="24"/>
                <w:szCs w:val="24"/>
              </w:rPr>
              <w:t>обоснованность выбор</w:t>
            </w:r>
            <w:r>
              <w:rPr>
                <w:rFonts w:ascii="Times New Roman" w:hAnsi="Times New Roman"/>
                <w:bCs/>
                <w:sz w:val="24"/>
                <w:szCs w:val="24"/>
              </w:rPr>
              <w:t>а</w:t>
            </w:r>
            <w:r w:rsidRPr="00B00E6D">
              <w:rPr>
                <w:rFonts w:ascii="Times New Roman" w:hAnsi="Times New Roman"/>
                <w:bCs/>
                <w:sz w:val="24"/>
                <w:szCs w:val="24"/>
              </w:rPr>
              <w:t xml:space="preserve"> </w:t>
            </w:r>
            <w:r w:rsidRPr="00B00E6D">
              <w:rPr>
                <w:rFonts w:ascii="Times New Roman" w:hAnsi="Times New Roman"/>
                <w:sz w:val="24"/>
                <w:szCs w:val="24"/>
              </w:rPr>
              <w:t>химических элементов в соответствии с их положением в периодической системе химических элементов Д.И. Менделеева</w:t>
            </w:r>
            <w:r w:rsidRPr="00B00E6D">
              <w:rPr>
                <w:rFonts w:ascii="Times New Roman" w:hAnsi="Times New Roman"/>
                <w:bCs/>
                <w:sz w:val="24"/>
                <w:szCs w:val="24"/>
              </w:rPr>
              <w:t xml:space="preserve"> </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D4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окислительно-восстановительные реакции, реакции ионного обмена;</w:t>
            </w:r>
          </w:p>
        </w:tc>
        <w:tc>
          <w:tcPr>
            <w:tcW w:w="1699" w:type="pct"/>
          </w:tcPr>
          <w:p w:rsidR="00A007C5" w:rsidRPr="00D44D3B" w:rsidRDefault="00A007C5" w:rsidP="00D44D3B">
            <w:pPr>
              <w:suppressAutoHyphens/>
              <w:spacing w:after="0" w:line="240" w:lineRule="auto"/>
              <w:jc w:val="both"/>
              <w:rPr>
                <w:rFonts w:ascii="Times New Roman" w:hAnsi="Times New Roman"/>
                <w:sz w:val="24"/>
                <w:szCs w:val="24"/>
              </w:rPr>
            </w:pPr>
            <w:r w:rsidRPr="00B00E6D">
              <w:rPr>
                <w:rFonts w:ascii="Times New Roman" w:hAnsi="Times New Roman"/>
                <w:bCs/>
                <w:sz w:val="24"/>
                <w:szCs w:val="24"/>
              </w:rPr>
              <w:t xml:space="preserve">- </w:t>
            </w:r>
            <w:r>
              <w:rPr>
                <w:rFonts w:ascii="Times New Roman" w:hAnsi="Times New Roman"/>
                <w:bCs/>
                <w:sz w:val="24"/>
                <w:szCs w:val="24"/>
              </w:rPr>
              <w:t xml:space="preserve">правильность </w:t>
            </w:r>
            <w:r w:rsidR="00AA3C09">
              <w:rPr>
                <w:rFonts w:ascii="Times New Roman" w:hAnsi="Times New Roman"/>
                <w:bCs/>
                <w:sz w:val="24"/>
                <w:szCs w:val="24"/>
              </w:rPr>
              <w:t xml:space="preserve">составления </w:t>
            </w:r>
            <w:r w:rsidR="00AA3C09" w:rsidRPr="00B00E6D">
              <w:rPr>
                <w:rFonts w:ascii="Times New Roman" w:hAnsi="Times New Roman"/>
                <w:bCs/>
                <w:sz w:val="24"/>
                <w:szCs w:val="24"/>
              </w:rPr>
              <w:t>окислительно</w:t>
            </w:r>
            <w:r w:rsidRPr="00B00E6D">
              <w:rPr>
                <w:rFonts w:ascii="Times New Roman" w:hAnsi="Times New Roman"/>
                <w:sz w:val="24"/>
                <w:szCs w:val="24"/>
              </w:rPr>
              <w:t>-восстановительных реакций, реакций ионного обмена;</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D4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основные понятия и законы химии;</w:t>
            </w:r>
          </w:p>
        </w:tc>
        <w:tc>
          <w:tcPr>
            <w:tcW w:w="1699" w:type="pct"/>
          </w:tcPr>
          <w:p w:rsidR="00A007C5" w:rsidRDefault="00A007C5" w:rsidP="00001F51">
            <w:pPr>
              <w:suppressAutoHyphens/>
              <w:spacing w:after="0" w:line="240" w:lineRule="auto"/>
              <w:jc w:val="both"/>
              <w:rPr>
                <w:rFonts w:ascii="Times New Roman" w:hAnsi="Times New Roman"/>
                <w:bCs/>
                <w:sz w:val="24"/>
                <w:szCs w:val="24"/>
              </w:rPr>
            </w:pPr>
            <w:r w:rsidRPr="00B00E6D">
              <w:rPr>
                <w:rFonts w:ascii="Times New Roman" w:hAnsi="Times New Roman"/>
                <w:bCs/>
                <w:sz w:val="24"/>
                <w:szCs w:val="24"/>
              </w:rPr>
              <w:t xml:space="preserve">- </w:t>
            </w:r>
            <w:r>
              <w:rPr>
                <w:rFonts w:ascii="Times New Roman" w:hAnsi="Times New Roman"/>
                <w:bCs/>
                <w:sz w:val="24"/>
                <w:szCs w:val="24"/>
              </w:rPr>
              <w:t xml:space="preserve">правильность </w:t>
            </w:r>
            <w:r w:rsidRPr="00B00E6D">
              <w:rPr>
                <w:rFonts w:ascii="Times New Roman" w:hAnsi="Times New Roman"/>
                <w:bCs/>
                <w:sz w:val="24"/>
                <w:szCs w:val="24"/>
              </w:rPr>
              <w:t>выбор</w:t>
            </w:r>
            <w:r>
              <w:rPr>
                <w:rFonts w:ascii="Times New Roman" w:hAnsi="Times New Roman"/>
                <w:bCs/>
                <w:sz w:val="24"/>
                <w:szCs w:val="24"/>
              </w:rPr>
              <w:t>а</w:t>
            </w:r>
            <w:r w:rsidRPr="00B00E6D">
              <w:rPr>
                <w:rFonts w:ascii="Times New Roman" w:hAnsi="Times New Roman"/>
                <w:bCs/>
                <w:sz w:val="24"/>
                <w:szCs w:val="24"/>
              </w:rPr>
              <w:t xml:space="preserve"> </w:t>
            </w:r>
            <w:r w:rsidRPr="00B00E6D">
              <w:rPr>
                <w:rFonts w:ascii="Times New Roman" w:hAnsi="Times New Roman"/>
                <w:sz w:val="24"/>
                <w:szCs w:val="24"/>
              </w:rPr>
              <w:t>основных законов химии для решения задач в области профессиональной деятельности</w:t>
            </w:r>
            <w:r w:rsidRPr="00B00E6D">
              <w:rPr>
                <w:rFonts w:ascii="Times New Roman" w:hAnsi="Times New Roman"/>
                <w:bCs/>
                <w:sz w:val="24"/>
                <w:szCs w:val="24"/>
              </w:rPr>
              <w:t xml:space="preserve"> </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D4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основы электрохимии;</w:t>
            </w:r>
          </w:p>
        </w:tc>
        <w:tc>
          <w:tcPr>
            <w:tcW w:w="1699" w:type="pct"/>
          </w:tcPr>
          <w:p w:rsidR="00A007C5" w:rsidRDefault="00A007C5" w:rsidP="00D44D3B">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демонстрирование </w:t>
            </w:r>
            <w:r w:rsidR="00AA3C09">
              <w:rPr>
                <w:rFonts w:ascii="Times New Roman" w:hAnsi="Times New Roman"/>
                <w:sz w:val="24"/>
                <w:szCs w:val="24"/>
              </w:rPr>
              <w:t>владения информацией</w:t>
            </w:r>
            <w:r>
              <w:rPr>
                <w:rFonts w:ascii="Times New Roman" w:hAnsi="Times New Roman"/>
                <w:sz w:val="24"/>
                <w:szCs w:val="24"/>
              </w:rPr>
              <w:t xml:space="preserve"> об основах электрохимии</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D4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периодический закон и периодическую систему химических элементов Д.И. Менделеева, закономерности изменения химических свойств элементов и их соединений по периодам и группам;</w:t>
            </w:r>
          </w:p>
        </w:tc>
        <w:tc>
          <w:tcPr>
            <w:tcW w:w="1699" w:type="pct"/>
          </w:tcPr>
          <w:p w:rsidR="00A007C5" w:rsidRPr="00B00E6D" w:rsidRDefault="00A007C5" w:rsidP="00004898">
            <w:pPr>
              <w:suppressAutoHyphens/>
              <w:spacing w:after="0" w:line="240" w:lineRule="auto"/>
              <w:jc w:val="both"/>
              <w:rPr>
                <w:rFonts w:ascii="Times New Roman" w:hAnsi="Times New Roman"/>
                <w:bCs/>
                <w:sz w:val="24"/>
                <w:szCs w:val="24"/>
              </w:rPr>
            </w:pPr>
            <w:r>
              <w:rPr>
                <w:rFonts w:ascii="Times New Roman" w:hAnsi="Times New Roman"/>
                <w:bCs/>
                <w:sz w:val="24"/>
                <w:szCs w:val="24"/>
              </w:rPr>
              <w:t>- оценка</w:t>
            </w:r>
            <w:r w:rsidRPr="00B00E6D">
              <w:rPr>
                <w:rFonts w:ascii="Times New Roman" w:hAnsi="Times New Roman"/>
                <w:bCs/>
                <w:sz w:val="24"/>
                <w:szCs w:val="24"/>
              </w:rPr>
              <w:t xml:space="preserve"> </w:t>
            </w:r>
            <w:r w:rsidRPr="00B00E6D">
              <w:rPr>
                <w:rFonts w:ascii="Times New Roman" w:hAnsi="Times New Roman"/>
                <w:sz w:val="24"/>
                <w:szCs w:val="24"/>
              </w:rPr>
              <w:t>общ</w:t>
            </w:r>
            <w:r>
              <w:rPr>
                <w:rFonts w:ascii="Times New Roman" w:hAnsi="Times New Roman"/>
                <w:sz w:val="24"/>
                <w:szCs w:val="24"/>
              </w:rPr>
              <w:t>ей</w:t>
            </w:r>
            <w:r w:rsidRPr="00B00E6D">
              <w:rPr>
                <w:rFonts w:ascii="Times New Roman" w:hAnsi="Times New Roman"/>
                <w:sz w:val="24"/>
                <w:szCs w:val="24"/>
              </w:rPr>
              <w:t xml:space="preserve"> характеристики химических элементов в связи с их положением в периодической системе</w:t>
            </w:r>
            <w:r w:rsidRPr="00B00E6D">
              <w:rPr>
                <w:rFonts w:ascii="Times New Roman" w:hAnsi="Times New Roman"/>
                <w:bCs/>
                <w:sz w:val="24"/>
                <w:szCs w:val="24"/>
              </w:rPr>
              <w:t>;</w:t>
            </w:r>
          </w:p>
          <w:p w:rsidR="00A007C5" w:rsidRDefault="00A007C5" w:rsidP="00D44D3B">
            <w:pPr>
              <w:suppressAutoHyphens/>
              <w:spacing w:after="0" w:line="240" w:lineRule="auto"/>
              <w:jc w:val="both"/>
              <w:rPr>
                <w:rFonts w:ascii="Times New Roman" w:hAnsi="Times New Roman"/>
                <w:bCs/>
                <w:sz w:val="24"/>
                <w:szCs w:val="24"/>
              </w:rPr>
            </w:pP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254"/>
        </w:trPr>
        <w:tc>
          <w:tcPr>
            <w:tcW w:w="1602" w:type="pct"/>
          </w:tcPr>
          <w:p w:rsidR="00A007C5" w:rsidRPr="00D842BE" w:rsidRDefault="00A007C5" w:rsidP="00D4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тепловой эффект химических реакций, термохимические уравнения;</w:t>
            </w:r>
          </w:p>
        </w:tc>
        <w:tc>
          <w:tcPr>
            <w:tcW w:w="1699" w:type="pct"/>
          </w:tcPr>
          <w:p w:rsidR="00A007C5" w:rsidRDefault="00A007C5" w:rsidP="00A007C5">
            <w:pPr>
              <w:suppressAutoHyphens/>
              <w:spacing w:after="0" w:line="240" w:lineRule="auto"/>
              <w:jc w:val="both"/>
              <w:rPr>
                <w:rFonts w:ascii="Times New Roman" w:hAnsi="Times New Roman"/>
                <w:bCs/>
                <w:sz w:val="24"/>
                <w:szCs w:val="24"/>
              </w:rPr>
            </w:pPr>
            <w:r w:rsidRPr="00B00E6D">
              <w:rPr>
                <w:rFonts w:ascii="Times New Roman" w:hAnsi="Times New Roman"/>
                <w:sz w:val="24"/>
                <w:szCs w:val="24"/>
              </w:rPr>
              <w:t xml:space="preserve">- демонстрация </w:t>
            </w:r>
            <w:r>
              <w:rPr>
                <w:rFonts w:ascii="Times New Roman" w:hAnsi="Times New Roman"/>
                <w:sz w:val="24"/>
                <w:szCs w:val="24"/>
              </w:rPr>
              <w:t xml:space="preserve">нахождения </w:t>
            </w:r>
            <w:r w:rsidRPr="00D842BE">
              <w:rPr>
                <w:rFonts w:ascii="Times New Roman" w:hAnsi="Times New Roman"/>
                <w:sz w:val="24"/>
                <w:szCs w:val="24"/>
              </w:rPr>
              <w:t>теплово</w:t>
            </w:r>
            <w:r>
              <w:rPr>
                <w:rFonts w:ascii="Times New Roman" w:hAnsi="Times New Roman"/>
                <w:sz w:val="24"/>
                <w:szCs w:val="24"/>
              </w:rPr>
              <w:t>го</w:t>
            </w:r>
            <w:r w:rsidRPr="00D842BE">
              <w:rPr>
                <w:rFonts w:ascii="Times New Roman" w:hAnsi="Times New Roman"/>
                <w:sz w:val="24"/>
                <w:szCs w:val="24"/>
              </w:rPr>
              <w:t xml:space="preserve"> эффект</w:t>
            </w:r>
            <w:r>
              <w:rPr>
                <w:rFonts w:ascii="Times New Roman" w:hAnsi="Times New Roman"/>
                <w:sz w:val="24"/>
                <w:szCs w:val="24"/>
              </w:rPr>
              <w:t>а</w:t>
            </w:r>
            <w:r w:rsidRPr="00D842BE">
              <w:rPr>
                <w:rFonts w:ascii="Times New Roman" w:hAnsi="Times New Roman"/>
                <w:sz w:val="24"/>
                <w:szCs w:val="24"/>
              </w:rPr>
              <w:t xml:space="preserve"> химических реакций, термохимически</w:t>
            </w:r>
            <w:r>
              <w:rPr>
                <w:rFonts w:ascii="Times New Roman" w:hAnsi="Times New Roman"/>
                <w:sz w:val="24"/>
                <w:szCs w:val="24"/>
              </w:rPr>
              <w:t>х</w:t>
            </w:r>
            <w:r w:rsidRPr="00D842BE">
              <w:rPr>
                <w:rFonts w:ascii="Times New Roman" w:hAnsi="Times New Roman"/>
                <w:sz w:val="24"/>
                <w:szCs w:val="24"/>
              </w:rPr>
              <w:t xml:space="preserve"> уравнени</w:t>
            </w:r>
            <w:r>
              <w:rPr>
                <w:rFonts w:ascii="Times New Roman" w:hAnsi="Times New Roman"/>
                <w:sz w:val="24"/>
                <w:szCs w:val="24"/>
              </w:rPr>
              <w:t>й</w:t>
            </w:r>
            <w:r w:rsidRPr="00D842BE">
              <w:rPr>
                <w:rFonts w:ascii="Times New Roman" w:hAnsi="Times New Roman"/>
                <w:sz w:val="24"/>
                <w:szCs w:val="24"/>
              </w:rPr>
              <w:t>;</w:t>
            </w:r>
          </w:p>
        </w:tc>
        <w:tc>
          <w:tcPr>
            <w:tcW w:w="1699" w:type="pct"/>
            <w:vMerge/>
          </w:tcPr>
          <w:p w:rsidR="00A007C5" w:rsidRPr="00AA19E9" w:rsidRDefault="00A007C5" w:rsidP="00C44FF0">
            <w:pPr>
              <w:suppressAutoHyphens/>
              <w:jc w:val="both"/>
              <w:rPr>
                <w:rFonts w:ascii="Times New Roman" w:hAnsi="Times New Roman"/>
                <w:b/>
                <w:i/>
              </w:rPr>
            </w:pPr>
          </w:p>
        </w:tc>
      </w:tr>
      <w:tr w:rsidR="00A007C5" w:rsidRPr="00AA19E9" w:rsidTr="00FA073F">
        <w:trPr>
          <w:trHeight w:val="605"/>
        </w:trPr>
        <w:tc>
          <w:tcPr>
            <w:tcW w:w="1602" w:type="pct"/>
          </w:tcPr>
          <w:p w:rsidR="00A007C5" w:rsidRPr="00D842BE" w:rsidRDefault="00A007C5" w:rsidP="00F8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D842BE">
              <w:rPr>
                <w:rFonts w:ascii="Times New Roman" w:hAnsi="Times New Roman"/>
                <w:sz w:val="24"/>
                <w:szCs w:val="24"/>
              </w:rPr>
              <w:t>- типы и свойства химических связей (ковалентной, ионной, металлической, водородной);</w:t>
            </w:r>
          </w:p>
          <w:p w:rsidR="00A007C5" w:rsidRPr="006F4AEC" w:rsidRDefault="00A007C5" w:rsidP="00C4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p>
        </w:tc>
        <w:tc>
          <w:tcPr>
            <w:tcW w:w="1699" w:type="pct"/>
          </w:tcPr>
          <w:p w:rsidR="00A007C5" w:rsidRPr="00A007C5" w:rsidRDefault="00A007C5" w:rsidP="00A0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Pr>
                <w:rFonts w:ascii="Times New Roman" w:hAnsi="Times New Roman"/>
                <w:sz w:val="24"/>
                <w:szCs w:val="24"/>
              </w:rPr>
              <w:t xml:space="preserve">- демонстрирование </w:t>
            </w:r>
            <w:r w:rsidR="00AA3C09">
              <w:rPr>
                <w:rFonts w:ascii="Times New Roman" w:hAnsi="Times New Roman"/>
                <w:sz w:val="24"/>
                <w:szCs w:val="24"/>
              </w:rPr>
              <w:t>владения информацией</w:t>
            </w:r>
            <w:r>
              <w:rPr>
                <w:rFonts w:ascii="Times New Roman" w:hAnsi="Times New Roman"/>
                <w:sz w:val="24"/>
                <w:szCs w:val="24"/>
              </w:rPr>
              <w:t xml:space="preserve"> о</w:t>
            </w:r>
            <w:r w:rsidRPr="00D842BE">
              <w:rPr>
                <w:rFonts w:ascii="Times New Roman" w:hAnsi="Times New Roman"/>
                <w:sz w:val="24"/>
                <w:szCs w:val="24"/>
              </w:rPr>
              <w:t xml:space="preserve"> тип</w:t>
            </w:r>
            <w:r>
              <w:rPr>
                <w:rFonts w:ascii="Times New Roman" w:hAnsi="Times New Roman"/>
                <w:sz w:val="24"/>
                <w:szCs w:val="24"/>
              </w:rPr>
              <w:t>ах</w:t>
            </w:r>
            <w:r w:rsidRPr="00D842BE">
              <w:rPr>
                <w:rFonts w:ascii="Times New Roman" w:hAnsi="Times New Roman"/>
                <w:sz w:val="24"/>
                <w:szCs w:val="24"/>
              </w:rPr>
              <w:t xml:space="preserve"> и свойства</w:t>
            </w:r>
            <w:r>
              <w:rPr>
                <w:rFonts w:ascii="Times New Roman" w:hAnsi="Times New Roman"/>
                <w:sz w:val="24"/>
                <w:szCs w:val="24"/>
              </w:rPr>
              <w:t>х</w:t>
            </w:r>
            <w:r w:rsidRPr="00D842BE">
              <w:rPr>
                <w:rFonts w:ascii="Times New Roman" w:hAnsi="Times New Roman"/>
                <w:sz w:val="24"/>
                <w:szCs w:val="24"/>
              </w:rPr>
              <w:t xml:space="preserve"> химических связей (ковалентной, ионной, металлической, водородной);</w:t>
            </w:r>
          </w:p>
        </w:tc>
        <w:tc>
          <w:tcPr>
            <w:tcW w:w="1699" w:type="pct"/>
            <w:vMerge/>
          </w:tcPr>
          <w:p w:rsidR="00A007C5" w:rsidRPr="004F34A9" w:rsidRDefault="00A007C5" w:rsidP="00C44FF0">
            <w:pPr>
              <w:suppressAutoHyphens/>
              <w:spacing w:after="0" w:line="240" w:lineRule="auto"/>
              <w:jc w:val="both"/>
              <w:rPr>
                <w:rFonts w:ascii="Times New Roman" w:hAnsi="Times New Roman"/>
                <w:sz w:val="23"/>
                <w:szCs w:val="23"/>
              </w:rPr>
            </w:pPr>
          </w:p>
        </w:tc>
      </w:tr>
    </w:tbl>
    <w:p w:rsidR="00E11F62" w:rsidRDefault="00E11F62" w:rsidP="00E11F62">
      <w:pPr>
        <w:suppressAutoHyphens/>
        <w:spacing w:after="0"/>
        <w:jc w:val="right"/>
        <w:rPr>
          <w:rFonts w:ascii="Times New Roman" w:hAnsi="Times New Roman"/>
          <w:b/>
          <w:i/>
          <w:sz w:val="24"/>
          <w:szCs w:val="24"/>
        </w:rPr>
      </w:pPr>
    </w:p>
    <w:p w:rsidR="00E11F62" w:rsidRDefault="00E11F62" w:rsidP="00E11F62">
      <w:pPr>
        <w:suppressAutoHyphens/>
        <w:spacing w:after="0"/>
        <w:jc w:val="right"/>
        <w:rPr>
          <w:rFonts w:ascii="Times New Roman" w:hAnsi="Times New Roman"/>
          <w:b/>
          <w:i/>
          <w:sz w:val="24"/>
          <w:szCs w:val="24"/>
        </w:rPr>
      </w:pPr>
    </w:p>
    <w:p w:rsidR="00E11F62" w:rsidRDefault="00E11F62" w:rsidP="00E11F62">
      <w:pPr>
        <w:suppressAutoHyphens/>
        <w:spacing w:after="0"/>
        <w:jc w:val="right"/>
        <w:rPr>
          <w:rFonts w:ascii="Times New Roman" w:hAnsi="Times New Roman"/>
          <w:b/>
          <w:i/>
          <w:sz w:val="24"/>
          <w:szCs w:val="24"/>
        </w:rPr>
      </w:pPr>
    </w:p>
    <w:p w:rsidR="00CD480B" w:rsidRDefault="00CD480B" w:rsidP="00CD480B">
      <w:pPr>
        <w:suppressAutoHyphens/>
        <w:spacing w:after="0"/>
        <w:jc w:val="right"/>
        <w:rPr>
          <w:rFonts w:ascii="Times New Roman" w:hAnsi="Times New Roman"/>
          <w:b/>
          <w:i/>
          <w:sz w:val="24"/>
          <w:szCs w:val="24"/>
        </w:rPr>
      </w:pPr>
    </w:p>
    <w:p w:rsidR="00CD480B" w:rsidRDefault="00CD480B" w:rsidP="00CD480B">
      <w:pPr>
        <w:suppressAutoHyphens/>
        <w:spacing w:after="0"/>
        <w:jc w:val="right"/>
        <w:rPr>
          <w:rFonts w:ascii="Times New Roman" w:hAnsi="Times New Roman"/>
          <w:b/>
          <w:i/>
          <w:sz w:val="24"/>
          <w:szCs w:val="24"/>
        </w:rPr>
      </w:pPr>
    </w:p>
    <w:p w:rsidR="00CD480B" w:rsidRPr="003A6412" w:rsidRDefault="00CD480B" w:rsidP="00CD480B">
      <w:pPr>
        <w:suppressAutoHyphens/>
        <w:spacing w:after="0" w:line="240" w:lineRule="auto"/>
        <w:ind w:firstLine="709"/>
        <w:jc w:val="both"/>
        <w:rPr>
          <w:rFonts w:ascii="Times New Roman" w:hAnsi="Times New Roman"/>
          <w:sz w:val="24"/>
          <w:szCs w:val="24"/>
        </w:rPr>
      </w:pPr>
    </w:p>
    <w:p w:rsidR="00CD480B" w:rsidRPr="003A6412" w:rsidRDefault="00CD480B" w:rsidP="00CD480B">
      <w:pPr>
        <w:suppressAutoHyphens/>
        <w:spacing w:after="0" w:line="240" w:lineRule="auto"/>
        <w:ind w:firstLine="709"/>
        <w:jc w:val="both"/>
        <w:rPr>
          <w:rFonts w:ascii="Times New Roman" w:hAnsi="Times New Roman"/>
          <w:sz w:val="24"/>
          <w:szCs w:val="24"/>
        </w:rPr>
      </w:pPr>
    </w:p>
    <w:p w:rsidR="00CD480B" w:rsidRPr="003A6412" w:rsidRDefault="00CD480B" w:rsidP="00CD480B">
      <w:pPr>
        <w:suppressAutoHyphens/>
        <w:spacing w:after="0" w:line="240" w:lineRule="auto"/>
        <w:ind w:firstLine="709"/>
        <w:jc w:val="both"/>
        <w:rPr>
          <w:rFonts w:ascii="Times New Roman" w:hAnsi="Times New Roman"/>
          <w:sz w:val="24"/>
          <w:szCs w:val="24"/>
        </w:rPr>
      </w:pPr>
    </w:p>
    <w:p w:rsidR="00CD480B" w:rsidRPr="003A6412" w:rsidRDefault="00CD480B" w:rsidP="00CD480B">
      <w:pPr>
        <w:suppressAutoHyphens/>
        <w:spacing w:after="0" w:line="240" w:lineRule="auto"/>
        <w:ind w:firstLine="709"/>
        <w:jc w:val="both"/>
        <w:rPr>
          <w:rFonts w:ascii="Times New Roman" w:hAnsi="Times New Roman"/>
          <w:sz w:val="24"/>
          <w:szCs w:val="24"/>
        </w:rPr>
      </w:pPr>
    </w:p>
    <w:p w:rsidR="00CD480B" w:rsidRPr="003A6412" w:rsidRDefault="00CD480B" w:rsidP="00CD480B">
      <w:pPr>
        <w:suppressAutoHyphens/>
        <w:spacing w:after="0" w:line="240" w:lineRule="auto"/>
        <w:ind w:firstLine="709"/>
        <w:jc w:val="both"/>
        <w:rPr>
          <w:rFonts w:ascii="Times New Roman" w:hAnsi="Times New Roman"/>
          <w:sz w:val="24"/>
          <w:szCs w:val="24"/>
        </w:rPr>
      </w:pPr>
    </w:p>
    <w:p w:rsidR="00CD480B" w:rsidRPr="003A6412" w:rsidRDefault="00CD480B" w:rsidP="00CD480B">
      <w:pPr>
        <w:suppressAutoHyphens/>
        <w:spacing w:after="0" w:line="240" w:lineRule="auto"/>
        <w:ind w:firstLine="709"/>
        <w:jc w:val="both"/>
        <w:rPr>
          <w:rFonts w:ascii="Times New Roman" w:hAnsi="Times New Roman"/>
          <w:sz w:val="24"/>
          <w:szCs w:val="24"/>
        </w:rPr>
      </w:pPr>
    </w:p>
    <w:p w:rsidR="0001446F" w:rsidRDefault="0001446F"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487F41" w:rsidRPr="00DE3B2D" w:rsidRDefault="00E5376D" w:rsidP="00487F41">
      <w:pPr>
        <w:suppressAutoHyphens/>
        <w:spacing w:after="0"/>
        <w:jc w:val="right"/>
        <w:rPr>
          <w:rFonts w:ascii="Times New Roman" w:hAnsi="Times New Roman"/>
          <w:b/>
          <w:i/>
          <w:sz w:val="24"/>
          <w:szCs w:val="24"/>
        </w:rPr>
      </w:pPr>
      <w:r>
        <w:rPr>
          <w:rFonts w:ascii="Times New Roman" w:hAnsi="Times New Roman"/>
          <w:sz w:val="24"/>
          <w:szCs w:val="24"/>
        </w:rPr>
        <w:br w:type="page"/>
      </w:r>
      <w:r w:rsidR="00487F41" w:rsidRPr="005B72D4">
        <w:rPr>
          <w:rFonts w:ascii="Times New Roman" w:hAnsi="Times New Roman"/>
          <w:b/>
          <w:i/>
          <w:sz w:val="24"/>
          <w:szCs w:val="24"/>
        </w:rPr>
        <w:t>Приложение</w:t>
      </w:r>
      <w:r w:rsidR="00487F41" w:rsidRPr="00D732FA">
        <w:rPr>
          <w:rFonts w:ascii="Times New Roman" w:hAnsi="Times New Roman"/>
          <w:b/>
          <w:i/>
          <w:sz w:val="24"/>
          <w:szCs w:val="24"/>
        </w:rPr>
        <w:t xml:space="preserve"> </w:t>
      </w:r>
      <w:r w:rsidR="003366E2">
        <w:rPr>
          <w:rFonts w:ascii="Times New Roman" w:hAnsi="Times New Roman"/>
          <w:b/>
          <w:i/>
          <w:sz w:val="24"/>
          <w:szCs w:val="24"/>
        </w:rPr>
        <w:t>2</w:t>
      </w:r>
      <w:r w:rsidR="00487F41" w:rsidRPr="00346999">
        <w:rPr>
          <w:rFonts w:ascii="Times New Roman" w:hAnsi="Times New Roman"/>
          <w:b/>
          <w:i/>
          <w:sz w:val="24"/>
          <w:szCs w:val="24"/>
        </w:rPr>
        <w:t>.</w:t>
      </w:r>
      <w:r w:rsidR="00487F41">
        <w:rPr>
          <w:rFonts w:ascii="Times New Roman" w:hAnsi="Times New Roman"/>
          <w:b/>
          <w:i/>
          <w:sz w:val="24"/>
          <w:szCs w:val="24"/>
        </w:rPr>
        <w:t>8</w:t>
      </w:r>
    </w:p>
    <w:p w:rsidR="00487F41" w:rsidRPr="005B72D4" w:rsidRDefault="00487F41" w:rsidP="00487F41">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487F41" w:rsidRPr="005B72D4" w:rsidRDefault="00487F41" w:rsidP="00487F41">
      <w:pPr>
        <w:suppressAutoHyphens/>
        <w:jc w:val="center"/>
        <w:rPr>
          <w:rFonts w:ascii="Times New Roman" w:hAnsi="Times New Roman"/>
          <w:b/>
          <w:i/>
          <w:sz w:val="24"/>
          <w:szCs w:val="24"/>
        </w:rPr>
      </w:pPr>
    </w:p>
    <w:p w:rsidR="00487F41" w:rsidRPr="00D471F7" w:rsidRDefault="00487F41" w:rsidP="00487F41">
      <w:pPr>
        <w:suppressAutoHyphens/>
        <w:jc w:val="center"/>
        <w:rPr>
          <w:rFonts w:ascii="Times New Roman" w:hAnsi="Times New Roman"/>
          <w:b/>
          <w:i/>
          <w:sz w:val="24"/>
          <w:szCs w:val="24"/>
        </w:rPr>
      </w:pPr>
      <w:r>
        <w:rPr>
          <w:rFonts w:ascii="Times New Roman" w:hAnsi="Times New Roman"/>
          <w:b/>
          <w:sz w:val="24"/>
          <w:szCs w:val="24"/>
        </w:rPr>
        <w:t>ЕН.0</w:t>
      </w:r>
      <w:r w:rsidR="003366E2">
        <w:rPr>
          <w:rFonts w:ascii="Times New Roman" w:hAnsi="Times New Roman"/>
          <w:b/>
          <w:sz w:val="24"/>
          <w:szCs w:val="24"/>
        </w:rPr>
        <w:t>3</w:t>
      </w:r>
      <w:r>
        <w:rPr>
          <w:rFonts w:ascii="Times New Roman" w:hAnsi="Times New Roman"/>
          <w:b/>
          <w:sz w:val="24"/>
          <w:szCs w:val="24"/>
        </w:rPr>
        <w:t xml:space="preserve"> </w:t>
      </w:r>
      <w:r w:rsidR="00A66835" w:rsidRPr="00A66835">
        <w:rPr>
          <w:rFonts w:ascii="Times New Roman" w:hAnsi="Times New Roman"/>
          <w:b/>
          <w:sz w:val="24"/>
          <w:szCs w:val="24"/>
        </w:rPr>
        <w:t>Экологические основы природопользования</w:t>
      </w:r>
    </w:p>
    <w:p w:rsidR="00487F41" w:rsidRPr="005B72D4" w:rsidRDefault="00487F41" w:rsidP="00487F41">
      <w:pPr>
        <w:suppressAutoHyphens/>
        <w:jc w:val="center"/>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487F41" w:rsidRPr="00374849" w:rsidRDefault="00487F41" w:rsidP="00487F41">
      <w:pPr>
        <w:suppressAutoHyphens/>
        <w:rPr>
          <w:rFonts w:ascii="Times New Roman" w:hAnsi="Times New Roman"/>
          <w:b/>
          <w:i/>
          <w:sz w:val="24"/>
          <w:szCs w:val="24"/>
        </w:rPr>
      </w:pPr>
    </w:p>
    <w:p w:rsidR="00487F41" w:rsidRPr="00374849"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pPr>
    </w:p>
    <w:p w:rsidR="003366E2" w:rsidRDefault="00441474" w:rsidP="00487F41">
      <w:pPr>
        <w:suppressAutoHyphens/>
        <w:jc w:val="center"/>
        <w:rPr>
          <w:rFonts w:ascii="Times New Roman" w:hAnsi="Times New Roman"/>
          <w:b/>
          <w:bCs/>
          <w:i/>
          <w:sz w:val="24"/>
          <w:szCs w:val="24"/>
        </w:rPr>
      </w:pPr>
      <w:r>
        <w:rPr>
          <w:rFonts w:ascii="Times New Roman" w:hAnsi="Times New Roman"/>
          <w:b/>
          <w:bCs/>
          <w:i/>
          <w:sz w:val="24"/>
          <w:szCs w:val="24"/>
        </w:rPr>
        <w:t>2021 г.</w:t>
      </w:r>
    </w:p>
    <w:p w:rsidR="00487F41" w:rsidRPr="005B72D4" w:rsidRDefault="00487F41" w:rsidP="00487F41">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487F41" w:rsidRPr="005B72D4" w:rsidRDefault="00487F41" w:rsidP="00487F41">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487F41" w:rsidRPr="005B72D4" w:rsidTr="00B130F8">
        <w:tc>
          <w:tcPr>
            <w:tcW w:w="7668" w:type="dxa"/>
          </w:tcPr>
          <w:p w:rsidR="00487F41" w:rsidRPr="005B72D4" w:rsidRDefault="00487F41" w:rsidP="00335EC0">
            <w:pPr>
              <w:numPr>
                <w:ilvl w:val="0"/>
                <w:numId w:val="32"/>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487F41" w:rsidRPr="005B72D4" w:rsidRDefault="00487F41" w:rsidP="00B130F8">
            <w:pPr>
              <w:suppressAutoHyphens/>
              <w:rPr>
                <w:rFonts w:ascii="Times New Roman" w:hAnsi="Times New Roman"/>
                <w:b/>
                <w:sz w:val="24"/>
                <w:szCs w:val="24"/>
              </w:rPr>
            </w:pPr>
          </w:p>
        </w:tc>
        <w:tc>
          <w:tcPr>
            <w:tcW w:w="1903" w:type="dxa"/>
          </w:tcPr>
          <w:p w:rsidR="00487F41" w:rsidRPr="005B72D4" w:rsidRDefault="00487F41" w:rsidP="00B130F8">
            <w:pPr>
              <w:suppressAutoHyphens/>
              <w:rPr>
                <w:rFonts w:ascii="Times New Roman" w:hAnsi="Times New Roman"/>
                <w:b/>
                <w:sz w:val="24"/>
                <w:szCs w:val="24"/>
              </w:rPr>
            </w:pPr>
          </w:p>
        </w:tc>
      </w:tr>
      <w:tr w:rsidR="00487F41" w:rsidRPr="005B72D4" w:rsidTr="00B130F8">
        <w:tc>
          <w:tcPr>
            <w:tcW w:w="7668" w:type="dxa"/>
          </w:tcPr>
          <w:p w:rsidR="00487F41" w:rsidRPr="005B72D4" w:rsidRDefault="00487F41" w:rsidP="00335EC0">
            <w:pPr>
              <w:numPr>
                <w:ilvl w:val="0"/>
                <w:numId w:val="32"/>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487F41" w:rsidRPr="005B72D4" w:rsidRDefault="00487F41" w:rsidP="00B130F8">
            <w:pPr>
              <w:suppressAutoHyphens/>
              <w:rPr>
                <w:rFonts w:ascii="Times New Roman" w:hAnsi="Times New Roman"/>
                <w:b/>
                <w:sz w:val="24"/>
                <w:szCs w:val="24"/>
              </w:rPr>
            </w:pPr>
          </w:p>
        </w:tc>
        <w:tc>
          <w:tcPr>
            <w:tcW w:w="1903" w:type="dxa"/>
          </w:tcPr>
          <w:p w:rsidR="00487F41" w:rsidRPr="005B72D4" w:rsidRDefault="00487F41" w:rsidP="00B130F8">
            <w:pPr>
              <w:suppressAutoHyphens/>
              <w:rPr>
                <w:rFonts w:ascii="Times New Roman" w:hAnsi="Times New Roman"/>
                <w:b/>
                <w:sz w:val="24"/>
                <w:szCs w:val="24"/>
              </w:rPr>
            </w:pPr>
          </w:p>
        </w:tc>
      </w:tr>
      <w:tr w:rsidR="00487F41" w:rsidRPr="005B72D4" w:rsidTr="00B130F8">
        <w:trPr>
          <w:trHeight w:val="670"/>
        </w:trPr>
        <w:tc>
          <w:tcPr>
            <w:tcW w:w="7668" w:type="dxa"/>
          </w:tcPr>
          <w:p w:rsidR="00487F41" w:rsidRPr="005B72D4" w:rsidRDefault="00487F41" w:rsidP="00335EC0">
            <w:pPr>
              <w:numPr>
                <w:ilvl w:val="0"/>
                <w:numId w:val="32"/>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487F41" w:rsidRPr="005B72D4" w:rsidRDefault="00487F41" w:rsidP="00B130F8">
            <w:pPr>
              <w:suppressAutoHyphens/>
              <w:rPr>
                <w:rFonts w:ascii="Times New Roman" w:hAnsi="Times New Roman"/>
                <w:b/>
                <w:sz w:val="24"/>
                <w:szCs w:val="24"/>
              </w:rPr>
            </w:pPr>
          </w:p>
        </w:tc>
      </w:tr>
      <w:tr w:rsidR="00487F41" w:rsidRPr="005B72D4" w:rsidTr="00B130F8">
        <w:tc>
          <w:tcPr>
            <w:tcW w:w="7668" w:type="dxa"/>
          </w:tcPr>
          <w:p w:rsidR="00487F41" w:rsidRPr="005B72D4" w:rsidRDefault="00487F41" w:rsidP="00335EC0">
            <w:pPr>
              <w:numPr>
                <w:ilvl w:val="0"/>
                <w:numId w:val="32"/>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487F41" w:rsidRPr="005B72D4" w:rsidRDefault="00487F41" w:rsidP="00B130F8">
            <w:pPr>
              <w:suppressAutoHyphens/>
              <w:rPr>
                <w:rFonts w:ascii="Times New Roman" w:hAnsi="Times New Roman"/>
                <w:b/>
                <w:sz w:val="24"/>
                <w:szCs w:val="24"/>
              </w:rPr>
            </w:pPr>
          </w:p>
        </w:tc>
        <w:tc>
          <w:tcPr>
            <w:tcW w:w="1903" w:type="dxa"/>
          </w:tcPr>
          <w:p w:rsidR="00487F41" w:rsidRPr="005B72D4" w:rsidRDefault="00487F41" w:rsidP="00B130F8">
            <w:pPr>
              <w:suppressAutoHyphens/>
              <w:rPr>
                <w:rFonts w:ascii="Times New Roman" w:hAnsi="Times New Roman"/>
                <w:b/>
                <w:sz w:val="24"/>
                <w:szCs w:val="24"/>
              </w:rPr>
            </w:pPr>
          </w:p>
        </w:tc>
      </w:tr>
      <w:tr w:rsidR="00487F41" w:rsidRPr="005B72D4" w:rsidTr="00B130F8">
        <w:tc>
          <w:tcPr>
            <w:tcW w:w="7668" w:type="dxa"/>
          </w:tcPr>
          <w:p w:rsidR="00487F41" w:rsidRPr="005B72D4" w:rsidRDefault="00487F41" w:rsidP="00B130F8">
            <w:pPr>
              <w:suppressAutoHyphens/>
              <w:ind w:left="644"/>
              <w:rPr>
                <w:rFonts w:ascii="Times New Roman" w:hAnsi="Times New Roman"/>
                <w:b/>
                <w:sz w:val="24"/>
                <w:szCs w:val="24"/>
              </w:rPr>
            </w:pPr>
          </w:p>
        </w:tc>
        <w:tc>
          <w:tcPr>
            <w:tcW w:w="1903" w:type="dxa"/>
          </w:tcPr>
          <w:p w:rsidR="00487F41" w:rsidRPr="005B72D4" w:rsidRDefault="00487F41" w:rsidP="00B130F8">
            <w:pPr>
              <w:suppressAutoHyphens/>
              <w:rPr>
                <w:rFonts w:ascii="Times New Roman" w:hAnsi="Times New Roman"/>
                <w:b/>
                <w:sz w:val="24"/>
                <w:szCs w:val="24"/>
              </w:rPr>
            </w:pPr>
          </w:p>
        </w:tc>
      </w:tr>
    </w:tbl>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bCs/>
          <w:i/>
          <w:sz w:val="24"/>
          <w:szCs w:val="24"/>
        </w:rPr>
      </w:pPr>
    </w:p>
    <w:p w:rsidR="00487F41" w:rsidRPr="005B72D4" w:rsidRDefault="00487F41" w:rsidP="00487F41">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3366E2" w:rsidRPr="00A072A8" w:rsidRDefault="00487F41" w:rsidP="003366E2">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A66835" w:rsidRPr="00A66835">
        <w:rPr>
          <w:rFonts w:ascii="Times New Roman" w:hAnsi="Times New Roman"/>
          <w:sz w:val="24"/>
          <w:szCs w:val="24"/>
        </w:rPr>
        <w:t>Экологические основы природопользования</w:t>
      </w:r>
      <w:r w:rsidRPr="005B72D4">
        <w:rPr>
          <w:rFonts w:ascii="Times New Roman" w:hAnsi="Times New Roman"/>
          <w:sz w:val="24"/>
          <w:szCs w:val="24"/>
        </w:rPr>
        <w:t xml:space="preserve">» </w:t>
      </w:r>
      <w:r w:rsidR="003366E2" w:rsidRPr="00A072A8">
        <w:rPr>
          <w:rFonts w:ascii="Times New Roman" w:hAnsi="Times New Roman"/>
          <w:sz w:val="24"/>
          <w:szCs w:val="24"/>
        </w:rPr>
        <w:t xml:space="preserve">является обязательной частью </w:t>
      </w:r>
      <w:r w:rsidR="003366E2">
        <w:rPr>
          <w:rFonts w:ascii="Times New Roman" w:hAnsi="Times New Roman"/>
          <w:sz w:val="24"/>
          <w:szCs w:val="24"/>
        </w:rPr>
        <w:t>м</w:t>
      </w:r>
      <w:r w:rsidR="003366E2" w:rsidRPr="00985D52">
        <w:rPr>
          <w:rFonts w:ascii="Times New Roman" w:hAnsi="Times New Roman"/>
          <w:sz w:val="24"/>
          <w:szCs w:val="24"/>
        </w:rPr>
        <w:t>атематическ</w:t>
      </w:r>
      <w:r w:rsidR="003366E2">
        <w:rPr>
          <w:rFonts w:ascii="Times New Roman" w:hAnsi="Times New Roman"/>
          <w:sz w:val="24"/>
          <w:szCs w:val="24"/>
        </w:rPr>
        <w:t>ого</w:t>
      </w:r>
      <w:r w:rsidR="003366E2" w:rsidRPr="00985D52">
        <w:rPr>
          <w:rFonts w:ascii="Times New Roman" w:hAnsi="Times New Roman"/>
          <w:sz w:val="24"/>
          <w:szCs w:val="24"/>
        </w:rPr>
        <w:t xml:space="preserve"> и общ</w:t>
      </w:r>
      <w:r w:rsidR="003366E2">
        <w:rPr>
          <w:rFonts w:ascii="Times New Roman" w:hAnsi="Times New Roman"/>
          <w:sz w:val="24"/>
          <w:szCs w:val="24"/>
        </w:rPr>
        <w:t>его</w:t>
      </w:r>
      <w:r w:rsidR="003366E2" w:rsidRPr="00985D52">
        <w:rPr>
          <w:rFonts w:ascii="Times New Roman" w:hAnsi="Times New Roman"/>
          <w:sz w:val="24"/>
          <w:szCs w:val="24"/>
        </w:rPr>
        <w:t xml:space="preserve"> естественнонаучн</w:t>
      </w:r>
      <w:r w:rsidR="003366E2">
        <w:rPr>
          <w:rFonts w:ascii="Times New Roman" w:hAnsi="Times New Roman"/>
          <w:sz w:val="24"/>
          <w:szCs w:val="24"/>
        </w:rPr>
        <w:t>ого</w:t>
      </w:r>
      <w:r w:rsidR="003366E2" w:rsidRPr="00985D52">
        <w:rPr>
          <w:rFonts w:ascii="Times New Roman" w:hAnsi="Times New Roman"/>
          <w:sz w:val="24"/>
          <w:szCs w:val="24"/>
        </w:rPr>
        <w:t xml:space="preserve"> </w:t>
      </w:r>
      <w:r w:rsidR="003366E2" w:rsidRPr="005B72D4">
        <w:rPr>
          <w:rFonts w:ascii="Times New Roman" w:hAnsi="Times New Roman"/>
          <w:sz w:val="24"/>
          <w:szCs w:val="24"/>
        </w:rPr>
        <w:t>цикл</w:t>
      </w:r>
      <w:r w:rsidR="003366E2">
        <w:rPr>
          <w:rFonts w:ascii="Times New Roman" w:hAnsi="Times New Roman"/>
          <w:sz w:val="24"/>
          <w:szCs w:val="24"/>
        </w:rPr>
        <w:t>а</w:t>
      </w:r>
      <w:r w:rsidR="003366E2" w:rsidRPr="00A072A8">
        <w:rPr>
          <w:rFonts w:ascii="Times New Roman" w:hAnsi="Times New Roman"/>
          <w:sz w:val="24"/>
          <w:szCs w:val="24"/>
        </w:rPr>
        <w:t xml:space="preserve"> примерной основной образовательной программы в соответствии с ФГОС по специальности</w:t>
      </w:r>
      <w:r w:rsidR="003366E2">
        <w:rPr>
          <w:rFonts w:ascii="Times New Roman" w:hAnsi="Times New Roman"/>
          <w:sz w:val="24"/>
          <w:szCs w:val="24"/>
        </w:rPr>
        <w:t xml:space="preserve"> 18.02.09 Переработка нефти и газа</w:t>
      </w:r>
      <w:r w:rsidR="003366E2" w:rsidRPr="00A072A8">
        <w:rPr>
          <w:rFonts w:ascii="Times New Roman" w:hAnsi="Times New Roman"/>
          <w:sz w:val="24"/>
          <w:szCs w:val="24"/>
        </w:rPr>
        <w:t xml:space="preserve">. </w:t>
      </w:r>
    </w:p>
    <w:p w:rsidR="003366E2" w:rsidRDefault="003366E2" w:rsidP="003366E2">
      <w:pPr>
        <w:suppressAutoHyphens/>
        <w:spacing w:after="0"/>
        <w:ind w:firstLine="709"/>
        <w:jc w:val="both"/>
        <w:rPr>
          <w:rFonts w:ascii="Times New Roman" w:hAnsi="Times New Roman"/>
          <w:b/>
          <w:sz w:val="24"/>
          <w:szCs w:val="24"/>
        </w:rPr>
      </w:pPr>
      <w:r w:rsidRPr="00A072A8">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w:t>
      </w:r>
      <w:r w:rsidRPr="00A072A8">
        <w:rPr>
          <w:rFonts w:ascii="Times New Roman" w:hAnsi="Times New Roman"/>
          <w:sz w:val="24"/>
          <w:szCs w:val="24"/>
        </w:rPr>
        <w:t xml:space="preserve"> </w:t>
      </w:r>
      <w:r>
        <w:rPr>
          <w:rFonts w:ascii="Times New Roman" w:hAnsi="Times New Roman"/>
          <w:sz w:val="24"/>
          <w:szCs w:val="24"/>
        </w:rPr>
        <w:t>02,03, 04, 07</w:t>
      </w:r>
      <w:r w:rsidR="00B85A61">
        <w:rPr>
          <w:rFonts w:ascii="Times New Roman" w:hAnsi="Times New Roman"/>
          <w:sz w:val="24"/>
          <w:szCs w:val="24"/>
        </w:rPr>
        <w:t>, ЛР 10.</w:t>
      </w:r>
    </w:p>
    <w:p w:rsidR="00487F41" w:rsidRPr="00985D52" w:rsidRDefault="00487F41" w:rsidP="00487F41">
      <w:pPr>
        <w:suppressAutoHyphens/>
        <w:spacing w:after="0"/>
        <w:jc w:val="both"/>
        <w:rPr>
          <w:rFonts w:ascii="Times New Roman" w:hAnsi="Times New Roman"/>
          <w:sz w:val="24"/>
          <w:szCs w:val="24"/>
        </w:rPr>
      </w:pPr>
    </w:p>
    <w:p w:rsidR="00487F41" w:rsidRDefault="00487F41" w:rsidP="00487F41">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487F41" w:rsidRPr="003A6412" w:rsidRDefault="00487F41" w:rsidP="00487F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487F41" w:rsidRPr="005B72D4" w:rsidTr="00B130F8">
        <w:trPr>
          <w:trHeight w:val="649"/>
        </w:trPr>
        <w:tc>
          <w:tcPr>
            <w:tcW w:w="1129" w:type="dxa"/>
            <w:hideMark/>
          </w:tcPr>
          <w:p w:rsidR="00487F41" w:rsidRPr="005B72D4" w:rsidRDefault="00487F41" w:rsidP="00B130F8">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AE4F30">
              <w:rPr>
                <w:rFonts w:ascii="Times New Roman" w:hAnsi="Times New Roman"/>
                <w:sz w:val="24"/>
                <w:szCs w:val="24"/>
              </w:rPr>
              <w:t xml:space="preserve"> ЛР </w:t>
            </w:r>
            <w:r w:rsidR="00AE4F30">
              <w:rPr>
                <w:rStyle w:val="ab"/>
                <w:rFonts w:ascii="Times New Roman" w:hAnsi="Times New Roman"/>
                <w:sz w:val="24"/>
                <w:szCs w:val="24"/>
              </w:rPr>
              <w:footnoteReference w:id="63"/>
            </w:r>
          </w:p>
        </w:tc>
        <w:tc>
          <w:tcPr>
            <w:tcW w:w="4082" w:type="dxa"/>
            <w:hideMark/>
          </w:tcPr>
          <w:p w:rsidR="00487F41" w:rsidRPr="005B72D4" w:rsidRDefault="00487F41" w:rsidP="00B130F8">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487F41" w:rsidRPr="005B72D4" w:rsidRDefault="00487F41" w:rsidP="00B130F8">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487F41" w:rsidRPr="005B72D4" w:rsidTr="00B130F8">
        <w:trPr>
          <w:trHeight w:val="212"/>
        </w:trPr>
        <w:tc>
          <w:tcPr>
            <w:tcW w:w="1129" w:type="dxa"/>
          </w:tcPr>
          <w:p w:rsidR="00487F41" w:rsidRDefault="00487F41"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487F41" w:rsidRDefault="00487F41"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487F41" w:rsidRDefault="00487F41"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487F41" w:rsidRDefault="00487F41"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ОК </w:t>
            </w:r>
            <w:r w:rsidRPr="005B72D4">
              <w:rPr>
                <w:rFonts w:ascii="Times New Roman" w:hAnsi="Times New Roman"/>
                <w:b/>
                <w:bCs/>
                <w:i/>
                <w:color w:val="000000"/>
                <w:sz w:val="24"/>
                <w:szCs w:val="24"/>
              </w:rPr>
              <w:t>0</w:t>
            </w:r>
            <w:r w:rsidR="00A66835">
              <w:rPr>
                <w:rFonts w:ascii="Times New Roman" w:hAnsi="Times New Roman"/>
                <w:b/>
                <w:bCs/>
                <w:i/>
                <w:color w:val="000000"/>
                <w:sz w:val="24"/>
                <w:szCs w:val="24"/>
              </w:rPr>
              <w:t>7</w:t>
            </w:r>
          </w:p>
          <w:p w:rsidR="00487F41" w:rsidRPr="005B72D4" w:rsidRDefault="00AE4F30" w:rsidP="00A66835">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A66835" w:rsidRPr="00A66835" w:rsidRDefault="00487F41" w:rsidP="00A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00A66835" w:rsidRPr="00A66835">
              <w:rPr>
                <w:rFonts w:ascii="Times New Roman" w:hAnsi="Times New Roman"/>
                <w:sz w:val="28"/>
                <w:szCs w:val="28"/>
                <w:lang w:eastAsia="en-US"/>
              </w:rPr>
              <w:t xml:space="preserve"> </w:t>
            </w:r>
            <w:r w:rsidR="00A66835" w:rsidRPr="00A66835">
              <w:rPr>
                <w:rFonts w:ascii="Times New Roman" w:hAnsi="Times New Roman"/>
                <w:sz w:val="24"/>
                <w:szCs w:val="24"/>
              </w:rPr>
              <w:t>анализировать и прогнозировать экологические последствия различных видов производственной деятельности;</w:t>
            </w:r>
          </w:p>
          <w:p w:rsidR="00A66835" w:rsidRPr="00A66835" w:rsidRDefault="00A66835" w:rsidP="00A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анализировать причины возникновения экологических аварий и катастроф;</w:t>
            </w:r>
          </w:p>
          <w:p w:rsidR="00A66835" w:rsidRPr="00A66835" w:rsidRDefault="00A66835" w:rsidP="00A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выбирать методы, технологии и аппараты утилизации газовых выбросов, стоков, твердых отходов;</w:t>
            </w:r>
          </w:p>
          <w:p w:rsidR="00A66835" w:rsidRPr="00A66835" w:rsidRDefault="00A66835" w:rsidP="00A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определять экологическую пригодность выпускаемой продукции;</w:t>
            </w:r>
          </w:p>
          <w:p w:rsidR="00A66835" w:rsidRPr="00A66835" w:rsidRDefault="00A66835" w:rsidP="00A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оценивать состояние экологии окружающей среды на производственном объекте;</w:t>
            </w:r>
          </w:p>
          <w:p w:rsidR="00487F41" w:rsidRPr="00D842BE" w:rsidRDefault="00487F41"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487F41" w:rsidRPr="005B72D4" w:rsidRDefault="00487F41"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4253" w:type="dxa"/>
          </w:tcPr>
          <w:p w:rsidR="00CE4D9D" w:rsidRPr="00CE4D9D" w:rsidRDefault="00CE4D9D" w:rsidP="00CE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виды и классификацию природных ресурсов, условия устойчивого состояния экосистем;</w:t>
            </w:r>
          </w:p>
          <w:p w:rsidR="00CE4D9D" w:rsidRPr="00CE4D9D" w:rsidRDefault="00CE4D9D" w:rsidP="00CE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задачи охраны окружающей среды, природоресурсный потенциал и охраняемые природные территории Российской Федерации;</w:t>
            </w:r>
          </w:p>
          <w:p w:rsidR="00CE4D9D" w:rsidRPr="00CE4D9D" w:rsidRDefault="00CE4D9D" w:rsidP="00CE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основные источники и масштабы образования отходов производства;</w:t>
            </w:r>
          </w:p>
          <w:p w:rsidR="00CE4D9D" w:rsidRPr="00CE4D9D" w:rsidRDefault="00CE4D9D" w:rsidP="00CE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CE4D9D" w:rsidRPr="00CE4D9D" w:rsidRDefault="00CE4D9D" w:rsidP="00CE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правовые основы, правила и нормы природопользования и экологической безопасности;</w:t>
            </w:r>
          </w:p>
          <w:p w:rsidR="00CE4D9D" w:rsidRPr="00CE4D9D" w:rsidRDefault="00CE4D9D" w:rsidP="00CE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принципы и методы рационального природопользования, мониторинга окружающей среды, экологического контроля и экологического регулирования;</w:t>
            </w:r>
          </w:p>
          <w:p w:rsidR="00487F41" w:rsidRPr="00CE4D9D" w:rsidRDefault="00CE4D9D" w:rsidP="00CE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принципы и правила международного сотрудничества в области природопользования и охраны окружающей среды.</w:t>
            </w:r>
          </w:p>
        </w:tc>
      </w:tr>
    </w:tbl>
    <w:p w:rsidR="00487F41" w:rsidRDefault="00487F41" w:rsidP="00487F41">
      <w:pPr>
        <w:suppressAutoHyphens/>
        <w:jc w:val="both"/>
        <w:rPr>
          <w:rFonts w:ascii="Times New Roman" w:hAnsi="Times New Roman"/>
          <w:color w:val="000000"/>
          <w:sz w:val="24"/>
          <w:szCs w:val="24"/>
        </w:rPr>
      </w:pPr>
    </w:p>
    <w:p w:rsidR="00CE4D9D" w:rsidRDefault="00CE4D9D" w:rsidP="00487F41">
      <w:pPr>
        <w:suppressAutoHyphens/>
        <w:jc w:val="both"/>
        <w:rPr>
          <w:rFonts w:ascii="Times New Roman" w:hAnsi="Times New Roman"/>
          <w:color w:val="000000"/>
          <w:sz w:val="24"/>
          <w:szCs w:val="24"/>
        </w:rPr>
      </w:pPr>
    </w:p>
    <w:p w:rsidR="00CE4D9D" w:rsidRDefault="00CE4D9D" w:rsidP="00487F41">
      <w:pPr>
        <w:suppressAutoHyphens/>
        <w:jc w:val="both"/>
        <w:rPr>
          <w:rFonts w:ascii="Times New Roman" w:hAnsi="Times New Roman"/>
          <w:color w:val="000000"/>
          <w:sz w:val="24"/>
          <w:szCs w:val="24"/>
        </w:rPr>
      </w:pPr>
    </w:p>
    <w:p w:rsidR="00487F41" w:rsidRPr="00693395" w:rsidRDefault="00487F41" w:rsidP="00335EC0">
      <w:pPr>
        <w:numPr>
          <w:ilvl w:val="0"/>
          <w:numId w:val="33"/>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487F41" w:rsidRPr="00693395" w:rsidRDefault="00487F41" w:rsidP="00487F41">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487F41" w:rsidRPr="005B72D4" w:rsidTr="00B130F8">
        <w:tc>
          <w:tcPr>
            <w:tcW w:w="4073" w:type="pct"/>
          </w:tcPr>
          <w:p w:rsidR="00487F41" w:rsidRPr="005B72D4" w:rsidRDefault="00487F41" w:rsidP="00B130F8">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487F41" w:rsidRPr="005B72D4" w:rsidRDefault="00487F41"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487F41" w:rsidRPr="005B72D4" w:rsidTr="00B130F8">
        <w:tc>
          <w:tcPr>
            <w:tcW w:w="4073" w:type="pct"/>
          </w:tcPr>
          <w:p w:rsidR="00487F41" w:rsidRPr="005B72D4" w:rsidRDefault="00487F41" w:rsidP="00B130F8">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487F41" w:rsidRPr="00CC6EEF" w:rsidRDefault="00CE4D9D" w:rsidP="00B130F8">
            <w:pPr>
              <w:suppressAutoHyphens/>
              <w:rPr>
                <w:rFonts w:ascii="Times New Roman" w:hAnsi="Times New Roman"/>
                <w:iCs/>
                <w:sz w:val="24"/>
                <w:szCs w:val="24"/>
              </w:rPr>
            </w:pPr>
            <w:r>
              <w:rPr>
                <w:rFonts w:ascii="Times New Roman" w:hAnsi="Times New Roman"/>
                <w:iCs/>
                <w:sz w:val="24"/>
                <w:szCs w:val="24"/>
              </w:rPr>
              <w:t>32</w:t>
            </w:r>
          </w:p>
        </w:tc>
      </w:tr>
      <w:tr w:rsidR="00487F41" w:rsidRPr="005B72D4" w:rsidTr="00B130F8">
        <w:tc>
          <w:tcPr>
            <w:tcW w:w="4073" w:type="pct"/>
          </w:tcPr>
          <w:p w:rsidR="00487F41" w:rsidRPr="005B72D4" w:rsidRDefault="00487F41" w:rsidP="00B130F8">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487F41" w:rsidRPr="005B72D4" w:rsidRDefault="00487F41" w:rsidP="00B130F8">
            <w:pPr>
              <w:suppressAutoHyphens/>
              <w:rPr>
                <w:rFonts w:ascii="Times New Roman" w:hAnsi="Times New Roman"/>
                <w:iCs/>
                <w:sz w:val="24"/>
                <w:szCs w:val="24"/>
              </w:rPr>
            </w:pPr>
          </w:p>
        </w:tc>
      </w:tr>
      <w:tr w:rsidR="00487F41" w:rsidRPr="005B72D4" w:rsidTr="00B130F8">
        <w:tc>
          <w:tcPr>
            <w:tcW w:w="4073" w:type="pct"/>
            <w:vAlign w:val="center"/>
          </w:tcPr>
          <w:p w:rsidR="00487F41" w:rsidRPr="003A6412" w:rsidRDefault="00487F41" w:rsidP="00B130F8">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487F41" w:rsidRPr="005B72D4" w:rsidRDefault="00CE4D9D" w:rsidP="00B85A61">
            <w:pPr>
              <w:suppressAutoHyphens/>
              <w:rPr>
                <w:rFonts w:ascii="Times New Roman" w:hAnsi="Times New Roman"/>
                <w:iCs/>
                <w:sz w:val="24"/>
                <w:szCs w:val="24"/>
              </w:rPr>
            </w:pPr>
            <w:r>
              <w:rPr>
                <w:rFonts w:ascii="Times New Roman" w:hAnsi="Times New Roman"/>
                <w:iCs/>
                <w:sz w:val="24"/>
                <w:szCs w:val="24"/>
              </w:rPr>
              <w:t>3</w:t>
            </w:r>
            <w:r w:rsidR="00B85A61">
              <w:rPr>
                <w:rFonts w:ascii="Times New Roman" w:hAnsi="Times New Roman"/>
                <w:iCs/>
                <w:sz w:val="24"/>
                <w:szCs w:val="24"/>
              </w:rPr>
              <w:t>2</w:t>
            </w:r>
          </w:p>
        </w:tc>
      </w:tr>
      <w:tr w:rsidR="00487F41" w:rsidRPr="005B72D4" w:rsidTr="00B130F8">
        <w:tc>
          <w:tcPr>
            <w:tcW w:w="4073" w:type="pct"/>
          </w:tcPr>
          <w:p w:rsidR="00487F41" w:rsidRPr="005B72D4" w:rsidRDefault="00487F41" w:rsidP="003366E2">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64"/>
            </w:r>
          </w:p>
        </w:tc>
        <w:tc>
          <w:tcPr>
            <w:tcW w:w="927" w:type="pct"/>
          </w:tcPr>
          <w:p w:rsidR="00487F41" w:rsidRPr="005B72D4" w:rsidRDefault="00487F41" w:rsidP="00B130F8">
            <w:pPr>
              <w:suppressAutoHyphens/>
              <w:rPr>
                <w:rFonts w:ascii="Times New Roman" w:hAnsi="Times New Roman"/>
                <w:iCs/>
                <w:sz w:val="24"/>
                <w:szCs w:val="24"/>
              </w:rPr>
            </w:pPr>
          </w:p>
        </w:tc>
      </w:tr>
      <w:tr w:rsidR="00487F41" w:rsidRPr="005B72D4" w:rsidTr="00B130F8">
        <w:tc>
          <w:tcPr>
            <w:tcW w:w="4073" w:type="pct"/>
          </w:tcPr>
          <w:p w:rsidR="00487F41" w:rsidRPr="002868D0" w:rsidRDefault="00487F41" w:rsidP="00B130F8">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65"/>
            </w:r>
          </w:p>
        </w:tc>
        <w:tc>
          <w:tcPr>
            <w:tcW w:w="927" w:type="pct"/>
          </w:tcPr>
          <w:p w:rsidR="00487F41" w:rsidRPr="002868D0" w:rsidRDefault="00487F41" w:rsidP="00B130F8">
            <w:pPr>
              <w:suppressAutoHyphens/>
              <w:rPr>
                <w:rFonts w:ascii="Times New Roman" w:hAnsi="Times New Roman"/>
                <w:iCs/>
                <w:sz w:val="24"/>
                <w:szCs w:val="24"/>
              </w:rPr>
            </w:pPr>
          </w:p>
        </w:tc>
      </w:tr>
    </w:tbl>
    <w:p w:rsidR="00487F41" w:rsidRPr="005B72D4"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b/>
          <w:i/>
          <w:sz w:val="24"/>
          <w:szCs w:val="24"/>
        </w:rPr>
        <w:sectPr w:rsidR="00487F41" w:rsidRPr="005B72D4" w:rsidSect="00C07CD7">
          <w:pgSz w:w="11906" w:h="16838"/>
          <w:pgMar w:top="1134" w:right="850" w:bottom="1134" w:left="1701" w:header="708" w:footer="708" w:gutter="0"/>
          <w:cols w:space="720"/>
          <w:docGrid w:linePitch="299"/>
        </w:sectPr>
      </w:pPr>
    </w:p>
    <w:p w:rsidR="00487F41" w:rsidRDefault="00487F41" w:rsidP="00335EC0">
      <w:pPr>
        <w:numPr>
          <w:ilvl w:val="1"/>
          <w:numId w:val="33"/>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0144"/>
        <w:gridCol w:w="993"/>
        <w:gridCol w:w="1841"/>
      </w:tblGrid>
      <w:tr w:rsidR="00487F41" w:rsidRPr="005B72D4" w:rsidTr="00CA144C">
        <w:trPr>
          <w:trHeight w:val="609"/>
        </w:trPr>
        <w:tc>
          <w:tcPr>
            <w:tcW w:w="791" w:type="pct"/>
            <w:vAlign w:val="center"/>
          </w:tcPr>
          <w:p w:rsidR="00487F41" w:rsidRPr="005B72D4" w:rsidRDefault="00487F41" w:rsidP="00B130F8">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Наименование разделов и тем</w:t>
            </w:r>
          </w:p>
        </w:tc>
        <w:tc>
          <w:tcPr>
            <w:tcW w:w="3290" w:type="pct"/>
            <w:vAlign w:val="center"/>
          </w:tcPr>
          <w:p w:rsidR="00487F41" w:rsidRPr="005B72D4" w:rsidRDefault="00487F41" w:rsidP="00B130F8">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 и формы организации деятельности обучающихся</w:t>
            </w:r>
          </w:p>
        </w:tc>
        <w:tc>
          <w:tcPr>
            <w:tcW w:w="322" w:type="pct"/>
            <w:vAlign w:val="center"/>
          </w:tcPr>
          <w:p w:rsidR="00487F41" w:rsidRPr="005B72D4" w:rsidRDefault="00487F41" w:rsidP="00B80E5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 xml:space="preserve">Объем </w:t>
            </w:r>
            <w:r w:rsidR="00B80E50">
              <w:rPr>
                <w:rFonts w:ascii="Times New Roman" w:hAnsi="Times New Roman"/>
                <w:b/>
                <w:bCs/>
                <w:iCs/>
                <w:sz w:val="24"/>
                <w:szCs w:val="24"/>
              </w:rPr>
              <w:t xml:space="preserve">в </w:t>
            </w:r>
            <w:r w:rsidRPr="005B72D4">
              <w:rPr>
                <w:rFonts w:ascii="Times New Roman" w:hAnsi="Times New Roman"/>
                <w:b/>
                <w:bCs/>
                <w:iCs/>
                <w:sz w:val="24"/>
                <w:szCs w:val="24"/>
              </w:rPr>
              <w:t>час</w:t>
            </w:r>
            <w:r w:rsidR="00B80E50">
              <w:rPr>
                <w:rFonts w:ascii="Times New Roman" w:hAnsi="Times New Roman"/>
                <w:b/>
                <w:bCs/>
                <w:iCs/>
                <w:sz w:val="24"/>
                <w:szCs w:val="24"/>
              </w:rPr>
              <w:t>ах</w:t>
            </w:r>
          </w:p>
        </w:tc>
        <w:tc>
          <w:tcPr>
            <w:tcW w:w="597" w:type="pct"/>
            <w:vAlign w:val="center"/>
          </w:tcPr>
          <w:p w:rsidR="00487F41" w:rsidRPr="005B72D4" w:rsidRDefault="00487F41" w:rsidP="00B130F8">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Осваиваемые элементы компетенций</w:t>
            </w:r>
          </w:p>
        </w:tc>
      </w:tr>
      <w:tr w:rsidR="00487F41" w:rsidRPr="005B72D4" w:rsidTr="00CA144C">
        <w:trPr>
          <w:trHeight w:val="20"/>
        </w:trPr>
        <w:tc>
          <w:tcPr>
            <w:tcW w:w="791" w:type="pct"/>
            <w:vAlign w:val="center"/>
          </w:tcPr>
          <w:p w:rsidR="00487F41" w:rsidRPr="005B72D4" w:rsidRDefault="00487F41"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1</w:t>
            </w:r>
          </w:p>
        </w:tc>
        <w:tc>
          <w:tcPr>
            <w:tcW w:w="3290" w:type="pct"/>
            <w:vAlign w:val="center"/>
          </w:tcPr>
          <w:p w:rsidR="00487F41" w:rsidRPr="005B72D4" w:rsidRDefault="00487F41"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2</w:t>
            </w:r>
          </w:p>
        </w:tc>
        <w:tc>
          <w:tcPr>
            <w:tcW w:w="322" w:type="pct"/>
            <w:vAlign w:val="center"/>
          </w:tcPr>
          <w:p w:rsidR="00487F41" w:rsidRPr="005B72D4" w:rsidRDefault="00487F41"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3</w:t>
            </w:r>
          </w:p>
        </w:tc>
        <w:tc>
          <w:tcPr>
            <w:tcW w:w="597" w:type="pct"/>
            <w:vAlign w:val="center"/>
          </w:tcPr>
          <w:p w:rsidR="00487F41" w:rsidRPr="005B72D4" w:rsidRDefault="00487F41"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4</w:t>
            </w:r>
          </w:p>
        </w:tc>
      </w:tr>
      <w:tr w:rsidR="00487F41" w:rsidRPr="005B72D4" w:rsidTr="00CA144C">
        <w:trPr>
          <w:trHeight w:val="335"/>
        </w:trPr>
        <w:tc>
          <w:tcPr>
            <w:tcW w:w="791" w:type="pct"/>
            <w:vMerge w:val="restart"/>
          </w:tcPr>
          <w:p w:rsidR="00D169D9" w:rsidRPr="00D169D9" w:rsidRDefault="00D169D9" w:rsidP="00D169D9">
            <w:pPr>
              <w:suppressAutoHyphens/>
              <w:spacing w:after="0" w:line="240" w:lineRule="auto"/>
              <w:rPr>
                <w:rFonts w:ascii="Times New Roman" w:hAnsi="Times New Roman"/>
                <w:b/>
                <w:bCs/>
                <w:i/>
                <w:sz w:val="24"/>
                <w:szCs w:val="24"/>
              </w:rPr>
            </w:pPr>
            <w:r w:rsidRPr="00D169D9">
              <w:rPr>
                <w:rFonts w:ascii="Times New Roman" w:hAnsi="Times New Roman"/>
                <w:b/>
                <w:bCs/>
                <w:i/>
                <w:sz w:val="24"/>
                <w:szCs w:val="24"/>
              </w:rPr>
              <w:t xml:space="preserve">Введение </w:t>
            </w:r>
          </w:p>
          <w:p w:rsidR="00487F41" w:rsidRPr="005B72D4" w:rsidRDefault="00487F41" w:rsidP="00B130F8">
            <w:pPr>
              <w:suppressAutoHyphens/>
              <w:spacing w:after="0" w:line="240" w:lineRule="auto"/>
              <w:rPr>
                <w:rFonts w:ascii="Times New Roman" w:hAnsi="Times New Roman"/>
                <w:b/>
                <w:bCs/>
                <w:iCs/>
                <w:sz w:val="24"/>
                <w:szCs w:val="24"/>
              </w:rPr>
            </w:pPr>
          </w:p>
        </w:tc>
        <w:tc>
          <w:tcPr>
            <w:tcW w:w="3290" w:type="pct"/>
            <w:vAlign w:val="center"/>
          </w:tcPr>
          <w:p w:rsidR="00487F41" w:rsidRPr="005B72D4" w:rsidRDefault="00487F41" w:rsidP="00B130F8">
            <w:pPr>
              <w:suppressAutoHyphens/>
              <w:spacing w:after="0" w:line="240" w:lineRule="auto"/>
              <w:rPr>
                <w:rFonts w:ascii="Times New Roman" w:hAnsi="Times New Roman"/>
                <w:b/>
                <w:bCs/>
                <w:iCs/>
                <w:sz w:val="24"/>
                <w:szCs w:val="24"/>
              </w:rPr>
            </w:pPr>
            <w:r>
              <w:rPr>
                <w:rFonts w:ascii="Times New Roman" w:hAnsi="Times New Roman"/>
                <w:b/>
                <w:bCs/>
                <w:iCs/>
                <w:sz w:val="24"/>
                <w:szCs w:val="24"/>
              </w:rPr>
              <w:t>Содержание учебного материала</w:t>
            </w:r>
          </w:p>
        </w:tc>
        <w:tc>
          <w:tcPr>
            <w:tcW w:w="322" w:type="pct"/>
            <w:vMerge w:val="restart"/>
            <w:vAlign w:val="center"/>
          </w:tcPr>
          <w:p w:rsidR="00487F41" w:rsidRPr="00604F28" w:rsidRDefault="00D169D9" w:rsidP="00B130F8">
            <w:pPr>
              <w:suppressAutoHyphens/>
              <w:spacing w:after="0" w:line="240" w:lineRule="auto"/>
              <w:jc w:val="center"/>
              <w:rPr>
                <w:rFonts w:ascii="Times New Roman" w:hAnsi="Times New Roman"/>
                <w:b/>
                <w:bCs/>
                <w:i/>
                <w:iCs/>
                <w:sz w:val="24"/>
                <w:szCs w:val="24"/>
              </w:rPr>
            </w:pPr>
            <w:r>
              <w:rPr>
                <w:rFonts w:ascii="Times New Roman" w:hAnsi="Times New Roman"/>
                <w:b/>
                <w:i/>
                <w:iCs/>
                <w:sz w:val="24"/>
                <w:szCs w:val="24"/>
              </w:rPr>
              <w:t>2</w:t>
            </w:r>
          </w:p>
        </w:tc>
        <w:tc>
          <w:tcPr>
            <w:tcW w:w="597" w:type="pct"/>
            <w:vMerge w:val="restart"/>
            <w:vAlign w:val="center"/>
          </w:tcPr>
          <w:p w:rsidR="00487F41" w:rsidRDefault="00487F41" w:rsidP="00A4256F">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 xml:space="preserve">4, </w:t>
            </w:r>
            <w:r w:rsidR="00A4256F">
              <w:rPr>
                <w:rFonts w:ascii="Times New Roman" w:hAnsi="Times New Roman"/>
                <w:b/>
                <w:i/>
                <w:iCs/>
                <w:sz w:val="24"/>
                <w:szCs w:val="24"/>
              </w:rPr>
              <w:t>07</w:t>
            </w:r>
          </w:p>
          <w:p w:rsidR="00B85A61" w:rsidRPr="006C2B83" w:rsidRDefault="00B85A61" w:rsidP="00A4256F">
            <w:pPr>
              <w:suppressAutoHyphens/>
              <w:spacing w:after="0" w:line="240" w:lineRule="auto"/>
              <w:rPr>
                <w:rFonts w:ascii="Times New Roman" w:hAnsi="Times New Roman"/>
                <w:b/>
                <w:bCs/>
                <w:i/>
                <w:iCs/>
                <w:sz w:val="24"/>
                <w:szCs w:val="24"/>
              </w:rPr>
            </w:pPr>
            <w:r>
              <w:rPr>
                <w:rFonts w:ascii="Times New Roman" w:hAnsi="Times New Roman"/>
                <w:b/>
                <w:i/>
                <w:iCs/>
                <w:sz w:val="24"/>
                <w:szCs w:val="24"/>
              </w:rPr>
              <w:t>ЛР 10</w:t>
            </w:r>
          </w:p>
        </w:tc>
      </w:tr>
      <w:tr w:rsidR="00487F41" w:rsidRPr="005B72D4" w:rsidTr="00CA144C">
        <w:trPr>
          <w:trHeight w:val="578"/>
        </w:trPr>
        <w:tc>
          <w:tcPr>
            <w:tcW w:w="791" w:type="pct"/>
            <w:vMerge/>
            <w:vAlign w:val="center"/>
          </w:tcPr>
          <w:p w:rsidR="00487F41" w:rsidRPr="005B72D4" w:rsidRDefault="00487F41" w:rsidP="00B130F8">
            <w:pPr>
              <w:suppressAutoHyphens/>
              <w:spacing w:after="0" w:line="240" w:lineRule="auto"/>
              <w:rPr>
                <w:rFonts w:ascii="Times New Roman" w:hAnsi="Times New Roman"/>
                <w:b/>
                <w:bCs/>
                <w:iCs/>
                <w:sz w:val="24"/>
                <w:szCs w:val="24"/>
              </w:rPr>
            </w:pPr>
          </w:p>
        </w:tc>
        <w:tc>
          <w:tcPr>
            <w:tcW w:w="3290" w:type="pct"/>
          </w:tcPr>
          <w:p w:rsidR="00487F41" w:rsidRPr="00A4256F" w:rsidRDefault="00D169D9"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A4256F">
              <w:rPr>
                <w:rFonts w:ascii="Times New Roman" w:hAnsi="Times New Roman"/>
                <w:sz w:val="24"/>
                <w:szCs w:val="24"/>
              </w:rPr>
              <w:t>Понятие “природопользование”. Вклад Ю.Н. Куражсковского, Н.Ф.Реймерса в развитие науки. Связь “природопользования” с понятиями “окружающая среда”, природное рациональное и нерациональное природопользование. Значение экологических знаний. Задачи, цели, специфика.</w:t>
            </w:r>
          </w:p>
        </w:tc>
        <w:tc>
          <w:tcPr>
            <w:tcW w:w="322" w:type="pct"/>
            <w:vMerge/>
            <w:vAlign w:val="center"/>
          </w:tcPr>
          <w:p w:rsidR="00487F41" w:rsidRPr="005B72D4" w:rsidRDefault="00487F41" w:rsidP="00B130F8">
            <w:pPr>
              <w:suppressAutoHyphens/>
              <w:spacing w:after="0" w:line="240" w:lineRule="auto"/>
              <w:rPr>
                <w:rFonts w:ascii="Times New Roman" w:hAnsi="Times New Roman"/>
                <w:iCs/>
                <w:sz w:val="24"/>
                <w:szCs w:val="24"/>
              </w:rPr>
            </w:pPr>
          </w:p>
        </w:tc>
        <w:tc>
          <w:tcPr>
            <w:tcW w:w="597" w:type="pct"/>
            <w:vMerge/>
            <w:vAlign w:val="center"/>
          </w:tcPr>
          <w:p w:rsidR="00487F41" w:rsidRPr="005B72D4" w:rsidRDefault="00487F41" w:rsidP="00B130F8">
            <w:pPr>
              <w:suppressAutoHyphens/>
              <w:spacing w:after="0" w:line="240" w:lineRule="auto"/>
              <w:rPr>
                <w:rFonts w:ascii="Times New Roman" w:hAnsi="Times New Roman"/>
                <w:b/>
                <w:bCs/>
                <w:iCs/>
                <w:sz w:val="24"/>
                <w:szCs w:val="24"/>
              </w:rPr>
            </w:pPr>
          </w:p>
        </w:tc>
      </w:tr>
      <w:tr w:rsidR="00487F41" w:rsidRPr="005B72D4" w:rsidTr="00CA144C">
        <w:trPr>
          <w:trHeight w:val="221"/>
        </w:trPr>
        <w:tc>
          <w:tcPr>
            <w:tcW w:w="791" w:type="pct"/>
            <w:vMerge/>
            <w:vAlign w:val="center"/>
          </w:tcPr>
          <w:p w:rsidR="00487F41" w:rsidRPr="005B72D4" w:rsidRDefault="00487F41" w:rsidP="00B130F8">
            <w:pPr>
              <w:suppressAutoHyphens/>
              <w:spacing w:after="0" w:line="240" w:lineRule="auto"/>
              <w:rPr>
                <w:rFonts w:ascii="Times New Roman" w:hAnsi="Times New Roman"/>
                <w:b/>
                <w:bCs/>
                <w:iCs/>
                <w:sz w:val="24"/>
                <w:szCs w:val="24"/>
              </w:rPr>
            </w:pPr>
          </w:p>
        </w:tc>
        <w:tc>
          <w:tcPr>
            <w:tcW w:w="3290" w:type="pct"/>
            <w:vAlign w:val="center"/>
          </w:tcPr>
          <w:p w:rsidR="00487F41" w:rsidRPr="00CC12BF" w:rsidRDefault="00487F41"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487F41" w:rsidRPr="00CC12BF" w:rsidRDefault="00487F41"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487F41" w:rsidRPr="005B72D4" w:rsidRDefault="00487F41" w:rsidP="00B130F8">
            <w:pPr>
              <w:suppressAutoHyphens/>
              <w:spacing w:after="0" w:line="240" w:lineRule="auto"/>
              <w:ind w:firstLine="175"/>
              <w:rPr>
                <w:rFonts w:ascii="Times New Roman" w:hAnsi="Times New Roman"/>
                <w:iCs/>
                <w:sz w:val="24"/>
                <w:szCs w:val="24"/>
              </w:rPr>
            </w:pPr>
          </w:p>
        </w:tc>
        <w:tc>
          <w:tcPr>
            <w:tcW w:w="597" w:type="pct"/>
            <w:vMerge/>
            <w:vAlign w:val="center"/>
          </w:tcPr>
          <w:p w:rsidR="00487F41" w:rsidRPr="005B72D4" w:rsidRDefault="00487F41" w:rsidP="00B130F8">
            <w:pPr>
              <w:suppressAutoHyphens/>
              <w:spacing w:after="0" w:line="240" w:lineRule="auto"/>
              <w:rPr>
                <w:rFonts w:ascii="Times New Roman" w:hAnsi="Times New Roman"/>
                <w:b/>
                <w:bCs/>
                <w:iCs/>
                <w:sz w:val="24"/>
                <w:szCs w:val="24"/>
              </w:rPr>
            </w:pPr>
          </w:p>
        </w:tc>
      </w:tr>
      <w:tr w:rsidR="00487F41" w:rsidRPr="005B72D4" w:rsidTr="00CA144C">
        <w:trPr>
          <w:trHeight w:val="401"/>
        </w:trPr>
        <w:tc>
          <w:tcPr>
            <w:tcW w:w="791" w:type="pct"/>
            <w:vMerge w:val="restart"/>
          </w:tcPr>
          <w:p w:rsidR="00D169D9" w:rsidRPr="00D169D9" w:rsidRDefault="00D169D9" w:rsidP="00D169D9">
            <w:pPr>
              <w:suppressAutoHyphens/>
              <w:spacing w:after="0" w:line="240" w:lineRule="auto"/>
              <w:rPr>
                <w:rFonts w:ascii="Times New Roman" w:hAnsi="Times New Roman"/>
                <w:b/>
                <w:i/>
                <w:sz w:val="24"/>
                <w:szCs w:val="24"/>
              </w:rPr>
            </w:pPr>
            <w:r w:rsidRPr="00D169D9">
              <w:rPr>
                <w:rFonts w:ascii="Times New Roman" w:hAnsi="Times New Roman"/>
                <w:b/>
                <w:i/>
                <w:sz w:val="24"/>
                <w:szCs w:val="24"/>
              </w:rPr>
              <w:t xml:space="preserve">Тема 1. </w:t>
            </w:r>
          </w:p>
          <w:p w:rsidR="00487F41" w:rsidRPr="00604F28" w:rsidRDefault="00AA3C09" w:rsidP="00D169D9">
            <w:pPr>
              <w:suppressAutoHyphens/>
              <w:spacing w:after="0" w:line="240" w:lineRule="auto"/>
              <w:rPr>
                <w:rFonts w:ascii="Times New Roman" w:hAnsi="Times New Roman"/>
                <w:b/>
                <w:i/>
                <w:sz w:val="24"/>
                <w:szCs w:val="24"/>
              </w:rPr>
            </w:pPr>
            <w:r w:rsidRPr="00D169D9">
              <w:rPr>
                <w:rFonts w:ascii="Times New Roman" w:hAnsi="Times New Roman"/>
                <w:b/>
                <w:bCs/>
                <w:i/>
                <w:sz w:val="24"/>
                <w:szCs w:val="24"/>
              </w:rPr>
              <w:t>Природные ресурсы</w:t>
            </w:r>
            <w:r w:rsidR="00D169D9" w:rsidRPr="00D169D9">
              <w:rPr>
                <w:rFonts w:ascii="Times New Roman" w:hAnsi="Times New Roman"/>
                <w:b/>
                <w:i/>
                <w:sz w:val="24"/>
                <w:szCs w:val="24"/>
              </w:rPr>
              <w:t>.</w:t>
            </w:r>
          </w:p>
        </w:tc>
        <w:tc>
          <w:tcPr>
            <w:tcW w:w="3290" w:type="pct"/>
            <w:vAlign w:val="center"/>
          </w:tcPr>
          <w:p w:rsidR="00487F41" w:rsidRPr="005B72D4" w:rsidRDefault="00487F41" w:rsidP="00B130F8">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322" w:type="pct"/>
            <w:vMerge w:val="restart"/>
            <w:vAlign w:val="center"/>
          </w:tcPr>
          <w:p w:rsidR="00487F41" w:rsidRPr="00604F28" w:rsidRDefault="00A4256F" w:rsidP="00B130F8">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2</w:t>
            </w:r>
          </w:p>
        </w:tc>
        <w:tc>
          <w:tcPr>
            <w:tcW w:w="597" w:type="pct"/>
            <w:vMerge w:val="restart"/>
            <w:vAlign w:val="center"/>
          </w:tcPr>
          <w:p w:rsidR="00487F41" w:rsidRDefault="00487F41" w:rsidP="00A4256F">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 xml:space="preserve">4, </w:t>
            </w:r>
            <w:r w:rsidR="00A4256F">
              <w:rPr>
                <w:rFonts w:ascii="Times New Roman" w:hAnsi="Times New Roman"/>
                <w:b/>
                <w:i/>
                <w:iCs/>
                <w:sz w:val="24"/>
                <w:szCs w:val="24"/>
              </w:rPr>
              <w:t>07</w:t>
            </w:r>
          </w:p>
          <w:p w:rsidR="00B85A61" w:rsidRPr="005B72D4" w:rsidRDefault="00B85A61" w:rsidP="00A4256F">
            <w:pPr>
              <w:suppressAutoHyphens/>
              <w:spacing w:after="0" w:line="240" w:lineRule="auto"/>
              <w:rPr>
                <w:rFonts w:ascii="Times New Roman" w:hAnsi="Times New Roman"/>
                <w:b/>
                <w:bCs/>
                <w:iCs/>
                <w:sz w:val="24"/>
                <w:szCs w:val="24"/>
              </w:rPr>
            </w:pPr>
            <w:r>
              <w:rPr>
                <w:rFonts w:ascii="Times New Roman" w:hAnsi="Times New Roman"/>
                <w:b/>
                <w:i/>
                <w:iCs/>
                <w:sz w:val="24"/>
                <w:szCs w:val="24"/>
              </w:rPr>
              <w:t>ЛР 10</w:t>
            </w:r>
          </w:p>
        </w:tc>
      </w:tr>
      <w:tr w:rsidR="00487F41" w:rsidRPr="005B72D4" w:rsidTr="00CA144C">
        <w:trPr>
          <w:trHeight w:val="253"/>
        </w:trPr>
        <w:tc>
          <w:tcPr>
            <w:tcW w:w="791" w:type="pct"/>
            <w:vMerge/>
          </w:tcPr>
          <w:p w:rsidR="00487F41" w:rsidRPr="00604F28" w:rsidRDefault="00487F41" w:rsidP="00B130F8">
            <w:pPr>
              <w:suppressAutoHyphens/>
              <w:spacing w:after="0" w:line="240" w:lineRule="auto"/>
              <w:rPr>
                <w:rFonts w:ascii="Times New Roman" w:hAnsi="Times New Roman"/>
                <w:i/>
                <w:sz w:val="24"/>
                <w:szCs w:val="24"/>
              </w:rPr>
            </w:pPr>
          </w:p>
        </w:tc>
        <w:tc>
          <w:tcPr>
            <w:tcW w:w="3290" w:type="pct"/>
            <w:vAlign w:val="center"/>
          </w:tcPr>
          <w:p w:rsidR="00487F41" w:rsidRPr="005B72D4" w:rsidRDefault="00D169D9"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34793C">
              <w:rPr>
                <w:rFonts w:ascii="Times New Roman" w:hAnsi="Times New Roman"/>
                <w:bCs/>
                <w:sz w:val="24"/>
                <w:szCs w:val="24"/>
              </w:rPr>
              <w:t xml:space="preserve">Виды и </w:t>
            </w:r>
            <w:r w:rsidR="00AA3C09" w:rsidRPr="0034793C">
              <w:rPr>
                <w:rFonts w:ascii="Times New Roman" w:hAnsi="Times New Roman"/>
                <w:bCs/>
                <w:sz w:val="24"/>
                <w:szCs w:val="24"/>
              </w:rPr>
              <w:t>классификация природных ресурсов,</w:t>
            </w:r>
            <w:r w:rsidRPr="0034793C">
              <w:rPr>
                <w:rFonts w:ascii="Times New Roman" w:hAnsi="Times New Roman"/>
                <w:bCs/>
                <w:sz w:val="24"/>
                <w:szCs w:val="24"/>
              </w:rPr>
              <w:t xml:space="preserve"> и </w:t>
            </w:r>
            <w:r w:rsidRPr="0034793C">
              <w:rPr>
                <w:rFonts w:ascii="Times New Roman" w:hAnsi="Times New Roman"/>
                <w:sz w:val="24"/>
                <w:szCs w:val="24"/>
              </w:rPr>
              <w:t>охрана окружающей среды.</w:t>
            </w:r>
          </w:p>
        </w:tc>
        <w:tc>
          <w:tcPr>
            <w:tcW w:w="322" w:type="pct"/>
            <w:vMerge/>
            <w:vAlign w:val="center"/>
          </w:tcPr>
          <w:p w:rsidR="00487F41" w:rsidRPr="005B72D4" w:rsidRDefault="00487F41" w:rsidP="00B130F8">
            <w:pPr>
              <w:suppressAutoHyphens/>
              <w:spacing w:after="0" w:line="240" w:lineRule="auto"/>
              <w:ind w:firstLine="175"/>
              <w:rPr>
                <w:rFonts w:ascii="Times New Roman" w:hAnsi="Times New Roman"/>
                <w:iCs/>
                <w:sz w:val="24"/>
                <w:szCs w:val="24"/>
              </w:rPr>
            </w:pPr>
          </w:p>
        </w:tc>
        <w:tc>
          <w:tcPr>
            <w:tcW w:w="597" w:type="pct"/>
            <w:vMerge/>
            <w:vAlign w:val="center"/>
          </w:tcPr>
          <w:p w:rsidR="00487F41" w:rsidRPr="005B72D4" w:rsidRDefault="00487F41" w:rsidP="00B130F8">
            <w:pPr>
              <w:suppressAutoHyphens/>
              <w:spacing w:after="0" w:line="240" w:lineRule="auto"/>
              <w:rPr>
                <w:rFonts w:ascii="Times New Roman" w:hAnsi="Times New Roman"/>
                <w:iCs/>
                <w:sz w:val="24"/>
                <w:szCs w:val="24"/>
              </w:rPr>
            </w:pPr>
          </w:p>
        </w:tc>
      </w:tr>
      <w:tr w:rsidR="00487F41" w:rsidRPr="005B72D4" w:rsidTr="00CA144C">
        <w:trPr>
          <w:trHeight w:val="221"/>
        </w:trPr>
        <w:tc>
          <w:tcPr>
            <w:tcW w:w="791" w:type="pct"/>
            <w:vMerge/>
          </w:tcPr>
          <w:p w:rsidR="00487F41" w:rsidRPr="00604F28" w:rsidRDefault="00487F41" w:rsidP="00B130F8">
            <w:pPr>
              <w:suppressAutoHyphens/>
              <w:spacing w:after="0" w:line="240" w:lineRule="auto"/>
              <w:rPr>
                <w:rFonts w:ascii="Times New Roman" w:hAnsi="Times New Roman"/>
                <w:b/>
                <w:bCs/>
                <w:i/>
                <w:iCs/>
                <w:sz w:val="24"/>
                <w:szCs w:val="24"/>
              </w:rPr>
            </w:pPr>
          </w:p>
        </w:tc>
        <w:tc>
          <w:tcPr>
            <w:tcW w:w="3290" w:type="pct"/>
            <w:vAlign w:val="center"/>
          </w:tcPr>
          <w:p w:rsidR="00487F41" w:rsidRPr="00CC12BF" w:rsidRDefault="00487F41"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487F41" w:rsidRPr="00CC12BF" w:rsidRDefault="00487F41" w:rsidP="00B130F8">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487F41" w:rsidRPr="005B72D4" w:rsidRDefault="00487F41" w:rsidP="00B130F8">
            <w:pPr>
              <w:suppressAutoHyphens/>
              <w:spacing w:after="0" w:line="240" w:lineRule="auto"/>
              <w:ind w:firstLine="175"/>
              <w:rPr>
                <w:rFonts w:ascii="Times New Roman" w:hAnsi="Times New Roman"/>
                <w:iCs/>
                <w:sz w:val="24"/>
                <w:szCs w:val="24"/>
              </w:rPr>
            </w:pPr>
          </w:p>
        </w:tc>
        <w:tc>
          <w:tcPr>
            <w:tcW w:w="597" w:type="pct"/>
            <w:vMerge/>
            <w:vAlign w:val="center"/>
          </w:tcPr>
          <w:p w:rsidR="00487F41" w:rsidRPr="005B72D4" w:rsidRDefault="00487F41" w:rsidP="00B130F8">
            <w:pPr>
              <w:suppressAutoHyphens/>
              <w:spacing w:after="0" w:line="240" w:lineRule="auto"/>
              <w:rPr>
                <w:rFonts w:ascii="Times New Roman" w:hAnsi="Times New Roman"/>
                <w:b/>
                <w:bCs/>
                <w:iCs/>
                <w:sz w:val="24"/>
                <w:szCs w:val="24"/>
              </w:rPr>
            </w:pPr>
          </w:p>
        </w:tc>
      </w:tr>
      <w:tr w:rsidR="00BB7F4D" w:rsidRPr="005B72D4" w:rsidTr="00CA144C">
        <w:trPr>
          <w:trHeight w:val="161"/>
        </w:trPr>
        <w:tc>
          <w:tcPr>
            <w:tcW w:w="791" w:type="pct"/>
            <w:vMerge w:val="restart"/>
          </w:tcPr>
          <w:p w:rsidR="00BB7F4D" w:rsidRPr="00A4256F" w:rsidRDefault="00BB7F4D" w:rsidP="00A4256F">
            <w:pPr>
              <w:suppressAutoHyphens/>
              <w:spacing w:after="0" w:line="240" w:lineRule="auto"/>
              <w:rPr>
                <w:rFonts w:ascii="Times New Roman" w:hAnsi="Times New Roman"/>
                <w:b/>
                <w:bCs/>
                <w:i/>
                <w:iCs/>
                <w:sz w:val="24"/>
                <w:szCs w:val="24"/>
              </w:rPr>
            </w:pPr>
            <w:r w:rsidRPr="00A4256F">
              <w:rPr>
                <w:rFonts w:ascii="Times New Roman" w:hAnsi="Times New Roman"/>
                <w:b/>
                <w:bCs/>
                <w:i/>
                <w:iCs/>
                <w:sz w:val="24"/>
                <w:szCs w:val="24"/>
              </w:rPr>
              <w:t xml:space="preserve">Тема 2. </w:t>
            </w:r>
          </w:p>
          <w:p w:rsidR="00BB7F4D" w:rsidRPr="00A4256F" w:rsidRDefault="00BB7F4D" w:rsidP="00A4256F">
            <w:pPr>
              <w:suppressAutoHyphens/>
              <w:spacing w:after="0" w:line="240" w:lineRule="auto"/>
              <w:rPr>
                <w:rFonts w:ascii="Times New Roman" w:hAnsi="Times New Roman"/>
                <w:b/>
                <w:bCs/>
                <w:i/>
                <w:iCs/>
                <w:sz w:val="24"/>
                <w:szCs w:val="24"/>
              </w:rPr>
            </w:pPr>
            <w:r w:rsidRPr="00A4256F">
              <w:rPr>
                <w:rFonts w:ascii="Times New Roman" w:hAnsi="Times New Roman"/>
                <w:b/>
                <w:bCs/>
                <w:i/>
                <w:iCs/>
                <w:sz w:val="24"/>
                <w:szCs w:val="24"/>
              </w:rPr>
              <w:t>Антропогенное воздействие на атмосферу</w:t>
            </w:r>
          </w:p>
          <w:p w:rsidR="00BB7F4D" w:rsidRPr="00604F28" w:rsidRDefault="00BB7F4D" w:rsidP="00B130F8">
            <w:pPr>
              <w:suppressAutoHyphens/>
              <w:spacing w:after="0" w:line="240" w:lineRule="auto"/>
              <w:rPr>
                <w:rFonts w:ascii="Times New Roman" w:hAnsi="Times New Roman"/>
                <w:b/>
                <w:bCs/>
                <w:i/>
                <w:iCs/>
                <w:sz w:val="24"/>
                <w:szCs w:val="24"/>
              </w:rPr>
            </w:pPr>
          </w:p>
        </w:tc>
        <w:tc>
          <w:tcPr>
            <w:tcW w:w="3290" w:type="pct"/>
            <w:vAlign w:val="center"/>
          </w:tcPr>
          <w:p w:rsidR="00BB7F4D" w:rsidRPr="005B72D4" w:rsidRDefault="00BB7F4D" w:rsidP="00B130F8">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BB7F4D" w:rsidRPr="005B72D4" w:rsidRDefault="00BB7F4D" w:rsidP="00B130F8">
            <w:pPr>
              <w:suppressAutoHyphens/>
              <w:ind w:firstLine="175"/>
              <w:jc w:val="center"/>
              <w:rPr>
                <w:rFonts w:ascii="Times New Roman" w:hAnsi="Times New Roman"/>
                <w:iCs/>
                <w:sz w:val="24"/>
                <w:szCs w:val="24"/>
              </w:rPr>
            </w:pPr>
            <w:r>
              <w:rPr>
                <w:rFonts w:ascii="Times New Roman" w:hAnsi="Times New Roman"/>
                <w:b/>
                <w:i/>
                <w:iCs/>
                <w:sz w:val="24"/>
                <w:szCs w:val="24"/>
              </w:rPr>
              <w:t>2</w:t>
            </w:r>
          </w:p>
        </w:tc>
        <w:tc>
          <w:tcPr>
            <w:tcW w:w="597" w:type="pct"/>
            <w:vMerge w:val="restart"/>
            <w:vAlign w:val="center"/>
          </w:tcPr>
          <w:p w:rsidR="00BB7F4D" w:rsidRDefault="00BB7F4D" w:rsidP="00A4256F">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4, 07</w:t>
            </w:r>
          </w:p>
          <w:p w:rsidR="00B85A61" w:rsidRPr="005B72D4" w:rsidRDefault="00B85A61" w:rsidP="00A4256F">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BB7F4D" w:rsidRPr="005B72D4" w:rsidTr="00CA144C">
        <w:trPr>
          <w:trHeight w:val="701"/>
        </w:trPr>
        <w:tc>
          <w:tcPr>
            <w:tcW w:w="791"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c>
          <w:tcPr>
            <w:tcW w:w="3290" w:type="pct"/>
            <w:vAlign w:val="center"/>
          </w:tcPr>
          <w:p w:rsidR="00BB7F4D" w:rsidRDefault="00BB7F4D" w:rsidP="00A4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34793C">
              <w:rPr>
                <w:rFonts w:ascii="Times New Roman" w:hAnsi="Times New Roman"/>
                <w:sz w:val="24"/>
                <w:szCs w:val="24"/>
              </w:rPr>
              <w:t xml:space="preserve">Нормирование загрязнения атмосферного воздуха. ПДК, ПДВ. Влияние среднесуточных </w:t>
            </w:r>
            <w:r w:rsidR="00AA3C09" w:rsidRPr="0034793C">
              <w:rPr>
                <w:rFonts w:ascii="Times New Roman" w:hAnsi="Times New Roman"/>
                <w:sz w:val="24"/>
                <w:szCs w:val="24"/>
              </w:rPr>
              <w:t>концепций загрязнителей</w:t>
            </w:r>
            <w:r w:rsidRPr="0034793C">
              <w:rPr>
                <w:rFonts w:ascii="Times New Roman" w:hAnsi="Times New Roman"/>
                <w:sz w:val="24"/>
                <w:szCs w:val="24"/>
              </w:rPr>
              <w:t xml:space="preserve"> на токсическое состояние атмосферы.</w:t>
            </w:r>
          </w:p>
          <w:p w:rsidR="00BB7F4D" w:rsidRPr="005B72D4" w:rsidRDefault="00BB7F4D" w:rsidP="00A4256F">
            <w:pPr>
              <w:suppressAutoHyphens/>
              <w:spacing w:after="0" w:line="240" w:lineRule="auto"/>
              <w:jc w:val="both"/>
              <w:rPr>
                <w:rFonts w:ascii="Times New Roman" w:hAnsi="Times New Roman"/>
                <w:bCs/>
                <w:sz w:val="24"/>
                <w:szCs w:val="24"/>
              </w:rPr>
            </w:pPr>
            <w:r w:rsidRPr="0034793C">
              <w:rPr>
                <w:rFonts w:ascii="Times New Roman" w:hAnsi="Times New Roman"/>
                <w:sz w:val="24"/>
                <w:szCs w:val="24"/>
              </w:rPr>
              <w:t>Определение загруженности дорог различными видами транспорта</w:t>
            </w:r>
          </w:p>
        </w:tc>
        <w:tc>
          <w:tcPr>
            <w:tcW w:w="322" w:type="pct"/>
            <w:vMerge/>
            <w:vAlign w:val="center"/>
          </w:tcPr>
          <w:p w:rsidR="00BB7F4D" w:rsidRPr="00CC12BF" w:rsidRDefault="00BB7F4D" w:rsidP="00B130F8">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iCs/>
                <w:sz w:val="24"/>
                <w:szCs w:val="24"/>
              </w:rPr>
            </w:pPr>
          </w:p>
        </w:tc>
      </w:tr>
      <w:tr w:rsidR="00BB7F4D" w:rsidRPr="005B72D4" w:rsidTr="00CA144C">
        <w:trPr>
          <w:trHeight w:val="318"/>
        </w:trPr>
        <w:tc>
          <w:tcPr>
            <w:tcW w:w="791"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BB7F4D" w:rsidRPr="00CC12BF" w:rsidRDefault="00BB7F4D" w:rsidP="00B130F8">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BB7F4D" w:rsidRPr="005B72D4" w:rsidRDefault="00BB7F4D" w:rsidP="00B130F8">
            <w:pPr>
              <w:suppressAutoHyphens/>
              <w:spacing w:after="0" w:line="240" w:lineRule="auto"/>
              <w:ind w:firstLine="175"/>
              <w:rPr>
                <w:rFonts w:ascii="Times New Roman" w:hAnsi="Times New Roman"/>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iCs/>
                <w:sz w:val="24"/>
                <w:szCs w:val="24"/>
              </w:rPr>
            </w:pPr>
          </w:p>
        </w:tc>
      </w:tr>
      <w:tr w:rsidR="00487F41" w:rsidRPr="005B72D4" w:rsidTr="00CA144C">
        <w:tc>
          <w:tcPr>
            <w:tcW w:w="791" w:type="pct"/>
            <w:vMerge w:val="restart"/>
          </w:tcPr>
          <w:p w:rsidR="00FE09E5" w:rsidRPr="00FE09E5" w:rsidRDefault="00FE09E5" w:rsidP="00FE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FE09E5">
              <w:rPr>
                <w:rFonts w:ascii="Times New Roman" w:hAnsi="Times New Roman"/>
                <w:b/>
                <w:bCs/>
                <w:i/>
                <w:iCs/>
                <w:sz w:val="24"/>
                <w:szCs w:val="24"/>
              </w:rPr>
              <w:t xml:space="preserve">Тема 3.  </w:t>
            </w:r>
          </w:p>
          <w:p w:rsidR="00487F41" w:rsidRPr="00CC12BF" w:rsidRDefault="00FE09E5" w:rsidP="00FE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FE09E5">
              <w:rPr>
                <w:rFonts w:ascii="Times New Roman" w:hAnsi="Times New Roman"/>
                <w:b/>
                <w:bCs/>
                <w:i/>
                <w:iCs/>
                <w:sz w:val="24"/>
                <w:szCs w:val="24"/>
              </w:rPr>
              <w:t>Антропогенное воздействие на гидросферу</w:t>
            </w:r>
            <w:r w:rsidR="00487F41" w:rsidRPr="00F9290F">
              <w:rPr>
                <w:rFonts w:ascii="Times New Roman" w:hAnsi="Times New Roman"/>
                <w:b/>
                <w:bCs/>
                <w:i/>
                <w:iCs/>
                <w:sz w:val="24"/>
                <w:szCs w:val="24"/>
              </w:rPr>
              <w:t>.</w:t>
            </w:r>
          </w:p>
        </w:tc>
        <w:tc>
          <w:tcPr>
            <w:tcW w:w="3290" w:type="pct"/>
            <w:vAlign w:val="center"/>
          </w:tcPr>
          <w:p w:rsidR="00487F41" w:rsidRPr="005B72D4" w:rsidRDefault="00487F41" w:rsidP="00B130F8">
            <w:pPr>
              <w:suppressAutoHyphens/>
              <w:spacing w:after="0" w:line="240" w:lineRule="auto"/>
              <w:rPr>
                <w:rFonts w:ascii="Times New Roman" w:hAnsi="Times New Roman"/>
                <w:bCs/>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487F41" w:rsidRPr="005B72D4" w:rsidRDefault="00FE09E5" w:rsidP="00B130F8">
            <w:pPr>
              <w:suppressAutoHyphens/>
              <w:jc w:val="center"/>
              <w:rPr>
                <w:rFonts w:ascii="Times New Roman" w:hAnsi="Times New Roman"/>
                <w:iCs/>
                <w:sz w:val="24"/>
                <w:szCs w:val="24"/>
              </w:rPr>
            </w:pPr>
            <w:r>
              <w:rPr>
                <w:rFonts w:ascii="Times New Roman" w:hAnsi="Times New Roman"/>
                <w:b/>
                <w:i/>
                <w:iCs/>
                <w:sz w:val="24"/>
                <w:szCs w:val="24"/>
              </w:rPr>
              <w:t>2</w:t>
            </w:r>
          </w:p>
        </w:tc>
        <w:tc>
          <w:tcPr>
            <w:tcW w:w="597" w:type="pct"/>
            <w:vMerge w:val="restart"/>
            <w:vAlign w:val="center"/>
          </w:tcPr>
          <w:p w:rsidR="00487F41" w:rsidRDefault="00487F41" w:rsidP="00FE09E5">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 xml:space="preserve">4, </w:t>
            </w:r>
            <w:r w:rsidR="00FE09E5">
              <w:rPr>
                <w:rFonts w:ascii="Times New Roman" w:hAnsi="Times New Roman"/>
                <w:b/>
                <w:i/>
                <w:iCs/>
                <w:sz w:val="24"/>
                <w:szCs w:val="24"/>
              </w:rPr>
              <w:t>07</w:t>
            </w:r>
          </w:p>
          <w:p w:rsidR="00B85A61" w:rsidRPr="005B72D4" w:rsidRDefault="00B85A61" w:rsidP="00FE09E5">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487F41" w:rsidRPr="005B72D4" w:rsidTr="00CA144C">
        <w:tc>
          <w:tcPr>
            <w:tcW w:w="791" w:type="pct"/>
            <w:vMerge/>
          </w:tcPr>
          <w:p w:rsidR="00487F41" w:rsidRPr="00CC12BF" w:rsidRDefault="00487F41" w:rsidP="00B130F8">
            <w:pPr>
              <w:suppressAutoHyphens/>
              <w:spacing w:after="0" w:line="240" w:lineRule="auto"/>
              <w:rPr>
                <w:rFonts w:ascii="Times New Roman" w:hAnsi="Times New Roman"/>
                <w:bCs/>
                <w:i/>
                <w:iCs/>
                <w:sz w:val="24"/>
                <w:szCs w:val="24"/>
              </w:rPr>
            </w:pPr>
          </w:p>
        </w:tc>
        <w:tc>
          <w:tcPr>
            <w:tcW w:w="3290" w:type="pct"/>
            <w:vAlign w:val="center"/>
          </w:tcPr>
          <w:p w:rsidR="00487F41" w:rsidRPr="005B72D4" w:rsidRDefault="00FE09E5" w:rsidP="00B130F8">
            <w:pPr>
              <w:suppressAutoHyphens/>
              <w:spacing w:after="0" w:line="240" w:lineRule="auto"/>
              <w:jc w:val="both"/>
              <w:rPr>
                <w:rFonts w:ascii="Times New Roman" w:hAnsi="Times New Roman"/>
                <w:bCs/>
                <w:sz w:val="24"/>
                <w:szCs w:val="24"/>
              </w:rPr>
            </w:pPr>
            <w:r w:rsidRPr="0034793C">
              <w:rPr>
                <w:rFonts w:ascii="Times New Roman" w:hAnsi="Times New Roman"/>
                <w:sz w:val="24"/>
                <w:szCs w:val="24"/>
              </w:rPr>
              <w:t>Загрязнение гидросферы. Влияние загрязняющих веществ на</w:t>
            </w:r>
            <w:r>
              <w:rPr>
                <w:rFonts w:ascii="Times New Roman" w:hAnsi="Times New Roman"/>
                <w:sz w:val="24"/>
                <w:szCs w:val="24"/>
              </w:rPr>
              <w:t xml:space="preserve"> гидросферу. Загрязнение поверхностных вод. </w:t>
            </w:r>
            <w:r w:rsidRPr="0034793C">
              <w:rPr>
                <w:rFonts w:ascii="Times New Roman" w:hAnsi="Times New Roman"/>
                <w:sz w:val="24"/>
                <w:szCs w:val="24"/>
              </w:rPr>
              <w:t xml:space="preserve">Классификация сточных вод.  </w:t>
            </w:r>
          </w:p>
        </w:tc>
        <w:tc>
          <w:tcPr>
            <w:tcW w:w="322" w:type="pct"/>
            <w:vMerge/>
            <w:vAlign w:val="center"/>
          </w:tcPr>
          <w:p w:rsidR="00487F41" w:rsidRPr="00CC12BF" w:rsidRDefault="00487F41" w:rsidP="00B130F8">
            <w:pPr>
              <w:suppressAutoHyphens/>
              <w:spacing w:after="0" w:line="240" w:lineRule="auto"/>
              <w:jc w:val="center"/>
              <w:rPr>
                <w:rFonts w:ascii="Times New Roman" w:hAnsi="Times New Roman"/>
                <w:b/>
                <w:i/>
                <w:iCs/>
                <w:sz w:val="24"/>
                <w:szCs w:val="24"/>
              </w:rPr>
            </w:pPr>
          </w:p>
        </w:tc>
        <w:tc>
          <w:tcPr>
            <w:tcW w:w="597" w:type="pct"/>
            <w:vMerge/>
            <w:vAlign w:val="center"/>
          </w:tcPr>
          <w:p w:rsidR="00487F41" w:rsidRPr="005B72D4" w:rsidRDefault="00487F41" w:rsidP="00B130F8">
            <w:pPr>
              <w:suppressAutoHyphens/>
              <w:spacing w:after="0" w:line="240" w:lineRule="auto"/>
              <w:rPr>
                <w:rFonts w:ascii="Times New Roman" w:hAnsi="Times New Roman"/>
                <w:b/>
                <w:bCs/>
                <w:iCs/>
                <w:sz w:val="24"/>
                <w:szCs w:val="24"/>
              </w:rPr>
            </w:pPr>
          </w:p>
        </w:tc>
      </w:tr>
      <w:tr w:rsidR="00487F41" w:rsidRPr="005B72D4" w:rsidTr="00CA144C">
        <w:tc>
          <w:tcPr>
            <w:tcW w:w="791" w:type="pct"/>
            <w:vMerge/>
          </w:tcPr>
          <w:p w:rsidR="00487F41" w:rsidRPr="00CC12BF" w:rsidRDefault="00487F41" w:rsidP="00B130F8">
            <w:pPr>
              <w:suppressAutoHyphens/>
              <w:spacing w:after="0" w:line="240" w:lineRule="auto"/>
              <w:rPr>
                <w:rFonts w:ascii="Times New Roman" w:hAnsi="Times New Roman"/>
                <w:bCs/>
                <w:i/>
                <w:iCs/>
                <w:sz w:val="24"/>
                <w:szCs w:val="24"/>
              </w:rPr>
            </w:pPr>
          </w:p>
        </w:tc>
        <w:tc>
          <w:tcPr>
            <w:tcW w:w="3290" w:type="pct"/>
            <w:vAlign w:val="center"/>
          </w:tcPr>
          <w:p w:rsidR="00487F41" w:rsidRPr="00CC12BF" w:rsidRDefault="00487F41"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487F41" w:rsidRPr="003F2714" w:rsidRDefault="00487F41"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487F41" w:rsidRPr="005B72D4" w:rsidRDefault="00487F41" w:rsidP="00B130F8">
            <w:pPr>
              <w:suppressAutoHyphens/>
              <w:spacing w:after="0" w:line="240" w:lineRule="auto"/>
              <w:ind w:firstLine="175"/>
              <w:rPr>
                <w:rFonts w:ascii="Times New Roman" w:hAnsi="Times New Roman"/>
                <w:iCs/>
                <w:sz w:val="24"/>
                <w:szCs w:val="24"/>
              </w:rPr>
            </w:pPr>
          </w:p>
        </w:tc>
        <w:tc>
          <w:tcPr>
            <w:tcW w:w="597" w:type="pct"/>
            <w:vMerge/>
            <w:vAlign w:val="center"/>
          </w:tcPr>
          <w:p w:rsidR="00487F41" w:rsidRPr="005B72D4" w:rsidRDefault="00487F41"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val="restart"/>
          </w:tcPr>
          <w:p w:rsidR="00BB7F4D" w:rsidRPr="00FE09E5" w:rsidRDefault="00BB7F4D" w:rsidP="00FE09E5">
            <w:pPr>
              <w:suppressAutoHyphens/>
              <w:spacing w:after="0" w:line="240" w:lineRule="auto"/>
              <w:rPr>
                <w:rFonts w:ascii="Times New Roman" w:hAnsi="Times New Roman"/>
                <w:b/>
                <w:bCs/>
                <w:i/>
                <w:iCs/>
                <w:sz w:val="24"/>
                <w:szCs w:val="24"/>
              </w:rPr>
            </w:pPr>
            <w:r w:rsidRPr="00FE09E5">
              <w:rPr>
                <w:rFonts w:ascii="Times New Roman" w:hAnsi="Times New Roman"/>
                <w:b/>
                <w:bCs/>
                <w:i/>
                <w:iCs/>
                <w:sz w:val="24"/>
                <w:szCs w:val="24"/>
              </w:rPr>
              <w:t>Тема 4.</w:t>
            </w:r>
          </w:p>
          <w:p w:rsidR="00BB7F4D" w:rsidRPr="00FE09E5" w:rsidRDefault="00BB7F4D" w:rsidP="00B130F8">
            <w:pPr>
              <w:suppressAutoHyphens/>
              <w:spacing w:after="0" w:line="240" w:lineRule="auto"/>
              <w:rPr>
                <w:rFonts w:ascii="Times New Roman" w:hAnsi="Times New Roman"/>
                <w:b/>
                <w:bCs/>
                <w:i/>
                <w:iCs/>
                <w:sz w:val="24"/>
                <w:szCs w:val="24"/>
              </w:rPr>
            </w:pPr>
            <w:r w:rsidRPr="00FE09E5">
              <w:rPr>
                <w:rFonts w:ascii="Times New Roman" w:hAnsi="Times New Roman"/>
                <w:b/>
                <w:bCs/>
                <w:i/>
                <w:iCs/>
                <w:sz w:val="24"/>
                <w:szCs w:val="24"/>
              </w:rPr>
              <w:t>Антропогенное воздействие на литосферу</w:t>
            </w: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BB7F4D" w:rsidRPr="005B72D4" w:rsidRDefault="00BB7F4D" w:rsidP="004B064F">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BB7F4D" w:rsidRDefault="00BB7F4D" w:rsidP="00B130F8">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4, 07</w:t>
            </w:r>
          </w:p>
          <w:p w:rsidR="00B85A61" w:rsidRPr="005B72D4" w:rsidRDefault="00B85A61" w:rsidP="00B130F8">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Default="00AA3C09" w:rsidP="004B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34793C">
              <w:rPr>
                <w:rFonts w:ascii="Times New Roman" w:hAnsi="Times New Roman"/>
                <w:sz w:val="24"/>
                <w:szCs w:val="24"/>
              </w:rPr>
              <w:t>Естественные и</w:t>
            </w:r>
            <w:r w:rsidR="00BB7F4D" w:rsidRPr="0034793C">
              <w:rPr>
                <w:rFonts w:ascii="Times New Roman" w:hAnsi="Times New Roman"/>
                <w:sz w:val="24"/>
                <w:szCs w:val="24"/>
              </w:rPr>
              <w:t xml:space="preserve"> антропогенные источники загрязнений почвы.</w:t>
            </w:r>
            <w:r w:rsidR="00BB7F4D">
              <w:rPr>
                <w:rFonts w:ascii="Times New Roman" w:hAnsi="Times New Roman"/>
                <w:sz w:val="24"/>
                <w:szCs w:val="24"/>
              </w:rPr>
              <w:t xml:space="preserve"> Почва как среда обитания. Классификация почвенных загрязнителей.</w:t>
            </w:r>
          </w:p>
          <w:p w:rsidR="00BB7F4D" w:rsidRPr="00CC12BF" w:rsidRDefault="00BB7F4D" w:rsidP="004B064F">
            <w:pPr>
              <w:suppressAutoHyphens/>
              <w:spacing w:after="0" w:line="240" w:lineRule="auto"/>
              <w:jc w:val="both"/>
              <w:rPr>
                <w:rFonts w:ascii="Times New Roman" w:hAnsi="Times New Roman"/>
                <w:b/>
                <w:bCs/>
                <w:i/>
                <w:sz w:val="24"/>
                <w:szCs w:val="24"/>
              </w:rPr>
            </w:pPr>
            <w:r w:rsidRPr="0034793C">
              <w:rPr>
                <w:rFonts w:ascii="Times New Roman" w:hAnsi="Times New Roman"/>
                <w:sz w:val="24"/>
                <w:szCs w:val="24"/>
              </w:rPr>
              <w:t>Определение масштабов образования отходов производства. Влияние загрязняющих веществ на окружающую среду и здоровье человека. Понятие ПДК.</w:t>
            </w:r>
          </w:p>
        </w:tc>
        <w:tc>
          <w:tcPr>
            <w:tcW w:w="322" w:type="pct"/>
            <w:vMerge/>
            <w:vAlign w:val="center"/>
          </w:tcPr>
          <w:p w:rsidR="00BB7F4D" w:rsidRPr="004B064F" w:rsidRDefault="00BB7F4D" w:rsidP="004B064F">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FE09E5">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BB7F4D" w:rsidRPr="00CC12BF" w:rsidRDefault="00BB7F4D" w:rsidP="00FE09E5">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BB7F4D" w:rsidRPr="005B72D4" w:rsidRDefault="00BB7F4D" w:rsidP="00B130F8">
            <w:pPr>
              <w:suppressAutoHyphens/>
              <w:spacing w:after="0" w:line="240" w:lineRule="auto"/>
              <w:ind w:firstLine="175"/>
              <w:rPr>
                <w:rFonts w:ascii="Times New Roman" w:hAnsi="Times New Roman"/>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rPr>
          <w:trHeight w:val="295"/>
        </w:trPr>
        <w:tc>
          <w:tcPr>
            <w:tcW w:w="791" w:type="pct"/>
            <w:vMerge w:val="restart"/>
          </w:tcPr>
          <w:p w:rsidR="00BB7F4D" w:rsidRPr="004B064F" w:rsidRDefault="00BB7F4D" w:rsidP="004B064F">
            <w:pPr>
              <w:suppressAutoHyphens/>
              <w:spacing w:after="0" w:line="240" w:lineRule="auto"/>
              <w:rPr>
                <w:rFonts w:ascii="Times New Roman" w:hAnsi="Times New Roman"/>
                <w:b/>
                <w:bCs/>
                <w:i/>
                <w:iCs/>
                <w:sz w:val="24"/>
                <w:szCs w:val="24"/>
              </w:rPr>
            </w:pPr>
            <w:r w:rsidRPr="004B064F">
              <w:rPr>
                <w:rFonts w:ascii="Times New Roman" w:hAnsi="Times New Roman"/>
                <w:b/>
                <w:bCs/>
                <w:i/>
                <w:iCs/>
                <w:sz w:val="24"/>
                <w:szCs w:val="24"/>
              </w:rPr>
              <w:t xml:space="preserve">Тема 5. </w:t>
            </w:r>
          </w:p>
          <w:p w:rsidR="00BB7F4D" w:rsidRPr="004B064F" w:rsidRDefault="00BB7F4D" w:rsidP="00B130F8">
            <w:pPr>
              <w:suppressAutoHyphens/>
              <w:spacing w:after="0" w:line="240" w:lineRule="auto"/>
              <w:rPr>
                <w:rFonts w:ascii="Times New Roman" w:hAnsi="Times New Roman"/>
                <w:b/>
                <w:bCs/>
                <w:i/>
                <w:iCs/>
                <w:sz w:val="24"/>
                <w:szCs w:val="24"/>
              </w:rPr>
            </w:pPr>
            <w:r w:rsidRPr="004B064F">
              <w:rPr>
                <w:rFonts w:ascii="Times New Roman" w:hAnsi="Times New Roman"/>
                <w:b/>
                <w:bCs/>
                <w:i/>
                <w:iCs/>
                <w:sz w:val="24"/>
                <w:szCs w:val="24"/>
              </w:rPr>
              <w:t>Проблемы использования растительного и животного мира</w:t>
            </w: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BB7F4D" w:rsidRPr="005B72D4" w:rsidRDefault="00BB7F4D" w:rsidP="004B064F">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BB7F4D" w:rsidRDefault="00BB7F4D" w:rsidP="00B130F8">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4, 07</w:t>
            </w:r>
          </w:p>
          <w:p w:rsidR="00B85A61" w:rsidRPr="005B72D4" w:rsidRDefault="00B85A61" w:rsidP="00B130F8">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4B064F" w:rsidRDefault="00BB7F4D" w:rsidP="00CA144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b/>
                <w:bCs/>
              </w:rPr>
            </w:pPr>
            <w:r>
              <w:t xml:space="preserve">Биотические сообщества. </w:t>
            </w:r>
            <w:r w:rsidRPr="00CD08AC">
              <w:t>Антропогенное воздействие на биотические сообщества</w:t>
            </w:r>
            <w:r w:rsidR="00CA144C">
              <w:rPr>
                <w:lang w:val="ru-RU"/>
              </w:rPr>
              <w:t xml:space="preserve">. </w:t>
            </w:r>
            <w:r>
              <w:t xml:space="preserve">Антропогенное воздействие на лес. Антропогенное воздействие на животных. </w:t>
            </w:r>
            <w:r>
              <w:rPr>
                <w:b/>
              </w:rPr>
              <w:t xml:space="preserve"> </w:t>
            </w:r>
            <w:r>
              <w:t>Безотходная</w:t>
            </w:r>
            <w:r w:rsidRPr="00F35C3E">
              <w:t xml:space="preserve"> и малоотходн</w:t>
            </w:r>
            <w:r>
              <w:t>ая</w:t>
            </w:r>
            <w:r w:rsidRPr="00F35C3E">
              <w:t xml:space="preserve"> технология</w:t>
            </w:r>
            <w:r>
              <w:t>. Вторичное производство продукции.</w:t>
            </w:r>
            <w:r>
              <w:rPr>
                <w:b/>
                <w:bCs/>
              </w:rPr>
              <w:t xml:space="preserve"> </w:t>
            </w:r>
            <w:r w:rsidRPr="00F35C3E">
              <w:t>Осуществление экологического контроля производства и технологического процесса</w:t>
            </w:r>
            <w:r>
              <w:t>.</w:t>
            </w:r>
          </w:p>
        </w:tc>
        <w:tc>
          <w:tcPr>
            <w:tcW w:w="322" w:type="pct"/>
            <w:vMerge/>
            <w:vAlign w:val="center"/>
          </w:tcPr>
          <w:p w:rsidR="00BB7F4D" w:rsidRPr="004B064F" w:rsidRDefault="00BB7F4D" w:rsidP="004B064F">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BB7F4D" w:rsidRPr="00CC12BF" w:rsidRDefault="00BB7F4D"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BB7F4D" w:rsidRPr="005B72D4" w:rsidRDefault="00BB7F4D" w:rsidP="00B130F8">
            <w:pPr>
              <w:suppressAutoHyphens/>
              <w:spacing w:after="0" w:line="240" w:lineRule="auto"/>
              <w:ind w:firstLine="175"/>
              <w:rPr>
                <w:rFonts w:ascii="Times New Roman" w:hAnsi="Times New Roman"/>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val="restart"/>
          </w:tcPr>
          <w:p w:rsidR="00BB7F4D" w:rsidRPr="00995C26" w:rsidRDefault="00BB7F4D" w:rsidP="00995C26">
            <w:pPr>
              <w:suppressAutoHyphens/>
              <w:spacing w:after="0" w:line="240" w:lineRule="auto"/>
              <w:rPr>
                <w:rFonts w:ascii="Times New Roman" w:hAnsi="Times New Roman"/>
                <w:b/>
                <w:bCs/>
                <w:i/>
                <w:iCs/>
                <w:sz w:val="24"/>
                <w:szCs w:val="24"/>
              </w:rPr>
            </w:pPr>
            <w:r w:rsidRPr="00995C26">
              <w:rPr>
                <w:rFonts w:ascii="Times New Roman" w:hAnsi="Times New Roman"/>
                <w:b/>
                <w:bCs/>
                <w:i/>
                <w:iCs/>
                <w:sz w:val="24"/>
                <w:szCs w:val="24"/>
              </w:rPr>
              <w:t>Тема 6.</w:t>
            </w:r>
          </w:p>
          <w:p w:rsidR="00BB7F4D" w:rsidRPr="00995C26" w:rsidRDefault="00BB7F4D" w:rsidP="00B130F8">
            <w:pPr>
              <w:suppressAutoHyphens/>
              <w:spacing w:after="0" w:line="240" w:lineRule="auto"/>
              <w:rPr>
                <w:rFonts w:ascii="Times New Roman" w:hAnsi="Times New Roman"/>
                <w:b/>
                <w:bCs/>
                <w:i/>
                <w:iCs/>
                <w:sz w:val="24"/>
                <w:szCs w:val="24"/>
              </w:rPr>
            </w:pPr>
            <w:r w:rsidRPr="00995C26">
              <w:rPr>
                <w:rFonts w:ascii="Times New Roman" w:hAnsi="Times New Roman"/>
                <w:b/>
                <w:bCs/>
                <w:i/>
                <w:iCs/>
                <w:sz w:val="24"/>
                <w:szCs w:val="24"/>
              </w:rPr>
              <w:t xml:space="preserve">Воздействие научно-технического </w:t>
            </w:r>
            <w:r w:rsidR="00AA3C09" w:rsidRPr="00995C26">
              <w:rPr>
                <w:rFonts w:ascii="Times New Roman" w:hAnsi="Times New Roman"/>
                <w:b/>
                <w:bCs/>
                <w:i/>
                <w:iCs/>
                <w:sz w:val="24"/>
                <w:szCs w:val="24"/>
              </w:rPr>
              <w:t>прогресса на</w:t>
            </w:r>
            <w:r w:rsidRPr="00995C26">
              <w:rPr>
                <w:rFonts w:ascii="Times New Roman" w:hAnsi="Times New Roman"/>
                <w:b/>
                <w:bCs/>
                <w:i/>
                <w:iCs/>
                <w:sz w:val="24"/>
                <w:szCs w:val="24"/>
              </w:rPr>
              <w:t xml:space="preserve"> природу</w:t>
            </w: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BB7F4D" w:rsidRPr="005B72D4" w:rsidRDefault="00BB7F4D" w:rsidP="00995C26">
            <w:pPr>
              <w:suppressAutoHyphens/>
              <w:ind w:firstLine="175"/>
              <w:jc w:val="center"/>
              <w:rPr>
                <w:rFonts w:ascii="Times New Roman" w:hAnsi="Times New Roman"/>
                <w:iCs/>
                <w:sz w:val="24"/>
                <w:szCs w:val="24"/>
              </w:rPr>
            </w:pPr>
            <w:r w:rsidRPr="00995C26">
              <w:rPr>
                <w:rFonts w:ascii="Times New Roman" w:hAnsi="Times New Roman"/>
                <w:b/>
                <w:i/>
                <w:iCs/>
                <w:sz w:val="24"/>
                <w:szCs w:val="24"/>
              </w:rPr>
              <w:t>2</w:t>
            </w:r>
          </w:p>
        </w:tc>
        <w:tc>
          <w:tcPr>
            <w:tcW w:w="597" w:type="pct"/>
            <w:vMerge w:val="restart"/>
            <w:vAlign w:val="center"/>
          </w:tcPr>
          <w:p w:rsidR="00BB7F4D" w:rsidRDefault="00BB7F4D" w:rsidP="00B130F8">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4, 07</w:t>
            </w:r>
          </w:p>
          <w:p w:rsidR="00B85A61" w:rsidRPr="005B72D4" w:rsidRDefault="00B85A61" w:rsidP="00B130F8">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995C26">
            <w:pPr>
              <w:suppressAutoHyphens/>
              <w:spacing w:after="0" w:line="240" w:lineRule="auto"/>
              <w:jc w:val="both"/>
              <w:rPr>
                <w:rFonts w:ascii="Times New Roman" w:hAnsi="Times New Roman"/>
                <w:b/>
                <w:bCs/>
                <w:i/>
                <w:sz w:val="24"/>
                <w:szCs w:val="24"/>
              </w:rPr>
            </w:pPr>
            <w:r w:rsidRPr="0034793C">
              <w:rPr>
                <w:rFonts w:ascii="Times New Roman" w:hAnsi="Times New Roman"/>
                <w:sz w:val="24"/>
                <w:szCs w:val="24"/>
              </w:rPr>
              <w:t xml:space="preserve">Научно-технический </w:t>
            </w:r>
            <w:r w:rsidR="00AA3C09" w:rsidRPr="0034793C">
              <w:rPr>
                <w:rFonts w:ascii="Times New Roman" w:hAnsi="Times New Roman"/>
                <w:sz w:val="24"/>
                <w:szCs w:val="24"/>
              </w:rPr>
              <w:t>прогресс и</w:t>
            </w:r>
            <w:r w:rsidRPr="0034793C">
              <w:rPr>
                <w:rFonts w:ascii="Times New Roman" w:hAnsi="Times New Roman"/>
                <w:sz w:val="24"/>
                <w:szCs w:val="24"/>
              </w:rPr>
              <w:t xml:space="preserve"> его воздействие на природу. Виды и масштабы негативного </w:t>
            </w:r>
            <w:r w:rsidR="00AA3C09" w:rsidRPr="0034793C">
              <w:rPr>
                <w:rFonts w:ascii="Times New Roman" w:hAnsi="Times New Roman"/>
                <w:sz w:val="24"/>
                <w:szCs w:val="24"/>
              </w:rPr>
              <w:t>влияния человека</w:t>
            </w:r>
            <w:r w:rsidRPr="0034793C">
              <w:rPr>
                <w:rFonts w:ascii="Times New Roman" w:hAnsi="Times New Roman"/>
                <w:sz w:val="24"/>
                <w:szCs w:val="24"/>
              </w:rPr>
              <w:t xml:space="preserve"> и промышленности на природную среду. Влияние на природу химического, </w:t>
            </w:r>
            <w:r w:rsidR="00AA3C09" w:rsidRPr="0034793C">
              <w:rPr>
                <w:rFonts w:ascii="Times New Roman" w:hAnsi="Times New Roman"/>
                <w:sz w:val="24"/>
                <w:szCs w:val="24"/>
              </w:rPr>
              <w:t>нефтехимического и</w:t>
            </w:r>
            <w:r w:rsidRPr="0034793C">
              <w:rPr>
                <w:rFonts w:ascii="Times New Roman" w:hAnsi="Times New Roman"/>
                <w:sz w:val="24"/>
                <w:szCs w:val="24"/>
              </w:rPr>
              <w:t xml:space="preserve"> металлургического комплексов.</w:t>
            </w:r>
          </w:p>
        </w:tc>
        <w:tc>
          <w:tcPr>
            <w:tcW w:w="322" w:type="pct"/>
            <w:vMerge/>
            <w:vAlign w:val="center"/>
          </w:tcPr>
          <w:p w:rsidR="00BB7F4D" w:rsidRPr="00995C26" w:rsidRDefault="00BB7F4D" w:rsidP="00995C26">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BB7F4D" w:rsidRPr="00CC12BF" w:rsidRDefault="00BB7F4D"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BB7F4D" w:rsidRPr="005B72D4" w:rsidRDefault="00BB7F4D" w:rsidP="00B130F8">
            <w:pPr>
              <w:suppressAutoHyphens/>
              <w:spacing w:after="0" w:line="240" w:lineRule="auto"/>
              <w:ind w:firstLine="175"/>
              <w:rPr>
                <w:rFonts w:ascii="Times New Roman" w:hAnsi="Times New Roman"/>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val="restart"/>
          </w:tcPr>
          <w:p w:rsidR="00BB7F4D" w:rsidRPr="0030062A" w:rsidRDefault="00BB7F4D" w:rsidP="0030062A">
            <w:pPr>
              <w:suppressAutoHyphens/>
              <w:spacing w:after="0" w:line="240" w:lineRule="auto"/>
              <w:rPr>
                <w:rFonts w:ascii="Times New Roman" w:hAnsi="Times New Roman"/>
                <w:b/>
                <w:bCs/>
                <w:i/>
                <w:iCs/>
                <w:sz w:val="24"/>
                <w:szCs w:val="24"/>
              </w:rPr>
            </w:pPr>
            <w:r w:rsidRPr="0030062A">
              <w:rPr>
                <w:rFonts w:ascii="Times New Roman" w:hAnsi="Times New Roman"/>
                <w:b/>
                <w:bCs/>
                <w:i/>
                <w:iCs/>
                <w:sz w:val="24"/>
                <w:szCs w:val="24"/>
              </w:rPr>
              <w:t>Тема 7.</w:t>
            </w:r>
          </w:p>
          <w:p w:rsidR="00BB7F4D" w:rsidRPr="0030062A" w:rsidRDefault="00BB7F4D" w:rsidP="0030062A">
            <w:pPr>
              <w:suppressAutoHyphens/>
              <w:spacing w:after="0" w:line="240" w:lineRule="auto"/>
              <w:rPr>
                <w:rFonts w:ascii="Times New Roman" w:hAnsi="Times New Roman"/>
                <w:b/>
                <w:bCs/>
                <w:i/>
                <w:iCs/>
                <w:sz w:val="24"/>
                <w:szCs w:val="24"/>
              </w:rPr>
            </w:pPr>
            <w:r w:rsidRPr="0030062A">
              <w:rPr>
                <w:rFonts w:ascii="Times New Roman" w:hAnsi="Times New Roman"/>
                <w:b/>
                <w:bCs/>
                <w:i/>
                <w:iCs/>
                <w:sz w:val="24"/>
                <w:szCs w:val="24"/>
              </w:rPr>
              <w:t>Основные виды природопользования</w:t>
            </w:r>
          </w:p>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BB7F4D" w:rsidRPr="005B72D4" w:rsidRDefault="00BB7F4D" w:rsidP="00022090">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BB7F4D" w:rsidRDefault="00BB7F4D" w:rsidP="00B130F8">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4, 07</w:t>
            </w:r>
          </w:p>
          <w:p w:rsidR="00B85A61" w:rsidRPr="005B72D4" w:rsidRDefault="00B85A61" w:rsidP="00B130F8">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022090">
            <w:pPr>
              <w:suppressAutoHyphens/>
              <w:spacing w:after="0" w:line="240" w:lineRule="auto"/>
              <w:jc w:val="both"/>
              <w:rPr>
                <w:rFonts w:ascii="Times New Roman" w:hAnsi="Times New Roman"/>
                <w:b/>
                <w:bCs/>
                <w:i/>
                <w:sz w:val="24"/>
                <w:szCs w:val="24"/>
              </w:rPr>
            </w:pPr>
            <w:r w:rsidRPr="0034793C">
              <w:rPr>
                <w:rFonts w:ascii="Times New Roman" w:hAnsi="Times New Roman"/>
                <w:sz w:val="24"/>
                <w:szCs w:val="24"/>
              </w:rPr>
              <w:t xml:space="preserve">Договорные формы природопользования. Виды договорных услуг. Арендные </w:t>
            </w:r>
            <w:r w:rsidR="00AA3C09" w:rsidRPr="0034793C">
              <w:rPr>
                <w:rFonts w:ascii="Times New Roman" w:hAnsi="Times New Roman"/>
                <w:sz w:val="24"/>
                <w:szCs w:val="24"/>
              </w:rPr>
              <w:t>отношения в</w:t>
            </w:r>
            <w:r w:rsidRPr="0034793C">
              <w:rPr>
                <w:rFonts w:ascii="Times New Roman" w:hAnsi="Times New Roman"/>
                <w:sz w:val="24"/>
                <w:szCs w:val="24"/>
              </w:rPr>
              <w:t xml:space="preserve"> области природопользования.</w:t>
            </w:r>
            <w:r>
              <w:rPr>
                <w:rFonts w:ascii="Times New Roman" w:hAnsi="Times New Roman"/>
                <w:sz w:val="24"/>
                <w:szCs w:val="24"/>
              </w:rPr>
              <w:t xml:space="preserve"> </w:t>
            </w:r>
            <w:r w:rsidRPr="0034793C">
              <w:rPr>
                <w:rFonts w:ascii="Times New Roman" w:hAnsi="Times New Roman"/>
                <w:sz w:val="24"/>
                <w:szCs w:val="24"/>
              </w:rPr>
              <w:t>Договорные отношения на рынке экологических услуг. Договор комплексного природопользования.  Экологическая экспертиза.</w:t>
            </w:r>
          </w:p>
        </w:tc>
        <w:tc>
          <w:tcPr>
            <w:tcW w:w="322" w:type="pct"/>
            <w:vMerge/>
            <w:vAlign w:val="center"/>
          </w:tcPr>
          <w:p w:rsidR="00BB7F4D" w:rsidRPr="00022090" w:rsidRDefault="00BB7F4D" w:rsidP="00022090">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BB7F4D" w:rsidRPr="00CC12BF" w:rsidRDefault="00BB7F4D"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322" w:type="pct"/>
            <w:vAlign w:val="center"/>
          </w:tcPr>
          <w:p w:rsidR="00BB7F4D" w:rsidRPr="005B72D4" w:rsidRDefault="00BB7F4D" w:rsidP="00B130F8">
            <w:pPr>
              <w:suppressAutoHyphens/>
              <w:spacing w:after="0" w:line="240" w:lineRule="auto"/>
              <w:ind w:firstLine="175"/>
              <w:rPr>
                <w:rFonts w:ascii="Times New Roman" w:hAnsi="Times New Roman"/>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val="restart"/>
          </w:tcPr>
          <w:p w:rsidR="00BB7F4D" w:rsidRPr="00CC570B" w:rsidRDefault="00BB7F4D" w:rsidP="00CC570B">
            <w:pPr>
              <w:suppressAutoHyphens/>
              <w:spacing w:after="0" w:line="240" w:lineRule="auto"/>
              <w:rPr>
                <w:rFonts w:ascii="Times New Roman" w:hAnsi="Times New Roman"/>
                <w:b/>
                <w:bCs/>
                <w:i/>
                <w:iCs/>
                <w:sz w:val="24"/>
                <w:szCs w:val="24"/>
              </w:rPr>
            </w:pPr>
            <w:r w:rsidRPr="00CC570B">
              <w:rPr>
                <w:rFonts w:ascii="Times New Roman" w:hAnsi="Times New Roman"/>
                <w:b/>
                <w:bCs/>
                <w:i/>
                <w:iCs/>
                <w:sz w:val="24"/>
                <w:szCs w:val="24"/>
              </w:rPr>
              <w:t>Тема 8.</w:t>
            </w:r>
          </w:p>
          <w:p w:rsidR="00BB7F4D" w:rsidRPr="00CC570B" w:rsidRDefault="00BB7F4D" w:rsidP="00CC570B">
            <w:pPr>
              <w:suppressAutoHyphens/>
              <w:spacing w:after="0" w:line="240" w:lineRule="auto"/>
              <w:rPr>
                <w:rFonts w:ascii="Times New Roman" w:hAnsi="Times New Roman"/>
                <w:b/>
                <w:bCs/>
                <w:i/>
                <w:iCs/>
                <w:sz w:val="24"/>
                <w:szCs w:val="24"/>
              </w:rPr>
            </w:pPr>
            <w:r w:rsidRPr="00CC570B">
              <w:rPr>
                <w:rFonts w:ascii="Times New Roman" w:hAnsi="Times New Roman"/>
                <w:b/>
                <w:bCs/>
                <w:i/>
                <w:iCs/>
                <w:sz w:val="24"/>
                <w:szCs w:val="24"/>
              </w:rPr>
              <w:t>Экологические права и</w:t>
            </w:r>
          </w:p>
          <w:p w:rsidR="00BB7F4D" w:rsidRPr="00CC570B" w:rsidRDefault="00BB7F4D" w:rsidP="00CC570B">
            <w:pPr>
              <w:suppressAutoHyphens/>
              <w:spacing w:after="0" w:line="240" w:lineRule="auto"/>
              <w:rPr>
                <w:rFonts w:ascii="Times New Roman" w:hAnsi="Times New Roman"/>
                <w:b/>
                <w:bCs/>
                <w:i/>
                <w:iCs/>
                <w:sz w:val="24"/>
                <w:szCs w:val="24"/>
              </w:rPr>
            </w:pPr>
            <w:r w:rsidRPr="00CC570B">
              <w:rPr>
                <w:rFonts w:ascii="Times New Roman" w:hAnsi="Times New Roman"/>
                <w:b/>
                <w:bCs/>
                <w:i/>
                <w:iCs/>
                <w:sz w:val="24"/>
                <w:szCs w:val="24"/>
              </w:rPr>
              <w:t xml:space="preserve"> обязанности</w:t>
            </w:r>
          </w:p>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BB7F4D" w:rsidRPr="005B72D4" w:rsidRDefault="00BB7F4D" w:rsidP="00CC570B">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BB7F4D" w:rsidRDefault="00BB7F4D" w:rsidP="00B130F8">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4, 07</w:t>
            </w:r>
          </w:p>
          <w:p w:rsidR="00B85A61" w:rsidRPr="005B72D4" w:rsidRDefault="00B85A61" w:rsidP="00B130F8">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CC570B">
            <w:pPr>
              <w:suppressAutoHyphens/>
              <w:spacing w:after="0" w:line="240" w:lineRule="auto"/>
              <w:jc w:val="both"/>
              <w:rPr>
                <w:rFonts w:ascii="Times New Roman" w:hAnsi="Times New Roman"/>
                <w:b/>
                <w:bCs/>
                <w:i/>
                <w:sz w:val="24"/>
                <w:szCs w:val="24"/>
              </w:rPr>
            </w:pPr>
            <w:r>
              <w:rPr>
                <w:rFonts w:ascii="Times New Roman" w:hAnsi="Times New Roman"/>
                <w:bCs/>
                <w:sz w:val="24"/>
                <w:szCs w:val="24"/>
              </w:rPr>
              <w:t>Качество и нормирование окружающей природной среды. Стандартизация и паспортизация.</w:t>
            </w:r>
            <w:r w:rsidRPr="0034793C">
              <w:rPr>
                <w:rFonts w:ascii="Times New Roman" w:hAnsi="Times New Roman"/>
                <w:sz w:val="24"/>
                <w:szCs w:val="24"/>
              </w:rPr>
              <w:t xml:space="preserve"> Закон «Об охране окружающей природной среды» 1991 г. нормативные акты по рациональному природопользованию окружающей среды.</w:t>
            </w:r>
          </w:p>
        </w:tc>
        <w:tc>
          <w:tcPr>
            <w:tcW w:w="322" w:type="pct"/>
            <w:vMerge/>
            <w:vAlign w:val="center"/>
          </w:tcPr>
          <w:p w:rsidR="00BB7F4D" w:rsidRPr="00CC570B" w:rsidRDefault="00BB7F4D" w:rsidP="00CC570B">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CA144C">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r w:rsidR="00CA144C">
              <w:rPr>
                <w:rFonts w:ascii="Times New Roman" w:hAnsi="Times New Roman"/>
                <w:b/>
                <w:bCs/>
                <w:i/>
                <w:sz w:val="24"/>
                <w:szCs w:val="24"/>
              </w:rPr>
              <w:t xml:space="preserve"> </w:t>
            </w:r>
            <w:r w:rsidR="00CA144C">
              <w:rPr>
                <w:rFonts w:ascii="Times New Roman" w:hAnsi="Times New Roman"/>
                <w:i/>
                <w:iCs/>
                <w:sz w:val="24"/>
                <w:szCs w:val="24"/>
              </w:rPr>
              <w:t>о</w:t>
            </w:r>
            <w:r w:rsidRPr="00CC12BF">
              <w:rPr>
                <w:rFonts w:ascii="Times New Roman" w:hAnsi="Times New Roman"/>
                <w:i/>
                <w:iCs/>
                <w:sz w:val="24"/>
                <w:szCs w:val="24"/>
              </w:rPr>
              <w:t>пределяется при формировании рабочей программы</w:t>
            </w:r>
          </w:p>
        </w:tc>
        <w:tc>
          <w:tcPr>
            <w:tcW w:w="322" w:type="pct"/>
            <w:vAlign w:val="center"/>
          </w:tcPr>
          <w:p w:rsidR="00BB7F4D" w:rsidRPr="005B72D4" w:rsidRDefault="00BB7F4D" w:rsidP="00B130F8">
            <w:pPr>
              <w:suppressAutoHyphens/>
              <w:spacing w:after="0" w:line="240" w:lineRule="auto"/>
              <w:ind w:firstLine="175"/>
              <w:rPr>
                <w:rFonts w:ascii="Times New Roman" w:hAnsi="Times New Roman"/>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val="restart"/>
          </w:tcPr>
          <w:p w:rsidR="00BB7F4D" w:rsidRPr="00BB7F4D" w:rsidRDefault="00BB7F4D" w:rsidP="00BB7F4D">
            <w:pPr>
              <w:suppressAutoHyphens/>
              <w:spacing w:after="0" w:line="240" w:lineRule="auto"/>
              <w:rPr>
                <w:rFonts w:ascii="Times New Roman" w:hAnsi="Times New Roman"/>
                <w:b/>
                <w:bCs/>
                <w:i/>
                <w:iCs/>
                <w:sz w:val="24"/>
                <w:szCs w:val="24"/>
              </w:rPr>
            </w:pPr>
            <w:r w:rsidRPr="00BB7F4D">
              <w:rPr>
                <w:rFonts w:ascii="Times New Roman" w:hAnsi="Times New Roman"/>
                <w:b/>
                <w:bCs/>
                <w:i/>
                <w:iCs/>
                <w:sz w:val="24"/>
                <w:szCs w:val="24"/>
              </w:rPr>
              <w:t xml:space="preserve">Тема 9. </w:t>
            </w:r>
          </w:p>
          <w:p w:rsidR="00BB7F4D" w:rsidRPr="00CC12BF" w:rsidRDefault="00BB7F4D" w:rsidP="00CA144C">
            <w:pPr>
              <w:suppressAutoHyphens/>
              <w:spacing w:after="0" w:line="240" w:lineRule="auto"/>
              <w:rPr>
                <w:rFonts w:ascii="Times New Roman" w:hAnsi="Times New Roman"/>
                <w:bCs/>
                <w:i/>
                <w:iCs/>
                <w:sz w:val="24"/>
                <w:szCs w:val="24"/>
              </w:rPr>
            </w:pPr>
            <w:r w:rsidRPr="00BB7F4D">
              <w:rPr>
                <w:rFonts w:ascii="Times New Roman" w:hAnsi="Times New Roman"/>
                <w:b/>
                <w:bCs/>
                <w:i/>
                <w:iCs/>
                <w:sz w:val="24"/>
                <w:szCs w:val="24"/>
              </w:rPr>
              <w:t>Ответственность предприятий, загрязняющих окружающую среду</w:t>
            </w:r>
          </w:p>
        </w:tc>
        <w:tc>
          <w:tcPr>
            <w:tcW w:w="3290" w:type="pct"/>
            <w:vAlign w:val="center"/>
          </w:tcPr>
          <w:p w:rsidR="00BB7F4D" w:rsidRPr="00CC12BF" w:rsidRDefault="00BB7F4D"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322" w:type="pct"/>
            <w:vMerge w:val="restart"/>
            <w:vAlign w:val="center"/>
          </w:tcPr>
          <w:p w:rsidR="00BB7F4D" w:rsidRPr="005B72D4" w:rsidRDefault="00B85A61" w:rsidP="00BB7F4D">
            <w:pPr>
              <w:suppressAutoHyphens/>
              <w:ind w:firstLine="175"/>
              <w:jc w:val="center"/>
              <w:rPr>
                <w:rFonts w:ascii="Times New Roman" w:hAnsi="Times New Roman"/>
                <w:iCs/>
                <w:sz w:val="24"/>
                <w:szCs w:val="24"/>
              </w:rPr>
            </w:pPr>
            <w:r>
              <w:rPr>
                <w:rFonts w:ascii="Times New Roman" w:hAnsi="Times New Roman"/>
                <w:b/>
                <w:i/>
                <w:iCs/>
                <w:sz w:val="24"/>
                <w:szCs w:val="24"/>
              </w:rPr>
              <w:t>6</w:t>
            </w:r>
          </w:p>
        </w:tc>
        <w:tc>
          <w:tcPr>
            <w:tcW w:w="597" w:type="pct"/>
            <w:vMerge w:val="restart"/>
            <w:vAlign w:val="center"/>
          </w:tcPr>
          <w:p w:rsidR="00BB7F4D" w:rsidRDefault="00BB7F4D" w:rsidP="00B130F8">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4, 07</w:t>
            </w:r>
          </w:p>
          <w:p w:rsidR="00B85A61" w:rsidRPr="005B72D4" w:rsidRDefault="00B85A61" w:rsidP="00B130F8">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BB7F4D">
            <w:pPr>
              <w:suppressAutoHyphens/>
              <w:spacing w:after="0" w:line="240" w:lineRule="auto"/>
              <w:jc w:val="both"/>
              <w:rPr>
                <w:rFonts w:ascii="Times New Roman" w:hAnsi="Times New Roman"/>
                <w:b/>
                <w:bCs/>
                <w:i/>
                <w:sz w:val="24"/>
                <w:szCs w:val="24"/>
              </w:rPr>
            </w:pPr>
            <w:r w:rsidRPr="0034793C">
              <w:rPr>
                <w:rFonts w:ascii="Times New Roman" w:hAnsi="Times New Roman"/>
                <w:sz w:val="24"/>
                <w:szCs w:val="24"/>
              </w:rPr>
              <w:t>Понятие об экологической оценке производств и предприятий</w:t>
            </w:r>
            <w:r>
              <w:rPr>
                <w:rFonts w:ascii="Times New Roman" w:hAnsi="Times New Roman"/>
                <w:sz w:val="24"/>
                <w:szCs w:val="24"/>
              </w:rPr>
              <w:t xml:space="preserve">. </w:t>
            </w:r>
            <w:r w:rsidRPr="0034793C">
              <w:rPr>
                <w:rFonts w:ascii="Times New Roman" w:hAnsi="Times New Roman"/>
                <w:sz w:val="24"/>
                <w:szCs w:val="24"/>
              </w:rPr>
              <w:t>Правовая и юридическая ответственность предприятий за нарушение</w:t>
            </w:r>
            <w:r>
              <w:rPr>
                <w:rFonts w:ascii="Times New Roman" w:hAnsi="Times New Roman"/>
                <w:sz w:val="24"/>
                <w:szCs w:val="24"/>
              </w:rPr>
              <w:t>.</w:t>
            </w:r>
            <w:r w:rsidRPr="0034793C">
              <w:rPr>
                <w:rFonts w:ascii="Times New Roman" w:hAnsi="Times New Roman"/>
                <w:sz w:val="24"/>
                <w:szCs w:val="24"/>
              </w:rPr>
              <w:t xml:space="preserve"> </w:t>
            </w:r>
            <w:r>
              <w:rPr>
                <w:rFonts w:ascii="Times New Roman" w:hAnsi="Times New Roman"/>
                <w:sz w:val="24"/>
                <w:szCs w:val="24"/>
              </w:rPr>
              <w:t>Экологическое законодательство РФ. Государственные органы охраны окружающей природной среды</w:t>
            </w:r>
          </w:p>
        </w:tc>
        <w:tc>
          <w:tcPr>
            <w:tcW w:w="322" w:type="pct"/>
            <w:vMerge/>
            <w:vAlign w:val="center"/>
          </w:tcPr>
          <w:p w:rsidR="00BB7F4D" w:rsidRPr="00BB7F4D" w:rsidRDefault="00BB7F4D" w:rsidP="00BB7F4D">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BB7F4D" w:rsidRPr="005B72D4" w:rsidTr="00CA144C">
        <w:tc>
          <w:tcPr>
            <w:tcW w:w="791" w:type="pct"/>
            <w:vMerge/>
          </w:tcPr>
          <w:p w:rsidR="00BB7F4D" w:rsidRPr="00CC12BF" w:rsidRDefault="00BB7F4D" w:rsidP="00B130F8">
            <w:pPr>
              <w:suppressAutoHyphens/>
              <w:spacing w:after="0" w:line="240" w:lineRule="auto"/>
              <w:rPr>
                <w:rFonts w:ascii="Times New Roman" w:hAnsi="Times New Roman"/>
                <w:bCs/>
                <w:i/>
                <w:iCs/>
                <w:sz w:val="24"/>
                <w:szCs w:val="24"/>
              </w:rPr>
            </w:pPr>
          </w:p>
        </w:tc>
        <w:tc>
          <w:tcPr>
            <w:tcW w:w="3290" w:type="pct"/>
            <w:vAlign w:val="center"/>
          </w:tcPr>
          <w:p w:rsidR="00BB7F4D" w:rsidRPr="00CC12BF" w:rsidRDefault="00BB7F4D" w:rsidP="00CA144C">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r w:rsidR="00CA144C">
              <w:rPr>
                <w:rFonts w:ascii="Times New Roman" w:hAnsi="Times New Roman"/>
                <w:b/>
                <w:bCs/>
                <w:i/>
                <w:sz w:val="24"/>
                <w:szCs w:val="24"/>
              </w:rPr>
              <w:t xml:space="preserve"> </w:t>
            </w:r>
            <w:r w:rsidR="00CA144C">
              <w:rPr>
                <w:rFonts w:ascii="Times New Roman" w:hAnsi="Times New Roman"/>
                <w:bCs/>
                <w:i/>
                <w:sz w:val="24"/>
                <w:szCs w:val="24"/>
              </w:rPr>
              <w:t>о</w:t>
            </w:r>
            <w:r w:rsidRPr="00CC12BF">
              <w:rPr>
                <w:rFonts w:ascii="Times New Roman" w:hAnsi="Times New Roman"/>
                <w:i/>
                <w:iCs/>
                <w:sz w:val="24"/>
                <w:szCs w:val="24"/>
              </w:rPr>
              <w:t>пределяется при формировании рабочей программы</w:t>
            </w:r>
          </w:p>
        </w:tc>
        <w:tc>
          <w:tcPr>
            <w:tcW w:w="322" w:type="pct"/>
            <w:vAlign w:val="center"/>
          </w:tcPr>
          <w:p w:rsidR="00BB7F4D" w:rsidRPr="005B72D4" w:rsidRDefault="00BB7F4D" w:rsidP="00B130F8">
            <w:pPr>
              <w:suppressAutoHyphens/>
              <w:spacing w:after="0" w:line="240" w:lineRule="auto"/>
              <w:ind w:firstLine="175"/>
              <w:rPr>
                <w:rFonts w:ascii="Times New Roman" w:hAnsi="Times New Roman"/>
                <w:iCs/>
                <w:sz w:val="24"/>
                <w:szCs w:val="24"/>
              </w:rPr>
            </w:pPr>
          </w:p>
        </w:tc>
        <w:tc>
          <w:tcPr>
            <w:tcW w:w="597" w:type="pct"/>
            <w:vMerge/>
            <w:vAlign w:val="center"/>
          </w:tcPr>
          <w:p w:rsidR="00BB7F4D" w:rsidRPr="005B72D4" w:rsidRDefault="00BB7F4D" w:rsidP="00B130F8">
            <w:pPr>
              <w:suppressAutoHyphens/>
              <w:spacing w:after="0" w:line="240" w:lineRule="auto"/>
              <w:rPr>
                <w:rFonts w:ascii="Times New Roman" w:hAnsi="Times New Roman"/>
                <w:b/>
                <w:bCs/>
                <w:iCs/>
                <w:sz w:val="24"/>
                <w:szCs w:val="24"/>
              </w:rPr>
            </w:pPr>
          </w:p>
        </w:tc>
      </w:tr>
      <w:tr w:rsidR="00FE09E5" w:rsidRPr="005B72D4" w:rsidTr="00CA144C">
        <w:trPr>
          <w:trHeight w:val="20"/>
        </w:trPr>
        <w:tc>
          <w:tcPr>
            <w:tcW w:w="4081" w:type="pct"/>
            <w:gridSpan w:val="2"/>
            <w:vAlign w:val="center"/>
          </w:tcPr>
          <w:p w:rsidR="00FE09E5" w:rsidRPr="005B72D4" w:rsidRDefault="00FE09E5" w:rsidP="00B130F8">
            <w:pPr>
              <w:suppressAutoHyphens/>
              <w:spacing w:after="0" w:line="240" w:lineRule="auto"/>
              <w:ind w:firstLine="34"/>
              <w:rPr>
                <w:rFonts w:ascii="Times New Roman" w:hAnsi="Times New Roman"/>
                <w:b/>
                <w:bCs/>
                <w:iCs/>
                <w:sz w:val="24"/>
                <w:szCs w:val="24"/>
              </w:rPr>
            </w:pPr>
            <w:r w:rsidRPr="005B72D4">
              <w:rPr>
                <w:rFonts w:ascii="Times New Roman" w:hAnsi="Times New Roman"/>
                <w:b/>
                <w:bCs/>
                <w:iCs/>
                <w:sz w:val="24"/>
                <w:szCs w:val="24"/>
              </w:rPr>
              <w:t>Всего:</w:t>
            </w:r>
          </w:p>
        </w:tc>
        <w:tc>
          <w:tcPr>
            <w:tcW w:w="322" w:type="pct"/>
            <w:vAlign w:val="center"/>
          </w:tcPr>
          <w:p w:rsidR="00FE09E5" w:rsidRPr="00604F28" w:rsidRDefault="00FE09E5" w:rsidP="00B130F8">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32</w:t>
            </w:r>
          </w:p>
        </w:tc>
        <w:tc>
          <w:tcPr>
            <w:tcW w:w="597" w:type="pct"/>
            <w:vAlign w:val="center"/>
          </w:tcPr>
          <w:p w:rsidR="00FE09E5" w:rsidRPr="005B72D4" w:rsidRDefault="00FE09E5" w:rsidP="00B130F8">
            <w:pPr>
              <w:suppressAutoHyphens/>
              <w:spacing w:after="0" w:line="240" w:lineRule="auto"/>
              <w:rPr>
                <w:rFonts w:ascii="Times New Roman" w:hAnsi="Times New Roman"/>
                <w:b/>
                <w:bCs/>
                <w:iCs/>
                <w:sz w:val="24"/>
                <w:szCs w:val="24"/>
              </w:rPr>
            </w:pPr>
          </w:p>
        </w:tc>
      </w:tr>
    </w:tbl>
    <w:p w:rsidR="00487F41" w:rsidRDefault="00487F41" w:rsidP="00487F41">
      <w:pPr>
        <w:suppressAutoHyphens/>
        <w:rPr>
          <w:rFonts w:ascii="Times New Roman" w:hAnsi="Times New Roman"/>
          <w:b/>
          <w:i/>
          <w:sz w:val="24"/>
          <w:szCs w:val="24"/>
        </w:rPr>
      </w:pPr>
    </w:p>
    <w:p w:rsidR="00487F41" w:rsidRPr="005B72D4" w:rsidRDefault="00487F41" w:rsidP="00487F41">
      <w:pPr>
        <w:suppressAutoHyphens/>
        <w:rPr>
          <w:rFonts w:ascii="Times New Roman" w:hAnsi="Times New Roman"/>
          <w:i/>
          <w:sz w:val="24"/>
          <w:szCs w:val="24"/>
        </w:rPr>
        <w:sectPr w:rsidR="00487F41" w:rsidRPr="005B72D4" w:rsidSect="00C07CD7">
          <w:pgSz w:w="16840" w:h="11907" w:orient="landscape"/>
          <w:pgMar w:top="851" w:right="1134" w:bottom="851" w:left="992" w:header="709" w:footer="709" w:gutter="0"/>
          <w:cols w:space="720"/>
        </w:sectPr>
      </w:pPr>
    </w:p>
    <w:p w:rsidR="00487F41" w:rsidRPr="005B72D4" w:rsidRDefault="00487F41" w:rsidP="00487F41">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487F41" w:rsidRPr="002D32F7" w:rsidRDefault="00487F41" w:rsidP="00487F41">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487F41" w:rsidRDefault="00AA3C09" w:rsidP="00487F41">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sidRPr="00EF6DBA">
        <w:rPr>
          <w:rFonts w:ascii="Times New Roman" w:hAnsi="Times New Roman"/>
          <w:sz w:val="24"/>
          <w:szCs w:val="24"/>
        </w:rPr>
        <w:t xml:space="preserve"> </w:t>
      </w:r>
      <w:r>
        <w:rPr>
          <w:rFonts w:ascii="Times New Roman" w:hAnsi="Times New Roman"/>
          <w:sz w:val="24"/>
          <w:szCs w:val="24"/>
        </w:rPr>
        <w:t>с</w:t>
      </w:r>
      <w:r w:rsidRPr="007C48CE">
        <w:rPr>
          <w:rFonts w:ascii="Times New Roman" w:hAnsi="Times New Roman"/>
          <w:sz w:val="24"/>
          <w:szCs w:val="24"/>
        </w:rPr>
        <w:t>оциально-экономических дисциплин,</w:t>
      </w:r>
      <w:r w:rsidR="00487F41">
        <w:rPr>
          <w:rFonts w:ascii="Times New Roman" w:hAnsi="Times New Roman"/>
          <w:bCs/>
          <w:sz w:val="24"/>
          <w:szCs w:val="24"/>
        </w:rPr>
        <w:t xml:space="preserve"> имеющий:</w:t>
      </w:r>
    </w:p>
    <w:p w:rsidR="00487F41" w:rsidRPr="002D32F7" w:rsidRDefault="00487F41" w:rsidP="00487F41">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487F41" w:rsidRPr="002D32F7" w:rsidRDefault="00487F41" w:rsidP="00487F41">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487F41" w:rsidRPr="002D32F7" w:rsidRDefault="00487F41" w:rsidP="00487F41">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487F41" w:rsidRPr="002D32F7" w:rsidRDefault="00487F41" w:rsidP="00487F41">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487F41" w:rsidRPr="002D32F7" w:rsidRDefault="00487F41" w:rsidP="00487F41">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487F41" w:rsidRPr="005B72D4" w:rsidRDefault="00487F41" w:rsidP="00487F41">
      <w:pPr>
        <w:suppressAutoHyphens/>
        <w:spacing w:after="0"/>
        <w:ind w:firstLine="709"/>
        <w:jc w:val="both"/>
        <w:rPr>
          <w:rFonts w:ascii="Times New Roman" w:hAnsi="Times New Roman"/>
          <w:bCs/>
          <w:sz w:val="24"/>
          <w:szCs w:val="24"/>
        </w:rPr>
      </w:pPr>
    </w:p>
    <w:p w:rsidR="00EF6DBA" w:rsidRPr="00447DEF" w:rsidRDefault="00EF6DBA" w:rsidP="00EF6DBA">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EF6DBA" w:rsidRDefault="00EF6DBA" w:rsidP="00EF6DBA">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F6DBA" w:rsidRPr="00447DEF" w:rsidRDefault="00EF6DBA" w:rsidP="00EF6DBA">
      <w:pPr>
        <w:suppressAutoHyphens/>
        <w:spacing w:after="0"/>
        <w:ind w:left="360"/>
        <w:jc w:val="both"/>
        <w:rPr>
          <w:rFonts w:ascii="Times New Roman" w:hAnsi="Times New Roman"/>
          <w:sz w:val="24"/>
          <w:szCs w:val="24"/>
        </w:rPr>
      </w:pPr>
    </w:p>
    <w:p w:rsidR="00EF6DBA" w:rsidRDefault="00EF6DBA" w:rsidP="00EF6DBA">
      <w:pPr>
        <w:suppressAutoHyphens/>
        <w:spacing w:after="0"/>
        <w:ind w:firstLine="708"/>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EF6DBA" w:rsidRPr="00EF6DBA" w:rsidRDefault="00EF6DBA" w:rsidP="00EF6DBA">
      <w:pPr>
        <w:suppressAutoHyphens/>
        <w:spacing w:after="0"/>
        <w:ind w:firstLine="709"/>
        <w:jc w:val="both"/>
        <w:rPr>
          <w:rFonts w:ascii="Times New Roman" w:hAnsi="Times New Roman"/>
          <w:sz w:val="24"/>
          <w:szCs w:val="24"/>
        </w:rPr>
      </w:pPr>
      <w:r w:rsidRPr="00EF6DBA">
        <w:rPr>
          <w:rFonts w:ascii="Times New Roman" w:hAnsi="Times New Roman"/>
          <w:sz w:val="24"/>
          <w:szCs w:val="24"/>
        </w:rPr>
        <w:t>1. Экологические основы природопользования : учебное пособие / составитель И. Б. Яцков. — Санкт-Петербург : Лань, 2020. — 224 с. — ISBN 978-5-8114-4270-6. </w:t>
      </w:r>
    </w:p>
    <w:p w:rsidR="00EF6DBA" w:rsidRPr="00EF6DBA" w:rsidRDefault="00EF6DBA" w:rsidP="00EF6DBA">
      <w:pPr>
        <w:spacing w:after="0"/>
        <w:ind w:firstLine="567"/>
        <w:contextualSpacing/>
        <w:jc w:val="both"/>
        <w:rPr>
          <w:rFonts w:ascii="Times New Roman" w:hAnsi="Times New Roman"/>
          <w:sz w:val="24"/>
          <w:szCs w:val="24"/>
        </w:rPr>
      </w:pPr>
      <w:r w:rsidRPr="00EF6DBA">
        <w:rPr>
          <w:rFonts w:ascii="Times New Roman" w:hAnsi="Times New Roman"/>
          <w:sz w:val="24"/>
          <w:szCs w:val="24"/>
        </w:rPr>
        <w:t>2. Дмитренко, В. П. Экологические основы природопользования : учебное пособие / В. П. Дмитренко, Е. М. Мессинева, А. Г. Фетисов. — Санкт-Петербург : Лань, 2019. — 224 с. — ISBN 978-5-8114-3401-5.</w:t>
      </w:r>
    </w:p>
    <w:p w:rsidR="00EF6DBA" w:rsidRPr="00EF6DBA" w:rsidRDefault="00EF6DBA" w:rsidP="00EF6DBA">
      <w:pPr>
        <w:spacing w:after="0"/>
        <w:ind w:firstLine="567"/>
        <w:contextualSpacing/>
        <w:jc w:val="both"/>
        <w:rPr>
          <w:rFonts w:ascii="Times New Roman" w:hAnsi="Times New Roman"/>
          <w:sz w:val="24"/>
          <w:szCs w:val="24"/>
        </w:rPr>
      </w:pPr>
      <w:r w:rsidRPr="00EF6DBA">
        <w:rPr>
          <w:rFonts w:ascii="Times New Roman" w:hAnsi="Times New Roman"/>
          <w:sz w:val="24"/>
          <w:szCs w:val="24"/>
        </w:rPr>
        <w:t>3. Основы экологии и природопользования : учебное пособие для спо / М. П. Грушко, Э. И. Мелякина, И. В. Волкова, В. Ф. Зайцев. — Санкт-Петербург : Лань, 2020. — 268 с. — ISBN 978-5-8114-5826-4. </w:t>
      </w:r>
    </w:p>
    <w:p w:rsidR="00EF6DBA" w:rsidRDefault="00EF6DBA" w:rsidP="00EF6DBA">
      <w:pPr>
        <w:spacing w:after="0"/>
        <w:ind w:firstLine="567"/>
        <w:contextualSpacing/>
        <w:jc w:val="both"/>
        <w:rPr>
          <w:rFonts w:ascii="Times New Roman" w:hAnsi="Times New Roman"/>
          <w:sz w:val="24"/>
          <w:szCs w:val="24"/>
        </w:rPr>
      </w:pPr>
      <w:r w:rsidRPr="00EF6DBA">
        <w:rPr>
          <w:rFonts w:ascii="Times New Roman" w:hAnsi="Times New Roman"/>
          <w:sz w:val="24"/>
          <w:szCs w:val="24"/>
        </w:rPr>
        <w:t>4. Словарь экологических терминов в законодательных, нормативных правовых и инструктивно-методических документах : учебное пособие для спо / составитель С. А. Павленко. — Санкт-Петербург : Лань, 2020. — 336 с. — ISBN 978-5-8114-6589-7. </w:t>
      </w:r>
    </w:p>
    <w:p w:rsidR="00EF6DBA" w:rsidRPr="00EF6DBA" w:rsidRDefault="00EF6DBA" w:rsidP="00EF6DBA">
      <w:pPr>
        <w:suppressAutoHyphens/>
        <w:spacing w:after="0"/>
        <w:ind w:firstLine="709"/>
        <w:jc w:val="both"/>
        <w:rPr>
          <w:rFonts w:ascii="Times New Roman" w:hAnsi="Times New Roman"/>
          <w:b/>
          <w:bCs/>
          <w:sz w:val="24"/>
          <w:szCs w:val="24"/>
        </w:rPr>
      </w:pPr>
      <w:r w:rsidRPr="00EF6DBA">
        <w:rPr>
          <w:rFonts w:ascii="Times New Roman" w:hAnsi="Times New Roman"/>
          <w:b/>
          <w:bCs/>
          <w:sz w:val="24"/>
          <w:szCs w:val="24"/>
        </w:rPr>
        <w:t xml:space="preserve">3.2.2 </w:t>
      </w:r>
      <w:r w:rsidR="00C106DF">
        <w:rPr>
          <w:rFonts w:ascii="Times New Roman" w:hAnsi="Times New Roman"/>
          <w:b/>
          <w:bCs/>
          <w:sz w:val="24"/>
          <w:szCs w:val="24"/>
        </w:rPr>
        <w:t>Основные электронные издания</w:t>
      </w:r>
      <w:r w:rsidRPr="00EF6DBA">
        <w:rPr>
          <w:rFonts w:ascii="Times New Roman" w:hAnsi="Times New Roman"/>
          <w:b/>
          <w:bCs/>
          <w:sz w:val="24"/>
          <w:szCs w:val="24"/>
        </w:rPr>
        <w:t>:</w:t>
      </w:r>
    </w:p>
    <w:p w:rsidR="00EF6DBA" w:rsidRPr="00EF6DBA" w:rsidRDefault="00EF6DBA" w:rsidP="00EF6DBA">
      <w:pPr>
        <w:spacing w:after="0"/>
        <w:ind w:firstLine="567"/>
        <w:contextualSpacing/>
        <w:jc w:val="both"/>
        <w:rPr>
          <w:rFonts w:ascii="Times New Roman" w:hAnsi="Times New Roman"/>
          <w:sz w:val="24"/>
          <w:szCs w:val="24"/>
        </w:rPr>
      </w:pPr>
      <w:bookmarkStart w:id="14" w:name="_Hlk70410727"/>
      <w:r w:rsidRPr="00EF6DBA">
        <w:rPr>
          <w:rFonts w:ascii="Times New Roman" w:hAnsi="Times New Roman"/>
          <w:sz w:val="24"/>
          <w:szCs w:val="24"/>
        </w:rPr>
        <w:t xml:space="preserve">1. Экологические основы природопользования : учебное пособие / составитель И. Б. Яцков. — Санкт-Петербург : Лань, 2020. — 224 с. — ISBN 978-5-8114-4270-6. — Текст : электронный // Лань : электронно-библиотечная система. — URL: </w:t>
      </w:r>
      <w:hyperlink r:id="rId73" w:history="1">
        <w:r w:rsidRPr="00EF6DBA">
          <w:rPr>
            <w:rStyle w:val="ac"/>
            <w:rFonts w:ascii="Times New Roman" w:hAnsi="Times New Roman"/>
            <w:sz w:val="24"/>
            <w:szCs w:val="24"/>
          </w:rPr>
          <w:t>https://e.lanbook.com/book/138168</w:t>
        </w:r>
      </w:hyperlink>
      <w:r w:rsidRPr="00EF6DBA">
        <w:rPr>
          <w:rFonts w:ascii="Times New Roman" w:hAnsi="Times New Roman"/>
          <w:sz w:val="24"/>
          <w:szCs w:val="24"/>
        </w:rPr>
        <w:t xml:space="preserve">  — Режим доступа: для авториз. пользователей.</w:t>
      </w:r>
    </w:p>
    <w:p w:rsidR="00EF6DBA" w:rsidRPr="00EF6DBA" w:rsidRDefault="00EF6DBA" w:rsidP="00EF6DBA">
      <w:pPr>
        <w:spacing w:after="0"/>
        <w:ind w:firstLine="567"/>
        <w:contextualSpacing/>
        <w:jc w:val="both"/>
        <w:rPr>
          <w:rFonts w:ascii="Times New Roman" w:hAnsi="Times New Roman"/>
          <w:sz w:val="24"/>
          <w:szCs w:val="24"/>
        </w:rPr>
      </w:pPr>
      <w:r w:rsidRPr="00EF6DBA">
        <w:rPr>
          <w:rFonts w:ascii="Times New Roman" w:hAnsi="Times New Roman"/>
          <w:sz w:val="24"/>
          <w:szCs w:val="24"/>
        </w:rPr>
        <w:t xml:space="preserve">2. Дмитренко, В. П. Экологические основы природопользования : учебное пособие / В. П. Дмитренко, Е. М. Мессинева, А. Г. Фетисов. — Санкт-Петербург : Лань, 2019. — 224 с. — ISBN 978-5-8114-3401-5. — Текст : электронный // Лань : электронно-библиотечная система. — URL: </w:t>
      </w:r>
      <w:hyperlink r:id="rId74" w:history="1">
        <w:r w:rsidRPr="00EF6DBA">
          <w:rPr>
            <w:rStyle w:val="ac"/>
            <w:rFonts w:ascii="Times New Roman" w:hAnsi="Times New Roman"/>
            <w:sz w:val="24"/>
            <w:szCs w:val="24"/>
          </w:rPr>
          <w:t>https://e.lanbook.com/book/148152</w:t>
        </w:r>
      </w:hyperlink>
      <w:r w:rsidRPr="00EF6DBA">
        <w:rPr>
          <w:rFonts w:ascii="Times New Roman" w:hAnsi="Times New Roman"/>
          <w:sz w:val="24"/>
          <w:szCs w:val="24"/>
        </w:rPr>
        <w:t xml:space="preserve">   — Режим доступа: для авториз. пользователей.</w:t>
      </w:r>
    </w:p>
    <w:p w:rsidR="00EF6DBA" w:rsidRPr="00EF6DBA" w:rsidRDefault="00EF6DBA" w:rsidP="00EF6DBA">
      <w:pPr>
        <w:spacing w:after="0"/>
        <w:ind w:firstLine="567"/>
        <w:contextualSpacing/>
        <w:jc w:val="both"/>
        <w:rPr>
          <w:rFonts w:ascii="Times New Roman" w:hAnsi="Times New Roman"/>
          <w:sz w:val="24"/>
          <w:szCs w:val="24"/>
        </w:rPr>
      </w:pPr>
      <w:r w:rsidRPr="00EF6DBA">
        <w:rPr>
          <w:rFonts w:ascii="Times New Roman" w:hAnsi="Times New Roman"/>
          <w:sz w:val="24"/>
          <w:szCs w:val="24"/>
        </w:rPr>
        <w:t xml:space="preserve">3. Основы экологии и природопользования : учебное пособие для спо / М. П. Грушко, Э. И. Мелякина, И. В. Волкова, В. Ф. Зайцев. — Санкт-Петербург : Лань, 2020. — 268 с. — ISBN 978-5-8114-5826-4. — Текст : электронный // Лань : электронно-библиотечная система. — URL: </w:t>
      </w:r>
      <w:hyperlink r:id="rId75" w:history="1">
        <w:r w:rsidRPr="00EF6DBA">
          <w:rPr>
            <w:rStyle w:val="ac"/>
            <w:rFonts w:ascii="Times New Roman" w:hAnsi="Times New Roman"/>
            <w:sz w:val="24"/>
            <w:szCs w:val="24"/>
          </w:rPr>
          <w:t>https://e.lanbook.com/book/146668</w:t>
        </w:r>
      </w:hyperlink>
      <w:r w:rsidRPr="00EF6DBA">
        <w:rPr>
          <w:rFonts w:ascii="Times New Roman" w:hAnsi="Times New Roman"/>
          <w:sz w:val="24"/>
          <w:szCs w:val="24"/>
        </w:rPr>
        <w:t xml:space="preserve">   — Режим доступа: для авториз. пользователей.</w:t>
      </w:r>
    </w:p>
    <w:p w:rsidR="00EF6DBA" w:rsidRPr="00EF6DBA" w:rsidRDefault="00EF6DBA" w:rsidP="00EF6DBA">
      <w:pPr>
        <w:spacing w:after="0"/>
        <w:ind w:firstLine="567"/>
        <w:contextualSpacing/>
        <w:jc w:val="both"/>
        <w:rPr>
          <w:rFonts w:ascii="Times New Roman" w:hAnsi="Times New Roman"/>
          <w:sz w:val="24"/>
          <w:szCs w:val="24"/>
        </w:rPr>
      </w:pPr>
      <w:r w:rsidRPr="00EF6DBA">
        <w:rPr>
          <w:rFonts w:ascii="Times New Roman" w:hAnsi="Times New Roman"/>
          <w:sz w:val="24"/>
          <w:szCs w:val="24"/>
        </w:rPr>
        <w:t xml:space="preserve">4. Словарь экологических терминов в законодательных, нормативных правовых и инструктивно-методических документах : учебное пособие для спо / составитель С. А. Павленко. — Санкт-Петербург : Лань, 2020. — 336 с. — ISBN 978-5-8114-6589-7. — Текст : электронный // Лань : электронно-библиотечная система. — URL: </w:t>
      </w:r>
      <w:hyperlink r:id="rId76" w:history="1">
        <w:r w:rsidRPr="00EF6DBA">
          <w:rPr>
            <w:rStyle w:val="ac"/>
            <w:rFonts w:ascii="Times New Roman" w:hAnsi="Times New Roman"/>
            <w:sz w:val="24"/>
            <w:szCs w:val="24"/>
          </w:rPr>
          <w:t>https://e.lanbook.com/book/148969</w:t>
        </w:r>
      </w:hyperlink>
      <w:r w:rsidRPr="00EF6DBA">
        <w:rPr>
          <w:rFonts w:ascii="Times New Roman" w:hAnsi="Times New Roman"/>
          <w:sz w:val="24"/>
          <w:szCs w:val="24"/>
        </w:rPr>
        <w:t xml:space="preserve">  — Режим доступа: для авториз. пользователей.</w:t>
      </w:r>
    </w:p>
    <w:bookmarkEnd w:id="14"/>
    <w:p w:rsidR="00EF6DBA" w:rsidRPr="000B6BDB" w:rsidRDefault="00EF6DBA" w:rsidP="00EF6DBA">
      <w:pPr>
        <w:suppressAutoHyphens/>
        <w:spacing w:after="0"/>
        <w:jc w:val="both"/>
        <w:rPr>
          <w:rFonts w:ascii="Times New Roman" w:hAnsi="Times New Roman"/>
          <w:bCs/>
          <w:sz w:val="24"/>
          <w:szCs w:val="24"/>
        </w:rPr>
      </w:pPr>
    </w:p>
    <w:p w:rsidR="00490E12" w:rsidRPr="00632FE8" w:rsidRDefault="00490E12" w:rsidP="00632FE8">
      <w:pPr>
        <w:suppressAutoHyphens/>
        <w:spacing w:after="0"/>
        <w:ind w:firstLine="708"/>
        <w:jc w:val="both"/>
        <w:rPr>
          <w:rFonts w:ascii="Times New Roman" w:hAnsi="Times New Roman"/>
          <w:b/>
          <w:bCs/>
          <w:sz w:val="24"/>
          <w:szCs w:val="24"/>
        </w:rPr>
      </w:pPr>
      <w:r w:rsidRPr="00632FE8">
        <w:rPr>
          <w:rFonts w:ascii="Times New Roman" w:hAnsi="Times New Roman"/>
          <w:b/>
          <w:bCs/>
          <w:sz w:val="24"/>
          <w:szCs w:val="24"/>
        </w:rPr>
        <w:t>Нормативно-правовые источники:</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i/>
          <w:sz w:val="24"/>
          <w:szCs w:val="24"/>
        </w:rPr>
        <w:t xml:space="preserve">1. </w:t>
      </w:r>
      <w:r w:rsidRPr="00490E12">
        <w:rPr>
          <w:rFonts w:ascii="Times New Roman" w:hAnsi="Times New Roman"/>
          <w:bCs/>
          <w:sz w:val="24"/>
          <w:szCs w:val="24"/>
        </w:rPr>
        <w:t>Конституция Российской Федерации от 12 декабря 1993 г.</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2. Земельный кодекс Российской Федерации//СЗ РФ.2001.</w:t>
      </w:r>
      <w:r w:rsidR="00AA3C09">
        <w:rPr>
          <w:rFonts w:ascii="Times New Roman" w:hAnsi="Times New Roman"/>
          <w:bCs/>
          <w:sz w:val="24"/>
          <w:szCs w:val="24"/>
        </w:rPr>
        <w:t xml:space="preserve"> </w:t>
      </w:r>
      <w:r w:rsidRPr="00490E12">
        <w:rPr>
          <w:rFonts w:ascii="Times New Roman" w:hAnsi="Times New Roman"/>
          <w:bCs/>
          <w:sz w:val="24"/>
          <w:szCs w:val="24"/>
        </w:rPr>
        <w:t>№</w:t>
      </w:r>
      <w:r w:rsidR="00AA3C09">
        <w:rPr>
          <w:rFonts w:ascii="Times New Roman" w:hAnsi="Times New Roman"/>
          <w:bCs/>
          <w:sz w:val="24"/>
          <w:szCs w:val="24"/>
        </w:rPr>
        <w:t xml:space="preserve"> </w:t>
      </w:r>
      <w:r w:rsidRPr="00490E12">
        <w:rPr>
          <w:rFonts w:ascii="Times New Roman" w:hAnsi="Times New Roman"/>
          <w:bCs/>
          <w:sz w:val="24"/>
          <w:szCs w:val="24"/>
        </w:rPr>
        <w:t>44.</w:t>
      </w:r>
      <w:r w:rsidR="00AA3C09">
        <w:rPr>
          <w:rFonts w:ascii="Times New Roman" w:hAnsi="Times New Roman"/>
          <w:bCs/>
          <w:sz w:val="24"/>
          <w:szCs w:val="24"/>
        </w:rPr>
        <w:t xml:space="preserve"> </w:t>
      </w:r>
      <w:r w:rsidRPr="00490E12">
        <w:rPr>
          <w:rFonts w:ascii="Times New Roman" w:hAnsi="Times New Roman"/>
          <w:bCs/>
          <w:sz w:val="24"/>
          <w:szCs w:val="24"/>
        </w:rPr>
        <w:t>Ст.4147.</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 xml:space="preserve">3. Кодекс Российской Федерации об административных правонарушениях//СЗ РФ. 2002. №1 (ч.1) ст.1. </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4.  Гражданский кодекс Российской Федерации //СЗ РФ. 1994. № 32. Ст.3301.</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5.Уголовный кодекс Российской Федерации//СЗ РФ.1996.</w:t>
      </w:r>
      <w:r w:rsidR="00AA3C09">
        <w:rPr>
          <w:rFonts w:ascii="Times New Roman" w:hAnsi="Times New Roman"/>
          <w:bCs/>
          <w:sz w:val="24"/>
          <w:szCs w:val="24"/>
        </w:rPr>
        <w:t xml:space="preserve"> </w:t>
      </w:r>
      <w:r w:rsidRPr="00490E12">
        <w:rPr>
          <w:rFonts w:ascii="Times New Roman" w:hAnsi="Times New Roman"/>
          <w:bCs/>
          <w:sz w:val="24"/>
          <w:szCs w:val="24"/>
        </w:rPr>
        <w:t>№</w:t>
      </w:r>
      <w:r w:rsidR="00AA3C09">
        <w:rPr>
          <w:rFonts w:ascii="Times New Roman" w:hAnsi="Times New Roman"/>
          <w:bCs/>
          <w:sz w:val="24"/>
          <w:szCs w:val="24"/>
        </w:rPr>
        <w:t xml:space="preserve"> </w:t>
      </w:r>
      <w:r w:rsidRPr="00490E12">
        <w:rPr>
          <w:rFonts w:ascii="Times New Roman" w:hAnsi="Times New Roman"/>
          <w:bCs/>
          <w:sz w:val="24"/>
          <w:szCs w:val="24"/>
        </w:rPr>
        <w:t>25.</w:t>
      </w:r>
      <w:r w:rsidR="00AA3C09">
        <w:rPr>
          <w:rFonts w:ascii="Times New Roman" w:hAnsi="Times New Roman"/>
          <w:bCs/>
          <w:sz w:val="24"/>
          <w:szCs w:val="24"/>
        </w:rPr>
        <w:t xml:space="preserve"> </w:t>
      </w:r>
      <w:r w:rsidRPr="00490E12">
        <w:rPr>
          <w:rFonts w:ascii="Times New Roman" w:hAnsi="Times New Roman"/>
          <w:bCs/>
          <w:sz w:val="24"/>
          <w:szCs w:val="24"/>
        </w:rPr>
        <w:t>Ст.2954.</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6. Водный кодекс Российской Федерации//СЗ РФ.2006.</w:t>
      </w:r>
      <w:r w:rsidR="00AA3C09">
        <w:rPr>
          <w:rFonts w:ascii="Times New Roman" w:hAnsi="Times New Roman"/>
          <w:bCs/>
          <w:sz w:val="24"/>
          <w:szCs w:val="24"/>
        </w:rPr>
        <w:t xml:space="preserve">  </w:t>
      </w:r>
      <w:r w:rsidRPr="00490E12">
        <w:rPr>
          <w:rFonts w:ascii="Times New Roman" w:hAnsi="Times New Roman"/>
          <w:bCs/>
          <w:sz w:val="24"/>
          <w:szCs w:val="24"/>
        </w:rPr>
        <w:t>№</w:t>
      </w:r>
      <w:r w:rsidR="00AA3C09">
        <w:rPr>
          <w:rFonts w:ascii="Times New Roman" w:hAnsi="Times New Roman"/>
          <w:bCs/>
          <w:sz w:val="24"/>
          <w:szCs w:val="24"/>
        </w:rPr>
        <w:t xml:space="preserve"> </w:t>
      </w:r>
      <w:r w:rsidRPr="00490E12">
        <w:rPr>
          <w:rFonts w:ascii="Times New Roman" w:hAnsi="Times New Roman"/>
          <w:bCs/>
          <w:sz w:val="24"/>
          <w:szCs w:val="24"/>
        </w:rPr>
        <w:t>23.</w:t>
      </w:r>
      <w:r w:rsidR="00AA3C09">
        <w:rPr>
          <w:rFonts w:ascii="Times New Roman" w:hAnsi="Times New Roman"/>
          <w:bCs/>
          <w:sz w:val="24"/>
          <w:szCs w:val="24"/>
        </w:rPr>
        <w:t xml:space="preserve"> </w:t>
      </w:r>
      <w:r w:rsidRPr="00490E12">
        <w:rPr>
          <w:rFonts w:ascii="Times New Roman" w:hAnsi="Times New Roman"/>
          <w:bCs/>
          <w:sz w:val="24"/>
          <w:szCs w:val="24"/>
        </w:rPr>
        <w:t>Ст.238.</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7. Лесной кодекс Российской Федерации// СЗ РФ.2006.</w:t>
      </w:r>
      <w:r w:rsidR="00AA3C09">
        <w:rPr>
          <w:rFonts w:ascii="Times New Roman" w:hAnsi="Times New Roman"/>
          <w:bCs/>
          <w:sz w:val="24"/>
          <w:szCs w:val="24"/>
        </w:rPr>
        <w:t xml:space="preserve"> </w:t>
      </w:r>
      <w:r w:rsidRPr="00490E12">
        <w:rPr>
          <w:rFonts w:ascii="Times New Roman" w:hAnsi="Times New Roman"/>
          <w:bCs/>
          <w:sz w:val="24"/>
          <w:szCs w:val="24"/>
        </w:rPr>
        <w:t>№</w:t>
      </w:r>
      <w:r w:rsidR="00AA3C09">
        <w:rPr>
          <w:rFonts w:ascii="Times New Roman" w:hAnsi="Times New Roman"/>
          <w:bCs/>
          <w:sz w:val="24"/>
          <w:szCs w:val="24"/>
        </w:rPr>
        <w:t xml:space="preserve"> </w:t>
      </w:r>
      <w:r w:rsidRPr="00490E12">
        <w:rPr>
          <w:rFonts w:ascii="Times New Roman" w:hAnsi="Times New Roman"/>
          <w:bCs/>
          <w:sz w:val="24"/>
          <w:szCs w:val="24"/>
        </w:rPr>
        <w:t>50.</w:t>
      </w:r>
      <w:r w:rsidR="00AA3C09">
        <w:rPr>
          <w:rFonts w:ascii="Times New Roman" w:hAnsi="Times New Roman"/>
          <w:bCs/>
          <w:sz w:val="24"/>
          <w:szCs w:val="24"/>
        </w:rPr>
        <w:t xml:space="preserve"> </w:t>
      </w:r>
      <w:r w:rsidRPr="00490E12">
        <w:rPr>
          <w:rFonts w:ascii="Times New Roman" w:hAnsi="Times New Roman"/>
          <w:bCs/>
          <w:sz w:val="24"/>
          <w:szCs w:val="24"/>
        </w:rPr>
        <w:t>Ст.5278.</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8. Федеральный Закон от 10 января 2002 «Об охране окружающей среды»</w:t>
      </w:r>
      <w:r w:rsidR="00CA144C">
        <w:rPr>
          <w:rFonts w:ascii="Times New Roman" w:hAnsi="Times New Roman"/>
          <w:bCs/>
          <w:sz w:val="24"/>
          <w:szCs w:val="24"/>
        </w:rPr>
        <w:t xml:space="preserve"> </w:t>
      </w:r>
      <w:r w:rsidRPr="00490E12">
        <w:rPr>
          <w:rFonts w:ascii="Times New Roman" w:hAnsi="Times New Roman"/>
          <w:bCs/>
          <w:sz w:val="24"/>
          <w:szCs w:val="24"/>
        </w:rPr>
        <w:t xml:space="preserve">// </w:t>
      </w:r>
      <w:r w:rsidR="00CA144C">
        <w:rPr>
          <w:rFonts w:ascii="Times New Roman" w:hAnsi="Times New Roman"/>
          <w:bCs/>
          <w:sz w:val="24"/>
          <w:szCs w:val="24"/>
        </w:rPr>
        <w:br/>
      </w:r>
      <w:r w:rsidRPr="00490E12">
        <w:rPr>
          <w:rFonts w:ascii="Times New Roman" w:hAnsi="Times New Roman"/>
          <w:bCs/>
          <w:sz w:val="24"/>
          <w:szCs w:val="24"/>
        </w:rPr>
        <w:t>СЗ РФ. 2002. № 2. Ст.133.</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9. Федеральный Закон от 24 апреля 1995 «О животном мире»</w:t>
      </w:r>
      <w:r w:rsidR="00CA144C">
        <w:rPr>
          <w:rFonts w:ascii="Times New Roman" w:hAnsi="Times New Roman"/>
          <w:bCs/>
          <w:sz w:val="24"/>
          <w:szCs w:val="24"/>
        </w:rPr>
        <w:t xml:space="preserve"> </w:t>
      </w:r>
      <w:r w:rsidRPr="00490E12">
        <w:rPr>
          <w:rFonts w:ascii="Times New Roman" w:hAnsi="Times New Roman"/>
          <w:bCs/>
          <w:sz w:val="24"/>
          <w:szCs w:val="24"/>
        </w:rPr>
        <w:t>// СЗ РФ. 1995.  № 17. Ст. 1462.</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10. Федеральный Закон от 04 мая 1999 «Об охране атмосферного воздуха»</w:t>
      </w:r>
      <w:r w:rsidR="00CA144C">
        <w:rPr>
          <w:rFonts w:ascii="Times New Roman" w:hAnsi="Times New Roman"/>
          <w:bCs/>
          <w:sz w:val="24"/>
          <w:szCs w:val="24"/>
        </w:rPr>
        <w:t xml:space="preserve"> </w:t>
      </w:r>
      <w:r w:rsidRPr="00490E12">
        <w:rPr>
          <w:rFonts w:ascii="Times New Roman" w:hAnsi="Times New Roman"/>
          <w:bCs/>
          <w:sz w:val="24"/>
          <w:szCs w:val="24"/>
        </w:rPr>
        <w:t>//</w:t>
      </w:r>
      <w:r w:rsidR="00CA144C">
        <w:rPr>
          <w:rFonts w:ascii="Times New Roman" w:hAnsi="Times New Roman"/>
          <w:bCs/>
          <w:sz w:val="24"/>
          <w:szCs w:val="24"/>
        </w:rPr>
        <w:t xml:space="preserve"> </w:t>
      </w:r>
      <w:r w:rsidR="00CA144C">
        <w:rPr>
          <w:rFonts w:ascii="Times New Roman" w:hAnsi="Times New Roman"/>
          <w:bCs/>
          <w:sz w:val="24"/>
          <w:szCs w:val="24"/>
        </w:rPr>
        <w:br/>
      </w:r>
      <w:r w:rsidRPr="00490E12">
        <w:rPr>
          <w:rFonts w:ascii="Times New Roman" w:hAnsi="Times New Roman"/>
          <w:bCs/>
          <w:sz w:val="24"/>
          <w:szCs w:val="24"/>
        </w:rPr>
        <w:t>СЗ РФ. 1999. № 18. Ст. 2222.</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11. Закон Российской Федерации от 21 февраля 1992 «О недрах»</w:t>
      </w:r>
      <w:r w:rsidR="00CA144C">
        <w:rPr>
          <w:rFonts w:ascii="Times New Roman" w:hAnsi="Times New Roman"/>
          <w:bCs/>
          <w:sz w:val="24"/>
          <w:szCs w:val="24"/>
        </w:rPr>
        <w:t xml:space="preserve"> </w:t>
      </w:r>
      <w:r w:rsidRPr="00490E12">
        <w:rPr>
          <w:rFonts w:ascii="Times New Roman" w:hAnsi="Times New Roman"/>
          <w:bCs/>
          <w:sz w:val="24"/>
          <w:szCs w:val="24"/>
        </w:rPr>
        <w:t>//</w:t>
      </w:r>
      <w:r w:rsidR="00CA144C">
        <w:rPr>
          <w:rFonts w:ascii="Times New Roman" w:hAnsi="Times New Roman"/>
          <w:bCs/>
          <w:sz w:val="24"/>
          <w:szCs w:val="24"/>
        </w:rPr>
        <w:t xml:space="preserve"> </w:t>
      </w:r>
      <w:r w:rsidRPr="00490E12">
        <w:rPr>
          <w:rFonts w:ascii="Times New Roman" w:hAnsi="Times New Roman"/>
          <w:bCs/>
          <w:sz w:val="24"/>
          <w:szCs w:val="24"/>
        </w:rPr>
        <w:t xml:space="preserve">СЗ РФ. 1992. </w:t>
      </w:r>
      <w:r w:rsidR="00CA144C">
        <w:rPr>
          <w:rFonts w:ascii="Times New Roman" w:hAnsi="Times New Roman"/>
          <w:bCs/>
          <w:sz w:val="24"/>
          <w:szCs w:val="24"/>
        </w:rPr>
        <w:br/>
      </w:r>
      <w:r w:rsidRPr="00490E12">
        <w:rPr>
          <w:rFonts w:ascii="Times New Roman" w:hAnsi="Times New Roman"/>
          <w:bCs/>
          <w:sz w:val="24"/>
          <w:szCs w:val="24"/>
        </w:rPr>
        <w:t>№ 10. Ст. 823.</w:t>
      </w:r>
    </w:p>
    <w:p w:rsidR="00490E12" w:rsidRPr="00490E12" w:rsidRDefault="00490E12" w:rsidP="00632FE8">
      <w:pPr>
        <w:suppressAutoHyphens/>
        <w:spacing w:after="0"/>
        <w:ind w:firstLine="708"/>
        <w:jc w:val="both"/>
        <w:rPr>
          <w:rFonts w:ascii="Times New Roman" w:hAnsi="Times New Roman"/>
          <w:bCs/>
          <w:sz w:val="24"/>
          <w:szCs w:val="24"/>
        </w:rPr>
      </w:pPr>
      <w:r w:rsidRPr="00490E12">
        <w:rPr>
          <w:rFonts w:ascii="Times New Roman" w:hAnsi="Times New Roman"/>
          <w:bCs/>
          <w:sz w:val="24"/>
          <w:szCs w:val="24"/>
        </w:rPr>
        <w:t>12. Федеральный Закон от 14 марта 1995 «Об особо охраняемых территориях»</w:t>
      </w:r>
      <w:r w:rsidR="00CA144C">
        <w:rPr>
          <w:rFonts w:ascii="Times New Roman" w:hAnsi="Times New Roman"/>
          <w:bCs/>
          <w:sz w:val="24"/>
          <w:szCs w:val="24"/>
        </w:rPr>
        <w:t xml:space="preserve"> </w:t>
      </w:r>
      <w:r w:rsidRPr="00490E12">
        <w:rPr>
          <w:rFonts w:ascii="Times New Roman" w:hAnsi="Times New Roman"/>
          <w:bCs/>
          <w:sz w:val="24"/>
          <w:szCs w:val="24"/>
        </w:rPr>
        <w:t>//</w:t>
      </w:r>
      <w:r w:rsidR="00CA144C">
        <w:rPr>
          <w:rFonts w:ascii="Times New Roman" w:hAnsi="Times New Roman"/>
          <w:bCs/>
          <w:sz w:val="24"/>
          <w:szCs w:val="24"/>
        </w:rPr>
        <w:t xml:space="preserve"> </w:t>
      </w:r>
      <w:r w:rsidR="00CA144C">
        <w:rPr>
          <w:rFonts w:ascii="Times New Roman" w:hAnsi="Times New Roman"/>
          <w:bCs/>
          <w:sz w:val="24"/>
          <w:szCs w:val="24"/>
        </w:rPr>
        <w:br/>
      </w:r>
      <w:r w:rsidRPr="00490E12">
        <w:rPr>
          <w:rFonts w:ascii="Times New Roman" w:hAnsi="Times New Roman"/>
          <w:bCs/>
          <w:sz w:val="24"/>
          <w:szCs w:val="24"/>
        </w:rPr>
        <w:t>СЗ РФ. 1995. № 12. Ст.1024.</w:t>
      </w:r>
    </w:p>
    <w:p w:rsidR="00487F41" w:rsidRPr="000B6BDB" w:rsidRDefault="00487F41" w:rsidP="00632FE8">
      <w:pPr>
        <w:suppressAutoHyphens/>
        <w:spacing w:after="0"/>
        <w:ind w:firstLine="708"/>
        <w:jc w:val="both"/>
        <w:rPr>
          <w:rFonts w:ascii="Times New Roman" w:hAnsi="Times New Roman"/>
          <w:bCs/>
          <w:sz w:val="24"/>
          <w:szCs w:val="24"/>
        </w:rPr>
      </w:pPr>
    </w:p>
    <w:p w:rsidR="00487F41" w:rsidRPr="00841657" w:rsidRDefault="00487F41" w:rsidP="00487F41">
      <w:pPr>
        <w:suppressAutoHyphens/>
        <w:spacing w:after="0"/>
        <w:ind w:firstLine="709"/>
        <w:jc w:val="both"/>
        <w:rPr>
          <w:rFonts w:ascii="Times New Roman" w:hAnsi="Times New Roman"/>
          <w:b/>
          <w:bCs/>
          <w:i/>
          <w:sz w:val="24"/>
          <w:szCs w:val="24"/>
        </w:rPr>
      </w:pPr>
      <w:r>
        <w:rPr>
          <w:rFonts w:ascii="Times New Roman" w:hAnsi="Times New Roman"/>
          <w:b/>
          <w:bCs/>
          <w:i/>
          <w:sz w:val="24"/>
          <w:szCs w:val="24"/>
        </w:rPr>
        <w:br w:type="page"/>
      </w:r>
      <w:r w:rsidRPr="00841657">
        <w:rPr>
          <w:rFonts w:ascii="Times New Roman" w:hAnsi="Times New Roman"/>
          <w:b/>
          <w:i/>
          <w:sz w:val="24"/>
          <w:szCs w:val="24"/>
        </w:rPr>
        <w:t>4 КОНТРОЛЬ И ОЦЕНКА РЕЗУЛЬТАТОВ ОСВОЕНИЯ УЧЕБНОЙ ДИСЦИПЛИНЫ</w:t>
      </w:r>
    </w:p>
    <w:p w:rsidR="00487F41" w:rsidRDefault="00487F41" w:rsidP="00487F41">
      <w:pPr>
        <w:pStyle w:val="ad"/>
        <w:suppressAutoHyphens/>
        <w:spacing w:line="276" w:lineRule="auto"/>
        <w:ind w:left="0"/>
        <w:contextualSpacing/>
        <w:jc w:val="both"/>
        <w:rPr>
          <w:bCs/>
          <w:lang w:val="ru-RU"/>
        </w:rPr>
      </w:pPr>
    </w:p>
    <w:p w:rsidR="00487F41" w:rsidRPr="00E955EB" w:rsidRDefault="00487F41" w:rsidP="00487F41">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487F41" w:rsidRPr="00AA19E9" w:rsidTr="00B130F8">
        <w:trPr>
          <w:trHeight w:val="306"/>
        </w:trPr>
        <w:tc>
          <w:tcPr>
            <w:tcW w:w="1602" w:type="pct"/>
          </w:tcPr>
          <w:p w:rsidR="00487F41" w:rsidRPr="00AA19E9" w:rsidRDefault="00487F41" w:rsidP="00B130F8">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66"/>
            </w:r>
          </w:p>
        </w:tc>
        <w:tc>
          <w:tcPr>
            <w:tcW w:w="1699" w:type="pct"/>
          </w:tcPr>
          <w:p w:rsidR="00487F41" w:rsidRPr="00AA19E9" w:rsidRDefault="00487F41" w:rsidP="00B130F8">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487F41" w:rsidRPr="00AA19E9" w:rsidRDefault="00487F41" w:rsidP="00B130F8">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487F41" w:rsidRPr="00AA19E9" w:rsidTr="00B130F8">
        <w:trPr>
          <w:trHeight w:val="225"/>
        </w:trPr>
        <w:tc>
          <w:tcPr>
            <w:tcW w:w="5000" w:type="pct"/>
            <w:gridSpan w:val="3"/>
          </w:tcPr>
          <w:p w:rsidR="00487F41" w:rsidRPr="00AA19E9" w:rsidRDefault="00487F41" w:rsidP="00B130F8">
            <w:pPr>
              <w:suppressAutoHyphens/>
              <w:spacing w:after="0" w:line="240" w:lineRule="auto"/>
              <w:rPr>
                <w:rFonts w:ascii="Times New Roman" w:hAnsi="Times New Roman"/>
                <w:bCs/>
                <w:i/>
              </w:rPr>
            </w:pPr>
            <w:r w:rsidRPr="00AA19E9">
              <w:rPr>
                <w:rFonts w:ascii="Times New Roman" w:hAnsi="Times New Roman"/>
                <w:b/>
                <w:bCs/>
                <w:i/>
              </w:rPr>
              <w:t>Умения:</w:t>
            </w:r>
          </w:p>
        </w:tc>
      </w:tr>
      <w:tr w:rsidR="00487F41" w:rsidRPr="00AA19E9" w:rsidTr="00B130F8">
        <w:trPr>
          <w:trHeight w:val="225"/>
        </w:trPr>
        <w:tc>
          <w:tcPr>
            <w:tcW w:w="1602" w:type="pct"/>
          </w:tcPr>
          <w:p w:rsidR="00487F41" w:rsidRPr="00287794" w:rsidRDefault="00DD5095" w:rsidP="00DD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Pr="00A66835">
              <w:rPr>
                <w:rFonts w:ascii="Times New Roman" w:hAnsi="Times New Roman"/>
                <w:sz w:val="28"/>
                <w:szCs w:val="28"/>
                <w:lang w:eastAsia="en-US"/>
              </w:rPr>
              <w:t xml:space="preserve"> </w:t>
            </w:r>
            <w:r w:rsidRPr="00A66835">
              <w:rPr>
                <w:rFonts w:ascii="Times New Roman" w:hAnsi="Times New Roman"/>
                <w:sz w:val="24"/>
                <w:szCs w:val="24"/>
              </w:rPr>
              <w:t>анализировать и прогнозировать экологические последствия различных видов производственной деятельности;</w:t>
            </w:r>
          </w:p>
        </w:tc>
        <w:tc>
          <w:tcPr>
            <w:tcW w:w="1699" w:type="pct"/>
          </w:tcPr>
          <w:p w:rsidR="00487F41" w:rsidRPr="009D7815" w:rsidRDefault="009D7815" w:rsidP="009D7815">
            <w:pPr>
              <w:suppressAutoHyphens/>
              <w:spacing w:after="0" w:line="240" w:lineRule="auto"/>
              <w:rPr>
                <w:rFonts w:ascii="Times New Roman" w:hAnsi="Times New Roman"/>
                <w:sz w:val="24"/>
                <w:szCs w:val="24"/>
              </w:rPr>
            </w:pPr>
            <w:r>
              <w:rPr>
                <w:rFonts w:ascii="Times New Roman" w:hAnsi="Times New Roman"/>
                <w:sz w:val="24"/>
                <w:szCs w:val="24"/>
              </w:rPr>
              <w:t xml:space="preserve">- анализ и прогнозирование экологических </w:t>
            </w:r>
            <w:r w:rsidR="00AA3C09">
              <w:rPr>
                <w:rFonts w:ascii="Times New Roman" w:hAnsi="Times New Roman"/>
                <w:sz w:val="24"/>
                <w:szCs w:val="24"/>
              </w:rPr>
              <w:t>последствий различных</w:t>
            </w:r>
            <w:r>
              <w:rPr>
                <w:rFonts w:ascii="Times New Roman" w:hAnsi="Times New Roman"/>
                <w:sz w:val="24"/>
                <w:szCs w:val="24"/>
              </w:rPr>
              <w:t xml:space="preserve"> видов профессиональной деятельности;</w:t>
            </w:r>
          </w:p>
        </w:tc>
        <w:tc>
          <w:tcPr>
            <w:tcW w:w="1699" w:type="pct"/>
            <w:vMerge w:val="restart"/>
          </w:tcPr>
          <w:p w:rsidR="00487F41" w:rsidRPr="00A007C5" w:rsidRDefault="00487F41" w:rsidP="00B130F8">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487F41" w:rsidRPr="00AA19E9" w:rsidRDefault="00487F41" w:rsidP="00346E72">
            <w:pPr>
              <w:suppressAutoHyphens/>
              <w:spacing w:after="0" w:line="240" w:lineRule="auto"/>
              <w:jc w:val="both"/>
              <w:rPr>
                <w:rFonts w:ascii="Times New Roman" w:hAnsi="Times New Roman"/>
                <w:b/>
                <w:bCs/>
                <w:i/>
              </w:rPr>
            </w:pPr>
          </w:p>
        </w:tc>
      </w:tr>
      <w:tr w:rsidR="00487F41" w:rsidRPr="00AA19E9" w:rsidTr="00B130F8">
        <w:trPr>
          <w:trHeight w:val="225"/>
        </w:trPr>
        <w:tc>
          <w:tcPr>
            <w:tcW w:w="1602" w:type="pct"/>
          </w:tcPr>
          <w:p w:rsidR="00487F41" w:rsidRPr="00287794" w:rsidRDefault="00DD5095" w:rsidP="00DD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анализировать причины возникновения экологических аварий и катастроф;</w:t>
            </w:r>
          </w:p>
        </w:tc>
        <w:tc>
          <w:tcPr>
            <w:tcW w:w="1699" w:type="pct"/>
          </w:tcPr>
          <w:p w:rsidR="00487F41" w:rsidRPr="00C40E35" w:rsidRDefault="00C40E35" w:rsidP="00C40E35">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sz w:val="24"/>
                <w:szCs w:val="24"/>
              </w:rPr>
              <w:t>- анализ причин</w:t>
            </w:r>
            <w:r w:rsidRPr="008A35C1">
              <w:rPr>
                <w:rFonts w:ascii="Times New Roman" w:hAnsi="Times New Roman"/>
                <w:sz w:val="24"/>
                <w:szCs w:val="24"/>
              </w:rPr>
              <w:t xml:space="preserve"> возникновения экологических аварий и катастроф</w:t>
            </w:r>
            <w:r>
              <w:rPr>
                <w:rFonts w:ascii="Times New Roman" w:hAnsi="Times New Roman"/>
                <w:sz w:val="24"/>
                <w:szCs w:val="24"/>
              </w:rPr>
              <w:t>;</w:t>
            </w:r>
          </w:p>
        </w:tc>
        <w:tc>
          <w:tcPr>
            <w:tcW w:w="1699" w:type="pct"/>
            <w:vMerge/>
          </w:tcPr>
          <w:p w:rsidR="00487F41" w:rsidRPr="00AA19E9" w:rsidRDefault="00487F41" w:rsidP="00B130F8">
            <w:pPr>
              <w:suppressAutoHyphens/>
              <w:jc w:val="both"/>
              <w:rPr>
                <w:rFonts w:ascii="Times New Roman" w:hAnsi="Times New Roman"/>
                <w:b/>
                <w:bCs/>
                <w:i/>
              </w:rPr>
            </w:pPr>
          </w:p>
        </w:tc>
      </w:tr>
      <w:tr w:rsidR="00487F41" w:rsidRPr="00AA19E9" w:rsidTr="00B130F8">
        <w:trPr>
          <w:trHeight w:val="225"/>
        </w:trPr>
        <w:tc>
          <w:tcPr>
            <w:tcW w:w="1602" w:type="pct"/>
          </w:tcPr>
          <w:p w:rsidR="00487F41" w:rsidRPr="00287794" w:rsidRDefault="00DD5095" w:rsidP="004C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xml:space="preserve">- выбирать методы, технологии и аппараты </w:t>
            </w:r>
          </w:p>
        </w:tc>
        <w:tc>
          <w:tcPr>
            <w:tcW w:w="1699" w:type="pct"/>
          </w:tcPr>
          <w:p w:rsidR="00C40E35" w:rsidRDefault="00C40E35" w:rsidP="00C40E35">
            <w:pPr>
              <w:tabs>
                <w:tab w:val="left" w:pos="252"/>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владение информацией о </w:t>
            </w:r>
            <w:r w:rsidRPr="008A35C1">
              <w:rPr>
                <w:rFonts w:ascii="Times New Roman" w:hAnsi="Times New Roman"/>
                <w:sz w:val="24"/>
                <w:szCs w:val="24"/>
              </w:rPr>
              <w:t>метод</w:t>
            </w:r>
            <w:r>
              <w:rPr>
                <w:rFonts w:ascii="Times New Roman" w:hAnsi="Times New Roman"/>
                <w:sz w:val="24"/>
                <w:szCs w:val="24"/>
              </w:rPr>
              <w:t>ах</w:t>
            </w:r>
            <w:r w:rsidRPr="008A35C1">
              <w:rPr>
                <w:rFonts w:ascii="Times New Roman" w:hAnsi="Times New Roman"/>
                <w:sz w:val="24"/>
                <w:szCs w:val="24"/>
              </w:rPr>
              <w:t>, технологии и аппарат</w:t>
            </w:r>
            <w:r>
              <w:rPr>
                <w:rFonts w:ascii="Times New Roman" w:hAnsi="Times New Roman"/>
                <w:sz w:val="24"/>
                <w:szCs w:val="24"/>
              </w:rPr>
              <w:t>ах</w:t>
            </w:r>
            <w:r w:rsidRPr="008A35C1">
              <w:rPr>
                <w:rFonts w:ascii="Times New Roman" w:hAnsi="Times New Roman"/>
                <w:sz w:val="24"/>
                <w:szCs w:val="24"/>
              </w:rPr>
              <w:t xml:space="preserve"> утилизации газовых выбросов, стоков, твердых отходов</w:t>
            </w:r>
            <w:r>
              <w:rPr>
                <w:rFonts w:ascii="Times New Roman" w:hAnsi="Times New Roman"/>
                <w:sz w:val="24"/>
                <w:szCs w:val="24"/>
              </w:rPr>
              <w:t>;</w:t>
            </w:r>
          </w:p>
          <w:p w:rsidR="00487F41" w:rsidRPr="00287794" w:rsidRDefault="004C3F15" w:rsidP="004C3F15">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правильность </w:t>
            </w:r>
            <w:r w:rsidR="00AA3C09">
              <w:rPr>
                <w:rFonts w:ascii="Times New Roman" w:hAnsi="Times New Roman"/>
                <w:bCs/>
                <w:sz w:val="24"/>
                <w:szCs w:val="24"/>
              </w:rPr>
              <w:t>выбора аппаратов</w:t>
            </w:r>
            <w:r>
              <w:rPr>
                <w:rFonts w:ascii="Times New Roman" w:hAnsi="Times New Roman"/>
                <w:bCs/>
                <w:sz w:val="24"/>
                <w:szCs w:val="24"/>
              </w:rPr>
              <w:t xml:space="preserve"> очистки и методов</w:t>
            </w:r>
            <w:r w:rsidRPr="00A66835">
              <w:rPr>
                <w:rFonts w:ascii="Times New Roman" w:hAnsi="Times New Roman"/>
                <w:sz w:val="24"/>
                <w:szCs w:val="24"/>
              </w:rPr>
              <w:t xml:space="preserve"> утилизации газовых выбросов, стоков, твердых отходов;</w:t>
            </w:r>
          </w:p>
        </w:tc>
        <w:tc>
          <w:tcPr>
            <w:tcW w:w="1699" w:type="pct"/>
            <w:vMerge/>
          </w:tcPr>
          <w:p w:rsidR="00487F41" w:rsidRPr="00AA19E9" w:rsidRDefault="00487F41" w:rsidP="00B130F8">
            <w:pPr>
              <w:suppressAutoHyphens/>
              <w:jc w:val="both"/>
              <w:rPr>
                <w:rFonts w:ascii="Times New Roman" w:hAnsi="Times New Roman"/>
                <w:b/>
                <w:bCs/>
                <w:i/>
              </w:rPr>
            </w:pPr>
          </w:p>
        </w:tc>
      </w:tr>
      <w:tr w:rsidR="00487F41" w:rsidRPr="00AA19E9" w:rsidTr="00B130F8">
        <w:trPr>
          <w:trHeight w:val="225"/>
        </w:trPr>
        <w:tc>
          <w:tcPr>
            <w:tcW w:w="1602" w:type="pct"/>
          </w:tcPr>
          <w:p w:rsidR="00487F41" w:rsidRPr="00287794" w:rsidRDefault="00DD5095" w:rsidP="00DD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определять экологическую пригодность выпускаемой продукции;</w:t>
            </w:r>
          </w:p>
        </w:tc>
        <w:tc>
          <w:tcPr>
            <w:tcW w:w="1699" w:type="pct"/>
          </w:tcPr>
          <w:p w:rsidR="00487F41" w:rsidRPr="00287794" w:rsidRDefault="00BB1425" w:rsidP="00BB1425">
            <w:pPr>
              <w:suppressAutoHyphens/>
              <w:spacing w:after="0" w:line="240" w:lineRule="auto"/>
              <w:rPr>
                <w:rFonts w:ascii="Times New Roman" w:hAnsi="Times New Roman"/>
                <w:sz w:val="24"/>
                <w:szCs w:val="24"/>
              </w:rPr>
            </w:pPr>
            <w:r>
              <w:rPr>
                <w:rFonts w:ascii="Times New Roman" w:hAnsi="Times New Roman"/>
                <w:sz w:val="24"/>
                <w:szCs w:val="24"/>
              </w:rPr>
              <w:t>- правильное определение экологической пригодности выпускаемой продукции;</w:t>
            </w:r>
          </w:p>
        </w:tc>
        <w:tc>
          <w:tcPr>
            <w:tcW w:w="1699" w:type="pct"/>
            <w:vMerge/>
          </w:tcPr>
          <w:p w:rsidR="00487F41" w:rsidRPr="00AA19E9" w:rsidRDefault="00487F41" w:rsidP="00B130F8">
            <w:pPr>
              <w:suppressAutoHyphens/>
              <w:jc w:val="both"/>
              <w:rPr>
                <w:rFonts w:ascii="Times New Roman" w:hAnsi="Times New Roman"/>
                <w:b/>
                <w:bCs/>
                <w:i/>
              </w:rPr>
            </w:pPr>
          </w:p>
        </w:tc>
      </w:tr>
      <w:tr w:rsidR="00487F41" w:rsidRPr="00AA19E9" w:rsidTr="00B130F8">
        <w:trPr>
          <w:trHeight w:val="225"/>
        </w:trPr>
        <w:tc>
          <w:tcPr>
            <w:tcW w:w="1602" w:type="pct"/>
          </w:tcPr>
          <w:p w:rsidR="00487F41" w:rsidRPr="00D842BE" w:rsidRDefault="00DD5095"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6835">
              <w:rPr>
                <w:rFonts w:ascii="Times New Roman" w:hAnsi="Times New Roman"/>
                <w:sz w:val="24"/>
                <w:szCs w:val="24"/>
              </w:rPr>
              <w:t>- оценивать состояние экологии окружающей среды на производственном объекте;</w:t>
            </w:r>
          </w:p>
        </w:tc>
        <w:tc>
          <w:tcPr>
            <w:tcW w:w="1699" w:type="pct"/>
          </w:tcPr>
          <w:p w:rsidR="00487F41" w:rsidRPr="00B00E6D" w:rsidRDefault="00BB1425" w:rsidP="00B130F8">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B1425">
              <w:rPr>
                <w:rFonts w:ascii="Times New Roman" w:hAnsi="Times New Roman"/>
                <w:bCs/>
                <w:sz w:val="24"/>
                <w:szCs w:val="24"/>
              </w:rPr>
              <w:t>оценка состояния экологии окружающей среды на производственном объекте;</w:t>
            </w:r>
          </w:p>
        </w:tc>
        <w:tc>
          <w:tcPr>
            <w:tcW w:w="1699" w:type="pct"/>
            <w:vMerge/>
          </w:tcPr>
          <w:p w:rsidR="00487F41" w:rsidRPr="00AA19E9" w:rsidRDefault="00487F41" w:rsidP="00B130F8">
            <w:pPr>
              <w:suppressAutoHyphens/>
              <w:jc w:val="both"/>
              <w:rPr>
                <w:rFonts w:ascii="Times New Roman" w:hAnsi="Times New Roman"/>
                <w:b/>
                <w:bCs/>
                <w:i/>
              </w:rPr>
            </w:pPr>
          </w:p>
        </w:tc>
      </w:tr>
      <w:tr w:rsidR="00487F41" w:rsidRPr="00AA19E9" w:rsidTr="00B130F8">
        <w:trPr>
          <w:trHeight w:val="254"/>
        </w:trPr>
        <w:tc>
          <w:tcPr>
            <w:tcW w:w="5000" w:type="pct"/>
            <w:gridSpan w:val="3"/>
          </w:tcPr>
          <w:p w:rsidR="00487F41" w:rsidRPr="00AA19E9" w:rsidRDefault="00487F41" w:rsidP="00B130F8">
            <w:pPr>
              <w:suppressAutoHyphens/>
              <w:spacing w:after="0" w:line="240" w:lineRule="auto"/>
              <w:rPr>
                <w:rFonts w:ascii="Times New Roman" w:hAnsi="Times New Roman"/>
                <w:bCs/>
              </w:rPr>
            </w:pPr>
            <w:r w:rsidRPr="00AA19E9">
              <w:rPr>
                <w:rFonts w:ascii="Times New Roman" w:hAnsi="Times New Roman"/>
                <w:b/>
                <w:i/>
              </w:rPr>
              <w:t>Знания:</w:t>
            </w:r>
          </w:p>
        </w:tc>
      </w:tr>
      <w:tr w:rsidR="00487F41" w:rsidRPr="00AA19E9" w:rsidTr="00B130F8">
        <w:trPr>
          <w:trHeight w:val="254"/>
        </w:trPr>
        <w:tc>
          <w:tcPr>
            <w:tcW w:w="1602" w:type="pct"/>
          </w:tcPr>
          <w:p w:rsidR="00487F41" w:rsidRPr="00096DD4" w:rsidRDefault="00096DD4" w:rsidP="0009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виды и классификацию природных ресурсов, условия устойчивого состояния экосистем;</w:t>
            </w:r>
          </w:p>
        </w:tc>
        <w:tc>
          <w:tcPr>
            <w:tcW w:w="1699" w:type="pct"/>
          </w:tcPr>
          <w:p w:rsidR="009D7815" w:rsidRDefault="009D7815" w:rsidP="009D7815">
            <w:pPr>
              <w:suppressAutoHyphens/>
              <w:spacing w:after="0" w:line="240" w:lineRule="auto"/>
              <w:rPr>
                <w:rFonts w:ascii="Times New Roman" w:hAnsi="Times New Roman"/>
                <w:bCs/>
                <w:sz w:val="24"/>
                <w:szCs w:val="24"/>
              </w:rPr>
            </w:pPr>
            <w:r>
              <w:rPr>
                <w:rFonts w:ascii="Times New Roman" w:hAnsi="Times New Roman"/>
                <w:bCs/>
                <w:sz w:val="24"/>
                <w:szCs w:val="24"/>
              </w:rPr>
              <w:t>- владение информацией о видах и классификации природных ресурсов;</w:t>
            </w:r>
          </w:p>
          <w:p w:rsidR="00487F41" w:rsidRPr="00FA073F" w:rsidRDefault="00487F41" w:rsidP="009D7815">
            <w:pPr>
              <w:suppressAutoHyphens/>
              <w:spacing w:after="0" w:line="240" w:lineRule="auto"/>
              <w:rPr>
                <w:rFonts w:ascii="Times New Roman" w:hAnsi="Times New Roman"/>
                <w:bCs/>
                <w:sz w:val="24"/>
                <w:szCs w:val="24"/>
              </w:rPr>
            </w:pPr>
          </w:p>
        </w:tc>
        <w:tc>
          <w:tcPr>
            <w:tcW w:w="1699" w:type="pct"/>
            <w:vMerge w:val="restart"/>
          </w:tcPr>
          <w:p w:rsidR="00487F41" w:rsidRPr="00AA19E9" w:rsidRDefault="00487F41" w:rsidP="00B130F8">
            <w:pPr>
              <w:suppressAutoHyphens/>
              <w:jc w:val="both"/>
              <w:rPr>
                <w:rFonts w:ascii="Times New Roman" w:hAnsi="Times New Roman"/>
                <w:b/>
                <w:i/>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r w:rsidR="00487F41" w:rsidRPr="00AA19E9" w:rsidTr="00B130F8">
        <w:trPr>
          <w:trHeight w:val="254"/>
        </w:trPr>
        <w:tc>
          <w:tcPr>
            <w:tcW w:w="1602" w:type="pct"/>
          </w:tcPr>
          <w:p w:rsidR="00487F41" w:rsidRPr="00096DD4" w:rsidRDefault="00096DD4" w:rsidP="0009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задачи охраны окружающей среды, природоресурсный потенциал и охраняемые природные территории Российской Федерации;</w:t>
            </w:r>
          </w:p>
        </w:tc>
        <w:tc>
          <w:tcPr>
            <w:tcW w:w="1699" w:type="pct"/>
          </w:tcPr>
          <w:p w:rsidR="00487F41" w:rsidRPr="004C3F15" w:rsidRDefault="004C3F15" w:rsidP="004C3F15">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 об охране окружающей среды, преродоресурсном потенциале и охраняемых природных территориях Российской Федерации;</w:t>
            </w:r>
          </w:p>
        </w:tc>
        <w:tc>
          <w:tcPr>
            <w:tcW w:w="1699" w:type="pct"/>
            <w:vMerge/>
          </w:tcPr>
          <w:p w:rsidR="00487F41" w:rsidRPr="00AA19E9" w:rsidRDefault="00487F41" w:rsidP="00B130F8">
            <w:pPr>
              <w:suppressAutoHyphens/>
              <w:jc w:val="both"/>
              <w:rPr>
                <w:rFonts w:ascii="Times New Roman" w:hAnsi="Times New Roman"/>
                <w:b/>
                <w:i/>
              </w:rPr>
            </w:pPr>
          </w:p>
        </w:tc>
      </w:tr>
      <w:tr w:rsidR="00487F41" w:rsidRPr="00AA19E9" w:rsidTr="00B130F8">
        <w:trPr>
          <w:trHeight w:val="254"/>
        </w:trPr>
        <w:tc>
          <w:tcPr>
            <w:tcW w:w="1602" w:type="pct"/>
          </w:tcPr>
          <w:p w:rsidR="00487F41" w:rsidRPr="00096DD4" w:rsidRDefault="00096DD4" w:rsidP="0009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основные источники и масштабы образования отходов производства;</w:t>
            </w:r>
          </w:p>
        </w:tc>
        <w:tc>
          <w:tcPr>
            <w:tcW w:w="1699" w:type="pct"/>
          </w:tcPr>
          <w:p w:rsidR="00487F41" w:rsidRPr="004C3F15" w:rsidRDefault="009D7815" w:rsidP="004C3F15">
            <w:pPr>
              <w:suppressAutoHyphens/>
              <w:spacing w:after="0" w:line="240" w:lineRule="auto"/>
              <w:rPr>
                <w:rFonts w:ascii="Times New Roman" w:hAnsi="Times New Roman"/>
                <w:bCs/>
                <w:sz w:val="24"/>
                <w:szCs w:val="24"/>
              </w:rPr>
            </w:pPr>
            <w:r>
              <w:rPr>
                <w:rFonts w:ascii="Times New Roman" w:hAnsi="Times New Roman"/>
                <w:bCs/>
                <w:sz w:val="24"/>
                <w:szCs w:val="24"/>
              </w:rPr>
              <w:t>- владение информацией об основных источниках и масштабах образования отходов;</w:t>
            </w:r>
          </w:p>
        </w:tc>
        <w:tc>
          <w:tcPr>
            <w:tcW w:w="1699" w:type="pct"/>
            <w:vMerge/>
          </w:tcPr>
          <w:p w:rsidR="00487F41" w:rsidRPr="00AA19E9" w:rsidRDefault="00487F41" w:rsidP="00B130F8">
            <w:pPr>
              <w:suppressAutoHyphens/>
              <w:jc w:val="both"/>
              <w:rPr>
                <w:rFonts w:ascii="Times New Roman" w:hAnsi="Times New Roman"/>
                <w:b/>
                <w:i/>
              </w:rPr>
            </w:pPr>
          </w:p>
        </w:tc>
      </w:tr>
      <w:tr w:rsidR="00487F41" w:rsidRPr="00AA19E9" w:rsidTr="00B130F8">
        <w:trPr>
          <w:trHeight w:val="254"/>
        </w:trPr>
        <w:tc>
          <w:tcPr>
            <w:tcW w:w="1602" w:type="pct"/>
          </w:tcPr>
          <w:p w:rsidR="00487F41" w:rsidRPr="00096DD4" w:rsidRDefault="00096DD4" w:rsidP="0009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tc>
        <w:tc>
          <w:tcPr>
            <w:tcW w:w="1699" w:type="pct"/>
          </w:tcPr>
          <w:p w:rsidR="00487F41" w:rsidRPr="00FA073F" w:rsidRDefault="009D7815" w:rsidP="00C40E35">
            <w:pPr>
              <w:suppressAutoHyphens/>
              <w:spacing w:after="0" w:line="240" w:lineRule="auto"/>
              <w:rPr>
                <w:rFonts w:ascii="Times New Roman" w:hAnsi="Times New Roman"/>
                <w:bCs/>
                <w:sz w:val="24"/>
                <w:szCs w:val="24"/>
              </w:rPr>
            </w:pPr>
            <w:r>
              <w:rPr>
                <w:rFonts w:ascii="Times New Roman" w:hAnsi="Times New Roman"/>
                <w:bCs/>
                <w:sz w:val="24"/>
                <w:szCs w:val="24"/>
              </w:rPr>
              <w:t>- владение информацией об основных источниках техногенного воздействия на окружающую среду, способах предотвращения и улавливания выбросов, методах очистки</w:t>
            </w:r>
            <w:r w:rsidRPr="008A35C1">
              <w:rPr>
                <w:rFonts w:ascii="Times New Roman" w:hAnsi="Times New Roman"/>
                <w:sz w:val="24"/>
                <w:szCs w:val="24"/>
              </w:rPr>
              <w:t xml:space="preserve"> промышленных сточных вод, принцип</w:t>
            </w:r>
            <w:r>
              <w:rPr>
                <w:rFonts w:ascii="Times New Roman" w:hAnsi="Times New Roman"/>
                <w:sz w:val="24"/>
                <w:szCs w:val="24"/>
              </w:rPr>
              <w:t>ах</w:t>
            </w:r>
            <w:r w:rsidRPr="008A35C1">
              <w:rPr>
                <w:rFonts w:ascii="Times New Roman" w:hAnsi="Times New Roman"/>
                <w:sz w:val="24"/>
                <w:szCs w:val="24"/>
              </w:rPr>
              <w:t xml:space="preserve"> работы аппаратов обезвреживания и очистки газовых выбросов и стоков производств;</w:t>
            </w:r>
            <w:r>
              <w:rPr>
                <w:rFonts w:ascii="Times New Roman" w:hAnsi="Times New Roman"/>
                <w:bCs/>
                <w:sz w:val="24"/>
                <w:szCs w:val="24"/>
              </w:rPr>
              <w:t xml:space="preserve"> </w:t>
            </w:r>
          </w:p>
        </w:tc>
        <w:tc>
          <w:tcPr>
            <w:tcW w:w="1699" w:type="pct"/>
            <w:vMerge/>
          </w:tcPr>
          <w:p w:rsidR="00487F41" w:rsidRPr="00AA19E9" w:rsidRDefault="00487F41" w:rsidP="00B130F8">
            <w:pPr>
              <w:suppressAutoHyphens/>
              <w:jc w:val="both"/>
              <w:rPr>
                <w:rFonts w:ascii="Times New Roman" w:hAnsi="Times New Roman"/>
                <w:b/>
                <w:i/>
              </w:rPr>
            </w:pPr>
          </w:p>
        </w:tc>
      </w:tr>
      <w:tr w:rsidR="00487F41" w:rsidRPr="00AA19E9" w:rsidTr="00B130F8">
        <w:trPr>
          <w:trHeight w:val="254"/>
        </w:trPr>
        <w:tc>
          <w:tcPr>
            <w:tcW w:w="1602" w:type="pct"/>
          </w:tcPr>
          <w:p w:rsidR="00487F41" w:rsidRPr="00096DD4" w:rsidRDefault="00096DD4" w:rsidP="0009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правовые основы, правила и нормы природопользования и экологической безопасности;</w:t>
            </w:r>
          </w:p>
        </w:tc>
        <w:tc>
          <w:tcPr>
            <w:tcW w:w="1699" w:type="pct"/>
          </w:tcPr>
          <w:p w:rsidR="00487F41" w:rsidRPr="00B00E6D" w:rsidRDefault="00BB1425" w:rsidP="00BB1425">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sz w:val="24"/>
                <w:szCs w:val="24"/>
              </w:rPr>
              <w:t>- демонстрация знаний о правовых основах, правилах и нормах природопользования и экологической безопасности;</w:t>
            </w:r>
          </w:p>
        </w:tc>
        <w:tc>
          <w:tcPr>
            <w:tcW w:w="1699" w:type="pct"/>
            <w:vMerge/>
          </w:tcPr>
          <w:p w:rsidR="00487F41" w:rsidRPr="00AA19E9" w:rsidRDefault="00487F41" w:rsidP="00B130F8">
            <w:pPr>
              <w:suppressAutoHyphens/>
              <w:jc w:val="both"/>
              <w:rPr>
                <w:rFonts w:ascii="Times New Roman" w:hAnsi="Times New Roman"/>
                <w:b/>
                <w:i/>
              </w:rPr>
            </w:pPr>
          </w:p>
        </w:tc>
      </w:tr>
      <w:tr w:rsidR="00487F41" w:rsidRPr="00AA19E9" w:rsidTr="00B130F8">
        <w:trPr>
          <w:trHeight w:val="254"/>
        </w:trPr>
        <w:tc>
          <w:tcPr>
            <w:tcW w:w="1602" w:type="pct"/>
          </w:tcPr>
          <w:p w:rsidR="00487F41" w:rsidRPr="00096DD4" w:rsidRDefault="00096DD4" w:rsidP="0009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CE4D9D">
              <w:rPr>
                <w:rFonts w:ascii="Times New Roman" w:hAnsi="Times New Roman"/>
                <w:bCs/>
                <w:sz w:val="24"/>
                <w:szCs w:val="24"/>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1699" w:type="pct"/>
          </w:tcPr>
          <w:p w:rsidR="00487F41" w:rsidRPr="00D44D3B" w:rsidRDefault="009D7815" w:rsidP="00B130F8">
            <w:pPr>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владение </w:t>
            </w:r>
            <w:r w:rsidRPr="008A35C1">
              <w:rPr>
                <w:rFonts w:ascii="Times New Roman" w:hAnsi="Times New Roman"/>
                <w:sz w:val="24"/>
                <w:szCs w:val="24"/>
              </w:rPr>
              <w:t>принцип</w:t>
            </w:r>
            <w:r>
              <w:rPr>
                <w:rFonts w:ascii="Times New Roman" w:hAnsi="Times New Roman"/>
                <w:sz w:val="24"/>
                <w:szCs w:val="24"/>
              </w:rPr>
              <w:t>ами</w:t>
            </w:r>
            <w:r w:rsidRPr="008A35C1">
              <w:rPr>
                <w:rFonts w:ascii="Times New Roman" w:hAnsi="Times New Roman"/>
                <w:sz w:val="24"/>
                <w:szCs w:val="24"/>
              </w:rPr>
              <w:t xml:space="preserve"> и метод</w:t>
            </w:r>
            <w:r>
              <w:rPr>
                <w:rFonts w:ascii="Times New Roman" w:hAnsi="Times New Roman"/>
                <w:sz w:val="24"/>
                <w:szCs w:val="24"/>
              </w:rPr>
              <w:t>ами</w:t>
            </w:r>
            <w:r w:rsidRPr="008A35C1">
              <w:rPr>
                <w:rFonts w:ascii="Times New Roman" w:hAnsi="Times New Roman"/>
                <w:sz w:val="24"/>
                <w:szCs w:val="24"/>
              </w:rPr>
              <w:t xml:space="preserve"> рационального природопользования, мониторинга окружающей среды, экологического контроля и экологического регулирования</w:t>
            </w:r>
          </w:p>
        </w:tc>
        <w:tc>
          <w:tcPr>
            <w:tcW w:w="1699" w:type="pct"/>
            <w:vMerge/>
          </w:tcPr>
          <w:p w:rsidR="00487F41" w:rsidRPr="00AA19E9" w:rsidRDefault="00487F41" w:rsidP="00B130F8">
            <w:pPr>
              <w:suppressAutoHyphens/>
              <w:jc w:val="both"/>
              <w:rPr>
                <w:rFonts w:ascii="Times New Roman" w:hAnsi="Times New Roman"/>
                <w:b/>
                <w:i/>
              </w:rPr>
            </w:pPr>
          </w:p>
        </w:tc>
      </w:tr>
      <w:tr w:rsidR="00487F41" w:rsidRPr="00AA19E9" w:rsidTr="00B130F8">
        <w:trPr>
          <w:trHeight w:val="254"/>
        </w:trPr>
        <w:tc>
          <w:tcPr>
            <w:tcW w:w="1602" w:type="pct"/>
          </w:tcPr>
          <w:p w:rsidR="00487F41" w:rsidRPr="00D842BE" w:rsidRDefault="00096DD4"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sz w:val="24"/>
                <w:szCs w:val="24"/>
              </w:rPr>
            </w:pPr>
            <w:r w:rsidRPr="00CE4D9D">
              <w:rPr>
                <w:rFonts w:ascii="Times New Roman" w:hAnsi="Times New Roman"/>
                <w:bCs/>
                <w:sz w:val="24"/>
                <w:szCs w:val="24"/>
              </w:rPr>
              <w:t>- принципы и правила международного сотрудничества в области природопользования и охраны окружающей среды.</w:t>
            </w:r>
          </w:p>
        </w:tc>
        <w:tc>
          <w:tcPr>
            <w:tcW w:w="1699" w:type="pct"/>
          </w:tcPr>
          <w:p w:rsidR="00487F41" w:rsidRDefault="00BB1425" w:rsidP="00BB1425">
            <w:pPr>
              <w:suppressAutoHyphens/>
              <w:spacing w:after="0" w:line="240" w:lineRule="auto"/>
              <w:jc w:val="both"/>
              <w:rPr>
                <w:rFonts w:ascii="Times New Roman" w:hAnsi="Times New Roman"/>
                <w:bCs/>
                <w:sz w:val="24"/>
                <w:szCs w:val="24"/>
              </w:rPr>
            </w:pPr>
            <w:r>
              <w:rPr>
                <w:rFonts w:ascii="Times New Roman" w:hAnsi="Times New Roman"/>
                <w:bCs/>
                <w:sz w:val="24"/>
                <w:szCs w:val="24"/>
              </w:rPr>
              <w:t>- владение информацией о</w:t>
            </w:r>
            <w:r w:rsidRPr="00CE4D9D">
              <w:rPr>
                <w:rFonts w:ascii="Times New Roman" w:hAnsi="Times New Roman"/>
                <w:bCs/>
                <w:sz w:val="24"/>
                <w:szCs w:val="24"/>
              </w:rPr>
              <w:t xml:space="preserve"> принцип</w:t>
            </w:r>
            <w:r>
              <w:rPr>
                <w:rFonts w:ascii="Times New Roman" w:hAnsi="Times New Roman"/>
                <w:bCs/>
                <w:sz w:val="24"/>
                <w:szCs w:val="24"/>
              </w:rPr>
              <w:t>ах</w:t>
            </w:r>
            <w:r w:rsidRPr="00CE4D9D">
              <w:rPr>
                <w:rFonts w:ascii="Times New Roman" w:hAnsi="Times New Roman"/>
                <w:bCs/>
                <w:sz w:val="24"/>
                <w:szCs w:val="24"/>
              </w:rPr>
              <w:t xml:space="preserve"> и правила</w:t>
            </w:r>
            <w:r>
              <w:rPr>
                <w:rFonts w:ascii="Times New Roman" w:hAnsi="Times New Roman"/>
                <w:bCs/>
                <w:sz w:val="24"/>
                <w:szCs w:val="24"/>
              </w:rPr>
              <w:t>х</w:t>
            </w:r>
            <w:r w:rsidRPr="00CE4D9D">
              <w:rPr>
                <w:rFonts w:ascii="Times New Roman" w:hAnsi="Times New Roman"/>
                <w:bCs/>
                <w:sz w:val="24"/>
                <w:szCs w:val="24"/>
              </w:rPr>
              <w:t xml:space="preserve"> международного сотрудничества в области природопользования и охраны окружающей среды</w:t>
            </w:r>
          </w:p>
        </w:tc>
        <w:tc>
          <w:tcPr>
            <w:tcW w:w="1699" w:type="pct"/>
            <w:vMerge/>
          </w:tcPr>
          <w:p w:rsidR="00487F41" w:rsidRPr="00AA19E9" w:rsidRDefault="00487F41" w:rsidP="00B130F8">
            <w:pPr>
              <w:suppressAutoHyphens/>
              <w:jc w:val="both"/>
              <w:rPr>
                <w:rFonts w:ascii="Times New Roman" w:hAnsi="Times New Roman"/>
                <w:b/>
                <w:i/>
              </w:rPr>
            </w:pPr>
          </w:p>
        </w:tc>
      </w:tr>
    </w:tbl>
    <w:p w:rsidR="00487F41" w:rsidRDefault="00487F41" w:rsidP="00487F41">
      <w:pPr>
        <w:suppressAutoHyphens/>
        <w:spacing w:after="0"/>
        <w:jc w:val="right"/>
        <w:rPr>
          <w:rFonts w:ascii="Times New Roman" w:hAnsi="Times New Roman"/>
          <w:b/>
          <w:i/>
          <w:sz w:val="24"/>
          <w:szCs w:val="24"/>
        </w:rPr>
      </w:pPr>
    </w:p>
    <w:p w:rsidR="00487F41" w:rsidRDefault="00487F41" w:rsidP="00487F41">
      <w:pPr>
        <w:suppressAutoHyphens/>
        <w:spacing w:after="0"/>
        <w:jc w:val="right"/>
        <w:rPr>
          <w:rFonts w:ascii="Times New Roman" w:hAnsi="Times New Roman"/>
          <w:b/>
          <w:i/>
          <w:sz w:val="24"/>
          <w:szCs w:val="24"/>
        </w:rPr>
      </w:pPr>
    </w:p>
    <w:p w:rsidR="00487F41" w:rsidRDefault="00487F41" w:rsidP="00487F41">
      <w:pPr>
        <w:suppressAutoHyphens/>
        <w:spacing w:after="0"/>
        <w:jc w:val="right"/>
        <w:rPr>
          <w:rFonts w:ascii="Times New Roman" w:hAnsi="Times New Roman"/>
          <w:b/>
          <w:i/>
          <w:sz w:val="24"/>
          <w:szCs w:val="24"/>
        </w:rPr>
      </w:pPr>
    </w:p>
    <w:p w:rsidR="00487F41" w:rsidRDefault="00487F41" w:rsidP="00487F41">
      <w:pPr>
        <w:suppressAutoHyphens/>
        <w:spacing w:after="0"/>
        <w:jc w:val="right"/>
        <w:rPr>
          <w:rFonts w:ascii="Times New Roman" w:hAnsi="Times New Roman"/>
          <w:b/>
          <w:i/>
          <w:sz w:val="24"/>
          <w:szCs w:val="24"/>
        </w:rPr>
      </w:pPr>
    </w:p>
    <w:p w:rsidR="00487F41" w:rsidRDefault="00487F41" w:rsidP="00487F41">
      <w:pPr>
        <w:suppressAutoHyphens/>
        <w:spacing w:after="0"/>
        <w:jc w:val="right"/>
        <w:rPr>
          <w:rFonts w:ascii="Times New Roman" w:hAnsi="Times New Roman"/>
          <w:b/>
          <w:i/>
          <w:sz w:val="24"/>
          <w:szCs w:val="24"/>
        </w:rPr>
      </w:pPr>
    </w:p>
    <w:p w:rsidR="00487F41" w:rsidRPr="003A6412" w:rsidRDefault="00487F41" w:rsidP="00487F41">
      <w:pPr>
        <w:suppressAutoHyphens/>
        <w:spacing w:after="0" w:line="240" w:lineRule="auto"/>
        <w:ind w:firstLine="709"/>
        <w:jc w:val="both"/>
        <w:rPr>
          <w:rFonts w:ascii="Times New Roman" w:hAnsi="Times New Roman"/>
          <w:sz w:val="24"/>
          <w:szCs w:val="24"/>
        </w:rPr>
      </w:pPr>
    </w:p>
    <w:p w:rsidR="00487F41" w:rsidRPr="003A6412" w:rsidRDefault="00487F41" w:rsidP="00487F41">
      <w:pPr>
        <w:suppressAutoHyphens/>
        <w:spacing w:after="0" w:line="240" w:lineRule="auto"/>
        <w:ind w:firstLine="709"/>
        <w:jc w:val="both"/>
        <w:rPr>
          <w:rFonts w:ascii="Times New Roman" w:hAnsi="Times New Roman"/>
          <w:sz w:val="24"/>
          <w:szCs w:val="24"/>
        </w:rPr>
      </w:pPr>
    </w:p>
    <w:p w:rsidR="00487F41" w:rsidRPr="003A6412" w:rsidRDefault="00487F41" w:rsidP="00487F41">
      <w:pPr>
        <w:suppressAutoHyphens/>
        <w:spacing w:after="0" w:line="240" w:lineRule="auto"/>
        <w:ind w:firstLine="709"/>
        <w:jc w:val="both"/>
        <w:rPr>
          <w:rFonts w:ascii="Times New Roman" w:hAnsi="Times New Roman"/>
          <w:sz w:val="24"/>
          <w:szCs w:val="24"/>
        </w:rPr>
      </w:pPr>
    </w:p>
    <w:p w:rsidR="00487F41" w:rsidRPr="003A6412" w:rsidRDefault="00487F41" w:rsidP="00487F41">
      <w:pPr>
        <w:suppressAutoHyphens/>
        <w:spacing w:after="0" w:line="240" w:lineRule="auto"/>
        <w:ind w:firstLine="709"/>
        <w:jc w:val="both"/>
        <w:rPr>
          <w:rFonts w:ascii="Times New Roman" w:hAnsi="Times New Roman"/>
          <w:sz w:val="24"/>
          <w:szCs w:val="24"/>
        </w:rPr>
      </w:pPr>
    </w:p>
    <w:p w:rsidR="00487F41" w:rsidRPr="003A6412" w:rsidRDefault="00487F41" w:rsidP="00487F41">
      <w:pPr>
        <w:suppressAutoHyphens/>
        <w:spacing w:after="0" w:line="240" w:lineRule="auto"/>
        <w:ind w:firstLine="709"/>
        <w:jc w:val="both"/>
        <w:rPr>
          <w:rFonts w:ascii="Times New Roman" w:hAnsi="Times New Roman"/>
          <w:sz w:val="24"/>
          <w:szCs w:val="24"/>
        </w:rPr>
      </w:pPr>
    </w:p>
    <w:p w:rsidR="00487F41" w:rsidRPr="003A6412" w:rsidRDefault="00487F41" w:rsidP="00487F41">
      <w:pPr>
        <w:suppressAutoHyphens/>
        <w:spacing w:after="0" w:line="240" w:lineRule="auto"/>
        <w:ind w:firstLine="709"/>
        <w:jc w:val="both"/>
        <w:rPr>
          <w:rFonts w:ascii="Times New Roman" w:hAnsi="Times New Roman"/>
          <w:sz w:val="24"/>
          <w:szCs w:val="24"/>
        </w:rPr>
      </w:pPr>
    </w:p>
    <w:p w:rsidR="00487F41" w:rsidRDefault="00487F41" w:rsidP="00487F41">
      <w:pPr>
        <w:suppressAutoHyphens/>
        <w:spacing w:after="0"/>
        <w:jc w:val="right"/>
        <w:rPr>
          <w:rFonts w:ascii="Times New Roman" w:hAnsi="Times New Roman"/>
          <w:sz w:val="24"/>
          <w:szCs w:val="24"/>
        </w:rPr>
      </w:pPr>
    </w:p>
    <w:p w:rsidR="00487F41" w:rsidRDefault="00487F41" w:rsidP="00487F41">
      <w:pPr>
        <w:suppressAutoHyphens/>
        <w:spacing w:after="0"/>
        <w:jc w:val="right"/>
        <w:rPr>
          <w:rFonts w:ascii="Times New Roman" w:hAnsi="Times New Roman"/>
          <w:sz w:val="24"/>
          <w:szCs w:val="24"/>
        </w:rPr>
      </w:pPr>
    </w:p>
    <w:p w:rsidR="00487F41" w:rsidRDefault="00487F41" w:rsidP="00487F41">
      <w:pPr>
        <w:suppressAutoHyphens/>
        <w:spacing w:after="0"/>
        <w:jc w:val="right"/>
        <w:rPr>
          <w:rFonts w:ascii="Times New Roman" w:hAnsi="Times New Roman"/>
          <w:sz w:val="24"/>
          <w:szCs w:val="24"/>
        </w:rPr>
      </w:pPr>
    </w:p>
    <w:p w:rsidR="000B113E" w:rsidRPr="00DE3B2D" w:rsidRDefault="00487F41" w:rsidP="000B113E">
      <w:pPr>
        <w:suppressAutoHyphens/>
        <w:spacing w:after="0"/>
        <w:jc w:val="right"/>
        <w:rPr>
          <w:rFonts w:ascii="Times New Roman" w:hAnsi="Times New Roman"/>
          <w:b/>
          <w:i/>
          <w:sz w:val="24"/>
          <w:szCs w:val="24"/>
        </w:rPr>
      </w:pPr>
      <w:r>
        <w:rPr>
          <w:rFonts w:ascii="Times New Roman" w:hAnsi="Times New Roman"/>
          <w:sz w:val="24"/>
          <w:szCs w:val="24"/>
        </w:rPr>
        <w:br w:type="page"/>
      </w:r>
      <w:r w:rsidR="000B113E" w:rsidRPr="005B72D4">
        <w:rPr>
          <w:rFonts w:ascii="Times New Roman" w:hAnsi="Times New Roman"/>
          <w:b/>
          <w:i/>
          <w:sz w:val="24"/>
          <w:szCs w:val="24"/>
        </w:rPr>
        <w:t>Приложение</w:t>
      </w:r>
      <w:r w:rsidR="000B113E" w:rsidRPr="00D732FA">
        <w:rPr>
          <w:rFonts w:ascii="Times New Roman" w:hAnsi="Times New Roman"/>
          <w:b/>
          <w:i/>
          <w:sz w:val="24"/>
          <w:szCs w:val="24"/>
        </w:rPr>
        <w:t xml:space="preserve"> </w:t>
      </w:r>
      <w:r w:rsidR="00186071">
        <w:rPr>
          <w:rFonts w:ascii="Times New Roman" w:hAnsi="Times New Roman"/>
          <w:b/>
          <w:i/>
          <w:sz w:val="24"/>
          <w:szCs w:val="24"/>
        </w:rPr>
        <w:t>2</w:t>
      </w:r>
      <w:r w:rsidR="000B113E" w:rsidRPr="00346999">
        <w:rPr>
          <w:rFonts w:ascii="Times New Roman" w:hAnsi="Times New Roman"/>
          <w:b/>
          <w:i/>
          <w:sz w:val="24"/>
          <w:szCs w:val="24"/>
        </w:rPr>
        <w:t>.</w:t>
      </w:r>
      <w:r w:rsidR="000B113E">
        <w:rPr>
          <w:rFonts w:ascii="Times New Roman" w:hAnsi="Times New Roman"/>
          <w:b/>
          <w:i/>
          <w:sz w:val="24"/>
          <w:szCs w:val="24"/>
        </w:rPr>
        <w:t>9</w:t>
      </w:r>
    </w:p>
    <w:p w:rsidR="000B113E" w:rsidRPr="005B72D4" w:rsidRDefault="000B113E" w:rsidP="000B113E">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0B113E" w:rsidRPr="005B72D4" w:rsidRDefault="000B113E" w:rsidP="000B113E">
      <w:pPr>
        <w:suppressAutoHyphens/>
        <w:jc w:val="center"/>
        <w:rPr>
          <w:rFonts w:ascii="Times New Roman" w:hAnsi="Times New Roman"/>
          <w:b/>
          <w:i/>
          <w:sz w:val="24"/>
          <w:szCs w:val="24"/>
        </w:rPr>
      </w:pPr>
    </w:p>
    <w:p w:rsidR="000B113E" w:rsidRPr="00D471F7" w:rsidRDefault="000B113E" w:rsidP="000B113E">
      <w:pPr>
        <w:suppressAutoHyphens/>
        <w:jc w:val="center"/>
        <w:rPr>
          <w:rFonts w:ascii="Times New Roman" w:hAnsi="Times New Roman"/>
          <w:b/>
          <w:i/>
          <w:sz w:val="24"/>
          <w:szCs w:val="24"/>
        </w:rPr>
      </w:pPr>
      <w:r>
        <w:rPr>
          <w:rFonts w:ascii="Times New Roman" w:hAnsi="Times New Roman"/>
          <w:b/>
          <w:sz w:val="24"/>
          <w:szCs w:val="24"/>
        </w:rPr>
        <w:t xml:space="preserve">ОП.01 </w:t>
      </w:r>
      <w:r w:rsidR="009B021C" w:rsidRPr="009B021C">
        <w:rPr>
          <w:rFonts w:ascii="Times New Roman" w:hAnsi="Times New Roman"/>
          <w:b/>
          <w:sz w:val="24"/>
          <w:szCs w:val="24"/>
        </w:rPr>
        <w:t>Электротехника и электроника</w:t>
      </w:r>
    </w:p>
    <w:p w:rsidR="000B113E" w:rsidRPr="005B72D4" w:rsidRDefault="000B113E" w:rsidP="000B113E">
      <w:pPr>
        <w:suppressAutoHyphens/>
        <w:jc w:val="center"/>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pPr>
    </w:p>
    <w:p w:rsidR="000B113E" w:rsidRPr="00374849" w:rsidRDefault="000B113E" w:rsidP="000B113E">
      <w:pPr>
        <w:suppressAutoHyphens/>
        <w:rPr>
          <w:rFonts w:ascii="Times New Roman" w:hAnsi="Times New Roman"/>
          <w:b/>
          <w:i/>
          <w:sz w:val="24"/>
          <w:szCs w:val="24"/>
        </w:rPr>
      </w:pPr>
    </w:p>
    <w:p w:rsidR="000B113E" w:rsidRPr="00374849" w:rsidRDefault="000B113E" w:rsidP="000B113E">
      <w:pPr>
        <w:suppressAutoHyphens/>
        <w:rPr>
          <w:rFonts w:ascii="Times New Roman" w:hAnsi="Times New Roman"/>
          <w:b/>
          <w:i/>
          <w:sz w:val="24"/>
          <w:szCs w:val="24"/>
        </w:rPr>
      </w:pPr>
    </w:p>
    <w:p w:rsidR="00186071" w:rsidRDefault="00CA144C" w:rsidP="000B113E">
      <w:pPr>
        <w:suppressAutoHyphens/>
        <w:jc w:val="center"/>
        <w:rPr>
          <w:rFonts w:ascii="Times New Roman" w:hAnsi="Times New Roman"/>
          <w:b/>
          <w:bCs/>
          <w:i/>
          <w:sz w:val="24"/>
          <w:szCs w:val="24"/>
        </w:rPr>
      </w:pPr>
      <w:r>
        <w:rPr>
          <w:rFonts w:ascii="Times New Roman" w:hAnsi="Times New Roman"/>
          <w:b/>
          <w:bCs/>
          <w:i/>
          <w:sz w:val="24"/>
          <w:szCs w:val="24"/>
        </w:rPr>
        <w:t>2021 г.</w:t>
      </w:r>
    </w:p>
    <w:p w:rsidR="000B113E" w:rsidRPr="005B72D4" w:rsidRDefault="000B113E" w:rsidP="000B113E">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0B113E" w:rsidRPr="005B72D4" w:rsidRDefault="000B113E" w:rsidP="000B113E">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0B113E" w:rsidRPr="005B72D4" w:rsidTr="00B130F8">
        <w:tc>
          <w:tcPr>
            <w:tcW w:w="7668" w:type="dxa"/>
          </w:tcPr>
          <w:p w:rsidR="000B113E" w:rsidRPr="005B72D4" w:rsidRDefault="000B113E" w:rsidP="00335EC0">
            <w:pPr>
              <w:numPr>
                <w:ilvl w:val="0"/>
                <w:numId w:val="34"/>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0B113E" w:rsidRPr="005B72D4" w:rsidRDefault="000B113E" w:rsidP="00B130F8">
            <w:pPr>
              <w:suppressAutoHyphens/>
              <w:rPr>
                <w:rFonts w:ascii="Times New Roman" w:hAnsi="Times New Roman"/>
                <w:b/>
                <w:sz w:val="24"/>
                <w:szCs w:val="24"/>
              </w:rPr>
            </w:pPr>
          </w:p>
        </w:tc>
        <w:tc>
          <w:tcPr>
            <w:tcW w:w="1903" w:type="dxa"/>
          </w:tcPr>
          <w:p w:rsidR="000B113E" w:rsidRPr="005B72D4" w:rsidRDefault="000B113E" w:rsidP="00B130F8">
            <w:pPr>
              <w:suppressAutoHyphens/>
              <w:rPr>
                <w:rFonts w:ascii="Times New Roman" w:hAnsi="Times New Roman"/>
                <w:b/>
                <w:sz w:val="24"/>
                <w:szCs w:val="24"/>
              </w:rPr>
            </w:pPr>
          </w:p>
        </w:tc>
      </w:tr>
      <w:tr w:rsidR="000B113E" w:rsidRPr="005B72D4" w:rsidTr="00B130F8">
        <w:tc>
          <w:tcPr>
            <w:tcW w:w="7668" w:type="dxa"/>
          </w:tcPr>
          <w:p w:rsidR="000B113E" w:rsidRPr="005B72D4" w:rsidRDefault="000B113E" w:rsidP="00335EC0">
            <w:pPr>
              <w:numPr>
                <w:ilvl w:val="0"/>
                <w:numId w:val="34"/>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0B113E" w:rsidRPr="005B72D4" w:rsidRDefault="000B113E" w:rsidP="00B130F8">
            <w:pPr>
              <w:suppressAutoHyphens/>
              <w:rPr>
                <w:rFonts w:ascii="Times New Roman" w:hAnsi="Times New Roman"/>
                <w:b/>
                <w:sz w:val="24"/>
                <w:szCs w:val="24"/>
              </w:rPr>
            </w:pPr>
          </w:p>
        </w:tc>
        <w:tc>
          <w:tcPr>
            <w:tcW w:w="1903" w:type="dxa"/>
          </w:tcPr>
          <w:p w:rsidR="000B113E" w:rsidRPr="005B72D4" w:rsidRDefault="000B113E" w:rsidP="00B130F8">
            <w:pPr>
              <w:suppressAutoHyphens/>
              <w:rPr>
                <w:rFonts w:ascii="Times New Roman" w:hAnsi="Times New Roman"/>
                <w:b/>
                <w:sz w:val="24"/>
                <w:szCs w:val="24"/>
              </w:rPr>
            </w:pPr>
          </w:p>
        </w:tc>
      </w:tr>
      <w:tr w:rsidR="000B113E" w:rsidRPr="005B72D4" w:rsidTr="00B130F8">
        <w:trPr>
          <w:trHeight w:val="670"/>
        </w:trPr>
        <w:tc>
          <w:tcPr>
            <w:tcW w:w="7668" w:type="dxa"/>
          </w:tcPr>
          <w:p w:rsidR="000B113E" w:rsidRPr="005B72D4" w:rsidRDefault="000B113E" w:rsidP="00335EC0">
            <w:pPr>
              <w:numPr>
                <w:ilvl w:val="0"/>
                <w:numId w:val="34"/>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0B113E" w:rsidRPr="005B72D4" w:rsidRDefault="000B113E" w:rsidP="00B130F8">
            <w:pPr>
              <w:suppressAutoHyphens/>
              <w:rPr>
                <w:rFonts w:ascii="Times New Roman" w:hAnsi="Times New Roman"/>
                <w:b/>
                <w:sz w:val="24"/>
                <w:szCs w:val="24"/>
              </w:rPr>
            </w:pPr>
          </w:p>
        </w:tc>
      </w:tr>
      <w:tr w:rsidR="000B113E" w:rsidRPr="005B72D4" w:rsidTr="00B130F8">
        <w:tc>
          <w:tcPr>
            <w:tcW w:w="7668" w:type="dxa"/>
          </w:tcPr>
          <w:p w:rsidR="000B113E" w:rsidRPr="005B72D4" w:rsidRDefault="000B113E" w:rsidP="00335EC0">
            <w:pPr>
              <w:numPr>
                <w:ilvl w:val="0"/>
                <w:numId w:val="34"/>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0B113E" w:rsidRPr="005B72D4" w:rsidRDefault="000B113E" w:rsidP="00B130F8">
            <w:pPr>
              <w:suppressAutoHyphens/>
              <w:rPr>
                <w:rFonts w:ascii="Times New Roman" w:hAnsi="Times New Roman"/>
                <w:b/>
                <w:sz w:val="24"/>
                <w:szCs w:val="24"/>
              </w:rPr>
            </w:pPr>
          </w:p>
        </w:tc>
        <w:tc>
          <w:tcPr>
            <w:tcW w:w="1903" w:type="dxa"/>
          </w:tcPr>
          <w:p w:rsidR="000B113E" w:rsidRPr="005B72D4" w:rsidRDefault="000B113E" w:rsidP="00B130F8">
            <w:pPr>
              <w:suppressAutoHyphens/>
              <w:rPr>
                <w:rFonts w:ascii="Times New Roman" w:hAnsi="Times New Roman"/>
                <w:b/>
                <w:sz w:val="24"/>
                <w:szCs w:val="24"/>
              </w:rPr>
            </w:pPr>
          </w:p>
        </w:tc>
      </w:tr>
      <w:tr w:rsidR="000B113E" w:rsidRPr="005B72D4" w:rsidTr="00B130F8">
        <w:tc>
          <w:tcPr>
            <w:tcW w:w="7668" w:type="dxa"/>
          </w:tcPr>
          <w:p w:rsidR="000B113E" w:rsidRPr="005B72D4" w:rsidRDefault="000B113E" w:rsidP="00B130F8">
            <w:pPr>
              <w:suppressAutoHyphens/>
              <w:ind w:left="644"/>
              <w:rPr>
                <w:rFonts w:ascii="Times New Roman" w:hAnsi="Times New Roman"/>
                <w:b/>
                <w:sz w:val="24"/>
                <w:szCs w:val="24"/>
              </w:rPr>
            </w:pPr>
          </w:p>
        </w:tc>
        <w:tc>
          <w:tcPr>
            <w:tcW w:w="1903" w:type="dxa"/>
          </w:tcPr>
          <w:p w:rsidR="000B113E" w:rsidRPr="005B72D4" w:rsidRDefault="000B113E" w:rsidP="00B130F8">
            <w:pPr>
              <w:suppressAutoHyphens/>
              <w:rPr>
                <w:rFonts w:ascii="Times New Roman" w:hAnsi="Times New Roman"/>
                <w:b/>
                <w:sz w:val="24"/>
                <w:szCs w:val="24"/>
              </w:rPr>
            </w:pPr>
          </w:p>
        </w:tc>
      </w:tr>
    </w:tbl>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bCs/>
          <w:i/>
          <w:sz w:val="24"/>
          <w:szCs w:val="24"/>
        </w:rPr>
      </w:pPr>
    </w:p>
    <w:p w:rsidR="000B113E" w:rsidRPr="005B72D4" w:rsidRDefault="000B113E" w:rsidP="000B113E">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186071" w:rsidRPr="00186071" w:rsidRDefault="000B113E" w:rsidP="001860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9B021C" w:rsidRPr="009B021C">
        <w:rPr>
          <w:rFonts w:ascii="Times New Roman" w:hAnsi="Times New Roman"/>
          <w:sz w:val="24"/>
          <w:szCs w:val="24"/>
        </w:rPr>
        <w:t>Электротехника и электроника</w:t>
      </w:r>
      <w:r w:rsidRPr="005B72D4">
        <w:rPr>
          <w:rFonts w:ascii="Times New Roman" w:hAnsi="Times New Roman"/>
          <w:sz w:val="24"/>
          <w:szCs w:val="24"/>
        </w:rPr>
        <w:t xml:space="preserve">» </w:t>
      </w:r>
      <w:r w:rsidR="00186071" w:rsidRPr="00050ACF">
        <w:rPr>
          <w:rFonts w:ascii="Times New Roman" w:hAnsi="Times New Roman"/>
          <w:sz w:val="24"/>
          <w:szCs w:val="24"/>
        </w:rPr>
        <w:t xml:space="preserve">является обязательной частью </w:t>
      </w:r>
      <w:r w:rsidR="00186071">
        <w:rPr>
          <w:rFonts w:ascii="Times New Roman" w:hAnsi="Times New Roman"/>
          <w:sz w:val="24"/>
          <w:szCs w:val="24"/>
        </w:rPr>
        <w:t xml:space="preserve">общепрофессионального цикла </w:t>
      </w:r>
      <w:r w:rsidR="00186071" w:rsidRPr="00050ACF">
        <w:rPr>
          <w:rFonts w:ascii="Times New Roman" w:hAnsi="Times New Roman"/>
          <w:sz w:val="24"/>
          <w:szCs w:val="24"/>
        </w:rPr>
        <w:t xml:space="preserve">примерной основной образовательной программы в соответствии с ФГОС по </w:t>
      </w:r>
      <w:r w:rsidR="00186071" w:rsidRPr="00186071">
        <w:rPr>
          <w:rFonts w:ascii="Times New Roman" w:hAnsi="Times New Roman"/>
          <w:sz w:val="24"/>
          <w:szCs w:val="24"/>
        </w:rPr>
        <w:t xml:space="preserve">специальности 18.02.09 Переработка нефти и газа </w:t>
      </w:r>
    </w:p>
    <w:p w:rsidR="000B113E" w:rsidRDefault="00186071" w:rsidP="001860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01, 02, 03, 04</w:t>
      </w:r>
      <w:r w:rsidR="009E6EF9">
        <w:rPr>
          <w:rFonts w:ascii="Times New Roman" w:hAnsi="Times New Roman"/>
          <w:sz w:val="24"/>
          <w:szCs w:val="24"/>
        </w:rPr>
        <w:t>, ЛР 10</w:t>
      </w:r>
    </w:p>
    <w:p w:rsidR="000B113E" w:rsidRPr="00985D52" w:rsidRDefault="000B113E" w:rsidP="000B113E">
      <w:pPr>
        <w:suppressAutoHyphens/>
        <w:spacing w:after="0"/>
        <w:jc w:val="both"/>
        <w:rPr>
          <w:rFonts w:ascii="Times New Roman" w:hAnsi="Times New Roman"/>
          <w:sz w:val="24"/>
          <w:szCs w:val="24"/>
        </w:rPr>
      </w:pPr>
    </w:p>
    <w:p w:rsidR="000B113E" w:rsidRDefault="000B113E" w:rsidP="000B113E">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0B113E" w:rsidRPr="003A6412" w:rsidRDefault="000B113E" w:rsidP="000B11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0B113E" w:rsidRPr="005B72D4" w:rsidTr="00B130F8">
        <w:trPr>
          <w:trHeight w:val="649"/>
        </w:trPr>
        <w:tc>
          <w:tcPr>
            <w:tcW w:w="1129" w:type="dxa"/>
            <w:hideMark/>
          </w:tcPr>
          <w:p w:rsidR="000B113E" w:rsidRPr="005B72D4" w:rsidRDefault="000B113E" w:rsidP="00B130F8">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85A61">
              <w:rPr>
                <w:rFonts w:ascii="Times New Roman" w:hAnsi="Times New Roman"/>
                <w:sz w:val="24"/>
                <w:szCs w:val="24"/>
              </w:rPr>
              <w:t xml:space="preserve"> ЛР</w:t>
            </w:r>
            <w:r w:rsidR="00B85A61">
              <w:rPr>
                <w:rStyle w:val="ab"/>
                <w:rFonts w:ascii="Times New Roman" w:hAnsi="Times New Roman"/>
                <w:sz w:val="24"/>
                <w:szCs w:val="24"/>
              </w:rPr>
              <w:footnoteReference w:id="67"/>
            </w:r>
          </w:p>
        </w:tc>
        <w:tc>
          <w:tcPr>
            <w:tcW w:w="4082" w:type="dxa"/>
            <w:hideMark/>
          </w:tcPr>
          <w:p w:rsidR="000B113E" w:rsidRPr="005B72D4" w:rsidRDefault="000B113E" w:rsidP="00B130F8">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0B113E" w:rsidRPr="005B72D4" w:rsidRDefault="000B113E" w:rsidP="00B130F8">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0B113E" w:rsidRPr="005B72D4" w:rsidTr="00B130F8">
        <w:trPr>
          <w:trHeight w:val="212"/>
        </w:trPr>
        <w:tc>
          <w:tcPr>
            <w:tcW w:w="1129" w:type="dxa"/>
          </w:tcPr>
          <w:p w:rsidR="000B113E" w:rsidRDefault="000B113E"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0B113E" w:rsidRDefault="000B113E"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0B113E" w:rsidRDefault="000B113E"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0B113E" w:rsidRDefault="000B113E" w:rsidP="00B130F8">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0B113E" w:rsidRPr="005B72D4" w:rsidRDefault="00B85A61" w:rsidP="00B130F8">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ЛР </w:t>
            </w:r>
            <w:r w:rsidR="009E6EF9">
              <w:rPr>
                <w:rFonts w:ascii="Times New Roman" w:hAnsi="Times New Roman"/>
                <w:b/>
                <w:sz w:val="24"/>
                <w:szCs w:val="24"/>
              </w:rPr>
              <w:t>10</w:t>
            </w:r>
          </w:p>
        </w:tc>
        <w:tc>
          <w:tcPr>
            <w:tcW w:w="4082" w:type="dxa"/>
          </w:tcPr>
          <w:p w:rsidR="00D7269E" w:rsidRPr="00D7269E" w:rsidRDefault="00D7269E" w:rsidP="00D7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p w:rsidR="00D7269E" w:rsidRPr="00D7269E" w:rsidRDefault="00D7269E" w:rsidP="00D7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правильно эксплуатировать электрооборудование и механизмы передачи движения технологических машин и аппаратов;</w:t>
            </w:r>
          </w:p>
          <w:p w:rsidR="00D7269E" w:rsidRPr="00D7269E" w:rsidRDefault="00D7269E" w:rsidP="00D7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снимать показания и пользоваться электроизмерительными приборами и приспособлениями;</w:t>
            </w:r>
          </w:p>
          <w:p w:rsidR="00D7269E" w:rsidRPr="00D7269E" w:rsidRDefault="00D7269E" w:rsidP="00D7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читать принципиальные, электрические и монтажные схемы.</w:t>
            </w:r>
          </w:p>
          <w:p w:rsidR="000B113E" w:rsidRPr="00D842BE" w:rsidRDefault="000B113E" w:rsidP="00D7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0B113E" w:rsidRPr="005B72D4" w:rsidRDefault="000B113E"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4253" w:type="dxa"/>
          </w:tcPr>
          <w:p w:rsidR="00D7269E" w:rsidRPr="00D7269E"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классификацию электронных приборов, их устройство и область применения;</w:t>
            </w:r>
          </w:p>
          <w:p w:rsidR="00D7269E" w:rsidRPr="00D7269E"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основные законы электротехники;</w:t>
            </w:r>
          </w:p>
          <w:p w:rsidR="00D7269E" w:rsidRPr="00D7269E"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основные правила эксплуатации электрооборудования и методы измерения электрических величин;</w:t>
            </w:r>
          </w:p>
          <w:p w:rsidR="00D7269E" w:rsidRPr="00D7269E"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основы теории электрических машин, принцип работы типовых электрических устройств;</w:t>
            </w:r>
          </w:p>
          <w:p w:rsidR="00D7269E" w:rsidRPr="00D7269E"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параметры электрических схем и единицы их измерения;</w:t>
            </w:r>
          </w:p>
          <w:p w:rsidR="00D7269E" w:rsidRPr="00D7269E"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принципы выбора электрических и электронных устройств и приборов;</w:t>
            </w:r>
          </w:p>
          <w:p w:rsidR="00D7269E" w:rsidRPr="00D7269E"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 xml:space="preserve">принципы действия, устройство, основные характеристики электротехнических и электронных устройств и приборов; </w:t>
            </w:r>
          </w:p>
          <w:p w:rsidR="000B113E" w:rsidRPr="00CE4D9D" w:rsidRDefault="00D7269E" w:rsidP="00D726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способы получения, передачи и использования электрической энергии.</w:t>
            </w:r>
          </w:p>
        </w:tc>
      </w:tr>
    </w:tbl>
    <w:p w:rsidR="000B113E" w:rsidRDefault="000B113E" w:rsidP="000B113E">
      <w:pPr>
        <w:suppressAutoHyphens/>
        <w:jc w:val="both"/>
        <w:rPr>
          <w:rFonts w:ascii="Times New Roman" w:hAnsi="Times New Roman"/>
          <w:color w:val="000000"/>
          <w:sz w:val="24"/>
          <w:szCs w:val="24"/>
        </w:rPr>
      </w:pPr>
    </w:p>
    <w:p w:rsidR="000B113E" w:rsidRDefault="000B113E" w:rsidP="000B113E">
      <w:pPr>
        <w:suppressAutoHyphens/>
        <w:jc w:val="both"/>
        <w:rPr>
          <w:rFonts w:ascii="Times New Roman" w:hAnsi="Times New Roman"/>
          <w:color w:val="000000"/>
          <w:sz w:val="24"/>
          <w:szCs w:val="24"/>
        </w:rPr>
      </w:pPr>
    </w:p>
    <w:p w:rsidR="000B113E" w:rsidRDefault="000B113E" w:rsidP="000B113E">
      <w:pPr>
        <w:suppressAutoHyphens/>
        <w:jc w:val="both"/>
        <w:rPr>
          <w:rFonts w:ascii="Times New Roman" w:hAnsi="Times New Roman"/>
          <w:color w:val="000000"/>
          <w:sz w:val="24"/>
          <w:szCs w:val="24"/>
        </w:rPr>
      </w:pPr>
    </w:p>
    <w:p w:rsidR="000B113E" w:rsidRDefault="000B113E" w:rsidP="000B113E">
      <w:pPr>
        <w:suppressAutoHyphens/>
        <w:jc w:val="both"/>
        <w:rPr>
          <w:rFonts w:ascii="Times New Roman" w:hAnsi="Times New Roman"/>
          <w:color w:val="000000"/>
          <w:sz w:val="24"/>
          <w:szCs w:val="24"/>
        </w:rPr>
      </w:pPr>
    </w:p>
    <w:p w:rsidR="008736E1" w:rsidRDefault="008736E1" w:rsidP="000B113E">
      <w:pPr>
        <w:suppressAutoHyphens/>
        <w:jc w:val="both"/>
        <w:rPr>
          <w:rFonts w:ascii="Times New Roman" w:hAnsi="Times New Roman"/>
          <w:color w:val="000000"/>
          <w:sz w:val="24"/>
          <w:szCs w:val="24"/>
        </w:rPr>
      </w:pPr>
    </w:p>
    <w:p w:rsidR="000B113E" w:rsidRPr="00693395" w:rsidRDefault="000B113E" w:rsidP="00335EC0">
      <w:pPr>
        <w:numPr>
          <w:ilvl w:val="0"/>
          <w:numId w:val="35"/>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0B113E" w:rsidRPr="00693395" w:rsidRDefault="000B113E" w:rsidP="000B113E">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0B113E" w:rsidRPr="005B72D4" w:rsidTr="00B130F8">
        <w:tc>
          <w:tcPr>
            <w:tcW w:w="4073" w:type="pct"/>
          </w:tcPr>
          <w:p w:rsidR="000B113E" w:rsidRPr="005B72D4" w:rsidRDefault="000B113E" w:rsidP="00B130F8">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0B113E" w:rsidRPr="005B72D4" w:rsidRDefault="000B113E"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0B113E" w:rsidRPr="005B72D4" w:rsidTr="00B130F8">
        <w:tc>
          <w:tcPr>
            <w:tcW w:w="4073" w:type="pct"/>
          </w:tcPr>
          <w:p w:rsidR="000B113E" w:rsidRPr="005B72D4" w:rsidRDefault="000B113E" w:rsidP="00B130F8">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0B113E" w:rsidRPr="00CC6EEF" w:rsidRDefault="008736E1" w:rsidP="009E6EF9">
            <w:pPr>
              <w:suppressAutoHyphens/>
              <w:rPr>
                <w:rFonts w:ascii="Times New Roman" w:hAnsi="Times New Roman"/>
                <w:iCs/>
                <w:sz w:val="24"/>
                <w:szCs w:val="24"/>
              </w:rPr>
            </w:pPr>
            <w:r>
              <w:rPr>
                <w:rFonts w:ascii="Times New Roman" w:hAnsi="Times New Roman"/>
                <w:iCs/>
                <w:sz w:val="24"/>
                <w:szCs w:val="24"/>
              </w:rPr>
              <w:t>4</w:t>
            </w:r>
            <w:r w:rsidR="009E6EF9">
              <w:rPr>
                <w:rFonts w:ascii="Times New Roman" w:hAnsi="Times New Roman"/>
                <w:iCs/>
                <w:sz w:val="24"/>
                <w:szCs w:val="24"/>
              </w:rPr>
              <w:t>4</w:t>
            </w:r>
          </w:p>
        </w:tc>
      </w:tr>
      <w:tr w:rsidR="00186071" w:rsidRPr="005B72D4" w:rsidTr="00B130F8">
        <w:tc>
          <w:tcPr>
            <w:tcW w:w="4073" w:type="pct"/>
          </w:tcPr>
          <w:p w:rsidR="00186071" w:rsidRPr="003A6412" w:rsidRDefault="00186071" w:rsidP="00B130F8">
            <w:pPr>
              <w:suppressAutoHyphens/>
              <w:rPr>
                <w:rFonts w:ascii="Times New Roman" w:hAnsi="Times New Roman"/>
                <w:b/>
                <w:sz w:val="24"/>
                <w:szCs w:val="24"/>
              </w:rPr>
            </w:pPr>
            <w:r>
              <w:rPr>
                <w:rFonts w:ascii="Times New Roman" w:hAnsi="Times New Roman"/>
                <w:b/>
                <w:sz w:val="24"/>
                <w:szCs w:val="24"/>
              </w:rPr>
              <w:t xml:space="preserve"> в т.ч. в форме практической подготовки</w:t>
            </w:r>
          </w:p>
        </w:tc>
        <w:tc>
          <w:tcPr>
            <w:tcW w:w="927" w:type="pct"/>
          </w:tcPr>
          <w:p w:rsidR="00186071" w:rsidRDefault="00632FE8" w:rsidP="00B130F8">
            <w:pPr>
              <w:suppressAutoHyphens/>
              <w:rPr>
                <w:rFonts w:ascii="Times New Roman" w:hAnsi="Times New Roman"/>
                <w:iCs/>
                <w:sz w:val="24"/>
                <w:szCs w:val="24"/>
              </w:rPr>
            </w:pPr>
            <w:r>
              <w:rPr>
                <w:rFonts w:ascii="Times New Roman" w:hAnsi="Times New Roman"/>
                <w:iCs/>
                <w:sz w:val="24"/>
                <w:szCs w:val="24"/>
              </w:rPr>
              <w:t>10</w:t>
            </w:r>
          </w:p>
        </w:tc>
      </w:tr>
      <w:tr w:rsidR="000B113E" w:rsidRPr="005B72D4" w:rsidTr="00B130F8">
        <w:tc>
          <w:tcPr>
            <w:tcW w:w="4073" w:type="pct"/>
          </w:tcPr>
          <w:p w:rsidR="000B113E" w:rsidRPr="005B72D4" w:rsidRDefault="000B113E" w:rsidP="00B130F8">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0B113E" w:rsidRPr="005B72D4" w:rsidRDefault="000B113E" w:rsidP="00B130F8">
            <w:pPr>
              <w:suppressAutoHyphens/>
              <w:rPr>
                <w:rFonts w:ascii="Times New Roman" w:hAnsi="Times New Roman"/>
                <w:iCs/>
                <w:sz w:val="24"/>
                <w:szCs w:val="24"/>
              </w:rPr>
            </w:pPr>
          </w:p>
        </w:tc>
      </w:tr>
      <w:tr w:rsidR="000B113E" w:rsidRPr="005B72D4" w:rsidTr="00B130F8">
        <w:tc>
          <w:tcPr>
            <w:tcW w:w="4073" w:type="pct"/>
            <w:vAlign w:val="center"/>
          </w:tcPr>
          <w:p w:rsidR="000B113E" w:rsidRPr="003A6412" w:rsidRDefault="000B113E" w:rsidP="00B130F8">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0B113E" w:rsidRPr="005B72D4" w:rsidRDefault="000B113E" w:rsidP="008736E1">
            <w:pPr>
              <w:suppressAutoHyphens/>
              <w:rPr>
                <w:rFonts w:ascii="Times New Roman" w:hAnsi="Times New Roman"/>
                <w:iCs/>
                <w:sz w:val="24"/>
                <w:szCs w:val="24"/>
              </w:rPr>
            </w:pPr>
            <w:r>
              <w:rPr>
                <w:rFonts w:ascii="Times New Roman" w:hAnsi="Times New Roman"/>
                <w:iCs/>
                <w:sz w:val="24"/>
                <w:szCs w:val="24"/>
              </w:rPr>
              <w:t>3</w:t>
            </w:r>
            <w:r w:rsidR="008736E1">
              <w:rPr>
                <w:rFonts w:ascii="Times New Roman" w:hAnsi="Times New Roman"/>
                <w:iCs/>
                <w:sz w:val="24"/>
                <w:szCs w:val="24"/>
              </w:rPr>
              <w:t>4</w:t>
            </w:r>
          </w:p>
        </w:tc>
      </w:tr>
      <w:tr w:rsidR="000B113E" w:rsidRPr="005B72D4" w:rsidTr="00B130F8">
        <w:tc>
          <w:tcPr>
            <w:tcW w:w="4073" w:type="pct"/>
            <w:vAlign w:val="center"/>
          </w:tcPr>
          <w:p w:rsidR="000B113E" w:rsidRPr="003A6412" w:rsidRDefault="000B113E" w:rsidP="000A2B1D">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0B113E" w:rsidRPr="005B72D4" w:rsidRDefault="008736E1" w:rsidP="00B130F8">
            <w:pPr>
              <w:suppressAutoHyphens/>
              <w:rPr>
                <w:rFonts w:ascii="Times New Roman" w:hAnsi="Times New Roman"/>
                <w:iCs/>
                <w:sz w:val="24"/>
                <w:szCs w:val="24"/>
              </w:rPr>
            </w:pPr>
            <w:r>
              <w:rPr>
                <w:rFonts w:ascii="Times New Roman" w:hAnsi="Times New Roman"/>
                <w:iCs/>
                <w:sz w:val="24"/>
                <w:szCs w:val="24"/>
              </w:rPr>
              <w:t>10</w:t>
            </w:r>
          </w:p>
        </w:tc>
      </w:tr>
      <w:tr w:rsidR="000B113E" w:rsidRPr="005B72D4" w:rsidTr="00B130F8">
        <w:tc>
          <w:tcPr>
            <w:tcW w:w="4073" w:type="pct"/>
          </w:tcPr>
          <w:p w:rsidR="000B113E" w:rsidRPr="005B72D4" w:rsidRDefault="000B113E" w:rsidP="00186071">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68"/>
            </w:r>
          </w:p>
        </w:tc>
        <w:tc>
          <w:tcPr>
            <w:tcW w:w="927" w:type="pct"/>
          </w:tcPr>
          <w:p w:rsidR="000B113E" w:rsidRPr="005B72D4" w:rsidRDefault="000B113E" w:rsidP="00B130F8">
            <w:pPr>
              <w:suppressAutoHyphens/>
              <w:rPr>
                <w:rFonts w:ascii="Times New Roman" w:hAnsi="Times New Roman"/>
                <w:iCs/>
                <w:sz w:val="24"/>
                <w:szCs w:val="24"/>
              </w:rPr>
            </w:pPr>
          </w:p>
        </w:tc>
      </w:tr>
      <w:tr w:rsidR="000B113E" w:rsidRPr="005B72D4" w:rsidTr="00B130F8">
        <w:tc>
          <w:tcPr>
            <w:tcW w:w="4073" w:type="pct"/>
          </w:tcPr>
          <w:p w:rsidR="000B113E" w:rsidRPr="002868D0" w:rsidRDefault="000B113E" w:rsidP="00B130F8">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69"/>
            </w:r>
          </w:p>
        </w:tc>
        <w:tc>
          <w:tcPr>
            <w:tcW w:w="927" w:type="pct"/>
          </w:tcPr>
          <w:p w:rsidR="000B113E" w:rsidRPr="002868D0" w:rsidRDefault="000B113E" w:rsidP="00B130F8">
            <w:pPr>
              <w:suppressAutoHyphens/>
              <w:rPr>
                <w:rFonts w:ascii="Times New Roman" w:hAnsi="Times New Roman"/>
                <w:iCs/>
                <w:sz w:val="24"/>
                <w:szCs w:val="24"/>
              </w:rPr>
            </w:pPr>
          </w:p>
        </w:tc>
      </w:tr>
    </w:tbl>
    <w:p w:rsidR="000B113E" w:rsidRPr="005B72D4"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b/>
          <w:i/>
          <w:sz w:val="24"/>
          <w:szCs w:val="24"/>
        </w:rPr>
        <w:sectPr w:rsidR="000B113E" w:rsidRPr="005B72D4" w:rsidSect="00C07CD7">
          <w:pgSz w:w="11906" w:h="16838"/>
          <w:pgMar w:top="1134" w:right="850" w:bottom="1134" w:left="1701" w:header="708" w:footer="708" w:gutter="0"/>
          <w:cols w:space="720"/>
          <w:docGrid w:linePitch="299"/>
        </w:sectPr>
      </w:pPr>
    </w:p>
    <w:p w:rsidR="000B113E" w:rsidRDefault="000B113E" w:rsidP="00335EC0">
      <w:pPr>
        <w:numPr>
          <w:ilvl w:val="1"/>
          <w:numId w:val="10"/>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1"/>
        <w:gridCol w:w="1277"/>
        <w:gridCol w:w="1841"/>
      </w:tblGrid>
      <w:tr w:rsidR="000B113E" w:rsidRPr="005B72D4" w:rsidTr="00B80E50">
        <w:trPr>
          <w:trHeight w:val="609"/>
        </w:trPr>
        <w:tc>
          <w:tcPr>
            <w:tcW w:w="791" w:type="pct"/>
            <w:vAlign w:val="center"/>
          </w:tcPr>
          <w:p w:rsidR="000B113E" w:rsidRPr="005B72D4" w:rsidRDefault="000B113E" w:rsidP="00B130F8">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Наименование разделов и тем</w:t>
            </w:r>
          </w:p>
        </w:tc>
        <w:tc>
          <w:tcPr>
            <w:tcW w:w="3198" w:type="pct"/>
            <w:vAlign w:val="center"/>
          </w:tcPr>
          <w:p w:rsidR="000B113E" w:rsidRPr="005B72D4" w:rsidRDefault="000B113E" w:rsidP="00B130F8">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 и формы организации деятельности обучающихся</w:t>
            </w:r>
          </w:p>
        </w:tc>
        <w:tc>
          <w:tcPr>
            <w:tcW w:w="414" w:type="pct"/>
            <w:vAlign w:val="center"/>
          </w:tcPr>
          <w:p w:rsidR="000B113E" w:rsidRPr="005B72D4" w:rsidRDefault="000B113E" w:rsidP="00B80E5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 xml:space="preserve">Объем </w:t>
            </w:r>
            <w:r w:rsidR="00B80E50">
              <w:rPr>
                <w:rFonts w:ascii="Times New Roman" w:hAnsi="Times New Roman"/>
                <w:b/>
                <w:bCs/>
                <w:iCs/>
                <w:sz w:val="24"/>
                <w:szCs w:val="24"/>
              </w:rPr>
              <w:t xml:space="preserve">в </w:t>
            </w:r>
            <w:r w:rsidRPr="005B72D4">
              <w:rPr>
                <w:rFonts w:ascii="Times New Roman" w:hAnsi="Times New Roman"/>
                <w:b/>
                <w:bCs/>
                <w:iCs/>
                <w:sz w:val="24"/>
                <w:szCs w:val="24"/>
              </w:rPr>
              <w:t>час</w:t>
            </w:r>
            <w:r w:rsidR="00B80E50">
              <w:rPr>
                <w:rFonts w:ascii="Times New Roman" w:hAnsi="Times New Roman"/>
                <w:b/>
                <w:bCs/>
                <w:iCs/>
                <w:sz w:val="24"/>
                <w:szCs w:val="24"/>
              </w:rPr>
              <w:t>ах</w:t>
            </w:r>
          </w:p>
        </w:tc>
        <w:tc>
          <w:tcPr>
            <w:tcW w:w="597" w:type="pct"/>
            <w:vAlign w:val="center"/>
          </w:tcPr>
          <w:p w:rsidR="000B113E" w:rsidRPr="005B72D4" w:rsidRDefault="000B113E" w:rsidP="00B130F8">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Осваиваемые элементы компетенций</w:t>
            </w:r>
          </w:p>
        </w:tc>
      </w:tr>
      <w:tr w:rsidR="000B113E" w:rsidRPr="005B72D4" w:rsidTr="00B80E50">
        <w:trPr>
          <w:trHeight w:val="20"/>
        </w:trPr>
        <w:tc>
          <w:tcPr>
            <w:tcW w:w="791" w:type="pct"/>
            <w:vAlign w:val="center"/>
          </w:tcPr>
          <w:p w:rsidR="000B113E" w:rsidRPr="005B72D4" w:rsidRDefault="000B113E"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1</w:t>
            </w:r>
          </w:p>
        </w:tc>
        <w:tc>
          <w:tcPr>
            <w:tcW w:w="3198" w:type="pct"/>
            <w:vAlign w:val="center"/>
          </w:tcPr>
          <w:p w:rsidR="000B113E" w:rsidRPr="005B72D4" w:rsidRDefault="000B113E"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2</w:t>
            </w:r>
          </w:p>
        </w:tc>
        <w:tc>
          <w:tcPr>
            <w:tcW w:w="414" w:type="pct"/>
            <w:vAlign w:val="center"/>
          </w:tcPr>
          <w:p w:rsidR="000B113E" w:rsidRPr="005B72D4" w:rsidRDefault="000B113E"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3</w:t>
            </w:r>
          </w:p>
        </w:tc>
        <w:tc>
          <w:tcPr>
            <w:tcW w:w="597" w:type="pct"/>
            <w:vAlign w:val="center"/>
          </w:tcPr>
          <w:p w:rsidR="000B113E" w:rsidRPr="005B72D4" w:rsidRDefault="000B113E" w:rsidP="00B130F8">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4</w:t>
            </w:r>
          </w:p>
        </w:tc>
      </w:tr>
      <w:tr w:rsidR="002A358A" w:rsidRPr="005B72D4" w:rsidTr="00B80E50">
        <w:trPr>
          <w:trHeight w:val="20"/>
        </w:trPr>
        <w:tc>
          <w:tcPr>
            <w:tcW w:w="3989" w:type="pct"/>
            <w:gridSpan w:val="2"/>
            <w:vAlign w:val="center"/>
          </w:tcPr>
          <w:p w:rsidR="002A358A" w:rsidRPr="005B72D4" w:rsidRDefault="00F548F0" w:rsidP="00F548F0">
            <w:pPr>
              <w:suppressAutoHyphens/>
              <w:spacing w:after="0" w:line="240" w:lineRule="auto"/>
              <w:rPr>
                <w:rFonts w:ascii="Times New Roman" w:hAnsi="Times New Roman"/>
                <w:b/>
                <w:bCs/>
                <w:iCs/>
                <w:sz w:val="24"/>
                <w:szCs w:val="24"/>
              </w:rPr>
            </w:pPr>
            <w:r>
              <w:rPr>
                <w:rFonts w:ascii="Times New Roman" w:hAnsi="Times New Roman"/>
                <w:b/>
                <w:bCs/>
                <w:iCs/>
                <w:sz w:val="24"/>
                <w:szCs w:val="24"/>
              </w:rPr>
              <w:t xml:space="preserve">Раздел 1 </w:t>
            </w:r>
            <w:r w:rsidRPr="00F548F0">
              <w:rPr>
                <w:rFonts w:ascii="Times New Roman" w:hAnsi="Times New Roman"/>
                <w:b/>
                <w:bCs/>
                <w:iCs/>
                <w:sz w:val="24"/>
                <w:szCs w:val="24"/>
              </w:rPr>
              <w:t>Электрические цепи постоянного тока</w:t>
            </w:r>
          </w:p>
        </w:tc>
        <w:tc>
          <w:tcPr>
            <w:tcW w:w="414" w:type="pct"/>
            <w:vAlign w:val="center"/>
          </w:tcPr>
          <w:p w:rsidR="002A358A" w:rsidRPr="005B72D4" w:rsidRDefault="00ED3A91" w:rsidP="00B130F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14</w:t>
            </w:r>
          </w:p>
        </w:tc>
        <w:tc>
          <w:tcPr>
            <w:tcW w:w="597" w:type="pct"/>
            <w:vAlign w:val="center"/>
          </w:tcPr>
          <w:p w:rsidR="002A358A" w:rsidRPr="005B72D4" w:rsidRDefault="002A358A" w:rsidP="00B130F8">
            <w:pPr>
              <w:suppressAutoHyphens/>
              <w:spacing w:after="0" w:line="240" w:lineRule="auto"/>
              <w:jc w:val="center"/>
              <w:rPr>
                <w:rFonts w:ascii="Times New Roman" w:hAnsi="Times New Roman"/>
                <w:b/>
                <w:bCs/>
                <w:iCs/>
                <w:sz w:val="24"/>
                <w:szCs w:val="24"/>
              </w:rPr>
            </w:pPr>
          </w:p>
        </w:tc>
      </w:tr>
      <w:tr w:rsidR="000B113E" w:rsidRPr="005B72D4" w:rsidTr="00B80E50">
        <w:trPr>
          <w:trHeight w:val="335"/>
        </w:trPr>
        <w:tc>
          <w:tcPr>
            <w:tcW w:w="791" w:type="pct"/>
            <w:vMerge w:val="restart"/>
          </w:tcPr>
          <w:p w:rsidR="000B113E" w:rsidRPr="005B72D4" w:rsidRDefault="00F548F0" w:rsidP="00B130F8">
            <w:pPr>
              <w:suppressAutoHyphens/>
              <w:spacing w:after="0" w:line="240" w:lineRule="auto"/>
              <w:rPr>
                <w:rFonts w:ascii="Times New Roman" w:hAnsi="Times New Roman"/>
                <w:b/>
                <w:bCs/>
                <w:iCs/>
                <w:sz w:val="24"/>
                <w:szCs w:val="24"/>
              </w:rPr>
            </w:pPr>
            <w:r w:rsidRPr="00F548F0">
              <w:rPr>
                <w:rFonts w:ascii="Times New Roman" w:hAnsi="Times New Roman"/>
                <w:b/>
                <w:bCs/>
                <w:i/>
                <w:sz w:val="24"/>
                <w:szCs w:val="24"/>
              </w:rPr>
              <w:t>Тема 1 .1 Основные элементы электрической цепи</w:t>
            </w:r>
            <w:r w:rsidRPr="00F548F0">
              <w:rPr>
                <w:rFonts w:ascii="Times New Roman" w:hAnsi="Times New Roman"/>
                <w:b/>
                <w:bCs/>
                <w:i/>
                <w:iCs/>
                <w:sz w:val="24"/>
                <w:szCs w:val="24"/>
              </w:rPr>
              <w:t xml:space="preserve"> </w:t>
            </w:r>
          </w:p>
        </w:tc>
        <w:tc>
          <w:tcPr>
            <w:tcW w:w="3198" w:type="pct"/>
            <w:vAlign w:val="center"/>
          </w:tcPr>
          <w:p w:rsidR="000B113E" w:rsidRPr="005B72D4" w:rsidRDefault="000B113E" w:rsidP="00B130F8">
            <w:pPr>
              <w:suppressAutoHyphens/>
              <w:spacing w:after="0" w:line="240" w:lineRule="auto"/>
              <w:rPr>
                <w:rFonts w:ascii="Times New Roman" w:hAnsi="Times New Roman"/>
                <w:b/>
                <w:bCs/>
                <w:iCs/>
                <w:sz w:val="24"/>
                <w:szCs w:val="24"/>
              </w:rPr>
            </w:pPr>
            <w:r>
              <w:rPr>
                <w:rFonts w:ascii="Times New Roman" w:hAnsi="Times New Roman"/>
                <w:b/>
                <w:bCs/>
                <w:iCs/>
                <w:sz w:val="24"/>
                <w:szCs w:val="24"/>
              </w:rPr>
              <w:t>Содержание учебного материала</w:t>
            </w:r>
          </w:p>
        </w:tc>
        <w:tc>
          <w:tcPr>
            <w:tcW w:w="414" w:type="pct"/>
            <w:vMerge w:val="restart"/>
            <w:vAlign w:val="center"/>
          </w:tcPr>
          <w:p w:rsidR="000B113E" w:rsidRPr="00604F28" w:rsidRDefault="003B632D" w:rsidP="00B130F8">
            <w:pPr>
              <w:suppressAutoHyphens/>
              <w:spacing w:after="0" w:line="240" w:lineRule="auto"/>
              <w:jc w:val="center"/>
              <w:rPr>
                <w:rFonts w:ascii="Times New Roman" w:hAnsi="Times New Roman"/>
                <w:b/>
                <w:bCs/>
                <w:i/>
                <w:iCs/>
                <w:sz w:val="24"/>
                <w:szCs w:val="24"/>
              </w:rPr>
            </w:pPr>
            <w:r>
              <w:rPr>
                <w:rFonts w:ascii="Times New Roman" w:hAnsi="Times New Roman"/>
                <w:b/>
                <w:i/>
                <w:iCs/>
                <w:sz w:val="24"/>
                <w:szCs w:val="24"/>
              </w:rPr>
              <w:t>6</w:t>
            </w:r>
          </w:p>
        </w:tc>
        <w:tc>
          <w:tcPr>
            <w:tcW w:w="597" w:type="pct"/>
            <w:vMerge w:val="restart"/>
            <w:vAlign w:val="center"/>
          </w:tcPr>
          <w:p w:rsidR="000B113E" w:rsidRDefault="000B113E" w:rsidP="002A358A">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sidR="002A358A">
              <w:rPr>
                <w:rFonts w:ascii="Times New Roman" w:hAnsi="Times New Roman"/>
                <w:b/>
                <w:i/>
                <w:iCs/>
                <w:sz w:val="24"/>
                <w:szCs w:val="24"/>
              </w:rPr>
              <w:t>4</w:t>
            </w:r>
          </w:p>
          <w:p w:rsidR="009E6EF9" w:rsidRPr="006C2B83" w:rsidRDefault="009E6EF9" w:rsidP="002A358A">
            <w:pPr>
              <w:suppressAutoHyphens/>
              <w:spacing w:after="0" w:line="240" w:lineRule="auto"/>
              <w:rPr>
                <w:rFonts w:ascii="Times New Roman" w:hAnsi="Times New Roman"/>
                <w:b/>
                <w:bCs/>
                <w:i/>
                <w:iCs/>
                <w:sz w:val="24"/>
                <w:szCs w:val="24"/>
              </w:rPr>
            </w:pPr>
            <w:r>
              <w:rPr>
                <w:rFonts w:ascii="Times New Roman" w:hAnsi="Times New Roman"/>
                <w:b/>
                <w:i/>
                <w:iCs/>
                <w:sz w:val="24"/>
                <w:szCs w:val="24"/>
              </w:rPr>
              <w:t>ЛР 10</w:t>
            </w:r>
          </w:p>
        </w:tc>
      </w:tr>
      <w:tr w:rsidR="000B113E" w:rsidRPr="005B72D4" w:rsidTr="00B80E50">
        <w:trPr>
          <w:trHeight w:val="578"/>
        </w:trPr>
        <w:tc>
          <w:tcPr>
            <w:tcW w:w="791" w:type="pct"/>
            <w:vMerge/>
            <w:vAlign w:val="center"/>
          </w:tcPr>
          <w:p w:rsidR="000B113E" w:rsidRPr="005B72D4" w:rsidRDefault="000B113E" w:rsidP="00B130F8">
            <w:pPr>
              <w:suppressAutoHyphens/>
              <w:spacing w:after="0" w:line="240" w:lineRule="auto"/>
              <w:rPr>
                <w:rFonts w:ascii="Times New Roman" w:hAnsi="Times New Roman"/>
                <w:b/>
                <w:bCs/>
                <w:iCs/>
                <w:sz w:val="24"/>
                <w:szCs w:val="24"/>
              </w:rPr>
            </w:pPr>
          </w:p>
        </w:tc>
        <w:tc>
          <w:tcPr>
            <w:tcW w:w="3198" w:type="pct"/>
          </w:tcPr>
          <w:p w:rsidR="00F548F0" w:rsidRPr="00F548F0" w:rsidRDefault="00AA3C09" w:rsidP="00F5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F548F0">
              <w:rPr>
                <w:rFonts w:ascii="Times New Roman" w:hAnsi="Times New Roman"/>
                <w:bCs/>
                <w:sz w:val="24"/>
                <w:szCs w:val="24"/>
              </w:rPr>
              <w:t>Характеристика учебной</w:t>
            </w:r>
            <w:r w:rsidR="00F548F0" w:rsidRPr="00F548F0">
              <w:rPr>
                <w:rFonts w:ascii="Times New Roman" w:hAnsi="Times New Roman"/>
                <w:bCs/>
                <w:sz w:val="24"/>
                <w:szCs w:val="24"/>
              </w:rPr>
              <w:t xml:space="preserve"> дисциплины, ее место и роль в системе получаемых знаний. С вязь с другими учебными дисциплинами. Начальные сведения об электрическом токе. </w:t>
            </w:r>
            <w:r w:rsidRPr="00F548F0">
              <w:rPr>
                <w:rFonts w:ascii="Times New Roman" w:hAnsi="Times New Roman"/>
                <w:bCs/>
                <w:sz w:val="24"/>
                <w:szCs w:val="24"/>
              </w:rPr>
              <w:t>Закон Кулона</w:t>
            </w:r>
            <w:r w:rsidR="00F548F0" w:rsidRPr="00F548F0">
              <w:rPr>
                <w:rFonts w:ascii="Times New Roman" w:hAnsi="Times New Roman"/>
                <w:bCs/>
                <w:sz w:val="24"/>
                <w:szCs w:val="24"/>
              </w:rPr>
              <w:t>. Ток проводимости. Электрический ток в проводниках: направление, плотность тока.</w:t>
            </w:r>
          </w:p>
          <w:p w:rsidR="000B113E" w:rsidRPr="00A4256F" w:rsidRDefault="00F548F0"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F548F0">
              <w:rPr>
                <w:rFonts w:ascii="Times New Roman" w:hAnsi="Times New Roman"/>
                <w:bCs/>
                <w:sz w:val="24"/>
                <w:szCs w:val="24"/>
              </w:rPr>
              <w:t xml:space="preserve">Состав электрических цепей. Параметры электрической цепи. Сопротивление электрической цепи. Закон Ома. </w:t>
            </w:r>
            <w:r w:rsidR="00AA3C09" w:rsidRPr="00F548F0">
              <w:rPr>
                <w:rFonts w:ascii="Times New Roman" w:hAnsi="Times New Roman"/>
                <w:bCs/>
                <w:sz w:val="24"/>
                <w:szCs w:val="24"/>
              </w:rPr>
              <w:t>Зависимость величины</w:t>
            </w:r>
            <w:r w:rsidRPr="00F548F0">
              <w:rPr>
                <w:rFonts w:ascii="Times New Roman" w:hAnsi="Times New Roman"/>
                <w:bCs/>
                <w:sz w:val="24"/>
                <w:szCs w:val="24"/>
              </w:rPr>
              <w:t xml:space="preserve"> сопротивления от температуры, материала проводника и его размеров. Последовательное и параллельное соединение резисторов.</w:t>
            </w:r>
          </w:p>
        </w:tc>
        <w:tc>
          <w:tcPr>
            <w:tcW w:w="414" w:type="pct"/>
            <w:vMerge/>
            <w:vAlign w:val="center"/>
          </w:tcPr>
          <w:p w:rsidR="000B113E" w:rsidRPr="005B72D4" w:rsidRDefault="000B113E" w:rsidP="00B130F8">
            <w:pPr>
              <w:suppressAutoHyphens/>
              <w:spacing w:after="0" w:line="240" w:lineRule="auto"/>
              <w:rPr>
                <w:rFonts w:ascii="Times New Roman" w:hAnsi="Times New Roman"/>
                <w:iCs/>
                <w:sz w:val="24"/>
                <w:szCs w:val="24"/>
              </w:rPr>
            </w:pPr>
          </w:p>
        </w:tc>
        <w:tc>
          <w:tcPr>
            <w:tcW w:w="597" w:type="pct"/>
            <w:vMerge/>
            <w:vAlign w:val="center"/>
          </w:tcPr>
          <w:p w:rsidR="000B113E" w:rsidRPr="005B72D4" w:rsidRDefault="000B113E" w:rsidP="00B130F8">
            <w:pPr>
              <w:suppressAutoHyphens/>
              <w:spacing w:after="0" w:line="240" w:lineRule="auto"/>
              <w:rPr>
                <w:rFonts w:ascii="Times New Roman" w:hAnsi="Times New Roman"/>
                <w:b/>
                <w:bCs/>
                <w:iCs/>
                <w:sz w:val="24"/>
                <w:szCs w:val="24"/>
              </w:rPr>
            </w:pPr>
          </w:p>
        </w:tc>
      </w:tr>
      <w:tr w:rsidR="002A358A" w:rsidRPr="005B72D4" w:rsidTr="00B80E50">
        <w:trPr>
          <w:trHeight w:val="177"/>
        </w:trPr>
        <w:tc>
          <w:tcPr>
            <w:tcW w:w="791" w:type="pct"/>
            <w:vMerge/>
            <w:vAlign w:val="center"/>
          </w:tcPr>
          <w:p w:rsidR="002A358A" w:rsidRPr="005B72D4" w:rsidRDefault="002A358A" w:rsidP="00B130F8">
            <w:pPr>
              <w:suppressAutoHyphens/>
              <w:spacing w:after="0" w:line="240" w:lineRule="auto"/>
              <w:rPr>
                <w:rFonts w:ascii="Times New Roman" w:hAnsi="Times New Roman"/>
                <w:b/>
                <w:bCs/>
                <w:iCs/>
                <w:sz w:val="24"/>
                <w:szCs w:val="24"/>
              </w:rPr>
            </w:pPr>
          </w:p>
        </w:tc>
        <w:tc>
          <w:tcPr>
            <w:tcW w:w="3198" w:type="pct"/>
          </w:tcPr>
          <w:p w:rsidR="002A358A" w:rsidRPr="005B72D4" w:rsidRDefault="006053B0"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2A358A" w:rsidRPr="00533A41" w:rsidRDefault="002A358A" w:rsidP="00B130F8">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2A358A" w:rsidRPr="005B72D4" w:rsidRDefault="002A358A" w:rsidP="00B130F8">
            <w:pPr>
              <w:suppressAutoHyphens/>
              <w:spacing w:after="0" w:line="240" w:lineRule="auto"/>
              <w:rPr>
                <w:rFonts w:ascii="Times New Roman" w:hAnsi="Times New Roman"/>
                <w:b/>
                <w:bCs/>
                <w:iCs/>
                <w:sz w:val="24"/>
                <w:szCs w:val="24"/>
              </w:rPr>
            </w:pPr>
          </w:p>
        </w:tc>
      </w:tr>
      <w:tr w:rsidR="002A358A" w:rsidRPr="005B72D4" w:rsidTr="00B80E50">
        <w:trPr>
          <w:trHeight w:val="177"/>
        </w:trPr>
        <w:tc>
          <w:tcPr>
            <w:tcW w:w="791" w:type="pct"/>
            <w:vMerge/>
            <w:vAlign w:val="center"/>
          </w:tcPr>
          <w:p w:rsidR="002A358A" w:rsidRPr="005B72D4" w:rsidRDefault="002A358A" w:rsidP="00B130F8">
            <w:pPr>
              <w:suppressAutoHyphens/>
              <w:spacing w:after="0" w:line="240" w:lineRule="auto"/>
              <w:rPr>
                <w:rFonts w:ascii="Times New Roman" w:hAnsi="Times New Roman"/>
                <w:b/>
                <w:bCs/>
                <w:iCs/>
                <w:sz w:val="24"/>
                <w:szCs w:val="24"/>
              </w:rPr>
            </w:pPr>
          </w:p>
        </w:tc>
        <w:tc>
          <w:tcPr>
            <w:tcW w:w="3198" w:type="pct"/>
          </w:tcPr>
          <w:p w:rsidR="002A358A" w:rsidRPr="005B72D4" w:rsidRDefault="002A358A"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F6EF9">
              <w:rPr>
                <w:rFonts w:ascii="Times New Roman" w:hAnsi="Times New Roman"/>
              </w:rPr>
              <w:t>Практическое заняти</w:t>
            </w:r>
            <w:r>
              <w:rPr>
                <w:rFonts w:ascii="Times New Roman" w:hAnsi="Times New Roman"/>
              </w:rPr>
              <w:t>е</w:t>
            </w:r>
            <w:r>
              <w:rPr>
                <w:rFonts w:ascii="Times New Roman" w:hAnsi="Times New Roman"/>
                <w:b/>
              </w:rPr>
              <w:t xml:space="preserve"> </w:t>
            </w:r>
            <w:r w:rsidR="00F548F0" w:rsidRPr="00F548F0">
              <w:rPr>
                <w:rFonts w:ascii="Times New Roman" w:hAnsi="Times New Roman"/>
                <w:b/>
                <w:bCs/>
              </w:rPr>
              <w:t>Определение параметров цепи постоянного тока</w:t>
            </w:r>
          </w:p>
        </w:tc>
        <w:tc>
          <w:tcPr>
            <w:tcW w:w="414" w:type="pct"/>
            <w:vAlign w:val="center"/>
          </w:tcPr>
          <w:p w:rsidR="002A358A" w:rsidRPr="005B72D4" w:rsidRDefault="002A358A" w:rsidP="00B130F8">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2A358A" w:rsidRPr="005B72D4" w:rsidRDefault="002A358A" w:rsidP="00B130F8">
            <w:pPr>
              <w:suppressAutoHyphens/>
              <w:spacing w:after="0" w:line="240" w:lineRule="auto"/>
              <w:rPr>
                <w:rFonts w:ascii="Times New Roman" w:hAnsi="Times New Roman"/>
                <w:b/>
                <w:bCs/>
                <w:iCs/>
                <w:sz w:val="24"/>
                <w:szCs w:val="24"/>
              </w:rPr>
            </w:pPr>
          </w:p>
        </w:tc>
      </w:tr>
      <w:tr w:rsidR="002A358A" w:rsidRPr="005B72D4" w:rsidTr="00B80E50">
        <w:trPr>
          <w:trHeight w:val="221"/>
        </w:trPr>
        <w:tc>
          <w:tcPr>
            <w:tcW w:w="791" w:type="pct"/>
            <w:vMerge/>
            <w:vAlign w:val="center"/>
          </w:tcPr>
          <w:p w:rsidR="002A358A" w:rsidRPr="005B72D4" w:rsidRDefault="002A358A" w:rsidP="00B130F8">
            <w:pPr>
              <w:suppressAutoHyphens/>
              <w:spacing w:after="0" w:line="240" w:lineRule="auto"/>
              <w:rPr>
                <w:rFonts w:ascii="Times New Roman" w:hAnsi="Times New Roman"/>
                <w:b/>
                <w:bCs/>
                <w:iCs/>
                <w:sz w:val="24"/>
                <w:szCs w:val="24"/>
              </w:rPr>
            </w:pPr>
          </w:p>
        </w:tc>
        <w:tc>
          <w:tcPr>
            <w:tcW w:w="3198" w:type="pct"/>
            <w:vAlign w:val="center"/>
          </w:tcPr>
          <w:p w:rsidR="002A358A" w:rsidRPr="00CC12BF" w:rsidRDefault="002A358A"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2A358A" w:rsidRPr="00CC12BF" w:rsidRDefault="002A358A"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2A358A" w:rsidRPr="005B72D4" w:rsidRDefault="002A358A" w:rsidP="00B130F8">
            <w:pPr>
              <w:suppressAutoHyphens/>
              <w:spacing w:after="0" w:line="240" w:lineRule="auto"/>
              <w:ind w:firstLine="175"/>
              <w:rPr>
                <w:rFonts w:ascii="Times New Roman" w:hAnsi="Times New Roman"/>
                <w:iCs/>
                <w:sz w:val="24"/>
                <w:szCs w:val="24"/>
              </w:rPr>
            </w:pPr>
          </w:p>
        </w:tc>
        <w:tc>
          <w:tcPr>
            <w:tcW w:w="597" w:type="pct"/>
            <w:vMerge/>
            <w:vAlign w:val="center"/>
          </w:tcPr>
          <w:p w:rsidR="002A358A" w:rsidRPr="005B72D4" w:rsidRDefault="002A358A" w:rsidP="00B130F8">
            <w:pPr>
              <w:suppressAutoHyphens/>
              <w:spacing w:after="0" w:line="240" w:lineRule="auto"/>
              <w:rPr>
                <w:rFonts w:ascii="Times New Roman" w:hAnsi="Times New Roman"/>
                <w:b/>
                <w:bCs/>
                <w:iCs/>
                <w:sz w:val="24"/>
                <w:szCs w:val="24"/>
              </w:rPr>
            </w:pPr>
          </w:p>
        </w:tc>
      </w:tr>
      <w:tr w:rsidR="002A358A" w:rsidRPr="005B72D4" w:rsidTr="00B80E50">
        <w:trPr>
          <w:trHeight w:val="401"/>
        </w:trPr>
        <w:tc>
          <w:tcPr>
            <w:tcW w:w="791" w:type="pct"/>
            <w:vMerge w:val="restart"/>
          </w:tcPr>
          <w:p w:rsidR="002A358A" w:rsidRPr="00604F28" w:rsidRDefault="007C4B36" w:rsidP="00B130F8">
            <w:pPr>
              <w:suppressAutoHyphens/>
              <w:spacing w:after="0" w:line="240" w:lineRule="auto"/>
              <w:rPr>
                <w:rFonts w:ascii="Times New Roman" w:hAnsi="Times New Roman"/>
                <w:b/>
                <w:i/>
                <w:sz w:val="24"/>
                <w:szCs w:val="24"/>
              </w:rPr>
            </w:pPr>
            <w:r w:rsidRPr="007C4B36">
              <w:rPr>
                <w:rFonts w:ascii="Times New Roman" w:hAnsi="Times New Roman"/>
                <w:b/>
                <w:i/>
                <w:sz w:val="24"/>
                <w:szCs w:val="24"/>
              </w:rPr>
              <w:t>Тема 1.2 Расчет электрических цепей постоянного тока</w:t>
            </w:r>
            <w:r w:rsidR="002A358A" w:rsidRPr="00D169D9">
              <w:rPr>
                <w:rFonts w:ascii="Times New Roman" w:hAnsi="Times New Roman"/>
                <w:b/>
                <w:i/>
                <w:sz w:val="24"/>
                <w:szCs w:val="24"/>
              </w:rPr>
              <w:t>.</w:t>
            </w:r>
          </w:p>
        </w:tc>
        <w:tc>
          <w:tcPr>
            <w:tcW w:w="3198" w:type="pct"/>
            <w:vAlign w:val="center"/>
          </w:tcPr>
          <w:p w:rsidR="002A358A" w:rsidRPr="005B72D4" w:rsidRDefault="002A358A" w:rsidP="00B130F8">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414" w:type="pct"/>
            <w:vMerge w:val="restart"/>
            <w:vAlign w:val="center"/>
          </w:tcPr>
          <w:p w:rsidR="002A358A" w:rsidRPr="00604F28" w:rsidRDefault="0053501C" w:rsidP="00196728">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4</w:t>
            </w:r>
          </w:p>
        </w:tc>
        <w:tc>
          <w:tcPr>
            <w:tcW w:w="597" w:type="pct"/>
            <w:vMerge w:val="restart"/>
            <w:vAlign w:val="center"/>
          </w:tcPr>
          <w:p w:rsidR="002A358A" w:rsidRDefault="002A358A" w:rsidP="00B130F8">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9E6EF9" w:rsidRPr="005B72D4" w:rsidRDefault="009E6EF9" w:rsidP="00B130F8">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2A358A" w:rsidRPr="005B72D4" w:rsidTr="00B80E50">
        <w:trPr>
          <w:trHeight w:val="253"/>
        </w:trPr>
        <w:tc>
          <w:tcPr>
            <w:tcW w:w="791" w:type="pct"/>
            <w:vMerge/>
          </w:tcPr>
          <w:p w:rsidR="002A358A" w:rsidRPr="00604F28" w:rsidRDefault="002A358A" w:rsidP="00B130F8">
            <w:pPr>
              <w:suppressAutoHyphens/>
              <w:spacing w:after="0" w:line="240" w:lineRule="auto"/>
              <w:rPr>
                <w:rFonts w:ascii="Times New Roman" w:hAnsi="Times New Roman"/>
                <w:i/>
                <w:sz w:val="24"/>
                <w:szCs w:val="24"/>
              </w:rPr>
            </w:pPr>
          </w:p>
        </w:tc>
        <w:tc>
          <w:tcPr>
            <w:tcW w:w="3198" w:type="pct"/>
            <w:vAlign w:val="center"/>
          </w:tcPr>
          <w:p w:rsidR="002A358A" w:rsidRPr="005B72D4" w:rsidRDefault="00B6602D"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6602D">
              <w:rPr>
                <w:rFonts w:ascii="Times New Roman" w:hAnsi="Times New Roman"/>
                <w:bCs/>
                <w:sz w:val="24"/>
                <w:szCs w:val="24"/>
              </w:rPr>
              <w:t>Электрические цепи с несколькими источниками ЭДС. Неразветвленная электрическая цепь. Цели и задачи расчета. Законы Кирхгофа. Расчет электрических цепей методом преобразования</w:t>
            </w:r>
          </w:p>
        </w:tc>
        <w:tc>
          <w:tcPr>
            <w:tcW w:w="414" w:type="pct"/>
            <w:vMerge/>
            <w:vAlign w:val="center"/>
          </w:tcPr>
          <w:p w:rsidR="002A358A" w:rsidRPr="005B72D4" w:rsidRDefault="002A358A" w:rsidP="00B130F8">
            <w:pPr>
              <w:suppressAutoHyphens/>
              <w:spacing w:after="0" w:line="240" w:lineRule="auto"/>
              <w:ind w:firstLine="175"/>
              <w:rPr>
                <w:rFonts w:ascii="Times New Roman" w:hAnsi="Times New Roman"/>
                <w:iCs/>
                <w:sz w:val="24"/>
                <w:szCs w:val="24"/>
              </w:rPr>
            </w:pPr>
          </w:p>
        </w:tc>
        <w:tc>
          <w:tcPr>
            <w:tcW w:w="597" w:type="pct"/>
            <w:vMerge/>
            <w:vAlign w:val="center"/>
          </w:tcPr>
          <w:p w:rsidR="002A358A" w:rsidRPr="005B72D4" w:rsidRDefault="002A358A" w:rsidP="00B130F8">
            <w:pPr>
              <w:suppressAutoHyphens/>
              <w:spacing w:after="0" w:line="240" w:lineRule="auto"/>
              <w:rPr>
                <w:rFonts w:ascii="Times New Roman" w:hAnsi="Times New Roman"/>
                <w:iCs/>
                <w:sz w:val="24"/>
                <w:szCs w:val="24"/>
              </w:rPr>
            </w:pPr>
          </w:p>
        </w:tc>
      </w:tr>
      <w:tr w:rsidR="007C4B36" w:rsidRPr="005B72D4" w:rsidTr="00B80E50">
        <w:trPr>
          <w:trHeight w:val="253"/>
        </w:trPr>
        <w:tc>
          <w:tcPr>
            <w:tcW w:w="791" w:type="pct"/>
            <w:vMerge/>
          </w:tcPr>
          <w:p w:rsidR="007C4B36" w:rsidRPr="00604F28" w:rsidRDefault="007C4B36" w:rsidP="00B130F8">
            <w:pPr>
              <w:suppressAutoHyphens/>
              <w:spacing w:after="0" w:line="240" w:lineRule="auto"/>
              <w:rPr>
                <w:rFonts w:ascii="Times New Roman" w:hAnsi="Times New Roman"/>
                <w:i/>
                <w:sz w:val="24"/>
                <w:szCs w:val="24"/>
              </w:rPr>
            </w:pPr>
          </w:p>
        </w:tc>
        <w:tc>
          <w:tcPr>
            <w:tcW w:w="3198" w:type="pct"/>
          </w:tcPr>
          <w:p w:rsidR="007C4B36" w:rsidRPr="005B72D4" w:rsidRDefault="006053B0"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7C4B36" w:rsidRPr="00533A41" w:rsidRDefault="007C4B36" w:rsidP="00B130F8">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7C4B36" w:rsidRPr="005B72D4" w:rsidRDefault="007C4B36" w:rsidP="00B130F8">
            <w:pPr>
              <w:suppressAutoHyphens/>
              <w:spacing w:after="0" w:line="240" w:lineRule="auto"/>
              <w:rPr>
                <w:rFonts w:ascii="Times New Roman" w:hAnsi="Times New Roman"/>
                <w:iCs/>
                <w:sz w:val="24"/>
                <w:szCs w:val="24"/>
              </w:rPr>
            </w:pPr>
          </w:p>
        </w:tc>
      </w:tr>
      <w:tr w:rsidR="007C4B36" w:rsidRPr="005B72D4" w:rsidTr="00B80E50">
        <w:trPr>
          <w:trHeight w:val="253"/>
        </w:trPr>
        <w:tc>
          <w:tcPr>
            <w:tcW w:w="791" w:type="pct"/>
            <w:vMerge/>
          </w:tcPr>
          <w:p w:rsidR="007C4B36" w:rsidRPr="00604F28" w:rsidRDefault="007C4B36" w:rsidP="00B130F8">
            <w:pPr>
              <w:suppressAutoHyphens/>
              <w:spacing w:after="0" w:line="240" w:lineRule="auto"/>
              <w:rPr>
                <w:rFonts w:ascii="Times New Roman" w:hAnsi="Times New Roman"/>
                <w:i/>
                <w:sz w:val="24"/>
                <w:szCs w:val="24"/>
              </w:rPr>
            </w:pPr>
          </w:p>
        </w:tc>
        <w:tc>
          <w:tcPr>
            <w:tcW w:w="3198" w:type="pct"/>
          </w:tcPr>
          <w:p w:rsidR="007C4B36" w:rsidRPr="005B72D4" w:rsidRDefault="007C4B36"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F6EF9">
              <w:rPr>
                <w:rFonts w:ascii="Times New Roman" w:hAnsi="Times New Roman"/>
              </w:rPr>
              <w:t>Практическое заняти</w:t>
            </w:r>
            <w:r>
              <w:rPr>
                <w:rFonts w:ascii="Times New Roman" w:hAnsi="Times New Roman"/>
              </w:rPr>
              <w:t>е</w:t>
            </w:r>
            <w:r>
              <w:rPr>
                <w:rFonts w:ascii="Times New Roman" w:hAnsi="Times New Roman"/>
                <w:b/>
              </w:rPr>
              <w:t xml:space="preserve"> </w:t>
            </w:r>
            <w:r w:rsidRPr="007C4B36">
              <w:rPr>
                <w:rFonts w:ascii="Times New Roman" w:hAnsi="Times New Roman"/>
                <w:b/>
                <w:bCs/>
              </w:rPr>
              <w:t>Расчет электрических цепей по законам Кирхгофа</w:t>
            </w:r>
          </w:p>
        </w:tc>
        <w:tc>
          <w:tcPr>
            <w:tcW w:w="414" w:type="pct"/>
            <w:vAlign w:val="center"/>
          </w:tcPr>
          <w:p w:rsidR="007C4B36" w:rsidRPr="005B72D4" w:rsidRDefault="007C4B36" w:rsidP="00B130F8">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7C4B36" w:rsidRPr="005B72D4" w:rsidRDefault="007C4B36" w:rsidP="00B130F8">
            <w:pPr>
              <w:suppressAutoHyphens/>
              <w:spacing w:after="0" w:line="240" w:lineRule="auto"/>
              <w:rPr>
                <w:rFonts w:ascii="Times New Roman" w:hAnsi="Times New Roman"/>
                <w:iCs/>
                <w:sz w:val="24"/>
                <w:szCs w:val="24"/>
              </w:rPr>
            </w:pPr>
          </w:p>
        </w:tc>
      </w:tr>
      <w:tr w:rsidR="007C4B36" w:rsidRPr="005B72D4" w:rsidTr="00B80E50">
        <w:trPr>
          <w:trHeight w:val="221"/>
        </w:trPr>
        <w:tc>
          <w:tcPr>
            <w:tcW w:w="791" w:type="pct"/>
            <w:vMerge/>
          </w:tcPr>
          <w:p w:rsidR="007C4B36" w:rsidRPr="00604F28" w:rsidRDefault="007C4B36" w:rsidP="00B130F8">
            <w:pPr>
              <w:suppressAutoHyphens/>
              <w:spacing w:after="0" w:line="240" w:lineRule="auto"/>
              <w:rPr>
                <w:rFonts w:ascii="Times New Roman" w:hAnsi="Times New Roman"/>
                <w:b/>
                <w:bCs/>
                <w:i/>
                <w:iCs/>
                <w:sz w:val="24"/>
                <w:szCs w:val="24"/>
              </w:rPr>
            </w:pPr>
          </w:p>
        </w:tc>
        <w:tc>
          <w:tcPr>
            <w:tcW w:w="3198" w:type="pct"/>
            <w:vAlign w:val="center"/>
          </w:tcPr>
          <w:p w:rsidR="007C4B36" w:rsidRPr="00CC12BF" w:rsidRDefault="007C4B36"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7C4B36" w:rsidRPr="00CC12BF" w:rsidRDefault="007C4B36" w:rsidP="00B130F8">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7C4B36" w:rsidRPr="005B72D4" w:rsidRDefault="007C4B36" w:rsidP="00B130F8">
            <w:pPr>
              <w:suppressAutoHyphens/>
              <w:spacing w:after="0" w:line="240" w:lineRule="auto"/>
              <w:ind w:firstLine="175"/>
              <w:rPr>
                <w:rFonts w:ascii="Times New Roman" w:hAnsi="Times New Roman"/>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r>
      <w:tr w:rsidR="007C4B36" w:rsidRPr="005B72D4" w:rsidTr="00B80E50">
        <w:trPr>
          <w:trHeight w:val="161"/>
        </w:trPr>
        <w:tc>
          <w:tcPr>
            <w:tcW w:w="791" w:type="pct"/>
            <w:vMerge w:val="restart"/>
          </w:tcPr>
          <w:p w:rsidR="00B84041" w:rsidRPr="00B84041" w:rsidRDefault="00B84041" w:rsidP="00B84041">
            <w:pPr>
              <w:suppressAutoHyphens/>
              <w:spacing w:after="0" w:line="240" w:lineRule="auto"/>
              <w:rPr>
                <w:rFonts w:ascii="Times New Roman" w:hAnsi="Times New Roman"/>
                <w:b/>
                <w:bCs/>
                <w:i/>
                <w:iCs/>
                <w:sz w:val="24"/>
                <w:szCs w:val="24"/>
              </w:rPr>
            </w:pPr>
            <w:r w:rsidRPr="00B84041">
              <w:rPr>
                <w:rFonts w:ascii="Times New Roman" w:hAnsi="Times New Roman"/>
                <w:b/>
                <w:bCs/>
                <w:i/>
                <w:iCs/>
                <w:sz w:val="24"/>
                <w:szCs w:val="24"/>
              </w:rPr>
              <w:t xml:space="preserve">Тема 1.3 </w:t>
            </w:r>
          </w:p>
          <w:p w:rsidR="007C4B36" w:rsidRPr="00604F28" w:rsidRDefault="00B84041" w:rsidP="00B84041">
            <w:pPr>
              <w:suppressAutoHyphens/>
              <w:spacing w:after="0" w:line="240" w:lineRule="auto"/>
              <w:rPr>
                <w:rFonts w:ascii="Times New Roman" w:hAnsi="Times New Roman"/>
                <w:b/>
                <w:bCs/>
                <w:i/>
                <w:iCs/>
                <w:sz w:val="24"/>
                <w:szCs w:val="24"/>
              </w:rPr>
            </w:pPr>
            <w:r w:rsidRPr="00B84041">
              <w:rPr>
                <w:rFonts w:ascii="Times New Roman" w:hAnsi="Times New Roman"/>
                <w:b/>
                <w:bCs/>
                <w:i/>
                <w:iCs/>
                <w:sz w:val="24"/>
                <w:szCs w:val="24"/>
              </w:rPr>
              <w:t xml:space="preserve">Переходные процессы </w:t>
            </w:r>
            <w:r w:rsidR="00AA3C09" w:rsidRPr="00B84041">
              <w:rPr>
                <w:rFonts w:ascii="Times New Roman" w:hAnsi="Times New Roman"/>
                <w:b/>
                <w:bCs/>
                <w:i/>
                <w:iCs/>
                <w:sz w:val="24"/>
                <w:szCs w:val="24"/>
              </w:rPr>
              <w:t>в электрических</w:t>
            </w:r>
            <w:r w:rsidRPr="00B84041">
              <w:rPr>
                <w:rFonts w:ascii="Times New Roman" w:hAnsi="Times New Roman"/>
                <w:b/>
                <w:bCs/>
                <w:i/>
                <w:iCs/>
                <w:sz w:val="24"/>
                <w:szCs w:val="24"/>
              </w:rPr>
              <w:t xml:space="preserve"> цепях </w:t>
            </w:r>
          </w:p>
        </w:tc>
        <w:tc>
          <w:tcPr>
            <w:tcW w:w="3198" w:type="pct"/>
            <w:vAlign w:val="center"/>
          </w:tcPr>
          <w:p w:rsidR="007C4B36" w:rsidRPr="005B72D4" w:rsidRDefault="007C4B36" w:rsidP="00B130F8">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7C4B36" w:rsidRPr="005B72D4" w:rsidRDefault="0053501C" w:rsidP="00B130F8">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7C4B36" w:rsidRDefault="007C4B36" w:rsidP="0053501C">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9E6EF9" w:rsidRPr="005B72D4" w:rsidRDefault="009E6EF9" w:rsidP="0053501C">
            <w:pPr>
              <w:suppressAutoHyphens/>
              <w:spacing w:after="0" w:line="240" w:lineRule="auto"/>
              <w:rPr>
                <w:rFonts w:ascii="Times New Roman" w:hAnsi="Times New Roman"/>
                <w:b/>
                <w:bCs/>
                <w:iCs/>
                <w:sz w:val="24"/>
                <w:szCs w:val="24"/>
              </w:rPr>
            </w:pPr>
            <w:r>
              <w:rPr>
                <w:rFonts w:ascii="Times New Roman" w:hAnsi="Times New Roman"/>
                <w:b/>
                <w:i/>
                <w:iCs/>
                <w:sz w:val="24"/>
                <w:szCs w:val="24"/>
              </w:rPr>
              <w:t>ЛР 10</w:t>
            </w:r>
          </w:p>
        </w:tc>
      </w:tr>
      <w:tr w:rsidR="007C4B36" w:rsidRPr="005B72D4" w:rsidTr="00B80E50">
        <w:trPr>
          <w:trHeight w:val="701"/>
        </w:trPr>
        <w:tc>
          <w:tcPr>
            <w:tcW w:w="791"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c>
          <w:tcPr>
            <w:tcW w:w="3198" w:type="pct"/>
            <w:vAlign w:val="center"/>
          </w:tcPr>
          <w:p w:rsidR="007C4B36" w:rsidRPr="005B72D4" w:rsidRDefault="00B84041" w:rsidP="00B130F8">
            <w:pPr>
              <w:suppressAutoHyphens/>
              <w:spacing w:after="0" w:line="240" w:lineRule="auto"/>
              <w:jc w:val="both"/>
              <w:rPr>
                <w:rFonts w:ascii="Times New Roman" w:hAnsi="Times New Roman"/>
                <w:bCs/>
                <w:sz w:val="24"/>
                <w:szCs w:val="24"/>
              </w:rPr>
            </w:pPr>
            <w:r w:rsidRPr="00B84041">
              <w:rPr>
                <w:rFonts w:ascii="Times New Roman" w:hAnsi="Times New Roman"/>
                <w:bCs/>
                <w:sz w:val="24"/>
                <w:szCs w:val="24"/>
              </w:rPr>
              <w:t>Переходные процессы в цепях с конденсатором. Переходные процессы в цепях с индуктивностью.</w:t>
            </w:r>
          </w:p>
        </w:tc>
        <w:tc>
          <w:tcPr>
            <w:tcW w:w="414" w:type="pct"/>
            <w:vMerge/>
            <w:vAlign w:val="center"/>
          </w:tcPr>
          <w:p w:rsidR="007C4B36" w:rsidRPr="00CC12BF" w:rsidRDefault="007C4B36" w:rsidP="00B130F8">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iCs/>
                <w:sz w:val="24"/>
                <w:szCs w:val="24"/>
              </w:rPr>
            </w:pPr>
          </w:p>
        </w:tc>
      </w:tr>
      <w:tr w:rsidR="007C4B36" w:rsidRPr="005B72D4" w:rsidTr="00B80E50">
        <w:trPr>
          <w:trHeight w:val="318"/>
        </w:trPr>
        <w:tc>
          <w:tcPr>
            <w:tcW w:w="791"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c>
          <w:tcPr>
            <w:tcW w:w="3198" w:type="pct"/>
            <w:vAlign w:val="center"/>
          </w:tcPr>
          <w:p w:rsidR="007C4B36" w:rsidRPr="00CC12BF" w:rsidRDefault="007C4B36"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7C4B36" w:rsidRPr="00CC12BF" w:rsidRDefault="007C4B36" w:rsidP="00B130F8">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7C4B36" w:rsidRPr="005B72D4" w:rsidRDefault="007C4B36" w:rsidP="00B130F8">
            <w:pPr>
              <w:suppressAutoHyphens/>
              <w:spacing w:after="0" w:line="240" w:lineRule="auto"/>
              <w:ind w:firstLine="175"/>
              <w:rPr>
                <w:rFonts w:ascii="Times New Roman" w:hAnsi="Times New Roman"/>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iCs/>
                <w:sz w:val="24"/>
                <w:szCs w:val="24"/>
              </w:rPr>
            </w:pPr>
          </w:p>
        </w:tc>
      </w:tr>
      <w:tr w:rsidR="005E4AE9" w:rsidRPr="005B72D4" w:rsidTr="00B80E50">
        <w:trPr>
          <w:trHeight w:val="318"/>
        </w:trPr>
        <w:tc>
          <w:tcPr>
            <w:tcW w:w="3989" w:type="pct"/>
            <w:gridSpan w:val="2"/>
            <w:vAlign w:val="center"/>
          </w:tcPr>
          <w:p w:rsidR="005E4AE9" w:rsidRPr="005E4AE9" w:rsidRDefault="005E4AE9" w:rsidP="00B130F8">
            <w:pPr>
              <w:suppressAutoHyphens/>
              <w:spacing w:after="0" w:line="240" w:lineRule="auto"/>
              <w:rPr>
                <w:rFonts w:ascii="Times New Roman" w:hAnsi="Times New Roman"/>
                <w:b/>
                <w:bCs/>
                <w:sz w:val="24"/>
                <w:szCs w:val="24"/>
              </w:rPr>
            </w:pPr>
            <w:r w:rsidRPr="005E4AE9">
              <w:rPr>
                <w:rFonts w:ascii="Times New Roman" w:hAnsi="Times New Roman"/>
                <w:b/>
                <w:bCs/>
                <w:sz w:val="24"/>
                <w:szCs w:val="24"/>
              </w:rPr>
              <w:t xml:space="preserve">Раздел 2 – Магнетизм                                 </w:t>
            </w:r>
          </w:p>
        </w:tc>
        <w:tc>
          <w:tcPr>
            <w:tcW w:w="414" w:type="pct"/>
            <w:vAlign w:val="center"/>
          </w:tcPr>
          <w:p w:rsidR="005E4AE9" w:rsidRPr="00ED3A91" w:rsidRDefault="00ED3A91" w:rsidP="00ED3A91">
            <w:pPr>
              <w:suppressAutoHyphens/>
              <w:spacing w:after="0" w:line="240" w:lineRule="auto"/>
              <w:jc w:val="center"/>
              <w:rPr>
                <w:rFonts w:ascii="Times New Roman" w:hAnsi="Times New Roman"/>
                <w:b/>
                <w:i/>
                <w:iCs/>
                <w:sz w:val="24"/>
                <w:szCs w:val="24"/>
              </w:rPr>
            </w:pPr>
            <w:r w:rsidRPr="00ED3A91">
              <w:rPr>
                <w:rFonts w:ascii="Times New Roman" w:hAnsi="Times New Roman"/>
                <w:b/>
                <w:i/>
                <w:iCs/>
                <w:sz w:val="24"/>
                <w:szCs w:val="24"/>
              </w:rPr>
              <w:t>4</w:t>
            </w:r>
          </w:p>
        </w:tc>
        <w:tc>
          <w:tcPr>
            <w:tcW w:w="597" w:type="pct"/>
            <w:vAlign w:val="center"/>
          </w:tcPr>
          <w:p w:rsidR="005E4AE9" w:rsidRPr="005B72D4" w:rsidRDefault="005E4AE9" w:rsidP="00B130F8">
            <w:pPr>
              <w:suppressAutoHyphens/>
              <w:spacing w:after="0" w:line="240" w:lineRule="auto"/>
              <w:rPr>
                <w:rFonts w:ascii="Times New Roman" w:hAnsi="Times New Roman"/>
                <w:iCs/>
                <w:sz w:val="24"/>
                <w:szCs w:val="24"/>
              </w:rPr>
            </w:pPr>
          </w:p>
        </w:tc>
      </w:tr>
      <w:tr w:rsidR="007C4B36" w:rsidRPr="005B72D4" w:rsidTr="00B80E50">
        <w:tc>
          <w:tcPr>
            <w:tcW w:w="791" w:type="pct"/>
            <w:vMerge w:val="restart"/>
          </w:tcPr>
          <w:p w:rsidR="005E4AE9" w:rsidRPr="005E4AE9" w:rsidRDefault="005E4AE9" w:rsidP="005E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5E4AE9">
              <w:rPr>
                <w:rFonts w:ascii="Times New Roman" w:hAnsi="Times New Roman"/>
                <w:b/>
                <w:bCs/>
                <w:i/>
                <w:iCs/>
                <w:sz w:val="24"/>
                <w:szCs w:val="24"/>
              </w:rPr>
              <w:t xml:space="preserve">Тема 2.1 </w:t>
            </w:r>
          </w:p>
          <w:p w:rsidR="007C4B36" w:rsidRPr="00CC12BF" w:rsidRDefault="005E4AE9" w:rsidP="005E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5E4AE9">
              <w:rPr>
                <w:rFonts w:ascii="Times New Roman" w:hAnsi="Times New Roman"/>
                <w:b/>
                <w:bCs/>
                <w:i/>
                <w:iCs/>
                <w:sz w:val="24"/>
                <w:szCs w:val="24"/>
              </w:rPr>
              <w:t>Магнитное поле</w:t>
            </w:r>
            <w:r w:rsidR="007C4B36" w:rsidRPr="00F9290F">
              <w:rPr>
                <w:rFonts w:ascii="Times New Roman" w:hAnsi="Times New Roman"/>
                <w:b/>
                <w:bCs/>
                <w:i/>
                <w:iCs/>
                <w:sz w:val="24"/>
                <w:szCs w:val="24"/>
              </w:rPr>
              <w:t>.</w:t>
            </w:r>
          </w:p>
        </w:tc>
        <w:tc>
          <w:tcPr>
            <w:tcW w:w="3198" w:type="pct"/>
            <w:vAlign w:val="center"/>
          </w:tcPr>
          <w:p w:rsidR="007C4B36" w:rsidRPr="005B72D4" w:rsidRDefault="007C4B36" w:rsidP="00B130F8">
            <w:pPr>
              <w:suppressAutoHyphens/>
              <w:spacing w:after="0" w:line="240" w:lineRule="auto"/>
              <w:rPr>
                <w:rFonts w:ascii="Times New Roman" w:hAnsi="Times New Roman"/>
                <w:bCs/>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7C4B36" w:rsidRPr="005B72D4" w:rsidRDefault="0053501C" w:rsidP="00B130F8">
            <w:pPr>
              <w:suppressAutoHyphens/>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7C4B36" w:rsidRDefault="007C4B36" w:rsidP="0053501C">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9E6EF9" w:rsidRPr="005B72D4" w:rsidRDefault="009E6EF9" w:rsidP="0053501C">
            <w:pPr>
              <w:suppressAutoHyphens/>
              <w:spacing w:after="0" w:line="240" w:lineRule="auto"/>
              <w:rPr>
                <w:rFonts w:ascii="Times New Roman" w:hAnsi="Times New Roman"/>
                <w:b/>
                <w:bCs/>
                <w:iCs/>
                <w:sz w:val="24"/>
                <w:szCs w:val="24"/>
              </w:rPr>
            </w:pPr>
            <w:r>
              <w:rPr>
                <w:rFonts w:ascii="Times New Roman" w:hAnsi="Times New Roman"/>
                <w:b/>
                <w:i/>
                <w:iCs/>
                <w:sz w:val="24"/>
                <w:szCs w:val="24"/>
              </w:rPr>
              <w:t>ЛР 10</w:t>
            </w:r>
          </w:p>
        </w:tc>
      </w:tr>
      <w:tr w:rsidR="007C4B36" w:rsidRPr="005B72D4" w:rsidTr="00B80E50">
        <w:tc>
          <w:tcPr>
            <w:tcW w:w="791" w:type="pct"/>
            <w:vMerge/>
          </w:tcPr>
          <w:p w:rsidR="007C4B36" w:rsidRPr="00CC12BF" w:rsidRDefault="007C4B36" w:rsidP="00B130F8">
            <w:pPr>
              <w:suppressAutoHyphens/>
              <w:spacing w:after="0" w:line="240" w:lineRule="auto"/>
              <w:rPr>
                <w:rFonts w:ascii="Times New Roman" w:hAnsi="Times New Roman"/>
                <w:bCs/>
                <w:i/>
                <w:iCs/>
                <w:sz w:val="24"/>
                <w:szCs w:val="24"/>
              </w:rPr>
            </w:pPr>
          </w:p>
        </w:tc>
        <w:tc>
          <w:tcPr>
            <w:tcW w:w="3198" w:type="pct"/>
            <w:vAlign w:val="center"/>
          </w:tcPr>
          <w:p w:rsidR="007C4B36" w:rsidRPr="005B72D4" w:rsidRDefault="005E4AE9" w:rsidP="00B130F8">
            <w:pPr>
              <w:suppressAutoHyphens/>
              <w:spacing w:after="0" w:line="240" w:lineRule="auto"/>
              <w:jc w:val="both"/>
              <w:rPr>
                <w:rFonts w:ascii="Times New Roman" w:hAnsi="Times New Roman"/>
                <w:bCs/>
                <w:sz w:val="24"/>
                <w:szCs w:val="24"/>
              </w:rPr>
            </w:pPr>
            <w:r w:rsidRPr="005E4AE9">
              <w:rPr>
                <w:rFonts w:ascii="Times New Roman" w:hAnsi="Times New Roman"/>
                <w:bCs/>
                <w:sz w:val="24"/>
                <w:szCs w:val="24"/>
              </w:rPr>
              <w:t>Параметры магнитного поля. Магнитные свойства вещества. Энергия магнитного поля. Магнитные материалы. Явление электромагнитной индукции. Закон электромагнитной индукции. Правило Ленца. Явление и ЭДС самоиндукции, явление и ЭДС взаимоиндукции. Магнитный гистерезис. Магнитное сопротивление.</w:t>
            </w:r>
          </w:p>
        </w:tc>
        <w:tc>
          <w:tcPr>
            <w:tcW w:w="414" w:type="pct"/>
            <w:vMerge/>
            <w:vAlign w:val="center"/>
          </w:tcPr>
          <w:p w:rsidR="007C4B36" w:rsidRPr="00CC12BF" w:rsidRDefault="007C4B36" w:rsidP="00B130F8">
            <w:pPr>
              <w:suppressAutoHyphens/>
              <w:spacing w:after="0" w:line="240" w:lineRule="auto"/>
              <w:jc w:val="center"/>
              <w:rPr>
                <w:rFonts w:ascii="Times New Roman" w:hAnsi="Times New Roman"/>
                <w:b/>
                <w:i/>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r>
      <w:tr w:rsidR="007C4B36" w:rsidRPr="005B72D4" w:rsidTr="00B80E50">
        <w:tc>
          <w:tcPr>
            <w:tcW w:w="791" w:type="pct"/>
            <w:vMerge/>
          </w:tcPr>
          <w:p w:rsidR="007C4B36" w:rsidRPr="00CC12BF" w:rsidRDefault="007C4B36" w:rsidP="00B130F8">
            <w:pPr>
              <w:suppressAutoHyphens/>
              <w:spacing w:after="0" w:line="240" w:lineRule="auto"/>
              <w:rPr>
                <w:rFonts w:ascii="Times New Roman" w:hAnsi="Times New Roman"/>
                <w:bCs/>
                <w:i/>
                <w:iCs/>
                <w:sz w:val="24"/>
                <w:szCs w:val="24"/>
              </w:rPr>
            </w:pPr>
          </w:p>
        </w:tc>
        <w:tc>
          <w:tcPr>
            <w:tcW w:w="3198" w:type="pct"/>
            <w:vAlign w:val="center"/>
          </w:tcPr>
          <w:p w:rsidR="007C4B36" w:rsidRPr="00CC12BF" w:rsidRDefault="007C4B36"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7C4B36" w:rsidRPr="003F2714" w:rsidRDefault="007C4B36"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7C4B36" w:rsidRPr="005B72D4" w:rsidRDefault="007C4B36" w:rsidP="00B130F8">
            <w:pPr>
              <w:suppressAutoHyphens/>
              <w:spacing w:after="0" w:line="240" w:lineRule="auto"/>
              <w:ind w:firstLine="175"/>
              <w:rPr>
                <w:rFonts w:ascii="Times New Roman" w:hAnsi="Times New Roman"/>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r>
      <w:tr w:rsidR="001475D8" w:rsidRPr="005B72D4" w:rsidTr="00B80E50">
        <w:tc>
          <w:tcPr>
            <w:tcW w:w="3989" w:type="pct"/>
            <w:gridSpan w:val="2"/>
          </w:tcPr>
          <w:p w:rsidR="001475D8" w:rsidRPr="001475D8" w:rsidRDefault="001475D8" w:rsidP="00B130F8">
            <w:pPr>
              <w:suppressAutoHyphens/>
              <w:spacing w:after="0" w:line="240" w:lineRule="auto"/>
              <w:rPr>
                <w:rFonts w:ascii="Times New Roman" w:hAnsi="Times New Roman"/>
                <w:b/>
                <w:bCs/>
                <w:sz w:val="24"/>
                <w:szCs w:val="24"/>
              </w:rPr>
            </w:pPr>
            <w:r w:rsidRPr="001475D8">
              <w:rPr>
                <w:rFonts w:ascii="Times New Roman" w:hAnsi="Times New Roman"/>
                <w:b/>
                <w:bCs/>
                <w:sz w:val="24"/>
                <w:szCs w:val="24"/>
              </w:rPr>
              <w:t>Раздел 3. Электрические цепи переменного тока</w:t>
            </w:r>
          </w:p>
        </w:tc>
        <w:tc>
          <w:tcPr>
            <w:tcW w:w="414" w:type="pct"/>
            <w:vAlign w:val="center"/>
          </w:tcPr>
          <w:p w:rsidR="001475D8" w:rsidRPr="00ED3A91" w:rsidRDefault="00ED3A91" w:rsidP="00ED3A91">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22</w:t>
            </w:r>
          </w:p>
        </w:tc>
        <w:tc>
          <w:tcPr>
            <w:tcW w:w="597" w:type="pct"/>
            <w:vAlign w:val="center"/>
          </w:tcPr>
          <w:p w:rsidR="001475D8" w:rsidRPr="005B72D4" w:rsidRDefault="001475D8" w:rsidP="00B130F8">
            <w:pPr>
              <w:suppressAutoHyphens/>
              <w:spacing w:after="0" w:line="240" w:lineRule="auto"/>
              <w:rPr>
                <w:rFonts w:ascii="Times New Roman" w:hAnsi="Times New Roman"/>
                <w:b/>
                <w:bCs/>
                <w:iCs/>
                <w:sz w:val="24"/>
                <w:szCs w:val="24"/>
              </w:rPr>
            </w:pPr>
          </w:p>
        </w:tc>
      </w:tr>
      <w:tr w:rsidR="007C4B36" w:rsidRPr="005B72D4" w:rsidTr="00B80E50">
        <w:tc>
          <w:tcPr>
            <w:tcW w:w="791" w:type="pct"/>
            <w:vMerge w:val="restart"/>
          </w:tcPr>
          <w:p w:rsidR="007C4B36" w:rsidRPr="00FE09E5" w:rsidRDefault="00BC6547" w:rsidP="00B130F8">
            <w:pPr>
              <w:suppressAutoHyphens/>
              <w:spacing w:after="0" w:line="240" w:lineRule="auto"/>
              <w:rPr>
                <w:rFonts w:ascii="Times New Roman" w:hAnsi="Times New Roman"/>
                <w:b/>
                <w:bCs/>
                <w:i/>
                <w:iCs/>
                <w:sz w:val="24"/>
                <w:szCs w:val="24"/>
              </w:rPr>
            </w:pPr>
            <w:r w:rsidRPr="00BC6547">
              <w:rPr>
                <w:rFonts w:ascii="Times New Roman" w:hAnsi="Times New Roman"/>
                <w:b/>
                <w:bCs/>
                <w:i/>
                <w:iCs/>
                <w:sz w:val="24"/>
                <w:szCs w:val="24"/>
              </w:rPr>
              <w:t>Тема 3.1 Общие сведение о переменном токе</w:t>
            </w:r>
          </w:p>
        </w:tc>
        <w:tc>
          <w:tcPr>
            <w:tcW w:w="3198" w:type="pct"/>
            <w:vAlign w:val="center"/>
          </w:tcPr>
          <w:p w:rsidR="007C4B36" w:rsidRPr="00CC12BF" w:rsidRDefault="007C4B36"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7C4B36" w:rsidRPr="005B72D4" w:rsidRDefault="007C4B36" w:rsidP="00B130F8">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7C4B36" w:rsidRDefault="007C4B36" w:rsidP="0053501C">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9E6EF9" w:rsidRPr="005B72D4" w:rsidRDefault="009E6EF9" w:rsidP="0053501C">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7C4B36" w:rsidRPr="005B72D4" w:rsidTr="00B80E50">
        <w:tc>
          <w:tcPr>
            <w:tcW w:w="791" w:type="pct"/>
            <w:vMerge/>
          </w:tcPr>
          <w:p w:rsidR="007C4B36" w:rsidRPr="00CC12BF" w:rsidRDefault="007C4B36" w:rsidP="00B130F8">
            <w:pPr>
              <w:suppressAutoHyphens/>
              <w:spacing w:after="0" w:line="240" w:lineRule="auto"/>
              <w:rPr>
                <w:rFonts w:ascii="Times New Roman" w:hAnsi="Times New Roman"/>
                <w:bCs/>
                <w:i/>
                <w:iCs/>
                <w:sz w:val="24"/>
                <w:szCs w:val="24"/>
              </w:rPr>
            </w:pPr>
          </w:p>
        </w:tc>
        <w:tc>
          <w:tcPr>
            <w:tcW w:w="3198" w:type="pct"/>
            <w:vAlign w:val="center"/>
          </w:tcPr>
          <w:p w:rsidR="007C4B36" w:rsidRPr="00BC6547" w:rsidRDefault="00BC6547" w:rsidP="00B130F8">
            <w:pPr>
              <w:suppressAutoHyphens/>
              <w:spacing w:after="0" w:line="240" w:lineRule="auto"/>
              <w:jc w:val="both"/>
              <w:rPr>
                <w:rFonts w:ascii="Times New Roman" w:hAnsi="Times New Roman"/>
                <w:bCs/>
                <w:sz w:val="24"/>
                <w:szCs w:val="24"/>
              </w:rPr>
            </w:pPr>
            <w:r w:rsidRPr="00BC6547">
              <w:rPr>
                <w:rFonts w:ascii="Times New Roman" w:hAnsi="Times New Roman"/>
                <w:bCs/>
                <w:sz w:val="24"/>
                <w:szCs w:val="24"/>
              </w:rPr>
              <w:t>Явление переменного тока. Получение синусоидальной ЭДС. Принцип действия и конструкция генератора переменного тока. Уравнения и графики синусоидальной ЭДС. Векторные диаграммы. Характеристики синусоидальных величин. Предельное (амплитудное), действующее, среднее значения синусоидально изменяющихся электрических величин. Мгновенное значение.</w:t>
            </w:r>
          </w:p>
        </w:tc>
        <w:tc>
          <w:tcPr>
            <w:tcW w:w="414" w:type="pct"/>
            <w:vMerge/>
            <w:vAlign w:val="center"/>
          </w:tcPr>
          <w:p w:rsidR="007C4B36" w:rsidRPr="004B064F" w:rsidRDefault="007C4B36" w:rsidP="00B130F8">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r>
      <w:tr w:rsidR="007C4B36" w:rsidRPr="005B72D4" w:rsidTr="00B80E50">
        <w:tc>
          <w:tcPr>
            <w:tcW w:w="791" w:type="pct"/>
            <w:vMerge/>
          </w:tcPr>
          <w:p w:rsidR="007C4B36" w:rsidRPr="00CC12BF" w:rsidRDefault="007C4B36" w:rsidP="00B130F8">
            <w:pPr>
              <w:suppressAutoHyphens/>
              <w:spacing w:after="0" w:line="240" w:lineRule="auto"/>
              <w:rPr>
                <w:rFonts w:ascii="Times New Roman" w:hAnsi="Times New Roman"/>
                <w:bCs/>
                <w:i/>
                <w:iCs/>
                <w:sz w:val="24"/>
                <w:szCs w:val="24"/>
              </w:rPr>
            </w:pPr>
          </w:p>
        </w:tc>
        <w:tc>
          <w:tcPr>
            <w:tcW w:w="3198" w:type="pct"/>
            <w:vAlign w:val="center"/>
          </w:tcPr>
          <w:p w:rsidR="007C4B36" w:rsidRPr="00CC12BF" w:rsidRDefault="007C4B36"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7C4B36" w:rsidRPr="00CC12BF" w:rsidRDefault="007C4B36"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7C4B36" w:rsidRPr="005B72D4" w:rsidRDefault="007C4B36" w:rsidP="00B130F8">
            <w:pPr>
              <w:suppressAutoHyphens/>
              <w:spacing w:after="0" w:line="240" w:lineRule="auto"/>
              <w:ind w:firstLine="175"/>
              <w:rPr>
                <w:rFonts w:ascii="Times New Roman" w:hAnsi="Times New Roman"/>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r>
      <w:tr w:rsidR="007C4B36" w:rsidRPr="005B72D4" w:rsidTr="00B80E50">
        <w:trPr>
          <w:trHeight w:val="295"/>
        </w:trPr>
        <w:tc>
          <w:tcPr>
            <w:tcW w:w="791" w:type="pct"/>
            <w:vMerge w:val="restart"/>
          </w:tcPr>
          <w:p w:rsidR="000D57D8" w:rsidRPr="000D57D8" w:rsidRDefault="000D57D8" w:rsidP="000D57D8">
            <w:pPr>
              <w:suppressAutoHyphens/>
              <w:spacing w:after="0" w:line="240" w:lineRule="auto"/>
              <w:rPr>
                <w:rFonts w:ascii="Times New Roman" w:hAnsi="Times New Roman"/>
                <w:b/>
                <w:bCs/>
                <w:i/>
                <w:iCs/>
                <w:sz w:val="24"/>
                <w:szCs w:val="24"/>
              </w:rPr>
            </w:pPr>
            <w:r w:rsidRPr="000D57D8">
              <w:rPr>
                <w:rFonts w:ascii="Times New Roman" w:hAnsi="Times New Roman"/>
                <w:b/>
                <w:bCs/>
                <w:i/>
                <w:iCs/>
                <w:sz w:val="24"/>
                <w:szCs w:val="24"/>
              </w:rPr>
              <w:t xml:space="preserve">Тема 3.2 </w:t>
            </w:r>
          </w:p>
          <w:p w:rsidR="007C4B36" w:rsidRPr="004B064F" w:rsidRDefault="000D57D8" w:rsidP="000D57D8">
            <w:pPr>
              <w:suppressAutoHyphens/>
              <w:spacing w:after="0" w:line="240" w:lineRule="auto"/>
              <w:rPr>
                <w:rFonts w:ascii="Times New Roman" w:hAnsi="Times New Roman"/>
                <w:b/>
                <w:bCs/>
                <w:i/>
                <w:iCs/>
                <w:sz w:val="24"/>
                <w:szCs w:val="24"/>
              </w:rPr>
            </w:pPr>
            <w:r w:rsidRPr="000D57D8">
              <w:rPr>
                <w:rFonts w:ascii="Times New Roman" w:hAnsi="Times New Roman"/>
                <w:b/>
                <w:bCs/>
                <w:i/>
                <w:iCs/>
                <w:sz w:val="24"/>
                <w:szCs w:val="24"/>
              </w:rPr>
              <w:t>Однофазные цепи переменного тока</w:t>
            </w:r>
          </w:p>
        </w:tc>
        <w:tc>
          <w:tcPr>
            <w:tcW w:w="3198" w:type="pct"/>
            <w:vAlign w:val="center"/>
          </w:tcPr>
          <w:p w:rsidR="007C4B36" w:rsidRPr="00CC12BF" w:rsidRDefault="007C4B36"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7C4B36" w:rsidRPr="005B72D4" w:rsidRDefault="00ED3A91" w:rsidP="00B130F8">
            <w:pPr>
              <w:suppressAutoHyphens/>
              <w:ind w:firstLine="175"/>
              <w:jc w:val="center"/>
              <w:rPr>
                <w:rFonts w:ascii="Times New Roman" w:hAnsi="Times New Roman"/>
                <w:iCs/>
                <w:sz w:val="24"/>
                <w:szCs w:val="24"/>
              </w:rPr>
            </w:pPr>
            <w:r>
              <w:rPr>
                <w:rFonts w:ascii="Times New Roman" w:hAnsi="Times New Roman"/>
                <w:b/>
                <w:i/>
                <w:iCs/>
                <w:sz w:val="24"/>
                <w:szCs w:val="24"/>
              </w:rPr>
              <w:t>10</w:t>
            </w:r>
          </w:p>
        </w:tc>
        <w:tc>
          <w:tcPr>
            <w:tcW w:w="597" w:type="pct"/>
            <w:vMerge w:val="restart"/>
            <w:vAlign w:val="center"/>
          </w:tcPr>
          <w:p w:rsidR="007C4B36" w:rsidRDefault="007C4B36" w:rsidP="0053501C">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9E6EF9" w:rsidRPr="005B72D4" w:rsidRDefault="009E6EF9" w:rsidP="0053501C">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7C4B36" w:rsidRPr="005B72D4" w:rsidTr="00B80E50">
        <w:tc>
          <w:tcPr>
            <w:tcW w:w="791" w:type="pct"/>
            <w:vMerge/>
          </w:tcPr>
          <w:p w:rsidR="007C4B36" w:rsidRPr="00CC12BF" w:rsidRDefault="007C4B36" w:rsidP="00B130F8">
            <w:pPr>
              <w:suppressAutoHyphens/>
              <w:spacing w:after="0" w:line="240" w:lineRule="auto"/>
              <w:rPr>
                <w:rFonts w:ascii="Times New Roman" w:hAnsi="Times New Roman"/>
                <w:bCs/>
                <w:i/>
                <w:iCs/>
                <w:sz w:val="24"/>
                <w:szCs w:val="24"/>
              </w:rPr>
            </w:pPr>
          </w:p>
        </w:tc>
        <w:tc>
          <w:tcPr>
            <w:tcW w:w="3198" w:type="pct"/>
            <w:vAlign w:val="center"/>
          </w:tcPr>
          <w:p w:rsidR="007C4B36" w:rsidRPr="000D57D8" w:rsidRDefault="000D57D8"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0D57D8">
              <w:rPr>
                <w:rFonts w:ascii="Times New Roman" w:hAnsi="Times New Roman"/>
                <w:bCs/>
                <w:sz w:val="24"/>
                <w:szCs w:val="24"/>
              </w:rPr>
              <w:t>Элементы и параметры электрической цепи переменного тока. Цепь переменного тока с активным сопротивлением: напряжение, ток, мощ</w:t>
            </w:r>
            <w:r w:rsidRPr="000D57D8">
              <w:rPr>
                <w:rFonts w:ascii="Times New Roman" w:hAnsi="Times New Roman"/>
                <w:bCs/>
                <w:sz w:val="24"/>
                <w:szCs w:val="24"/>
              </w:rPr>
              <w:softHyphen/>
              <w:t>ность, волновая и векторная диаграммы. Цепь переменного тока с индуктивностью: напряжение, ток, мощность, волновая и векторная диаграммы. Цепь переменного тока с емкостью: напряжение, ток, мощность, волновая и векторная диаграммы. Общий случай неразветвленной цепи переменного тока: векторная диаграмма, коэффициент мощности. Неразветвленная электрическая цепь, резонанс напряжений. Условия и признаки резонанса напряжений</w:t>
            </w:r>
          </w:p>
        </w:tc>
        <w:tc>
          <w:tcPr>
            <w:tcW w:w="414" w:type="pct"/>
            <w:vMerge/>
            <w:vAlign w:val="center"/>
          </w:tcPr>
          <w:p w:rsidR="007C4B36" w:rsidRPr="004B064F" w:rsidRDefault="007C4B36" w:rsidP="00B130F8">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7C4B36" w:rsidRPr="005B72D4" w:rsidRDefault="007C4B36" w:rsidP="00B130F8">
            <w:pPr>
              <w:suppressAutoHyphens/>
              <w:spacing w:after="0" w:line="240" w:lineRule="auto"/>
              <w:rPr>
                <w:rFonts w:ascii="Times New Roman" w:hAnsi="Times New Roman"/>
                <w:b/>
                <w:bCs/>
                <w:iCs/>
                <w:sz w:val="24"/>
                <w:szCs w:val="24"/>
              </w:rPr>
            </w:pPr>
          </w:p>
        </w:tc>
      </w:tr>
      <w:tr w:rsidR="000D57D8" w:rsidRPr="005B72D4" w:rsidTr="00B80E50">
        <w:tc>
          <w:tcPr>
            <w:tcW w:w="791" w:type="pct"/>
            <w:vMerge/>
          </w:tcPr>
          <w:p w:rsidR="000D57D8" w:rsidRPr="00CC12BF" w:rsidRDefault="000D57D8" w:rsidP="00B130F8">
            <w:pPr>
              <w:suppressAutoHyphens/>
              <w:spacing w:after="0" w:line="240" w:lineRule="auto"/>
              <w:rPr>
                <w:rFonts w:ascii="Times New Roman" w:hAnsi="Times New Roman"/>
                <w:bCs/>
                <w:i/>
                <w:iCs/>
                <w:sz w:val="24"/>
                <w:szCs w:val="24"/>
              </w:rPr>
            </w:pPr>
          </w:p>
        </w:tc>
        <w:tc>
          <w:tcPr>
            <w:tcW w:w="3198" w:type="pct"/>
          </w:tcPr>
          <w:p w:rsidR="000D57D8" w:rsidRPr="005B72D4" w:rsidRDefault="006053B0"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0D57D8" w:rsidRPr="00533A41" w:rsidRDefault="000D57D8" w:rsidP="00B130F8">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0D57D8" w:rsidRPr="005B72D4" w:rsidRDefault="000D57D8" w:rsidP="00B130F8">
            <w:pPr>
              <w:suppressAutoHyphens/>
              <w:spacing w:after="0" w:line="240" w:lineRule="auto"/>
              <w:rPr>
                <w:rFonts w:ascii="Times New Roman" w:hAnsi="Times New Roman"/>
                <w:b/>
                <w:bCs/>
                <w:iCs/>
                <w:sz w:val="24"/>
                <w:szCs w:val="24"/>
              </w:rPr>
            </w:pPr>
          </w:p>
        </w:tc>
      </w:tr>
      <w:tr w:rsidR="000D57D8" w:rsidRPr="005B72D4" w:rsidTr="00B80E50">
        <w:tc>
          <w:tcPr>
            <w:tcW w:w="791" w:type="pct"/>
            <w:vMerge/>
          </w:tcPr>
          <w:p w:rsidR="000D57D8" w:rsidRPr="00CC12BF" w:rsidRDefault="000D57D8" w:rsidP="00B130F8">
            <w:pPr>
              <w:suppressAutoHyphens/>
              <w:spacing w:after="0" w:line="240" w:lineRule="auto"/>
              <w:rPr>
                <w:rFonts w:ascii="Times New Roman" w:hAnsi="Times New Roman"/>
                <w:bCs/>
                <w:i/>
                <w:iCs/>
                <w:sz w:val="24"/>
                <w:szCs w:val="24"/>
              </w:rPr>
            </w:pPr>
          </w:p>
        </w:tc>
        <w:tc>
          <w:tcPr>
            <w:tcW w:w="3198" w:type="pct"/>
          </w:tcPr>
          <w:p w:rsidR="000D57D8" w:rsidRPr="005B72D4" w:rsidRDefault="000D57D8"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F6EF9">
              <w:rPr>
                <w:rFonts w:ascii="Times New Roman" w:hAnsi="Times New Roman"/>
              </w:rPr>
              <w:t>Практическое заняти</w:t>
            </w:r>
            <w:r>
              <w:rPr>
                <w:rFonts w:ascii="Times New Roman" w:hAnsi="Times New Roman"/>
              </w:rPr>
              <w:t>е</w:t>
            </w:r>
            <w:r>
              <w:rPr>
                <w:rFonts w:ascii="Times New Roman" w:hAnsi="Times New Roman"/>
                <w:b/>
              </w:rPr>
              <w:t xml:space="preserve"> </w:t>
            </w:r>
            <w:r w:rsidRPr="000D57D8">
              <w:rPr>
                <w:rFonts w:ascii="Times New Roman" w:hAnsi="Times New Roman"/>
                <w:b/>
                <w:bCs/>
              </w:rPr>
              <w:t>Определение параметров однофазной цепи переменного тока при последовательном соединении элементов.</w:t>
            </w:r>
          </w:p>
        </w:tc>
        <w:tc>
          <w:tcPr>
            <w:tcW w:w="414" w:type="pct"/>
            <w:vAlign w:val="center"/>
          </w:tcPr>
          <w:p w:rsidR="000D57D8" w:rsidRPr="005B72D4" w:rsidRDefault="000D57D8" w:rsidP="00B130F8">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0D57D8" w:rsidRPr="005B72D4" w:rsidRDefault="000D57D8" w:rsidP="00B130F8">
            <w:pPr>
              <w:suppressAutoHyphens/>
              <w:spacing w:after="0" w:line="240" w:lineRule="auto"/>
              <w:rPr>
                <w:rFonts w:ascii="Times New Roman" w:hAnsi="Times New Roman"/>
                <w:b/>
                <w:bCs/>
                <w:iCs/>
                <w:sz w:val="24"/>
                <w:szCs w:val="24"/>
              </w:rPr>
            </w:pPr>
          </w:p>
        </w:tc>
      </w:tr>
      <w:tr w:rsidR="000D57D8" w:rsidRPr="005B72D4" w:rsidTr="00B80E50">
        <w:tc>
          <w:tcPr>
            <w:tcW w:w="791" w:type="pct"/>
            <w:vMerge/>
          </w:tcPr>
          <w:p w:rsidR="000D57D8" w:rsidRPr="00CC12BF" w:rsidRDefault="000D57D8" w:rsidP="00B130F8">
            <w:pPr>
              <w:suppressAutoHyphens/>
              <w:spacing w:after="0" w:line="240" w:lineRule="auto"/>
              <w:rPr>
                <w:rFonts w:ascii="Times New Roman" w:hAnsi="Times New Roman"/>
                <w:bCs/>
                <w:i/>
                <w:iCs/>
                <w:sz w:val="24"/>
                <w:szCs w:val="24"/>
              </w:rPr>
            </w:pPr>
          </w:p>
        </w:tc>
        <w:tc>
          <w:tcPr>
            <w:tcW w:w="3198" w:type="pct"/>
            <w:vAlign w:val="center"/>
          </w:tcPr>
          <w:p w:rsidR="000D57D8" w:rsidRPr="00CC12BF" w:rsidRDefault="000D57D8"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0D57D8" w:rsidRPr="00CC12BF" w:rsidRDefault="000D57D8"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0D57D8" w:rsidRPr="005B72D4" w:rsidRDefault="000D57D8" w:rsidP="00B130F8">
            <w:pPr>
              <w:suppressAutoHyphens/>
              <w:spacing w:after="0" w:line="240" w:lineRule="auto"/>
              <w:ind w:firstLine="175"/>
              <w:rPr>
                <w:rFonts w:ascii="Times New Roman" w:hAnsi="Times New Roman"/>
                <w:iCs/>
                <w:sz w:val="24"/>
                <w:szCs w:val="24"/>
              </w:rPr>
            </w:pPr>
          </w:p>
        </w:tc>
        <w:tc>
          <w:tcPr>
            <w:tcW w:w="597" w:type="pct"/>
            <w:vMerge/>
            <w:vAlign w:val="center"/>
          </w:tcPr>
          <w:p w:rsidR="000D57D8" w:rsidRPr="005B72D4" w:rsidRDefault="000D57D8" w:rsidP="00B130F8">
            <w:pPr>
              <w:suppressAutoHyphens/>
              <w:spacing w:after="0" w:line="240" w:lineRule="auto"/>
              <w:rPr>
                <w:rFonts w:ascii="Times New Roman" w:hAnsi="Times New Roman"/>
                <w:b/>
                <w:bCs/>
                <w:iCs/>
                <w:sz w:val="24"/>
                <w:szCs w:val="24"/>
              </w:rPr>
            </w:pPr>
          </w:p>
        </w:tc>
      </w:tr>
      <w:tr w:rsidR="000D57D8" w:rsidRPr="005B72D4" w:rsidTr="00B80E50">
        <w:tc>
          <w:tcPr>
            <w:tcW w:w="791" w:type="pct"/>
            <w:vMerge w:val="restart"/>
          </w:tcPr>
          <w:p w:rsidR="000D57D8" w:rsidRPr="00995C26" w:rsidRDefault="00EA3782" w:rsidP="00B130F8">
            <w:pPr>
              <w:suppressAutoHyphens/>
              <w:spacing w:after="0" w:line="240" w:lineRule="auto"/>
              <w:rPr>
                <w:rFonts w:ascii="Times New Roman" w:hAnsi="Times New Roman"/>
                <w:b/>
                <w:bCs/>
                <w:i/>
                <w:iCs/>
                <w:sz w:val="24"/>
                <w:szCs w:val="24"/>
              </w:rPr>
            </w:pPr>
            <w:r w:rsidRPr="00EA3782">
              <w:rPr>
                <w:rFonts w:ascii="Times New Roman" w:hAnsi="Times New Roman"/>
                <w:b/>
                <w:bCs/>
                <w:i/>
                <w:iCs/>
                <w:sz w:val="24"/>
                <w:szCs w:val="24"/>
              </w:rPr>
              <w:t>Тема 3.3 Трехфазные цепи переменного тока</w:t>
            </w:r>
          </w:p>
        </w:tc>
        <w:tc>
          <w:tcPr>
            <w:tcW w:w="3198" w:type="pct"/>
            <w:vAlign w:val="center"/>
          </w:tcPr>
          <w:p w:rsidR="000D57D8" w:rsidRPr="00CC12BF" w:rsidRDefault="000D57D8"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0D57D8" w:rsidRPr="005B72D4" w:rsidRDefault="00ED3A91" w:rsidP="00B130F8">
            <w:pPr>
              <w:suppressAutoHyphens/>
              <w:ind w:firstLine="175"/>
              <w:jc w:val="center"/>
              <w:rPr>
                <w:rFonts w:ascii="Times New Roman" w:hAnsi="Times New Roman"/>
                <w:iCs/>
                <w:sz w:val="24"/>
                <w:szCs w:val="24"/>
              </w:rPr>
            </w:pPr>
            <w:r>
              <w:rPr>
                <w:rFonts w:ascii="Times New Roman" w:hAnsi="Times New Roman"/>
                <w:b/>
                <w:i/>
                <w:iCs/>
                <w:sz w:val="24"/>
                <w:szCs w:val="24"/>
              </w:rPr>
              <w:t>8</w:t>
            </w:r>
          </w:p>
        </w:tc>
        <w:tc>
          <w:tcPr>
            <w:tcW w:w="597" w:type="pct"/>
            <w:vMerge w:val="restart"/>
            <w:vAlign w:val="center"/>
          </w:tcPr>
          <w:p w:rsidR="000D57D8" w:rsidRDefault="000D57D8" w:rsidP="0053501C">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9E6EF9" w:rsidRPr="005B72D4" w:rsidRDefault="009E6EF9" w:rsidP="0053501C">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0D57D8" w:rsidRPr="005B72D4" w:rsidTr="00B80E50">
        <w:tc>
          <w:tcPr>
            <w:tcW w:w="791" w:type="pct"/>
            <w:vMerge/>
          </w:tcPr>
          <w:p w:rsidR="000D57D8" w:rsidRPr="00CC12BF" w:rsidRDefault="000D57D8" w:rsidP="00B130F8">
            <w:pPr>
              <w:suppressAutoHyphens/>
              <w:spacing w:after="0" w:line="240" w:lineRule="auto"/>
              <w:rPr>
                <w:rFonts w:ascii="Times New Roman" w:hAnsi="Times New Roman"/>
                <w:bCs/>
                <w:i/>
                <w:iCs/>
                <w:sz w:val="24"/>
                <w:szCs w:val="24"/>
              </w:rPr>
            </w:pPr>
          </w:p>
        </w:tc>
        <w:tc>
          <w:tcPr>
            <w:tcW w:w="3198" w:type="pct"/>
            <w:vAlign w:val="center"/>
          </w:tcPr>
          <w:p w:rsidR="000D57D8" w:rsidRPr="00EA3782" w:rsidRDefault="00EA3782" w:rsidP="00B130F8">
            <w:pPr>
              <w:suppressAutoHyphens/>
              <w:spacing w:after="0" w:line="240" w:lineRule="auto"/>
              <w:jc w:val="both"/>
              <w:rPr>
                <w:rFonts w:ascii="Times New Roman" w:hAnsi="Times New Roman"/>
                <w:bCs/>
                <w:sz w:val="24"/>
                <w:szCs w:val="24"/>
              </w:rPr>
            </w:pPr>
            <w:r w:rsidRPr="00EA3782">
              <w:rPr>
                <w:rFonts w:ascii="Times New Roman" w:hAnsi="Times New Roman"/>
                <w:bCs/>
                <w:sz w:val="24"/>
                <w:szCs w:val="24"/>
              </w:rPr>
              <w:t>Трехфазные системы. Получение трехфазной ЭДС. Симметричная нагрузка в трехфазной цепи при соединении обмоток генератора и фаз приемника звездой и треугольником. Несимметричная нагрузка в трехфазной цепи при соединении фаз приемника звездой и треугольником. Расчет трехфазных цепей.</w:t>
            </w:r>
          </w:p>
        </w:tc>
        <w:tc>
          <w:tcPr>
            <w:tcW w:w="414" w:type="pct"/>
            <w:vMerge/>
            <w:vAlign w:val="center"/>
          </w:tcPr>
          <w:p w:rsidR="000D57D8" w:rsidRPr="00995C26" w:rsidRDefault="000D57D8" w:rsidP="00B130F8">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0D57D8" w:rsidRPr="005B72D4" w:rsidRDefault="000D57D8" w:rsidP="00B130F8">
            <w:pPr>
              <w:suppressAutoHyphens/>
              <w:spacing w:after="0" w:line="240" w:lineRule="auto"/>
              <w:rPr>
                <w:rFonts w:ascii="Times New Roman" w:hAnsi="Times New Roman"/>
                <w:b/>
                <w:bCs/>
                <w:iCs/>
                <w:sz w:val="24"/>
                <w:szCs w:val="24"/>
              </w:rPr>
            </w:pPr>
          </w:p>
        </w:tc>
      </w:tr>
      <w:tr w:rsidR="00EA3782" w:rsidRPr="005B72D4" w:rsidTr="00B80E50">
        <w:tc>
          <w:tcPr>
            <w:tcW w:w="791" w:type="pct"/>
            <w:vMerge/>
          </w:tcPr>
          <w:p w:rsidR="00EA3782" w:rsidRPr="00CC12BF" w:rsidRDefault="00EA3782" w:rsidP="00B130F8">
            <w:pPr>
              <w:suppressAutoHyphens/>
              <w:spacing w:after="0" w:line="240" w:lineRule="auto"/>
              <w:rPr>
                <w:rFonts w:ascii="Times New Roman" w:hAnsi="Times New Roman"/>
                <w:bCs/>
                <w:i/>
                <w:iCs/>
                <w:sz w:val="24"/>
                <w:szCs w:val="24"/>
              </w:rPr>
            </w:pPr>
          </w:p>
        </w:tc>
        <w:tc>
          <w:tcPr>
            <w:tcW w:w="3198" w:type="pct"/>
          </w:tcPr>
          <w:p w:rsidR="00EA3782" w:rsidRPr="005B72D4" w:rsidRDefault="006053B0"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EA3782" w:rsidRPr="00533A41" w:rsidRDefault="00EA3782" w:rsidP="00B130F8">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EA3782" w:rsidRPr="005B72D4" w:rsidRDefault="00EA3782" w:rsidP="00B130F8">
            <w:pPr>
              <w:suppressAutoHyphens/>
              <w:spacing w:after="0" w:line="240" w:lineRule="auto"/>
              <w:rPr>
                <w:rFonts w:ascii="Times New Roman" w:hAnsi="Times New Roman"/>
                <w:b/>
                <w:bCs/>
                <w:iCs/>
                <w:sz w:val="24"/>
                <w:szCs w:val="24"/>
              </w:rPr>
            </w:pPr>
          </w:p>
        </w:tc>
      </w:tr>
      <w:tr w:rsidR="00EA3782" w:rsidRPr="005B72D4" w:rsidTr="00B80E50">
        <w:tc>
          <w:tcPr>
            <w:tcW w:w="791" w:type="pct"/>
            <w:vMerge/>
          </w:tcPr>
          <w:p w:rsidR="00EA3782" w:rsidRPr="00CC12BF" w:rsidRDefault="00EA3782" w:rsidP="00B130F8">
            <w:pPr>
              <w:suppressAutoHyphens/>
              <w:spacing w:after="0" w:line="240" w:lineRule="auto"/>
              <w:rPr>
                <w:rFonts w:ascii="Times New Roman" w:hAnsi="Times New Roman"/>
                <w:bCs/>
                <w:i/>
                <w:iCs/>
                <w:sz w:val="24"/>
                <w:szCs w:val="24"/>
              </w:rPr>
            </w:pPr>
          </w:p>
        </w:tc>
        <w:tc>
          <w:tcPr>
            <w:tcW w:w="3198" w:type="pct"/>
          </w:tcPr>
          <w:p w:rsidR="00EA3782" w:rsidRPr="005B72D4" w:rsidRDefault="00EA3782"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F6EF9">
              <w:rPr>
                <w:rFonts w:ascii="Times New Roman" w:hAnsi="Times New Roman"/>
              </w:rPr>
              <w:t>Практическое заняти</w:t>
            </w:r>
            <w:r>
              <w:rPr>
                <w:rFonts w:ascii="Times New Roman" w:hAnsi="Times New Roman"/>
              </w:rPr>
              <w:t>е</w:t>
            </w:r>
            <w:r>
              <w:rPr>
                <w:rFonts w:ascii="Times New Roman" w:hAnsi="Times New Roman"/>
                <w:b/>
              </w:rPr>
              <w:t xml:space="preserve"> </w:t>
            </w:r>
            <w:r w:rsidRPr="00EA3782">
              <w:rPr>
                <w:rFonts w:ascii="Times New Roman" w:hAnsi="Times New Roman"/>
                <w:b/>
                <w:bCs/>
              </w:rPr>
              <w:t>Трехфазная цепь, соединенная по схеме «звезда» с нулевым проводом.</w:t>
            </w:r>
          </w:p>
        </w:tc>
        <w:tc>
          <w:tcPr>
            <w:tcW w:w="414" w:type="pct"/>
            <w:vAlign w:val="center"/>
          </w:tcPr>
          <w:p w:rsidR="00EA3782" w:rsidRPr="005B72D4" w:rsidRDefault="00EA3782" w:rsidP="00B130F8">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EA3782" w:rsidRPr="005B72D4" w:rsidRDefault="00EA3782" w:rsidP="00B130F8">
            <w:pPr>
              <w:suppressAutoHyphens/>
              <w:spacing w:after="0" w:line="240" w:lineRule="auto"/>
              <w:rPr>
                <w:rFonts w:ascii="Times New Roman" w:hAnsi="Times New Roman"/>
                <w:b/>
                <w:bCs/>
                <w:iCs/>
                <w:sz w:val="24"/>
                <w:szCs w:val="24"/>
              </w:rPr>
            </w:pPr>
          </w:p>
        </w:tc>
      </w:tr>
      <w:tr w:rsidR="00EA3782" w:rsidRPr="005B72D4" w:rsidTr="00B80E50">
        <w:tc>
          <w:tcPr>
            <w:tcW w:w="791" w:type="pct"/>
            <w:vMerge/>
          </w:tcPr>
          <w:p w:rsidR="00EA3782" w:rsidRPr="00CC12BF" w:rsidRDefault="00EA3782" w:rsidP="00B130F8">
            <w:pPr>
              <w:suppressAutoHyphens/>
              <w:spacing w:after="0" w:line="240" w:lineRule="auto"/>
              <w:rPr>
                <w:rFonts w:ascii="Times New Roman" w:hAnsi="Times New Roman"/>
                <w:bCs/>
                <w:i/>
                <w:iCs/>
                <w:sz w:val="24"/>
                <w:szCs w:val="24"/>
              </w:rPr>
            </w:pPr>
          </w:p>
        </w:tc>
        <w:tc>
          <w:tcPr>
            <w:tcW w:w="3198" w:type="pct"/>
            <w:vAlign w:val="center"/>
          </w:tcPr>
          <w:p w:rsidR="00EA3782" w:rsidRPr="00CC12BF" w:rsidRDefault="00EA3782"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EA3782" w:rsidRPr="00CC12BF" w:rsidRDefault="00EA3782"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EA3782" w:rsidRPr="005B72D4" w:rsidRDefault="00EA3782" w:rsidP="00B130F8">
            <w:pPr>
              <w:suppressAutoHyphens/>
              <w:spacing w:after="0" w:line="240" w:lineRule="auto"/>
              <w:ind w:firstLine="175"/>
              <w:rPr>
                <w:rFonts w:ascii="Times New Roman" w:hAnsi="Times New Roman"/>
                <w:iCs/>
                <w:sz w:val="24"/>
                <w:szCs w:val="24"/>
              </w:rPr>
            </w:pPr>
          </w:p>
        </w:tc>
        <w:tc>
          <w:tcPr>
            <w:tcW w:w="597" w:type="pct"/>
            <w:vMerge/>
            <w:vAlign w:val="center"/>
          </w:tcPr>
          <w:p w:rsidR="00EA3782" w:rsidRPr="005B72D4" w:rsidRDefault="00EA3782" w:rsidP="00B130F8">
            <w:pPr>
              <w:suppressAutoHyphens/>
              <w:spacing w:after="0" w:line="240" w:lineRule="auto"/>
              <w:rPr>
                <w:rFonts w:ascii="Times New Roman" w:hAnsi="Times New Roman"/>
                <w:b/>
                <w:bCs/>
                <w:iCs/>
                <w:sz w:val="24"/>
                <w:szCs w:val="24"/>
              </w:rPr>
            </w:pPr>
          </w:p>
        </w:tc>
      </w:tr>
      <w:tr w:rsidR="00B130F8" w:rsidRPr="005B72D4" w:rsidTr="00B80E50">
        <w:tc>
          <w:tcPr>
            <w:tcW w:w="3989" w:type="pct"/>
            <w:gridSpan w:val="2"/>
          </w:tcPr>
          <w:p w:rsidR="00B130F8" w:rsidRPr="00B130F8" w:rsidRDefault="00B130F8" w:rsidP="00B130F8">
            <w:pPr>
              <w:suppressAutoHyphens/>
              <w:spacing w:after="0" w:line="240" w:lineRule="auto"/>
              <w:rPr>
                <w:rFonts w:ascii="Times New Roman" w:hAnsi="Times New Roman"/>
                <w:b/>
                <w:bCs/>
                <w:sz w:val="24"/>
                <w:szCs w:val="24"/>
              </w:rPr>
            </w:pPr>
            <w:r w:rsidRPr="00B130F8">
              <w:rPr>
                <w:rFonts w:ascii="Times New Roman" w:hAnsi="Times New Roman"/>
                <w:b/>
                <w:bCs/>
                <w:sz w:val="24"/>
                <w:szCs w:val="24"/>
              </w:rPr>
              <w:t>Раздел 4. Электроника</w:t>
            </w:r>
          </w:p>
        </w:tc>
        <w:tc>
          <w:tcPr>
            <w:tcW w:w="414" w:type="pct"/>
            <w:vAlign w:val="center"/>
          </w:tcPr>
          <w:p w:rsidR="00B130F8" w:rsidRPr="00ED3A91" w:rsidRDefault="00ED3A91" w:rsidP="00ED3A91">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4</w:t>
            </w:r>
          </w:p>
        </w:tc>
        <w:tc>
          <w:tcPr>
            <w:tcW w:w="597" w:type="pct"/>
            <w:vAlign w:val="center"/>
          </w:tcPr>
          <w:p w:rsidR="00B130F8" w:rsidRPr="005B72D4" w:rsidRDefault="00B130F8" w:rsidP="00B130F8">
            <w:pPr>
              <w:suppressAutoHyphens/>
              <w:spacing w:after="0" w:line="240" w:lineRule="auto"/>
              <w:rPr>
                <w:rFonts w:ascii="Times New Roman" w:hAnsi="Times New Roman"/>
                <w:b/>
                <w:bCs/>
                <w:iCs/>
                <w:sz w:val="24"/>
                <w:szCs w:val="24"/>
              </w:rPr>
            </w:pPr>
          </w:p>
        </w:tc>
      </w:tr>
      <w:tr w:rsidR="00EA3782" w:rsidRPr="005B72D4" w:rsidTr="00B80E50">
        <w:tc>
          <w:tcPr>
            <w:tcW w:w="791" w:type="pct"/>
            <w:vMerge w:val="restart"/>
          </w:tcPr>
          <w:p w:rsidR="00B130F8" w:rsidRPr="00B130F8" w:rsidRDefault="00B130F8" w:rsidP="00B130F8">
            <w:pPr>
              <w:suppressAutoHyphens/>
              <w:spacing w:after="0" w:line="240" w:lineRule="auto"/>
              <w:rPr>
                <w:rFonts w:ascii="Times New Roman" w:hAnsi="Times New Roman"/>
                <w:b/>
                <w:bCs/>
                <w:i/>
                <w:iCs/>
                <w:sz w:val="24"/>
                <w:szCs w:val="24"/>
              </w:rPr>
            </w:pPr>
            <w:r w:rsidRPr="00B130F8">
              <w:rPr>
                <w:rFonts w:ascii="Times New Roman" w:hAnsi="Times New Roman"/>
                <w:b/>
                <w:bCs/>
                <w:i/>
                <w:iCs/>
                <w:sz w:val="24"/>
                <w:szCs w:val="24"/>
              </w:rPr>
              <w:t xml:space="preserve">Тема 4.1 </w:t>
            </w:r>
          </w:p>
          <w:p w:rsidR="00EA3782" w:rsidRPr="00CC12BF" w:rsidRDefault="00B130F8" w:rsidP="00B130F8">
            <w:pPr>
              <w:suppressAutoHyphens/>
              <w:spacing w:after="0" w:line="240" w:lineRule="auto"/>
              <w:rPr>
                <w:rFonts w:ascii="Times New Roman" w:hAnsi="Times New Roman"/>
                <w:bCs/>
                <w:i/>
                <w:iCs/>
                <w:sz w:val="24"/>
                <w:szCs w:val="24"/>
              </w:rPr>
            </w:pPr>
            <w:r w:rsidRPr="00B130F8">
              <w:rPr>
                <w:rFonts w:ascii="Times New Roman" w:hAnsi="Times New Roman"/>
                <w:b/>
                <w:bCs/>
                <w:i/>
                <w:iCs/>
                <w:sz w:val="24"/>
                <w:szCs w:val="24"/>
              </w:rPr>
              <w:t xml:space="preserve">Полупроводниковые приборы </w:t>
            </w:r>
          </w:p>
        </w:tc>
        <w:tc>
          <w:tcPr>
            <w:tcW w:w="3198" w:type="pct"/>
            <w:vAlign w:val="center"/>
          </w:tcPr>
          <w:p w:rsidR="00EA3782" w:rsidRPr="00CC12BF" w:rsidRDefault="00EA3782" w:rsidP="00B130F8">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EA3782" w:rsidRPr="005B72D4" w:rsidRDefault="00EA3782" w:rsidP="00B130F8">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EA3782" w:rsidRDefault="00EA3782" w:rsidP="0053501C">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9E6EF9" w:rsidRPr="005B72D4" w:rsidRDefault="009E6EF9" w:rsidP="0053501C">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EA3782" w:rsidRPr="005B72D4" w:rsidTr="00B80E50">
        <w:tc>
          <w:tcPr>
            <w:tcW w:w="791" w:type="pct"/>
            <w:vMerge/>
          </w:tcPr>
          <w:p w:rsidR="00EA3782" w:rsidRPr="00CC12BF" w:rsidRDefault="00EA3782" w:rsidP="00B130F8">
            <w:pPr>
              <w:suppressAutoHyphens/>
              <w:spacing w:after="0" w:line="240" w:lineRule="auto"/>
              <w:rPr>
                <w:rFonts w:ascii="Times New Roman" w:hAnsi="Times New Roman"/>
                <w:bCs/>
                <w:i/>
                <w:iCs/>
                <w:sz w:val="24"/>
                <w:szCs w:val="24"/>
              </w:rPr>
            </w:pPr>
          </w:p>
        </w:tc>
        <w:tc>
          <w:tcPr>
            <w:tcW w:w="3198" w:type="pct"/>
            <w:vAlign w:val="center"/>
          </w:tcPr>
          <w:p w:rsidR="00EA3782" w:rsidRPr="00B130F8" w:rsidRDefault="00B130F8" w:rsidP="00B130F8">
            <w:pPr>
              <w:suppressAutoHyphens/>
              <w:spacing w:after="0" w:line="240" w:lineRule="auto"/>
              <w:jc w:val="both"/>
              <w:rPr>
                <w:rFonts w:ascii="Times New Roman" w:hAnsi="Times New Roman"/>
                <w:bCs/>
                <w:sz w:val="24"/>
                <w:szCs w:val="24"/>
              </w:rPr>
            </w:pPr>
            <w:r w:rsidRPr="00B130F8">
              <w:rPr>
                <w:rFonts w:ascii="Times New Roman" w:hAnsi="Times New Roman"/>
                <w:bCs/>
                <w:sz w:val="24"/>
                <w:szCs w:val="24"/>
              </w:rPr>
              <w:t>Полупроводниковые материалы, p- n переход. Диод. Транзистор. В-А характеристика. Схемы соединения транзисторов. Характеристики транзисторов</w:t>
            </w:r>
          </w:p>
        </w:tc>
        <w:tc>
          <w:tcPr>
            <w:tcW w:w="414" w:type="pct"/>
            <w:vMerge/>
            <w:vAlign w:val="center"/>
          </w:tcPr>
          <w:p w:rsidR="00EA3782" w:rsidRPr="00022090" w:rsidRDefault="00EA3782" w:rsidP="00B130F8">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EA3782" w:rsidRPr="005B72D4" w:rsidRDefault="00EA3782" w:rsidP="00B130F8">
            <w:pPr>
              <w:suppressAutoHyphens/>
              <w:spacing w:after="0" w:line="240" w:lineRule="auto"/>
              <w:rPr>
                <w:rFonts w:ascii="Times New Roman" w:hAnsi="Times New Roman"/>
                <w:b/>
                <w:bCs/>
                <w:iCs/>
                <w:sz w:val="24"/>
                <w:szCs w:val="24"/>
              </w:rPr>
            </w:pPr>
          </w:p>
        </w:tc>
      </w:tr>
      <w:tr w:rsidR="00B130F8" w:rsidRPr="005B72D4" w:rsidTr="00B80E50">
        <w:tc>
          <w:tcPr>
            <w:tcW w:w="791" w:type="pct"/>
            <w:vMerge/>
          </w:tcPr>
          <w:p w:rsidR="00B130F8" w:rsidRPr="00CC12BF" w:rsidRDefault="00B130F8" w:rsidP="00B130F8">
            <w:pPr>
              <w:suppressAutoHyphens/>
              <w:spacing w:after="0" w:line="240" w:lineRule="auto"/>
              <w:rPr>
                <w:rFonts w:ascii="Times New Roman" w:hAnsi="Times New Roman"/>
                <w:bCs/>
                <w:i/>
                <w:iCs/>
                <w:sz w:val="24"/>
                <w:szCs w:val="24"/>
              </w:rPr>
            </w:pPr>
          </w:p>
        </w:tc>
        <w:tc>
          <w:tcPr>
            <w:tcW w:w="3198" w:type="pct"/>
          </w:tcPr>
          <w:p w:rsidR="00B130F8" w:rsidRPr="005B72D4" w:rsidRDefault="006053B0"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B130F8" w:rsidRPr="00533A41" w:rsidRDefault="00B130F8" w:rsidP="00B130F8">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B130F8" w:rsidRPr="005B72D4" w:rsidRDefault="00B130F8" w:rsidP="00B130F8">
            <w:pPr>
              <w:suppressAutoHyphens/>
              <w:spacing w:after="0" w:line="240" w:lineRule="auto"/>
              <w:rPr>
                <w:rFonts w:ascii="Times New Roman" w:hAnsi="Times New Roman"/>
                <w:b/>
                <w:bCs/>
                <w:iCs/>
                <w:sz w:val="24"/>
                <w:szCs w:val="24"/>
              </w:rPr>
            </w:pPr>
          </w:p>
        </w:tc>
      </w:tr>
      <w:tr w:rsidR="00B130F8" w:rsidRPr="005B72D4" w:rsidTr="00B80E50">
        <w:tc>
          <w:tcPr>
            <w:tcW w:w="791" w:type="pct"/>
            <w:vMerge/>
          </w:tcPr>
          <w:p w:rsidR="00B130F8" w:rsidRPr="00CC12BF" w:rsidRDefault="00B130F8" w:rsidP="00B130F8">
            <w:pPr>
              <w:suppressAutoHyphens/>
              <w:spacing w:after="0" w:line="240" w:lineRule="auto"/>
              <w:rPr>
                <w:rFonts w:ascii="Times New Roman" w:hAnsi="Times New Roman"/>
                <w:bCs/>
                <w:i/>
                <w:iCs/>
                <w:sz w:val="24"/>
                <w:szCs w:val="24"/>
              </w:rPr>
            </w:pPr>
          </w:p>
        </w:tc>
        <w:tc>
          <w:tcPr>
            <w:tcW w:w="3198" w:type="pct"/>
          </w:tcPr>
          <w:p w:rsidR="00B130F8" w:rsidRPr="005B72D4" w:rsidRDefault="00B130F8"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F6EF9">
              <w:rPr>
                <w:rFonts w:ascii="Times New Roman" w:hAnsi="Times New Roman"/>
              </w:rPr>
              <w:t>Практическое заняти</w:t>
            </w:r>
            <w:r>
              <w:rPr>
                <w:rFonts w:ascii="Times New Roman" w:hAnsi="Times New Roman"/>
              </w:rPr>
              <w:t>е</w:t>
            </w:r>
            <w:r>
              <w:rPr>
                <w:rFonts w:ascii="Times New Roman" w:hAnsi="Times New Roman"/>
                <w:b/>
              </w:rPr>
              <w:t xml:space="preserve"> </w:t>
            </w:r>
            <w:r w:rsidRPr="00B130F8">
              <w:rPr>
                <w:rFonts w:ascii="Times New Roman" w:hAnsi="Times New Roman"/>
                <w:b/>
                <w:bCs/>
              </w:rPr>
              <w:t>Определение параметров диода по В – А характеристике.</w:t>
            </w:r>
          </w:p>
        </w:tc>
        <w:tc>
          <w:tcPr>
            <w:tcW w:w="414" w:type="pct"/>
            <w:vAlign w:val="center"/>
          </w:tcPr>
          <w:p w:rsidR="00B130F8" w:rsidRPr="005B72D4" w:rsidRDefault="00B130F8" w:rsidP="00B130F8">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B130F8" w:rsidRPr="005B72D4" w:rsidRDefault="00B130F8" w:rsidP="00B130F8">
            <w:pPr>
              <w:suppressAutoHyphens/>
              <w:spacing w:after="0" w:line="240" w:lineRule="auto"/>
              <w:rPr>
                <w:rFonts w:ascii="Times New Roman" w:hAnsi="Times New Roman"/>
                <w:b/>
                <w:bCs/>
                <w:iCs/>
                <w:sz w:val="24"/>
                <w:szCs w:val="24"/>
              </w:rPr>
            </w:pPr>
          </w:p>
        </w:tc>
      </w:tr>
      <w:tr w:rsidR="00B130F8" w:rsidRPr="005B72D4" w:rsidTr="00B80E50">
        <w:tc>
          <w:tcPr>
            <w:tcW w:w="791" w:type="pct"/>
            <w:vMerge/>
          </w:tcPr>
          <w:p w:rsidR="00B130F8" w:rsidRPr="00CC12BF" w:rsidRDefault="00B130F8" w:rsidP="00B130F8">
            <w:pPr>
              <w:suppressAutoHyphens/>
              <w:spacing w:after="0" w:line="240" w:lineRule="auto"/>
              <w:rPr>
                <w:rFonts w:ascii="Times New Roman" w:hAnsi="Times New Roman"/>
                <w:bCs/>
                <w:i/>
                <w:iCs/>
                <w:sz w:val="24"/>
                <w:szCs w:val="24"/>
              </w:rPr>
            </w:pPr>
          </w:p>
        </w:tc>
        <w:tc>
          <w:tcPr>
            <w:tcW w:w="3198" w:type="pct"/>
            <w:vAlign w:val="center"/>
          </w:tcPr>
          <w:p w:rsidR="00B130F8" w:rsidRPr="00CC12BF" w:rsidRDefault="00B130F8" w:rsidP="00B130F8">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B130F8" w:rsidRPr="00CC12BF" w:rsidRDefault="00B130F8" w:rsidP="00B130F8">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B130F8" w:rsidRPr="005B72D4" w:rsidRDefault="00B130F8" w:rsidP="00B130F8">
            <w:pPr>
              <w:suppressAutoHyphens/>
              <w:spacing w:after="0" w:line="240" w:lineRule="auto"/>
              <w:ind w:firstLine="175"/>
              <w:rPr>
                <w:rFonts w:ascii="Times New Roman" w:hAnsi="Times New Roman"/>
                <w:iCs/>
                <w:sz w:val="24"/>
                <w:szCs w:val="24"/>
              </w:rPr>
            </w:pPr>
          </w:p>
        </w:tc>
        <w:tc>
          <w:tcPr>
            <w:tcW w:w="597" w:type="pct"/>
            <w:vMerge/>
            <w:vAlign w:val="center"/>
          </w:tcPr>
          <w:p w:rsidR="00B130F8" w:rsidRPr="005B72D4" w:rsidRDefault="00B130F8" w:rsidP="00B130F8">
            <w:pPr>
              <w:suppressAutoHyphens/>
              <w:spacing w:after="0" w:line="240" w:lineRule="auto"/>
              <w:rPr>
                <w:rFonts w:ascii="Times New Roman" w:hAnsi="Times New Roman"/>
                <w:b/>
                <w:bCs/>
                <w:iCs/>
                <w:sz w:val="24"/>
                <w:szCs w:val="24"/>
              </w:rPr>
            </w:pPr>
          </w:p>
        </w:tc>
      </w:tr>
      <w:tr w:rsidR="00B130F8" w:rsidRPr="005B72D4" w:rsidTr="00B80E50">
        <w:trPr>
          <w:trHeight w:val="20"/>
        </w:trPr>
        <w:tc>
          <w:tcPr>
            <w:tcW w:w="3989" w:type="pct"/>
            <w:gridSpan w:val="2"/>
            <w:vAlign w:val="center"/>
          </w:tcPr>
          <w:p w:rsidR="00B130F8" w:rsidRPr="005B72D4" w:rsidRDefault="00B130F8" w:rsidP="00B130F8">
            <w:pPr>
              <w:suppressAutoHyphens/>
              <w:spacing w:after="0" w:line="240" w:lineRule="auto"/>
              <w:ind w:firstLine="34"/>
              <w:rPr>
                <w:rFonts w:ascii="Times New Roman" w:hAnsi="Times New Roman"/>
                <w:b/>
                <w:bCs/>
                <w:iCs/>
                <w:sz w:val="24"/>
                <w:szCs w:val="24"/>
              </w:rPr>
            </w:pPr>
            <w:r w:rsidRPr="005B72D4">
              <w:rPr>
                <w:rFonts w:ascii="Times New Roman" w:hAnsi="Times New Roman"/>
                <w:b/>
                <w:bCs/>
                <w:iCs/>
                <w:sz w:val="24"/>
                <w:szCs w:val="24"/>
              </w:rPr>
              <w:t>Всего:</w:t>
            </w:r>
          </w:p>
        </w:tc>
        <w:tc>
          <w:tcPr>
            <w:tcW w:w="414" w:type="pct"/>
            <w:vAlign w:val="center"/>
          </w:tcPr>
          <w:p w:rsidR="00B130F8" w:rsidRPr="00604F28" w:rsidRDefault="009105A3" w:rsidP="009E6EF9">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4</w:t>
            </w:r>
            <w:r w:rsidR="009E6EF9">
              <w:rPr>
                <w:rFonts w:ascii="Times New Roman" w:hAnsi="Times New Roman"/>
                <w:b/>
                <w:bCs/>
                <w:i/>
                <w:iCs/>
                <w:sz w:val="24"/>
                <w:szCs w:val="24"/>
              </w:rPr>
              <w:t>4</w:t>
            </w:r>
          </w:p>
        </w:tc>
        <w:tc>
          <w:tcPr>
            <w:tcW w:w="597" w:type="pct"/>
            <w:vAlign w:val="center"/>
          </w:tcPr>
          <w:p w:rsidR="00B130F8" w:rsidRPr="005B72D4" w:rsidRDefault="00B130F8" w:rsidP="00B130F8">
            <w:pPr>
              <w:suppressAutoHyphens/>
              <w:spacing w:after="0" w:line="240" w:lineRule="auto"/>
              <w:rPr>
                <w:rFonts w:ascii="Times New Roman" w:hAnsi="Times New Roman"/>
                <w:b/>
                <w:bCs/>
                <w:iCs/>
                <w:sz w:val="24"/>
                <w:szCs w:val="24"/>
              </w:rPr>
            </w:pPr>
          </w:p>
        </w:tc>
      </w:tr>
    </w:tbl>
    <w:p w:rsidR="000B113E" w:rsidRDefault="000B113E" w:rsidP="000B113E">
      <w:pPr>
        <w:suppressAutoHyphens/>
        <w:rPr>
          <w:rFonts w:ascii="Times New Roman" w:hAnsi="Times New Roman"/>
          <w:b/>
          <w:i/>
          <w:sz w:val="24"/>
          <w:szCs w:val="24"/>
        </w:rPr>
      </w:pPr>
    </w:p>
    <w:p w:rsidR="000B113E" w:rsidRDefault="000B113E" w:rsidP="000B113E">
      <w:pPr>
        <w:suppressAutoHyphens/>
        <w:rPr>
          <w:rFonts w:ascii="Times New Roman" w:hAnsi="Times New Roman"/>
          <w:b/>
          <w:i/>
          <w:sz w:val="24"/>
          <w:szCs w:val="24"/>
        </w:rPr>
      </w:pPr>
    </w:p>
    <w:p w:rsidR="000B113E" w:rsidRDefault="000B113E" w:rsidP="000B113E">
      <w:pPr>
        <w:suppressAutoHyphens/>
        <w:rPr>
          <w:rFonts w:ascii="Times New Roman" w:hAnsi="Times New Roman"/>
          <w:b/>
          <w:i/>
          <w:sz w:val="24"/>
          <w:szCs w:val="24"/>
        </w:rPr>
      </w:pPr>
    </w:p>
    <w:p w:rsidR="000B113E" w:rsidRPr="005B72D4" w:rsidRDefault="000B113E" w:rsidP="000B113E">
      <w:pPr>
        <w:suppressAutoHyphens/>
        <w:rPr>
          <w:rFonts w:ascii="Times New Roman" w:hAnsi="Times New Roman"/>
          <w:i/>
          <w:sz w:val="24"/>
          <w:szCs w:val="24"/>
        </w:rPr>
        <w:sectPr w:rsidR="000B113E" w:rsidRPr="005B72D4" w:rsidSect="00C07CD7">
          <w:pgSz w:w="16840" w:h="11907" w:orient="landscape"/>
          <w:pgMar w:top="851" w:right="1134" w:bottom="851" w:left="992" w:header="709" w:footer="709" w:gutter="0"/>
          <w:cols w:space="720"/>
        </w:sectPr>
      </w:pPr>
    </w:p>
    <w:p w:rsidR="000B113E" w:rsidRPr="005B72D4" w:rsidRDefault="000B113E" w:rsidP="000B113E">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0B113E" w:rsidRPr="002D32F7" w:rsidRDefault="000B113E" w:rsidP="000B113E">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0B113E" w:rsidRDefault="000B113E" w:rsidP="000B113E">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 xml:space="preserve"> </w:t>
      </w:r>
      <w:r w:rsidR="00AA3C09" w:rsidRPr="007777F7">
        <w:rPr>
          <w:rFonts w:ascii="Times New Roman" w:hAnsi="Times New Roman"/>
          <w:b/>
          <w:bCs/>
          <w:sz w:val="24"/>
          <w:szCs w:val="24"/>
        </w:rPr>
        <w:t>кабинет</w:t>
      </w:r>
      <w:r w:rsidR="00AA3C09" w:rsidRPr="00C643BA">
        <w:rPr>
          <w:rFonts w:ascii="Times New Roman" w:hAnsi="Times New Roman"/>
          <w:sz w:val="24"/>
          <w:szCs w:val="24"/>
        </w:rPr>
        <w:t xml:space="preserve"> </w:t>
      </w:r>
      <w:r w:rsidR="00AA3C09">
        <w:rPr>
          <w:rFonts w:ascii="Times New Roman" w:hAnsi="Times New Roman"/>
          <w:sz w:val="24"/>
          <w:szCs w:val="24"/>
        </w:rPr>
        <w:t>с</w:t>
      </w:r>
      <w:r w:rsidR="00AA3C09" w:rsidRPr="007C48CE">
        <w:rPr>
          <w:rFonts w:ascii="Times New Roman" w:hAnsi="Times New Roman"/>
          <w:sz w:val="24"/>
          <w:szCs w:val="24"/>
        </w:rPr>
        <w:t>оциально-экономических дисциплин,</w:t>
      </w:r>
      <w:r>
        <w:rPr>
          <w:rFonts w:ascii="Times New Roman" w:hAnsi="Times New Roman"/>
          <w:bCs/>
          <w:sz w:val="24"/>
          <w:szCs w:val="24"/>
        </w:rPr>
        <w:t xml:space="preserve"> имеющий:</w:t>
      </w:r>
    </w:p>
    <w:p w:rsidR="000B113E" w:rsidRPr="002D32F7" w:rsidRDefault="000B113E" w:rsidP="000B113E">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0B113E" w:rsidRPr="002D32F7" w:rsidRDefault="000B113E" w:rsidP="000B113E">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0B113E" w:rsidRPr="002D32F7" w:rsidRDefault="000B113E" w:rsidP="000B113E">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0B113E" w:rsidRPr="002D32F7" w:rsidRDefault="000B113E" w:rsidP="000B113E">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0B113E" w:rsidRPr="002D32F7" w:rsidRDefault="000B113E" w:rsidP="000B113E">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F22BDB" w:rsidRPr="002D32F7" w:rsidRDefault="00F22BDB" w:rsidP="00F22BDB">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Лаборатория «</w:t>
      </w:r>
      <w:r w:rsidRPr="00F22BDB">
        <w:rPr>
          <w:rFonts w:ascii="Times New Roman" w:hAnsi="Times New Roman"/>
          <w:b/>
          <w:sz w:val="24"/>
          <w:szCs w:val="24"/>
        </w:rPr>
        <w:t>Электротехники и электроники</w:t>
      </w:r>
      <w:r w:rsidR="00AA3C09">
        <w:rPr>
          <w:rFonts w:ascii="Times New Roman" w:hAnsi="Times New Roman"/>
          <w:b/>
          <w:bCs/>
          <w:sz w:val="24"/>
          <w:szCs w:val="24"/>
        </w:rPr>
        <w:t xml:space="preserve">», </w:t>
      </w:r>
      <w:r w:rsidR="00AA3C09" w:rsidRPr="002D32F7">
        <w:rPr>
          <w:rFonts w:ascii="Times New Roman" w:hAnsi="Times New Roman"/>
          <w:b/>
          <w:bCs/>
          <w:i/>
          <w:sz w:val="24"/>
          <w:szCs w:val="24"/>
        </w:rPr>
        <w:t>оснащенная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C643BA">
        <w:rPr>
          <w:rFonts w:ascii="Times New Roman" w:hAnsi="Times New Roman"/>
          <w:bCs/>
          <w:sz w:val="24"/>
          <w:szCs w:val="24"/>
        </w:rPr>
        <w:t>2.2.</w:t>
      </w:r>
      <w:r>
        <w:rPr>
          <w:rFonts w:ascii="Times New Roman" w:hAnsi="Times New Roman"/>
          <w:bCs/>
          <w:sz w:val="24"/>
          <w:szCs w:val="24"/>
        </w:rPr>
        <w:t xml:space="preserve"> </w:t>
      </w:r>
      <w:r w:rsidRPr="002D32F7">
        <w:rPr>
          <w:rFonts w:ascii="Times New Roman" w:hAnsi="Times New Roman"/>
          <w:bCs/>
          <w:sz w:val="24"/>
          <w:szCs w:val="24"/>
        </w:rPr>
        <w:t xml:space="preserve">Примерной программы по </w:t>
      </w:r>
      <w:r w:rsidR="00AA3C09" w:rsidRPr="002D32F7">
        <w:rPr>
          <w:rFonts w:ascii="Times New Roman" w:hAnsi="Times New Roman"/>
          <w:bCs/>
          <w:sz w:val="24"/>
          <w:szCs w:val="24"/>
        </w:rPr>
        <w:t>специальности</w:t>
      </w:r>
      <w:r w:rsidR="00AA3C09">
        <w:rPr>
          <w:rFonts w:ascii="Times New Roman" w:hAnsi="Times New Roman"/>
          <w:bCs/>
          <w:i/>
          <w:sz w:val="24"/>
          <w:szCs w:val="24"/>
        </w:rPr>
        <w:t xml:space="preserve"> 18.02.09</w:t>
      </w:r>
      <w:r>
        <w:rPr>
          <w:rFonts w:ascii="Times New Roman" w:hAnsi="Times New Roman"/>
          <w:bCs/>
          <w:sz w:val="24"/>
          <w:szCs w:val="24"/>
        </w:rPr>
        <w:t xml:space="preserve"> Переработка нефти и газа</w:t>
      </w:r>
    </w:p>
    <w:p w:rsidR="00F22BDB" w:rsidRDefault="00F22BDB" w:rsidP="00F22BDB">
      <w:pPr>
        <w:pStyle w:val="p2"/>
        <w:shd w:val="clear" w:color="auto" w:fill="FFFFFF"/>
        <w:suppressAutoHyphens/>
        <w:spacing w:before="0" w:beforeAutospacing="0" w:after="0" w:afterAutospacing="0"/>
        <w:ind w:firstLine="708"/>
        <w:rPr>
          <w:bCs/>
        </w:rPr>
      </w:pPr>
    </w:p>
    <w:p w:rsidR="00C643BA" w:rsidRPr="00447DEF" w:rsidRDefault="00C643BA" w:rsidP="00C643BA">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C643BA" w:rsidRDefault="00C643BA" w:rsidP="00C643BA">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643BA" w:rsidRPr="00447DEF" w:rsidRDefault="00C643BA" w:rsidP="00C643BA">
      <w:pPr>
        <w:suppressAutoHyphens/>
        <w:spacing w:after="0"/>
        <w:ind w:firstLine="709"/>
        <w:jc w:val="both"/>
        <w:rPr>
          <w:rFonts w:ascii="Times New Roman" w:hAnsi="Times New Roman"/>
          <w:sz w:val="24"/>
          <w:szCs w:val="24"/>
        </w:rPr>
      </w:pPr>
    </w:p>
    <w:p w:rsidR="00C643BA" w:rsidRPr="00447DEF" w:rsidRDefault="00C643BA" w:rsidP="00C643BA">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Кузнецов</w:t>
      </w:r>
      <w:r w:rsidR="00C643BA">
        <w:rPr>
          <w:rFonts w:ascii="Times New Roman" w:hAnsi="Times New Roman"/>
          <w:bCs/>
          <w:sz w:val="24"/>
          <w:szCs w:val="24"/>
        </w:rPr>
        <w:t>,</w:t>
      </w:r>
      <w:r w:rsidRPr="00672D64">
        <w:rPr>
          <w:rFonts w:ascii="Times New Roman" w:hAnsi="Times New Roman"/>
          <w:bCs/>
          <w:sz w:val="24"/>
          <w:szCs w:val="24"/>
        </w:rPr>
        <w:t xml:space="preserve"> Э.В. Электротехника и электроника: В 3-х т.: учебник и практикум / Э.В. Кузнецов; под общ. ред. В.П. Лунина.- </w:t>
      </w:r>
      <w:r w:rsidR="004B5DDC">
        <w:rPr>
          <w:rFonts w:ascii="Times New Roman" w:hAnsi="Times New Roman"/>
          <w:bCs/>
          <w:sz w:val="24"/>
          <w:szCs w:val="24"/>
        </w:rPr>
        <w:t xml:space="preserve">Москва: </w:t>
      </w:r>
      <w:r w:rsidRPr="00672D64">
        <w:rPr>
          <w:rFonts w:ascii="Times New Roman" w:hAnsi="Times New Roman"/>
          <w:bCs/>
          <w:sz w:val="24"/>
          <w:szCs w:val="24"/>
        </w:rPr>
        <w:t>Юрайт,  20</w:t>
      </w:r>
      <w:r w:rsidR="001D0CC3">
        <w:rPr>
          <w:rFonts w:ascii="Times New Roman" w:hAnsi="Times New Roman"/>
          <w:bCs/>
          <w:sz w:val="24"/>
          <w:szCs w:val="24"/>
        </w:rPr>
        <w:t>21</w:t>
      </w:r>
      <w:r w:rsidRPr="00672D64">
        <w:rPr>
          <w:rFonts w:ascii="Times New Roman" w:hAnsi="Times New Roman"/>
          <w:bCs/>
          <w:sz w:val="24"/>
          <w:szCs w:val="24"/>
        </w:rPr>
        <w:t>.</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Кузовкин</w:t>
      </w:r>
      <w:r w:rsidR="00C643BA">
        <w:rPr>
          <w:rFonts w:ascii="Times New Roman" w:hAnsi="Times New Roman"/>
          <w:bCs/>
          <w:sz w:val="24"/>
          <w:szCs w:val="24"/>
        </w:rPr>
        <w:t>,</w:t>
      </w:r>
      <w:r w:rsidRPr="00672D64">
        <w:rPr>
          <w:rFonts w:ascii="Times New Roman" w:hAnsi="Times New Roman"/>
          <w:bCs/>
          <w:sz w:val="24"/>
          <w:szCs w:val="24"/>
        </w:rPr>
        <w:t xml:space="preserve"> В.А. Электротехника и электроника: учебник / В.А. Кузовкин, В.В. Филатов.- </w:t>
      </w:r>
      <w:r w:rsidR="004B5DDC">
        <w:rPr>
          <w:rFonts w:ascii="Times New Roman" w:hAnsi="Times New Roman"/>
          <w:bCs/>
          <w:sz w:val="24"/>
          <w:szCs w:val="24"/>
        </w:rPr>
        <w:t xml:space="preserve">Москва: </w:t>
      </w:r>
      <w:r w:rsidRPr="00672D64">
        <w:rPr>
          <w:rFonts w:ascii="Times New Roman" w:hAnsi="Times New Roman"/>
          <w:bCs/>
          <w:sz w:val="24"/>
          <w:szCs w:val="24"/>
        </w:rPr>
        <w:t>Юрайт,  20</w:t>
      </w:r>
      <w:r w:rsidR="001D0CC3">
        <w:rPr>
          <w:rFonts w:ascii="Times New Roman" w:hAnsi="Times New Roman"/>
          <w:bCs/>
          <w:sz w:val="24"/>
          <w:szCs w:val="24"/>
        </w:rPr>
        <w:t>21</w:t>
      </w:r>
      <w:r w:rsidRPr="00672D64">
        <w:rPr>
          <w:rFonts w:ascii="Times New Roman" w:hAnsi="Times New Roman"/>
          <w:bCs/>
          <w:sz w:val="24"/>
          <w:szCs w:val="24"/>
        </w:rPr>
        <w:t>. – 431 с.</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Миленина</w:t>
      </w:r>
      <w:r w:rsidR="00C643BA">
        <w:rPr>
          <w:rFonts w:ascii="Times New Roman" w:hAnsi="Times New Roman"/>
          <w:bCs/>
          <w:sz w:val="24"/>
          <w:szCs w:val="24"/>
        </w:rPr>
        <w:t>,</w:t>
      </w:r>
      <w:r w:rsidRPr="00672D64">
        <w:rPr>
          <w:rFonts w:ascii="Times New Roman" w:hAnsi="Times New Roman"/>
          <w:bCs/>
          <w:sz w:val="24"/>
          <w:szCs w:val="24"/>
        </w:rPr>
        <w:t xml:space="preserve"> С.А. Электротехника, электроника и схемотехника: учебник и практикум / С.А. Миленина, под ред. Н.К. Миленина.- </w:t>
      </w:r>
      <w:r w:rsidR="004B5DDC">
        <w:rPr>
          <w:rFonts w:ascii="Times New Roman" w:hAnsi="Times New Roman"/>
          <w:bCs/>
          <w:sz w:val="24"/>
          <w:szCs w:val="24"/>
        </w:rPr>
        <w:t xml:space="preserve">Москва: </w:t>
      </w:r>
      <w:r w:rsidRPr="00672D64">
        <w:rPr>
          <w:rFonts w:ascii="Times New Roman" w:hAnsi="Times New Roman"/>
          <w:bCs/>
          <w:sz w:val="24"/>
          <w:szCs w:val="24"/>
        </w:rPr>
        <w:t>Юрайт,  20</w:t>
      </w:r>
      <w:r w:rsidR="001D0CC3">
        <w:rPr>
          <w:rFonts w:ascii="Times New Roman" w:hAnsi="Times New Roman"/>
          <w:bCs/>
          <w:sz w:val="24"/>
          <w:szCs w:val="24"/>
        </w:rPr>
        <w:t>21</w:t>
      </w:r>
      <w:r w:rsidRPr="00672D64">
        <w:rPr>
          <w:rFonts w:ascii="Times New Roman" w:hAnsi="Times New Roman"/>
          <w:bCs/>
          <w:sz w:val="24"/>
          <w:szCs w:val="24"/>
        </w:rPr>
        <w:t xml:space="preserve">. – </w:t>
      </w:r>
      <w:r w:rsidR="001D0CC3">
        <w:rPr>
          <w:rFonts w:ascii="Times New Roman" w:hAnsi="Times New Roman"/>
          <w:bCs/>
          <w:sz w:val="24"/>
          <w:szCs w:val="24"/>
        </w:rPr>
        <w:t>406</w:t>
      </w:r>
      <w:r w:rsidRPr="00672D64">
        <w:rPr>
          <w:rFonts w:ascii="Times New Roman" w:hAnsi="Times New Roman"/>
          <w:bCs/>
          <w:sz w:val="24"/>
          <w:szCs w:val="24"/>
        </w:rPr>
        <w:t xml:space="preserve"> с.</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Миленина</w:t>
      </w:r>
      <w:r w:rsidR="00C643BA">
        <w:rPr>
          <w:rFonts w:ascii="Times New Roman" w:hAnsi="Times New Roman"/>
          <w:bCs/>
          <w:sz w:val="24"/>
          <w:szCs w:val="24"/>
        </w:rPr>
        <w:t>,</w:t>
      </w:r>
      <w:r w:rsidRPr="00672D64">
        <w:rPr>
          <w:rFonts w:ascii="Times New Roman" w:hAnsi="Times New Roman"/>
          <w:bCs/>
          <w:sz w:val="24"/>
          <w:szCs w:val="24"/>
        </w:rPr>
        <w:t xml:space="preserve"> С.А. Электротехника: учебник и практикум.</w:t>
      </w:r>
      <w:r w:rsidR="00C643BA" w:rsidRPr="00C643BA">
        <w:rPr>
          <w:rFonts w:ascii="Times New Roman" w:hAnsi="Times New Roman"/>
          <w:bCs/>
          <w:sz w:val="24"/>
          <w:szCs w:val="24"/>
        </w:rPr>
        <w:t xml:space="preserve"> </w:t>
      </w:r>
      <w:r w:rsidR="00C643BA" w:rsidRPr="00672D64">
        <w:rPr>
          <w:rFonts w:ascii="Times New Roman" w:hAnsi="Times New Roman"/>
          <w:bCs/>
          <w:sz w:val="24"/>
          <w:szCs w:val="24"/>
        </w:rPr>
        <w:t xml:space="preserve">/ С.А. Миленина </w:t>
      </w:r>
      <w:r w:rsidRPr="00672D64">
        <w:rPr>
          <w:rFonts w:ascii="Times New Roman" w:hAnsi="Times New Roman"/>
          <w:bCs/>
          <w:sz w:val="24"/>
          <w:szCs w:val="24"/>
        </w:rPr>
        <w:t xml:space="preserve">- </w:t>
      </w:r>
      <w:r w:rsidR="004B5DDC">
        <w:rPr>
          <w:rFonts w:ascii="Times New Roman" w:hAnsi="Times New Roman"/>
          <w:bCs/>
          <w:sz w:val="24"/>
          <w:szCs w:val="24"/>
        </w:rPr>
        <w:t xml:space="preserve">Москва: </w:t>
      </w:r>
      <w:r w:rsidR="001D0CC3">
        <w:rPr>
          <w:rFonts w:ascii="Times New Roman" w:hAnsi="Times New Roman"/>
          <w:bCs/>
          <w:sz w:val="24"/>
          <w:szCs w:val="24"/>
        </w:rPr>
        <w:t>Юрайт,  2021</w:t>
      </w:r>
      <w:r w:rsidRPr="00672D64">
        <w:rPr>
          <w:rFonts w:ascii="Times New Roman" w:hAnsi="Times New Roman"/>
          <w:bCs/>
          <w:sz w:val="24"/>
          <w:szCs w:val="24"/>
        </w:rPr>
        <w:t>.</w:t>
      </w:r>
      <w:r w:rsidR="001D0CC3">
        <w:rPr>
          <w:rFonts w:ascii="Times New Roman" w:hAnsi="Times New Roman"/>
          <w:bCs/>
          <w:sz w:val="24"/>
          <w:szCs w:val="24"/>
        </w:rPr>
        <w:t xml:space="preserve"> – 236 с.</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Немцов</w:t>
      </w:r>
      <w:r w:rsidR="00C643BA">
        <w:rPr>
          <w:rFonts w:ascii="Times New Roman" w:hAnsi="Times New Roman"/>
          <w:bCs/>
          <w:sz w:val="24"/>
          <w:szCs w:val="24"/>
        </w:rPr>
        <w:t>,</w:t>
      </w:r>
      <w:r w:rsidRPr="00672D64">
        <w:rPr>
          <w:rFonts w:ascii="Times New Roman" w:hAnsi="Times New Roman"/>
          <w:bCs/>
          <w:sz w:val="24"/>
          <w:szCs w:val="24"/>
        </w:rPr>
        <w:t xml:space="preserve"> М.В. Электротехника и электроника: учебник / М.В. Немцов,  М.Л. Немцова.- </w:t>
      </w:r>
      <w:r w:rsidR="004B5DDC">
        <w:rPr>
          <w:rFonts w:ascii="Times New Roman" w:hAnsi="Times New Roman"/>
          <w:bCs/>
          <w:sz w:val="24"/>
          <w:szCs w:val="24"/>
        </w:rPr>
        <w:t xml:space="preserve">Москва: </w:t>
      </w:r>
      <w:r w:rsidRPr="00672D64">
        <w:rPr>
          <w:rFonts w:ascii="Times New Roman" w:hAnsi="Times New Roman"/>
          <w:bCs/>
          <w:sz w:val="24"/>
          <w:szCs w:val="24"/>
        </w:rPr>
        <w:t>Академия,  20</w:t>
      </w:r>
      <w:r w:rsidR="001D0CC3">
        <w:rPr>
          <w:rFonts w:ascii="Times New Roman" w:hAnsi="Times New Roman"/>
          <w:bCs/>
          <w:sz w:val="24"/>
          <w:szCs w:val="24"/>
        </w:rPr>
        <w:t>21</w:t>
      </w:r>
      <w:r w:rsidRPr="00672D64">
        <w:rPr>
          <w:rFonts w:ascii="Times New Roman" w:hAnsi="Times New Roman"/>
          <w:bCs/>
          <w:sz w:val="24"/>
          <w:szCs w:val="24"/>
        </w:rPr>
        <w:t>.</w:t>
      </w:r>
      <w:r w:rsidR="001D0CC3">
        <w:rPr>
          <w:rFonts w:ascii="Times New Roman" w:hAnsi="Times New Roman"/>
          <w:bCs/>
          <w:sz w:val="24"/>
          <w:szCs w:val="24"/>
        </w:rPr>
        <w:t xml:space="preserve"> –</w:t>
      </w:r>
      <w:r w:rsidRPr="00672D64">
        <w:rPr>
          <w:rFonts w:ascii="Times New Roman" w:hAnsi="Times New Roman"/>
          <w:bCs/>
          <w:sz w:val="24"/>
          <w:szCs w:val="24"/>
        </w:rPr>
        <w:t xml:space="preserve"> 480с.</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Славинский</w:t>
      </w:r>
      <w:r w:rsidR="00C643BA">
        <w:rPr>
          <w:rFonts w:ascii="Times New Roman" w:hAnsi="Times New Roman"/>
          <w:bCs/>
          <w:sz w:val="24"/>
          <w:szCs w:val="24"/>
        </w:rPr>
        <w:t>,</w:t>
      </w:r>
      <w:r w:rsidRPr="00672D64">
        <w:rPr>
          <w:rFonts w:ascii="Times New Roman" w:hAnsi="Times New Roman"/>
          <w:bCs/>
          <w:sz w:val="24"/>
          <w:szCs w:val="24"/>
        </w:rPr>
        <w:t xml:space="preserve"> А.К. Электротехника с основами электроники: учеб. пособие / А.К. Славинский, И.С. Туревский.- </w:t>
      </w:r>
      <w:r w:rsidR="004B5DDC">
        <w:rPr>
          <w:rFonts w:ascii="Times New Roman" w:hAnsi="Times New Roman"/>
          <w:bCs/>
          <w:sz w:val="24"/>
          <w:szCs w:val="24"/>
        </w:rPr>
        <w:t xml:space="preserve">Москва: </w:t>
      </w:r>
      <w:r w:rsidRPr="00672D64">
        <w:rPr>
          <w:rFonts w:ascii="Times New Roman" w:hAnsi="Times New Roman"/>
          <w:bCs/>
          <w:sz w:val="24"/>
          <w:szCs w:val="24"/>
        </w:rPr>
        <w:t>ФОРУМ, 20</w:t>
      </w:r>
      <w:r w:rsidR="001D0CC3">
        <w:rPr>
          <w:rFonts w:ascii="Times New Roman" w:hAnsi="Times New Roman"/>
          <w:bCs/>
          <w:sz w:val="24"/>
          <w:szCs w:val="24"/>
        </w:rPr>
        <w:t>21</w:t>
      </w:r>
      <w:r w:rsidRPr="00672D64">
        <w:rPr>
          <w:rFonts w:ascii="Times New Roman" w:hAnsi="Times New Roman"/>
          <w:bCs/>
          <w:sz w:val="24"/>
          <w:szCs w:val="24"/>
        </w:rPr>
        <w:t>. – 448 с.</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Фуфаева</w:t>
      </w:r>
      <w:r w:rsidR="00C643BA">
        <w:rPr>
          <w:rFonts w:ascii="Times New Roman" w:hAnsi="Times New Roman"/>
          <w:bCs/>
          <w:sz w:val="24"/>
          <w:szCs w:val="24"/>
        </w:rPr>
        <w:t>,</w:t>
      </w:r>
      <w:r w:rsidRPr="00672D64">
        <w:rPr>
          <w:rFonts w:ascii="Times New Roman" w:hAnsi="Times New Roman"/>
          <w:bCs/>
          <w:sz w:val="24"/>
          <w:szCs w:val="24"/>
        </w:rPr>
        <w:t xml:space="preserve"> Л.И. Сборник практических задач по электротехнике: учеб. пособие /   Л.И. Фуфаева.- </w:t>
      </w:r>
      <w:r w:rsidR="004B5DDC">
        <w:rPr>
          <w:rFonts w:ascii="Times New Roman" w:hAnsi="Times New Roman"/>
          <w:bCs/>
          <w:sz w:val="24"/>
          <w:szCs w:val="24"/>
        </w:rPr>
        <w:t xml:space="preserve">Москва: </w:t>
      </w:r>
      <w:r w:rsidRPr="00672D64">
        <w:rPr>
          <w:rFonts w:ascii="Times New Roman" w:hAnsi="Times New Roman"/>
          <w:bCs/>
          <w:sz w:val="24"/>
          <w:szCs w:val="24"/>
        </w:rPr>
        <w:t>Академия,  20</w:t>
      </w:r>
      <w:r w:rsidR="001D0CC3">
        <w:rPr>
          <w:rFonts w:ascii="Times New Roman" w:hAnsi="Times New Roman"/>
          <w:bCs/>
          <w:sz w:val="24"/>
          <w:szCs w:val="24"/>
        </w:rPr>
        <w:t>20</w:t>
      </w:r>
      <w:r w:rsidRPr="00672D64">
        <w:rPr>
          <w:rFonts w:ascii="Times New Roman" w:hAnsi="Times New Roman"/>
          <w:bCs/>
          <w:sz w:val="24"/>
          <w:szCs w:val="24"/>
        </w:rPr>
        <w:t>.- 288с.</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Фуфаева</w:t>
      </w:r>
      <w:r w:rsidR="00C643BA">
        <w:rPr>
          <w:rFonts w:ascii="Times New Roman" w:hAnsi="Times New Roman"/>
          <w:bCs/>
          <w:sz w:val="24"/>
          <w:szCs w:val="24"/>
        </w:rPr>
        <w:t>,</w:t>
      </w:r>
      <w:r w:rsidRPr="00672D64">
        <w:rPr>
          <w:rFonts w:ascii="Times New Roman" w:hAnsi="Times New Roman"/>
          <w:bCs/>
          <w:sz w:val="24"/>
          <w:szCs w:val="24"/>
        </w:rPr>
        <w:t xml:space="preserve"> Л.И. Электротехника: учебник / Л.И. Фуфаева.- </w:t>
      </w:r>
      <w:r w:rsidR="004B5DDC">
        <w:rPr>
          <w:rFonts w:ascii="Times New Roman" w:hAnsi="Times New Roman"/>
          <w:bCs/>
          <w:sz w:val="24"/>
          <w:szCs w:val="24"/>
        </w:rPr>
        <w:t xml:space="preserve">Москва: </w:t>
      </w:r>
      <w:r w:rsidRPr="00672D64">
        <w:rPr>
          <w:rFonts w:ascii="Times New Roman" w:hAnsi="Times New Roman"/>
          <w:bCs/>
          <w:sz w:val="24"/>
          <w:szCs w:val="24"/>
        </w:rPr>
        <w:t>Академия,  201</w:t>
      </w:r>
      <w:r w:rsidR="001D0CC3">
        <w:rPr>
          <w:rFonts w:ascii="Times New Roman" w:hAnsi="Times New Roman"/>
          <w:bCs/>
          <w:sz w:val="24"/>
          <w:szCs w:val="24"/>
        </w:rPr>
        <w:t>8</w:t>
      </w:r>
      <w:r w:rsidRPr="00672D64">
        <w:rPr>
          <w:rFonts w:ascii="Times New Roman" w:hAnsi="Times New Roman"/>
          <w:bCs/>
          <w:sz w:val="24"/>
          <w:szCs w:val="24"/>
        </w:rPr>
        <w:t>.- 384с.</w:t>
      </w:r>
    </w:p>
    <w:p w:rsidR="00672D64" w:rsidRPr="00672D64" w:rsidRDefault="00672D64" w:rsidP="00632FE8">
      <w:pPr>
        <w:numPr>
          <w:ilvl w:val="0"/>
          <w:numId w:val="36"/>
        </w:numPr>
        <w:suppressAutoHyphens/>
        <w:spacing w:after="0"/>
        <w:ind w:left="0" w:firstLine="709"/>
        <w:jc w:val="both"/>
        <w:rPr>
          <w:rFonts w:ascii="Times New Roman" w:hAnsi="Times New Roman"/>
          <w:bCs/>
          <w:sz w:val="24"/>
          <w:szCs w:val="24"/>
        </w:rPr>
      </w:pPr>
      <w:r w:rsidRPr="00672D64">
        <w:rPr>
          <w:rFonts w:ascii="Times New Roman" w:hAnsi="Times New Roman"/>
          <w:bCs/>
          <w:sz w:val="24"/>
          <w:szCs w:val="24"/>
        </w:rPr>
        <w:t>Хрусталева</w:t>
      </w:r>
      <w:r w:rsidR="00C643BA">
        <w:rPr>
          <w:rFonts w:ascii="Times New Roman" w:hAnsi="Times New Roman"/>
          <w:bCs/>
          <w:sz w:val="24"/>
          <w:szCs w:val="24"/>
        </w:rPr>
        <w:t>,</w:t>
      </w:r>
      <w:r w:rsidRPr="00672D64">
        <w:rPr>
          <w:rFonts w:ascii="Times New Roman" w:hAnsi="Times New Roman"/>
          <w:bCs/>
          <w:sz w:val="24"/>
          <w:szCs w:val="24"/>
        </w:rPr>
        <w:t xml:space="preserve"> З.А. Электротехнические измерения: практикум: учеб. пособие / З.А. Хрусталева – </w:t>
      </w:r>
      <w:r w:rsidR="004B5DDC">
        <w:rPr>
          <w:rFonts w:ascii="Times New Roman" w:hAnsi="Times New Roman"/>
          <w:bCs/>
          <w:sz w:val="24"/>
          <w:szCs w:val="24"/>
        </w:rPr>
        <w:t xml:space="preserve">Москва: </w:t>
      </w:r>
      <w:r w:rsidRPr="00672D64">
        <w:rPr>
          <w:rFonts w:ascii="Times New Roman" w:hAnsi="Times New Roman"/>
          <w:bCs/>
          <w:sz w:val="24"/>
          <w:szCs w:val="24"/>
        </w:rPr>
        <w:t>Кнорус, 2019. – 240 с.</w:t>
      </w:r>
    </w:p>
    <w:p w:rsidR="00672D64" w:rsidRDefault="00672D64" w:rsidP="00672D64">
      <w:pPr>
        <w:suppressAutoHyphens/>
        <w:spacing w:after="0"/>
        <w:ind w:firstLine="708"/>
        <w:jc w:val="both"/>
        <w:rPr>
          <w:rFonts w:ascii="Times New Roman" w:hAnsi="Times New Roman"/>
          <w:b/>
          <w:bCs/>
          <w:i/>
          <w:sz w:val="24"/>
          <w:szCs w:val="24"/>
        </w:rPr>
      </w:pPr>
    </w:p>
    <w:p w:rsidR="00C643BA" w:rsidRPr="00447DEF" w:rsidRDefault="00C643BA" w:rsidP="00C643BA">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C643BA" w:rsidRPr="00C643BA" w:rsidRDefault="00C643BA" w:rsidP="00C643BA">
      <w:pPr>
        <w:spacing w:after="0"/>
        <w:ind w:firstLine="709"/>
        <w:jc w:val="both"/>
        <w:rPr>
          <w:rFonts w:ascii="Times New Roman" w:hAnsi="Times New Roman"/>
          <w:bCs/>
          <w:iCs/>
          <w:sz w:val="24"/>
          <w:szCs w:val="24"/>
        </w:rPr>
      </w:pPr>
      <w:bookmarkStart w:id="15" w:name="_Hlk70410858"/>
      <w:r>
        <w:rPr>
          <w:rFonts w:ascii="Times New Roman" w:hAnsi="Times New Roman"/>
          <w:bCs/>
          <w:iCs/>
          <w:sz w:val="24"/>
          <w:szCs w:val="24"/>
        </w:rPr>
        <w:t xml:space="preserve">1. </w:t>
      </w:r>
      <w:r w:rsidRPr="00C643BA">
        <w:rPr>
          <w:rFonts w:ascii="Times New Roman" w:hAnsi="Times New Roman"/>
          <w:bCs/>
          <w:iCs/>
          <w:sz w:val="24"/>
          <w:szCs w:val="24"/>
        </w:rPr>
        <w:t xml:space="preserve">Аполлонский, С. М. Основы электротехники. Практикум : учебное пособие для спо / С. М. Аполлонский. — Санкт-Петербург : Лань, 2021. — 320 с. — ISBN 978-5-8114-6707-5. — Текст : электронный // Лань : электронно-библиотечная система. — URL: </w:t>
      </w:r>
      <w:hyperlink r:id="rId77" w:history="1">
        <w:r w:rsidRPr="00C643BA">
          <w:rPr>
            <w:rStyle w:val="ac"/>
            <w:rFonts w:ascii="Times New Roman" w:hAnsi="Times New Roman"/>
            <w:bCs/>
            <w:iCs/>
            <w:sz w:val="24"/>
            <w:szCs w:val="24"/>
          </w:rPr>
          <w:t>https://e.lanbook.com/book/151687</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2. </w:t>
      </w:r>
      <w:r w:rsidRPr="00C643BA">
        <w:rPr>
          <w:rFonts w:ascii="Times New Roman" w:hAnsi="Times New Roman"/>
          <w:bCs/>
          <w:iCs/>
          <w:sz w:val="24"/>
          <w:szCs w:val="24"/>
        </w:rPr>
        <w:t xml:space="preserve">Потапов, Л. А. Основы электротехники : учебное пособие для спо / Л. А. Потапов. — Санкт-Петербург : Лань, 2021. — 376 с. — ISBN 978-5-8114-6716-7. — Текст : электронный // Лань : электронно-библиотечная система. — URL: </w:t>
      </w:r>
      <w:hyperlink r:id="rId78" w:history="1">
        <w:r w:rsidRPr="00C643BA">
          <w:rPr>
            <w:rStyle w:val="ac"/>
            <w:rFonts w:ascii="Times New Roman" w:hAnsi="Times New Roman"/>
            <w:bCs/>
            <w:iCs/>
            <w:sz w:val="24"/>
            <w:szCs w:val="24"/>
          </w:rPr>
          <w:t>https://e.lanbook.com/book/151696</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3. </w:t>
      </w:r>
      <w:r w:rsidRPr="00C643BA">
        <w:rPr>
          <w:rFonts w:ascii="Times New Roman" w:hAnsi="Times New Roman"/>
          <w:bCs/>
          <w:iCs/>
          <w:sz w:val="24"/>
          <w:szCs w:val="24"/>
        </w:rPr>
        <w:t xml:space="preserve">Иванов, И. И. Электротехника и основы электроники : учебник для спо / И. И. Иванов, Г. И. Соловьев, В. Я. Фролов. — Санкт-Петербург : Лань, 2021. — 736 с. — ISBN 978-5-8114-6756-3. — Текст : электронный // Лань : электронно-библиотечная система. — URL: </w:t>
      </w:r>
      <w:hyperlink r:id="rId79" w:history="1">
        <w:r w:rsidRPr="00C643BA">
          <w:rPr>
            <w:rStyle w:val="ac"/>
            <w:rFonts w:ascii="Times New Roman" w:hAnsi="Times New Roman"/>
            <w:bCs/>
            <w:iCs/>
            <w:sz w:val="24"/>
            <w:szCs w:val="24"/>
          </w:rPr>
          <w:t>https://e.lanbook.com/book/152467</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4. </w:t>
      </w:r>
      <w:r w:rsidRPr="00C643BA">
        <w:rPr>
          <w:rFonts w:ascii="Times New Roman" w:hAnsi="Times New Roman"/>
          <w:bCs/>
          <w:iCs/>
          <w:sz w:val="24"/>
          <w:szCs w:val="24"/>
        </w:rPr>
        <w:t xml:space="preserve">Скорняков, В. А. Общая электротехника и электроника : учебник для спо / В. А. Скорняков, В. Я. Фролов. — Санкт-Петербург : Лань, 2021. — 176 с. — ISBN 978-5-8114-6758-7. — Текст : электронный // Лань : электронно-библиотечная система. — URL: </w:t>
      </w:r>
      <w:hyperlink r:id="rId80" w:history="1">
        <w:r w:rsidRPr="00C643BA">
          <w:rPr>
            <w:rStyle w:val="ac"/>
            <w:rFonts w:ascii="Times New Roman" w:hAnsi="Times New Roman"/>
            <w:bCs/>
            <w:iCs/>
            <w:sz w:val="24"/>
            <w:szCs w:val="24"/>
          </w:rPr>
          <w:t>https://e.lanbook.com/book/152469</w:t>
        </w:r>
      </w:hyperlink>
      <w:r w:rsidRPr="00C643BA">
        <w:rPr>
          <w:rFonts w:ascii="Times New Roman" w:hAnsi="Times New Roman"/>
          <w:bCs/>
          <w:iCs/>
          <w:sz w:val="24"/>
          <w:szCs w:val="24"/>
        </w:rPr>
        <w:t xml:space="preserve"> </w:t>
      </w:r>
      <w:r>
        <w:rPr>
          <w:rFonts w:ascii="Times New Roman" w:hAnsi="Times New Roman"/>
          <w:bCs/>
          <w:iCs/>
          <w:sz w:val="24"/>
          <w:szCs w:val="24"/>
        </w:rPr>
        <w:t xml:space="preserve"> </w:t>
      </w:r>
      <w:r w:rsidRPr="00C643BA">
        <w:rPr>
          <w:rFonts w:ascii="Times New Roman" w:hAnsi="Times New Roman"/>
          <w:bCs/>
          <w:iCs/>
          <w:sz w:val="24"/>
          <w:szCs w:val="24"/>
        </w:rPr>
        <w:t>—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5. </w:t>
      </w:r>
      <w:r w:rsidRPr="00C643BA">
        <w:rPr>
          <w:rFonts w:ascii="Times New Roman" w:hAnsi="Times New Roman"/>
          <w:bCs/>
          <w:iCs/>
          <w:sz w:val="24"/>
          <w:szCs w:val="24"/>
        </w:rPr>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 Текст : электронный // Лань : электронно-библиотечная система. — URL: </w:t>
      </w:r>
      <w:hyperlink r:id="rId81" w:history="1">
        <w:r w:rsidRPr="00C643BA">
          <w:rPr>
            <w:rStyle w:val="ac"/>
            <w:rFonts w:ascii="Times New Roman" w:hAnsi="Times New Roman"/>
            <w:bCs/>
            <w:iCs/>
            <w:sz w:val="24"/>
            <w:szCs w:val="24"/>
          </w:rPr>
          <w:t>https://e.lanbook.com/book/152633</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6. </w:t>
      </w:r>
      <w:r w:rsidRPr="00C643BA">
        <w:rPr>
          <w:rFonts w:ascii="Times New Roman" w:hAnsi="Times New Roman"/>
          <w:bCs/>
          <w:iCs/>
          <w:sz w:val="24"/>
          <w:szCs w:val="24"/>
        </w:rPr>
        <w:t>Атабеков, Г. И. Теоретические основы электротехники. Линейные электрические цепи : учебник для спо / Г. И. Атабеков. — Санкт-Петербург : Лань, 2021. — 592 с. — ISBN 978-5-8114-6802-7. — Текст : электронный // Лань : электронно-библиотечная система. — URL: https://e.lanbook.com/book/152634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7. </w:t>
      </w:r>
      <w:r w:rsidRPr="00C643BA">
        <w:rPr>
          <w:rFonts w:ascii="Times New Roman" w:hAnsi="Times New Roman"/>
          <w:bCs/>
          <w:iCs/>
          <w:sz w:val="24"/>
          <w:szCs w:val="24"/>
        </w:rPr>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w:t>
      </w:r>
      <w:hyperlink r:id="rId82" w:history="1">
        <w:r w:rsidRPr="00C643BA">
          <w:rPr>
            <w:rStyle w:val="ac"/>
            <w:rFonts w:ascii="Times New Roman" w:hAnsi="Times New Roman"/>
            <w:bCs/>
            <w:iCs/>
            <w:sz w:val="24"/>
            <w:szCs w:val="24"/>
          </w:rPr>
          <w:t>https://e.lanbook.com/book/153638</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8. </w:t>
      </w:r>
      <w:r w:rsidRPr="00C643BA">
        <w:rPr>
          <w:rFonts w:ascii="Times New Roman" w:hAnsi="Times New Roman"/>
          <w:bCs/>
          <w:iCs/>
          <w:sz w:val="24"/>
          <w:szCs w:val="24"/>
        </w:rPr>
        <w:t xml:space="preserve">Основы теоретической электротехники : учебное пособие для спо / Ю. А. Бычков, В. М. Золотницкий, Э. П. Чернышев, А. Н. Белянин. — Санкт-Петербург : Лань, 2021. — 592 с. — ISBN 978-5-8114-6888-1. — Текст : электронный // Лань : электронно-библиотечная система. — URL: </w:t>
      </w:r>
      <w:hyperlink r:id="rId83" w:history="1">
        <w:r w:rsidRPr="00C643BA">
          <w:rPr>
            <w:rStyle w:val="ac"/>
            <w:rFonts w:ascii="Times New Roman" w:hAnsi="Times New Roman"/>
            <w:bCs/>
            <w:iCs/>
            <w:sz w:val="24"/>
            <w:szCs w:val="24"/>
          </w:rPr>
          <w:t>https://e.lanbook.com/book/153656</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9. </w:t>
      </w:r>
      <w:r w:rsidRPr="00C643BA">
        <w:rPr>
          <w:rFonts w:ascii="Times New Roman" w:hAnsi="Times New Roman"/>
          <w:bCs/>
          <w:iCs/>
          <w:sz w:val="24"/>
          <w:szCs w:val="24"/>
        </w:rPr>
        <w:t xml:space="preserve">Сборник задач по основам теоретической электротехники : учебное пособие для спо / Ю. А. Бычков, А. Н. Белянин, В. Д. Гончаров [и др.] ; под редакцией Ю. А.Бычкова. — Санкт-Петербург : Лань, 2021. — 392 с. — ISBN 978-5-8114-6889-8. — Текст : электронный // Лань : электронно-библиотечная система. — URL: </w:t>
      </w:r>
      <w:hyperlink r:id="rId84" w:history="1">
        <w:r w:rsidRPr="00C643BA">
          <w:rPr>
            <w:rStyle w:val="ac"/>
            <w:rFonts w:ascii="Times New Roman" w:hAnsi="Times New Roman"/>
            <w:bCs/>
            <w:iCs/>
            <w:sz w:val="24"/>
            <w:szCs w:val="24"/>
          </w:rPr>
          <w:t>https://e.lanbook.com/book/153657</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10. </w:t>
      </w:r>
      <w:r w:rsidRPr="00C643BA">
        <w:rPr>
          <w:rFonts w:ascii="Times New Roman" w:hAnsi="Times New Roman"/>
          <w:bCs/>
          <w:iCs/>
          <w:sz w:val="24"/>
          <w:szCs w:val="24"/>
        </w:rPr>
        <w:t xml:space="preserve">Терехов, В. А. Задачник по электронным приборам : учебное пособие для спо / В. А. Терехов. — Санкт-Петербург : Лань, 2021. — 280 с. — ISBN 978-5-8114-6891-1. — Текст : электронный // Лань : электронно-библиотечная система. — URL: </w:t>
      </w:r>
      <w:hyperlink r:id="rId85" w:history="1">
        <w:r w:rsidRPr="00C643BA">
          <w:rPr>
            <w:rStyle w:val="ac"/>
            <w:rFonts w:ascii="Times New Roman" w:hAnsi="Times New Roman"/>
            <w:bCs/>
            <w:iCs/>
            <w:sz w:val="24"/>
            <w:szCs w:val="24"/>
          </w:rPr>
          <w:t>https://e.lanbook.com/book/153659</w:t>
        </w:r>
      </w:hyperlink>
      <w:r w:rsidRPr="00C643BA">
        <w:rPr>
          <w:rFonts w:ascii="Times New Roman" w:hAnsi="Times New Roman"/>
          <w:bCs/>
          <w:iCs/>
          <w:sz w:val="24"/>
          <w:szCs w:val="24"/>
        </w:rPr>
        <w:t xml:space="preserve"> — Режим доступа: для авториз. пользователей.</w:t>
      </w:r>
    </w:p>
    <w:p w:rsidR="00C643BA" w:rsidRPr="00C643BA" w:rsidRDefault="00C643BA" w:rsidP="00C643BA">
      <w:pPr>
        <w:spacing w:after="0"/>
        <w:ind w:firstLine="709"/>
        <w:jc w:val="both"/>
        <w:rPr>
          <w:rFonts w:ascii="Times New Roman" w:hAnsi="Times New Roman"/>
          <w:bCs/>
          <w:iCs/>
          <w:sz w:val="24"/>
          <w:szCs w:val="24"/>
        </w:rPr>
      </w:pPr>
      <w:r>
        <w:rPr>
          <w:rFonts w:ascii="Times New Roman" w:hAnsi="Times New Roman"/>
          <w:bCs/>
          <w:iCs/>
          <w:sz w:val="24"/>
          <w:szCs w:val="24"/>
        </w:rPr>
        <w:t xml:space="preserve">11. </w:t>
      </w:r>
      <w:r w:rsidRPr="00C643BA">
        <w:rPr>
          <w:rFonts w:ascii="Times New Roman" w:hAnsi="Times New Roman"/>
          <w:bCs/>
          <w:iCs/>
          <w:sz w:val="24"/>
          <w:szCs w:val="24"/>
        </w:rPr>
        <w:t xml:space="preserve">Основы электротехники : учебник для спо / Г. И. Кольниченко, Я. В. Тарлаков, А. В. Сиротов, И. Н. Кравченко. — Санкт-Петербург : Лань, 2020. — 204 с. — ISBN 978-5-8114-6646-7. — Текст : электронный // Лань : электронно-библиотечная система. — URL: </w:t>
      </w:r>
      <w:hyperlink r:id="rId86" w:history="1">
        <w:r w:rsidRPr="00C643BA">
          <w:rPr>
            <w:rStyle w:val="ac"/>
            <w:rFonts w:ascii="Times New Roman" w:hAnsi="Times New Roman"/>
            <w:bCs/>
            <w:iCs/>
            <w:sz w:val="24"/>
            <w:szCs w:val="24"/>
          </w:rPr>
          <w:t>https://e.lanbook.com/book/151200</w:t>
        </w:r>
      </w:hyperlink>
      <w:r w:rsidRPr="00C643BA">
        <w:rPr>
          <w:rFonts w:ascii="Times New Roman" w:hAnsi="Times New Roman"/>
          <w:bCs/>
          <w:iCs/>
          <w:sz w:val="24"/>
          <w:szCs w:val="24"/>
        </w:rPr>
        <w:t xml:space="preserve">  — Режим доступа: для авториз. пользователей.</w:t>
      </w:r>
    </w:p>
    <w:bookmarkEnd w:id="15"/>
    <w:p w:rsidR="00C643BA" w:rsidRPr="00C643BA" w:rsidRDefault="00C643BA" w:rsidP="00C643BA">
      <w:pPr>
        <w:spacing w:after="0"/>
        <w:ind w:firstLine="709"/>
        <w:jc w:val="both"/>
        <w:rPr>
          <w:bCs/>
          <w:iCs/>
          <w:sz w:val="24"/>
          <w:szCs w:val="24"/>
        </w:rPr>
      </w:pPr>
    </w:p>
    <w:p w:rsidR="000B113E" w:rsidRPr="00841657" w:rsidRDefault="000B113E" w:rsidP="000B113E">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0B113E" w:rsidRDefault="000B113E" w:rsidP="000B113E">
      <w:pPr>
        <w:pStyle w:val="ad"/>
        <w:suppressAutoHyphens/>
        <w:spacing w:line="276" w:lineRule="auto"/>
        <w:ind w:left="0"/>
        <w:contextualSpacing/>
        <w:jc w:val="both"/>
        <w:rPr>
          <w:bCs/>
          <w:lang w:val="ru-RU"/>
        </w:rPr>
      </w:pPr>
    </w:p>
    <w:p w:rsidR="000B113E" w:rsidRPr="00E955EB" w:rsidRDefault="000B113E" w:rsidP="000B113E">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0B113E" w:rsidRPr="00AA19E9" w:rsidTr="00B130F8">
        <w:trPr>
          <w:trHeight w:val="306"/>
        </w:trPr>
        <w:tc>
          <w:tcPr>
            <w:tcW w:w="1602" w:type="pct"/>
          </w:tcPr>
          <w:p w:rsidR="000B113E" w:rsidRPr="00AA19E9" w:rsidRDefault="000B113E" w:rsidP="00B130F8">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70"/>
            </w:r>
          </w:p>
        </w:tc>
        <w:tc>
          <w:tcPr>
            <w:tcW w:w="1699" w:type="pct"/>
          </w:tcPr>
          <w:p w:rsidR="000B113E" w:rsidRPr="00AA19E9" w:rsidRDefault="000B113E" w:rsidP="00B130F8">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0B113E" w:rsidRPr="00AA19E9" w:rsidRDefault="000B113E" w:rsidP="00B130F8">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0B113E" w:rsidRPr="00AA19E9" w:rsidTr="00B130F8">
        <w:trPr>
          <w:trHeight w:val="225"/>
        </w:trPr>
        <w:tc>
          <w:tcPr>
            <w:tcW w:w="5000" w:type="pct"/>
            <w:gridSpan w:val="3"/>
          </w:tcPr>
          <w:p w:rsidR="000B113E" w:rsidRPr="00AA19E9" w:rsidRDefault="000B113E" w:rsidP="00B130F8">
            <w:pPr>
              <w:suppressAutoHyphens/>
              <w:spacing w:after="0" w:line="240" w:lineRule="auto"/>
              <w:rPr>
                <w:rFonts w:ascii="Times New Roman" w:hAnsi="Times New Roman"/>
                <w:bCs/>
                <w:i/>
              </w:rPr>
            </w:pPr>
            <w:r w:rsidRPr="00AA19E9">
              <w:rPr>
                <w:rFonts w:ascii="Times New Roman" w:hAnsi="Times New Roman"/>
                <w:b/>
                <w:bCs/>
                <w:i/>
              </w:rPr>
              <w:t>Умения:</w:t>
            </w:r>
          </w:p>
        </w:tc>
      </w:tr>
      <w:tr w:rsidR="000B113E" w:rsidRPr="00AA19E9" w:rsidTr="00B130F8">
        <w:trPr>
          <w:trHeight w:val="225"/>
        </w:trPr>
        <w:tc>
          <w:tcPr>
            <w:tcW w:w="1602" w:type="pct"/>
          </w:tcPr>
          <w:p w:rsidR="000B113E" w:rsidRPr="00287794" w:rsidRDefault="00394EDE" w:rsidP="0039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tc>
        <w:tc>
          <w:tcPr>
            <w:tcW w:w="1699" w:type="pct"/>
          </w:tcPr>
          <w:p w:rsidR="000B113E" w:rsidRPr="009D7815" w:rsidRDefault="00A36567" w:rsidP="00A36567">
            <w:pPr>
              <w:suppressAutoHyphens/>
              <w:spacing w:after="0" w:line="240" w:lineRule="auto"/>
              <w:rPr>
                <w:rFonts w:ascii="Times New Roman" w:hAnsi="Times New Roman"/>
                <w:sz w:val="24"/>
                <w:szCs w:val="24"/>
              </w:rPr>
            </w:pPr>
            <w:r>
              <w:rPr>
                <w:rFonts w:ascii="Times New Roman" w:hAnsi="Times New Roman"/>
                <w:sz w:val="24"/>
                <w:szCs w:val="24"/>
              </w:rPr>
              <w:t xml:space="preserve">- правильный подбор устройств </w:t>
            </w:r>
            <w:r w:rsidRPr="00D7269E">
              <w:rPr>
                <w:rFonts w:ascii="Times New Roman" w:hAnsi="Times New Roman"/>
                <w:sz w:val="24"/>
                <w:szCs w:val="24"/>
              </w:rPr>
              <w:t>электронной техники, электрически</w:t>
            </w:r>
            <w:r>
              <w:rPr>
                <w:rFonts w:ascii="Times New Roman" w:hAnsi="Times New Roman"/>
                <w:sz w:val="24"/>
                <w:szCs w:val="24"/>
              </w:rPr>
              <w:t xml:space="preserve">х </w:t>
            </w:r>
            <w:r w:rsidRPr="00D7269E">
              <w:rPr>
                <w:rFonts w:ascii="Times New Roman" w:hAnsi="Times New Roman"/>
                <w:sz w:val="24"/>
                <w:szCs w:val="24"/>
              </w:rPr>
              <w:t>прибор</w:t>
            </w:r>
            <w:r>
              <w:rPr>
                <w:rFonts w:ascii="Times New Roman" w:hAnsi="Times New Roman"/>
                <w:sz w:val="24"/>
                <w:szCs w:val="24"/>
              </w:rPr>
              <w:t>ов</w:t>
            </w:r>
            <w:r w:rsidRPr="00D7269E">
              <w:rPr>
                <w:rFonts w:ascii="Times New Roman" w:hAnsi="Times New Roman"/>
                <w:sz w:val="24"/>
                <w:szCs w:val="24"/>
              </w:rPr>
              <w:t xml:space="preserve"> и оборудовани</w:t>
            </w:r>
            <w:r>
              <w:rPr>
                <w:rFonts w:ascii="Times New Roman" w:hAnsi="Times New Roman"/>
                <w:sz w:val="24"/>
                <w:szCs w:val="24"/>
              </w:rPr>
              <w:t xml:space="preserve">я </w:t>
            </w:r>
            <w:r w:rsidRPr="00D7269E">
              <w:rPr>
                <w:rFonts w:ascii="Times New Roman" w:hAnsi="Times New Roman"/>
                <w:sz w:val="24"/>
                <w:szCs w:val="24"/>
              </w:rPr>
              <w:t>с определенными параметрами и характеристиками;</w:t>
            </w:r>
          </w:p>
        </w:tc>
        <w:tc>
          <w:tcPr>
            <w:tcW w:w="1699" w:type="pct"/>
            <w:vMerge w:val="restart"/>
          </w:tcPr>
          <w:p w:rsidR="000B113E" w:rsidRPr="00A007C5" w:rsidRDefault="000B113E" w:rsidP="00B130F8">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0B113E" w:rsidRPr="00A007C5" w:rsidRDefault="000B113E" w:rsidP="00B130F8">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аблюдение и оцени</w:t>
            </w:r>
            <w:r w:rsidR="00793822">
              <w:rPr>
                <w:rFonts w:ascii="Times New Roman" w:hAnsi="Times New Roman"/>
                <w:bCs/>
              </w:rPr>
              <w:t xml:space="preserve">вание </w:t>
            </w:r>
            <w:r w:rsidR="00AA3C09">
              <w:rPr>
                <w:rFonts w:ascii="Times New Roman" w:hAnsi="Times New Roman"/>
                <w:bCs/>
              </w:rPr>
              <w:t xml:space="preserve">выполнения </w:t>
            </w:r>
            <w:r w:rsidR="00AA3C09" w:rsidRPr="00A007C5">
              <w:rPr>
                <w:rFonts w:ascii="Times New Roman" w:hAnsi="Times New Roman"/>
                <w:bCs/>
              </w:rPr>
              <w:t>практических</w:t>
            </w:r>
            <w:r w:rsidRPr="00A007C5">
              <w:rPr>
                <w:rFonts w:ascii="Times New Roman" w:hAnsi="Times New Roman"/>
                <w:bCs/>
              </w:rPr>
              <w:t xml:space="preserve"> работ.</w:t>
            </w:r>
          </w:p>
          <w:p w:rsidR="000B113E" w:rsidRPr="00A007C5" w:rsidRDefault="000B113E" w:rsidP="00B130F8">
            <w:pPr>
              <w:suppressAutoHyphens/>
              <w:spacing w:after="0" w:line="240" w:lineRule="auto"/>
              <w:jc w:val="both"/>
              <w:rPr>
                <w:rFonts w:ascii="Times New Roman" w:hAnsi="Times New Roman"/>
                <w:bCs/>
              </w:rPr>
            </w:pPr>
          </w:p>
          <w:p w:rsidR="000B113E" w:rsidRPr="00A007C5" w:rsidRDefault="000B113E" w:rsidP="00B130F8">
            <w:pPr>
              <w:suppressAutoHyphens/>
              <w:spacing w:after="0" w:line="240" w:lineRule="auto"/>
              <w:jc w:val="both"/>
              <w:rPr>
                <w:rFonts w:ascii="Times New Roman" w:hAnsi="Times New Roman"/>
                <w:bCs/>
              </w:rPr>
            </w:pPr>
            <w:r>
              <w:rPr>
                <w:rFonts w:ascii="Times New Roman" w:hAnsi="Times New Roman"/>
                <w:bCs/>
              </w:rPr>
              <w:t>Текущий контроль в форме за</w:t>
            </w:r>
            <w:r w:rsidR="00793822">
              <w:rPr>
                <w:rFonts w:ascii="Times New Roman" w:hAnsi="Times New Roman"/>
                <w:bCs/>
              </w:rPr>
              <w:t xml:space="preserve">щиты практических </w:t>
            </w:r>
            <w:r w:rsidRPr="00A007C5">
              <w:rPr>
                <w:rFonts w:ascii="Times New Roman" w:hAnsi="Times New Roman"/>
                <w:bCs/>
              </w:rPr>
              <w:t>работ</w:t>
            </w:r>
          </w:p>
          <w:p w:rsidR="000B113E" w:rsidRPr="00AA19E9" w:rsidRDefault="000B113E" w:rsidP="00B130F8">
            <w:pPr>
              <w:suppressAutoHyphens/>
              <w:spacing w:after="0" w:line="240" w:lineRule="auto"/>
              <w:jc w:val="both"/>
              <w:rPr>
                <w:rFonts w:ascii="Times New Roman" w:hAnsi="Times New Roman"/>
                <w:b/>
                <w:bCs/>
                <w:i/>
              </w:rPr>
            </w:pPr>
          </w:p>
        </w:tc>
      </w:tr>
      <w:tr w:rsidR="000B113E" w:rsidRPr="00AA19E9" w:rsidTr="00B130F8">
        <w:trPr>
          <w:trHeight w:val="225"/>
        </w:trPr>
        <w:tc>
          <w:tcPr>
            <w:tcW w:w="1602" w:type="pct"/>
          </w:tcPr>
          <w:p w:rsidR="000B113E" w:rsidRPr="00287794" w:rsidRDefault="00394EDE" w:rsidP="0039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правильно эксплуатировать электрооборудование и механизмы передачи движения технологических машин и аппаратов;</w:t>
            </w:r>
          </w:p>
        </w:tc>
        <w:tc>
          <w:tcPr>
            <w:tcW w:w="1699" w:type="pct"/>
          </w:tcPr>
          <w:p w:rsidR="000B113E" w:rsidRPr="00C40E35" w:rsidRDefault="00B3408B" w:rsidP="00C04768">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C04768">
              <w:rPr>
                <w:rFonts w:ascii="Times New Roman" w:hAnsi="Times New Roman"/>
                <w:sz w:val="24"/>
                <w:szCs w:val="24"/>
              </w:rPr>
              <w:t>правильная</w:t>
            </w:r>
            <w:r w:rsidRPr="00B3408B">
              <w:rPr>
                <w:rFonts w:ascii="Times New Roman" w:hAnsi="Times New Roman"/>
                <w:sz w:val="24"/>
                <w:szCs w:val="24"/>
              </w:rPr>
              <w:t xml:space="preserve"> эксплуат</w:t>
            </w:r>
            <w:r w:rsidR="00C04768">
              <w:rPr>
                <w:rFonts w:ascii="Times New Roman" w:hAnsi="Times New Roman"/>
                <w:sz w:val="24"/>
                <w:szCs w:val="24"/>
              </w:rPr>
              <w:t xml:space="preserve">ация </w:t>
            </w:r>
            <w:r w:rsidRPr="00B3408B">
              <w:rPr>
                <w:rFonts w:ascii="Times New Roman" w:hAnsi="Times New Roman"/>
                <w:sz w:val="24"/>
                <w:szCs w:val="24"/>
              </w:rPr>
              <w:t>электрооборудование и механизм</w:t>
            </w:r>
            <w:r w:rsidR="00C04768">
              <w:rPr>
                <w:rFonts w:ascii="Times New Roman" w:hAnsi="Times New Roman"/>
                <w:sz w:val="24"/>
                <w:szCs w:val="24"/>
              </w:rPr>
              <w:t>ов</w:t>
            </w:r>
            <w:r w:rsidRPr="00B3408B">
              <w:rPr>
                <w:rFonts w:ascii="Times New Roman" w:hAnsi="Times New Roman"/>
                <w:sz w:val="24"/>
                <w:szCs w:val="24"/>
              </w:rPr>
              <w:t xml:space="preserve"> передачи движения технологических машин и аппаратов</w:t>
            </w:r>
          </w:p>
        </w:tc>
        <w:tc>
          <w:tcPr>
            <w:tcW w:w="1699" w:type="pct"/>
            <w:vMerge/>
          </w:tcPr>
          <w:p w:rsidR="000B113E" w:rsidRPr="00AA19E9" w:rsidRDefault="000B113E" w:rsidP="00B130F8">
            <w:pPr>
              <w:suppressAutoHyphens/>
              <w:jc w:val="both"/>
              <w:rPr>
                <w:rFonts w:ascii="Times New Roman" w:hAnsi="Times New Roman"/>
                <w:b/>
                <w:bCs/>
                <w:i/>
              </w:rPr>
            </w:pPr>
          </w:p>
        </w:tc>
      </w:tr>
      <w:tr w:rsidR="000B113E" w:rsidRPr="00AA19E9" w:rsidTr="00B130F8">
        <w:trPr>
          <w:trHeight w:val="225"/>
        </w:trPr>
        <w:tc>
          <w:tcPr>
            <w:tcW w:w="1602" w:type="pct"/>
          </w:tcPr>
          <w:p w:rsidR="000B113E" w:rsidRPr="00287794" w:rsidRDefault="00394EDE" w:rsidP="0039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снимать показания и пользоваться электроизмерительными приборами и приспособлениями;</w:t>
            </w:r>
          </w:p>
        </w:tc>
        <w:tc>
          <w:tcPr>
            <w:tcW w:w="1699" w:type="pct"/>
          </w:tcPr>
          <w:p w:rsidR="000B113E" w:rsidRPr="00287794" w:rsidRDefault="00E71A11" w:rsidP="00B3408B">
            <w:pPr>
              <w:suppressAutoHyphens/>
              <w:spacing w:after="0" w:line="240" w:lineRule="auto"/>
              <w:ind w:left="18" w:firstLine="34"/>
              <w:jc w:val="both"/>
              <w:rPr>
                <w:rFonts w:ascii="Times New Roman" w:hAnsi="Times New Roman"/>
                <w:bCs/>
                <w:sz w:val="24"/>
                <w:szCs w:val="24"/>
              </w:rPr>
            </w:pPr>
            <w:r>
              <w:rPr>
                <w:rFonts w:ascii="Times New Roman" w:hAnsi="Times New Roman"/>
                <w:bCs/>
                <w:sz w:val="24"/>
                <w:szCs w:val="24"/>
              </w:rPr>
              <w:t>-</w:t>
            </w:r>
            <w:r w:rsidR="00B3408B">
              <w:rPr>
                <w:rFonts w:ascii="Times New Roman" w:hAnsi="Times New Roman"/>
                <w:bCs/>
                <w:sz w:val="24"/>
                <w:szCs w:val="24"/>
              </w:rPr>
              <w:t xml:space="preserve">правильное </w:t>
            </w:r>
            <w:r w:rsidRPr="00E71A11">
              <w:rPr>
                <w:rFonts w:ascii="Times New Roman" w:hAnsi="Times New Roman"/>
                <w:bCs/>
                <w:sz w:val="24"/>
                <w:szCs w:val="24"/>
              </w:rPr>
              <w:t>сн</w:t>
            </w:r>
            <w:r w:rsidR="00B3408B">
              <w:rPr>
                <w:rFonts w:ascii="Times New Roman" w:hAnsi="Times New Roman"/>
                <w:bCs/>
                <w:sz w:val="24"/>
                <w:szCs w:val="24"/>
              </w:rPr>
              <w:t>ятие</w:t>
            </w:r>
            <w:r w:rsidRPr="00E71A11">
              <w:rPr>
                <w:rFonts w:ascii="Times New Roman" w:hAnsi="Times New Roman"/>
                <w:bCs/>
                <w:sz w:val="24"/>
                <w:szCs w:val="24"/>
              </w:rPr>
              <w:t xml:space="preserve"> показани</w:t>
            </w:r>
            <w:r w:rsidR="00B3408B">
              <w:rPr>
                <w:rFonts w:ascii="Times New Roman" w:hAnsi="Times New Roman"/>
                <w:bCs/>
                <w:sz w:val="24"/>
                <w:szCs w:val="24"/>
              </w:rPr>
              <w:t>й</w:t>
            </w:r>
            <w:r w:rsidRPr="00E71A11">
              <w:rPr>
                <w:rFonts w:ascii="Times New Roman" w:hAnsi="Times New Roman"/>
                <w:bCs/>
                <w:sz w:val="24"/>
                <w:szCs w:val="24"/>
              </w:rPr>
              <w:t xml:space="preserve"> и пользова</w:t>
            </w:r>
            <w:r w:rsidR="00B3408B">
              <w:rPr>
                <w:rFonts w:ascii="Times New Roman" w:hAnsi="Times New Roman"/>
                <w:bCs/>
                <w:sz w:val="24"/>
                <w:szCs w:val="24"/>
              </w:rPr>
              <w:t>ние</w:t>
            </w:r>
            <w:r w:rsidRPr="00E71A11">
              <w:rPr>
                <w:rFonts w:ascii="Times New Roman" w:hAnsi="Times New Roman"/>
                <w:bCs/>
                <w:sz w:val="24"/>
                <w:szCs w:val="24"/>
              </w:rPr>
              <w:t xml:space="preserve"> электроизмерительными приборами и приспособлениями;</w:t>
            </w:r>
          </w:p>
        </w:tc>
        <w:tc>
          <w:tcPr>
            <w:tcW w:w="1699" w:type="pct"/>
            <w:vMerge/>
          </w:tcPr>
          <w:p w:rsidR="000B113E" w:rsidRPr="00AA19E9" w:rsidRDefault="000B113E" w:rsidP="00B130F8">
            <w:pPr>
              <w:suppressAutoHyphens/>
              <w:jc w:val="both"/>
              <w:rPr>
                <w:rFonts w:ascii="Times New Roman" w:hAnsi="Times New Roman"/>
                <w:b/>
                <w:bCs/>
                <w:i/>
              </w:rPr>
            </w:pPr>
          </w:p>
        </w:tc>
      </w:tr>
      <w:tr w:rsidR="000B113E" w:rsidRPr="00AA19E9" w:rsidTr="00B130F8">
        <w:trPr>
          <w:trHeight w:val="225"/>
        </w:trPr>
        <w:tc>
          <w:tcPr>
            <w:tcW w:w="1602" w:type="pct"/>
          </w:tcPr>
          <w:p w:rsidR="000B113E" w:rsidRPr="00287794" w:rsidRDefault="00394EDE" w:rsidP="00B1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7269E">
              <w:rPr>
                <w:rFonts w:ascii="Times New Roman" w:hAnsi="Times New Roman"/>
                <w:sz w:val="24"/>
                <w:szCs w:val="24"/>
              </w:rPr>
              <w:t>читать принципиальные, электрические и монтажные схемы.</w:t>
            </w:r>
          </w:p>
        </w:tc>
        <w:tc>
          <w:tcPr>
            <w:tcW w:w="1699" w:type="pct"/>
          </w:tcPr>
          <w:p w:rsidR="000B113E" w:rsidRPr="00287794" w:rsidRDefault="00FC515A" w:rsidP="00B130F8">
            <w:pPr>
              <w:suppressAutoHyphens/>
              <w:spacing w:after="0" w:line="240" w:lineRule="auto"/>
              <w:rPr>
                <w:rFonts w:ascii="Times New Roman" w:hAnsi="Times New Roman"/>
                <w:sz w:val="24"/>
                <w:szCs w:val="24"/>
              </w:rPr>
            </w:pPr>
            <w:r>
              <w:rPr>
                <w:rFonts w:ascii="Times New Roman" w:hAnsi="Times New Roman"/>
                <w:sz w:val="24"/>
                <w:szCs w:val="24"/>
              </w:rPr>
              <w:t xml:space="preserve">- умение </w:t>
            </w:r>
            <w:r w:rsidRPr="00FC515A">
              <w:rPr>
                <w:rFonts w:ascii="Times New Roman" w:hAnsi="Times New Roman"/>
                <w:sz w:val="24"/>
                <w:szCs w:val="24"/>
              </w:rPr>
              <w:t>разбираться в принципиальных, электрических и монтажных схемах;</w:t>
            </w:r>
          </w:p>
        </w:tc>
        <w:tc>
          <w:tcPr>
            <w:tcW w:w="1699" w:type="pct"/>
            <w:vMerge/>
          </w:tcPr>
          <w:p w:rsidR="000B113E" w:rsidRPr="00AA19E9" w:rsidRDefault="000B113E" w:rsidP="00B130F8">
            <w:pPr>
              <w:suppressAutoHyphens/>
              <w:jc w:val="both"/>
              <w:rPr>
                <w:rFonts w:ascii="Times New Roman" w:hAnsi="Times New Roman"/>
                <w:b/>
                <w:bCs/>
                <w:i/>
              </w:rPr>
            </w:pPr>
          </w:p>
        </w:tc>
      </w:tr>
      <w:tr w:rsidR="000B113E" w:rsidRPr="00AA19E9" w:rsidTr="00B130F8">
        <w:trPr>
          <w:trHeight w:val="254"/>
        </w:trPr>
        <w:tc>
          <w:tcPr>
            <w:tcW w:w="5000" w:type="pct"/>
            <w:gridSpan w:val="3"/>
          </w:tcPr>
          <w:p w:rsidR="000B113E" w:rsidRPr="00AA19E9" w:rsidRDefault="000B113E" w:rsidP="00B130F8">
            <w:pPr>
              <w:suppressAutoHyphens/>
              <w:spacing w:after="0" w:line="240" w:lineRule="auto"/>
              <w:rPr>
                <w:rFonts w:ascii="Times New Roman" w:hAnsi="Times New Roman"/>
                <w:bCs/>
              </w:rPr>
            </w:pPr>
            <w:r w:rsidRPr="00AA19E9">
              <w:rPr>
                <w:rFonts w:ascii="Times New Roman" w:hAnsi="Times New Roman"/>
                <w:b/>
                <w:i/>
              </w:rPr>
              <w:t>Знания:</w:t>
            </w:r>
          </w:p>
        </w:tc>
      </w:tr>
      <w:tr w:rsidR="0071506C" w:rsidRPr="00AA19E9" w:rsidTr="00B130F8">
        <w:trPr>
          <w:trHeight w:val="254"/>
        </w:trPr>
        <w:tc>
          <w:tcPr>
            <w:tcW w:w="1602" w:type="pct"/>
          </w:tcPr>
          <w:p w:rsidR="0071506C" w:rsidRPr="00096DD4" w:rsidRDefault="0071506C" w:rsidP="00BC64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классификацию электронных приборов, их устройство и область применения;</w:t>
            </w:r>
          </w:p>
        </w:tc>
        <w:tc>
          <w:tcPr>
            <w:tcW w:w="1699" w:type="pct"/>
          </w:tcPr>
          <w:p w:rsidR="0071506C" w:rsidRPr="00FA073F" w:rsidRDefault="0071506C" w:rsidP="003B78A1">
            <w:pPr>
              <w:suppressAutoHyphens/>
              <w:spacing w:after="0" w:line="240" w:lineRule="auto"/>
              <w:rPr>
                <w:rFonts w:ascii="Times New Roman" w:hAnsi="Times New Roman"/>
                <w:bCs/>
                <w:sz w:val="24"/>
                <w:szCs w:val="24"/>
              </w:rPr>
            </w:pPr>
            <w:r w:rsidRPr="00E83A17">
              <w:rPr>
                <w:rFonts w:ascii="Times New Roman" w:hAnsi="Times New Roman"/>
                <w:bCs/>
                <w:sz w:val="24"/>
                <w:szCs w:val="24"/>
              </w:rPr>
              <w:t>- демонстрация знаний</w:t>
            </w:r>
            <w:r w:rsidRPr="00D7269E">
              <w:rPr>
                <w:rFonts w:ascii="Times New Roman" w:hAnsi="Times New Roman"/>
                <w:bCs/>
                <w:sz w:val="24"/>
                <w:szCs w:val="24"/>
              </w:rPr>
              <w:t xml:space="preserve"> классификаци</w:t>
            </w:r>
            <w:r>
              <w:rPr>
                <w:rFonts w:ascii="Times New Roman" w:hAnsi="Times New Roman"/>
                <w:bCs/>
                <w:sz w:val="24"/>
                <w:szCs w:val="24"/>
              </w:rPr>
              <w:t>и</w:t>
            </w:r>
            <w:r w:rsidRPr="00D7269E">
              <w:rPr>
                <w:rFonts w:ascii="Times New Roman" w:hAnsi="Times New Roman"/>
                <w:bCs/>
                <w:sz w:val="24"/>
                <w:szCs w:val="24"/>
              </w:rPr>
              <w:t xml:space="preserve"> электронных приборов, их устройство и област</w:t>
            </w:r>
            <w:r>
              <w:rPr>
                <w:rFonts w:ascii="Times New Roman" w:hAnsi="Times New Roman"/>
                <w:bCs/>
                <w:sz w:val="24"/>
                <w:szCs w:val="24"/>
              </w:rPr>
              <w:t xml:space="preserve">и их </w:t>
            </w:r>
            <w:r w:rsidRPr="00D7269E">
              <w:rPr>
                <w:rFonts w:ascii="Times New Roman" w:hAnsi="Times New Roman"/>
                <w:bCs/>
                <w:sz w:val="24"/>
                <w:szCs w:val="24"/>
              </w:rPr>
              <w:t>применения;</w:t>
            </w:r>
          </w:p>
        </w:tc>
        <w:tc>
          <w:tcPr>
            <w:tcW w:w="1699" w:type="pct"/>
            <w:vMerge w:val="restart"/>
          </w:tcPr>
          <w:p w:rsidR="0071506C" w:rsidRPr="00AA19E9" w:rsidRDefault="0071506C" w:rsidP="00B130F8">
            <w:pPr>
              <w:suppressAutoHyphens/>
              <w:jc w:val="both"/>
              <w:rPr>
                <w:rFonts w:ascii="Times New Roman" w:hAnsi="Times New Roman"/>
                <w:b/>
                <w:i/>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r w:rsidR="0071506C" w:rsidRPr="00AA19E9" w:rsidTr="00B130F8">
        <w:trPr>
          <w:trHeight w:val="254"/>
        </w:trPr>
        <w:tc>
          <w:tcPr>
            <w:tcW w:w="1602" w:type="pct"/>
          </w:tcPr>
          <w:p w:rsidR="0071506C" w:rsidRPr="00096DD4" w:rsidRDefault="0071506C" w:rsidP="00BC64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основные законы электротехники;</w:t>
            </w:r>
          </w:p>
        </w:tc>
        <w:tc>
          <w:tcPr>
            <w:tcW w:w="1699" w:type="pct"/>
          </w:tcPr>
          <w:p w:rsidR="0071506C" w:rsidRPr="004C3F15" w:rsidRDefault="0071506C" w:rsidP="003B78A1">
            <w:pPr>
              <w:tabs>
                <w:tab w:val="left" w:pos="252"/>
              </w:tabs>
              <w:suppressAutoHyphens/>
              <w:spacing w:after="0" w:line="240" w:lineRule="auto"/>
              <w:jc w:val="both"/>
              <w:rPr>
                <w:rFonts w:ascii="Times New Roman" w:hAnsi="Times New Roman"/>
                <w:bCs/>
                <w:sz w:val="24"/>
                <w:szCs w:val="24"/>
              </w:rPr>
            </w:pPr>
            <w:r w:rsidRPr="00E83A17">
              <w:rPr>
                <w:rFonts w:ascii="Times New Roman" w:hAnsi="Times New Roman"/>
                <w:bCs/>
                <w:sz w:val="24"/>
                <w:szCs w:val="24"/>
              </w:rPr>
              <w:t>- демонстрация знаний</w:t>
            </w:r>
            <w:r w:rsidRPr="00D7269E">
              <w:rPr>
                <w:rFonts w:ascii="Times New Roman" w:hAnsi="Times New Roman"/>
                <w:bCs/>
                <w:sz w:val="24"/>
                <w:szCs w:val="24"/>
              </w:rPr>
              <w:t xml:space="preserve"> основны</w:t>
            </w:r>
            <w:r>
              <w:rPr>
                <w:rFonts w:ascii="Times New Roman" w:hAnsi="Times New Roman"/>
                <w:bCs/>
                <w:sz w:val="24"/>
                <w:szCs w:val="24"/>
              </w:rPr>
              <w:t>х</w:t>
            </w:r>
            <w:r w:rsidRPr="00D7269E">
              <w:rPr>
                <w:rFonts w:ascii="Times New Roman" w:hAnsi="Times New Roman"/>
                <w:bCs/>
                <w:sz w:val="24"/>
                <w:szCs w:val="24"/>
              </w:rPr>
              <w:t xml:space="preserve"> закон</w:t>
            </w:r>
            <w:r>
              <w:rPr>
                <w:rFonts w:ascii="Times New Roman" w:hAnsi="Times New Roman"/>
                <w:bCs/>
                <w:sz w:val="24"/>
                <w:szCs w:val="24"/>
              </w:rPr>
              <w:t>ов</w:t>
            </w:r>
            <w:r w:rsidRPr="00D7269E">
              <w:rPr>
                <w:rFonts w:ascii="Times New Roman" w:hAnsi="Times New Roman"/>
                <w:bCs/>
                <w:sz w:val="24"/>
                <w:szCs w:val="24"/>
              </w:rPr>
              <w:t xml:space="preserve"> электротехники</w:t>
            </w:r>
          </w:p>
        </w:tc>
        <w:tc>
          <w:tcPr>
            <w:tcW w:w="1699" w:type="pct"/>
            <w:vMerge/>
          </w:tcPr>
          <w:p w:rsidR="0071506C" w:rsidRPr="00AA19E9" w:rsidRDefault="0071506C" w:rsidP="00B130F8">
            <w:pPr>
              <w:suppressAutoHyphens/>
              <w:jc w:val="both"/>
              <w:rPr>
                <w:rFonts w:ascii="Times New Roman" w:hAnsi="Times New Roman"/>
                <w:b/>
                <w:i/>
              </w:rPr>
            </w:pPr>
          </w:p>
        </w:tc>
      </w:tr>
      <w:tr w:rsidR="0071506C" w:rsidRPr="00AA19E9" w:rsidTr="00B130F8">
        <w:trPr>
          <w:trHeight w:val="254"/>
        </w:trPr>
        <w:tc>
          <w:tcPr>
            <w:tcW w:w="1602" w:type="pct"/>
          </w:tcPr>
          <w:p w:rsidR="0071506C" w:rsidRPr="00096DD4" w:rsidRDefault="0071506C" w:rsidP="00BC64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основные правила эксплуатации электрооборудования и методы измерения электрических величин;</w:t>
            </w:r>
          </w:p>
        </w:tc>
        <w:tc>
          <w:tcPr>
            <w:tcW w:w="1699" w:type="pct"/>
          </w:tcPr>
          <w:p w:rsidR="0071506C" w:rsidRPr="004C3F15" w:rsidRDefault="0071506C" w:rsidP="003B78A1">
            <w:pPr>
              <w:suppressAutoHyphens/>
              <w:spacing w:after="0" w:line="240" w:lineRule="auto"/>
              <w:rPr>
                <w:rFonts w:ascii="Times New Roman" w:hAnsi="Times New Roman"/>
                <w:bCs/>
                <w:sz w:val="24"/>
                <w:szCs w:val="24"/>
              </w:rPr>
            </w:pPr>
            <w:r w:rsidRPr="00E83A17">
              <w:rPr>
                <w:rFonts w:ascii="Times New Roman" w:hAnsi="Times New Roman"/>
                <w:bCs/>
                <w:sz w:val="24"/>
                <w:szCs w:val="24"/>
              </w:rPr>
              <w:t xml:space="preserve">- </w:t>
            </w:r>
            <w:r w:rsidRPr="00D7269E">
              <w:rPr>
                <w:rFonts w:ascii="Times New Roman" w:hAnsi="Times New Roman"/>
                <w:bCs/>
                <w:sz w:val="24"/>
                <w:szCs w:val="24"/>
              </w:rPr>
              <w:t>эксплуатаци</w:t>
            </w:r>
            <w:r>
              <w:rPr>
                <w:rFonts w:ascii="Times New Roman" w:hAnsi="Times New Roman"/>
                <w:bCs/>
                <w:sz w:val="24"/>
                <w:szCs w:val="24"/>
              </w:rPr>
              <w:t xml:space="preserve">я </w:t>
            </w:r>
            <w:r w:rsidRPr="00D7269E">
              <w:rPr>
                <w:rFonts w:ascii="Times New Roman" w:hAnsi="Times New Roman"/>
                <w:bCs/>
                <w:sz w:val="24"/>
                <w:szCs w:val="24"/>
              </w:rPr>
              <w:t xml:space="preserve">электрооборудования </w:t>
            </w:r>
            <w:r>
              <w:rPr>
                <w:rFonts w:ascii="Times New Roman" w:hAnsi="Times New Roman"/>
                <w:bCs/>
                <w:sz w:val="24"/>
                <w:szCs w:val="24"/>
              </w:rPr>
              <w:t xml:space="preserve">в соответствии с правилами </w:t>
            </w:r>
            <w:r w:rsidRPr="00D7269E">
              <w:rPr>
                <w:rFonts w:ascii="Times New Roman" w:hAnsi="Times New Roman"/>
                <w:bCs/>
                <w:sz w:val="24"/>
                <w:szCs w:val="24"/>
              </w:rPr>
              <w:t xml:space="preserve">и </w:t>
            </w:r>
            <w:r>
              <w:rPr>
                <w:rFonts w:ascii="Times New Roman" w:hAnsi="Times New Roman"/>
                <w:bCs/>
                <w:sz w:val="24"/>
                <w:szCs w:val="24"/>
              </w:rPr>
              <w:t xml:space="preserve">демонстрация использования </w:t>
            </w:r>
            <w:r w:rsidRPr="00D7269E">
              <w:rPr>
                <w:rFonts w:ascii="Times New Roman" w:hAnsi="Times New Roman"/>
                <w:bCs/>
                <w:sz w:val="24"/>
                <w:szCs w:val="24"/>
              </w:rPr>
              <w:t>метод</w:t>
            </w:r>
            <w:r>
              <w:rPr>
                <w:rFonts w:ascii="Times New Roman" w:hAnsi="Times New Roman"/>
                <w:bCs/>
                <w:sz w:val="24"/>
                <w:szCs w:val="24"/>
              </w:rPr>
              <w:t xml:space="preserve">ов </w:t>
            </w:r>
            <w:r w:rsidRPr="00D7269E">
              <w:rPr>
                <w:rFonts w:ascii="Times New Roman" w:hAnsi="Times New Roman"/>
                <w:bCs/>
                <w:sz w:val="24"/>
                <w:szCs w:val="24"/>
              </w:rPr>
              <w:t>измерения электрических величин;</w:t>
            </w:r>
          </w:p>
        </w:tc>
        <w:tc>
          <w:tcPr>
            <w:tcW w:w="1699" w:type="pct"/>
            <w:vMerge/>
          </w:tcPr>
          <w:p w:rsidR="0071506C" w:rsidRPr="00AA19E9" w:rsidRDefault="0071506C" w:rsidP="00B130F8">
            <w:pPr>
              <w:suppressAutoHyphens/>
              <w:jc w:val="both"/>
              <w:rPr>
                <w:rFonts w:ascii="Times New Roman" w:hAnsi="Times New Roman"/>
                <w:b/>
                <w:i/>
              </w:rPr>
            </w:pPr>
          </w:p>
        </w:tc>
      </w:tr>
      <w:tr w:rsidR="0071506C" w:rsidRPr="00AA19E9" w:rsidTr="00B130F8">
        <w:trPr>
          <w:trHeight w:val="254"/>
        </w:trPr>
        <w:tc>
          <w:tcPr>
            <w:tcW w:w="1602" w:type="pct"/>
          </w:tcPr>
          <w:p w:rsidR="0071506C" w:rsidRPr="00096DD4" w:rsidRDefault="0071506C" w:rsidP="002C10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основы теории электрических машин, принцип работы типовых электрических устройств;</w:t>
            </w:r>
          </w:p>
        </w:tc>
        <w:tc>
          <w:tcPr>
            <w:tcW w:w="1699" w:type="pct"/>
          </w:tcPr>
          <w:p w:rsidR="0071506C" w:rsidRPr="00FA073F" w:rsidRDefault="0071506C" w:rsidP="003E169A">
            <w:pPr>
              <w:suppressAutoHyphens/>
              <w:spacing w:after="0" w:line="240" w:lineRule="auto"/>
              <w:rPr>
                <w:rFonts w:ascii="Times New Roman" w:hAnsi="Times New Roman"/>
                <w:bCs/>
                <w:sz w:val="24"/>
                <w:szCs w:val="24"/>
              </w:rPr>
            </w:pPr>
            <w:r w:rsidRPr="00E83A17">
              <w:rPr>
                <w:rFonts w:ascii="Times New Roman" w:hAnsi="Times New Roman"/>
                <w:bCs/>
                <w:sz w:val="24"/>
                <w:szCs w:val="24"/>
              </w:rPr>
              <w:t>- демонстрация знаний</w:t>
            </w:r>
            <w:r w:rsidRPr="00D7269E">
              <w:rPr>
                <w:rFonts w:ascii="Times New Roman" w:hAnsi="Times New Roman"/>
                <w:bCs/>
                <w:sz w:val="24"/>
                <w:szCs w:val="24"/>
              </w:rPr>
              <w:t xml:space="preserve"> основ теории электрических машин, принцип работы типовых электрических устройств</w:t>
            </w:r>
          </w:p>
        </w:tc>
        <w:tc>
          <w:tcPr>
            <w:tcW w:w="1699" w:type="pct"/>
            <w:vMerge/>
          </w:tcPr>
          <w:p w:rsidR="0071506C" w:rsidRPr="00AA19E9" w:rsidRDefault="0071506C" w:rsidP="00B130F8">
            <w:pPr>
              <w:suppressAutoHyphens/>
              <w:jc w:val="both"/>
              <w:rPr>
                <w:rFonts w:ascii="Times New Roman" w:hAnsi="Times New Roman"/>
                <w:b/>
                <w:i/>
              </w:rPr>
            </w:pPr>
          </w:p>
        </w:tc>
      </w:tr>
      <w:tr w:rsidR="0071506C" w:rsidRPr="00AA19E9" w:rsidTr="00B130F8">
        <w:trPr>
          <w:trHeight w:val="254"/>
        </w:trPr>
        <w:tc>
          <w:tcPr>
            <w:tcW w:w="1602" w:type="pct"/>
          </w:tcPr>
          <w:p w:rsidR="0071506C" w:rsidRPr="00096DD4" w:rsidRDefault="0071506C" w:rsidP="008D7B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параметры электрических схем и единицы их измерения;</w:t>
            </w:r>
          </w:p>
        </w:tc>
        <w:tc>
          <w:tcPr>
            <w:tcW w:w="1699" w:type="pct"/>
          </w:tcPr>
          <w:p w:rsidR="0071506C" w:rsidRPr="00B00E6D" w:rsidRDefault="0071506C" w:rsidP="00127777">
            <w:pPr>
              <w:shd w:val="clear" w:color="auto" w:fill="FFFFFF"/>
              <w:tabs>
                <w:tab w:val="left" w:pos="309"/>
              </w:tabs>
              <w:suppressAutoHyphens/>
              <w:spacing w:after="0" w:line="240" w:lineRule="auto"/>
              <w:jc w:val="both"/>
              <w:rPr>
                <w:rFonts w:ascii="Times New Roman" w:hAnsi="Times New Roman"/>
                <w:sz w:val="24"/>
                <w:szCs w:val="24"/>
              </w:rPr>
            </w:pPr>
            <w:r w:rsidRPr="00E83A17">
              <w:rPr>
                <w:rFonts w:ascii="Times New Roman" w:hAnsi="Times New Roman"/>
                <w:bCs/>
                <w:sz w:val="24"/>
                <w:szCs w:val="24"/>
              </w:rPr>
              <w:t>- демонстрация знаний</w:t>
            </w:r>
            <w:r w:rsidRPr="00D7269E">
              <w:rPr>
                <w:rFonts w:ascii="Times New Roman" w:hAnsi="Times New Roman"/>
                <w:bCs/>
                <w:sz w:val="24"/>
                <w:szCs w:val="24"/>
              </w:rPr>
              <w:t xml:space="preserve"> параметр</w:t>
            </w:r>
            <w:r>
              <w:rPr>
                <w:rFonts w:ascii="Times New Roman" w:hAnsi="Times New Roman"/>
                <w:bCs/>
                <w:sz w:val="24"/>
                <w:szCs w:val="24"/>
              </w:rPr>
              <w:t>ов электрических схем и единиц</w:t>
            </w:r>
            <w:r w:rsidRPr="00D7269E">
              <w:rPr>
                <w:rFonts w:ascii="Times New Roman" w:hAnsi="Times New Roman"/>
                <w:bCs/>
                <w:sz w:val="24"/>
                <w:szCs w:val="24"/>
              </w:rPr>
              <w:t xml:space="preserve"> их измерения;</w:t>
            </w:r>
          </w:p>
        </w:tc>
        <w:tc>
          <w:tcPr>
            <w:tcW w:w="1699" w:type="pct"/>
            <w:vMerge/>
          </w:tcPr>
          <w:p w:rsidR="0071506C" w:rsidRPr="00AA19E9" w:rsidRDefault="0071506C" w:rsidP="00B130F8">
            <w:pPr>
              <w:suppressAutoHyphens/>
              <w:jc w:val="both"/>
              <w:rPr>
                <w:rFonts w:ascii="Times New Roman" w:hAnsi="Times New Roman"/>
                <w:b/>
                <w:i/>
              </w:rPr>
            </w:pPr>
          </w:p>
        </w:tc>
      </w:tr>
      <w:tr w:rsidR="0071506C" w:rsidRPr="00AA19E9" w:rsidTr="00B130F8">
        <w:trPr>
          <w:trHeight w:val="254"/>
        </w:trPr>
        <w:tc>
          <w:tcPr>
            <w:tcW w:w="1602" w:type="pct"/>
          </w:tcPr>
          <w:p w:rsidR="0071506C" w:rsidRPr="00096DD4" w:rsidRDefault="0071506C" w:rsidP="008D7B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принципы выбора электрических и электронных устройств и приборов;</w:t>
            </w:r>
          </w:p>
        </w:tc>
        <w:tc>
          <w:tcPr>
            <w:tcW w:w="1699" w:type="pct"/>
          </w:tcPr>
          <w:p w:rsidR="0071506C" w:rsidRPr="00D44D3B" w:rsidRDefault="0071506C" w:rsidP="00B130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9524F">
              <w:rPr>
                <w:rFonts w:ascii="Times New Roman" w:hAnsi="Times New Roman"/>
                <w:sz w:val="24"/>
                <w:szCs w:val="24"/>
              </w:rPr>
              <w:t xml:space="preserve">применение </w:t>
            </w:r>
            <w:r w:rsidR="00AA3C09" w:rsidRPr="0019524F">
              <w:rPr>
                <w:rFonts w:ascii="Times New Roman" w:hAnsi="Times New Roman"/>
                <w:sz w:val="24"/>
                <w:szCs w:val="24"/>
              </w:rPr>
              <w:t>по назначению</w:t>
            </w:r>
            <w:r w:rsidRPr="0019524F">
              <w:rPr>
                <w:rFonts w:ascii="Times New Roman" w:hAnsi="Times New Roman"/>
                <w:sz w:val="24"/>
                <w:szCs w:val="24"/>
              </w:rPr>
              <w:t xml:space="preserve"> </w:t>
            </w:r>
            <w:r w:rsidRPr="00D7269E">
              <w:rPr>
                <w:rFonts w:ascii="Times New Roman" w:hAnsi="Times New Roman"/>
                <w:bCs/>
                <w:sz w:val="24"/>
                <w:szCs w:val="24"/>
              </w:rPr>
              <w:t>электрических и электронных устройств и приборов;</w:t>
            </w:r>
          </w:p>
        </w:tc>
        <w:tc>
          <w:tcPr>
            <w:tcW w:w="1699" w:type="pct"/>
            <w:vMerge/>
          </w:tcPr>
          <w:p w:rsidR="0071506C" w:rsidRPr="00AA19E9" w:rsidRDefault="0071506C" w:rsidP="00B130F8">
            <w:pPr>
              <w:suppressAutoHyphens/>
              <w:jc w:val="both"/>
              <w:rPr>
                <w:rFonts w:ascii="Times New Roman" w:hAnsi="Times New Roman"/>
                <w:b/>
                <w:i/>
              </w:rPr>
            </w:pPr>
          </w:p>
        </w:tc>
      </w:tr>
      <w:tr w:rsidR="0071506C" w:rsidRPr="00AA19E9" w:rsidTr="00B130F8">
        <w:trPr>
          <w:trHeight w:val="254"/>
        </w:trPr>
        <w:tc>
          <w:tcPr>
            <w:tcW w:w="1602" w:type="pct"/>
          </w:tcPr>
          <w:p w:rsidR="0071506C" w:rsidRPr="008D7BCF" w:rsidRDefault="0071506C" w:rsidP="008D7B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 xml:space="preserve">принципы действия, устройство, основные характеристики электротехнических и электронных устройств и приборов; </w:t>
            </w:r>
          </w:p>
        </w:tc>
        <w:tc>
          <w:tcPr>
            <w:tcW w:w="1699" w:type="pct"/>
          </w:tcPr>
          <w:p w:rsidR="0071506C" w:rsidRDefault="0071506C" w:rsidP="00B130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9524F">
              <w:rPr>
                <w:rFonts w:ascii="Times New Roman" w:hAnsi="Times New Roman"/>
                <w:sz w:val="24"/>
                <w:szCs w:val="24"/>
              </w:rPr>
              <w:t>применение по назначению</w:t>
            </w:r>
            <w:r>
              <w:rPr>
                <w:rFonts w:ascii="Times New Roman" w:hAnsi="Times New Roman"/>
                <w:sz w:val="24"/>
                <w:szCs w:val="24"/>
              </w:rPr>
              <w:t xml:space="preserve"> устройств, </w:t>
            </w:r>
          </w:p>
          <w:p w:rsidR="0071506C" w:rsidRDefault="0071506C" w:rsidP="00127777">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E83A17">
              <w:rPr>
                <w:rFonts w:ascii="Times New Roman" w:hAnsi="Times New Roman"/>
                <w:bCs/>
                <w:sz w:val="24"/>
                <w:szCs w:val="24"/>
              </w:rPr>
              <w:t>демонстрация знаний</w:t>
            </w:r>
            <w:r w:rsidRPr="00D7269E">
              <w:rPr>
                <w:rFonts w:ascii="Times New Roman" w:hAnsi="Times New Roman"/>
                <w:bCs/>
                <w:sz w:val="24"/>
                <w:szCs w:val="24"/>
              </w:rPr>
              <w:t xml:space="preserve"> основны</w:t>
            </w:r>
            <w:r>
              <w:rPr>
                <w:rFonts w:ascii="Times New Roman" w:hAnsi="Times New Roman"/>
                <w:bCs/>
                <w:sz w:val="24"/>
                <w:szCs w:val="24"/>
              </w:rPr>
              <w:t>х</w:t>
            </w:r>
            <w:r w:rsidRPr="00D7269E">
              <w:rPr>
                <w:rFonts w:ascii="Times New Roman" w:hAnsi="Times New Roman"/>
                <w:bCs/>
                <w:sz w:val="24"/>
                <w:szCs w:val="24"/>
              </w:rPr>
              <w:t xml:space="preserve"> характеристик электротехнических и электронных устройств и приборов;</w:t>
            </w:r>
          </w:p>
        </w:tc>
        <w:tc>
          <w:tcPr>
            <w:tcW w:w="1699" w:type="pct"/>
            <w:vMerge/>
          </w:tcPr>
          <w:p w:rsidR="0071506C" w:rsidRPr="00AA19E9" w:rsidRDefault="0071506C" w:rsidP="00B130F8">
            <w:pPr>
              <w:suppressAutoHyphens/>
              <w:jc w:val="both"/>
              <w:rPr>
                <w:rFonts w:ascii="Times New Roman" w:hAnsi="Times New Roman"/>
                <w:b/>
                <w:i/>
              </w:rPr>
            </w:pPr>
          </w:p>
        </w:tc>
      </w:tr>
      <w:tr w:rsidR="0071506C" w:rsidRPr="00AA19E9" w:rsidTr="00B130F8">
        <w:trPr>
          <w:trHeight w:val="254"/>
        </w:trPr>
        <w:tc>
          <w:tcPr>
            <w:tcW w:w="1602" w:type="pct"/>
          </w:tcPr>
          <w:p w:rsidR="0071506C" w:rsidRDefault="0071506C" w:rsidP="008D7B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7269E">
              <w:rPr>
                <w:rFonts w:ascii="Times New Roman" w:hAnsi="Times New Roman"/>
                <w:bCs/>
                <w:sz w:val="24"/>
                <w:szCs w:val="24"/>
              </w:rPr>
              <w:t>способы получения, передачи и использования электрической энергии.</w:t>
            </w:r>
          </w:p>
        </w:tc>
        <w:tc>
          <w:tcPr>
            <w:tcW w:w="1699" w:type="pct"/>
          </w:tcPr>
          <w:p w:rsidR="0071506C" w:rsidRDefault="0071506C" w:rsidP="00127777">
            <w:pPr>
              <w:suppressAutoHyphens/>
              <w:spacing w:after="0" w:line="240" w:lineRule="auto"/>
              <w:jc w:val="both"/>
              <w:rPr>
                <w:rFonts w:ascii="Times New Roman" w:hAnsi="Times New Roman"/>
                <w:bCs/>
                <w:sz w:val="24"/>
                <w:szCs w:val="24"/>
              </w:rPr>
            </w:pPr>
            <w:r w:rsidRPr="00E83A17">
              <w:rPr>
                <w:rFonts w:ascii="Times New Roman" w:hAnsi="Times New Roman"/>
                <w:bCs/>
                <w:sz w:val="24"/>
                <w:szCs w:val="24"/>
              </w:rPr>
              <w:t xml:space="preserve">- демонстрация </w:t>
            </w:r>
            <w:r w:rsidRPr="00D7269E">
              <w:rPr>
                <w:rFonts w:ascii="Times New Roman" w:hAnsi="Times New Roman"/>
                <w:bCs/>
                <w:sz w:val="24"/>
                <w:szCs w:val="24"/>
              </w:rPr>
              <w:t>способ</w:t>
            </w:r>
            <w:r>
              <w:rPr>
                <w:rFonts w:ascii="Times New Roman" w:hAnsi="Times New Roman"/>
                <w:bCs/>
                <w:sz w:val="24"/>
                <w:szCs w:val="24"/>
              </w:rPr>
              <w:t>ов</w:t>
            </w:r>
            <w:r w:rsidRPr="00D7269E">
              <w:rPr>
                <w:rFonts w:ascii="Times New Roman" w:hAnsi="Times New Roman"/>
                <w:bCs/>
                <w:sz w:val="24"/>
                <w:szCs w:val="24"/>
              </w:rPr>
              <w:t xml:space="preserve"> получения, передачи и использования электрической энергии</w:t>
            </w:r>
          </w:p>
        </w:tc>
        <w:tc>
          <w:tcPr>
            <w:tcW w:w="1699" w:type="pct"/>
            <w:vMerge/>
          </w:tcPr>
          <w:p w:rsidR="0071506C" w:rsidRPr="00AA19E9" w:rsidRDefault="0071506C" w:rsidP="00B130F8">
            <w:pPr>
              <w:suppressAutoHyphens/>
              <w:jc w:val="both"/>
              <w:rPr>
                <w:rFonts w:ascii="Times New Roman" w:hAnsi="Times New Roman"/>
                <w:b/>
                <w:i/>
              </w:rPr>
            </w:pPr>
          </w:p>
        </w:tc>
      </w:tr>
    </w:tbl>
    <w:p w:rsidR="000B113E" w:rsidRDefault="000B113E" w:rsidP="000B113E">
      <w:pPr>
        <w:suppressAutoHyphens/>
        <w:spacing w:after="0"/>
        <w:jc w:val="right"/>
        <w:rPr>
          <w:rFonts w:ascii="Times New Roman" w:hAnsi="Times New Roman"/>
          <w:b/>
          <w:i/>
          <w:sz w:val="24"/>
          <w:szCs w:val="24"/>
        </w:rPr>
      </w:pPr>
    </w:p>
    <w:p w:rsidR="000B113E" w:rsidRDefault="000B113E" w:rsidP="000B113E">
      <w:pPr>
        <w:suppressAutoHyphens/>
        <w:spacing w:after="0"/>
        <w:jc w:val="right"/>
        <w:rPr>
          <w:rFonts w:ascii="Times New Roman" w:hAnsi="Times New Roman"/>
          <w:b/>
          <w:i/>
          <w:sz w:val="24"/>
          <w:szCs w:val="24"/>
        </w:rPr>
      </w:pPr>
    </w:p>
    <w:p w:rsidR="000B113E" w:rsidRDefault="000B113E" w:rsidP="000B113E">
      <w:pPr>
        <w:suppressAutoHyphens/>
        <w:spacing w:after="0"/>
        <w:jc w:val="right"/>
        <w:rPr>
          <w:rFonts w:ascii="Times New Roman" w:hAnsi="Times New Roman"/>
          <w:b/>
          <w:i/>
          <w:sz w:val="24"/>
          <w:szCs w:val="24"/>
        </w:rPr>
      </w:pPr>
    </w:p>
    <w:p w:rsidR="000B113E" w:rsidRDefault="000B113E" w:rsidP="000B113E">
      <w:pPr>
        <w:suppressAutoHyphens/>
        <w:spacing w:after="0"/>
        <w:jc w:val="right"/>
        <w:rPr>
          <w:rFonts w:ascii="Times New Roman" w:hAnsi="Times New Roman"/>
          <w:b/>
          <w:i/>
          <w:sz w:val="24"/>
          <w:szCs w:val="24"/>
        </w:rPr>
      </w:pPr>
    </w:p>
    <w:p w:rsidR="000B113E" w:rsidRDefault="000B113E" w:rsidP="000B113E">
      <w:pPr>
        <w:suppressAutoHyphens/>
        <w:spacing w:after="0"/>
        <w:jc w:val="right"/>
        <w:rPr>
          <w:rFonts w:ascii="Times New Roman" w:hAnsi="Times New Roman"/>
          <w:b/>
          <w:i/>
          <w:sz w:val="24"/>
          <w:szCs w:val="24"/>
        </w:rPr>
      </w:pPr>
    </w:p>
    <w:p w:rsidR="000B113E" w:rsidRPr="003A6412" w:rsidRDefault="000B113E" w:rsidP="000B113E">
      <w:pPr>
        <w:suppressAutoHyphens/>
        <w:spacing w:after="0" w:line="240" w:lineRule="auto"/>
        <w:ind w:firstLine="709"/>
        <w:jc w:val="both"/>
        <w:rPr>
          <w:rFonts w:ascii="Times New Roman" w:hAnsi="Times New Roman"/>
          <w:sz w:val="24"/>
          <w:szCs w:val="24"/>
        </w:rPr>
      </w:pPr>
    </w:p>
    <w:p w:rsidR="000B113E" w:rsidRPr="003A6412" w:rsidRDefault="000B113E" w:rsidP="000B113E">
      <w:pPr>
        <w:suppressAutoHyphens/>
        <w:spacing w:after="0" w:line="240" w:lineRule="auto"/>
        <w:ind w:firstLine="709"/>
        <w:jc w:val="both"/>
        <w:rPr>
          <w:rFonts w:ascii="Times New Roman" w:hAnsi="Times New Roman"/>
          <w:sz w:val="24"/>
          <w:szCs w:val="24"/>
        </w:rPr>
      </w:pPr>
    </w:p>
    <w:p w:rsidR="000B113E" w:rsidRPr="003A6412" w:rsidRDefault="000B113E" w:rsidP="000B113E">
      <w:pPr>
        <w:suppressAutoHyphens/>
        <w:spacing w:after="0" w:line="240" w:lineRule="auto"/>
        <w:ind w:firstLine="709"/>
        <w:jc w:val="both"/>
        <w:rPr>
          <w:rFonts w:ascii="Times New Roman" w:hAnsi="Times New Roman"/>
          <w:sz w:val="24"/>
          <w:szCs w:val="24"/>
        </w:rPr>
      </w:pPr>
    </w:p>
    <w:p w:rsidR="000B113E" w:rsidRPr="003A6412" w:rsidRDefault="000B113E" w:rsidP="000B113E">
      <w:pPr>
        <w:suppressAutoHyphens/>
        <w:spacing w:after="0" w:line="240" w:lineRule="auto"/>
        <w:ind w:firstLine="709"/>
        <w:jc w:val="both"/>
        <w:rPr>
          <w:rFonts w:ascii="Times New Roman" w:hAnsi="Times New Roman"/>
          <w:sz w:val="24"/>
          <w:szCs w:val="24"/>
        </w:rPr>
      </w:pPr>
    </w:p>
    <w:p w:rsidR="000B113E" w:rsidRPr="003A6412" w:rsidRDefault="000B113E" w:rsidP="000B113E">
      <w:pPr>
        <w:suppressAutoHyphens/>
        <w:spacing w:after="0" w:line="240" w:lineRule="auto"/>
        <w:ind w:firstLine="709"/>
        <w:jc w:val="both"/>
        <w:rPr>
          <w:rFonts w:ascii="Times New Roman" w:hAnsi="Times New Roman"/>
          <w:sz w:val="24"/>
          <w:szCs w:val="24"/>
        </w:rPr>
      </w:pPr>
    </w:p>
    <w:p w:rsidR="000B113E" w:rsidRPr="003A6412" w:rsidRDefault="000B113E" w:rsidP="000B113E">
      <w:pPr>
        <w:suppressAutoHyphens/>
        <w:spacing w:after="0" w:line="240" w:lineRule="auto"/>
        <w:ind w:firstLine="709"/>
        <w:jc w:val="both"/>
        <w:rPr>
          <w:rFonts w:ascii="Times New Roman" w:hAnsi="Times New Roman"/>
          <w:sz w:val="24"/>
          <w:szCs w:val="24"/>
        </w:rPr>
      </w:pPr>
    </w:p>
    <w:p w:rsidR="000B113E" w:rsidRDefault="000B113E" w:rsidP="000B113E">
      <w:pPr>
        <w:suppressAutoHyphens/>
        <w:spacing w:after="0"/>
        <w:jc w:val="right"/>
        <w:rPr>
          <w:rFonts w:ascii="Times New Roman" w:hAnsi="Times New Roman"/>
          <w:sz w:val="24"/>
          <w:szCs w:val="24"/>
        </w:rPr>
      </w:pPr>
    </w:p>
    <w:p w:rsidR="000B113E" w:rsidRDefault="000B113E" w:rsidP="000B113E">
      <w:pPr>
        <w:suppressAutoHyphens/>
        <w:spacing w:after="0"/>
        <w:jc w:val="right"/>
        <w:rPr>
          <w:rFonts w:ascii="Times New Roman" w:hAnsi="Times New Roman"/>
          <w:sz w:val="24"/>
          <w:szCs w:val="24"/>
        </w:rPr>
      </w:pPr>
    </w:p>
    <w:p w:rsidR="000B113E" w:rsidRDefault="000B113E" w:rsidP="000B113E">
      <w:pPr>
        <w:suppressAutoHyphens/>
        <w:spacing w:after="0"/>
        <w:jc w:val="right"/>
        <w:rPr>
          <w:rFonts w:ascii="Times New Roman" w:hAnsi="Times New Roman"/>
          <w:sz w:val="24"/>
          <w:szCs w:val="24"/>
        </w:rPr>
      </w:pPr>
    </w:p>
    <w:p w:rsidR="00926104" w:rsidRPr="00DE3B2D" w:rsidRDefault="000B113E" w:rsidP="00926104">
      <w:pPr>
        <w:suppressAutoHyphens/>
        <w:spacing w:after="0"/>
        <w:jc w:val="right"/>
        <w:rPr>
          <w:rFonts w:ascii="Times New Roman" w:hAnsi="Times New Roman"/>
          <w:b/>
          <w:i/>
          <w:sz w:val="24"/>
          <w:szCs w:val="24"/>
        </w:rPr>
      </w:pPr>
      <w:r>
        <w:rPr>
          <w:rFonts w:ascii="Times New Roman" w:hAnsi="Times New Roman"/>
          <w:sz w:val="24"/>
          <w:szCs w:val="24"/>
        </w:rPr>
        <w:br w:type="page"/>
      </w:r>
      <w:r w:rsidR="00926104" w:rsidRPr="005B72D4">
        <w:rPr>
          <w:rFonts w:ascii="Times New Roman" w:hAnsi="Times New Roman"/>
          <w:b/>
          <w:i/>
          <w:sz w:val="24"/>
          <w:szCs w:val="24"/>
        </w:rPr>
        <w:t>Приложение</w:t>
      </w:r>
      <w:r w:rsidR="00926104" w:rsidRPr="00D732FA">
        <w:rPr>
          <w:rFonts w:ascii="Times New Roman" w:hAnsi="Times New Roman"/>
          <w:b/>
          <w:i/>
          <w:sz w:val="24"/>
          <w:szCs w:val="24"/>
        </w:rPr>
        <w:t xml:space="preserve"> </w:t>
      </w:r>
      <w:r w:rsidR="00DB74DF">
        <w:rPr>
          <w:rFonts w:ascii="Times New Roman" w:hAnsi="Times New Roman"/>
          <w:b/>
          <w:i/>
          <w:sz w:val="24"/>
          <w:szCs w:val="24"/>
        </w:rPr>
        <w:t>2</w:t>
      </w:r>
      <w:r w:rsidR="00926104" w:rsidRPr="00346999">
        <w:rPr>
          <w:rFonts w:ascii="Times New Roman" w:hAnsi="Times New Roman"/>
          <w:b/>
          <w:i/>
          <w:sz w:val="24"/>
          <w:szCs w:val="24"/>
        </w:rPr>
        <w:t>.</w:t>
      </w:r>
      <w:r w:rsidR="00926104">
        <w:rPr>
          <w:rFonts w:ascii="Times New Roman" w:hAnsi="Times New Roman"/>
          <w:b/>
          <w:i/>
          <w:sz w:val="24"/>
          <w:szCs w:val="24"/>
        </w:rPr>
        <w:t>10</w:t>
      </w:r>
    </w:p>
    <w:p w:rsidR="00926104" w:rsidRPr="005B72D4" w:rsidRDefault="00926104" w:rsidP="00926104">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926104" w:rsidRPr="005B72D4" w:rsidRDefault="00926104" w:rsidP="00926104">
      <w:pPr>
        <w:suppressAutoHyphens/>
        <w:jc w:val="center"/>
        <w:rPr>
          <w:rFonts w:ascii="Times New Roman" w:hAnsi="Times New Roman"/>
          <w:b/>
          <w:i/>
          <w:sz w:val="24"/>
          <w:szCs w:val="24"/>
        </w:rPr>
      </w:pPr>
    </w:p>
    <w:p w:rsidR="00926104" w:rsidRPr="00D471F7" w:rsidRDefault="00926104" w:rsidP="00926104">
      <w:pPr>
        <w:suppressAutoHyphens/>
        <w:jc w:val="center"/>
        <w:rPr>
          <w:rFonts w:ascii="Times New Roman" w:hAnsi="Times New Roman"/>
          <w:b/>
          <w:i/>
          <w:sz w:val="24"/>
          <w:szCs w:val="24"/>
        </w:rPr>
      </w:pPr>
      <w:r>
        <w:rPr>
          <w:rFonts w:ascii="Times New Roman" w:hAnsi="Times New Roman"/>
          <w:b/>
          <w:sz w:val="24"/>
          <w:szCs w:val="24"/>
        </w:rPr>
        <w:t xml:space="preserve">ОП.02 </w:t>
      </w:r>
      <w:r w:rsidRPr="00926104">
        <w:rPr>
          <w:rFonts w:ascii="Times New Roman" w:hAnsi="Times New Roman"/>
          <w:b/>
          <w:sz w:val="24"/>
          <w:szCs w:val="24"/>
        </w:rPr>
        <w:t>Метрология, стандартизация и сертификация</w:t>
      </w:r>
    </w:p>
    <w:p w:rsidR="00926104" w:rsidRPr="005B72D4" w:rsidRDefault="00926104" w:rsidP="00926104">
      <w:pPr>
        <w:suppressAutoHyphens/>
        <w:jc w:val="center"/>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926104" w:rsidRPr="00374849" w:rsidRDefault="00926104" w:rsidP="00926104">
      <w:pPr>
        <w:suppressAutoHyphens/>
        <w:rPr>
          <w:rFonts w:ascii="Times New Roman" w:hAnsi="Times New Roman"/>
          <w:b/>
          <w:i/>
          <w:sz w:val="24"/>
          <w:szCs w:val="24"/>
        </w:rPr>
      </w:pPr>
    </w:p>
    <w:p w:rsidR="00926104" w:rsidRPr="00374849"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pPr>
    </w:p>
    <w:p w:rsidR="00803D2F" w:rsidRDefault="00441474" w:rsidP="00926104">
      <w:pPr>
        <w:suppressAutoHyphens/>
        <w:jc w:val="center"/>
        <w:rPr>
          <w:rFonts w:ascii="Times New Roman" w:hAnsi="Times New Roman"/>
          <w:b/>
          <w:bCs/>
          <w:i/>
          <w:sz w:val="24"/>
          <w:szCs w:val="24"/>
        </w:rPr>
      </w:pPr>
      <w:r>
        <w:rPr>
          <w:rFonts w:ascii="Times New Roman" w:hAnsi="Times New Roman"/>
          <w:b/>
          <w:bCs/>
          <w:i/>
          <w:sz w:val="24"/>
          <w:szCs w:val="24"/>
        </w:rPr>
        <w:t>2021 г.</w:t>
      </w:r>
    </w:p>
    <w:p w:rsidR="00926104" w:rsidRPr="005B72D4" w:rsidRDefault="00926104" w:rsidP="00926104">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926104" w:rsidRPr="005B72D4" w:rsidRDefault="00926104" w:rsidP="00926104">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926104" w:rsidRPr="005B72D4" w:rsidTr="00191217">
        <w:tc>
          <w:tcPr>
            <w:tcW w:w="7668" w:type="dxa"/>
          </w:tcPr>
          <w:p w:rsidR="00926104" w:rsidRPr="005B72D4" w:rsidRDefault="00926104" w:rsidP="00335EC0">
            <w:pPr>
              <w:numPr>
                <w:ilvl w:val="0"/>
                <w:numId w:val="37"/>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926104" w:rsidRPr="005B72D4" w:rsidRDefault="00926104" w:rsidP="00191217">
            <w:pPr>
              <w:suppressAutoHyphens/>
              <w:rPr>
                <w:rFonts w:ascii="Times New Roman" w:hAnsi="Times New Roman"/>
                <w:b/>
                <w:sz w:val="24"/>
                <w:szCs w:val="24"/>
              </w:rPr>
            </w:pPr>
          </w:p>
        </w:tc>
        <w:tc>
          <w:tcPr>
            <w:tcW w:w="1903" w:type="dxa"/>
          </w:tcPr>
          <w:p w:rsidR="00926104" w:rsidRPr="005B72D4" w:rsidRDefault="00926104" w:rsidP="00191217">
            <w:pPr>
              <w:suppressAutoHyphens/>
              <w:rPr>
                <w:rFonts w:ascii="Times New Roman" w:hAnsi="Times New Roman"/>
                <w:b/>
                <w:sz w:val="24"/>
                <w:szCs w:val="24"/>
              </w:rPr>
            </w:pPr>
          </w:p>
        </w:tc>
      </w:tr>
      <w:tr w:rsidR="00926104" w:rsidRPr="005B72D4" w:rsidTr="00191217">
        <w:tc>
          <w:tcPr>
            <w:tcW w:w="7668" w:type="dxa"/>
          </w:tcPr>
          <w:p w:rsidR="00926104" w:rsidRPr="005B72D4" w:rsidRDefault="00926104" w:rsidP="00335EC0">
            <w:pPr>
              <w:numPr>
                <w:ilvl w:val="0"/>
                <w:numId w:val="37"/>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926104" w:rsidRPr="005B72D4" w:rsidRDefault="00926104" w:rsidP="00191217">
            <w:pPr>
              <w:suppressAutoHyphens/>
              <w:rPr>
                <w:rFonts w:ascii="Times New Roman" w:hAnsi="Times New Roman"/>
                <w:b/>
                <w:sz w:val="24"/>
                <w:szCs w:val="24"/>
              </w:rPr>
            </w:pPr>
          </w:p>
        </w:tc>
        <w:tc>
          <w:tcPr>
            <w:tcW w:w="1903" w:type="dxa"/>
          </w:tcPr>
          <w:p w:rsidR="00926104" w:rsidRPr="005B72D4" w:rsidRDefault="00926104" w:rsidP="00191217">
            <w:pPr>
              <w:suppressAutoHyphens/>
              <w:rPr>
                <w:rFonts w:ascii="Times New Roman" w:hAnsi="Times New Roman"/>
                <w:b/>
                <w:sz w:val="24"/>
                <w:szCs w:val="24"/>
              </w:rPr>
            </w:pPr>
          </w:p>
        </w:tc>
      </w:tr>
      <w:tr w:rsidR="00926104" w:rsidRPr="005B72D4" w:rsidTr="00191217">
        <w:trPr>
          <w:trHeight w:val="670"/>
        </w:trPr>
        <w:tc>
          <w:tcPr>
            <w:tcW w:w="7668" w:type="dxa"/>
          </w:tcPr>
          <w:p w:rsidR="00926104" w:rsidRPr="005B72D4" w:rsidRDefault="00926104" w:rsidP="00335EC0">
            <w:pPr>
              <w:numPr>
                <w:ilvl w:val="0"/>
                <w:numId w:val="37"/>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926104" w:rsidRPr="005B72D4" w:rsidRDefault="00926104" w:rsidP="00191217">
            <w:pPr>
              <w:suppressAutoHyphens/>
              <w:rPr>
                <w:rFonts w:ascii="Times New Roman" w:hAnsi="Times New Roman"/>
                <w:b/>
                <w:sz w:val="24"/>
                <w:szCs w:val="24"/>
              </w:rPr>
            </w:pPr>
          </w:p>
        </w:tc>
      </w:tr>
      <w:tr w:rsidR="00926104" w:rsidRPr="005B72D4" w:rsidTr="00191217">
        <w:tc>
          <w:tcPr>
            <w:tcW w:w="7668" w:type="dxa"/>
          </w:tcPr>
          <w:p w:rsidR="00926104" w:rsidRPr="005B72D4" w:rsidRDefault="00926104" w:rsidP="00335EC0">
            <w:pPr>
              <w:numPr>
                <w:ilvl w:val="0"/>
                <w:numId w:val="37"/>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926104" w:rsidRPr="005B72D4" w:rsidRDefault="00926104" w:rsidP="00191217">
            <w:pPr>
              <w:suppressAutoHyphens/>
              <w:rPr>
                <w:rFonts w:ascii="Times New Roman" w:hAnsi="Times New Roman"/>
                <w:b/>
                <w:sz w:val="24"/>
                <w:szCs w:val="24"/>
              </w:rPr>
            </w:pPr>
          </w:p>
        </w:tc>
        <w:tc>
          <w:tcPr>
            <w:tcW w:w="1903" w:type="dxa"/>
          </w:tcPr>
          <w:p w:rsidR="00926104" w:rsidRPr="005B72D4" w:rsidRDefault="00926104" w:rsidP="00191217">
            <w:pPr>
              <w:suppressAutoHyphens/>
              <w:rPr>
                <w:rFonts w:ascii="Times New Roman" w:hAnsi="Times New Roman"/>
                <w:b/>
                <w:sz w:val="24"/>
                <w:szCs w:val="24"/>
              </w:rPr>
            </w:pPr>
          </w:p>
        </w:tc>
      </w:tr>
      <w:tr w:rsidR="00926104" w:rsidRPr="005B72D4" w:rsidTr="00191217">
        <w:tc>
          <w:tcPr>
            <w:tcW w:w="7668" w:type="dxa"/>
          </w:tcPr>
          <w:p w:rsidR="00926104" w:rsidRPr="005B72D4" w:rsidRDefault="00926104" w:rsidP="00191217">
            <w:pPr>
              <w:suppressAutoHyphens/>
              <w:ind w:left="644"/>
              <w:rPr>
                <w:rFonts w:ascii="Times New Roman" w:hAnsi="Times New Roman"/>
                <w:b/>
                <w:sz w:val="24"/>
                <w:szCs w:val="24"/>
              </w:rPr>
            </w:pPr>
          </w:p>
        </w:tc>
        <w:tc>
          <w:tcPr>
            <w:tcW w:w="1903" w:type="dxa"/>
          </w:tcPr>
          <w:p w:rsidR="00926104" w:rsidRPr="005B72D4" w:rsidRDefault="00926104" w:rsidP="00191217">
            <w:pPr>
              <w:suppressAutoHyphens/>
              <w:rPr>
                <w:rFonts w:ascii="Times New Roman" w:hAnsi="Times New Roman"/>
                <w:b/>
                <w:sz w:val="24"/>
                <w:szCs w:val="24"/>
              </w:rPr>
            </w:pPr>
          </w:p>
        </w:tc>
      </w:tr>
    </w:tbl>
    <w:p w:rsidR="00926104" w:rsidRPr="005B72D4" w:rsidRDefault="00926104" w:rsidP="00926104">
      <w:pPr>
        <w:suppressAutoHyphens/>
        <w:rPr>
          <w:rFonts w:ascii="Times New Roman" w:hAnsi="Times New Roman"/>
          <w:b/>
          <w:i/>
          <w:sz w:val="24"/>
          <w:szCs w:val="24"/>
        </w:rPr>
      </w:pPr>
    </w:p>
    <w:p w:rsidR="00926104" w:rsidRDefault="00926104"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Default="001D0CC3" w:rsidP="00926104">
      <w:pPr>
        <w:suppressAutoHyphens/>
        <w:rPr>
          <w:rFonts w:ascii="Times New Roman" w:hAnsi="Times New Roman"/>
          <w:b/>
          <w:bCs/>
          <w:i/>
          <w:sz w:val="24"/>
          <w:szCs w:val="24"/>
        </w:rPr>
      </w:pPr>
    </w:p>
    <w:p w:rsidR="001D0CC3" w:rsidRPr="005B72D4" w:rsidRDefault="001D0CC3" w:rsidP="001D0CC3">
      <w:pPr>
        <w:suppressAutoHyphens/>
        <w:jc w:val="center"/>
        <w:rPr>
          <w:rFonts w:ascii="Times New Roman" w:hAnsi="Times New Roman"/>
          <w:b/>
          <w:bCs/>
          <w:i/>
          <w:sz w:val="24"/>
          <w:szCs w:val="24"/>
        </w:rPr>
      </w:pPr>
      <w:r>
        <w:rPr>
          <w:rFonts w:ascii="Times New Roman" w:hAnsi="Times New Roman"/>
          <w:b/>
          <w:bCs/>
          <w:i/>
          <w:sz w:val="24"/>
          <w:szCs w:val="24"/>
        </w:rPr>
        <w:t>2021 г.</w:t>
      </w:r>
    </w:p>
    <w:p w:rsidR="00926104" w:rsidRPr="005B72D4" w:rsidRDefault="00926104" w:rsidP="00926104">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803D2F" w:rsidRPr="00186071" w:rsidRDefault="00926104" w:rsidP="00803D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926104">
        <w:rPr>
          <w:rFonts w:ascii="Times New Roman" w:hAnsi="Times New Roman"/>
          <w:sz w:val="24"/>
          <w:szCs w:val="24"/>
        </w:rPr>
        <w:t>Метрология, стандартизация и сертификация</w:t>
      </w:r>
      <w:r w:rsidRPr="005B72D4">
        <w:rPr>
          <w:rFonts w:ascii="Times New Roman" w:hAnsi="Times New Roman"/>
          <w:sz w:val="24"/>
          <w:szCs w:val="24"/>
        </w:rPr>
        <w:t xml:space="preserve">» </w:t>
      </w:r>
      <w:r w:rsidR="00803D2F" w:rsidRPr="00050ACF">
        <w:rPr>
          <w:rFonts w:ascii="Times New Roman" w:hAnsi="Times New Roman"/>
          <w:sz w:val="24"/>
          <w:szCs w:val="24"/>
        </w:rPr>
        <w:t xml:space="preserve">является обязательной частью </w:t>
      </w:r>
      <w:r w:rsidR="00803D2F">
        <w:rPr>
          <w:rFonts w:ascii="Times New Roman" w:hAnsi="Times New Roman"/>
          <w:sz w:val="24"/>
          <w:szCs w:val="24"/>
        </w:rPr>
        <w:t xml:space="preserve">общепрофессионального цикла </w:t>
      </w:r>
      <w:r w:rsidR="00803D2F" w:rsidRPr="00050ACF">
        <w:rPr>
          <w:rFonts w:ascii="Times New Roman" w:hAnsi="Times New Roman"/>
          <w:sz w:val="24"/>
          <w:szCs w:val="24"/>
        </w:rPr>
        <w:t xml:space="preserve">примерной основной образовательной программы в соответствии с ФГОС по </w:t>
      </w:r>
      <w:r w:rsidR="00803D2F" w:rsidRPr="00186071">
        <w:rPr>
          <w:rFonts w:ascii="Times New Roman" w:hAnsi="Times New Roman"/>
          <w:sz w:val="24"/>
          <w:szCs w:val="24"/>
        </w:rPr>
        <w:t xml:space="preserve">специальности 18.02.09 Переработка нефти и газа </w:t>
      </w:r>
    </w:p>
    <w:p w:rsidR="00803D2F" w:rsidRDefault="00803D2F" w:rsidP="00803D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01, 02, 03, 04, 10</w:t>
      </w:r>
      <w:r w:rsidR="004C7B48">
        <w:rPr>
          <w:rFonts w:ascii="Times New Roman" w:hAnsi="Times New Roman"/>
          <w:sz w:val="24"/>
          <w:szCs w:val="24"/>
        </w:rPr>
        <w:t>, ЛР 10</w:t>
      </w:r>
    </w:p>
    <w:p w:rsidR="00926104" w:rsidRPr="00985D52" w:rsidRDefault="00926104" w:rsidP="00926104">
      <w:pPr>
        <w:suppressAutoHyphens/>
        <w:spacing w:after="0"/>
        <w:jc w:val="both"/>
        <w:rPr>
          <w:rFonts w:ascii="Times New Roman" w:hAnsi="Times New Roman"/>
          <w:sz w:val="24"/>
          <w:szCs w:val="24"/>
        </w:rPr>
      </w:pPr>
    </w:p>
    <w:p w:rsidR="00926104" w:rsidRDefault="00926104" w:rsidP="00926104">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926104" w:rsidRPr="003A6412" w:rsidRDefault="00926104" w:rsidP="009261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926104" w:rsidRPr="005B72D4" w:rsidTr="00191217">
        <w:trPr>
          <w:trHeight w:val="649"/>
        </w:trPr>
        <w:tc>
          <w:tcPr>
            <w:tcW w:w="1129" w:type="dxa"/>
            <w:hideMark/>
          </w:tcPr>
          <w:p w:rsidR="00926104" w:rsidRPr="005B72D4" w:rsidRDefault="00926104" w:rsidP="00191217">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4C7B48">
              <w:rPr>
                <w:rFonts w:ascii="Times New Roman" w:hAnsi="Times New Roman"/>
                <w:sz w:val="24"/>
                <w:szCs w:val="24"/>
              </w:rPr>
              <w:t xml:space="preserve"> ЛР </w:t>
            </w:r>
            <w:r w:rsidR="004C7B48">
              <w:rPr>
                <w:rStyle w:val="ab"/>
                <w:rFonts w:ascii="Times New Roman" w:hAnsi="Times New Roman"/>
                <w:sz w:val="24"/>
                <w:szCs w:val="24"/>
              </w:rPr>
              <w:footnoteReference w:id="71"/>
            </w:r>
          </w:p>
        </w:tc>
        <w:tc>
          <w:tcPr>
            <w:tcW w:w="4082" w:type="dxa"/>
            <w:hideMark/>
          </w:tcPr>
          <w:p w:rsidR="00926104" w:rsidRPr="005B72D4" w:rsidRDefault="00926104" w:rsidP="00191217">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926104" w:rsidRPr="005B72D4" w:rsidRDefault="00926104" w:rsidP="00191217">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926104" w:rsidRPr="005B72D4" w:rsidTr="00191217">
        <w:trPr>
          <w:trHeight w:val="212"/>
        </w:trPr>
        <w:tc>
          <w:tcPr>
            <w:tcW w:w="1129" w:type="dxa"/>
          </w:tcPr>
          <w:p w:rsidR="00926104" w:rsidRDefault="00926104" w:rsidP="00191217">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926104" w:rsidRDefault="00926104" w:rsidP="00191217">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926104" w:rsidRDefault="00926104" w:rsidP="00191217">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926104" w:rsidRDefault="00926104" w:rsidP="00191217">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926104" w:rsidRDefault="00926104" w:rsidP="00191217">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926104" w:rsidRPr="005B72D4" w:rsidRDefault="004C7B48" w:rsidP="00191217">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926104" w:rsidRPr="00926104" w:rsidRDefault="00926104" w:rsidP="0092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Pr="00926104">
              <w:rPr>
                <w:rFonts w:ascii="Times New Roman" w:hAnsi="Times New Roman"/>
                <w:sz w:val="24"/>
                <w:szCs w:val="24"/>
              </w:rPr>
              <w:t xml:space="preserve"> использовать в профессиональной деятельности документацию систем качества;</w:t>
            </w:r>
          </w:p>
          <w:p w:rsidR="00926104" w:rsidRPr="00926104" w:rsidRDefault="00926104" w:rsidP="0092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26104">
              <w:rPr>
                <w:rFonts w:ascii="Times New Roman" w:hAnsi="Times New Roman"/>
                <w:sz w:val="24"/>
                <w:szCs w:val="24"/>
              </w:rPr>
              <w:t>- оформлять технологическую и техническую документацию в соответствии с действующей нормативной базой;</w:t>
            </w:r>
          </w:p>
          <w:p w:rsidR="00926104" w:rsidRPr="00926104" w:rsidRDefault="00926104" w:rsidP="0092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26104">
              <w:rPr>
                <w:rFonts w:ascii="Times New Roman" w:hAnsi="Times New Roman"/>
                <w:sz w:val="24"/>
                <w:szCs w:val="24"/>
              </w:rPr>
              <w:t>- приводить несистемные величины измерений в соответствие с действующими стандартами и международной системой единиц СИ;</w:t>
            </w:r>
          </w:p>
          <w:p w:rsidR="00926104" w:rsidRPr="005B72D4" w:rsidRDefault="00926104"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26104">
              <w:rPr>
                <w:rFonts w:ascii="Times New Roman" w:hAnsi="Times New Roman"/>
                <w:sz w:val="24"/>
                <w:szCs w:val="24"/>
              </w:rPr>
              <w:t>- применять требования нормативных документов к основным видам продукции (услуг) и процессов;</w:t>
            </w:r>
          </w:p>
        </w:tc>
        <w:tc>
          <w:tcPr>
            <w:tcW w:w="4253" w:type="dxa"/>
          </w:tcPr>
          <w:p w:rsidR="00926104" w:rsidRPr="00926104" w:rsidRDefault="00926104" w:rsidP="009261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926104">
              <w:rPr>
                <w:rFonts w:ascii="Times New Roman" w:hAnsi="Times New Roman"/>
                <w:bCs/>
                <w:sz w:val="24"/>
                <w:szCs w:val="24"/>
              </w:rPr>
              <w:t>задачи стандартизации, ее экономическую эффективность;</w:t>
            </w:r>
          </w:p>
          <w:p w:rsidR="00926104" w:rsidRPr="00926104" w:rsidRDefault="00926104" w:rsidP="009261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926104">
              <w:rPr>
                <w:rFonts w:ascii="Times New Roman" w:hAnsi="Times New Roman"/>
                <w:bCs/>
                <w:sz w:val="24"/>
                <w:szCs w:val="24"/>
              </w:rPr>
              <w:t>- основные положения систем (комплексов) общетехнических и организационно-методических стандартов;</w:t>
            </w:r>
          </w:p>
          <w:p w:rsidR="00926104" w:rsidRPr="00926104" w:rsidRDefault="00926104" w:rsidP="009261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926104">
              <w:rPr>
                <w:rFonts w:ascii="Times New Roman" w:hAnsi="Times New Roman"/>
                <w:bCs/>
                <w:sz w:val="24"/>
                <w:szCs w:val="24"/>
              </w:rPr>
              <w:t>- основные понятия и определения метрологии, стандартизации, сертификации и документации систем качества;</w:t>
            </w:r>
          </w:p>
          <w:p w:rsidR="00926104" w:rsidRPr="00926104" w:rsidRDefault="00926104" w:rsidP="009261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926104">
              <w:rPr>
                <w:rFonts w:ascii="Times New Roman" w:hAnsi="Times New Roman"/>
                <w:bCs/>
                <w:sz w:val="24"/>
                <w:szCs w:val="24"/>
              </w:rPr>
              <w:t>- терминологию и единицы измерения величин в соответствии с действующими стандартами и международной системой единиц СИ;</w:t>
            </w:r>
          </w:p>
          <w:p w:rsidR="00926104" w:rsidRPr="00926104" w:rsidRDefault="00926104" w:rsidP="009261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
                <w:bCs/>
                <w:sz w:val="24"/>
                <w:szCs w:val="24"/>
              </w:rPr>
            </w:pPr>
            <w:r w:rsidRPr="00926104">
              <w:rPr>
                <w:rFonts w:ascii="Times New Roman" w:hAnsi="Times New Roman"/>
                <w:bCs/>
                <w:sz w:val="24"/>
                <w:szCs w:val="24"/>
              </w:rPr>
              <w:t>- формы подтверждения качества.</w:t>
            </w:r>
          </w:p>
          <w:p w:rsidR="00926104" w:rsidRPr="00CE4D9D" w:rsidRDefault="00926104" w:rsidP="001912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p>
        </w:tc>
      </w:tr>
    </w:tbl>
    <w:p w:rsidR="00926104" w:rsidRDefault="00926104" w:rsidP="00926104">
      <w:pPr>
        <w:suppressAutoHyphens/>
        <w:jc w:val="both"/>
        <w:rPr>
          <w:rFonts w:ascii="Times New Roman" w:hAnsi="Times New Roman"/>
          <w:color w:val="000000"/>
          <w:sz w:val="24"/>
          <w:szCs w:val="24"/>
        </w:rPr>
      </w:pPr>
    </w:p>
    <w:p w:rsidR="00926104" w:rsidRDefault="00926104" w:rsidP="00926104">
      <w:pPr>
        <w:suppressAutoHyphens/>
        <w:jc w:val="both"/>
        <w:rPr>
          <w:rFonts w:ascii="Times New Roman" w:hAnsi="Times New Roman"/>
          <w:color w:val="000000"/>
          <w:sz w:val="24"/>
          <w:szCs w:val="24"/>
        </w:rPr>
      </w:pPr>
    </w:p>
    <w:p w:rsidR="00926104" w:rsidRDefault="00926104" w:rsidP="00926104">
      <w:pPr>
        <w:suppressAutoHyphens/>
        <w:jc w:val="both"/>
        <w:rPr>
          <w:rFonts w:ascii="Times New Roman" w:hAnsi="Times New Roman"/>
          <w:color w:val="000000"/>
          <w:sz w:val="24"/>
          <w:szCs w:val="24"/>
        </w:rPr>
      </w:pPr>
    </w:p>
    <w:p w:rsidR="00926104" w:rsidRDefault="00926104" w:rsidP="00926104">
      <w:pPr>
        <w:suppressAutoHyphens/>
        <w:jc w:val="both"/>
        <w:rPr>
          <w:rFonts w:ascii="Times New Roman" w:hAnsi="Times New Roman"/>
          <w:color w:val="000000"/>
          <w:sz w:val="24"/>
          <w:szCs w:val="24"/>
        </w:rPr>
      </w:pPr>
    </w:p>
    <w:p w:rsidR="00926104" w:rsidRDefault="00926104" w:rsidP="00926104">
      <w:pPr>
        <w:suppressAutoHyphens/>
        <w:jc w:val="both"/>
        <w:rPr>
          <w:rFonts w:ascii="Times New Roman" w:hAnsi="Times New Roman"/>
          <w:color w:val="000000"/>
          <w:sz w:val="24"/>
          <w:szCs w:val="24"/>
        </w:rPr>
      </w:pPr>
    </w:p>
    <w:p w:rsidR="00926104" w:rsidRDefault="00926104" w:rsidP="00926104">
      <w:pPr>
        <w:suppressAutoHyphens/>
        <w:jc w:val="both"/>
        <w:rPr>
          <w:rFonts w:ascii="Times New Roman" w:hAnsi="Times New Roman"/>
          <w:color w:val="000000"/>
          <w:sz w:val="24"/>
          <w:szCs w:val="24"/>
        </w:rPr>
      </w:pPr>
    </w:p>
    <w:p w:rsidR="00926104" w:rsidRDefault="00926104" w:rsidP="00926104">
      <w:pPr>
        <w:suppressAutoHyphens/>
        <w:jc w:val="both"/>
        <w:rPr>
          <w:rFonts w:ascii="Times New Roman" w:hAnsi="Times New Roman"/>
          <w:color w:val="000000"/>
          <w:sz w:val="24"/>
          <w:szCs w:val="24"/>
        </w:rPr>
      </w:pPr>
    </w:p>
    <w:p w:rsidR="00926104" w:rsidRDefault="00926104" w:rsidP="00926104">
      <w:pPr>
        <w:suppressAutoHyphens/>
        <w:jc w:val="both"/>
        <w:rPr>
          <w:rFonts w:ascii="Times New Roman" w:hAnsi="Times New Roman"/>
          <w:color w:val="000000"/>
          <w:sz w:val="24"/>
          <w:szCs w:val="24"/>
        </w:rPr>
      </w:pPr>
    </w:p>
    <w:p w:rsidR="00926104" w:rsidRPr="00693395" w:rsidRDefault="00926104" w:rsidP="00335EC0">
      <w:pPr>
        <w:numPr>
          <w:ilvl w:val="0"/>
          <w:numId w:val="38"/>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926104" w:rsidRPr="00693395" w:rsidRDefault="00926104" w:rsidP="00926104">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926104" w:rsidRPr="005B72D4" w:rsidTr="00191217">
        <w:tc>
          <w:tcPr>
            <w:tcW w:w="4073" w:type="pct"/>
          </w:tcPr>
          <w:p w:rsidR="00926104" w:rsidRPr="005B72D4" w:rsidRDefault="00926104" w:rsidP="00191217">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926104" w:rsidRPr="005B72D4" w:rsidRDefault="00926104"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926104" w:rsidRPr="005B72D4" w:rsidTr="00191217">
        <w:tc>
          <w:tcPr>
            <w:tcW w:w="4073" w:type="pct"/>
          </w:tcPr>
          <w:p w:rsidR="00926104" w:rsidRPr="005B72D4" w:rsidRDefault="00926104" w:rsidP="00191217">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926104" w:rsidRPr="00CC6EEF" w:rsidRDefault="00926104" w:rsidP="004C7B48">
            <w:pPr>
              <w:suppressAutoHyphens/>
              <w:rPr>
                <w:rFonts w:ascii="Times New Roman" w:hAnsi="Times New Roman"/>
                <w:iCs/>
                <w:sz w:val="24"/>
                <w:szCs w:val="24"/>
              </w:rPr>
            </w:pPr>
            <w:r>
              <w:rPr>
                <w:rFonts w:ascii="Times New Roman" w:hAnsi="Times New Roman"/>
                <w:iCs/>
                <w:sz w:val="24"/>
                <w:szCs w:val="24"/>
              </w:rPr>
              <w:t>4</w:t>
            </w:r>
            <w:r w:rsidR="004C7B48">
              <w:rPr>
                <w:rFonts w:ascii="Times New Roman" w:hAnsi="Times New Roman"/>
                <w:iCs/>
                <w:sz w:val="24"/>
                <w:szCs w:val="24"/>
              </w:rPr>
              <w:t>4</w:t>
            </w:r>
          </w:p>
        </w:tc>
      </w:tr>
      <w:tr w:rsidR="00803D2F" w:rsidRPr="005B72D4" w:rsidTr="00191217">
        <w:tc>
          <w:tcPr>
            <w:tcW w:w="4073" w:type="pct"/>
          </w:tcPr>
          <w:p w:rsidR="00803D2F" w:rsidRPr="003A6412" w:rsidRDefault="00803D2F" w:rsidP="00191217">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803D2F" w:rsidRDefault="00632FE8" w:rsidP="00191217">
            <w:pPr>
              <w:suppressAutoHyphens/>
              <w:rPr>
                <w:rFonts w:ascii="Times New Roman" w:hAnsi="Times New Roman"/>
                <w:iCs/>
                <w:sz w:val="24"/>
                <w:szCs w:val="24"/>
              </w:rPr>
            </w:pPr>
            <w:r>
              <w:rPr>
                <w:rFonts w:ascii="Times New Roman" w:hAnsi="Times New Roman"/>
                <w:iCs/>
                <w:sz w:val="24"/>
                <w:szCs w:val="24"/>
              </w:rPr>
              <w:t>10</w:t>
            </w:r>
          </w:p>
        </w:tc>
      </w:tr>
      <w:tr w:rsidR="00926104" w:rsidRPr="005B72D4" w:rsidTr="00191217">
        <w:tc>
          <w:tcPr>
            <w:tcW w:w="4073" w:type="pct"/>
          </w:tcPr>
          <w:p w:rsidR="00926104" w:rsidRPr="005B72D4" w:rsidRDefault="00926104" w:rsidP="00191217">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926104" w:rsidRPr="005B72D4" w:rsidRDefault="00926104" w:rsidP="00191217">
            <w:pPr>
              <w:suppressAutoHyphens/>
              <w:rPr>
                <w:rFonts w:ascii="Times New Roman" w:hAnsi="Times New Roman"/>
                <w:iCs/>
                <w:sz w:val="24"/>
                <w:szCs w:val="24"/>
              </w:rPr>
            </w:pPr>
          </w:p>
        </w:tc>
      </w:tr>
      <w:tr w:rsidR="00926104" w:rsidRPr="005B72D4" w:rsidTr="00191217">
        <w:tc>
          <w:tcPr>
            <w:tcW w:w="4073" w:type="pct"/>
            <w:vAlign w:val="center"/>
          </w:tcPr>
          <w:p w:rsidR="00926104" w:rsidRPr="003A6412" w:rsidRDefault="00926104" w:rsidP="00191217">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926104" w:rsidRPr="005B72D4" w:rsidRDefault="00926104" w:rsidP="00191217">
            <w:pPr>
              <w:suppressAutoHyphens/>
              <w:rPr>
                <w:rFonts w:ascii="Times New Roman" w:hAnsi="Times New Roman"/>
                <w:iCs/>
                <w:sz w:val="24"/>
                <w:szCs w:val="24"/>
              </w:rPr>
            </w:pPr>
            <w:r>
              <w:rPr>
                <w:rFonts w:ascii="Times New Roman" w:hAnsi="Times New Roman"/>
                <w:iCs/>
                <w:sz w:val="24"/>
                <w:szCs w:val="24"/>
              </w:rPr>
              <w:t>34</w:t>
            </w:r>
          </w:p>
        </w:tc>
      </w:tr>
      <w:tr w:rsidR="00926104" w:rsidRPr="005B72D4" w:rsidTr="00191217">
        <w:tc>
          <w:tcPr>
            <w:tcW w:w="4073" w:type="pct"/>
            <w:vAlign w:val="center"/>
          </w:tcPr>
          <w:p w:rsidR="00926104" w:rsidRPr="003A6412" w:rsidRDefault="00926104" w:rsidP="00632FE8">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926104" w:rsidRPr="005B72D4" w:rsidRDefault="00926104" w:rsidP="00191217">
            <w:pPr>
              <w:suppressAutoHyphens/>
              <w:rPr>
                <w:rFonts w:ascii="Times New Roman" w:hAnsi="Times New Roman"/>
                <w:iCs/>
                <w:sz w:val="24"/>
                <w:szCs w:val="24"/>
              </w:rPr>
            </w:pPr>
            <w:r>
              <w:rPr>
                <w:rFonts w:ascii="Times New Roman" w:hAnsi="Times New Roman"/>
                <w:iCs/>
                <w:sz w:val="24"/>
                <w:szCs w:val="24"/>
              </w:rPr>
              <w:t>10</w:t>
            </w:r>
          </w:p>
        </w:tc>
      </w:tr>
      <w:tr w:rsidR="00926104" w:rsidRPr="005B72D4" w:rsidTr="00191217">
        <w:tc>
          <w:tcPr>
            <w:tcW w:w="4073" w:type="pct"/>
          </w:tcPr>
          <w:p w:rsidR="00926104" w:rsidRPr="005B72D4" w:rsidRDefault="00926104" w:rsidP="00803D2F">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работа</w:t>
            </w:r>
            <w:r w:rsidRPr="00E003E2">
              <w:rPr>
                <w:rFonts w:ascii="Times New Roman" w:hAnsi="Times New Roman"/>
                <w:sz w:val="20"/>
                <w:szCs w:val="20"/>
                <w:vertAlign w:val="superscript"/>
              </w:rPr>
              <w:footnoteReference w:id="72"/>
            </w:r>
          </w:p>
        </w:tc>
        <w:tc>
          <w:tcPr>
            <w:tcW w:w="927" w:type="pct"/>
          </w:tcPr>
          <w:p w:rsidR="00926104" w:rsidRPr="005B72D4" w:rsidRDefault="00926104" w:rsidP="00191217">
            <w:pPr>
              <w:suppressAutoHyphens/>
              <w:rPr>
                <w:rFonts w:ascii="Times New Roman" w:hAnsi="Times New Roman"/>
                <w:iCs/>
                <w:sz w:val="24"/>
                <w:szCs w:val="24"/>
              </w:rPr>
            </w:pPr>
          </w:p>
        </w:tc>
      </w:tr>
      <w:tr w:rsidR="00926104" w:rsidRPr="005B72D4" w:rsidTr="00191217">
        <w:tc>
          <w:tcPr>
            <w:tcW w:w="4073" w:type="pct"/>
          </w:tcPr>
          <w:p w:rsidR="00926104" w:rsidRPr="002868D0" w:rsidRDefault="00926104" w:rsidP="00191217">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73"/>
            </w:r>
          </w:p>
        </w:tc>
        <w:tc>
          <w:tcPr>
            <w:tcW w:w="927" w:type="pct"/>
          </w:tcPr>
          <w:p w:rsidR="00926104" w:rsidRPr="00A626B3" w:rsidRDefault="00926104" w:rsidP="00191217">
            <w:pPr>
              <w:suppressAutoHyphens/>
              <w:rPr>
                <w:rFonts w:ascii="Times New Roman" w:hAnsi="Times New Roman"/>
                <w:iCs/>
                <w:color w:val="FF0000"/>
                <w:sz w:val="24"/>
                <w:szCs w:val="24"/>
              </w:rPr>
            </w:pPr>
          </w:p>
        </w:tc>
      </w:tr>
    </w:tbl>
    <w:p w:rsidR="00926104" w:rsidRPr="005B72D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b/>
          <w:i/>
          <w:sz w:val="24"/>
          <w:szCs w:val="24"/>
        </w:rPr>
        <w:sectPr w:rsidR="00926104" w:rsidRPr="005B72D4" w:rsidSect="00C07CD7">
          <w:pgSz w:w="11906" w:h="16838"/>
          <w:pgMar w:top="1134" w:right="850" w:bottom="1134" w:left="1701" w:header="708" w:footer="708" w:gutter="0"/>
          <w:cols w:space="720"/>
          <w:docGrid w:linePitch="299"/>
        </w:sectPr>
      </w:pPr>
    </w:p>
    <w:p w:rsidR="00926104" w:rsidRDefault="00926104" w:rsidP="00335EC0">
      <w:pPr>
        <w:numPr>
          <w:ilvl w:val="1"/>
          <w:numId w:val="38"/>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1"/>
        <w:gridCol w:w="1277"/>
        <w:gridCol w:w="1841"/>
        <w:gridCol w:w="360"/>
      </w:tblGrid>
      <w:tr w:rsidR="00926104" w:rsidRPr="005B72D4" w:rsidTr="00B80E50">
        <w:trPr>
          <w:gridAfter w:val="1"/>
          <w:trHeight w:val="609"/>
        </w:trPr>
        <w:tc>
          <w:tcPr>
            <w:tcW w:w="791" w:type="pct"/>
            <w:vAlign w:val="center"/>
          </w:tcPr>
          <w:p w:rsidR="00926104" w:rsidRPr="005B72D4" w:rsidRDefault="00926104" w:rsidP="00191217">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Наименование разделов и тем</w:t>
            </w:r>
          </w:p>
        </w:tc>
        <w:tc>
          <w:tcPr>
            <w:tcW w:w="3198" w:type="pct"/>
            <w:vAlign w:val="center"/>
          </w:tcPr>
          <w:p w:rsidR="00926104" w:rsidRPr="005B72D4" w:rsidRDefault="00926104" w:rsidP="00191217">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Содержание учебного материала и формы организации деятельности обучающихся</w:t>
            </w:r>
          </w:p>
        </w:tc>
        <w:tc>
          <w:tcPr>
            <w:tcW w:w="414" w:type="pct"/>
            <w:vAlign w:val="center"/>
          </w:tcPr>
          <w:p w:rsidR="00926104" w:rsidRPr="005B72D4" w:rsidRDefault="00926104" w:rsidP="00B80E50">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 xml:space="preserve">Объем </w:t>
            </w:r>
            <w:r w:rsidR="00B80E50">
              <w:rPr>
                <w:rFonts w:ascii="Times New Roman" w:hAnsi="Times New Roman"/>
                <w:b/>
                <w:bCs/>
                <w:iCs/>
                <w:sz w:val="24"/>
                <w:szCs w:val="24"/>
              </w:rPr>
              <w:t xml:space="preserve">в </w:t>
            </w:r>
            <w:r w:rsidRPr="005B72D4">
              <w:rPr>
                <w:rFonts w:ascii="Times New Roman" w:hAnsi="Times New Roman"/>
                <w:b/>
                <w:bCs/>
                <w:iCs/>
                <w:sz w:val="24"/>
                <w:szCs w:val="24"/>
              </w:rPr>
              <w:t>час</w:t>
            </w:r>
            <w:r w:rsidR="00B80E50">
              <w:rPr>
                <w:rFonts w:ascii="Times New Roman" w:hAnsi="Times New Roman"/>
                <w:b/>
                <w:bCs/>
                <w:iCs/>
                <w:sz w:val="24"/>
                <w:szCs w:val="24"/>
              </w:rPr>
              <w:t>ах</w:t>
            </w:r>
          </w:p>
        </w:tc>
        <w:tc>
          <w:tcPr>
            <w:tcW w:w="597" w:type="pct"/>
            <w:vAlign w:val="center"/>
          </w:tcPr>
          <w:p w:rsidR="00926104" w:rsidRPr="005B72D4" w:rsidRDefault="00926104" w:rsidP="00191217">
            <w:pPr>
              <w:suppressAutoHyphens/>
              <w:spacing w:after="0" w:line="240" w:lineRule="auto"/>
              <w:rPr>
                <w:rFonts w:ascii="Times New Roman" w:hAnsi="Times New Roman"/>
                <w:b/>
                <w:bCs/>
                <w:iCs/>
                <w:sz w:val="24"/>
                <w:szCs w:val="24"/>
              </w:rPr>
            </w:pPr>
            <w:r w:rsidRPr="005B72D4">
              <w:rPr>
                <w:rFonts w:ascii="Times New Roman" w:hAnsi="Times New Roman"/>
                <w:b/>
                <w:bCs/>
                <w:iCs/>
                <w:sz w:val="24"/>
                <w:szCs w:val="24"/>
              </w:rPr>
              <w:t>Осваиваемые элементы компетенций</w:t>
            </w:r>
          </w:p>
        </w:tc>
      </w:tr>
      <w:tr w:rsidR="00926104" w:rsidRPr="005B72D4" w:rsidTr="00B80E50">
        <w:trPr>
          <w:gridAfter w:val="1"/>
          <w:trHeight w:val="20"/>
        </w:trPr>
        <w:tc>
          <w:tcPr>
            <w:tcW w:w="791" w:type="pct"/>
            <w:vAlign w:val="center"/>
          </w:tcPr>
          <w:p w:rsidR="00926104" w:rsidRPr="005B72D4" w:rsidRDefault="00926104" w:rsidP="00191217">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1</w:t>
            </w:r>
          </w:p>
        </w:tc>
        <w:tc>
          <w:tcPr>
            <w:tcW w:w="3198" w:type="pct"/>
            <w:vAlign w:val="center"/>
          </w:tcPr>
          <w:p w:rsidR="00926104" w:rsidRPr="005B72D4" w:rsidRDefault="00926104" w:rsidP="00191217">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2</w:t>
            </w:r>
          </w:p>
        </w:tc>
        <w:tc>
          <w:tcPr>
            <w:tcW w:w="414" w:type="pct"/>
            <w:vAlign w:val="center"/>
          </w:tcPr>
          <w:p w:rsidR="00926104" w:rsidRPr="005B72D4" w:rsidRDefault="00926104" w:rsidP="00191217">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3</w:t>
            </w:r>
          </w:p>
        </w:tc>
        <w:tc>
          <w:tcPr>
            <w:tcW w:w="597" w:type="pct"/>
            <w:vAlign w:val="center"/>
          </w:tcPr>
          <w:p w:rsidR="00926104" w:rsidRPr="005B72D4" w:rsidRDefault="00926104" w:rsidP="00191217">
            <w:pPr>
              <w:suppressAutoHyphens/>
              <w:spacing w:after="0" w:line="240" w:lineRule="auto"/>
              <w:jc w:val="center"/>
              <w:rPr>
                <w:rFonts w:ascii="Times New Roman" w:hAnsi="Times New Roman"/>
                <w:b/>
                <w:bCs/>
                <w:iCs/>
                <w:sz w:val="24"/>
                <w:szCs w:val="24"/>
              </w:rPr>
            </w:pPr>
            <w:r w:rsidRPr="005B72D4">
              <w:rPr>
                <w:rFonts w:ascii="Times New Roman" w:hAnsi="Times New Roman"/>
                <w:b/>
                <w:bCs/>
                <w:iCs/>
                <w:sz w:val="24"/>
                <w:szCs w:val="24"/>
              </w:rPr>
              <w:t>4</w:t>
            </w:r>
          </w:p>
        </w:tc>
      </w:tr>
      <w:tr w:rsidR="00926104" w:rsidRPr="005B72D4" w:rsidTr="00B80E50">
        <w:trPr>
          <w:gridAfter w:val="1"/>
          <w:trHeight w:val="20"/>
        </w:trPr>
        <w:tc>
          <w:tcPr>
            <w:tcW w:w="3989" w:type="pct"/>
            <w:gridSpan w:val="2"/>
            <w:vAlign w:val="center"/>
          </w:tcPr>
          <w:p w:rsidR="00926104" w:rsidRPr="005B72D4" w:rsidRDefault="0040628D" w:rsidP="00191217">
            <w:pPr>
              <w:suppressAutoHyphens/>
              <w:spacing w:after="0" w:line="240" w:lineRule="auto"/>
              <w:rPr>
                <w:rFonts w:ascii="Times New Roman" w:hAnsi="Times New Roman"/>
                <w:b/>
                <w:bCs/>
                <w:iCs/>
                <w:sz w:val="24"/>
                <w:szCs w:val="24"/>
              </w:rPr>
            </w:pPr>
            <w:r w:rsidRPr="00686707">
              <w:rPr>
                <w:rFonts w:ascii="Times New Roman" w:hAnsi="Times New Roman"/>
                <w:b/>
                <w:sz w:val="24"/>
                <w:szCs w:val="24"/>
              </w:rPr>
              <w:t>Раздел 1. Стандартизация</w:t>
            </w:r>
          </w:p>
        </w:tc>
        <w:tc>
          <w:tcPr>
            <w:tcW w:w="414" w:type="pct"/>
            <w:vAlign w:val="center"/>
          </w:tcPr>
          <w:p w:rsidR="00926104" w:rsidRPr="005B72D4" w:rsidRDefault="00727371" w:rsidP="00191217">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16</w:t>
            </w:r>
          </w:p>
        </w:tc>
        <w:tc>
          <w:tcPr>
            <w:tcW w:w="597" w:type="pct"/>
            <w:vAlign w:val="center"/>
          </w:tcPr>
          <w:p w:rsidR="00926104" w:rsidRPr="005B72D4" w:rsidRDefault="00926104" w:rsidP="00191217">
            <w:pPr>
              <w:suppressAutoHyphens/>
              <w:spacing w:after="0" w:line="240" w:lineRule="auto"/>
              <w:jc w:val="center"/>
              <w:rPr>
                <w:rFonts w:ascii="Times New Roman" w:hAnsi="Times New Roman"/>
                <w:b/>
                <w:bCs/>
                <w:iCs/>
                <w:sz w:val="24"/>
                <w:szCs w:val="24"/>
              </w:rPr>
            </w:pPr>
          </w:p>
        </w:tc>
      </w:tr>
      <w:tr w:rsidR="00926104" w:rsidRPr="005B72D4" w:rsidTr="00B80E50">
        <w:trPr>
          <w:gridAfter w:val="1"/>
          <w:trHeight w:val="335"/>
        </w:trPr>
        <w:tc>
          <w:tcPr>
            <w:tcW w:w="791" w:type="pct"/>
            <w:vMerge w:val="restart"/>
          </w:tcPr>
          <w:p w:rsidR="0040628D" w:rsidRPr="0040628D" w:rsidRDefault="0040628D" w:rsidP="0040628D">
            <w:pPr>
              <w:suppressAutoHyphens/>
              <w:spacing w:after="0" w:line="240" w:lineRule="auto"/>
              <w:rPr>
                <w:rFonts w:ascii="Times New Roman" w:hAnsi="Times New Roman"/>
                <w:b/>
                <w:bCs/>
                <w:i/>
                <w:sz w:val="24"/>
                <w:szCs w:val="24"/>
              </w:rPr>
            </w:pPr>
            <w:r w:rsidRPr="0040628D">
              <w:rPr>
                <w:rFonts w:ascii="Times New Roman" w:hAnsi="Times New Roman"/>
                <w:b/>
                <w:bCs/>
                <w:i/>
                <w:sz w:val="24"/>
                <w:szCs w:val="24"/>
              </w:rPr>
              <w:t>Тема 1.1 Система стандартизации</w:t>
            </w:r>
          </w:p>
          <w:p w:rsidR="00926104" w:rsidRPr="005B72D4" w:rsidRDefault="00926104" w:rsidP="00191217">
            <w:pPr>
              <w:suppressAutoHyphens/>
              <w:spacing w:after="0" w:line="240" w:lineRule="auto"/>
              <w:rPr>
                <w:rFonts w:ascii="Times New Roman" w:hAnsi="Times New Roman"/>
                <w:b/>
                <w:bCs/>
                <w:iCs/>
                <w:sz w:val="24"/>
                <w:szCs w:val="24"/>
              </w:rPr>
            </w:pPr>
          </w:p>
        </w:tc>
        <w:tc>
          <w:tcPr>
            <w:tcW w:w="3198" w:type="pct"/>
            <w:vAlign w:val="center"/>
          </w:tcPr>
          <w:p w:rsidR="00926104" w:rsidRPr="005B72D4" w:rsidRDefault="00926104" w:rsidP="00191217">
            <w:pPr>
              <w:suppressAutoHyphens/>
              <w:spacing w:after="0" w:line="240" w:lineRule="auto"/>
              <w:rPr>
                <w:rFonts w:ascii="Times New Roman" w:hAnsi="Times New Roman"/>
                <w:b/>
                <w:bCs/>
                <w:iCs/>
                <w:sz w:val="24"/>
                <w:szCs w:val="24"/>
              </w:rPr>
            </w:pPr>
            <w:r>
              <w:rPr>
                <w:rFonts w:ascii="Times New Roman" w:hAnsi="Times New Roman"/>
                <w:b/>
                <w:bCs/>
                <w:iCs/>
                <w:sz w:val="24"/>
                <w:szCs w:val="24"/>
              </w:rPr>
              <w:t>Содержание учебного материала</w:t>
            </w:r>
          </w:p>
        </w:tc>
        <w:tc>
          <w:tcPr>
            <w:tcW w:w="414" w:type="pct"/>
            <w:vMerge w:val="restart"/>
            <w:vAlign w:val="center"/>
          </w:tcPr>
          <w:p w:rsidR="00926104" w:rsidRPr="00604F28" w:rsidRDefault="00727371" w:rsidP="00191217">
            <w:pPr>
              <w:suppressAutoHyphens/>
              <w:spacing w:after="0" w:line="240" w:lineRule="auto"/>
              <w:jc w:val="center"/>
              <w:rPr>
                <w:rFonts w:ascii="Times New Roman" w:hAnsi="Times New Roman"/>
                <w:b/>
                <w:bCs/>
                <w:i/>
                <w:iCs/>
                <w:sz w:val="24"/>
                <w:szCs w:val="24"/>
              </w:rPr>
            </w:pPr>
            <w:r>
              <w:rPr>
                <w:rFonts w:ascii="Times New Roman" w:hAnsi="Times New Roman"/>
                <w:b/>
                <w:i/>
                <w:iCs/>
                <w:sz w:val="24"/>
                <w:szCs w:val="24"/>
              </w:rPr>
              <w:t>2</w:t>
            </w:r>
          </w:p>
        </w:tc>
        <w:tc>
          <w:tcPr>
            <w:tcW w:w="597" w:type="pct"/>
            <w:vMerge w:val="restart"/>
            <w:vAlign w:val="center"/>
          </w:tcPr>
          <w:p w:rsidR="00926104" w:rsidRDefault="00926104"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r w:rsidR="0040628D">
              <w:rPr>
                <w:rFonts w:ascii="Times New Roman" w:hAnsi="Times New Roman"/>
                <w:b/>
                <w:i/>
                <w:iCs/>
                <w:sz w:val="24"/>
                <w:szCs w:val="24"/>
              </w:rPr>
              <w:t>,10</w:t>
            </w:r>
          </w:p>
          <w:p w:rsidR="004C7B48" w:rsidRPr="006C2B83" w:rsidRDefault="004C7B48" w:rsidP="00191217">
            <w:pPr>
              <w:suppressAutoHyphens/>
              <w:spacing w:after="0" w:line="240" w:lineRule="auto"/>
              <w:rPr>
                <w:rFonts w:ascii="Times New Roman" w:hAnsi="Times New Roman"/>
                <w:b/>
                <w:bCs/>
                <w:i/>
                <w:iCs/>
                <w:sz w:val="24"/>
                <w:szCs w:val="24"/>
              </w:rPr>
            </w:pPr>
            <w:r>
              <w:rPr>
                <w:rFonts w:ascii="Times New Roman" w:hAnsi="Times New Roman"/>
                <w:b/>
                <w:i/>
                <w:iCs/>
                <w:sz w:val="24"/>
                <w:szCs w:val="24"/>
              </w:rPr>
              <w:t>ЛР 10</w:t>
            </w:r>
          </w:p>
        </w:tc>
      </w:tr>
      <w:tr w:rsidR="00926104" w:rsidRPr="005B72D4" w:rsidTr="00B80E50">
        <w:trPr>
          <w:gridAfter w:val="1"/>
          <w:trHeight w:val="578"/>
        </w:trPr>
        <w:tc>
          <w:tcPr>
            <w:tcW w:w="791" w:type="pct"/>
            <w:vMerge/>
            <w:vAlign w:val="center"/>
          </w:tcPr>
          <w:p w:rsidR="00926104" w:rsidRPr="005B72D4" w:rsidRDefault="00926104" w:rsidP="00191217">
            <w:pPr>
              <w:suppressAutoHyphens/>
              <w:spacing w:after="0" w:line="240" w:lineRule="auto"/>
              <w:rPr>
                <w:rFonts w:ascii="Times New Roman" w:hAnsi="Times New Roman"/>
                <w:b/>
                <w:bCs/>
                <w:iCs/>
                <w:sz w:val="24"/>
                <w:szCs w:val="24"/>
              </w:rPr>
            </w:pPr>
          </w:p>
        </w:tc>
        <w:tc>
          <w:tcPr>
            <w:tcW w:w="3198" w:type="pct"/>
          </w:tcPr>
          <w:p w:rsidR="00926104" w:rsidRPr="00A4256F" w:rsidRDefault="0040628D"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686707">
              <w:rPr>
                <w:rFonts w:ascii="Times New Roman" w:hAnsi="Times New Roman"/>
                <w:sz w:val="24"/>
                <w:szCs w:val="24"/>
              </w:rPr>
              <w:t>Роль стандартизации в повышении качества продукции и развитии научно-технического прогресса. Сущность стандартизации. Нормативные документы по стандартизации и виды стандартов.</w:t>
            </w:r>
          </w:p>
        </w:tc>
        <w:tc>
          <w:tcPr>
            <w:tcW w:w="414" w:type="pct"/>
            <w:vMerge/>
            <w:vAlign w:val="center"/>
          </w:tcPr>
          <w:p w:rsidR="00926104" w:rsidRPr="005B72D4" w:rsidRDefault="00926104" w:rsidP="00191217">
            <w:pPr>
              <w:suppressAutoHyphens/>
              <w:spacing w:after="0" w:line="240" w:lineRule="auto"/>
              <w:rPr>
                <w:rFonts w:ascii="Times New Roman" w:hAnsi="Times New Roman"/>
                <w:iCs/>
                <w:sz w:val="24"/>
                <w:szCs w:val="24"/>
              </w:rPr>
            </w:pPr>
          </w:p>
        </w:tc>
        <w:tc>
          <w:tcPr>
            <w:tcW w:w="597" w:type="pct"/>
            <w:vMerge/>
            <w:vAlign w:val="center"/>
          </w:tcPr>
          <w:p w:rsidR="00926104" w:rsidRPr="005B72D4" w:rsidRDefault="00926104" w:rsidP="00191217">
            <w:pPr>
              <w:suppressAutoHyphens/>
              <w:spacing w:after="0" w:line="240" w:lineRule="auto"/>
              <w:rPr>
                <w:rFonts w:ascii="Times New Roman" w:hAnsi="Times New Roman"/>
                <w:b/>
                <w:bCs/>
                <w:iCs/>
                <w:sz w:val="24"/>
                <w:szCs w:val="24"/>
              </w:rPr>
            </w:pPr>
          </w:p>
        </w:tc>
      </w:tr>
      <w:tr w:rsidR="00926104" w:rsidRPr="005B72D4" w:rsidTr="00B80E50">
        <w:trPr>
          <w:gridAfter w:val="1"/>
          <w:trHeight w:val="221"/>
        </w:trPr>
        <w:tc>
          <w:tcPr>
            <w:tcW w:w="791" w:type="pct"/>
            <w:vMerge/>
            <w:vAlign w:val="center"/>
          </w:tcPr>
          <w:p w:rsidR="00926104" w:rsidRPr="005B72D4" w:rsidRDefault="00926104" w:rsidP="00191217">
            <w:pPr>
              <w:suppressAutoHyphens/>
              <w:spacing w:after="0" w:line="240" w:lineRule="auto"/>
              <w:rPr>
                <w:rFonts w:ascii="Times New Roman" w:hAnsi="Times New Roman"/>
                <w:b/>
                <w:bCs/>
                <w:iCs/>
                <w:sz w:val="24"/>
                <w:szCs w:val="24"/>
              </w:rPr>
            </w:pPr>
          </w:p>
        </w:tc>
        <w:tc>
          <w:tcPr>
            <w:tcW w:w="3198" w:type="pct"/>
            <w:vAlign w:val="center"/>
          </w:tcPr>
          <w:p w:rsidR="00926104" w:rsidRPr="00CC12BF" w:rsidRDefault="00926104"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926104" w:rsidRPr="00CC12BF" w:rsidRDefault="00926104"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926104" w:rsidRPr="005B72D4" w:rsidRDefault="00926104" w:rsidP="00191217">
            <w:pPr>
              <w:suppressAutoHyphens/>
              <w:spacing w:after="0" w:line="240" w:lineRule="auto"/>
              <w:ind w:firstLine="175"/>
              <w:rPr>
                <w:rFonts w:ascii="Times New Roman" w:hAnsi="Times New Roman"/>
                <w:iCs/>
                <w:sz w:val="24"/>
                <w:szCs w:val="24"/>
              </w:rPr>
            </w:pPr>
          </w:p>
        </w:tc>
        <w:tc>
          <w:tcPr>
            <w:tcW w:w="597" w:type="pct"/>
            <w:vMerge/>
            <w:vAlign w:val="center"/>
          </w:tcPr>
          <w:p w:rsidR="00926104" w:rsidRPr="005B72D4" w:rsidRDefault="00926104" w:rsidP="00191217">
            <w:pPr>
              <w:suppressAutoHyphens/>
              <w:spacing w:after="0" w:line="240" w:lineRule="auto"/>
              <w:rPr>
                <w:rFonts w:ascii="Times New Roman" w:hAnsi="Times New Roman"/>
                <w:b/>
                <w:bCs/>
                <w:iCs/>
                <w:sz w:val="24"/>
                <w:szCs w:val="24"/>
              </w:rPr>
            </w:pPr>
          </w:p>
        </w:tc>
      </w:tr>
      <w:tr w:rsidR="00380653" w:rsidRPr="005B72D4" w:rsidTr="00B80E50">
        <w:trPr>
          <w:gridAfter w:val="1"/>
          <w:trHeight w:val="221"/>
        </w:trPr>
        <w:tc>
          <w:tcPr>
            <w:tcW w:w="791" w:type="pct"/>
            <w:vMerge w:val="restart"/>
          </w:tcPr>
          <w:p w:rsidR="00380653" w:rsidRPr="00530A8F" w:rsidRDefault="00380653" w:rsidP="00191217">
            <w:pPr>
              <w:suppressAutoHyphens/>
              <w:spacing w:after="0" w:line="240" w:lineRule="auto"/>
              <w:rPr>
                <w:rFonts w:ascii="Times New Roman" w:hAnsi="Times New Roman"/>
                <w:b/>
                <w:bCs/>
                <w:i/>
                <w:iCs/>
                <w:sz w:val="24"/>
                <w:szCs w:val="24"/>
              </w:rPr>
            </w:pPr>
            <w:r>
              <w:rPr>
                <w:rFonts w:ascii="Times New Roman" w:hAnsi="Times New Roman"/>
                <w:b/>
                <w:bCs/>
                <w:i/>
                <w:iCs/>
                <w:sz w:val="24"/>
                <w:szCs w:val="24"/>
              </w:rPr>
              <w:t xml:space="preserve">Тема 1.2 </w:t>
            </w:r>
            <w:r w:rsidRPr="00530A8F">
              <w:rPr>
                <w:rFonts w:ascii="Times New Roman" w:hAnsi="Times New Roman"/>
                <w:b/>
                <w:bCs/>
                <w:i/>
                <w:iCs/>
                <w:sz w:val="24"/>
                <w:szCs w:val="24"/>
              </w:rPr>
              <w:t>Стандартизация</w:t>
            </w:r>
          </w:p>
          <w:p w:rsidR="00380653" w:rsidRPr="00530A8F" w:rsidRDefault="00380653" w:rsidP="00191217">
            <w:pPr>
              <w:suppressAutoHyphens/>
              <w:spacing w:after="0" w:line="240" w:lineRule="auto"/>
              <w:rPr>
                <w:rFonts w:ascii="Times New Roman" w:hAnsi="Times New Roman"/>
                <w:b/>
                <w:bCs/>
                <w:i/>
                <w:iCs/>
                <w:sz w:val="24"/>
                <w:szCs w:val="24"/>
              </w:rPr>
            </w:pPr>
            <w:r w:rsidRPr="00530A8F">
              <w:rPr>
                <w:rFonts w:ascii="Times New Roman" w:hAnsi="Times New Roman"/>
                <w:b/>
                <w:bCs/>
                <w:i/>
                <w:iCs/>
                <w:sz w:val="24"/>
                <w:szCs w:val="24"/>
              </w:rPr>
              <w:t>в различных</w:t>
            </w:r>
          </w:p>
          <w:p w:rsidR="00380653" w:rsidRPr="00604F28" w:rsidRDefault="00380653" w:rsidP="00191217">
            <w:pPr>
              <w:suppressAutoHyphens/>
              <w:spacing w:after="0" w:line="240" w:lineRule="auto"/>
              <w:rPr>
                <w:rFonts w:ascii="Times New Roman" w:hAnsi="Times New Roman"/>
                <w:b/>
                <w:bCs/>
                <w:i/>
                <w:iCs/>
                <w:sz w:val="24"/>
                <w:szCs w:val="24"/>
              </w:rPr>
            </w:pPr>
            <w:r w:rsidRPr="00530A8F">
              <w:rPr>
                <w:rFonts w:ascii="Times New Roman" w:hAnsi="Times New Roman"/>
                <w:b/>
                <w:bCs/>
                <w:i/>
                <w:iCs/>
                <w:sz w:val="24"/>
                <w:szCs w:val="24"/>
              </w:rPr>
              <w:t>сферах</w:t>
            </w: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5B72D4">
              <w:rPr>
                <w:rFonts w:ascii="Times New Roman" w:hAnsi="Times New Roman"/>
                <w:b/>
                <w:sz w:val="24"/>
                <w:szCs w:val="24"/>
              </w:rPr>
              <w:t>Содержание учебного материала</w:t>
            </w:r>
          </w:p>
        </w:tc>
        <w:tc>
          <w:tcPr>
            <w:tcW w:w="414" w:type="pct"/>
            <w:vMerge w:val="restart"/>
            <w:vAlign w:val="center"/>
          </w:tcPr>
          <w:p w:rsidR="00380653" w:rsidRPr="005B72D4" w:rsidRDefault="00380653" w:rsidP="00727371">
            <w:pPr>
              <w:suppressAutoHyphens/>
              <w:ind w:firstLine="34"/>
              <w:jc w:val="center"/>
              <w:rPr>
                <w:rFonts w:ascii="Times New Roman" w:hAnsi="Times New Roman"/>
                <w:iCs/>
                <w:sz w:val="24"/>
                <w:szCs w:val="24"/>
              </w:rPr>
            </w:pPr>
            <w:r w:rsidRPr="00727371">
              <w:rPr>
                <w:rFonts w:ascii="Times New Roman" w:hAnsi="Times New Roman"/>
                <w:b/>
                <w:i/>
                <w:iCs/>
                <w:sz w:val="24"/>
                <w:szCs w:val="24"/>
              </w:rPr>
              <w:t>4</w:t>
            </w:r>
          </w:p>
        </w:tc>
        <w:tc>
          <w:tcPr>
            <w:tcW w:w="597" w:type="pct"/>
            <w:vMerge w:val="restart"/>
            <w:vAlign w:val="center"/>
          </w:tcPr>
          <w:p w:rsidR="00380653" w:rsidRDefault="00380653"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380653" w:rsidRPr="005B72D4" w:rsidTr="00B80E50">
        <w:trPr>
          <w:gridAfter w:val="1"/>
          <w:trHeight w:val="221"/>
        </w:trPr>
        <w:tc>
          <w:tcPr>
            <w:tcW w:w="791" w:type="pct"/>
            <w:vMerge/>
          </w:tcPr>
          <w:p w:rsidR="00380653" w:rsidRPr="00604F28" w:rsidRDefault="00380653" w:rsidP="00191217">
            <w:pPr>
              <w:suppressAutoHyphens/>
              <w:spacing w:after="0" w:line="240" w:lineRule="auto"/>
              <w:rPr>
                <w:rFonts w:ascii="Times New Roman" w:hAnsi="Times New Roman"/>
                <w:b/>
                <w:bCs/>
                <w:i/>
                <w:iCs/>
                <w:sz w:val="24"/>
                <w:szCs w:val="24"/>
              </w:rPr>
            </w:pPr>
          </w:p>
        </w:tc>
        <w:tc>
          <w:tcPr>
            <w:tcW w:w="3198" w:type="pct"/>
            <w:vAlign w:val="center"/>
          </w:tcPr>
          <w:p w:rsidR="00380653" w:rsidRPr="00530A8F" w:rsidRDefault="00380653"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11980">
              <w:rPr>
                <w:rFonts w:ascii="Times New Roman" w:hAnsi="Times New Roman"/>
                <w:bCs/>
                <w:sz w:val="24"/>
                <w:szCs w:val="24"/>
              </w:rPr>
              <w:t>Стандартизация систем управления качеством. Стандартизация и метрологическое обеспечение народного хозяйства. Метрологическая экспертиза и метрологический контроль конструкторской и технологической документации. Стандартизация и экология</w:t>
            </w:r>
          </w:p>
        </w:tc>
        <w:tc>
          <w:tcPr>
            <w:tcW w:w="414" w:type="pct"/>
            <w:vMerge/>
            <w:vAlign w:val="center"/>
          </w:tcPr>
          <w:p w:rsidR="00380653" w:rsidRPr="00727371" w:rsidRDefault="00380653" w:rsidP="00727371">
            <w:pPr>
              <w:suppressAutoHyphens/>
              <w:spacing w:after="0" w:line="240" w:lineRule="auto"/>
              <w:ind w:firstLine="34"/>
              <w:jc w:val="center"/>
              <w:rPr>
                <w:rFonts w:ascii="Times New Roman" w:hAnsi="Times New Roman"/>
                <w:b/>
                <w:i/>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Height w:val="221"/>
        </w:trPr>
        <w:tc>
          <w:tcPr>
            <w:tcW w:w="791" w:type="pct"/>
            <w:vMerge/>
          </w:tcPr>
          <w:p w:rsidR="00380653" w:rsidRPr="00604F28" w:rsidRDefault="00380653" w:rsidP="00191217">
            <w:pPr>
              <w:suppressAutoHyphens/>
              <w:spacing w:after="0" w:line="240" w:lineRule="auto"/>
              <w:rPr>
                <w:rFonts w:ascii="Times New Roman" w:hAnsi="Times New Roman"/>
                <w:b/>
                <w:bCs/>
                <w:i/>
                <w:iCs/>
                <w:sz w:val="24"/>
                <w:szCs w:val="24"/>
              </w:rPr>
            </w:pPr>
          </w:p>
        </w:tc>
        <w:tc>
          <w:tcPr>
            <w:tcW w:w="3198" w:type="pct"/>
          </w:tcPr>
          <w:p w:rsidR="00380653" w:rsidRPr="005B72D4" w:rsidRDefault="006053B0"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380653" w:rsidRPr="00533A41" w:rsidRDefault="00380653" w:rsidP="00191217">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Height w:val="221"/>
        </w:trPr>
        <w:tc>
          <w:tcPr>
            <w:tcW w:w="791" w:type="pct"/>
            <w:vMerge/>
          </w:tcPr>
          <w:p w:rsidR="00380653" w:rsidRPr="00604F28" w:rsidRDefault="00380653" w:rsidP="00191217">
            <w:pPr>
              <w:suppressAutoHyphens/>
              <w:spacing w:after="0" w:line="240" w:lineRule="auto"/>
              <w:rPr>
                <w:rFonts w:ascii="Times New Roman" w:hAnsi="Times New Roman"/>
                <w:b/>
                <w:bCs/>
                <w:i/>
                <w:iCs/>
                <w:sz w:val="24"/>
                <w:szCs w:val="24"/>
              </w:rPr>
            </w:pPr>
          </w:p>
        </w:tc>
        <w:tc>
          <w:tcPr>
            <w:tcW w:w="3198" w:type="pct"/>
          </w:tcPr>
          <w:p w:rsidR="00380653" w:rsidRPr="005B72D4" w:rsidRDefault="00380653"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F6EF9">
              <w:rPr>
                <w:rFonts w:ascii="Times New Roman" w:hAnsi="Times New Roman"/>
              </w:rPr>
              <w:t>Практическое заняти</w:t>
            </w:r>
            <w:r>
              <w:rPr>
                <w:rFonts w:ascii="Times New Roman" w:hAnsi="Times New Roman"/>
              </w:rPr>
              <w:t>е</w:t>
            </w:r>
            <w:r>
              <w:rPr>
                <w:rFonts w:ascii="Times New Roman" w:hAnsi="Times New Roman"/>
                <w:b/>
              </w:rPr>
              <w:t xml:space="preserve"> </w:t>
            </w:r>
            <w:r w:rsidRPr="00530A8F">
              <w:rPr>
                <w:rFonts w:ascii="Times New Roman" w:hAnsi="Times New Roman"/>
                <w:b/>
                <w:bCs/>
              </w:rPr>
              <w:t>Проведение метрологической экспертизы чертежа детали.</w:t>
            </w:r>
          </w:p>
        </w:tc>
        <w:tc>
          <w:tcPr>
            <w:tcW w:w="414" w:type="pct"/>
            <w:vAlign w:val="center"/>
          </w:tcPr>
          <w:p w:rsidR="00380653" w:rsidRPr="005B72D4" w:rsidRDefault="00380653" w:rsidP="00191217">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Height w:val="221"/>
        </w:trPr>
        <w:tc>
          <w:tcPr>
            <w:tcW w:w="791" w:type="pct"/>
            <w:vMerge/>
          </w:tcPr>
          <w:p w:rsidR="00380653" w:rsidRPr="00604F28" w:rsidRDefault="00380653" w:rsidP="00191217">
            <w:pPr>
              <w:suppressAutoHyphens/>
              <w:spacing w:after="0" w:line="240" w:lineRule="auto"/>
              <w:rPr>
                <w:rFonts w:ascii="Times New Roman" w:hAnsi="Times New Roman"/>
                <w:b/>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380653" w:rsidRPr="00CC12BF" w:rsidRDefault="00380653" w:rsidP="00191217">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530A8F" w:rsidRPr="005B72D4" w:rsidTr="00B80E50">
        <w:trPr>
          <w:gridAfter w:val="1"/>
          <w:trHeight w:val="401"/>
        </w:trPr>
        <w:tc>
          <w:tcPr>
            <w:tcW w:w="791" w:type="pct"/>
            <w:vMerge w:val="restart"/>
          </w:tcPr>
          <w:p w:rsidR="00530A8F" w:rsidRDefault="00530A8F" w:rsidP="00191217">
            <w:pPr>
              <w:suppressAutoHyphens/>
              <w:spacing w:after="0" w:line="240" w:lineRule="auto"/>
              <w:rPr>
                <w:rFonts w:ascii="Times New Roman" w:hAnsi="Times New Roman"/>
                <w:b/>
                <w:bCs/>
                <w:i/>
                <w:sz w:val="24"/>
                <w:szCs w:val="24"/>
              </w:rPr>
            </w:pPr>
            <w:r w:rsidRPr="0040628D">
              <w:rPr>
                <w:rFonts w:ascii="Times New Roman" w:hAnsi="Times New Roman"/>
                <w:b/>
                <w:bCs/>
                <w:i/>
                <w:sz w:val="24"/>
                <w:szCs w:val="24"/>
              </w:rPr>
              <w:t xml:space="preserve">Тема </w:t>
            </w:r>
            <w:r w:rsidR="00AA3C09" w:rsidRPr="0040628D">
              <w:rPr>
                <w:rFonts w:ascii="Times New Roman" w:hAnsi="Times New Roman"/>
                <w:b/>
                <w:bCs/>
                <w:i/>
                <w:sz w:val="24"/>
                <w:szCs w:val="24"/>
              </w:rPr>
              <w:t>1.</w:t>
            </w:r>
            <w:r w:rsidR="00AA3C09">
              <w:rPr>
                <w:rFonts w:ascii="Times New Roman" w:hAnsi="Times New Roman"/>
                <w:b/>
                <w:bCs/>
                <w:i/>
                <w:sz w:val="24"/>
                <w:szCs w:val="24"/>
              </w:rPr>
              <w:t>3</w:t>
            </w:r>
            <w:r w:rsidR="00AA3C09" w:rsidRPr="0040628D">
              <w:rPr>
                <w:rFonts w:ascii="Times New Roman" w:hAnsi="Times New Roman"/>
                <w:b/>
                <w:bCs/>
                <w:i/>
                <w:sz w:val="24"/>
                <w:szCs w:val="24"/>
              </w:rPr>
              <w:t xml:space="preserve"> Организация</w:t>
            </w:r>
            <w:r w:rsidRPr="0040628D">
              <w:rPr>
                <w:rFonts w:ascii="Times New Roman" w:hAnsi="Times New Roman"/>
                <w:b/>
                <w:bCs/>
                <w:i/>
                <w:sz w:val="24"/>
                <w:szCs w:val="24"/>
              </w:rPr>
              <w:t xml:space="preserve"> работ по стандартизации в Российской Федерации</w:t>
            </w:r>
          </w:p>
          <w:p w:rsidR="00530A8F" w:rsidRDefault="00530A8F" w:rsidP="00191217">
            <w:pPr>
              <w:suppressAutoHyphens/>
              <w:spacing w:after="0" w:line="240" w:lineRule="auto"/>
              <w:rPr>
                <w:rFonts w:ascii="Times New Roman" w:hAnsi="Times New Roman"/>
                <w:b/>
                <w:bCs/>
                <w:i/>
                <w:sz w:val="24"/>
                <w:szCs w:val="24"/>
              </w:rPr>
            </w:pPr>
          </w:p>
          <w:p w:rsidR="00530A8F" w:rsidRPr="00604F28" w:rsidRDefault="00530A8F" w:rsidP="00191217">
            <w:pPr>
              <w:suppressAutoHyphens/>
              <w:spacing w:after="0" w:line="240" w:lineRule="auto"/>
              <w:rPr>
                <w:rFonts w:ascii="Times New Roman" w:hAnsi="Times New Roman"/>
                <w:b/>
                <w:i/>
                <w:sz w:val="24"/>
                <w:szCs w:val="24"/>
              </w:rPr>
            </w:pPr>
          </w:p>
        </w:tc>
        <w:tc>
          <w:tcPr>
            <w:tcW w:w="3198" w:type="pct"/>
            <w:vAlign w:val="center"/>
          </w:tcPr>
          <w:p w:rsidR="00530A8F" w:rsidRPr="005B72D4" w:rsidRDefault="00530A8F" w:rsidP="00191217">
            <w:pPr>
              <w:suppressAutoHyphens/>
              <w:spacing w:after="0" w:line="240" w:lineRule="auto"/>
              <w:rPr>
                <w:rFonts w:ascii="Times New Roman" w:hAnsi="Times New Roman"/>
                <w:b/>
                <w:bCs/>
                <w:sz w:val="24"/>
                <w:szCs w:val="24"/>
              </w:rPr>
            </w:pPr>
            <w:r w:rsidRPr="005B72D4">
              <w:rPr>
                <w:rFonts w:ascii="Times New Roman" w:hAnsi="Times New Roman"/>
                <w:b/>
                <w:sz w:val="24"/>
                <w:szCs w:val="24"/>
              </w:rPr>
              <w:t>Содержание учебного материала</w:t>
            </w:r>
          </w:p>
        </w:tc>
        <w:tc>
          <w:tcPr>
            <w:tcW w:w="414" w:type="pct"/>
            <w:vMerge w:val="restart"/>
            <w:vAlign w:val="center"/>
          </w:tcPr>
          <w:p w:rsidR="00530A8F" w:rsidRPr="00604F28" w:rsidRDefault="00727371" w:rsidP="00191217">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restart"/>
            <w:vAlign w:val="center"/>
          </w:tcPr>
          <w:p w:rsidR="00530A8F" w:rsidRDefault="00530A8F"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530A8F" w:rsidRPr="005B72D4" w:rsidTr="00B80E50">
        <w:trPr>
          <w:gridAfter w:val="1"/>
          <w:trHeight w:val="253"/>
        </w:trPr>
        <w:tc>
          <w:tcPr>
            <w:tcW w:w="791" w:type="pct"/>
            <w:vMerge/>
          </w:tcPr>
          <w:p w:rsidR="00530A8F" w:rsidRPr="00604F28" w:rsidRDefault="00530A8F" w:rsidP="00191217">
            <w:pPr>
              <w:suppressAutoHyphens/>
              <w:spacing w:after="0" w:line="240" w:lineRule="auto"/>
              <w:rPr>
                <w:rFonts w:ascii="Times New Roman" w:hAnsi="Times New Roman"/>
                <w:i/>
                <w:sz w:val="24"/>
                <w:szCs w:val="24"/>
              </w:rPr>
            </w:pPr>
          </w:p>
        </w:tc>
        <w:tc>
          <w:tcPr>
            <w:tcW w:w="3198" w:type="pct"/>
            <w:vAlign w:val="center"/>
          </w:tcPr>
          <w:p w:rsidR="00530A8F" w:rsidRPr="003C4E41" w:rsidRDefault="00530A8F"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86707">
              <w:rPr>
                <w:rFonts w:ascii="Times New Roman" w:hAnsi="Times New Roman"/>
                <w:sz w:val="24"/>
                <w:szCs w:val="24"/>
              </w:rPr>
              <w:t xml:space="preserve">Правовые основы стандартизации и ее задачи. Органы и службы по                  стандартизации. Порядок разработки стандартов. Государственный контроль и надзор за соблюдением обязательных требований стандартов.  </w:t>
            </w:r>
          </w:p>
        </w:tc>
        <w:tc>
          <w:tcPr>
            <w:tcW w:w="414" w:type="pct"/>
            <w:vMerge/>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530A8F" w:rsidRPr="005B72D4" w:rsidTr="00B80E50">
        <w:trPr>
          <w:gridAfter w:val="1"/>
          <w:trHeight w:val="221"/>
        </w:trPr>
        <w:tc>
          <w:tcPr>
            <w:tcW w:w="791" w:type="pct"/>
            <w:vMerge/>
          </w:tcPr>
          <w:p w:rsidR="00530A8F" w:rsidRPr="00604F28" w:rsidRDefault="00530A8F" w:rsidP="00191217">
            <w:pPr>
              <w:suppressAutoHyphens/>
              <w:spacing w:after="0" w:line="240" w:lineRule="auto"/>
              <w:rPr>
                <w:rFonts w:ascii="Times New Roman" w:hAnsi="Times New Roman"/>
                <w:b/>
                <w:bCs/>
                <w:i/>
                <w:iCs/>
                <w:sz w:val="24"/>
                <w:szCs w:val="24"/>
              </w:rPr>
            </w:pPr>
          </w:p>
        </w:tc>
        <w:tc>
          <w:tcPr>
            <w:tcW w:w="3198" w:type="pct"/>
            <w:vAlign w:val="center"/>
          </w:tcPr>
          <w:p w:rsidR="00530A8F" w:rsidRPr="00CC12BF"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30A8F" w:rsidRPr="00CC12BF" w:rsidRDefault="00530A8F" w:rsidP="00191217">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Height w:val="161"/>
        </w:trPr>
        <w:tc>
          <w:tcPr>
            <w:tcW w:w="791" w:type="pct"/>
            <w:vMerge w:val="restart"/>
          </w:tcPr>
          <w:p w:rsidR="00530A8F" w:rsidRPr="009C57E1" w:rsidRDefault="00530A8F" w:rsidP="009C57E1">
            <w:pPr>
              <w:suppressAutoHyphens/>
              <w:spacing w:after="0" w:line="240" w:lineRule="auto"/>
              <w:rPr>
                <w:rFonts w:ascii="Times New Roman" w:hAnsi="Times New Roman"/>
                <w:b/>
                <w:bCs/>
                <w:i/>
                <w:iCs/>
                <w:sz w:val="24"/>
                <w:szCs w:val="24"/>
              </w:rPr>
            </w:pPr>
            <w:r w:rsidRPr="009C57E1">
              <w:rPr>
                <w:rFonts w:ascii="Times New Roman" w:hAnsi="Times New Roman"/>
                <w:b/>
                <w:bCs/>
                <w:i/>
                <w:iCs/>
                <w:sz w:val="24"/>
                <w:szCs w:val="24"/>
              </w:rPr>
              <w:t>Тема</w:t>
            </w:r>
            <w:r>
              <w:rPr>
                <w:rFonts w:ascii="Times New Roman" w:hAnsi="Times New Roman"/>
                <w:b/>
                <w:bCs/>
                <w:i/>
                <w:iCs/>
                <w:sz w:val="24"/>
                <w:szCs w:val="24"/>
              </w:rPr>
              <w:t xml:space="preserve"> </w:t>
            </w:r>
            <w:r w:rsidRPr="009C57E1">
              <w:rPr>
                <w:rFonts w:ascii="Times New Roman" w:hAnsi="Times New Roman"/>
                <w:b/>
                <w:bCs/>
                <w:i/>
                <w:iCs/>
                <w:sz w:val="24"/>
                <w:szCs w:val="24"/>
              </w:rPr>
              <w:t>1.</w:t>
            </w:r>
            <w:r>
              <w:rPr>
                <w:rFonts w:ascii="Times New Roman" w:hAnsi="Times New Roman"/>
                <w:b/>
                <w:bCs/>
                <w:i/>
                <w:iCs/>
                <w:sz w:val="24"/>
                <w:szCs w:val="24"/>
              </w:rPr>
              <w:t>4</w:t>
            </w:r>
            <w:r w:rsidRPr="009C57E1">
              <w:rPr>
                <w:rFonts w:ascii="Times New Roman" w:hAnsi="Times New Roman"/>
                <w:b/>
                <w:bCs/>
                <w:i/>
                <w:iCs/>
                <w:sz w:val="24"/>
                <w:szCs w:val="24"/>
              </w:rPr>
              <w:t xml:space="preserve"> Методы стандартизации как процесс управления</w:t>
            </w:r>
          </w:p>
          <w:p w:rsidR="00530A8F" w:rsidRPr="00604F28" w:rsidRDefault="00530A8F" w:rsidP="00191217">
            <w:pPr>
              <w:suppressAutoHyphens/>
              <w:spacing w:after="0" w:line="240" w:lineRule="auto"/>
              <w:rPr>
                <w:rFonts w:ascii="Times New Roman" w:hAnsi="Times New Roman"/>
                <w:b/>
                <w:bCs/>
                <w:i/>
                <w:iCs/>
                <w:sz w:val="24"/>
                <w:szCs w:val="24"/>
              </w:rPr>
            </w:pPr>
          </w:p>
        </w:tc>
        <w:tc>
          <w:tcPr>
            <w:tcW w:w="3198" w:type="pct"/>
            <w:vAlign w:val="center"/>
          </w:tcPr>
          <w:p w:rsidR="00530A8F" w:rsidRPr="005B72D4" w:rsidRDefault="00530A8F" w:rsidP="00191217">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530A8F" w:rsidRPr="005B72D4" w:rsidRDefault="00727371" w:rsidP="00191217">
            <w:pPr>
              <w:suppressAutoHyphens/>
              <w:ind w:firstLine="175"/>
              <w:jc w:val="center"/>
              <w:rPr>
                <w:rFonts w:ascii="Times New Roman" w:hAnsi="Times New Roman"/>
                <w:iCs/>
                <w:sz w:val="24"/>
                <w:szCs w:val="24"/>
              </w:rPr>
            </w:pPr>
            <w:r>
              <w:rPr>
                <w:rFonts w:ascii="Times New Roman" w:hAnsi="Times New Roman"/>
                <w:b/>
                <w:i/>
                <w:iCs/>
                <w:sz w:val="24"/>
                <w:szCs w:val="24"/>
              </w:rPr>
              <w:t>2</w:t>
            </w:r>
          </w:p>
        </w:tc>
        <w:tc>
          <w:tcPr>
            <w:tcW w:w="597" w:type="pct"/>
            <w:vMerge w:val="restart"/>
            <w:vAlign w:val="center"/>
          </w:tcPr>
          <w:p w:rsidR="00530A8F" w:rsidRDefault="00530A8F"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530A8F" w:rsidRPr="005B72D4" w:rsidTr="00B80E50">
        <w:trPr>
          <w:trHeight w:val="701"/>
        </w:trPr>
        <w:tc>
          <w:tcPr>
            <w:tcW w:w="791" w:type="pct"/>
            <w:vMerge w:val="restart"/>
            <w:vAlign w:val="center"/>
          </w:tcPr>
          <w:p w:rsidR="00530A8F" w:rsidRPr="005B72D4" w:rsidRDefault="00530A8F" w:rsidP="00191217">
            <w:pPr>
              <w:suppressAutoHyphens/>
              <w:spacing w:after="0" w:line="240" w:lineRule="auto"/>
              <w:rPr>
                <w:rFonts w:ascii="Times New Roman" w:hAnsi="Times New Roman"/>
                <w:b/>
                <w:bCs/>
                <w:iCs/>
                <w:sz w:val="24"/>
                <w:szCs w:val="24"/>
              </w:rPr>
            </w:pPr>
          </w:p>
        </w:tc>
        <w:tc>
          <w:tcPr>
            <w:tcW w:w="791" w:type="pct"/>
            <w:vMerge w:val="restart"/>
            <w:vAlign w:val="center"/>
          </w:tcPr>
          <w:p w:rsidR="00530A8F" w:rsidRPr="009C57E1" w:rsidRDefault="00AA3C09" w:rsidP="009C57E1">
            <w:pPr>
              <w:suppressAutoHyphens/>
              <w:spacing w:after="0" w:line="240" w:lineRule="auto"/>
              <w:jc w:val="both"/>
              <w:rPr>
                <w:rFonts w:ascii="Times New Roman" w:hAnsi="Times New Roman"/>
                <w:bCs/>
                <w:sz w:val="24"/>
                <w:szCs w:val="24"/>
              </w:rPr>
            </w:pPr>
            <w:r w:rsidRPr="009C57E1">
              <w:rPr>
                <w:rFonts w:ascii="Times New Roman" w:hAnsi="Times New Roman"/>
                <w:bCs/>
                <w:sz w:val="24"/>
                <w:szCs w:val="24"/>
              </w:rPr>
              <w:t>. Системный</w:t>
            </w:r>
            <w:r w:rsidR="00530A8F" w:rsidRPr="009C57E1">
              <w:rPr>
                <w:rFonts w:ascii="Times New Roman" w:hAnsi="Times New Roman"/>
                <w:bCs/>
                <w:sz w:val="24"/>
                <w:szCs w:val="24"/>
              </w:rPr>
              <w:t xml:space="preserve"> анализ в решении проблем стандартизации. Метод упорядочения</w:t>
            </w:r>
          </w:p>
          <w:p w:rsidR="00530A8F" w:rsidRPr="009C57E1" w:rsidRDefault="00530A8F" w:rsidP="009C57E1">
            <w:pPr>
              <w:suppressAutoHyphens/>
              <w:spacing w:after="0" w:line="240" w:lineRule="auto"/>
              <w:jc w:val="both"/>
              <w:rPr>
                <w:rFonts w:ascii="Times New Roman" w:hAnsi="Times New Roman"/>
                <w:bCs/>
                <w:sz w:val="24"/>
                <w:szCs w:val="24"/>
              </w:rPr>
            </w:pPr>
            <w:r w:rsidRPr="009C57E1">
              <w:rPr>
                <w:rFonts w:ascii="Times New Roman" w:hAnsi="Times New Roman"/>
                <w:bCs/>
                <w:sz w:val="24"/>
                <w:szCs w:val="24"/>
              </w:rPr>
              <w:t>объектов стандартизации</w:t>
            </w:r>
          </w:p>
        </w:tc>
        <w:tc>
          <w:tcPr>
            <w:tcW w:w="3198" w:type="pct"/>
            <w:vAlign w:val="center"/>
          </w:tcPr>
          <w:p w:rsidR="00530A8F" w:rsidRPr="005B72D4" w:rsidRDefault="00530A8F" w:rsidP="00191217">
            <w:pPr>
              <w:suppressAutoHyphens/>
              <w:spacing w:after="0" w:line="240" w:lineRule="auto"/>
              <w:jc w:val="both"/>
              <w:rPr>
                <w:rFonts w:ascii="Times New Roman" w:hAnsi="Times New Roman"/>
                <w:bCs/>
                <w:sz w:val="24"/>
                <w:szCs w:val="24"/>
              </w:rPr>
            </w:pPr>
            <w:r w:rsidRPr="009C57E1">
              <w:rPr>
                <w:rFonts w:ascii="Times New Roman" w:hAnsi="Times New Roman"/>
                <w:bCs/>
                <w:sz w:val="24"/>
                <w:szCs w:val="24"/>
              </w:rPr>
              <w:t>Системный анализ в решении проблем стандартизации. Метод упорядочения</w:t>
            </w:r>
            <w:r>
              <w:rPr>
                <w:rFonts w:ascii="Times New Roman" w:hAnsi="Times New Roman"/>
                <w:bCs/>
                <w:sz w:val="24"/>
                <w:szCs w:val="24"/>
              </w:rPr>
              <w:t xml:space="preserve"> </w:t>
            </w:r>
            <w:r w:rsidRPr="009C57E1">
              <w:rPr>
                <w:rFonts w:ascii="Times New Roman" w:hAnsi="Times New Roman"/>
                <w:bCs/>
                <w:sz w:val="24"/>
                <w:szCs w:val="24"/>
              </w:rPr>
              <w:t>объектов стандартизации Ряды предпочтительных чисел и параметрические</w:t>
            </w:r>
            <w:r w:rsidR="004377C8">
              <w:rPr>
                <w:rFonts w:ascii="Times New Roman" w:hAnsi="Times New Roman"/>
                <w:bCs/>
                <w:sz w:val="24"/>
                <w:szCs w:val="24"/>
              </w:rPr>
              <w:t xml:space="preserve"> ряды</w:t>
            </w:r>
            <w:r w:rsidRPr="009C57E1">
              <w:rPr>
                <w:rFonts w:ascii="Times New Roman" w:hAnsi="Times New Roman"/>
                <w:bCs/>
                <w:sz w:val="24"/>
                <w:szCs w:val="24"/>
              </w:rPr>
              <w:t>. Унификация и агрегатирование</w:t>
            </w:r>
            <w:r w:rsidR="004377C8">
              <w:rPr>
                <w:rFonts w:ascii="Times New Roman" w:hAnsi="Times New Roman"/>
                <w:bCs/>
                <w:sz w:val="24"/>
                <w:szCs w:val="24"/>
              </w:rPr>
              <w:t xml:space="preserve"> продукции</w:t>
            </w:r>
            <w:r w:rsidRPr="009C57E1">
              <w:rPr>
                <w:rFonts w:ascii="Times New Roman" w:hAnsi="Times New Roman"/>
                <w:bCs/>
                <w:sz w:val="24"/>
                <w:szCs w:val="24"/>
              </w:rPr>
              <w:t>. Комплексная и опережающая</w:t>
            </w:r>
            <w:r w:rsidR="004377C8">
              <w:rPr>
                <w:rFonts w:ascii="Times New Roman" w:hAnsi="Times New Roman"/>
                <w:bCs/>
                <w:sz w:val="24"/>
                <w:szCs w:val="24"/>
              </w:rPr>
              <w:t xml:space="preserve"> стандартизация</w:t>
            </w:r>
            <w:r w:rsidRPr="009C57E1">
              <w:rPr>
                <w:rFonts w:ascii="Times New Roman" w:hAnsi="Times New Roman"/>
                <w:bCs/>
                <w:sz w:val="24"/>
                <w:szCs w:val="24"/>
              </w:rPr>
              <w:t>. Комплексные системы общетехнических стандартов.</w:t>
            </w:r>
          </w:p>
        </w:tc>
        <w:tc>
          <w:tcPr>
            <w:tcW w:w="414" w:type="pct"/>
            <w:vMerge/>
            <w:vAlign w:val="center"/>
          </w:tcPr>
          <w:p w:rsidR="00530A8F" w:rsidRPr="00CC12BF" w:rsidRDefault="00530A8F" w:rsidP="00191217">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530A8F" w:rsidRPr="005B72D4" w:rsidTr="00B80E50">
        <w:trPr>
          <w:gridAfter w:val="1"/>
          <w:trHeight w:val="318"/>
        </w:trPr>
        <w:tc>
          <w:tcPr>
            <w:tcW w:w="791"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c>
          <w:tcPr>
            <w:tcW w:w="3198" w:type="pct"/>
            <w:vAlign w:val="center"/>
          </w:tcPr>
          <w:p w:rsidR="00530A8F" w:rsidRPr="00CC12BF"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30A8F" w:rsidRPr="00CC12BF" w:rsidRDefault="00530A8F" w:rsidP="00191217">
            <w:pPr>
              <w:suppressAutoHyphens/>
              <w:spacing w:after="0" w:line="240" w:lineRule="auto"/>
              <w:rPr>
                <w:rFonts w:ascii="Times New Roman" w:hAnsi="Times New Roman"/>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530A8F" w:rsidRPr="005B72D4" w:rsidTr="00B80E50">
        <w:trPr>
          <w:gridAfter w:val="1"/>
          <w:trHeight w:val="318"/>
        </w:trPr>
        <w:tc>
          <w:tcPr>
            <w:tcW w:w="791" w:type="pct"/>
            <w:vMerge w:val="restart"/>
          </w:tcPr>
          <w:p w:rsidR="00530A8F" w:rsidRPr="00EE57F1" w:rsidRDefault="00530A8F" w:rsidP="00C73CC3">
            <w:pPr>
              <w:suppressAutoHyphens/>
              <w:spacing w:after="0" w:line="240" w:lineRule="auto"/>
              <w:rPr>
                <w:rFonts w:ascii="Times New Roman" w:hAnsi="Times New Roman"/>
                <w:b/>
                <w:bCs/>
                <w:i/>
                <w:iCs/>
                <w:sz w:val="24"/>
                <w:szCs w:val="24"/>
              </w:rPr>
            </w:pPr>
            <w:r w:rsidRPr="00EE57F1">
              <w:rPr>
                <w:rFonts w:ascii="Times New Roman" w:hAnsi="Times New Roman"/>
                <w:b/>
                <w:bCs/>
                <w:i/>
                <w:iCs/>
                <w:sz w:val="24"/>
                <w:szCs w:val="24"/>
              </w:rPr>
              <w:t>Тема 1.</w:t>
            </w:r>
            <w:r>
              <w:rPr>
                <w:rFonts w:ascii="Times New Roman" w:hAnsi="Times New Roman"/>
                <w:b/>
                <w:bCs/>
                <w:i/>
                <w:iCs/>
                <w:sz w:val="24"/>
                <w:szCs w:val="24"/>
              </w:rPr>
              <w:t>5</w:t>
            </w:r>
            <w:r w:rsidRPr="00EE57F1">
              <w:rPr>
                <w:rFonts w:ascii="Times New Roman" w:hAnsi="Times New Roman"/>
                <w:b/>
                <w:bCs/>
                <w:i/>
                <w:iCs/>
                <w:sz w:val="24"/>
                <w:szCs w:val="24"/>
              </w:rPr>
              <w:t xml:space="preserve"> Общие понятия основных норм взаимозаменяемости</w:t>
            </w:r>
          </w:p>
        </w:tc>
        <w:tc>
          <w:tcPr>
            <w:tcW w:w="3198" w:type="pct"/>
            <w:vAlign w:val="center"/>
          </w:tcPr>
          <w:p w:rsidR="00530A8F" w:rsidRPr="005B72D4" w:rsidRDefault="00530A8F" w:rsidP="00191217">
            <w:pPr>
              <w:suppressAutoHyphens/>
              <w:spacing w:after="0" w:line="240" w:lineRule="auto"/>
              <w:rPr>
                <w:rFonts w:ascii="Times New Roman" w:hAnsi="Times New Roman"/>
                <w:b/>
                <w:bCs/>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530A8F" w:rsidRPr="00727371" w:rsidRDefault="00727371" w:rsidP="007273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4</w:t>
            </w:r>
          </w:p>
        </w:tc>
        <w:tc>
          <w:tcPr>
            <w:tcW w:w="597" w:type="pct"/>
            <w:vMerge w:val="restart"/>
            <w:vAlign w:val="center"/>
          </w:tcPr>
          <w:p w:rsidR="00530A8F" w:rsidRDefault="00530A8F" w:rsidP="000340B5">
            <w:pPr>
              <w:suppressAutoHyphens/>
              <w:spacing w:after="0" w:line="240" w:lineRule="auto"/>
              <w:jc w:val="center"/>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4, 10</w:t>
            </w:r>
          </w:p>
          <w:p w:rsidR="004C7B48" w:rsidRPr="005B72D4" w:rsidRDefault="004C7B48" w:rsidP="000340B5">
            <w:pPr>
              <w:suppressAutoHyphens/>
              <w:spacing w:after="0" w:line="240" w:lineRule="auto"/>
              <w:jc w:val="center"/>
              <w:rPr>
                <w:rFonts w:ascii="Times New Roman" w:hAnsi="Times New Roman"/>
                <w:iCs/>
                <w:sz w:val="24"/>
                <w:szCs w:val="24"/>
              </w:rPr>
            </w:pPr>
            <w:r>
              <w:rPr>
                <w:rFonts w:ascii="Times New Roman" w:hAnsi="Times New Roman"/>
                <w:b/>
                <w:i/>
                <w:iCs/>
                <w:sz w:val="24"/>
                <w:szCs w:val="24"/>
              </w:rPr>
              <w:t xml:space="preserve">ЛР 10 </w:t>
            </w:r>
          </w:p>
        </w:tc>
      </w:tr>
      <w:tr w:rsidR="00530A8F" w:rsidRPr="005B72D4" w:rsidTr="00B80E50">
        <w:trPr>
          <w:gridAfter w:val="1"/>
          <w:trHeight w:val="318"/>
        </w:trPr>
        <w:tc>
          <w:tcPr>
            <w:tcW w:w="791" w:type="pct"/>
            <w:vMerge/>
          </w:tcPr>
          <w:p w:rsidR="00530A8F" w:rsidRPr="005B72D4" w:rsidRDefault="00530A8F" w:rsidP="00C73CC3">
            <w:pPr>
              <w:suppressAutoHyphens/>
              <w:spacing w:after="0" w:line="240" w:lineRule="auto"/>
              <w:rPr>
                <w:rFonts w:ascii="Times New Roman" w:hAnsi="Times New Roman"/>
                <w:b/>
                <w:bCs/>
                <w:iCs/>
                <w:sz w:val="24"/>
                <w:szCs w:val="24"/>
              </w:rPr>
            </w:pPr>
          </w:p>
        </w:tc>
        <w:tc>
          <w:tcPr>
            <w:tcW w:w="3198" w:type="pct"/>
            <w:vAlign w:val="center"/>
          </w:tcPr>
          <w:p w:rsidR="00530A8F" w:rsidRPr="00EC0E05" w:rsidRDefault="00530A8F" w:rsidP="000477B1">
            <w:pPr>
              <w:suppressAutoHyphens/>
              <w:spacing w:after="0" w:line="240" w:lineRule="auto"/>
              <w:jc w:val="both"/>
              <w:rPr>
                <w:rFonts w:ascii="Times New Roman" w:hAnsi="Times New Roman"/>
                <w:sz w:val="24"/>
                <w:szCs w:val="24"/>
              </w:rPr>
            </w:pPr>
            <w:r w:rsidRPr="00686707">
              <w:rPr>
                <w:rFonts w:ascii="Times New Roman" w:hAnsi="Times New Roman"/>
                <w:sz w:val="24"/>
                <w:szCs w:val="24"/>
              </w:rPr>
              <w:t>Основные положения, термины и определения</w:t>
            </w:r>
            <w:r w:rsidRPr="000477B1">
              <w:rPr>
                <w:rFonts w:ascii="Times New Roman" w:hAnsi="Times New Roman"/>
                <w:sz w:val="24"/>
                <w:szCs w:val="24"/>
              </w:rPr>
              <w:t>. Общие понятия основных норм взаимозаменяемости</w:t>
            </w:r>
            <w:r>
              <w:rPr>
                <w:rFonts w:ascii="Times New Roman" w:hAnsi="Times New Roman"/>
                <w:sz w:val="24"/>
                <w:szCs w:val="24"/>
              </w:rPr>
              <w:t>.</w:t>
            </w:r>
            <w:r w:rsidRPr="00911980">
              <w:rPr>
                <w:rFonts w:ascii="Times New Roman" w:hAnsi="Times New Roman"/>
                <w:bCs/>
                <w:sz w:val="24"/>
                <w:szCs w:val="24"/>
              </w:rPr>
              <w:t xml:space="preserve"> Понятие «система допусков и посадок». Структура системы. Систематизация допусков. Систематизация посадок. Стандартизация основных норм взаимозаменяемости</w:t>
            </w:r>
          </w:p>
        </w:tc>
        <w:tc>
          <w:tcPr>
            <w:tcW w:w="414" w:type="pct"/>
            <w:vMerge/>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530A8F" w:rsidRPr="005B72D4" w:rsidTr="00B80E50">
        <w:trPr>
          <w:gridAfter w:val="1"/>
          <w:trHeight w:val="318"/>
        </w:trPr>
        <w:tc>
          <w:tcPr>
            <w:tcW w:w="791" w:type="pct"/>
            <w:vMerge/>
          </w:tcPr>
          <w:p w:rsidR="00530A8F" w:rsidRPr="005B72D4" w:rsidRDefault="00530A8F" w:rsidP="00C73CC3">
            <w:pPr>
              <w:suppressAutoHyphens/>
              <w:spacing w:after="0" w:line="240" w:lineRule="auto"/>
              <w:rPr>
                <w:rFonts w:ascii="Times New Roman" w:hAnsi="Times New Roman"/>
                <w:b/>
                <w:bCs/>
                <w:iCs/>
                <w:sz w:val="24"/>
                <w:szCs w:val="24"/>
              </w:rPr>
            </w:pPr>
          </w:p>
        </w:tc>
        <w:tc>
          <w:tcPr>
            <w:tcW w:w="3198" w:type="pct"/>
          </w:tcPr>
          <w:p w:rsidR="00530A8F" w:rsidRPr="005B72D4" w:rsidRDefault="006053B0"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530A8F" w:rsidRPr="00533A41" w:rsidRDefault="00530A8F" w:rsidP="00191217">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530A8F" w:rsidRPr="005B72D4" w:rsidTr="00B80E50">
        <w:trPr>
          <w:gridAfter w:val="1"/>
          <w:trHeight w:val="318"/>
        </w:trPr>
        <w:tc>
          <w:tcPr>
            <w:tcW w:w="791" w:type="pct"/>
            <w:vMerge/>
          </w:tcPr>
          <w:p w:rsidR="00530A8F" w:rsidRPr="005B72D4" w:rsidRDefault="00530A8F" w:rsidP="00C73CC3">
            <w:pPr>
              <w:suppressAutoHyphens/>
              <w:spacing w:after="0" w:line="240" w:lineRule="auto"/>
              <w:rPr>
                <w:rFonts w:ascii="Times New Roman" w:hAnsi="Times New Roman"/>
                <w:b/>
                <w:bCs/>
                <w:iCs/>
                <w:sz w:val="24"/>
                <w:szCs w:val="24"/>
              </w:rPr>
            </w:pPr>
          </w:p>
        </w:tc>
        <w:tc>
          <w:tcPr>
            <w:tcW w:w="3198" w:type="pct"/>
          </w:tcPr>
          <w:p w:rsidR="00530A8F" w:rsidRPr="005B72D4" w:rsidRDefault="00530A8F" w:rsidP="00EC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F6EF9">
              <w:rPr>
                <w:rFonts w:ascii="Times New Roman" w:hAnsi="Times New Roman"/>
              </w:rPr>
              <w:t>Практическое заняти</w:t>
            </w:r>
            <w:r>
              <w:rPr>
                <w:rFonts w:ascii="Times New Roman" w:hAnsi="Times New Roman"/>
              </w:rPr>
              <w:t>е</w:t>
            </w:r>
            <w:r>
              <w:rPr>
                <w:rFonts w:ascii="Times New Roman" w:hAnsi="Times New Roman"/>
                <w:b/>
              </w:rPr>
              <w:t xml:space="preserve"> </w:t>
            </w:r>
            <w:r w:rsidRPr="00EC0E05">
              <w:rPr>
                <w:rFonts w:ascii="Times New Roman" w:hAnsi="Times New Roman"/>
                <w:b/>
                <w:bCs/>
              </w:rPr>
              <w:t>Систематизация образования посадок. Построение полей допусков. Определение вида посадки.</w:t>
            </w:r>
          </w:p>
        </w:tc>
        <w:tc>
          <w:tcPr>
            <w:tcW w:w="414" w:type="pct"/>
            <w:vAlign w:val="center"/>
          </w:tcPr>
          <w:p w:rsidR="00530A8F" w:rsidRPr="005B72D4" w:rsidRDefault="00530A8F" w:rsidP="00191217">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530A8F" w:rsidRPr="005B72D4" w:rsidTr="00B80E50">
        <w:trPr>
          <w:gridAfter w:val="1"/>
          <w:trHeight w:val="318"/>
        </w:trPr>
        <w:tc>
          <w:tcPr>
            <w:tcW w:w="791" w:type="pct"/>
            <w:vMerge/>
          </w:tcPr>
          <w:p w:rsidR="00530A8F" w:rsidRPr="005B72D4" w:rsidRDefault="00530A8F" w:rsidP="00C73CC3">
            <w:pPr>
              <w:suppressAutoHyphens/>
              <w:spacing w:after="0" w:line="240" w:lineRule="auto"/>
              <w:rPr>
                <w:rFonts w:ascii="Times New Roman" w:hAnsi="Times New Roman"/>
                <w:b/>
                <w:bCs/>
                <w:iCs/>
                <w:sz w:val="24"/>
                <w:szCs w:val="24"/>
              </w:rPr>
            </w:pPr>
          </w:p>
        </w:tc>
        <w:tc>
          <w:tcPr>
            <w:tcW w:w="3198" w:type="pct"/>
            <w:vAlign w:val="center"/>
          </w:tcPr>
          <w:p w:rsidR="00530A8F" w:rsidRPr="00CC12BF" w:rsidRDefault="00530A8F" w:rsidP="00EE57F1">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30A8F" w:rsidRPr="00CC12BF" w:rsidRDefault="00530A8F" w:rsidP="00EE57F1">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380653" w:rsidRPr="005B72D4" w:rsidTr="00B80E50">
        <w:trPr>
          <w:gridAfter w:val="1"/>
          <w:trHeight w:val="318"/>
        </w:trPr>
        <w:tc>
          <w:tcPr>
            <w:tcW w:w="791" w:type="pct"/>
            <w:vMerge w:val="restart"/>
          </w:tcPr>
          <w:p w:rsidR="00380653" w:rsidRPr="00A37AAD" w:rsidRDefault="00380653" w:rsidP="00C73CC3">
            <w:pPr>
              <w:suppressAutoHyphens/>
              <w:spacing w:after="0" w:line="240" w:lineRule="auto"/>
              <w:rPr>
                <w:rFonts w:ascii="Times New Roman" w:hAnsi="Times New Roman"/>
                <w:b/>
                <w:bCs/>
                <w:i/>
                <w:iCs/>
                <w:sz w:val="24"/>
                <w:szCs w:val="24"/>
              </w:rPr>
            </w:pPr>
            <w:r w:rsidRPr="00A37AAD">
              <w:rPr>
                <w:rFonts w:ascii="Times New Roman" w:hAnsi="Times New Roman"/>
                <w:b/>
                <w:bCs/>
                <w:i/>
                <w:iCs/>
                <w:sz w:val="24"/>
                <w:szCs w:val="24"/>
              </w:rPr>
              <w:t>Тема 1.</w:t>
            </w:r>
            <w:r>
              <w:rPr>
                <w:rFonts w:ascii="Times New Roman" w:hAnsi="Times New Roman"/>
                <w:b/>
                <w:bCs/>
                <w:i/>
                <w:iCs/>
                <w:sz w:val="24"/>
                <w:szCs w:val="24"/>
              </w:rPr>
              <w:t>6</w:t>
            </w:r>
            <w:r w:rsidRPr="00A37AAD">
              <w:rPr>
                <w:rFonts w:ascii="Times New Roman" w:hAnsi="Times New Roman"/>
                <w:b/>
                <w:bCs/>
                <w:i/>
                <w:iCs/>
                <w:sz w:val="24"/>
                <w:szCs w:val="24"/>
              </w:rPr>
              <w:t xml:space="preserve"> Международная</w:t>
            </w:r>
          </w:p>
          <w:p w:rsidR="00380653" w:rsidRPr="00A37AAD" w:rsidRDefault="00380653" w:rsidP="00C73CC3">
            <w:pPr>
              <w:suppressAutoHyphens/>
              <w:spacing w:after="0" w:line="240" w:lineRule="auto"/>
              <w:rPr>
                <w:rFonts w:ascii="Times New Roman" w:hAnsi="Times New Roman"/>
                <w:b/>
                <w:bCs/>
                <w:i/>
                <w:iCs/>
                <w:sz w:val="24"/>
                <w:szCs w:val="24"/>
              </w:rPr>
            </w:pPr>
            <w:r w:rsidRPr="00A37AAD">
              <w:rPr>
                <w:rFonts w:ascii="Times New Roman" w:hAnsi="Times New Roman"/>
                <w:b/>
                <w:bCs/>
                <w:i/>
                <w:iCs/>
                <w:sz w:val="24"/>
                <w:szCs w:val="24"/>
              </w:rPr>
              <w:t>и региональная</w:t>
            </w:r>
          </w:p>
          <w:p w:rsidR="00380653" w:rsidRPr="00A37AAD" w:rsidRDefault="00380653" w:rsidP="00C73CC3">
            <w:pPr>
              <w:suppressAutoHyphens/>
              <w:spacing w:after="0" w:line="240" w:lineRule="auto"/>
              <w:rPr>
                <w:rFonts w:ascii="Times New Roman" w:hAnsi="Times New Roman"/>
                <w:b/>
                <w:bCs/>
                <w:i/>
                <w:iCs/>
                <w:sz w:val="24"/>
                <w:szCs w:val="24"/>
              </w:rPr>
            </w:pPr>
            <w:r w:rsidRPr="00A37AAD">
              <w:rPr>
                <w:rFonts w:ascii="Times New Roman" w:hAnsi="Times New Roman"/>
                <w:b/>
                <w:bCs/>
                <w:i/>
                <w:iCs/>
                <w:sz w:val="24"/>
                <w:szCs w:val="24"/>
              </w:rPr>
              <w:t>стандартизация</w:t>
            </w:r>
          </w:p>
        </w:tc>
        <w:tc>
          <w:tcPr>
            <w:tcW w:w="3198" w:type="pct"/>
            <w:vAlign w:val="center"/>
          </w:tcPr>
          <w:p w:rsidR="00380653" w:rsidRPr="00CC12BF" w:rsidRDefault="00380653" w:rsidP="00EE57F1">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380653" w:rsidRPr="005B72D4" w:rsidRDefault="00380653" w:rsidP="00380653">
            <w:pPr>
              <w:suppressAutoHyphens/>
              <w:ind w:firstLine="34"/>
              <w:jc w:val="center"/>
              <w:rPr>
                <w:rFonts w:ascii="Times New Roman" w:hAnsi="Times New Roman"/>
                <w:iCs/>
                <w:sz w:val="24"/>
                <w:szCs w:val="24"/>
              </w:rPr>
            </w:pPr>
            <w:r w:rsidRPr="00727371">
              <w:rPr>
                <w:rFonts w:ascii="Times New Roman" w:hAnsi="Times New Roman"/>
                <w:b/>
                <w:i/>
                <w:iCs/>
                <w:sz w:val="24"/>
                <w:szCs w:val="24"/>
              </w:rPr>
              <w:t>2</w:t>
            </w:r>
          </w:p>
        </w:tc>
        <w:tc>
          <w:tcPr>
            <w:tcW w:w="597" w:type="pct"/>
            <w:vMerge w:val="restart"/>
            <w:vAlign w:val="center"/>
          </w:tcPr>
          <w:p w:rsidR="00380653" w:rsidRDefault="00380653"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4,10</w:t>
            </w:r>
          </w:p>
          <w:p w:rsidR="004C7B48" w:rsidRPr="005B72D4" w:rsidRDefault="004C7B48" w:rsidP="00191217">
            <w:pPr>
              <w:suppressAutoHyphens/>
              <w:spacing w:after="0" w:line="240" w:lineRule="auto"/>
              <w:rPr>
                <w:rFonts w:ascii="Times New Roman" w:hAnsi="Times New Roman"/>
                <w:iCs/>
                <w:sz w:val="24"/>
                <w:szCs w:val="24"/>
              </w:rPr>
            </w:pPr>
            <w:r>
              <w:rPr>
                <w:rFonts w:ascii="Times New Roman" w:hAnsi="Times New Roman"/>
                <w:b/>
                <w:i/>
                <w:iCs/>
                <w:sz w:val="24"/>
                <w:szCs w:val="24"/>
              </w:rPr>
              <w:t xml:space="preserve">ЛР 10 </w:t>
            </w:r>
          </w:p>
        </w:tc>
      </w:tr>
      <w:tr w:rsidR="00380653" w:rsidRPr="005B72D4" w:rsidTr="00B80E50">
        <w:trPr>
          <w:gridAfter w:val="1"/>
          <w:trHeight w:val="318"/>
        </w:trPr>
        <w:tc>
          <w:tcPr>
            <w:tcW w:w="791"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c>
          <w:tcPr>
            <w:tcW w:w="3198" w:type="pct"/>
            <w:vAlign w:val="center"/>
          </w:tcPr>
          <w:p w:rsidR="00380653" w:rsidRPr="005B72D4" w:rsidRDefault="00380653" w:rsidP="00A37AAD">
            <w:pPr>
              <w:spacing w:after="0" w:line="240" w:lineRule="auto"/>
              <w:ind w:firstLine="47"/>
              <w:rPr>
                <w:rFonts w:ascii="Times New Roman" w:hAnsi="Times New Roman"/>
                <w:sz w:val="24"/>
                <w:szCs w:val="24"/>
                <w:lang w:eastAsia="en-US"/>
              </w:rPr>
            </w:pPr>
            <w:r w:rsidRPr="005B72D4">
              <w:rPr>
                <w:rFonts w:ascii="Times New Roman" w:hAnsi="Times New Roman"/>
                <w:sz w:val="24"/>
                <w:szCs w:val="24"/>
                <w:lang w:eastAsia="en-US"/>
              </w:rPr>
              <w:t>Международная организация по стандартизации (ИСО).</w:t>
            </w:r>
          </w:p>
          <w:p w:rsidR="00380653" w:rsidRPr="005B72D4" w:rsidRDefault="00380653" w:rsidP="00A37AAD">
            <w:pPr>
              <w:spacing w:after="0" w:line="240" w:lineRule="auto"/>
              <w:ind w:firstLine="47"/>
              <w:rPr>
                <w:rFonts w:ascii="Times New Roman" w:hAnsi="Times New Roman"/>
                <w:sz w:val="24"/>
                <w:szCs w:val="24"/>
                <w:lang w:eastAsia="en-US"/>
              </w:rPr>
            </w:pPr>
            <w:r w:rsidRPr="005B72D4">
              <w:rPr>
                <w:rFonts w:ascii="Times New Roman" w:hAnsi="Times New Roman"/>
                <w:sz w:val="24"/>
                <w:szCs w:val="24"/>
                <w:lang w:eastAsia="en-US"/>
              </w:rPr>
              <w:t>Международная электротехническая комиссия (МЭК).</w:t>
            </w:r>
          </w:p>
          <w:p w:rsidR="00380653" w:rsidRDefault="00380653" w:rsidP="00A37AAD">
            <w:pPr>
              <w:suppressAutoHyphens/>
              <w:spacing w:after="0" w:line="240" w:lineRule="auto"/>
              <w:rPr>
                <w:rFonts w:ascii="Times New Roman" w:hAnsi="Times New Roman"/>
                <w:sz w:val="24"/>
                <w:szCs w:val="24"/>
                <w:lang w:eastAsia="en-US"/>
              </w:rPr>
            </w:pPr>
            <w:r w:rsidRPr="005B72D4">
              <w:rPr>
                <w:rFonts w:ascii="Times New Roman" w:hAnsi="Times New Roman"/>
                <w:sz w:val="24"/>
                <w:szCs w:val="24"/>
                <w:lang w:eastAsia="en-US"/>
              </w:rPr>
              <w:t>Международные организации, участвующие в работе ИСО.</w:t>
            </w:r>
          </w:p>
          <w:p w:rsidR="00380653" w:rsidRPr="00CC12BF" w:rsidRDefault="00380653" w:rsidP="00A37AAD">
            <w:pPr>
              <w:suppressAutoHyphens/>
              <w:spacing w:after="0" w:line="240" w:lineRule="auto"/>
              <w:rPr>
                <w:rFonts w:ascii="Times New Roman" w:hAnsi="Times New Roman"/>
                <w:b/>
                <w:bCs/>
                <w:i/>
                <w:sz w:val="24"/>
                <w:szCs w:val="24"/>
              </w:rPr>
            </w:pPr>
            <w:r w:rsidRPr="00911980">
              <w:rPr>
                <w:rFonts w:ascii="Times New Roman" w:hAnsi="Times New Roman"/>
                <w:bCs/>
                <w:sz w:val="24"/>
                <w:szCs w:val="24"/>
              </w:rPr>
              <w:t>Региональные организации по стандартизации.</w:t>
            </w:r>
          </w:p>
        </w:tc>
        <w:tc>
          <w:tcPr>
            <w:tcW w:w="414" w:type="pct"/>
            <w:vMerge/>
            <w:vAlign w:val="center"/>
          </w:tcPr>
          <w:p w:rsidR="00380653" w:rsidRPr="00727371" w:rsidRDefault="00380653" w:rsidP="00727371">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iCs/>
                <w:sz w:val="24"/>
                <w:szCs w:val="24"/>
              </w:rPr>
            </w:pPr>
          </w:p>
        </w:tc>
      </w:tr>
      <w:tr w:rsidR="00380653" w:rsidRPr="005B72D4" w:rsidTr="00B80E50">
        <w:trPr>
          <w:gridAfter w:val="1"/>
          <w:trHeight w:val="318"/>
        </w:trPr>
        <w:tc>
          <w:tcPr>
            <w:tcW w:w="791"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iCs/>
                <w:sz w:val="24"/>
                <w:szCs w:val="24"/>
              </w:rPr>
            </w:pPr>
          </w:p>
        </w:tc>
      </w:tr>
      <w:tr w:rsidR="00530A8F" w:rsidRPr="005B72D4" w:rsidTr="00B80E50">
        <w:trPr>
          <w:gridAfter w:val="1"/>
          <w:trHeight w:val="318"/>
        </w:trPr>
        <w:tc>
          <w:tcPr>
            <w:tcW w:w="3989" w:type="pct"/>
            <w:gridSpan w:val="2"/>
            <w:vAlign w:val="center"/>
          </w:tcPr>
          <w:p w:rsidR="00530A8F" w:rsidRPr="005E4AE9" w:rsidRDefault="00530A8F" w:rsidP="00191217">
            <w:pPr>
              <w:suppressAutoHyphens/>
              <w:spacing w:after="0" w:line="240" w:lineRule="auto"/>
              <w:rPr>
                <w:rFonts w:ascii="Times New Roman" w:hAnsi="Times New Roman"/>
                <w:b/>
                <w:bCs/>
                <w:sz w:val="24"/>
                <w:szCs w:val="24"/>
              </w:rPr>
            </w:pPr>
            <w:r w:rsidRPr="000340B5">
              <w:rPr>
                <w:rFonts w:ascii="Times New Roman" w:hAnsi="Times New Roman"/>
                <w:b/>
                <w:bCs/>
                <w:sz w:val="24"/>
                <w:szCs w:val="24"/>
              </w:rPr>
              <w:t>Раздел 2. Метрология</w:t>
            </w:r>
          </w:p>
        </w:tc>
        <w:tc>
          <w:tcPr>
            <w:tcW w:w="414" w:type="pct"/>
            <w:vAlign w:val="center"/>
          </w:tcPr>
          <w:p w:rsidR="00530A8F" w:rsidRPr="00ED3A91" w:rsidRDefault="00095607" w:rsidP="00191217">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18</w:t>
            </w:r>
          </w:p>
        </w:tc>
        <w:tc>
          <w:tcPr>
            <w:tcW w:w="597" w:type="pct"/>
            <w:vAlign w:val="center"/>
          </w:tcPr>
          <w:p w:rsidR="00530A8F" w:rsidRPr="005B72D4" w:rsidRDefault="00530A8F" w:rsidP="00191217">
            <w:pPr>
              <w:suppressAutoHyphens/>
              <w:spacing w:after="0" w:line="240" w:lineRule="auto"/>
              <w:rPr>
                <w:rFonts w:ascii="Times New Roman" w:hAnsi="Times New Roman"/>
                <w:iCs/>
                <w:sz w:val="24"/>
                <w:szCs w:val="24"/>
              </w:rPr>
            </w:pPr>
          </w:p>
        </w:tc>
      </w:tr>
      <w:tr w:rsidR="00530A8F" w:rsidRPr="005B72D4" w:rsidTr="00B80E50">
        <w:trPr>
          <w:gridAfter w:val="1"/>
        </w:trPr>
        <w:tc>
          <w:tcPr>
            <w:tcW w:w="791" w:type="pct"/>
            <w:vMerge w:val="restart"/>
          </w:tcPr>
          <w:p w:rsidR="00530A8F" w:rsidRPr="00CC12BF" w:rsidRDefault="00530A8F"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rPr>
            </w:pPr>
            <w:r w:rsidRPr="00AD0351">
              <w:rPr>
                <w:rFonts w:ascii="Times New Roman" w:hAnsi="Times New Roman"/>
                <w:b/>
                <w:bCs/>
                <w:i/>
                <w:iCs/>
                <w:sz w:val="24"/>
                <w:szCs w:val="24"/>
              </w:rPr>
              <w:t xml:space="preserve">Тема </w:t>
            </w:r>
            <w:r w:rsidR="00AA3C09" w:rsidRPr="00AD0351">
              <w:rPr>
                <w:rFonts w:ascii="Times New Roman" w:hAnsi="Times New Roman"/>
                <w:b/>
                <w:bCs/>
                <w:i/>
                <w:iCs/>
                <w:sz w:val="24"/>
                <w:szCs w:val="24"/>
              </w:rPr>
              <w:t>2.1 Общие</w:t>
            </w:r>
            <w:r w:rsidRPr="00AD0351">
              <w:rPr>
                <w:rFonts w:ascii="Times New Roman" w:hAnsi="Times New Roman"/>
                <w:b/>
                <w:bCs/>
                <w:i/>
                <w:iCs/>
                <w:sz w:val="24"/>
                <w:szCs w:val="24"/>
              </w:rPr>
              <w:t xml:space="preserve"> сведения о метрологии</w:t>
            </w:r>
            <w:r w:rsidRPr="00F9290F">
              <w:rPr>
                <w:rFonts w:ascii="Times New Roman" w:hAnsi="Times New Roman"/>
                <w:b/>
                <w:bCs/>
                <w:i/>
                <w:iCs/>
                <w:sz w:val="24"/>
                <w:szCs w:val="24"/>
              </w:rPr>
              <w:t>.</w:t>
            </w:r>
          </w:p>
        </w:tc>
        <w:tc>
          <w:tcPr>
            <w:tcW w:w="3198" w:type="pct"/>
            <w:vAlign w:val="center"/>
          </w:tcPr>
          <w:p w:rsidR="00530A8F" w:rsidRPr="005B72D4" w:rsidRDefault="00530A8F" w:rsidP="00191217">
            <w:pPr>
              <w:suppressAutoHyphens/>
              <w:spacing w:after="0" w:line="240" w:lineRule="auto"/>
              <w:rPr>
                <w:rFonts w:ascii="Times New Roman" w:hAnsi="Times New Roman"/>
                <w:bCs/>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530A8F" w:rsidRPr="005B72D4" w:rsidRDefault="00095607" w:rsidP="00191217">
            <w:pPr>
              <w:suppressAutoHyphens/>
              <w:jc w:val="center"/>
              <w:rPr>
                <w:rFonts w:ascii="Times New Roman" w:hAnsi="Times New Roman"/>
                <w:iCs/>
                <w:sz w:val="24"/>
                <w:szCs w:val="24"/>
              </w:rPr>
            </w:pPr>
            <w:r>
              <w:rPr>
                <w:rFonts w:ascii="Times New Roman" w:hAnsi="Times New Roman"/>
                <w:b/>
                <w:i/>
                <w:iCs/>
                <w:sz w:val="24"/>
                <w:szCs w:val="24"/>
              </w:rPr>
              <w:t>2</w:t>
            </w:r>
          </w:p>
        </w:tc>
        <w:tc>
          <w:tcPr>
            <w:tcW w:w="597" w:type="pct"/>
            <w:vMerge w:val="restart"/>
            <w:vAlign w:val="center"/>
          </w:tcPr>
          <w:p w:rsidR="00530A8F" w:rsidRDefault="00530A8F"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530A8F" w:rsidRPr="005B72D4" w:rsidTr="00B80E50">
        <w:trPr>
          <w:gridAfter w:val="1"/>
        </w:trPr>
        <w:tc>
          <w:tcPr>
            <w:tcW w:w="791" w:type="pct"/>
            <w:vMerge/>
          </w:tcPr>
          <w:p w:rsidR="00530A8F" w:rsidRPr="00CC12BF" w:rsidRDefault="00530A8F" w:rsidP="00191217">
            <w:pPr>
              <w:suppressAutoHyphens/>
              <w:spacing w:after="0" w:line="240" w:lineRule="auto"/>
              <w:rPr>
                <w:rFonts w:ascii="Times New Roman" w:hAnsi="Times New Roman"/>
                <w:bCs/>
                <w:i/>
                <w:iCs/>
                <w:sz w:val="24"/>
                <w:szCs w:val="24"/>
              </w:rPr>
            </w:pPr>
          </w:p>
        </w:tc>
        <w:tc>
          <w:tcPr>
            <w:tcW w:w="3198" w:type="pct"/>
            <w:vAlign w:val="center"/>
          </w:tcPr>
          <w:p w:rsidR="00530A8F" w:rsidRPr="005B72D4" w:rsidRDefault="00530A8F" w:rsidP="00191217">
            <w:pPr>
              <w:suppressAutoHyphens/>
              <w:spacing w:after="0" w:line="240" w:lineRule="auto"/>
              <w:jc w:val="both"/>
              <w:rPr>
                <w:rFonts w:ascii="Times New Roman" w:hAnsi="Times New Roman"/>
                <w:bCs/>
                <w:sz w:val="24"/>
                <w:szCs w:val="24"/>
              </w:rPr>
            </w:pPr>
            <w:r w:rsidRPr="00686707">
              <w:rPr>
                <w:rFonts w:ascii="Times New Roman" w:hAnsi="Times New Roman"/>
                <w:sz w:val="24"/>
                <w:szCs w:val="24"/>
              </w:rPr>
              <w:t>Триада приоритетных составляющих метрологии. Задачи метрологии. Нормативно-правовая основа метрологического обеспечения точности. Международная система единиц. Единство измерений и единообразие средств измерений. Метрологическая служба. Основные термины и определения. Международные организации по метрологии.</w:t>
            </w:r>
          </w:p>
        </w:tc>
        <w:tc>
          <w:tcPr>
            <w:tcW w:w="414" w:type="pct"/>
            <w:vMerge/>
            <w:vAlign w:val="center"/>
          </w:tcPr>
          <w:p w:rsidR="00530A8F" w:rsidRPr="00CC12BF" w:rsidRDefault="00530A8F" w:rsidP="00191217">
            <w:pPr>
              <w:suppressAutoHyphens/>
              <w:spacing w:after="0" w:line="240" w:lineRule="auto"/>
              <w:jc w:val="center"/>
              <w:rPr>
                <w:rFonts w:ascii="Times New Roman" w:hAnsi="Times New Roman"/>
                <w:b/>
                <w:i/>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Pr>
        <w:tc>
          <w:tcPr>
            <w:tcW w:w="791" w:type="pct"/>
            <w:vMerge/>
          </w:tcPr>
          <w:p w:rsidR="00530A8F" w:rsidRPr="00CC12BF" w:rsidRDefault="00530A8F" w:rsidP="00191217">
            <w:pPr>
              <w:suppressAutoHyphens/>
              <w:spacing w:after="0" w:line="240" w:lineRule="auto"/>
              <w:rPr>
                <w:rFonts w:ascii="Times New Roman" w:hAnsi="Times New Roman"/>
                <w:bCs/>
                <w:i/>
                <w:iCs/>
                <w:sz w:val="24"/>
                <w:szCs w:val="24"/>
              </w:rPr>
            </w:pPr>
          </w:p>
        </w:tc>
        <w:tc>
          <w:tcPr>
            <w:tcW w:w="3198" w:type="pct"/>
            <w:vAlign w:val="center"/>
          </w:tcPr>
          <w:p w:rsidR="00530A8F" w:rsidRPr="00CC12BF"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30A8F" w:rsidRPr="003F2714"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val="restart"/>
          </w:tcPr>
          <w:p w:rsidR="00380653" w:rsidRPr="00CC12BF" w:rsidRDefault="00380653" w:rsidP="00191217">
            <w:pPr>
              <w:suppressAutoHyphens/>
              <w:spacing w:after="0" w:line="240" w:lineRule="auto"/>
              <w:rPr>
                <w:rFonts w:ascii="Times New Roman" w:hAnsi="Times New Roman"/>
                <w:bCs/>
                <w:i/>
                <w:iCs/>
                <w:sz w:val="24"/>
                <w:szCs w:val="24"/>
              </w:rPr>
            </w:pPr>
            <w:r w:rsidRPr="00BD5C74">
              <w:rPr>
                <w:rFonts w:ascii="Times New Roman" w:hAnsi="Times New Roman"/>
                <w:b/>
                <w:bCs/>
                <w:i/>
                <w:iCs/>
                <w:sz w:val="24"/>
                <w:szCs w:val="24"/>
              </w:rPr>
              <w:t>Тема 2.2 Средства, методы и погрешность измерения</w:t>
            </w: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380653" w:rsidRPr="005B72D4" w:rsidRDefault="00380653" w:rsidP="00191217">
            <w:pPr>
              <w:suppressAutoHyphens/>
              <w:ind w:firstLine="175"/>
              <w:jc w:val="center"/>
              <w:rPr>
                <w:rFonts w:ascii="Times New Roman" w:hAnsi="Times New Roman"/>
                <w:iCs/>
                <w:sz w:val="24"/>
                <w:szCs w:val="24"/>
              </w:rPr>
            </w:pPr>
            <w:r>
              <w:rPr>
                <w:rFonts w:ascii="Times New Roman" w:hAnsi="Times New Roman"/>
                <w:b/>
                <w:i/>
                <w:iCs/>
                <w:sz w:val="24"/>
                <w:szCs w:val="24"/>
              </w:rPr>
              <w:t>8</w:t>
            </w:r>
          </w:p>
        </w:tc>
        <w:tc>
          <w:tcPr>
            <w:tcW w:w="597" w:type="pct"/>
            <w:vMerge w:val="restart"/>
            <w:vAlign w:val="center"/>
          </w:tcPr>
          <w:p w:rsidR="00380653" w:rsidRDefault="00380653" w:rsidP="00380653">
            <w:pPr>
              <w:suppressAutoHyphens/>
              <w:spacing w:after="0" w:line="240" w:lineRule="auto"/>
              <w:jc w:val="center"/>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4,10</w:t>
            </w:r>
          </w:p>
          <w:p w:rsidR="004C7B48" w:rsidRPr="005B72D4" w:rsidRDefault="004C7B48" w:rsidP="00380653">
            <w:pPr>
              <w:suppressAutoHyphens/>
              <w:spacing w:after="0" w:line="240" w:lineRule="auto"/>
              <w:jc w:val="center"/>
              <w:rPr>
                <w:rFonts w:ascii="Times New Roman" w:hAnsi="Times New Roman"/>
                <w:b/>
                <w:bCs/>
                <w:iCs/>
                <w:sz w:val="24"/>
                <w:szCs w:val="24"/>
              </w:rPr>
            </w:pPr>
            <w:r>
              <w:rPr>
                <w:rFonts w:ascii="Times New Roman" w:hAnsi="Times New Roman"/>
                <w:b/>
                <w:i/>
                <w:iCs/>
                <w:sz w:val="24"/>
                <w:szCs w:val="24"/>
              </w:rPr>
              <w:t xml:space="preserve">ЛР 10 </w:t>
            </w: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BD5C74" w:rsidRDefault="00380653" w:rsidP="001507D8">
            <w:pPr>
              <w:suppressAutoHyphens/>
              <w:spacing w:after="0" w:line="240" w:lineRule="auto"/>
              <w:jc w:val="both"/>
              <w:rPr>
                <w:rFonts w:ascii="Times New Roman" w:hAnsi="Times New Roman"/>
                <w:bCs/>
                <w:sz w:val="24"/>
                <w:szCs w:val="24"/>
              </w:rPr>
            </w:pPr>
            <w:r w:rsidRPr="00911980">
              <w:rPr>
                <w:rFonts w:ascii="Times New Roman" w:hAnsi="Times New Roman"/>
                <w:bCs/>
                <w:sz w:val="24"/>
                <w:szCs w:val="24"/>
              </w:rPr>
              <w:t>Понятие об измерении. Виды и методы измерений. Средства измерений. Виды СИ. Метрологические характеристики СИ. Погрешности СИ. Нормирование погрешностей по ГОСТу. Предел допускаемой погрешности. Принципы выбора СИ для различных видов измерительных работ.</w:t>
            </w:r>
          </w:p>
        </w:tc>
        <w:tc>
          <w:tcPr>
            <w:tcW w:w="414" w:type="pct"/>
            <w:vMerge/>
            <w:vAlign w:val="center"/>
          </w:tcPr>
          <w:p w:rsidR="00380653" w:rsidRPr="00191217" w:rsidRDefault="00380653" w:rsidP="00191217">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6053B0" w:rsidP="00191217">
            <w:pPr>
              <w:suppressAutoHyphens/>
              <w:spacing w:after="0" w:line="240" w:lineRule="auto"/>
              <w:rPr>
                <w:rFonts w:ascii="Times New Roman" w:hAnsi="Times New Roman"/>
                <w:b/>
                <w:bCs/>
                <w:i/>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380653" w:rsidRPr="001507D8" w:rsidRDefault="00380653" w:rsidP="001507D8">
            <w:pPr>
              <w:suppressAutoHyphens/>
              <w:spacing w:after="0" w:line="240" w:lineRule="auto"/>
              <w:ind w:firstLine="175"/>
              <w:jc w:val="center"/>
              <w:rPr>
                <w:rFonts w:ascii="Times New Roman" w:hAnsi="Times New Roman"/>
                <w:b/>
                <w:i/>
                <w:iCs/>
                <w:sz w:val="24"/>
                <w:szCs w:val="24"/>
              </w:rPr>
            </w:pPr>
            <w:r w:rsidRPr="001507D8">
              <w:rPr>
                <w:rFonts w:ascii="Times New Roman" w:hAnsi="Times New Roman"/>
                <w:b/>
                <w:i/>
                <w:iCs/>
                <w:sz w:val="24"/>
                <w:szCs w:val="24"/>
              </w:rPr>
              <w:t>6</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090179" w:rsidRDefault="00AA3C09" w:rsidP="001507D8">
            <w:pPr>
              <w:spacing w:after="0" w:line="240" w:lineRule="auto"/>
              <w:rPr>
                <w:rFonts w:ascii="Times New Roman" w:hAnsi="Times New Roman"/>
                <w:b/>
                <w:bCs/>
                <w:i/>
                <w:sz w:val="24"/>
                <w:szCs w:val="24"/>
              </w:rPr>
            </w:pPr>
            <w:r>
              <w:rPr>
                <w:rFonts w:ascii="Times New Roman" w:hAnsi="Times New Roman"/>
                <w:bCs/>
                <w:sz w:val="24"/>
                <w:szCs w:val="24"/>
              </w:rPr>
              <w:t>Практическое занятие</w:t>
            </w:r>
            <w:r w:rsidR="00380653">
              <w:rPr>
                <w:rFonts w:ascii="Times New Roman" w:hAnsi="Times New Roman"/>
                <w:bCs/>
                <w:sz w:val="24"/>
                <w:szCs w:val="24"/>
              </w:rPr>
              <w:t xml:space="preserve"> </w:t>
            </w:r>
            <w:r w:rsidR="00380653" w:rsidRPr="001507D8">
              <w:rPr>
                <w:rFonts w:ascii="Times New Roman" w:hAnsi="Times New Roman"/>
                <w:b/>
                <w:sz w:val="24"/>
                <w:szCs w:val="24"/>
              </w:rPr>
              <w:t>Вычисление абсолютной, относительной и приведённой погрешностей. Определение их влияния на достоверность результатов.</w:t>
            </w:r>
          </w:p>
        </w:tc>
        <w:tc>
          <w:tcPr>
            <w:tcW w:w="414" w:type="pct"/>
            <w:vAlign w:val="center"/>
          </w:tcPr>
          <w:p w:rsidR="00380653" w:rsidRPr="005B72D4" w:rsidRDefault="00380653" w:rsidP="001507D8">
            <w:pPr>
              <w:suppressAutoHyphens/>
              <w:spacing w:after="0" w:line="240" w:lineRule="auto"/>
              <w:ind w:firstLine="175"/>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090179" w:rsidRDefault="00380653" w:rsidP="001507D8">
            <w:pPr>
              <w:spacing w:after="0" w:line="240" w:lineRule="auto"/>
              <w:jc w:val="both"/>
              <w:rPr>
                <w:rFonts w:ascii="Times New Roman" w:hAnsi="Times New Roman"/>
                <w:b/>
                <w:bCs/>
                <w:i/>
                <w:sz w:val="24"/>
                <w:szCs w:val="24"/>
              </w:rPr>
            </w:pPr>
            <w:r w:rsidRPr="00911980">
              <w:rPr>
                <w:rFonts w:ascii="Times New Roman" w:hAnsi="Times New Roman"/>
                <w:bCs/>
                <w:sz w:val="24"/>
                <w:szCs w:val="24"/>
              </w:rPr>
              <w:t xml:space="preserve">Лабораторная </w:t>
            </w:r>
            <w:r>
              <w:rPr>
                <w:rFonts w:ascii="Times New Roman" w:hAnsi="Times New Roman"/>
                <w:bCs/>
                <w:sz w:val="24"/>
                <w:szCs w:val="24"/>
              </w:rPr>
              <w:t>работа</w:t>
            </w:r>
            <w:r w:rsidRPr="00911980">
              <w:rPr>
                <w:rFonts w:ascii="Times New Roman" w:hAnsi="Times New Roman"/>
                <w:bCs/>
                <w:sz w:val="24"/>
                <w:szCs w:val="24"/>
              </w:rPr>
              <w:t xml:space="preserve"> </w:t>
            </w:r>
            <w:r w:rsidRPr="001507D8">
              <w:rPr>
                <w:rFonts w:ascii="Times New Roman" w:hAnsi="Times New Roman"/>
                <w:b/>
                <w:bCs/>
                <w:sz w:val="24"/>
                <w:szCs w:val="24"/>
              </w:rPr>
              <w:t>Выполнение контроля размеров цилиндрических деталей</w:t>
            </w:r>
          </w:p>
        </w:tc>
        <w:tc>
          <w:tcPr>
            <w:tcW w:w="414" w:type="pct"/>
            <w:vAlign w:val="center"/>
          </w:tcPr>
          <w:p w:rsidR="00380653" w:rsidRPr="005B72D4" w:rsidRDefault="00380653" w:rsidP="001507D8">
            <w:pPr>
              <w:suppressAutoHyphens/>
              <w:spacing w:after="0" w:line="240" w:lineRule="auto"/>
              <w:ind w:firstLine="175"/>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Pr>
                <w:rFonts w:ascii="Times New Roman" w:hAnsi="Times New Roman"/>
                <w:bCs/>
                <w:sz w:val="24"/>
                <w:szCs w:val="24"/>
              </w:rPr>
              <w:t xml:space="preserve">Лабораторная </w:t>
            </w:r>
            <w:r w:rsidR="00AA3C09">
              <w:rPr>
                <w:rFonts w:ascii="Times New Roman" w:hAnsi="Times New Roman"/>
                <w:bCs/>
                <w:sz w:val="24"/>
                <w:szCs w:val="24"/>
              </w:rPr>
              <w:t xml:space="preserve">работа </w:t>
            </w:r>
            <w:r w:rsidR="00AA3C09" w:rsidRPr="00911980">
              <w:rPr>
                <w:rFonts w:ascii="Times New Roman" w:hAnsi="Times New Roman"/>
                <w:bCs/>
                <w:sz w:val="24"/>
                <w:szCs w:val="24"/>
              </w:rPr>
              <w:t>Выбор</w:t>
            </w:r>
            <w:r w:rsidRPr="001507D8">
              <w:rPr>
                <w:rFonts w:ascii="Times New Roman" w:hAnsi="Times New Roman"/>
                <w:b/>
                <w:bCs/>
                <w:sz w:val="24"/>
                <w:szCs w:val="24"/>
              </w:rPr>
              <w:t xml:space="preserve"> измерительного средства для различных видов работ.</w:t>
            </w:r>
          </w:p>
        </w:tc>
        <w:tc>
          <w:tcPr>
            <w:tcW w:w="414" w:type="pct"/>
            <w:vAlign w:val="center"/>
          </w:tcPr>
          <w:p w:rsidR="00380653" w:rsidRPr="005B72D4" w:rsidRDefault="00380653" w:rsidP="001507D8">
            <w:pPr>
              <w:suppressAutoHyphens/>
              <w:spacing w:after="0" w:line="240" w:lineRule="auto"/>
              <w:ind w:firstLine="175"/>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val="restart"/>
          </w:tcPr>
          <w:p w:rsidR="00380653" w:rsidRPr="001507D8" w:rsidRDefault="00380653" w:rsidP="001507D8">
            <w:pPr>
              <w:suppressAutoHyphens/>
              <w:spacing w:after="0" w:line="240" w:lineRule="auto"/>
              <w:rPr>
                <w:rFonts w:ascii="Times New Roman" w:hAnsi="Times New Roman"/>
                <w:b/>
                <w:bCs/>
                <w:i/>
                <w:iCs/>
                <w:sz w:val="24"/>
                <w:szCs w:val="24"/>
              </w:rPr>
            </w:pPr>
            <w:r>
              <w:rPr>
                <w:rFonts w:ascii="Times New Roman" w:hAnsi="Times New Roman"/>
                <w:b/>
                <w:bCs/>
                <w:i/>
                <w:iCs/>
                <w:sz w:val="24"/>
                <w:szCs w:val="24"/>
              </w:rPr>
              <w:t xml:space="preserve">Тема 2.3 </w:t>
            </w:r>
          </w:p>
          <w:p w:rsidR="00380653" w:rsidRPr="001507D8" w:rsidRDefault="00380653" w:rsidP="001507D8">
            <w:pPr>
              <w:suppressAutoHyphens/>
              <w:spacing w:after="0" w:line="240" w:lineRule="auto"/>
              <w:rPr>
                <w:rFonts w:ascii="Times New Roman" w:hAnsi="Times New Roman"/>
                <w:b/>
                <w:bCs/>
                <w:i/>
                <w:iCs/>
                <w:sz w:val="24"/>
                <w:szCs w:val="24"/>
              </w:rPr>
            </w:pPr>
            <w:r w:rsidRPr="001507D8">
              <w:rPr>
                <w:rFonts w:ascii="Times New Roman" w:hAnsi="Times New Roman"/>
                <w:b/>
                <w:bCs/>
                <w:i/>
                <w:iCs/>
                <w:sz w:val="24"/>
                <w:szCs w:val="24"/>
              </w:rPr>
              <w:t>Основы обеспечения единства</w:t>
            </w:r>
          </w:p>
          <w:p w:rsidR="00380653" w:rsidRPr="001507D8" w:rsidRDefault="00380653" w:rsidP="001507D8">
            <w:pPr>
              <w:suppressAutoHyphens/>
              <w:spacing w:after="0" w:line="240" w:lineRule="auto"/>
              <w:rPr>
                <w:rFonts w:ascii="Times New Roman" w:hAnsi="Times New Roman"/>
                <w:b/>
                <w:bCs/>
                <w:i/>
                <w:iCs/>
                <w:sz w:val="24"/>
                <w:szCs w:val="24"/>
              </w:rPr>
            </w:pPr>
            <w:r w:rsidRPr="001507D8">
              <w:rPr>
                <w:rFonts w:ascii="Times New Roman" w:hAnsi="Times New Roman"/>
                <w:b/>
                <w:bCs/>
                <w:i/>
                <w:iCs/>
                <w:sz w:val="24"/>
                <w:szCs w:val="24"/>
              </w:rPr>
              <w:t>измерений</w:t>
            </w:r>
          </w:p>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380653" w:rsidRPr="00191217" w:rsidRDefault="00380653" w:rsidP="00191217">
            <w:pPr>
              <w:suppressAutoHyphens/>
              <w:spacing w:after="0" w:line="240" w:lineRule="auto"/>
              <w:ind w:firstLine="34"/>
              <w:jc w:val="center"/>
              <w:rPr>
                <w:rFonts w:ascii="Times New Roman" w:hAnsi="Times New Roman"/>
                <w:b/>
                <w:i/>
                <w:iCs/>
                <w:sz w:val="24"/>
                <w:szCs w:val="24"/>
              </w:rPr>
            </w:pPr>
            <w:r>
              <w:rPr>
                <w:rFonts w:ascii="Times New Roman" w:hAnsi="Times New Roman"/>
                <w:b/>
                <w:i/>
                <w:iCs/>
                <w:sz w:val="24"/>
                <w:szCs w:val="24"/>
              </w:rPr>
              <w:t>4</w:t>
            </w:r>
          </w:p>
        </w:tc>
        <w:tc>
          <w:tcPr>
            <w:tcW w:w="597" w:type="pct"/>
            <w:vMerge w:val="restart"/>
            <w:vAlign w:val="center"/>
          </w:tcPr>
          <w:p w:rsidR="00380653" w:rsidRDefault="00380653"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507D8">
            <w:pPr>
              <w:suppressAutoHyphens/>
              <w:spacing w:after="0" w:line="240" w:lineRule="auto"/>
              <w:jc w:val="both"/>
              <w:rPr>
                <w:rFonts w:ascii="Times New Roman" w:hAnsi="Times New Roman"/>
                <w:b/>
                <w:bCs/>
                <w:i/>
                <w:sz w:val="24"/>
                <w:szCs w:val="24"/>
              </w:rPr>
            </w:pPr>
            <w:r w:rsidRPr="00911980">
              <w:rPr>
                <w:rFonts w:ascii="Times New Roman" w:hAnsi="Times New Roman"/>
                <w:bCs/>
                <w:sz w:val="24"/>
                <w:szCs w:val="24"/>
              </w:rPr>
              <w:t>Метрологическая цепь передачи размера единиц физических величин. Эталон как уникальное средство воспроизведения и хранения размера единицы физической величины. Классификация эталонов. Эталонное средство измерений. Поверка и калибровка СИ. Поверочная схема. Порядок разработки и утверждения.</w:t>
            </w:r>
          </w:p>
        </w:tc>
        <w:tc>
          <w:tcPr>
            <w:tcW w:w="414" w:type="pct"/>
            <w:vMerge/>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6053B0" w:rsidP="00191217">
            <w:pPr>
              <w:suppressAutoHyphens/>
              <w:spacing w:after="0" w:line="240" w:lineRule="auto"/>
              <w:rPr>
                <w:rFonts w:ascii="Times New Roman" w:hAnsi="Times New Roman"/>
                <w:b/>
                <w:bCs/>
                <w:i/>
                <w:sz w:val="24"/>
                <w:szCs w:val="24"/>
              </w:rPr>
            </w:pPr>
            <w:r w:rsidRPr="00D951F3">
              <w:rPr>
                <w:rFonts w:ascii="Times New Roman" w:hAnsi="Times New Roman"/>
                <w:b/>
                <w:bCs/>
              </w:rPr>
              <w:t>В том числе практических занятий и лабораторных работ</w:t>
            </w:r>
          </w:p>
        </w:tc>
        <w:tc>
          <w:tcPr>
            <w:tcW w:w="414" w:type="pct"/>
            <w:vAlign w:val="center"/>
          </w:tcPr>
          <w:p w:rsidR="00380653" w:rsidRPr="001507D8" w:rsidRDefault="00380653" w:rsidP="00191217">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2</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090179" w:rsidRDefault="00AA3C09" w:rsidP="00191217">
            <w:pPr>
              <w:spacing w:after="0" w:line="240" w:lineRule="auto"/>
              <w:rPr>
                <w:rFonts w:ascii="Times New Roman" w:hAnsi="Times New Roman"/>
                <w:b/>
                <w:bCs/>
                <w:i/>
                <w:sz w:val="24"/>
                <w:szCs w:val="24"/>
              </w:rPr>
            </w:pPr>
            <w:r>
              <w:rPr>
                <w:rFonts w:ascii="Times New Roman" w:hAnsi="Times New Roman"/>
                <w:bCs/>
                <w:sz w:val="24"/>
                <w:szCs w:val="24"/>
              </w:rPr>
              <w:t>Практическое занятие</w:t>
            </w:r>
            <w:r w:rsidR="00380653">
              <w:rPr>
                <w:rFonts w:ascii="Times New Roman" w:hAnsi="Times New Roman"/>
                <w:bCs/>
                <w:sz w:val="24"/>
                <w:szCs w:val="24"/>
              </w:rPr>
              <w:t xml:space="preserve"> </w:t>
            </w:r>
            <w:r w:rsidR="00380653" w:rsidRPr="00A73E60">
              <w:rPr>
                <w:rFonts w:ascii="Times New Roman" w:hAnsi="Times New Roman"/>
                <w:b/>
                <w:bCs/>
                <w:sz w:val="24"/>
                <w:szCs w:val="24"/>
              </w:rPr>
              <w:t xml:space="preserve">Составление локальной поверочной схемы для универсального средства </w:t>
            </w:r>
            <w:r w:rsidRPr="00A73E60">
              <w:rPr>
                <w:rFonts w:ascii="Times New Roman" w:hAnsi="Times New Roman"/>
                <w:b/>
                <w:bCs/>
                <w:sz w:val="24"/>
                <w:szCs w:val="24"/>
              </w:rPr>
              <w:t>измерений.</w:t>
            </w:r>
          </w:p>
        </w:tc>
        <w:tc>
          <w:tcPr>
            <w:tcW w:w="414" w:type="pct"/>
            <w:vAlign w:val="center"/>
          </w:tcPr>
          <w:p w:rsidR="00380653" w:rsidRPr="005B72D4" w:rsidRDefault="00380653" w:rsidP="00191217">
            <w:pPr>
              <w:suppressAutoHyphens/>
              <w:spacing w:after="0" w:line="240" w:lineRule="auto"/>
              <w:ind w:firstLine="175"/>
              <w:jc w:val="center"/>
              <w:rPr>
                <w:rFonts w:ascii="Times New Roman" w:hAnsi="Times New Roman"/>
                <w:iCs/>
                <w:sz w:val="24"/>
                <w:szCs w:val="24"/>
              </w:rPr>
            </w:pPr>
            <w:r>
              <w:rPr>
                <w:rFonts w:ascii="Times New Roman" w:hAnsi="Times New Roman"/>
                <w:iCs/>
                <w:sz w:val="24"/>
                <w:szCs w:val="24"/>
              </w:rPr>
              <w:t>2</w:t>
            </w: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val="restart"/>
          </w:tcPr>
          <w:p w:rsidR="00380653" w:rsidRPr="00CC12BF" w:rsidRDefault="00380653" w:rsidP="00191217">
            <w:pPr>
              <w:suppressAutoHyphens/>
              <w:spacing w:after="0" w:line="240" w:lineRule="auto"/>
              <w:rPr>
                <w:rFonts w:ascii="Times New Roman" w:hAnsi="Times New Roman"/>
                <w:bCs/>
                <w:i/>
                <w:iCs/>
                <w:sz w:val="24"/>
                <w:szCs w:val="24"/>
              </w:rPr>
            </w:pPr>
            <w:r w:rsidRPr="00A73E60">
              <w:rPr>
                <w:rFonts w:ascii="Times New Roman" w:hAnsi="Times New Roman"/>
                <w:b/>
                <w:bCs/>
                <w:i/>
                <w:iCs/>
                <w:sz w:val="24"/>
                <w:szCs w:val="24"/>
              </w:rPr>
              <w:t>Тема 2.4 Аккредитация метрологических служб</w:t>
            </w: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380653" w:rsidRPr="00191217" w:rsidRDefault="00380653" w:rsidP="00191217">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restart"/>
            <w:vAlign w:val="center"/>
          </w:tcPr>
          <w:p w:rsidR="00380653" w:rsidRDefault="00380653"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686707">
              <w:rPr>
                <w:rFonts w:ascii="Times New Roman" w:hAnsi="Times New Roman"/>
                <w:sz w:val="24"/>
                <w:szCs w:val="24"/>
              </w:rPr>
              <w:t>Цели и принципы аккредитации, основные требования, предъявляемые к аккредитуемым метрологическим службам</w:t>
            </w:r>
          </w:p>
        </w:tc>
        <w:tc>
          <w:tcPr>
            <w:tcW w:w="414" w:type="pct"/>
            <w:vMerge/>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val="restart"/>
          </w:tcPr>
          <w:p w:rsidR="00380653" w:rsidRPr="00CC12BF" w:rsidRDefault="00380653" w:rsidP="00191217">
            <w:pPr>
              <w:suppressAutoHyphens/>
              <w:spacing w:after="0" w:line="240" w:lineRule="auto"/>
              <w:rPr>
                <w:rFonts w:ascii="Times New Roman" w:hAnsi="Times New Roman"/>
                <w:bCs/>
                <w:i/>
                <w:iCs/>
                <w:sz w:val="24"/>
                <w:szCs w:val="24"/>
              </w:rPr>
            </w:pPr>
            <w:r w:rsidRPr="00A73E60">
              <w:rPr>
                <w:rFonts w:ascii="Times New Roman" w:hAnsi="Times New Roman"/>
                <w:b/>
                <w:bCs/>
                <w:i/>
                <w:iCs/>
                <w:sz w:val="24"/>
                <w:szCs w:val="24"/>
              </w:rPr>
              <w:t xml:space="preserve">Тема </w:t>
            </w:r>
            <w:r w:rsidR="00AA3C09" w:rsidRPr="00A73E60">
              <w:rPr>
                <w:rFonts w:ascii="Times New Roman" w:hAnsi="Times New Roman"/>
                <w:b/>
                <w:bCs/>
                <w:i/>
                <w:iCs/>
                <w:sz w:val="24"/>
                <w:szCs w:val="24"/>
              </w:rPr>
              <w:t xml:space="preserve">2.5 </w:t>
            </w:r>
            <w:r w:rsidR="00AA3C09" w:rsidRPr="00A73E60">
              <w:rPr>
                <w:rFonts w:ascii="Times New Roman" w:hAnsi="Times New Roman"/>
                <w:bCs/>
                <w:i/>
                <w:iCs/>
                <w:sz w:val="24"/>
                <w:szCs w:val="24"/>
              </w:rPr>
              <w:t>Метрологический</w:t>
            </w:r>
            <w:r w:rsidRPr="00A73E60">
              <w:rPr>
                <w:rFonts w:ascii="Times New Roman" w:hAnsi="Times New Roman"/>
                <w:b/>
                <w:bCs/>
                <w:i/>
                <w:iCs/>
                <w:sz w:val="24"/>
                <w:szCs w:val="24"/>
              </w:rPr>
              <w:t xml:space="preserve"> контроль и надзор</w:t>
            </w: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380653" w:rsidRPr="00191217" w:rsidRDefault="00380653" w:rsidP="00191217">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2</w:t>
            </w:r>
          </w:p>
        </w:tc>
        <w:tc>
          <w:tcPr>
            <w:tcW w:w="597" w:type="pct"/>
            <w:vMerge w:val="restart"/>
            <w:vAlign w:val="center"/>
          </w:tcPr>
          <w:p w:rsidR="00380653" w:rsidRDefault="00380653"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A73E60">
            <w:pPr>
              <w:suppressAutoHyphens/>
              <w:spacing w:after="0" w:line="240" w:lineRule="auto"/>
              <w:jc w:val="both"/>
              <w:rPr>
                <w:rFonts w:ascii="Times New Roman" w:hAnsi="Times New Roman"/>
                <w:b/>
                <w:bCs/>
                <w:i/>
                <w:sz w:val="24"/>
                <w:szCs w:val="24"/>
              </w:rPr>
            </w:pPr>
            <w:r w:rsidRPr="00686707">
              <w:rPr>
                <w:rFonts w:ascii="Times New Roman" w:hAnsi="Times New Roman"/>
                <w:sz w:val="24"/>
                <w:szCs w:val="24"/>
              </w:rPr>
              <w:t>Цели и задачи проведения государственного надзора и контроля метрологических служб предприятий. Сферы обязательного государственного надзора и контроля метрологических служб.</w:t>
            </w:r>
          </w:p>
        </w:tc>
        <w:tc>
          <w:tcPr>
            <w:tcW w:w="414" w:type="pct"/>
            <w:vMerge/>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380653" w:rsidRPr="005B72D4" w:rsidTr="00B80E50">
        <w:trPr>
          <w:gridAfter w:val="1"/>
        </w:trPr>
        <w:tc>
          <w:tcPr>
            <w:tcW w:w="791" w:type="pct"/>
            <w:vMerge/>
          </w:tcPr>
          <w:p w:rsidR="00380653" w:rsidRPr="00CC12BF" w:rsidRDefault="00380653" w:rsidP="00191217">
            <w:pPr>
              <w:suppressAutoHyphens/>
              <w:spacing w:after="0" w:line="240" w:lineRule="auto"/>
              <w:rPr>
                <w:rFonts w:ascii="Times New Roman" w:hAnsi="Times New Roman"/>
                <w:bCs/>
                <w:i/>
                <w:iCs/>
                <w:sz w:val="24"/>
                <w:szCs w:val="24"/>
              </w:rPr>
            </w:pPr>
          </w:p>
        </w:tc>
        <w:tc>
          <w:tcPr>
            <w:tcW w:w="3198" w:type="pct"/>
            <w:vAlign w:val="center"/>
          </w:tcPr>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380653" w:rsidRPr="00CC12BF" w:rsidRDefault="00380653"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380653" w:rsidRPr="005B72D4" w:rsidRDefault="00380653" w:rsidP="00191217">
            <w:pPr>
              <w:suppressAutoHyphens/>
              <w:spacing w:after="0" w:line="240" w:lineRule="auto"/>
              <w:ind w:firstLine="175"/>
              <w:rPr>
                <w:rFonts w:ascii="Times New Roman" w:hAnsi="Times New Roman"/>
                <w:iCs/>
                <w:sz w:val="24"/>
                <w:szCs w:val="24"/>
              </w:rPr>
            </w:pPr>
          </w:p>
        </w:tc>
        <w:tc>
          <w:tcPr>
            <w:tcW w:w="597" w:type="pct"/>
            <w:vMerge/>
            <w:vAlign w:val="center"/>
          </w:tcPr>
          <w:p w:rsidR="00380653" w:rsidRPr="005B72D4" w:rsidRDefault="00380653" w:rsidP="00191217">
            <w:pPr>
              <w:suppressAutoHyphens/>
              <w:spacing w:after="0" w:line="240" w:lineRule="auto"/>
              <w:rPr>
                <w:rFonts w:ascii="Times New Roman" w:hAnsi="Times New Roman"/>
                <w:b/>
                <w:bCs/>
                <w:iCs/>
                <w:sz w:val="24"/>
                <w:szCs w:val="24"/>
              </w:rPr>
            </w:pPr>
          </w:p>
        </w:tc>
      </w:tr>
      <w:tr w:rsidR="00530A8F" w:rsidRPr="005B72D4" w:rsidTr="00B80E50">
        <w:trPr>
          <w:gridAfter w:val="1"/>
        </w:trPr>
        <w:tc>
          <w:tcPr>
            <w:tcW w:w="3989" w:type="pct"/>
            <w:gridSpan w:val="2"/>
          </w:tcPr>
          <w:p w:rsidR="00530A8F" w:rsidRPr="001475D8" w:rsidRDefault="00530A8F" w:rsidP="00191217">
            <w:pPr>
              <w:suppressAutoHyphens/>
              <w:spacing w:after="0" w:line="240" w:lineRule="auto"/>
              <w:rPr>
                <w:rFonts w:ascii="Times New Roman" w:hAnsi="Times New Roman"/>
                <w:b/>
                <w:bCs/>
                <w:sz w:val="24"/>
                <w:szCs w:val="24"/>
              </w:rPr>
            </w:pPr>
            <w:r w:rsidRPr="00020CD8">
              <w:rPr>
                <w:rFonts w:ascii="Times New Roman" w:hAnsi="Times New Roman"/>
                <w:b/>
                <w:bCs/>
                <w:sz w:val="24"/>
                <w:szCs w:val="24"/>
              </w:rPr>
              <w:t>Раздел 3. Управление качеством</w:t>
            </w:r>
          </w:p>
        </w:tc>
        <w:tc>
          <w:tcPr>
            <w:tcW w:w="414" w:type="pct"/>
            <w:vAlign w:val="center"/>
          </w:tcPr>
          <w:p w:rsidR="00530A8F" w:rsidRPr="00ED3A91" w:rsidRDefault="00095607" w:rsidP="00191217">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4</w:t>
            </w:r>
          </w:p>
        </w:tc>
        <w:tc>
          <w:tcPr>
            <w:tcW w:w="597" w:type="pct"/>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Pr>
        <w:tc>
          <w:tcPr>
            <w:tcW w:w="791" w:type="pct"/>
            <w:vMerge w:val="restart"/>
          </w:tcPr>
          <w:p w:rsidR="00530A8F" w:rsidRPr="00FE09E5" w:rsidRDefault="00530A8F" w:rsidP="00191217">
            <w:pPr>
              <w:suppressAutoHyphens/>
              <w:spacing w:after="0" w:line="240" w:lineRule="auto"/>
              <w:rPr>
                <w:rFonts w:ascii="Times New Roman" w:hAnsi="Times New Roman"/>
                <w:b/>
                <w:bCs/>
                <w:i/>
                <w:iCs/>
                <w:sz w:val="24"/>
                <w:szCs w:val="24"/>
              </w:rPr>
            </w:pPr>
            <w:r w:rsidRPr="00020CD8">
              <w:rPr>
                <w:rFonts w:ascii="Times New Roman" w:hAnsi="Times New Roman"/>
                <w:b/>
                <w:bCs/>
                <w:i/>
                <w:iCs/>
                <w:sz w:val="24"/>
                <w:szCs w:val="24"/>
              </w:rPr>
              <w:t>Тема 3.1 Сущность управления качеством</w:t>
            </w:r>
          </w:p>
        </w:tc>
        <w:tc>
          <w:tcPr>
            <w:tcW w:w="3198" w:type="pct"/>
            <w:vAlign w:val="center"/>
          </w:tcPr>
          <w:p w:rsidR="00530A8F" w:rsidRPr="00CC12BF" w:rsidRDefault="00530A8F" w:rsidP="00191217">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530A8F" w:rsidRPr="005B72D4" w:rsidRDefault="00530A8F" w:rsidP="00191217">
            <w:pPr>
              <w:suppressAutoHyphens/>
              <w:ind w:firstLine="175"/>
              <w:jc w:val="center"/>
              <w:rPr>
                <w:rFonts w:ascii="Times New Roman" w:hAnsi="Times New Roman"/>
                <w:iCs/>
                <w:sz w:val="24"/>
                <w:szCs w:val="24"/>
              </w:rPr>
            </w:pPr>
            <w:r>
              <w:rPr>
                <w:rFonts w:ascii="Times New Roman" w:hAnsi="Times New Roman"/>
                <w:b/>
                <w:i/>
                <w:iCs/>
                <w:sz w:val="24"/>
                <w:szCs w:val="24"/>
              </w:rPr>
              <w:t>4</w:t>
            </w:r>
          </w:p>
        </w:tc>
        <w:tc>
          <w:tcPr>
            <w:tcW w:w="597" w:type="pct"/>
            <w:vMerge w:val="restart"/>
            <w:vAlign w:val="center"/>
          </w:tcPr>
          <w:p w:rsidR="00530A8F" w:rsidRDefault="00530A8F"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r w:rsidR="00380653">
              <w:rPr>
                <w:rFonts w:ascii="Times New Roman" w:hAnsi="Times New Roman"/>
                <w:b/>
                <w:i/>
                <w:iCs/>
                <w:sz w:val="24"/>
                <w:szCs w:val="24"/>
              </w:rPr>
              <w:t>, 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530A8F" w:rsidRPr="005B72D4" w:rsidTr="00B80E50">
        <w:trPr>
          <w:gridAfter w:val="1"/>
        </w:trPr>
        <w:tc>
          <w:tcPr>
            <w:tcW w:w="791" w:type="pct"/>
            <w:vMerge/>
          </w:tcPr>
          <w:p w:rsidR="00530A8F" w:rsidRPr="00CC12BF" w:rsidRDefault="00530A8F" w:rsidP="00191217">
            <w:pPr>
              <w:suppressAutoHyphens/>
              <w:spacing w:after="0" w:line="240" w:lineRule="auto"/>
              <w:rPr>
                <w:rFonts w:ascii="Times New Roman" w:hAnsi="Times New Roman"/>
                <w:bCs/>
                <w:i/>
                <w:iCs/>
                <w:sz w:val="24"/>
                <w:szCs w:val="24"/>
              </w:rPr>
            </w:pPr>
          </w:p>
        </w:tc>
        <w:tc>
          <w:tcPr>
            <w:tcW w:w="3198" w:type="pct"/>
            <w:vAlign w:val="center"/>
          </w:tcPr>
          <w:p w:rsidR="00530A8F" w:rsidRPr="001A5599" w:rsidRDefault="00530A8F" w:rsidP="001A5599">
            <w:pPr>
              <w:suppressAutoHyphens/>
              <w:spacing w:after="0" w:line="240" w:lineRule="auto"/>
              <w:jc w:val="both"/>
              <w:rPr>
                <w:rFonts w:ascii="Times New Roman" w:hAnsi="Times New Roman"/>
                <w:sz w:val="24"/>
                <w:szCs w:val="24"/>
              </w:rPr>
            </w:pPr>
            <w:r w:rsidRPr="00686707">
              <w:rPr>
                <w:rFonts w:ascii="Times New Roman" w:hAnsi="Times New Roman"/>
                <w:sz w:val="24"/>
                <w:szCs w:val="24"/>
              </w:rPr>
              <w:t>Планирование потребностей. Проектирование и разработка продукции и процессов. Эксплуатация и утилизация. Ответственность руководства. Менеджмент ресурсов. Измерение, анализ и улучшение (семей</w:t>
            </w:r>
            <w:r>
              <w:rPr>
                <w:rFonts w:ascii="Times New Roman" w:hAnsi="Times New Roman"/>
                <w:sz w:val="24"/>
                <w:szCs w:val="24"/>
              </w:rPr>
              <w:t xml:space="preserve">ство стандартов ИСО 9000 ). </w:t>
            </w:r>
            <w:r w:rsidRPr="00911980">
              <w:rPr>
                <w:rFonts w:ascii="Times New Roman" w:hAnsi="Times New Roman"/>
                <w:bCs/>
                <w:sz w:val="24"/>
                <w:szCs w:val="24"/>
              </w:rPr>
              <w:t>Сопровождение и поддержка электронным обеспечением</w:t>
            </w:r>
          </w:p>
        </w:tc>
        <w:tc>
          <w:tcPr>
            <w:tcW w:w="414" w:type="pct"/>
            <w:vMerge/>
            <w:vAlign w:val="center"/>
          </w:tcPr>
          <w:p w:rsidR="00530A8F" w:rsidRPr="004B064F" w:rsidRDefault="00530A8F" w:rsidP="00191217">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Pr>
        <w:tc>
          <w:tcPr>
            <w:tcW w:w="791" w:type="pct"/>
            <w:vMerge/>
          </w:tcPr>
          <w:p w:rsidR="00530A8F" w:rsidRPr="00CC12BF" w:rsidRDefault="00530A8F" w:rsidP="00191217">
            <w:pPr>
              <w:suppressAutoHyphens/>
              <w:spacing w:after="0" w:line="240" w:lineRule="auto"/>
              <w:rPr>
                <w:rFonts w:ascii="Times New Roman" w:hAnsi="Times New Roman"/>
                <w:bCs/>
                <w:i/>
                <w:iCs/>
                <w:sz w:val="24"/>
                <w:szCs w:val="24"/>
              </w:rPr>
            </w:pPr>
          </w:p>
        </w:tc>
        <w:tc>
          <w:tcPr>
            <w:tcW w:w="3198" w:type="pct"/>
            <w:vAlign w:val="center"/>
          </w:tcPr>
          <w:p w:rsidR="00530A8F" w:rsidRPr="00CC12BF"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30A8F" w:rsidRPr="00CC12BF"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Pr>
        <w:tc>
          <w:tcPr>
            <w:tcW w:w="3989" w:type="pct"/>
            <w:gridSpan w:val="2"/>
          </w:tcPr>
          <w:p w:rsidR="00530A8F" w:rsidRPr="002D24C6" w:rsidRDefault="00530A8F" w:rsidP="00191217">
            <w:pPr>
              <w:suppressAutoHyphens/>
              <w:spacing w:after="0" w:line="240" w:lineRule="auto"/>
              <w:rPr>
                <w:rFonts w:ascii="Times New Roman" w:hAnsi="Times New Roman"/>
                <w:b/>
                <w:bCs/>
                <w:sz w:val="24"/>
                <w:szCs w:val="24"/>
              </w:rPr>
            </w:pPr>
            <w:r w:rsidRPr="002D24C6">
              <w:rPr>
                <w:rFonts w:ascii="Times New Roman" w:hAnsi="Times New Roman"/>
                <w:b/>
                <w:bCs/>
                <w:sz w:val="24"/>
                <w:szCs w:val="24"/>
              </w:rPr>
              <w:t>Раздел 4. Сертификация</w:t>
            </w:r>
          </w:p>
        </w:tc>
        <w:tc>
          <w:tcPr>
            <w:tcW w:w="414" w:type="pct"/>
            <w:vAlign w:val="center"/>
          </w:tcPr>
          <w:p w:rsidR="00530A8F" w:rsidRPr="00191217" w:rsidRDefault="00095607" w:rsidP="00191217">
            <w:pPr>
              <w:suppressAutoHyphens/>
              <w:spacing w:after="0" w:line="240" w:lineRule="auto"/>
              <w:ind w:firstLine="175"/>
              <w:jc w:val="center"/>
              <w:rPr>
                <w:rFonts w:ascii="Times New Roman" w:hAnsi="Times New Roman"/>
                <w:b/>
                <w:i/>
                <w:iCs/>
                <w:sz w:val="24"/>
                <w:szCs w:val="24"/>
              </w:rPr>
            </w:pPr>
            <w:r>
              <w:rPr>
                <w:rFonts w:ascii="Times New Roman" w:hAnsi="Times New Roman"/>
                <w:b/>
                <w:i/>
                <w:iCs/>
                <w:sz w:val="24"/>
                <w:szCs w:val="24"/>
              </w:rPr>
              <w:t>6</w:t>
            </w:r>
          </w:p>
        </w:tc>
        <w:tc>
          <w:tcPr>
            <w:tcW w:w="597" w:type="pct"/>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Height w:val="295"/>
        </w:trPr>
        <w:tc>
          <w:tcPr>
            <w:tcW w:w="791" w:type="pct"/>
            <w:vMerge w:val="restart"/>
          </w:tcPr>
          <w:p w:rsidR="00530A8F" w:rsidRPr="004B064F" w:rsidRDefault="00530A8F" w:rsidP="00191217">
            <w:pPr>
              <w:suppressAutoHyphens/>
              <w:spacing w:after="0" w:line="240" w:lineRule="auto"/>
              <w:rPr>
                <w:rFonts w:ascii="Times New Roman" w:hAnsi="Times New Roman"/>
                <w:b/>
                <w:bCs/>
                <w:i/>
                <w:iCs/>
                <w:sz w:val="24"/>
                <w:szCs w:val="24"/>
              </w:rPr>
            </w:pPr>
            <w:r w:rsidRPr="00B16C26">
              <w:rPr>
                <w:rFonts w:ascii="Times New Roman" w:hAnsi="Times New Roman"/>
                <w:b/>
                <w:bCs/>
                <w:i/>
                <w:iCs/>
                <w:sz w:val="24"/>
                <w:szCs w:val="24"/>
              </w:rPr>
              <w:t>Тема 4.1 Сущность и проведение сертификации</w:t>
            </w:r>
          </w:p>
        </w:tc>
        <w:tc>
          <w:tcPr>
            <w:tcW w:w="3198" w:type="pct"/>
            <w:vAlign w:val="center"/>
          </w:tcPr>
          <w:p w:rsidR="00530A8F" w:rsidRPr="00CC12BF" w:rsidRDefault="00530A8F" w:rsidP="00191217">
            <w:pPr>
              <w:suppressAutoHyphens/>
              <w:spacing w:after="0" w:line="240" w:lineRule="auto"/>
              <w:rPr>
                <w:rFonts w:ascii="Times New Roman" w:hAnsi="Times New Roman"/>
                <w:b/>
                <w:bCs/>
                <w:i/>
                <w:sz w:val="24"/>
                <w:szCs w:val="24"/>
              </w:rPr>
            </w:pPr>
            <w:r w:rsidRPr="005B72D4">
              <w:rPr>
                <w:rFonts w:ascii="Times New Roman" w:hAnsi="Times New Roman"/>
                <w:b/>
                <w:bCs/>
                <w:sz w:val="24"/>
                <w:szCs w:val="24"/>
              </w:rPr>
              <w:t>Содержание учебного материала</w:t>
            </w:r>
          </w:p>
        </w:tc>
        <w:tc>
          <w:tcPr>
            <w:tcW w:w="414" w:type="pct"/>
            <w:vMerge w:val="restart"/>
            <w:vAlign w:val="center"/>
          </w:tcPr>
          <w:p w:rsidR="00530A8F" w:rsidRPr="005B72D4" w:rsidRDefault="00095607" w:rsidP="00191217">
            <w:pPr>
              <w:suppressAutoHyphens/>
              <w:ind w:firstLine="175"/>
              <w:jc w:val="center"/>
              <w:rPr>
                <w:rFonts w:ascii="Times New Roman" w:hAnsi="Times New Roman"/>
                <w:iCs/>
                <w:sz w:val="24"/>
                <w:szCs w:val="24"/>
              </w:rPr>
            </w:pPr>
            <w:r>
              <w:rPr>
                <w:rFonts w:ascii="Times New Roman" w:hAnsi="Times New Roman"/>
                <w:b/>
                <w:i/>
                <w:iCs/>
                <w:sz w:val="24"/>
                <w:szCs w:val="24"/>
              </w:rPr>
              <w:t>6</w:t>
            </w:r>
          </w:p>
        </w:tc>
        <w:tc>
          <w:tcPr>
            <w:tcW w:w="597" w:type="pct"/>
            <w:vMerge w:val="restart"/>
            <w:vAlign w:val="center"/>
          </w:tcPr>
          <w:p w:rsidR="00530A8F" w:rsidRDefault="00530A8F" w:rsidP="00191217">
            <w:pPr>
              <w:suppressAutoHyphens/>
              <w:spacing w:after="0" w:line="240" w:lineRule="auto"/>
              <w:rPr>
                <w:rFonts w:ascii="Times New Roman" w:hAnsi="Times New Roman"/>
                <w:b/>
                <w:i/>
                <w:iCs/>
                <w:sz w:val="24"/>
                <w:szCs w:val="24"/>
              </w:rPr>
            </w:pPr>
            <w:r w:rsidRPr="006C2B83">
              <w:rPr>
                <w:rFonts w:ascii="Times New Roman" w:hAnsi="Times New Roman"/>
                <w:b/>
                <w:i/>
                <w:iCs/>
                <w:sz w:val="24"/>
                <w:szCs w:val="24"/>
              </w:rPr>
              <w:t>ОК</w:t>
            </w:r>
            <w:r>
              <w:rPr>
                <w:rFonts w:ascii="Times New Roman" w:hAnsi="Times New Roman"/>
                <w:b/>
                <w:i/>
                <w:iCs/>
                <w:sz w:val="24"/>
                <w:szCs w:val="24"/>
              </w:rPr>
              <w:t xml:space="preserve"> </w:t>
            </w:r>
            <w:r w:rsidRPr="006C2B83">
              <w:rPr>
                <w:rFonts w:ascii="Times New Roman" w:hAnsi="Times New Roman"/>
                <w:b/>
                <w:i/>
                <w:iCs/>
                <w:sz w:val="24"/>
                <w:szCs w:val="24"/>
              </w:rPr>
              <w:t>01-0</w:t>
            </w:r>
            <w:r>
              <w:rPr>
                <w:rFonts w:ascii="Times New Roman" w:hAnsi="Times New Roman"/>
                <w:b/>
                <w:i/>
                <w:iCs/>
                <w:sz w:val="24"/>
                <w:szCs w:val="24"/>
              </w:rPr>
              <w:t>4</w:t>
            </w:r>
            <w:r w:rsidR="00380653">
              <w:rPr>
                <w:rFonts w:ascii="Times New Roman" w:hAnsi="Times New Roman"/>
                <w:b/>
                <w:i/>
                <w:iCs/>
                <w:sz w:val="24"/>
                <w:szCs w:val="24"/>
              </w:rPr>
              <w:t>, 10</w:t>
            </w:r>
          </w:p>
          <w:p w:rsidR="004C7B48" w:rsidRPr="005B72D4" w:rsidRDefault="004C7B48" w:rsidP="00191217">
            <w:pPr>
              <w:suppressAutoHyphens/>
              <w:spacing w:after="0" w:line="240" w:lineRule="auto"/>
              <w:rPr>
                <w:rFonts w:ascii="Times New Roman" w:hAnsi="Times New Roman"/>
                <w:b/>
                <w:bCs/>
                <w:iCs/>
                <w:sz w:val="24"/>
                <w:szCs w:val="24"/>
              </w:rPr>
            </w:pPr>
            <w:r>
              <w:rPr>
                <w:rFonts w:ascii="Times New Roman" w:hAnsi="Times New Roman"/>
                <w:b/>
                <w:i/>
                <w:iCs/>
                <w:sz w:val="24"/>
                <w:szCs w:val="24"/>
              </w:rPr>
              <w:t xml:space="preserve">ЛР 10 </w:t>
            </w:r>
          </w:p>
        </w:tc>
      </w:tr>
      <w:tr w:rsidR="00530A8F" w:rsidRPr="005B72D4" w:rsidTr="00B80E50">
        <w:trPr>
          <w:gridAfter w:val="1"/>
        </w:trPr>
        <w:tc>
          <w:tcPr>
            <w:tcW w:w="791" w:type="pct"/>
            <w:vMerge/>
          </w:tcPr>
          <w:p w:rsidR="00530A8F" w:rsidRPr="00CC12BF" w:rsidRDefault="00530A8F" w:rsidP="00191217">
            <w:pPr>
              <w:suppressAutoHyphens/>
              <w:spacing w:after="0" w:line="240" w:lineRule="auto"/>
              <w:rPr>
                <w:rFonts w:ascii="Times New Roman" w:hAnsi="Times New Roman"/>
                <w:bCs/>
                <w:i/>
                <w:iCs/>
                <w:sz w:val="24"/>
                <w:szCs w:val="24"/>
              </w:rPr>
            </w:pPr>
          </w:p>
        </w:tc>
        <w:tc>
          <w:tcPr>
            <w:tcW w:w="3198" w:type="pct"/>
            <w:vAlign w:val="center"/>
          </w:tcPr>
          <w:p w:rsidR="00530A8F" w:rsidRPr="00B16C26" w:rsidRDefault="00530A8F" w:rsidP="00B1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16C26">
              <w:rPr>
                <w:rFonts w:ascii="Times New Roman" w:hAnsi="Times New Roman"/>
                <w:bCs/>
                <w:sz w:val="24"/>
                <w:szCs w:val="24"/>
              </w:rPr>
              <w:t xml:space="preserve">Сущность сертификации. </w:t>
            </w:r>
          </w:p>
          <w:p w:rsidR="00530A8F" w:rsidRPr="00B16C26" w:rsidRDefault="00530A8F" w:rsidP="00B1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16C26">
              <w:rPr>
                <w:rFonts w:ascii="Times New Roman" w:hAnsi="Times New Roman"/>
                <w:bCs/>
                <w:sz w:val="24"/>
                <w:szCs w:val="24"/>
              </w:rPr>
              <w:t xml:space="preserve">Проведение сертификации. </w:t>
            </w:r>
          </w:p>
          <w:p w:rsidR="00530A8F" w:rsidRDefault="00530A8F"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16C26">
              <w:rPr>
                <w:rFonts w:ascii="Times New Roman" w:hAnsi="Times New Roman"/>
                <w:bCs/>
                <w:sz w:val="24"/>
                <w:szCs w:val="24"/>
              </w:rPr>
              <w:t>Правовые основы сертификации. Организационно-методические принципы сертификации.</w:t>
            </w:r>
          </w:p>
          <w:p w:rsidR="00530A8F" w:rsidRPr="00B16C26" w:rsidRDefault="00530A8F" w:rsidP="00B1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16C26">
              <w:rPr>
                <w:rFonts w:ascii="Times New Roman" w:hAnsi="Times New Roman"/>
                <w:bCs/>
                <w:sz w:val="24"/>
                <w:szCs w:val="24"/>
              </w:rPr>
              <w:t>Сущность подтверждения соответствия. Цели и принципы подтверждения соответствия. Формы подтверждения соответствия. Объекты обязательной и добровольной сертификации</w:t>
            </w:r>
          </w:p>
          <w:p w:rsidR="00530A8F" w:rsidRPr="00B16C26" w:rsidRDefault="00530A8F" w:rsidP="00B1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16C26">
              <w:rPr>
                <w:rFonts w:ascii="Times New Roman" w:hAnsi="Times New Roman"/>
                <w:bCs/>
                <w:sz w:val="24"/>
                <w:szCs w:val="24"/>
              </w:rPr>
              <w:t>Порядок сертификации отечественной продукции. Участники обязательной сертификации. Функции органа по сертификации.</w:t>
            </w:r>
          </w:p>
          <w:p w:rsidR="00530A8F" w:rsidRPr="00B16C26" w:rsidRDefault="00530A8F" w:rsidP="00B1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16C26">
              <w:rPr>
                <w:rFonts w:ascii="Times New Roman" w:hAnsi="Times New Roman"/>
                <w:bCs/>
                <w:sz w:val="24"/>
                <w:szCs w:val="24"/>
              </w:rPr>
              <w:t>Порядок декларирования соответствия в России. Документы для проведения декларирования соответствия в России.</w:t>
            </w:r>
          </w:p>
          <w:p w:rsidR="00530A8F" w:rsidRPr="000D57D8" w:rsidRDefault="00530A8F"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B16C26">
              <w:rPr>
                <w:rFonts w:ascii="Times New Roman" w:hAnsi="Times New Roman"/>
                <w:bCs/>
                <w:sz w:val="24"/>
                <w:szCs w:val="24"/>
              </w:rPr>
              <w:t>Добровольное подтверждение соответствия. Система сертификации ГОСТ Р. Порядок получения свидетельства о государственной регистрации продукции. Маркировка продукции знаком соответствия государственным стандартам.</w:t>
            </w:r>
          </w:p>
        </w:tc>
        <w:tc>
          <w:tcPr>
            <w:tcW w:w="414" w:type="pct"/>
            <w:vMerge/>
            <w:vAlign w:val="center"/>
          </w:tcPr>
          <w:p w:rsidR="00530A8F" w:rsidRPr="004B064F" w:rsidRDefault="00530A8F" w:rsidP="00191217">
            <w:pPr>
              <w:suppressAutoHyphens/>
              <w:spacing w:after="0" w:line="240" w:lineRule="auto"/>
              <w:ind w:firstLine="175"/>
              <w:jc w:val="center"/>
              <w:rPr>
                <w:rFonts w:ascii="Times New Roman" w:hAnsi="Times New Roman"/>
                <w:b/>
                <w:i/>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Pr>
        <w:tc>
          <w:tcPr>
            <w:tcW w:w="791" w:type="pct"/>
            <w:vMerge/>
          </w:tcPr>
          <w:p w:rsidR="00530A8F" w:rsidRPr="00CC12BF" w:rsidRDefault="00530A8F" w:rsidP="00191217">
            <w:pPr>
              <w:suppressAutoHyphens/>
              <w:spacing w:after="0" w:line="240" w:lineRule="auto"/>
              <w:rPr>
                <w:rFonts w:ascii="Times New Roman" w:hAnsi="Times New Roman"/>
                <w:bCs/>
                <w:i/>
                <w:iCs/>
                <w:sz w:val="24"/>
                <w:szCs w:val="24"/>
              </w:rPr>
            </w:pPr>
          </w:p>
        </w:tc>
        <w:tc>
          <w:tcPr>
            <w:tcW w:w="3198" w:type="pct"/>
            <w:vAlign w:val="center"/>
          </w:tcPr>
          <w:p w:rsidR="00530A8F" w:rsidRPr="00CC12BF"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b/>
                <w:bCs/>
                <w:i/>
                <w:sz w:val="24"/>
                <w:szCs w:val="24"/>
              </w:rPr>
              <w:t>Самостоятельная работа обучающихся</w:t>
            </w:r>
          </w:p>
          <w:p w:rsidR="00530A8F" w:rsidRPr="00CC12BF" w:rsidRDefault="00530A8F" w:rsidP="00191217">
            <w:pPr>
              <w:suppressAutoHyphens/>
              <w:spacing w:after="0" w:line="240" w:lineRule="auto"/>
              <w:rPr>
                <w:rFonts w:ascii="Times New Roman" w:hAnsi="Times New Roman"/>
                <w:b/>
                <w:bCs/>
                <w:i/>
                <w:sz w:val="24"/>
                <w:szCs w:val="24"/>
              </w:rPr>
            </w:pPr>
            <w:r w:rsidRPr="00CC12BF">
              <w:rPr>
                <w:rFonts w:ascii="Times New Roman" w:hAnsi="Times New Roman"/>
                <w:i/>
                <w:iCs/>
                <w:sz w:val="24"/>
                <w:szCs w:val="24"/>
              </w:rPr>
              <w:t>Определяется при формировании рабочей программы</w:t>
            </w:r>
          </w:p>
        </w:tc>
        <w:tc>
          <w:tcPr>
            <w:tcW w:w="414" w:type="pct"/>
            <w:vAlign w:val="center"/>
          </w:tcPr>
          <w:p w:rsidR="00530A8F" w:rsidRPr="005B72D4" w:rsidRDefault="00530A8F" w:rsidP="00191217">
            <w:pPr>
              <w:suppressAutoHyphens/>
              <w:spacing w:after="0" w:line="240" w:lineRule="auto"/>
              <w:ind w:firstLine="175"/>
              <w:rPr>
                <w:rFonts w:ascii="Times New Roman" w:hAnsi="Times New Roman"/>
                <w:iCs/>
                <w:sz w:val="24"/>
                <w:szCs w:val="24"/>
              </w:rPr>
            </w:pPr>
          </w:p>
        </w:tc>
        <w:tc>
          <w:tcPr>
            <w:tcW w:w="597" w:type="pct"/>
            <w:vMerge/>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r w:rsidR="00530A8F" w:rsidRPr="005B72D4" w:rsidTr="00B80E50">
        <w:trPr>
          <w:gridAfter w:val="1"/>
          <w:trHeight w:val="20"/>
        </w:trPr>
        <w:tc>
          <w:tcPr>
            <w:tcW w:w="3989" w:type="pct"/>
            <w:gridSpan w:val="2"/>
            <w:vAlign w:val="center"/>
          </w:tcPr>
          <w:p w:rsidR="00530A8F" w:rsidRPr="005B72D4" w:rsidRDefault="00530A8F" w:rsidP="00191217">
            <w:pPr>
              <w:suppressAutoHyphens/>
              <w:spacing w:after="0" w:line="240" w:lineRule="auto"/>
              <w:ind w:firstLine="34"/>
              <w:rPr>
                <w:rFonts w:ascii="Times New Roman" w:hAnsi="Times New Roman"/>
                <w:b/>
                <w:bCs/>
                <w:iCs/>
                <w:sz w:val="24"/>
                <w:szCs w:val="24"/>
              </w:rPr>
            </w:pPr>
            <w:r w:rsidRPr="005B72D4">
              <w:rPr>
                <w:rFonts w:ascii="Times New Roman" w:hAnsi="Times New Roman"/>
                <w:b/>
                <w:bCs/>
                <w:iCs/>
                <w:sz w:val="24"/>
                <w:szCs w:val="24"/>
              </w:rPr>
              <w:t>Всего:</w:t>
            </w:r>
          </w:p>
        </w:tc>
        <w:tc>
          <w:tcPr>
            <w:tcW w:w="414" w:type="pct"/>
            <w:vAlign w:val="center"/>
          </w:tcPr>
          <w:p w:rsidR="00530A8F" w:rsidRPr="00604F28" w:rsidRDefault="00530A8F" w:rsidP="004C7B48">
            <w:pPr>
              <w:suppressAutoHyphens/>
              <w:spacing w:after="0" w:line="240" w:lineRule="auto"/>
              <w:jc w:val="center"/>
              <w:rPr>
                <w:rFonts w:ascii="Times New Roman" w:hAnsi="Times New Roman"/>
                <w:b/>
                <w:bCs/>
                <w:i/>
                <w:iCs/>
                <w:sz w:val="24"/>
                <w:szCs w:val="24"/>
              </w:rPr>
            </w:pPr>
            <w:r>
              <w:rPr>
                <w:rFonts w:ascii="Times New Roman" w:hAnsi="Times New Roman"/>
                <w:b/>
                <w:bCs/>
                <w:i/>
                <w:iCs/>
                <w:sz w:val="24"/>
                <w:szCs w:val="24"/>
              </w:rPr>
              <w:t>4</w:t>
            </w:r>
            <w:r w:rsidR="004C7B48">
              <w:rPr>
                <w:rFonts w:ascii="Times New Roman" w:hAnsi="Times New Roman"/>
                <w:b/>
                <w:bCs/>
                <w:i/>
                <w:iCs/>
                <w:sz w:val="24"/>
                <w:szCs w:val="24"/>
              </w:rPr>
              <w:t>4</w:t>
            </w:r>
          </w:p>
        </w:tc>
        <w:tc>
          <w:tcPr>
            <w:tcW w:w="597" w:type="pct"/>
            <w:vAlign w:val="center"/>
          </w:tcPr>
          <w:p w:rsidR="00530A8F" w:rsidRPr="005B72D4" w:rsidRDefault="00530A8F" w:rsidP="00191217">
            <w:pPr>
              <w:suppressAutoHyphens/>
              <w:spacing w:after="0" w:line="240" w:lineRule="auto"/>
              <w:rPr>
                <w:rFonts w:ascii="Times New Roman" w:hAnsi="Times New Roman"/>
                <w:b/>
                <w:bCs/>
                <w:iCs/>
                <w:sz w:val="24"/>
                <w:szCs w:val="24"/>
              </w:rPr>
            </w:pPr>
          </w:p>
        </w:tc>
      </w:tr>
    </w:tbl>
    <w:p w:rsidR="00926104" w:rsidRDefault="00926104" w:rsidP="00926104">
      <w:pPr>
        <w:suppressAutoHyphens/>
        <w:rPr>
          <w:rFonts w:ascii="Times New Roman" w:hAnsi="Times New Roman"/>
          <w:b/>
          <w:i/>
          <w:sz w:val="24"/>
          <w:szCs w:val="24"/>
        </w:rPr>
      </w:pPr>
    </w:p>
    <w:p w:rsidR="00926104" w:rsidRDefault="00926104" w:rsidP="00926104">
      <w:pPr>
        <w:suppressAutoHyphens/>
        <w:rPr>
          <w:rFonts w:ascii="Times New Roman" w:hAnsi="Times New Roman"/>
          <w:b/>
          <w:i/>
          <w:sz w:val="24"/>
          <w:szCs w:val="24"/>
        </w:rPr>
      </w:pPr>
    </w:p>
    <w:p w:rsidR="00926104" w:rsidRPr="005B72D4" w:rsidRDefault="00926104" w:rsidP="00926104">
      <w:pPr>
        <w:suppressAutoHyphens/>
        <w:rPr>
          <w:rFonts w:ascii="Times New Roman" w:hAnsi="Times New Roman"/>
          <w:i/>
          <w:sz w:val="24"/>
          <w:szCs w:val="24"/>
        </w:rPr>
        <w:sectPr w:rsidR="00926104" w:rsidRPr="005B72D4" w:rsidSect="00C07CD7">
          <w:pgSz w:w="16840" w:h="11907" w:orient="landscape"/>
          <w:pgMar w:top="851" w:right="1134" w:bottom="851" w:left="992" w:header="709" w:footer="709" w:gutter="0"/>
          <w:cols w:space="720"/>
        </w:sectPr>
      </w:pPr>
    </w:p>
    <w:p w:rsidR="00926104" w:rsidRPr="005B72D4" w:rsidRDefault="00926104" w:rsidP="00926104">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926104" w:rsidRPr="002D32F7" w:rsidRDefault="00926104" w:rsidP="00926104">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926104" w:rsidRDefault="00926104" w:rsidP="00926104">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Pr>
          <w:rFonts w:ascii="Times New Roman" w:hAnsi="Times New Roman"/>
          <w:bCs/>
          <w:sz w:val="24"/>
          <w:szCs w:val="24"/>
        </w:rPr>
        <w:t xml:space="preserve"> </w:t>
      </w:r>
      <w:r w:rsidR="001E57F6">
        <w:rPr>
          <w:rFonts w:ascii="Times New Roman" w:hAnsi="Times New Roman"/>
          <w:sz w:val="24"/>
          <w:szCs w:val="24"/>
        </w:rPr>
        <w:t>м</w:t>
      </w:r>
      <w:r w:rsidR="001E57F6" w:rsidRPr="007C48CE">
        <w:rPr>
          <w:rFonts w:ascii="Times New Roman" w:hAnsi="Times New Roman"/>
          <w:sz w:val="24"/>
          <w:szCs w:val="24"/>
        </w:rPr>
        <w:t>етрологии, стандартизации и сертификации</w:t>
      </w:r>
      <w:r w:rsidR="001E57F6">
        <w:rPr>
          <w:rFonts w:ascii="Times New Roman" w:hAnsi="Times New Roman"/>
          <w:bCs/>
          <w:sz w:val="24"/>
          <w:szCs w:val="24"/>
        </w:rPr>
        <w:t xml:space="preserve"> </w:t>
      </w:r>
      <w:r>
        <w:rPr>
          <w:rFonts w:ascii="Times New Roman" w:hAnsi="Times New Roman"/>
          <w:bCs/>
          <w:sz w:val="24"/>
          <w:szCs w:val="24"/>
        </w:rPr>
        <w:t>имеющий:</w:t>
      </w:r>
    </w:p>
    <w:p w:rsidR="00926104" w:rsidRPr="002D32F7" w:rsidRDefault="00926104" w:rsidP="009261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926104" w:rsidRPr="002D32F7" w:rsidRDefault="00926104" w:rsidP="009261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926104" w:rsidRPr="002D32F7" w:rsidRDefault="00926104" w:rsidP="009261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926104" w:rsidRPr="002D32F7" w:rsidRDefault="00926104" w:rsidP="009261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926104" w:rsidRPr="002D32F7" w:rsidRDefault="00926104" w:rsidP="009261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926104" w:rsidRDefault="00926104" w:rsidP="00926104">
      <w:pPr>
        <w:pStyle w:val="p2"/>
        <w:shd w:val="clear" w:color="auto" w:fill="FFFFFF"/>
        <w:suppressAutoHyphens/>
        <w:spacing w:before="0" w:beforeAutospacing="0" w:after="0" w:afterAutospacing="0"/>
        <w:ind w:firstLine="708"/>
        <w:rPr>
          <w:bCs/>
        </w:rPr>
      </w:pPr>
    </w:p>
    <w:p w:rsidR="001E57F6" w:rsidRPr="00447DEF" w:rsidRDefault="001E57F6" w:rsidP="001E57F6">
      <w:pPr>
        <w:suppressAutoHyphens/>
        <w:spacing w:after="0"/>
        <w:ind w:firstLine="709"/>
        <w:jc w:val="both"/>
        <w:rPr>
          <w:rFonts w:ascii="Times New Roman" w:hAnsi="Times New Roman"/>
          <w:b/>
          <w:bCs/>
          <w:sz w:val="24"/>
          <w:szCs w:val="24"/>
        </w:rPr>
      </w:pPr>
      <w:r>
        <w:rPr>
          <w:rFonts w:ascii="Times New Roman" w:hAnsi="Times New Roman"/>
          <w:b/>
          <w:bCs/>
          <w:sz w:val="24"/>
          <w:szCs w:val="24"/>
        </w:rPr>
        <w:t>3</w:t>
      </w:r>
      <w:r w:rsidRPr="00447DEF">
        <w:rPr>
          <w:rFonts w:ascii="Times New Roman" w:hAnsi="Times New Roman"/>
          <w:b/>
          <w:bCs/>
          <w:sz w:val="24"/>
          <w:szCs w:val="24"/>
        </w:rPr>
        <w:t>.2. Информационное обеспечение реализации программы</w:t>
      </w:r>
    </w:p>
    <w:p w:rsidR="001E57F6" w:rsidRDefault="001E57F6" w:rsidP="001E57F6">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E57F6" w:rsidRPr="00447DEF" w:rsidRDefault="001E57F6" w:rsidP="001E57F6">
      <w:pPr>
        <w:suppressAutoHyphens/>
        <w:spacing w:after="0"/>
        <w:ind w:firstLine="709"/>
        <w:jc w:val="both"/>
        <w:rPr>
          <w:rFonts w:ascii="Times New Roman" w:hAnsi="Times New Roman"/>
          <w:sz w:val="24"/>
          <w:szCs w:val="24"/>
        </w:rPr>
      </w:pPr>
    </w:p>
    <w:p w:rsidR="001E57F6" w:rsidRPr="00447DEF" w:rsidRDefault="001E57F6" w:rsidP="001E57F6">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B74E66" w:rsidRPr="00B74E66" w:rsidRDefault="00B74E66" w:rsidP="0046214D">
      <w:pPr>
        <w:pStyle w:val="ad"/>
        <w:widowControl w:val="0"/>
        <w:numPr>
          <w:ilvl w:val="0"/>
          <w:numId w:val="40"/>
        </w:numPr>
        <w:tabs>
          <w:tab w:val="left" w:pos="317"/>
          <w:tab w:val="left" w:pos="380"/>
        </w:tabs>
        <w:spacing w:before="0" w:after="0" w:line="276" w:lineRule="auto"/>
        <w:ind w:left="0" w:firstLine="709"/>
        <w:contextualSpacing/>
        <w:jc w:val="both"/>
      </w:pPr>
      <w:r w:rsidRPr="00B74E66">
        <w:rPr>
          <w:bCs/>
        </w:rPr>
        <w:t>Латышенко</w:t>
      </w:r>
      <w:r w:rsidR="001E57F6">
        <w:rPr>
          <w:bCs/>
          <w:lang w:val="ru-RU"/>
        </w:rPr>
        <w:t>,</w:t>
      </w:r>
      <w:r w:rsidRPr="00B74E66">
        <w:rPr>
          <w:bCs/>
        </w:rPr>
        <w:t xml:space="preserve"> К.П. Метрология и измерительная техника. Лабораторный практикум: учеб. Пособие для СПО/ К.П.Латышенко, С.А.Гарелина. – 2-е изд.,испр.и доп. -</w:t>
      </w:r>
      <w:r w:rsidR="004B5DDC">
        <w:rPr>
          <w:bCs/>
        </w:rPr>
        <w:t xml:space="preserve">Москва: </w:t>
      </w:r>
      <w:r w:rsidRPr="00B74E66">
        <w:rPr>
          <w:bCs/>
        </w:rPr>
        <w:t>Издательство Юрайт</w:t>
      </w:r>
      <w:r w:rsidR="001D0CC3">
        <w:rPr>
          <w:bCs/>
        </w:rPr>
        <w:t>, 2021</w:t>
      </w:r>
      <w:r w:rsidRPr="00B74E66">
        <w:rPr>
          <w:bCs/>
        </w:rPr>
        <w:t xml:space="preserve">. </w:t>
      </w:r>
      <w:r w:rsidR="001D0CC3">
        <w:rPr>
          <w:bCs/>
          <w:lang w:val="ru-RU"/>
        </w:rPr>
        <w:t xml:space="preserve">– 186 </w:t>
      </w:r>
      <w:r w:rsidRPr="00B74E66">
        <w:rPr>
          <w:bCs/>
        </w:rPr>
        <w:t xml:space="preserve">с. </w:t>
      </w:r>
    </w:p>
    <w:p w:rsidR="00B74E66" w:rsidRDefault="00D57DE3" w:rsidP="0046214D">
      <w:pPr>
        <w:numPr>
          <w:ilvl w:val="0"/>
          <w:numId w:val="40"/>
        </w:numPr>
        <w:suppressAutoHyphens/>
        <w:spacing w:after="0"/>
        <w:ind w:left="0" w:firstLine="709"/>
        <w:jc w:val="both"/>
        <w:rPr>
          <w:rFonts w:ascii="Times New Roman" w:hAnsi="Times New Roman"/>
          <w:bCs/>
          <w:sz w:val="24"/>
          <w:szCs w:val="24"/>
        </w:rPr>
      </w:pPr>
      <w:hyperlink r:id="rId87" w:anchor="none" w:history="1">
        <w:r w:rsidR="00B74E66" w:rsidRPr="005B72D4">
          <w:rPr>
            <w:rFonts w:ascii="Times New Roman" w:hAnsi="Times New Roman"/>
            <w:spacing w:val="1"/>
            <w:sz w:val="24"/>
            <w:szCs w:val="24"/>
            <w:lang w:eastAsia="en-US"/>
          </w:rPr>
          <w:t>Пелевин</w:t>
        </w:r>
        <w:r w:rsidR="00B74E66">
          <w:rPr>
            <w:rFonts w:ascii="Times New Roman" w:hAnsi="Times New Roman"/>
            <w:spacing w:val="1"/>
            <w:sz w:val="24"/>
            <w:szCs w:val="24"/>
            <w:lang w:eastAsia="en-US"/>
          </w:rPr>
          <w:t>,</w:t>
        </w:r>
        <w:r w:rsidR="00B74E66" w:rsidRPr="005B72D4">
          <w:rPr>
            <w:rFonts w:ascii="Times New Roman" w:hAnsi="Times New Roman"/>
            <w:spacing w:val="1"/>
            <w:sz w:val="24"/>
            <w:szCs w:val="24"/>
            <w:lang w:eastAsia="en-US"/>
          </w:rPr>
          <w:t> В. Ф.</w:t>
        </w:r>
      </w:hyperlink>
      <w:r w:rsidR="00B74E66" w:rsidRPr="005B72D4">
        <w:rPr>
          <w:rFonts w:ascii="Times New Roman" w:hAnsi="Times New Roman"/>
          <w:spacing w:val="1"/>
          <w:sz w:val="24"/>
          <w:szCs w:val="24"/>
          <w:lang w:eastAsia="en-US"/>
        </w:rPr>
        <w:t xml:space="preserve"> Метрологи</w:t>
      </w:r>
      <w:r w:rsidR="00B74E66">
        <w:rPr>
          <w:rFonts w:ascii="Times New Roman" w:hAnsi="Times New Roman"/>
          <w:spacing w:val="1"/>
          <w:sz w:val="24"/>
          <w:szCs w:val="24"/>
          <w:lang w:eastAsia="en-US"/>
        </w:rPr>
        <w:t>я и средства измерений : у</w:t>
      </w:r>
      <w:r w:rsidR="00B74E66" w:rsidRPr="005B72D4">
        <w:rPr>
          <w:rFonts w:ascii="Times New Roman" w:hAnsi="Times New Roman"/>
          <w:spacing w:val="1"/>
          <w:sz w:val="24"/>
          <w:szCs w:val="24"/>
          <w:lang w:eastAsia="en-US"/>
        </w:rPr>
        <w:t>че</w:t>
      </w:r>
      <w:r w:rsidR="00B74E66">
        <w:rPr>
          <w:rFonts w:ascii="Times New Roman" w:hAnsi="Times New Roman"/>
          <w:spacing w:val="1"/>
          <w:sz w:val="24"/>
          <w:szCs w:val="24"/>
          <w:lang w:eastAsia="en-US"/>
        </w:rPr>
        <w:t xml:space="preserve">бное пособие / Пелевин В.Ф. – Москва </w:t>
      </w:r>
      <w:r w:rsidR="00B74E66" w:rsidRPr="005B72D4">
        <w:rPr>
          <w:rFonts w:ascii="Times New Roman" w:hAnsi="Times New Roman"/>
          <w:spacing w:val="1"/>
          <w:sz w:val="24"/>
          <w:szCs w:val="24"/>
          <w:lang w:eastAsia="en-US"/>
        </w:rPr>
        <w:t>:</w:t>
      </w:r>
      <w:r w:rsidR="00B74E66">
        <w:rPr>
          <w:rFonts w:ascii="Times New Roman" w:hAnsi="Times New Roman"/>
          <w:spacing w:val="1"/>
          <w:sz w:val="24"/>
          <w:szCs w:val="24"/>
          <w:lang w:eastAsia="en-US"/>
        </w:rPr>
        <w:t xml:space="preserve"> ИНФРА-М</w:t>
      </w:r>
      <w:r w:rsidR="00B74E66" w:rsidRPr="005B72D4">
        <w:rPr>
          <w:rFonts w:ascii="Times New Roman" w:hAnsi="Times New Roman"/>
          <w:spacing w:val="1"/>
          <w:sz w:val="24"/>
          <w:szCs w:val="24"/>
          <w:lang w:eastAsia="en-US"/>
        </w:rPr>
        <w:t>, 20</w:t>
      </w:r>
      <w:r w:rsidR="001D0CC3">
        <w:rPr>
          <w:rFonts w:ascii="Times New Roman" w:hAnsi="Times New Roman"/>
          <w:spacing w:val="1"/>
          <w:sz w:val="24"/>
          <w:szCs w:val="24"/>
          <w:lang w:eastAsia="en-US"/>
        </w:rPr>
        <w:t>22</w:t>
      </w:r>
      <w:r w:rsidR="00B74E66" w:rsidRPr="005B72D4">
        <w:rPr>
          <w:rFonts w:ascii="Times New Roman" w:hAnsi="Times New Roman"/>
          <w:spacing w:val="1"/>
          <w:sz w:val="24"/>
          <w:szCs w:val="24"/>
          <w:lang w:eastAsia="en-US"/>
        </w:rPr>
        <w:t>. - 27</w:t>
      </w:r>
      <w:r w:rsidR="001D0CC3">
        <w:rPr>
          <w:rFonts w:ascii="Times New Roman" w:hAnsi="Times New Roman"/>
          <w:spacing w:val="1"/>
          <w:sz w:val="24"/>
          <w:szCs w:val="24"/>
          <w:lang w:eastAsia="en-US"/>
        </w:rPr>
        <w:t>3</w:t>
      </w:r>
      <w:r w:rsidR="00B74E66" w:rsidRPr="005B72D4">
        <w:rPr>
          <w:rFonts w:ascii="Times New Roman" w:hAnsi="Times New Roman"/>
          <w:spacing w:val="1"/>
          <w:sz w:val="24"/>
          <w:szCs w:val="24"/>
          <w:lang w:eastAsia="en-US"/>
        </w:rPr>
        <w:t xml:space="preserve"> с</w:t>
      </w:r>
      <w:r w:rsidR="001D0CC3">
        <w:rPr>
          <w:rFonts w:ascii="Times New Roman" w:hAnsi="Times New Roman"/>
          <w:bCs/>
          <w:sz w:val="24"/>
          <w:szCs w:val="24"/>
        </w:rPr>
        <w:t>.</w:t>
      </w:r>
    </w:p>
    <w:p w:rsidR="00B74E66" w:rsidRDefault="00B74E66" w:rsidP="0046214D">
      <w:pPr>
        <w:numPr>
          <w:ilvl w:val="0"/>
          <w:numId w:val="40"/>
        </w:numPr>
        <w:suppressAutoHyphens/>
        <w:spacing w:after="0"/>
        <w:ind w:left="0" w:firstLine="709"/>
        <w:jc w:val="both"/>
        <w:rPr>
          <w:rFonts w:ascii="Times New Roman" w:hAnsi="Times New Roman"/>
          <w:bCs/>
          <w:sz w:val="24"/>
          <w:szCs w:val="24"/>
        </w:rPr>
      </w:pPr>
      <w:r w:rsidRPr="00B74E66">
        <w:rPr>
          <w:rFonts w:ascii="Times New Roman" w:hAnsi="Times New Roman"/>
          <w:bCs/>
          <w:sz w:val="24"/>
          <w:szCs w:val="24"/>
        </w:rPr>
        <w:t>Сергеев</w:t>
      </w:r>
      <w:r w:rsidR="001E57F6">
        <w:rPr>
          <w:rFonts w:ascii="Times New Roman" w:hAnsi="Times New Roman"/>
          <w:bCs/>
          <w:sz w:val="24"/>
          <w:szCs w:val="24"/>
        </w:rPr>
        <w:t>,</w:t>
      </w:r>
      <w:r w:rsidRPr="00B74E66">
        <w:rPr>
          <w:rFonts w:ascii="Times New Roman" w:hAnsi="Times New Roman"/>
          <w:bCs/>
          <w:sz w:val="24"/>
          <w:szCs w:val="24"/>
        </w:rPr>
        <w:t xml:space="preserve"> А.Г.Стандартизация и сертификация: учебник и практикум для СПО/А.Г.Сергеев, В.В.Терегеря .-  М</w:t>
      </w:r>
      <w:r w:rsidR="001D0CC3">
        <w:rPr>
          <w:rFonts w:ascii="Times New Roman" w:hAnsi="Times New Roman"/>
          <w:bCs/>
          <w:sz w:val="24"/>
          <w:szCs w:val="24"/>
        </w:rPr>
        <w:t>осква</w:t>
      </w:r>
      <w:r w:rsidRPr="00B74E66">
        <w:rPr>
          <w:rFonts w:ascii="Times New Roman" w:hAnsi="Times New Roman"/>
          <w:bCs/>
          <w:sz w:val="24"/>
          <w:szCs w:val="24"/>
        </w:rPr>
        <w:t>:</w:t>
      </w:r>
      <w:r w:rsidR="001D0CC3">
        <w:rPr>
          <w:rFonts w:ascii="Times New Roman" w:hAnsi="Times New Roman"/>
          <w:bCs/>
          <w:sz w:val="24"/>
          <w:szCs w:val="24"/>
        </w:rPr>
        <w:t xml:space="preserve"> </w:t>
      </w:r>
      <w:r w:rsidRPr="00B74E66">
        <w:rPr>
          <w:rFonts w:ascii="Times New Roman" w:hAnsi="Times New Roman"/>
          <w:bCs/>
          <w:sz w:val="24"/>
          <w:szCs w:val="24"/>
        </w:rPr>
        <w:t xml:space="preserve">Издательство Юрайт, 2017. </w:t>
      </w:r>
      <w:r w:rsidR="001D0CC3">
        <w:rPr>
          <w:rFonts w:ascii="Times New Roman" w:hAnsi="Times New Roman"/>
          <w:bCs/>
          <w:sz w:val="24"/>
          <w:szCs w:val="24"/>
        </w:rPr>
        <w:t xml:space="preserve">– </w:t>
      </w:r>
      <w:r w:rsidRPr="00B74E66">
        <w:rPr>
          <w:rFonts w:ascii="Times New Roman" w:hAnsi="Times New Roman"/>
          <w:bCs/>
          <w:sz w:val="24"/>
          <w:szCs w:val="24"/>
        </w:rPr>
        <w:t>323</w:t>
      </w:r>
      <w:r w:rsidR="001D0CC3">
        <w:rPr>
          <w:rFonts w:ascii="Times New Roman" w:hAnsi="Times New Roman"/>
          <w:bCs/>
          <w:sz w:val="24"/>
          <w:szCs w:val="24"/>
        </w:rPr>
        <w:t xml:space="preserve"> </w:t>
      </w:r>
      <w:r w:rsidRPr="00B74E66">
        <w:rPr>
          <w:rFonts w:ascii="Times New Roman" w:hAnsi="Times New Roman"/>
          <w:bCs/>
          <w:sz w:val="24"/>
          <w:szCs w:val="24"/>
        </w:rPr>
        <w:t xml:space="preserve">с. </w:t>
      </w:r>
    </w:p>
    <w:p w:rsidR="00B74E66" w:rsidRPr="00B74E66" w:rsidRDefault="00B74E66" w:rsidP="0046214D">
      <w:pPr>
        <w:numPr>
          <w:ilvl w:val="0"/>
          <w:numId w:val="40"/>
        </w:numPr>
        <w:suppressAutoHyphens/>
        <w:spacing w:after="0"/>
        <w:ind w:left="0" w:firstLine="709"/>
        <w:jc w:val="both"/>
        <w:rPr>
          <w:rFonts w:ascii="Times New Roman" w:hAnsi="Times New Roman"/>
          <w:bCs/>
          <w:sz w:val="24"/>
          <w:szCs w:val="24"/>
        </w:rPr>
      </w:pPr>
      <w:r w:rsidRPr="00B74E66">
        <w:rPr>
          <w:rFonts w:ascii="Times New Roman" w:hAnsi="Times New Roman"/>
          <w:bCs/>
          <w:sz w:val="24"/>
          <w:szCs w:val="24"/>
        </w:rPr>
        <w:t>Сергеев</w:t>
      </w:r>
      <w:r w:rsidR="001E57F6">
        <w:rPr>
          <w:rFonts w:ascii="Times New Roman" w:hAnsi="Times New Roman"/>
          <w:bCs/>
          <w:sz w:val="24"/>
          <w:szCs w:val="24"/>
        </w:rPr>
        <w:t xml:space="preserve">, </w:t>
      </w:r>
      <w:r w:rsidRPr="00B74E66">
        <w:rPr>
          <w:rFonts w:ascii="Times New Roman" w:hAnsi="Times New Roman"/>
          <w:bCs/>
          <w:sz w:val="24"/>
          <w:szCs w:val="24"/>
        </w:rPr>
        <w:t xml:space="preserve">А.Г. Сертификация: учебник и практикум для СПО/ </w:t>
      </w:r>
      <w:r w:rsidR="001D0CC3">
        <w:rPr>
          <w:rFonts w:ascii="Times New Roman" w:hAnsi="Times New Roman"/>
          <w:bCs/>
          <w:sz w:val="24"/>
          <w:szCs w:val="24"/>
        </w:rPr>
        <w:t>А.Г.Сергеев, В.В.Терегеря .-  Москва</w:t>
      </w:r>
      <w:r w:rsidRPr="00B74E66">
        <w:rPr>
          <w:rFonts w:ascii="Times New Roman" w:hAnsi="Times New Roman"/>
          <w:bCs/>
          <w:sz w:val="24"/>
          <w:szCs w:val="24"/>
        </w:rPr>
        <w:t>:</w:t>
      </w:r>
      <w:r w:rsidR="001D0CC3">
        <w:rPr>
          <w:rFonts w:ascii="Times New Roman" w:hAnsi="Times New Roman"/>
          <w:bCs/>
          <w:sz w:val="24"/>
          <w:szCs w:val="24"/>
        </w:rPr>
        <w:t xml:space="preserve"> </w:t>
      </w:r>
      <w:r w:rsidRPr="00B74E66">
        <w:rPr>
          <w:rFonts w:ascii="Times New Roman" w:hAnsi="Times New Roman"/>
          <w:bCs/>
          <w:sz w:val="24"/>
          <w:szCs w:val="24"/>
        </w:rPr>
        <w:t>Из</w:t>
      </w:r>
      <w:r>
        <w:rPr>
          <w:rFonts w:ascii="Times New Roman" w:hAnsi="Times New Roman"/>
          <w:bCs/>
          <w:sz w:val="24"/>
          <w:szCs w:val="24"/>
        </w:rPr>
        <w:t>дательство Юрайт, 20</w:t>
      </w:r>
      <w:r w:rsidR="001D0CC3">
        <w:rPr>
          <w:rFonts w:ascii="Times New Roman" w:hAnsi="Times New Roman"/>
          <w:bCs/>
          <w:sz w:val="24"/>
          <w:szCs w:val="24"/>
        </w:rPr>
        <w:t>21</w:t>
      </w:r>
      <w:r>
        <w:rPr>
          <w:rFonts w:ascii="Times New Roman" w:hAnsi="Times New Roman"/>
          <w:bCs/>
          <w:sz w:val="24"/>
          <w:szCs w:val="24"/>
        </w:rPr>
        <w:t>. -</w:t>
      </w:r>
      <w:r w:rsidR="001D0CC3">
        <w:rPr>
          <w:rFonts w:ascii="Times New Roman" w:hAnsi="Times New Roman"/>
          <w:bCs/>
          <w:sz w:val="24"/>
          <w:szCs w:val="24"/>
        </w:rPr>
        <w:t xml:space="preserve"> </w:t>
      </w:r>
      <w:r>
        <w:rPr>
          <w:rFonts w:ascii="Times New Roman" w:hAnsi="Times New Roman"/>
          <w:bCs/>
          <w:sz w:val="24"/>
          <w:szCs w:val="24"/>
        </w:rPr>
        <w:t xml:space="preserve">195с. </w:t>
      </w:r>
    </w:p>
    <w:p w:rsidR="00B74E66" w:rsidRDefault="00B74E66" w:rsidP="00B74E66">
      <w:pPr>
        <w:suppressAutoHyphens/>
        <w:spacing w:after="0"/>
        <w:ind w:left="709" w:hanging="283"/>
        <w:jc w:val="both"/>
        <w:rPr>
          <w:rFonts w:ascii="Times New Roman" w:hAnsi="Times New Roman"/>
          <w:bCs/>
          <w:sz w:val="24"/>
          <w:szCs w:val="24"/>
        </w:rPr>
      </w:pPr>
    </w:p>
    <w:p w:rsidR="001E57F6" w:rsidRPr="00447DEF" w:rsidRDefault="001E57F6" w:rsidP="001E57F6">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1E57F6" w:rsidRPr="001E57F6" w:rsidRDefault="001E57F6" w:rsidP="001E57F6">
      <w:pPr>
        <w:pStyle w:val="a8"/>
        <w:ind w:firstLine="709"/>
        <w:jc w:val="both"/>
        <w:rPr>
          <w:lang w:val="ru-RU"/>
        </w:rPr>
      </w:pPr>
      <w:bookmarkStart w:id="16" w:name="_Hlk70410999"/>
      <w:r>
        <w:rPr>
          <w:lang w:val="ru-RU"/>
        </w:rPr>
        <w:t xml:space="preserve">1. </w:t>
      </w:r>
      <w:r w:rsidRPr="001E57F6">
        <w:rPr>
          <w:lang w:val="ru-RU"/>
        </w:rPr>
        <w:t xml:space="preserve">Юрасова, Н. В. Метрология и технические измерения. Лабораторный практикум : учебное пособие для спо / Н. В. Юрасова, Т. В. Полякова, В. М. Кишуров. — 2-е изд., стер. — Санкт-Петербург : Лань, 2021. — 188 с. — ISBN 978-5-8114-7394-6. — Текст : электронный // Лань : электронно-библиотечная система. — URL: </w:t>
      </w:r>
      <w:hyperlink r:id="rId88" w:history="1">
        <w:r w:rsidRPr="001E57F6">
          <w:rPr>
            <w:rStyle w:val="ac"/>
            <w:lang w:val="ru-RU"/>
          </w:rPr>
          <w:t>https://e.lanbook.com/book/159509</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2. </w:t>
      </w:r>
      <w:r w:rsidRPr="001E57F6">
        <w:rPr>
          <w:lang w:val="ru-RU"/>
        </w:rPr>
        <w:t xml:space="preserve">Леонов, О. А. Основы взаимозаменяемости : учебное пособие для спо / О. А. Леонов, Ю. Г. Вергазова. — Санкт-Петербург : Лань, 2021. — 208 с. — ISBN 978-5-8114-6969-7. — Текст : электронный // Лань : электронно-библиотечная система. — URL: </w:t>
      </w:r>
      <w:hyperlink r:id="rId89" w:history="1">
        <w:r w:rsidRPr="001E57F6">
          <w:rPr>
            <w:rStyle w:val="ac"/>
            <w:lang w:val="ru-RU"/>
          </w:rPr>
          <w:t>https://e.lanbook.com/book/153932</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3. </w:t>
      </w:r>
      <w:r w:rsidRPr="001E57F6">
        <w:rPr>
          <w:lang w:val="ru-RU"/>
        </w:rPr>
        <w:t xml:space="preserve">Леонов, О. А. Менеджмент качества : учебник для спо / О. А. Леонов, Г. Н. Темасова, Ю. Г. Вергазова. — Санкт-Петербург : Лань, 2021. — 180 с. — ISBN 978-5-8114-6907-9. — Текст : электронный // Лань : электронно-библиотечная система. — URL: </w:t>
      </w:r>
      <w:hyperlink r:id="rId90" w:history="1">
        <w:r w:rsidRPr="001E57F6">
          <w:rPr>
            <w:rStyle w:val="ac"/>
            <w:lang w:val="ru-RU"/>
          </w:rPr>
          <w:t>https://e.lanbook.com/book/153661</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4. </w:t>
      </w:r>
      <w:r w:rsidRPr="001E57F6">
        <w:rPr>
          <w:lang w:val="ru-RU"/>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91" w:history="1">
        <w:r w:rsidRPr="001E57F6">
          <w:rPr>
            <w:rStyle w:val="ac"/>
            <w:lang w:val="ru-RU"/>
          </w:rPr>
          <w:t>https://e.lanbook.com/book/153957</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5. </w:t>
      </w:r>
      <w:r w:rsidRPr="001E57F6">
        <w:rPr>
          <w:lang w:val="ru-RU"/>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92" w:history="1">
        <w:r w:rsidRPr="001E57F6">
          <w:rPr>
            <w:rStyle w:val="ac"/>
            <w:lang w:val="ru-RU"/>
          </w:rPr>
          <w:t>https://e.lanbook.com/book/153957</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6. </w:t>
      </w:r>
      <w:r w:rsidRPr="001E57F6">
        <w:rPr>
          <w:lang w:val="ru-RU"/>
        </w:rPr>
        <w:t xml:space="preserve">Смирнов, Ю. А. Контроль и метрологическое обеспечение средств и систем автоматизации. Основы метрологии и автоматизации / Ю. А. Смирнов. — Санкт-Петербург : Лань, 2020. — 240 с. — ISBN 978-5-8114-3934-8. — Текст : электронный // Лань : электронно-библиотечная система. — URL: </w:t>
      </w:r>
      <w:hyperlink r:id="rId93" w:history="1">
        <w:r w:rsidRPr="001E57F6">
          <w:rPr>
            <w:rStyle w:val="ac"/>
            <w:lang w:val="ru-RU"/>
          </w:rPr>
          <w:t>https://e.lanbook.com/book/148179</w:t>
        </w:r>
      </w:hyperlink>
      <w:r w:rsidRPr="001E57F6">
        <w:rPr>
          <w:lang w:val="ru-RU"/>
        </w:rPr>
        <w:t xml:space="preserve"> </w:t>
      </w:r>
      <w:r>
        <w:rPr>
          <w:lang w:val="ru-RU"/>
        </w:rPr>
        <w:t xml:space="preserve"> </w:t>
      </w:r>
      <w:r w:rsidRPr="001E57F6">
        <w:rPr>
          <w:lang w:val="ru-RU"/>
        </w:rPr>
        <w:t>—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7. </w:t>
      </w:r>
      <w:r w:rsidRPr="001E57F6">
        <w:rPr>
          <w:lang w:val="ru-RU"/>
        </w:rPr>
        <w:t xml:space="preserve">Смирнов, Ю. А. Контроль и метрологическое обеспечение средств и систем автоматизации. Испытания средств измерений. Лабораторный практикум : учебное пособие / Ю. А. Смирнов. — Санкт-Петербург : Лань, 2020. — 148 с. — ISBN 978-5-8114-3935-5. — Текст : электронный // Лань : электронно-библиотечная система. — URL: </w:t>
      </w:r>
      <w:hyperlink r:id="rId94" w:history="1">
        <w:r w:rsidRPr="001E57F6">
          <w:rPr>
            <w:rStyle w:val="ac"/>
            <w:lang w:val="ru-RU"/>
          </w:rPr>
          <w:t>https://e.lanbook.com/book/130163</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8. </w:t>
      </w:r>
      <w:r w:rsidRPr="001E57F6">
        <w:rPr>
          <w:lang w:val="ru-RU"/>
        </w:rPr>
        <w:t xml:space="preserve">Смирнов, Ю. А. Контроль и метрологическое обеспечение средств и систем автоматизации. Технические измерения и приборы : учебное пособие / Ю. А. Смирнов. — Санкт-Петербург : Лань, 2020. — 252 с. — ISBN 978-5-8114-3938-6. — Текст : электронный // Лань : электронно-библиотечная система. — URL: </w:t>
      </w:r>
      <w:hyperlink r:id="rId95" w:history="1">
        <w:r w:rsidRPr="001E57F6">
          <w:rPr>
            <w:rStyle w:val="ac"/>
            <w:lang w:val="ru-RU"/>
          </w:rPr>
          <w:t>https://e.lanbook.com/book/131021</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9. </w:t>
      </w:r>
      <w:r w:rsidRPr="001E57F6">
        <w:rPr>
          <w:lang w:val="ru-RU"/>
        </w:rPr>
        <w:t xml:space="preserve">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 Текст : электронный // Лань : электронно-библиотечная система. — URL: </w:t>
      </w:r>
      <w:hyperlink r:id="rId96" w:history="1">
        <w:r w:rsidRPr="001E57F6">
          <w:rPr>
            <w:rStyle w:val="ac"/>
            <w:lang w:val="ru-RU"/>
          </w:rPr>
          <w:t>https://e.lanbook.com/book/153660</w:t>
        </w:r>
      </w:hyperlink>
      <w:r w:rsidRPr="001E57F6">
        <w:rPr>
          <w:lang w:val="ru-RU"/>
        </w:rPr>
        <w:t xml:space="preserve">   — Режим доступа: для авториз. пользователей.</w:t>
      </w:r>
    </w:p>
    <w:p w:rsidR="001E57F6" w:rsidRPr="001E57F6" w:rsidRDefault="001E57F6" w:rsidP="001E57F6">
      <w:pPr>
        <w:pStyle w:val="a8"/>
        <w:ind w:firstLine="709"/>
        <w:jc w:val="both"/>
        <w:rPr>
          <w:lang w:val="ru-RU"/>
        </w:rPr>
      </w:pPr>
      <w:r>
        <w:rPr>
          <w:lang w:val="ru-RU"/>
        </w:rPr>
        <w:t xml:space="preserve">10. </w:t>
      </w:r>
      <w:r w:rsidRPr="001E57F6">
        <w:rPr>
          <w:lang w:val="ru-RU"/>
        </w:rPr>
        <w:t xml:space="preserve">Кайнова, В. Н. Статистические методы в управлении качеством : учебное пособие для спо / В. Н. Кайнова, Е. В. Зимина. — Санкт-Петербург : Лань, 2021. — 152 с. — ISBN 978-5-8114-7283-3. — Текст : электронный // Лань : электронно-библиотечная система. — URL: </w:t>
      </w:r>
      <w:hyperlink r:id="rId97" w:history="1">
        <w:r w:rsidRPr="001E57F6">
          <w:rPr>
            <w:rStyle w:val="ac"/>
            <w:lang w:val="ru-RU"/>
          </w:rPr>
          <w:t>https://e.lanbook.com/book/157452</w:t>
        </w:r>
      </w:hyperlink>
      <w:r w:rsidRPr="001E57F6">
        <w:rPr>
          <w:lang w:val="ru-RU"/>
        </w:rPr>
        <w:t xml:space="preserve">  — Режим доступа: для авториз. пользователей.</w:t>
      </w:r>
    </w:p>
    <w:bookmarkEnd w:id="16"/>
    <w:p w:rsidR="001E57F6" w:rsidRPr="00B74E66" w:rsidRDefault="001E57F6" w:rsidP="001E57F6">
      <w:pPr>
        <w:suppressAutoHyphens/>
        <w:spacing w:after="0"/>
        <w:ind w:left="709" w:hanging="283"/>
        <w:jc w:val="both"/>
        <w:rPr>
          <w:rFonts w:ascii="Times New Roman" w:hAnsi="Times New Roman"/>
          <w:bCs/>
          <w:sz w:val="24"/>
          <w:szCs w:val="24"/>
        </w:rPr>
      </w:pPr>
    </w:p>
    <w:p w:rsidR="001E57F6" w:rsidRDefault="001E57F6" w:rsidP="00B74E66">
      <w:pPr>
        <w:suppressAutoHyphens/>
        <w:spacing w:after="0"/>
        <w:ind w:left="709"/>
        <w:jc w:val="both"/>
        <w:rPr>
          <w:rFonts w:ascii="Times New Roman" w:hAnsi="Times New Roman"/>
          <w:bCs/>
          <w:i/>
          <w:sz w:val="24"/>
          <w:szCs w:val="24"/>
        </w:rPr>
      </w:pPr>
    </w:p>
    <w:p w:rsidR="001E57F6" w:rsidRDefault="001E57F6" w:rsidP="00B74E66">
      <w:pPr>
        <w:suppressAutoHyphens/>
        <w:spacing w:after="0"/>
        <w:ind w:left="709"/>
        <w:jc w:val="both"/>
        <w:rPr>
          <w:rFonts w:ascii="Times New Roman" w:hAnsi="Times New Roman"/>
          <w:bCs/>
          <w:i/>
          <w:sz w:val="24"/>
          <w:szCs w:val="24"/>
        </w:rPr>
      </w:pPr>
      <w:r w:rsidRPr="00447DEF">
        <w:rPr>
          <w:rFonts w:ascii="Times New Roman" w:hAnsi="Times New Roman"/>
          <w:b/>
          <w:bCs/>
          <w:sz w:val="24"/>
          <w:szCs w:val="24"/>
        </w:rPr>
        <w:t>3.2.3. Дополнительные источники</w:t>
      </w:r>
    </w:p>
    <w:p w:rsidR="00B74E66" w:rsidRPr="00B74E66" w:rsidRDefault="00B74E66" w:rsidP="009E6AB3">
      <w:pPr>
        <w:numPr>
          <w:ilvl w:val="0"/>
          <w:numId w:val="39"/>
        </w:numPr>
        <w:suppressAutoHyphens/>
        <w:spacing w:after="0"/>
        <w:ind w:left="0" w:firstLine="709"/>
        <w:jc w:val="both"/>
        <w:rPr>
          <w:rFonts w:ascii="Times New Roman" w:hAnsi="Times New Roman"/>
          <w:bCs/>
          <w:sz w:val="24"/>
          <w:szCs w:val="24"/>
        </w:rPr>
      </w:pPr>
      <w:r w:rsidRPr="00B74E66">
        <w:rPr>
          <w:rFonts w:ascii="Times New Roman" w:hAnsi="Times New Roman"/>
          <w:bCs/>
          <w:sz w:val="24"/>
          <w:szCs w:val="24"/>
        </w:rPr>
        <w:t>Лифиц</w:t>
      </w:r>
      <w:r w:rsidR="001E57F6">
        <w:rPr>
          <w:rFonts w:ascii="Times New Roman" w:hAnsi="Times New Roman"/>
          <w:bCs/>
          <w:sz w:val="24"/>
          <w:szCs w:val="24"/>
        </w:rPr>
        <w:t>,</w:t>
      </w:r>
      <w:r w:rsidRPr="00B74E66">
        <w:rPr>
          <w:rFonts w:ascii="Times New Roman" w:hAnsi="Times New Roman"/>
          <w:bCs/>
          <w:sz w:val="24"/>
          <w:szCs w:val="24"/>
        </w:rPr>
        <w:t xml:space="preserve"> И.М.Стандартизация, метрология и подтверждение соответствия: учебник и практикум для СПО / И.М. Лифиц. – 12-е изд., перераб. И доп. – </w:t>
      </w:r>
      <w:r w:rsidR="004B5DDC">
        <w:rPr>
          <w:rFonts w:ascii="Times New Roman" w:hAnsi="Times New Roman"/>
          <w:bCs/>
          <w:sz w:val="24"/>
          <w:szCs w:val="24"/>
        </w:rPr>
        <w:t xml:space="preserve">Москва: </w:t>
      </w:r>
      <w:r w:rsidRPr="00B74E66">
        <w:rPr>
          <w:rFonts w:ascii="Times New Roman" w:hAnsi="Times New Roman"/>
          <w:bCs/>
          <w:sz w:val="24"/>
          <w:szCs w:val="24"/>
        </w:rPr>
        <w:t>Издательство Юрайт , 20</w:t>
      </w:r>
      <w:r w:rsidR="00C65ED1">
        <w:rPr>
          <w:rFonts w:ascii="Times New Roman" w:hAnsi="Times New Roman"/>
          <w:bCs/>
          <w:sz w:val="24"/>
          <w:szCs w:val="24"/>
        </w:rPr>
        <w:t>21</w:t>
      </w:r>
      <w:r w:rsidRPr="00B74E66">
        <w:rPr>
          <w:rFonts w:ascii="Times New Roman" w:hAnsi="Times New Roman"/>
          <w:bCs/>
          <w:sz w:val="24"/>
          <w:szCs w:val="24"/>
        </w:rPr>
        <w:t>.</w:t>
      </w:r>
      <w:r w:rsidR="00C65ED1">
        <w:rPr>
          <w:rFonts w:ascii="Times New Roman" w:hAnsi="Times New Roman"/>
          <w:bCs/>
          <w:sz w:val="24"/>
          <w:szCs w:val="24"/>
        </w:rPr>
        <w:t xml:space="preserve"> – </w:t>
      </w:r>
      <w:r w:rsidRPr="00B74E66">
        <w:rPr>
          <w:rFonts w:ascii="Times New Roman" w:hAnsi="Times New Roman"/>
          <w:bCs/>
          <w:sz w:val="24"/>
          <w:szCs w:val="24"/>
        </w:rPr>
        <w:t>314</w:t>
      </w:r>
      <w:r w:rsidR="00C65ED1">
        <w:rPr>
          <w:rFonts w:ascii="Times New Roman" w:hAnsi="Times New Roman"/>
          <w:bCs/>
          <w:sz w:val="24"/>
          <w:szCs w:val="24"/>
        </w:rPr>
        <w:t xml:space="preserve"> </w:t>
      </w:r>
      <w:r>
        <w:rPr>
          <w:rFonts w:ascii="Times New Roman" w:hAnsi="Times New Roman"/>
          <w:bCs/>
          <w:sz w:val="24"/>
          <w:szCs w:val="24"/>
        </w:rPr>
        <w:t xml:space="preserve">с. </w:t>
      </w:r>
    </w:p>
    <w:p w:rsidR="00B74E66" w:rsidRPr="00B74E66" w:rsidRDefault="00C65ED1" w:rsidP="00C65ED1">
      <w:pPr>
        <w:numPr>
          <w:ilvl w:val="0"/>
          <w:numId w:val="39"/>
        </w:numPr>
        <w:suppressAutoHyphens/>
        <w:spacing w:after="0"/>
        <w:ind w:left="0" w:firstLine="709"/>
        <w:jc w:val="both"/>
        <w:rPr>
          <w:rFonts w:ascii="Times New Roman" w:hAnsi="Times New Roman"/>
          <w:bCs/>
          <w:sz w:val="24"/>
          <w:szCs w:val="24"/>
        </w:rPr>
      </w:pPr>
      <w:r w:rsidRPr="00C65ED1">
        <w:rPr>
          <w:rFonts w:ascii="Times New Roman" w:hAnsi="Times New Roman"/>
          <w:bCs/>
          <w:sz w:val="24"/>
          <w:szCs w:val="24"/>
        </w:rPr>
        <w:t>Метрология. Теория измерений : учебник для среднего профессионального образования / В. А. Мещеряков, Е. А. Бадеева, Е. В. Шалобаев ; под общей редакцией Т. И. Мурашкиной. — 2-е изд., испр. и доп. — Москва : Издательство Юрайт, 2021. — 167 с. — (Профессиональное образование). — ISBN 978-5-534-08652-2. — Текст : электронный // Образовательная платформа Юрайт [сайт]. — URL: https://urait.ru/bcode/471589 (дата обращения: 06.11.2021).</w:t>
      </w:r>
    </w:p>
    <w:p w:rsidR="00926104" w:rsidRPr="00490E12" w:rsidRDefault="00926104" w:rsidP="00926104">
      <w:pPr>
        <w:suppressAutoHyphens/>
        <w:spacing w:after="0"/>
        <w:jc w:val="both"/>
        <w:rPr>
          <w:rFonts w:ascii="Times New Roman" w:hAnsi="Times New Roman"/>
          <w:bCs/>
          <w:sz w:val="24"/>
          <w:szCs w:val="24"/>
        </w:rPr>
      </w:pPr>
    </w:p>
    <w:p w:rsidR="00926104" w:rsidRPr="000B6BDB" w:rsidRDefault="00926104" w:rsidP="00926104">
      <w:pPr>
        <w:suppressAutoHyphens/>
        <w:spacing w:after="0"/>
        <w:jc w:val="both"/>
        <w:rPr>
          <w:rFonts w:ascii="Times New Roman" w:hAnsi="Times New Roman"/>
          <w:bCs/>
          <w:sz w:val="24"/>
          <w:szCs w:val="24"/>
        </w:rPr>
      </w:pPr>
    </w:p>
    <w:p w:rsidR="00926104" w:rsidRPr="00841657" w:rsidRDefault="00926104" w:rsidP="00926104">
      <w:pPr>
        <w:suppressAutoHyphens/>
        <w:spacing w:after="0"/>
        <w:ind w:firstLine="709"/>
        <w:jc w:val="both"/>
        <w:rPr>
          <w:rFonts w:ascii="Times New Roman" w:hAnsi="Times New Roman"/>
          <w:b/>
          <w:bCs/>
          <w:i/>
          <w:sz w:val="24"/>
          <w:szCs w:val="24"/>
        </w:rPr>
      </w:pPr>
      <w:r>
        <w:rPr>
          <w:rFonts w:ascii="Times New Roman" w:hAnsi="Times New Roman"/>
          <w:b/>
          <w:bCs/>
          <w:i/>
          <w:sz w:val="24"/>
          <w:szCs w:val="24"/>
        </w:rPr>
        <w:br w:type="page"/>
      </w:r>
      <w:r w:rsidRPr="00841657">
        <w:rPr>
          <w:rFonts w:ascii="Times New Roman" w:hAnsi="Times New Roman"/>
          <w:b/>
          <w:i/>
          <w:sz w:val="24"/>
          <w:szCs w:val="24"/>
        </w:rPr>
        <w:t>4 КОНТРОЛЬ И ОЦЕНКА РЕЗУЛЬТАТОВ ОСВОЕНИЯ УЧЕБНОЙ ДИСЦИПЛИНЫ</w:t>
      </w:r>
    </w:p>
    <w:p w:rsidR="00926104" w:rsidRDefault="00926104" w:rsidP="00926104">
      <w:pPr>
        <w:pStyle w:val="ad"/>
        <w:suppressAutoHyphens/>
        <w:spacing w:line="276" w:lineRule="auto"/>
        <w:ind w:left="0"/>
        <w:contextualSpacing/>
        <w:jc w:val="both"/>
        <w:rPr>
          <w:bCs/>
          <w:lang w:val="ru-RU"/>
        </w:rPr>
      </w:pPr>
    </w:p>
    <w:p w:rsidR="00926104" w:rsidRPr="00E955EB" w:rsidRDefault="00926104" w:rsidP="00926104">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926104" w:rsidRPr="00AA19E9" w:rsidTr="00191217">
        <w:trPr>
          <w:trHeight w:val="306"/>
        </w:trPr>
        <w:tc>
          <w:tcPr>
            <w:tcW w:w="1602" w:type="pct"/>
          </w:tcPr>
          <w:p w:rsidR="00926104" w:rsidRPr="00AA19E9" w:rsidRDefault="00926104" w:rsidP="00191217">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E93B02">
              <w:rPr>
                <w:rStyle w:val="ab"/>
                <w:rFonts w:ascii="Times New Roman" w:hAnsi="Times New Roman"/>
                <w:b/>
                <w:bCs/>
              </w:rPr>
              <w:footnoteReference w:id="74"/>
            </w:r>
          </w:p>
        </w:tc>
        <w:tc>
          <w:tcPr>
            <w:tcW w:w="1699" w:type="pct"/>
          </w:tcPr>
          <w:p w:rsidR="00926104" w:rsidRPr="00AA19E9" w:rsidRDefault="00926104" w:rsidP="00191217">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926104" w:rsidRPr="00AA19E9" w:rsidRDefault="00926104" w:rsidP="00191217">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926104" w:rsidRPr="00AA19E9" w:rsidTr="00191217">
        <w:trPr>
          <w:trHeight w:val="225"/>
        </w:trPr>
        <w:tc>
          <w:tcPr>
            <w:tcW w:w="5000" w:type="pct"/>
            <w:gridSpan w:val="3"/>
          </w:tcPr>
          <w:p w:rsidR="00926104" w:rsidRPr="00AA19E9" w:rsidRDefault="00926104" w:rsidP="00191217">
            <w:pPr>
              <w:suppressAutoHyphens/>
              <w:spacing w:after="0" w:line="240" w:lineRule="auto"/>
              <w:rPr>
                <w:rFonts w:ascii="Times New Roman" w:hAnsi="Times New Roman"/>
                <w:bCs/>
                <w:i/>
              </w:rPr>
            </w:pPr>
            <w:r w:rsidRPr="00AA19E9">
              <w:rPr>
                <w:rFonts w:ascii="Times New Roman" w:hAnsi="Times New Roman"/>
                <w:b/>
                <w:bCs/>
                <w:i/>
              </w:rPr>
              <w:t>Умения:</w:t>
            </w:r>
          </w:p>
        </w:tc>
      </w:tr>
      <w:tr w:rsidR="0071506C" w:rsidRPr="00AA19E9" w:rsidTr="00191217">
        <w:trPr>
          <w:trHeight w:val="225"/>
        </w:trPr>
        <w:tc>
          <w:tcPr>
            <w:tcW w:w="1602" w:type="pct"/>
          </w:tcPr>
          <w:p w:rsidR="0071506C" w:rsidRPr="00287794" w:rsidRDefault="0071506C" w:rsidP="0071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Pr="00926104">
              <w:rPr>
                <w:rFonts w:ascii="Times New Roman" w:hAnsi="Times New Roman"/>
                <w:sz w:val="24"/>
                <w:szCs w:val="24"/>
              </w:rPr>
              <w:t xml:space="preserve"> использовать в профессиональной деятельности документацию систем качества;</w:t>
            </w:r>
          </w:p>
        </w:tc>
        <w:tc>
          <w:tcPr>
            <w:tcW w:w="1699" w:type="pct"/>
          </w:tcPr>
          <w:p w:rsidR="0071506C" w:rsidRPr="009D7815" w:rsidRDefault="00420A50" w:rsidP="00BA5C6D">
            <w:pPr>
              <w:suppressAutoHyphens/>
              <w:spacing w:after="0" w:line="240" w:lineRule="auto"/>
              <w:jc w:val="both"/>
              <w:rPr>
                <w:rFonts w:ascii="Times New Roman" w:hAnsi="Times New Roman"/>
                <w:sz w:val="24"/>
                <w:szCs w:val="24"/>
              </w:rPr>
            </w:pPr>
            <w:r>
              <w:rPr>
                <w:rFonts w:ascii="Times New Roman" w:hAnsi="Times New Roman"/>
                <w:sz w:val="24"/>
                <w:szCs w:val="24"/>
              </w:rPr>
              <w:t>- применение документации систем качества в профессиональной деятельности</w:t>
            </w:r>
          </w:p>
        </w:tc>
        <w:tc>
          <w:tcPr>
            <w:tcW w:w="1699" w:type="pct"/>
            <w:vMerge w:val="restart"/>
          </w:tcPr>
          <w:p w:rsidR="0071506C" w:rsidRPr="00A007C5" w:rsidRDefault="0071506C" w:rsidP="009B2605">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71506C" w:rsidRPr="00A007C5" w:rsidRDefault="0071506C" w:rsidP="009B2605">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AA3C09">
              <w:rPr>
                <w:rFonts w:ascii="Times New Roman" w:hAnsi="Times New Roman"/>
                <w:bCs/>
              </w:rPr>
              <w:t xml:space="preserve">выполнения </w:t>
            </w:r>
            <w:r w:rsidR="00AA3C09" w:rsidRPr="00A007C5">
              <w:rPr>
                <w:rFonts w:ascii="Times New Roman" w:hAnsi="Times New Roman"/>
                <w:bCs/>
              </w:rPr>
              <w:t>практических</w:t>
            </w:r>
            <w:r w:rsidRPr="00A007C5">
              <w:rPr>
                <w:rFonts w:ascii="Times New Roman" w:hAnsi="Times New Roman"/>
                <w:bCs/>
              </w:rPr>
              <w:t xml:space="preserve"> работ.</w:t>
            </w:r>
          </w:p>
          <w:p w:rsidR="0071506C" w:rsidRPr="00A007C5" w:rsidRDefault="0071506C" w:rsidP="009B2605">
            <w:pPr>
              <w:suppressAutoHyphens/>
              <w:spacing w:after="0" w:line="240" w:lineRule="auto"/>
              <w:jc w:val="both"/>
              <w:rPr>
                <w:rFonts w:ascii="Times New Roman" w:hAnsi="Times New Roman"/>
                <w:bCs/>
              </w:rPr>
            </w:pPr>
          </w:p>
          <w:p w:rsidR="0071506C" w:rsidRPr="00A007C5" w:rsidRDefault="0071506C" w:rsidP="009B2605">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Pr="00A007C5">
              <w:rPr>
                <w:rFonts w:ascii="Times New Roman" w:hAnsi="Times New Roman"/>
                <w:bCs/>
              </w:rPr>
              <w:t>работ</w:t>
            </w:r>
          </w:p>
          <w:p w:rsidR="0071506C" w:rsidRPr="00AA19E9" w:rsidRDefault="0071506C" w:rsidP="009B2605">
            <w:pPr>
              <w:suppressAutoHyphens/>
              <w:spacing w:after="0" w:line="240" w:lineRule="auto"/>
              <w:jc w:val="both"/>
              <w:rPr>
                <w:rFonts w:ascii="Times New Roman" w:hAnsi="Times New Roman"/>
                <w:b/>
                <w:bCs/>
                <w:i/>
              </w:rPr>
            </w:pPr>
          </w:p>
        </w:tc>
      </w:tr>
      <w:tr w:rsidR="00926104" w:rsidRPr="00AA19E9" w:rsidTr="00191217">
        <w:trPr>
          <w:trHeight w:val="225"/>
        </w:trPr>
        <w:tc>
          <w:tcPr>
            <w:tcW w:w="1602" w:type="pct"/>
          </w:tcPr>
          <w:p w:rsidR="00926104" w:rsidRPr="00287794" w:rsidRDefault="00711F2F" w:rsidP="0071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26104">
              <w:rPr>
                <w:rFonts w:ascii="Times New Roman" w:hAnsi="Times New Roman"/>
                <w:sz w:val="24"/>
                <w:szCs w:val="24"/>
              </w:rPr>
              <w:t>- оформлять технологическую и техническую документацию в соответствии с действующей нормативной базой;</w:t>
            </w:r>
          </w:p>
        </w:tc>
        <w:tc>
          <w:tcPr>
            <w:tcW w:w="1699" w:type="pct"/>
          </w:tcPr>
          <w:p w:rsidR="00926104" w:rsidRPr="00C40E35" w:rsidRDefault="00420A50" w:rsidP="00420A50">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sz w:val="24"/>
                <w:szCs w:val="24"/>
              </w:rPr>
              <w:t>- правильность оформления</w:t>
            </w:r>
            <w:r w:rsidRPr="00926104">
              <w:rPr>
                <w:rFonts w:ascii="Times New Roman" w:hAnsi="Times New Roman"/>
                <w:sz w:val="24"/>
                <w:szCs w:val="24"/>
              </w:rPr>
              <w:t xml:space="preserve"> технологическ</w:t>
            </w:r>
            <w:r>
              <w:rPr>
                <w:rFonts w:ascii="Times New Roman" w:hAnsi="Times New Roman"/>
                <w:sz w:val="24"/>
                <w:szCs w:val="24"/>
              </w:rPr>
              <w:t>ой</w:t>
            </w:r>
            <w:r w:rsidRPr="00926104">
              <w:rPr>
                <w:rFonts w:ascii="Times New Roman" w:hAnsi="Times New Roman"/>
                <w:sz w:val="24"/>
                <w:szCs w:val="24"/>
              </w:rPr>
              <w:t xml:space="preserve"> и техническ</w:t>
            </w:r>
            <w:r>
              <w:rPr>
                <w:rFonts w:ascii="Times New Roman" w:hAnsi="Times New Roman"/>
                <w:sz w:val="24"/>
                <w:szCs w:val="24"/>
              </w:rPr>
              <w:t>ой</w:t>
            </w:r>
            <w:r w:rsidRPr="00926104">
              <w:rPr>
                <w:rFonts w:ascii="Times New Roman" w:hAnsi="Times New Roman"/>
                <w:sz w:val="24"/>
                <w:szCs w:val="24"/>
              </w:rPr>
              <w:t xml:space="preserve"> документаци</w:t>
            </w:r>
            <w:r>
              <w:rPr>
                <w:rFonts w:ascii="Times New Roman" w:hAnsi="Times New Roman"/>
                <w:sz w:val="24"/>
                <w:szCs w:val="24"/>
              </w:rPr>
              <w:t>и</w:t>
            </w:r>
            <w:r w:rsidRPr="00926104">
              <w:rPr>
                <w:rFonts w:ascii="Times New Roman" w:hAnsi="Times New Roman"/>
                <w:sz w:val="24"/>
                <w:szCs w:val="24"/>
              </w:rPr>
              <w:t xml:space="preserve"> в соответствии с действующей нормативной базой;</w:t>
            </w:r>
          </w:p>
        </w:tc>
        <w:tc>
          <w:tcPr>
            <w:tcW w:w="1699" w:type="pct"/>
            <w:vMerge/>
          </w:tcPr>
          <w:p w:rsidR="00926104" w:rsidRPr="00AA19E9" w:rsidRDefault="00926104" w:rsidP="00191217">
            <w:pPr>
              <w:suppressAutoHyphens/>
              <w:jc w:val="both"/>
              <w:rPr>
                <w:rFonts w:ascii="Times New Roman" w:hAnsi="Times New Roman"/>
                <w:b/>
                <w:bCs/>
                <w:i/>
              </w:rPr>
            </w:pPr>
          </w:p>
        </w:tc>
      </w:tr>
      <w:tr w:rsidR="00926104" w:rsidRPr="00AA19E9" w:rsidTr="00191217">
        <w:trPr>
          <w:trHeight w:val="225"/>
        </w:trPr>
        <w:tc>
          <w:tcPr>
            <w:tcW w:w="1602" w:type="pct"/>
          </w:tcPr>
          <w:p w:rsidR="00926104" w:rsidRPr="00287794" w:rsidRDefault="00711F2F" w:rsidP="0071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26104">
              <w:rPr>
                <w:rFonts w:ascii="Times New Roman" w:hAnsi="Times New Roman"/>
                <w:sz w:val="24"/>
                <w:szCs w:val="24"/>
              </w:rPr>
              <w:t>- приводить несистемные величины измерений в соответствие с действующими стандартами и международной системой единиц СИ;</w:t>
            </w:r>
          </w:p>
        </w:tc>
        <w:tc>
          <w:tcPr>
            <w:tcW w:w="1699" w:type="pct"/>
          </w:tcPr>
          <w:p w:rsidR="00926104" w:rsidRPr="00287794" w:rsidRDefault="00420A50" w:rsidP="00420A50">
            <w:pPr>
              <w:suppressAutoHyphens/>
              <w:spacing w:after="0" w:line="240" w:lineRule="auto"/>
              <w:ind w:left="18" w:firstLine="34"/>
              <w:jc w:val="both"/>
              <w:rPr>
                <w:rFonts w:ascii="Times New Roman" w:hAnsi="Times New Roman"/>
                <w:bCs/>
                <w:sz w:val="24"/>
                <w:szCs w:val="24"/>
              </w:rPr>
            </w:pPr>
            <w:r>
              <w:rPr>
                <w:rFonts w:ascii="Times New Roman" w:hAnsi="Times New Roman"/>
                <w:bCs/>
                <w:sz w:val="24"/>
                <w:szCs w:val="24"/>
              </w:rPr>
              <w:t xml:space="preserve">- правильность перевода </w:t>
            </w:r>
            <w:r w:rsidRPr="00926104">
              <w:rPr>
                <w:rFonts w:ascii="Times New Roman" w:hAnsi="Times New Roman"/>
                <w:sz w:val="24"/>
                <w:szCs w:val="24"/>
              </w:rPr>
              <w:t>несистемны</w:t>
            </w:r>
            <w:r>
              <w:rPr>
                <w:rFonts w:ascii="Times New Roman" w:hAnsi="Times New Roman"/>
                <w:sz w:val="24"/>
                <w:szCs w:val="24"/>
              </w:rPr>
              <w:t>х</w:t>
            </w:r>
            <w:r w:rsidRPr="00926104">
              <w:rPr>
                <w:rFonts w:ascii="Times New Roman" w:hAnsi="Times New Roman"/>
                <w:sz w:val="24"/>
                <w:szCs w:val="24"/>
              </w:rPr>
              <w:t xml:space="preserve"> величины измерений в соответствие с действующими стандартами и международной системой единиц СИ;</w:t>
            </w:r>
          </w:p>
        </w:tc>
        <w:tc>
          <w:tcPr>
            <w:tcW w:w="1699" w:type="pct"/>
            <w:vMerge/>
          </w:tcPr>
          <w:p w:rsidR="00926104" w:rsidRPr="00AA19E9" w:rsidRDefault="00926104" w:rsidP="00191217">
            <w:pPr>
              <w:suppressAutoHyphens/>
              <w:jc w:val="both"/>
              <w:rPr>
                <w:rFonts w:ascii="Times New Roman" w:hAnsi="Times New Roman"/>
                <w:b/>
                <w:bCs/>
                <w:i/>
              </w:rPr>
            </w:pPr>
          </w:p>
        </w:tc>
      </w:tr>
      <w:tr w:rsidR="00926104" w:rsidRPr="00AA19E9" w:rsidTr="00191217">
        <w:trPr>
          <w:trHeight w:val="225"/>
        </w:trPr>
        <w:tc>
          <w:tcPr>
            <w:tcW w:w="1602" w:type="pct"/>
          </w:tcPr>
          <w:p w:rsidR="00926104" w:rsidRPr="00287794" w:rsidRDefault="00711F2F" w:rsidP="001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26104">
              <w:rPr>
                <w:rFonts w:ascii="Times New Roman" w:hAnsi="Times New Roman"/>
                <w:sz w:val="24"/>
                <w:szCs w:val="24"/>
              </w:rPr>
              <w:t>- применять требования нормативных документов к основным видам продукции (услуг) и процессов;</w:t>
            </w:r>
          </w:p>
        </w:tc>
        <w:tc>
          <w:tcPr>
            <w:tcW w:w="1699" w:type="pct"/>
          </w:tcPr>
          <w:p w:rsidR="00667ABE" w:rsidRDefault="00667ABE" w:rsidP="00BA5C6D">
            <w:pPr>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применение</w:t>
            </w:r>
            <w:r w:rsidRPr="005B72D4">
              <w:rPr>
                <w:rFonts w:ascii="Times New Roman" w:hAnsi="Times New Roman"/>
                <w:sz w:val="24"/>
                <w:szCs w:val="24"/>
                <w:lang w:eastAsia="en-US"/>
              </w:rPr>
              <w:t xml:space="preserve"> документаци</w:t>
            </w:r>
            <w:r>
              <w:rPr>
                <w:rFonts w:ascii="Times New Roman" w:hAnsi="Times New Roman"/>
                <w:sz w:val="24"/>
                <w:szCs w:val="24"/>
                <w:lang w:eastAsia="en-US"/>
              </w:rPr>
              <w:t>и</w:t>
            </w:r>
            <w:r w:rsidRPr="005B72D4">
              <w:rPr>
                <w:rFonts w:ascii="Times New Roman" w:hAnsi="Times New Roman"/>
                <w:sz w:val="24"/>
                <w:szCs w:val="24"/>
                <w:lang w:eastAsia="en-US"/>
              </w:rPr>
              <w:t xml:space="preserve"> </w:t>
            </w:r>
            <w:r w:rsidR="00AA3C09" w:rsidRPr="005B72D4">
              <w:rPr>
                <w:rFonts w:ascii="Times New Roman" w:hAnsi="Times New Roman"/>
                <w:sz w:val="24"/>
                <w:szCs w:val="24"/>
                <w:lang w:eastAsia="en-US"/>
              </w:rPr>
              <w:t>систем качества</w:t>
            </w:r>
            <w:r w:rsidRPr="005B72D4">
              <w:rPr>
                <w:rFonts w:ascii="Times New Roman" w:hAnsi="Times New Roman"/>
                <w:sz w:val="24"/>
                <w:szCs w:val="24"/>
                <w:lang w:eastAsia="en-US"/>
              </w:rPr>
              <w:t>;</w:t>
            </w:r>
            <w:r>
              <w:rPr>
                <w:rFonts w:ascii="Times New Roman" w:hAnsi="Times New Roman"/>
                <w:sz w:val="24"/>
                <w:szCs w:val="24"/>
                <w:lang w:eastAsia="en-US"/>
              </w:rPr>
              <w:t xml:space="preserve"> </w:t>
            </w:r>
          </w:p>
          <w:p w:rsidR="00926104" w:rsidRPr="00287794" w:rsidRDefault="00667ABE" w:rsidP="00BA5C6D">
            <w:pPr>
              <w:suppressAutoHyphens/>
              <w:spacing w:after="0" w:line="240" w:lineRule="auto"/>
              <w:jc w:val="both"/>
              <w:rPr>
                <w:rFonts w:ascii="Times New Roman" w:hAnsi="Times New Roman"/>
                <w:sz w:val="24"/>
                <w:szCs w:val="24"/>
              </w:rPr>
            </w:pPr>
            <w:r>
              <w:rPr>
                <w:rFonts w:ascii="Times New Roman" w:hAnsi="Times New Roman"/>
                <w:sz w:val="24"/>
                <w:szCs w:val="24"/>
                <w:lang w:eastAsia="en-US"/>
              </w:rPr>
              <w:t>-</w:t>
            </w:r>
            <w:r w:rsidRPr="005B72D4">
              <w:rPr>
                <w:rFonts w:ascii="Times New Roman" w:hAnsi="Times New Roman"/>
                <w:sz w:val="24"/>
                <w:szCs w:val="24"/>
                <w:lang w:eastAsia="en-US"/>
              </w:rPr>
              <w:t xml:space="preserve"> примен</w:t>
            </w:r>
            <w:r>
              <w:rPr>
                <w:rFonts w:ascii="Times New Roman" w:hAnsi="Times New Roman"/>
                <w:sz w:val="24"/>
                <w:szCs w:val="24"/>
                <w:lang w:eastAsia="en-US"/>
              </w:rPr>
              <w:t>ение</w:t>
            </w:r>
            <w:r w:rsidRPr="005B72D4">
              <w:rPr>
                <w:rFonts w:ascii="Times New Roman" w:hAnsi="Times New Roman"/>
                <w:sz w:val="24"/>
                <w:szCs w:val="24"/>
                <w:lang w:eastAsia="en-US"/>
              </w:rPr>
              <w:t xml:space="preserve"> требовани</w:t>
            </w:r>
            <w:r>
              <w:rPr>
                <w:rFonts w:ascii="Times New Roman" w:hAnsi="Times New Roman"/>
                <w:sz w:val="24"/>
                <w:szCs w:val="24"/>
                <w:lang w:eastAsia="en-US"/>
              </w:rPr>
              <w:t>й</w:t>
            </w:r>
            <w:r w:rsidRPr="005B72D4">
              <w:rPr>
                <w:rFonts w:ascii="Times New Roman" w:hAnsi="Times New Roman"/>
                <w:sz w:val="24"/>
                <w:szCs w:val="24"/>
                <w:lang w:eastAsia="en-US"/>
              </w:rPr>
              <w:t xml:space="preserve"> нормативных документов к основным видам продукции (услуг) и процессов.</w:t>
            </w:r>
          </w:p>
        </w:tc>
        <w:tc>
          <w:tcPr>
            <w:tcW w:w="1699" w:type="pct"/>
            <w:vMerge/>
          </w:tcPr>
          <w:p w:rsidR="00926104" w:rsidRPr="00AA19E9" w:rsidRDefault="00926104" w:rsidP="00191217">
            <w:pPr>
              <w:suppressAutoHyphens/>
              <w:jc w:val="both"/>
              <w:rPr>
                <w:rFonts w:ascii="Times New Roman" w:hAnsi="Times New Roman"/>
                <w:b/>
                <w:bCs/>
                <w:i/>
              </w:rPr>
            </w:pPr>
          </w:p>
        </w:tc>
      </w:tr>
      <w:tr w:rsidR="00926104" w:rsidRPr="00AA19E9" w:rsidTr="00191217">
        <w:trPr>
          <w:trHeight w:val="254"/>
        </w:trPr>
        <w:tc>
          <w:tcPr>
            <w:tcW w:w="5000" w:type="pct"/>
            <w:gridSpan w:val="3"/>
          </w:tcPr>
          <w:p w:rsidR="00926104" w:rsidRPr="00AA19E9" w:rsidRDefault="00926104" w:rsidP="00191217">
            <w:pPr>
              <w:suppressAutoHyphens/>
              <w:spacing w:after="0" w:line="240" w:lineRule="auto"/>
              <w:rPr>
                <w:rFonts w:ascii="Times New Roman" w:hAnsi="Times New Roman"/>
                <w:bCs/>
              </w:rPr>
            </w:pPr>
            <w:r w:rsidRPr="00AA19E9">
              <w:rPr>
                <w:rFonts w:ascii="Times New Roman" w:hAnsi="Times New Roman"/>
                <w:b/>
                <w:i/>
              </w:rPr>
              <w:t>Знания:</w:t>
            </w:r>
          </w:p>
        </w:tc>
      </w:tr>
      <w:tr w:rsidR="00926104" w:rsidRPr="00AA19E9" w:rsidTr="00191217">
        <w:trPr>
          <w:trHeight w:val="254"/>
        </w:trPr>
        <w:tc>
          <w:tcPr>
            <w:tcW w:w="1602" w:type="pct"/>
          </w:tcPr>
          <w:p w:rsidR="00926104" w:rsidRPr="00096DD4" w:rsidRDefault="00711F2F" w:rsidP="00711F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926104">
              <w:rPr>
                <w:rFonts w:ascii="Times New Roman" w:hAnsi="Times New Roman"/>
                <w:bCs/>
                <w:sz w:val="24"/>
                <w:szCs w:val="24"/>
              </w:rPr>
              <w:t>задачи стандартизации, ее экономическую эффективность;</w:t>
            </w:r>
          </w:p>
        </w:tc>
        <w:tc>
          <w:tcPr>
            <w:tcW w:w="1699" w:type="pct"/>
          </w:tcPr>
          <w:p w:rsidR="00926104" w:rsidRPr="00FA073F" w:rsidRDefault="00A46BB5" w:rsidP="00A46BB5">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Pr="00926104">
              <w:rPr>
                <w:rFonts w:ascii="Times New Roman" w:hAnsi="Times New Roman"/>
                <w:bCs/>
                <w:sz w:val="24"/>
                <w:szCs w:val="24"/>
              </w:rPr>
              <w:t>задач стандартизации, ее экономическ</w:t>
            </w:r>
            <w:r>
              <w:rPr>
                <w:rFonts w:ascii="Times New Roman" w:hAnsi="Times New Roman"/>
                <w:bCs/>
                <w:sz w:val="24"/>
                <w:szCs w:val="24"/>
              </w:rPr>
              <w:t>ой</w:t>
            </w:r>
            <w:r w:rsidRPr="00926104">
              <w:rPr>
                <w:rFonts w:ascii="Times New Roman" w:hAnsi="Times New Roman"/>
                <w:bCs/>
                <w:sz w:val="24"/>
                <w:szCs w:val="24"/>
              </w:rPr>
              <w:t xml:space="preserve"> эффективност</w:t>
            </w:r>
            <w:r>
              <w:rPr>
                <w:rFonts w:ascii="Times New Roman" w:hAnsi="Times New Roman"/>
                <w:bCs/>
                <w:sz w:val="24"/>
                <w:szCs w:val="24"/>
              </w:rPr>
              <w:t>и</w:t>
            </w:r>
          </w:p>
        </w:tc>
        <w:tc>
          <w:tcPr>
            <w:tcW w:w="1699" w:type="pct"/>
            <w:vMerge w:val="restart"/>
          </w:tcPr>
          <w:p w:rsidR="00926104" w:rsidRPr="00AA19E9" w:rsidRDefault="00926104" w:rsidP="00191217">
            <w:pPr>
              <w:suppressAutoHyphens/>
              <w:jc w:val="both"/>
              <w:rPr>
                <w:rFonts w:ascii="Times New Roman" w:hAnsi="Times New Roman"/>
                <w:b/>
                <w:i/>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r w:rsidR="00926104" w:rsidRPr="00AA19E9" w:rsidTr="00191217">
        <w:trPr>
          <w:trHeight w:val="254"/>
        </w:trPr>
        <w:tc>
          <w:tcPr>
            <w:tcW w:w="1602" w:type="pct"/>
          </w:tcPr>
          <w:p w:rsidR="00926104" w:rsidRPr="00096DD4" w:rsidRDefault="00711F2F" w:rsidP="00711F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926104">
              <w:rPr>
                <w:rFonts w:ascii="Times New Roman" w:hAnsi="Times New Roman"/>
                <w:bCs/>
                <w:sz w:val="24"/>
                <w:szCs w:val="24"/>
              </w:rPr>
              <w:t>- основные положения систем (комплексов) общетехнических и организационно-методических стандартов;</w:t>
            </w:r>
          </w:p>
        </w:tc>
        <w:tc>
          <w:tcPr>
            <w:tcW w:w="1699" w:type="pct"/>
          </w:tcPr>
          <w:p w:rsidR="00926104" w:rsidRPr="004C3F15" w:rsidRDefault="00A46BB5" w:rsidP="00A46BB5">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E83A17">
              <w:rPr>
                <w:rFonts w:ascii="Times New Roman" w:hAnsi="Times New Roman"/>
                <w:bCs/>
                <w:sz w:val="24"/>
                <w:szCs w:val="24"/>
              </w:rPr>
              <w:t>демонстрация знаний</w:t>
            </w:r>
            <w:r w:rsidRPr="00926104">
              <w:rPr>
                <w:rFonts w:ascii="Times New Roman" w:hAnsi="Times New Roman"/>
                <w:bCs/>
                <w:sz w:val="24"/>
                <w:szCs w:val="24"/>
              </w:rPr>
              <w:t xml:space="preserve"> основны</w:t>
            </w:r>
            <w:r>
              <w:rPr>
                <w:rFonts w:ascii="Times New Roman" w:hAnsi="Times New Roman"/>
                <w:bCs/>
                <w:sz w:val="24"/>
                <w:szCs w:val="24"/>
              </w:rPr>
              <w:t>х положений</w:t>
            </w:r>
            <w:r w:rsidRPr="00926104">
              <w:rPr>
                <w:rFonts w:ascii="Times New Roman" w:hAnsi="Times New Roman"/>
                <w:bCs/>
                <w:sz w:val="24"/>
                <w:szCs w:val="24"/>
              </w:rPr>
              <w:t xml:space="preserve"> систем (комплексов) общетехнических и организационно-методических стандартов</w:t>
            </w:r>
          </w:p>
        </w:tc>
        <w:tc>
          <w:tcPr>
            <w:tcW w:w="1699" w:type="pct"/>
            <w:vMerge/>
          </w:tcPr>
          <w:p w:rsidR="00926104" w:rsidRPr="00AA19E9" w:rsidRDefault="00926104" w:rsidP="00191217">
            <w:pPr>
              <w:suppressAutoHyphens/>
              <w:jc w:val="both"/>
              <w:rPr>
                <w:rFonts w:ascii="Times New Roman" w:hAnsi="Times New Roman"/>
                <w:b/>
                <w:i/>
              </w:rPr>
            </w:pPr>
          </w:p>
        </w:tc>
      </w:tr>
      <w:tr w:rsidR="00926104" w:rsidRPr="00AA19E9" w:rsidTr="00191217">
        <w:trPr>
          <w:trHeight w:val="254"/>
        </w:trPr>
        <w:tc>
          <w:tcPr>
            <w:tcW w:w="1602" w:type="pct"/>
          </w:tcPr>
          <w:p w:rsidR="00926104" w:rsidRPr="00096DD4" w:rsidRDefault="00711F2F" w:rsidP="00711F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926104">
              <w:rPr>
                <w:rFonts w:ascii="Times New Roman" w:hAnsi="Times New Roman"/>
                <w:bCs/>
                <w:sz w:val="24"/>
                <w:szCs w:val="24"/>
              </w:rPr>
              <w:t>- основные понятия и определения метрологии, стандартизации, сертификации и документации систем качества;</w:t>
            </w:r>
          </w:p>
        </w:tc>
        <w:tc>
          <w:tcPr>
            <w:tcW w:w="1699" w:type="pct"/>
          </w:tcPr>
          <w:p w:rsidR="00926104" w:rsidRPr="004C3F15" w:rsidRDefault="00A46BB5" w:rsidP="00A46BB5">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E83A17">
              <w:rPr>
                <w:rFonts w:ascii="Times New Roman" w:hAnsi="Times New Roman"/>
                <w:bCs/>
                <w:sz w:val="24"/>
                <w:szCs w:val="24"/>
              </w:rPr>
              <w:t>демонстрация знаний</w:t>
            </w:r>
            <w:r w:rsidRPr="00926104">
              <w:rPr>
                <w:rFonts w:ascii="Times New Roman" w:hAnsi="Times New Roman"/>
                <w:bCs/>
                <w:sz w:val="24"/>
                <w:szCs w:val="24"/>
              </w:rPr>
              <w:t xml:space="preserve"> основны</w:t>
            </w:r>
            <w:r>
              <w:rPr>
                <w:rFonts w:ascii="Times New Roman" w:hAnsi="Times New Roman"/>
                <w:bCs/>
                <w:sz w:val="24"/>
                <w:szCs w:val="24"/>
              </w:rPr>
              <w:t>х</w:t>
            </w:r>
            <w:r w:rsidRPr="00926104">
              <w:rPr>
                <w:rFonts w:ascii="Times New Roman" w:hAnsi="Times New Roman"/>
                <w:bCs/>
                <w:sz w:val="24"/>
                <w:szCs w:val="24"/>
              </w:rPr>
              <w:t xml:space="preserve"> поняти</w:t>
            </w:r>
            <w:r>
              <w:rPr>
                <w:rFonts w:ascii="Times New Roman" w:hAnsi="Times New Roman"/>
                <w:bCs/>
                <w:sz w:val="24"/>
                <w:szCs w:val="24"/>
              </w:rPr>
              <w:t>й</w:t>
            </w:r>
            <w:r w:rsidRPr="00926104">
              <w:rPr>
                <w:rFonts w:ascii="Times New Roman" w:hAnsi="Times New Roman"/>
                <w:bCs/>
                <w:sz w:val="24"/>
                <w:szCs w:val="24"/>
              </w:rPr>
              <w:t xml:space="preserve"> и определени</w:t>
            </w:r>
            <w:r>
              <w:rPr>
                <w:rFonts w:ascii="Times New Roman" w:hAnsi="Times New Roman"/>
                <w:bCs/>
                <w:sz w:val="24"/>
                <w:szCs w:val="24"/>
              </w:rPr>
              <w:t>й</w:t>
            </w:r>
            <w:r w:rsidRPr="00926104">
              <w:rPr>
                <w:rFonts w:ascii="Times New Roman" w:hAnsi="Times New Roman"/>
                <w:bCs/>
                <w:sz w:val="24"/>
                <w:szCs w:val="24"/>
              </w:rPr>
              <w:t xml:space="preserve"> метрологии, стандартизации, сертификации и документации систем качества;</w:t>
            </w:r>
          </w:p>
        </w:tc>
        <w:tc>
          <w:tcPr>
            <w:tcW w:w="1699" w:type="pct"/>
            <w:vMerge/>
          </w:tcPr>
          <w:p w:rsidR="00926104" w:rsidRPr="00AA19E9" w:rsidRDefault="00926104" w:rsidP="00191217">
            <w:pPr>
              <w:suppressAutoHyphens/>
              <w:jc w:val="both"/>
              <w:rPr>
                <w:rFonts w:ascii="Times New Roman" w:hAnsi="Times New Roman"/>
                <w:b/>
                <w:i/>
              </w:rPr>
            </w:pPr>
          </w:p>
        </w:tc>
      </w:tr>
      <w:tr w:rsidR="00926104" w:rsidRPr="00AA19E9" w:rsidTr="00191217">
        <w:trPr>
          <w:trHeight w:val="254"/>
        </w:trPr>
        <w:tc>
          <w:tcPr>
            <w:tcW w:w="1602" w:type="pct"/>
          </w:tcPr>
          <w:p w:rsidR="00926104" w:rsidRPr="00096DD4" w:rsidRDefault="00711F2F" w:rsidP="00711F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926104">
              <w:rPr>
                <w:rFonts w:ascii="Times New Roman" w:hAnsi="Times New Roman"/>
                <w:bCs/>
                <w:sz w:val="24"/>
                <w:szCs w:val="24"/>
              </w:rPr>
              <w:t>- терминологию и единицы измерения величин в соответствии с действующими стандартами и международной системой единиц СИ;</w:t>
            </w:r>
          </w:p>
        </w:tc>
        <w:tc>
          <w:tcPr>
            <w:tcW w:w="1699" w:type="pct"/>
          </w:tcPr>
          <w:p w:rsidR="00926104" w:rsidRPr="00FA073F" w:rsidRDefault="00A46BB5" w:rsidP="00A46BB5">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использование </w:t>
            </w:r>
            <w:r w:rsidRPr="00926104">
              <w:rPr>
                <w:rFonts w:ascii="Times New Roman" w:hAnsi="Times New Roman"/>
                <w:bCs/>
                <w:sz w:val="24"/>
                <w:szCs w:val="24"/>
              </w:rPr>
              <w:t>терминологи</w:t>
            </w:r>
            <w:r>
              <w:rPr>
                <w:rFonts w:ascii="Times New Roman" w:hAnsi="Times New Roman"/>
                <w:bCs/>
                <w:sz w:val="24"/>
                <w:szCs w:val="24"/>
              </w:rPr>
              <w:t>и</w:t>
            </w:r>
            <w:r w:rsidRPr="00926104">
              <w:rPr>
                <w:rFonts w:ascii="Times New Roman" w:hAnsi="Times New Roman"/>
                <w:bCs/>
                <w:sz w:val="24"/>
                <w:szCs w:val="24"/>
              </w:rPr>
              <w:t xml:space="preserve"> и единиц измерения величин в соответствии с действующими стандартами и международной системой единиц СИ;</w:t>
            </w:r>
          </w:p>
        </w:tc>
        <w:tc>
          <w:tcPr>
            <w:tcW w:w="1699" w:type="pct"/>
            <w:vMerge/>
          </w:tcPr>
          <w:p w:rsidR="00926104" w:rsidRPr="00AA19E9" w:rsidRDefault="00926104" w:rsidP="00191217">
            <w:pPr>
              <w:suppressAutoHyphens/>
              <w:jc w:val="both"/>
              <w:rPr>
                <w:rFonts w:ascii="Times New Roman" w:hAnsi="Times New Roman"/>
                <w:b/>
                <w:i/>
              </w:rPr>
            </w:pPr>
          </w:p>
        </w:tc>
      </w:tr>
      <w:tr w:rsidR="00926104" w:rsidRPr="00AA19E9" w:rsidTr="00191217">
        <w:trPr>
          <w:trHeight w:val="254"/>
        </w:trPr>
        <w:tc>
          <w:tcPr>
            <w:tcW w:w="1602" w:type="pct"/>
          </w:tcPr>
          <w:p w:rsidR="00926104" w:rsidRPr="00711F2F" w:rsidRDefault="00711F2F" w:rsidP="00711F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
                <w:bCs/>
                <w:sz w:val="24"/>
                <w:szCs w:val="24"/>
              </w:rPr>
            </w:pPr>
            <w:r w:rsidRPr="00926104">
              <w:rPr>
                <w:rFonts w:ascii="Times New Roman" w:hAnsi="Times New Roman"/>
                <w:bCs/>
                <w:sz w:val="24"/>
                <w:szCs w:val="24"/>
              </w:rPr>
              <w:t>- формы подтверждения качества.</w:t>
            </w:r>
          </w:p>
        </w:tc>
        <w:tc>
          <w:tcPr>
            <w:tcW w:w="1699" w:type="pct"/>
          </w:tcPr>
          <w:p w:rsidR="00926104" w:rsidRPr="00B00E6D" w:rsidRDefault="00A46BB5" w:rsidP="00191217">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w:t>
            </w:r>
            <w:r w:rsidRPr="00E83A17">
              <w:rPr>
                <w:rFonts w:ascii="Times New Roman" w:hAnsi="Times New Roman"/>
                <w:bCs/>
                <w:sz w:val="24"/>
                <w:szCs w:val="24"/>
              </w:rPr>
              <w:t>демонстрация знаний</w:t>
            </w:r>
            <w:r w:rsidRPr="00926104">
              <w:rPr>
                <w:rFonts w:ascii="Times New Roman" w:hAnsi="Times New Roman"/>
                <w:bCs/>
                <w:sz w:val="24"/>
                <w:szCs w:val="24"/>
              </w:rPr>
              <w:t xml:space="preserve"> </w:t>
            </w:r>
            <w:r>
              <w:rPr>
                <w:rFonts w:ascii="Times New Roman" w:hAnsi="Times New Roman"/>
                <w:bCs/>
                <w:sz w:val="24"/>
                <w:szCs w:val="24"/>
              </w:rPr>
              <w:t>форм</w:t>
            </w:r>
            <w:r w:rsidRPr="00926104">
              <w:rPr>
                <w:rFonts w:ascii="Times New Roman" w:hAnsi="Times New Roman"/>
                <w:bCs/>
                <w:sz w:val="24"/>
                <w:szCs w:val="24"/>
              </w:rPr>
              <w:t xml:space="preserve"> подтверждения качества.</w:t>
            </w:r>
          </w:p>
        </w:tc>
        <w:tc>
          <w:tcPr>
            <w:tcW w:w="1699" w:type="pct"/>
            <w:vMerge/>
          </w:tcPr>
          <w:p w:rsidR="00926104" w:rsidRPr="00AA19E9" w:rsidRDefault="00926104" w:rsidP="00191217">
            <w:pPr>
              <w:suppressAutoHyphens/>
              <w:jc w:val="both"/>
              <w:rPr>
                <w:rFonts w:ascii="Times New Roman" w:hAnsi="Times New Roman"/>
                <w:b/>
                <w:i/>
              </w:rPr>
            </w:pPr>
          </w:p>
        </w:tc>
      </w:tr>
    </w:tbl>
    <w:p w:rsidR="00926104" w:rsidRDefault="00926104" w:rsidP="00926104">
      <w:pPr>
        <w:suppressAutoHyphens/>
        <w:spacing w:after="0"/>
        <w:jc w:val="right"/>
        <w:rPr>
          <w:rFonts w:ascii="Times New Roman" w:hAnsi="Times New Roman"/>
          <w:b/>
          <w:i/>
          <w:sz w:val="24"/>
          <w:szCs w:val="24"/>
        </w:rPr>
      </w:pPr>
    </w:p>
    <w:p w:rsidR="00926104" w:rsidRDefault="00926104" w:rsidP="00926104">
      <w:pPr>
        <w:suppressAutoHyphens/>
        <w:spacing w:after="0"/>
        <w:jc w:val="right"/>
        <w:rPr>
          <w:rFonts w:ascii="Times New Roman" w:hAnsi="Times New Roman"/>
          <w:b/>
          <w:i/>
          <w:sz w:val="24"/>
          <w:szCs w:val="24"/>
        </w:rPr>
      </w:pPr>
    </w:p>
    <w:p w:rsidR="00926104" w:rsidRDefault="00926104" w:rsidP="00926104">
      <w:pPr>
        <w:suppressAutoHyphens/>
        <w:spacing w:after="0"/>
        <w:jc w:val="right"/>
        <w:rPr>
          <w:rFonts w:ascii="Times New Roman" w:hAnsi="Times New Roman"/>
          <w:b/>
          <w:i/>
          <w:sz w:val="24"/>
          <w:szCs w:val="24"/>
        </w:rPr>
      </w:pPr>
    </w:p>
    <w:p w:rsidR="00926104" w:rsidRDefault="00926104" w:rsidP="00926104">
      <w:pPr>
        <w:suppressAutoHyphens/>
        <w:spacing w:after="0"/>
        <w:jc w:val="right"/>
        <w:rPr>
          <w:rFonts w:ascii="Times New Roman" w:hAnsi="Times New Roman"/>
          <w:b/>
          <w:i/>
          <w:sz w:val="24"/>
          <w:szCs w:val="24"/>
        </w:rPr>
      </w:pPr>
    </w:p>
    <w:p w:rsidR="00926104" w:rsidRDefault="00926104" w:rsidP="00926104">
      <w:pPr>
        <w:suppressAutoHyphens/>
        <w:spacing w:after="0"/>
        <w:jc w:val="right"/>
        <w:rPr>
          <w:rFonts w:ascii="Times New Roman" w:hAnsi="Times New Roman"/>
          <w:b/>
          <w:i/>
          <w:sz w:val="24"/>
          <w:szCs w:val="24"/>
        </w:rPr>
      </w:pPr>
    </w:p>
    <w:p w:rsidR="00926104" w:rsidRPr="003A6412" w:rsidRDefault="00926104" w:rsidP="00926104">
      <w:pPr>
        <w:suppressAutoHyphens/>
        <w:spacing w:after="0" w:line="240" w:lineRule="auto"/>
        <w:ind w:firstLine="709"/>
        <w:jc w:val="both"/>
        <w:rPr>
          <w:rFonts w:ascii="Times New Roman" w:hAnsi="Times New Roman"/>
          <w:sz w:val="24"/>
          <w:szCs w:val="24"/>
        </w:rPr>
      </w:pPr>
    </w:p>
    <w:p w:rsidR="00926104" w:rsidRPr="003A6412" w:rsidRDefault="00926104" w:rsidP="00926104">
      <w:pPr>
        <w:suppressAutoHyphens/>
        <w:spacing w:after="0" w:line="240" w:lineRule="auto"/>
        <w:ind w:firstLine="709"/>
        <w:jc w:val="both"/>
        <w:rPr>
          <w:rFonts w:ascii="Times New Roman" w:hAnsi="Times New Roman"/>
          <w:sz w:val="24"/>
          <w:szCs w:val="24"/>
        </w:rPr>
      </w:pPr>
    </w:p>
    <w:p w:rsidR="00926104" w:rsidRPr="003A6412" w:rsidRDefault="00926104" w:rsidP="00926104">
      <w:pPr>
        <w:suppressAutoHyphens/>
        <w:spacing w:after="0" w:line="240" w:lineRule="auto"/>
        <w:ind w:firstLine="709"/>
        <w:jc w:val="both"/>
        <w:rPr>
          <w:rFonts w:ascii="Times New Roman" w:hAnsi="Times New Roman"/>
          <w:sz w:val="24"/>
          <w:szCs w:val="24"/>
        </w:rPr>
      </w:pPr>
    </w:p>
    <w:p w:rsidR="00926104" w:rsidRPr="003A6412" w:rsidRDefault="00926104" w:rsidP="00926104">
      <w:pPr>
        <w:suppressAutoHyphens/>
        <w:spacing w:after="0" w:line="240" w:lineRule="auto"/>
        <w:ind w:firstLine="709"/>
        <w:jc w:val="both"/>
        <w:rPr>
          <w:rFonts w:ascii="Times New Roman" w:hAnsi="Times New Roman"/>
          <w:sz w:val="24"/>
          <w:szCs w:val="24"/>
        </w:rPr>
      </w:pPr>
    </w:p>
    <w:p w:rsidR="00926104" w:rsidRPr="003A6412" w:rsidRDefault="00926104" w:rsidP="00926104">
      <w:pPr>
        <w:suppressAutoHyphens/>
        <w:spacing w:after="0" w:line="240" w:lineRule="auto"/>
        <w:ind w:firstLine="709"/>
        <w:jc w:val="both"/>
        <w:rPr>
          <w:rFonts w:ascii="Times New Roman" w:hAnsi="Times New Roman"/>
          <w:sz w:val="24"/>
          <w:szCs w:val="24"/>
        </w:rPr>
      </w:pPr>
    </w:p>
    <w:p w:rsidR="00926104" w:rsidRPr="003A6412" w:rsidRDefault="00926104" w:rsidP="00926104">
      <w:pPr>
        <w:suppressAutoHyphens/>
        <w:spacing w:after="0" w:line="240" w:lineRule="auto"/>
        <w:ind w:firstLine="709"/>
        <w:jc w:val="both"/>
        <w:rPr>
          <w:rFonts w:ascii="Times New Roman" w:hAnsi="Times New Roman"/>
          <w:sz w:val="24"/>
          <w:szCs w:val="24"/>
        </w:rPr>
      </w:pPr>
    </w:p>
    <w:p w:rsidR="00926104" w:rsidRDefault="00926104" w:rsidP="00926104">
      <w:pPr>
        <w:suppressAutoHyphens/>
        <w:spacing w:after="0"/>
        <w:jc w:val="right"/>
        <w:rPr>
          <w:rFonts w:ascii="Times New Roman" w:hAnsi="Times New Roman"/>
          <w:sz w:val="24"/>
          <w:szCs w:val="24"/>
        </w:rPr>
      </w:pPr>
    </w:p>
    <w:p w:rsidR="00926104" w:rsidRDefault="00926104" w:rsidP="00926104">
      <w:pPr>
        <w:suppressAutoHyphens/>
        <w:spacing w:after="0"/>
        <w:jc w:val="right"/>
        <w:rPr>
          <w:rFonts w:ascii="Times New Roman" w:hAnsi="Times New Roman"/>
          <w:sz w:val="24"/>
          <w:szCs w:val="24"/>
        </w:rPr>
      </w:pPr>
    </w:p>
    <w:p w:rsidR="00926104" w:rsidRDefault="00926104" w:rsidP="00926104">
      <w:pPr>
        <w:suppressAutoHyphens/>
        <w:spacing w:after="0"/>
        <w:jc w:val="right"/>
        <w:rPr>
          <w:rFonts w:ascii="Times New Roman" w:hAnsi="Times New Roman"/>
          <w:sz w:val="24"/>
          <w:szCs w:val="24"/>
        </w:rPr>
      </w:pPr>
    </w:p>
    <w:p w:rsidR="001304B7" w:rsidRPr="00DE3B2D" w:rsidRDefault="00926104" w:rsidP="001304B7">
      <w:pPr>
        <w:suppressAutoHyphens/>
        <w:spacing w:after="0"/>
        <w:jc w:val="right"/>
        <w:rPr>
          <w:rFonts w:ascii="Times New Roman" w:hAnsi="Times New Roman"/>
          <w:b/>
          <w:i/>
          <w:sz w:val="24"/>
          <w:szCs w:val="24"/>
        </w:rPr>
      </w:pPr>
      <w:r>
        <w:rPr>
          <w:rFonts w:ascii="Times New Roman" w:hAnsi="Times New Roman"/>
          <w:sz w:val="24"/>
          <w:szCs w:val="24"/>
        </w:rPr>
        <w:br w:type="page"/>
      </w:r>
      <w:r w:rsidR="001304B7" w:rsidRPr="005B72D4">
        <w:rPr>
          <w:rFonts w:ascii="Times New Roman" w:hAnsi="Times New Roman"/>
          <w:b/>
          <w:i/>
          <w:sz w:val="24"/>
          <w:szCs w:val="24"/>
        </w:rPr>
        <w:t>Приложение</w:t>
      </w:r>
      <w:r w:rsidR="001304B7" w:rsidRPr="00D732FA">
        <w:rPr>
          <w:rFonts w:ascii="Times New Roman" w:hAnsi="Times New Roman"/>
          <w:b/>
          <w:i/>
          <w:sz w:val="24"/>
          <w:szCs w:val="24"/>
        </w:rPr>
        <w:t xml:space="preserve"> </w:t>
      </w:r>
      <w:r w:rsidR="00941900">
        <w:rPr>
          <w:rFonts w:ascii="Times New Roman" w:hAnsi="Times New Roman"/>
          <w:b/>
          <w:i/>
          <w:sz w:val="24"/>
          <w:szCs w:val="24"/>
        </w:rPr>
        <w:t>2</w:t>
      </w:r>
      <w:r w:rsidR="001304B7" w:rsidRPr="00346999">
        <w:rPr>
          <w:rFonts w:ascii="Times New Roman" w:hAnsi="Times New Roman"/>
          <w:b/>
          <w:i/>
          <w:sz w:val="24"/>
          <w:szCs w:val="24"/>
        </w:rPr>
        <w:t>.</w:t>
      </w:r>
      <w:r w:rsidR="001304B7">
        <w:rPr>
          <w:rFonts w:ascii="Times New Roman" w:hAnsi="Times New Roman"/>
          <w:b/>
          <w:i/>
          <w:sz w:val="24"/>
          <w:szCs w:val="24"/>
        </w:rPr>
        <w:t>11</w:t>
      </w:r>
    </w:p>
    <w:p w:rsidR="001304B7" w:rsidRPr="005B72D4" w:rsidRDefault="001304B7" w:rsidP="001304B7">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1304B7" w:rsidRPr="005B72D4" w:rsidRDefault="001304B7" w:rsidP="001304B7">
      <w:pPr>
        <w:suppressAutoHyphens/>
        <w:jc w:val="center"/>
        <w:rPr>
          <w:rFonts w:ascii="Times New Roman" w:hAnsi="Times New Roman"/>
          <w:b/>
          <w:i/>
          <w:sz w:val="24"/>
          <w:szCs w:val="24"/>
        </w:rPr>
      </w:pPr>
    </w:p>
    <w:p w:rsidR="001304B7" w:rsidRPr="00D471F7" w:rsidRDefault="001304B7" w:rsidP="001304B7">
      <w:pPr>
        <w:suppressAutoHyphens/>
        <w:jc w:val="center"/>
        <w:rPr>
          <w:rFonts w:ascii="Times New Roman" w:hAnsi="Times New Roman"/>
          <w:b/>
          <w:i/>
          <w:sz w:val="24"/>
          <w:szCs w:val="24"/>
        </w:rPr>
      </w:pPr>
      <w:r>
        <w:rPr>
          <w:rFonts w:ascii="Times New Roman" w:hAnsi="Times New Roman"/>
          <w:b/>
          <w:sz w:val="24"/>
          <w:szCs w:val="24"/>
        </w:rPr>
        <w:t>ОП.03 Органическая химия</w:t>
      </w:r>
    </w:p>
    <w:p w:rsidR="001304B7" w:rsidRPr="005B72D4" w:rsidRDefault="001304B7" w:rsidP="001304B7">
      <w:pPr>
        <w:suppressAutoHyphens/>
        <w:jc w:val="center"/>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1304B7" w:rsidRPr="00374849" w:rsidRDefault="001304B7" w:rsidP="001304B7">
      <w:pPr>
        <w:suppressAutoHyphens/>
        <w:rPr>
          <w:rFonts w:ascii="Times New Roman" w:hAnsi="Times New Roman"/>
          <w:b/>
          <w:i/>
          <w:sz w:val="24"/>
          <w:szCs w:val="24"/>
        </w:rPr>
      </w:pPr>
    </w:p>
    <w:p w:rsidR="001304B7" w:rsidRPr="00374849"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pPr>
    </w:p>
    <w:p w:rsidR="006053B0" w:rsidRDefault="00C65ED1" w:rsidP="001304B7">
      <w:pPr>
        <w:suppressAutoHyphens/>
        <w:jc w:val="center"/>
        <w:rPr>
          <w:rFonts w:ascii="Times New Roman" w:hAnsi="Times New Roman"/>
          <w:b/>
          <w:bCs/>
          <w:i/>
          <w:sz w:val="24"/>
          <w:szCs w:val="24"/>
        </w:rPr>
      </w:pPr>
      <w:r>
        <w:rPr>
          <w:rFonts w:ascii="Times New Roman" w:hAnsi="Times New Roman"/>
          <w:b/>
          <w:bCs/>
          <w:i/>
          <w:sz w:val="24"/>
          <w:szCs w:val="24"/>
        </w:rPr>
        <w:t>2021 г.</w:t>
      </w:r>
    </w:p>
    <w:p w:rsidR="001304B7" w:rsidRPr="005B72D4" w:rsidRDefault="001304B7" w:rsidP="001304B7">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1304B7" w:rsidRPr="005B72D4" w:rsidRDefault="001304B7" w:rsidP="001304B7">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1304B7" w:rsidRPr="005B72D4" w:rsidTr="005D75F0">
        <w:tc>
          <w:tcPr>
            <w:tcW w:w="7668" w:type="dxa"/>
          </w:tcPr>
          <w:p w:rsidR="001304B7" w:rsidRPr="005B72D4" w:rsidRDefault="001304B7" w:rsidP="00335EC0">
            <w:pPr>
              <w:numPr>
                <w:ilvl w:val="0"/>
                <w:numId w:val="41"/>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1304B7" w:rsidRPr="005B72D4" w:rsidRDefault="001304B7" w:rsidP="005D75F0">
            <w:pPr>
              <w:suppressAutoHyphens/>
              <w:rPr>
                <w:rFonts w:ascii="Times New Roman" w:hAnsi="Times New Roman"/>
                <w:b/>
                <w:sz w:val="24"/>
                <w:szCs w:val="24"/>
              </w:rPr>
            </w:pPr>
          </w:p>
        </w:tc>
        <w:tc>
          <w:tcPr>
            <w:tcW w:w="1903" w:type="dxa"/>
          </w:tcPr>
          <w:p w:rsidR="001304B7" w:rsidRPr="005B72D4" w:rsidRDefault="001304B7" w:rsidP="005D75F0">
            <w:pPr>
              <w:suppressAutoHyphens/>
              <w:rPr>
                <w:rFonts w:ascii="Times New Roman" w:hAnsi="Times New Roman"/>
                <w:b/>
                <w:sz w:val="24"/>
                <w:szCs w:val="24"/>
              </w:rPr>
            </w:pPr>
          </w:p>
        </w:tc>
      </w:tr>
      <w:tr w:rsidR="001304B7" w:rsidRPr="005B72D4" w:rsidTr="005D75F0">
        <w:tc>
          <w:tcPr>
            <w:tcW w:w="7668" w:type="dxa"/>
          </w:tcPr>
          <w:p w:rsidR="001304B7" w:rsidRPr="005B72D4" w:rsidRDefault="001304B7" w:rsidP="00335EC0">
            <w:pPr>
              <w:numPr>
                <w:ilvl w:val="0"/>
                <w:numId w:val="41"/>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1304B7" w:rsidRPr="005B72D4" w:rsidRDefault="001304B7" w:rsidP="005D75F0">
            <w:pPr>
              <w:suppressAutoHyphens/>
              <w:rPr>
                <w:rFonts w:ascii="Times New Roman" w:hAnsi="Times New Roman"/>
                <w:b/>
                <w:sz w:val="24"/>
                <w:szCs w:val="24"/>
              </w:rPr>
            </w:pPr>
          </w:p>
        </w:tc>
        <w:tc>
          <w:tcPr>
            <w:tcW w:w="1903" w:type="dxa"/>
          </w:tcPr>
          <w:p w:rsidR="001304B7" w:rsidRPr="005B72D4" w:rsidRDefault="001304B7" w:rsidP="005D75F0">
            <w:pPr>
              <w:suppressAutoHyphens/>
              <w:rPr>
                <w:rFonts w:ascii="Times New Roman" w:hAnsi="Times New Roman"/>
                <w:b/>
                <w:sz w:val="24"/>
                <w:szCs w:val="24"/>
              </w:rPr>
            </w:pPr>
          </w:p>
        </w:tc>
      </w:tr>
      <w:tr w:rsidR="001304B7" w:rsidRPr="005B72D4" w:rsidTr="005D75F0">
        <w:trPr>
          <w:trHeight w:val="670"/>
        </w:trPr>
        <w:tc>
          <w:tcPr>
            <w:tcW w:w="7668" w:type="dxa"/>
          </w:tcPr>
          <w:p w:rsidR="001304B7" w:rsidRPr="005B72D4" w:rsidRDefault="001304B7" w:rsidP="00335EC0">
            <w:pPr>
              <w:numPr>
                <w:ilvl w:val="0"/>
                <w:numId w:val="41"/>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1304B7" w:rsidRPr="005B72D4" w:rsidRDefault="001304B7" w:rsidP="005D75F0">
            <w:pPr>
              <w:suppressAutoHyphens/>
              <w:rPr>
                <w:rFonts w:ascii="Times New Roman" w:hAnsi="Times New Roman"/>
                <w:b/>
                <w:sz w:val="24"/>
                <w:szCs w:val="24"/>
              </w:rPr>
            </w:pPr>
          </w:p>
        </w:tc>
      </w:tr>
      <w:tr w:rsidR="001304B7" w:rsidRPr="005B72D4" w:rsidTr="005D75F0">
        <w:tc>
          <w:tcPr>
            <w:tcW w:w="7668" w:type="dxa"/>
          </w:tcPr>
          <w:p w:rsidR="001304B7" w:rsidRPr="005B72D4" w:rsidRDefault="001304B7" w:rsidP="00335EC0">
            <w:pPr>
              <w:numPr>
                <w:ilvl w:val="0"/>
                <w:numId w:val="41"/>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1304B7" w:rsidRPr="005B72D4" w:rsidRDefault="001304B7" w:rsidP="005D75F0">
            <w:pPr>
              <w:suppressAutoHyphens/>
              <w:rPr>
                <w:rFonts w:ascii="Times New Roman" w:hAnsi="Times New Roman"/>
                <w:b/>
                <w:sz w:val="24"/>
                <w:szCs w:val="24"/>
              </w:rPr>
            </w:pPr>
          </w:p>
        </w:tc>
        <w:tc>
          <w:tcPr>
            <w:tcW w:w="1903" w:type="dxa"/>
          </w:tcPr>
          <w:p w:rsidR="001304B7" w:rsidRPr="005B72D4" w:rsidRDefault="001304B7" w:rsidP="005D75F0">
            <w:pPr>
              <w:suppressAutoHyphens/>
              <w:rPr>
                <w:rFonts w:ascii="Times New Roman" w:hAnsi="Times New Roman"/>
                <w:b/>
                <w:sz w:val="24"/>
                <w:szCs w:val="24"/>
              </w:rPr>
            </w:pPr>
          </w:p>
        </w:tc>
      </w:tr>
      <w:tr w:rsidR="001304B7" w:rsidRPr="005B72D4" w:rsidTr="005D75F0">
        <w:tc>
          <w:tcPr>
            <w:tcW w:w="7668" w:type="dxa"/>
          </w:tcPr>
          <w:p w:rsidR="001304B7" w:rsidRPr="005B72D4" w:rsidRDefault="001304B7" w:rsidP="005D75F0">
            <w:pPr>
              <w:suppressAutoHyphens/>
              <w:ind w:left="644"/>
              <w:rPr>
                <w:rFonts w:ascii="Times New Roman" w:hAnsi="Times New Roman"/>
                <w:b/>
                <w:sz w:val="24"/>
                <w:szCs w:val="24"/>
              </w:rPr>
            </w:pPr>
          </w:p>
        </w:tc>
        <w:tc>
          <w:tcPr>
            <w:tcW w:w="1903" w:type="dxa"/>
          </w:tcPr>
          <w:p w:rsidR="001304B7" w:rsidRPr="005B72D4" w:rsidRDefault="001304B7" w:rsidP="005D75F0">
            <w:pPr>
              <w:suppressAutoHyphens/>
              <w:rPr>
                <w:rFonts w:ascii="Times New Roman" w:hAnsi="Times New Roman"/>
                <w:b/>
                <w:sz w:val="24"/>
                <w:szCs w:val="24"/>
              </w:rPr>
            </w:pPr>
          </w:p>
        </w:tc>
      </w:tr>
    </w:tbl>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bCs/>
          <w:i/>
          <w:sz w:val="24"/>
          <w:szCs w:val="24"/>
        </w:rPr>
      </w:pPr>
    </w:p>
    <w:p w:rsidR="001304B7" w:rsidRPr="005B72D4" w:rsidRDefault="001304B7" w:rsidP="001304B7">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6053B0" w:rsidRPr="00186071" w:rsidRDefault="001304B7" w:rsidP="006053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Pr>
          <w:rFonts w:ascii="Times New Roman" w:hAnsi="Times New Roman"/>
          <w:sz w:val="24"/>
          <w:szCs w:val="24"/>
        </w:rPr>
        <w:t>Органическая химия</w:t>
      </w:r>
      <w:r w:rsidRPr="005B72D4">
        <w:rPr>
          <w:rFonts w:ascii="Times New Roman" w:hAnsi="Times New Roman"/>
          <w:sz w:val="24"/>
          <w:szCs w:val="24"/>
        </w:rPr>
        <w:t xml:space="preserve">» </w:t>
      </w:r>
      <w:r w:rsidR="006053B0" w:rsidRPr="00050ACF">
        <w:rPr>
          <w:rFonts w:ascii="Times New Roman" w:hAnsi="Times New Roman"/>
          <w:sz w:val="24"/>
          <w:szCs w:val="24"/>
        </w:rPr>
        <w:t xml:space="preserve">является обязательной частью </w:t>
      </w:r>
      <w:r w:rsidR="006053B0">
        <w:rPr>
          <w:rFonts w:ascii="Times New Roman" w:hAnsi="Times New Roman"/>
          <w:sz w:val="24"/>
          <w:szCs w:val="24"/>
        </w:rPr>
        <w:t xml:space="preserve">общепрофессионального цикла </w:t>
      </w:r>
      <w:r w:rsidR="006053B0" w:rsidRPr="00050ACF">
        <w:rPr>
          <w:rFonts w:ascii="Times New Roman" w:hAnsi="Times New Roman"/>
          <w:sz w:val="24"/>
          <w:szCs w:val="24"/>
        </w:rPr>
        <w:t xml:space="preserve">примерной основной образовательной программы в соответствии с ФГОС по </w:t>
      </w:r>
      <w:r w:rsidR="006053B0" w:rsidRPr="00186071">
        <w:rPr>
          <w:rFonts w:ascii="Times New Roman" w:hAnsi="Times New Roman"/>
          <w:sz w:val="24"/>
          <w:szCs w:val="24"/>
        </w:rPr>
        <w:t xml:space="preserve">специальности 18.02.09 Переработка нефти и газа </w:t>
      </w:r>
    </w:p>
    <w:p w:rsidR="006053B0" w:rsidRDefault="006053B0" w:rsidP="006053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 xml:space="preserve">01, 02, 03, 04, </w:t>
      </w:r>
      <w:r w:rsidRPr="006053B0">
        <w:rPr>
          <w:rFonts w:ascii="Times New Roman" w:hAnsi="Times New Roman"/>
          <w:sz w:val="24"/>
          <w:szCs w:val="24"/>
        </w:rPr>
        <w:t xml:space="preserve">07, </w:t>
      </w:r>
      <w:r>
        <w:rPr>
          <w:rFonts w:ascii="Times New Roman" w:hAnsi="Times New Roman"/>
          <w:sz w:val="24"/>
          <w:szCs w:val="24"/>
        </w:rPr>
        <w:t>10</w:t>
      </w:r>
      <w:r w:rsidR="003E5A01">
        <w:rPr>
          <w:rFonts w:ascii="Times New Roman" w:hAnsi="Times New Roman"/>
          <w:sz w:val="24"/>
          <w:szCs w:val="24"/>
        </w:rPr>
        <w:t xml:space="preserve"> ЛР 10</w:t>
      </w:r>
    </w:p>
    <w:p w:rsidR="001304B7" w:rsidRPr="00985D52" w:rsidRDefault="001304B7" w:rsidP="001304B7">
      <w:pPr>
        <w:suppressAutoHyphens/>
        <w:spacing w:after="0"/>
        <w:jc w:val="both"/>
        <w:rPr>
          <w:rFonts w:ascii="Times New Roman" w:hAnsi="Times New Roman"/>
          <w:sz w:val="24"/>
          <w:szCs w:val="24"/>
        </w:rPr>
      </w:pPr>
    </w:p>
    <w:p w:rsidR="001304B7" w:rsidRDefault="001304B7" w:rsidP="001304B7">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1304B7" w:rsidRPr="003A6412" w:rsidRDefault="001304B7" w:rsidP="001304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4253"/>
      </w:tblGrid>
      <w:tr w:rsidR="001304B7" w:rsidRPr="005B72D4" w:rsidTr="006053B0">
        <w:trPr>
          <w:trHeight w:val="649"/>
        </w:trPr>
        <w:tc>
          <w:tcPr>
            <w:tcW w:w="1129" w:type="dxa"/>
            <w:hideMark/>
          </w:tcPr>
          <w:p w:rsidR="001304B7" w:rsidRPr="005B72D4" w:rsidRDefault="001304B7" w:rsidP="005D75F0">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3E5A01">
              <w:rPr>
                <w:rFonts w:ascii="Times New Roman" w:hAnsi="Times New Roman"/>
                <w:sz w:val="24"/>
                <w:szCs w:val="24"/>
              </w:rPr>
              <w:t xml:space="preserve"> ЛР </w:t>
            </w:r>
            <w:r w:rsidR="003E5A01">
              <w:rPr>
                <w:rStyle w:val="ab"/>
                <w:rFonts w:ascii="Times New Roman" w:hAnsi="Times New Roman"/>
                <w:sz w:val="24"/>
                <w:szCs w:val="24"/>
              </w:rPr>
              <w:footnoteReference w:id="75"/>
            </w:r>
          </w:p>
        </w:tc>
        <w:tc>
          <w:tcPr>
            <w:tcW w:w="4224" w:type="dxa"/>
            <w:hideMark/>
          </w:tcPr>
          <w:p w:rsidR="001304B7" w:rsidRPr="005B72D4" w:rsidRDefault="001304B7" w:rsidP="005D75F0">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1304B7" w:rsidRPr="005B72D4" w:rsidRDefault="001304B7" w:rsidP="005D75F0">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1304B7" w:rsidRPr="005B72D4" w:rsidTr="006053B0">
        <w:trPr>
          <w:trHeight w:val="212"/>
        </w:trPr>
        <w:tc>
          <w:tcPr>
            <w:tcW w:w="1129" w:type="dxa"/>
          </w:tcPr>
          <w:p w:rsidR="001304B7" w:rsidRDefault="001304B7" w:rsidP="005D75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1304B7" w:rsidRDefault="001304B7" w:rsidP="005D75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1304B7" w:rsidRDefault="001304B7" w:rsidP="005D75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1304B7" w:rsidRDefault="001304B7" w:rsidP="005D75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EB2BAB" w:rsidRDefault="00EB2BAB" w:rsidP="005D75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1304B7" w:rsidRDefault="001304B7" w:rsidP="005D75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3E5A01" w:rsidRDefault="003E5A01" w:rsidP="005D75F0">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 10</w:t>
            </w:r>
          </w:p>
          <w:p w:rsidR="001304B7" w:rsidRPr="005B72D4" w:rsidRDefault="001304B7" w:rsidP="005D75F0">
            <w:pPr>
              <w:suppressAutoHyphens/>
              <w:spacing w:after="0" w:line="240" w:lineRule="auto"/>
              <w:jc w:val="center"/>
              <w:rPr>
                <w:rFonts w:ascii="Times New Roman" w:hAnsi="Times New Roman"/>
                <w:b/>
                <w:sz w:val="24"/>
                <w:szCs w:val="24"/>
              </w:rPr>
            </w:pPr>
          </w:p>
        </w:tc>
        <w:tc>
          <w:tcPr>
            <w:tcW w:w="4224" w:type="dxa"/>
          </w:tcPr>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Pr="00926104">
              <w:rPr>
                <w:rFonts w:ascii="Times New Roman" w:hAnsi="Times New Roman"/>
                <w:sz w:val="24"/>
                <w:szCs w:val="24"/>
              </w:rPr>
              <w:t xml:space="preserve"> </w:t>
            </w:r>
            <w:r w:rsidRPr="001304B7">
              <w:rPr>
                <w:rFonts w:ascii="Times New Roman" w:hAnsi="Times New Roman"/>
                <w:sz w:val="24"/>
                <w:szCs w:val="24"/>
              </w:rPr>
              <w:t>составлять и изображать структурные полные и сокращенные формулы органических веществ и соединений;</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определять свойства органических соединений для выбора методов синтеза углеводородов при разработке технологических процессов;</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описывать механизм химических реакций получения органических соединений;</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составлять качественные химические реакции, характерные для определения различных углеводородных соединений;</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прогнозировать свойства органических соединений в зависимости от строения молекул;</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решать задачи и упражнения по генетической связи между различными классами органических соединений;</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определять качественными реакциями органические вещества, проводить количественные расчеты состава веществ;</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применять безопасные приемы при работе с органическими реактивами и химическими приборами;</w:t>
            </w:r>
          </w:p>
          <w:p w:rsidR="001304B7" w:rsidRPr="001304B7"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проводить реакции с органическими веществами в лабораторных условиях;</w:t>
            </w:r>
          </w:p>
          <w:p w:rsidR="001304B7" w:rsidRPr="005B72D4" w:rsidRDefault="001304B7" w:rsidP="0013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проводить химический анализ органических веществ и оценивать его результаты.</w:t>
            </w:r>
          </w:p>
        </w:tc>
        <w:tc>
          <w:tcPr>
            <w:tcW w:w="4253" w:type="dxa"/>
          </w:tcPr>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304B7">
              <w:rPr>
                <w:rFonts w:ascii="Times New Roman" w:hAnsi="Times New Roman"/>
                <w:bCs/>
                <w:sz w:val="24"/>
                <w:szCs w:val="24"/>
              </w:rPr>
              <w:t>строения молекул на химические свойства органических веществ;</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влияние функциональных групп на свойства органических веществ;</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изомерию как источник многообразия органических соединений;</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методы получения высокомолекулярных соединений;</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особенности строения органических веществ, их молекулярное строение, валентное состояние атома углерода;</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особенности строения и свойства органических веществ, содержащих в составе молекул атомы серы, азота, галогенов, металлов;</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особенности строения и свойства органических соединений с большой молекулярной массой;</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природные источники, способы получения и области применения органических соединений;</w:t>
            </w:r>
          </w:p>
          <w:p w:rsidR="001304B7" w:rsidRPr="001304B7"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теоретические основы строения органических веществ, номенклатуру и классификацию органических соединений;</w:t>
            </w:r>
          </w:p>
          <w:p w:rsidR="001304B7" w:rsidRPr="00CE4D9D" w:rsidRDefault="001304B7" w:rsidP="001304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типы связей в молекулах органических веществ.</w:t>
            </w:r>
          </w:p>
        </w:tc>
      </w:tr>
    </w:tbl>
    <w:p w:rsidR="001304B7" w:rsidRPr="00693395" w:rsidRDefault="001304B7" w:rsidP="00335EC0">
      <w:pPr>
        <w:numPr>
          <w:ilvl w:val="0"/>
          <w:numId w:val="42"/>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1304B7" w:rsidRPr="00693395" w:rsidRDefault="001304B7" w:rsidP="001304B7">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304B7" w:rsidRPr="005B72D4" w:rsidTr="005D75F0">
        <w:tc>
          <w:tcPr>
            <w:tcW w:w="4073" w:type="pct"/>
          </w:tcPr>
          <w:p w:rsidR="001304B7" w:rsidRPr="005B72D4" w:rsidRDefault="001304B7" w:rsidP="005D75F0">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1304B7" w:rsidRPr="005B72D4" w:rsidRDefault="001304B7" w:rsidP="00B80E50">
            <w:pPr>
              <w:suppressAutoHyphens/>
              <w:rPr>
                <w:rFonts w:ascii="Times New Roman" w:hAnsi="Times New Roman"/>
                <w:iCs/>
                <w:sz w:val="24"/>
                <w:szCs w:val="24"/>
              </w:rPr>
            </w:pPr>
            <w:r w:rsidRPr="005B72D4">
              <w:rPr>
                <w:rFonts w:ascii="Times New Roman" w:hAnsi="Times New Roman"/>
                <w:iCs/>
                <w:sz w:val="24"/>
                <w:szCs w:val="24"/>
              </w:rPr>
              <w:t>Объем</w:t>
            </w:r>
            <w:r w:rsidR="00B80E50">
              <w:rPr>
                <w:rFonts w:ascii="Times New Roman" w:hAnsi="Times New Roman"/>
                <w:iCs/>
                <w:sz w:val="24"/>
                <w:szCs w:val="24"/>
              </w:rPr>
              <w:t xml:space="preserve"> в</w:t>
            </w:r>
            <w:r w:rsidRPr="005B72D4">
              <w:rPr>
                <w:rFonts w:ascii="Times New Roman" w:hAnsi="Times New Roman"/>
                <w:iCs/>
                <w:sz w:val="24"/>
                <w:szCs w:val="24"/>
              </w:rPr>
              <w:t xml:space="preserve"> час</w:t>
            </w:r>
            <w:r w:rsidR="00B80E50">
              <w:rPr>
                <w:rFonts w:ascii="Times New Roman" w:hAnsi="Times New Roman"/>
                <w:iCs/>
                <w:sz w:val="24"/>
                <w:szCs w:val="24"/>
              </w:rPr>
              <w:t>ах</w:t>
            </w:r>
          </w:p>
        </w:tc>
      </w:tr>
      <w:tr w:rsidR="001304B7" w:rsidRPr="005B72D4" w:rsidTr="005D75F0">
        <w:tc>
          <w:tcPr>
            <w:tcW w:w="4073" w:type="pct"/>
          </w:tcPr>
          <w:p w:rsidR="001304B7" w:rsidRPr="005B72D4" w:rsidRDefault="001304B7" w:rsidP="005D75F0">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1304B7" w:rsidRPr="00CC6EEF" w:rsidRDefault="005A100E" w:rsidP="005D75F0">
            <w:pPr>
              <w:suppressAutoHyphens/>
              <w:rPr>
                <w:rFonts w:ascii="Times New Roman" w:hAnsi="Times New Roman"/>
                <w:iCs/>
                <w:sz w:val="24"/>
                <w:szCs w:val="24"/>
              </w:rPr>
            </w:pPr>
            <w:r>
              <w:rPr>
                <w:rFonts w:ascii="Times New Roman" w:hAnsi="Times New Roman"/>
                <w:iCs/>
                <w:sz w:val="24"/>
                <w:szCs w:val="24"/>
              </w:rPr>
              <w:t>70</w:t>
            </w:r>
          </w:p>
        </w:tc>
      </w:tr>
      <w:tr w:rsidR="006053B0" w:rsidRPr="005B72D4" w:rsidTr="005D75F0">
        <w:tc>
          <w:tcPr>
            <w:tcW w:w="4073" w:type="pct"/>
          </w:tcPr>
          <w:p w:rsidR="006053B0" w:rsidRPr="003A6412" w:rsidRDefault="006053B0" w:rsidP="005D75F0">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6053B0" w:rsidRDefault="0046214D" w:rsidP="005D75F0">
            <w:pPr>
              <w:suppressAutoHyphens/>
              <w:rPr>
                <w:rFonts w:ascii="Times New Roman" w:hAnsi="Times New Roman"/>
                <w:iCs/>
                <w:sz w:val="24"/>
                <w:szCs w:val="24"/>
              </w:rPr>
            </w:pPr>
            <w:r>
              <w:rPr>
                <w:rFonts w:ascii="Times New Roman" w:hAnsi="Times New Roman"/>
                <w:iCs/>
                <w:sz w:val="24"/>
                <w:szCs w:val="24"/>
              </w:rPr>
              <w:t>30</w:t>
            </w:r>
          </w:p>
        </w:tc>
      </w:tr>
      <w:tr w:rsidR="001304B7" w:rsidRPr="005B72D4" w:rsidTr="005D75F0">
        <w:tc>
          <w:tcPr>
            <w:tcW w:w="4073" w:type="pct"/>
          </w:tcPr>
          <w:p w:rsidR="001304B7" w:rsidRPr="005B72D4" w:rsidRDefault="001304B7" w:rsidP="005D75F0">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1304B7" w:rsidRPr="005B72D4" w:rsidRDefault="001304B7" w:rsidP="005D75F0">
            <w:pPr>
              <w:suppressAutoHyphens/>
              <w:rPr>
                <w:rFonts w:ascii="Times New Roman" w:hAnsi="Times New Roman"/>
                <w:iCs/>
                <w:sz w:val="24"/>
                <w:szCs w:val="24"/>
              </w:rPr>
            </w:pPr>
          </w:p>
        </w:tc>
      </w:tr>
      <w:tr w:rsidR="001304B7" w:rsidRPr="005B72D4" w:rsidTr="005D75F0">
        <w:tc>
          <w:tcPr>
            <w:tcW w:w="4073" w:type="pct"/>
            <w:vAlign w:val="center"/>
          </w:tcPr>
          <w:p w:rsidR="001304B7" w:rsidRPr="003A6412" w:rsidRDefault="001304B7" w:rsidP="005D75F0">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1304B7" w:rsidRPr="005B72D4" w:rsidRDefault="001304B7" w:rsidP="003324D0">
            <w:pPr>
              <w:suppressAutoHyphens/>
              <w:rPr>
                <w:rFonts w:ascii="Times New Roman" w:hAnsi="Times New Roman"/>
                <w:iCs/>
                <w:sz w:val="24"/>
                <w:szCs w:val="24"/>
              </w:rPr>
            </w:pPr>
            <w:r>
              <w:rPr>
                <w:rFonts w:ascii="Times New Roman" w:hAnsi="Times New Roman"/>
                <w:iCs/>
                <w:sz w:val="24"/>
                <w:szCs w:val="24"/>
              </w:rPr>
              <w:t>3</w:t>
            </w:r>
            <w:r w:rsidR="003324D0">
              <w:rPr>
                <w:rFonts w:ascii="Times New Roman" w:hAnsi="Times New Roman"/>
                <w:iCs/>
                <w:sz w:val="24"/>
                <w:szCs w:val="24"/>
              </w:rPr>
              <w:t>4</w:t>
            </w:r>
          </w:p>
        </w:tc>
      </w:tr>
      <w:tr w:rsidR="001304B7" w:rsidRPr="005B72D4" w:rsidTr="005D75F0">
        <w:tc>
          <w:tcPr>
            <w:tcW w:w="4073" w:type="pct"/>
            <w:vAlign w:val="center"/>
          </w:tcPr>
          <w:p w:rsidR="001304B7" w:rsidRPr="003A6412" w:rsidRDefault="001304B7" w:rsidP="000A2B1D">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1304B7" w:rsidRPr="005B72D4" w:rsidRDefault="00EB2BAB" w:rsidP="005D75F0">
            <w:pPr>
              <w:suppressAutoHyphens/>
              <w:rPr>
                <w:rFonts w:ascii="Times New Roman" w:hAnsi="Times New Roman"/>
                <w:iCs/>
                <w:sz w:val="24"/>
                <w:szCs w:val="24"/>
              </w:rPr>
            </w:pPr>
            <w:r>
              <w:rPr>
                <w:rFonts w:ascii="Times New Roman" w:hAnsi="Times New Roman"/>
                <w:iCs/>
                <w:sz w:val="24"/>
                <w:szCs w:val="24"/>
              </w:rPr>
              <w:t>30</w:t>
            </w:r>
          </w:p>
        </w:tc>
      </w:tr>
      <w:tr w:rsidR="001304B7" w:rsidRPr="005B72D4" w:rsidTr="005D75F0">
        <w:tc>
          <w:tcPr>
            <w:tcW w:w="4073" w:type="pct"/>
          </w:tcPr>
          <w:p w:rsidR="001304B7" w:rsidRPr="005B72D4" w:rsidRDefault="001304B7" w:rsidP="005D75F0">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76"/>
            </w:r>
          </w:p>
        </w:tc>
        <w:tc>
          <w:tcPr>
            <w:tcW w:w="927" w:type="pct"/>
          </w:tcPr>
          <w:p w:rsidR="001304B7" w:rsidRPr="005B72D4" w:rsidRDefault="001304B7" w:rsidP="005D75F0">
            <w:pPr>
              <w:suppressAutoHyphens/>
              <w:rPr>
                <w:rFonts w:ascii="Times New Roman" w:hAnsi="Times New Roman"/>
                <w:iCs/>
                <w:sz w:val="24"/>
                <w:szCs w:val="24"/>
              </w:rPr>
            </w:pPr>
          </w:p>
        </w:tc>
      </w:tr>
      <w:tr w:rsidR="001304B7" w:rsidRPr="005B72D4" w:rsidTr="005D75F0">
        <w:tc>
          <w:tcPr>
            <w:tcW w:w="4073" w:type="pct"/>
          </w:tcPr>
          <w:p w:rsidR="001304B7" w:rsidRPr="002868D0" w:rsidRDefault="001304B7" w:rsidP="005D75F0">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77"/>
            </w:r>
          </w:p>
        </w:tc>
        <w:tc>
          <w:tcPr>
            <w:tcW w:w="927" w:type="pct"/>
          </w:tcPr>
          <w:p w:rsidR="001304B7" w:rsidRPr="002868D0" w:rsidRDefault="0046214D" w:rsidP="005D75F0">
            <w:pPr>
              <w:suppressAutoHyphens/>
              <w:rPr>
                <w:rFonts w:ascii="Times New Roman" w:hAnsi="Times New Roman"/>
                <w:iCs/>
                <w:sz w:val="24"/>
                <w:szCs w:val="24"/>
              </w:rPr>
            </w:pPr>
            <w:r>
              <w:rPr>
                <w:rFonts w:ascii="Times New Roman" w:hAnsi="Times New Roman"/>
                <w:iCs/>
                <w:sz w:val="24"/>
                <w:szCs w:val="24"/>
              </w:rPr>
              <w:t>6</w:t>
            </w:r>
          </w:p>
        </w:tc>
      </w:tr>
    </w:tbl>
    <w:p w:rsidR="001304B7" w:rsidRPr="005B72D4"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b/>
          <w:i/>
          <w:sz w:val="24"/>
          <w:szCs w:val="24"/>
        </w:rPr>
        <w:sectPr w:rsidR="001304B7" w:rsidRPr="005B72D4" w:rsidSect="00C07CD7">
          <w:pgSz w:w="11906" w:h="16838"/>
          <w:pgMar w:top="1134" w:right="850" w:bottom="1134" w:left="1701" w:header="708" w:footer="708" w:gutter="0"/>
          <w:cols w:space="720"/>
          <w:docGrid w:linePitch="299"/>
        </w:sectPr>
      </w:pPr>
    </w:p>
    <w:p w:rsidR="001304B7" w:rsidRDefault="001304B7" w:rsidP="00335EC0">
      <w:pPr>
        <w:numPr>
          <w:ilvl w:val="1"/>
          <w:numId w:val="42"/>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gridCol w:w="360"/>
      </w:tblGrid>
      <w:tr w:rsidR="001304B7" w:rsidRPr="00643FC7" w:rsidTr="00B80E50">
        <w:trPr>
          <w:gridAfter w:val="1"/>
          <w:trHeight w:val="609"/>
        </w:trPr>
        <w:tc>
          <w:tcPr>
            <w:tcW w:w="798" w:type="pct"/>
            <w:vAlign w:val="center"/>
          </w:tcPr>
          <w:p w:rsidR="001304B7" w:rsidRPr="00643FC7" w:rsidRDefault="001304B7" w:rsidP="005D75F0">
            <w:pPr>
              <w:suppressAutoHyphens/>
              <w:spacing w:after="0" w:line="240" w:lineRule="auto"/>
              <w:rPr>
                <w:rFonts w:ascii="Times New Roman" w:hAnsi="Times New Roman"/>
                <w:b/>
                <w:bCs/>
                <w:iCs/>
              </w:rPr>
            </w:pPr>
            <w:r w:rsidRPr="00643FC7">
              <w:rPr>
                <w:rFonts w:ascii="Times New Roman" w:hAnsi="Times New Roman"/>
                <w:b/>
                <w:bCs/>
                <w:iCs/>
              </w:rPr>
              <w:t>Наименование разделов и тем</w:t>
            </w:r>
          </w:p>
        </w:tc>
        <w:tc>
          <w:tcPr>
            <w:tcW w:w="3228" w:type="pct"/>
            <w:vAlign w:val="center"/>
          </w:tcPr>
          <w:p w:rsidR="001304B7" w:rsidRPr="00643FC7" w:rsidRDefault="001304B7" w:rsidP="005D75F0">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1304B7" w:rsidRPr="00643FC7" w:rsidRDefault="001304B7" w:rsidP="00B80E50">
            <w:pPr>
              <w:suppressAutoHyphens/>
              <w:spacing w:after="0" w:line="240" w:lineRule="auto"/>
              <w:rPr>
                <w:rFonts w:ascii="Times New Roman" w:hAnsi="Times New Roman"/>
                <w:b/>
                <w:bCs/>
                <w:iCs/>
              </w:rPr>
            </w:pPr>
            <w:r w:rsidRPr="00643FC7">
              <w:rPr>
                <w:rFonts w:ascii="Times New Roman" w:hAnsi="Times New Roman"/>
                <w:b/>
                <w:bCs/>
                <w:iCs/>
              </w:rPr>
              <w:t xml:space="preserve">Объем </w:t>
            </w:r>
            <w:r w:rsidR="00B80E50">
              <w:rPr>
                <w:rFonts w:ascii="Times New Roman" w:hAnsi="Times New Roman"/>
                <w:b/>
                <w:bCs/>
                <w:iCs/>
              </w:rPr>
              <w:t xml:space="preserve">в </w:t>
            </w:r>
            <w:r w:rsidRPr="00643FC7">
              <w:rPr>
                <w:rFonts w:ascii="Times New Roman" w:hAnsi="Times New Roman"/>
                <w:b/>
                <w:bCs/>
                <w:iCs/>
              </w:rPr>
              <w:t>час</w:t>
            </w:r>
            <w:r w:rsidR="00B80E50">
              <w:rPr>
                <w:rFonts w:ascii="Times New Roman" w:hAnsi="Times New Roman"/>
                <w:b/>
                <w:bCs/>
                <w:iCs/>
              </w:rPr>
              <w:t>ах</w:t>
            </w:r>
          </w:p>
        </w:tc>
        <w:tc>
          <w:tcPr>
            <w:tcW w:w="557" w:type="pct"/>
            <w:vAlign w:val="center"/>
          </w:tcPr>
          <w:p w:rsidR="001304B7" w:rsidRPr="00643FC7" w:rsidRDefault="001304B7" w:rsidP="005D75F0">
            <w:pPr>
              <w:suppressAutoHyphens/>
              <w:spacing w:after="0" w:line="240" w:lineRule="auto"/>
              <w:rPr>
                <w:rFonts w:ascii="Times New Roman" w:hAnsi="Times New Roman"/>
                <w:b/>
                <w:bCs/>
                <w:iCs/>
              </w:rPr>
            </w:pPr>
            <w:r w:rsidRPr="00643FC7">
              <w:rPr>
                <w:rFonts w:ascii="Times New Roman" w:hAnsi="Times New Roman"/>
                <w:b/>
                <w:bCs/>
                <w:iCs/>
              </w:rPr>
              <w:t>Осваиваемые элементы компетенций</w:t>
            </w:r>
          </w:p>
        </w:tc>
      </w:tr>
      <w:tr w:rsidR="001304B7" w:rsidRPr="00643FC7" w:rsidTr="00B80E50">
        <w:trPr>
          <w:gridAfter w:val="1"/>
          <w:trHeight w:val="20"/>
        </w:trPr>
        <w:tc>
          <w:tcPr>
            <w:tcW w:w="798" w:type="pct"/>
            <w:vAlign w:val="center"/>
          </w:tcPr>
          <w:p w:rsidR="001304B7" w:rsidRPr="00643FC7" w:rsidRDefault="001304B7" w:rsidP="005D75F0">
            <w:pPr>
              <w:suppressAutoHyphens/>
              <w:spacing w:after="0" w:line="240" w:lineRule="auto"/>
              <w:jc w:val="center"/>
              <w:rPr>
                <w:rFonts w:ascii="Times New Roman" w:hAnsi="Times New Roman"/>
                <w:b/>
                <w:bCs/>
                <w:iCs/>
              </w:rPr>
            </w:pPr>
            <w:r w:rsidRPr="00643FC7">
              <w:rPr>
                <w:rFonts w:ascii="Times New Roman" w:hAnsi="Times New Roman"/>
                <w:b/>
                <w:bCs/>
                <w:iCs/>
              </w:rPr>
              <w:t>1</w:t>
            </w:r>
          </w:p>
        </w:tc>
        <w:tc>
          <w:tcPr>
            <w:tcW w:w="3228" w:type="pct"/>
            <w:vAlign w:val="center"/>
          </w:tcPr>
          <w:p w:rsidR="001304B7" w:rsidRPr="00643FC7" w:rsidRDefault="001304B7" w:rsidP="005D75F0">
            <w:pPr>
              <w:suppressAutoHyphens/>
              <w:spacing w:after="0" w:line="240" w:lineRule="auto"/>
              <w:jc w:val="center"/>
              <w:rPr>
                <w:rFonts w:ascii="Times New Roman" w:hAnsi="Times New Roman"/>
                <w:b/>
                <w:bCs/>
                <w:iCs/>
              </w:rPr>
            </w:pPr>
            <w:r w:rsidRPr="00643FC7">
              <w:rPr>
                <w:rFonts w:ascii="Times New Roman" w:hAnsi="Times New Roman"/>
                <w:b/>
                <w:bCs/>
                <w:iCs/>
              </w:rPr>
              <w:t>2</w:t>
            </w:r>
          </w:p>
        </w:tc>
        <w:tc>
          <w:tcPr>
            <w:tcW w:w="418" w:type="pct"/>
            <w:vAlign w:val="center"/>
          </w:tcPr>
          <w:p w:rsidR="001304B7" w:rsidRPr="00643FC7" w:rsidRDefault="001304B7" w:rsidP="005D75F0">
            <w:pPr>
              <w:suppressAutoHyphens/>
              <w:spacing w:after="0" w:line="240" w:lineRule="auto"/>
              <w:jc w:val="center"/>
              <w:rPr>
                <w:rFonts w:ascii="Times New Roman" w:hAnsi="Times New Roman"/>
                <w:b/>
                <w:bCs/>
                <w:iCs/>
              </w:rPr>
            </w:pPr>
            <w:r w:rsidRPr="00643FC7">
              <w:rPr>
                <w:rFonts w:ascii="Times New Roman" w:hAnsi="Times New Roman"/>
                <w:b/>
                <w:bCs/>
                <w:iCs/>
              </w:rPr>
              <w:t>3</w:t>
            </w:r>
          </w:p>
        </w:tc>
        <w:tc>
          <w:tcPr>
            <w:tcW w:w="557" w:type="pct"/>
            <w:vAlign w:val="center"/>
          </w:tcPr>
          <w:p w:rsidR="001304B7" w:rsidRPr="00643FC7" w:rsidRDefault="001304B7" w:rsidP="005D75F0">
            <w:pPr>
              <w:suppressAutoHyphens/>
              <w:spacing w:after="0" w:line="240" w:lineRule="auto"/>
              <w:jc w:val="center"/>
              <w:rPr>
                <w:rFonts w:ascii="Times New Roman" w:hAnsi="Times New Roman"/>
                <w:b/>
                <w:bCs/>
                <w:iCs/>
              </w:rPr>
            </w:pPr>
            <w:r w:rsidRPr="00643FC7">
              <w:rPr>
                <w:rFonts w:ascii="Times New Roman" w:hAnsi="Times New Roman"/>
                <w:b/>
                <w:bCs/>
                <w:iCs/>
              </w:rPr>
              <w:t>4</w:t>
            </w:r>
          </w:p>
        </w:tc>
      </w:tr>
      <w:tr w:rsidR="001304B7" w:rsidRPr="00643FC7" w:rsidTr="00B80E50">
        <w:trPr>
          <w:gridAfter w:val="1"/>
          <w:trHeight w:val="20"/>
        </w:trPr>
        <w:tc>
          <w:tcPr>
            <w:tcW w:w="4026" w:type="pct"/>
            <w:gridSpan w:val="2"/>
            <w:vAlign w:val="center"/>
          </w:tcPr>
          <w:p w:rsidR="001304B7" w:rsidRPr="00643FC7" w:rsidRDefault="00EB2BAB" w:rsidP="005D75F0">
            <w:pPr>
              <w:suppressAutoHyphens/>
              <w:spacing w:after="0" w:line="240" w:lineRule="auto"/>
              <w:rPr>
                <w:rFonts w:ascii="Times New Roman" w:hAnsi="Times New Roman"/>
                <w:b/>
                <w:bCs/>
                <w:iCs/>
              </w:rPr>
            </w:pPr>
            <w:r w:rsidRPr="00643FC7">
              <w:rPr>
                <w:rFonts w:ascii="Times New Roman" w:hAnsi="Times New Roman"/>
                <w:b/>
              </w:rPr>
              <w:t>Раздел 1. Строение и состав органических соединений</w:t>
            </w:r>
          </w:p>
        </w:tc>
        <w:tc>
          <w:tcPr>
            <w:tcW w:w="418" w:type="pct"/>
            <w:vAlign w:val="center"/>
          </w:tcPr>
          <w:p w:rsidR="001304B7" w:rsidRPr="00643FC7" w:rsidRDefault="00BB14E8" w:rsidP="005D75F0">
            <w:pPr>
              <w:suppressAutoHyphens/>
              <w:spacing w:after="0" w:line="240" w:lineRule="auto"/>
              <w:jc w:val="center"/>
              <w:rPr>
                <w:rFonts w:ascii="Times New Roman" w:hAnsi="Times New Roman"/>
                <w:b/>
                <w:bCs/>
                <w:iCs/>
              </w:rPr>
            </w:pPr>
            <w:r w:rsidRPr="00643FC7">
              <w:rPr>
                <w:rFonts w:ascii="Times New Roman" w:hAnsi="Times New Roman"/>
                <w:b/>
                <w:bCs/>
                <w:iCs/>
              </w:rPr>
              <w:t>8</w:t>
            </w:r>
          </w:p>
        </w:tc>
        <w:tc>
          <w:tcPr>
            <w:tcW w:w="557" w:type="pct"/>
            <w:vAlign w:val="center"/>
          </w:tcPr>
          <w:p w:rsidR="001304B7" w:rsidRPr="00643FC7" w:rsidRDefault="001304B7" w:rsidP="005D75F0">
            <w:pPr>
              <w:suppressAutoHyphens/>
              <w:spacing w:after="0" w:line="240" w:lineRule="auto"/>
              <w:jc w:val="center"/>
              <w:rPr>
                <w:rFonts w:ascii="Times New Roman" w:hAnsi="Times New Roman"/>
                <w:b/>
                <w:bCs/>
                <w:iCs/>
              </w:rPr>
            </w:pPr>
          </w:p>
        </w:tc>
      </w:tr>
      <w:tr w:rsidR="001304B7" w:rsidRPr="00643FC7" w:rsidTr="00B80E50">
        <w:trPr>
          <w:gridAfter w:val="1"/>
          <w:trHeight w:val="335"/>
        </w:trPr>
        <w:tc>
          <w:tcPr>
            <w:tcW w:w="798" w:type="pct"/>
            <w:vMerge w:val="restart"/>
          </w:tcPr>
          <w:p w:rsidR="001304B7" w:rsidRPr="00643FC7" w:rsidRDefault="00EB2BAB" w:rsidP="005D75F0">
            <w:pPr>
              <w:suppressAutoHyphens/>
              <w:spacing w:after="0" w:line="240" w:lineRule="auto"/>
              <w:rPr>
                <w:rFonts w:ascii="Times New Roman" w:hAnsi="Times New Roman"/>
                <w:b/>
                <w:bCs/>
                <w:iCs/>
              </w:rPr>
            </w:pPr>
            <w:r w:rsidRPr="00643FC7">
              <w:rPr>
                <w:rFonts w:ascii="Times New Roman" w:hAnsi="Times New Roman"/>
                <w:b/>
                <w:bCs/>
                <w:i/>
              </w:rPr>
              <w:t>Тема 1.1     Общие вопросы теории химического строения органических соединений</w:t>
            </w:r>
            <w:r w:rsidRPr="00643FC7">
              <w:rPr>
                <w:rFonts w:ascii="Times New Roman" w:hAnsi="Times New Roman"/>
                <w:b/>
                <w:bCs/>
                <w:i/>
                <w:iCs/>
              </w:rPr>
              <w:t xml:space="preserve"> </w:t>
            </w:r>
          </w:p>
        </w:tc>
        <w:tc>
          <w:tcPr>
            <w:tcW w:w="3228" w:type="pct"/>
            <w:vAlign w:val="center"/>
          </w:tcPr>
          <w:p w:rsidR="001304B7" w:rsidRPr="00643FC7" w:rsidRDefault="001304B7" w:rsidP="005D75F0">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w:t>
            </w:r>
          </w:p>
        </w:tc>
        <w:tc>
          <w:tcPr>
            <w:tcW w:w="418" w:type="pct"/>
            <w:vMerge w:val="restart"/>
            <w:vAlign w:val="center"/>
          </w:tcPr>
          <w:p w:rsidR="001304B7" w:rsidRPr="00643FC7" w:rsidRDefault="00BB14E8" w:rsidP="005D75F0">
            <w:pPr>
              <w:suppressAutoHyphens/>
              <w:spacing w:after="0" w:line="240" w:lineRule="auto"/>
              <w:jc w:val="center"/>
              <w:rPr>
                <w:rFonts w:ascii="Times New Roman" w:hAnsi="Times New Roman"/>
                <w:b/>
                <w:bCs/>
                <w:i/>
                <w:iCs/>
              </w:rPr>
            </w:pPr>
            <w:r w:rsidRPr="00643FC7">
              <w:rPr>
                <w:rFonts w:ascii="Times New Roman" w:hAnsi="Times New Roman"/>
                <w:b/>
                <w:i/>
                <w:iCs/>
              </w:rPr>
              <w:t>8</w:t>
            </w:r>
          </w:p>
        </w:tc>
        <w:tc>
          <w:tcPr>
            <w:tcW w:w="557" w:type="pct"/>
            <w:vMerge w:val="restart"/>
            <w:vAlign w:val="center"/>
          </w:tcPr>
          <w:p w:rsidR="001304B7" w:rsidRDefault="001304B7" w:rsidP="005D75F0">
            <w:pPr>
              <w:suppressAutoHyphens/>
              <w:spacing w:after="0" w:line="240" w:lineRule="auto"/>
              <w:rPr>
                <w:rFonts w:ascii="Times New Roman" w:hAnsi="Times New Roman"/>
                <w:b/>
                <w:i/>
                <w:iCs/>
              </w:rPr>
            </w:pPr>
            <w:r w:rsidRPr="00643FC7">
              <w:rPr>
                <w:rFonts w:ascii="Times New Roman" w:hAnsi="Times New Roman"/>
                <w:b/>
                <w:i/>
                <w:iCs/>
              </w:rPr>
              <w:t>ОК 01-04,</w:t>
            </w:r>
            <w:r w:rsidR="00BB14E8" w:rsidRPr="00643FC7">
              <w:rPr>
                <w:rFonts w:ascii="Times New Roman" w:hAnsi="Times New Roman"/>
                <w:b/>
                <w:i/>
                <w:iCs/>
              </w:rPr>
              <w:t xml:space="preserve">07, </w:t>
            </w:r>
            <w:r w:rsidRPr="00643FC7">
              <w:rPr>
                <w:rFonts w:ascii="Times New Roman" w:hAnsi="Times New Roman"/>
                <w:b/>
                <w:i/>
                <w:iCs/>
              </w:rPr>
              <w:t>10</w:t>
            </w:r>
          </w:p>
          <w:p w:rsidR="003E5A01" w:rsidRPr="00643FC7" w:rsidRDefault="003E5A01" w:rsidP="005D75F0">
            <w:pPr>
              <w:suppressAutoHyphens/>
              <w:spacing w:after="0" w:line="240" w:lineRule="auto"/>
              <w:rPr>
                <w:rFonts w:ascii="Times New Roman" w:hAnsi="Times New Roman"/>
                <w:b/>
                <w:bCs/>
                <w:i/>
                <w:iCs/>
              </w:rPr>
            </w:pPr>
            <w:r>
              <w:rPr>
                <w:rFonts w:ascii="Times New Roman" w:hAnsi="Times New Roman"/>
                <w:b/>
                <w:i/>
                <w:iCs/>
              </w:rPr>
              <w:t xml:space="preserve">ЛР 10 </w:t>
            </w:r>
          </w:p>
        </w:tc>
      </w:tr>
      <w:tr w:rsidR="001304B7" w:rsidRPr="00643FC7" w:rsidTr="00B80E50">
        <w:trPr>
          <w:gridAfter w:val="1"/>
          <w:trHeight w:val="578"/>
        </w:trPr>
        <w:tc>
          <w:tcPr>
            <w:tcW w:w="798" w:type="pct"/>
            <w:vMerge/>
            <w:vAlign w:val="center"/>
          </w:tcPr>
          <w:p w:rsidR="001304B7" w:rsidRPr="00643FC7" w:rsidRDefault="001304B7" w:rsidP="005D75F0">
            <w:pPr>
              <w:suppressAutoHyphens/>
              <w:spacing w:after="0" w:line="240" w:lineRule="auto"/>
              <w:rPr>
                <w:rFonts w:ascii="Times New Roman" w:hAnsi="Times New Roman"/>
                <w:b/>
                <w:bCs/>
                <w:iCs/>
              </w:rPr>
            </w:pPr>
          </w:p>
        </w:tc>
        <w:tc>
          <w:tcPr>
            <w:tcW w:w="3228" w:type="pct"/>
          </w:tcPr>
          <w:p w:rsidR="001304B7" w:rsidRPr="00643FC7" w:rsidRDefault="00EB2BAB"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rPr>
              <w:t xml:space="preserve">Краткая история развития органической химии, значение органической химии, источники органических соединений. Основные положения теории химического строения органических соединений А.М.Бутлерова. Явление изомерии, общие понятие о номенклатуре органических соединений. Квантово-механические представления и электронное строение атомов. Электронное строение атома углерода, гибридизация и гибридные орбитали. Типы химической связи, ковалентная связь. Понятие о пространственном строении органических молекул. Классификация органических реакций и их механизмы. Взаимное влияние атомов в органической молекуле.  </w:t>
            </w:r>
          </w:p>
        </w:tc>
        <w:tc>
          <w:tcPr>
            <w:tcW w:w="418" w:type="pct"/>
            <w:vMerge/>
            <w:vAlign w:val="center"/>
          </w:tcPr>
          <w:p w:rsidR="001304B7" w:rsidRPr="00643FC7" w:rsidRDefault="001304B7" w:rsidP="005D75F0">
            <w:pPr>
              <w:suppressAutoHyphens/>
              <w:spacing w:after="0" w:line="240" w:lineRule="auto"/>
              <w:rPr>
                <w:rFonts w:ascii="Times New Roman" w:hAnsi="Times New Roman"/>
                <w:iCs/>
              </w:rPr>
            </w:pPr>
          </w:p>
        </w:tc>
        <w:tc>
          <w:tcPr>
            <w:tcW w:w="557" w:type="pct"/>
            <w:vMerge/>
            <w:vAlign w:val="center"/>
          </w:tcPr>
          <w:p w:rsidR="001304B7" w:rsidRPr="00643FC7" w:rsidRDefault="001304B7" w:rsidP="005D75F0">
            <w:pPr>
              <w:suppressAutoHyphens/>
              <w:spacing w:after="0" w:line="240" w:lineRule="auto"/>
              <w:rPr>
                <w:rFonts w:ascii="Times New Roman" w:hAnsi="Times New Roman"/>
                <w:b/>
                <w:bCs/>
                <w:iCs/>
              </w:rPr>
            </w:pPr>
          </w:p>
        </w:tc>
      </w:tr>
      <w:tr w:rsidR="00EB2BAB" w:rsidRPr="00643FC7" w:rsidTr="00B80E50">
        <w:trPr>
          <w:gridAfter w:val="1"/>
          <w:trHeight w:val="173"/>
        </w:trPr>
        <w:tc>
          <w:tcPr>
            <w:tcW w:w="798" w:type="pct"/>
            <w:vMerge/>
            <w:vAlign w:val="center"/>
          </w:tcPr>
          <w:p w:rsidR="00EB2BAB" w:rsidRPr="00643FC7" w:rsidRDefault="00EB2BAB" w:rsidP="005D75F0">
            <w:pPr>
              <w:suppressAutoHyphens/>
              <w:spacing w:after="0" w:line="240" w:lineRule="auto"/>
              <w:rPr>
                <w:rFonts w:ascii="Times New Roman" w:hAnsi="Times New Roman"/>
                <w:b/>
                <w:bCs/>
                <w:iCs/>
              </w:rPr>
            </w:pPr>
          </w:p>
        </w:tc>
        <w:tc>
          <w:tcPr>
            <w:tcW w:w="3228" w:type="pct"/>
          </w:tcPr>
          <w:p w:rsidR="00EB2BAB"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EB2BAB" w:rsidRPr="00643FC7" w:rsidRDefault="00EB2BAB" w:rsidP="00EB2BAB">
            <w:pPr>
              <w:suppressAutoHyphens/>
              <w:spacing w:after="0" w:line="240" w:lineRule="auto"/>
              <w:jc w:val="center"/>
              <w:rPr>
                <w:rFonts w:ascii="Times New Roman" w:hAnsi="Times New Roman"/>
                <w:b/>
                <w:i/>
                <w:iCs/>
              </w:rPr>
            </w:pPr>
            <w:r w:rsidRPr="00643FC7">
              <w:rPr>
                <w:rFonts w:ascii="Times New Roman" w:hAnsi="Times New Roman"/>
                <w:b/>
                <w:i/>
                <w:iCs/>
              </w:rPr>
              <w:t>4</w:t>
            </w:r>
          </w:p>
        </w:tc>
        <w:tc>
          <w:tcPr>
            <w:tcW w:w="557" w:type="pct"/>
            <w:vMerge/>
            <w:vAlign w:val="center"/>
          </w:tcPr>
          <w:p w:rsidR="00EB2BAB" w:rsidRPr="00643FC7" w:rsidRDefault="00EB2BAB" w:rsidP="005D75F0">
            <w:pPr>
              <w:suppressAutoHyphens/>
              <w:spacing w:after="0" w:line="240" w:lineRule="auto"/>
              <w:rPr>
                <w:rFonts w:ascii="Times New Roman" w:hAnsi="Times New Roman"/>
                <w:b/>
                <w:bCs/>
                <w:iCs/>
              </w:rPr>
            </w:pPr>
          </w:p>
        </w:tc>
      </w:tr>
      <w:tr w:rsidR="00EB2BAB" w:rsidRPr="00643FC7" w:rsidTr="00B80E50">
        <w:trPr>
          <w:gridAfter w:val="1"/>
          <w:trHeight w:val="173"/>
        </w:trPr>
        <w:tc>
          <w:tcPr>
            <w:tcW w:w="798" w:type="pct"/>
            <w:vMerge/>
            <w:vAlign w:val="center"/>
          </w:tcPr>
          <w:p w:rsidR="00EB2BAB" w:rsidRPr="00643FC7" w:rsidRDefault="00EB2BAB" w:rsidP="005D75F0">
            <w:pPr>
              <w:suppressAutoHyphens/>
              <w:spacing w:after="0" w:line="240" w:lineRule="auto"/>
              <w:rPr>
                <w:rFonts w:ascii="Times New Roman" w:hAnsi="Times New Roman"/>
                <w:b/>
                <w:bCs/>
                <w:iCs/>
              </w:rPr>
            </w:pPr>
          </w:p>
        </w:tc>
        <w:tc>
          <w:tcPr>
            <w:tcW w:w="3228" w:type="pct"/>
          </w:tcPr>
          <w:p w:rsidR="00EB2BAB" w:rsidRPr="00643FC7" w:rsidRDefault="00EB2BAB" w:rsidP="00EB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Решение задач по установлению формул органических веществ.</w:t>
            </w:r>
          </w:p>
        </w:tc>
        <w:tc>
          <w:tcPr>
            <w:tcW w:w="418" w:type="pct"/>
            <w:vAlign w:val="center"/>
          </w:tcPr>
          <w:p w:rsidR="00EB2BAB" w:rsidRPr="00643FC7" w:rsidRDefault="00EB2BAB" w:rsidP="00EB2BAB">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EB2BAB" w:rsidRPr="00643FC7" w:rsidRDefault="00EB2BAB" w:rsidP="005D75F0">
            <w:pPr>
              <w:suppressAutoHyphens/>
              <w:spacing w:after="0" w:line="240" w:lineRule="auto"/>
              <w:rPr>
                <w:rFonts w:ascii="Times New Roman" w:hAnsi="Times New Roman"/>
                <w:b/>
                <w:bCs/>
                <w:iCs/>
              </w:rPr>
            </w:pPr>
          </w:p>
        </w:tc>
      </w:tr>
      <w:tr w:rsidR="00EB2BAB" w:rsidRPr="00643FC7" w:rsidTr="00B80E50">
        <w:trPr>
          <w:gridAfter w:val="1"/>
          <w:trHeight w:val="163"/>
        </w:trPr>
        <w:tc>
          <w:tcPr>
            <w:tcW w:w="798" w:type="pct"/>
            <w:vMerge/>
            <w:vAlign w:val="center"/>
          </w:tcPr>
          <w:p w:rsidR="00EB2BAB" w:rsidRPr="00643FC7" w:rsidRDefault="00EB2BAB" w:rsidP="005D75F0">
            <w:pPr>
              <w:suppressAutoHyphens/>
              <w:spacing w:after="0" w:line="240" w:lineRule="auto"/>
              <w:rPr>
                <w:rFonts w:ascii="Times New Roman" w:hAnsi="Times New Roman"/>
                <w:b/>
                <w:bCs/>
                <w:iCs/>
              </w:rPr>
            </w:pPr>
          </w:p>
        </w:tc>
        <w:tc>
          <w:tcPr>
            <w:tcW w:w="3228" w:type="pct"/>
          </w:tcPr>
          <w:p w:rsidR="00EB2BAB" w:rsidRPr="00643FC7" w:rsidRDefault="00EB2BAB" w:rsidP="00EB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2 Лабораторная работа</w:t>
            </w:r>
            <w:r w:rsidRPr="00643FC7">
              <w:rPr>
                <w:rFonts w:ascii="Times New Roman" w:hAnsi="Times New Roman"/>
                <w:b/>
                <w:bCs/>
              </w:rPr>
              <w:t xml:space="preserve"> Определение углерода в органических соединениях.</w:t>
            </w:r>
          </w:p>
        </w:tc>
        <w:tc>
          <w:tcPr>
            <w:tcW w:w="418" w:type="pct"/>
            <w:vAlign w:val="center"/>
          </w:tcPr>
          <w:p w:rsidR="00EB2BAB" w:rsidRPr="00643FC7" w:rsidRDefault="00EB2BAB" w:rsidP="00EB2BAB">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EB2BAB" w:rsidRPr="00643FC7" w:rsidRDefault="00EB2BAB" w:rsidP="005D75F0">
            <w:pPr>
              <w:suppressAutoHyphens/>
              <w:spacing w:after="0" w:line="240" w:lineRule="auto"/>
              <w:rPr>
                <w:rFonts w:ascii="Times New Roman" w:hAnsi="Times New Roman"/>
                <w:b/>
                <w:bCs/>
                <w:iCs/>
              </w:rPr>
            </w:pPr>
          </w:p>
        </w:tc>
      </w:tr>
      <w:tr w:rsidR="00EB2BAB" w:rsidRPr="00643FC7" w:rsidTr="00B80E50">
        <w:trPr>
          <w:gridAfter w:val="1"/>
          <w:trHeight w:val="221"/>
        </w:trPr>
        <w:tc>
          <w:tcPr>
            <w:tcW w:w="798" w:type="pct"/>
            <w:vMerge/>
            <w:vAlign w:val="center"/>
          </w:tcPr>
          <w:p w:rsidR="00EB2BAB" w:rsidRPr="00643FC7" w:rsidRDefault="00EB2BAB" w:rsidP="005D75F0">
            <w:pPr>
              <w:suppressAutoHyphens/>
              <w:spacing w:after="0" w:line="240" w:lineRule="auto"/>
              <w:rPr>
                <w:rFonts w:ascii="Times New Roman" w:hAnsi="Times New Roman"/>
                <w:b/>
                <w:bCs/>
                <w:iCs/>
              </w:rPr>
            </w:pPr>
          </w:p>
        </w:tc>
        <w:tc>
          <w:tcPr>
            <w:tcW w:w="3228" w:type="pct"/>
            <w:vAlign w:val="center"/>
          </w:tcPr>
          <w:p w:rsidR="00EB2BAB" w:rsidRPr="00643FC7" w:rsidRDefault="00EB2BAB"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EB2BAB" w:rsidRPr="00643FC7" w:rsidRDefault="00EB2BAB"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EB2BAB" w:rsidRPr="00643FC7" w:rsidRDefault="00EB2BAB" w:rsidP="005D75F0">
            <w:pPr>
              <w:suppressAutoHyphens/>
              <w:spacing w:after="0" w:line="240" w:lineRule="auto"/>
              <w:ind w:firstLine="175"/>
              <w:rPr>
                <w:rFonts w:ascii="Times New Roman" w:hAnsi="Times New Roman"/>
                <w:iCs/>
              </w:rPr>
            </w:pPr>
          </w:p>
        </w:tc>
        <w:tc>
          <w:tcPr>
            <w:tcW w:w="557" w:type="pct"/>
            <w:vMerge/>
            <w:vAlign w:val="center"/>
          </w:tcPr>
          <w:p w:rsidR="00EB2BAB" w:rsidRPr="00643FC7" w:rsidRDefault="00EB2BAB" w:rsidP="005D75F0">
            <w:pPr>
              <w:suppressAutoHyphens/>
              <w:spacing w:after="0" w:line="240" w:lineRule="auto"/>
              <w:rPr>
                <w:rFonts w:ascii="Times New Roman" w:hAnsi="Times New Roman"/>
                <w:b/>
                <w:bCs/>
                <w:iCs/>
              </w:rPr>
            </w:pPr>
          </w:p>
        </w:tc>
      </w:tr>
      <w:tr w:rsidR="00BB14E8" w:rsidRPr="00643FC7" w:rsidTr="00B80E50">
        <w:trPr>
          <w:gridAfter w:val="1"/>
          <w:trHeight w:val="221"/>
        </w:trPr>
        <w:tc>
          <w:tcPr>
            <w:tcW w:w="4026" w:type="pct"/>
            <w:gridSpan w:val="2"/>
            <w:vAlign w:val="center"/>
          </w:tcPr>
          <w:p w:rsidR="00BB14E8" w:rsidRPr="00643FC7" w:rsidRDefault="00BB14E8" w:rsidP="005D75F0">
            <w:pPr>
              <w:suppressAutoHyphens/>
              <w:spacing w:after="0" w:line="240" w:lineRule="auto"/>
              <w:rPr>
                <w:rFonts w:ascii="Times New Roman" w:hAnsi="Times New Roman"/>
                <w:b/>
                <w:bCs/>
                <w:i/>
              </w:rPr>
            </w:pPr>
            <w:r w:rsidRPr="00643FC7">
              <w:rPr>
                <w:rFonts w:ascii="Times New Roman" w:hAnsi="Times New Roman"/>
                <w:b/>
              </w:rPr>
              <w:t>Раздел 2. Углеводороды</w:t>
            </w:r>
          </w:p>
        </w:tc>
        <w:tc>
          <w:tcPr>
            <w:tcW w:w="418" w:type="pct"/>
            <w:vAlign w:val="center"/>
          </w:tcPr>
          <w:p w:rsidR="00BB14E8" w:rsidRPr="00461A74" w:rsidRDefault="0054014B" w:rsidP="00F42FEF">
            <w:pPr>
              <w:suppressAutoHyphens/>
              <w:spacing w:after="0" w:line="240" w:lineRule="auto"/>
              <w:ind w:firstLine="175"/>
              <w:jc w:val="center"/>
              <w:rPr>
                <w:rFonts w:ascii="Times New Roman" w:hAnsi="Times New Roman"/>
                <w:b/>
                <w:i/>
                <w:iCs/>
              </w:rPr>
            </w:pPr>
            <w:r>
              <w:rPr>
                <w:rFonts w:ascii="Times New Roman" w:hAnsi="Times New Roman"/>
                <w:b/>
                <w:i/>
                <w:iCs/>
              </w:rPr>
              <w:t>2</w:t>
            </w:r>
            <w:r w:rsidR="00F42FEF">
              <w:rPr>
                <w:rFonts w:ascii="Times New Roman" w:hAnsi="Times New Roman"/>
                <w:b/>
                <w:i/>
                <w:iCs/>
              </w:rPr>
              <w:t>4</w:t>
            </w:r>
          </w:p>
        </w:tc>
        <w:tc>
          <w:tcPr>
            <w:tcW w:w="557" w:type="pct"/>
            <w:vAlign w:val="center"/>
          </w:tcPr>
          <w:p w:rsidR="00BB14E8" w:rsidRPr="00643FC7" w:rsidRDefault="00BB14E8" w:rsidP="005D75F0">
            <w:pPr>
              <w:suppressAutoHyphens/>
              <w:spacing w:after="0" w:line="240" w:lineRule="auto"/>
              <w:rPr>
                <w:rFonts w:ascii="Times New Roman" w:hAnsi="Times New Roman"/>
                <w:b/>
                <w:bCs/>
                <w:iCs/>
              </w:rPr>
            </w:pPr>
          </w:p>
        </w:tc>
      </w:tr>
      <w:tr w:rsidR="00EB2BAB" w:rsidRPr="00643FC7" w:rsidTr="00B80E50">
        <w:trPr>
          <w:gridAfter w:val="1"/>
          <w:trHeight w:val="221"/>
        </w:trPr>
        <w:tc>
          <w:tcPr>
            <w:tcW w:w="798" w:type="pct"/>
            <w:vMerge w:val="restart"/>
          </w:tcPr>
          <w:p w:rsidR="00EB2BAB" w:rsidRPr="00643FC7" w:rsidRDefault="00BB14E8" w:rsidP="005D75F0">
            <w:pPr>
              <w:suppressAutoHyphens/>
              <w:spacing w:after="0" w:line="240" w:lineRule="auto"/>
              <w:rPr>
                <w:rFonts w:ascii="Times New Roman" w:hAnsi="Times New Roman"/>
                <w:b/>
                <w:bCs/>
                <w:i/>
                <w:iCs/>
              </w:rPr>
            </w:pPr>
            <w:r w:rsidRPr="00643FC7">
              <w:rPr>
                <w:rFonts w:ascii="Times New Roman" w:hAnsi="Times New Roman"/>
                <w:b/>
                <w:bCs/>
                <w:i/>
                <w:iCs/>
              </w:rPr>
              <w:t>Тема 2.1    Предельные углеводороды.</w:t>
            </w:r>
          </w:p>
        </w:tc>
        <w:tc>
          <w:tcPr>
            <w:tcW w:w="3228" w:type="pct"/>
            <w:vAlign w:val="center"/>
          </w:tcPr>
          <w:p w:rsidR="00EB2BAB" w:rsidRPr="00643FC7" w:rsidRDefault="00EB2BAB" w:rsidP="005D75F0">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EB2BAB" w:rsidRPr="00643FC7" w:rsidRDefault="00BB14E8" w:rsidP="005D75F0">
            <w:pPr>
              <w:suppressAutoHyphens/>
              <w:ind w:firstLine="34"/>
              <w:jc w:val="center"/>
              <w:rPr>
                <w:rFonts w:ascii="Times New Roman" w:hAnsi="Times New Roman"/>
                <w:iCs/>
              </w:rPr>
            </w:pPr>
            <w:r w:rsidRPr="00643FC7">
              <w:rPr>
                <w:rFonts w:ascii="Times New Roman" w:hAnsi="Times New Roman"/>
                <w:b/>
                <w:i/>
                <w:iCs/>
              </w:rPr>
              <w:t>6</w:t>
            </w:r>
          </w:p>
        </w:tc>
        <w:tc>
          <w:tcPr>
            <w:tcW w:w="557" w:type="pct"/>
            <w:vMerge w:val="restart"/>
            <w:vAlign w:val="center"/>
          </w:tcPr>
          <w:p w:rsidR="00EB2BAB" w:rsidRDefault="00EB2BAB" w:rsidP="005D75F0">
            <w:pPr>
              <w:suppressAutoHyphens/>
              <w:spacing w:after="0" w:line="240" w:lineRule="auto"/>
              <w:rPr>
                <w:rFonts w:ascii="Times New Roman" w:hAnsi="Times New Roman"/>
                <w:b/>
                <w:i/>
                <w:iCs/>
              </w:rPr>
            </w:pPr>
            <w:r w:rsidRPr="00643FC7">
              <w:rPr>
                <w:rFonts w:ascii="Times New Roman" w:hAnsi="Times New Roman"/>
                <w:b/>
                <w:i/>
                <w:iCs/>
              </w:rPr>
              <w:t>ОК 01-04,</w:t>
            </w:r>
            <w:r w:rsidR="00BB14E8" w:rsidRPr="00643FC7">
              <w:rPr>
                <w:rFonts w:ascii="Times New Roman" w:hAnsi="Times New Roman"/>
                <w:b/>
                <w:i/>
                <w:iCs/>
              </w:rPr>
              <w:t xml:space="preserve">07, </w:t>
            </w:r>
            <w:r w:rsidRPr="00643FC7">
              <w:rPr>
                <w:rFonts w:ascii="Times New Roman" w:hAnsi="Times New Roman"/>
                <w:b/>
                <w:i/>
                <w:iCs/>
              </w:rPr>
              <w:t>10</w:t>
            </w:r>
          </w:p>
          <w:p w:rsidR="003E5A01" w:rsidRPr="00643FC7" w:rsidRDefault="003E5A01" w:rsidP="005D75F0">
            <w:pPr>
              <w:suppressAutoHyphens/>
              <w:spacing w:after="0" w:line="240" w:lineRule="auto"/>
              <w:rPr>
                <w:rFonts w:ascii="Times New Roman" w:hAnsi="Times New Roman"/>
                <w:b/>
                <w:bCs/>
                <w:iCs/>
              </w:rPr>
            </w:pPr>
            <w:r>
              <w:rPr>
                <w:rFonts w:ascii="Times New Roman" w:hAnsi="Times New Roman"/>
                <w:b/>
                <w:i/>
                <w:iCs/>
              </w:rPr>
              <w:t xml:space="preserve">ЛР 10 </w:t>
            </w:r>
          </w:p>
        </w:tc>
      </w:tr>
      <w:tr w:rsidR="00EB2BAB" w:rsidRPr="00643FC7" w:rsidTr="00B80E50">
        <w:trPr>
          <w:gridAfter w:val="1"/>
          <w:trHeight w:val="221"/>
        </w:trPr>
        <w:tc>
          <w:tcPr>
            <w:tcW w:w="798" w:type="pct"/>
            <w:vMerge/>
          </w:tcPr>
          <w:p w:rsidR="00EB2BAB" w:rsidRPr="00643FC7" w:rsidRDefault="00EB2BAB" w:rsidP="005D75F0">
            <w:pPr>
              <w:suppressAutoHyphens/>
              <w:spacing w:after="0" w:line="240" w:lineRule="auto"/>
              <w:rPr>
                <w:rFonts w:ascii="Times New Roman" w:hAnsi="Times New Roman"/>
                <w:b/>
                <w:bCs/>
                <w:i/>
                <w:iCs/>
              </w:rPr>
            </w:pPr>
          </w:p>
        </w:tc>
        <w:tc>
          <w:tcPr>
            <w:tcW w:w="3228" w:type="pct"/>
            <w:vAlign w:val="center"/>
          </w:tcPr>
          <w:p w:rsidR="00EB2BAB" w:rsidRPr="00643FC7" w:rsidRDefault="00BB14E8" w:rsidP="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643FC7">
              <w:rPr>
                <w:rFonts w:ascii="Times New Roman" w:hAnsi="Times New Roman"/>
              </w:rPr>
              <w:t xml:space="preserve">Строение алканов, гомологический ряд предельных углеводородов нормального строения и их одновалентные радикалы. Номенклатура и изомерия. Физические и химические свойства. Отдельные представители. </w:t>
            </w:r>
            <w:r w:rsidR="00B72C43">
              <w:rPr>
                <w:rFonts w:ascii="Times New Roman" w:hAnsi="Times New Roman"/>
              </w:rPr>
              <w:t>И</w:t>
            </w:r>
            <w:r w:rsidRPr="00643FC7">
              <w:rPr>
                <w:rFonts w:ascii="Times New Roman" w:hAnsi="Times New Roman"/>
              </w:rPr>
              <w:t>спользование метана</w:t>
            </w:r>
            <w:r w:rsidR="00B72C43">
              <w:rPr>
                <w:rFonts w:ascii="Times New Roman" w:hAnsi="Times New Roman"/>
              </w:rPr>
              <w:t>.</w:t>
            </w:r>
          </w:p>
        </w:tc>
        <w:tc>
          <w:tcPr>
            <w:tcW w:w="418" w:type="pct"/>
            <w:vMerge/>
            <w:vAlign w:val="center"/>
          </w:tcPr>
          <w:p w:rsidR="00EB2BAB" w:rsidRPr="00643FC7" w:rsidRDefault="00EB2BAB" w:rsidP="005D75F0">
            <w:pPr>
              <w:suppressAutoHyphens/>
              <w:spacing w:after="0" w:line="240" w:lineRule="auto"/>
              <w:ind w:firstLine="34"/>
              <w:jc w:val="center"/>
              <w:rPr>
                <w:rFonts w:ascii="Times New Roman" w:hAnsi="Times New Roman"/>
                <w:b/>
                <w:i/>
                <w:iCs/>
              </w:rPr>
            </w:pPr>
          </w:p>
        </w:tc>
        <w:tc>
          <w:tcPr>
            <w:tcW w:w="557" w:type="pct"/>
            <w:vMerge/>
            <w:vAlign w:val="center"/>
          </w:tcPr>
          <w:p w:rsidR="00EB2BAB" w:rsidRPr="00643FC7" w:rsidRDefault="00EB2BAB" w:rsidP="005D75F0">
            <w:pPr>
              <w:suppressAutoHyphens/>
              <w:spacing w:after="0" w:line="240" w:lineRule="auto"/>
              <w:rPr>
                <w:rFonts w:ascii="Times New Roman" w:hAnsi="Times New Roman"/>
                <w:b/>
                <w:bCs/>
                <w:iCs/>
              </w:rPr>
            </w:pPr>
          </w:p>
        </w:tc>
      </w:tr>
      <w:tr w:rsidR="00EB2BAB" w:rsidRPr="00643FC7" w:rsidTr="00B80E50">
        <w:trPr>
          <w:gridAfter w:val="1"/>
          <w:trHeight w:val="221"/>
        </w:trPr>
        <w:tc>
          <w:tcPr>
            <w:tcW w:w="798" w:type="pct"/>
            <w:vMerge/>
          </w:tcPr>
          <w:p w:rsidR="00EB2BAB" w:rsidRPr="00643FC7" w:rsidRDefault="00EB2BAB" w:rsidP="005D75F0">
            <w:pPr>
              <w:suppressAutoHyphens/>
              <w:spacing w:after="0" w:line="240" w:lineRule="auto"/>
              <w:rPr>
                <w:rFonts w:ascii="Times New Roman" w:hAnsi="Times New Roman"/>
                <w:b/>
                <w:bCs/>
                <w:i/>
                <w:iCs/>
              </w:rPr>
            </w:pPr>
          </w:p>
        </w:tc>
        <w:tc>
          <w:tcPr>
            <w:tcW w:w="3228" w:type="pct"/>
          </w:tcPr>
          <w:p w:rsidR="00EB2BAB"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EB2BAB" w:rsidRPr="00643FC7" w:rsidRDefault="00BB14E8" w:rsidP="005D75F0">
            <w:pPr>
              <w:suppressAutoHyphens/>
              <w:spacing w:after="0" w:line="240" w:lineRule="auto"/>
              <w:jc w:val="center"/>
              <w:rPr>
                <w:rFonts w:ascii="Times New Roman" w:hAnsi="Times New Roman"/>
                <w:b/>
                <w:i/>
                <w:iCs/>
              </w:rPr>
            </w:pPr>
            <w:r w:rsidRPr="00643FC7">
              <w:rPr>
                <w:rFonts w:ascii="Times New Roman" w:hAnsi="Times New Roman"/>
                <w:b/>
                <w:i/>
                <w:iCs/>
              </w:rPr>
              <w:t>4</w:t>
            </w:r>
          </w:p>
        </w:tc>
        <w:tc>
          <w:tcPr>
            <w:tcW w:w="557" w:type="pct"/>
            <w:vMerge/>
            <w:vAlign w:val="center"/>
          </w:tcPr>
          <w:p w:rsidR="00EB2BAB" w:rsidRPr="00643FC7" w:rsidRDefault="00EB2BAB" w:rsidP="005D75F0">
            <w:pPr>
              <w:suppressAutoHyphens/>
              <w:spacing w:after="0" w:line="240" w:lineRule="auto"/>
              <w:rPr>
                <w:rFonts w:ascii="Times New Roman" w:hAnsi="Times New Roman"/>
                <w:b/>
                <w:bCs/>
                <w:iCs/>
              </w:rPr>
            </w:pPr>
          </w:p>
        </w:tc>
      </w:tr>
      <w:tr w:rsidR="00EB2BAB" w:rsidRPr="00643FC7" w:rsidTr="00B80E50">
        <w:trPr>
          <w:gridAfter w:val="1"/>
          <w:trHeight w:val="221"/>
        </w:trPr>
        <w:tc>
          <w:tcPr>
            <w:tcW w:w="798" w:type="pct"/>
            <w:vMerge/>
          </w:tcPr>
          <w:p w:rsidR="00EB2BAB" w:rsidRPr="00643FC7" w:rsidRDefault="00EB2BAB" w:rsidP="005D75F0">
            <w:pPr>
              <w:suppressAutoHyphens/>
              <w:spacing w:after="0" w:line="240" w:lineRule="auto"/>
              <w:rPr>
                <w:rFonts w:ascii="Times New Roman" w:hAnsi="Times New Roman"/>
                <w:b/>
                <w:bCs/>
                <w:i/>
                <w:iCs/>
              </w:rPr>
            </w:pPr>
          </w:p>
        </w:tc>
        <w:tc>
          <w:tcPr>
            <w:tcW w:w="3228" w:type="pct"/>
          </w:tcPr>
          <w:p w:rsidR="00EB2BAB" w:rsidRPr="00643FC7" w:rsidRDefault="00EB2BAB"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BB14E8" w:rsidRPr="00643FC7">
              <w:rPr>
                <w:rFonts w:ascii="Times New Roman" w:hAnsi="Times New Roman"/>
                <w:b/>
                <w:bCs/>
              </w:rPr>
              <w:t>Составление структурных формул изомеров алканов.</w:t>
            </w:r>
          </w:p>
        </w:tc>
        <w:tc>
          <w:tcPr>
            <w:tcW w:w="418" w:type="pct"/>
            <w:vAlign w:val="center"/>
          </w:tcPr>
          <w:p w:rsidR="00EB2BAB" w:rsidRPr="00643FC7" w:rsidRDefault="00EB2BAB"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EB2BAB" w:rsidRPr="00643FC7" w:rsidRDefault="00EB2BAB" w:rsidP="005D75F0">
            <w:pPr>
              <w:suppressAutoHyphens/>
              <w:spacing w:after="0" w:line="240" w:lineRule="auto"/>
              <w:rPr>
                <w:rFonts w:ascii="Times New Roman" w:hAnsi="Times New Roman"/>
                <w:b/>
                <w:bCs/>
                <w:iCs/>
              </w:rPr>
            </w:pPr>
          </w:p>
        </w:tc>
      </w:tr>
      <w:tr w:rsidR="00BB14E8" w:rsidRPr="00643FC7" w:rsidTr="00B80E50">
        <w:trPr>
          <w:gridAfter w:val="1"/>
          <w:trHeight w:val="221"/>
        </w:trPr>
        <w:tc>
          <w:tcPr>
            <w:tcW w:w="798" w:type="pct"/>
            <w:vMerge/>
          </w:tcPr>
          <w:p w:rsidR="00BB14E8" w:rsidRPr="00643FC7" w:rsidRDefault="00BB14E8" w:rsidP="005D75F0">
            <w:pPr>
              <w:suppressAutoHyphens/>
              <w:spacing w:after="0" w:line="240" w:lineRule="auto"/>
              <w:rPr>
                <w:rFonts w:ascii="Times New Roman" w:hAnsi="Times New Roman"/>
                <w:b/>
                <w:bCs/>
                <w:i/>
                <w:iCs/>
              </w:rPr>
            </w:pPr>
          </w:p>
        </w:tc>
        <w:tc>
          <w:tcPr>
            <w:tcW w:w="3228" w:type="pct"/>
          </w:tcPr>
          <w:p w:rsidR="00BB14E8" w:rsidRPr="00643FC7" w:rsidRDefault="00BB14E8"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2 Лабораторная работа</w:t>
            </w:r>
            <w:r w:rsidRPr="00643FC7">
              <w:rPr>
                <w:rFonts w:ascii="Times New Roman" w:hAnsi="Times New Roman"/>
                <w:b/>
                <w:bCs/>
              </w:rPr>
              <w:t xml:space="preserve"> Получение метана. Исследование химических свойств метана и жидких алканов.</w:t>
            </w:r>
          </w:p>
        </w:tc>
        <w:tc>
          <w:tcPr>
            <w:tcW w:w="418" w:type="pct"/>
            <w:vAlign w:val="center"/>
          </w:tcPr>
          <w:p w:rsidR="00BB14E8" w:rsidRPr="00643FC7" w:rsidRDefault="00BB14E8"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BB14E8" w:rsidRPr="00643FC7" w:rsidRDefault="00BB14E8" w:rsidP="005D75F0">
            <w:pPr>
              <w:suppressAutoHyphens/>
              <w:spacing w:after="0" w:line="240" w:lineRule="auto"/>
              <w:rPr>
                <w:rFonts w:ascii="Times New Roman" w:hAnsi="Times New Roman"/>
                <w:b/>
                <w:bCs/>
                <w:iCs/>
              </w:rPr>
            </w:pPr>
          </w:p>
        </w:tc>
      </w:tr>
      <w:tr w:rsidR="00BB14E8" w:rsidRPr="00643FC7" w:rsidTr="00B80E50">
        <w:trPr>
          <w:gridAfter w:val="1"/>
          <w:trHeight w:val="221"/>
        </w:trPr>
        <w:tc>
          <w:tcPr>
            <w:tcW w:w="798" w:type="pct"/>
            <w:vMerge/>
          </w:tcPr>
          <w:p w:rsidR="00BB14E8" w:rsidRPr="00643FC7" w:rsidRDefault="00BB14E8" w:rsidP="005D75F0">
            <w:pPr>
              <w:suppressAutoHyphens/>
              <w:spacing w:after="0" w:line="240" w:lineRule="auto"/>
              <w:rPr>
                <w:rFonts w:ascii="Times New Roman" w:hAnsi="Times New Roman"/>
                <w:b/>
                <w:bCs/>
                <w:i/>
                <w:iCs/>
              </w:rPr>
            </w:pPr>
          </w:p>
        </w:tc>
        <w:tc>
          <w:tcPr>
            <w:tcW w:w="3228" w:type="pct"/>
            <w:vAlign w:val="center"/>
          </w:tcPr>
          <w:p w:rsidR="00BB14E8" w:rsidRPr="00643FC7" w:rsidRDefault="00BB14E8"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BB14E8" w:rsidRPr="00643FC7" w:rsidRDefault="00BB14E8" w:rsidP="005D75F0">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BB14E8" w:rsidRPr="00643FC7" w:rsidRDefault="00BB14E8" w:rsidP="005D75F0">
            <w:pPr>
              <w:suppressAutoHyphens/>
              <w:spacing w:after="0" w:line="240" w:lineRule="auto"/>
              <w:ind w:firstLine="175"/>
              <w:rPr>
                <w:rFonts w:ascii="Times New Roman" w:hAnsi="Times New Roman"/>
                <w:iCs/>
              </w:rPr>
            </w:pPr>
          </w:p>
        </w:tc>
        <w:tc>
          <w:tcPr>
            <w:tcW w:w="557" w:type="pct"/>
            <w:vMerge/>
            <w:vAlign w:val="center"/>
          </w:tcPr>
          <w:p w:rsidR="00BB14E8" w:rsidRPr="00643FC7" w:rsidRDefault="00BB14E8" w:rsidP="005D75F0">
            <w:pPr>
              <w:suppressAutoHyphens/>
              <w:spacing w:after="0" w:line="240" w:lineRule="auto"/>
              <w:rPr>
                <w:rFonts w:ascii="Times New Roman" w:hAnsi="Times New Roman"/>
                <w:b/>
                <w:bCs/>
                <w:iCs/>
              </w:rPr>
            </w:pPr>
          </w:p>
        </w:tc>
      </w:tr>
      <w:tr w:rsidR="00BB14E8" w:rsidRPr="00643FC7" w:rsidTr="00B80E50">
        <w:trPr>
          <w:gridAfter w:val="1"/>
          <w:trHeight w:val="401"/>
        </w:trPr>
        <w:tc>
          <w:tcPr>
            <w:tcW w:w="798" w:type="pct"/>
            <w:vMerge w:val="restart"/>
          </w:tcPr>
          <w:p w:rsidR="00BB14E8" w:rsidRPr="00643FC7" w:rsidRDefault="00BB14E8" w:rsidP="005D75F0">
            <w:pPr>
              <w:suppressAutoHyphens/>
              <w:spacing w:after="0" w:line="240" w:lineRule="auto"/>
              <w:rPr>
                <w:rFonts w:ascii="Times New Roman" w:hAnsi="Times New Roman"/>
                <w:b/>
                <w:bCs/>
                <w:i/>
              </w:rPr>
            </w:pPr>
            <w:r w:rsidRPr="00643FC7">
              <w:rPr>
                <w:rFonts w:ascii="Times New Roman" w:hAnsi="Times New Roman"/>
                <w:b/>
                <w:bCs/>
                <w:i/>
              </w:rPr>
              <w:t xml:space="preserve">Тема </w:t>
            </w:r>
            <w:r w:rsidR="00AA3C09" w:rsidRPr="00643FC7">
              <w:rPr>
                <w:rFonts w:ascii="Times New Roman" w:hAnsi="Times New Roman"/>
                <w:b/>
                <w:bCs/>
                <w:i/>
              </w:rPr>
              <w:t>2.2 Непредельные</w:t>
            </w:r>
            <w:r w:rsidRPr="00643FC7">
              <w:rPr>
                <w:rFonts w:ascii="Times New Roman" w:hAnsi="Times New Roman"/>
                <w:b/>
                <w:bCs/>
                <w:i/>
              </w:rPr>
              <w:t xml:space="preserve"> углеводороды.</w:t>
            </w:r>
          </w:p>
          <w:p w:rsidR="00BB14E8" w:rsidRPr="00643FC7" w:rsidRDefault="00BB14E8" w:rsidP="005D75F0">
            <w:pPr>
              <w:suppressAutoHyphens/>
              <w:spacing w:after="0" w:line="240" w:lineRule="auto"/>
              <w:rPr>
                <w:rFonts w:ascii="Times New Roman" w:hAnsi="Times New Roman"/>
                <w:b/>
                <w:i/>
              </w:rPr>
            </w:pPr>
          </w:p>
        </w:tc>
        <w:tc>
          <w:tcPr>
            <w:tcW w:w="3228" w:type="pct"/>
            <w:vAlign w:val="center"/>
          </w:tcPr>
          <w:p w:rsidR="00BB14E8" w:rsidRPr="00643FC7" w:rsidRDefault="00BB14E8" w:rsidP="005D75F0">
            <w:pPr>
              <w:suppressAutoHyphens/>
              <w:spacing w:after="0" w:line="240" w:lineRule="auto"/>
              <w:rPr>
                <w:rFonts w:ascii="Times New Roman" w:hAnsi="Times New Roman"/>
                <w:b/>
                <w:bCs/>
              </w:rPr>
            </w:pPr>
            <w:r w:rsidRPr="00643FC7">
              <w:rPr>
                <w:rFonts w:ascii="Times New Roman" w:hAnsi="Times New Roman"/>
                <w:b/>
              </w:rPr>
              <w:t>Содержание учебного материала</w:t>
            </w:r>
          </w:p>
        </w:tc>
        <w:tc>
          <w:tcPr>
            <w:tcW w:w="418" w:type="pct"/>
            <w:vMerge w:val="restart"/>
            <w:vAlign w:val="center"/>
          </w:tcPr>
          <w:p w:rsidR="00BB14E8" w:rsidRPr="00643FC7" w:rsidRDefault="00F42FEF" w:rsidP="005D75F0">
            <w:pPr>
              <w:suppressAutoHyphens/>
              <w:spacing w:after="0" w:line="240" w:lineRule="auto"/>
              <w:jc w:val="center"/>
              <w:rPr>
                <w:rFonts w:ascii="Times New Roman" w:hAnsi="Times New Roman"/>
                <w:b/>
                <w:i/>
                <w:iCs/>
              </w:rPr>
            </w:pPr>
            <w:r>
              <w:rPr>
                <w:rFonts w:ascii="Times New Roman" w:hAnsi="Times New Roman"/>
                <w:b/>
                <w:i/>
                <w:iCs/>
              </w:rPr>
              <w:t>6</w:t>
            </w:r>
          </w:p>
        </w:tc>
        <w:tc>
          <w:tcPr>
            <w:tcW w:w="557" w:type="pct"/>
            <w:vMerge w:val="restart"/>
            <w:vAlign w:val="center"/>
          </w:tcPr>
          <w:p w:rsidR="00BB14E8" w:rsidRDefault="00BB14E8" w:rsidP="005D75F0">
            <w:pPr>
              <w:suppressAutoHyphens/>
              <w:spacing w:after="0" w:line="240" w:lineRule="auto"/>
              <w:rPr>
                <w:rFonts w:ascii="Times New Roman" w:hAnsi="Times New Roman"/>
                <w:b/>
                <w:i/>
                <w:iCs/>
              </w:rPr>
            </w:pPr>
            <w:r w:rsidRPr="00643FC7">
              <w:rPr>
                <w:rFonts w:ascii="Times New Roman" w:hAnsi="Times New Roman"/>
                <w:b/>
                <w:i/>
                <w:iCs/>
              </w:rPr>
              <w:t>ОК 01-04, 07, 10</w:t>
            </w:r>
          </w:p>
          <w:p w:rsidR="003E5A01" w:rsidRPr="00643FC7" w:rsidRDefault="003E5A01" w:rsidP="005D75F0">
            <w:pPr>
              <w:suppressAutoHyphens/>
              <w:spacing w:after="0" w:line="240" w:lineRule="auto"/>
              <w:rPr>
                <w:rFonts w:ascii="Times New Roman" w:hAnsi="Times New Roman"/>
                <w:b/>
                <w:bCs/>
                <w:iCs/>
              </w:rPr>
            </w:pPr>
            <w:r>
              <w:rPr>
                <w:rFonts w:ascii="Times New Roman" w:hAnsi="Times New Roman"/>
                <w:b/>
                <w:i/>
                <w:iCs/>
              </w:rPr>
              <w:t xml:space="preserve">ЛР 10 </w:t>
            </w:r>
          </w:p>
        </w:tc>
      </w:tr>
      <w:tr w:rsidR="00BB14E8" w:rsidRPr="00643FC7" w:rsidTr="00B80E50">
        <w:trPr>
          <w:gridAfter w:val="1"/>
          <w:trHeight w:val="253"/>
        </w:trPr>
        <w:tc>
          <w:tcPr>
            <w:tcW w:w="798" w:type="pct"/>
            <w:vMerge/>
          </w:tcPr>
          <w:p w:rsidR="00BB14E8" w:rsidRPr="00643FC7" w:rsidRDefault="00BB14E8" w:rsidP="005D75F0">
            <w:pPr>
              <w:suppressAutoHyphens/>
              <w:spacing w:after="0" w:line="240" w:lineRule="auto"/>
              <w:rPr>
                <w:rFonts w:ascii="Times New Roman" w:hAnsi="Times New Roman"/>
                <w:i/>
              </w:rPr>
            </w:pPr>
          </w:p>
        </w:tc>
        <w:tc>
          <w:tcPr>
            <w:tcW w:w="3228" w:type="pct"/>
            <w:vAlign w:val="center"/>
          </w:tcPr>
          <w:p w:rsidR="00BB14E8" w:rsidRPr="00643FC7" w:rsidRDefault="00BB14E8" w:rsidP="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643FC7">
              <w:rPr>
                <w:rFonts w:ascii="Times New Roman" w:hAnsi="Times New Roman"/>
              </w:rPr>
              <w:t xml:space="preserve">Строение алкенов, алкадиенов, алкинов, гомологический ряд предельных углеводородов нормального строения и их одновалентные радикалы. Номенклатура и изомерия. Получение. Физические и химические свойства. Отдельные представители. Химическое использование этилена, пропилена. Каучуки и резины (эластомеры). </w:t>
            </w:r>
            <w:r w:rsidR="00B72C43">
              <w:rPr>
                <w:rFonts w:ascii="Times New Roman" w:hAnsi="Times New Roman"/>
              </w:rPr>
              <w:t>И</w:t>
            </w:r>
            <w:r w:rsidRPr="00643FC7">
              <w:rPr>
                <w:rFonts w:ascii="Times New Roman" w:hAnsi="Times New Roman"/>
              </w:rPr>
              <w:t>спользование ацетилена.</w:t>
            </w:r>
          </w:p>
        </w:tc>
        <w:tc>
          <w:tcPr>
            <w:tcW w:w="418" w:type="pct"/>
            <w:vMerge/>
            <w:vAlign w:val="center"/>
          </w:tcPr>
          <w:p w:rsidR="00BB14E8" w:rsidRPr="00643FC7" w:rsidRDefault="00BB14E8" w:rsidP="005D75F0">
            <w:pPr>
              <w:suppressAutoHyphens/>
              <w:spacing w:after="0" w:line="240" w:lineRule="auto"/>
              <w:ind w:firstLine="175"/>
              <w:rPr>
                <w:rFonts w:ascii="Times New Roman" w:hAnsi="Times New Roman"/>
                <w:iCs/>
              </w:rPr>
            </w:pPr>
          </w:p>
        </w:tc>
        <w:tc>
          <w:tcPr>
            <w:tcW w:w="557" w:type="pct"/>
            <w:vMerge/>
            <w:vAlign w:val="center"/>
          </w:tcPr>
          <w:p w:rsidR="00BB14E8" w:rsidRPr="00643FC7" w:rsidRDefault="00BB14E8" w:rsidP="005D75F0">
            <w:pPr>
              <w:suppressAutoHyphens/>
              <w:spacing w:after="0" w:line="240" w:lineRule="auto"/>
              <w:rPr>
                <w:rFonts w:ascii="Times New Roman" w:hAnsi="Times New Roman"/>
                <w:iCs/>
              </w:rPr>
            </w:pPr>
          </w:p>
        </w:tc>
      </w:tr>
      <w:tr w:rsidR="00BB14E8" w:rsidRPr="00643FC7" w:rsidTr="00B80E50">
        <w:trPr>
          <w:gridAfter w:val="1"/>
          <w:trHeight w:val="253"/>
        </w:trPr>
        <w:tc>
          <w:tcPr>
            <w:tcW w:w="798" w:type="pct"/>
            <w:vMerge/>
          </w:tcPr>
          <w:p w:rsidR="00BB14E8" w:rsidRPr="00643FC7" w:rsidRDefault="00BB14E8" w:rsidP="005D75F0">
            <w:pPr>
              <w:suppressAutoHyphens/>
              <w:spacing w:after="0" w:line="240" w:lineRule="auto"/>
              <w:rPr>
                <w:rFonts w:ascii="Times New Roman" w:hAnsi="Times New Roman"/>
                <w:i/>
              </w:rPr>
            </w:pPr>
          </w:p>
        </w:tc>
        <w:tc>
          <w:tcPr>
            <w:tcW w:w="3228" w:type="pct"/>
          </w:tcPr>
          <w:p w:rsidR="00BB14E8"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BB14E8" w:rsidRPr="00643FC7" w:rsidRDefault="0054014B" w:rsidP="005D75F0">
            <w:pPr>
              <w:suppressAutoHyphens/>
              <w:spacing w:after="0" w:line="240" w:lineRule="auto"/>
              <w:jc w:val="center"/>
              <w:rPr>
                <w:rFonts w:ascii="Times New Roman" w:hAnsi="Times New Roman"/>
                <w:b/>
                <w:i/>
                <w:iCs/>
              </w:rPr>
            </w:pPr>
            <w:r>
              <w:rPr>
                <w:rFonts w:ascii="Times New Roman" w:hAnsi="Times New Roman"/>
                <w:b/>
                <w:i/>
                <w:iCs/>
              </w:rPr>
              <w:t>4</w:t>
            </w:r>
          </w:p>
        </w:tc>
        <w:tc>
          <w:tcPr>
            <w:tcW w:w="557" w:type="pct"/>
            <w:vMerge/>
            <w:vAlign w:val="center"/>
          </w:tcPr>
          <w:p w:rsidR="00BB14E8" w:rsidRPr="00643FC7" w:rsidRDefault="00BB14E8" w:rsidP="005D75F0">
            <w:pPr>
              <w:suppressAutoHyphens/>
              <w:spacing w:after="0" w:line="240" w:lineRule="auto"/>
              <w:rPr>
                <w:rFonts w:ascii="Times New Roman" w:hAnsi="Times New Roman"/>
                <w:iCs/>
              </w:rPr>
            </w:pPr>
          </w:p>
        </w:tc>
      </w:tr>
      <w:tr w:rsidR="00BB14E8" w:rsidRPr="00643FC7" w:rsidTr="00B80E50">
        <w:trPr>
          <w:gridAfter w:val="1"/>
          <w:trHeight w:val="253"/>
        </w:trPr>
        <w:tc>
          <w:tcPr>
            <w:tcW w:w="798" w:type="pct"/>
            <w:vMerge/>
          </w:tcPr>
          <w:p w:rsidR="00BB14E8" w:rsidRPr="00643FC7" w:rsidRDefault="00BB14E8" w:rsidP="005D75F0">
            <w:pPr>
              <w:suppressAutoHyphens/>
              <w:spacing w:after="0" w:line="240" w:lineRule="auto"/>
              <w:rPr>
                <w:rFonts w:ascii="Times New Roman" w:hAnsi="Times New Roman"/>
                <w:i/>
              </w:rPr>
            </w:pPr>
          </w:p>
        </w:tc>
        <w:tc>
          <w:tcPr>
            <w:tcW w:w="3228" w:type="pct"/>
          </w:tcPr>
          <w:p w:rsidR="00BB14E8" w:rsidRPr="00643FC7" w:rsidRDefault="00BB14E8" w:rsidP="0036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1D3FBE" w:rsidRPr="00643FC7">
              <w:rPr>
                <w:rFonts w:ascii="Times New Roman" w:hAnsi="Times New Roman"/>
                <w:b/>
              </w:rPr>
              <w:t>Составление структурных формул изомеров</w:t>
            </w:r>
            <w:r w:rsidR="00366D43">
              <w:rPr>
                <w:rFonts w:ascii="Times New Roman" w:hAnsi="Times New Roman"/>
                <w:b/>
              </w:rPr>
              <w:t xml:space="preserve"> непредельных соединений</w:t>
            </w:r>
            <w:r w:rsidR="001D3FBE" w:rsidRPr="00643FC7">
              <w:rPr>
                <w:rFonts w:ascii="Times New Roman" w:hAnsi="Times New Roman"/>
                <w:b/>
              </w:rPr>
              <w:t>,</w:t>
            </w:r>
            <w:r w:rsidR="00366D43">
              <w:rPr>
                <w:rFonts w:ascii="Times New Roman" w:hAnsi="Times New Roman"/>
                <w:b/>
              </w:rPr>
              <w:t xml:space="preserve"> изучение</w:t>
            </w:r>
            <w:r w:rsidR="001D3FBE" w:rsidRPr="00643FC7">
              <w:rPr>
                <w:rFonts w:ascii="Times New Roman" w:hAnsi="Times New Roman"/>
                <w:b/>
              </w:rPr>
              <w:t xml:space="preserve"> химически</w:t>
            </w:r>
            <w:r w:rsidR="00366D43">
              <w:rPr>
                <w:rFonts w:ascii="Times New Roman" w:hAnsi="Times New Roman"/>
                <w:b/>
              </w:rPr>
              <w:t>х</w:t>
            </w:r>
            <w:r w:rsidR="001D3FBE" w:rsidRPr="00643FC7">
              <w:rPr>
                <w:rFonts w:ascii="Times New Roman" w:hAnsi="Times New Roman"/>
                <w:b/>
              </w:rPr>
              <w:t xml:space="preserve"> свойств алкенов и  алкинов.</w:t>
            </w:r>
          </w:p>
        </w:tc>
        <w:tc>
          <w:tcPr>
            <w:tcW w:w="418" w:type="pct"/>
            <w:vAlign w:val="center"/>
          </w:tcPr>
          <w:p w:rsidR="00BB14E8" w:rsidRPr="00643FC7" w:rsidRDefault="00BB14E8"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BB14E8" w:rsidRPr="00643FC7" w:rsidRDefault="00BB14E8" w:rsidP="005D75F0">
            <w:pPr>
              <w:suppressAutoHyphens/>
              <w:spacing w:after="0" w:line="240" w:lineRule="auto"/>
              <w:rPr>
                <w:rFonts w:ascii="Times New Roman" w:hAnsi="Times New Roman"/>
                <w:iCs/>
              </w:rPr>
            </w:pPr>
          </w:p>
        </w:tc>
      </w:tr>
      <w:tr w:rsidR="00BB14E8" w:rsidRPr="00643FC7" w:rsidTr="00B80E50">
        <w:trPr>
          <w:gridAfter w:val="1"/>
          <w:trHeight w:val="253"/>
        </w:trPr>
        <w:tc>
          <w:tcPr>
            <w:tcW w:w="798" w:type="pct"/>
            <w:vMerge/>
          </w:tcPr>
          <w:p w:rsidR="00BB14E8" w:rsidRPr="00643FC7" w:rsidRDefault="00BB14E8" w:rsidP="005D75F0">
            <w:pPr>
              <w:suppressAutoHyphens/>
              <w:spacing w:after="0" w:line="240" w:lineRule="auto"/>
              <w:rPr>
                <w:rFonts w:ascii="Times New Roman" w:hAnsi="Times New Roman"/>
                <w:i/>
              </w:rPr>
            </w:pPr>
          </w:p>
        </w:tc>
        <w:tc>
          <w:tcPr>
            <w:tcW w:w="3228" w:type="pct"/>
          </w:tcPr>
          <w:p w:rsidR="00BB14E8" w:rsidRPr="00643FC7" w:rsidRDefault="00BB14E8" w:rsidP="0054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2 Лабораторная работа</w:t>
            </w:r>
            <w:r w:rsidRPr="00643FC7">
              <w:rPr>
                <w:rFonts w:ascii="Times New Roman" w:hAnsi="Times New Roman"/>
                <w:b/>
                <w:bCs/>
              </w:rPr>
              <w:t xml:space="preserve"> </w:t>
            </w:r>
            <w:r w:rsidR="001D3FBE" w:rsidRPr="00643FC7">
              <w:rPr>
                <w:rFonts w:ascii="Times New Roman" w:hAnsi="Times New Roman"/>
                <w:b/>
              </w:rPr>
              <w:t>Получение этилена</w:t>
            </w:r>
            <w:r w:rsidR="0054014B">
              <w:rPr>
                <w:rFonts w:ascii="Times New Roman" w:hAnsi="Times New Roman"/>
                <w:b/>
              </w:rPr>
              <w:t>, ацетилена,</w:t>
            </w:r>
            <w:r w:rsidR="0054014B" w:rsidRPr="00643FC7">
              <w:rPr>
                <w:rFonts w:ascii="Times New Roman" w:hAnsi="Times New Roman"/>
                <w:b/>
              </w:rPr>
              <w:t xml:space="preserve"> исследование </w:t>
            </w:r>
            <w:r w:rsidR="0054014B">
              <w:rPr>
                <w:rFonts w:ascii="Times New Roman" w:hAnsi="Times New Roman"/>
                <w:b/>
              </w:rPr>
              <w:t>их</w:t>
            </w:r>
            <w:r w:rsidR="0054014B" w:rsidRPr="00643FC7">
              <w:rPr>
                <w:rFonts w:ascii="Times New Roman" w:hAnsi="Times New Roman"/>
                <w:b/>
              </w:rPr>
              <w:t xml:space="preserve"> свойств.</w:t>
            </w:r>
            <w:r w:rsidR="001D3FBE" w:rsidRPr="00643FC7">
              <w:rPr>
                <w:rFonts w:ascii="Times New Roman" w:hAnsi="Times New Roman"/>
                <w:b/>
              </w:rPr>
              <w:t xml:space="preserve"> </w:t>
            </w:r>
          </w:p>
        </w:tc>
        <w:tc>
          <w:tcPr>
            <w:tcW w:w="418" w:type="pct"/>
            <w:vAlign w:val="center"/>
          </w:tcPr>
          <w:p w:rsidR="00BB14E8" w:rsidRPr="00643FC7" w:rsidRDefault="00BB14E8"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BB14E8" w:rsidRPr="00643FC7" w:rsidRDefault="00BB14E8" w:rsidP="005D75F0">
            <w:pPr>
              <w:suppressAutoHyphens/>
              <w:spacing w:after="0" w:line="240" w:lineRule="auto"/>
              <w:rPr>
                <w:rFonts w:ascii="Times New Roman" w:hAnsi="Times New Roman"/>
                <w:iCs/>
              </w:rPr>
            </w:pPr>
          </w:p>
        </w:tc>
      </w:tr>
      <w:tr w:rsidR="00BB14E8" w:rsidRPr="00643FC7" w:rsidTr="00B80E50">
        <w:trPr>
          <w:gridAfter w:val="1"/>
          <w:trHeight w:val="221"/>
        </w:trPr>
        <w:tc>
          <w:tcPr>
            <w:tcW w:w="798" w:type="pct"/>
            <w:vMerge/>
          </w:tcPr>
          <w:p w:rsidR="00BB14E8" w:rsidRPr="00643FC7" w:rsidRDefault="00BB14E8" w:rsidP="005D75F0">
            <w:pPr>
              <w:suppressAutoHyphens/>
              <w:spacing w:after="0" w:line="240" w:lineRule="auto"/>
              <w:rPr>
                <w:rFonts w:ascii="Times New Roman" w:hAnsi="Times New Roman"/>
                <w:b/>
                <w:bCs/>
                <w:i/>
                <w:iCs/>
              </w:rPr>
            </w:pPr>
          </w:p>
        </w:tc>
        <w:tc>
          <w:tcPr>
            <w:tcW w:w="3228" w:type="pct"/>
            <w:vAlign w:val="center"/>
          </w:tcPr>
          <w:p w:rsidR="00BB14E8" w:rsidRPr="00643FC7" w:rsidRDefault="00BB14E8"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BB14E8" w:rsidRPr="00643FC7" w:rsidRDefault="00BB14E8" w:rsidP="005D75F0">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BB14E8" w:rsidRPr="00643FC7" w:rsidRDefault="00BB14E8" w:rsidP="005D75F0">
            <w:pPr>
              <w:suppressAutoHyphens/>
              <w:spacing w:after="0" w:line="240" w:lineRule="auto"/>
              <w:ind w:firstLine="175"/>
              <w:rPr>
                <w:rFonts w:ascii="Times New Roman" w:hAnsi="Times New Roman"/>
                <w:iCs/>
              </w:rPr>
            </w:pPr>
          </w:p>
        </w:tc>
        <w:tc>
          <w:tcPr>
            <w:tcW w:w="557" w:type="pct"/>
            <w:vMerge/>
            <w:vAlign w:val="center"/>
          </w:tcPr>
          <w:p w:rsidR="00BB14E8" w:rsidRPr="00643FC7" w:rsidRDefault="00BB14E8" w:rsidP="005D75F0">
            <w:pPr>
              <w:suppressAutoHyphens/>
              <w:spacing w:after="0" w:line="240" w:lineRule="auto"/>
              <w:rPr>
                <w:rFonts w:ascii="Times New Roman" w:hAnsi="Times New Roman"/>
                <w:b/>
                <w:bCs/>
                <w:iCs/>
              </w:rPr>
            </w:pPr>
          </w:p>
        </w:tc>
      </w:tr>
      <w:tr w:rsidR="00BB14E8" w:rsidRPr="00643FC7" w:rsidTr="00B80E50">
        <w:trPr>
          <w:gridAfter w:val="1"/>
          <w:trHeight w:val="161"/>
        </w:trPr>
        <w:tc>
          <w:tcPr>
            <w:tcW w:w="798" w:type="pct"/>
            <w:vMerge w:val="restart"/>
          </w:tcPr>
          <w:p w:rsidR="00BB14E8" w:rsidRPr="00643FC7" w:rsidRDefault="0012428F" w:rsidP="005D75F0">
            <w:pPr>
              <w:suppressAutoHyphens/>
              <w:spacing w:after="0" w:line="240" w:lineRule="auto"/>
              <w:rPr>
                <w:rFonts w:ascii="Times New Roman" w:hAnsi="Times New Roman"/>
                <w:b/>
                <w:bCs/>
                <w:i/>
                <w:iCs/>
              </w:rPr>
            </w:pPr>
            <w:r w:rsidRPr="00643FC7">
              <w:rPr>
                <w:rFonts w:ascii="Times New Roman" w:hAnsi="Times New Roman"/>
                <w:b/>
                <w:bCs/>
                <w:i/>
                <w:iCs/>
              </w:rPr>
              <w:t xml:space="preserve">Тема </w:t>
            </w:r>
            <w:r w:rsidR="002C758B" w:rsidRPr="00643FC7">
              <w:rPr>
                <w:rFonts w:ascii="Times New Roman" w:hAnsi="Times New Roman"/>
                <w:b/>
                <w:bCs/>
                <w:i/>
                <w:iCs/>
              </w:rPr>
              <w:t>2.3 Ароматические</w:t>
            </w:r>
            <w:r w:rsidRPr="00643FC7">
              <w:rPr>
                <w:rFonts w:ascii="Times New Roman" w:hAnsi="Times New Roman"/>
                <w:b/>
                <w:bCs/>
                <w:i/>
                <w:iCs/>
              </w:rPr>
              <w:t xml:space="preserve"> углеводороды (арены).</w:t>
            </w:r>
          </w:p>
        </w:tc>
        <w:tc>
          <w:tcPr>
            <w:tcW w:w="3228" w:type="pct"/>
            <w:vAlign w:val="center"/>
          </w:tcPr>
          <w:p w:rsidR="00BB14E8" w:rsidRPr="00643FC7" w:rsidRDefault="00BB14E8" w:rsidP="005D75F0">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BB14E8" w:rsidRPr="00643FC7" w:rsidRDefault="00461A74" w:rsidP="005D75F0">
            <w:pPr>
              <w:suppressAutoHyphens/>
              <w:ind w:firstLine="175"/>
              <w:jc w:val="center"/>
              <w:rPr>
                <w:rFonts w:ascii="Times New Roman" w:hAnsi="Times New Roman"/>
                <w:iCs/>
              </w:rPr>
            </w:pPr>
            <w:r>
              <w:rPr>
                <w:rFonts w:ascii="Times New Roman" w:hAnsi="Times New Roman"/>
                <w:b/>
                <w:i/>
                <w:iCs/>
              </w:rPr>
              <w:t>4</w:t>
            </w:r>
          </w:p>
        </w:tc>
        <w:tc>
          <w:tcPr>
            <w:tcW w:w="557" w:type="pct"/>
            <w:vMerge w:val="restart"/>
            <w:vAlign w:val="center"/>
          </w:tcPr>
          <w:p w:rsidR="00BB14E8" w:rsidRPr="00643FC7" w:rsidRDefault="00BB14E8" w:rsidP="005D75F0">
            <w:pPr>
              <w:suppressAutoHyphens/>
              <w:spacing w:after="0" w:line="240" w:lineRule="auto"/>
              <w:rPr>
                <w:rFonts w:ascii="Times New Roman" w:hAnsi="Times New Roman"/>
                <w:b/>
                <w:bCs/>
                <w:iCs/>
              </w:rPr>
            </w:pPr>
            <w:r w:rsidRPr="00643FC7">
              <w:rPr>
                <w:rFonts w:ascii="Times New Roman" w:hAnsi="Times New Roman"/>
                <w:b/>
                <w:i/>
                <w:iCs/>
              </w:rPr>
              <w:t>ОК 01-04,</w:t>
            </w:r>
            <w:r w:rsidR="0012428F" w:rsidRPr="00643FC7">
              <w:rPr>
                <w:rFonts w:ascii="Times New Roman" w:hAnsi="Times New Roman"/>
                <w:b/>
                <w:i/>
                <w:iCs/>
              </w:rPr>
              <w:t xml:space="preserve"> 07, </w:t>
            </w:r>
            <w:r w:rsidRPr="00643FC7">
              <w:rPr>
                <w:rFonts w:ascii="Times New Roman" w:hAnsi="Times New Roman"/>
                <w:b/>
                <w:i/>
                <w:iCs/>
              </w:rPr>
              <w:t xml:space="preserve"> 10</w:t>
            </w:r>
            <w:r w:rsidR="003E5A01">
              <w:rPr>
                <w:rFonts w:ascii="Times New Roman" w:hAnsi="Times New Roman"/>
                <w:b/>
                <w:i/>
                <w:iCs/>
              </w:rPr>
              <w:t xml:space="preserve"> ЛР 10</w:t>
            </w:r>
          </w:p>
        </w:tc>
      </w:tr>
      <w:tr w:rsidR="00BB14E8" w:rsidRPr="00643FC7" w:rsidTr="00B80E50">
        <w:trPr>
          <w:trHeight w:val="701"/>
        </w:trPr>
        <w:tc>
          <w:tcPr>
            <w:tcW w:w="798" w:type="pct"/>
            <w:vMerge w:val="restart"/>
            <w:vAlign w:val="center"/>
          </w:tcPr>
          <w:p w:rsidR="00BB14E8" w:rsidRPr="00643FC7" w:rsidRDefault="00BB14E8" w:rsidP="005D75F0">
            <w:pPr>
              <w:suppressAutoHyphens/>
              <w:spacing w:after="0" w:line="240" w:lineRule="auto"/>
              <w:rPr>
                <w:rFonts w:ascii="Times New Roman" w:hAnsi="Times New Roman"/>
                <w:b/>
                <w:bCs/>
                <w:iCs/>
              </w:rPr>
            </w:pPr>
          </w:p>
        </w:tc>
        <w:tc>
          <w:tcPr>
            <w:tcW w:w="798" w:type="pct"/>
            <w:vMerge w:val="restart"/>
            <w:vAlign w:val="center"/>
          </w:tcPr>
          <w:p w:rsidR="00BB14E8" w:rsidRPr="00643FC7" w:rsidRDefault="002C758B" w:rsidP="005D75F0">
            <w:pPr>
              <w:suppressAutoHyphens/>
              <w:spacing w:after="0" w:line="240" w:lineRule="auto"/>
              <w:jc w:val="both"/>
              <w:rPr>
                <w:rFonts w:ascii="Times New Roman" w:hAnsi="Times New Roman"/>
                <w:bCs/>
              </w:rPr>
            </w:pPr>
            <w:r w:rsidRPr="00643FC7">
              <w:rPr>
                <w:rFonts w:ascii="Times New Roman" w:hAnsi="Times New Roman"/>
                <w:bCs/>
              </w:rPr>
              <w:t>. Системный</w:t>
            </w:r>
            <w:r w:rsidR="00BB14E8" w:rsidRPr="00643FC7">
              <w:rPr>
                <w:rFonts w:ascii="Times New Roman" w:hAnsi="Times New Roman"/>
                <w:bCs/>
              </w:rPr>
              <w:t xml:space="preserve"> анализ в решении проблем стандартизации. Метод упорядочения</w:t>
            </w:r>
          </w:p>
          <w:p w:rsidR="00BB14E8" w:rsidRPr="00643FC7" w:rsidRDefault="00BB14E8" w:rsidP="005D75F0">
            <w:pPr>
              <w:suppressAutoHyphens/>
              <w:spacing w:after="0" w:line="240" w:lineRule="auto"/>
              <w:jc w:val="both"/>
              <w:rPr>
                <w:rFonts w:ascii="Times New Roman" w:hAnsi="Times New Roman"/>
                <w:bCs/>
              </w:rPr>
            </w:pPr>
            <w:r w:rsidRPr="00643FC7">
              <w:rPr>
                <w:rFonts w:ascii="Times New Roman" w:hAnsi="Times New Roman"/>
                <w:bCs/>
              </w:rPr>
              <w:t>объектов стандартизации</w:t>
            </w:r>
          </w:p>
        </w:tc>
        <w:tc>
          <w:tcPr>
            <w:tcW w:w="3228" w:type="pct"/>
            <w:vAlign w:val="center"/>
          </w:tcPr>
          <w:p w:rsidR="00BB14E8" w:rsidRPr="00643FC7" w:rsidRDefault="0012428F" w:rsidP="00B72C43">
            <w:pPr>
              <w:suppressAutoHyphens/>
              <w:spacing w:after="0" w:line="240" w:lineRule="auto"/>
              <w:jc w:val="both"/>
              <w:rPr>
                <w:rFonts w:ascii="Times New Roman" w:hAnsi="Times New Roman"/>
                <w:bCs/>
              </w:rPr>
            </w:pPr>
            <w:r w:rsidRPr="00643FC7">
              <w:rPr>
                <w:rFonts w:ascii="Times New Roman" w:hAnsi="Times New Roman"/>
              </w:rPr>
              <w:t xml:space="preserve">Строение молекулы бензола, гомологический ряд предельных углеводородов нормального строения и их одновалентные радикалы. «Ароматичность» совокупность особых свойств бензола. Номенклатура и изомерия. Получение аренов. Физические и химические свойства. Отдельные представители. </w:t>
            </w:r>
            <w:r w:rsidR="00B72C43">
              <w:rPr>
                <w:rFonts w:ascii="Times New Roman" w:hAnsi="Times New Roman"/>
              </w:rPr>
              <w:t>И</w:t>
            </w:r>
            <w:r w:rsidRPr="00643FC7">
              <w:rPr>
                <w:rFonts w:ascii="Times New Roman" w:hAnsi="Times New Roman"/>
              </w:rPr>
              <w:t>спользование бензола. Реакции электрофильного замещения и ароматическом ряду.</w:t>
            </w:r>
          </w:p>
        </w:tc>
        <w:tc>
          <w:tcPr>
            <w:tcW w:w="418" w:type="pct"/>
            <w:vMerge/>
            <w:vAlign w:val="center"/>
          </w:tcPr>
          <w:p w:rsidR="00BB14E8" w:rsidRPr="00643FC7" w:rsidRDefault="00BB14E8" w:rsidP="005D75F0">
            <w:pPr>
              <w:suppressAutoHyphens/>
              <w:spacing w:after="0" w:line="240" w:lineRule="auto"/>
              <w:ind w:firstLine="175"/>
              <w:jc w:val="center"/>
              <w:rPr>
                <w:rFonts w:ascii="Times New Roman" w:hAnsi="Times New Roman"/>
                <w:b/>
                <w:i/>
                <w:iCs/>
              </w:rPr>
            </w:pPr>
          </w:p>
        </w:tc>
        <w:tc>
          <w:tcPr>
            <w:tcW w:w="557" w:type="pct"/>
            <w:vMerge/>
            <w:vAlign w:val="center"/>
          </w:tcPr>
          <w:p w:rsidR="00BB14E8" w:rsidRPr="00643FC7" w:rsidRDefault="00BB14E8" w:rsidP="005D75F0">
            <w:pPr>
              <w:suppressAutoHyphens/>
              <w:spacing w:after="0" w:line="240" w:lineRule="auto"/>
              <w:rPr>
                <w:rFonts w:ascii="Times New Roman" w:hAnsi="Times New Roman"/>
                <w:iCs/>
              </w:rPr>
            </w:pPr>
          </w:p>
        </w:tc>
      </w:tr>
      <w:tr w:rsidR="0012428F" w:rsidRPr="00643FC7" w:rsidTr="00B80E50">
        <w:trPr>
          <w:gridAfter w:val="1"/>
          <w:trHeight w:val="291"/>
        </w:trPr>
        <w:tc>
          <w:tcPr>
            <w:tcW w:w="798" w:type="pct"/>
            <w:vMerge/>
            <w:vAlign w:val="center"/>
          </w:tcPr>
          <w:p w:rsidR="0012428F" w:rsidRPr="00643FC7" w:rsidRDefault="0012428F" w:rsidP="005D75F0">
            <w:pPr>
              <w:suppressAutoHyphens/>
              <w:spacing w:after="0" w:line="240" w:lineRule="auto"/>
              <w:jc w:val="both"/>
              <w:rPr>
                <w:rFonts w:ascii="Times New Roman" w:hAnsi="Times New Roman"/>
                <w:bCs/>
              </w:rPr>
            </w:pPr>
          </w:p>
        </w:tc>
        <w:tc>
          <w:tcPr>
            <w:tcW w:w="3228" w:type="pct"/>
          </w:tcPr>
          <w:p w:rsidR="0012428F"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2428F" w:rsidRPr="00643FC7" w:rsidRDefault="0012428F" w:rsidP="005D75F0">
            <w:pPr>
              <w:suppressAutoHyphens/>
              <w:spacing w:after="0" w:line="240" w:lineRule="auto"/>
              <w:jc w:val="center"/>
              <w:rPr>
                <w:rFonts w:ascii="Times New Roman" w:hAnsi="Times New Roman"/>
                <w:b/>
                <w:i/>
                <w:iCs/>
              </w:rPr>
            </w:pPr>
            <w:r w:rsidRPr="00643FC7">
              <w:rPr>
                <w:rFonts w:ascii="Times New Roman" w:hAnsi="Times New Roman"/>
                <w:b/>
                <w:i/>
                <w:iCs/>
              </w:rPr>
              <w:t>2</w:t>
            </w:r>
          </w:p>
        </w:tc>
        <w:tc>
          <w:tcPr>
            <w:tcW w:w="557" w:type="pct"/>
            <w:vMerge/>
            <w:vAlign w:val="center"/>
          </w:tcPr>
          <w:p w:rsidR="0012428F" w:rsidRPr="00643FC7" w:rsidRDefault="0012428F" w:rsidP="005D75F0">
            <w:pPr>
              <w:suppressAutoHyphens/>
              <w:spacing w:after="0" w:line="240" w:lineRule="auto"/>
              <w:rPr>
                <w:rFonts w:ascii="Times New Roman" w:hAnsi="Times New Roman"/>
                <w:iCs/>
              </w:rPr>
            </w:pPr>
          </w:p>
        </w:tc>
      </w:tr>
      <w:tr w:rsidR="0012428F" w:rsidRPr="00643FC7" w:rsidTr="00B80E50">
        <w:trPr>
          <w:gridAfter w:val="1"/>
          <w:trHeight w:val="291"/>
        </w:trPr>
        <w:tc>
          <w:tcPr>
            <w:tcW w:w="798" w:type="pct"/>
            <w:vMerge/>
            <w:vAlign w:val="center"/>
          </w:tcPr>
          <w:p w:rsidR="0012428F" w:rsidRPr="00643FC7" w:rsidRDefault="0012428F" w:rsidP="005D75F0">
            <w:pPr>
              <w:suppressAutoHyphens/>
              <w:spacing w:after="0" w:line="240" w:lineRule="auto"/>
              <w:jc w:val="both"/>
              <w:rPr>
                <w:rFonts w:ascii="Times New Roman" w:hAnsi="Times New Roman"/>
                <w:bCs/>
              </w:rPr>
            </w:pPr>
          </w:p>
        </w:tc>
        <w:tc>
          <w:tcPr>
            <w:tcW w:w="3228" w:type="pct"/>
          </w:tcPr>
          <w:p w:rsidR="0012428F" w:rsidRPr="00643FC7" w:rsidRDefault="0012428F" w:rsidP="0012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Составление схем химических </w:t>
            </w:r>
            <w:r w:rsidR="002C758B" w:rsidRPr="00643FC7">
              <w:rPr>
                <w:rFonts w:ascii="Times New Roman" w:hAnsi="Times New Roman"/>
                <w:b/>
              </w:rPr>
              <w:t>превращений бензола</w:t>
            </w:r>
            <w:r w:rsidRPr="00643FC7">
              <w:rPr>
                <w:rFonts w:ascii="Times New Roman" w:hAnsi="Times New Roman"/>
                <w:b/>
              </w:rPr>
              <w:t xml:space="preserve"> и его гомологов.</w:t>
            </w:r>
          </w:p>
        </w:tc>
        <w:tc>
          <w:tcPr>
            <w:tcW w:w="418" w:type="pct"/>
            <w:vAlign w:val="center"/>
          </w:tcPr>
          <w:p w:rsidR="0012428F" w:rsidRPr="00643FC7" w:rsidRDefault="0012428F"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12428F" w:rsidRPr="00643FC7" w:rsidRDefault="0012428F" w:rsidP="005D75F0">
            <w:pPr>
              <w:suppressAutoHyphens/>
              <w:spacing w:after="0" w:line="240" w:lineRule="auto"/>
              <w:rPr>
                <w:rFonts w:ascii="Times New Roman" w:hAnsi="Times New Roman"/>
                <w:iCs/>
              </w:rPr>
            </w:pPr>
          </w:p>
        </w:tc>
      </w:tr>
      <w:tr w:rsidR="0012428F" w:rsidRPr="00643FC7" w:rsidTr="00B80E50">
        <w:trPr>
          <w:gridAfter w:val="1"/>
          <w:trHeight w:val="318"/>
        </w:trPr>
        <w:tc>
          <w:tcPr>
            <w:tcW w:w="798" w:type="pct"/>
            <w:vMerge/>
            <w:vAlign w:val="center"/>
          </w:tcPr>
          <w:p w:rsidR="0012428F" w:rsidRPr="00643FC7" w:rsidRDefault="0012428F" w:rsidP="005D75F0">
            <w:pPr>
              <w:suppressAutoHyphens/>
              <w:spacing w:after="0" w:line="240" w:lineRule="auto"/>
              <w:rPr>
                <w:rFonts w:ascii="Times New Roman" w:hAnsi="Times New Roman"/>
                <w:b/>
                <w:bCs/>
                <w:iCs/>
              </w:rPr>
            </w:pPr>
          </w:p>
        </w:tc>
        <w:tc>
          <w:tcPr>
            <w:tcW w:w="3228" w:type="pct"/>
            <w:vAlign w:val="center"/>
          </w:tcPr>
          <w:p w:rsidR="0012428F" w:rsidRPr="00643FC7" w:rsidRDefault="0012428F"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12428F" w:rsidRPr="00643FC7" w:rsidRDefault="0012428F" w:rsidP="005D75F0">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12428F" w:rsidRPr="00643FC7" w:rsidRDefault="0012428F" w:rsidP="005D75F0">
            <w:pPr>
              <w:suppressAutoHyphens/>
              <w:spacing w:after="0" w:line="240" w:lineRule="auto"/>
              <w:ind w:firstLine="175"/>
              <w:rPr>
                <w:rFonts w:ascii="Times New Roman" w:hAnsi="Times New Roman"/>
                <w:iCs/>
              </w:rPr>
            </w:pPr>
          </w:p>
        </w:tc>
        <w:tc>
          <w:tcPr>
            <w:tcW w:w="557" w:type="pct"/>
            <w:vMerge/>
            <w:vAlign w:val="center"/>
          </w:tcPr>
          <w:p w:rsidR="0012428F" w:rsidRPr="00643FC7" w:rsidRDefault="0012428F" w:rsidP="005D75F0">
            <w:pPr>
              <w:suppressAutoHyphens/>
              <w:spacing w:after="0" w:line="240" w:lineRule="auto"/>
              <w:rPr>
                <w:rFonts w:ascii="Times New Roman" w:hAnsi="Times New Roman"/>
                <w:iCs/>
              </w:rPr>
            </w:pPr>
          </w:p>
        </w:tc>
      </w:tr>
      <w:tr w:rsidR="0012428F" w:rsidRPr="00643FC7" w:rsidTr="00B80E50">
        <w:trPr>
          <w:gridAfter w:val="1"/>
          <w:trHeight w:val="318"/>
        </w:trPr>
        <w:tc>
          <w:tcPr>
            <w:tcW w:w="798" w:type="pct"/>
            <w:vMerge w:val="restart"/>
          </w:tcPr>
          <w:p w:rsidR="0012428F" w:rsidRPr="00643FC7" w:rsidRDefault="00CD0751" w:rsidP="005D75F0">
            <w:pPr>
              <w:suppressAutoHyphens/>
              <w:spacing w:after="0" w:line="240" w:lineRule="auto"/>
              <w:rPr>
                <w:rFonts w:ascii="Times New Roman" w:hAnsi="Times New Roman"/>
                <w:b/>
                <w:bCs/>
                <w:i/>
                <w:iCs/>
              </w:rPr>
            </w:pPr>
            <w:r w:rsidRPr="00643FC7">
              <w:rPr>
                <w:rFonts w:ascii="Times New Roman" w:hAnsi="Times New Roman"/>
                <w:b/>
                <w:bCs/>
                <w:i/>
                <w:iCs/>
              </w:rPr>
              <w:t>Тема 2.4   Нефть и продукты ее переработки.</w:t>
            </w:r>
          </w:p>
        </w:tc>
        <w:tc>
          <w:tcPr>
            <w:tcW w:w="3228" w:type="pct"/>
            <w:vAlign w:val="center"/>
          </w:tcPr>
          <w:p w:rsidR="0012428F" w:rsidRPr="00643FC7" w:rsidRDefault="0012428F" w:rsidP="005D75F0">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12428F" w:rsidRPr="00643FC7" w:rsidRDefault="0054014B" w:rsidP="005D75F0">
            <w:pPr>
              <w:suppressAutoHyphens/>
              <w:spacing w:after="0" w:line="240" w:lineRule="auto"/>
              <w:jc w:val="center"/>
              <w:rPr>
                <w:rFonts w:ascii="Times New Roman" w:hAnsi="Times New Roman"/>
                <w:b/>
                <w:i/>
                <w:iCs/>
              </w:rPr>
            </w:pPr>
            <w:r>
              <w:rPr>
                <w:rFonts w:ascii="Times New Roman" w:hAnsi="Times New Roman"/>
                <w:b/>
                <w:i/>
                <w:iCs/>
              </w:rPr>
              <w:t>4</w:t>
            </w:r>
          </w:p>
        </w:tc>
        <w:tc>
          <w:tcPr>
            <w:tcW w:w="557" w:type="pct"/>
            <w:vMerge w:val="restart"/>
            <w:vAlign w:val="center"/>
          </w:tcPr>
          <w:p w:rsidR="0012428F" w:rsidRDefault="0012428F" w:rsidP="005D75F0">
            <w:pPr>
              <w:suppressAutoHyphens/>
              <w:spacing w:after="0" w:line="240" w:lineRule="auto"/>
              <w:jc w:val="center"/>
              <w:rPr>
                <w:rFonts w:ascii="Times New Roman" w:hAnsi="Times New Roman"/>
                <w:b/>
                <w:i/>
                <w:iCs/>
              </w:rPr>
            </w:pPr>
            <w:r w:rsidRPr="00643FC7">
              <w:rPr>
                <w:rFonts w:ascii="Times New Roman" w:hAnsi="Times New Roman"/>
                <w:b/>
                <w:i/>
                <w:iCs/>
              </w:rPr>
              <w:t xml:space="preserve">ОК 01-04, </w:t>
            </w:r>
            <w:r w:rsidR="00B81363" w:rsidRPr="00643FC7">
              <w:rPr>
                <w:rFonts w:ascii="Times New Roman" w:hAnsi="Times New Roman"/>
                <w:b/>
                <w:i/>
                <w:iCs/>
              </w:rPr>
              <w:t xml:space="preserve">07, </w:t>
            </w:r>
            <w:r w:rsidRPr="00643FC7">
              <w:rPr>
                <w:rFonts w:ascii="Times New Roman" w:hAnsi="Times New Roman"/>
                <w:b/>
                <w:i/>
                <w:iCs/>
              </w:rPr>
              <w:t>10</w:t>
            </w:r>
          </w:p>
          <w:p w:rsidR="003E5A01" w:rsidRPr="00643FC7" w:rsidRDefault="003E5A01" w:rsidP="005D75F0">
            <w:pPr>
              <w:suppressAutoHyphens/>
              <w:spacing w:after="0" w:line="240" w:lineRule="auto"/>
              <w:jc w:val="center"/>
              <w:rPr>
                <w:rFonts w:ascii="Times New Roman" w:hAnsi="Times New Roman"/>
                <w:iCs/>
              </w:rPr>
            </w:pPr>
            <w:r>
              <w:rPr>
                <w:rFonts w:ascii="Times New Roman" w:hAnsi="Times New Roman"/>
                <w:b/>
                <w:i/>
                <w:iCs/>
              </w:rPr>
              <w:t xml:space="preserve">ЛР 10 </w:t>
            </w:r>
          </w:p>
        </w:tc>
      </w:tr>
      <w:tr w:rsidR="0012428F" w:rsidRPr="00643FC7" w:rsidTr="00B80E50">
        <w:trPr>
          <w:gridAfter w:val="1"/>
          <w:trHeight w:val="318"/>
        </w:trPr>
        <w:tc>
          <w:tcPr>
            <w:tcW w:w="798" w:type="pct"/>
            <w:vMerge/>
          </w:tcPr>
          <w:p w:rsidR="0012428F" w:rsidRPr="00643FC7" w:rsidRDefault="0012428F" w:rsidP="005D75F0">
            <w:pPr>
              <w:suppressAutoHyphens/>
              <w:spacing w:after="0" w:line="240" w:lineRule="auto"/>
              <w:rPr>
                <w:rFonts w:ascii="Times New Roman" w:hAnsi="Times New Roman"/>
                <w:b/>
                <w:bCs/>
                <w:iCs/>
              </w:rPr>
            </w:pPr>
          </w:p>
        </w:tc>
        <w:tc>
          <w:tcPr>
            <w:tcW w:w="3228" w:type="pct"/>
            <w:vAlign w:val="center"/>
          </w:tcPr>
          <w:p w:rsidR="0012428F" w:rsidRPr="00643FC7" w:rsidRDefault="00CD0751" w:rsidP="005D75F0">
            <w:pPr>
              <w:suppressAutoHyphens/>
              <w:spacing w:after="0" w:line="240" w:lineRule="auto"/>
              <w:jc w:val="both"/>
              <w:rPr>
                <w:rFonts w:ascii="Times New Roman" w:hAnsi="Times New Roman"/>
              </w:rPr>
            </w:pPr>
            <w:r w:rsidRPr="00643FC7">
              <w:rPr>
                <w:rFonts w:ascii="Times New Roman" w:hAnsi="Times New Roman"/>
              </w:rPr>
              <w:t>Природные и попутные нефтяные газы. Нефть и продукты ее переработки, крекинг нефтяных продуктов, продукты переработки нефти. Переработка каменного угля, продукты, получаемые при коксовании каменного угля. Перспективы использования углеводородного сырья для развития энергетики.</w:t>
            </w:r>
          </w:p>
        </w:tc>
        <w:tc>
          <w:tcPr>
            <w:tcW w:w="418" w:type="pct"/>
            <w:vMerge/>
            <w:vAlign w:val="center"/>
          </w:tcPr>
          <w:p w:rsidR="0012428F" w:rsidRPr="00643FC7" w:rsidRDefault="0012428F" w:rsidP="005D75F0">
            <w:pPr>
              <w:suppressAutoHyphens/>
              <w:spacing w:after="0" w:line="240" w:lineRule="auto"/>
              <w:ind w:firstLine="175"/>
              <w:rPr>
                <w:rFonts w:ascii="Times New Roman" w:hAnsi="Times New Roman"/>
                <w:iCs/>
              </w:rPr>
            </w:pPr>
          </w:p>
        </w:tc>
        <w:tc>
          <w:tcPr>
            <w:tcW w:w="557" w:type="pct"/>
            <w:vMerge/>
            <w:vAlign w:val="center"/>
          </w:tcPr>
          <w:p w:rsidR="0012428F" w:rsidRPr="00643FC7" w:rsidRDefault="0012428F" w:rsidP="005D75F0">
            <w:pPr>
              <w:suppressAutoHyphens/>
              <w:spacing w:after="0" w:line="240" w:lineRule="auto"/>
              <w:rPr>
                <w:rFonts w:ascii="Times New Roman" w:hAnsi="Times New Roman"/>
                <w:iCs/>
              </w:rPr>
            </w:pPr>
          </w:p>
        </w:tc>
      </w:tr>
      <w:tr w:rsidR="0012428F" w:rsidRPr="00643FC7" w:rsidTr="00B80E50">
        <w:trPr>
          <w:gridAfter w:val="1"/>
          <w:trHeight w:val="318"/>
        </w:trPr>
        <w:tc>
          <w:tcPr>
            <w:tcW w:w="798" w:type="pct"/>
            <w:vMerge/>
          </w:tcPr>
          <w:p w:rsidR="0012428F" w:rsidRPr="00643FC7" w:rsidRDefault="0012428F" w:rsidP="005D75F0">
            <w:pPr>
              <w:suppressAutoHyphens/>
              <w:spacing w:after="0" w:line="240" w:lineRule="auto"/>
              <w:rPr>
                <w:rFonts w:ascii="Times New Roman" w:hAnsi="Times New Roman"/>
                <w:b/>
                <w:bCs/>
                <w:iCs/>
              </w:rPr>
            </w:pPr>
          </w:p>
        </w:tc>
        <w:tc>
          <w:tcPr>
            <w:tcW w:w="3228" w:type="pct"/>
            <w:vAlign w:val="center"/>
          </w:tcPr>
          <w:p w:rsidR="0012428F" w:rsidRPr="00643FC7" w:rsidRDefault="0012428F"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12428F" w:rsidRPr="00643FC7" w:rsidRDefault="0012428F"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12428F" w:rsidRPr="00643FC7" w:rsidRDefault="0012428F" w:rsidP="005D75F0">
            <w:pPr>
              <w:suppressAutoHyphens/>
              <w:spacing w:after="0" w:line="240" w:lineRule="auto"/>
              <w:ind w:firstLine="175"/>
              <w:rPr>
                <w:rFonts w:ascii="Times New Roman" w:hAnsi="Times New Roman"/>
                <w:iCs/>
              </w:rPr>
            </w:pPr>
          </w:p>
        </w:tc>
        <w:tc>
          <w:tcPr>
            <w:tcW w:w="557" w:type="pct"/>
            <w:vMerge/>
            <w:vAlign w:val="center"/>
          </w:tcPr>
          <w:p w:rsidR="0012428F" w:rsidRPr="00643FC7" w:rsidRDefault="0012428F" w:rsidP="005D75F0">
            <w:pPr>
              <w:suppressAutoHyphens/>
              <w:spacing w:after="0" w:line="240" w:lineRule="auto"/>
              <w:rPr>
                <w:rFonts w:ascii="Times New Roman" w:hAnsi="Times New Roman"/>
                <w:iCs/>
              </w:rPr>
            </w:pPr>
          </w:p>
        </w:tc>
      </w:tr>
      <w:tr w:rsidR="0012428F" w:rsidRPr="00643FC7" w:rsidTr="00B80E50">
        <w:trPr>
          <w:gridAfter w:val="1"/>
          <w:trHeight w:val="318"/>
        </w:trPr>
        <w:tc>
          <w:tcPr>
            <w:tcW w:w="798" w:type="pct"/>
            <w:vMerge w:val="restart"/>
          </w:tcPr>
          <w:p w:rsidR="0012428F" w:rsidRPr="00643FC7" w:rsidRDefault="00B81363" w:rsidP="005D75F0">
            <w:pPr>
              <w:suppressAutoHyphens/>
              <w:spacing w:after="0" w:line="240" w:lineRule="auto"/>
              <w:rPr>
                <w:rFonts w:ascii="Times New Roman" w:hAnsi="Times New Roman"/>
                <w:b/>
                <w:bCs/>
                <w:i/>
                <w:iCs/>
              </w:rPr>
            </w:pPr>
            <w:r w:rsidRPr="00643FC7">
              <w:rPr>
                <w:rFonts w:ascii="Times New Roman" w:hAnsi="Times New Roman"/>
                <w:b/>
                <w:bCs/>
                <w:i/>
                <w:iCs/>
              </w:rPr>
              <w:t xml:space="preserve">Тема </w:t>
            </w:r>
            <w:r w:rsidR="002C758B" w:rsidRPr="00643FC7">
              <w:rPr>
                <w:rFonts w:ascii="Times New Roman" w:hAnsi="Times New Roman"/>
                <w:b/>
                <w:bCs/>
                <w:i/>
                <w:iCs/>
              </w:rPr>
              <w:t>2.5 Галогенпроизводные</w:t>
            </w:r>
            <w:r w:rsidRPr="00643FC7">
              <w:rPr>
                <w:rFonts w:ascii="Times New Roman" w:hAnsi="Times New Roman"/>
                <w:b/>
                <w:bCs/>
                <w:i/>
                <w:iCs/>
              </w:rPr>
              <w:t xml:space="preserve"> углеводородов.</w:t>
            </w:r>
          </w:p>
        </w:tc>
        <w:tc>
          <w:tcPr>
            <w:tcW w:w="3228" w:type="pct"/>
            <w:vAlign w:val="center"/>
          </w:tcPr>
          <w:p w:rsidR="0012428F" w:rsidRPr="00643FC7" w:rsidRDefault="0012428F"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12428F" w:rsidRPr="00643FC7" w:rsidRDefault="00B81363" w:rsidP="005D75F0">
            <w:pPr>
              <w:suppressAutoHyphens/>
              <w:ind w:firstLine="34"/>
              <w:jc w:val="center"/>
              <w:rPr>
                <w:rFonts w:ascii="Times New Roman" w:hAnsi="Times New Roman"/>
                <w:iCs/>
              </w:rPr>
            </w:pPr>
            <w:r w:rsidRPr="00643FC7">
              <w:rPr>
                <w:rFonts w:ascii="Times New Roman" w:hAnsi="Times New Roman"/>
                <w:b/>
                <w:i/>
                <w:iCs/>
              </w:rPr>
              <w:t>4</w:t>
            </w:r>
          </w:p>
        </w:tc>
        <w:tc>
          <w:tcPr>
            <w:tcW w:w="557" w:type="pct"/>
            <w:vMerge w:val="restart"/>
            <w:vAlign w:val="center"/>
          </w:tcPr>
          <w:p w:rsidR="0012428F" w:rsidRPr="00643FC7" w:rsidRDefault="0012428F" w:rsidP="005D75F0">
            <w:pPr>
              <w:suppressAutoHyphens/>
              <w:spacing w:after="0" w:line="240" w:lineRule="auto"/>
              <w:rPr>
                <w:rFonts w:ascii="Times New Roman" w:hAnsi="Times New Roman"/>
                <w:iCs/>
              </w:rPr>
            </w:pPr>
            <w:r w:rsidRPr="00643FC7">
              <w:rPr>
                <w:rFonts w:ascii="Times New Roman" w:hAnsi="Times New Roman"/>
                <w:b/>
                <w:i/>
                <w:iCs/>
              </w:rPr>
              <w:t>ОК 01-04,</w:t>
            </w:r>
            <w:r w:rsidR="00B81363" w:rsidRPr="00643FC7">
              <w:rPr>
                <w:rFonts w:ascii="Times New Roman" w:hAnsi="Times New Roman"/>
                <w:b/>
                <w:i/>
                <w:iCs/>
              </w:rPr>
              <w:t xml:space="preserve"> 07, </w:t>
            </w:r>
            <w:r w:rsidRPr="00643FC7">
              <w:rPr>
                <w:rFonts w:ascii="Times New Roman" w:hAnsi="Times New Roman"/>
                <w:b/>
                <w:i/>
                <w:iCs/>
              </w:rPr>
              <w:t>10</w:t>
            </w:r>
            <w:r w:rsidR="003E5A01">
              <w:rPr>
                <w:rFonts w:ascii="Times New Roman" w:hAnsi="Times New Roman"/>
                <w:b/>
                <w:i/>
                <w:iCs/>
              </w:rPr>
              <w:t xml:space="preserve"> ЛР 10 </w:t>
            </w:r>
          </w:p>
        </w:tc>
      </w:tr>
      <w:tr w:rsidR="0012428F" w:rsidRPr="00643FC7" w:rsidTr="00B80E50">
        <w:trPr>
          <w:gridAfter w:val="1"/>
          <w:trHeight w:val="318"/>
        </w:trPr>
        <w:tc>
          <w:tcPr>
            <w:tcW w:w="798" w:type="pct"/>
            <w:vMerge/>
            <w:vAlign w:val="center"/>
          </w:tcPr>
          <w:p w:rsidR="0012428F" w:rsidRPr="00643FC7" w:rsidRDefault="0012428F" w:rsidP="005D75F0">
            <w:pPr>
              <w:suppressAutoHyphens/>
              <w:spacing w:after="0" w:line="240" w:lineRule="auto"/>
              <w:rPr>
                <w:rFonts w:ascii="Times New Roman" w:hAnsi="Times New Roman"/>
                <w:b/>
                <w:bCs/>
                <w:iCs/>
              </w:rPr>
            </w:pPr>
          </w:p>
        </w:tc>
        <w:tc>
          <w:tcPr>
            <w:tcW w:w="3228" w:type="pct"/>
            <w:vAlign w:val="center"/>
          </w:tcPr>
          <w:p w:rsidR="0012428F" w:rsidRPr="00643FC7" w:rsidRDefault="00DE2B87" w:rsidP="00B81363">
            <w:pPr>
              <w:suppressAutoHyphens/>
              <w:spacing w:after="0" w:line="240" w:lineRule="auto"/>
              <w:jc w:val="both"/>
              <w:rPr>
                <w:rFonts w:ascii="Times New Roman" w:hAnsi="Times New Roman"/>
                <w:b/>
                <w:bCs/>
                <w:i/>
              </w:rPr>
            </w:pPr>
            <w:r>
              <w:rPr>
                <w:rFonts w:ascii="Times New Roman" w:hAnsi="Times New Roman"/>
              </w:rPr>
              <w:t>Г</w:t>
            </w:r>
            <w:r w:rsidR="00B81363" w:rsidRPr="00643FC7">
              <w:rPr>
                <w:rFonts w:ascii="Times New Roman" w:hAnsi="Times New Roman"/>
              </w:rPr>
              <w:t>алогенопроизводные предельные углеводороды: строение, номенклатура и изомерия, получение, физические и химические свойства, отдельные представители. Ди- и п</w:t>
            </w:r>
            <w:r>
              <w:rPr>
                <w:rFonts w:ascii="Times New Roman" w:hAnsi="Times New Roman"/>
              </w:rPr>
              <w:t>о</w:t>
            </w:r>
            <w:r w:rsidR="00B81363" w:rsidRPr="00643FC7">
              <w:rPr>
                <w:rFonts w:ascii="Times New Roman" w:hAnsi="Times New Roman"/>
              </w:rPr>
              <w:t>лигалогенопроизводные предельные углеводороды: строение, получение, физические и химические свойства, отдельные представители. Галогенопроизводные непредельные углеводороды: номенклатура и изомерия, физические и химические свойства, отдельные представители.</w:t>
            </w:r>
          </w:p>
        </w:tc>
        <w:tc>
          <w:tcPr>
            <w:tcW w:w="418" w:type="pct"/>
            <w:vMerge/>
            <w:vAlign w:val="center"/>
          </w:tcPr>
          <w:p w:rsidR="0012428F" w:rsidRPr="00643FC7" w:rsidRDefault="0012428F" w:rsidP="005D75F0">
            <w:pPr>
              <w:suppressAutoHyphens/>
              <w:spacing w:after="0" w:line="240" w:lineRule="auto"/>
              <w:ind w:firstLine="175"/>
              <w:jc w:val="center"/>
              <w:rPr>
                <w:rFonts w:ascii="Times New Roman" w:hAnsi="Times New Roman"/>
                <w:b/>
                <w:i/>
                <w:iCs/>
              </w:rPr>
            </w:pPr>
          </w:p>
        </w:tc>
        <w:tc>
          <w:tcPr>
            <w:tcW w:w="557" w:type="pct"/>
            <w:vMerge/>
            <w:vAlign w:val="center"/>
          </w:tcPr>
          <w:p w:rsidR="0012428F" w:rsidRPr="00643FC7" w:rsidRDefault="0012428F" w:rsidP="005D75F0">
            <w:pPr>
              <w:suppressAutoHyphens/>
              <w:spacing w:after="0" w:line="240" w:lineRule="auto"/>
              <w:rPr>
                <w:rFonts w:ascii="Times New Roman" w:hAnsi="Times New Roman"/>
                <w:iCs/>
              </w:rPr>
            </w:pPr>
          </w:p>
        </w:tc>
      </w:tr>
      <w:tr w:rsidR="00B81363" w:rsidRPr="00643FC7" w:rsidTr="00B80E50">
        <w:trPr>
          <w:gridAfter w:val="1"/>
          <w:trHeight w:val="318"/>
        </w:trPr>
        <w:tc>
          <w:tcPr>
            <w:tcW w:w="798" w:type="pct"/>
            <w:vMerge/>
            <w:vAlign w:val="center"/>
          </w:tcPr>
          <w:p w:rsidR="00B81363" w:rsidRPr="00643FC7" w:rsidRDefault="00B81363" w:rsidP="005D75F0">
            <w:pPr>
              <w:suppressAutoHyphens/>
              <w:spacing w:after="0" w:line="240" w:lineRule="auto"/>
              <w:rPr>
                <w:rFonts w:ascii="Times New Roman" w:hAnsi="Times New Roman"/>
                <w:b/>
                <w:bCs/>
                <w:iCs/>
              </w:rPr>
            </w:pPr>
          </w:p>
        </w:tc>
        <w:tc>
          <w:tcPr>
            <w:tcW w:w="3228" w:type="pct"/>
          </w:tcPr>
          <w:p w:rsidR="00B81363"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B81363" w:rsidRPr="00643FC7" w:rsidRDefault="00B81363" w:rsidP="005D75F0">
            <w:pPr>
              <w:suppressAutoHyphens/>
              <w:spacing w:after="0" w:line="240" w:lineRule="auto"/>
              <w:jc w:val="center"/>
              <w:rPr>
                <w:rFonts w:ascii="Times New Roman" w:hAnsi="Times New Roman"/>
                <w:b/>
                <w:i/>
                <w:iCs/>
              </w:rPr>
            </w:pPr>
            <w:r w:rsidRPr="00643FC7">
              <w:rPr>
                <w:rFonts w:ascii="Times New Roman" w:hAnsi="Times New Roman"/>
                <w:b/>
                <w:i/>
                <w:iCs/>
              </w:rPr>
              <w:t>2</w:t>
            </w:r>
          </w:p>
        </w:tc>
        <w:tc>
          <w:tcPr>
            <w:tcW w:w="557" w:type="pct"/>
            <w:vMerge/>
            <w:vAlign w:val="center"/>
          </w:tcPr>
          <w:p w:rsidR="00B81363" w:rsidRPr="00643FC7" w:rsidRDefault="00B81363" w:rsidP="005D75F0">
            <w:pPr>
              <w:suppressAutoHyphens/>
              <w:spacing w:after="0" w:line="240" w:lineRule="auto"/>
              <w:rPr>
                <w:rFonts w:ascii="Times New Roman" w:hAnsi="Times New Roman"/>
                <w:iCs/>
              </w:rPr>
            </w:pPr>
          </w:p>
        </w:tc>
      </w:tr>
      <w:tr w:rsidR="00B81363" w:rsidRPr="00643FC7" w:rsidTr="00B80E50">
        <w:trPr>
          <w:gridAfter w:val="1"/>
          <w:trHeight w:val="318"/>
        </w:trPr>
        <w:tc>
          <w:tcPr>
            <w:tcW w:w="798" w:type="pct"/>
            <w:vMerge/>
            <w:vAlign w:val="center"/>
          </w:tcPr>
          <w:p w:rsidR="00B81363" w:rsidRPr="00643FC7" w:rsidRDefault="00B81363" w:rsidP="005D75F0">
            <w:pPr>
              <w:suppressAutoHyphens/>
              <w:spacing w:after="0" w:line="240" w:lineRule="auto"/>
              <w:rPr>
                <w:rFonts w:ascii="Times New Roman" w:hAnsi="Times New Roman"/>
                <w:b/>
                <w:bCs/>
                <w:iCs/>
              </w:rPr>
            </w:pPr>
          </w:p>
        </w:tc>
        <w:tc>
          <w:tcPr>
            <w:tcW w:w="3228" w:type="pct"/>
          </w:tcPr>
          <w:p w:rsidR="00B81363" w:rsidRPr="00643FC7" w:rsidRDefault="00B81363" w:rsidP="00B8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Изучение химических свойств галогенпроизводных углеводородов.</w:t>
            </w:r>
          </w:p>
        </w:tc>
        <w:tc>
          <w:tcPr>
            <w:tcW w:w="418" w:type="pct"/>
            <w:vAlign w:val="center"/>
          </w:tcPr>
          <w:p w:rsidR="00B81363" w:rsidRPr="00643FC7" w:rsidRDefault="00B81363"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B81363" w:rsidRPr="00643FC7" w:rsidRDefault="00B81363" w:rsidP="005D75F0">
            <w:pPr>
              <w:suppressAutoHyphens/>
              <w:spacing w:after="0" w:line="240" w:lineRule="auto"/>
              <w:rPr>
                <w:rFonts w:ascii="Times New Roman" w:hAnsi="Times New Roman"/>
                <w:iCs/>
              </w:rPr>
            </w:pPr>
          </w:p>
        </w:tc>
      </w:tr>
      <w:tr w:rsidR="00B81363" w:rsidRPr="00643FC7" w:rsidTr="00B80E50">
        <w:trPr>
          <w:gridAfter w:val="1"/>
          <w:trHeight w:val="318"/>
        </w:trPr>
        <w:tc>
          <w:tcPr>
            <w:tcW w:w="798" w:type="pct"/>
            <w:vMerge/>
            <w:vAlign w:val="center"/>
          </w:tcPr>
          <w:p w:rsidR="00B81363" w:rsidRPr="00643FC7" w:rsidRDefault="00B81363" w:rsidP="005D75F0">
            <w:pPr>
              <w:suppressAutoHyphens/>
              <w:spacing w:after="0" w:line="240" w:lineRule="auto"/>
              <w:rPr>
                <w:rFonts w:ascii="Times New Roman" w:hAnsi="Times New Roman"/>
                <w:b/>
                <w:bCs/>
                <w:iCs/>
              </w:rPr>
            </w:pPr>
          </w:p>
        </w:tc>
        <w:tc>
          <w:tcPr>
            <w:tcW w:w="3228" w:type="pct"/>
            <w:vAlign w:val="center"/>
          </w:tcPr>
          <w:p w:rsidR="00B81363" w:rsidRPr="00643FC7" w:rsidRDefault="00B81363"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B81363" w:rsidRPr="00643FC7" w:rsidRDefault="00B81363"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B81363" w:rsidRPr="00643FC7" w:rsidRDefault="00B81363" w:rsidP="005D75F0">
            <w:pPr>
              <w:suppressAutoHyphens/>
              <w:spacing w:after="0" w:line="240" w:lineRule="auto"/>
              <w:ind w:firstLine="175"/>
              <w:rPr>
                <w:rFonts w:ascii="Times New Roman" w:hAnsi="Times New Roman"/>
                <w:iCs/>
              </w:rPr>
            </w:pPr>
          </w:p>
        </w:tc>
        <w:tc>
          <w:tcPr>
            <w:tcW w:w="557" w:type="pct"/>
            <w:vMerge/>
            <w:vAlign w:val="center"/>
          </w:tcPr>
          <w:p w:rsidR="00B81363" w:rsidRPr="00643FC7" w:rsidRDefault="00B81363" w:rsidP="005D75F0">
            <w:pPr>
              <w:suppressAutoHyphens/>
              <w:spacing w:after="0" w:line="240" w:lineRule="auto"/>
              <w:rPr>
                <w:rFonts w:ascii="Times New Roman" w:hAnsi="Times New Roman"/>
                <w:iCs/>
              </w:rPr>
            </w:pPr>
          </w:p>
        </w:tc>
      </w:tr>
      <w:tr w:rsidR="00B81363" w:rsidRPr="00643FC7" w:rsidTr="00B80E50">
        <w:trPr>
          <w:gridAfter w:val="1"/>
          <w:trHeight w:val="318"/>
        </w:trPr>
        <w:tc>
          <w:tcPr>
            <w:tcW w:w="4026" w:type="pct"/>
            <w:gridSpan w:val="2"/>
            <w:vAlign w:val="center"/>
          </w:tcPr>
          <w:p w:rsidR="00B81363" w:rsidRPr="00643FC7" w:rsidRDefault="002C758B" w:rsidP="005D75F0">
            <w:pPr>
              <w:suppressAutoHyphens/>
              <w:spacing w:after="0" w:line="240" w:lineRule="auto"/>
              <w:rPr>
                <w:rFonts w:ascii="Times New Roman" w:hAnsi="Times New Roman"/>
                <w:b/>
                <w:bCs/>
              </w:rPr>
            </w:pPr>
            <w:r w:rsidRPr="00643FC7">
              <w:rPr>
                <w:rFonts w:ascii="Times New Roman" w:eastAsia="Calibri" w:hAnsi="Times New Roman"/>
                <w:b/>
                <w:bCs/>
              </w:rPr>
              <w:t>Раздел 3</w:t>
            </w:r>
            <w:r w:rsidR="002E1030" w:rsidRPr="00643FC7">
              <w:rPr>
                <w:rFonts w:ascii="Times New Roman" w:eastAsia="Calibri" w:hAnsi="Times New Roman"/>
                <w:b/>
                <w:bCs/>
              </w:rPr>
              <w:t>. Кислородсодержащие органические соединения</w:t>
            </w:r>
          </w:p>
        </w:tc>
        <w:tc>
          <w:tcPr>
            <w:tcW w:w="418" w:type="pct"/>
            <w:vAlign w:val="center"/>
          </w:tcPr>
          <w:p w:rsidR="00B81363" w:rsidRPr="00643FC7" w:rsidRDefault="0054014B" w:rsidP="0046214D">
            <w:pPr>
              <w:suppressAutoHyphens/>
              <w:spacing w:after="0" w:line="240" w:lineRule="auto"/>
              <w:jc w:val="center"/>
              <w:rPr>
                <w:rFonts w:ascii="Times New Roman" w:hAnsi="Times New Roman"/>
                <w:b/>
                <w:i/>
                <w:iCs/>
              </w:rPr>
            </w:pPr>
            <w:r>
              <w:rPr>
                <w:rFonts w:ascii="Times New Roman" w:hAnsi="Times New Roman"/>
                <w:b/>
                <w:i/>
                <w:iCs/>
              </w:rPr>
              <w:t>1</w:t>
            </w:r>
            <w:r w:rsidR="0046214D">
              <w:rPr>
                <w:rFonts w:ascii="Times New Roman" w:hAnsi="Times New Roman"/>
                <w:b/>
                <w:i/>
                <w:iCs/>
              </w:rPr>
              <w:t>6</w:t>
            </w:r>
          </w:p>
        </w:tc>
        <w:tc>
          <w:tcPr>
            <w:tcW w:w="557" w:type="pct"/>
            <w:vAlign w:val="center"/>
          </w:tcPr>
          <w:p w:rsidR="00B81363" w:rsidRPr="00643FC7" w:rsidRDefault="00B81363" w:rsidP="005D75F0">
            <w:pPr>
              <w:suppressAutoHyphens/>
              <w:spacing w:after="0" w:line="240" w:lineRule="auto"/>
              <w:rPr>
                <w:rFonts w:ascii="Times New Roman" w:hAnsi="Times New Roman"/>
                <w:iCs/>
              </w:rPr>
            </w:pPr>
          </w:p>
        </w:tc>
      </w:tr>
      <w:tr w:rsidR="00B81363" w:rsidRPr="00643FC7" w:rsidTr="00B80E50">
        <w:trPr>
          <w:gridAfter w:val="1"/>
        </w:trPr>
        <w:tc>
          <w:tcPr>
            <w:tcW w:w="798" w:type="pct"/>
            <w:vMerge w:val="restart"/>
          </w:tcPr>
          <w:p w:rsidR="00905929" w:rsidRPr="00905929" w:rsidRDefault="00905929" w:rsidP="0090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rPr>
            </w:pPr>
            <w:r w:rsidRPr="00905929">
              <w:rPr>
                <w:rFonts w:ascii="Times New Roman" w:hAnsi="Times New Roman"/>
                <w:b/>
                <w:bCs/>
                <w:i/>
                <w:iCs/>
              </w:rPr>
              <w:t>Тема 3.1 Спирты и фенолы.</w:t>
            </w:r>
          </w:p>
          <w:p w:rsidR="00B81363" w:rsidRPr="00643FC7" w:rsidRDefault="00B81363"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rPr>
            </w:pPr>
          </w:p>
        </w:tc>
        <w:tc>
          <w:tcPr>
            <w:tcW w:w="3228" w:type="pct"/>
            <w:vAlign w:val="center"/>
          </w:tcPr>
          <w:p w:rsidR="00B81363" w:rsidRPr="00643FC7" w:rsidRDefault="00B81363" w:rsidP="005D75F0">
            <w:pPr>
              <w:suppressAutoHyphens/>
              <w:spacing w:after="0" w:line="240" w:lineRule="auto"/>
              <w:rPr>
                <w:rFonts w:ascii="Times New Roman" w:hAnsi="Times New Roman"/>
                <w:bCs/>
              </w:rPr>
            </w:pPr>
            <w:r w:rsidRPr="00643FC7">
              <w:rPr>
                <w:rFonts w:ascii="Times New Roman" w:hAnsi="Times New Roman"/>
                <w:b/>
                <w:bCs/>
              </w:rPr>
              <w:t>Содержание учебного материала</w:t>
            </w:r>
          </w:p>
        </w:tc>
        <w:tc>
          <w:tcPr>
            <w:tcW w:w="418" w:type="pct"/>
            <w:vMerge w:val="restart"/>
            <w:vAlign w:val="center"/>
          </w:tcPr>
          <w:p w:rsidR="00B81363" w:rsidRPr="00643FC7" w:rsidRDefault="0046214D" w:rsidP="005D75F0">
            <w:pPr>
              <w:suppressAutoHyphens/>
              <w:jc w:val="center"/>
              <w:rPr>
                <w:rFonts w:ascii="Times New Roman" w:hAnsi="Times New Roman"/>
                <w:iCs/>
              </w:rPr>
            </w:pPr>
            <w:r>
              <w:rPr>
                <w:rFonts w:ascii="Times New Roman" w:hAnsi="Times New Roman"/>
                <w:b/>
                <w:i/>
                <w:iCs/>
              </w:rPr>
              <w:t>4</w:t>
            </w:r>
          </w:p>
        </w:tc>
        <w:tc>
          <w:tcPr>
            <w:tcW w:w="557" w:type="pct"/>
            <w:vMerge w:val="restart"/>
            <w:vAlign w:val="center"/>
          </w:tcPr>
          <w:p w:rsidR="00B81363" w:rsidRDefault="00B81363" w:rsidP="005D75F0">
            <w:pPr>
              <w:suppressAutoHyphens/>
              <w:spacing w:after="0" w:line="240" w:lineRule="auto"/>
              <w:rPr>
                <w:rFonts w:ascii="Times New Roman" w:hAnsi="Times New Roman"/>
                <w:b/>
                <w:i/>
                <w:iCs/>
              </w:rPr>
            </w:pPr>
            <w:r w:rsidRPr="00643FC7">
              <w:rPr>
                <w:rFonts w:ascii="Times New Roman" w:hAnsi="Times New Roman"/>
                <w:b/>
                <w:i/>
                <w:iCs/>
              </w:rPr>
              <w:t>ОК 01-04</w:t>
            </w:r>
            <w:r w:rsidR="00B97525">
              <w:rPr>
                <w:rFonts w:ascii="Times New Roman" w:hAnsi="Times New Roman"/>
                <w:b/>
                <w:i/>
                <w:iCs/>
              </w:rPr>
              <w:t>, 07, 10</w:t>
            </w:r>
          </w:p>
          <w:p w:rsidR="003E5A01" w:rsidRPr="00643FC7" w:rsidRDefault="003E5A01" w:rsidP="005D75F0">
            <w:pPr>
              <w:suppressAutoHyphens/>
              <w:spacing w:after="0" w:line="240" w:lineRule="auto"/>
              <w:rPr>
                <w:rFonts w:ascii="Times New Roman" w:hAnsi="Times New Roman"/>
                <w:b/>
                <w:bCs/>
                <w:iCs/>
              </w:rPr>
            </w:pPr>
            <w:r>
              <w:rPr>
                <w:rFonts w:ascii="Times New Roman" w:hAnsi="Times New Roman"/>
                <w:b/>
                <w:i/>
                <w:iCs/>
              </w:rPr>
              <w:t xml:space="preserve">ЛР 10 </w:t>
            </w:r>
          </w:p>
        </w:tc>
      </w:tr>
      <w:tr w:rsidR="00B81363" w:rsidRPr="00643FC7" w:rsidTr="00B80E50">
        <w:trPr>
          <w:gridAfter w:val="1"/>
        </w:trPr>
        <w:tc>
          <w:tcPr>
            <w:tcW w:w="798" w:type="pct"/>
            <w:vMerge/>
          </w:tcPr>
          <w:p w:rsidR="00B81363" w:rsidRPr="00643FC7" w:rsidRDefault="00B81363" w:rsidP="005D75F0">
            <w:pPr>
              <w:suppressAutoHyphens/>
              <w:spacing w:after="0" w:line="240" w:lineRule="auto"/>
              <w:rPr>
                <w:rFonts w:ascii="Times New Roman" w:hAnsi="Times New Roman"/>
                <w:bCs/>
                <w:i/>
                <w:iCs/>
              </w:rPr>
            </w:pPr>
          </w:p>
        </w:tc>
        <w:tc>
          <w:tcPr>
            <w:tcW w:w="3228" w:type="pct"/>
            <w:vAlign w:val="center"/>
          </w:tcPr>
          <w:p w:rsidR="00B81363" w:rsidRPr="00643FC7" w:rsidRDefault="00905929" w:rsidP="00DE2B87">
            <w:pPr>
              <w:suppressAutoHyphens/>
              <w:spacing w:after="0" w:line="240" w:lineRule="auto"/>
              <w:jc w:val="both"/>
              <w:rPr>
                <w:rFonts w:ascii="Times New Roman" w:hAnsi="Times New Roman"/>
                <w:bCs/>
              </w:rPr>
            </w:pPr>
            <w:r>
              <w:rPr>
                <w:rFonts w:ascii="Times New Roman" w:hAnsi="Times New Roman"/>
              </w:rPr>
              <w:t xml:space="preserve">Строение и классификация спиртов. Одноатомные предельные, одноатомные непредельные, высшие, двухатомные, трехатомные спирты. Номенклатура и изомерия. Получение спиртов. Физические и химические свойства. Отдельные представители. </w:t>
            </w:r>
            <w:r w:rsidR="00DE2B87">
              <w:rPr>
                <w:rFonts w:ascii="Times New Roman" w:hAnsi="Times New Roman"/>
              </w:rPr>
              <w:t>И</w:t>
            </w:r>
            <w:r>
              <w:rPr>
                <w:rFonts w:ascii="Times New Roman" w:hAnsi="Times New Roman"/>
              </w:rPr>
              <w:t>спользование метанола. Фенолы, ароматические спирты: строение, номенклатура, изомерия, получение, физические и химические свойства, отдельные предстатели.</w:t>
            </w:r>
          </w:p>
        </w:tc>
        <w:tc>
          <w:tcPr>
            <w:tcW w:w="418" w:type="pct"/>
            <w:vMerge/>
            <w:vAlign w:val="center"/>
          </w:tcPr>
          <w:p w:rsidR="00B81363" w:rsidRPr="00643FC7" w:rsidRDefault="00B81363" w:rsidP="005D75F0">
            <w:pPr>
              <w:suppressAutoHyphens/>
              <w:spacing w:after="0" w:line="240" w:lineRule="auto"/>
              <w:jc w:val="center"/>
              <w:rPr>
                <w:rFonts w:ascii="Times New Roman" w:hAnsi="Times New Roman"/>
                <w:b/>
                <w:i/>
                <w:iCs/>
              </w:rPr>
            </w:pPr>
          </w:p>
        </w:tc>
        <w:tc>
          <w:tcPr>
            <w:tcW w:w="557" w:type="pct"/>
            <w:vMerge/>
            <w:vAlign w:val="center"/>
          </w:tcPr>
          <w:p w:rsidR="00B81363" w:rsidRPr="00643FC7" w:rsidRDefault="00B81363"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tcPr>
          <w:p w:rsidR="00905929"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905929" w:rsidRPr="00643FC7" w:rsidRDefault="00905929" w:rsidP="005D75F0">
            <w:pPr>
              <w:suppressAutoHyphens/>
              <w:spacing w:after="0" w:line="240" w:lineRule="auto"/>
              <w:jc w:val="center"/>
              <w:rPr>
                <w:rFonts w:ascii="Times New Roman" w:hAnsi="Times New Roman"/>
                <w:b/>
                <w:i/>
                <w:iCs/>
              </w:rPr>
            </w:pPr>
            <w:r w:rsidRPr="00643FC7">
              <w:rPr>
                <w:rFonts w:ascii="Times New Roman" w:hAnsi="Times New Roman"/>
                <w:b/>
                <w:i/>
                <w:iCs/>
              </w:rPr>
              <w:t>2</w:t>
            </w: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tcPr>
          <w:p w:rsidR="00905929" w:rsidRPr="00643FC7" w:rsidRDefault="00905929" w:rsidP="0036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366D43" w:rsidRPr="00643FC7">
              <w:rPr>
                <w:rFonts w:ascii="Times New Roman" w:hAnsi="Times New Roman"/>
                <w:b/>
              </w:rPr>
              <w:t xml:space="preserve">Составление структурных формул </w:t>
            </w:r>
            <w:r w:rsidR="00366D43">
              <w:rPr>
                <w:rFonts w:ascii="Times New Roman" w:hAnsi="Times New Roman"/>
                <w:b/>
              </w:rPr>
              <w:t>спиртов</w:t>
            </w:r>
            <w:r w:rsidR="00366D43" w:rsidRPr="00643FC7">
              <w:rPr>
                <w:rFonts w:ascii="Times New Roman" w:hAnsi="Times New Roman"/>
                <w:b/>
              </w:rPr>
              <w:t>,</w:t>
            </w:r>
            <w:r w:rsidR="00366D43">
              <w:rPr>
                <w:rFonts w:ascii="Times New Roman" w:hAnsi="Times New Roman"/>
                <w:b/>
              </w:rPr>
              <w:t xml:space="preserve"> изучение</w:t>
            </w:r>
            <w:r w:rsidR="00366D43" w:rsidRPr="00643FC7">
              <w:rPr>
                <w:rFonts w:ascii="Times New Roman" w:hAnsi="Times New Roman"/>
                <w:b/>
              </w:rPr>
              <w:t xml:space="preserve"> </w:t>
            </w:r>
            <w:r w:rsidR="00366D43">
              <w:rPr>
                <w:rFonts w:ascii="Times New Roman" w:hAnsi="Times New Roman"/>
                <w:b/>
              </w:rPr>
              <w:t xml:space="preserve">их </w:t>
            </w:r>
            <w:r w:rsidR="00366D43" w:rsidRPr="00643FC7">
              <w:rPr>
                <w:rFonts w:ascii="Times New Roman" w:hAnsi="Times New Roman"/>
                <w:b/>
              </w:rPr>
              <w:t>химически</w:t>
            </w:r>
            <w:r w:rsidR="00366D43">
              <w:rPr>
                <w:rFonts w:ascii="Times New Roman" w:hAnsi="Times New Roman"/>
                <w:b/>
              </w:rPr>
              <w:t>х</w:t>
            </w:r>
            <w:r w:rsidR="00366D43" w:rsidRPr="00643FC7">
              <w:rPr>
                <w:rFonts w:ascii="Times New Roman" w:hAnsi="Times New Roman"/>
                <w:b/>
              </w:rPr>
              <w:t xml:space="preserve"> свойств</w:t>
            </w:r>
            <w:r w:rsidRPr="00643FC7">
              <w:rPr>
                <w:rFonts w:ascii="Times New Roman" w:hAnsi="Times New Roman"/>
                <w:b/>
              </w:rPr>
              <w:t>.</w:t>
            </w:r>
          </w:p>
        </w:tc>
        <w:tc>
          <w:tcPr>
            <w:tcW w:w="418" w:type="pct"/>
            <w:vAlign w:val="center"/>
          </w:tcPr>
          <w:p w:rsidR="00905929" w:rsidRPr="00643FC7" w:rsidRDefault="00905929"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905929" w:rsidRPr="00643FC7" w:rsidRDefault="00905929" w:rsidP="005D75F0">
            <w:pPr>
              <w:suppressAutoHyphens/>
              <w:spacing w:after="0" w:line="240" w:lineRule="auto"/>
              <w:ind w:firstLine="175"/>
              <w:rPr>
                <w:rFonts w:ascii="Times New Roman" w:hAnsi="Times New Roman"/>
                <w:iCs/>
              </w:rPr>
            </w:pP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val="restart"/>
          </w:tcPr>
          <w:p w:rsidR="00905929" w:rsidRPr="00643FC7" w:rsidRDefault="00B72C43" w:rsidP="005D75F0">
            <w:pPr>
              <w:suppressAutoHyphens/>
              <w:spacing w:after="0" w:line="240" w:lineRule="auto"/>
              <w:rPr>
                <w:rFonts w:ascii="Times New Roman" w:hAnsi="Times New Roman"/>
                <w:bCs/>
                <w:i/>
                <w:iCs/>
              </w:rPr>
            </w:pPr>
            <w:r w:rsidRPr="00B72C43">
              <w:rPr>
                <w:rFonts w:ascii="Times New Roman" w:hAnsi="Times New Roman"/>
                <w:b/>
                <w:bCs/>
                <w:i/>
                <w:iCs/>
              </w:rPr>
              <w:t>Тема 3.2   Альдегиды и кетоны.</w:t>
            </w:r>
          </w:p>
        </w:tc>
        <w:tc>
          <w:tcPr>
            <w:tcW w:w="3228" w:type="pct"/>
            <w:vAlign w:val="center"/>
          </w:tcPr>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905929" w:rsidRPr="00643FC7" w:rsidRDefault="00B72C43" w:rsidP="005D75F0">
            <w:pPr>
              <w:suppressAutoHyphens/>
              <w:ind w:firstLine="175"/>
              <w:jc w:val="center"/>
              <w:rPr>
                <w:rFonts w:ascii="Times New Roman" w:hAnsi="Times New Roman"/>
                <w:iCs/>
              </w:rPr>
            </w:pPr>
            <w:r>
              <w:rPr>
                <w:rFonts w:ascii="Times New Roman" w:hAnsi="Times New Roman"/>
                <w:b/>
                <w:i/>
                <w:iCs/>
              </w:rPr>
              <w:t>6</w:t>
            </w:r>
          </w:p>
        </w:tc>
        <w:tc>
          <w:tcPr>
            <w:tcW w:w="557" w:type="pct"/>
            <w:vMerge w:val="restart"/>
            <w:vAlign w:val="center"/>
          </w:tcPr>
          <w:p w:rsidR="00905929" w:rsidRDefault="00905929" w:rsidP="005D75F0">
            <w:pPr>
              <w:suppressAutoHyphens/>
              <w:spacing w:after="0" w:line="240" w:lineRule="auto"/>
              <w:jc w:val="center"/>
              <w:rPr>
                <w:rFonts w:ascii="Times New Roman" w:hAnsi="Times New Roman"/>
                <w:b/>
                <w:i/>
                <w:iCs/>
              </w:rPr>
            </w:pPr>
            <w:r w:rsidRPr="00643FC7">
              <w:rPr>
                <w:rFonts w:ascii="Times New Roman" w:hAnsi="Times New Roman"/>
                <w:b/>
                <w:i/>
                <w:iCs/>
              </w:rPr>
              <w:t>ОК 01-04,</w:t>
            </w:r>
            <w:r w:rsidR="00B97525">
              <w:rPr>
                <w:rFonts w:ascii="Times New Roman" w:hAnsi="Times New Roman"/>
                <w:b/>
                <w:i/>
                <w:iCs/>
              </w:rPr>
              <w:t xml:space="preserve"> 07,  </w:t>
            </w:r>
            <w:r w:rsidRPr="00643FC7">
              <w:rPr>
                <w:rFonts w:ascii="Times New Roman" w:hAnsi="Times New Roman"/>
                <w:b/>
                <w:i/>
                <w:iCs/>
              </w:rPr>
              <w:t>10</w:t>
            </w:r>
          </w:p>
          <w:p w:rsidR="003E5A01" w:rsidRPr="00643FC7" w:rsidRDefault="003E5A01" w:rsidP="005D75F0">
            <w:pPr>
              <w:suppressAutoHyphens/>
              <w:spacing w:after="0" w:line="240" w:lineRule="auto"/>
              <w:jc w:val="center"/>
              <w:rPr>
                <w:rFonts w:ascii="Times New Roman" w:hAnsi="Times New Roman"/>
                <w:b/>
                <w:bCs/>
                <w:iCs/>
              </w:rPr>
            </w:pPr>
            <w:r>
              <w:rPr>
                <w:rFonts w:ascii="Times New Roman" w:hAnsi="Times New Roman"/>
                <w:b/>
                <w:i/>
                <w:iCs/>
              </w:rPr>
              <w:t>ЛР 10</w:t>
            </w: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B72C43" w:rsidP="00B97525">
            <w:pPr>
              <w:suppressAutoHyphens/>
              <w:spacing w:after="0" w:line="240" w:lineRule="auto"/>
              <w:jc w:val="both"/>
              <w:rPr>
                <w:rFonts w:ascii="Times New Roman" w:hAnsi="Times New Roman"/>
                <w:bCs/>
              </w:rPr>
            </w:pPr>
            <w:r>
              <w:rPr>
                <w:rFonts w:ascii="Times New Roman" w:hAnsi="Times New Roman"/>
              </w:rPr>
              <w:t xml:space="preserve">Строение и классификация альдегидов и кетонов. Номенклатура и изомерия. Получение. Физические и химические свойства. Отдельные представители. </w:t>
            </w:r>
            <w:r w:rsidR="00B97525">
              <w:rPr>
                <w:rFonts w:ascii="Times New Roman" w:hAnsi="Times New Roman"/>
              </w:rPr>
              <w:t>Непредельные альдегиды и кетоны</w:t>
            </w:r>
            <w:r>
              <w:rPr>
                <w:rFonts w:ascii="Times New Roman" w:hAnsi="Times New Roman"/>
              </w:rPr>
              <w:t>.</w:t>
            </w:r>
          </w:p>
        </w:tc>
        <w:tc>
          <w:tcPr>
            <w:tcW w:w="418" w:type="pct"/>
            <w:vMerge/>
            <w:vAlign w:val="center"/>
          </w:tcPr>
          <w:p w:rsidR="00905929" w:rsidRPr="00643FC7" w:rsidRDefault="00905929" w:rsidP="005D75F0">
            <w:pPr>
              <w:suppressAutoHyphens/>
              <w:spacing w:after="0" w:line="240" w:lineRule="auto"/>
              <w:ind w:firstLine="175"/>
              <w:jc w:val="center"/>
              <w:rPr>
                <w:rFonts w:ascii="Times New Roman" w:hAnsi="Times New Roman"/>
                <w:b/>
                <w:i/>
                <w:iCs/>
              </w:rPr>
            </w:pP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6053B0" w:rsidP="005D75F0">
            <w:pPr>
              <w:suppressAutoHyphens/>
              <w:spacing w:after="0" w:line="240" w:lineRule="auto"/>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905929" w:rsidRPr="00643FC7" w:rsidRDefault="00B72C43" w:rsidP="005D75F0">
            <w:pPr>
              <w:suppressAutoHyphens/>
              <w:spacing w:after="0" w:line="240" w:lineRule="auto"/>
              <w:ind w:firstLine="175"/>
              <w:jc w:val="center"/>
              <w:rPr>
                <w:rFonts w:ascii="Times New Roman" w:hAnsi="Times New Roman"/>
                <w:b/>
                <w:i/>
                <w:iCs/>
              </w:rPr>
            </w:pPr>
            <w:r>
              <w:rPr>
                <w:rFonts w:ascii="Times New Roman" w:hAnsi="Times New Roman"/>
                <w:b/>
                <w:i/>
                <w:iCs/>
              </w:rPr>
              <w:t>4</w:t>
            </w: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B72C43" w:rsidP="00B72C43">
            <w:pPr>
              <w:spacing w:after="0" w:line="240" w:lineRule="auto"/>
              <w:rPr>
                <w:rFonts w:ascii="Times New Roman" w:hAnsi="Times New Roman"/>
                <w:b/>
                <w:bCs/>
                <w:i/>
              </w:rPr>
            </w:pPr>
            <w:r>
              <w:rPr>
                <w:rFonts w:ascii="Times New Roman" w:hAnsi="Times New Roman"/>
                <w:bCs/>
              </w:rPr>
              <w:t xml:space="preserve">1 </w:t>
            </w:r>
            <w:r w:rsidR="002C758B" w:rsidRPr="00643FC7">
              <w:rPr>
                <w:rFonts w:ascii="Times New Roman" w:hAnsi="Times New Roman"/>
                <w:bCs/>
              </w:rPr>
              <w:t>Практическое занятие</w:t>
            </w:r>
            <w:r w:rsidR="00905929" w:rsidRPr="00643FC7">
              <w:rPr>
                <w:rFonts w:ascii="Times New Roman" w:hAnsi="Times New Roman"/>
                <w:bCs/>
              </w:rPr>
              <w:t xml:space="preserve"> </w:t>
            </w:r>
            <w:r w:rsidRPr="00643FC7">
              <w:rPr>
                <w:rFonts w:ascii="Times New Roman" w:hAnsi="Times New Roman"/>
                <w:b/>
              </w:rPr>
              <w:t xml:space="preserve">Составление структурных формул </w:t>
            </w:r>
            <w:r>
              <w:rPr>
                <w:rFonts w:ascii="Times New Roman" w:hAnsi="Times New Roman"/>
                <w:b/>
              </w:rPr>
              <w:t>альдегидов и кетонов</w:t>
            </w:r>
            <w:r w:rsidRPr="00643FC7">
              <w:rPr>
                <w:rFonts w:ascii="Times New Roman" w:hAnsi="Times New Roman"/>
                <w:b/>
              </w:rPr>
              <w:t>,</w:t>
            </w:r>
            <w:r>
              <w:rPr>
                <w:rFonts w:ascii="Times New Roman" w:hAnsi="Times New Roman"/>
                <w:b/>
              </w:rPr>
              <w:t xml:space="preserve"> изучение</w:t>
            </w:r>
            <w:r w:rsidRPr="00643FC7">
              <w:rPr>
                <w:rFonts w:ascii="Times New Roman" w:hAnsi="Times New Roman"/>
                <w:b/>
              </w:rPr>
              <w:t xml:space="preserve"> </w:t>
            </w:r>
            <w:r>
              <w:rPr>
                <w:rFonts w:ascii="Times New Roman" w:hAnsi="Times New Roman"/>
                <w:b/>
              </w:rPr>
              <w:t xml:space="preserve">их </w:t>
            </w:r>
            <w:r w:rsidRPr="00643FC7">
              <w:rPr>
                <w:rFonts w:ascii="Times New Roman" w:hAnsi="Times New Roman"/>
                <w:b/>
              </w:rPr>
              <w:t>химически</w:t>
            </w:r>
            <w:r>
              <w:rPr>
                <w:rFonts w:ascii="Times New Roman" w:hAnsi="Times New Roman"/>
                <w:b/>
              </w:rPr>
              <w:t>х</w:t>
            </w:r>
            <w:r w:rsidRPr="00643FC7">
              <w:rPr>
                <w:rFonts w:ascii="Times New Roman" w:hAnsi="Times New Roman"/>
                <w:b/>
              </w:rPr>
              <w:t xml:space="preserve"> свойств.</w:t>
            </w:r>
          </w:p>
        </w:tc>
        <w:tc>
          <w:tcPr>
            <w:tcW w:w="418" w:type="pct"/>
            <w:vAlign w:val="center"/>
          </w:tcPr>
          <w:p w:rsidR="00905929" w:rsidRPr="00643FC7" w:rsidRDefault="00905929" w:rsidP="005D75F0">
            <w:pPr>
              <w:suppressAutoHyphens/>
              <w:spacing w:after="0" w:line="240" w:lineRule="auto"/>
              <w:ind w:firstLine="175"/>
              <w:jc w:val="center"/>
              <w:rPr>
                <w:rFonts w:ascii="Times New Roman" w:hAnsi="Times New Roman"/>
                <w:iCs/>
              </w:rPr>
            </w:pPr>
            <w:r w:rsidRPr="00643FC7">
              <w:rPr>
                <w:rFonts w:ascii="Times New Roman" w:hAnsi="Times New Roman"/>
                <w:iCs/>
              </w:rPr>
              <w:t>2</w:t>
            </w: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B72C43" w:rsidP="005D75F0">
            <w:pPr>
              <w:spacing w:after="0" w:line="240" w:lineRule="auto"/>
              <w:jc w:val="both"/>
              <w:rPr>
                <w:rFonts w:ascii="Times New Roman" w:hAnsi="Times New Roman"/>
                <w:b/>
                <w:bCs/>
                <w:i/>
              </w:rPr>
            </w:pPr>
            <w:r>
              <w:rPr>
                <w:rFonts w:ascii="Times New Roman" w:hAnsi="Times New Roman"/>
                <w:bCs/>
              </w:rPr>
              <w:t xml:space="preserve">2 </w:t>
            </w:r>
            <w:r w:rsidR="00905929" w:rsidRPr="00643FC7">
              <w:rPr>
                <w:rFonts w:ascii="Times New Roman" w:hAnsi="Times New Roman"/>
                <w:bCs/>
              </w:rPr>
              <w:t xml:space="preserve">Лабораторная работа </w:t>
            </w:r>
            <w:r w:rsidRPr="00060171">
              <w:rPr>
                <w:rFonts w:ascii="Times New Roman" w:hAnsi="Times New Roman"/>
                <w:b/>
              </w:rPr>
              <w:t>Исследование свойств альдегидов и кетонов.</w:t>
            </w:r>
          </w:p>
        </w:tc>
        <w:tc>
          <w:tcPr>
            <w:tcW w:w="418" w:type="pct"/>
            <w:vAlign w:val="center"/>
          </w:tcPr>
          <w:p w:rsidR="00905929" w:rsidRPr="00643FC7" w:rsidRDefault="00905929" w:rsidP="005D75F0">
            <w:pPr>
              <w:suppressAutoHyphens/>
              <w:spacing w:after="0" w:line="240" w:lineRule="auto"/>
              <w:ind w:firstLine="175"/>
              <w:jc w:val="center"/>
              <w:rPr>
                <w:rFonts w:ascii="Times New Roman" w:hAnsi="Times New Roman"/>
                <w:iCs/>
              </w:rPr>
            </w:pPr>
            <w:r w:rsidRPr="00643FC7">
              <w:rPr>
                <w:rFonts w:ascii="Times New Roman" w:hAnsi="Times New Roman"/>
                <w:iCs/>
              </w:rPr>
              <w:t>2</w:t>
            </w: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905929" w:rsidRPr="00643FC7" w:rsidRDefault="00905929" w:rsidP="005D75F0">
            <w:pPr>
              <w:suppressAutoHyphens/>
              <w:spacing w:after="0" w:line="240" w:lineRule="auto"/>
              <w:ind w:firstLine="175"/>
              <w:rPr>
                <w:rFonts w:ascii="Times New Roman" w:hAnsi="Times New Roman"/>
                <w:iCs/>
              </w:rPr>
            </w:pP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val="restart"/>
          </w:tcPr>
          <w:p w:rsidR="00905929" w:rsidRPr="00643FC7" w:rsidRDefault="00B72C43" w:rsidP="005D75F0">
            <w:pPr>
              <w:suppressAutoHyphens/>
              <w:spacing w:after="0" w:line="240" w:lineRule="auto"/>
              <w:rPr>
                <w:rFonts w:ascii="Times New Roman" w:hAnsi="Times New Roman"/>
                <w:bCs/>
                <w:i/>
                <w:iCs/>
              </w:rPr>
            </w:pPr>
            <w:r w:rsidRPr="00B72C43">
              <w:rPr>
                <w:rFonts w:ascii="Times New Roman" w:hAnsi="Times New Roman"/>
                <w:b/>
                <w:bCs/>
                <w:i/>
                <w:iCs/>
              </w:rPr>
              <w:t>Тема 3.3 Карбоновые кислоты и их производные.</w:t>
            </w:r>
          </w:p>
        </w:tc>
        <w:tc>
          <w:tcPr>
            <w:tcW w:w="3228" w:type="pct"/>
            <w:vAlign w:val="center"/>
          </w:tcPr>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905929" w:rsidRPr="00643FC7" w:rsidRDefault="00905929" w:rsidP="005D75F0">
            <w:pPr>
              <w:suppressAutoHyphens/>
              <w:spacing w:after="0" w:line="240" w:lineRule="auto"/>
              <w:ind w:firstLine="34"/>
              <w:jc w:val="center"/>
              <w:rPr>
                <w:rFonts w:ascii="Times New Roman" w:hAnsi="Times New Roman"/>
                <w:b/>
                <w:i/>
                <w:iCs/>
              </w:rPr>
            </w:pPr>
            <w:r w:rsidRPr="00643FC7">
              <w:rPr>
                <w:rFonts w:ascii="Times New Roman" w:hAnsi="Times New Roman"/>
                <w:b/>
                <w:i/>
                <w:iCs/>
              </w:rPr>
              <w:t>4</w:t>
            </w:r>
          </w:p>
        </w:tc>
        <w:tc>
          <w:tcPr>
            <w:tcW w:w="557" w:type="pct"/>
            <w:vMerge w:val="restart"/>
            <w:vAlign w:val="center"/>
          </w:tcPr>
          <w:p w:rsidR="00905929" w:rsidRDefault="00905929" w:rsidP="005D75F0">
            <w:pPr>
              <w:suppressAutoHyphens/>
              <w:spacing w:after="0" w:line="240" w:lineRule="auto"/>
              <w:rPr>
                <w:rFonts w:ascii="Times New Roman" w:hAnsi="Times New Roman"/>
                <w:b/>
                <w:i/>
                <w:iCs/>
              </w:rPr>
            </w:pPr>
            <w:r w:rsidRPr="00643FC7">
              <w:rPr>
                <w:rFonts w:ascii="Times New Roman" w:hAnsi="Times New Roman"/>
                <w:b/>
                <w:i/>
                <w:iCs/>
              </w:rPr>
              <w:t>ОК 01-04,</w:t>
            </w:r>
            <w:r w:rsidR="00B97525">
              <w:rPr>
                <w:rFonts w:ascii="Times New Roman" w:hAnsi="Times New Roman"/>
                <w:b/>
                <w:i/>
                <w:iCs/>
              </w:rPr>
              <w:t xml:space="preserve"> 07 </w:t>
            </w:r>
            <w:r w:rsidRPr="00643FC7">
              <w:rPr>
                <w:rFonts w:ascii="Times New Roman" w:hAnsi="Times New Roman"/>
                <w:b/>
                <w:i/>
                <w:iCs/>
              </w:rPr>
              <w:t>10</w:t>
            </w:r>
          </w:p>
          <w:p w:rsidR="003E5A01" w:rsidRPr="00643FC7" w:rsidRDefault="003E5A01" w:rsidP="005D75F0">
            <w:pPr>
              <w:suppressAutoHyphens/>
              <w:spacing w:after="0" w:line="240" w:lineRule="auto"/>
              <w:rPr>
                <w:rFonts w:ascii="Times New Roman" w:hAnsi="Times New Roman"/>
                <w:b/>
                <w:bCs/>
                <w:iCs/>
              </w:rPr>
            </w:pPr>
            <w:r>
              <w:rPr>
                <w:rFonts w:ascii="Times New Roman" w:hAnsi="Times New Roman"/>
                <w:b/>
                <w:i/>
                <w:iCs/>
              </w:rPr>
              <w:t xml:space="preserve">ЛР 10 </w:t>
            </w: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B72C43" w:rsidP="00B72C43">
            <w:pPr>
              <w:suppressAutoHyphens/>
              <w:spacing w:after="0" w:line="240" w:lineRule="auto"/>
              <w:jc w:val="both"/>
              <w:rPr>
                <w:rFonts w:ascii="Times New Roman" w:hAnsi="Times New Roman"/>
                <w:b/>
                <w:bCs/>
                <w:i/>
              </w:rPr>
            </w:pPr>
            <w:r>
              <w:rPr>
                <w:rFonts w:ascii="Times New Roman" w:hAnsi="Times New Roman"/>
              </w:rPr>
              <w:t>Одноосновные предельные карбоновые кислоты. Одноосновные непредельные карбоновые кислоты. Высшие предельные и непредельные кислоты. Двухосновные предельные и непредельные карбоновые кислоты. Строение и классификация. Номенклатура и изомерия. Получение. Физические и химические свойства. Отдельные представители.</w:t>
            </w:r>
          </w:p>
        </w:tc>
        <w:tc>
          <w:tcPr>
            <w:tcW w:w="418" w:type="pct"/>
            <w:vMerge/>
            <w:vAlign w:val="center"/>
          </w:tcPr>
          <w:p w:rsidR="00905929" w:rsidRPr="00643FC7" w:rsidRDefault="00905929" w:rsidP="005D75F0">
            <w:pPr>
              <w:suppressAutoHyphens/>
              <w:spacing w:after="0" w:line="240" w:lineRule="auto"/>
              <w:ind w:firstLine="175"/>
              <w:rPr>
                <w:rFonts w:ascii="Times New Roman" w:hAnsi="Times New Roman"/>
                <w:iCs/>
              </w:rPr>
            </w:pP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6053B0" w:rsidP="005D75F0">
            <w:pPr>
              <w:suppressAutoHyphens/>
              <w:spacing w:after="0" w:line="240" w:lineRule="auto"/>
              <w:rPr>
                <w:rFonts w:ascii="Times New Roman" w:hAnsi="Times New Roman"/>
                <w:b/>
                <w:bCs/>
                <w:i/>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905929" w:rsidRPr="00643FC7" w:rsidRDefault="00905929" w:rsidP="005D75F0">
            <w:pPr>
              <w:suppressAutoHyphens/>
              <w:spacing w:after="0" w:line="240" w:lineRule="auto"/>
              <w:ind w:firstLine="175"/>
              <w:jc w:val="center"/>
              <w:rPr>
                <w:rFonts w:ascii="Times New Roman" w:hAnsi="Times New Roman"/>
                <w:b/>
                <w:i/>
                <w:iCs/>
              </w:rPr>
            </w:pPr>
            <w:r w:rsidRPr="00643FC7">
              <w:rPr>
                <w:rFonts w:ascii="Times New Roman" w:hAnsi="Times New Roman"/>
                <w:b/>
                <w:i/>
                <w:iCs/>
              </w:rPr>
              <w:t>2</w:t>
            </w: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B97525" w:rsidP="005D75F0">
            <w:pPr>
              <w:spacing w:after="0" w:line="240" w:lineRule="auto"/>
              <w:rPr>
                <w:rFonts w:ascii="Times New Roman" w:hAnsi="Times New Roman"/>
                <w:b/>
                <w:bCs/>
                <w:i/>
              </w:rPr>
            </w:pPr>
            <w:r>
              <w:rPr>
                <w:rFonts w:ascii="Times New Roman" w:hAnsi="Times New Roman"/>
                <w:bCs/>
              </w:rPr>
              <w:t xml:space="preserve">1 </w:t>
            </w:r>
            <w:r w:rsidRPr="00643FC7">
              <w:rPr>
                <w:rFonts w:ascii="Times New Roman" w:hAnsi="Times New Roman"/>
                <w:bCs/>
              </w:rPr>
              <w:t xml:space="preserve">Лабораторная работа </w:t>
            </w:r>
            <w:r w:rsidRPr="00B339D8">
              <w:rPr>
                <w:rFonts w:ascii="Times New Roman" w:hAnsi="Times New Roman"/>
                <w:b/>
              </w:rPr>
              <w:t>Исследование свойств карбоновых кислот.</w:t>
            </w:r>
          </w:p>
        </w:tc>
        <w:tc>
          <w:tcPr>
            <w:tcW w:w="418" w:type="pct"/>
            <w:vAlign w:val="center"/>
          </w:tcPr>
          <w:p w:rsidR="00905929" w:rsidRPr="00643FC7" w:rsidRDefault="00905929" w:rsidP="005D75F0">
            <w:pPr>
              <w:suppressAutoHyphens/>
              <w:spacing w:after="0" w:line="240" w:lineRule="auto"/>
              <w:ind w:firstLine="175"/>
              <w:jc w:val="center"/>
              <w:rPr>
                <w:rFonts w:ascii="Times New Roman" w:hAnsi="Times New Roman"/>
                <w:iCs/>
              </w:rPr>
            </w:pPr>
            <w:r w:rsidRPr="00643FC7">
              <w:rPr>
                <w:rFonts w:ascii="Times New Roman" w:hAnsi="Times New Roman"/>
                <w:iCs/>
              </w:rPr>
              <w:t>2</w:t>
            </w: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905929" w:rsidRPr="00643FC7" w:rsidRDefault="00905929" w:rsidP="005D75F0">
            <w:pPr>
              <w:suppressAutoHyphens/>
              <w:spacing w:after="0" w:line="240" w:lineRule="auto"/>
              <w:ind w:firstLine="175"/>
              <w:rPr>
                <w:rFonts w:ascii="Times New Roman" w:hAnsi="Times New Roman"/>
                <w:iCs/>
              </w:rPr>
            </w:pP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905929" w:rsidRPr="00643FC7" w:rsidTr="00B80E50">
        <w:trPr>
          <w:gridAfter w:val="1"/>
        </w:trPr>
        <w:tc>
          <w:tcPr>
            <w:tcW w:w="798" w:type="pct"/>
            <w:vMerge w:val="restart"/>
          </w:tcPr>
          <w:p w:rsidR="00905929" w:rsidRPr="00643FC7" w:rsidRDefault="00B97525" w:rsidP="005D75F0">
            <w:pPr>
              <w:suppressAutoHyphens/>
              <w:spacing w:after="0" w:line="240" w:lineRule="auto"/>
              <w:rPr>
                <w:rFonts w:ascii="Times New Roman" w:hAnsi="Times New Roman"/>
                <w:bCs/>
                <w:i/>
                <w:iCs/>
              </w:rPr>
            </w:pPr>
            <w:r w:rsidRPr="00B97525">
              <w:rPr>
                <w:rFonts w:ascii="Times New Roman" w:hAnsi="Times New Roman"/>
                <w:b/>
                <w:bCs/>
                <w:i/>
                <w:iCs/>
              </w:rPr>
              <w:t>Тема 3.4 Углеводы</w:t>
            </w:r>
          </w:p>
        </w:tc>
        <w:tc>
          <w:tcPr>
            <w:tcW w:w="3228" w:type="pct"/>
            <w:vAlign w:val="center"/>
          </w:tcPr>
          <w:p w:rsidR="00905929" w:rsidRPr="00643FC7" w:rsidRDefault="00905929"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905929" w:rsidRPr="00643FC7" w:rsidRDefault="00B97525" w:rsidP="005D75F0">
            <w:pPr>
              <w:suppressAutoHyphens/>
              <w:spacing w:after="0" w:line="240" w:lineRule="auto"/>
              <w:jc w:val="center"/>
              <w:rPr>
                <w:rFonts w:ascii="Times New Roman" w:hAnsi="Times New Roman"/>
                <w:b/>
                <w:i/>
                <w:iCs/>
              </w:rPr>
            </w:pPr>
            <w:r>
              <w:rPr>
                <w:rFonts w:ascii="Times New Roman" w:hAnsi="Times New Roman"/>
                <w:b/>
                <w:i/>
                <w:iCs/>
              </w:rPr>
              <w:t>2</w:t>
            </w:r>
          </w:p>
        </w:tc>
        <w:tc>
          <w:tcPr>
            <w:tcW w:w="557" w:type="pct"/>
            <w:vMerge w:val="restart"/>
            <w:vAlign w:val="center"/>
          </w:tcPr>
          <w:p w:rsidR="00905929" w:rsidRPr="00643FC7" w:rsidRDefault="00905929" w:rsidP="005D75F0">
            <w:pPr>
              <w:suppressAutoHyphens/>
              <w:spacing w:after="0" w:line="240" w:lineRule="auto"/>
              <w:rPr>
                <w:rFonts w:ascii="Times New Roman" w:hAnsi="Times New Roman"/>
                <w:b/>
                <w:bCs/>
                <w:iCs/>
              </w:rPr>
            </w:pPr>
            <w:r w:rsidRPr="00643FC7">
              <w:rPr>
                <w:rFonts w:ascii="Times New Roman" w:hAnsi="Times New Roman"/>
                <w:b/>
                <w:i/>
                <w:iCs/>
              </w:rPr>
              <w:t>ОК 01-04,</w:t>
            </w:r>
            <w:r w:rsidR="00B97525">
              <w:rPr>
                <w:rFonts w:ascii="Times New Roman" w:hAnsi="Times New Roman"/>
                <w:b/>
                <w:i/>
                <w:iCs/>
              </w:rPr>
              <w:t xml:space="preserve"> 07, </w:t>
            </w:r>
            <w:r w:rsidRPr="00643FC7">
              <w:rPr>
                <w:rFonts w:ascii="Times New Roman" w:hAnsi="Times New Roman"/>
                <w:b/>
                <w:i/>
                <w:iCs/>
              </w:rPr>
              <w:t>10</w:t>
            </w:r>
            <w:r w:rsidR="003E5A01">
              <w:rPr>
                <w:rFonts w:ascii="Times New Roman" w:hAnsi="Times New Roman"/>
                <w:b/>
                <w:i/>
                <w:iCs/>
              </w:rPr>
              <w:t xml:space="preserve"> ЛР 10 </w:t>
            </w:r>
          </w:p>
        </w:tc>
      </w:tr>
      <w:tr w:rsidR="00905929" w:rsidRPr="00643FC7" w:rsidTr="00B80E50">
        <w:trPr>
          <w:gridAfter w:val="1"/>
        </w:trPr>
        <w:tc>
          <w:tcPr>
            <w:tcW w:w="798" w:type="pct"/>
            <w:vMerge/>
          </w:tcPr>
          <w:p w:rsidR="00905929" w:rsidRPr="00643FC7" w:rsidRDefault="00905929" w:rsidP="005D75F0">
            <w:pPr>
              <w:suppressAutoHyphens/>
              <w:spacing w:after="0" w:line="240" w:lineRule="auto"/>
              <w:rPr>
                <w:rFonts w:ascii="Times New Roman" w:hAnsi="Times New Roman"/>
                <w:bCs/>
                <w:i/>
                <w:iCs/>
              </w:rPr>
            </w:pPr>
          </w:p>
        </w:tc>
        <w:tc>
          <w:tcPr>
            <w:tcW w:w="3228" w:type="pct"/>
            <w:vAlign w:val="center"/>
          </w:tcPr>
          <w:p w:rsidR="00905929" w:rsidRPr="00643FC7" w:rsidRDefault="00B97525" w:rsidP="00B97525">
            <w:pPr>
              <w:suppressAutoHyphens/>
              <w:spacing w:after="0" w:line="240" w:lineRule="auto"/>
              <w:jc w:val="both"/>
              <w:rPr>
                <w:rFonts w:ascii="Times New Roman" w:hAnsi="Times New Roman"/>
                <w:b/>
                <w:bCs/>
                <w:i/>
              </w:rPr>
            </w:pPr>
            <w:r>
              <w:rPr>
                <w:rFonts w:ascii="Times New Roman" w:hAnsi="Times New Roman"/>
                <w:iCs/>
              </w:rPr>
              <w:t>Сахара, моносахариды, олигосахариды, дисахариды, высокомолекулярные полисахариды: классификация, строение, стереоизомерия моносахаридов, получение, физические и химические свойства, отдельные представители. Крахмал, целлюлоза, древесина и бумага.</w:t>
            </w:r>
          </w:p>
        </w:tc>
        <w:tc>
          <w:tcPr>
            <w:tcW w:w="418" w:type="pct"/>
            <w:vMerge/>
            <w:vAlign w:val="center"/>
          </w:tcPr>
          <w:p w:rsidR="00905929" w:rsidRPr="00643FC7" w:rsidRDefault="00905929" w:rsidP="005D75F0">
            <w:pPr>
              <w:suppressAutoHyphens/>
              <w:spacing w:after="0" w:line="240" w:lineRule="auto"/>
              <w:ind w:firstLine="175"/>
              <w:rPr>
                <w:rFonts w:ascii="Times New Roman" w:hAnsi="Times New Roman"/>
                <w:iCs/>
              </w:rPr>
            </w:pPr>
          </w:p>
        </w:tc>
        <w:tc>
          <w:tcPr>
            <w:tcW w:w="557" w:type="pct"/>
            <w:vMerge/>
            <w:vAlign w:val="center"/>
          </w:tcPr>
          <w:p w:rsidR="00905929" w:rsidRPr="00643FC7" w:rsidRDefault="00905929" w:rsidP="005D75F0">
            <w:pPr>
              <w:suppressAutoHyphens/>
              <w:spacing w:after="0" w:line="240" w:lineRule="auto"/>
              <w:rPr>
                <w:rFonts w:ascii="Times New Roman" w:hAnsi="Times New Roman"/>
                <w:b/>
                <w:bCs/>
                <w:iCs/>
              </w:rPr>
            </w:pPr>
          </w:p>
        </w:tc>
      </w:tr>
      <w:tr w:rsidR="00B97525" w:rsidRPr="00643FC7" w:rsidTr="00B80E50">
        <w:trPr>
          <w:gridAfter w:val="1"/>
        </w:trPr>
        <w:tc>
          <w:tcPr>
            <w:tcW w:w="798" w:type="pct"/>
            <w:vMerge/>
          </w:tcPr>
          <w:p w:rsidR="00B97525" w:rsidRPr="00643FC7" w:rsidRDefault="00B97525" w:rsidP="005D75F0">
            <w:pPr>
              <w:suppressAutoHyphens/>
              <w:spacing w:after="0" w:line="240" w:lineRule="auto"/>
              <w:rPr>
                <w:rFonts w:ascii="Times New Roman" w:hAnsi="Times New Roman"/>
                <w:bCs/>
                <w:i/>
                <w:iCs/>
              </w:rPr>
            </w:pPr>
          </w:p>
        </w:tc>
        <w:tc>
          <w:tcPr>
            <w:tcW w:w="3228" w:type="pct"/>
            <w:vAlign w:val="center"/>
          </w:tcPr>
          <w:p w:rsidR="00B97525" w:rsidRPr="00643FC7" w:rsidRDefault="00B97525"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B97525" w:rsidRPr="00643FC7" w:rsidRDefault="00B97525"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B97525" w:rsidRPr="00643FC7" w:rsidRDefault="00B97525" w:rsidP="005D75F0">
            <w:pPr>
              <w:suppressAutoHyphens/>
              <w:spacing w:after="0" w:line="240" w:lineRule="auto"/>
              <w:ind w:firstLine="175"/>
              <w:rPr>
                <w:rFonts w:ascii="Times New Roman" w:hAnsi="Times New Roman"/>
                <w:iCs/>
              </w:rPr>
            </w:pPr>
          </w:p>
        </w:tc>
        <w:tc>
          <w:tcPr>
            <w:tcW w:w="557" w:type="pct"/>
            <w:vMerge/>
            <w:vAlign w:val="center"/>
          </w:tcPr>
          <w:p w:rsidR="00B97525" w:rsidRPr="00643FC7" w:rsidRDefault="00B97525" w:rsidP="005D75F0">
            <w:pPr>
              <w:suppressAutoHyphens/>
              <w:spacing w:after="0" w:line="240" w:lineRule="auto"/>
              <w:rPr>
                <w:rFonts w:ascii="Times New Roman" w:hAnsi="Times New Roman"/>
                <w:b/>
                <w:bCs/>
                <w:iCs/>
              </w:rPr>
            </w:pPr>
          </w:p>
        </w:tc>
      </w:tr>
      <w:tr w:rsidR="00B97525" w:rsidRPr="00643FC7" w:rsidTr="00B80E50">
        <w:trPr>
          <w:gridAfter w:val="1"/>
        </w:trPr>
        <w:tc>
          <w:tcPr>
            <w:tcW w:w="4026" w:type="pct"/>
            <w:gridSpan w:val="2"/>
          </w:tcPr>
          <w:p w:rsidR="00B97525" w:rsidRPr="00643FC7" w:rsidRDefault="00B97525" w:rsidP="005D75F0">
            <w:pPr>
              <w:suppressAutoHyphens/>
              <w:spacing w:after="0" w:line="240" w:lineRule="auto"/>
              <w:rPr>
                <w:rFonts w:ascii="Times New Roman" w:hAnsi="Times New Roman"/>
                <w:b/>
                <w:bCs/>
                <w:i/>
              </w:rPr>
            </w:pPr>
            <w:r>
              <w:rPr>
                <w:rFonts w:ascii="Times New Roman" w:eastAsia="Calibri" w:hAnsi="Times New Roman"/>
                <w:b/>
                <w:bCs/>
              </w:rPr>
              <w:t>Раздел 4. Азотсодержащие органические соединения</w:t>
            </w:r>
          </w:p>
        </w:tc>
        <w:tc>
          <w:tcPr>
            <w:tcW w:w="418" w:type="pct"/>
            <w:vAlign w:val="center"/>
          </w:tcPr>
          <w:p w:rsidR="00B97525" w:rsidRPr="0054014B" w:rsidRDefault="0054014B" w:rsidP="0046214D">
            <w:pPr>
              <w:suppressAutoHyphens/>
              <w:spacing w:after="0" w:line="240" w:lineRule="auto"/>
              <w:ind w:firstLine="175"/>
              <w:jc w:val="center"/>
              <w:rPr>
                <w:rFonts w:ascii="Times New Roman" w:hAnsi="Times New Roman"/>
                <w:b/>
                <w:i/>
                <w:iCs/>
              </w:rPr>
            </w:pPr>
            <w:r>
              <w:rPr>
                <w:rFonts w:ascii="Times New Roman" w:hAnsi="Times New Roman"/>
                <w:b/>
                <w:i/>
                <w:iCs/>
              </w:rPr>
              <w:t>1</w:t>
            </w:r>
            <w:r w:rsidR="0046214D">
              <w:rPr>
                <w:rFonts w:ascii="Times New Roman" w:hAnsi="Times New Roman"/>
                <w:b/>
                <w:i/>
                <w:iCs/>
              </w:rPr>
              <w:t>0</w:t>
            </w:r>
          </w:p>
        </w:tc>
        <w:tc>
          <w:tcPr>
            <w:tcW w:w="557" w:type="pct"/>
            <w:vAlign w:val="center"/>
          </w:tcPr>
          <w:p w:rsidR="00B97525" w:rsidRPr="00643FC7" w:rsidRDefault="00B97525" w:rsidP="005D75F0">
            <w:pPr>
              <w:suppressAutoHyphens/>
              <w:spacing w:after="0" w:line="240" w:lineRule="auto"/>
              <w:rPr>
                <w:rFonts w:ascii="Times New Roman" w:hAnsi="Times New Roman"/>
                <w:b/>
                <w:bCs/>
                <w:iCs/>
              </w:rPr>
            </w:pPr>
          </w:p>
        </w:tc>
      </w:tr>
      <w:tr w:rsidR="00B97525" w:rsidRPr="00643FC7" w:rsidTr="00B80E50">
        <w:trPr>
          <w:gridAfter w:val="1"/>
        </w:trPr>
        <w:tc>
          <w:tcPr>
            <w:tcW w:w="798" w:type="pct"/>
            <w:vMerge w:val="restart"/>
          </w:tcPr>
          <w:p w:rsidR="00B97525" w:rsidRPr="00643FC7" w:rsidRDefault="00B97525" w:rsidP="005D75F0">
            <w:pPr>
              <w:suppressAutoHyphens/>
              <w:spacing w:after="0" w:line="240" w:lineRule="auto"/>
              <w:rPr>
                <w:rFonts w:ascii="Times New Roman" w:hAnsi="Times New Roman"/>
                <w:bCs/>
                <w:i/>
                <w:iCs/>
              </w:rPr>
            </w:pPr>
            <w:r w:rsidRPr="00B97525">
              <w:rPr>
                <w:rFonts w:ascii="Times New Roman" w:hAnsi="Times New Roman"/>
                <w:b/>
                <w:bCs/>
                <w:i/>
                <w:iCs/>
              </w:rPr>
              <w:t>Тема 4.1 Амины.</w:t>
            </w:r>
          </w:p>
        </w:tc>
        <w:tc>
          <w:tcPr>
            <w:tcW w:w="3228" w:type="pct"/>
            <w:vAlign w:val="center"/>
          </w:tcPr>
          <w:p w:rsidR="00B97525" w:rsidRPr="00643FC7" w:rsidRDefault="00B97525"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B97525" w:rsidRPr="00643FC7" w:rsidRDefault="00B97525" w:rsidP="005D75F0">
            <w:pPr>
              <w:suppressAutoHyphens/>
              <w:spacing w:after="0" w:line="240" w:lineRule="auto"/>
              <w:jc w:val="center"/>
              <w:rPr>
                <w:rFonts w:ascii="Times New Roman" w:hAnsi="Times New Roman"/>
                <w:b/>
                <w:i/>
                <w:iCs/>
              </w:rPr>
            </w:pPr>
            <w:r>
              <w:rPr>
                <w:rFonts w:ascii="Times New Roman" w:hAnsi="Times New Roman"/>
                <w:b/>
                <w:i/>
                <w:iCs/>
              </w:rPr>
              <w:t>4</w:t>
            </w:r>
          </w:p>
        </w:tc>
        <w:tc>
          <w:tcPr>
            <w:tcW w:w="557" w:type="pct"/>
            <w:vMerge w:val="restart"/>
            <w:vAlign w:val="center"/>
          </w:tcPr>
          <w:p w:rsidR="00B97525" w:rsidRPr="00643FC7" w:rsidRDefault="00B97525" w:rsidP="005D75F0">
            <w:pPr>
              <w:suppressAutoHyphens/>
              <w:spacing w:after="0" w:line="240" w:lineRule="auto"/>
              <w:rPr>
                <w:rFonts w:ascii="Times New Roman" w:hAnsi="Times New Roman"/>
                <w:b/>
                <w:bCs/>
                <w:iCs/>
              </w:rPr>
            </w:pPr>
            <w:r w:rsidRPr="00643FC7">
              <w:rPr>
                <w:rFonts w:ascii="Times New Roman" w:hAnsi="Times New Roman"/>
                <w:b/>
                <w:i/>
                <w:iCs/>
              </w:rPr>
              <w:t>ОК 01-04,</w:t>
            </w:r>
            <w:r>
              <w:rPr>
                <w:rFonts w:ascii="Times New Roman" w:hAnsi="Times New Roman"/>
                <w:b/>
                <w:i/>
                <w:iCs/>
              </w:rPr>
              <w:t xml:space="preserve"> 07, </w:t>
            </w:r>
            <w:r w:rsidRPr="00643FC7">
              <w:rPr>
                <w:rFonts w:ascii="Times New Roman" w:hAnsi="Times New Roman"/>
                <w:b/>
                <w:i/>
                <w:iCs/>
              </w:rPr>
              <w:t>10</w:t>
            </w:r>
            <w:r w:rsidR="003E5A01">
              <w:rPr>
                <w:rFonts w:ascii="Times New Roman" w:hAnsi="Times New Roman"/>
                <w:b/>
                <w:i/>
                <w:iCs/>
              </w:rPr>
              <w:t xml:space="preserve"> ЛР 10</w:t>
            </w:r>
          </w:p>
        </w:tc>
      </w:tr>
      <w:tr w:rsidR="00B97525" w:rsidRPr="00643FC7" w:rsidTr="00B80E50">
        <w:trPr>
          <w:gridAfter w:val="1"/>
        </w:trPr>
        <w:tc>
          <w:tcPr>
            <w:tcW w:w="798" w:type="pct"/>
            <w:vMerge/>
          </w:tcPr>
          <w:p w:rsidR="00B97525" w:rsidRPr="00643FC7" w:rsidRDefault="00B97525" w:rsidP="005D75F0">
            <w:pPr>
              <w:suppressAutoHyphens/>
              <w:spacing w:after="0" w:line="240" w:lineRule="auto"/>
              <w:rPr>
                <w:rFonts w:ascii="Times New Roman" w:hAnsi="Times New Roman"/>
                <w:bCs/>
                <w:i/>
                <w:iCs/>
              </w:rPr>
            </w:pPr>
          </w:p>
        </w:tc>
        <w:tc>
          <w:tcPr>
            <w:tcW w:w="3228" w:type="pct"/>
            <w:vAlign w:val="center"/>
          </w:tcPr>
          <w:p w:rsidR="00B97525" w:rsidRPr="00643FC7" w:rsidRDefault="00B97525" w:rsidP="00B97525">
            <w:pPr>
              <w:suppressAutoHyphens/>
              <w:spacing w:after="0" w:line="240" w:lineRule="auto"/>
              <w:jc w:val="both"/>
              <w:rPr>
                <w:rFonts w:ascii="Times New Roman" w:hAnsi="Times New Roman"/>
                <w:b/>
                <w:bCs/>
                <w:i/>
              </w:rPr>
            </w:pPr>
            <w:r>
              <w:rPr>
                <w:rFonts w:ascii="Times New Roman" w:hAnsi="Times New Roman"/>
              </w:rPr>
              <w:t xml:space="preserve">Строение и классификация аминов. Номенклатура и изомерия. Физические и химические свойства. Отдельные представители.   </w:t>
            </w:r>
          </w:p>
        </w:tc>
        <w:tc>
          <w:tcPr>
            <w:tcW w:w="418" w:type="pct"/>
            <w:vMerge/>
            <w:vAlign w:val="center"/>
          </w:tcPr>
          <w:p w:rsidR="00B97525" w:rsidRPr="00643FC7" w:rsidRDefault="00B97525" w:rsidP="005D75F0">
            <w:pPr>
              <w:suppressAutoHyphens/>
              <w:spacing w:after="0" w:line="240" w:lineRule="auto"/>
              <w:ind w:firstLine="175"/>
              <w:rPr>
                <w:rFonts w:ascii="Times New Roman" w:hAnsi="Times New Roman"/>
                <w:iCs/>
              </w:rPr>
            </w:pPr>
          </w:p>
        </w:tc>
        <w:tc>
          <w:tcPr>
            <w:tcW w:w="557" w:type="pct"/>
            <w:vMerge/>
            <w:vAlign w:val="center"/>
          </w:tcPr>
          <w:p w:rsidR="00B97525" w:rsidRPr="00643FC7" w:rsidRDefault="00B97525" w:rsidP="005D75F0">
            <w:pPr>
              <w:suppressAutoHyphens/>
              <w:spacing w:after="0" w:line="240" w:lineRule="auto"/>
              <w:rPr>
                <w:rFonts w:ascii="Times New Roman" w:hAnsi="Times New Roman"/>
                <w:b/>
                <w:bCs/>
                <w:iCs/>
              </w:rPr>
            </w:pPr>
          </w:p>
        </w:tc>
      </w:tr>
      <w:tr w:rsidR="00B97525" w:rsidRPr="00643FC7" w:rsidTr="00B80E50">
        <w:trPr>
          <w:gridAfter w:val="1"/>
        </w:trPr>
        <w:tc>
          <w:tcPr>
            <w:tcW w:w="798" w:type="pct"/>
            <w:vMerge/>
          </w:tcPr>
          <w:p w:rsidR="00B97525" w:rsidRPr="00643FC7" w:rsidRDefault="00B97525" w:rsidP="005D75F0">
            <w:pPr>
              <w:suppressAutoHyphens/>
              <w:spacing w:after="0" w:line="240" w:lineRule="auto"/>
              <w:rPr>
                <w:rFonts w:ascii="Times New Roman" w:hAnsi="Times New Roman"/>
                <w:bCs/>
                <w:i/>
                <w:iCs/>
              </w:rPr>
            </w:pPr>
          </w:p>
        </w:tc>
        <w:tc>
          <w:tcPr>
            <w:tcW w:w="3228" w:type="pct"/>
          </w:tcPr>
          <w:p w:rsidR="00B97525"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B97525" w:rsidRPr="00643FC7" w:rsidRDefault="00B97525" w:rsidP="005D75F0">
            <w:pPr>
              <w:suppressAutoHyphens/>
              <w:spacing w:after="0" w:line="240" w:lineRule="auto"/>
              <w:jc w:val="center"/>
              <w:rPr>
                <w:rFonts w:ascii="Times New Roman" w:hAnsi="Times New Roman"/>
                <w:b/>
                <w:i/>
                <w:iCs/>
              </w:rPr>
            </w:pPr>
            <w:r w:rsidRPr="00643FC7">
              <w:rPr>
                <w:rFonts w:ascii="Times New Roman" w:hAnsi="Times New Roman"/>
                <w:b/>
                <w:i/>
                <w:iCs/>
              </w:rPr>
              <w:t>2</w:t>
            </w:r>
          </w:p>
        </w:tc>
        <w:tc>
          <w:tcPr>
            <w:tcW w:w="557" w:type="pct"/>
            <w:vMerge/>
            <w:vAlign w:val="center"/>
          </w:tcPr>
          <w:p w:rsidR="00B97525" w:rsidRPr="00643FC7" w:rsidRDefault="00B97525" w:rsidP="005D75F0">
            <w:pPr>
              <w:suppressAutoHyphens/>
              <w:spacing w:after="0" w:line="240" w:lineRule="auto"/>
              <w:rPr>
                <w:rFonts w:ascii="Times New Roman" w:hAnsi="Times New Roman"/>
                <w:b/>
                <w:bCs/>
                <w:iCs/>
              </w:rPr>
            </w:pPr>
          </w:p>
        </w:tc>
      </w:tr>
      <w:tr w:rsidR="00B97525" w:rsidRPr="00643FC7" w:rsidTr="00B80E50">
        <w:trPr>
          <w:gridAfter w:val="1"/>
        </w:trPr>
        <w:tc>
          <w:tcPr>
            <w:tcW w:w="798" w:type="pct"/>
            <w:vMerge/>
          </w:tcPr>
          <w:p w:rsidR="00B97525" w:rsidRPr="00643FC7" w:rsidRDefault="00B97525" w:rsidP="005D75F0">
            <w:pPr>
              <w:suppressAutoHyphens/>
              <w:spacing w:after="0" w:line="240" w:lineRule="auto"/>
              <w:rPr>
                <w:rFonts w:ascii="Times New Roman" w:hAnsi="Times New Roman"/>
                <w:bCs/>
                <w:i/>
                <w:iCs/>
              </w:rPr>
            </w:pPr>
          </w:p>
        </w:tc>
        <w:tc>
          <w:tcPr>
            <w:tcW w:w="3228" w:type="pct"/>
          </w:tcPr>
          <w:p w:rsidR="00B97525" w:rsidRPr="00643FC7" w:rsidRDefault="00B97525" w:rsidP="00B9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Pr>
                <w:rFonts w:ascii="Times New Roman" w:hAnsi="Times New Roman"/>
              </w:rPr>
              <w:t xml:space="preserve"> </w:t>
            </w:r>
            <w:r w:rsidRPr="00B97525">
              <w:rPr>
                <w:rFonts w:ascii="Times New Roman" w:hAnsi="Times New Roman"/>
                <w:b/>
              </w:rPr>
              <w:t>Изучение химических</w:t>
            </w:r>
            <w:r w:rsidRPr="001F4077">
              <w:rPr>
                <w:rFonts w:ascii="Times New Roman" w:hAnsi="Times New Roman"/>
                <w:b/>
              </w:rPr>
              <w:t xml:space="preserve"> свойств и способ</w:t>
            </w:r>
            <w:r>
              <w:rPr>
                <w:rFonts w:ascii="Times New Roman" w:hAnsi="Times New Roman"/>
                <w:b/>
              </w:rPr>
              <w:t>ов</w:t>
            </w:r>
            <w:r w:rsidRPr="001F4077">
              <w:rPr>
                <w:rFonts w:ascii="Times New Roman" w:hAnsi="Times New Roman"/>
                <w:b/>
              </w:rPr>
              <w:t xml:space="preserve"> получения аминов.</w:t>
            </w:r>
          </w:p>
        </w:tc>
        <w:tc>
          <w:tcPr>
            <w:tcW w:w="418" w:type="pct"/>
            <w:vAlign w:val="center"/>
          </w:tcPr>
          <w:p w:rsidR="00B97525" w:rsidRPr="00643FC7" w:rsidRDefault="00B97525"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B97525" w:rsidRPr="00643FC7" w:rsidRDefault="00B97525" w:rsidP="005D75F0">
            <w:pPr>
              <w:suppressAutoHyphens/>
              <w:spacing w:after="0" w:line="240" w:lineRule="auto"/>
              <w:rPr>
                <w:rFonts w:ascii="Times New Roman" w:hAnsi="Times New Roman"/>
                <w:b/>
                <w:bCs/>
                <w:iCs/>
              </w:rPr>
            </w:pPr>
          </w:p>
        </w:tc>
      </w:tr>
      <w:tr w:rsidR="00B97525" w:rsidRPr="00643FC7" w:rsidTr="00B80E50">
        <w:trPr>
          <w:gridAfter w:val="1"/>
        </w:trPr>
        <w:tc>
          <w:tcPr>
            <w:tcW w:w="798" w:type="pct"/>
            <w:vMerge/>
          </w:tcPr>
          <w:p w:rsidR="00B97525" w:rsidRPr="00643FC7" w:rsidRDefault="00B97525" w:rsidP="005D75F0">
            <w:pPr>
              <w:suppressAutoHyphens/>
              <w:spacing w:after="0" w:line="240" w:lineRule="auto"/>
              <w:rPr>
                <w:rFonts w:ascii="Times New Roman" w:hAnsi="Times New Roman"/>
                <w:bCs/>
                <w:i/>
                <w:iCs/>
              </w:rPr>
            </w:pPr>
          </w:p>
        </w:tc>
        <w:tc>
          <w:tcPr>
            <w:tcW w:w="3228" w:type="pct"/>
            <w:vAlign w:val="center"/>
          </w:tcPr>
          <w:p w:rsidR="00B97525" w:rsidRPr="00643FC7" w:rsidRDefault="00B97525"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B97525" w:rsidRPr="00643FC7" w:rsidRDefault="00B97525"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B97525" w:rsidRPr="00643FC7" w:rsidRDefault="00B97525" w:rsidP="005D75F0">
            <w:pPr>
              <w:suppressAutoHyphens/>
              <w:spacing w:after="0" w:line="240" w:lineRule="auto"/>
              <w:ind w:firstLine="175"/>
              <w:rPr>
                <w:rFonts w:ascii="Times New Roman" w:hAnsi="Times New Roman"/>
                <w:iCs/>
              </w:rPr>
            </w:pPr>
          </w:p>
        </w:tc>
        <w:tc>
          <w:tcPr>
            <w:tcW w:w="557" w:type="pct"/>
            <w:vMerge/>
            <w:vAlign w:val="center"/>
          </w:tcPr>
          <w:p w:rsidR="00B97525" w:rsidRPr="00643FC7" w:rsidRDefault="00B97525" w:rsidP="005D75F0">
            <w:pPr>
              <w:suppressAutoHyphens/>
              <w:spacing w:after="0" w:line="240" w:lineRule="auto"/>
              <w:rPr>
                <w:rFonts w:ascii="Times New Roman" w:hAnsi="Times New Roman"/>
                <w:b/>
                <w:bCs/>
                <w:iCs/>
              </w:rPr>
            </w:pPr>
          </w:p>
        </w:tc>
      </w:tr>
      <w:tr w:rsidR="00B97525" w:rsidRPr="00643FC7" w:rsidTr="00B80E50">
        <w:trPr>
          <w:gridAfter w:val="1"/>
        </w:trPr>
        <w:tc>
          <w:tcPr>
            <w:tcW w:w="798" w:type="pct"/>
            <w:vMerge w:val="restart"/>
          </w:tcPr>
          <w:p w:rsidR="00B97525" w:rsidRPr="00643FC7" w:rsidRDefault="007E7B97" w:rsidP="005D75F0">
            <w:pPr>
              <w:suppressAutoHyphens/>
              <w:spacing w:after="0" w:line="240" w:lineRule="auto"/>
              <w:rPr>
                <w:rFonts w:ascii="Times New Roman" w:hAnsi="Times New Roman"/>
                <w:b/>
                <w:bCs/>
                <w:i/>
                <w:iCs/>
              </w:rPr>
            </w:pPr>
            <w:r w:rsidRPr="007E7B97">
              <w:rPr>
                <w:rFonts w:ascii="Times New Roman" w:hAnsi="Times New Roman"/>
                <w:b/>
                <w:bCs/>
                <w:i/>
                <w:iCs/>
              </w:rPr>
              <w:t xml:space="preserve">Тема </w:t>
            </w:r>
            <w:r w:rsidR="002C758B" w:rsidRPr="007E7B97">
              <w:rPr>
                <w:rFonts w:ascii="Times New Roman" w:hAnsi="Times New Roman"/>
                <w:b/>
                <w:bCs/>
                <w:i/>
                <w:iCs/>
              </w:rPr>
              <w:t>4.2 Аминокислоты</w:t>
            </w:r>
            <w:r w:rsidRPr="007E7B97">
              <w:rPr>
                <w:rFonts w:ascii="Times New Roman" w:hAnsi="Times New Roman"/>
                <w:b/>
                <w:bCs/>
                <w:i/>
                <w:iCs/>
              </w:rPr>
              <w:t xml:space="preserve"> и аминоспирты</w:t>
            </w:r>
          </w:p>
        </w:tc>
        <w:tc>
          <w:tcPr>
            <w:tcW w:w="3228" w:type="pct"/>
            <w:vAlign w:val="center"/>
          </w:tcPr>
          <w:p w:rsidR="00B97525" w:rsidRPr="00643FC7" w:rsidRDefault="00B97525"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B97525" w:rsidRPr="00643FC7" w:rsidRDefault="0046214D" w:rsidP="005D75F0">
            <w:pPr>
              <w:suppressAutoHyphens/>
              <w:ind w:firstLine="175"/>
              <w:jc w:val="center"/>
              <w:rPr>
                <w:rFonts w:ascii="Times New Roman" w:hAnsi="Times New Roman"/>
                <w:iCs/>
              </w:rPr>
            </w:pPr>
            <w:r>
              <w:rPr>
                <w:rFonts w:ascii="Times New Roman" w:hAnsi="Times New Roman"/>
                <w:b/>
                <w:i/>
                <w:iCs/>
              </w:rPr>
              <w:t>4</w:t>
            </w:r>
          </w:p>
        </w:tc>
        <w:tc>
          <w:tcPr>
            <w:tcW w:w="557" w:type="pct"/>
            <w:vMerge w:val="restart"/>
            <w:vAlign w:val="center"/>
          </w:tcPr>
          <w:p w:rsidR="00B97525" w:rsidRPr="00643FC7" w:rsidRDefault="00B97525" w:rsidP="005D75F0">
            <w:pPr>
              <w:suppressAutoHyphens/>
              <w:spacing w:after="0" w:line="240" w:lineRule="auto"/>
              <w:rPr>
                <w:rFonts w:ascii="Times New Roman" w:hAnsi="Times New Roman"/>
                <w:b/>
                <w:bCs/>
                <w:iCs/>
              </w:rPr>
            </w:pPr>
            <w:r w:rsidRPr="00643FC7">
              <w:rPr>
                <w:rFonts w:ascii="Times New Roman" w:hAnsi="Times New Roman"/>
                <w:b/>
                <w:i/>
                <w:iCs/>
              </w:rPr>
              <w:t xml:space="preserve">ОК 01-04, </w:t>
            </w:r>
            <w:r w:rsidR="00461A74">
              <w:rPr>
                <w:rFonts w:ascii="Times New Roman" w:hAnsi="Times New Roman"/>
                <w:b/>
                <w:i/>
                <w:iCs/>
              </w:rPr>
              <w:t xml:space="preserve">07, </w:t>
            </w:r>
            <w:r w:rsidRPr="00643FC7">
              <w:rPr>
                <w:rFonts w:ascii="Times New Roman" w:hAnsi="Times New Roman"/>
                <w:b/>
                <w:i/>
                <w:iCs/>
              </w:rPr>
              <w:t>10</w:t>
            </w:r>
            <w:r w:rsidR="003E5A01">
              <w:rPr>
                <w:rFonts w:ascii="Times New Roman" w:hAnsi="Times New Roman"/>
                <w:b/>
                <w:i/>
                <w:iCs/>
              </w:rPr>
              <w:t xml:space="preserve"> ЛР 10 </w:t>
            </w:r>
          </w:p>
        </w:tc>
      </w:tr>
      <w:tr w:rsidR="00B97525" w:rsidRPr="00643FC7" w:rsidTr="00B80E50">
        <w:trPr>
          <w:gridAfter w:val="1"/>
        </w:trPr>
        <w:tc>
          <w:tcPr>
            <w:tcW w:w="798" w:type="pct"/>
            <w:vMerge/>
          </w:tcPr>
          <w:p w:rsidR="00B97525" w:rsidRPr="00643FC7" w:rsidRDefault="00B97525" w:rsidP="005D75F0">
            <w:pPr>
              <w:suppressAutoHyphens/>
              <w:spacing w:after="0" w:line="240" w:lineRule="auto"/>
              <w:rPr>
                <w:rFonts w:ascii="Times New Roman" w:hAnsi="Times New Roman"/>
                <w:bCs/>
                <w:i/>
                <w:iCs/>
              </w:rPr>
            </w:pPr>
          </w:p>
        </w:tc>
        <w:tc>
          <w:tcPr>
            <w:tcW w:w="3228" w:type="pct"/>
            <w:vAlign w:val="center"/>
          </w:tcPr>
          <w:p w:rsidR="00B97525" w:rsidRPr="00643FC7" w:rsidRDefault="007E7B97" w:rsidP="007E7B97">
            <w:pPr>
              <w:suppressAutoHyphens/>
              <w:spacing w:after="0" w:line="240" w:lineRule="auto"/>
              <w:jc w:val="both"/>
              <w:rPr>
                <w:rFonts w:ascii="Times New Roman" w:hAnsi="Times New Roman"/>
              </w:rPr>
            </w:pPr>
            <w:r>
              <w:rPr>
                <w:rFonts w:ascii="Times New Roman" w:hAnsi="Times New Roman"/>
              </w:rPr>
              <w:t>Строение и классификация аминокислот и аминоспиртов. Номенклатура и изомерия. Физические и химические свойства. Отдельные представители. Белки – природные биополимеры: строение, классификация, получение, химические свойства.</w:t>
            </w:r>
          </w:p>
        </w:tc>
        <w:tc>
          <w:tcPr>
            <w:tcW w:w="418" w:type="pct"/>
            <w:vMerge/>
            <w:vAlign w:val="center"/>
          </w:tcPr>
          <w:p w:rsidR="00B97525" w:rsidRPr="00643FC7" w:rsidRDefault="00B97525" w:rsidP="005D75F0">
            <w:pPr>
              <w:suppressAutoHyphens/>
              <w:spacing w:after="0" w:line="240" w:lineRule="auto"/>
              <w:ind w:firstLine="175"/>
              <w:jc w:val="center"/>
              <w:rPr>
                <w:rFonts w:ascii="Times New Roman" w:hAnsi="Times New Roman"/>
                <w:b/>
                <w:i/>
                <w:iCs/>
              </w:rPr>
            </w:pPr>
          </w:p>
        </w:tc>
        <w:tc>
          <w:tcPr>
            <w:tcW w:w="557" w:type="pct"/>
            <w:vMerge/>
            <w:vAlign w:val="center"/>
          </w:tcPr>
          <w:p w:rsidR="00B97525" w:rsidRPr="00643FC7" w:rsidRDefault="00B97525" w:rsidP="005D75F0">
            <w:pPr>
              <w:suppressAutoHyphens/>
              <w:spacing w:after="0" w:line="240" w:lineRule="auto"/>
              <w:rPr>
                <w:rFonts w:ascii="Times New Roman" w:hAnsi="Times New Roman"/>
                <w:b/>
                <w:bCs/>
                <w:iCs/>
              </w:rPr>
            </w:pPr>
          </w:p>
        </w:tc>
      </w:tr>
      <w:tr w:rsidR="00461A74" w:rsidRPr="00643FC7" w:rsidTr="00B80E50">
        <w:trPr>
          <w:gridAfter w:val="1"/>
        </w:trPr>
        <w:tc>
          <w:tcPr>
            <w:tcW w:w="798" w:type="pct"/>
            <w:vMerge/>
          </w:tcPr>
          <w:p w:rsidR="00461A74" w:rsidRPr="00643FC7" w:rsidRDefault="00461A74" w:rsidP="005D75F0">
            <w:pPr>
              <w:suppressAutoHyphens/>
              <w:spacing w:after="0" w:line="240" w:lineRule="auto"/>
              <w:rPr>
                <w:rFonts w:ascii="Times New Roman" w:hAnsi="Times New Roman"/>
                <w:bCs/>
                <w:i/>
                <w:iCs/>
              </w:rPr>
            </w:pPr>
          </w:p>
        </w:tc>
        <w:tc>
          <w:tcPr>
            <w:tcW w:w="3228" w:type="pct"/>
          </w:tcPr>
          <w:p w:rsidR="00461A74"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461A74" w:rsidRPr="00643FC7" w:rsidRDefault="00461A74" w:rsidP="005D75F0">
            <w:pPr>
              <w:suppressAutoHyphens/>
              <w:spacing w:after="0" w:line="240" w:lineRule="auto"/>
              <w:jc w:val="center"/>
              <w:rPr>
                <w:rFonts w:ascii="Times New Roman" w:hAnsi="Times New Roman"/>
                <w:b/>
                <w:i/>
                <w:iCs/>
              </w:rPr>
            </w:pPr>
            <w:r w:rsidRPr="00643FC7">
              <w:rPr>
                <w:rFonts w:ascii="Times New Roman" w:hAnsi="Times New Roman"/>
                <w:b/>
                <w:i/>
                <w:iCs/>
              </w:rPr>
              <w:t>2</w:t>
            </w:r>
          </w:p>
        </w:tc>
        <w:tc>
          <w:tcPr>
            <w:tcW w:w="557" w:type="pct"/>
            <w:vMerge/>
            <w:vAlign w:val="center"/>
          </w:tcPr>
          <w:p w:rsidR="00461A74" w:rsidRPr="00643FC7" w:rsidRDefault="00461A74" w:rsidP="005D75F0">
            <w:pPr>
              <w:suppressAutoHyphens/>
              <w:spacing w:after="0" w:line="240" w:lineRule="auto"/>
              <w:rPr>
                <w:rFonts w:ascii="Times New Roman" w:hAnsi="Times New Roman"/>
                <w:b/>
                <w:bCs/>
                <w:iCs/>
              </w:rPr>
            </w:pPr>
          </w:p>
        </w:tc>
      </w:tr>
      <w:tr w:rsidR="00461A74" w:rsidRPr="00643FC7" w:rsidTr="00B80E50">
        <w:trPr>
          <w:gridAfter w:val="1"/>
        </w:trPr>
        <w:tc>
          <w:tcPr>
            <w:tcW w:w="798" w:type="pct"/>
            <w:vMerge/>
          </w:tcPr>
          <w:p w:rsidR="00461A74" w:rsidRPr="00643FC7" w:rsidRDefault="00461A74" w:rsidP="005D75F0">
            <w:pPr>
              <w:suppressAutoHyphens/>
              <w:spacing w:after="0" w:line="240" w:lineRule="auto"/>
              <w:rPr>
                <w:rFonts w:ascii="Times New Roman" w:hAnsi="Times New Roman"/>
                <w:bCs/>
                <w:i/>
                <w:iCs/>
              </w:rPr>
            </w:pPr>
          </w:p>
        </w:tc>
        <w:tc>
          <w:tcPr>
            <w:tcW w:w="3228" w:type="pct"/>
          </w:tcPr>
          <w:p w:rsidR="00461A74" w:rsidRPr="00643FC7" w:rsidRDefault="00461A74" w:rsidP="004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Pr>
                <w:rFonts w:ascii="Times New Roman" w:hAnsi="Times New Roman"/>
              </w:rPr>
              <w:t xml:space="preserve"> </w:t>
            </w:r>
            <w:r w:rsidRPr="00B97525">
              <w:rPr>
                <w:rFonts w:ascii="Times New Roman" w:hAnsi="Times New Roman"/>
                <w:b/>
              </w:rPr>
              <w:t xml:space="preserve">Изучение </w:t>
            </w:r>
            <w:r w:rsidRPr="001F4077">
              <w:rPr>
                <w:rFonts w:ascii="Times New Roman" w:hAnsi="Times New Roman"/>
                <w:b/>
              </w:rPr>
              <w:t xml:space="preserve">свойств </w:t>
            </w:r>
            <w:r>
              <w:rPr>
                <w:rFonts w:ascii="Times New Roman" w:hAnsi="Times New Roman"/>
                <w:b/>
              </w:rPr>
              <w:t>белков</w:t>
            </w:r>
          </w:p>
        </w:tc>
        <w:tc>
          <w:tcPr>
            <w:tcW w:w="418" w:type="pct"/>
            <w:vAlign w:val="center"/>
          </w:tcPr>
          <w:p w:rsidR="00461A74" w:rsidRPr="00643FC7" w:rsidRDefault="00461A74" w:rsidP="005D75F0">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461A74" w:rsidRPr="00643FC7" w:rsidRDefault="00461A74" w:rsidP="005D75F0">
            <w:pPr>
              <w:suppressAutoHyphens/>
              <w:spacing w:after="0" w:line="240" w:lineRule="auto"/>
              <w:rPr>
                <w:rFonts w:ascii="Times New Roman" w:hAnsi="Times New Roman"/>
                <w:b/>
                <w:bCs/>
                <w:iCs/>
              </w:rPr>
            </w:pPr>
          </w:p>
        </w:tc>
      </w:tr>
      <w:tr w:rsidR="00461A74" w:rsidRPr="00643FC7" w:rsidTr="00B80E50">
        <w:trPr>
          <w:gridAfter w:val="1"/>
        </w:trPr>
        <w:tc>
          <w:tcPr>
            <w:tcW w:w="798" w:type="pct"/>
            <w:vMerge/>
          </w:tcPr>
          <w:p w:rsidR="00461A74" w:rsidRPr="00643FC7" w:rsidRDefault="00461A74" w:rsidP="005D75F0">
            <w:pPr>
              <w:suppressAutoHyphens/>
              <w:spacing w:after="0" w:line="240" w:lineRule="auto"/>
              <w:rPr>
                <w:rFonts w:ascii="Times New Roman" w:hAnsi="Times New Roman"/>
                <w:bCs/>
                <w:i/>
                <w:iCs/>
              </w:rPr>
            </w:pPr>
          </w:p>
        </w:tc>
        <w:tc>
          <w:tcPr>
            <w:tcW w:w="3228" w:type="pct"/>
            <w:vAlign w:val="center"/>
          </w:tcPr>
          <w:p w:rsidR="00461A74" w:rsidRPr="00643FC7" w:rsidRDefault="00461A74"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461A74" w:rsidRPr="00643FC7" w:rsidRDefault="00461A74"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461A74" w:rsidRPr="00643FC7" w:rsidRDefault="00461A74" w:rsidP="005D75F0">
            <w:pPr>
              <w:suppressAutoHyphens/>
              <w:spacing w:after="0" w:line="240" w:lineRule="auto"/>
              <w:ind w:firstLine="175"/>
              <w:rPr>
                <w:rFonts w:ascii="Times New Roman" w:hAnsi="Times New Roman"/>
                <w:iCs/>
              </w:rPr>
            </w:pPr>
          </w:p>
        </w:tc>
        <w:tc>
          <w:tcPr>
            <w:tcW w:w="557" w:type="pct"/>
            <w:vMerge/>
            <w:vAlign w:val="center"/>
          </w:tcPr>
          <w:p w:rsidR="00461A74" w:rsidRPr="00643FC7" w:rsidRDefault="00461A74" w:rsidP="005D75F0">
            <w:pPr>
              <w:suppressAutoHyphens/>
              <w:spacing w:after="0" w:line="240" w:lineRule="auto"/>
              <w:rPr>
                <w:rFonts w:ascii="Times New Roman" w:hAnsi="Times New Roman"/>
                <w:b/>
                <w:bCs/>
                <w:iCs/>
              </w:rPr>
            </w:pPr>
          </w:p>
        </w:tc>
      </w:tr>
      <w:tr w:rsidR="00461A74" w:rsidRPr="00643FC7" w:rsidTr="00B80E50">
        <w:trPr>
          <w:gridAfter w:val="1"/>
          <w:trHeight w:val="295"/>
        </w:trPr>
        <w:tc>
          <w:tcPr>
            <w:tcW w:w="798" w:type="pct"/>
            <w:vMerge w:val="restart"/>
          </w:tcPr>
          <w:p w:rsidR="00461A74" w:rsidRPr="00643FC7" w:rsidRDefault="00461A74" w:rsidP="005D75F0">
            <w:pPr>
              <w:suppressAutoHyphens/>
              <w:spacing w:after="0" w:line="240" w:lineRule="auto"/>
              <w:rPr>
                <w:rFonts w:ascii="Times New Roman" w:hAnsi="Times New Roman"/>
                <w:b/>
                <w:bCs/>
                <w:i/>
                <w:iCs/>
              </w:rPr>
            </w:pPr>
            <w:r w:rsidRPr="00461A74">
              <w:rPr>
                <w:rFonts w:ascii="Times New Roman" w:hAnsi="Times New Roman"/>
                <w:b/>
                <w:bCs/>
                <w:i/>
                <w:iCs/>
              </w:rPr>
              <w:t>Тема 4.3   Гетероциклические соединения</w:t>
            </w:r>
          </w:p>
        </w:tc>
        <w:tc>
          <w:tcPr>
            <w:tcW w:w="3228" w:type="pct"/>
            <w:vAlign w:val="center"/>
          </w:tcPr>
          <w:p w:rsidR="00461A74" w:rsidRPr="00643FC7" w:rsidRDefault="00461A74"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461A74" w:rsidRPr="00643FC7" w:rsidRDefault="00461A74" w:rsidP="005D75F0">
            <w:pPr>
              <w:suppressAutoHyphens/>
              <w:ind w:firstLine="175"/>
              <w:jc w:val="center"/>
              <w:rPr>
                <w:rFonts w:ascii="Times New Roman" w:hAnsi="Times New Roman"/>
                <w:iCs/>
              </w:rPr>
            </w:pPr>
            <w:r>
              <w:rPr>
                <w:rFonts w:ascii="Times New Roman" w:hAnsi="Times New Roman"/>
                <w:b/>
                <w:i/>
                <w:iCs/>
              </w:rPr>
              <w:t>2</w:t>
            </w:r>
          </w:p>
        </w:tc>
        <w:tc>
          <w:tcPr>
            <w:tcW w:w="557" w:type="pct"/>
            <w:vMerge w:val="restart"/>
            <w:vAlign w:val="center"/>
          </w:tcPr>
          <w:p w:rsidR="00461A74" w:rsidRPr="00643FC7" w:rsidRDefault="00461A74" w:rsidP="005D75F0">
            <w:pPr>
              <w:suppressAutoHyphens/>
              <w:spacing w:after="0" w:line="240" w:lineRule="auto"/>
              <w:rPr>
                <w:rFonts w:ascii="Times New Roman" w:hAnsi="Times New Roman"/>
                <w:b/>
                <w:bCs/>
                <w:iCs/>
              </w:rPr>
            </w:pPr>
            <w:r w:rsidRPr="00643FC7">
              <w:rPr>
                <w:rFonts w:ascii="Times New Roman" w:hAnsi="Times New Roman"/>
                <w:b/>
                <w:i/>
                <w:iCs/>
              </w:rPr>
              <w:t xml:space="preserve">ОК 01-04, </w:t>
            </w:r>
            <w:r>
              <w:rPr>
                <w:rFonts w:ascii="Times New Roman" w:hAnsi="Times New Roman"/>
                <w:b/>
                <w:i/>
                <w:iCs/>
              </w:rPr>
              <w:t xml:space="preserve">07, </w:t>
            </w:r>
            <w:r w:rsidRPr="00643FC7">
              <w:rPr>
                <w:rFonts w:ascii="Times New Roman" w:hAnsi="Times New Roman"/>
                <w:b/>
                <w:i/>
                <w:iCs/>
              </w:rPr>
              <w:t>10</w:t>
            </w:r>
            <w:r w:rsidR="003E5A01">
              <w:rPr>
                <w:rFonts w:ascii="Times New Roman" w:hAnsi="Times New Roman"/>
                <w:b/>
                <w:i/>
                <w:iCs/>
              </w:rPr>
              <w:t xml:space="preserve"> ЛР 10 </w:t>
            </w:r>
          </w:p>
        </w:tc>
      </w:tr>
      <w:tr w:rsidR="00461A74" w:rsidRPr="00643FC7" w:rsidTr="00B80E50">
        <w:trPr>
          <w:gridAfter w:val="1"/>
        </w:trPr>
        <w:tc>
          <w:tcPr>
            <w:tcW w:w="798" w:type="pct"/>
            <w:vMerge/>
          </w:tcPr>
          <w:p w:rsidR="00461A74" w:rsidRPr="00643FC7" w:rsidRDefault="00461A74" w:rsidP="005D75F0">
            <w:pPr>
              <w:suppressAutoHyphens/>
              <w:spacing w:after="0" w:line="240" w:lineRule="auto"/>
              <w:rPr>
                <w:rFonts w:ascii="Times New Roman" w:hAnsi="Times New Roman"/>
                <w:bCs/>
                <w:i/>
                <w:iCs/>
              </w:rPr>
            </w:pPr>
          </w:p>
        </w:tc>
        <w:tc>
          <w:tcPr>
            <w:tcW w:w="3228" w:type="pct"/>
            <w:vAlign w:val="center"/>
          </w:tcPr>
          <w:p w:rsidR="00461A74" w:rsidRPr="00643FC7" w:rsidRDefault="00461A74"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iCs/>
              </w:rPr>
              <w:t>Общая характеристика гетероциклов. Пятичленные, шестичленные гетероциклы: строение, номенклатура, химические свойства, представители, получение. Понятие об алкалоидах.</w:t>
            </w:r>
          </w:p>
        </w:tc>
        <w:tc>
          <w:tcPr>
            <w:tcW w:w="418" w:type="pct"/>
            <w:vMerge/>
            <w:vAlign w:val="center"/>
          </w:tcPr>
          <w:p w:rsidR="00461A74" w:rsidRPr="00643FC7" w:rsidRDefault="00461A74" w:rsidP="005D75F0">
            <w:pPr>
              <w:suppressAutoHyphens/>
              <w:spacing w:after="0" w:line="240" w:lineRule="auto"/>
              <w:ind w:firstLine="175"/>
              <w:jc w:val="center"/>
              <w:rPr>
                <w:rFonts w:ascii="Times New Roman" w:hAnsi="Times New Roman"/>
                <w:b/>
                <w:i/>
                <w:iCs/>
              </w:rPr>
            </w:pPr>
          </w:p>
        </w:tc>
        <w:tc>
          <w:tcPr>
            <w:tcW w:w="557" w:type="pct"/>
            <w:vMerge/>
            <w:vAlign w:val="center"/>
          </w:tcPr>
          <w:p w:rsidR="00461A74" w:rsidRPr="00643FC7" w:rsidRDefault="00461A74" w:rsidP="005D75F0">
            <w:pPr>
              <w:suppressAutoHyphens/>
              <w:spacing w:after="0" w:line="240" w:lineRule="auto"/>
              <w:rPr>
                <w:rFonts w:ascii="Times New Roman" w:hAnsi="Times New Roman"/>
                <w:b/>
                <w:bCs/>
                <w:iCs/>
              </w:rPr>
            </w:pPr>
          </w:p>
        </w:tc>
      </w:tr>
      <w:tr w:rsidR="00461A74" w:rsidRPr="00643FC7" w:rsidTr="00B80E50">
        <w:trPr>
          <w:gridAfter w:val="1"/>
        </w:trPr>
        <w:tc>
          <w:tcPr>
            <w:tcW w:w="798" w:type="pct"/>
            <w:vMerge/>
          </w:tcPr>
          <w:p w:rsidR="00461A74" w:rsidRPr="00643FC7" w:rsidRDefault="00461A74" w:rsidP="005D75F0">
            <w:pPr>
              <w:suppressAutoHyphens/>
              <w:spacing w:after="0" w:line="240" w:lineRule="auto"/>
              <w:rPr>
                <w:rFonts w:ascii="Times New Roman" w:hAnsi="Times New Roman"/>
                <w:bCs/>
                <w:i/>
                <w:iCs/>
              </w:rPr>
            </w:pPr>
          </w:p>
        </w:tc>
        <w:tc>
          <w:tcPr>
            <w:tcW w:w="3228" w:type="pct"/>
            <w:vAlign w:val="center"/>
          </w:tcPr>
          <w:p w:rsidR="00461A74" w:rsidRPr="00643FC7" w:rsidRDefault="00461A74"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461A74" w:rsidRPr="00643FC7" w:rsidRDefault="00461A74"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461A74" w:rsidRPr="00643FC7" w:rsidRDefault="00461A74" w:rsidP="005D75F0">
            <w:pPr>
              <w:suppressAutoHyphens/>
              <w:spacing w:after="0" w:line="240" w:lineRule="auto"/>
              <w:ind w:firstLine="175"/>
              <w:rPr>
                <w:rFonts w:ascii="Times New Roman" w:hAnsi="Times New Roman"/>
                <w:iCs/>
              </w:rPr>
            </w:pPr>
          </w:p>
        </w:tc>
        <w:tc>
          <w:tcPr>
            <w:tcW w:w="557" w:type="pct"/>
            <w:vMerge/>
            <w:vAlign w:val="center"/>
          </w:tcPr>
          <w:p w:rsidR="00461A74" w:rsidRPr="00643FC7" w:rsidRDefault="00461A74" w:rsidP="005D75F0">
            <w:pPr>
              <w:suppressAutoHyphens/>
              <w:spacing w:after="0" w:line="240" w:lineRule="auto"/>
              <w:rPr>
                <w:rFonts w:ascii="Times New Roman" w:hAnsi="Times New Roman"/>
                <w:b/>
                <w:bCs/>
                <w:iCs/>
              </w:rPr>
            </w:pPr>
          </w:p>
        </w:tc>
      </w:tr>
      <w:tr w:rsidR="00461A74" w:rsidRPr="00643FC7" w:rsidTr="00B80E50">
        <w:trPr>
          <w:gridAfter w:val="1"/>
        </w:trPr>
        <w:tc>
          <w:tcPr>
            <w:tcW w:w="4026" w:type="pct"/>
            <w:gridSpan w:val="2"/>
          </w:tcPr>
          <w:p w:rsidR="00461A74" w:rsidRPr="00643FC7" w:rsidRDefault="00461A74" w:rsidP="005D75F0">
            <w:pPr>
              <w:suppressAutoHyphens/>
              <w:spacing w:after="0" w:line="240" w:lineRule="auto"/>
              <w:rPr>
                <w:rFonts w:ascii="Times New Roman" w:hAnsi="Times New Roman"/>
                <w:b/>
                <w:bCs/>
                <w:i/>
              </w:rPr>
            </w:pPr>
            <w:r>
              <w:rPr>
                <w:rFonts w:ascii="Times New Roman" w:eastAsia="Calibri" w:hAnsi="Times New Roman"/>
                <w:b/>
                <w:bCs/>
              </w:rPr>
              <w:t>Раздел 5.</w:t>
            </w:r>
            <w:r w:rsidRPr="00661747">
              <w:rPr>
                <w:rFonts w:ascii="Times New Roman" w:eastAsia="Calibri" w:hAnsi="Times New Roman"/>
                <w:b/>
                <w:bCs/>
              </w:rPr>
              <w:t xml:space="preserve"> </w:t>
            </w:r>
            <w:r w:rsidRPr="00661747">
              <w:rPr>
                <w:rFonts w:ascii="Times New Roman" w:hAnsi="Times New Roman"/>
                <w:b/>
                <w:bCs/>
              </w:rPr>
              <w:t>Высокомолекулярные синтетические соединения</w:t>
            </w:r>
          </w:p>
        </w:tc>
        <w:tc>
          <w:tcPr>
            <w:tcW w:w="418" w:type="pct"/>
            <w:vAlign w:val="center"/>
          </w:tcPr>
          <w:p w:rsidR="00461A74" w:rsidRPr="00461A74" w:rsidRDefault="003324D0" w:rsidP="00461A74">
            <w:pPr>
              <w:suppressAutoHyphens/>
              <w:spacing w:after="0" w:line="240" w:lineRule="auto"/>
              <w:ind w:firstLine="175"/>
              <w:jc w:val="center"/>
              <w:rPr>
                <w:rFonts w:ascii="Times New Roman" w:hAnsi="Times New Roman"/>
                <w:b/>
                <w:i/>
                <w:iCs/>
              </w:rPr>
            </w:pPr>
            <w:r>
              <w:rPr>
                <w:rFonts w:ascii="Times New Roman" w:hAnsi="Times New Roman"/>
                <w:b/>
                <w:i/>
                <w:iCs/>
              </w:rPr>
              <w:t>6</w:t>
            </w:r>
          </w:p>
        </w:tc>
        <w:tc>
          <w:tcPr>
            <w:tcW w:w="557" w:type="pct"/>
            <w:vAlign w:val="center"/>
          </w:tcPr>
          <w:p w:rsidR="00461A74" w:rsidRPr="00643FC7" w:rsidRDefault="00461A74" w:rsidP="005D75F0">
            <w:pPr>
              <w:suppressAutoHyphens/>
              <w:spacing w:after="0" w:line="240" w:lineRule="auto"/>
              <w:rPr>
                <w:rFonts w:ascii="Times New Roman" w:hAnsi="Times New Roman"/>
                <w:b/>
                <w:bCs/>
                <w:iCs/>
              </w:rPr>
            </w:pPr>
          </w:p>
        </w:tc>
      </w:tr>
      <w:tr w:rsidR="0036468C" w:rsidRPr="00643FC7" w:rsidTr="00B80E50">
        <w:trPr>
          <w:gridAfter w:val="1"/>
        </w:trPr>
        <w:tc>
          <w:tcPr>
            <w:tcW w:w="798" w:type="pct"/>
            <w:vMerge w:val="restart"/>
          </w:tcPr>
          <w:p w:rsidR="0036468C" w:rsidRPr="00643FC7" w:rsidRDefault="0036468C" w:rsidP="005D75F0">
            <w:pPr>
              <w:suppressAutoHyphens/>
              <w:spacing w:after="0" w:line="240" w:lineRule="auto"/>
              <w:rPr>
                <w:rFonts w:ascii="Times New Roman" w:hAnsi="Times New Roman"/>
                <w:bCs/>
                <w:i/>
                <w:iCs/>
              </w:rPr>
            </w:pPr>
            <w:r w:rsidRPr="00461A74">
              <w:rPr>
                <w:rFonts w:ascii="Times New Roman" w:hAnsi="Times New Roman"/>
                <w:b/>
                <w:bCs/>
                <w:i/>
                <w:iCs/>
              </w:rPr>
              <w:t xml:space="preserve">Тема 5.1 Высокомолекулярные синтетические </w:t>
            </w:r>
            <w:r w:rsidR="002C758B" w:rsidRPr="00461A74">
              <w:rPr>
                <w:rFonts w:ascii="Times New Roman" w:hAnsi="Times New Roman"/>
                <w:b/>
                <w:bCs/>
                <w:i/>
                <w:iCs/>
              </w:rPr>
              <w:t>соединения.</w:t>
            </w:r>
          </w:p>
        </w:tc>
        <w:tc>
          <w:tcPr>
            <w:tcW w:w="3228" w:type="pct"/>
            <w:vAlign w:val="center"/>
          </w:tcPr>
          <w:p w:rsidR="0036468C" w:rsidRPr="00643FC7" w:rsidRDefault="0036468C" w:rsidP="005D75F0">
            <w:pPr>
              <w:suppressAutoHyphens/>
              <w:spacing w:after="0" w:line="240" w:lineRule="auto"/>
              <w:rPr>
                <w:rFonts w:ascii="Times New Roman" w:hAnsi="Times New Roman"/>
                <w:b/>
                <w:bCs/>
                <w:i/>
              </w:rPr>
            </w:pPr>
            <w:r w:rsidRPr="00643FC7">
              <w:rPr>
                <w:rFonts w:ascii="Times New Roman" w:hAnsi="Times New Roman"/>
                <w:b/>
                <w:bCs/>
              </w:rPr>
              <w:t>Содержание учебного материала</w:t>
            </w:r>
          </w:p>
        </w:tc>
        <w:tc>
          <w:tcPr>
            <w:tcW w:w="418" w:type="pct"/>
            <w:vMerge w:val="restart"/>
            <w:vAlign w:val="center"/>
          </w:tcPr>
          <w:p w:rsidR="0036468C" w:rsidRPr="00461A74" w:rsidRDefault="003324D0" w:rsidP="00461A74">
            <w:pPr>
              <w:suppressAutoHyphens/>
              <w:ind w:firstLine="175"/>
              <w:jc w:val="center"/>
              <w:rPr>
                <w:rFonts w:ascii="Times New Roman" w:hAnsi="Times New Roman"/>
                <w:b/>
                <w:i/>
                <w:iCs/>
              </w:rPr>
            </w:pPr>
            <w:r>
              <w:rPr>
                <w:rFonts w:ascii="Times New Roman" w:hAnsi="Times New Roman"/>
                <w:b/>
                <w:i/>
                <w:iCs/>
              </w:rPr>
              <w:t>6</w:t>
            </w:r>
          </w:p>
        </w:tc>
        <w:tc>
          <w:tcPr>
            <w:tcW w:w="557" w:type="pct"/>
            <w:vMerge w:val="restart"/>
            <w:vAlign w:val="center"/>
          </w:tcPr>
          <w:p w:rsidR="0036468C" w:rsidRPr="00643FC7" w:rsidRDefault="0036468C" w:rsidP="005D75F0">
            <w:pPr>
              <w:suppressAutoHyphens/>
              <w:spacing w:after="0" w:line="240" w:lineRule="auto"/>
              <w:rPr>
                <w:rFonts w:ascii="Times New Roman" w:hAnsi="Times New Roman"/>
                <w:b/>
                <w:bCs/>
                <w:iCs/>
              </w:rPr>
            </w:pPr>
            <w:r w:rsidRPr="00643FC7">
              <w:rPr>
                <w:rFonts w:ascii="Times New Roman" w:hAnsi="Times New Roman"/>
                <w:b/>
                <w:i/>
                <w:iCs/>
              </w:rPr>
              <w:t xml:space="preserve">ОК 01-04, </w:t>
            </w:r>
            <w:r>
              <w:rPr>
                <w:rFonts w:ascii="Times New Roman" w:hAnsi="Times New Roman"/>
                <w:b/>
                <w:i/>
                <w:iCs/>
              </w:rPr>
              <w:t xml:space="preserve">07, </w:t>
            </w:r>
            <w:r w:rsidRPr="00643FC7">
              <w:rPr>
                <w:rFonts w:ascii="Times New Roman" w:hAnsi="Times New Roman"/>
                <w:b/>
                <w:i/>
                <w:iCs/>
              </w:rPr>
              <w:t>10</w:t>
            </w:r>
            <w:r w:rsidR="003E5A01">
              <w:rPr>
                <w:rFonts w:ascii="Times New Roman" w:hAnsi="Times New Roman"/>
                <w:b/>
                <w:i/>
                <w:iCs/>
              </w:rPr>
              <w:t xml:space="preserve"> ЛР 10 </w:t>
            </w:r>
          </w:p>
        </w:tc>
      </w:tr>
      <w:tr w:rsidR="0036468C" w:rsidRPr="00643FC7" w:rsidTr="00B80E50">
        <w:trPr>
          <w:gridAfter w:val="1"/>
        </w:trPr>
        <w:tc>
          <w:tcPr>
            <w:tcW w:w="798" w:type="pct"/>
            <w:vMerge/>
          </w:tcPr>
          <w:p w:rsidR="0036468C" w:rsidRPr="00643FC7" w:rsidRDefault="0036468C" w:rsidP="005D75F0">
            <w:pPr>
              <w:suppressAutoHyphens/>
              <w:spacing w:after="0" w:line="240" w:lineRule="auto"/>
              <w:rPr>
                <w:rFonts w:ascii="Times New Roman" w:hAnsi="Times New Roman"/>
                <w:bCs/>
                <w:i/>
                <w:iCs/>
              </w:rPr>
            </w:pPr>
          </w:p>
        </w:tc>
        <w:tc>
          <w:tcPr>
            <w:tcW w:w="3228" w:type="pct"/>
            <w:vAlign w:val="center"/>
          </w:tcPr>
          <w:p w:rsidR="0036468C" w:rsidRPr="00643FC7" w:rsidRDefault="0036468C" w:rsidP="00461A74">
            <w:pPr>
              <w:suppressAutoHyphens/>
              <w:spacing w:after="0" w:line="240" w:lineRule="auto"/>
              <w:jc w:val="both"/>
              <w:rPr>
                <w:rFonts w:ascii="Times New Roman" w:hAnsi="Times New Roman"/>
              </w:rPr>
            </w:pPr>
            <w:r w:rsidRPr="00461A74">
              <w:rPr>
                <w:rFonts w:ascii="Times New Roman" w:hAnsi="Times New Roman"/>
                <w:bCs/>
                <w:iCs/>
              </w:rPr>
              <w:t>Высокомолекулярные синтетические соединения</w:t>
            </w:r>
            <w:r>
              <w:rPr>
                <w:rFonts w:ascii="Times New Roman" w:hAnsi="Times New Roman"/>
                <w:bCs/>
                <w:iCs/>
              </w:rPr>
              <w:t xml:space="preserve"> (ВМС)</w:t>
            </w:r>
            <w:r>
              <w:rPr>
                <w:rFonts w:ascii="Times New Roman" w:hAnsi="Times New Roman"/>
                <w:bCs/>
              </w:rPr>
              <w:t>. Классификация и номенклатура. Полимеры регулярного и нерегулярного строения, стереорегулярные полимеры. Отличительные особенности ВМС. Аморфное и кристаллическое строение полимеров. Зависимость физических свойств полимеров от их строения.</w:t>
            </w:r>
          </w:p>
        </w:tc>
        <w:tc>
          <w:tcPr>
            <w:tcW w:w="418" w:type="pct"/>
            <w:vMerge/>
            <w:vAlign w:val="center"/>
          </w:tcPr>
          <w:p w:rsidR="0036468C" w:rsidRPr="00643FC7" w:rsidRDefault="0036468C" w:rsidP="00461A74">
            <w:pPr>
              <w:suppressAutoHyphens/>
              <w:spacing w:after="0" w:line="240" w:lineRule="auto"/>
              <w:ind w:firstLine="175"/>
              <w:jc w:val="center"/>
              <w:rPr>
                <w:rFonts w:ascii="Times New Roman" w:hAnsi="Times New Roman"/>
                <w:iCs/>
              </w:rPr>
            </w:pPr>
          </w:p>
        </w:tc>
        <w:tc>
          <w:tcPr>
            <w:tcW w:w="557" w:type="pct"/>
            <w:vMerge/>
            <w:vAlign w:val="center"/>
          </w:tcPr>
          <w:p w:rsidR="0036468C" w:rsidRPr="00643FC7" w:rsidRDefault="0036468C" w:rsidP="005D75F0">
            <w:pPr>
              <w:suppressAutoHyphens/>
              <w:spacing w:after="0" w:line="240" w:lineRule="auto"/>
              <w:rPr>
                <w:rFonts w:ascii="Times New Roman" w:hAnsi="Times New Roman"/>
                <w:b/>
                <w:bCs/>
                <w:iCs/>
              </w:rPr>
            </w:pPr>
          </w:p>
        </w:tc>
      </w:tr>
      <w:tr w:rsidR="0036468C" w:rsidRPr="00643FC7" w:rsidTr="00B80E50">
        <w:trPr>
          <w:gridAfter w:val="1"/>
        </w:trPr>
        <w:tc>
          <w:tcPr>
            <w:tcW w:w="798" w:type="pct"/>
            <w:vMerge/>
          </w:tcPr>
          <w:p w:rsidR="0036468C" w:rsidRPr="00643FC7" w:rsidRDefault="0036468C" w:rsidP="005D75F0">
            <w:pPr>
              <w:suppressAutoHyphens/>
              <w:spacing w:after="0" w:line="240" w:lineRule="auto"/>
              <w:rPr>
                <w:rFonts w:ascii="Times New Roman" w:hAnsi="Times New Roman"/>
                <w:bCs/>
                <w:i/>
                <w:iCs/>
              </w:rPr>
            </w:pPr>
          </w:p>
        </w:tc>
        <w:tc>
          <w:tcPr>
            <w:tcW w:w="3228" w:type="pct"/>
          </w:tcPr>
          <w:p w:rsidR="0036468C" w:rsidRPr="00643FC7" w:rsidRDefault="006053B0"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36468C" w:rsidRPr="00461A74" w:rsidRDefault="0036468C" w:rsidP="00461A74">
            <w:pPr>
              <w:suppressAutoHyphens/>
              <w:spacing w:after="0" w:line="240" w:lineRule="auto"/>
              <w:ind w:firstLine="175"/>
              <w:jc w:val="center"/>
              <w:rPr>
                <w:rFonts w:ascii="Times New Roman" w:hAnsi="Times New Roman"/>
                <w:b/>
                <w:i/>
                <w:iCs/>
              </w:rPr>
            </w:pPr>
            <w:r w:rsidRPr="00461A74">
              <w:rPr>
                <w:rFonts w:ascii="Times New Roman" w:hAnsi="Times New Roman"/>
                <w:b/>
                <w:i/>
                <w:iCs/>
              </w:rPr>
              <w:t>2</w:t>
            </w:r>
          </w:p>
        </w:tc>
        <w:tc>
          <w:tcPr>
            <w:tcW w:w="557" w:type="pct"/>
            <w:vMerge/>
            <w:vAlign w:val="center"/>
          </w:tcPr>
          <w:p w:rsidR="0036468C" w:rsidRPr="00643FC7" w:rsidRDefault="0036468C" w:rsidP="005D75F0">
            <w:pPr>
              <w:suppressAutoHyphens/>
              <w:spacing w:after="0" w:line="240" w:lineRule="auto"/>
              <w:rPr>
                <w:rFonts w:ascii="Times New Roman" w:hAnsi="Times New Roman"/>
                <w:b/>
                <w:bCs/>
                <w:iCs/>
              </w:rPr>
            </w:pPr>
          </w:p>
        </w:tc>
      </w:tr>
      <w:tr w:rsidR="0036468C" w:rsidRPr="00643FC7" w:rsidTr="00B80E50">
        <w:trPr>
          <w:gridAfter w:val="1"/>
        </w:trPr>
        <w:tc>
          <w:tcPr>
            <w:tcW w:w="798" w:type="pct"/>
            <w:vMerge/>
          </w:tcPr>
          <w:p w:rsidR="0036468C" w:rsidRPr="00643FC7" w:rsidRDefault="0036468C" w:rsidP="005D75F0">
            <w:pPr>
              <w:suppressAutoHyphens/>
              <w:spacing w:after="0" w:line="240" w:lineRule="auto"/>
              <w:rPr>
                <w:rFonts w:ascii="Times New Roman" w:hAnsi="Times New Roman"/>
                <w:bCs/>
                <w:i/>
                <w:iCs/>
              </w:rPr>
            </w:pPr>
          </w:p>
        </w:tc>
        <w:tc>
          <w:tcPr>
            <w:tcW w:w="3228" w:type="pct"/>
          </w:tcPr>
          <w:p w:rsidR="0036468C" w:rsidRPr="00643FC7" w:rsidRDefault="0036468C" w:rsidP="004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Pr>
                <w:rFonts w:ascii="Times New Roman" w:hAnsi="Times New Roman"/>
              </w:rPr>
              <w:t xml:space="preserve"> </w:t>
            </w:r>
            <w:r w:rsidRPr="00B97525">
              <w:rPr>
                <w:rFonts w:ascii="Times New Roman" w:hAnsi="Times New Roman"/>
                <w:b/>
              </w:rPr>
              <w:t xml:space="preserve">Изучение </w:t>
            </w:r>
            <w:r>
              <w:rPr>
                <w:rFonts w:ascii="Times New Roman" w:hAnsi="Times New Roman"/>
                <w:b/>
              </w:rPr>
              <w:t>с</w:t>
            </w:r>
            <w:r w:rsidRPr="00461A74">
              <w:rPr>
                <w:rFonts w:ascii="Times New Roman" w:hAnsi="Times New Roman"/>
                <w:b/>
              </w:rPr>
              <w:t xml:space="preserve">войств </w:t>
            </w:r>
            <w:r>
              <w:rPr>
                <w:rFonts w:ascii="Times New Roman" w:hAnsi="Times New Roman"/>
                <w:b/>
              </w:rPr>
              <w:t>ВМС</w:t>
            </w:r>
          </w:p>
        </w:tc>
        <w:tc>
          <w:tcPr>
            <w:tcW w:w="418" w:type="pct"/>
            <w:vAlign w:val="center"/>
          </w:tcPr>
          <w:p w:rsidR="0036468C" w:rsidRPr="00643FC7" w:rsidRDefault="0036468C" w:rsidP="00461A74">
            <w:pPr>
              <w:suppressAutoHyphens/>
              <w:spacing w:after="0" w:line="240" w:lineRule="auto"/>
              <w:ind w:firstLine="175"/>
              <w:jc w:val="center"/>
              <w:rPr>
                <w:rFonts w:ascii="Times New Roman" w:hAnsi="Times New Roman"/>
                <w:iCs/>
              </w:rPr>
            </w:pPr>
            <w:r>
              <w:rPr>
                <w:rFonts w:ascii="Times New Roman" w:hAnsi="Times New Roman"/>
                <w:iCs/>
              </w:rPr>
              <w:t>2</w:t>
            </w:r>
          </w:p>
        </w:tc>
        <w:tc>
          <w:tcPr>
            <w:tcW w:w="557" w:type="pct"/>
            <w:vMerge/>
            <w:vAlign w:val="center"/>
          </w:tcPr>
          <w:p w:rsidR="0036468C" w:rsidRPr="00643FC7" w:rsidRDefault="0036468C" w:rsidP="005D75F0">
            <w:pPr>
              <w:suppressAutoHyphens/>
              <w:spacing w:after="0" w:line="240" w:lineRule="auto"/>
              <w:rPr>
                <w:rFonts w:ascii="Times New Roman" w:hAnsi="Times New Roman"/>
                <w:b/>
                <w:bCs/>
                <w:iCs/>
              </w:rPr>
            </w:pPr>
          </w:p>
        </w:tc>
      </w:tr>
      <w:tr w:rsidR="0036468C" w:rsidRPr="00643FC7" w:rsidTr="00B80E50">
        <w:trPr>
          <w:gridAfter w:val="1"/>
        </w:trPr>
        <w:tc>
          <w:tcPr>
            <w:tcW w:w="798" w:type="pct"/>
            <w:vMerge/>
          </w:tcPr>
          <w:p w:rsidR="0036468C" w:rsidRPr="00643FC7" w:rsidRDefault="0036468C" w:rsidP="005D75F0">
            <w:pPr>
              <w:suppressAutoHyphens/>
              <w:spacing w:after="0" w:line="240" w:lineRule="auto"/>
              <w:rPr>
                <w:rFonts w:ascii="Times New Roman" w:hAnsi="Times New Roman"/>
                <w:bCs/>
                <w:i/>
                <w:iCs/>
              </w:rPr>
            </w:pPr>
          </w:p>
        </w:tc>
        <w:tc>
          <w:tcPr>
            <w:tcW w:w="3228" w:type="pct"/>
            <w:vAlign w:val="center"/>
          </w:tcPr>
          <w:p w:rsidR="0036468C" w:rsidRPr="00643FC7" w:rsidRDefault="0036468C" w:rsidP="005D75F0">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36468C" w:rsidRPr="00643FC7" w:rsidRDefault="0036468C" w:rsidP="005D75F0">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36468C" w:rsidRPr="00643FC7" w:rsidRDefault="0036468C" w:rsidP="00461A74">
            <w:pPr>
              <w:suppressAutoHyphens/>
              <w:spacing w:after="0" w:line="240" w:lineRule="auto"/>
              <w:ind w:firstLine="175"/>
              <w:jc w:val="center"/>
              <w:rPr>
                <w:rFonts w:ascii="Times New Roman" w:hAnsi="Times New Roman"/>
                <w:iCs/>
              </w:rPr>
            </w:pPr>
          </w:p>
        </w:tc>
        <w:tc>
          <w:tcPr>
            <w:tcW w:w="557" w:type="pct"/>
            <w:vMerge/>
            <w:vAlign w:val="center"/>
          </w:tcPr>
          <w:p w:rsidR="0036468C" w:rsidRPr="00643FC7" w:rsidRDefault="0036468C" w:rsidP="005D75F0">
            <w:pPr>
              <w:suppressAutoHyphens/>
              <w:spacing w:after="0" w:line="240" w:lineRule="auto"/>
              <w:rPr>
                <w:rFonts w:ascii="Times New Roman" w:hAnsi="Times New Roman"/>
                <w:b/>
                <w:bCs/>
                <w:iCs/>
              </w:rPr>
            </w:pPr>
          </w:p>
        </w:tc>
      </w:tr>
      <w:tr w:rsidR="00461A74" w:rsidRPr="00643FC7" w:rsidTr="00B80E50">
        <w:trPr>
          <w:gridAfter w:val="1"/>
          <w:trHeight w:val="183"/>
        </w:trPr>
        <w:tc>
          <w:tcPr>
            <w:tcW w:w="4026" w:type="pct"/>
            <w:gridSpan w:val="2"/>
            <w:vAlign w:val="center"/>
          </w:tcPr>
          <w:p w:rsidR="00461A74" w:rsidRPr="00643FC7" w:rsidRDefault="00461A74" w:rsidP="005D75F0">
            <w:pPr>
              <w:suppressAutoHyphens/>
              <w:spacing w:after="0" w:line="240" w:lineRule="auto"/>
              <w:rPr>
                <w:rFonts w:ascii="Times New Roman" w:hAnsi="Times New Roman"/>
                <w:b/>
                <w:bCs/>
              </w:rPr>
            </w:pPr>
            <w:r w:rsidRPr="00643FC7">
              <w:rPr>
                <w:rFonts w:ascii="Times New Roman" w:hAnsi="Times New Roman"/>
                <w:b/>
                <w:bCs/>
              </w:rPr>
              <w:t>Промежуточная аттестация</w:t>
            </w:r>
          </w:p>
        </w:tc>
        <w:tc>
          <w:tcPr>
            <w:tcW w:w="418" w:type="pct"/>
            <w:vAlign w:val="center"/>
          </w:tcPr>
          <w:p w:rsidR="00461A74" w:rsidRPr="00643FC7" w:rsidRDefault="0046214D" w:rsidP="005D75F0">
            <w:pPr>
              <w:suppressAutoHyphens/>
              <w:spacing w:after="0" w:line="240" w:lineRule="auto"/>
              <w:jc w:val="center"/>
              <w:rPr>
                <w:rFonts w:ascii="Times New Roman" w:hAnsi="Times New Roman"/>
                <w:b/>
                <w:i/>
              </w:rPr>
            </w:pPr>
            <w:r>
              <w:rPr>
                <w:rFonts w:ascii="Times New Roman" w:hAnsi="Times New Roman"/>
                <w:b/>
                <w:i/>
              </w:rPr>
              <w:t>6</w:t>
            </w:r>
          </w:p>
        </w:tc>
        <w:tc>
          <w:tcPr>
            <w:tcW w:w="557" w:type="pct"/>
            <w:vAlign w:val="center"/>
          </w:tcPr>
          <w:p w:rsidR="00461A74" w:rsidRPr="00643FC7" w:rsidRDefault="00461A74" w:rsidP="005D75F0">
            <w:pPr>
              <w:suppressAutoHyphens/>
              <w:spacing w:after="0" w:line="240" w:lineRule="auto"/>
              <w:rPr>
                <w:rFonts w:ascii="Times New Roman" w:hAnsi="Times New Roman"/>
                <w:b/>
                <w:bCs/>
                <w:iCs/>
              </w:rPr>
            </w:pPr>
          </w:p>
        </w:tc>
      </w:tr>
      <w:tr w:rsidR="00461A74" w:rsidRPr="00643FC7" w:rsidTr="00B80E50">
        <w:trPr>
          <w:gridAfter w:val="1"/>
          <w:trHeight w:val="20"/>
        </w:trPr>
        <w:tc>
          <w:tcPr>
            <w:tcW w:w="4026" w:type="pct"/>
            <w:gridSpan w:val="2"/>
            <w:vAlign w:val="center"/>
          </w:tcPr>
          <w:p w:rsidR="00461A74" w:rsidRPr="00643FC7" w:rsidRDefault="00461A74" w:rsidP="005D75F0">
            <w:pPr>
              <w:suppressAutoHyphens/>
              <w:spacing w:after="0" w:line="240" w:lineRule="auto"/>
              <w:ind w:firstLine="34"/>
              <w:rPr>
                <w:rFonts w:ascii="Times New Roman" w:hAnsi="Times New Roman"/>
                <w:b/>
                <w:bCs/>
                <w:iCs/>
              </w:rPr>
            </w:pPr>
            <w:r w:rsidRPr="00643FC7">
              <w:rPr>
                <w:rFonts w:ascii="Times New Roman" w:hAnsi="Times New Roman"/>
                <w:b/>
                <w:bCs/>
                <w:iCs/>
              </w:rPr>
              <w:t>Всего:</w:t>
            </w:r>
          </w:p>
        </w:tc>
        <w:tc>
          <w:tcPr>
            <w:tcW w:w="418" w:type="pct"/>
            <w:vAlign w:val="center"/>
          </w:tcPr>
          <w:p w:rsidR="00461A74" w:rsidRPr="00643FC7" w:rsidRDefault="003324D0" w:rsidP="005D75F0">
            <w:pPr>
              <w:suppressAutoHyphens/>
              <w:spacing w:after="0" w:line="240" w:lineRule="auto"/>
              <w:jc w:val="center"/>
              <w:rPr>
                <w:rFonts w:ascii="Times New Roman" w:hAnsi="Times New Roman"/>
                <w:b/>
                <w:bCs/>
                <w:i/>
                <w:iCs/>
              </w:rPr>
            </w:pPr>
            <w:r>
              <w:rPr>
                <w:rFonts w:ascii="Times New Roman" w:hAnsi="Times New Roman"/>
                <w:b/>
                <w:bCs/>
                <w:i/>
                <w:iCs/>
              </w:rPr>
              <w:t>70</w:t>
            </w:r>
          </w:p>
        </w:tc>
        <w:tc>
          <w:tcPr>
            <w:tcW w:w="557" w:type="pct"/>
            <w:vAlign w:val="center"/>
          </w:tcPr>
          <w:p w:rsidR="00461A74" w:rsidRPr="00643FC7" w:rsidRDefault="00461A74" w:rsidP="005D75F0">
            <w:pPr>
              <w:suppressAutoHyphens/>
              <w:spacing w:after="0" w:line="240" w:lineRule="auto"/>
              <w:rPr>
                <w:rFonts w:ascii="Times New Roman" w:hAnsi="Times New Roman"/>
                <w:b/>
                <w:bCs/>
                <w:iCs/>
              </w:rPr>
            </w:pPr>
          </w:p>
        </w:tc>
      </w:tr>
    </w:tbl>
    <w:p w:rsidR="001304B7" w:rsidRDefault="001304B7" w:rsidP="001304B7">
      <w:pPr>
        <w:suppressAutoHyphens/>
        <w:rPr>
          <w:rFonts w:ascii="Times New Roman" w:hAnsi="Times New Roman"/>
          <w:b/>
          <w:i/>
          <w:sz w:val="24"/>
          <w:szCs w:val="24"/>
        </w:rPr>
      </w:pPr>
    </w:p>
    <w:p w:rsidR="001304B7" w:rsidRPr="005B72D4" w:rsidRDefault="001304B7" w:rsidP="001304B7">
      <w:pPr>
        <w:suppressAutoHyphens/>
        <w:rPr>
          <w:rFonts w:ascii="Times New Roman" w:hAnsi="Times New Roman"/>
          <w:i/>
          <w:sz w:val="24"/>
          <w:szCs w:val="24"/>
        </w:rPr>
        <w:sectPr w:rsidR="001304B7" w:rsidRPr="005B72D4" w:rsidSect="00C07CD7">
          <w:pgSz w:w="16840" w:h="11907" w:orient="landscape"/>
          <w:pgMar w:top="851" w:right="1134" w:bottom="851" w:left="992" w:header="709" w:footer="709" w:gutter="0"/>
          <w:cols w:space="720"/>
        </w:sectPr>
      </w:pPr>
    </w:p>
    <w:p w:rsidR="001304B7" w:rsidRPr="005B72D4" w:rsidRDefault="001304B7" w:rsidP="001304B7">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1304B7" w:rsidRPr="002D32F7" w:rsidRDefault="001304B7" w:rsidP="001304B7">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1304B7" w:rsidRDefault="001304B7" w:rsidP="001304B7">
      <w:pPr>
        <w:suppressAutoHyphens/>
        <w:spacing w:after="0"/>
        <w:ind w:firstLine="709"/>
        <w:jc w:val="both"/>
        <w:rPr>
          <w:rFonts w:ascii="Times New Roman" w:hAnsi="Times New Roman"/>
          <w:bCs/>
          <w:sz w:val="24"/>
          <w:szCs w:val="24"/>
        </w:rPr>
      </w:pPr>
      <w:r w:rsidRPr="001D176D">
        <w:rPr>
          <w:rFonts w:ascii="Times New Roman" w:hAnsi="Times New Roman"/>
          <w:bCs/>
          <w:sz w:val="24"/>
          <w:szCs w:val="24"/>
        </w:rPr>
        <w:t xml:space="preserve">  </w:t>
      </w:r>
      <w:r w:rsidR="002C758B" w:rsidRPr="001D176D">
        <w:rPr>
          <w:rFonts w:ascii="Times New Roman" w:hAnsi="Times New Roman"/>
          <w:bCs/>
          <w:sz w:val="24"/>
          <w:szCs w:val="24"/>
        </w:rPr>
        <w:t>кабинет</w:t>
      </w:r>
      <w:r w:rsidR="002C758B">
        <w:rPr>
          <w:rFonts w:ascii="Times New Roman" w:hAnsi="Times New Roman"/>
          <w:b/>
          <w:bCs/>
          <w:sz w:val="24"/>
          <w:szCs w:val="24"/>
        </w:rPr>
        <w:t xml:space="preserve"> </w:t>
      </w:r>
      <w:r w:rsidR="002C758B" w:rsidRPr="001D176D">
        <w:rPr>
          <w:rFonts w:ascii="Times New Roman" w:hAnsi="Times New Roman"/>
          <w:bCs/>
          <w:sz w:val="24"/>
          <w:szCs w:val="24"/>
        </w:rPr>
        <w:t>химических дисциплин,</w:t>
      </w:r>
      <w:r>
        <w:rPr>
          <w:rFonts w:ascii="Times New Roman" w:hAnsi="Times New Roman"/>
          <w:bCs/>
          <w:sz w:val="24"/>
          <w:szCs w:val="24"/>
        </w:rPr>
        <w:t xml:space="preserve"> имеющий:</w:t>
      </w:r>
    </w:p>
    <w:p w:rsidR="001304B7" w:rsidRPr="002D32F7" w:rsidRDefault="001304B7" w:rsidP="001304B7">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1304B7" w:rsidRPr="002D32F7" w:rsidRDefault="001304B7" w:rsidP="001304B7">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1304B7" w:rsidRPr="002D32F7" w:rsidRDefault="001304B7" w:rsidP="001304B7">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1304B7" w:rsidRPr="002D32F7" w:rsidRDefault="001304B7" w:rsidP="001304B7">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1304B7" w:rsidRPr="002D32F7" w:rsidRDefault="001304B7" w:rsidP="001304B7">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1304B7" w:rsidRPr="002D32F7" w:rsidRDefault="001304B7" w:rsidP="001304B7">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Лаборатория «</w:t>
      </w:r>
      <w:r w:rsidR="000E2F86">
        <w:rPr>
          <w:rFonts w:ascii="Times New Roman" w:hAnsi="Times New Roman"/>
          <w:b/>
          <w:sz w:val="24"/>
          <w:szCs w:val="24"/>
        </w:rPr>
        <w:t>Органической химии</w:t>
      </w:r>
      <w:r w:rsidR="002C758B">
        <w:rPr>
          <w:rFonts w:ascii="Times New Roman" w:hAnsi="Times New Roman"/>
          <w:b/>
          <w:bCs/>
          <w:sz w:val="24"/>
          <w:szCs w:val="24"/>
        </w:rPr>
        <w:t xml:space="preserve">», </w:t>
      </w:r>
      <w:r w:rsidR="002C758B" w:rsidRPr="002C758B">
        <w:rPr>
          <w:rFonts w:ascii="Times New Roman" w:hAnsi="Times New Roman"/>
          <w:bCs/>
          <w:sz w:val="24"/>
          <w:szCs w:val="24"/>
        </w:rPr>
        <w:t>оснащенная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1D176D">
        <w:rPr>
          <w:rFonts w:ascii="Times New Roman" w:hAnsi="Times New Roman"/>
          <w:bCs/>
          <w:sz w:val="24"/>
          <w:szCs w:val="24"/>
        </w:rPr>
        <w:t>2.2</w:t>
      </w:r>
      <w:r>
        <w:rPr>
          <w:rFonts w:ascii="Times New Roman" w:hAnsi="Times New Roman"/>
          <w:bCs/>
          <w:sz w:val="24"/>
          <w:szCs w:val="24"/>
        </w:rPr>
        <w:t xml:space="preserve"> </w:t>
      </w:r>
      <w:r w:rsidRPr="002D32F7">
        <w:rPr>
          <w:rFonts w:ascii="Times New Roman" w:hAnsi="Times New Roman"/>
          <w:bCs/>
          <w:sz w:val="24"/>
          <w:szCs w:val="24"/>
        </w:rPr>
        <w:t xml:space="preserve">Примерной программы по </w:t>
      </w:r>
      <w:r w:rsidR="002C758B" w:rsidRPr="002D32F7">
        <w:rPr>
          <w:rFonts w:ascii="Times New Roman" w:hAnsi="Times New Roman"/>
          <w:bCs/>
          <w:sz w:val="24"/>
          <w:szCs w:val="24"/>
        </w:rPr>
        <w:t>специальности</w:t>
      </w:r>
      <w:r w:rsidR="002C758B">
        <w:rPr>
          <w:rFonts w:ascii="Times New Roman" w:hAnsi="Times New Roman"/>
          <w:bCs/>
          <w:i/>
          <w:sz w:val="24"/>
          <w:szCs w:val="24"/>
        </w:rPr>
        <w:t xml:space="preserve"> 18.02.09</w:t>
      </w:r>
      <w:r>
        <w:rPr>
          <w:rFonts w:ascii="Times New Roman" w:hAnsi="Times New Roman"/>
          <w:bCs/>
          <w:sz w:val="24"/>
          <w:szCs w:val="24"/>
        </w:rPr>
        <w:t xml:space="preserve"> Переработка нефти и газа</w:t>
      </w:r>
    </w:p>
    <w:p w:rsidR="001304B7" w:rsidRDefault="001304B7" w:rsidP="001304B7">
      <w:pPr>
        <w:pStyle w:val="p2"/>
        <w:shd w:val="clear" w:color="auto" w:fill="FFFFFF"/>
        <w:suppressAutoHyphens/>
        <w:spacing w:before="0" w:beforeAutospacing="0" w:after="0" w:afterAutospacing="0"/>
        <w:ind w:firstLine="708"/>
        <w:rPr>
          <w:bCs/>
        </w:rPr>
      </w:pPr>
    </w:p>
    <w:p w:rsidR="001D176D" w:rsidRPr="00447DEF" w:rsidRDefault="001D176D" w:rsidP="001D176D">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1D176D" w:rsidRDefault="001D176D" w:rsidP="001D176D">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D176D" w:rsidRPr="00447DEF" w:rsidRDefault="001D176D" w:rsidP="001D176D">
      <w:pPr>
        <w:suppressAutoHyphens/>
        <w:spacing w:after="0"/>
        <w:ind w:firstLine="709"/>
        <w:jc w:val="both"/>
        <w:rPr>
          <w:rFonts w:ascii="Times New Roman" w:hAnsi="Times New Roman"/>
          <w:sz w:val="24"/>
          <w:szCs w:val="24"/>
        </w:rPr>
      </w:pPr>
    </w:p>
    <w:p w:rsidR="001D176D" w:rsidRPr="00447DEF" w:rsidRDefault="001D176D" w:rsidP="001D176D">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Грандберг</w:t>
      </w:r>
      <w:r w:rsidR="001D176D">
        <w:rPr>
          <w:rFonts w:ascii="Times New Roman" w:hAnsi="Times New Roman"/>
          <w:sz w:val="24"/>
          <w:szCs w:val="24"/>
        </w:rPr>
        <w:t>,</w:t>
      </w:r>
      <w:r w:rsidRPr="00F42FEF">
        <w:rPr>
          <w:rFonts w:ascii="Times New Roman" w:hAnsi="Times New Roman"/>
          <w:sz w:val="24"/>
          <w:szCs w:val="24"/>
        </w:rPr>
        <w:t xml:space="preserve"> И.И. Органическая химия: учебник / И.И. Грандберг, Н.Л. Нам.</w:t>
      </w:r>
      <w:r w:rsidR="00C65ED1">
        <w:rPr>
          <w:rFonts w:ascii="Times New Roman" w:hAnsi="Times New Roman"/>
          <w:sz w:val="24"/>
          <w:szCs w:val="24"/>
        </w:rPr>
        <w:t xml:space="preserve"> –</w:t>
      </w:r>
      <w:r w:rsidRPr="00F42FEF">
        <w:rPr>
          <w:rFonts w:ascii="Times New Roman" w:hAnsi="Times New Roman"/>
          <w:sz w:val="24"/>
          <w:szCs w:val="24"/>
        </w:rPr>
        <w:t xml:space="preserve"> </w:t>
      </w:r>
      <w:r w:rsidR="00C65ED1">
        <w:rPr>
          <w:rFonts w:ascii="Times New Roman" w:hAnsi="Times New Roman"/>
          <w:sz w:val="24"/>
          <w:szCs w:val="24"/>
        </w:rPr>
        <w:t>Санкт-Петербург</w:t>
      </w:r>
      <w:r w:rsidR="004B5DDC">
        <w:rPr>
          <w:rFonts w:ascii="Times New Roman" w:hAnsi="Times New Roman"/>
          <w:sz w:val="24"/>
          <w:szCs w:val="24"/>
        </w:rPr>
        <w:t xml:space="preserve">: </w:t>
      </w:r>
      <w:r w:rsidR="00C65ED1">
        <w:rPr>
          <w:rFonts w:ascii="Times New Roman" w:hAnsi="Times New Roman"/>
          <w:sz w:val="24"/>
          <w:szCs w:val="24"/>
        </w:rPr>
        <w:t xml:space="preserve">Лань, </w:t>
      </w:r>
      <w:r w:rsidRPr="00F42FEF">
        <w:rPr>
          <w:rFonts w:ascii="Times New Roman" w:hAnsi="Times New Roman"/>
          <w:sz w:val="24"/>
          <w:szCs w:val="24"/>
        </w:rPr>
        <w:t>201</w:t>
      </w:r>
      <w:r w:rsidR="00C65ED1">
        <w:rPr>
          <w:rFonts w:ascii="Times New Roman" w:hAnsi="Times New Roman"/>
          <w:sz w:val="24"/>
          <w:szCs w:val="24"/>
        </w:rPr>
        <w:t>9</w:t>
      </w:r>
      <w:r w:rsidRPr="00F42FEF">
        <w:rPr>
          <w:rFonts w:ascii="Times New Roman" w:hAnsi="Times New Roman"/>
          <w:sz w:val="24"/>
          <w:szCs w:val="24"/>
        </w:rPr>
        <w:t>. – 608 с.</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Грандберг</w:t>
      </w:r>
      <w:r w:rsidR="001D176D">
        <w:rPr>
          <w:rFonts w:ascii="Times New Roman" w:hAnsi="Times New Roman"/>
          <w:sz w:val="24"/>
          <w:szCs w:val="24"/>
        </w:rPr>
        <w:t>,</w:t>
      </w:r>
      <w:r w:rsidRPr="00F42FEF">
        <w:rPr>
          <w:rFonts w:ascii="Times New Roman" w:hAnsi="Times New Roman"/>
          <w:sz w:val="24"/>
          <w:szCs w:val="24"/>
        </w:rPr>
        <w:t xml:space="preserve"> И.И. Органическая химия. Практические работы и семинарские занятия: учеб. пособие / И.И. Грандберг, Н.Л. Нам.</w:t>
      </w:r>
      <w:r w:rsidR="00C65ED1">
        <w:rPr>
          <w:rFonts w:ascii="Times New Roman" w:hAnsi="Times New Roman"/>
          <w:sz w:val="24"/>
          <w:szCs w:val="24"/>
        </w:rPr>
        <w:t xml:space="preserve"> -</w:t>
      </w:r>
      <w:r w:rsidRPr="00F42FEF">
        <w:rPr>
          <w:rFonts w:ascii="Times New Roman" w:hAnsi="Times New Roman"/>
          <w:sz w:val="24"/>
          <w:szCs w:val="24"/>
        </w:rPr>
        <w:t xml:space="preserve"> </w:t>
      </w:r>
      <w:r w:rsidR="00C65ED1">
        <w:rPr>
          <w:rFonts w:ascii="Times New Roman" w:hAnsi="Times New Roman"/>
          <w:sz w:val="24"/>
          <w:szCs w:val="24"/>
        </w:rPr>
        <w:t xml:space="preserve">Санкт-Петербург: Лань, </w:t>
      </w:r>
      <w:r w:rsidR="00C65ED1" w:rsidRPr="00F42FEF">
        <w:rPr>
          <w:rFonts w:ascii="Times New Roman" w:hAnsi="Times New Roman"/>
          <w:sz w:val="24"/>
          <w:szCs w:val="24"/>
        </w:rPr>
        <w:t>201</w:t>
      </w:r>
      <w:r w:rsidR="00C65ED1">
        <w:rPr>
          <w:rFonts w:ascii="Times New Roman" w:hAnsi="Times New Roman"/>
          <w:sz w:val="24"/>
          <w:szCs w:val="24"/>
        </w:rPr>
        <w:t>9</w:t>
      </w:r>
      <w:r w:rsidR="00C65ED1" w:rsidRPr="00F42FEF">
        <w:rPr>
          <w:rFonts w:ascii="Times New Roman" w:hAnsi="Times New Roman"/>
          <w:sz w:val="24"/>
          <w:szCs w:val="24"/>
        </w:rPr>
        <w:t xml:space="preserve">. </w:t>
      </w:r>
      <w:r w:rsidR="00C65ED1">
        <w:rPr>
          <w:rFonts w:ascii="Times New Roman" w:hAnsi="Times New Roman"/>
          <w:sz w:val="24"/>
          <w:szCs w:val="24"/>
        </w:rPr>
        <w:t>-</w:t>
      </w:r>
      <w:r w:rsidR="00C65ED1" w:rsidRPr="00F42FEF">
        <w:rPr>
          <w:rFonts w:ascii="Times New Roman" w:hAnsi="Times New Roman"/>
          <w:sz w:val="24"/>
          <w:szCs w:val="24"/>
        </w:rPr>
        <w:t xml:space="preserve"> </w:t>
      </w:r>
      <w:r w:rsidRPr="00F42FEF">
        <w:rPr>
          <w:rFonts w:ascii="Times New Roman" w:hAnsi="Times New Roman"/>
          <w:sz w:val="24"/>
          <w:szCs w:val="24"/>
        </w:rPr>
        <w:t>3</w:t>
      </w:r>
      <w:r w:rsidR="00C65ED1">
        <w:rPr>
          <w:rFonts w:ascii="Times New Roman" w:hAnsi="Times New Roman"/>
          <w:sz w:val="24"/>
          <w:szCs w:val="24"/>
        </w:rPr>
        <w:t>60</w:t>
      </w:r>
      <w:r w:rsidRPr="00F42FEF">
        <w:rPr>
          <w:rFonts w:ascii="Times New Roman" w:hAnsi="Times New Roman"/>
          <w:sz w:val="24"/>
          <w:szCs w:val="24"/>
        </w:rPr>
        <w:t xml:space="preserve"> с.</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Новокшанова</w:t>
      </w:r>
      <w:r w:rsidR="001D176D">
        <w:rPr>
          <w:rFonts w:ascii="Times New Roman" w:hAnsi="Times New Roman"/>
          <w:sz w:val="24"/>
          <w:szCs w:val="24"/>
        </w:rPr>
        <w:t>,</w:t>
      </w:r>
      <w:r w:rsidRPr="00F42FEF">
        <w:rPr>
          <w:rFonts w:ascii="Times New Roman" w:hAnsi="Times New Roman"/>
          <w:sz w:val="24"/>
          <w:szCs w:val="24"/>
        </w:rPr>
        <w:t xml:space="preserve"> А.Л. Органическая, биологическая и физколлоидная химия. Практикум: учеб. пособие / А.Л. Новокшанова.</w:t>
      </w:r>
      <w:r w:rsidR="00C65ED1">
        <w:rPr>
          <w:rFonts w:ascii="Times New Roman" w:hAnsi="Times New Roman"/>
          <w:sz w:val="24"/>
          <w:szCs w:val="24"/>
        </w:rPr>
        <w:t xml:space="preserve"> </w:t>
      </w:r>
      <w:r w:rsidRPr="00F42FEF">
        <w:rPr>
          <w:rFonts w:ascii="Times New Roman" w:hAnsi="Times New Roman"/>
          <w:sz w:val="24"/>
          <w:szCs w:val="24"/>
        </w:rPr>
        <w:t xml:space="preserve">- </w:t>
      </w:r>
      <w:r w:rsidR="004B5DDC">
        <w:rPr>
          <w:rFonts w:ascii="Times New Roman" w:hAnsi="Times New Roman"/>
          <w:sz w:val="24"/>
          <w:szCs w:val="24"/>
        </w:rPr>
        <w:t xml:space="preserve">Москва: </w:t>
      </w:r>
      <w:r w:rsidRPr="00F42FEF">
        <w:rPr>
          <w:rFonts w:ascii="Times New Roman" w:hAnsi="Times New Roman"/>
          <w:sz w:val="24"/>
          <w:szCs w:val="24"/>
        </w:rPr>
        <w:t>Юрайт,  20</w:t>
      </w:r>
      <w:r w:rsidR="00C65ED1">
        <w:rPr>
          <w:rFonts w:ascii="Times New Roman" w:hAnsi="Times New Roman"/>
          <w:sz w:val="24"/>
          <w:szCs w:val="24"/>
        </w:rPr>
        <w:t>21</w:t>
      </w:r>
      <w:r w:rsidRPr="00F42FEF">
        <w:rPr>
          <w:rFonts w:ascii="Times New Roman" w:hAnsi="Times New Roman"/>
          <w:sz w:val="24"/>
          <w:szCs w:val="24"/>
        </w:rPr>
        <w:t>. – 222 с.</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Вшивков</w:t>
      </w:r>
      <w:r w:rsidR="001D176D">
        <w:rPr>
          <w:rFonts w:ascii="Times New Roman" w:hAnsi="Times New Roman"/>
          <w:sz w:val="24"/>
          <w:szCs w:val="24"/>
        </w:rPr>
        <w:t>,</w:t>
      </w:r>
      <w:r w:rsidRPr="00F42FEF">
        <w:rPr>
          <w:rFonts w:ascii="Times New Roman" w:hAnsi="Times New Roman"/>
          <w:sz w:val="24"/>
          <w:szCs w:val="24"/>
        </w:rPr>
        <w:t xml:space="preserve"> А.А. Органическая химия. Задачи и упражнения: учеб. пособие / А.А. Вшивков, А.В. Пестов; под науч. ред. В.Я. Сосновских. - </w:t>
      </w:r>
      <w:r w:rsidR="004B5DDC">
        <w:rPr>
          <w:rFonts w:ascii="Times New Roman" w:hAnsi="Times New Roman"/>
          <w:sz w:val="24"/>
          <w:szCs w:val="24"/>
        </w:rPr>
        <w:t xml:space="preserve">Москва: </w:t>
      </w:r>
      <w:r w:rsidRPr="00F42FEF">
        <w:rPr>
          <w:rFonts w:ascii="Times New Roman" w:hAnsi="Times New Roman"/>
          <w:sz w:val="24"/>
          <w:szCs w:val="24"/>
        </w:rPr>
        <w:t>Екатеринбург: Юрайт; Изд-во Уральского ун-та,  20</w:t>
      </w:r>
      <w:r w:rsidR="00C65ED1">
        <w:rPr>
          <w:rFonts w:ascii="Times New Roman" w:hAnsi="Times New Roman"/>
          <w:sz w:val="24"/>
          <w:szCs w:val="24"/>
        </w:rPr>
        <w:t>19</w:t>
      </w:r>
      <w:r w:rsidRPr="00F42FEF">
        <w:rPr>
          <w:rFonts w:ascii="Times New Roman" w:hAnsi="Times New Roman"/>
          <w:sz w:val="24"/>
          <w:szCs w:val="24"/>
        </w:rPr>
        <w:t>. – 344 с.</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Каминский</w:t>
      </w:r>
      <w:r w:rsidR="001D176D">
        <w:rPr>
          <w:rFonts w:ascii="Times New Roman" w:hAnsi="Times New Roman"/>
          <w:sz w:val="24"/>
          <w:szCs w:val="24"/>
        </w:rPr>
        <w:t>,</w:t>
      </w:r>
      <w:r w:rsidRPr="00F42FEF">
        <w:rPr>
          <w:rFonts w:ascii="Times New Roman" w:hAnsi="Times New Roman"/>
          <w:sz w:val="24"/>
          <w:szCs w:val="24"/>
        </w:rPr>
        <w:t xml:space="preserve"> В.А. Органическая химия: тестовые задания, задачи, вопросы: учеб. пособие / В.А. Каминский.- </w:t>
      </w:r>
      <w:r w:rsidR="004B5DDC">
        <w:rPr>
          <w:rFonts w:ascii="Times New Roman" w:hAnsi="Times New Roman"/>
          <w:sz w:val="24"/>
          <w:szCs w:val="24"/>
        </w:rPr>
        <w:t xml:space="preserve">Москва: </w:t>
      </w:r>
      <w:r w:rsidRPr="00F42FEF">
        <w:rPr>
          <w:rFonts w:ascii="Times New Roman" w:hAnsi="Times New Roman"/>
          <w:sz w:val="24"/>
          <w:szCs w:val="24"/>
        </w:rPr>
        <w:t>Юрайт,  20</w:t>
      </w:r>
      <w:r w:rsidR="00C65ED1">
        <w:rPr>
          <w:rFonts w:ascii="Times New Roman" w:hAnsi="Times New Roman"/>
          <w:sz w:val="24"/>
          <w:szCs w:val="24"/>
        </w:rPr>
        <w:t>21</w:t>
      </w:r>
      <w:r w:rsidRPr="00F42FEF">
        <w:rPr>
          <w:rFonts w:ascii="Times New Roman" w:hAnsi="Times New Roman"/>
          <w:sz w:val="24"/>
          <w:szCs w:val="24"/>
        </w:rPr>
        <w:t>. – 289 с.</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Каминский</w:t>
      </w:r>
      <w:r w:rsidR="001D176D">
        <w:rPr>
          <w:rFonts w:ascii="Times New Roman" w:hAnsi="Times New Roman"/>
          <w:sz w:val="24"/>
          <w:szCs w:val="24"/>
        </w:rPr>
        <w:t>,</w:t>
      </w:r>
      <w:r w:rsidRPr="00F42FEF">
        <w:rPr>
          <w:rFonts w:ascii="Times New Roman" w:hAnsi="Times New Roman"/>
          <w:sz w:val="24"/>
          <w:szCs w:val="24"/>
        </w:rPr>
        <w:t xml:space="preserve"> В.А. Органическая химия: В 2-х ч. Ч.2: учебник / В.А. Каминский.- </w:t>
      </w:r>
      <w:r w:rsidR="004B5DDC">
        <w:rPr>
          <w:rFonts w:ascii="Times New Roman" w:hAnsi="Times New Roman"/>
          <w:sz w:val="24"/>
          <w:szCs w:val="24"/>
        </w:rPr>
        <w:t xml:space="preserve">Москва: </w:t>
      </w:r>
      <w:r w:rsidRPr="00F42FEF">
        <w:rPr>
          <w:rFonts w:ascii="Times New Roman" w:hAnsi="Times New Roman"/>
          <w:sz w:val="24"/>
          <w:szCs w:val="24"/>
        </w:rPr>
        <w:t>Юрайт,  201</w:t>
      </w:r>
      <w:r w:rsidR="00C65ED1">
        <w:rPr>
          <w:rFonts w:ascii="Times New Roman" w:hAnsi="Times New Roman"/>
          <w:sz w:val="24"/>
          <w:szCs w:val="24"/>
        </w:rPr>
        <w:t>9</w:t>
      </w:r>
      <w:r w:rsidRPr="00F42FEF">
        <w:rPr>
          <w:rFonts w:ascii="Times New Roman" w:hAnsi="Times New Roman"/>
          <w:sz w:val="24"/>
          <w:szCs w:val="24"/>
        </w:rPr>
        <w:t>. - 314 с.</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Тупикин</w:t>
      </w:r>
      <w:r w:rsidR="001D176D">
        <w:rPr>
          <w:rFonts w:ascii="Times New Roman" w:hAnsi="Times New Roman"/>
          <w:sz w:val="24"/>
          <w:szCs w:val="24"/>
        </w:rPr>
        <w:t>,</w:t>
      </w:r>
      <w:r w:rsidRPr="00F42FEF">
        <w:rPr>
          <w:rFonts w:ascii="Times New Roman" w:hAnsi="Times New Roman"/>
          <w:sz w:val="24"/>
          <w:szCs w:val="24"/>
        </w:rPr>
        <w:t xml:space="preserve"> Е.И. Химия: В 2-х ч. Ч.2 Органическая химия: учебник / Е.И. Тупикин.- </w:t>
      </w:r>
      <w:r w:rsidR="004B5DDC">
        <w:rPr>
          <w:rFonts w:ascii="Times New Roman" w:hAnsi="Times New Roman"/>
          <w:sz w:val="24"/>
          <w:szCs w:val="24"/>
        </w:rPr>
        <w:t xml:space="preserve">Москва: </w:t>
      </w:r>
      <w:r w:rsidRPr="00F42FEF">
        <w:rPr>
          <w:rFonts w:ascii="Times New Roman" w:hAnsi="Times New Roman"/>
          <w:sz w:val="24"/>
          <w:szCs w:val="24"/>
        </w:rPr>
        <w:t>Юрайт,  20</w:t>
      </w:r>
      <w:r w:rsidR="00C65ED1">
        <w:rPr>
          <w:rFonts w:ascii="Times New Roman" w:hAnsi="Times New Roman"/>
          <w:sz w:val="24"/>
          <w:szCs w:val="24"/>
        </w:rPr>
        <w:t>21</w:t>
      </w:r>
      <w:r w:rsidRPr="00F42FEF">
        <w:rPr>
          <w:rFonts w:ascii="Times New Roman" w:hAnsi="Times New Roman"/>
          <w:sz w:val="24"/>
          <w:szCs w:val="24"/>
        </w:rPr>
        <w:t>. – 197 с.</w:t>
      </w:r>
    </w:p>
    <w:p w:rsidR="00F42FEF" w:rsidRPr="00F42FEF" w:rsidRDefault="00F42FEF" w:rsidP="0046214D">
      <w:pPr>
        <w:numPr>
          <w:ilvl w:val="0"/>
          <w:numId w:val="43"/>
        </w:numPr>
        <w:tabs>
          <w:tab w:val="clear" w:pos="720"/>
          <w:tab w:val="num" w:pos="0"/>
        </w:tabs>
        <w:suppressAutoHyphens/>
        <w:spacing w:after="0" w:line="240" w:lineRule="auto"/>
        <w:ind w:left="0" w:firstLine="709"/>
        <w:jc w:val="both"/>
        <w:rPr>
          <w:rFonts w:ascii="Times New Roman" w:hAnsi="Times New Roman"/>
          <w:sz w:val="24"/>
          <w:szCs w:val="24"/>
        </w:rPr>
      </w:pPr>
      <w:r w:rsidRPr="00F42FEF">
        <w:rPr>
          <w:rFonts w:ascii="Times New Roman" w:hAnsi="Times New Roman"/>
          <w:sz w:val="24"/>
          <w:szCs w:val="24"/>
        </w:rPr>
        <w:t>Хаханина</w:t>
      </w:r>
      <w:r w:rsidR="001D176D">
        <w:rPr>
          <w:rFonts w:ascii="Times New Roman" w:hAnsi="Times New Roman"/>
          <w:sz w:val="24"/>
          <w:szCs w:val="24"/>
        </w:rPr>
        <w:t>,</w:t>
      </w:r>
      <w:r w:rsidRPr="00F42FEF">
        <w:rPr>
          <w:rFonts w:ascii="Times New Roman" w:hAnsi="Times New Roman"/>
          <w:sz w:val="24"/>
          <w:szCs w:val="24"/>
        </w:rPr>
        <w:t xml:space="preserve"> Т.И. Органическая химия: учеб. пособие / Т.И. Хаханина, Н.Г. Осипенкова.- </w:t>
      </w:r>
      <w:r w:rsidR="004B5DDC">
        <w:rPr>
          <w:rFonts w:ascii="Times New Roman" w:hAnsi="Times New Roman"/>
          <w:sz w:val="24"/>
          <w:szCs w:val="24"/>
        </w:rPr>
        <w:t xml:space="preserve">Москва: </w:t>
      </w:r>
      <w:r w:rsidR="0035260B">
        <w:rPr>
          <w:rFonts w:ascii="Times New Roman" w:hAnsi="Times New Roman"/>
          <w:sz w:val="24"/>
          <w:szCs w:val="24"/>
        </w:rPr>
        <w:t>Юрайт,  2021</w:t>
      </w:r>
      <w:r w:rsidRPr="00F42FEF">
        <w:rPr>
          <w:rFonts w:ascii="Times New Roman" w:hAnsi="Times New Roman"/>
          <w:sz w:val="24"/>
          <w:szCs w:val="24"/>
        </w:rPr>
        <w:t>. – 396 с.</w:t>
      </w:r>
    </w:p>
    <w:p w:rsidR="00F42FEF" w:rsidRPr="00F42FEF" w:rsidRDefault="00F42FEF" w:rsidP="00F42FEF">
      <w:pPr>
        <w:suppressAutoHyphens/>
        <w:spacing w:after="0"/>
        <w:ind w:firstLine="708"/>
        <w:jc w:val="both"/>
        <w:rPr>
          <w:rFonts w:ascii="Times New Roman" w:hAnsi="Times New Roman"/>
          <w:bCs/>
          <w:i/>
          <w:sz w:val="24"/>
          <w:szCs w:val="24"/>
        </w:rPr>
      </w:pPr>
    </w:p>
    <w:p w:rsidR="001D176D" w:rsidRPr="00447DEF" w:rsidRDefault="001D176D" w:rsidP="001D176D">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1D176D" w:rsidRPr="001D176D" w:rsidRDefault="001D176D" w:rsidP="001D176D">
      <w:pPr>
        <w:tabs>
          <w:tab w:val="left" w:pos="993"/>
        </w:tabs>
        <w:spacing w:after="0"/>
        <w:ind w:firstLine="709"/>
        <w:jc w:val="both"/>
        <w:rPr>
          <w:rFonts w:ascii="Times New Roman" w:hAnsi="Times New Roman"/>
          <w:sz w:val="24"/>
          <w:szCs w:val="24"/>
        </w:rPr>
      </w:pPr>
      <w:bookmarkStart w:id="17" w:name="_Hlk70411077"/>
      <w:r>
        <w:rPr>
          <w:rFonts w:ascii="Times New Roman" w:hAnsi="Times New Roman"/>
          <w:sz w:val="24"/>
          <w:szCs w:val="24"/>
        </w:rPr>
        <w:t xml:space="preserve">1. </w:t>
      </w:r>
      <w:r w:rsidRPr="001D176D">
        <w:rPr>
          <w:rFonts w:ascii="Times New Roman" w:hAnsi="Times New Roman"/>
          <w:sz w:val="24"/>
          <w:szCs w:val="24"/>
        </w:rPr>
        <w:t xml:space="preserve">Тупикин, Е. И. Общая нефтехимия : учебное пособие для спо / Е. И. Тупикин. — Санкт-Петербург : Лань, 2020. — 320 с. — ISBN 978-5-8114-5894-3. — Текст : электронный // Лань : электронно-библиотечная система. — URL: </w:t>
      </w:r>
      <w:hyperlink r:id="rId98" w:history="1">
        <w:r w:rsidRPr="001D176D">
          <w:rPr>
            <w:rStyle w:val="ac"/>
            <w:rFonts w:ascii="Times New Roman" w:hAnsi="Times New Roman"/>
            <w:sz w:val="24"/>
            <w:szCs w:val="24"/>
          </w:rPr>
          <w:t>https://e.lanbook.com/book/146641</w:t>
        </w:r>
      </w:hyperlink>
      <w:r w:rsidRPr="001D176D">
        <w:rPr>
          <w:rFonts w:ascii="Times New Roman" w:hAnsi="Times New Roman"/>
          <w:sz w:val="24"/>
          <w:szCs w:val="24"/>
        </w:rPr>
        <w:t xml:space="preserve">   — Режим доступа: для авториз. пользователей.</w:t>
      </w:r>
    </w:p>
    <w:p w:rsidR="001D176D" w:rsidRPr="001D176D" w:rsidRDefault="001D176D" w:rsidP="001D176D">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2. </w:t>
      </w:r>
      <w:r w:rsidRPr="001D176D">
        <w:rPr>
          <w:rFonts w:ascii="Times New Roman" w:hAnsi="Times New Roman"/>
          <w:sz w:val="24"/>
          <w:szCs w:val="24"/>
        </w:rPr>
        <w:t xml:space="preserve">Акимова, Т. И. Органическая химия. Лабораторные работы : учебное пособие для спо / Т. И. Акимова, Л. Н. Дончак, Н. П. Багрина. — Санкт-Петербург : Лань, 2020. — 164 с. — ISBN 978-5-8114-5793-9. — Текст : электронный // Лань : электронно-библиотечная система. — URL: </w:t>
      </w:r>
      <w:hyperlink r:id="rId99" w:history="1">
        <w:r w:rsidRPr="001D176D">
          <w:rPr>
            <w:rStyle w:val="ac"/>
            <w:rFonts w:ascii="Times New Roman" w:hAnsi="Times New Roman"/>
            <w:sz w:val="24"/>
            <w:szCs w:val="24"/>
          </w:rPr>
          <w:t>https://e.lanbook.com/book/146661</w:t>
        </w:r>
      </w:hyperlink>
      <w:r w:rsidRPr="001D176D">
        <w:rPr>
          <w:rFonts w:ascii="Times New Roman" w:hAnsi="Times New Roman"/>
          <w:sz w:val="24"/>
          <w:szCs w:val="24"/>
        </w:rPr>
        <w:t xml:space="preserve">  — Режим доступа: для авториз. пользователей.</w:t>
      </w:r>
    </w:p>
    <w:p w:rsidR="001D176D" w:rsidRPr="001D176D" w:rsidRDefault="001D176D" w:rsidP="001D176D">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3. </w:t>
      </w:r>
      <w:r w:rsidRPr="001D176D">
        <w:rPr>
          <w:rFonts w:ascii="Times New Roman" w:hAnsi="Times New Roman"/>
          <w:sz w:val="24"/>
          <w:szCs w:val="24"/>
        </w:rPr>
        <w:t xml:space="preserve">Пресс, И. А. Органическая химия : учебное пособие для спо / И. А. Пресс. — Санкт-Петербург : Лань, 2021. — 432 с. — ISBN 978-5-8114-7074-7. — Текст : электронный // Лань : электронно-библиотечная система. — URL: </w:t>
      </w:r>
      <w:hyperlink r:id="rId100" w:history="1">
        <w:r w:rsidRPr="001D176D">
          <w:rPr>
            <w:rStyle w:val="ac"/>
            <w:rFonts w:ascii="Times New Roman" w:hAnsi="Times New Roman"/>
            <w:sz w:val="24"/>
            <w:szCs w:val="24"/>
          </w:rPr>
          <w:t>https://e.lanbook.com/book/154411</w:t>
        </w:r>
      </w:hyperlink>
      <w:r w:rsidRPr="001D176D">
        <w:rPr>
          <w:rFonts w:ascii="Times New Roman" w:hAnsi="Times New Roman"/>
          <w:sz w:val="24"/>
          <w:szCs w:val="24"/>
        </w:rPr>
        <w:t xml:space="preserve">  — Режим доступа: для авториз. пользователей.</w:t>
      </w:r>
    </w:p>
    <w:p w:rsidR="001D176D" w:rsidRPr="001D176D" w:rsidRDefault="001D176D" w:rsidP="001D176D">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4. </w:t>
      </w:r>
      <w:r w:rsidRPr="001D176D">
        <w:rPr>
          <w:rFonts w:ascii="Times New Roman" w:hAnsi="Times New Roman"/>
          <w:sz w:val="24"/>
          <w:szCs w:val="24"/>
        </w:rPr>
        <w:t xml:space="preserve">Резников, В. А. Сборник задач и упражнений по органической химии : учебное пособие для спо / В. А. Резников. — Санкт-Петербург : Лань, 2021. — 336 с. — ISBN 978-5-8114-6514-9. — Текст : электронный // Лань : электронно-библиотечная система. — URL: </w:t>
      </w:r>
      <w:hyperlink r:id="rId101" w:history="1">
        <w:r w:rsidRPr="001D176D">
          <w:rPr>
            <w:rStyle w:val="ac"/>
            <w:rFonts w:ascii="Times New Roman" w:hAnsi="Times New Roman"/>
            <w:sz w:val="24"/>
            <w:szCs w:val="24"/>
          </w:rPr>
          <w:t>https://e.lanbook.com/book/162369</w:t>
        </w:r>
      </w:hyperlink>
      <w:r w:rsidRPr="001D176D">
        <w:rPr>
          <w:rFonts w:ascii="Times New Roman" w:hAnsi="Times New Roman"/>
          <w:sz w:val="24"/>
          <w:szCs w:val="24"/>
        </w:rPr>
        <w:t xml:space="preserve">  — Режим доступа: для авториз. пользователей.</w:t>
      </w:r>
    </w:p>
    <w:bookmarkEnd w:id="17"/>
    <w:p w:rsidR="00F42FEF" w:rsidRDefault="00F42FEF" w:rsidP="001304B7">
      <w:pPr>
        <w:suppressAutoHyphens/>
        <w:spacing w:after="0"/>
        <w:ind w:firstLine="709"/>
        <w:jc w:val="both"/>
        <w:rPr>
          <w:rFonts w:ascii="Times New Roman" w:hAnsi="Times New Roman"/>
          <w:b/>
          <w:i/>
          <w:sz w:val="24"/>
          <w:szCs w:val="24"/>
        </w:rPr>
      </w:pPr>
    </w:p>
    <w:p w:rsidR="001304B7" w:rsidRPr="00841657" w:rsidRDefault="001304B7" w:rsidP="001304B7">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1304B7" w:rsidRDefault="001304B7" w:rsidP="001304B7">
      <w:pPr>
        <w:pStyle w:val="ad"/>
        <w:suppressAutoHyphens/>
        <w:spacing w:line="276" w:lineRule="auto"/>
        <w:ind w:left="0"/>
        <w:contextualSpacing/>
        <w:jc w:val="both"/>
        <w:rPr>
          <w:bCs/>
          <w:lang w:val="ru-RU"/>
        </w:rPr>
      </w:pPr>
    </w:p>
    <w:p w:rsidR="001304B7" w:rsidRPr="00E955EB" w:rsidRDefault="001304B7" w:rsidP="001304B7">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1304B7" w:rsidRPr="00AA19E9" w:rsidTr="005D75F0">
        <w:trPr>
          <w:trHeight w:val="306"/>
        </w:trPr>
        <w:tc>
          <w:tcPr>
            <w:tcW w:w="1602" w:type="pct"/>
          </w:tcPr>
          <w:p w:rsidR="001304B7" w:rsidRPr="00AA19E9" w:rsidRDefault="001304B7" w:rsidP="005D75F0">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0D4018">
              <w:rPr>
                <w:rStyle w:val="ab"/>
                <w:rFonts w:ascii="Times New Roman" w:hAnsi="Times New Roman"/>
                <w:b/>
                <w:bCs/>
              </w:rPr>
              <w:footnoteReference w:id="78"/>
            </w:r>
          </w:p>
        </w:tc>
        <w:tc>
          <w:tcPr>
            <w:tcW w:w="1699" w:type="pct"/>
          </w:tcPr>
          <w:p w:rsidR="001304B7" w:rsidRPr="00AA19E9" w:rsidRDefault="001304B7" w:rsidP="005D75F0">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1304B7" w:rsidRPr="00AA19E9" w:rsidRDefault="001304B7" w:rsidP="005D75F0">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1304B7" w:rsidRPr="00AA19E9" w:rsidTr="005D75F0">
        <w:trPr>
          <w:trHeight w:val="225"/>
        </w:trPr>
        <w:tc>
          <w:tcPr>
            <w:tcW w:w="5000" w:type="pct"/>
            <w:gridSpan w:val="3"/>
          </w:tcPr>
          <w:p w:rsidR="001304B7" w:rsidRPr="00AA19E9" w:rsidRDefault="001304B7" w:rsidP="005D75F0">
            <w:pPr>
              <w:suppressAutoHyphens/>
              <w:spacing w:after="0" w:line="240" w:lineRule="auto"/>
              <w:rPr>
                <w:rFonts w:ascii="Times New Roman" w:hAnsi="Times New Roman"/>
                <w:bCs/>
                <w:i/>
              </w:rPr>
            </w:pPr>
            <w:r w:rsidRPr="00AA19E9">
              <w:rPr>
                <w:rFonts w:ascii="Times New Roman" w:hAnsi="Times New Roman"/>
                <w:b/>
                <w:bCs/>
                <w:i/>
              </w:rPr>
              <w:t>Умения:</w:t>
            </w:r>
          </w:p>
        </w:tc>
      </w:tr>
      <w:tr w:rsidR="000D558D" w:rsidRPr="00AA19E9" w:rsidTr="005D75F0">
        <w:trPr>
          <w:trHeight w:val="225"/>
        </w:trPr>
        <w:tc>
          <w:tcPr>
            <w:tcW w:w="1602" w:type="pct"/>
          </w:tcPr>
          <w:p w:rsidR="000D558D" w:rsidRPr="00287794" w:rsidRDefault="000D558D"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Pr="00926104">
              <w:rPr>
                <w:rFonts w:ascii="Times New Roman" w:hAnsi="Times New Roman"/>
                <w:sz w:val="24"/>
                <w:szCs w:val="24"/>
              </w:rPr>
              <w:t xml:space="preserve"> </w:t>
            </w:r>
            <w:r w:rsidRPr="001304B7">
              <w:rPr>
                <w:rFonts w:ascii="Times New Roman" w:hAnsi="Times New Roman"/>
                <w:sz w:val="24"/>
                <w:szCs w:val="24"/>
              </w:rPr>
              <w:t>составлять и изображать структурные полные и сокращенные формулы органических веществ и соединений;</w:t>
            </w:r>
          </w:p>
        </w:tc>
        <w:tc>
          <w:tcPr>
            <w:tcW w:w="1699" w:type="pct"/>
          </w:tcPr>
          <w:p w:rsidR="000D558D" w:rsidRPr="00A94D07" w:rsidRDefault="000D558D" w:rsidP="00A94D07">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 </w:t>
            </w:r>
            <w:r w:rsidRPr="00A94D07">
              <w:rPr>
                <w:rFonts w:ascii="Times New Roman" w:hAnsi="Times New Roman"/>
                <w:sz w:val="24"/>
                <w:szCs w:val="24"/>
              </w:rPr>
              <w:t>составл</w:t>
            </w:r>
            <w:r>
              <w:rPr>
                <w:rFonts w:ascii="Times New Roman" w:hAnsi="Times New Roman"/>
                <w:sz w:val="24"/>
                <w:szCs w:val="24"/>
              </w:rPr>
              <w:t>ение</w:t>
            </w:r>
            <w:r w:rsidRPr="00A94D07">
              <w:rPr>
                <w:rFonts w:ascii="Times New Roman" w:hAnsi="Times New Roman"/>
                <w:sz w:val="24"/>
                <w:szCs w:val="24"/>
              </w:rPr>
              <w:t xml:space="preserve"> структурны</w:t>
            </w:r>
            <w:r>
              <w:rPr>
                <w:rFonts w:ascii="Times New Roman" w:hAnsi="Times New Roman"/>
                <w:sz w:val="24"/>
                <w:szCs w:val="24"/>
              </w:rPr>
              <w:t>х</w:t>
            </w:r>
            <w:r w:rsidRPr="00A94D07">
              <w:rPr>
                <w:rFonts w:ascii="Times New Roman" w:hAnsi="Times New Roman"/>
                <w:sz w:val="24"/>
                <w:szCs w:val="24"/>
              </w:rPr>
              <w:t xml:space="preserve"> полны</w:t>
            </w:r>
            <w:r>
              <w:rPr>
                <w:rFonts w:ascii="Times New Roman" w:hAnsi="Times New Roman"/>
                <w:sz w:val="24"/>
                <w:szCs w:val="24"/>
              </w:rPr>
              <w:t>х</w:t>
            </w:r>
            <w:r w:rsidRPr="00A94D07">
              <w:rPr>
                <w:rFonts w:ascii="Times New Roman" w:hAnsi="Times New Roman"/>
                <w:sz w:val="24"/>
                <w:szCs w:val="24"/>
              </w:rPr>
              <w:t xml:space="preserve"> и сокращенны</w:t>
            </w:r>
            <w:r>
              <w:rPr>
                <w:rFonts w:ascii="Times New Roman" w:hAnsi="Times New Roman"/>
                <w:sz w:val="24"/>
                <w:szCs w:val="24"/>
              </w:rPr>
              <w:t>х формул</w:t>
            </w:r>
            <w:r w:rsidRPr="00A94D07">
              <w:rPr>
                <w:rFonts w:ascii="Times New Roman" w:hAnsi="Times New Roman"/>
                <w:sz w:val="24"/>
                <w:szCs w:val="24"/>
              </w:rPr>
              <w:t xml:space="preserve"> органических веществ и соединений</w:t>
            </w:r>
            <w:r w:rsidRPr="00A94D07">
              <w:rPr>
                <w:rFonts w:ascii="Times New Roman" w:hAnsi="Times New Roman"/>
                <w:bCs/>
                <w:sz w:val="24"/>
                <w:szCs w:val="24"/>
              </w:rPr>
              <w:t xml:space="preserve"> в соответствии с </w:t>
            </w:r>
            <w:r w:rsidRPr="00A94D07">
              <w:rPr>
                <w:rFonts w:ascii="Times New Roman" w:hAnsi="Times New Roman"/>
                <w:sz w:val="24"/>
                <w:szCs w:val="24"/>
              </w:rPr>
              <w:t>влиянием строения молекул на химические свойства органических веществ</w:t>
            </w:r>
            <w:r w:rsidRPr="00A94D07">
              <w:rPr>
                <w:rFonts w:ascii="Times New Roman" w:hAnsi="Times New Roman"/>
                <w:bCs/>
                <w:sz w:val="24"/>
                <w:szCs w:val="24"/>
              </w:rPr>
              <w:t>;</w:t>
            </w:r>
          </w:p>
        </w:tc>
        <w:tc>
          <w:tcPr>
            <w:tcW w:w="1699" w:type="pct"/>
            <w:vMerge w:val="restart"/>
          </w:tcPr>
          <w:p w:rsidR="000D558D" w:rsidRPr="00A007C5" w:rsidRDefault="000D558D" w:rsidP="005D75F0">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0D558D" w:rsidRPr="00A007C5" w:rsidRDefault="000D558D" w:rsidP="005D75F0">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2C758B">
              <w:rPr>
                <w:rFonts w:ascii="Times New Roman" w:hAnsi="Times New Roman"/>
                <w:bCs/>
              </w:rPr>
              <w:t xml:space="preserve">выполнения </w:t>
            </w:r>
            <w:r w:rsidR="002C758B" w:rsidRPr="00A007C5">
              <w:rPr>
                <w:rFonts w:ascii="Times New Roman" w:hAnsi="Times New Roman"/>
                <w:bCs/>
              </w:rPr>
              <w:t>практических</w:t>
            </w:r>
            <w:r w:rsidRPr="00A007C5">
              <w:rPr>
                <w:rFonts w:ascii="Times New Roman" w:hAnsi="Times New Roman"/>
                <w:bCs/>
              </w:rPr>
              <w:t xml:space="preserve"> работ.</w:t>
            </w:r>
          </w:p>
          <w:p w:rsidR="000D558D" w:rsidRPr="00A007C5" w:rsidRDefault="000D558D" w:rsidP="005D75F0">
            <w:pPr>
              <w:suppressAutoHyphens/>
              <w:spacing w:after="0" w:line="240" w:lineRule="auto"/>
              <w:jc w:val="both"/>
              <w:rPr>
                <w:rFonts w:ascii="Times New Roman" w:hAnsi="Times New Roman"/>
                <w:bCs/>
              </w:rPr>
            </w:pPr>
          </w:p>
          <w:p w:rsidR="000D558D" w:rsidRPr="00A007C5" w:rsidRDefault="000D558D" w:rsidP="005D75F0">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Pr="00A007C5">
              <w:rPr>
                <w:rFonts w:ascii="Times New Roman" w:hAnsi="Times New Roman"/>
                <w:bCs/>
              </w:rPr>
              <w:t>работ</w:t>
            </w:r>
          </w:p>
          <w:p w:rsidR="000D558D" w:rsidRPr="00AA19E9" w:rsidRDefault="000D558D" w:rsidP="005D75F0">
            <w:pPr>
              <w:suppressAutoHyphens/>
              <w:spacing w:after="0" w:line="240" w:lineRule="auto"/>
              <w:jc w:val="both"/>
              <w:rPr>
                <w:rFonts w:ascii="Times New Roman" w:hAnsi="Times New Roman"/>
                <w:b/>
                <w:bCs/>
                <w:i/>
              </w:rPr>
            </w:pPr>
          </w:p>
        </w:tc>
      </w:tr>
      <w:tr w:rsidR="000D558D" w:rsidRPr="00AA19E9" w:rsidTr="005D75F0">
        <w:trPr>
          <w:trHeight w:val="225"/>
        </w:trPr>
        <w:tc>
          <w:tcPr>
            <w:tcW w:w="1602" w:type="pct"/>
          </w:tcPr>
          <w:p w:rsidR="000D558D" w:rsidRPr="00287794" w:rsidRDefault="000D558D"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определять свойства органических соединений для выбора методов синтеза углеводородов при разработке технологических процессов;</w:t>
            </w:r>
          </w:p>
        </w:tc>
        <w:tc>
          <w:tcPr>
            <w:tcW w:w="1699" w:type="pct"/>
          </w:tcPr>
          <w:p w:rsidR="000D558D" w:rsidRPr="00F60C6C" w:rsidRDefault="000D558D" w:rsidP="00F60C6C">
            <w:pPr>
              <w:suppressAutoHyphens/>
              <w:spacing w:after="0" w:line="240" w:lineRule="auto"/>
              <w:jc w:val="both"/>
              <w:rPr>
                <w:rFonts w:ascii="Times New Roman" w:hAnsi="Times New Roman"/>
                <w:bCs/>
                <w:sz w:val="24"/>
                <w:szCs w:val="28"/>
              </w:rPr>
            </w:pPr>
            <w:r>
              <w:rPr>
                <w:rFonts w:ascii="Times New Roman" w:hAnsi="Times New Roman"/>
                <w:sz w:val="24"/>
                <w:szCs w:val="28"/>
              </w:rPr>
              <w:t>- определение свойств</w:t>
            </w:r>
            <w:r w:rsidRPr="00521D7E">
              <w:rPr>
                <w:rFonts w:ascii="Times New Roman" w:hAnsi="Times New Roman"/>
                <w:sz w:val="24"/>
                <w:szCs w:val="28"/>
              </w:rPr>
              <w:t xml:space="preserve"> органических соединений в зависимости от строения молекул</w:t>
            </w:r>
            <w:r w:rsidRPr="00521D7E">
              <w:rPr>
                <w:rFonts w:ascii="Times New Roman" w:hAnsi="Times New Roman"/>
                <w:bCs/>
                <w:sz w:val="24"/>
                <w:szCs w:val="28"/>
              </w:rPr>
              <w:t xml:space="preserve"> в соответствии с </w:t>
            </w:r>
            <w:r w:rsidRPr="00521D7E">
              <w:rPr>
                <w:rFonts w:ascii="Times New Roman" w:hAnsi="Times New Roman"/>
                <w:sz w:val="24"/>
                <w:szCs w:val="28"/>
              </w:rPr>
              <w:t>особенностями строения органических веществ, их молекулярное строение, валентное состояние атома углерода</w:t>
            </w:r>
            <w:r w:rsidRPr="00521D7E">
              <w:rPr>
                <w:rFonts w:ascii="Times New Roman" w:hAnsi="Times New Roman"/>
                <w:bCs/>
                <w:sz w:val="24"/>
                <w:szCs w:val="28"/>
              </w:rPr>
              <w:t>;</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287794" w:rsidRDefault="000D558D"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описывать механизм химических реакций получения органических соединений;</w:t>
            </w:r>
          </w:p>
        </w:tc>
        <w:tc>
          <w:tcPr>
            <w:tcW w:w="1699" w:type="pct"/>
          </w:tcPr>
          <w:p w:rsidR="000D558D" w:rsidRPr="00CB1CCB" w:rsidRDefault="000D558D" w:rsidP="00CB1CCB">
            <w:pPr>
              <w:suppressAutoHyphens/>
              <w:spacing w:after="0" w:line="240" w:lineRule="auto"/>
              <w:jc w:val="both"/>
              <w:rPr>
                <w:rFonts w:ascii="Times New Roman" w:hAnsi="Times New Roman"/>
                <w:bCs/>
                <w:sz w:val="24"/>
                <w:szCs w:val="28"/>
              </w:rPr>
            </w:pPr>
            <w:r>
              <w:rPr>
                <w:rFonts w:ascii="Times New Roman" w:hAnsi="Times New Roman"/>
                <w:bCs/>
                <w:sz w:val="24"/>
                <w:szCs w:val="28"/>
              </w:rPr>
              <w:t xml:space="preserve">- </w:t>
            </w:r>
            <w:r w:rsidRPr="00521D7E">
              <w:rPr>
                <w:rFonts w:ascii="Times New Roman" w:hAnsi="Times New Roman"/>
                <w:bCs/>
                <w:sz w:val="24"/>
                <w:szCs w:val="28"/>
              </w:rPr>
              <w:t xml:space="preserve">обоснованность </w:t>
            </w:r>
            <w:r w:rsidRPr="00521D7E">
              <w:rPr>
                <w:rFonts w:ascii="Times New Roman" w:hAnsi="Times New Roman"/>
                <w:sz w:val="24"/>
                <w:szCs w:val="28"/>
              </w:rPr>
              <w:t>механизм</w:t>
            </w:r>
            <w:r>
              <w:rPr>
                <w:rFonts w:ascii="Times New Roman" w:hAnsi="Times New Roman"/>
                <w:sz w:val="24"/>
                <w:szCs w:val="28"/>
              </w:rPr>
              <w:t>а</w:t>
            </w:r>
            <w:r w:rsidRPr="00521D7E">
              <w:rPr>
                <w:rFonts w:ascii="Times New Roman" w:hAnsi="Times New Roman"/>
                <w:sz w:val="24"/>
                <w:szCs w:val="28"/>
              </w:rPr>
              <w:t xml:space="preserve"> химических реакций получения органических соединений</w:t>
            </w:r>
            <w:r w:rsidRPr="00521D7E">
              <w:rPr>
                <w:rFonts w:ascii="Times New Roman" w:hAnsi="Times New Roman"/>
                <w:bCs/>
                <w:sz w:val="24"/>
                <w:szCs w:val="28"/>
              </w:rPr>
              <w:t xml:space="preserve"> в соответствии с </w:t>
            </w:r>
            <w:r w:rsidRPr="00521D7E">
              <w:rPr>
                <w:rFonts w:ascii="Times New Roman" w:hAnsi="Times New Roman"/>
                <w:sz w:val="24"/>
                <w:szCs w:val="28"/>
              </w:rPr>
              <w:t>изомерией как источника многообразия органических соединений</w:t>
            </w:r>
            <w:r>
              <w:rPr>
                <w:rFonts w:ascii="Times New Roman" w:hAnsi="Times New Roman"/>
                <w:bCs/>
                <w:sz w:val="24"/>
                <w:szCs w:val="28"/>
              </w:rPr>
              <w:t>;</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287794" w:rsidRDefault="000D558D" w:rsidP="005D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составлять качественные химические реакции, характерные для определения различных углеводородных соединений;</w:t>
            </w:r>
          </w:p>
        </w:tc>
        <w:tc>
          <w:tcPr>
            <w:tcW w:w="1699" w:type="pct"/>
          </w:tcPr>
          <w:p w:rsidR="000D558D" w:rsidRPr="00287794" w:rsidRDefault="000D558D" w:rsidP="005D75F0">
            <w:pPr>
              <w:suppressAutoHyphens/>
              <w:spacing w:after="0" w:line="240" w:lineRule="auto"/>
              <w:jc w:val="both"/>
              <w:rPr>
                <w:rFonts w:ascii="Times New Roman" w:hAnsi="Times New Roman"/>
                <w:sz w:val="24"/>
                <w:szCs w:val="24"/>
              </w:rPr>
            </w:pPr>
            <w:r>
              <w:rPr>
                <w:rFonts w:ascii="Times New Roman" w:hAnsi="Times New Roman"/>
                <w:sz w:val="24"/>
                <w:szCs w:val="24"/>
              </w:rPr>
              <w:t>- составление качественных реакций, характерных для различных классов органических соединений</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1304B7" w:rsidRDefault="000D558D" w:rsidP="0036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прогнозировать свойства органических соединений в зависимости от строения молекул;</w:t>
            </w:r>
          </w:p>
        </w:tc>
        <w:tc>
          <w:tcPr>
            <w:tcW w:w="1699" w:type="pct"/>
          </w:tcPr>
          <w:p w:rsidR="000D558D" w:rsidRPr="00287794" w:rsidRDefault="000D558D" w:rsidP="005D75F0">
            <w:pPr>
              <w:suppressAutoHyphens/>
              <w:spacing w:after="0" w:line="240" w:lineRule="auto"/>
              <w:jc w:val="both"/>
              <w:rPr>
                <w:rFonts w:ascii="Times New Roman" w:hAnsi="Times New Roman"/>
                <w:sz w:val="24"/>
                <w:szCs w:val="24"/>
              </w:rPr>
            </w:pPr>
            <w:r>
              <w:rPr>
                <w:rFonts w:ascii="Times New Roman" w:hAnsi="Times New Roman"/>
                <w:sz w:val="24"/>
                <w:szCs w:val="24"/>
              </w:rPr>
              <w:t>- прогнозирование свойств органических соединений в зависимости от строения молекул</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1304B7" w:rsidRDefault="000D558D" w:rsidP="0036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решать задачи и упражнения по генетической связи между различными классами органических соединений;</w:t>
            </w:r>
          </w:p>
        </w:tc>
        <w:tc>
          <w:tcPr>
            <w:tcW w:w="1699" w:type="pct"/>
          </w:tcPr>
          <w:p w:rsidR="000D558D" w:rsidRPr="00287794" w:rsidRDefault="000D558D" w:rsidP="00F60C6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304B7">
              <w:rPr>
                <w:rFonts w:ascii="Times New Roman" w:hAnsi="Times New Roman"/>
                <w:sz w:val="24"/>
                <w:szCs w:val="24"/>
              </w:rPr>
              <w:t>реш</w:t>
            </w:r>
            <w:r>
              <w:rPr>
                <w:rFonts w:ascii="Times New Roman" w:hAnsi="Times New Roman"/>
                <w:sz w:val="24"/>
                <w:szCs w:val="24"/>
              </w:rPr>
              <w:t>ение задач</w:t>
            </w:r>
            <w:r w:rsidRPr="001304B7">
              <w:rPr>
                <w:rFonts w:ascii="Times New Roman" w:hAnsi="Times New Roman"/>
                <w:sz w:val="24"/>
                <w:szCs w:val="24"/>
              </w:rPr>
              <w:t xml:space="preserve"> и упражнени</w:t>
            </w:r>
            <w:r>
              <w:rPr>
                <w:rFonts w:ascii="Times New Roman" w:hAnsi="Times New Roman"/>
                <w:sz w:val="24"/>
                <w:szCs w:val="24"/>
              </w:rPr>
              <w:t>й</w:t>
            </w:r>
            <w:r w:rsidRPr="001304B7">
              <w:rPr>
                <w:rFonts w:ascii="Times New Roman" w:hAnsi="Times New Roman"/>
                <w:sz w:val="24"/>
                <w:szCs w:val="24"/>
              </w:rPr>
              <w:t xml:space="preserve"> по генетической связи между различными классами органических соединений</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1304B7" w:rsidRDefault="000D558D" w:rsidP="0036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определять качественными реакциями органические вещества, проводить количественные расчеты состава веществ;</w:t>
            </w:r>
          </w:p>
        </w:tc>
        <w:tc>
          <w:tcPr>
            <w:tcW w:w="1699" w:type="pct"/>
          </w:tcPr>
          <w:p w:rsidR="000D558D" w:rsidRPr="00287794" w:rsidRDefault="000D558D" w:rsidP="00F60C6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2C758B">
              <w:rPr>
                <w:rFonts w:ascii="Times New Roman" w:hAnsi="Times New Roman"/>
                <w:sz w:val="24"/>
                <w:szCs w:val="24"/>
              </w:rPr>
              <w:t xml:space="preserve">проведение </w:t>
            </w:r>
            <w:r w:rsidR="002C758B" w:rsidRPr="001304B7">
              <w:rPr>
                <w:rFonts w:ascii="Times New Roman" w:hAnsi="Times New Roman"/>
                <w:sz w:val="24"/>
                <w:szCs w:val="24"/>
              </w:rPr>
              <w:t>качественных</w:t>
            </w:r>
            <w:r>
              <w:rPr>
                <w:rFonts w:ascii="Times New Roman" w:hAnsi="Times New Roman"/>
                <w:sz w:val="24"/>
                <w:szCs w:val="24"/>
              </w:rPr>
              <w:t xml:space="preserve"> реакций</w:t>
            </w:r>
            <w:r w:rsidRPr="001304B7">
              <w:rPr>
                <w:rFonts w:ascii="Times New Roman" w:hAnsi="Times New Roman"/>
                <w:sz w:val="24"/>
                <w:szCs w:val="24"/>
              </w:rPr>
              <w:t xml:space="preserve"> органически</w:t>
            </w:r>
            <w:r>
              <w:rPr>
                <w:rFonts w:ascii="Times New Roman" w:hAnsi="Times New Roman"/>
                <w:sz w:val="24"/>
                <w:szCs w:val="24"/>
              </w:rPr>
              <w:t>х</w:t>
            </w:r>
            <w:r w:rsidRPr="001304B7">
              <w:rPr>
                <w:rFonts w:ascii="Times New Roman" w:hAnsi="Times New Roman"/>
                <w:sz w:val="24"/>
                <w:szCs w:val="24"/>
              </w:rPr>
              <w:t xml:space="preserve"> веществ, пров</w:t>
            </w:r>
            <w:r>
              <w:rPr>
                <w:rFonts w:ascii="Times New Roman" w:hAnsi="Times New Roman"/>
                <w:sz w:val="24"/>
                <w:szCs w:val="24"/>
              </w:rPr>
              <w:t>е</w:t>
            </w:r>
            <w:r w:rsidRPr="001304B7">
              <w:rPr>
                <w:rFonts w:ascii="Times New Roman" w:hAnsi="Times New Roman"/>
                <w:sz w:val="24"/>
                <w:szCs w:val="24"/>
              </w:rPr>
              <w:t>д</w:t>
            </w:r>
            <w:r>
              <w:rPr>
                <w:rFonts w:ascii="Times New Roman" w:hAnsi="Times New Roman"/>
                <w:sz w:val="24"/>
                <w:szCs w:val="24"/>
              </w:rPr>
              <w:t>ение</w:t>
            </w:r>
            <w:r w:rsidRPr="001304B7">
              <w:rPr>
                <w:rFonts w:ascii="Times New Roman" w:hAnsi="Times New Roman"/>
                <w:sz w:val="24"/>
                <w:szCs w:val="24"/>
              </w:rPr>
              <w:t xml:space="preserve"> количественны</w:t>
            </w:r>
            <w:r>
              <w:rPr>
                <w:rFonts w:ascii="Times New Roman" w:hAnsi="Times New Roman"/>
                <w:sz w:val="24"/>
                <w:szCs w:val="24"/>
              </w:rPr>
              <w:t>х</w:t>
            </w:r>
            <w:r w:rsidRPr="001304B7">
              <w:rPr>
                <w:rFonts w:ascii="Times New Roman" w:hAnsi="Times New Roman"/>
                <w:sz w:val="24"/>
                <w:szCs w:val="24"/>
              </w:rPr>
              <w:t xml:space="preserve"> расчет</w:t>
            </w:r>
            <w:r>
              <w:rPr>
                <w:rFonts w:ascii="Times New Roman" w:hAnsi="Times New Roman"/>
                <w:sz w:val="24"/>
                <w:szCs w:val="24"/>
              </w:rPr>
              <w:t>ов</w:t>
            </w:r>
            <w:r w:rsidRPr="001304B7">
              <w:rPr>
                <w:rFonts w:ascii="Times New Roman" w:hAnsi="Times New Roman"/>
                <w:sz w:val="24"/>
                <w:szCs w:val="24"/>
              </w:rPr>
              <w:t xml:space="preserve"> состава веществ</w:t>
            </w:r>
            <w:r>
              <w:rPr>
                <w:rFonts w:ascii="Times New Roman" w:hAnsi="Times New Roman"/>
                <w:sz w:val="24"/>
                <w:szCs w:val="24"/>
              </w:rPr>
              <w:t>.</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1304B7" w:rsidRDefault="000D558D" w:rsidP="0036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применять безопасные приемы при работе с органическими реактивами и химическими приборами;</w:t>
            </w:r>
          </w:p>
        </w:tc>
        <w:tc>
          <w:tcPr>
            <w:tcW w:w="1699" w:type="pct"/>
          </w:tcPr>
          <w:p w:rsidR="000D558D" w:rsidRPr="00434A40" w:rsidRDefault="000D558D" w:rsidP="00434A40">
            <w:pPr>
              <w:suppressAutoHyphens/>
              <w:spacing w:after="0" w:line="240" w:lineRule="auto"/>
              <w:jc w:val="both"/>
              <w:rPr>
                <w:rFonts w:ascii="Times New Roman" w:hAnsi="Times New Roman"/>
                <w:bCs/>
                <w:sz w:val="24"/>
                <w:szCs w:val="24"/>
              </w:rPr>
            </w:pPr>
            <w:r w:rsidRPr="00434A40">
              <w:rPr>
                <w:rFonts w:ascii="Times New Roman" w:hAnsi="Times New Roman"/>
                <w:bCs/>
                <w:sz w:val="24"/>
                <w:szCs w:val="24"/>
              </w:rPr>
              <w:t xml:space="preserve">- соблюдение правил техники безопасности при работе </w:t>
            </w:r>
            <w:r>
              <w:rPr>
                <w:rFonts w:ascii="Times New Roman" w:hAnsi="Times New Roman"/>
                <w:bCs/>
                <w:sz w:val="24"/>
                <w:szCs w:val="24"/>
              </w:rPr>
              <w:t xml:space="preserve">с реактивами </w:t>
            </w:r>
            <w:r w:rsidR="002C758B">
              <w:rPr>
                <w:rFonts w:ascii="Times New Roman" w:hAnsi="Times New Roman"/>
                <w:bCs/>
                <w:sz w:val="24"/>
                <w:szCs w:val="24"/>
              </w:rPr>
              <w:t xml:space="preserve">и </w:t>
            </w:r>
            <w:r w:rsidR="002C758B" w:rsidRPr="00434A40">
              <w:rPr>
                <w:rFonts w:ascii="Times New Roman" w:hAnsi="Times New Roman"/>
                <w:bCs/>
                <w:sz w:val="24"/>
                <w:szCs w:val="24"/>
              </w:rPr>
              <w:t>оборудованием</w:t>
            </w:r>
            <w:r w:rsidRPr="00434A40">
              <w:rPr>
                <w:rFonts w:ascii="Times New Roman" w:hAnsi="Times New Roman"/>
                <w:bCs/>
                <w:sz w:val="24"/>
                <w:szCs w:val="24"/>
              </w:rPr>
              <w:t xml:space="preserve"> различного назначения;</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1304B7" w:rsidRDefault="000D558D" w:rsidP="0036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проводить реакции с органическими веществами в лабораторных условиях;</w:t>
            </w:r>
          </w:p>
        </w:tc>
        <w:tc>
          <w:tcPr>
            <w:tcW w:w="1699" w:type="pct"/>
          </w:tcPr>
          <w:p w:rsidR="000D558D" w:rsidRPr="00287794" w:rsidRDefault="000D558D" w:rsidP="00F60C6C">
            <w:pPr>
              <w:suppressAutoHyphens/>
              <w:spacing w:after="0" w:line="240" w:lineRule="auto"/>
              <w:jc w:val="both"/>
              <w:rPr>
                <w:rFonts w:ascii="Times New Roman" w:hAnsi="Times New Roman"/>
                <w:sz w:val="24"/>
                <w:szCs w:val="24"/>
              </w:rPr>
            </w:pPr>
            <w:r>
              <w:rPr>
                <w:rFonts w:ascii="Times New Roman" w:hAnsi="Times New Roman"/>
                <w:bCs/>
                <w:sz w:val="24"/>
                <w:szCs w:val="24"/>
              </w:rPr>
              <w:t xml:space="preserve">-проведение химических реакций с </w:t>
            </w:r>
            <w:r w:rsidRPr="00434A40">
              <w:rPr>
                <w:rFonts w:ascii="Times New Roman" w:hAnsi="Times New Roman"/>
                <w:bCs/>
                <w:sz w:val="24"/>
                <w:szCs w:val="24"/>
              </w:rPr>
              <w:t>соблюдение</w:t>
            </w:r>
            <w:r>
              <w:rPr>
                <w:rFonts w:ascii="Times New Roman" w:hAnsi="Times New Roman"/>
                <w:bCs/>
                <w:sz w:val="24"/>
                <w:szCs w:val="24"/>
              </w:rPr>
              <w:t>м</w:t>
            </w:r>
            <w:r w:rsidRPr="00434A40">
              <w:rPr>
                <w:rFonts w:ascii="Times New Roman" w:hAnsi="Times New Roman"/>
                <w:bCs/>
                <w:sz w:val="24"/>
                <w:szCs w:val="24"/>
              </w:rPr>
              <w:t xml:space="preserve"> правил техники безо</w:t>
            </w:r>
            <w:r>
              <w:rPr>
                <w:rFonts w:ascii="Times New Roman" w:hAnsi="Times New Roman"/>
                <w:bCs/>
                <w:sz w:val="24"/>
                <w:szCs w:val="24"/>
              </w:rPr>
              <w:t>пасности</w:t>
            </w:r>
            <w:r w:rsidRPr="00434A40">
              <w:rPr>
                <w:rFonts w:ascii="Times New Roman" w:hAnsi="Times New Roman"/>
                <w:bCs/>
                <w:sz w:val="24"/>
                <w:szCs w:val="24"/>
              </w:rPr>
              <w:t>;</w:t>
            </w:r>
          </w:p>
        </w:tc>
        <w:tc>
          <w:tcPr>
            <w:tcW w:w="1699" w:type="pct"/>
            <w:vMerge/>
          </w:tcPr>
          <w:p w:rsidR="000D558D" w:rsidRPr="00AA19E9" w:rsidRDefault="000D558D" w:rsidP="005D75F0">
            <w:pPr>
              <w:suppressAutoHyphens/>
              <w:jc w:val="both"/>
              <w:rPr>
                <w:rFonts w:ascii="Times New Roman" w:hAnsi="Times New Roman"/>
                <w:b/>
                <w:bCs/>
                <w:i/>
              </w:rPr>
            </w:pPr>
          </w:p>
        </w:tc>
      </w:tr>
      <w:tr w:rsidR="000D558D" w:rsidRPr="00AA19E9" w:rsidTr="005D75F0">
        <w:trPr>
          <w:trHeight w:val="225"/>
        </w:trPr>
        <w:tc>
          <w:tcPr>
            <w:tcW w:w="1602" w:type="pct"/>
          </w:tcPr>
          <w:p w:rsidR="000D558D" w:rsidRPr="001304B7" w:rsidRDefault="000D558D" w:rsidP="0036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проводить химический анализ органических веществ и оценивать его результаты.</w:t>
            </w:r>
          </w:p>
        </w:tc>
        <w:tc>
          <w:tcPr>
            <w:tcW w:w="1699" w:type="pct"/>
          </w:tcPr>
          <w:p w:rsidR="000D558D" w:rsidRPr="001304B7" w:rsidRDefault="000D558D" w:rsidP="00F6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304B7">
              <w:rPr>
                <w:rFonts w:ascii="Times New Roman" w:hAnsi="Times New Roman"/>
                <w:sz w:val="24"/>
                <w:szCs w:val="24"/>
              </w:rPr>
              <w:t>- пров</w:t>
            </w:r>
            <w:r>
              <w:rPr>
                <w:rFonts w:ascii="Times New Roman" w:hAnsi="Times New Roman"/>
                <w:sz w:val="24"/>
                <w:szCs w:val="24"/>
              </w:rPr>
              <w:t>е</w:t>
            </w:r>
            <w:r w:rsidRPr="001304B7">
              <w:rPr>
                <w:rFonts w:ascii="Times New Roman" w:hAnsi="Times New Roman"/>
                <w:sz w:val="24"/>
                <w:szCs w:val="24"/>
              </w:rPr>
              <w:t>д</w:t>
            </w:r>
            <w:r>
              <w:rPr>
                <w:rFonts w:ascii="Times New Roman" w:hAnsi="Times New Roman"/>
                <w:sz w:val="24"/>
                <w:szCs w:val="24"/>
              </w:rPr>
              <w:t>ение</w:t>
            </w:r>
            <w:r w:rsidRPr="001304B7">
              <w:rPr>
                <w:rFonts w:ascii="Times New Roman" w:hAnsi="Times New Roman"/>
                <w:sz w:val="24"/>
                <w:szCs w:val="24"/>
              </w:rPr>
              <w:t xml:space="preserve"> химическ</w:t>
            </w:r>
            <w:r>
              <w:rPr>
                <w:rFonts w:ascii="Times New Roman" w:hAnsi="Times New Roman"/>
                <w:sz w:val="24"/>
                <w:szCs w:val="24"/>
              </w:rPr>
              <w:t>ого</w:t>
            </w:r>
            <w:r w:rsidRPr="001304B7">
              <w:rPr>
                <w:rFonts w:ascii="Times New Roman" w:hAnsi="Times New Roman"/>
                <w:sz w:val="24"/>
                <w:szCs w:val="24"/>
              </w:rPr>
              <w:t xml:space="preserve"> анализ</w:t>
            </w:r>
            <w:r>
              <w:rPr>
                <w:rFonts w:ascii="Times New Roman" w:hAnsi="Times New Roman"/>
                <w:sz w:val="24"/>
                <w:szCs w:val="24"/>
              </w:rPr>
              <w:t>а</w:t>
            </w:r>
            <w:r w:rsidRPr="001304B7">
              <w:rPr>
                <w:rFonts w:ascii="Times New Roman" w:hAnsi="Times New Roman"/>
                <w:sz w:val="24"/>
                <w:szCs w:val="24"/>
              </w:rPr>
              <w:t xml:space="preserve"> органических веществ и оцен</w:t>
            </w:r>
            <w:r>
              <w:rPr>
                <w:rFonts w:ascii="Times New Roman" w:hAnsi="Times New Roman"/>
                <w:sz w:val="24"/>
                <w:szCs w:val="24"/>
              </w:rPr>
              <w:t>ка</w:t>
            </w:r>
            <w:r w:rsidRPr="001304B7">
              <w:rPr>
                <w:rFonts w:ascii="Times New Roman" w:hAnsi="Times New Roman"/>
                <w:sz w:val="24"/>
                <w:szCs w:val="24"/>
              </w:rPr>
              <w:t xml:space="preserve"> </w:t>
            </w:r>
            <w:r>
              <w:rPr>
                <w:rFonts w:ascii="Times New Roman" w:hAnsi="Times New Roman"/>
                <w:sz w:val="24"/>
                <w:szCs w:val="24"/>
              </w:rPr>
              <w:t>полученных</w:t>
            </w:r>
            <w:r w:rsidRPr="001304B7">
              <w:rPr>
                <w:rFonts w:ascii="Times New Roman" w:hAnsi="Times New Roman"/>
                <w:sz w:val="24"/>
                <w:szCs w:val="24"/>
              </w:rPr>
              <w:t xml:space="preserve"> результаты.</w:t>
            </w:r>
          </w:p>
        </w:tc>
        <w:tc>
          <w:tcPr>
            <w:tcW w:w="1699" w:type="pct"/>
            <w:vMerge/>
          </w:tcPr>
          <w:p w:rsidR="000D558D" w:rsidRPr="00AA19E9" w:rsidRDefault="000D558D" w:rsidP="005D75F0">
            <w:pPr>
              <w:suppressAutoHyphens/>
              <w:jc w:val="both"/>
              <w:rPr>
                <w:rFonts w:ascii="Times New Roman" w:hAnsi="Times New Roman"/>
                <w:b/>
                <w:bCs/>
                <w:i/>
              </w:rPr>
            </w:pPr>
          </w:p>
        </w:tc>
      </w:tr>
      <w:tr w:rsidR="00F60C6C" w:rsidRPr="00AA19E9" w:rsidTr="005D75F0">
        <w:trPr>
          <w:trHeight w:val="254"/>
        </w:trPr>
        <w:tc>
          <w:tcPr>
            <w:tcW w:w="5000" w:type="pct"/>
            <w:gridSpan w:val="3"/>
          </w:tcPr>
          <w:p w:rsidR="00F60C6C" w:rsidRPr="00AA19E9" w:rsidRDefault="00F60C6C" w:rsidP="005D75F0">
            <w:pPr>
              <w:suppressAutoHyphens/>
              <w:spacing w:after="0" w:line="240" w:lineRule="auto"/>
              <w:rPr>
                <w:rFonts w:ascii="Times New Roman" w:hAnsi="Times New Roman"/>
                <w:bCs/>
              </w:rPr>
            </w:pPr>
            <w:r w:rsidRPr="00AA19E9">
              <w:rPr>
                <w:rFonts w:ascii="Times New Roman" w:hAnsi="Times New Roman"/>
                <w:b/>
                <w:i/>
              </w:rPr>
              <w:t>Знания:</w:t>
            </w:r>
          </w:p>
        </w:tc>
      </w:tr>
      <w:tr w:rsidR="000D558D" w:rsidRPr="00AA19E9" w:rsidTr="005D75F0">
        <w:trPr>
          <w:trHeight w:val="254"/>
        </w:trPr>
        <w:tc>
          <w:tcPr>
            <w:tcW w:w="1602" w:type="pct"/>
          </w:tcPr>
          <w:p w:rsidR="000D558D" w:rsidRPr="00096DD4"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304B7">
              <w:rPr>
                <w:rFonts w:ascii="Times New Roman" w:hAnsi="Times New Roman"/>
                <w:bCs/>
                <w:sz w:val="24"/>
                <w:szCs w:val="24"/>
              </w:rPr>
              <w:t>строения молекул на химические свойства органических веществ;</w:t>
            </w:r>
          </w:p>
        </w:tc>
        <w:tc>
          <w:tcPr>
            <w:tcW w:w="1699" w:type="pct"/>
          </w:tcPr>
          <w:p w:rsidR="000D558D" w:rsidRPr="00D255A8" w:rsidRDefault="000D558D" w:rsidP="00D255A8">
            <w:pPr>
              <w:suppressAutoHyphens/>
              <w:spacing w:after="0" w:line="240" w:lineRule="auto"/>
              <w:jc w:val="both"/>
              <w:rPr>
                <w:rFonts w:ascii="Times New Roman" w:hAnsi="Times New Roman"/>
                <w:bCs/>
                <w:sz w:val="24"/>
                <w:szCs w:val="28"/>
              </w:rPr>
            </w:pPr>
            <w:r>
              <w:rPr>
                <w:rFonts w:ascii="Times New Roman" w:hAnsi="Times New Roman"/>
                <w:sz w:val="24"/>
                <w:szCs w:val="28"/>
              </w:rPr>
              <w:t xml:space="preserve">- правильное написание </w:t>
            </w:r>
            <w:r w:rsidRPr="00521D7E">
              <w:rPr>
                <w:rFonts w:ascii="Times New Roman" w:hAnsi="Times New Roman"/>
                <w:sz w:val="24"/>
                <w:szCs w:val="28"/>
              </w:rPr>
              <w:t>строения молекул</w:t>
            </w:r>
            <w:r w:rsidRPr="00521D7E">
              <w:rPr>
                <w:rFonts w:ascii="Times New Roman" w:hAnsi="Times New Roman"/>
                <w:bCs/>
                <w:sz w:val="24"/>
                <w:szCs w:val="28"/>
              </w:rPr>
              <w:t xml:space="preserve"> </w:t>
            </w:r>
            <w:r>
              <w:rPr>
                <w:rFonts w:ascii="Times New Roman" w:hAnsi="Times New Roman"/>
                <w:bCs/>
                <w:sz w:val="24"/>
                <w:szCs w:val="28"/>
              </w:rPr>
              <w:t xml:space="preserve">органических веществ, в соответствии с их химическими свойствами </w:t>
            </w:r>
          </w:p>
        </w:tc>
        <w:tc>
          <w:tcPr>
            <w:tcW w:w="1699" w:type="pct"/>
            <w:vMerge w:val="restart"/>
          </w:tcPr>
          <w:p w:rsidR="000D558D" w:rsidRPr="00AA19E9" w:rsidRDefault="000D558D" w:rsidP="005D75F0">
            <w:pPr>
              <w:suppressAutoHyphens/>
              <w:jc w:val="both"/>
              <w:rPr>
                <w:rFonts w:ascii="Times New Roman" w:hAnsi="Times New Roman"/>
                <w:b/>
                <w:i/>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r w:rsidR="000D558D" w:rsidRPr="00AA19E9" w:rsidTr="005D75F0">
        <w:trPr>
          <w:trHeight w:val="254"/>
        </w:trPr>
        <w:tc>
          <w:tcPr>
            <w:tcW w:w="1602" w:type="pct"/>
          </w:tcPr>
          <w:p w:rsidR="000D558D" w:rsidRPr="00096DD4"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влияние функциональных групп на свойства органических веществ;</w:t>
            </w:r>
          </w:p>
        </w:tc>
        <w:tc>
          <w:tcPr>
            <w:tcW w:w="1699" w:type="pct"/>
          </w:tcPr>
          <w:p w:rsidR="000D558D" w:rsidRPr="004C3F15" w:rsidRDefault="000D558D" w:rsidP="005D75F0">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влияния </w:t>
            </w:r>
            <w:r w:rsidRPr="001304B7">
              <w:rPr>
                <w:rFonts w:ascii="Times New Roman" w:hAnsi="Times New Roman"/>
                <w:bCs/>
                <w:sz w:val="24"/>
                <w:szCs w:val="24"/>
              </w:rPr>
              <w:t>функциональных групп на свойства органических веществ</w:t>
            </w:r>
            <w:r>
              <w:rPr>
                <w:rFonts w:ascii="Times New Roman" w:hAnsi="Times New Roman"/>
                <w:bCs/>
                <w:sz w:val="24"/>
                <w:szCs w:val="24"/>
              </w:rPr>
              <w:t>;</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096DD4"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изомерию как источник многообразия органических соединений;</w:t>
            </w:r>
          </w:p>
        </w:tc>
        <w:tc>
          <w:tcPr>
            <w:tcW w:w="1699" w:type="pct"/>
          </w:tcPr>
          <w:p w:rsidR="000D558D" w:rsidRPr="004C3F15" w:rsidRDefault="000D558D" w:rsidP="005D75F0">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 изомерии органических соединений;</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096DD4"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методы получения высокомолекулярных соединений;</w:t>
            </w:r>
          </w:p>
        </w:tc>
        <w:tc>
          <w:tcPr>
            <w:tcW w:w="1699" w:type="pct"/>
          </w:tcPr>
          <w:p w:rsidR="000D558D" w:rsidRPr="00FA073F" w:rsidRDefault="000D558D" w:rsidP="00892E76">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Pr="001304B7">
              <w:rPr>
                <w:rFonts w:ascii="Times New Roman" w:hAnsi="Times New Roman"/>
                <w:bCs/>
                <w:sz w:val="24"/>
                <w:szCs w:val="24"/>
              </w:rPr>
              <w:t>метод</w:t>
            </w:r>
            <w:r>
              <w:rPr>
                <w:rFonts w:ascii="Times New Roman" w:hAnsi="Times New Roman"/>
                <w:bCs/>
                <w:sz w:val="24"/>
                <w:szCs w:val="24"/>
              </w:rPr>
              <w:t>ов</w:t>
            </w:r>
            <w:r w:rsidRPr="001304B7">
              <w:rPr>
                <w:rFonts w:ascii="Times New Roman" w:hAnsi="Times New Roman"/>
                <w:bCs/>
                <w:sz w:val="24"/>
                <w:szCs w:val="24"/>
              </w:rPr>
              <w:t xml:space="preserve"> получения высокомолекулярных соединений</w:t>
            </w:r>
            <w:r>
              <w:rPr>
                <w:rFonts w:ascii="Times New Roman" w:hAnsi="Times New Roman"/>
                <w:bCs/>
                <w:sz w:val="24"/>
                <w:szCs w:val="24"/>
              </w:rPr>
              <w:t>;</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36468C"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особенности строения органических веществ, их молекулярное строение, валентное состояние атома углерода;</w:t>
            </w:r>
          </w:p>
        </w:tc>
        <w:tc>
          <w:tcPr>
            <w:tcW w:w="1699" w:type="pct"/>
          </w:tcPr>
          <w:p w:rsidR="000D558D" w:rsidRPr="00B00E6D" w:rsidRDefault="000D558D" w:rsidP="00892E7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1304B7">
              <w:rPr>
                <w:rFonts w:ascii="Times New Roman" w:hAnsi="Times New Roman"/>
                <w:bCs/>
                <w:sz w:val="24"/>
                <w:szCs w:val="24"/>
              </w:rPr>
              <w:t xml:space="preserve"> особенност</w:t>
            </w:r>
            <w:r>
              <w:rPr>
                <w:rFonts w:ascii="Times New Roman" w:hAnsi="Times New Roman"/>
                <w:bCs/>
                <w:sz w:val="24"/>
                <w:szCs w:val="24"/>
              </w:rPr>
              <w:t>ей</w:t>
            </w:r>
            <w:r w:rsidRPr="001304B7">
              <w:rPr>
                <w:rFonts w:ascii="Times New Roman" w:hAnsi="Times New Roman"/>
                <w:bCs/>
                <w:sz w:val="24"/>
                <w:szCs w:val="24"/>
              </w:rPr>
              <w:t xml:space="preserve"> строения органических веществ, их молекулярное строение, валентное состояние атома углерода</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1304B7"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особенности строения и свойства органических веществ, содержащих в составе молекул атомы серы, азота, галогенов, металлов;</w:t>
            </w:r>
          </w:p>
        </w:tc>
        <w:tc>
          <w:tcPr>
            <w:tcW w:w="1699" w:type="pct"/>
          </w:tcPr>
          <w:p w:rsidR="000D558D" w:rsidRPr="00B00E6D" w:rsidRDefault="000D558D" w:rsidP="00892E7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1304B7">
              <w:rPr>
                <w:rFonts w:ascii="Times New Roman" w:hAnsi="Times New Roman"/>
                <w:bCs/>
                <w:sz w:val="24"/>
                <w:szCs w:val="24"/>
              </w:rPr>
              <w:t xml:space="preserve"> особенност</w:t>
            </w:r>
            <w:r>
              <w:rPr>
                <w:rFonts w:ascii="Times New Roman" w:hAnsi="Times New Roman"/>
                <w:bCs/>
                <w:sz w:val="24"/>
                <w:szCs w:val="24"/>
              </w:rPr>
              <w:t>ей</w:t>
            </w:r>
            <w:r w:rsidRPr="001304B7">
              <w:rPr>
                <w:rFonts w:ascii="Times New Roman" w:hAnsi="Times New Roman"/>
                <w:bCs/>
                <w:sz w:val="24"/>
                <w:szCs w:val="24"/>
              </w:rPr>
              <w:t xml:space="preserve"> строения и свойства органических веществ, содержащих в составе молекул атомы серы, азота, галогенов, металлов</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1304B7"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особенности строения и свойства органических соединений с большой молекулярной массой;</w:t>
            </w:r>
          </w:p>
        </w:tc>
        <w:tc>
          <w:tcPr>
            <w:tcW w:w="1699" w:type="pct"/>
          </w:tcPr>
          <w:p w:rsidR="000D558D" w:rsidRPr="00B00E6D" w:rsidRDefault="000D558D" w:rsidP="00892E7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1304B7">
              <w:rPr>
                <w:rFonts w:ascii="Times New Roman" w:hAnsi="Times New Roman"/>
                <w:bCs/>
                <w:sz w:val="24"/>
                <w:szCs w:val="24"/>
              </w:rPr>
              <w:t xml:space="preserve"> особенност</w:t>
            </w:r>
            <w:r>
              <w:rPr>
                <w:rFonts w:ascii="Times New Roman" w:hAnsi="Times New Roman"/>
                <w:bCs/>
                <w:sz w:val="24"/>
                <w:szCs w:val="24"/>
              </w:rPr>
              <w:t>ей</w:t>
            </w:r>
            <w:r w:rsidRPr="001304B7">
              <w:rPr>
                <w:rFonts w:ascii="Times New Roman" w:hAnsi="Times New Roman"/>
                <w:bCs/>
                <w:sz w:val="24"/>
                <w:szCs w:val="24"/>
              </w:rPr>
              <w:t xml:space="preserve"> строения и свойств органических соединений с большой молекулярной массой</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1304B7"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природные источники, способы получения и области применения органических соединений;</w:t>
            </w:r>
          </w:p>
        </w:tc>
        <w:tc>
          <w:tcPr>
            <w:tcW w:w="1699" w:type="pct"/>
          </w:tcPr>
          <w:p w:rsidR="000D558D" w:rsidRPr="00B00E6D" w:rsidRDefault="000D558D" w:rsidP="00892E7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1304B7">
              <w:rPr>
                <w:rFonts w:ascii="Times New Roman" w:hAnsi="Times New Roman"/>
                <w:bCs/>
                <w:sz w:val="24"/>
                <w:szCs w:val="24"/>
              </w:rPr>
              <w:t xml:space="preserve"> природны</w:t>
            </w:r>
            <w:r>
              <w:rPr>
                <w:rFonts w:ascii="Times New Roman" w:hAnsi="Times New Roman"/>
                <w:bCs/>
                <w:sz w:val="24"/>
                <w:szCs w:val="24"/>
              </w:rPr>
              <w:t>х</w:t>
            </w:r>
            <w:r w:rsidRPr="001304B7">
              <w:rPr>
                <w:rFonts w:ascii="Times New Roman" w:hAnsi="Times New Roman"/>
                <w:bCs/>
                <w:sz w:val="24"/>
                <w:szCs w:val="24"/>
              </w:rPr>
              <w:t xml:space="preserve"> источник</w:t>
            </w:r>
            <w:r>
              <w:rPr>
                <w:rFonts w:ascii="Times New Roman" w:hAnsi="Times New Roman"/>
                <w:bCs/>
                <w:sz w:val="24"/>
                <w:szCs w:val="24"/>
              </w:rPr>
              <w:t>ов</w:t>
            </w:r>
            <w:r w:rsidRPr="001304B7">
              <w:rPr>
                <w:rFonts w:ascii="Times New Roman" w:hAnsi="Times New Roman"/>
                <w:bCs/>
                <w:sz w:val="24"/>
                <w:szCs w:val="24"/>
              </w:rPr>
              <w:t>, способ</w:t>
            </w:r>
            <w:r>
              <w:rPr>
                <w:rFonts w:ascii="Times New Roman" w:hAnsi="Times New Roman"/>
                <w:bCs/>
                <w:sz w:val="24"/>
                <w:szCs w:val="24"/>
              </w:rPr>
              <w:t>ов</w:t>
            </w:r>
            <w:r w:rsidRPr="001304B7">
              <w:rPr>
                <w:rFonts w:ascii="Times New Roman" w:hAnsi="Times New Roman"/>
                <w:bCs/>
                <w:sz w:val="24"/>
                <w:szCs w:val="24"/>
              </w:rPr>
              <w:t xml:space="preserve"> получения и области применения органических соединений</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1304B7"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теоретические основы строения органических веществ, номенклатуру и классификацию органических соединений;</w:t>
            </w:r>
          </w:p>
        </w:tc>
        <w:tc>
          <w:tcPr>
            <w:tcW w:w="1699" w:type="pct"/>
          </w:tcPr>
          <w:p w:rsidR="000D558D" w:rsidRPr="00B00E6D" w:rsidRDefault="000D558D" w:rsidP="00892E7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1304B7">
              <w:rPr>
                <w:rFonts w:ascii="Times New Roman" w:hAnsi="Times New Roman"/>
                <w:bCs/>
                <w:sz w:val="24"/>
                <w:szCs w:val="24"/>
              </w:rPr>
              <w:t xml:space="preserve"> теоретически</w:t>
            </w:r>
            <w:r>
              <w:rPr>
                <w:rFonts w:ascii="Times New Roman" w:hAnsi="Times New Roman"/>
                <w:bCs/>
                <w:sz w:val="24"/>
                <w:szCs w:val="24"/>
              </w:rPr>
              <w:t>х</w:t>
            </w:r>
            <w:r w:rsidRPr="001304B7">
              <w:rPr>
                <w:rFonts w:ascii="Times New Roman" w:hAnsi="Times New Roman"/>
                <w:bCs/>
                <w:sz w:val="24"/>
                <w:szCs w:val="24"/>
              </w:rPr>
              <w:t xml:space="preserve"> основ строения органических веществ, номенклатур</w:t>
            </w:r>
            <w:r>
              <w:rPr>
                <w:rFonts w:ascii="Times New Roman" w:hAnsi="Times New Roman"/>
                <w:bCs/>
                <w:sz w:val="24"/>
                <w:szCs w:val="24"/>
              </w:rPr>
              <w:t>ы</w:t>
            </w:r>
            <w:r w:rsidRPr="001304B7">
              <w:rPr>
                <w:rFonts w:ascii="Times New Roman" w:hAnsi="Times New Roman"/>
                <w:bCs/>
                <w:sz w:val="24"/>
                <w:szCs w:val="24"/>
              </w:rPr>
              <w:t xml:space="preserve"> и классификаци</w:t>
            </w:r>
            <w:r>
              <w:rPr>
                <w:rFonts w:ascii="Times New Roman" w:hAnsi="Times New Roman"/>
                <w:bCs/>
                <w:sz w:val="24"/>
                <w:szCs w:val="24"/>
              </w:rPr>
              <w:t xml:space="preserve">и </w:t>
            </w:r>
            <w:r w:rsidRPr="001304B7">
              <w:rPr>
                <w:rFonts w:ascii="Times New Roman" w:hAnsi="Times New Roman"/>
                <w:bCs/>
                <w:sz w:val="24"/>
                <w:szCs w:val="24"/>
              </w:rPr>
              <w:t>органических соединений</w:t>
            </w:r>
          </w:p>
        </w:tc>
        <w:tc>
          <w:tcPr>
            <w:tcW w:w="1699" w:type="pct"/>
            <w:vMerge/>
          </w:tcPr>
          <w:p w:rsidR="000D558D" w:rsidRPr="00AA19E9" w:rsidRDefault="000D558D" w:rsidP="005D75F0">
            <w:pPr>
              <w:suppressAutoHyphens/>
              <w:jc w:val="both"/>
              <w:rPr>
                <w:rFonts w:ascii="Times New Roman" w:hAnsi="Times New Roman"/>
                <w:b/>
                <w:i/>
              </w:rPr>
            </w:pPr>
          </w:p>
        </w:tc>
      </w:tr>
      <w:tr w:rsidR="000D558D" w:rsidRPr="00AA19E9" w:rsidTr="005D75F0">
        <w:trPr>
          <w:trHeight w:val="254"/>
        </w:trPr>
        <w:tc>
          <w:tcPr>
            <w:tcW w:w="1602" w:type="pct"/>
          </w:tcPr>
          <w:p w:rsidR="000D558D" w:rsidRPr="001304B7" w:rsidRDefault="000D558D" w:rsidP="003646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1304B7">
              <w:rPr>
                <w:rFonts w:ascii="Times New Roman" w:hAnsi="Times New Roman"/>
                <w:bCs/>
                <w:sz w:val="24"/>
                <w:szCs w:val="24"/>
              </w:rPr>
              <w:t>- типы связей в молекулах органических веществ.</w:t>
            </w:r>
          </w:p>
        </w:tc>
        <w:tc>
          <w:tcPr>
            <w:tcW w:w="1699" w:type="pct"/>
          </w:tcPr>
          <w:p w:rsidR="000D558D" w:rsidRPr="00B00E6D" w:rsidRDefault="000D558D" w:rsidP="00892E7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1304B7">
              <w:rPr>
                <w:rFonts w:ascii="Times New Roman" w:hAnsi="Times New Roman"/>
                <w:bCs/>
                <w:sz w:val="24"/>
                <w:szCs w:val="24"/>
              </w:rPr>
              <w:t xml:space="preserve"> тип</w:t>
            </w:r>
            <w:r>
              <w:rPr>
                <w:rFonts w:ascii="Times New Roman" w:hAnsi="Times New Roman"/>
                <w:bCs/>
                <w:sz w:val="24"/>
                <w:szCs w:val="24"/>
              </w:rPr>
              <w:t>ов</w:t>
            </w:r>
            <w:r w:rsidRPr="001304B7">
              <w:rPr>
                <w:rFonts w:ascii="Times New Roman" w:hAnsi="Times New Roman"/>
                <w:bCs/>
                <w:sz w:val="24"/>
                <w:szCs w:val="24"/>
              </w:rPr>
              <w:t xml:space="preserve"> связей в молекулах органических веществ.</w:t>
            </w:r>
          </w:p>
        </w:tc>
        <w:tc>
          <w:tcPr>
            <w:tcW w:w="1699" w:type="pct"/>
            <w:vMerge/>
          </w:tcPr>
          <w:p w:rsidR="000D558D" w:rsidRPr="00AA19E9" w:rsidRDefault="000D558D" w:rsidP="005D75F0">
            <w:pPr>
              <w:suppressAutoHyphens/>
              <w:jc w:val="both"/>
              <w:rPr>
                <w:rFonts w:ascii="Times New Roman" w:hAnsi="Times New Roman"/>
                <w:b/>
                <w:i/>
              </w:rPr>
            </w:pPr>
          </w:p>
        </w:tc>
      </w:tr>
    </w:tbl>
    <w:p w:rsidR="001304B7" w:rsidRDefault="001304B7" w:rsidP="001304B7">
      <w:pPr>
        <w:suppressAutoHyphens/>
        <w:spacing w:after="0"/>
        <w:jc w:val="right"/>
        <w:rPr>
          <w:rFonts w:ascii="Times New Roman" w:hAnsi="Times New Roman"/>
          <w:b/>
          <w:i/>
          <w:sz w:val="24"/>
          <w:szCs w:val="24"/>
        </w:rPr>
      </w:pPr>
    </w:p>
    <w:p w:rsidR="001304B7" w:rsidRDefault="001304B7" w:rsidP="001304B7">
      <w:pPr>
        <w:suppressAutoHyphens/>
        <w:spacing w:after="0"/>
        <w:jc w:val="right"/>
        <w:rPr>
          <w:rFonts w:ascii="Times New Roman" w:hAnsi="Times New Roman"/>
          <w:b/>
          <w:i/>
          <w:sz w:val="24"/>
          <w:szCs w:val="24"/>
        </w:rPr>
      </w:pPr>
    </w:p>
    <w:p w:rsidR="001304B7" w:rsidRDefault="001304B7" w:rsidP="001304B7">
      <w:pPr>
        <w:suppressAutoHyphens/>
        <w:spacing w:after="0"/>
        <w:jc w:val="right"/>
        <w:rPr>
          <w:rFonts w:ascii="Times New Roman" w:hAnsi="Times New Roman"/>
          <w:sz w:val="24"/>
          <w:szCs w:val="24"/>
        </w:rPr>
      </w:pPr>
    </w:p>
    <w:p w:rsidR="00BF7604" w:rsidRPr="00DE3B2D" w:rsidRDefault="001304B7" w:rsidP="00BF7604">
      <w:pPr>
        <w:suppressAutoHyphens/>
        <w:spacing w:after="0"/>
        <w:jc w:val="right"/>
        <w:rPr>
          <w:rFonts w:ascii="Times New Roman" w:hAnsi="Times New Roman"/>
          <w:b/>
          <w:i/>
          <w:sz w:val="24"/>
          <w:szCs w:val="24"/>
        </w:rPr>
      </w:pPr>
      <w:r>
        <w:rPr>
          <w:rFonts w:ascii="Times New Roman" w:hAnsi="Times New Roman"/>
          <w:sz w:val="24"/>
          <w:szCs w:val="24"/>
        </w:rPr>
        <w:br w:type="page"/>
      </w:r>
      <w:r w:rsidR="00BF7604" w:rsidRPr="005B72D4">
        <w:rPr>
          <w:rFonts w:ascii="Times New Roman" w:hAnsi="Times New Roman"/>
          <w:b/>
          <w:i/>
          <w:sz w:val="24"/>
          <w:szCs w:val="24"/>
        </w:rPr>
        <w:t>Приложение</w:t>
      </w:r>
      <w:r w:rsidR="00BF7604" w:rsidRPr="00D732FA">
        <w:rPr>
          <w:rFonts w:ascii="Times New Roman" w:hAnsi="Times New Roman"/>
          <w:b/>
          <w:i/>
          <w:sz w:val="24"/>
          <w:szCs w:val="24"/>
        </w:rPr>
        <w:t xml:space="preserve"> </w:t>
      </w:r>
      <w:r w:rsidR="001D176D">
        <w:rPr>
          <w:rFonts w:ascii="Times New Roman" w:hAnsi="Times New Roman"/>
          <w:b/>
          <w:i/>
          <w:sz w:val="24"/>
          <w:szCs w:val="24"/>
        </w:rPr>
        <w:t>2</w:t>
      </w:r>
      <w:r w:rsidR="00BF7604" w:rsidRPr="00346999">
        <w:rPr>
          <w:rFonts w:ascii="Times New Roman" w:hAnsi="Times New Roman"/>
          <w:b/>
          <w:i/>
          <w:sz w:val="24"/>
          <w:szCs w:val="24"/>
        </w:rPr>
        <w:t>.</w:t>
      </w:r>
      <w:r w:rsidR="00BF7604">
        <w:rPr>
          <w:rFonts w:ascii="Times New Roman" w:hAnsi="Times New Roman"/>
          <w:b/>
          <w:i/>
          <w:sz w:val="24"/>
          <w:szCs w:val="24"/>
        </w:rPr>
        <w:t>12</w:t>
      </w:r>
    </w:p>
    <w:p w:rsidR="00BF7604" w:rsidRPr="005B72D4" w:rsidRDefault="00BF7604" w:rsidP="00BF7604">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BF7604" w:rsidRPr="005B72D4" w:rsidRDefault="00BF7604" w:rsidP="00BF7604">
      <w:pPr>
        <w:suppressAutoHyphens/>
        <w:jc w:val="center"/>
        <w:rPr>
          <w:rFonts w:ascii="Times New Roman" w:hAnsi="Times New Roman"/>
          <w:b/>
          <w:i/>
          <w:sz w:val="24"/>
          <w:szCs w:val="24"/>
        </w:rPr>
      </w:pPr>
    </w:p>
    <w:p w:rsidR="00BF7604" w:rsidRPr="00D471F7" w:rsidRDefault="00BF7604" w:rsidP="00BF7604">
      <w:pPr>
        <w:suppressAutoHyphens/>
        <w:jc w:val="center"/>
        <w:rPr>
          <w:rFonts w:ascii="Times New Roman" w:hAnsi="Times New Roman"/>
          <w:b/>
          <w:i/>
          <w:sz w:val="24"/>
          <w:szCs w:val="24"/>
        </w:rPr>
      </w:pPr>
      <w:r>
        <w:rPr>
          <w:rFonts w:ascii="Times New Roman" w:hAnsi="Times New Roman"/>
          <w:b/>
          <w:sz w:val="24"/>
          <w:szCs w:val="24"/>
        </w:rPr>
        <w:t xml:space="preserve">ОП.04 </w:t>
      </w:r>
      <w:r w:rsidRPr="00BF7604">
        <w:rPr>
          <w:rFonts w:ascii="Times New Roman" w:hAnsi="Times New Roman"/>
          <w:b/>
          <w:sz w:val="24"/>
          <w:szCs w:val="24"/>
        </w:rPr>
        <w:t>Аналитическая химия</w:t>
      </w:r>
    </w:p>
    <w:p w:rsidR="00BF7604" w:rsidRPr="005B72D4" w:rsidRDefault="00BF7604" w:rsidP="00BF7604">
      <w:pPr>
        <w:suppressAutoHyphens/>
        <w:jc w:val="center"/>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BF7604" w:rsidRPr="00374849" w:rsidRDefault="00BF7604" w:rsidP="00BF7604">
      <w:pPr>
        <w:suppressAutoHyphens/>
        <w:rPr>
          <w:rFonts w:ascii="Times New Roman" w:hAnsi="Times New Roman"/>
          <w:b/>
          <w:i/>
          <w:sz w:val="24"/>
          <w:szCs w:val="24"/>
        </w:rPr>
      </w:pPr>
    </w:p>
    <w:p w:rsidR="00BF7604" w:rsidRPr="00374849"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pPr>
    </w:p>
    <w:p w:rsidR="001D176D" w:rsidRDefault="00441474" w:rsidP="00BF7604">
      <w:pPr>
        <w:suppressAutoHyphens/>
        <w:jc w:val="center"/>
        <w:rPr>
          <w:rFonts w:ascii="Times New Roman" w:hAnsi="Times New Roman"/>
          <w:b/>
          <w:bCs/>
          <w:i/>
          <w:sz w:val="24"/>
          <w:szCs w:val="24"/>
        </w:rPr>
      </w:pPr>
      <w:r>
        <w:rPr>
          <w:rFonts w:ascii="Times New Roman" w:hAnsi="Times New Roman"/>
          <w:b/>
          <w:bCs/>
          <w:i/>
          <w:sz w:val="24"/>
          <w:szCs w:val="24"/>
        </w:rPr>
        <w:t>2021 г.</w:t>
      </w:r>
    </w:p>
    <w:p w:rsidR="00BF7604" w:rsidRPr="005B72D4" w:rsidRDefault="00BF7604" w:rsidP="00BF7604">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BF7604" w:rsidRPr="005B72D4" w:rsidRDefault="00BF7604" w:rsidP="00BF7604">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BF7604" w:rsidRPr="005B72D4" w:rsidTr="00F843FE">
        <w:tc>
          <w:tcPr>
            <w:tcW w:w="7668" w:type="dxa"/>
          </w:tcPr>
          <w:p w:rsidR="00BF7604" w:rsidRPr="005B72D4" w:rsidRDefault="00BF7604" w:rsidP="00335EC0">
            <w:pPr>
              <w:numPr>
                <w:ilvl w:val="0"/>
                <w:numId w:val="44"/>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BF7604" w:rsidRPr="005B72D4" w:rsidRDefault="00BF7604" w:rsidP="00F843FE">
            <w:pPr>
              <w:suppressAutoHyphens/>
              <w:rPr>
                <w:rFonts w:ascii="Times New Roman" w:hAnsi="Times New Roman"/>
                <w:b/>
                <w:sz w:val="24"/>
                <w:szCs w:val="24"/>
              </w:rPr>
            </w:pPr>
          </w:p>
        </w:tc>
        <w:tc>
          <w:tcPr>
            <w:tcW w:w="1903" w:type="dxa"/>
          </w:tcPr>
          <w:p w:rsidR="00BF7604" w:rsidRPr="005B72D4" w:rsidRDefault="00BF7604" w:rsidP="00F843FE">
            <w:pPr>
              <w:suppressAutoHyphens/>
              <w:rPr>
                <w:rFonts w:ascii="Times New Roman" w:hAnsi="Times New Roman"/>
                <w:b/>
                <w:sz w:val="24"/>
                <w:szCs w:val="24"/>
              </w:rPr>
            </w:pPr>
          </w:p>
        </w:tc>
      </w:tr>
      <w:tr w:rsidR="00BF7604" w:rsidRPr="005B72D4" w:rsidTr="00F843FE">
        <w:tc>
          <w:tcPr>
            <w:tcW w:w="7668" w:type="dxa"/>
          </w:tcPr>
          <w:p w:rsidR="00BF7604" w:rsidRPr="005B72D4" w:rsidRDefault="00BF7604" w:rsidP="00335EC0">
            <w:pPr>
              <w:numPr>
                <w:ilvl w:val="0"/>
                <w:numId w:val="44"/>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BF7604" w:rsidRPr="005B72D4" w:rsidRDefault="00BF7604" w:rsidP="00F843FE">
            <w:pPr>
              <w:suppressAutoHyphens/>
              <w:rPr>
                <w:rFonts w:ascii="Times New Roman" w:hAnsi="Times New Roman"/>
                <w:b/>
                <w:sz w:val="24"/>
                <w:szCs w:val="24"/>
              </w:rPr>
            </w:pPr>
          </w:p>
        </w:tc>
        <w:tc>
          <w:tcPr>
            <w:tcW w:w="1903" w:type="dxa"/>
          </w:tcPr>
          <w:p w:rsidR="00BF7604" w:rsidRPr="005B72D4" w:rsidRDefault="00BF7604" w:rsidP="00F843FE">
            <w:pPr>
              <w:suppressAutoHyphens/>
              <w:rPr>
                <w:rFonts w:ascii="Times New Roman" w:hAnsi="Times New Roman"/>
                <w:b/>
                <w:sz w:val="24"/>
                <w:szCs w:val="24"/>
              </w:rPr>
            </w:pPr>
          </w:p>
        </w:tc>
      </w:tr>
      <w:tr w:rsidR="00BF7604" w:rsidRPr="005B72D4" w:rsidTr="00F843FE">
        <w:trPr>
          <w:trHeight w:val="670"/>
        </w:trPr>
        <w:tc>
          <w:tcPr>
            <w:tcW w:w="7668" w:type="dxa"/>
          </w:tcPr>
          <w:p w:rsidR="00BF7604" w:rsidRPr="005B72D4" w:rsidRDefault="00BF7604" w:rsidP="00335EC0">
            <w:pPr>
              <w:numPr>
                <w:ilvl w:val="0"/>
                <w:numId w:val="44"/>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BF7604" w:rsidRPr="005B72D4" w:rsidRDefault="00BF7604" w:rsidP="00F843FE">
            <w:pPr>
              <w:suppressAutoHyphens/>
              <w:rPr>
                <w:rFonts w:ascii="Times New Roman" w:hAnsi="Times New Roman"/>
                <w:b/>
                <w:sz w:val="24"/>
                <w:szCs w:val="24"/>
              </w:rPr>
            </w:pPr>
          </w:p>
        </w:tc>
      </w:tr>
      <w:tr w:rsidR="00BF7604" w:rsidRPr="005B72D4" w:rsidTr="00F843FE">
        <w:tc>
          <w:tcPr>
            <w:tcW w:w="7668" w:type="dxa"/>
          </w:tcPr>
          <w:p w:rsidR="00BF7604" w:rsidRPr="005B72D4" w:rsidRDefault="00BF7604" w:rsidP="00335EC0">
            <w:pPr>
              <w:numPr>
                <w:ilvl w:val="0"/>
                <w:numId w:val="44"/>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BF7604" w:rsidRPr="005B72D4" w:rsidRDefault="00BF7604" w:rsidP="00F843FE">
            <w:pPr>
              <w:suppressAutoHyphens/>
              <w:rPr>
                <w:rFonts w:ascii="Times New Roman" w:hAnsi="Times New Roman"/>
                <w:b/>
                <w:sz w:val="24"/>
                <w:szCs w:val="24"/>
              </w:rPr>
            </w:pPr>
          </w:p>
        </w:tc>
        <w:tc>
          <w:tcPr>
            <w:tcW w:w="1903" w:type="dxa"/>
          </w:tcPr>
          <w:p w:rsidR="00BF7604" w:rsidRPr="005B72D4" w:rsidRDefault="00BF7604" w:rsidP="00F843FE">
            <w:pPr>
              <w:suppressAutoHyphens/>
              <w:rPr>
                <w:rFonts w:ascii="Times New Roman" w:hAnsi="Times New Roman"/>
                <w:b/>
                <w:sz w:val="24"/>
                <w:szCs w:val="24"/>
              </w:rPr>
            </w:pPr>
          </w:p>
        </w:tc>
      </w:tr>
      <w:tr w:rsidR="00BF7604" w:rsidRPr="005B72D4" w:rsidTr="00F843FE">
        <w:tc>
          <w:tcPr>
            <w:tcW w:w="7668" w:type="dxa"/>
          </w:tcPr>
          <w:p w:rsidR="00BF7604" w:rsidRPr="005B72D4" w:rsidRDefault="00BF7604" w:rsidP="00F843FE">
            <w:pPr>
              <w:suppressAutoHyphens/>
              <w:ind w:left="644"/>
              <w:rPr>
                <w:rFonts w:ascii="Times New Roman" w:hAnsi="Times New Roman"/>
                <w:b/>
                <w:sz w:val="24"/>
                <w:szCs w:val="24"/>
              </w:rPr>
            </w:pPr>
          </w:p>
        </w:tc>
        <w:tc>
          <w:tcPr>
            <w:tcW w:w="1903" w:type="dxa"/>
          </w:tcPr>
          <w:p w:rsidR="00BF7604" w:rsidRPr="005B72D4" w:rsidRDefault="00BF7604" w:rsidP="00F843FE">
            <w:pPr>
              <w:suppressAutoHyphens/>
              <w:rPr>
                <w:rFonts w:ascii="Times New Roman" w:hAnsi="Times New Roman"/>
                <w:b/>
                <w:sz w:val="24"/>
                <w:szCs w:val="24"/>
              </w:rPr>
            </w:pPr>
          </w:p>
        </w:tc>
      </w:tr>
    </w:tbl>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bCs/>
          <w:i/>
          <w:sz w:val="24"/>
          <w:szCs w:val="24"/>
        </w:rPr>
      </w:pPr>
    </w:p>
    <w:p w:rsidR="00BF7604" w:rsidRPr="005B72D4" w:rsidRDefault="00BF7604" w:rsidP="00BF7604">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1D176D" w:rsidRPr="00186071" w:rsidRDefault="00BF7604" w:rsidP="001D17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BF7604">
        <w:rPr>
          <w:rFonts w:ascii="Times New Roman" w:hAnsi="Times New Roman"/>
          <w:sz w:val="24"/>
          <w:szCs w:val="24"/>
        </w:rPr>
        <w:t>Аналитическая химия</w:t>
      </w:r>
      <w:r w:rsidRPr="005B72D4">
        <w:rPr>
          <w:rFonts w:ascii="Times New Roman" w:hAnsi="Times New Roman"/>
          <w:sz w:val="24"/>
          <w:szCs w:val="24"/>
        </w:rPr>
        <w:t xml:space="preserve">» </w:t>
      </w:r>
      <w:r w:rsidR="001D176D" w:rsidRPr="00050ACF">
        <w:rPr>
          <w:rFonts w:ascii="Times New Roman" w:hAnsi="Times New Roman"/>
          <w:sz w:val="24"/>
          <w:szCs w:val="24"/>
        </w:rPr>
        <w:t xml:space="preserve">является обязательной частью </w:t>
      </w:r>
      <w:r w:rsidR="001D176D">
        <w:rPr>
          <w:rFonts w:ascii="Times New Roman" w:hAnsi="Times New Roman"/>
          <w:sz w:val="24"/>
          <w:szCs w:val="24"/>
        </w:rPr>
        <w:t xml:space="preserve">общепрофессионального цикла </w:t>
      </w:r>
      <w:r w:rsidR="001D176D" w:rsidRPr="00050ACF">
        <w:rPr>
          <w:rFonts w:ascii="Times New Roman" w:hAnsi="Times New Roman"/>
          <w:sz w:val="24"/>
          <w:szCs w:val="24"/>
        </w:rPr>
        <w:t xml:space="preserve">примерной основной образовательной программы в соответствии с ФГОС по </w:t>
      </w:r>
      <w:r w:rsidR="001D176D" w:rsidRPr="00186071">
        <w:rPr>
          <w:rFonts w:ascii="Times New Roman" w:hAnsi="Times New Roman"/>
          <w:sz w:val="24"/>
          <w:szCs w:val="24"/>
        </w:rPr>
        <w:t xml:space="preserve">специальности 18.02.09 Переработка нефти и газа </w:t>
      </w:r>
    </w:p>
    <w:p w:rsidR="001D176D" w:rsidRDefault="001D176D" w:rsidP="001D17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 xml:space="preserve">01, 02, 03, 04, </w:t>
      </w:r>
      <w:r w:rsidRPr="006053B0">
        <w:rPr>
          <w:rFonts w:ascii="Times New Roman" w:hAnsi="Times New Roman"/>
          <w:sz w:val="24"/>
          <w:szCs w:val="24"/>
        </w:rPr>
        <w:t xml:space="preserve">07, </w:t>
      </w:r>
      <w:r>
        <w:rPr>
          <w:rFonts w:ascii="Times New Roman" w:hAnsi="Times New Roman"/>
          <w:sz w:val="24"/>
          <w:szCs w:val="24"/>
        </w:rPr>
        <w:t>09, 10</w:t>
      </w:r>
      <w:r w:rsidR="00353B03">
        <w:rPr>
          <w:rFonts w:ascii="Times New Roman" w:hAnsi="Times New Roman"/>
          <w:sz w:val="24"/>
          <w:szCs w:val="24"/>
        </w:rPr>
        <w:t xml:space="preserve"> ЛР 10</w:t>
      </w:r>
    </w:p>
    <w:p w:rsidR="001D176D" w:rsidRPr="00985D52" w:rsidRDefault="001D176D" w:rsidP="001D176D">
      <w:pPr>
        <w:suppressAutoHyphens/>
        <w:spacing w:after="0"/>
        <w:jc w:val="both"/>
        <w:rPr>
          <w:rFonts w:ascii="Times New Roman" w:hAnsi="Times New Roman"/>
          <w:sz w:val="24"/>
          <w:szCs w:val="24"/>
        </w:rPr>
      </w:pPr>
    </w:p>
    <w:p w:rsidR="00BF7604" w:rsidRDefault="00BF7604" w:rsidP="00BF7604">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BF7604" w:rsidRPr="003A6412" w:rsidRDefault="00BF7604" w:rsidP="00BF76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BF7604" w:rsidRPr="005B72D4" w:rsidTr="00F843FE">
        <w:trPr>
          <w:trHeight w:val="649"/>
        </w:trPr>
        <w:tc>
          <w:tcPr>
            <w:tcW w:w="1129" w:type="dxa"/>
            <w:hideMark/>
          </w:tcPr>
          <w:p w:rsidR="00BF7604" w:rsidRPr="005B72D4" w:rsidRDefault="00BF7604" w:rsidP="00BF7604">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353B03">
              <w:rPr>
                <w:rFonts w:ascii="Times New Roman" w:hAnsi="Times New Roman"/>
                <w:sz w:val="24"/>
                <w:szCs w:val="24"/>
              </w:rPr>
              <w:t xml:space="preserve"> ЛР</w:t>
            </w:r>
            <w:r w:rsidR="00353B03">
              <w:rPr>
                <w:rStyle w:val="ab"/>
                <w:rFonts w:ascii="Times New Roman" w:hAnsi="Times New Roman"/>
                <w:sz w:val="24"/>
                <w:szCs w:val="24"/>
              </w:rPr>
              <w:footnoteReference w:id="79"/>
            </w:r>
          </w:p>
        </w:tc>
        <w:tc>
          <w:tcPr>
            <w:tcW w:w="4082" w:type="dxa"/>
            <w:hideMark/>
          </w:tcPr>
          <w:p w:rsidR="00BF7604" w:rsidRPr="005B72D4" w:rsidRDefault="00BF7604" w:rsidP="00BF7604">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BF7604" w:rsidRPr="005B72D4" w:rsidRDefault="00BF7604" w:rsidP="00BF7604">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BF7604" w:rsidRPr="005B72D4" w:rsidTr="00F843FE">
        <w:trPr>
          <w:trHeight w:val="212"/>
        </w:trPr>
        <w:tc>
          <w:tcPr>
            <w:tcW w:w="1129" w:type="dxa"/>
          </w:tcPr>
          <w:p w:rsidR="00BF7604" w:rsidRDefault="00BF7604"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BF7604" w:rsidRDefault="00BF7604"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BF7604" w:rsidRDefault="00BF7604"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BF7604" w:rsidRDefault="00BF7604"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BF7604" w:rsidRDefault="00BF7604"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C619A3" w:rsidRDefault="00C619A3"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09</w:t>
            </w:r>
          </w:p>
          <w:p w:rsidR="00BF7604" w:rsidRDefault="00BF7604"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353B03" w:rsidRDefault="00353B03" w:rsidP="00BF7604">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ЛР 10</w:t>
            </w:r>
          </w:p>
          <w:p w:rsidR="00BF7604" w:rsidRPr="005B72D4" w:rsidRDefault="00BF7604" w:rsidP="00BF7604">
            <w:pPr>
              <w:suppressAutoHyphens/>
              <w:spacing w:after="0" w:line="240" w:lineRule="auto"/>
              <w:jc w:val="center"/>
              <w:rPr>
                <w:rFonts w:ascii="Times New Roman" w:hAnsi="Times New Roman"/>
                <w:b/>
                <w:sz w:val="24"/>
                <w:szCs w:val="24"/>
              </w:rPr>
            </w:pPr>
          </w:p>
        </w:tc>
        <w:tc>
          <w:tcPr>
            <w:tcW w:w="4082" w:type="dxa"/>
          </w:tcPr>
          <w:p w:rsidR="00BF7604" w:rsidRPr="00BF760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описывать механизм химических реакций количественного и качественного анализа;</w:t>
            </w:r>
          </w:p>
          <w:p w:rsidR="00BF7604" w:rsidRPr="00BF760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обосновывать выбор методики анализа, реактивов и химической аппаратуры по конкретному заданию;</w:t>
            </w:r>
          </w:p>
          <w:p w:rsidR="00BF7604" w:rsidRPr="00BF760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готовить растворы заданной концентрации;</w:t>
            </w:r>
          </w:p>
          <w:p w:rsidR="00BF7604" w:rsidRPr="00BF760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проводить количественный и качественный анализ с соблюдением правил техники безопасности;</w:t>
            </w:r>
          </w:p>
          <w:p w:rsidR="00BF7604" w:rsidRPr="00BF760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анализировать смеси катионов и анионов;</w:t>
            </w:r>
          </w:p>
          <w:p w:rsidR="00BF7604" w:rsidRPr="00BF760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контролировать и оценивать протекание химических процессов;</w:t>
            </w:r>
          </w:p>
          <w:p w:rsidR="00BF7604" w:rsidRPr="00BF760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проводить расчеты по химическим формулам и уравнениям реакций;</w:t>
            </w:r>
          </w:p>
          <w:p w:rsidR="00BF7604" w:rsidRPr="005B72D4" w:rsidRDefault="00BF7604" w:rsidP="00B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производить анализы и оценивать достоверность результатов.</w:t>
            </w:r>
          </w:p>
        </w:tc>
        <w:tc>
          <w:tcPr>
            <w:tcW w:w="4253" w:type="dxa"/>
          </w:tcPr>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агрегатные состояния вещества;</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аналитическую классификацию ионов;</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аппаратуру и технику выполнения анализов;</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значение химического анализа, методы качественного и количественного анализа химических соединений;</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периодичность свойств элементов;</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способы выражения концентрации веществ;</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теоретические основы методов анализа;</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теоретические основы химических и физико-химических процессов;</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технику выполнения анализов;</w:t>
            </w:r>
          </w:p>
          <w:p w:rsidR="00BF7604" w:rsidRPr="00BF7604"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типы ошибок в анализе;</w:t>
            </w:r>
          </w:p>
          <w:p w:rsidR="00BF7604" w:rsidRPr="00CE4D9D" w:rsidRDefault="00BF7604" w:rsidP="00BF7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BF7604">
              <w:rPr>
                <w:rFonts w:ascii="Times New Roman" w:hAnsi="Times New Roman"/>
                <w:bCs/>
                <w:sz w:val="24"/>
                <w:szCs w:val="24"/>
              </w:rPr>
              <w:t>- устройство основного лабораторного оборудования и правила его эксплуатации.</w:t>
            </w:r>
          </w:p>
        </w:tc>
      </w:tr>
    </w:tbl>
    <w:p w:rsidR="00BF7604" w:rsidRDefault="00BF7604" w:rsidP="00BF7604">
      <w:pPr>
        <w:suppressAutoHyphens/>
        <w:jc w:val="both"/>
        <w:rPr>
          <w:rFonts w:ascii="Times New Roman" w:hAnsi="Times New Roman"/>
          <w:color w:val="000000"/>
          <w:sz w:val="24"/>
          <w:szCs w:val="24"/>
        </w:rPr>
      </w:pPr>
    </w:p>
    <w:p w:rsidR="00BF7604" w:rsidRDefault="00BF7604" w:rsidP="00BF7604">
      <w:pPr>
        <w:suppressAutoHyphens/>
        <w:jc w:val="both"/>
        <w:rPr>
          <w:rFonts w:ascii="Times New Roman" w:hAnsi="Times New Roman"/>
          <w:color w:val="000000"/>
          <w:sz w:val="24"/>
          <w:szCs w:val="24"/>
        </w:rPr>
      </w:pPr>
    </w:p>
    <w:p w:rsidR="00BF7604" w:rsidRDefault="00BF7604" w:rsidP="00BF7604">
      <w:pPr>
        <w:suppressAutoHyphens/>
        <w:jc w:val="both"/>
        <w:rPr>
          <w:rFonts w:ascii="Times New Roman" w:hAnsi="Times New Roman"/>
          <w:color w:val="000000"/>
          <w:sz w:val="24"/>
          <w:szCs w:val="24"/>
        </w:rPr>
      </w:pPr>
    </w:p>
    <w:p w:rsidR="00BF7604" w:rsidRDefault="00BF7604" w:rsidP="00BF7604">
      <w:pPr>
        <w:suppressAutoHyphens/>
        <w:jc w:val="both"/>
        <w:rPr>
          <w:rFonts w:ascii="Times New Roman" w:hAnsi="Times New Roman"/>
          <w:color w:val="000000"/>
          <w:sz w:val="24"/>
          <w:szCs w:val="24"/>
        </w:rPr>
      </w:pPr>
    </w:p>
    <w:p w:rsidR="00BF7604" w:rsidRDefault="00BF7604" w:rsidP="00BF7604">
      <w:pPr>
        <w:suppressAutoHyphens/>
        <w:jc w:val="both"/>
        <w:rPr>
          <w:rFonts w:ascii="Times New Roman" w:hAnsi="Times New Roman"/>
          <w:color w:val="000000"/>
          <w:sz w:val="24"/>
          <w:szCs w:val="24"/>
        </w:rPr>
      </w:pPr>
    </w:p>
    <w:p w:rsidR="00BF7604" w:rsidRPr="00693395" w:rsidRDefault="00BF7604" w:rsidP="00335EC0">
      <w:pPr>
        <w:numPr>
          <w:ilvl w:val="0"/>
          <w:numId w:val="45"/>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BF7604" w:rsidRPr="00693395" w:rsidRDefault="00BF7604" w:rsidP="00BF7604">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BF7604" w:rsidRPr="005B72D4" w:rsidTr="00F843FE">
        <w:tc>
          <w:tcPr>
            <w:tcW w:w="4073" w:type="pct"/>
          </w:tcPr>
          <w:p w:rsidR="00BF7604" w:rsidRPr="005B72D4" w:rsidRDefault="00BF7604" w:rsidP="00F843FE">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BF7604" w:rsidRPr="005B72D4" w:rsidRDefault="00BF7604"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BF7604" w:rsidRPr="005B72D4" w:rsidTr="00F843FE">
        <w:tc>
          <w:tcPr>
            <w:tcW w:w="4073" w:type="pct"/>
          </w:tcPr>
          <w:p w:rsidR="00BF7604" w:rsidRPr="005B72D4" w:rsidRDefault="00BF7604" w:rsidP="00F843FE">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BF7604" w:rsidRPr="00CC6EEF" w:rsidRDefault="00BF7604" w:rsidP="00353B03">
            <w:pPr>
              <w:suppressAutoHyphens/>
              <w:rPr>
                <w:rFonts w:ascii="Times New Roman" w:hAnsi="Times New Roman"/>
                <w:iCs/>
                <w:sz w:val="24"/>
                <w:szCs w:val="24"/>
              </w:rPr>
            </w:pPr>
            <w:r>
              <w:rPr>
                <w:rFonts w:ascii="Times New Roman" w:hAnsi="Times New Roman"/>
                <w:iCs/>
                <w:sz w:val="24"/>
                <w:szCs w:val="24"/>
              </w:rPr>
              <w:t>6</w:t>
            </w:r>
            <w:r w:rsidR="00353B03">
              <w:rPr>
                <w:rFonts w:ascii="Times New Roman" w:hAnsi="Times New Roman"/>
                <w:iCs/>
                <w:sz w:val="24"/>
                <w:szCs w:val="24"/>
              </w:rPr>
              <w:t>8</w:t>
            </w:r>
          </w:p>
        </w:tc>
      </w:tr>
      <w:tr w:rsidR="001D176D" w:rsidRPr="005B72D4" w:rsidTr="00F843FE">
        <w:tc>
          <w:tcPr>
            <w:tcW w:w="4073" w:type="pct"/>
          </w:tcPr>
          <w:p w:rsidR="001D176D" w:rsidRPr="003A6412" w:rsidRDefault="001D176D" w:rsidP="00F843FE">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1D176D" w:rsidRDefault="00751735" w:rsidP="00F843FE">
            <w:pPr>
              <w:suppressAutoHyphens/>
              <w:rPr>
                <w:rFonts w:ascii="Times New Roman" w:hAnsi="Times New Roman"/>
                <w:iCs/>
                <w:sz w:val="24"/>
                <w:szCs w:val="24"/>
              </w:rPr>
            </w:pPr>
            <w:r>
              <w:rPr>
                <w:rFonts w:ascii="Times New Roman" w:hAnsi="Times New Roman"/>
                <w:iCs/>
                <w:sz w:val="24"/>
                <w:szCs w:val="24"/>
              </w:rPr>
              <w:t>40</w:t>
            </w:r>
          </w:p>
        </w:tc>
      </w:tr>
      <w:tr w:rsidR="00BF7604" w:rsidRPr="005B72D4" w:rsidTr="00F843FE">
        <w:tc>
          <w:tcPr>
            <w:tcW w:w="4073" w:type="pct"/>
          </w:tcPr>
          <w:p w:rsidR="00BF7604" w:rsidRPr="005B72D4" w:rsidRDefault="00BF7604" w:rsidP="00F843FE">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BF7604" w:rsidRPr="005B72D4" w:rsidRDefault="00BF7604" w:rsidP="00F843FE">
            <w:pPr>
              <w:suppressAutoHyphens/>
              <w:rPr>
                <w:rFonts w:ascii="Times New Roman" w:hAnsi="Times New Roman"/>
                <w:iCs/>
                <w:sz w:val="24"/>
                <w:szCs w:val="24"/>
              </w:rPr>
            </w:pPr>
          </w:p>
        </w:tc>
      </w:tr>
      <w:tr w:rsidR="00BF7604" w:rsidRPr="005B72D4" w:rsidTr="00F843FE">
        <w:tc>
          <w:tcPr>
            <w:tcW w:w="4073" w:type="pct"/>
            <w:vAlign w:val="center"/>
          </w:tcPr>
          <w:p w:rsidR="00BF7604" w:rsidRPr="003A6412" w:rsidRDefault="00BF7604" w:rsidP="00F843FE">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BF7604" w:rsidRPr="005B72D4" w:rsidRDefault="00353B03" w:rsidP="00353B03">
            <w:pPr>
              <w:suppressAutoHyphens/>
              <w:rPr>
                <w:rFonts w:ascii="Times New Roman" w:hAnsi="Times New Roman"/>
                <w:iCs/>
                <w:sz w:val="24"/>
                <w:szCs w:val="24"/>
              </w:rPr>
            </w:pPr>
            <w:r>
              <w:rPr>
                <w:rFonts w:ascii="Times New Roman" w:hAnsi="Times New Roman"/>
                <w:iCs/>
                <w:sz w:val="24"/>
                <w:szCs w:val="24"/>
              </w:rPr>
              <w:t>22</w:t>
            </w:r>
          </w:p>
        </w:tc>
      </w:tr>
      <w:tr w:rsidR="00BF7604" w:rsidRPr="005B72D4" w:rsidTr="00F843FE">
        <w:tc>
          <w:tcPr>
            <w:tcW w:w="4073" w:type="pct"/>
            <w:vAlign w:val="center"/>
          </w:tcPr>
          <w:p w:rsidR="00BF7604" w:rsidRPr="003A6412" w:rsidRDefault="00BF7604" w:rsidP="0075173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BF7604" w:rsidRPr="005B72D4" w:rsidRDefault="00C908DE" w:rsidP="00F843FE">
            <w:pPr>
              <w:suppressAutoHyphens/>
              <w:rPr>
                <w:rFonts w:ascii="Times New Roman" w:hAnsi="Times New Roman"/>
                <w:iCs/>
                <w:sz w:val="24"/>
                <w:szCs w:val="24"/>
              </w:rPr>
            </w:pPr>
            <w:r>
              <w:rPr>
                <w:rFonts w:ascii="Times New Roman" w:hAnsi="Times New Roman"/>
                <w:iCs/>
                <w:sz w:val="24"/>
                <w:szCs w:val="24"/>
              </w:rPr>
              <w:t>4</w:t>
            </w:r>
            <w:r w:rsidR="00BF7604">
              <w:rPr>
                <w:rFonts w:ascii="Times New Roman" w:hAnsi="Times New Roman"/>
                <w:iCs/>
                <w:sz w:val="24"/>
                <w:szCs w:val="24"/>
              </w:rPr>
              <w:t>0</w:t>
            </w:r>
          </w:p>
        </w:tc>
      </w:tr>
      <w:tr w:rsidR="00BF7604" w:rsidRPr="005B72D4" w:rsidTr="00F843FE">
        <w:tc>
          <w:tcPr>
            <w:tcW w:w="4073" w:type="pct"/>
          </w:tcPr>
          <w:p w:rsidR="00BF7604" w:rsidRPr="005B72D4" w:rsidRDefault="00BF7604" w:rsidP="00F843FE">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80"/>
            </w:r>
          </w:p>
        </w:tc>
        <w:tc>
          <w:tcPr>
            <w:tcW w:w="927" w:type="pct"/>
          </w:tcPr>
          <w:p w:rsidR="00BF7604" w:rsidRPr="005B72D4" w:rsidRDefault="00BF7604" w:rsidP="00F843FE">
            <w:pPr>
              <w:suppressAutoHyphens/>
              <w:rPr>
                <w:rFonts w:ascii="Times New Roman" w:hAnsi="Times New Roman"/>
                <w:iCs/>
                <w:sz w:val="24"/>
                <w:szCs w:val="24"/>
              </w:rPr>
            </w:pPr>
          </w:p>
        </w:tc>
      </w:tr>
      <w:tr w:rsidR="00BF7604" w:rsidRPr="005B72D4" w:rsidTr="00F843FE">
        <w:tc>
          <w:tcPr>
            <w:tcW w:w="4073" w:type="pct"/>
          </w:tcPr>
          <w:p w:rsidR="00BF7604" w:rsidRPr="002868D0" w:rsidRDefault="00BF7604" w:rsidP="00F843FE">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81"/>
            </w:r>
          </w:p>
        </w:tc>
        <w:tc>
          <w:tcPr>
            <w:tcW w:w="927" w:type="pct"/>
          </w:tcPr>
          <w:p w:rsidR="00BF7604" w:rsidRPr="002868D0" w:rsidRDefault="00751735" w:rsidP="00F843FE">
            <w:pPr>
              <w:suppressAutoHyphens/>
              <w:rPr>
                <w:rFonts w:ascii="Times New Roman" w:hAnsi="Times New Roman"/>
                <w:iCs/>
                <w:sz w:val="24"/>
                <w:szCs w:val="24"/>
              </w:rPr>
            </w:pPr>
            <w:r>
              <w:rPr>
                <w:rFonts w:ascii="Times New Roman" w:hAnsi="Times New Roman"/>
                <w:iCs/>
                <w:sz w:val="24"/>
                <w:szCs w:val="24"/>
              </w:rPr>
              <w:t>6</w:t>
            </w:r>
          </w:p>
        </w:tc>
      </w:tr>
    </w:tbl>
    <w:p w:rsidR="00BF7604" w:rsidRPr="005B72D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b/>
          <w:i/>
          <w:sz w:val="24"/>
          <w:szCs w:val="24"/>
        </w:rPr>
        <w:sectPr w:rsidR="00BF7604" w:rsidRPr="005B72D4" w:rsidSect="00C07CD7">
          <w:pgSz w:w="11906" w:h="16838"/>
          <w:pgMar w:top="1134" w:right="850" w:bottom="1134" w:left="1701" w:header="708" w:footer="708" w:gutter="0"/>
          <w:cols w:space="720"/>
          <w:docGrid w:linePitch="299"/>
        </w:sectPr>
      </w:pPr>
    </w:p>
    <w:p w:rsidR="00BF7604" w:rsidRDefault="00BF7604" w:rsidP="00335EC0">
      <w:pPr>
        <w:numPr>
          <w:ilvl w:val="1"/>
          <w:numId w:val="45"/>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gridCol w:w="360"/>
      </w:tblGrid>
      <w:tr w:rsidR="00BF7604" w:rsidRPr="00643FC7" w:rsidTr="00B80E50">
        <w:trPr>
          <w:gridAfter w:val="1"/>
          <w:trHeight w:val="609"/>
        </w:trPr>
        <w:tc>
          <w:tcPr>
            <w:tcW w:w="798" w:type="pct"/>
            <w:vAlign w:val="center"/>
          </w:tcPr>
          <w:p w:rsidR="00BF7604" w:rsidRPr="00643FC7" w:rsidRDefault="00BF7604" w:rsidP="00F843FE">
            <w:pPr>
              <w:suppressAutoHyphens/>
              <w:spacing w:after="0" w:line="240" w:lineRule="auto"/>
              <w:rPr>
                <w:rFonts w:ascii="Times New Roman" w:hAnsi="Times New Roman"/>
                <w:b/>
                <w:bCs/>
                <w:iCs/>
              </w:rPr>
            </w:pPr>
            <w:r w:rsidRPr="00643FC7">
              <w:rPr>
                <w:rFonts w:ascii="Times New Roman" w:hAnsi="Times New Roman"/>
                <w:b/>
                <w:bCs/>
                <w:iCs/>
              </w:rPr>
              <w:t>Наименование разделов и тем</w:t>
            </w:r>
          </w:p>
        </w:tc>
        <w:tc>
          <w:tcPr>
            <w:tcW w:w="3228" w:type="pct"/>
            <w:vAlign w:val="center"/>
          </w:tcPr>
          <w:p w:rsidR="00BF7604" w:rsidRPr="00643FC7" w:rsidRDefault="00BF7604" w:rsidP="00F843FE">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BF7604" w:rsidRPr="00643FC7" w:rsidRDefault="00BF7604" w:rsidP="00B80E50">
            <w:pPr>
              <w:suppressAutoHyphens/>
              <w:spacing w:after="0" w:line="240" w:lineRule="auto"/>
              <w:rPr>
                <w:rFonts w:ascii="Times New Roman" w:hAnsi="Times New Roman"/>
                <w:b/>
                <w:bCs/>
                <w:iCs/>
              </w:rPr>
            </w:pPr>
            <w:r w:rsidRPr="00643FC7">
              <w:rPr>
                <w:rFonts w:ascii="Times New Roman" w:hAnsi="Times New Roman"/>
                <w:b/>
                <w:bCs/>
                <w:iCs/>
              </w:rPr>
              <w:t xml:space="preserve">Объем </w:t>
            </w:r>
            <w:r w:rsidR="00B80E50">
              <w:rPr>
                <w:rFonts w:ascii="Times New Roman" w:hAnsi="Times New Roman"/>
                <w:b/>
                <w:bCs/>
                <w:iCs/>
              </w:rPr>
              <w:t xml:space="preserve">в </w:t>
            </w:r>
            <w:r w:rsidRPr="00643FC7">
              <w:rPr>
                <w:rFonts w:ascii="Times New Roman" w:hAnsi="Times New Roman"/>
                <w:b/>
                <w:bCs/>
                <w:iCs/>
              </w:rPr>
              <w:t>час</w:t>
            </w:r>
            <w:r w:rsidR="00B80E50">
              <w:rPr>
                <w:rFonts w:ascii="Times New Roman" w:hAnsi="Times New Roman"/>
                <w:b/>
                <w:bCs/>
                <w:iCs/>
              </w:rPr>
              <w:t>ах</w:t>
            </w:r>
          </w:p>
        </w:tc>
        <w:tc>
          <w:tcPr>
            <w:tcW w:w="557" w:type="pct"/>
            <w:vAlign w:val="center"/>
          </w:tcPr>
          <w:p w:rsidR="00BF7604" w:rsidRPr="00643FC7" w:rsidRDefault="00BF7604" w:rsidP="00F843FE">
            <w:pPr>
              <w:suppressAutoHyphens/>
              <w:spacing w:after="0" w:line="240" w:lineRule="auto"/>
              <w:rPr>
                <w:rFonts w:ascii="Times New Roman" w:hAnsi="Times New Roman"/>
                <w:b/>
                <w:bCs/>
                <w:iCs/>
              </w:rPr>
            </w:pPr>
            <w:r w:rsidRPr="00643FC7">
              <w:rPr>
                <w:rFonts w:ascii="Times New Roman" w:hAnsi="Times New Roman"/>
                <w:b/>
                <w:bCs/>
                <w:iCs/>
              </w:rPr>
              <w:t>Осваиваемые элементы компетенций</w:t>
            </w:r>
          </w:p>
        </w:tc>
      </w:tr>
      <w:tr w:rsidR="00BF7604" w:rsidRPr="00643FC7" w:rsidTr="00B80E50">
        <w:trPr>
          <w:gridAfter w:val="1"/>
          <w:trHeight w:val="20"/>
        </w:trPr>
        <w:tc>
          <w:tcPr>
            <w:tcW w:w="798" w:type="pct"/>
            <w:vAlign w:val="center"/>
          </w:tcPr>
          <w:p w:rsidR="00BF7604" w:rsidRPr="00643FC7" w:rsidRDefault="00BF7604" w:rsidP="00F843FE">
            <w:pPr>
              <w:suppressAutoHyphens/>
              <w:spacing w:after="0" w:line="240" w:lineRule="auto"/>
              <w:jc w:val="center"/>
              <w:rPr>
                <w:rFonts w:ascii="Times New Roman" w:hAnsi="Times New Roman"/>
                <w:b/>
                <w:bCs/>
                <w:iCs/>
              </w:rPr>
            </w:pPr>
            <w:r w:rsidRPr="00643FC7">
              <w:rPr>
                <w:rFonts w:ascii="Times New Roman" w:hAnsi="Times New Roman"/>
                <w:b/>
                <w:bCs/>
                <w:iCs/>
              </w:rPr>
              <w:t>1</w:t>
            </w:r>
          </w:p>
        </w:tc>
        <w:tc>
          <w:tcPr>
            <w:tcW w:w="3228" w:type="pct"/>
            <w:vAlign w:val="center"/>
          </w:tcPr>
          <w:p w:rsidR="00BF7604" w:rsidRPr="00643FC7" w:rsidRDefault="00BF7604" w:rsidP="00F843FE">
            <w:pPr>
              <w:suppressAutoHyphens/>
              <w:spacing w:after="0" w:line="240" w:lineRule="auto"/>
              <w:jc w:val="center"/>
              <w:rPr>
                <w:rFonts w:ascii="Times New Roman" w:hAnsi="Times New Roman"/>
                <w:b/>
                <w:bCs/>
                <w:iCs/>
              </w:rPr>
            </w:pPr>
            <w:r w:rsidRPr="00643FC7">
              <w:rPr>
                <w:rFonts w:ascii="Times New Roman" w:hAnsi="Times New Roman"/>
                <w:b/>
                <w:bCs/>
                <w:iCs/>
              </w:rPr>
              <w:t>2</w:t>
            </w:r>
          </w:p>
        </w:tc>
        <w:tc>
          <w:tcPr>
            <w:tcW w:w="418" w:type="pct"/>
            <w:vAlign w:val="center"/>
          </w:tcPr>
          <w:p w:rsidR="00BF7604" w:rsidRPr="00643FC7" w:rsidRDefault="00BF7604" w:rsidP="00F843FE">
            <w:pPr>
              <w:suppressAutoHyphens/>
              <w:spacing w:after="0" w:line="240" w:lineRule="auto"/>
              <w:jc w:val="center"/>
              <w:rPr>
                <w:rFonts w:ascii="Times New Roman" w:hAnsi="Times New Roman"/>
                <w:b/>
                <w:bCs/>
                <w:iCs/>
              </w:rPr>
            </w:pPr>
            <w:r w:rsidRPr="00643FC7">
              <w:rPr>
                <w:rFonts w:ascii="Times New Roman" w:hAnsi="Times New Roman"/>
                <w:b/>
                <w:bCs/>
                <w:iCs/>
              </w:rPr>
              <w:t>3</w:t>
            </w:r>
          </w:p>
        </w:tc>
        <w:tc>
          <w:tcPr>
            <w:tcW w:w="557" w:type="pct"/>
            <w:vAlign w:val="center"/>
          </w:tcPr>
          <w:p w:rsidR="00BF7604" w:rsidRPr="00643FC7" w:rsidRDefault="00BF7604" w:rsidP="00F843FE">
            <w:pPr>
              <w:suppressAutoHyphens/>
              <w:spacing w:after="0" w:line="240" w:lineRule="auto"/>
              <w:jc w:val="center"/>
              <w:rPr>
                <w:rFonts w:ascii="Times New Roman" w:hAnsi="Times New Roman"/>
                <w:b/>
                <w:bCs/>
                <w:iCs/>
              </w:rPr>
            </w:pPr>
            <w:r w:rsidRPr="00643FC7">
              <w:rPr>
                <w:rFonts w:ascii="Times New Roman" w:hAnsi="Times New Roman"/>
                <w:b/>
                <w:bCs/>
                <w:iCs/>
              </w:rPr>
              <w:t>4</w:t>
            </w:r>
          </w:p>
        </w:tc>
      </w:tr>
      <w:tr w:rsidR="00BF7604" w:rsidRPr="00643FC7" w:rsidTr="00B80E50">
        <w:trPr>
          <w:gridAfter w:val="1"/>
          <w:trHeight w:val="20"/>
        </w:trPr>
        <w:tc>
          <w:tcPr>
            <w:tcW w:w="4026" w:type="pct"/>
            <w:gridSpan w:val="2"/>
            <w:vAlign w:val="center"/>
          </w:tcPr>
          <w:p w:rsidR="00BF7604" w:rsidRPr="00643FC7" w:rsidRDefault="00BB532B" w:rsidP="00F843FE">
            <w:pPr>
              <w:suppressAutoHyphens/>
              <w:spacing w:after="0" w:line="240" w:lineRule="auto"/>
              <w:rPr>
                <w:rFonts w:ascii="Times New Roman" w:hAnsi="Times New Roman"/>
                <w:b/>
                <w:bCs/>
                <w:iCs/>
              </w:rPr>
            </w:pPr>
            <w:r w:rsidRPr="00BB532B">
              <w:rPr>
                <w:rFonts w:ascii="Times New Roman" w:hAnsi="Times New Roman"/>
                <w:b/>
              </w:rPr>
              <w:t>Раздел 1. Основы качественного анализа веществ</w:t>
            </w:r>
          </w:p>
        </w:tc>
        <w:tc>
          <w:tcPr>
            <w:tcW w:w="418" w:type="pct"/>
            <w:vAlign w:val="center"/>
          </w:tcPr>
          <w:p w:rsidR="00BF7604" w:rsidRPr="00643FC7" w:rsidRDefault="00873489" w:rsidP="00751735">
            <w:pPr>
              <w:suppressAutoHyphens/>
              <w:spacing w:after="0" w:line="240" w:lineRule="auto"/>
              <w:jc w:val="center"/>
              <w:rPr>
                <w:rFonts w:ascii="Times New Roman" w:hAnsi="Times New Roman"/>
                <w:b/>
                <w:bCs/>
                <w:iCs/>
              </w:rPr>
            </w:pPr>
            <w:r>
              <w:rPr>
                <w:rFonts w:ascii="Times New Roman" w:hAnsi="Times New Roman"/>
                <w:b/>
                <w:bCs/>
                <w:iCs/>
              </w:rPr>
              <w:t>3</w:t>
            </w:r>
            <w:r w:rsidR="00751735">
              <w:rPr>
                <w:rFonts w:ascii="Times New Roman" w:hAnsi="Times New Roman"/>
                <w:b/>
                <w:bCs/>
                <w:iCs/>
              </w:rPr>
              <w:t>4</w:t>
            </w:r>
          </w:p>
        </w:tc>
        <w:tc>
          <w:tcPr>
            <w:tcW w:w="557" w:type="pct"/>
            <w:vAlign w:val="center"/>
          </w:tcPr>
          <w:p w:rsidR="00BF7604" w:rsidRPr="00643FC7" w:rsidRDefault="00BF7604" w:rsidP="00F843FE">
            <w:pPr>
              <w:suppressAutoHyphens/>
              <w:spacing w:after="0" w:line="240" w:lineRule="auto"/>
              <w:jc w:val="center"/>
              <w:rPr>
                <w:rFonts w:ascii="Times New Roman" w:hAnsi="Times New Roman"/>
                <w:b/>
                <w:bCs/>
                <w:iCs/>
              </w:rPr>
            </w:pPr>
          </w:p>
        </w:tc>
      </w:tr>
      <w:tr w:rsidR="00BF7604" w:rsidRPr="00643FC7" w:rsidTr="00B80E50">
        <w:trPr>
          <w:gridAfter w:val="1"/>
          <w:trHeight w:val="335"/>
        </w:trPr>
        <w:tc>
          <w:tcPr>
            <w:tcW w:w="798" w:type="pct"/>
            <w:vMerge w:val="restart"/>
          </w:tcPr>
          <w:p w:rsidR="00BB532B" w:rsidRPr="00BB532B" w:rsidRDefault="00BB532B" w:rsidP="00BB532B">
            <w:pPr>
              <w:suppressAutoHyphens/>
              <w:spacing w:after="0" w:line="240" w:lineRule="auto"/>
              <w:rPr>
                <w:rFonts w:ascii="Times New Roman" w:hAnsi="Times New Roman"/>
                <w:b/>
                <w:bCs/>
                <w:i/>
              </w:rPr>
            </w:pPr>
            <w:r w:rsidRPr="00BB532B">
              <w:rPr>
                <w:rFonts w:ascii="Times New Roman" w:hAnsi="Times New Roman"/>
                <w:b/>
                <w:bCs/>
                <w:i/>
              </w:rPr>
              <w:t>Тема 1.1   Теоретические основы аналитической химии.</w:t>
            </w:r>
          </w:p>
          <w:p w:rsidR="00BF7604" w:rsidRPr="00643FC7" w:rsidRDefault="00BF7604" w:rsidP="00F843FE">
            <w:pPr>
              <w:suppressAutoHyphens/>
              <w:spacing w:after="0" w:line="240" w:lineRule="auto"/>
              <w:rPr>
                <w:rFonts w:ascii="Times New Roman" w:hAnsi="Times New Roman"/>
                <w:b/>
                <w:bCs/>
                <w:iCs/>
              </w:rPr>
            </w:pPr>
          </w:p>
        </w:tc>
        <w:tc>
          <w:tcPr>
            <w:tcW w:w="3228" w:type="pct"/>
            <w:vAlign w:val="center"/>
          </w:tcPr>
          <w:p w:rsidR="00BF7604" w:rsidRPr="00643FC7" w:rsidRDefault="00BF7604" w:rsidP="00F843FE">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w:t>
            </w:r>
          </w:p>
        </w:tc>
        <w:tc>
          <w:tcPr>
            <w:tcW w:w="418" w:type="pct"/>
            <w:vMerge w:val="restart"/>
            <w:vAlign w:val="center"/>
          </w:tcPr>
          <w:p w:rsidR="00BF7604" w:rsidRPr="00643FC7" w:rsidRDefault="00BB532B" w:rsidP="00F843FE">
            <w:pPr>
              <w:suppressAutoHyphens/>
              <w:spacing w:after="0" w:line="240" w:lineRule="auto"/>
              <w:jc w:val="center"/>
              <w:rPr>
                <w:rFonts w:ascii="Times New Roman" w:hAnsi="Times New Roman"/>
                <w:b/>
                <w:bCs/>
                <w:i/>
                <w:iCs/>
              </w:rPr>
            </w:pPr>
            <w:r>
              <w:rPr>
                <w:rFonts w:ascii="Times New Roman" w:hAnsi="Times New Roman"/>
                <w:b/>
                <w:i/>
                <w:iCs/>
              </w:rPr>
              <w:t>2</w:t>
            </w:r>
          </w:p>
        </w:tc>
        <w:tc>
          <w:tcPr>
            <w:tcW w:w="557" w:type="pct"/>
            <w:vMerge w:val="restart"/>
            <w:vAlign w:val="center"/>
          </w:tcPr>
          <w:p w:rsidR="00B24BEC" w:rsidRDefault="00BF7604" w:rsidP="00F843FE">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sidR="00BB532B">
              <w:rPr>
                <w:rFonts w:ascii="Times New Roman" w:hAnsi="Times New Roman"/>
                <w:b/>
                <w:i/>
                <w:iCs/>
              </w:rPr>
              <w:t xml:space="preserve">09, </w:t>
            </w:r>
            <w:r w:rsidRPr="00643FC7">
              <w:rPr>
                <w:rFonts w:ascii="Times New Roman" w:hAnsi="Times New Roman"/>
                <w:b/>
                <w:i/>
                <w:iCs/>
              </w:rPr>
              <w:t>10</w:t>
            </w:r>
            <w:r w:rsidR="00B24BEC">
              <w:rPr>
                <w:rFonts w:ascii="Times New Roman" w:hAnsi="Times New Roman"/>
                <w:b/>
                <w:i/>
                <w:iCs/>
              </w:rPr>
              <w:t xml:space="preserve"> </w:t>
            </w:r>
          </w:p>
          <w:p w:rsidR="00BF7604" w:rsidRPr="00643FC7" w:rsidRDefault="00B24BEC" w:rsidP="00F843FE">
            <w:pPr>
              <w:suppressAutoHyphens/>
              <w:spacing w:after="0" w:line="240" w:lineRule="auto"/>
              <w:rPr>
                <w:rFonts w:ascii="Times New Roman" w:hAnsi="Times New Roman"/>
                <w:b/>
                <w:bCs/>
                <w:i/>
                <w:iCs/>
              </w:rPr>
            </w:pPr>
            <w:r>
              <w:rPr>
                <w:rFonts w:ascii="Times New Roman" w:hAnsi="Times New Roman"/>
                <w:b/>
                <w:i/>
                <w:iCs/>
              </w:rPr>
              <w:t>ЛР 10</w:t>
            </w:r>
          </w:p>
        </w:tc>
      </w:tr>
      <w:tr w:rsidR="00BF7604" w:rsidRPr="00643FC7" w:rsidTr="00B80E50">
        <w:trPr>
          <w:gridAfter w:val="1"/>
          <w:trHeight w:val="578"/>
        </w:trPr>
        <w:tc>
          <w:tcPr>
            <w:tcW w:w="798" w:type="pct"/>
            <w:vMerge/>
            <w:vAlign w:val="center"/>
          </w:tcPr>
          <w:p w:rsidR="00BF7604" w:rsidRPr="00643FC7" w:rsidRDefault="00BF7604" w:rsidP="00F843FE">
            <w:pPr>
              <w:suppressAutoHyphens/>
              <w:spacing w:after="0" w:line="240" w:lineRule="auto"/>
              <w:rPr>
                <w:rFonts w:ascii="Times New Roman" w:hAnsi="Times New Roman"/>
                <w:b/>
                <w:bCs/>
                <w:iCs/>
              </w:rPr>
            </w:pPr>
          </w:p>
        </w:tc>
        <w:tc>
          <w:tcPr>
            <w:tcW w:w="3228" w:type="pct"/>
          </w:tcPr>
          <w:p w:rsidR="00BF7604" w:rsidRPr="00643FC7" w:rsidRDefault="00FF4FA5"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FF4FA5">
              <w:rPr>
                <w:rFonts w:ascii="Times New Roman" w:hAnsi="Times New Roman"/>
              </w:rPr>
              <w:t>Аналитическая химия как наука о методах анализа вещества, ее место в системе наук. История развития аналитической химии как науки в России. Предмет, содержание и задачи аналитической химии. Развитие аналитической химии в настоящее время. Классификация методов аналитической химии: химические, физические и физико-химические методы анализа. Стадии аналитического процесса: отбор пробы, подготовка пробы, измерение, оценка результата измерения.</w:t>
            </w:r>
          </w:p>
        </w:tc>
        <w:tc>
          <w:tcPr>
            <w:tcW w:w="418" w:type="pct"/>
            <w:vMerge/>
            <w:vAlign w:val="center"/>
          </w:tcPr>
          <w:p w:rsidR="00BF7604" w:rsidRPr="00643FC7" w:rsidRDefault="00BF7604" w:rsidP="00F843FE">
            <w:pPr>
              <w:suppressAutoHyphens/>
              <w:spacing w:after="0" w:line="240" w:lineRule="auto"/>
              <w:rPr>
                <w:rFonts w:ascii="Times New Roman" w:hAnsi="Times New Roman"/>
                <w:iCs/>
              </w:rPr>
            </w:pPr>
          </w:p>
        </w:tc>
        <w:tc>
          <w:tcPr>
            <w:tcW w:w="557" w:type="pct"/>
            <w:vMerge/>
            <w:vAlign w:val="center"/>
          </w:tcPr>
          <w:p w:rsidR="00BF7604" w:rsidRPr="00643FC7" w:rsidRDefault="00BF7604" w:rsidP="00F843FE">
            <w:pPr>
              <w:suppressAutoHyphens/>
              <w:spacing w:after="0" w:line="240" w:lineRule="auto"/>
              <w:rPr>
                <w:rFonts w:ascii="Times New Roman" w:hAnsi="Times New Roman"/>
                <w:b/>
                <w:bCs/>
                <w:iCs/>
              </w:rPr>
            </w:pPr>
          </w:p>
        </w:tc>
      </w:tr>
      <w:tr w:rsidR="00BF7604" w:rsidRPr="00643FC7" w:rsidTr="00B80E50">
        <w:trPr>
          <w:gridAfter w:val="1"/>
          <w:trHeight w:val="221"/>
        </w:trPr>
        <w:tc>
          <w:tcPr>
            <w:tcW w:w="798" w:type="pct"/>
            <w:vMerge/>
            <w:vAlign w:val="center"/>
          </w:tcPr>
          <w:p w:rsidR="00BF7604" w:rsidRPr="00643FC7" w:rsidRDefault="00BF7604" w:rsidP="00F843FE">
            <w:pPr>
              <w:suppressAutoHyphens/>
              <w:spacing w:after="0" w:line="240" w:lineRule="auto"/>
              <w:rPr>
                <w:rFonts w:ascii="Times New Roman" w:hAnsi="Times New Roman"/>
                <w:b/>
                <w:bCs/>
                <w:iCs/>
              </w:rPr>
            </w:pPr>
          </w:p>
        </w:tc>
        <w:tc>
          <w:tcPr>
            <w:tcW w:w="3228" w:type="pct"/>
            <w:vAlign w:val="center"/>
          </w:tcPr>
          <w:p w:rsidR="00BF7604" w:rsidRPr="00643FC7" w:rsidRDefault="00BF7604" w:rsidP="00F843FE">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BF7604" w:rsidRPr="00643FC7" w:rsidRDefault="00BF7604" w:rsidP="00F843FE">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BF7604" w:rsidRPr="00643FC7" w:rsidRDefault="00BF7604" w:rsidP="00F843FE">
            <w:pPr>
              <w:suppressAutoHyphens/>
              <w:spacing w:after="0" w:line="240" w:lineRule="auto"/>
              <w:ind w:firstLine="175"/>
              <w:rPr>
                <w:rFonts w:ascii="Times New Roman" w:hAnsi="Times New Roman"/>
                <w:iCs/>
              </w:rPr>
            </w:pPr>
          </w:p>
        </w:tc>
        <w:tc>
          <w:tcPr>
            <w:tcW w:w="557" w:type="pct"/>
            <w:vMerge/>
            <w:vAlign w:val="center"/>
          </w:tcPr>
          <w:p w:rsidR="00BF7604" w:rsidRPr="00643FC7" w:rsidRDefault="00BF7604" w:rsidP="00F843FE">
            <w:pPr>
              <w:suppressAutoHyphens/>
              <w:spacing w:after="0" w:line="240" w:lineRule="auto"/>
              <w:rPr>
                <w:rFonts w:ascii="Times New Roman" w:hAnsi="Times New Roman"/>
                <w:b/>
                <w:bCs/>
                <w:iCs/>
              </w:rPr>
            </w:pPr>
          </w:p>
        </w:tc>
      </w:tr>
      <w:tr w:rsidR="00BF7604" w:rsidRPr="00643FC7" w:rsidTr="00B80E50">
        <w:trPr>
          <w:gridAfter w:val="1"/>
          <w:trHeight w:val="221"/>
        </w:trPr>
        <w:tc>
          <w:tcPr>
            <w:tcW w:w="798" w:type="pct"/>
            <w:vMerge w:val="restart"/>
          </w:tcPr>
          <w:p w:rsidR="00BF7604" w:rsidRPr="00643FC7" w:rsidRDefault="00BB532B" w:rsidP="00F843FE">
            <w:pPr>
              <w:suppressAutoHyphens/>
              <w:spacing w:after="0" w:line="240" w:lineRule="auto"/>
              <w:rPr>
                <w:rFonts w:ascii="Times New Roman" w:hAnsi="Times New Roman"/>
                <w:b/>
                <w:bCs/>
                <w:i/>
                <w:iCs/>
              </w:rPr>
            </w:pPr>
            <w:r w:rsidRPr="00BB532B">
              <w:rPr>
                <w:rFonts w:ascii="Times New Roman" w:hAnsi="Times New Roman"/>
                <w:b/>
                <w:bCs/>
                <w:i/>
                <w:iCs/>
              </w:rPr>
              <w:t>Тема 1.2 Основные типы химических реакций, используемых в качественном анализе.</w:t>
            </w:r>
          </w:p>
        </w:tc>
        <w:tc>
          <w:tcPr>
            <w:tcW w:w="3228" w:type="pct"/>
            <w:vAlign w:val="center"/>
          </w:tcPr>
          <w:p w:rsidR="00BF7604" w:rsidRPr="00643FC7" w:rsidRDefault="00BF7604" w:rsidP="00F843FE">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BF7604" w:rsidRPr="00643FC7" w:rsidRDefault="00873489" w:rsidP="00751735">
            <w:pPr>
              <w:suppressAutoHyphens/>
              <w:ind w:firstLine="34"/>
              <w:jc w:val="center"/>
              <w:rPr>
                <w:rFonts w:ascii="Times New Roman" w:hAnsi="Times New Roman"/>
                <w:iCs/>
              </w:rPr>
            </w:pPr>
            <w:r>
              <w:rPr>
                <w:rFonts w:ascii="Times New Roman" w:hAnsi="Times New Roman"/>
                <w:b/>
                <w:i/>
                <w:iCs/>
              </w:rPr>
              <w:t>1</w:t>
            </w:r>
            <w:r w:rsidR="00751735">
              <w:rPr>
                <w:rFonts w:ascii="Times New Roman" w:hAnsi="Times New Roman"/>
                <w:b/>
                <w:i/>
                <w:iCs/>
              </w:rPr>
              <w:t>4</w:t>
            </w:r>
          </w:p>
        </w:tc>
        <w:tc>
          <w:tcPr>
            <w:tcW w:w="557" w:type="pct"/>
            <w:vMerge w:val="restart"/>
            <w:vAlign w:val="center"/>
          </w:tcPr>
          <w:p w:rsidR="00BF7604" w:rsidRDefault="00BF7604" w:rsidP="00F843FE">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sidR="00FB44CA">
              <w:rPr>
                <w:rFonts w:ascii="Times New Roman" w:hAnsi="Times New Roman"/>
                <w:b/>
                <w:i/>
                <w:iCs/>
              </w:rPr>
              <w:t xml:space="preserve">09, </w:t>
            </w:r>
            <w:r w:rsidRPr="00643FC7">
              <w:rPr>
                <w:rFonts w:ascii="Times New Roman" w:hAnsi="Times New Roman"/>
                <w:b/>
                <w:i/>
                <w:iCs/>
              </w:rPr>
              <w:t>10</w:t>
            </w:r>
          </w:p>
          <w:p w:rsidR="00B24BEC" w:rsidRPr="00643FC7" w:rsidRDefault="00B24BEC" w:rsidP="00F843FE">
            <w:pPr>
              <w:suppressAutoHyphens/>
              <w:spacing w:after="0" w:line="240" w:lineRule="auto"/>
              <w:rPr>
                <w:rFonts w:ascii="Times New Roman" w:hAnsi="Times New Roman"/>
                <w:b/>
                <w:bCs/>
                <w:iCs/>
              </w:rPr>
            </w:pPr>
            <w:r>
              <w:rPr>
                <w:rFonts w:ascii="Times New Roman" w:hAnsi="Times New Roman"/>
                <w:b/>
                <w:i/>
                <w:iCs/>
              </w:rPr>
              <w:t xml:space="preserve">ЛР 10 </w:t>
            </w:r>
          </w:p>
        </w:tc>
      </w:tr>
      <w:tr w:rsidR="00BF7604" w:rsidRPr="00643FC7" w:rsidTr="00B80E50">
        <w:trPr>
          <w:gridAfter w:val="1"/>
          <w:trHeight w:val="221"/>
        </w:trPr>
        <w:tc>
          <w:tcPr>
            <w:tcW w:w="798" w:type="pct"/>
            <w:vMerge/>
          </w:tcPr>
          <w:p w:rsidR="00BF7604" w:rsidRPr="00643FC7" w:rsidRDefault="00BF7604" w:rsidP="00F843FE">
            <w:pPr>
              <w:suppressAutoHyphens/>
              <w:spacing w:after="0" w:line="240" w:lineRule="auto"/>
              <w:rPr>
                <w:rFonts w:ascii="Times New Roman" w:hAnsi="Times New Roman"/>
                <w:b/>
                <w:bCs/>
                <w:i/>
                <w:iCs/>
              </w:rPr>
            </w:pPr>
          </w:p>
        </w:tc>
        <w:tc>
          <w:tcPr>
            <w:tcW w:w="3228" w:type="pct"/>
            <w:vAlign w:val="center"/>
          </w:tcPr>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 xml:space="preserve">Теоретические основы качественного анализа. Химическая идентификация. Специфические реакции. Методы качественного анализа. Анализ сухим </w:t>
            </w:r>
            <w:r w:rsidR="002C758B" w:rsidRPr="00FF4FA5">
              <w:rPr>
                <w:rFonts w:ascii="Times New Roman" w:hAnsi="Times New Roman"/>
                <w:bCs/>
              </w:rPr>
              <w:t>путем: пирохимические</w:t>
            </w:r>
            <w:r w:rsidRPr="00FF4FA5">
              <w:rPr>
                <w:rFonts w:ascii="Times New Roman" w:hAnsi="Times New Roman"/>
                <w:bCs/>
              </w:rPr>
              <w:t xml:space="preserve"> анализ и метод растирания. Анализ мокрым путем. Миллиграмм – метод.</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Чувствительность аналитических реакций. Количественные характеристики чувствительности: открываемый минимум, предельная концентрация, минимальный объем предельно разбавленного раствора, время реакции. Условия проведения аналитических реакций. Специфичность и избирательность аналитических реакций. Аналитическая классификация ионов. Сульфидная система классификации катионов. Кислотно-основная система классификации катионов. Классификация анионов</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Закон действия масс как основа качественного анализа.  Скорость химической реакции. Факторы, влияющие на скорость химической реакции. Константа скорости химической реакции. Правило Вант-Гоффа. Химическое равновесие.  Константа равновесия химической реакции. Принцип Ле Шателье. Влияние на химическое равновесие температуры, давления и концентрации реагирующих веществ.</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Основные положения теории электролитической диссоциации. Понятие диссоциации. Электролит. Сильные и слабые электролиты. Теория электролитической диссоциации С. Аррениуса. Степень и константа диссоциации.  Теория сильных электролитов П.Дебая и Г. Хюккеля.</w:t>
            </w:r>
            <w:r>
              <w:rPr>
                <w:rFonts w:ascii="Times New Roman" w:hAnsi="Times New Roman"/>
                <w:bCs/>
              </w:rPr>
              <w:t xml:space="preserve"> </w:t>
            </w:r>
            <w:r w:rsidRPr="00FF4FA5">
              <w:rPr>
                <w:rFonts w:ascii="Times New Roman" w:hAnsi="Times New Roman"/>
                <w:bCs/>
              </w:rPr>
              <w:t>Активность электролита. Закон разбавления Оствальда. Активность электролита. Ионная сила раствора. Кислотно-основные свойства веществ. Теория, основана на механизме диссоциации Аррениуса. Протолитическая теория Бренстеда-Лоури. Сопряженные кислоты и основания.  Электронная теория Дж.Льюиса. Амфотерность.</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Водородный показатель. Ионное произведение воды. Расчет рН слабых и сильных кислот. Расчет рН и рОН слабых и сильных оснований. Индикаторы, изменяющие окраску в зависимости от рН среды. Буферные растворы. Кислотные и основные буферные растворы. Расчет рН буферной кислотных и основных буферных систем. Буферная сила и буферная емкость.</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Равновесие в гетерогенных системах. Групповые, селективные и специфические реактивы. Насыщенные, ненасыщенные и пересыщенные растворы. Произведение растворимости. Растворимость и способы ее выражения. Определение возможности выпадения осадка по произведению растворимости. Выбор осадителя. Влияние сильных электролитов на растворимость. Солевой эффект. Влияние температуры на растворимость.</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 xml:space="preserve">Гидролиз солей. Гидролиз солей, образованных сильным основанием и слабой кислотой. Гидролиз солей, образованных слабым основанием и </w:t>
            </w:r>
            <w:r w:rsidR="002C758B" w:rsidRPr="00FF4FA5">
              <w:rPr>
                <w:rFonts w:ascii="Times New Roman" w:hAnsi="Times New Roman"/>
                <w:bCs/>
              </w:rPr>
              <w:t>сильной кислотой</w:t>
            </w:r>
            <w:r w:rsidRPr="00FF4FA5">
              <w:rPr>
                <w:rFonts w:ascii="Times New Roman" w:hAnsi="Times New Roman"/>
                <w:bCs/>
              </w:rPr>
              <w:t>. Гидролиз солей, образованных слабой кислотой и слабым основанием. Константа гидролиза. Степень гидролиза. Определение рН раствора соли для трех случаев гидролиза. Факторы, влияющие на степень гидролиза. Гидролиз соли, образованной слабой многоосновной кислотой или слабым многоосновным основанием. Расчет рН в растворе кислых солей.</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i/>
              </w:rPr>
            </w:pPr>
            <w:r w:rsidRPr="00FF4FA5">
              <w:rPr>
                <w:rFonts w:ascii="Times New Roman" w:hAnsi="Times New Roman"/>
                <w:bCs/>
              </w:rPr>
              <w:t>Окислительно-восстановительные реакции. Окислитель. Восстановитель. Окислительно-восстановительный потенциал. Стандартный окислительно-восстановительный потенциал. Уравнение Нернста. Направление окислительно-восстановительной реакции. Константа равновесия окислительно-восстановительного процесса. Способы уравнивания окислительно-восстановительных реакций. Метод электронного баланса. Метод электронно-ионного баланса.</w:t>
            </w:r>
          </w:p>
          <w:p w:rsidR="00FF4FA5" w:rsidRPr="00FF4FA5" w:rsidRDefault="00FF4FA5" w:rsidP="00FF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FF4FA5">
              <w:rPr>
                <w:rFonts w:ascii="Times New Roman" w:hAnsi="Times New Roman"/>
                <w:bCs/>
              </w:rPr>
              <w:t>Комплексные соединения.  Образование комплексных соединений. Комплексные ионы. Строение комплексных соединений. Комплексообразователь. Лиганды. Определение заряда комплексных ионов. Координационное число комплексообразователя. Номенклатура комплексных соединений. Классификация комплексных соединений. Устойчивость комплексных соединений. Константа нестойкости. Внутрикомплексные соединения. Значения комплексных соединений в химическом анализе.</w:t>
            </w:r>
          </w:p>
        </w:tc>
        <w:tc>
          <w:tcPr>
            <w:tcW w:w="418" w:type="pct"/>
            <w:vMerge/>
            <w:vAlign w:val="center"/>
          </w:tcPr>
          <w:p w:rsidR="00BF7604" w:rsidRPr="00643FC7" w:rsidRDefault="00BF7604" w:rsidP="00F843FE">
            <w:pPr>
              <w:suppressAutoHyphens/>
              <w:spacing w:after="0" w:line="240" w:lineRule="auto"/>
              <w:ind w:firstLine="34"/>
              <w:jc w:val="center"/>
              <w:rPr>
                <w:rFonts w:ascii="Times New Roman" w:hAnsi="Times New Roman"/>
                <w:b/>
                <w:i/>
                <w:iCs/>
              </w:rPr>
            </w:pPr>
          </w:p>
        </w:tc>
        <w:tc>
          <w:tcPr>
            <w:tcW w:w="557" w:type="pct"/>
            <w:vMerge/>
            <w:vAlign w:val="center"/>
          </w:tcPr>
          <w:p w:rsidR="00BF7604" w:rsidRPr="00643FC7" w:rsidRDefault="00BF7604" w:rsidP="00F843FE">
            <w:pPr>
              <w:suppressAutoHyphens/>
              <w:spacing w:after="0" w:line="240" w:lineRule="auto"/>
              <w:rPr>
                <w:rFonts w:ascii="Times New Roman" w:hAnsi="Times New Roman"/>
                <w:b/>
                <w:bCs/>
                <w:iCs/>
              </w:rPr>
            </w:pPr>
          </w:p>
        </w:tc>
      </w:tr>
      <w:tr w:rsidR="00794897" w:rsidRPr="00643FC7" w:rsidTr="00B80E50">
        <w:trPr>
          <w:gridAfter w:val="1"/>
          <w:trHeight w:val="221"/>
        </w:trPr>
        <w:tc>
          <w:tcPr>
            <w:tcW w:w="798" w:type="pct"/>
            <w:vMerge/>
          </w:tcPr>
          <w:p w:rsidR="00794897" w:rsidRPr="00643FC7" w:rsidRDefault="00794897" w:rsidP="00F843FE">
            <w:pPr>
              <w:suppressAutoHyphens/>
              <w:spacing w:after="0" w:line="240" w:lineRule="auto"/>
              <w:rPr>
                <w:rFonts w:ascii="Times New Roman" w:hAnsi="Times New Roman"/>
                <w:b/>
                <w:bCs/>
                <w:i/>
                <w:iCs/>
              </w:rPr>
            </w:pPr>
          </w:p>
        </w:tc>
        <w:tc>
          <w:tcPr>
            <w:tcW w:w="3228" w:type="pct"/>
          </w:tcPr>
          <w:p w:rsidR="00794897" w:rsidRPr="00643FC7" w:rsidRDefault="00794897"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794897" w:rsidRPr="00643FC7" w:rsidRDefault="00794897" w:rsidP="00F843FE">
            <w:pPr>
              <w:suppressAutoHyphens/>
              <w:spacing w:after="0" w:line="240" w:lineRule="auto"/>
              <w:jc w:val="center"/>
              <w:rPr>
                <w:rFonts w:ascii="Times New Roman" w:hAnsi="Times New Roman"/>
                <w:b/>
                <w:i/>
                <w:iCs/>
              </w:rPr>
            </w:pPr>
            <w:r>
              <w:rPr>
                <w:rFonts w:ascii="Times New Roman" w:hAnsi="Times New Roman"/>
                <w:b/>
                <w:i/>
                <w:iCs/>
              </w:rPr>
              <w:t>10</w:t>
            </w:r>
          </w:p>
        </w:tc>
        <w:tc>
          <w:tcPr>
            <w:tcW w:w="557" w:type="pct"/>
            <w:vMerge/>
            <w:vAlign w:val="center"/>
          </w:tcPr>
          <w:p w:rsidR="00794897" w:rsidRPr="00643FC7" w:rsidRDefault="00794897" w:rsidP="00F843FE">
            <w:pPr>
              <w:suppressAutoHyphens/>
              <w:spacing w:after="0" w:line="240" w:lineRule="auto"/>
              <w:rPr>
                <w:rFonts w:ascii="Times New Roman" w:hAnsi="Times New Roman"/>
                <w:b/>
                <w:bCs/>
                <w:iCs/>
              </w:rPr>
            </w:pPr>
          </w:p>
        </w:tc>
      </w:tr>
      <w:tr w:rsidR="00BF7604" w:rsidRPr="00643FC7" w:rsidTr="00B80E50">
        <w:trPr>
          <w:gridAfter w:val="1"/>
          <w:trHeight w:val="221"/>
        </w:trPr>
        <w:tc>
          <w:tcPr>
            <w:tcW w:w="798" w:type="pct"/>
            <w:vMerge/>
          </w:tcPr>
          <w:p w:rsidR="00BF7604" w:rsidRPr="00643FC7" w:rsidRDefault="00BF7604" w:rsidP="00F843FE">
            <w:pPr>
              <w:suppressAutoHyphens/>
              <w:spacing w:after="0" w:line="240" w:lineRule="auto"/>
              <w:rPr>
                <w:rFonts w:ascii="Times New Roman" w:hAnsi="Times New Roman"/>
                <w:b/>
                <w:bCs/>
                <w:i/>
                <w:iCs/>
              </w:rPr>
            </w:pPr>
          </w:p>
        </w:tc>
        <w:tc>
          <w:tcPr>
            <w:tcW w:w="3228" w:type="pct"/>
          </w:tcPr>
          <w:p w:rsidR="00BF7604" w:rsidRPr="00643FC7" w:rsidRDefault="00BF7604" w:rsidP="00BB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BB532B" w:rsidRPr="00BB532B">
              <w:rPr>
                <w:rFonts w:ascii="Times New Roman" w:hAnsi="Times New Roman"/>
                <w:b/>
                <w:bCs/>
              </w:rPr>
              <w:t xml:space="preserve">Составление уравнений электролитической </w:t>
            </w:r>
            <w:r w:rsidR="002C758B" w:rsidRPr="00BB532B">
              <w:rPr>
                <w:rFonts w:ascii="Times New Roman" w:hAnsi="Times New Roman"/>
                <w:b/>
                <w:bCs/>
              </w:rPr>
              <w:t>диссоциации неорганических</w:t>
            </w:r>
            <w:r w:rsidR="00BB532B" w:rsidRPr="00BB532B">
              <w:rPr>
                <w:rFonts w:ascii="Times New Roman" w:hAnsi="Times New Roman"/>
                <w:b/>
                <w:bCs/>
              </w:rPr>
              <w:t xml:space="preserve"> соединений, гидролиза солей.</w:t>
            </w:r>
          </w:p>
        </w:tc>
        <w:tc>
          <w:tcPr>
            <w:tcW w:w="418" w:type="pct"/>
            <w:vAlign w:val="center"/>
          </w:tcPr>
          <w:p w:rsidR="00BF7604" w:rsidRPr="00643FC7" w:rsidRDefault="00BF7604" w:rsidP="00F843FE">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BF7604" w:rsidRPr="00643FC7" w:rsidRDefault="00BF7604" w:rsidP="00F843FE">
            <w:pPr>
              <w:suppressAutoHyphens/>
              <w:spacing w:after="0" w:line="240" w:lineRule="auto"/>
              <w:rPr>
                <w:rFonts w:ascii="Times New Roman" w:hAnsi="Times New Roman"/>
                <w:b/>
                <w:bCs/>
                <w:iCs/>
              </w:rPr>
            </w:pPr>
          </w:p>
        </w:tc>
      </w:tr>
      <w:tr w:rsidR="00BF7604" w:rsidRPr="00643FC7" w:rsidTr="00B80E50">
        <w:trPr>
          <w:gridAfter w:val="1"/>
          <w:trHeight w:val="221"/>
        </w:trPr>
        <w:tc>
          <w:tcPr>
            <w:tcW w:w="798" w:type="pct"/>
            <w:vMerge/>
          </w:tcPr>
          <w:p w:rsidR="00BF7604" w:rsidRPr="00643FC7" w:rsidRDefault="00BF7604" w:rsidP="00F843FE">
            <w:pPr>
              <w:suppressAutoHyphens/>
              <w:spacing w:after="0" w:line="240" w:lineRule="auto"/>
              <w:rPr>
                <w:rFonts w:ascii="Times New Roman" w:hAnsi="Times New Roman"/>
                <w:b/>
                <w:bCs/>
                <w:i/>
                <w:iCs/>
              </w:rPr>
            </w:pPr>
          </w:p>
        </w:tc>
        <w:tc>
          <w:tcPr>
            <w:tcW w:w="3228" w:type="pct"/>
          </w:tcPr>
          <w:p w:rsidR="00BF7604" w:rsidRPr="00643FC7" w:rsidRDefault="00BF7604"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2 </w:t>
            </w:r>
            <w:r w:rsidR="00BB532B" w:rsidRPr="00643FC7">
              <w:rPr>
                <w:rFonts w:ascii="Times New Roman" w:hAnsi="Times New Roman"/>
              </w:rPr>
              <w:t>Практическое занятие</w:t>
            </w:r>
            <w:r w:rsidR="00BB532B" w:rsidRPr="00643FC7">
              <w:rPr>
                <w:rFonts w:ascii="Times New Roman" w:hAnsi="Times New Roman"/>
                <w:b/>
              </w:rPr>
              <w:t xml:space="preserve"> </w:t>
            </w:r>
            <w:r w:rsidR="000C0634" w:rsidRPr="00095159">
              <w:rPr>
                <w:rFonts w:ascii="Times New Roman" w:hAnsi="Times New Roman"/>
                <w:b/>
              </w:rPr>
              <w:t>Вычисление растворимости электролита в воде по известному ПР</w:t>
            </w:r>
            <w:r w:rsidR="000C0634">
              <w:rPr>
                <w:rFonts w:ascii="Times New Roman" w:hAnsi="Times New Roman"/>
                <w:b/>
              </w:rPr>
              <w:t>.</w:t>
            </w:r>
          </w:p>
        </w:tc>
        <w:tc>
          <w:tcPr>
            <w:tcW w:w="418" w:type="pct"/>
            <w:vAlign w:val="center"/>
          </w:tcPr>
          <w:p w:rsidR="00BF7604" w:rsidRPr="00643FC7" w:rsidRDefault="00BF7604" w:rsidP="00F843FE">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BF7604" w:rsidRPr="00643FC7" w:rsidRDefault="00BF7604" w:rsidP="00F843FE">
            <w:pPr>
              <w:suppressAutoHyphens/>
              <w:spacing w:after="0" w:line="240" w:lineRule="auto"/>
              <w:rPr>
                <w:rFonts w:ascii="Times New Roman" w:hAnsi="Times New Roman"/>
                <w:b/>
                <w:bCs/>
                <w:iCs/>
              </w:rPr>
            </w:pPr>
          </w:p>
        </w:tc>
      </w:tr>
      <w:tr w:rsidR="00BB532B" w:rsidRPr="00643FC7" w:rsidTr="00B80E50">
        <w:trPr>
          <w:gridAfter w:val="1"/>
          <w:trHeight w:val="221"/>
        </w:trPr>
        <w:tc>
          <w:tcPr>
            <w:tcW w:w="798" w:type="pct"/>
            <w:vMerge/>
          </w:tcPr>
          <w:p w:rsidR="00BB532B" w:rsidRPr="00643FC7" w:rsidRDefault="00BB532B" w:rsidP="00F843FE">
            <w:pPr>
              <w:suppressAutoHyphens/>
              <w:spacing w:after="0" w:line="240" w:lineRule="auto"/>
              <w:rPr>
                <w:rFonts w:ascii="Times New Roman" w:hAnsi="Times New Roman"/>
                <w:b/>
                <w:bCs/>
                <w:i/>
                <w:iCs/>
              </w:rPr>
            </w:pPr>
          </w:p>
        </w:tc>
        <w:tc>
          <w:tcPr>
            <w:tcW w:w="3228" w:type="pct"/>
          </w:tcPr>
          <w:p w:rsidR="00BB532B" w:rsidRPr="00643FC7" w:rsidRDefault="00BB532B" w:rsidP="007B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007B2315" w:rsidRPr="00095159">
              <w:rPr>
                <w:rFonts w:ascii="Times New Roman" w:hAnsi="Times New Roman"/>
                <w:b/>
              </w:rPr>
              <w:t xml:space="preserve">Вычисление </w:t>
            </w:r>
            <w:r w:rsidR="007B2315" w:rsidRPr="00095159">
              <w:rPr>
                <w:rFonts w:ascii="Times New Roman" w:hAnsi="Times New Roman"/>
                <w:b/>
                <w:lang w:val="en-US"/>
              </w:rPr>
              <w:t>pH</w:t>
            </w:r>
            <w:r w:rsidR="007B2315" w:rsidRPr="00095159">
              <w:rPr>
                <w:rFonts w:ascii="Times New Roman" w:hAnsi="Times New Roman"/>
                <w:b/>
              </w:rPr>
              <w:t xml:space="preserve"> и   </w:t>
            </w:r>
            <w:r w:rsidR="007B2315" w:rsidRPr="00095159">
              <w:rPr>
                <w:rFonts w:ascii="Times New Roman" w:hAnsi="Times New Roman"/>
                <w:b/>
                <w:lang w:val="en-US"/>
              </w:rPr>
              <w:t>pOH</w:t>
            </w:r>
            <w:r w:rsidR="007B2315" w:rsidRPr="00095159">
              <w:rPr>
                <w:rFonts w:ascii="Times New Roman" w:hAnsi="Times New Roman"/>
                <w:b/>
              </w:rPr>
              <w:t xml:space="preserve"> по концентрации ионов водорода и гидроксила.</w:t>
            </w:r>
          </w:p>
        </w:tc>
        <w:tc>
          <w:tcPr>
            <w:tcW w:w="418" w:type="pct"/>
            <w:vAlign w:val="center"/>
          </w:tcPr>
          <w:p w:rsidR="00BB532B" w:rsidRPr="00643FC7" w:rsidRDefault="008D7B92"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BB532B" w:rsidRPr="00643FC7" w:rsidRDefault="00BB532B" w:rsidP="00F843FE">
            <w:pPr>
              <w:suppressAutoHyphens/>
              <w:spacing w:after="0" w:line="240" w:lineRule="auto"/>
              <w:rPr>
                <w:rFonts w:ascii="Times New Roman" w:hAnsi="Times New Roman"/>
                <w:b/>
                <w:bCs/>
                <w:iCs/>
              </w:rPr>
            </w:pPr>
          </w:p>
        </w:tc>
      </w:tr>
      <w:tr w:rsidR="008D7B92" w:rsidRPr="00643FC7" w:rsidTr="00B80E50">
        <w:trPr>
          <w:gridAfter w:val="1"/>
          <w:trHeight w:val="221"/>
        </w:trPr>
        <w:tc>
          <w:tcPr>
            <w:tcW w:w="798" w:type="pct"/>
            <w:vMerge/>
          </w:tcPr>
          <w:p w:rsidR="008D7B92" w:rsidRPr="00643FC7" w:rsidRDefault="008D7B92" w:rsidP="00F843FE">
            <w:pPr>
              <w:suppressAutoHyphens/>
              <w:spacing w:after="0" w:line="240" w:lineRule="auto"/>
              <w:rPr>
                <w:rFonts w:ascii="Times New Roman" w:hAnsi="Times New Roman"/>
                <w:b/>
                <w:bCs/>
                <w:i/>
                <w:iCs/>
              </w:rPr>
            </w:pPr>
          </w:p>
        </w:tc>
        <w:tc>
          <w:tcPr>
            <w:tcW w:w="3228" w:type="pct"/>
          </w:tcPr>
          <w:p w:rsidR="008D7B92" w:rsidRPr="00643FC7" w:rsidRDefault="00C53DA2" w:rsidP="007B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4</w:t>
            </w:r>
            <w:r w:rsidR="008D7B92" w:rsidRPr="00643FC7">
              <w:rPr>
                <w:rFonts w:ascii="Times New Roman" w:hAnsi="Times New Roman"/>
                <w:bCs/>
              </w:rPr>
              <w:t xml:space="preserve"> </w:t>
            </w:r>
            <w:r w:rsidR="008D7B92" w:rsidRPr="00643FC7">
              <w:rPr>
                <w:rFonts w:ascii="Times New Roman" w:hAnsi="Times New Roman"/>
              </w:rPr>
              <w:t>Практическое занятие</w:t>
            </w:r>
            <w:r w:rsidR="008D7B92" w:rsidRPr="00643FC7">
              <w:rPr>
                <w:rFonts w:ascii="Times New Roman" w:hAnsi="Times New Roman"/>
                <w:b/>
              </w:rPr>
              <w:t xml:space="preserve"> </w:t>
            </w:r>
            <w:r w:rsidR="007B2315">
              <w:rPr>
                <w:rFonts w:ascii="Times New Roman" w:hAnsi="Times New Roman"/>
                <w:b/>
              </w:rPr>
              <w:t>Решение задач по теме «Комплексные соединения»</w:t>
            </w:r>
            <w:r w:rsidR="008D7B92" w:rsidRPr="00095159">
              <w:rPr>
                <w:rFonts w:ascii="Times New Roman" w:hAnsi="Times New Roman"/>
                <w:b/>
              </w:rPr>
              <w:t>.</w:t>
            </w:r>
          </w:p>
        </w:tc>
        <w:tc>
          <w:tcPr>
            <w:tcW w:w="418" w:type="pct"/>
            <w:vAlign w:val="center"/>
          </w:tcPr>
          <w:p w:rsidR="008D7B92" w:rsidRDefault="007B2315"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D7B92" w:rsidRPr="00643FC7" w:rsidRDefault="008D7B92" w:rsidP="00F843FE">
            <w:pPr>
              <w:suppressAutoHyphens/>
              <w:spacing w:after="0" w:line="240" w:lineRule="auto"/>
              <w:rPr>
                <w:rFonts w:ascii="Times New Roman" w:hAnsi="Times New Roman"/>
                <w:b/>
                <w:bCs/>
                <w:iCs/>
              </w:rPr>
            </w:pPr>
          </w:p>
        </w:tc>
      </w:tr>
      <w:tr w:rsidR="008D7B92" w:rsidRPr="00643FC7" w:rsidTr="00B80E50">
        <w:trPr>
          <w:gridAfter w:val="1"/>
          <w:trHeight w:val="221"/>
        </w:trPr>
        <w:tc>
          <w:tcPr>
            <w:tcW w:w="798" w:type="pct"/>
            <w:vMerge/>
          </w:tcPr>
          <w:p w:rsidR="008D7B92" w:rsidRPr="00643FC7" w:rsidRDefault="008D7B92" w:rsidP="00F843FE">
            <w:pPr>
              <w:suppressAutoHyphens/>
              <w:spacing w:after="0" w:line="240" w:lineRule="auto"/>
              <w:rPr>
                <w:rFonts w:ascii="Times New Roman" w:hAnsi="Times New Roman"/>
                <w:b/>
                <w:bCs/>
                <w:i/>
                <w:iCs/>
              </w:rPr>
            </w:pPr>
          </w:p>
        </w:tc>
        <w:tc>
          <w:tcPr>
            <w:tcW w:w="3228" w:type="pct"/>
          </w:tcPr>
          <w:p w:rsidR="008D7B92" w:rsidRPr="00643FC7" w:rsidRDefault="00C53DA2" w:rsidP="008D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5</w:t>
            </w:r>
            <w:r w:rsidR="008D7B92" w:rsidRPr="00643FC7">
              <w:rPr>
                <w:rFonts w:ascii="Times New Roman" w:hAnsi="Times New Roman"/>
                <w:bCs/>
              </w:rPr>
              <w:t xml:space="preserve"> </w:t>
            </w:r>
            <w:r w:rsidR="008D7B92" w:rsidRPr="00643FC7">
              <w:rPr>
                <w:rFonts w:ascii="Times New Roman" w:hAnsi="Times New Roman"/>
              </w:rPr>
              <w:t>Практическое занятие</w:t>
            </w:r>
            <w:r w:rsidR="008D7B92" w:rsidRPr="00643FC7">
              <w:rPr>
                <w:rFonts w:ascii="Times New Roman" w:hAnsi="Times New Roman"/>
                <w:b/>
              </w:rPr>
              <w:t xml:space="preserve"> </w:t>
            </w:r>
            <w:r w:rsidR="008D7B92">
              <w:rPr>
                <w:rFonts w:ascii="Times New Roman" w:hAnsi="Times New Roman"/>
                <w:b/>
              </w:rPr>
              <w:t xml:space="preserve">Составление уравнений </w:t>
            </w:r>
            <w:r w:rsidR="008D7B92" w:rsidRPr="008D7B92">
              <w:rPr>
                <w:rFonts w:ascii="Times New Roman" w:hAnsi="Times New Roman"/>
                <w:b/>
              </w:rPr>
              <w:t>окислительно-восстановительных реакций</w:t>
            </w:r>
            <w:r w:rsidR="008D7B92" w:rsidRPr="00095159">
              <w:rPr>
                <w:rFonts w:ascii="Times New Roman" w:hAnsi="Times New Roman"/>
                <w:b/>
              </w:rPr>
              <w:t>.</w:t>
            </w:r>
          </w:p>
        </w:tc>
        <w:tc>
          <w:tcPr>
            <w:tcW w:w="418" w:type="pct"/>
            <w:vAlign w:val="center"/>
          </w:tcPr>
          <w:p w:rsidR="008D7B92" w:rsidRDefault="007B2315"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D7B92" w:rsidRPr="00643FC7" w:rsidRDefault="008D7B92" w:rsidP="00F843FE">
            <w:pPr>
              <w:suppressAutoHyphens/>
              <w:spacing w:after="0" w:line="240" w:lineRule="auto"/>
              <w:rPr>
                <w:rFonts w:ascii="Times New Roman" w:hAnsi="Times New Roman"/>
                <w:b/>
                <w:bCs/>
                <w:iCs/>
              </w:rPr>
            </w:pPr>
          </w:p>
        </w:tc>
      </w:tr>
      <w:tr w:rsidR="008D7B92" w:rsidRPr="00643FC7" w:rsidTr="00B80E50">
        <w:trPr>
          <w:gridAfter w:val="1"/>
          <w:trHeight w:val="221"/>
        </w:trPr>
        <w:tc>
          <w:tcPr>
            <w:tcW w:w="798" w:type="pct"/>
            <w:vMerge/>
          </w:tcPr>
          <w:p w:rsidR="008D7B92" w:rsidRPr="00643FC7" w:rsidRDefault="008D7B92" w:rsidP="00F843FE">
            <w:pPr>
              <w:suppressAutoHyphens/>
              <w:spacing w:after="0" w:line="240" w:lineRule="auto"/>
              <w:rPr>
                <w:rFonts w:ascii="Times New Roman" w:hAnsi="Times New Roman"/>
                <w:b/>
                <w:bCs/>
                <w:i/>
                <w:iCs/>
              </w:rPr>
            </w:pPr>
          </w:p>
        </w:tc>
        <w:tc>
          <w:tcPr>
            <w:tcW w:w="3228" w:type="pct"/>
            <w:vAlign w:val="center"/>
          </w:tcPr>
          <w:p w:rsidR="008D7B92" w:rsidRPr="00643FC7" w:rsidRDefault="008D7B92" w:rsidP="00F843FE">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D7B92" w:rsidRPr="00643FC7" w:rsidRDefault="008D7B92" w:rsidP="00F843FE">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D7B92" w:rsidRPr="00643FC7" w:rsidRDefault="008D7B92" w:rsidP="00F843FE">
            <w:pPr>
              <w:suppressAutoHyphens/>
              <w:spacing w:after="0" w:line="240" w:lineRule="auto"/>
              <w:ind w:firstLine="175"/>
              <w:rPr>
                <w:rFonts w:ascii="Times New Roman" w:hAnsi="Times New Roman"/>
                <w:iCs/>
              </w:rPr>
            </w:pPr>
          </w:p>
        </w:tc>
        <w:tc>
          <w:tcPr>
            <w:tcW w:w="557" w:type="pct"/>
            <w:vMerge/>
            <w:vAlign w:val="center"/>
          </w:tcPr>
          <w:p w:rsidR="008D7B92" w:rsidRPr="00643FC7" w:rsidRDefault="008D7B92" w:rsidP="00F843FE">
            <w:pPr>
              <w:suppressAutoHyphens/>
              <w:spacing w:after="0" w:line="240" w:lineRule="auto"/>
              <w:rPr>
                <w:rFonts w:ascii="Times New Roman" w:hAnsi="Times New Roman"/>
                <w:b/>
                <w:bCs/>
                <w:iCs/>
              </w:rPr>
            </w:pPr>
          </w:p>
        </w:tc>
      </w:tr>
      <w:tr w:rsidR="008D7B92" w:rsidRPr="00643FC7" w:rsidTr="00B80E50">
        <w:trPr>
          <w:gridAfter w:val="1"/>
          <w:trHeight w:val="401"/>
        </w:trPr>
        <w:tc>
          <w:tcPr>
            <w:tcW w:w="798" w:type="pct"/>
            <w:vMerge w:val="restart"/>
          </w:tcPr>
          <w:p w:rsidR="008D7B92" w:rsidRPr="00643FC7" w:rsidRDefault="008D7B92" w:rsidP="00F843FE">
            <w:pPr>
              <w:suppressAutoHyphens/>
              <w:spacing w:after="0" w:line="240" w:lineRule="auto"/>
              <w:rPr>
                <w:rFonts w:ascii="Times New Roman" w:hAnsi="Times New Roman"/>
                <w:b/>
                <w:i/>
              </w:rPr>
            </w:pPr>
            <w:r w:rsidRPr="0047218F">
              <w:rPr>
                <w:rFonts w:ascii="Times New Roman" w:hAnsi="Times New Roman"/>
                <w:b/>
                <w:bCs/>
                <w:i/>
              </w:rPr>
              <w:t xml:space="preserve">Тема 1.3 Качественный анализ </w:t>
            </w:r>
          </w:p>
        </w:tc>
        <w:tc>
          <w:tcPr>
            <w:tcW w:w="3228" w:type="pct"/>
            <w:vAlign w:val="center"/>
          </w:tcPr>
          <w:p w:rsidR="008D7B92" w:rsidRPr="00643FC7" w:rsidRDefault="008D7B92" w:rsidP="00F843FE">
            <w:pPr>
              <w:suppressAutoHyphens/>
              <w:spacing w:after="0" w:line="240" w:lineRule="auto"/>
              <w:rPr>
                <w:rFonts w:ascii="Times New Roman" w:hAnsi="Times New Roman"/>
                <w:b/>
                <w:bCs/>
              </w:rPr>
            </w:pPr>
            <w:r w:rsidRPr="00643FC7">
              <w:rPr>
                <w:rFonts w:ascii="Times New Roman" w:hAnsi="Times New Roman"/>
                <w:b/>
              </w:rPr>
              <w:t>Содержание учебного материала</w:t>
            </w:r>
          </w:p>
        </w:tc>
        <w:tc>
          <w:tcPr>
            <w:tcW w:w="418" w:type="pct"/>
            <w:vMerge w:val="restart"/>
            <w:vAlign w:val="center"/>
          </w:tcPr>
          <w:p w:rsidR="008D7B92" w:rsidRPr="00643FC7" w:rsidRDefault="00873489" w:rsidP="00F843FE">
            <w:pPr>
              <w:suppressAutoHyphens/>
              <w:spacing w:after="0" w:line="240" w:lineRule="auto"/>
              <w:jc w:val="center"/>
              <w:rPr>
                <w:rFonts w:ascii="Times New Roman" w:hAnsi="Times New Roman"/>
                <w:b/>
                <w:i/>
                <w:iCs/>
              </w:rPr>
            </w:pPr>
            <w:r>
              <w:rPr>
                <w:rFonts w:ascii="Times New Roman" w:hAnsi="Times New Roman"/>
                <w:b/>
                <w:i/>
                <w:iCs/>
              </w:rPr>
              <w:t>18</w:t>
            </w:r>
          </w:p>
        </w:tc>
        <w:tc>
          <w:tcPr>
            <w:tcW w:w="557" w:type="pct"/>
            <w:vMerge w:val="restart"/>
            <w:vAlign w:val="center"/>
          </w:tcPr>
          <w:p w:rsidR="008D7B92" w:rsidRDefault="008D7B92" w:rsidP="00F843FE">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 xml:space="preserve">09, </w:t>
            </w:r>
            <w:r w:rsidRPr="00643FC7">
              <w:rPr>
                <w:rFonts w:ascii="Times New Roman" w:hAnsi="Times New Roman"/>
                <w:b/>
                <w:i/>
                <w:iCs/>
              </w:rPr>
              <w:t>10</w:t>
            </w:r>
          </w:p>
          <w:p w:rsidR="00B24BEC" w:rsidRPr="00643FC7" w:rsidRDefault="00B24BEC" w:rsidP="00F843FE">
            <w:pPr>
              <w:suppressAutoHyphens/>
              <w:spacing w:after="0" w:line="240" w:lineRule="auto"/>
              <w:rPr>
                <w:rFonts w:ascii="Times New Roman" w:hAnsi="Times New Roman"/>
                <w:b/>
                <w:bCs/>
                <w:iCs/>
              </w:rPr>
            </w:pPr>
            <w:r>
              <w:rPr>
                <w:rFonts w:ascii="Times New Roman" w:hAnsi="Times New Roman"/>
                <w:b/>
                <w:i/>
                <w:iCs/>
              </w:rPr>
              <w:t xml:space="preserve">ЛР 10 </w:t>
            </w:r>
          </w:p>
        </w:tc>
      </w:tr>
      <w:tr w:rsidR="008D7B92" w:rsidRPr="00643FC7" w:rsidTr="00B80E50">
        <w:trPr>
          <w:gridAfter w:val="1"/>
          <w:trHeight w:val="253"/>
        </w:trPr>
        <w:tc>
          <w:tcPr>
            <w:tcW w:w="798" w:type="pct"/>
            <w:vMerge/>
          </w:tcPr>
          <w:p w:rsidR="008D7B92" w:rsidRPr="00643FC7" w:rsidRDefault="008D7B92" w:rsidP="00F843FE">
            <w:pPr>
              <w:suppressAutoHyphens/>
              <w:spacing w:after="0" w:line="240" w:lineRule="auto"/>
              <w:rPr>
                <w:rFonts w:ascii="Times New Roman" w:hAnsi="Times New Roman"/>
                <w:i/>
              </w:rPr>
            </w:pPr>
          </w:p>
        </w:tc>
        <w:tc>
          <w:tcPr>
            <w:tcW w:w="3228" w:type="pct"/>
            <w:vAlign w:val="center"/>
          </w:tcPr>
          <w:p w:rsidR="00235647" w:rsidRPr="00235647" w:rsidRDefault="00235647"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
                <w:bCs/>
                <w:i/>
              </w:rPr>
            </w:pPr>
            <w:r w:rsidRPr="00235647">
              <w:rPr>
                <w:rFonts w:ascii="Times New Roman" w:eastAsia="TimesNewRoman,Bold" w:hAnsi="Times New Roman"/>
                <w:bCs/>
              </w:rPr>
              <w:t xml:space="preserve">Характеристика катионов </w:t>
            </w:r>
            <w:r w:rsidRPr="00235647">
              <w:rPr>
                <w:rFonts w:ascii="Times New Roman" w:eastAsia="TimesNewRoman,Bold" w:hAnsi="Times New Roman"/>
                <w:bCs/>
                <w:lang w:val="en-US"/>
              </w:rPr>
              <w:t>I</w:t>
            </w:r>
            <w:r w:rsidRPr="00235647">
              <w:rPr>
                <w:rFonts w:ascii="Times New Roman" w:eastAsia="TimesNewRoman,Bold" w:hAnsi="Times New Roman"/>
                <w:bCs/>
              </w:rPr>
              <w:t xml:space="preserve"> аналитической группы. Частные реакции катионов.</w:t>
            </w:r>
          </w:p>
          <w:p w:rsidR="00235647" w:rsidRPr="00235647" w:rsidRDefault="00235647"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
                <w:bCs/>
                <w:i/>
              </w:rPr>
            </w:pPr>
            <w:r w:rsidRPr="00235647">
              <w:rPr>
                <w:rFonts w:ascii="Times New Roman" w:eastAsia="TimesNewRoman,Bold" w:hAnsi="Times New Roman"/>
                <w:bCs/>
              </w:rPr>
              <w:t xml:space="preserve">Характеристика катионов </w:t>
            </w:r>
            <w:r w:rsidRPr="00235647">
              <w:rPr>
                <w:rFonts w:ascii="Times New Roman" w:eastAsia="TimesNewRoman,Bold" w:hAnsi="Times New Roman"/>
                <w:bCs/>
                <w:lang w:val="en-US"/>
              </w:rPr>
              <w:t>II</w:t>
            </w:r>
            <w:r w:rsidRPr="00235647">
              <w:rPr>
                <w:rFonts w:ascii="Times New Roman" w:eastAsia="TimesNewRoman,Bold" w:hAnsi="Times New Roman"/>
                <w:bCs/>
              </w:rPr>
              <w:t xml:space="preserve"> аналитической группы. Действие группового реактива. Частные реакции катионов</w:t>
            </w:r>
            <w:r>
              <w:rPr>
                <w:rFonts w:ascii="Times New Roman" w:eastAsia="TimesNewRoman,Bold" w:hAnsi="Times New Roman"/>
                <w:bCs/>
              </w:rPr>
              <w:t xml:space="preserve">. </w:t>
            </w:r>
            <w:r w:rsidRPr="00993730">
              <w:rPr>
                <w:rFonts w:ascii="Times New Roman" w:eastAsia="TimesNewRoman" w:hAnsi="Times New Roman"/>
              </w:rPr>
              <w:t>Обнаружение</w:t>
            </w:r>
            <w:r>
              <w:rPr>
                <w:rFonts w:ascii="Times New Roman" w:eastAsia="TimesNewRoman" w:hAnsi="Times New Roman"/>
              </w:rPr>
              <w:t>:</w:t>
            </w:r>
            <w:r w:rsidRPr="00993730">
              <w:rPr>
                <w:rFonts w:ascii="Times New Roman" w:eastAsia="TimesNewRoman" w:hAnsi="Times New Roman"/>
              </w:rPr>
              <w:t xml:space="preserve"> </w:t>
            </w:r>
            <w:r>
              <w:rPr>
                <w:rFonts w:ascii="Times New Roman" w:eastAsia="TimesNewRoman" w:hAnsi="Times New Roman"/>
              </w:rPr>
              <w:t>4</w:t>
            </w:r>
            <w:r w:rsidRPr="00993730">
              <w:rPr>
                <w:rFonts w:ascii="Times New Roman" w:eastAsia="TimesNewRoman" w:hAnsi="Times New Roman"/>
              </w:rPr>
              <w:t>NH</w:t>
            </w:r>
            <w:r w:rsidRPr="00993730">
              <w:rPr>
                <w:rFonts w:ascii="Times New Roman" w:eastAsia="TimesNewRoman" w:hAnsi="Times New Roman"/>
                <w:vertAlign w:val="superscript"/>
              </w:rPr>
              <w:t>+</w:t>
            </w:r>
            <w:r>
              <w:rPr>
                <w:rFonts w:ascii="Times New Roman" w:eastAsia="TimesNewRoman" w:hAnsi="Times New Roman"/>
              </w:rPr>
              <w:t>,</w:t>
            </w:r>
            <w:r w:rsidRPr="00993730">
              <w:rPr>
                <w:rFonts w:ascii="Times New Roman" w:eastAsia="TimesNewRoman" w:hAnsi="Times New Roman"/>
              </w:rPr>
              <w:t xml:space="preserve"> K</w:t>
            </w:r>
            <w:r w:rsidRPr="00993730">
              <w:rPr>
                <w:rFonts w:ascii="Times New Roman" w:eastAsia="TimesNewRoman" w:hAnsi="Times New Roman"/>
                <w:vertAlign w:val="superscript"/>
              </w:rPr>
              <w:t>+</w:t>
            </w:r>
            <w:r>
              <w:rPr>
                <w:rFonts w:ascii="Times New Roman" w:eastAsia="TimesNewRoman" w:hAnsi="Times New Roman"/>
              </w:rPr>
              <w:t>,</w:t>
            </w:r>
            <w:r w:rsidRPr="00993730">
              <w:rPr>
                <w:rFonts w:ascii="Times New Roman" w:eastAsia="TimesNewRoman" w:hAnsi="Times New Roman"/>
              </w:rPr>
              <w:t xml:space="preserve"> Мg</w:t>
            </w:r>
            <w:r w:rsidRPr="00993730">
              <w:rPr>
                <w:rFonts w:ascii="Times New Roman" w:eastAsia="TimesNewRoman" w:hAnsi="Times New Roman"/>
                <w:vertAlign w:val="superscript"/>
              </w:rPr>
              <w:t>2+</w:t>
            </w:r>
            <w:r>
              <w:rPr>
                <w:rFonts w:ascii="Times New Roman" w:eastAsia="TimesNewRoman" w:hAnsi="Times New Roman"/>
              </w:rPr>
              <w:t>,</w:t>
            </w:r>
            <w:r w:rsidRPr="00993730">
              <w:rPr>
                <w:rFonts w:ascii="Times New Roman" w:eastAsia="TimesNewRoman" w:hAnsi="Times New Roman"/>
              </w:rPr>
              <w:t xml:space="preserve"> Na</w:t>
            </w:r>
            <w:r w:rsidRPr="00993730">
              <w:rPr>
                <w:rFonts w:ascii="Times New Roman" w:eastAsia="TimesNewRoman" w:hAnsi="Times New Roman"/>
                <w:vertAlign w:val="superscript"/>
              </w:rPr>
              <w:t>+</w:t>
            </w:r>
            <w:r>
              <w:rPr>
                <w:rFonts w:ascii="Times New Roman" w:eastAsia="TimesNewRoman" w:hAnsi="Times New Roman"/>
              </w:rPr>
              <w:t>,</w:t>
            </w:r>
            <w:r w:rsidRPr="00993730">
              <w:rPr>
                <w:rFonts w:ascii="Times New Roman" w:eastAsia="TimesNewRoman" w:hAnsi="Times New Roman"/>
              </w:rPr>
              <w:t xml:space="preserve"> Ва</w:t>
            </w:r>
            <w:r w:rsidRPr="00993730">
              <w:rPr>
                <w:rFonts w:ascii="Times New Roman" w:eastAsia="TimesNewRoman" w:hAnsi="Times New Roman"/>
                <w:vertAlign w:val="superscript"/>
              </w:rPr>
              <w:t>2+</w:t>
            </w:r>
            <w:r w:rsidRPr="00993730">
              <w:rPr>
                <w:rFonts w:ascii="Times New Roman" w:eastAsia="TimesNewRoman" w:hAnsi="Times New Roman"/>
              </w:rPr>
              <w:t>.</w:t>
            </w:r>
          </w:p>
          <w:p w:rsidR="00235647" w:rsidRPr="00235647" w:rsidRDefault="00235647"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
                <w:bCs/>
                <w:i/>
              </w:rPr>
            </w:pPr>
            <w:r w:rsidRPr="00235647">
              <w:rPr>
                <w:rFonts w:ascii="Times New Roman" w:eastAsia="TimesNewRoman,Bold" w:hAnsi="Times New Roman"/>
                <w:bCs/>
              </w:rPr>
              <w:t xml:space="preserve">Характеристика катионов </w:t>
            </w:r>
            <w:r w:rsidRPr="00235647">
              <w:rPr>
                <w:rFonts w:ascii="Times New Roman" w:eastAsia="TimesNewRoman,Bold" w:hAnsi="Times New Roman"/>
                <w:bCs/>
                <w:lang w:val="en-US"/>
              </w:rPr>
              <w:t>III</w:t>
            </w:r>
            <w:r w:rsidRPr="00235647">
              <w:rPr>
                <w:rFonts w:ascii="Times New Roman" w:eastAsia="TimesNewRoman,Bold" w:hAnsi="Times New Roman"/>
                <w:bCs/>
              </w:rPr>
              <w:t xml:space="preserve"> аналитической группы. Действие группового реактива. Частные реакции катионов.</w:t>
            </w:r>
            <w:r w:rsidRPr="00993730">
              <w:rPr>
                <w:rFonts w:ascii="Times New Roman" w:eastAsia="TimesNewRoman" w:hAnsi="Times New Roman"/>
              </w:rPr>
              <w:t xml:space="preserve"> Обнаружение</w:t>
            </w:r>
            <w:r>
              <w:rPr>
                <w:rFonts w:ascii="Times New Roman" w:eastAsia="TimesNewRoman" w:hAnsi="Times New Roman"/>
              </w:rPr>
              <w:t>:</w:t>
            </w:r>
            <w:r w:rsidRPr="00993730">
              <w:rPr>
                <w:rFonts w:ascii="Times New Roman" w:eastAsia="TimesNewRoman" w:hAnsi="Times New Roman"/>
              </w:rPr>
              <w:t xml:space="preserve"> Cr</w:t>
            </w:r>
            <w:r w:rsidRPr="00993730">
              <w:rPr>
                <w:rFonts w:ascii="Times New Roman" w:eastAsia="TimesNewRoman" w:hAnsi="Times New Roman"/>
                <w:vertAlign w:val="superscript"/>
              </w:rPr>
              <w:t>3+</w:t>
            </w:r>
            <w:r>
              <w:rPr>
                <w:rFonts w:ascii="Times New Roman" w:eastAsia="TimesNewRoman" w:hAnsi="Times New Roman"/>
              </w:rPr>
              <w:t>,</w:t>
            </w:r>
            <w:r w:rsidRPr="00993730">
              <w:rPr>
                <w:rFonts w:ascii="Times New Roman" w:eastAsia="TimesNewRoman" w:hAnsi="Times New Roman"/>
              </w:rPr>
              <w:t xml:space="preserve"> Al</w:t>
            </w:r>
            <w:r w:rsidRPr="00993730">
              <w:rPr>
                <w:rFonts w:ascii="Times New Roman" w:eastAsia="TimesNewRoman" w:hAnsi="Times New Roman"/>
                <w:vertAlign w:val="superscript"/>
              </w:rPr>
              <w:t>3+</w:t>
            </w:r>
            <w:r>
              <w:rPr>
                <w:rFonts w:ascii="Times New Roman" w:eastAsia="TimesNewRoman" w:hAnsi="Times New Roman"/>
              </w:rPr>
              <w:t>,</w:t>
            </w:r>
            <w:r w:rsidRPr="00993730">
              <w:rPr>
                <w:rFonts w:ascii="Times New Roman" w:eastAsia="TimesNewRoman" w:hAnsi="Times New Roman"/>
              </w:rPr>
              <w:t xml:space="preserve"> Mn</w:t>
            </w:r>
            <w:r w:rsidRPr="00993730">
              <w:rPr>
                <w:rFonts w:ascii="Times New Roman" w:eastAsia="TimesNewRoman" w:hAnsi="Times New Roman"/>
                <w:vertAlign w:val="superscript"/>
              </w:rPr>
              <w:t>2+</w:t>
            </w:r>
            <w:r w:rsidRPr="00993730">
              <w:rPr>
                <w:rFonts w:ascii="Times New Roman" w:eastAsia="TimesNewRoman" w:hAnsi="Times New Roman"/>
              </w:rPr>
              <w:t>.</w:t>
            </w:r>
          </w:p>
          <w:p w:rsidR="00235647" w:rsidRPr="00235647" w:rsidRDefault="00235647"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
                <w:bCs/>
                <w:i/>
              </w:rPr>
            </w:pPr>
            <w:r w:rsidRPr="00235647">
              <w:rPr>
                <w:rFonts w:ascii="Times New Roman" w:eastAsia="TimesNewRoman,Bold" w:hAnsi="Times New Roman"/>
                <w:bCs/>
              </w:rPr>
              <w:t xml:space="preserve">Характеристика катионов </w:t>
            </w:r>
            <w:r w:rsidRPr="00235647">
              <w:rPr>
                <w:rFonts w:ascii="Times New Roman" w:eastAsia="TimesNewRoman,Bold" w:hAnsi="Times New Roman"/>
                <w:bCs/>
                <w:lang w:val="en-US"/>
              </w:rPr>
              <w:t>IV</w:t>
            </w:r>
            <w:r w:rsidRPr="00235647">
              <w:rPr>
                <w:rFonts w:ascii="Times New Roman" w:eastAsia="TimesNewRoman,Bold" w:hAnsi="Times New Roman"/>
                <w:bCs/>
              </w:rPr>
              <w:t xml:space="preserve"> аналитической группы. Действие группового реактива. Частные реакции катионов.</w:t>
            </w:r>
          </w:p>
          <w:p w:rsidR="00235647" w:rsidRPr="00235647" w:rsidRDefault="00235647"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
                <w:bCs/>
                <w:i/>
              </w:rPr>
            </w:pPr>
            <w:r w:rsidRPr="00235647">
              <w:rPr>
                <w:rFonts w:ascii="Times New Roman" w:eastAsia="TimesNewRoman,Bold" w:hAnsi="Times New Roman"/>
                <w:bCs/>
              </w:rPr>
              <w:t xml:space="preserve">Характеристика катионов </w:t>
            </w:r>
            <w:r w:rsidRPr="00235647">
              <w:rPr>
                <w:rFonts w:ascii="Times New Roman" w:eastAsia="TimesNewRoman,Bold" w:hAnsi="Times New Roman"/>
                <w:bCs/>
                <w:lang w:val="en-US"/>
              </w:rPr>
              <w:t>V</w:t>
            </w:r>
            <w:r w:rsidRPr="00235647">
              <w:rPr>
                <w:rFonts w:ascii="Times New Roman" w:eastAsia="TimesNewRoman,Bold" w:hAnsi="Times New Roman"/>
                <w:bCs/>
              </w:rPr>
              <w:t xml:space="preserve"> аналитической группы. Действие группового реактива. Частные реакции катионов.</w:t>
            </w:r>
          </w:p>
          <w:p w:rsidR="00235647" w:rsidRPr="00235647" w:rsidRDefault="00235647"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
                <w:bCs/>
                <w:i/>
              </w:rPr>
            </w:pPr>
            <w:r w:rsidRPr="00235647">
              <w:rPr>
                <w:rFonts w:ascii="Times New Roman" w:eastAsia="TimesNewRoman,Bold" w:hAnsi="Times New Roman"/>
                <w:bCs/>
              </w:rPr>
              <w:t xml:space="preserve">Характеристика катионов </w:t>
            </w:r>
            <w:r w:rsidRPr="00235647">
              <w:rPr>
                <w:rFonts w:ascii="Times New Roman" w:eastAsia="TimesNewRoman,Bold" w:hAnsi="Times New Roman"/>
                <w:bCs/>
                <w:lang w:val="en-US"/>
              </w:rPr>
              <w:t>VI</w:t>
            </w:r>
            <w:r w:rsidRPr="00235647">
              <w:rPr>
                <w:rFonts w:ascii="Times New Roman" w:eastAsia="TimesNewRoman,Bold" w:hAnsi="Times New Roman"/>
                <w:bCs/>
              </w:rPr>
              <w:t xml:space="preserve"> аналитической группы. Действие группового реактива. Частные реакции катионов.</w:t>
            </w:r>
          </w:p>
          <w:p w:rsidR="008D7B92" w:rsidRPr="00235647" w:rsidRDefault="00235647"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Cs/>
              </w:rPr>
            </w:pPr>
            <w:r w:rsidRPr="00235647">
              <w:rPr>
                <w:rFonts w:ascii="Times New Roman" w:eastAsia="TimesNewRoman,Bold" w:hAnsi="Times New Roman"/>
                <w:bCs/>
              </w:rPr>
              <w:t xml:space="preserve">Реакции анионов </w:t>
            </w:r>
            <w:r w:rsidRPr="00235647">
              <w:rPr>
                <w:rFonts w:ascii="Times New Roman" w:eastAsia="TimesNewRoman,Bold" w:hAnsi="Times New Roman"/>
                <w:bCs/>
                <w:lang w:val="en-US"/>
              </w:rPr>
              <w:t>I</w:t>
            </w:r>
            <w:r w:rsidRPr="00235647">
              <w:rPr>
                <w:rFonts w:ascii="Times New Roman" w:eastAsia="TimesNewRoman,Bold" w:hAnsi="Times New Roman"/>
                <w:bCs/>
              </w:rPr>
              <w:t>-</w:t>
            </w:r>
            <w:r w:rsidRPr="00235647">
              <w:rPr>
                <w:rFonts w:ascii="Times New Roman" w:eastAsia="TimesNewRoman,Bold" w:hAnsi="Times New Roman"/>
                <w:bCs/>
                <w:lang w:val="en-US"/>
              </w:rPr>
              <w:t>III</w:t>
            </w:r>
            <w:r w:rsidRPr="00235647">
              <w:rPr>
                <w:rFonts w:ascii="Times New Roman" w:eastAsia="TimesNewRoman,Bold" w:hAnsi="Times New Roman"/>
                <w:bCs/>
              </w:rPr>
              <w:t xml:space="preserve"> аналитических групп.</w:t>
            </w:r>
            <w:r w:rsidRPr="00993730">
              <w:rPr>
                <w:rFonts w:ascii="Times New Roman" w:hAnsi="Times New Roman"/>
                <w:bCs/>
                <w:iCs/>
              </w:rPr>
              <w:t xml:space="preserve"> Открытие анионов I группы</w:t>
            </w:r>
            <w:r>
              <w:rPr>
                <w:rFonts w:ascii="Times New Roman" w:hAnsi="Times New Roman"/>
                <w:bCs/>
                <w:iCs/>
              </w:rPr>
              <w:t xml:space="preserve">, </w:t>
            </w:r>
            <w:r>
              <w:rPr>
                <w:rFonts w:ascii="Times New Roman" w:hAnsi="Times New Roman"/>
                <w:bCs/>
                <w:iCs/>
                <w:lang w:val="en-US"/>
              </w:rPr>
              <w:t>II</w:t>
            </w:r>
            <w:r>
              <w:rPr>
                <w:rFonts w:ascii="Times New Roman" w:hAnsi="Times New Roman"/>
                <w:bCs/>
                <w:iCs/>
              </w:rPr>
              <w:t xml:space="preserve"> группы,</w:t>
            </w:r>
            <w:r w:rsidRPr="00993730">
              <w:rPr>
                <w:rFonts w:ascii="Times New Roman" w:hAnsi="Times New Roman"/>
                <w:bCs/>
                <w:iCs/>
              </w:rPr>
              <w:t xml:space="preserve"> </w:t>
            </w:r>
            <w:r>
              <w:rPr>
                <w:rFonts w:ascii="Times New Roman" w:hAnsi="Times New Roman"/>
                <w:bCs/>
                <w:iCs/>
                <w:lang w:val="en-US"/>
              </w:rPr>
              <w:t>III</w:t>
            </w:r>
            <w:r>
              <w:rPr>
                <w:rFonts w:ascii="Times New Roman" w:hAnsi="Times New Roman"/>
                <w:bCs/>
                <w:iCs/>
              </w:rPr>
              <w:t xml:space="preserve"> группы.</w:t>
            </w:r>
          </w:p>
        </w:tc>
        <w:tc>
          <w:tcPr>
            <w:tcW w:w="418" w:type="pct"/>
            <w:vMerge/>
            <w:vAlign w:val="center"/>
          </w:tcPr>
          <w:p w:rsidR="008D7B92" w:rsidRPr="00643FC7" w:rsidRDefault="008D7B92" w:rsidP="00F843FE">
            <w:pPr>
              <w:suppressAutoHyphens/>
              <w:spacing w:after="0" w:line="240" w:lineRule="auto"/>
              <w:ind w:firstLine="175"/>
              <w:rPr>
                <w:rFonts w:ascii="Times New Roman" w:hAnsi="Times New Roman"/>
                <w:iCs/>
              </w:rPr>
            </w:pPr>
          </w:p>
        </w:tc>
        <w:tc>
          <w:tcPr>
            <w:tcW w:w="557" w:type="pct"/>
            <w:vMerge/>
            <w:vAlign w:val="center"/>
          </w:tcPr>
          <w:p w:rsidR="008D7B92" w:rsidRPr="00643FC7" w:rsidRDefault="008D7B92" w:rsidP="00F843FE">
            <w:pPr>
              <w:suppressAutoHyphens/>
              <w:spacing w:after="0" w:line="240" w:lineRule="auto"/>
              <w:rPr>
                <w:rFonts w:ascii="Times New Roman" w:hAnsi="Times New Roman"/>
                <w:iCs/>
              </w:rPr>
            </w:pPr>
          </w:p>
        </w:tc>
      </w:tr>
      <w:tr w:rsidR="00794897" w:rsidRPr="00643FC7" w:rsidTr="00B80E50">
        <w:trPr>
          <w:gridAfter w:val="1"/>
          <w:trHeight w:val="253"/>
        </w:trPr>
        <w:tc>
          <w:tcPr>
            <w:tcW w:w="798" w:type="pct"/>
            <w:vMerge/>
          </w:tcPr>
          <w:p w:rsidR="00794897" w:rsidRPr="00643FC7" w:rsidRDefault="00794897" w:rsidP="00F843FE">
            <w:pPr>
              <w:suppressAutoHyphens/>
              <w:spacing w:after="0" w:line="240" w:lineRule="auto"/>
              <w:rPr>
                <w:rFonts w:ascii="Times New Roman" w:hAnsi="Times New Roman"/>
                <w:i/>
              </w:rPr>
            </w:pPr>
          </w:p>
        </w:tc>
        <w:tc>
          <w:tcPr>
            <w:tcW w:w="3228" w:type="pct"/>
          </w:tcPr>
          <w:p w:rsidR="00794897" w:rsidRPr="00643FC7" w:rsidRDefault="00794897"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794897" w:rsidRPr="00643FC7" w:rsidRDefault="00794897" w:rsidP="00C908DE">
            <w:pPr>
              <w:suppressAutoHyphens/>
              <w:spacing w:after="0" w:line="240" w:lineRule="auto"/>
              <w:jc w:val="center"/>
              <w:rPr>
                <w:rFonts w:ascii="Times New Roman" w:hAnsi="Times New Roman"/>
                <w:b/>
                <w:i/>
                <w:iCs/>
              </w:rPr>
            </w:pPr>
            <w:r>
              <w:rPr>
                <w:rFonts w:ascii="Times New Roman" w:hAnsi="Times New Roman"/>
                <w:b/>
                <w:i/>
                <w:iCs/>
              </w:rPr>
              <w:t>14</w:t>
            </w:r>
          </w:p>
        </w:tc>
        <w:tc>
          <w:tcPr>
            <w:tcW w:w="557" w:type="pct"/>
            <w:vMerge/>
            <w:vAlign w:val="center"/>
          </w:tcPr>
          <w:p w:rsidR="00794897" w:rsidRPr="00643FC7" w:rsidRDefault="00794897" w:rsidP="00F843FE">
            <w:pPr>
              <w:suppressAutoHyphens/>
              <w:spacing w:after="0" w:line="240" w:lineRule="auto"/>
              <w:rPr>
                <w:rFonts w:ascii="Times New Roman" w:hAnsi="Times New Roman"/>
                <w:iCs/>
              </w:rPr>
            </w:pPr>
          </w:p>
        </w:tc>
      </w:tr>
      <w:tr w:rsidR="008D7B92" w:rsidRPr="00643FC7" w:rsidTr="00B80E50">
        <w:trPr>
          <w:gridAfter w:val="1"/>
          <w:trHeight w:val="253"/>
        </w:trPr>
        <w:tc>
          <w:tcPr>
            <w:tcW w:w="798" w:type="pct"/>
            <w:vMerge/>
          </w:tcPr>
          <w:p w:rsidR="008D7B92" w:rsidRPr="00643FC7" w:rsidRDefault="008D7B92" w:rsidP="00F843FE">
            <w:pPr>
              <w:suppressAutoHyphens/>
              <w:spacing w:after="0" w:line="240" w:lineRule="auto"/>
              <w:rPr>
                <w:rFonts w:ascii="Times New Roman" w:hAnsi="Times New Roman"/>
                <w:i/>
              </w:rPr>
            </w:pPr>
          </w:p>
        </w:tc>
        <w:tc>
          <w:tcPr>
            <w:tcW w:w="3228" w:type="pct"/>
          </w:tcPr>
          <w:p w:rsidR="008D7B92" w:rsidRPr="00643FC7" w:rsidRDefault="008D7B92" w:rsidP="0047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1 Лабораторная работа</w:t>
            </w:r>
            <w:r w:rsidRPr="00643FC7">
              <w:rPr>
                <w:rFonts w:ascii="Times New Roman" w:hAnsi="Times New Roman"/>
                <w:b/>
                <w:bCs/>
              </w:rPr>
              <w:t xml:space="preserve"> </w:t>
            </w:r>
            <w:r w:rsidRPr="002D1691">
              <w:rPr>
                <w:rFonts w:ascii="Times New Roman" w:hAnsi="Times New Roman"/>
                <w:b/>
              </w:rPr>
              <w:t xml:space="preserve">Изучение характерных реакций катионов </w:t>
            </w:r>
            <w:r w:rsidRPr="002D1691">
              <w:rPr>
                <w:rFonts w:ascii="Times New Roman" w:hAnsi="Times New Roman"/>
                <w:b/>
                <w:lang w:val="en-US"/>
              </w:rPr>
              <w:t>I</w:t>
            </w:r>
            <w:r w:rsidRPr="002D1691">
              <w:rPr>
                <w:rFonts w:ascii="Times New Roman" w:hAnsi="Times New Roman"/>
                <w:b/>
              </w:rPr>
              <w:t xml:space="preserve"> аналитической группы.</w:t>
            </w:r>
          </w:p>
        </w:tc>
        <w:tc>
          <w:tcPr>
            <w:tcW w:w="418" w:type="pct"/>
            <w:vAlign w:val="center"/>
          </w:tcPr>
          <w:p w:rsidR="008D7B92" w:rsidRPr="00643FC7" w:rsidRDefault="008D7B92" w:rsidP="00F843FE">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8D7B92" w:rsidRPr="00643FC7" w:rsidRDefault="008D7B92" w:rsidP="00F843FE">
            <w:pPr>
              <w:suppressAutoHyphens/>
              <w:spacing w:after="0" w:line="240" w:lineRule="auto"/>
              <w:rPr>
                <w:rFonts w:ascii="Times New Roman" w:hAnsi="Times New Roman"/>
                <w:iCs/>
              </w:rPr>
            </w:pPr>
          </w:p>
        </w:tc>
      </w:tr>
      <w:tr w:rsidR="008D7B92" w:rsidRPr="00643FC7" w:rsidTr="00B80E50">
        <w:trPr>
          <w:gridAfter w:val="1"/>
          <w:trHeight w:val="253"/>
        </w:trPr>
        <w:tc>
          <w:tcPr>
            <w:tcW w:w="798" w:type="pct"/>
            <w:vMerge/>
          </w:tcPr>
          <w:p w:rsidR="008D7B92" w:rsidRPr="00643FC7" w:rsidRDefault="008D7B92" w:rsidP="00F843FE">
            <w:pPr>
              <w:suppressAutoHyphens/>
              <w:spacing w:after="0" w:line="240" w:lineRule="auto"/>
              <w:rPr>
                <w:rFonts w:ascii="Times New Roman" w:hAnsi="Times New Roman"/>
                <w:i/>
              </w:rPr>
            </w:pPr>
          </w:p>
        </w:tc>
        <w:tc>
          <w:tcPr>
            <w:tcW w:w="3228" w:type="pct"/>
          </w:tcPr>
          <w:p w:rsidR="008D7B92" w:rsidRPr="00643FC7" w:rsidRDefault="008D7B92"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Лабораторная работа</w:t>
            </w:r>
            <w:r w:rsidRPr="00643FC7">
              <w:rPr>
                <w:rFonts w:ascii="Times New Roman" w:hAnsi="Times New Roman"/>
                <w:b/>
                <w:bCs/>
              </w:rPr>
              <w:t xml:space="preserve"> </w:t>
            </w:r>
            <w:r w:rsidRPr="002D1691">
              <w:rPr>
                <w:rFonts w:ascii="Times New Roman" w:hAnsi="Times New Roman"/>
                <w:b/>
              </w:rPr>
              <w:t xml:space="preserve">Изучение характерных реакций катионов </w:t>
            </w:r>
            <w:r w:rsidRPr="002D1691">
              <w:rPr>
                <w:rFonts w:ascii="Times New Roman" w:hAnsi="Times New Roman"/>
                <w:b/>
                <w:lang w:val="en-US"/>
              </w:rPr>
              <w:t>II</w:t>
            </w:r>
            <w:r w:rsidRPr="002D1691">
              <w:rPr>
                <w:rFonts w:ascii="Times New Roman" w:hAnsi="Times New Roman"/>
                <w:b/>
              </w:rPr>
              <w:t xml:space="preserve"> аналитической группы</w:t>
            </w:r>
            <w:r>
              <w:rPr>
                <w:rFonts w:ascii="Times New Roman" w:hAnsi="Times New Roman"/>
                <w:b/>
              </w:rPr>
              <w:t>.</w:t>
            </w:r>
          </w:p>
        </w:tc>
        <w:tc>
          <w:tcPr>
            <w:tcW w:w="418" w:type="pct"/>
            <w:vAlign w:val="center"/>
          </w:tcPr>
          <w:p w:rsidR="008D7B92" w:rsidRPr="00643FC7" w:rsidRDefault="008D7B92"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D7B92" w:rsidRPr="00643FC7" w:rsidRDefault="008D7B92" w:rsidP="00F843FE">
            <w:pPr>
              <w:suppressAutoHyphens/>
              <w:spacing w:after="0" w:line="240" w:lineRule="auto"/>
              <w:rPr>
                <w:rFonts w:ascii="Times New Roman" w:hAnsi="Times New Roman"/>
                <w:iCs/>
              </w:rPr>
            </w:pPr>
          </w:p>
        </w:tc>
      </w:tr>
      <w:tr w:rsidR="008D7B92" w:rsidRPr="00643FC7" w:rsidTr="00B80E50">
        <w:trPr>
          <w:gridAfter w:val="1"/>
          <w:trHeight w:val="253"/>
        </w:trPr>
        <w:tc>
          <w:tcPr>
            <w:tcW w:w="798" w:type="pct"/>
            <w:vMerge/>
          </w:tcPr>
          <w:p w:rsidR="008D7B92" w:rsidRPr="00643FC7" w:rsidRDefault="008D7B92" w:rsidP="00F843FE">
            <w:pPr>
              <w:suppressAutoHyphens/>
              <w:spacing w:after="0" w:line="240" w:lineRule="auto"/>
              <w:rPr>
                <w:rFonts w:ascii="Times New Roman" w:hAnsi="Times New Roman"/>
                <w:i/>
              </w:rPr>
            </w:pPr>
          </w:p>
        </w:tc>
        <w:tc>
          <w:tcPr>
            <w:tcW w:w="3228" w:type="pct"/>
          </w:tcPr>
          <w:p w:rsidR="008D7B92" w:rsidRPr="00643FC7" w:rsidRDefault="008D7B92"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643FC7">
              <w:rPr>
                <w:rFonts w:ascii="Times New Roman" w:hAnsi="Times New Roman"/>
                <w:bCs/>
              </w:rPr>
              <w:t xml:space="preserve"> Лабораторная работа</w:t>
            </w:r>
            <w:r w:rsidRPr="00643FC7">
              <w:rPr>
                <w:rFonts w:ascii="Times New Roman" w:hAnsi="Times New Roman"/>
                <w:b/>
                <w:bCs/>
              </w:rPr>
              <w:t xml:space="preserve"> </w:t>
            </w:r>
            <w:r w:rsidRPr="002D1691">
              <w:rPr>
                <w:rFonts w:ascii="Times New Roman" w:hAnsi="Times New Roman"/>
                <w:b/>
              </w:rPr>
              <w:t xml:space="preserve">Изучение характерных реакций катионов </w:t>
            </w:r>
            <w:r w:rsidRPr="002D1691">
              <w:rPr>
                <w:rFonts w:ascii="Times New Roman" w:hAnsi="Times New Roman"/>
                <w:b/>
                <w:lang w:val="en-US"/>
              </w:rPr>
              <w:t>III</w:t>
            </w:r>
            <w:r w:rsidRPr="002D1691">
              <w:rPr>
                <w:rFonts w:ascii="Times New Roman" w:hAnsi="Times New Roman"/>
                <w:b/>
              </w:rPr>
              <w:t xml:space="preserve"> аналитической группы.</w:t>
            </w:r>
          </w:p>
        </w:tc>
        <w:tc>
          <w:tcPr>
            <w:tcW w:w="418" w:type="pct"/>
            <w:vAlign w:val="center"/>
          </w:tcPr>
          <w:p w:rsidR="008D7B92" w:rsidRPr="00643FC7" w:rsidRDefault="008D7B92"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D7B92" w:rsidRPr="00643FC7" w:rsidRDefault="008D7B92" w:rsidP="00F843FE">
            <w:pPr>
              <w:suppressAutoHyphens/>
              <w:spacing w:after="0" w:line="240" w:lineRule="auto"/>
              <w:rPr>
                <w:rFonts w:ascii="Times New Roman" w:hAnsi="Times New Roman"/>
                <w:iCs/>
              </w:rPr>
            </w:pPr>
          </w:p>
        </w:tc>
      </w:tr>
      <w:tr w:rsidR="008D7B92" w:rsidRPr="00643FC7" w:rsidTr="00B80E50">
        <w:trPr>
          <w:gridAfter w:val="1"/>
          <w:trHeight w:val="253"/>
        </w:trPr>
        <w:tc>
          <w:tcPr>
            <w:tcW w:w="798" w:type="pct"/>
            <w:vMerge/>
          </w:tcPr>
          <w:p w:rsidR="008D7B92" w:rsidRPr="00643FC7" w:rsidRDefault="008D7B92" w:rsidP="00F843FE">
            <w:pPr>
              <w:suppressAutoHyphens/>
              <w:spacing w:after="0" w:line="240" w:lineRule="auto"/>
              <w:rPr>
                <w:rFonts w:ascii="Times New Roman" w:hAnsi="Times New Roman"/>
                <w:i/>
              </w:rPr>
            </w:pPr>
          </w:p>
        </w:tc>
        <w:tc>
          <w:tcPr>
            <w:tcW w:w="3228" w:type="pct"/>
          </w:tcPr>
          <w:p w:rsidR="008D7B92" w:rsidRPr="00643FC7" w:rsidRDefault="00C908DE"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4</w:t>
            </w:r>
            <w:r w:rsidR="00235647">
              <w:rPr>
                <w:rFonts w:ascii="Times New Roman" w:hAnsi="Times New Roman"/>
                <w:bCs/>
              </w:rPr>
              <w:t xml:space="preserve"> </w:t>
            </w:r>
            <w:r w:rsidR="008D7B92" w:rsidRPr="00643FC7">
              <w:rPr>
                <w:rFonts w:ascii="Times New Roman" w:hAnsi="Times New Roman"/>
                <w:bCs/>
              </w:rPr>
              <w:t>Лабораторная работа</w:t>
            </w:r>
            <w:r w:rsidR="008D7B92" w:rsidRPr="00643FC7">
              <w:rPr>
                <w:rFonts w:ascii="Times New Roman" w:hAnsi="Times New Roman"/>
                <w:b/>
                <w:bCs/>
              </w:rPr>
              <w:t xml:space="preserve"> </w:t>
            </w:r>
            <w:r w:rsidR="008D7B92" w:rsidRPr="002D1691">
              <w:rPr>
                <w:rFonts w:ascii="Times New Roman" w:hAnsi="Times New Roman"/>
                <w:b/>
              </w:rPr>
              <w:t xml:space="preserve">Изучение характерных реакций катионов </w:t>
            </w:r>
            <w:r w:rsidR="008D7B92" w:rsidRPr="002D1691">
              <w:rPr>
                <w:rFonts w:ascii="Times New Roman" w:hAnsi="Times New Roman"/>
                <w:b/>
                <w:lang w:val="en-US"/>
              </w:rPr>
              <w:t>IV</w:t>
            </w:r>
            <w:r w:rsidR="008D7B92" w:rsidRPr="002D1691">
              <w:rPr>
                <w:rFonts w:ascii="Times New Roman" w:hAnsi="Times New Roman"/>
                <w:b/>
              </w:rPr>
              <w:t xml:space="preserve"> аналитической группы.</w:t>
            </w:r>
          </w:p>
        </w:tc>
        <w:tc>
          <w:tcPr>
            <w:tcW w:w="418" w:type="pct"/>
            <w:vAlign w:val="center"/>
          </w:tcPr>
          <w:p w:rsidR="008D7B92" w:rsidRPr="00643FC7" w:rsidRDefault="008D7B92" w:rsidP="00F843FE">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8D7B92" w:rsidRPr="00643FC7" w:rsidRDefault="008D7B92" w:rsidP="00F843FE">
            <w:pPr>
              <w:suppressAutoHyphens/>
              <w:spacing w:after="0" w:line="240" w:lineRule="auto"/>
              <w:rPr>
                <w:rFonts w:ascii="Times New Roman" w:hAnsi="Times New Roman"/>
                <w:iCs/>
              </w:rPr>
            </w:pPr>
          </w:p>
        </w:tc>
      </w:tr>
      <w:tr w:rsidR="00235647" w:rsidRPr="00643FC7" w:rsidTr="00B80E50">
        <w:trPr>
          <w:gridAfter w:val="1"/>
          <w:trHeight w:val="253"/>
        </w:trPr>
        <w:tc>
          <w:tcPr>
            <w:tcW w:w="798" w:type="pct"/>
            <w:vMerge/>
          </w:tcPr>
          <w:p w:rsidR="00235647" w:rsidRPr="00643FC7" w:rsidRDefault="00235647" w:rsidP="00F843FE">
            <w:pPr>
              <w:suppressAutoHyphens/>
              <w:spacing w:after="0" w:line="240" w:lineRule="auto"/>
              <w:rPr>
                <w:rFonts w:ascii="Times New Roman" w:hAnsi="Times New Roman"/>
                <w:i/>
              </w:rPr>
            </w:pPr>
          </w:p>
        </w:tc>
        <w:tc>
          <w:tcPr>
            <w:tcW w:w="3228" w:type="pct"/>
          </w:tcPr>
          <w:p w:rsidR="00235647" w:rsidRDefault="00C908DE"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5</w:t>
            </w:r>
            <w:r w:rsidR="00235647" w:rsidRPr="00643FC7">
              <w:rPr>
                <w:rFonts w:ascii="Times New Roman" w:hAnsi="Times New Roman"/>
                <w:bCs/>
              </w:rPr>
              <w:t xml:space="preserve"> Лабораторная работа</w:t>
            </w:r>
            <w:r w:rsidR="00235647" w:rsidRPr="00643FC7">
              <w:rPr>
                <w:rFonts w:ascii="Times New Roman" w:hAnsi="Times New Roman"/>
                <w:b/>
                <w:bCs/>
              </w:rPr>
              <w:t xml:space="preserve"> </w:t>
            </w:r>
            <w:r w:rsidR="00235647" w:rsidRPr="002D1691">
              <w:rPr>
                <w:rFonts w:ascii="Times New Roman" w:hAnsi="Times New Roman"/>
                <w:b/>
              </w:rPr>
              <w:t xml:space="preserve">Изучение характерных реакций катионов </w:t>
            </w:r>
            <w:r w:rsidR="00235647" w:rsidRPr="002D1691">
              <w:rPr>
                <w:rFonts w:ascii="Times New Roman" w:hAnsi="Times New Roman"/>
                <w:b/>
                <w:lang w:val="en-US"/>
              </w:rPr>
              <w:t>V</w:t>
            </w:r>
            <w:r w:rsidR="00235647" w:rsidRPr="002D1691">
              <w:rPr>
                <w:rFonts w:ascii="Times New Roman" w:hAnsi="Times New Roman"/>
                <w:b/>
              </w:rPr>
              <w:t xml:space="preserve"> аналитической группы.</w:t>
            </w:r>
          </w:p>
        </w:tc>
        <w:tc>
          <w:tcPr>
            <w:tcW w:w="418" w:type="pct"/>
            <w:vAlign w:val="center"/>
          </w:tcPr>
          <w:p w:rsidR="00235647" w:rsidRPr="00643FC7" w:rsidRDefault="00235647"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235647" w:rsidRPr="00643FC7" w:rsidRDefault="00235647" w:rsidP="00F843FE">
            <w:pPr>
              <w:suppressAutoHyphens/>
              <w:spacing w:after="0" w:line="240" w:lineRule="auto"/>
              <w:rPr>
                <w:rFonts w:ascii="Times New Roman" w:hAnsi="Times New Roman"/>
                <w:iCs/>
              </w:rPr>
            </w:pPr>
          </w:p>
        </w:tc>
      </w:tr>
      <w:tr w:rsidR="00235647" w:rsidRPr="00643FC7" w:rsidTr="00B80E50">
        <w:trPr>
          <w:gridAfter w:val="1"/>
          <w:trHeight w:val="253"/>
        </w:trPr>
        <w:tc>
          <w:tcPr>
            <w:tcW w:w="798" w:type="pct"/>
            <w:vMerge/>
          </w:tcPr>
          <w:p w:rsidR="00235647" w:rsidRPr="00643FC7" w:rsidRDefault="00235647" w:rsidP="00F843FE">
            <w:pPr>
              <w:suppressAutoHyphens/>
              <w:spacing w:after="0" w:line="240" w:lineRule="auto"/>
              <w:rPr>
                <w:rFonts w:ascii="Times New Roman" w:hAnsi="Times New Roman"/>
                <w:i/>
              </w:rPr>
            </w:pPr>
          </w:p>
        </w:tc>
        <w:tc>
          <w:tcPr>
            <w:tcW w:w="3228" w:type="pct"/>
          </w:tcPr>
          <w:p w:rsidR="00235647" w:rsidRDefault="00C908DE" w:rsidP="0023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6</w:t>
            </w:r>
            <w:r w:rsidR="00235647" w:rsidRPr="00643FC7">
              <w:rPr>
                <w:rFonts w:ascii="Times New Roman" w:hAnsi="Times New Roman"/>
                <w:bCs/>
              </w:rPr>
              <w:t xml:space="preserve"> Лабораторная работа</w:t>
            </w:r>
            <w:r w:rsidR="00235647" w:rsidRPr="00643FC7">
              <w:rPr>
                <w:rFonts w:ascii="Times New Roman" w:hAnsi="Times New Roman"/>
                <w:b/>
                <w:bCs/>
              </w:rPr>
              <w:t xml:space="preserve"> </w:t>
            </w:r>
            <w:r w:rsidR="00235647" w:rsidRPr="002D1691">
              <w:rPr>
                <w:rFonts w:ascii="Times New Roman" w:hAnsi="Times New Roman"/>
                <w:b/>
              </w:rPr>
              <w:t xml:space="preserve">Изучение характерных реакций катионов </w:t>
            </w:r>
            <w:r w:rsidR="00235647" w:rsidRPr="002D1691">
              <w:rPr>
                <w:rFonts w:ascii="Times New Roman" w:hAnsi="Times New Roman"/>
                <w:b/>
                <w:lang w:val="en-US"/>
              </w:rPr>
              <w:t>VI</w:t>
            </w:r>
            <w:r w:rsidR="00235647" w:rsidRPr="002D1691">
              <w:rPr>
                <w:rFonts w:ascii="Times New Roman" w:hAnsi="Times New Roman"/>
                <w:b/>
              </w:rPr>
              <w:t xml:space="preserve"> аналитической группы.</w:t>
            </w:r>
          </w:p>
        </w:tc>
        <w:tc>
          <w:tcPr>
            <w:tcW w:w="418" w:type="pct"/>
            <w:vAlign w:val="center"/>
          </w:tcPr>
          <w:p w:rsidR="00235647" w:rsidRPr="00643FC7" w:rsidRDefault="00235647"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235647" w:rsidRPr="00643FC7" w:rsidRDefault="00235647" w:rsidP="00F843FE">
            <w:pPr>
              <w:suppressAutoHyphens/>
              <w:spacing w:after="0" w:line="240" w:lineRule="auto"/>
              <w:rPr>
                <w:rFonts w:ascii="Times New Roman" w:hAnsi="Times New Roman"/>
                <w:iCs/>
              </w:rPr>
            </w:pPr>
          </w:p>
        </w:tc>
      </w:tr>
      <w:tr w:rsidR="00235647" w:rsidRPr="00643FC7" w:rsidTr="00B80E50">
        <w:trPr>
          <w:gridAfter w:val="1"/>
          <w:trHeight w:val="253"/>
        </w:trPr>
        <w:tc>
          <w:tcPr>
            <w:tcW w:w="798" w:type="pct"/>
            <w:vMerge/>
          </w:tcPr>
          <w:p w:rsidR="00235647" w:rsidRPr="00643FC7" w:rsidRDefault="00235647" w:rsidP="00F843FE">
            <w:pPr>
              <w:suppressAutoHyphens/>
              <w:spacing w:after="0" w:line="240" w:lineRule="auto"/>
              <w:rPr>
                <w:rFonts w:ascii="Times New Roman" w:hAnsi="Times New Roman"/>
                <w:i/>
              </w:rPr>
            </w:pPr>
          </w:p>
        </w:tc>
        <w:tc>
          <w:tcPr>
            <w:tcW w:w="3228" w:type="pct"/>
          </w:tcPr>
          <w:p w:rsidR="00235647" w:rsidRPr="00235647" w:rsidRDefault="00C908DE"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rPr>
            </w:pPr>
            <w:r>
              <w:rPr>
                <w:rFonts w:ascii="Times New Roman" w:hAnsi="Times New Roman"/>
                <w:bCs/>
              </w:rPr>
              <w:t>7</w:t>
            </w:r>
            <w:r w:rsidR="00235647">
              <w:rPr>
                <w:rFonts w:ascii="Times New Roman" w:hAnsi="Times New Roman"/>
                <w:b/>
                <w:bCs/>
              </w:rPr>
              <w:t xml:space="preserve"> </w:t>
            </w:r>
            <w:r w:rsidR="00235647" w:rsidRPr="00643FC7">
              <w:rPr>
                <w:rFonts w:ascii="Times New Roman" w:hAnsi="Times New Roman"/>
                <w:bCs/>
              </w:rPr>
              <w:t>Лабораторная работа</w:t>
            </w:r>
            <w:r w:rsidR="00235647" w:rsidRPr="00643FC7">
              <w:rPr>
                <w:rFonts w:ascii="Times New Roman" w:hAnsi="Times New Roman"/>
                <w:b/>
                <w:bCs/>
              </w:rPr>
              <w:t xml:space="preserve"> </w:t>
            </w:r>
            <w:r w:rsidR="00235647" w:rsidRPr="00235647">
              <w:rPr>
                <w:rFonts w:ascii="Times New Roman" w:hAnsi="Times New Roman"/>
                <w:b/>
                <w:bCs/>
              </w:rPr>
              <w:t xml:space="preserve">Анализ анионов </w:t>
            </w:r>
            <w:r w:rsidR="00235647" w:rsidRPr="00235647">
              <w:rPr>
                <w:rFonts w:ascii="Times New Roman" w:hAnsi="Times New Roman"/>
                <w:b/>
                <w:bCs/>
                <w:lang w:val="en-US"/>
              </w:rPr>
              <w:t>I</w:t>
            </w:r>
            <w:r w:rsidR="00235647" w:rsidRPr="00235647">
              <w:rPr>
                <w:rFonts w:ascii="Times New Roman" w:hAnsi="Times New Roman"/>
                <w:b/>
                <w:bCs/>
              </w:rPr>
              <w:t>-</w:t>
            </w:r>
            <w:r w:rsidR="00235647" w:rsidRPr="00235647">
              <w:rPr>
                <w:rFonts w:ascii="Times New Roman" w:hAnsi="Times New Roman"/>
                <w:b/>
                <w:bCs/>
                <w:lang w:val="en-US"/>
              </w:rPr>
              <w:t>III</w:t>
            </w:r>
            <w:r w:rsidR="00235647" w:rsidRPr="00235647">
              <w:rPr>
                <w:rFonts w:ascii="Times New Roman" w:hAnsi="Times New Roman"/>
                <w:b/>
                <w:bCs/>
              </w:rPr>
              <w:t xml:space="preserve"> аналитических групп.</w:t>
            </w:r>
          </w:p>
        </w:tc>
        <w:tc>
          <w:tcPr>
            <w:tcW w:w="418" w:type="pct"/>
            <w:vAlign w:val="center"/>
          </w:tcPr>
          <w:p w:rsidR="00235647" w:rsidRPr="00643FC7" w:rsidRDefault="00235647" w:rsidP="00F843FE">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235647" w:rsidRPr="00643FC7" w:rsidRDefault="00235647" w:rsidP="00F843FE">
            <w:pPr>
              <w:suppressAutoHyphens/>
              <w:spacing w:after="0" w:line="240" w:lineRule="auto"/>
              <w:rPr>
                <w:rFonts w:ascii="Times New Roman" w:hAnsi="Times New Roman"/>
                <w:iCs/>
              </w:rPr>
            </w:pPr>
          </w:p>
        </w:tc>
      </w:tr>
      <w:tr w:rsidR="008D7B92" w:rsidRPr="00643FC7" w:rsidTr="00B80E50">
        <w:trPr>
          <w:gridAfter w:val="1"/>
          <w:trHeight w:val="221"/>
        </w:trPr>
        <w:tc>
          <w:tcPr>
            <w:tcW w:w="798" w:type="pct"/>
            <w:vMerge/>
          </w:tcPr>
          <w:p w:rsidR="008D7B92" w:rsidRPr="00643FC7" w:rsidRDefault="008D7B92" w:rsidP="00F843FE">
            <w:pPr>
              <w:suppressAutoHyphens/>
              <w:spacing w:after="0" w:line="240" w:lineRule="auto"/>
              <w:rPr>
                <w:rFonts w:ascii="Times New Roman" w:hAnsi="Times New Roman"/>
                <w:b/>
                <w:bCs/>
                <w:i/>
                <w:iCs/>
              </w:rPr>
            </w:pPr>
          </w:p>
        </w:tc>
        <w:tc>
          <w:tcPr>
            <w:tcW w:w="3228" w:type="pct"/>
            <w:vAlign w:val="center"/>
          </w:tcPr>
          <w:p w:rsidR="008D7B92" w:rsidRPr="00643FC7" w:rsidRDefault="008D7B92" w:rsidP="00F843FE">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D7B92" w:rsidRPr="00643FC7" w:rsidRDefault="008D7B92" w:rsidP="00F843FE">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D7B92" w:rsidRPr="00643FC7" w:rsidRDefault="008D7B92" w:rsidP="00F843FE">
            <w:pPr>
              <w:suppressAutoHyphens/>
              <w:spacing w:after="0" w:line="240" w:lineRule="auto"/>
              <w:ind w:firstLine="175"/>
              <w:rPr>
                <w:rFonts w:ascii="Times New Roman" w:hAnsi="Times New Roman"/>
                <w:iCs/>
              </w:rPr>
            </w:pPr>
          </w:p>
        </w:tc>
        <w:tc>
          <w:tcPr>
            <w:tcW w:w="557" w:type="pct"/>
            <w:vMerge/>
            <w:vAlign w:val="center"/>
          </w:tcPr>
          <w:p w:rsidR="008D7B92" w:rsidRPr="00643FC7" w:rsidRDefault="008D7B92" w:rsidP="00F843FE">
            <w:pPr>
              <w:suppressAutoHyphens/>
              <w:spacing w:after="0" w:line="240" w:lineRule="auto"/>
              <w:rPr>
                <w:rFonts w:ascii="Times New Roman" w:hAnsi="Times New Roman"/>
                <w:b/>
                <w:bCs/>
                <w:iCs/>
              </w:rPr>
            </w:pPr>
          </w:p>
        </w:tc>
      </w:tr>
      <w:tr w:rsidR="008D7B92" w:rsidRPr="00643FC7" w:rsidTr="00B80E50">
        <w:trPr>
          <w:gridAfter w:val="1"/>
          <w:trHeight w:val="221"/>
        </w:trPr>
        <w:tc>
          <w:tcPr>
            <w:tcW w:w="4026" w:type="pct"/>
            <w:gridSpan w:val="2"/>
          </w:tcPr>
          <w:p w:rsidR="008D7B92" w:rsidRPr="00643FC7" w:rsidRDefault="008D7B92" w:rsidP="00F843FE">
            <w:pPr>
              <w:suppressAutoHyphens/>
              <w:spacing w:after="0" w:line="240" w:lineRule="auto"/>
              <w:rPr>
                <w:rFonts w:ascii="Times New Roman" w:hAnsi="Times New Roman"/>
                <w:b/>
                <w:bCs/>
                <w:i/>
              </w:rPr>
            </w:pPr>
            <w:r w:rsidRPr="004C4F7A">
              <w:rPr>
                <w:rFonts w:ascii="Times New Roman" w:eastAsia="Calibri" w:hAnsi="Times New Roman"/>
                <w:b/>
                <w:bCs/>
              </w:rPr>
              <w:t>Раздел 2</w:t>
            </w:r>
            <w:r>
              <w:rPr>
                <w:rFonts w:ascii="Times New Roman" w:eastAsia="Calibri" w:hAnsi="Times New Roman"/>
                <w:b/>
                <w:bCs/>
              </w:rPr>
              <w:t>. Количественный анализ веществ</w:t>
            </w:r>
          </w:p>
        </w:tc>
        <w:tc>
          <w:tcPr>
            <w:tcW w:w="418" w:type="pct"/>
            <w:vAlign w:val="center"/>
          </w:tcPr>
          <w:p w:rsidR="008D7B92" w:rsidRPr="00866636" w:rsidRDefault="00751735" w:rsidP="00B24BEC">
            <w:pPr>
              <w:suppressAutoHyphens/>
              <w:spacing w:after="0" w:line="240" w:lineRule="auto"/>
              <w:ind w:firstLine="175"/>
              <w:jc w:val="center"/>
              <w:rPr>
                <w:rFonts w:ascii="Times New Roman" w:hAnsi="Times New Roman"/>
                <w:b/>
                <w:i/>
                <w:iCs/>
              </w:rPr>
            </w:pPr>
            <w:r>
              <w:rPr>
                <w:rFonts w:ascii="Times New Roman" w:hAnsi="Times New Roman"/>
                <w:b/>
                <w:i/>
                <w:iCs/>
              </w:rPr>
              <w:t>2</w:t>
            </w:r>
            <w:r w:rsidR="00B24BEC">
              <w:rPr>
                <w:rFonts w:ascii="Times New Roman" w:hAnsi="Times New Roman"/>
                <w:b/>
                <w:i/>
                <w:iCs/>
              </w:rPr>
              <w:t>8</w:t>
            </w:r>
          </w:p>
        </w:tc>
        <w:tc>
          <w:tcPr>
            <w:tcW w:w="557" w:type="pct"/>
            <w:vAlign w:val="center"/>
          </w:tcPr>
          <w:p w:rsidR="008D7B92" w:rsidRPr="00643FC7" w:rsidRDefault="008D7B92" w:rsidP="00F843FE">
            <w:pPr>
              <w:suppressAutoHyphens/>
              <w:spacing w:after="0" w:line="240" w:lineRule="auto"/>
              <w:rPr>
                <w:rFonts w:ascii="Times New Roman" w:hAnsi="Times New Roman"/>
                <w:b/>
                <w:bCs/>
                <w:iCs/>
              </w:rPr>
            </w:pPr>
          </w:p>
        </w:tc>
      </w:tr>
      <w:tr w:rsidR="008D7B92" w:rsidRPr="00643FC7" w:rsidTr="00B80E50">
        <w:trPr>
          <w:gridAfter w:val="1"/>
          <w:trHeight w:val="161"/>
        </w:trPr>
        <w:tc>
          <w:tcPr>
            <w:tcW w:w="798" w:type="pct"/>
            <w:vMerge w:val="restart"/>
          </w:tcPr>
          <w:p w:rsidR="008D7B92" w:rsidRPr="00643FC7" w:rsidRDefault="00873489" w:rsidP="00F843FE">
            <w:pPr>
              <w:suppressAutoHyphens/>
              <w:spacing w:after="0" w:line="240" w:lineRule="auto"/>
              <w:rPr>
                <w:rFonts w:ascii="Times New Roman" w:hAnsi="Times New Roman"/>
                <w:b/>
                <w:bCs/>
                <w:i/>
                <w:iCs/>
              </w:rPr>
            </w:pPr>
            <w:r>
              <w:rPr>
                <w:rFonts w:ascii="Times New Roman" w:hAnsi="Times New Roman"/>
                <w:b/>
                <w:bCs/>
                <w:i/>
                <w:iCs/>
              </w:rPr>
              <w:t xml:space="preserve">Тема </w:t>
            </w:r>
            <w:r w:rsidR="008D7B92" w:rsidRPr="00866636">
              <w:rPr>
                <w:rFonts w:ascii="Times New Roman" w:hAnsi="Times New Roman"/>
                <w:b/>
                <w:bCs/>
                <w:i/>
                <w:iCs/>
              </w:rPr>
              <w:t>2.1 Погрешность в химическом анализе</w:t>
            </w:r>
          </w:p>
        </w:tc>
        <w:tc>
          <w:tcPr>
            <w:tcW w:w="3228" w:type="pct"/>
            <w:vAlign w:val="center"/>
          </w:tcPr>
          <w:p w:rsidR="008D7B92" w:rsidRPr="00643FC7" w:rsidRDefault="008D7B92" w:rsidP="00F843FE">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8D7B92" w:rsidRPr="00643FC7" w:rsidRDefault="008D7B92" w:rsidP="00F843FE">
            <w:pPr>
              <w:suppressAutoHyphens/>
              <w:ind w:firstLine="175"/>
              <w:jc w:val="center"/>
              <w:rPr>
                <w:rFonts w:ascii="Times New Roman" w:hAnsi="Times New Roman"/>
                <w:iCs/>
              </w:rPr>
            </w:pPr>
            <w:r>
              <w:rPr>
                <w:rFonts w:ascii="Times New Roman" w:hAnsi="Times New Roman"/>
                <w:b/>
                <w:i/>
                <w:iCs/>
              </w:rPr>
              <w:t>4</w:t>
            </w:r>
          </w:p>
        </w:tc>
        <w:tc>
          <w:tcPr>
            <w:tcW w:w="557" w:type="pct"/>
            <w:vMerge w:val="restart"/>
            <w:vAlign w:val="center"/>
          </w:tcPr>
          <w:p w:rsidR="008D7B92" w:rsidRDefault="008D7B92" w:rsidP="00F843FE">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B24BEC" w:rsidRPr="00643FC7" w:rsidRDefault="00B24BEC" w:rsidP="00F843FE">
            <w:pPr>
              <w:suppressAutoHyphens/>
              <w:spacing w:after="0" w:line="240" w:lineRule="auto"/>
              <w:rPr>
                <w:rFonts w:ascii="Times New Roman" w:hAnsi="Times New Roman"/>
                <w:b/>
                <w:bCs/>
                <w:iCs/>
              </w:rPr>
            </w:pPr>
            <w:r>
              <w:rPr>
                <w:rFonts w:ascii="Times New Roman" w:hAnsi="Times New Roman"/>
                <w:b/>
                <w:i/>
                <w:iCs/>
              </w:rPr>
              <w:t xml:space="preserve">ЛР 10 </w:t>
            </w:r>
          </w:p>
        </w:tc>
      </w:tr>
      <w:tr w:rsidR="008D7B92" w:rsidRPr="00643FC7" w:rsidTr="00B80E50">
        <w:trPr>
          <w:trHeight w:val="701"/>
        </w:trPr>
        <w:tc>
          <w:tcPr>
            <w:tcW w:w="798" w:type="pct"/>
            <w:vMerge w:val="restart"/>
            <w:vAlign w:val="center"/>
          </w:tcPr>
          <w:p w:rsidR="008D7B92" w:rsidRPr="00643FC7" w:rsidRDefault="008D7B92" w:rsidP="00F843FE">
            <w:pPr>
              <w:suppressAutoHyphens/>
              <w:spacing w:after="0" w:line="240" w:lineRule="auto"/>
              <w:rPr>
                <w:rFonts w:ascii="Times New Roman" w:hAnsi="Times New Roman"/>
                <w:b/>
                <w:bCs/>
                <w:iCs/>
              </w:rPr>
            </w:pPr>
          </w:p>
        </w:tc>
        <w:tc>
          <w:tcPr>
            <w:tcW w:w="798" w:type="pct"/>
            <w:vMerge w:val="restart"/>
            <w:vAlign w:val="center"/>
          </w:tcPr>
          <w:p w:rsidR="008D7B92" w:rsidRPr="00643FC7" w:rsidRDefault="002C758B" w:rsidP="00F843FE">
            <w:pPr>
              <w:suppressAutoHyphens/>
              <w:spacing w:after="0" w:line="240" w:lineRule="auto"/>
              <w:jc w:val="both"/>
              <w:rPr>
                <w:rFonts w:ascii="Times New Roman" w:hAnsi="Times New Roman"/>
                <w:bCs/>
              </w:rPr>
            </w:pPr>
            <w:r w:rsidRPr="00643FC7">
              <w:rPr>
                <w:rFonts w:ascii="Times New Roman" w:hAnsi="Times New Roman"/>
                <w:bCs/>
              </w:rPr>
              <w:t>. Системный</w:t>
            </w:r>
            <w:r w:rsidR="008D7B92" w:rsidRPr="00643FC7">
              <w:rPr>
                <w:rFonts w:ascii="Times New Roman" w:hAnsi="Times New Roman"/>
                <w:bCs/>
              </w:rPr>
              <w:t xml:space="preserve"> анализ в решении проблем стандартизации. Метод упорядочения</w:t>
            </w:r>
          </w:p>
          <w:p w:rsidR="008D7B92" w:rsidRPr="00643FC7" w:rsidRDefault="008D7B92" w:rsidP="00F843FE">
            <w:pPr>
              <w:suppressAutoHyphens/>
              <w:spacing w:after="0" w:line="240" w:lineRule="auto"/>
              <w:jc w:val="both"/>
              <w:rPr>
                <w:rFonts w:ascii="Times New Roman" w:hAnsi="Times New Roman"/>
                <w:bCs/>
              </w:rPr>
            </w:pPr>
            <w:r w:rsidRPr="00643FC7">
              <w:rPr>
                <w:rFonts w:ascii="Times New Roman" w:hAnsi="Times New Roman"/>
                <w:bCs/>
              </w:rPr>
              <w:t>объектов стандартизации</w:t>
            </w:r>
          </w:p>
        </w:tc>
        <w:tc>
          <w:tcPr>
            <w:tcW w:w="3228" w:type="pct"/>
            <w:vAlign w:val="center"/>
          </w:tcPr>
          <w:p w:rsidR="008D7B92" w:rsidRPr="00643FC7" w:rsidRDefault="008D7B92" w:rsidP="00F843FE">
            <w:pPr>
              <w:suppressAutoHyphens/>
              <w:spacing w:after="0" w:line="240" w:lineRule="auto"/>
              <w:jc w:val="both"/>
              <w:rPr>
                <w:rFonts w:ascii="Times New Roman" w:hAnsi="Times New Roman"/>
                <w:bCs/>
              </w:rPr>
            </w:pPr>
            <w:r w:rsidRPr="00866636">
              <w:rPr>
                <w:rFonts w:ascii="Times New Roman" w:hAnsi="Times New Roman"/>
                <w:bCs/>
              </w:rPr>
              <w:t>Статистическая обработка результатов количественных определений. Правила округления. Значащие цифры. Закон распределения случайных величин Гаусса. Воспроизводимость анализа. Формулы математической обработки результатов анализа. Погрешности и ошибки в количественном анализе. Систематические ошибки. Грубые ошибки, Случайные ошибки. Ошибки измерений. Химические ошибки. Систематическая и случайная погрешность. Диапазон измерения. Предел обнаружения. Правильность и точность анализа, среднее значение и стандартное отклонение. Абсолютная и относительная погрешность метода анализа. Стандартные образцы.</w:t>
            </w:r>
          </w:p>
        </w:tc>
        <w:tc>
          <w:tcPr>
            <w:tcW w:w="418" w:type="pct"/>
            <w:vMerge/>
            <w:vAlign w:val="center"/>
          </w:tcPr>
          <w:p w:rsidR="008D7B92" w:rsidRPr="00643FC7" w:rsidRDefault="008D7B92" w:rsidP="00F843FE">
            <w:pPr>
              <w:suppressAutoHyphens/>
              <w:spacing w:after="0" w:line="240" w:lineRule="auto"/>
              <w:ind w:firstLine="175"/>
              <w:jc w:val="center"/>
              <w:rPr>
                <w:rFonts w:ascii="Times New Roman" w:hAnsi="Times New Roman"/>
                <w:b/>
                <w:i/>
                <w:iCs/>
              </w:rPr>
            </w:pPr>
          </w:p>
        </w:tc>
        <w:tc>
          <w:tcPr>
            <w:tcW w:w="557" w:type="pct"/>
            <w:vMerge/>
            <w:vAlign w:val="center"/>
          </w:tcPr>
          <w:p w:rsidR="008D7B92" w:rsidRPr="00643FC7" w:rsidRDefault="008D7B92" w:rsidP="00F843FE">
            <w:pPr>
              <w:suppressAutoHyphens/>
              <w:spacing w:after="0" w:line="240" w:lineRule="auto"/>
              <w:rPr>
                <w:rFonts w:ascii="Times New Roman" w:hAnsi="Times New Roman"/>
                <w:iCs/>
              </w:rPr>
            </w:pPr>
          </w:p>
        </w:tc>
      </w:tr>
      <w:tr w:rsidR="008D7B92" w:rsidRPr="00643FC7" w:rsidTr="00B80E50">
        <w:trPr>
          <w:gridAfter w:val="1"/>
          <w:trHeight w:val="318"/>
        </w:trPr>
        <w:tc>
          <w:tcPr>
            <w:tcW w:w="798" w:type="pct"/>
            <w:vMerge/>
            <w:vAlign w:val="center"/>
          </w:tcPr>
          <w:p w:rsidR="008D7B92" w:rsidRPr="00643FC7" w:rsidRDefault="008D7B92" w:rsidP="00F843FE">
            <w:pPr>
              <w:suppressAutoHyphens/>
              <w:spacing w:after="0" w:line="240" w:lineRule="auto"/>
              <w:rPr>
                <w:rFonts w:ascii="Times New Roman" w:hAnsi="Times New Roman"/>
                <w:b/>
                <w:bCs/>
                <w:iCs/>
              </w:rPr>
            </w:pPr>
          </w:p>
        </w:tc>
        <w:tc>
          <w:tcPr>
            <w:tcW w:w="3228" w:type="pct"/>
            <w:vAlign w:val="center"/>
          </w:tcPr>
          <w:p w:rsidR="008D7B92" w:rsidRPr="00643FC7" w:rsidRDefault="008D7B92" w:rsidP="00F843FE">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D7B92" w:rsidRPr="00643FC7" w:rsidRDefault="008D7B92" w:rsidP="00F843FE">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D7B92" w:rsidRPr="00643FC7" w:rsidRDefault="008D7B92" w:rsidP="00F843FE">
            <w:pPr>
              <w:suppressAutoHyphens/>
              <w:spacing w:after="0" w:line="240" w:lineRule="auto"/>
              <w:ind w:firstLine="175"/>
              <w:rPr>
                <w:rFonts w:ascii="Times New Roman" w:hAnsi="Times New Roman"/>
                <w:iCs/>
              </w:rPr>
            </w:pPr>
          </w:p>
        </w:tc>
        <w:tc>
          <w:tcPr>
            <w:tcW w:w="557" w:type="pct"/>
            <w:vMerge/>
            <w:vAlign w:val="center"/>
          </w:tcPr>
          <w:p w:rsidR="008D7B92" w:rsidRPr="00643FC7" w:rsidRDefault="008D7B92"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val="restart"/>
          </w:tcPr>
          <w:p w:rsidR="00873489" w:rsidRPr="00887D0B" w:rsidRDefault="00873489" w:rsidP="00887D0B">
            <w:pPr>
              <w:suppressAutoHyphens/>
              <w:spacing w:after="0" w:line="240" w:lineRule="auto"/>
              <w:rPr>
                <w:rFonts w:ascii="Times New Roman" w:hAnsi="Times New Roman"/>
                <w:b/>
                <w:bCs/>
                <w:i/>
                <w:iCs/>
              </w:rPr>
            </w:pPr>
            <w:r w:rsidRPr="0066106A">
              <w:rPr>
                <w:rFonts w:ascii="Times New Roman" w:hAnsi="Times New Roman"/>
                <w:b/>
                <w:bCs/>
                <w:i/>
                <w:iCs/>
              </w:rPr>
              <w:t>Тема 2.</w:t>
            </w:r>
            <w:r>
              <w:rPr>
                <w:rFonts w:ascii="Times New Roman" w:hAnsi="Times New Roman"/>
                <w:b/>
                <w:bCs/>
                <w:i/>
                <w:iCs/>
              </w:rPr>
              <w:t xml:space="preserve">2 </w:t>
            </w:r>
            <w:r w:rsidRPr="00887D0B">
              <w:rPr>
                <w:rFonts w:ascii="Times New Roman" w:hAnsi="Times New Roman"/>
                <w:b/>
                <w:bCs/>
                <w:i/>
                <w:iCs/>
              </w:rPr>
              <w:t>Гравиметрический анализ</w:t>
            </w:r>
          </w:p>
          <w:p w:rsidR="00873489" w:rsidRPr="00643FC7" w:rsidRDefault="00873489" w:rsidP="009054D3">
            <w:pPr>
              <w:suppressAutoHyphens/>
              <w:spacing w:after="0" w:line="240" w:lineRule="auto"/>
              <w:rPr>
                <w:rFonts w:ascii="Times New Roman" w:hAnsi="Times New Roman"/>
                <w:b/>
                <w:bCs/>
                <w:iCs/>
              </w:rPr>
            </w:pPr>
          </w:p>
        </w:tc>
        <w:tc>
          <w:tcPr>
            <w:tcW w:w="3228" w:type="pct"/>
            <w:vAlign w:val="center"/>
          </w:tcPr>
          <w:p w:rsidR="00873489" w:rsidRPr="00643FC7" w:rsidRDefault="00873489" w:rsidP="00F843FE">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873489" w:rsidRPr="00561339" w:rsidRDefault="00873489" w:rsidP="00561339">
            <w:pPr>
              <w:suppressAutoHyphens/>
              <w:spacing w:after="0" w:line="240" w:lineRule="auto"/>
              <w:ind w:firstLine="175"/>
              <w:jc w:val="center"/>
              <w:rPr>
                <w:rFonts w:ascii="Times New Roman" w:hAnsi="Times New Roman"/>
                <w:b/>
                <w:i/>
                <w:iCs/>
              </w:rPr>
            </w:pPr>
            <w:r>
              <w:rPr>
                <w:rFonts w:ascii="Times New Roman" w:hAnsi="Times New Roman"/>
                <w:b/>
                <w:i/>
                <w:iCs/>
              </w:rPr>
              <w:t>8</w:t>
            </w:r>
          </w:p>
        </w:tc>
        <w:tc>
          <w:tcPr>
            <w:tcW w:w="557" w:type="pct"/>
            <w:vMerge w:val="restart"/>
            <w:vAlign w:val="center"/>
          </w:tcPr>
          <w:p w:rsidR="00873489" w:rsidRPr="00643FC7" w:rsidRDefault="00873489" w:rsidP="00F843FE">
            <w:pPr>
              <w:suppressAutoHyphens/>
              <w:spacing w:after="0" w:line="240" w:lineRule="auto"/>
              <w:jc w:val="center"/>
              <w:rPr>
                <w:rFonts w:ascii="Times New Roman" w:hAnsi="Times New Roman"/>
                <w:iCs/>
              </w:rPr>
            </w:pPr>
            <w:r w:rsidRPr="00643FC7">
              <w:rPr>
                <w:rFonts w:ascii="Times New Roman" w:hAnsi="Times New Roman"/>
                <w:b/>
                <w:i/>
                <w:iCs/>
              </w:rPr>
              <w:t>ОК 01-04, 07,</w:t>
            </w:r>
            <w:r>
              <w:rPr>
                <w:rFonts w:ascii="Times New Roman" w:hAnsi="Times New Roman"/>
                <w:b/>
                <w:i/>
                <w:iCs/>
              </w:rPr>
              <w:t xml:space="preserve"> 09,</w:t>
            </w:r>
            <w:r w:rsidRPr="00643FC7">
              <w:rPr>
                <w:rFonts w:ascii="Times New Roman" w:hAnsi="Times New Roman"/>
                <w:b/>
                <w:i/>
                <w:iCs/>
              </w:rPr>
              <w:t xml:space="preserve"> 10</w:t>
            </w:r>
            <w:r w:rsidR="00B24BEC">
              <w:rPr>
                <w:rFonts w:ascii="Times New Roman" w:hAnsi="Times New Roman"/>
                <w:b/>
                <w:i/>
                <w:iCs/>
              </w:rPr>
              <w:t xml:space="preserve"> ЛР 10</w:t>
            </w:r>
          </w:p>
        </w:tc>
      </w:tr>
      <w:tr w:rsidR="00873489" w:rsidRPr="00643FC7" w:rsidTr="00B80E50">
        <w:trPr>
          <w:gridAfter w:val="1"/>
          <w:trHeight w:val="318"/>
        </w:trPr>
        <w:tc>
          <w:tcPr>
            <w:tcW w:w="798" w:type="pct"/>
            <w:vMerge/>
            <w:vAlign w:val="center"/>
          </w:tcPr>
          <w:p w:rsidR="00873489" w:rsidRPr="00643FC7" w:rsidRDefault="00873489" w:rsidP="00F843FE">
            <w:pPr>
              <w:suppressAutoHyphens/>
              <w:spacing w:after="0" w:line="240" w:lineRule="auto"/>
              <w:rPr>
                <w:rFonts w:ascii="Times New Roman" w:hAnsi="Times New Roman"/>
                <w:b/>
                <w:bCs/>
                <w:iCs/>
              </w:rPr>
            </w:pPr>
          </w:p>
        </w:tc>
        <w:tc>
          <w:tcPr>
            <w:tcW w:w="3228" w:type="pct"/>
            <w:vAlign w:val="center"/>
          </w:tcPr>
          <w:p w:rsidR="00873489" w:rsidRPr="000F3775" w:rsidRDefault="00873489" w:rsidP="000F3775">
            <w:pPr>
              <w:suppressAutoHyphens/>
              <w:spacing w:after="0"/>
              <w:jc w:val="both"/>
              <w:rPr>
                <w:rFonts w:ascii="Times New Roman" w:hAnsi="Times New Roman"/>
              </w:rPr>
            </w:pPr>
            <w:r w:rsidRPr="000F3775">
              <w:rPr>
                <w:rFonts w:ascii="Times New Roman" w:hAnsi="Times New Roman"/>
              </w:rPr>
              <w:t>Сущность гравиметрического анализа. Типы гравиметрических определений. Условия образования осадка. Условия растворения осадка. Осаждение. Полнота осаждения. Требования к осаждаемой форме. Требования к гравиметрической форме. Выбор осадителя в зависимости от произведения растворимости осадка. Техника выполнения гравиметрического анализа. Расчеты в гравиметрическом анализе. Расчет навески. Расчет количества растворителя. Расчет количества осаждаемого реактива. Расчет результата анализа в зависимости от типа гравиметрического определения. Аналитический множитель. Ошибки метода.</w:t>
            </w:r>
          </w:p>
          <w:p w:rsidR="00873489" w:rsidRPr="000F3775" w:rsidRDefault="00873489" w:rsidP="000F3775">
            <w:pPr>
              <w:suppressAutoHyphens/>
              <w:spacing w:after="0"/>
              <w:jc w:val="both"/>
              <w:rPr>
                <w:rFonts w:ascii="Times New Roman" w:hAnsi="Times New Roman"/>
                <w:sz w:val="24"/>
                <w:szCs w:val="24"/>
              </w:rPr>
            </w:pPr>
            <w:r w:rsidRPr="000F3775">
              <w:rPr>
                <w:rFonts w:ascii="Times New Roman" w:hAnsi="Times New Roman"/>
              </w:rPr>
              <w:t xml:space="preserve"> Операции гравиметрического анализа. Отбор средней пробы. Взятие навески. Растворение навески. Осаждение определяемой составной части. Фильтрование и промывание осадка. Высушивание и прокаливание осадка. Взвешивание осадков. Применение метода. Журнал гравиметрических определений. Оформление результатов гравиметрического исследования</w:t>
            </w:r>
            <w:r w:rsidRPr="005B72D4">
              <w:rPr>
                <w:rFonts w:ascii="Times New Roman" w:hAnsi="Times New Roman"/>
                <w:sz w:val="24"/>
                <w:szCs w:val="24"/>
              </w:rPr>
              <w:t>.</w:t>
            </w:r>
          </w:p>
        </w:tc>
        <w:tc>
          <w:tcPr>
            <w:tcW w:w="418" w:type="pct"/>
            <w:vMerge/>
            <w:vAlign w:val="center"/>
          </w:tcPr>
          <w:p w:rsidR="00873489" w:rsidRPr="00643FC7" w:rsidRDefault="00873489" w:rsidP="00F843FE">
            <w:pPr>
              <w:suppressAutoHyphens/>
              <w:spacing w:after="0" w:line="240" w:lineRule="auto"/>
              <w:ind w:firstLine="175"/>
              <w:rPr>
                <w:rFonts w:ascii="Times New Roman" w:hAnsi="Times New Roman"/>
                <w:iCs/>
              </w:rPr>
            </w:pP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794897" w:rsidRPr="00643FC7" w:rsidTr="00B80E50">
        <w:trPr>
          <w:gridAfter w:val="1"/>
          <w:trHeight w:val="318"/>
        </w:trPr>
        <w:tc>
          <w:tcPr>
            <w:tcW w:w="798" w:type="pct"/>
            <w:vMerge/>
            <w:vAlign w:val="center"/>
          </w:tcPr>
          <w:p w:rsidR="00794897" w:rsidRPr="00643FC7" w:rsidRDefault="00794897" w:rsidP="00F843FE">
            <w:pPr>
              <w:suppressAutoHyphens/>
              <w:spacing w:after="0" w:line="240" w:lineRule="auto"/>
              <w:rPr>
                <w:rFonts w:ascii="Times New Roman" w:hAnsi="Times New Roman"/>
                <w:b/>
                <w:bCs/>
                <w:iCs/>
              </w:rPr>
            </w:pPr>
          </w:p>
        </w:tc>
        <w:tc>
          <w:tcPr>
            <w:tcW w:w="3228" w:type="pct"/>
          </w:tcPr>
          <w:p w:rsidR="00794897" w:rsidRPr="00643FC7" w:rsidRDefault="00794897"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794897" w:rsidRPr="00C908DE" w:rsidRDefault="00794897" w:rsidP="00C908DE">
            <w:pPr>
              <w:suppressAutoHyphens/>
              <w:spacing w:after="0" w:line="240" w:lineRule="auto"/>
              <w:ind w:firstLine="175"/>
              <w:jc w:val="center"/>
              <w:rPr>
                <w:rFonts w:ascii="Times New Roman" w:hAnsi="Times New Roman"/>
                <w:b/>
                <w:i/>
                <w:iCs/>
              </w:rPr>
            </w:pPr>
            <w:r>
              <w:rPr>
                <w:rFonts w:ascii="Times New Roman" w:hAnsi="Times New Roman"/>
                <w:b/>
                <w:i/>
                <w:iCs/>
              </w:rPr>
              <w:t>4</w:t>
            </w:r>
          </w:p>
        </w:tc>
        <w:tc>
          <w:tcPr>
            <w:tcW w:w="557" w:type="pct"/>
            <w:vMerge/>
            <w:vAlign w:val="center"/>
          </w:tcPr>
          <w:p w:rsidR="00794897" w:rsidRPr="00643FC7" w:rsidRDefault="00794897"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vAlign w:val="center"/>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0F3775">
              <w:rPr>
                <w:rFonts w:ascii="Times New Roman" w:hAnsi="Times New Roman"/>
                <w:b/>
              </w:rPr>
              <w:t>Расчет навески</w:t>
            </w:r>
            <w:r>
              <w:rPr>
                <w:rFonts w:ascii="Times New Roman" w:hAnsi="Times New Roman"/>
                <w:b/>
              </w:rPr>
              <w:t xml:space="preserve">, </w:t>
            </w:r>
            <w:r w:rsidRPr="000F3775">
              <w:rPr>
                <w:rFonts w:ascii="Times New Roman" w:hAnsi="Times New Roman"/>
                <w:b/>
              </w:rPr>
              <w:t>растворителя и осаждающего реактива</w:t>
            </w:r>
            <w:r w:rsidRPr="009140FC">
              <w:rPr>
                <w:rFonts w:ascii="Times New Roman" w:hAnsi="Times New Roman"/>
                <w:b/>
              </w:rPr>
              <w:t>.</w:t>
            </w:r>
          </w:p>
        </w:tc>
        <w:tc>
          <w:tcPr>
            <w:tcW w:w="418" w:type="pct"/>
            <w:vAlign w:val="center"/>
          </w:tcPr>
          <w:p w:rsidR="00873489" w:rsidRPr="00643FC7" w:rsidRDefault="00873489" w:rsidP="00C908DE">
            <w:pPr>
              <w:suppressAutoHyphens/>
              <w:spacing w:after="0" w:line="240" w:lineRule="auto"/>
              <w:ind w:firstLine="175"/>
              <w:jc w:val="center"/>
              <w:rPr>
                <w:rFonts w:ascii="Times New Roman" w:hAnsi="Times New Roman"/>
                <w:iCs/>
              </w:rPr>
            </w:pPr>
            <w:r>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vAlign w:val="center"/>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0F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 xml:space="preserve">2 Лабораторная работа </w:t>
            </w:r>
            <w:r w:rsidRPr="002F6A34">
              <w:rPr>
                <w:rFonts w:ascii="Times New Roman" w:hAnsi="Times New Roman"/>
                <w:b/>
              </w:rPr>
              <w:t>Определение содержания влаги в нефтяном коксе</w:t>
            </w:r>
            <w:r>
              <w:rPr>
                <w:rFonts w:ascii="Times New Roman" w:hAnsi="Times New Roman"/>
                <w:b/>
              </w:rPr>
              <w:t>.</w:t>
            </w:r>
          </w:p>
        </w:tc>
        <w:tc>
          <w:tcPr>
            <w:tcW w:w="418" w:type="pct"/>
            <w:vAlign w:val="center"/>
          </w:tcPr>
          <w:p w:rsidR="00873489" w:rsidRPr="00643FC7" w:rsidRDefault="00873489" w:rsidP="00C908DE">
            <w:pPr>
              <w:suppressAutoHyphens/>
              <w:spacing w:after="0" w:line="240" w:lineRule="auto"/>
              <w:ind w:firstLine="175"/>
              <w:jc w:val="center"/>
              <w:rPr>
                <w:rFonts w:ascii="Times New Roman" w:hAnsi="Times New Roman"/>
                <w:iCs/>
              </w:rPr>
            </w:pPr>
            <w:r>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vAlign w:val="center"/>
          </w:tcPr>
          <w:p w:rsidR="00873489" w:rsidRPr="00643FC7" w:rsidRDefault="00873489" w:rsidP="00F843FE">
            <w:pPr>
              <w:suppressAutoHyphens/>
              <w:spacing w:after="0" w:line="240" w:lineRule="auto"/>
              <w:rPr>
                <w:rFonts w:ascii="Times New Roman" w:hAnsi="Times New Roman"/>
                <w:b/>
                <w:bCs/>
                <w:iCs/>
              </w:rPr>
            </w:pPr>
          </w:p>
        </w:tc>
        <w:tc>
          <w:tcPr>
            <w:tcW w:w="3228" w:type="pct"/>
            <w:vAlign w:val="center"/>
          </w:tcPr>
          <w:p w:rsidR="00873489" w:rsidRPr="00643FC7" w:rsidRDefault="00873489" w:rsidP="00F843FE">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73489" w:rsidRPr="00643FC7" w:rsidRDefault="00873489" w:rsidP="00F843FE">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73489" w:rsidRPr="00643FC7" w:rsidRDefault="00873489" w:rsidP="00F843FE">
            <w:pPr>
              <w:suppressAutoHyphens/>
              <w:spacing w:after="0" w:line="240" w:lineRule="auto"/>
              <w:ind w:firstLine="175"/>
              <w:rPr>
                <w:rFonts w:ascii="Times New Roman" w:hAnsi="Times New Roman"/>
                <w:iCs/>
              </w:rPr>
            </w:pP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val="restart"/>
          </w:tcPr>
          <w:p w:rsidR="00873489" w:rsidRPr="00643FC7" w:rsidRDefault="00873489" w:rsidP="00873489">
            <w:pPr>
              <w:suppressAutoHyphens/>
              <w:spacing w:after="0" w:line="240" w:lineRule="auto"/>
              <w:rPr>
                <w:rFonts w:ascii="Times New Roman" w:hAnsi="Times New Roman"/>
                <w:b/>
                <w:bCs/>
                <w:i/>
                <w:iCs/>
              </w:rPr>
            </w:pPr>
            <w:r w:rsidRPr="00084299">
              <w:rPr>
                <w:rFonts w:ascii="Times New Roman" w:hAnsi="Times New Roman"/>
                <w:b/>
                <w:bCs/>
                <w:i/>
                <w:iCs/>
              </w:rPr>
              <w:t xml:space="preserve">Тема </w:t>
            </w:r>
            <w:r w:rsidR="002C758B" w:rsidRPr="00084299">
              <w:rPr>
                <w:rFonts w:ascii="Times New Roman" w:hAnsi="Times New Roman"/>
                <w:b/>
                <w:bCs/>
                <w:i/>
                <w:iCs/>
              </w:rPr>
              <w:t>2.</w:t>
            </w:r>
            <w:r w:rsidR="002C758B">
              <w:rPr>
                <w:rFonts w:ascii="Times New Roman" w:hAnsi="Times New Roman"/>
                <w:b/>
                <w:bCs/>
                <w:i/>
                <w:iCs/>
              </w:rPr>
              <w:t>3</w:t>
            </w:r>
            <w:r w:rsidR="002C758B" w:rsidRPr="00084299">
              <w:rPr>
                <w:rFonts w:ascii="Times New Roman" w:hAnsi="Times New Roman"/>
                <w:b/>
                <w:bCs/>
                <w:i/>
                <w:iCs/>
              </w:rPr>
              <w:t xml:space="preserve"> Объемный</w:t>
            </w:r>
            <w:r w:rsidRPr="00C908DE">
              <w:rPr>
                <w:rFonts w:ascii="Times New Roman" w:hAnsi="Times New Roman"/>
                <w:b/>
                <w:bCs/>
                <w:i/>
                <w:iCs/>
              </w:rPr>
              <w:t xml:space="preserve"> анализ</w:t>
            </w:r>
          </w:p>
        </w:tc>
        <w:tc>
          <w:tcPr>
            <w:tcW w:w="3228" w:type="pct"/>
            <w:vAlign w:val="center"/>
          </w:tcPr>
          <w:p w:rsidR="00873489" w:rsidRPr="00643FC7" w:rsidRDefault="00873489" w:rsidP="00F843FE">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873489" w:rsidRPr="00643FC7" w:rsidRDefault="00873489" w:rsidP="00B24BEC">
            <w:pPr>
              <w:suppressAutoHyphens/>
              <w:spacing w:after="0" w:line="240" w:lineRule="auto"/>
              <w:jc w:val="center"/>
              <w:rPr>
                <w:rFonts w:ascii="Times New Roman" w:hAnsi="Times New Roman"/>
                <w:b/>
                <w:i/>
                <w:iCs/>
              </w:rPr>
            </w:pPr>
            <w:r>
              <w:rPr>
                <w:rFonts w:ascii="Times New Roman" w:hAnsi="Times New Roman"/>
                <w:b/>
                <w:i/>
                <w:iCs/>
              </w:rPr>
              <w:t>1</w:t>
            </w:r>
            <w:r w:rsidR="00B24BEC">
              <w:rPr>
                <w:rFonts w:ascii="Times New Roman" w:hAnsi="Times New Roman"/>
                <w:b/>
                <w:i/>
                <w:iCs/>
              </w:rPr>
              <w:t>6</w:t>
            </w:r>
          </w:p>
        </w:tc>
        <w:tc>
          <w:tcPr>
            <w:tcW w:w="557" w:type="pct"/>
            <w:vMerge w:val="restart"/>
            <w:vAlign w:val="center"/>
          </w:tcPr>
          <w:p w:rsidR="00873489" w:rsidRDefault="00873489" w:rsidP="00F843FE">
            <w:pPr>
              <w:suppressAutoHyphens/>
              <w:spacing w:after="0" w:line="240" w:lineRule="auto"/>
              <w:jc w:val="center"/>
              <w:rPr>
                <w:rFonts w:ascii="Times New Roman" w:hAnsi="Times New Roman"/>
                <w:b/>
                <w:i/>
                <w:iCs/>
              </w:rPr>
            </w:pPr>
            <w:r w:rsidRPr="00643FC7">
              <w:rPr>
                <w:rFonts w:ascii="Times New Roman" w:hAnsi="Times New Roman"/>
                <w:b/>
                <w:i/>
                <w:iCs/>
              </w:rPr>
              <w:t>ОК 01-04, 07,</w:t>
            </w:r>
            <w:r>
              <w:rPr>
                <w:rFonts w:ascii="Times New Roman" w:hAnsi="Times New Roman"/>
                <w:b/>
                <w:i/>
                <w:iCs/>
              </w:rPr>
              <w:t xml:space="preserve"> 09,</w:t>
            </w:r>
            <w:r w:rsidRPr="00643FC7">
              <w:rPr>
                <w:rFonts w:ascii="Times New Roman" w:hAnsi="Times New Roman"/>
                <w:b/>
                <w:i/>
                <w:iCs/>
              </w:rPr>
              <w:t xml:space="preserve"> 10</w:t>
            </w:r>
          </w:p>
          <w:p w:rsidR="00B24BEC" w:rsidRPr="00643FC7" w:rsidRDefault="00B24BEC" w:rsidP="00F843FE">
            <w:pPr>
              <w:suppressAutoHyphens/>
              <w:spacing w:after="0" w:line="240" w:lineRule="auto"/>
              <w:jc w:val="center"/>
              <w:rPr>
                <w:rFonts w:ascii="Times New Roman" w:hAnsi="Times New Roman"/>
                <w:iCs/>
              </w:rPr>
            </w:pPr>
            <w:r>
              <w:rPr>
                <w:rFonts w:ascii="Times New Roman" w:hAnsi="Times New Roman"/>
                <w:b/>
                <w:i/>
                <w:iCs/>
              </w:rPr>
              <w:t xml:space="preserve">ЛР 10 </w:t>
            </w: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vAlign w:val="center"/>
          </w:tcPr>
          <w:p w:rsidR="00873489" w:rsidRPr="00C908DE" w:rsidRDefault="00873489" w:rsidP="00C908DE">
            <w:pPr>
              <w:suppressAutoHyphens/>
              <w:spacing w:after="0" w:line="240" w:lineRule="auto"/>
              <w:jc w:val="both"/>
              <w:rPr>
                <w:rFonts w:ascii="Times New Roman" w:hAnsi="Times New Roman"/>
                <w:b/>
                <w:bCs/>
                <w:i/>
              </w:rPr>
            </w:pPr>
            <w:r w:rsidRPr="00C908DE">
              <w:rPr>
                <w:rFonts w:ascii="Times New Roman" w:hAnsi="Times New Roman"/>
                <w:bCs/>
              </w:rPr>
              <w:t>Общая характеристика объемных методов анализа. Применение метода. Точность метода. Конечная точка титрования. Точка эквивалентности. Закон эквивалентов. Требования к реакциям в титриметрическом анализе. Стандартные растворы. Индикаторы. Правила титрования.</w:t>
            </w:r>
          </w:p>
          <w:p w:rsidR="00873489" w:rsidRPr="00C908DE" w:rsidRDefault="00873489" w:rsidP="00C908DE">
            <w:pPr>
              <w:suppressAutoHyphens/>
              <w:spacing w:after="0" w:line="240" w:lineRule="auto"/>
              <w:jc w:val="both"/>
              <w:rPr>
                <w:rFonts w:ascii="Times New Roman" w:hAnsi="Times New Roman"/>
                <w:b/>
                <w:bCs/>
                <w:i/>
              </w:rPr>
            </w:pPr>
            <w:r w:rsidRPr="00C908DE">
              <w:rPr>
                <w:rFonts w:ascii="Times New Roman" w:hAnsi="Times New Roman"/>
                <w:bCs/>
              </w:rPr>
              <w:t>Концентрация раствора. Количество вещества. Способы выражения концентрации раствора: молярная концентрация, молярная концентрация эквивалента, титр раствора, титр рабочего раствора по определяемому веществу. Массовая доля вещества. Фактор эквивалентности. Разбавление и концентрирование растворов. Формулы пересчета концентрации растворов.</w:t>
            </w:r>
          </w:p>
          <w:p w:rsidR="00873489" w:rsidRPr="00C908DE" w:rsidRDefault="00873489" w:rsidP="00C908DE">
            <w:pPr>
              <w:suppressAutoHyphens/>
              <w:spacing w:after="0" w:line="240" w:lineRule="auto"/>
              <w:jc w:val="both"/>
              <w:rPr>
                <w:rFonts w:ascii="Times New Roman" w:hAnsi="Times New Roman"/>
                <w:b/>
                <w:bCs/>
                <w:i/>
              </w:rPr>
            </w:pPr>
            <w:r w:rsidRPr="00C908DE">
              <w:rPr>
                <w:rFonts w:ascii="Times New Roman" w:hAnsi="Times New Roman"/>
                <w:bCs/>
              </w:rPr>
              <w:t>Классификация титриметрических методов анализа по типу реакции, лежащей в основе. Метод нейтрализации. Окислительно-восстановительное титрование. Осатительное титрование. Комплексонометрическое титрование.  Способы титрования: прямое, обратное, косвенное. Метод пипетирования. Метод отдельных навесок. Расчет массового содержания вещества в титруемом растворе. Оформление результатов титриметричесского анализа.</w:t>
            </w:r>
          </w:p>
          <w:p w:rsidR="00873489" w:rsidRPr="00C908DE" w:rsidRDefault="00873489" w:rsidP="00C908DE">
            <w:pPr>
              <w:suppressAutoHyphens/>
              <w:spacing w:after="0" w:line="240" w:lineRule="auto"/>
              <w:jc w:val="both"/>
              <w:rPr>
                <w:rFonts w:ascii="Times New Roman" w:hAnsi="Times New Roman"/>
                <w:b/>
                <w:bCs/>
                <w:i/>
              </w:rPr>
            </w:pPr>
            <w:r w:rsidRPr="00C908DE">
              <w:rPr>
                <w:rFonts w:ascii="Times New Roman" w:hAnsi="Times New Roman"/>
                <w:bCs/>
              </w:rPr>
              <w:t>Приготовление и стандартизация растворов титрантов. Первичный и вторичный стандарт. Способы выражения концентрации в титриметрическом анализе. Молярная концентрация эквивалента. Титр раствора. Титр рабочего раствора по определяемому веществу. Коэффициент поправки к концентрации раствора. Способы приготовления стандартных растворов. Первичные и вторичные стандарты. Стандартизация раствора. Использование фиксаналов.</w:t>
            </w:r>
          </w:p>
          <w:p w:rsidR="00873489" w:rsidRPr="00C908DE" w:rsidRDefault="00873489" w:rsidP="00C908DE">
            <w:pPr>
              <w:suppressAutoHyphens/>
              <w:spacing w:after="0" w:line="240" w:lineRule="auto"/>
              <w:jc w:val="both"/>
              <w:rPr>
                <w:rFonts w:ascii="Times New Roman" w:hAnsi="Times New Roman"/>
                <w:b/>
                <w:bCs/>
                <w:i/>
              </w:rPr>
            </w:pPr>
            <w:r w:rsidRPr="00C908DE">
              <w:rPr>
                <w:rFonts w:ascii="Times New Roman" w:hAnsi="Times New Roman"/>
                <w:bCs/>
              </w:rPr>
              <w:t>Кислотно-основное титрование. Сущность метода. Ацидиметрическое и алкалиметрическое титрование. Основные рабочие растворы в методе кислотно-основного титрования. Стандартные вещества. Основные и кислотные индикаторы метода. Область перехода и показатель титрования индикатора. Кривые кислотно-основного титрования. Скачек титрования. Выбор индикатора. Применение метода.</w:t>
            </w:r>
          </w:p>
          <w:p w:rsidR="00873489" w:rsidRPr="00C908DE" w:rsidRDefault="00873489" w:rsidP="00C908DE">
            <w:pPr>
              <w:suppressAutoHyphens/>
              <w:spacing w:after="0" w:line="240" w:lineRule="auto"/>
              <w:jc w:val="both"/>
              <w:rPr>
                <w:rFonts w:ascii="Times New Roman" w:hAnsi="Times New Roman"/>
                <w:b/>
                <w:bCs/>
                <w:i/>
              </w:rPr>
            </w:pPr>
            <w:r w:rsidRPr="00C908DE">
              <w:rPr>
                <w:rFonts w:ascii="Times New Roman" w:hAnsi="Times New Roman"/>
                <w:bCs/>
              </w:rPr>
              <w:t>Окислительно-восстановительное титрование. Сущность метода. Кривые титрования. Индикаторы окислительно-восстановительного титрования: специфические индикаторы, редокс-индикаторы. Пермангонатометрия (преимущества и недостатки, индикаторы метода, используемые растворы, применение метода). Йодометрия (преимущества и недостатки, индикаторы метода используемые растворы, применение метода). Дихроматометрия (преимущества и недостатки, индикаторы метода используемые растворы, применение метода).</w:t>
            </w:r>
          </w:p>
          <w:p w:rsidR="00873489" w:rsidRPr="00C908DE" w:rsidRDefault="00873489" w:rsidP="00C908DE">
            <w:pPr>
              <w:suppressAutoHyphens/>
              <w:spacing w:after="0" w:line="240" w:lineRule="auto"/>
              <w:jc w:val="both"/>
              <w:rPr>
                <w:rFonts w:ascii="Times New Roman" w:hAnsi="Times New Roman"/>
                <w:b/>
                <w:bCs/>
                <w:i/>
              </w:rPr>
            </w:pPr>
            <w:r w:rsidRPr="00C908DE">
              <w:rPr>
                <w:rFonts w:ascii="Times New Roman" w:hAnsi="Times New Roman"/>
                <w:bCs/>
              </w:rPr>
              <w:t>Осадительное титрование. Условия применения осадительного титрования. Кривые осадительного титрования. Индикаторы осадительного титрования: осадительные индикаторы, металлохромные индкаторы, адсорбционные индикаторы. Аргентометрия (метод Мора, метод Фаянса). Тиоцианометрия. Сульфатометрия. Меркурометрия.</w:t>
            </w:r>
          </w:p>
          <w:p w:rsidR="00873489" w:rsidRPr="00643FC7" w:rsidRDefault="00873489" w:rsidP="00C908DE">
            <w:pPr>
              <w:suppressAutoHyphens/>
              <w:spacing w:after="0" w:line="240" w:lineRule="auto"/>
              <w:jc w:val="both"/>
              <w:rPr>
                <w:rFonts w:ascii="Times New Roman" w:hAnsi="Times New Roman"/>
              </w:rPr>
            </w:pPr>
            <w:r w:rsidRPr="00C908DE">
              <w:rPr>
                <w:rFonts w:ascii="Times New Roman" w:hAnsi="Times New Roman"/>
                <w:bCs/>
              </w:rPr>
              <w:t>Методы комплексообразования. Комплексонометрия. Типы комплексонов. Индикаторы комплексонометрии. Применение комплексонометрии. Приготовление и стандартизация раствора трилона Б.</w:t>
            </w:r>
          </w:p>
        </w:tc>
        <w:tc>
          <w:tcPr>
            <w:tcW w:w="418" w:type="pct"/>
            <w:vMerge/>
            <w:vAlign w:val="center"/>
          </w:tcPr>
          <w:p w:rsidR="00873489" w:rsidRPr="00643FC7" w:rsidRDefault="00873489" w:rsidP="00F843FE">
            <w:pPr>
              <w:suppressAutoHyphens/>
              <w:spacing w:after="0" w:line="240" w:lineRule="auto"/>
              <w:ind w:firstLine="175"/>
              <w:rPr>
                <w:rFonts w:ascii="Times New Roman" w:hAnsi="Times New Roman"/>
                <w:iCs/>
              </w:rPr>
            </w:pP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794897" w:rsidRPr="00643FC7" w:rsidTr="00B80E50">
        <w:trPr>
          <w:gridAfter w:val="1"/>
          <w:trHeight w:val="318"/>
        </w:trPr>
        <w:tc>
          <w:tcPr>
            <w:tcW w:w="798" w:type="pct"/>
            <w:vMerge/>
          </w:tcPr>
          <w:p w:rsidR="00794897" w:rsidRPr="00643FC7" w:rsidRDefault="00794897" w:rsidP="00F843FE">
            <w:pPr>
              <w:suppressAutoHyphens/>
              <w:spacing w:after="0" w:line="240" w:lineRule="auto"/>
              <w:rPr>
                <w:rFonts w:ascii="Times New Roman" w:hAnsi="Times New Roman"/>
                <w:b/>
                <w:bCs/>
                <w:iCs/>
              </w:rPr>
            </w:pPr>
          </w:p>
        </w:tc>
        <w:tc>
          <w:tcPr>
            <w:tcW w:w="3228" w:type="pct"/>
          </w:tcPr>
          <w:p w:rsidR="00794897" w:rsidRPr="00643FC7" w:rsidRDefault="00794897"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794897" w:rsidRPr="00643FC7" w:rsidRDefault="00794897" w:rsidP="00C53DA2">
            <w:pPr>
              <w:suppressAutoHyphens/>
              <w:spacing w:after="0" w:line="240" w:lineRule="auto"/>
              <w:jc w:val="center"/>
              <w:rPr>
                <w:rFonts w:ascii="Times New Roman" w:hAnsi="Times New Roman"/>
                <w:b/>
                <w:i/>
                <w:iCs/>
              </w:rPr>
            </w:pPr>
            <w:r>
              <w:rPr>
                <w:rFonts w:ascii="Times New Roman" w:hAnsi="Times New Roman"/>
                <w:b/>
                <w:i/>
                <w:iCs/>
              </w:rPr>
              <w:t>12</w:t>
            </w:r>
          </w:p>
        </w:tc>
        <w:tc>
          <w:tcPr>
            <w:tcW w:w="557" w:type="pct"/>
            <w:vMerge/>
            <w:vAlign w:val="center"/>
          </w:tcPr>
          <w:p w:rsidR="00794897" w:rsidRPr="00643FC7" w:rsidRDefault="00794897"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C90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9140FC">
              <w:rPr>
                <w:rFonts w:ascii="Times New Roman" w:hAnsi="Times New Roman"/>
                <w:b/>
              </w:rPr>
              <w:t>Расчет нормальной и молярной концентраций</w:t>
            </w:r>
            <w:r>
              <w:rPr>
                <w:rFonts w:ascii="Times New Roman" w:hAnsi="Times New Roman"/>
                <w:b/>
              </w:rPr>
              <w:t xml:space="preserve"> растворов.</w:t>
            </w:r>
          </w:p>
        </w:tc>
        <w:tc>
          <w:tcPr>
            <w:tcW w:w="418" w:type="pct"/>
            <w:vAlign w:val="center"/>
          </w:tcPr>
          <w:p w:rsidR="00873489" w:rsidRPr="00643FC7" w:rsidRDefault="00873489" w:rsidP="00F843FE">
            <w:pPr>
              <w:suppressAutoHyphens/>
              <w:spacing w:after="0" w:line="240" w:lineRule="auto"/>
              <w:jc w:val="center"/>
              <w:rPr>
                <w:rFonts w:ascii="Times New Roman" w:hAnsi="Times New Roman"/>
                <w:iCs/>
              </w:rPr>
            </w:pPr>
            <w:r w:rsidRPr="00643FC7">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C5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Pr>
                <w:rFonts w:ascii="Times New Roman" w:hAnsi="Times New Roman"/>
                <w:b/>
              </w:rPr>
              <w:t>Вычисление результатов титрования.</w:t>
            </w:r>
          </w:p>
        </w:tc>
        <w:tc>
          <w:tcPr>
            <w:tcW w:w="418" w:type="pct"/>
            <w:vAlign w:val="center"/>
          </w:tcPr>
          <w:p w:rsidR="00873489" w:rsidRPr="00643FC7" w:rsidRDefault="00873489" w:rsidP="00C53DA2">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C5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643FC7">
              <w:rPr>
                <w:rFonts w:ascii="Times New Roman" w:hAnsi="Times New Roman"/>
                <w:bCs/>
              </w:rPr>
              <w:t xml:space="preserve"> </w:t>
            </w:r>
            <w:r>
              <w:rPr>
                <w:rFonts w:ascii="Times New Roman" w:hAnsi="Times New Roman"/>
              </w:rPr>
              <w:t>Лабораторная работа</w:t>
            </w:r>
            <w:r w:rsidRPr="009140FC">
              <w:rPr>
                <w:rFonts w:ascii="Times New Roman" w:hAnsi="Times New Roman"/>
                <w:b/>
              </w:rPr>
              <w:t xml:space="preserve">. </w:t>
            </w:r>
            <w:r>
              <w:rPr>
                <w:rFonts w:ascii="Times New Roman" w:hAnsi="Times New Roman"/>
                <w:b/>
              </w:rPr>
              <w:t>П</w:t>
            </w:r>
            <w:r w:rsidRPr="009140FC">
              <w:rPr>
                <w:rFonts w:ascii="Times New Roman" w:hAnsi="Times New Roman"/>
                <w:b/>
              </w:rPr>
              <w:t>риготовлени</w:t>
            </w:r>
            <w:r>
              <w:rPr>
                <w:rFonts w:ascii="Times New Roman" w:hAnsi="Times New Roman"/>
                <w:b/>
              </w:rPr>
              <w:t>е</w:t>
            </w:r>
            <w:r w:rsidRPr="009140FC">
              <w:rPr>
                <w:rFonts w:ascii="Times New Roman" w:hAnsi="Times New Roman"/>
                <w:b/>
              </w:rPr>
              <w:t xml:space="preserve"> стандартных растворов из химически чис</w:t>
            </w:r>
            <w:r>
              <w:rPr>
                <w:rFonts w:ascii="Times New Roman" w:hAnsi="Times New Roman"/>
                <w:b/>
              </w:rPr>
              <w:t>тых веществ и</w:t>
            </w:r>
            <w:r w:rsidRPr="009140FC">
              <w:rPr>
                <w:rFonts w:ascii="Times New Roman" w:hAnsi="Times New Roman"/>
                <w:b/>
              </w:rPr>
              <w:t xml:space="preserve">  из фиксанал</w:t>
            </w:r>
            <w:r>
              <w:rPr>
                <w:rFonts w:ascii="Times New Roman" w:hAnsi="Times New Roman"/>
                <w:b/>
              </w:rPr>
              <w:t>ов.</w:t>
            </w:r>
          </w:p>
        </w:tc>
        <w:tc>
          <w:tcPr>
            <w:tcW w:w="418" w:type="pct"/>
            <w:vAlign w:val="center"/>
          </w:tcPr>
          <w:p w:rsidR="00873489" w:rsidRPr="00643FC7" w:rsidRDefault="00873489" w:rsidP="00C53DA2">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C5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4</w:t>
            </w:r>
            <w:r w:rsidRPr="00643FC7">
              <w:rPr>
                <w:rFonts w:ascii="Times New Roman" w:hAnsi="Times New Roman"/>
                <w:bCs/>
              </w:rPr>
              <w:t xml:space="preserve"> </w:t>
            </w:r>
            <w:r>
              <w:rPr>
                <w:rFonts w:ascii="Times New Roman" w:hAnsi="Times New Roman"/>
              </w:rPr>
              <w:t>Лабораторная работа</w:t>
            </w:r>
            <w:r w:rsidRPr="009140FC">
              <w:rPr>
                <w:rFonts w:ascii="Times New Roman" w:hAnsi="Times New Roman"/>
                <w:b/>
              </w:rPr>
              <w:t>.</w:t>
            </w:r>
            <w:r w:rsidRPr="00C53DA2">
              <w:rPr>
                <w:rFonts w:ascii="Times New Roman" w:hAnsi="Times New Roman"/>
                <w:sz w:val="24"/>
                <w:szCs w:val="24"/>
              </w:rPr>
              <w:t xml:space="preserve"> </w:t>
            </w:r>
            <w:r w:rsidRPr="00C53DA2">
              <w:rPr>
                <w:rFonts w:ascii="Times New Roman" w:hAnsi="Times New Roman"/>
                <w:b/>
              </w:rPr>
              <w:t>Приготовление</w:t>
            </w:r>
            <w:r>
              <w:rPr>
                <w:rFonts w:ascii="Times New Roman" w:hAnsi="Times New Roman"/>
                <w:b/>
              </w:rPr>
              <w:t xml:space="preserve"> и стандартизация раствора гидр</w:t>
            </w:r>
            <w:r w:rsidRPr="00C53DA2">
              <w:rPr>
                <w:rFonts w:ascii="Times New Roman" w:hAnsi="Times New Roman"/>
                <w:b/>
              </w:rPr>
              <w:t>оксида натрия по стандартному раствору соляной кислоты</w:t>
            </w:r>
          </w:p>
        </w:tc>
        <w:tc>
          <w:tcPr>
            <w:tcW w:w="418" w:type="pct"/>
            <w:vAlign w:val="center"/>
          </w:tcPr>
          <w:p w:rsidR="00873489" w:rsidRPr="00643FC7" w:rsidRDefault="00873489" w:rsidP="00C53DA2">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5</w:t>
            </w:r>
            <w:r w:rsidRPr="00643FC7">
              <w:rPr>
                <w:rFonts w:ascii="Times New Roman" w:hAnsi="Times New Roman"/>
                <w:bCs/>
              </w:rPr>
              <w:t xml:space="preserve"> </w:t>
            </w:r>
            <w:r>
              <w:rPr>
                <w:rFonts w:ascii="Times New Roman" w:hAnsi="Times New Roman"/>
              </w:rPr>
              <w:t>Лабораторная работа</w:t>
            </w:r>
            <w:r w:rsidRPr="00C53DA2">
              <w:rPr>
                <w:rFonts w:ascii="Times New Roman" w:hAnsi="Times New Roman"/>
                <w:b/>
              </w:rPr>
              <w:t xml:space="preserve"> Определение концентрации перманганата калия в контрольном растворе по стандартному раствору щавелевой кислоты</w:t>
            </w:r>
          </w:p>
        </w:tc>
        <w:tc>
          <w:tcPr>
            <w:tcW w:w="418" w:type="pct"/>
            <w:vAlign w:val="center"/>
          </w:tcPr>
          <w:p w:rsidR="00873489" w:rsidRPr="00643FC7" w:rsidRDefault="00873489" w:rsidP="00C53DA2">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tcPr>
          <w:p w:rsidR="00873489" w:rsidRPr="00643FC7" w:rsidRDefault="00873489"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6</w:t>
            </w:r>
            <w:r w:rsidRPr="00643FC7">
              <w:rPr>
                <w:rFonts w:ascii="Times New Roman" w:hAnsi="Times New Roman"/>
                <w:bCs/>
              </w:rPr>
              <w:t xml:space="preserve"> </w:t>
            </w:r>
            <w:r>
              <w:rPr>
                <w:rFonts w:ascii="Times New Roman" w:hAnsi="Times New Roman"/>
              </w:rPr>
              <w:t>Лабораторная работа</w:t>
            </w:r>
            <w:r w:rsidRPr="00C53DA2">
              <w:rPr>
                <w:rFonts w:ascii="Times New Roman" w:hAnsi="Times New Roman"/>
                <w:b/>
              </w:rPr>
              <w:t xml:space="preserve"> Приготовление и стандартизация раствора трилона Б</w:t>
            </w:r>
          </w:p>
        </w:tc>
        <w:tc>
          <w:tcPr>
            <w:tcW w:w="418" w:type="pct"/>
            <w:vAlign w:val="center"/>
          </w:tcPr>
          <w:p w:rsidR="00873489" w:rsidRDefault="00873489" w:rsidP="00C53DA2">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318"/>
        </w:trPr>
        <w:tc>
          <w:tcPr>
            <w:tcW w:w="798" w:type="pct"/>
            <w:vMerge/>
          </w:tcPr>
          <w:p w:rsidR="00873489" w:rsidRPr="00643FC7" w:rsidRDefault="00873489" w:rsidP="00F843FE">
            <w:pPr>
              <w:suppressAutoHyphens/>
              <w:spacing w:after="0" w:line="240" w:lineRule="auto"/>
              <w:rPr>
                <w:rFonts w:ascii="Times New Roman" w:hAnsi="Times New Roman"/>
                <w:b/>
                <w:bCs/>
                <w:iCs/>
              </w:rPr>
            </w:pPr>
          </w:p>
        </w:tc>
        <w:tc>
          <w:tcPr>
            <w:tcW w:w="3228" w:type="pct"/>
            <w:vAlign w:val="center"/>
          </w:tcPr>
          <w:p w:rsidR="00873489" w:rsidRPr="00643FC7" w:rsidRDefault="00873489" w:rsidP="00F843FE">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73489" w:rsidRPr="00643FC7" w:rsidRDefault="00873489" w:rsidP="00F843FE">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73489" w:rsidRPr="00643FC7" w:rsidRDefault="00873489" w:rsidP="00C53DA2">
            <w:pPr>
              <w:suppressAutoHyphens/>
              <w:spacing w:after="0" w:line="240" w:lineRule="auto"/>
              <w:jc w:val="center"/>
              <w:rPr>
                <w:rFonts w:ascii="Times New Roman" w:hAnsi="Times New Roman"/>
                <w:iCs/>
              </w:rPr>
            </w:pPr>
          </w:p>
        </w:tc>
        <w:tc>
          <w:tcPr>
            <w:tcW w:w="557" w:type="pct"/>
            <w:vMerge/>
            <w:vAlign w:val="center"/>
          </w:tcPr>
          <w:p w:rsidR="00873489" w:rsidRPr="00643FC7" w:rsidRDefault="00873489" w:rsidP="00F843FE">
            <w:pPr>
              <w:suppressAutoHyphens/>
              <w:spacing w:after="0" w:line="240" w:lineRule="auto"/>
              <w:rPr>
                <w:rFonts w:ascii="Times New Roman" w:hAnsi="Times New Roman"/>
                <w:iCs/>
              </w:rPr>
            </w:pPr>
          </w:p>
        </w:tc>
      </w:tr>
      <w:tr w:rsidR="00873489" w:rsidRPr="00643FC7" w:rsidTr="00B80E50">
        <w:trPr>
          <w:gridAfter w:val="1"/>
          <w:trHeight w:val="183"/>
        </w:trPr>
        <w:tc>
          <w:tcPr>
            <w:tcW w:w="4026" w:type="pct"/>
            <w:gridSpan w:val="2"/>
            <w:vAlign w:val="center"/>
          </w:tcPr>
          <w:p w:rsidR="00873489" w:rsidRPr="00643FC7" w:rsidRDefault="00873489" w:rsidP="00F843FE">
            <w:pPr>
              <w:suppressAutoHyphens/>
              <w:spacing w:after="0" w:line="240" w:lineRule="auto"/>
              <w:rPr>
                <w:rFonts w:ascii="Times New Roman" w:hAnsi="Times New Roman"/>
                <w:b/>
                <w:bCs/>
              </w:rPr>
            </w:pPr>
            <w:r w:rsidRPr="00643FC7">
              <w:rPr>
                <w:rFonts w:ascii="Times New Roman" w:hAnsi="Times New Roman"/>
                <w:b/>
                <w:bCs/>
              </w:rPr>
              <w:t>Промежуточная аттестация</w:t>
            </w:r>
          </w:p>
        </w:tc>
        <w:tc>
          <w:tcPr>
            <w:tcW w:w="418" w:type="pct"/>
            <w:vAlign w:val="center"/>
          </w:tcPr>
          <w:p w:rsidR="00873489" w:rsidRPr="00643FC7" w:rsidRDefault="00751735" w:rsidP="00F843FE">
            <w:pPr>
              <w:suppressAutoHyphens/>
              <w:spacing w:after="0" w:line="240" w:lineRule="auto"/>
              <w:jc w:val="center"/>
              <w:rPr>
                <w:rFonts w:ascii="Times New Roman" w:hAnsi="Times New Roman"/>
                <w:b/>
                <w:i/>
              </w:rPr>
            </w:pPr>
            <w:r>
              <w:rPr>
                <w:rFonts w:ascii="Times New Roman" w:hAnsi="Times New Roman"/>
                <w:b/>
                <w:i/>
              </w:rPr>
              <w:t>6</w:t>
            </w:r>
          </w:p>
        </w:tc>
        <w:tc>
          <w:tcPr>
            <w:tcW w:w="557" w:type="pct"/>
            <w:vAlign w:val="center"/>
          </w:tcPr>
          <w:p w:rsidR="00873489" w:rsidRPr="00643FC7" w:rsidRDefault="00873489" w:rsidP="00F843FE">
            <w:pPr>
              <w:suppressAutoHyphens/>
              <w:spacing w:after="0" w:line="240" w:lineRule="auto"/>
              <w:rPr>
                <w:rFonts w:ascii="Times New Roman" w:hAnsi="Times New Roman"/>
                <w:b/>
                <w:bCs/>
                <w:iCs/>
              </w:rPr>
            </w:pPr>
          </w:p>
        </w:tc>
      </w:tr>
      <w:tr w:rsidR="00873489" w:rsidRPr="00643FC7" w:rsidTr="00B80E50">
        <w:trPr>
          <w:gridAfter w:val="1"/>
          <w:trHeight w:val="20"/>
        </w:trPr>
        <w:tc>
          <w:tcPr>
            <w:tcW w:w="4026" w:type="pct"/>
            <w:gridSpan w:val="2"/>
            <w:vAlign w:val="center"/>
          </w:tcPr>
          <w:p w:rsidR="00873489" w:rsidRPr="00643FC7" w:rsidRDefault="00873489" w:rsidP="00F843FE">
            <w:pPr>
              <w:suppressAutoHyphens/>
              <w:spacing w:after="0" w:line="240" w:lineRule="auto"/>
              <w:ind w:firstLine="34"/>
              <w:rPr>
                <w:rFonts w:ascii="Times New Roman" w:hAnsi="Times New Roman"/>
                <w:b/>
                <w:bCs/>
                <w:iCs/>
              </w:rPr>
            </w:pPr>
            <w:r w:rsidRPr="00643FC7">
              <w:rPr>
                <w:rFonts w:ascii="Times New Roman" w:hAnsi="Times New Roman"/>
                <w:b/>
                <w:bCs/>
                <w:iCs/>
              </w:rPr>
              <w:t>Всего:</w:t>
            </w:r>
          </w:p>
        </w:tc>
        <w:tc>
          <w:tcPr>
            <w:tcW w:w="418" w:type="pct"/>
            <w:vAlign w:val="center"/>
          </w:tcPr>
          <w:p w:rsidR="00873489" w:rsidRPr="00643FC7" w:rsidRDefault="00873489" w:rsidP="00B24BEC">
            <w:pPr>
              <w:suppressAutoHyphens/>
              <w:spacing w:after="0" w:line="240" w:lineRule="auto"/>
              <w:jc w:val="center"/>
              <w:rPr>
                <w:rFonts w:ascii="Times New Roman" w:hAnsi="Times New Roman"/>
                <w:b/>
                <w:bCs/>
                <w:i/>
                <w:iCs/>
              </w:rPr>
            </w:pPr>
            <w:r>
              <w:rPr>
                <w:rFonts w:ascii="Times New Roman" w:hAnsi="Times New Roman"/>
                <w:b/>
                <w:bCs/>
                <w:i/>
                <w:iCs/>
              </w:rPr>
              <w:t>6</w:t>
            </w:r>
            <w:r w:rsidR="00B24BEC">
              <w:rPr>
                <w:rFonts w:ascii="Times New Roman" w:hAnsi="Times New Roman"/>
                <w:b/>
                <w:bCs/>
                <w:i/>
                <w:iCs/>
              </w:rPr>
              <w:t>8</w:t>
            </w:r>
          </w:p>
        </w:tc>
        <w:tc>
          <w:tcPr>
            <w:tcW w:w="557" w:type="pct"/>
            <w:vAlign w:val="center"/>
          </w:tcPr>
          <w:p w:rsidR="00873489" w:rsidRPr="00643FC7" w:rsidRDefault="00873489" w:rsidP="00F843FE">
            <w:pPr>
              <w:suppressAutoHyphens/>
              <w:spacing w:after="0" w:line="240" w:lineRule="auto"/>
              <w:rPr>
                <w:rFonts w:ascii="Times New Roman" w:hAnsi="Times New Roman"/>
                <w:b/>
                <w:bCs/>
                <w:iCs/>
              </w:rPr>
            </w:pPr>
          </w:p>
        </w:tc>
      </w:tr>
    </w:tbl>
    <w:p w:rsidR="00BF7604" w:rsidRDefault="00BF7604" w:rsidP="00BF7604">
      <w:pPr>
        <w:suppressAutoHyphens/>
        <w:rPr>
          <w:rFonts w:ascii="Times New Roman" w:hAnsi="Times New Roman"/>
          <w:b/>
          <w:i/>
          <w:sz w:val="24"/>
          <w:szCs w:val="24"/>
        </w:rPr>
      </w:pPr>
    </w:p>
    <w:p w:rsidR="00BF7604" w:rsidRPr="005B72D4" w:rsidRDefault="00BF7604" w:rsidP="00BF7604">
      <w:pPr>
        <w:suppressAutoHyphens/>
        <w:rPr>
          <w:rFonts w:ascii="Times New Roman" w:hAnsi="Times New Roman"/>
          <w:i/>
          <w:sz w:val="24"/>
          <w:szCs w:val="24"/>
        </w:rPr>
        <w:sectPr w:rsidR="00BF7604" w:rsidRPr="005B72D4" w:rsidSect="00C07CD7">
          <w:pgSz w:w="16840" w:h="11907" w:orient="landscape"/>
          <w:pgMar w:top="851" w:right="1134" w:bottom="851" w:left="992" w:header="709" w:footer="709" w:gutter="0"/>
          <w:cols w:space="720"/>
        </w:sectPr>
      </w:pPr>
    </w:p>
    <w:p w:rsidR="00BF7604" w:rsidRPr="005B72D4" w:rsidRDefault="00BF7604" w:rsidP="00BF7604">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BF7604" w:rsidRPr="002D32F7" w:rsidRDefault="00BF7604" w:rsidP="00BF7604">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BF7604" w:rsidRDefault="00BF7604" w:rsidP="00BF7604">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 xml:space="preserve"> </w:t>
      </w:r>
      <w:r w:rsidR="002C758B" w:rsidRPr="007777F7">
        <w:rPr>
          <w:rFonts w:ascii="Times New Roman" w:hAnsi="Times New Roman"/>
          <w:b/>
          <w:bCs/>
          <w:sz w:val="24"/>
          <w:szCs w:val="24"/>
        </w:rPr>
        <w:t>кабинет</w:t>
      </w:r>
      <w:r w:rsidR="002C758B">
        <w:rPr>
          <w:rFonts w:ascii="Times New Roman" w:hAnsi="Times New Roman"/>
          <w:bCs/>
          <w:sz w:val="24"/>
          <w:szCs w:val="24"/>
        </w:rPr>
        <w:t xml:space="preserve"> химических дисциплин,</w:t>
      </w:r>
      <w:r w:rsidR="00794897">
        <w:rPr>
          <w:rFonts w:ascii="Times New Roman" w:hAnsi="Times New Roman"/>
          <w:bCs/>
          <w:sz w:val="24"/>
          <w:szCs w:val="24"/>
        </w:rPr>
        <w:t xml:space="preserve"> </w:t>
      </w:r>
      <w:r>
        <w:rPr>
          <w:rFonts w:ascii="Times New Roman" w:hAnsi="Times New Roman"/>
          <w:bCs/>
          <w:sz w:val="24"/>
          <w:szCs w:val="24"/>
        </w:rPr>
        <w:t>имеющий:</w:t>
      </w:r>
    </w:p>
    <w:p w:rsidR="00BF7604" w:rsidRPr="002D32F7" w:rsidRDefault="00BF7604" w:rsidP="00BF76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BF7604" w:rsidRPr="002D32F7" w:rsidRDefault="00BF7604" w:rsidP="00BF76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BF7604" w:rsidRPr="002D32F7" w:rsidRDefault="00BF7604" w:rsidP="00BF76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BF7604" w:rsidRPr="002D32F7" w:rsidRDefault="00BF7604" w:rsidP="00BF76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BF7604" w:rsidRPr="002D32F7" w:rsidRDefault="00BF7604" w:rsidP="00BF7604">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BF7604" w:rsidRPr="002D32F7" w:rsidRDefault="00BF7604" w:rsidP="00BF7604">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Лаборатория «</w:t>
      </w:r>
      <w:r w:rsidR="002F3D07">
        <w:rPr>
          <w:rFonts w:ascii="Times New Roman" w:hAnsi="Times New Roman"/>
          <w:b/>
          <w:sz w:val="24"/>
          <w:szCs w:val="24"/>
        </w:rPr>
        <w:t>Аналитической</w:t>
      </w:r>
      <w:r>
        <w:rPr>
          <w:rFonts w:ascii="Times New Roman" w:hAnsi="Times New Roman"/>
          <w:b/>
          <w:sz w:val="24"/>
          <w:szCs w:val="24"/>
        </w:rPr>
        <w:t xml:space="preserve"> химии</w:t>
      </w:r>
      <w:r>
        <w:rPr>
          <w:rFonts w:ascii="Times New Roman" w:hAnsi="Times New Roman"/>
          <w:b/>
          <w:bCs/>
          <w:sz w:val="24"/>
          <w:szCs w:val="24"/>
        </w:rPr>
        <w:t>»,</w:t>
      </w:r>
      <w:r w:rsidRPr="002D32F7">
        <w:rPr>
          <w:rFonts w:ascii="Times New Roman" w:hAnsi="Times New Roman"/>
          <w:b/>
          <w:bCs/>
          <w:i/>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794897">
        <w:rPr>
          <w:rFonts w:ascii="Times New Roman" w:hAnsi="Times New Roman"/>
          <w:bCs/>
          <w:sz w:val="24"/>
          <w:szCs w:val="24"/>
        </w:rPr>
        <w:t xml:space="preserve">2.2 </w:t>
      </w:r>
      <w:r w:rsidRPr="002D32F7">
        <w:rPr>
          <w:rFonts w:ascii="Times New Roman" w:hAnsi="Times New Roman"/>
          <w:bCs/>
          <w:sz w:val="24"/>
          <w:szCs w:val="24"/>
        </w:rPr>
        <w:t>Примерной программы по специальности</w:t>
      </w:r>
      <w:r>
        <w:rPr>
          <w:rFonts w:ascii="Times New Roman" w:hAnsi="Times New Roman"/>
          <w:bCs/>
          <w:i/>
          <w:sz w:val="24"/>
          <w:szCs w:val="24"/>
        </w:rPr>
        <w:t xml:space="preserve"> </w:t>
      </w:r>
      <w:r w:rsidRPr="00F904AA">
        <w:rPr>
          <w:rFonts w:ascii="Times New Roman" w:hAnsi="Times New Roman"/>
          <w:bCs/>
          <w:sz w:val="24"/>
          <w:szCs w:val="24"/>
        </w:rPr>
        <w:t>18.02.09</w:t>
      </w:r>
      <w:r>
        <w:rPr>
          <w:rFonts w:ascii="Times New Roman" w:hAnsi="Times New Roman"/>
          <w:bCs/>
          <w:sz w:val="24"/>
          <w:szCs w:val="24"/>
        </w:rPr>
        <w:t xml:space="preserve"> Переработка нефти и газа</w:t>
      </w:r>
    </w:p>
    <w:p w:rsidR="00BF7604" w:rsidRDefault="00BF7604" w:rsidP="00BF7604">
      <w:pPr>
        <w:pStyle w:val="p2"/>
        <w:shd w:val="clear" w:color="auto" w:fill="FFFFFF"/>
        <w:suppressAutoHyphens/>
        <w:spacing w:before="0" w:beforeAutospacing="0" w:after="0" w:afterAutospacing="0"/>
        <w:ind w:firstLine="708"/>
        <w:rPr>
          <w:bCs/>
        </w:rPr>
      </w:pPr>
    </w:p>
    <w:p w:rsidR="00794897" w:rsidRPr="00447DEF" w:rsidRDefault="00794897" w:rsidP="00794897">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794897" w:rsidRDefault="00794897" w:rsidP="00794897">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94897" w:rsidRPr="00447DEF" w:rsidRDefault="00794897" w:rsidP="00794897">
      <w:pPr>
        <w:suppressAutoHyphens/>
        <w:spacing w:after="0"/>
        <w:ind w:firstLine="709"/>
        <w:jc w:val="both"/>
        <w:rPr>
          <w:rFonts w:ascii="Times New Roman" w:hAnsi="Times New Roman"/>
          <w:sz w:val="24"/>
          <w:szCs w:val="24"/>
        </w:rPr>
      </w:pPr>
    </w:p>
    <w:p w:rsidR="00794897" w:rsidRPr="00447DEF" w:rsidRDefault="00794897" w:rsidP="00794897">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3C620E" w:rsidRPr="003C620E" w:rsidRDefault="003C620E" w:rsidP="00794897">
      <w:pPr>
        <w:numPr>
          <w:ilvl w:val="0"/>
          <w:numId w:val="46"/>
        </w:numPr>
        <w:suppressAutoHyphens/>
        <w:spacing w:after="0"/>
        <w:ind w:left="0" w:firstLine="709"/>
        <w:jc w:val="both"/>
        <w:rPr>
          <w:rFonts w:ascii="Times New Roman" w:hAnsi="Times New Roman"/>
          <w:bCs/>
          <w:sz w:val="24"/>
          <w:szCs w:val="24"/>
        </w:rPr>
      </w:pPr>
      <w:r w:rsidRPr="003C620E">
        <w:rPr>
          <w:rFonts w:ascii="Times New Roman" w:hAnsi="Times New Roman"/>
          <w:bCs/>
          <w:sz w:val="24"/>
          <w:szCs w:val="24"/>
        </w:rPr>
        <w:t>Александрова</w:t>
      </w:r>
      <w:r w:rsidR="00794897">
        <w:rPr>
          <w:rFonts w:ascii="Times New Roman" w:hAnsi="Times New Roman"/>
          <w:bCs/>
          <w:sz w:val="24"/>
          <w:szCs w:val="24"/>
        </w:rPr>
        <w:t>,</w:t>
      </w:r>
      <w:r w:rsidRPr="003C620E">
        <w:rPr>
          <w:rFonts w:ascii="Times New Roman" w:hAnsi="Times New Roman"/>
          <w:bCs/>
          <w:sz w:val="24"/>
          <w:szCs w:val="24"/>
        </w:rPr>
        <w:t xml:space="preserve"> Э.А. Аналитическая химия: В 2-х кн. Кн.1 Химические методы анализа: учебник и практикум / Э.А. Александрова, Н.Г. Гайдукова.- </w:t>
      </w:r>
      <w:r w:rsidR="004B5DDC">
        <w:rPr>
          <w:rFonts w:ascii="Times New Roman" w:hAnsi="Times New Roman"/>
          <w:bCs/>
          <w:sz w:val="24"/>
          <w:szCs w:val="24"/>
        </w:rPr>
        <w:t xml:space="preserve">Москва: </w:t>
      </w:r>
      <w:r w:rsidRPr="003C620E">
        <w:rPr>
          <w:rFonts w:ascii="Times New Roman" w:hAnsi="Times New Roman"/>
          <w:bCs/>
          <w:sz w:val="24"/>
          <w:szCs w:val="24"/>
        </w:rPr>
        <w:t>Юрайт, 20</w:t>
      </w:r>
      <w:r w:rsidR="0035260B">
        <w:rPr>
          <w:rFonts w:ascii="Times New Roman" w:hAnsi="Times New Roman"/>
          <w:bCs/>
          <w:sz w:val="24"/>
          <w:szCs w:val="24"/>
        </w:rPr>
        <w:t>20</w:t>
      </w:r>
      <w:r w:rsidRPr="003C620E">
        <w:rPr>
          <w:rFonts w:ascii="Times New Roman" w:hAnsi="Times New Roman"/>
          <w:bCs/>
          <w:sz w:val="24"/>
          <w:szCs w:val="24"/>
        </w:rPr>
        <w:t>.</w:t>
      </w:r>
      <w:r w:rsidR="0035260B">
        <w:rPr>
          <w:rFonts w:ascii="Times New Roman" w:hAnsi="Times New Roman"/>
          <w:bCs/>
          <w:sz w:val="24"/>
          <w:szCs w:val="24"/>
        </w:rPr>
        <w:t xml:space="preserve"> </w:t>
      </w:r>
      <w:r w:rsidRPr="003C620E">
        <w:rPr>
          <w:rFonts w:ascii="Times New Roman" w:hAnsi="Times New Roman"/>
          <w:bCs/>
          <w:sz w:val="24"/>
          <w:szCs w:val="24"/>
        </w:rPr>
        <w:t>- 5</w:t>
      </w:r>
      <w:r w:rsidR="0035260B">
        <w:rPr>
          <w:rFonts w:ascii="Times New Roman" w:hAnsi="Times New Roman"/>
          <w:bCs/>
          <w:sz w:val="24"/>
          <w:szCs w:val="24"/>
        </w:rPr>
        <w:t>37</w:t>
      </w:r>
      <w:r w:rsidRPr="003C620E">
        <w:rPr>
          <w:rFonts w:ascii="Times New Roman" w:hAnsi="Times New Roman"/>
          <w:bCs/>
          <w:sz w:val="24"/>
          <w:szCs w:val="24"/>
        </w:rPr>
        <w:t xml:space="preserve">с. </w:t>
      </w:r>
    </w:p>
    <w:p w:rsidR="003C620E" w:rsidRPr="00F80609" w:rsidRDefault="003C620E" w:rsidP="00794897">
      <w:pPr>
        <w:numPr>
          <w:ilvl w:val="0"/>
          <w:numId w:val="46"/>
        </w:numPr>
        <w:suppressAutoHyphens/>
        <w:spacing w:after="0"/>
        <w:ind w:left="0" w:firstLine="709"/>
        <w:jc w:val="both"/>
        <w:rPr>
          <w:rFonts w:ascii="Times New Roman" w:hAnsi="Times New Roman"/>
          <w:bCs/>
          <w:sz w:val="24"/>
          <w:szCs w:val="24"/>
        </w:rPr>
      </w:pPr>
      <w:r w:rsidRPr="00F80609">
        <w:rPr>
          <w:rFonts w:ascii="Times New Roman" w:hAnsi="Times New Roman"/>
          <w:bCs/>
          <w:sz w:val="24"/>
          <w:szCs w:val="24"/>
        </w:rPr>
        <w:t>Аналитическая химия: учебник</w:t>
      </w:r>
      <w:r w:rsidR="0035260B">
        <w:rPr>
          <w:rFonts w:ascii="Times New Roman" w:hAnsi="Times New Roman"/>
          <w:bCs/>
          <w:sz w:val="24"/>
          <w:szCs w:val="24"/>
        </w:rPr>
        <w:t xml:space="preserve"> </w:t>
      </w:r>
      <w:r w:rsidRPr="00F80609">
        <w:rPr>
          <w:rFonts w:ascii="Times New Roman" w:hAnsi="Times New Roman"/>
          <w:bCs/>
          <w:sz w:val="24"/>
          <w:szCs w:val="24"/>
        </w:rPr>
        <w:t xml:space="preserve">/ Ю.М. Глубоков [и др.]; под ред. А.А. Ищенко.- </w:t>
      </w:r>
      <w:r w:rsidR="004B5DDC">
        <w:rPr>
          <w:rFonts w:ascii="Times New Roman" w:hAnsi="Times New Roman"/>
          <w:bCs/>
          <w:sz w:val="24"/>
          <w:szCs w:val="24"/>
        </w:rPr>
        <w:t xml:space="preserve">Москва: </w:t>
      </w:r>
      <w:r w:rsidRPr="00F80609">
        <w:rPr>
          <w:rFonts w:ascii="Times New Roman" w:hAnsi="Times New Roman"/>
          <w:bCs/>
          <w:sz w:val="24"/>
          <w:szCs w:val="24"/>
        </w:rPr>
        <w:t>Акад</w:t>
      </w:r>
      <w:r w:rsidR="0035260B">
        <w:rPr>
          <w:rFonts w:ascii="Times New Roman" w:hAnsi="Times New Roman"/>
          <w:bCs/>
          <w:sz w:val="24"/>
          <w:szCs w:val="24"/>
        </w:rPr>
        <w:t>емия, 2021</w:t>
      </w:r>
      <w:r>
        <w:rPr>
          <w:rFonts w:ascii="Times New Roman" w:hAnsi="Times New Roman"/>
          <w:bCs/>
          <w:sz w:val="24"/>
          <w:szCs w:val="24"/>
        </w:rPr>
        <w:t>.- 480</w:t>
      </w:r>
      <w:r w:rsidR="0035260B">
        <w:rPr>
          <w:rFonts w:ascii="Times New Roman" w:hAnsi="Times New Roman"/>
          <w:bCs/>
          <w:sz w:val="24"/>
          <w:szCs w:val="24"/>
        </w:rPr>
        <w:t xml:space="preserve"> </w:t>
      </w:r>
      <w:r>
        <w:rPr>
          <w:rFonts w:ascii="Times New Roman" w:hAnsi="Times New Roman"/>
          <w:bCs/>
          <w:sz w:val="24"/>
          <w:szCs w:val="24"/>
        </w:rPr>
        <w:t>с.</w:t>
      </w:r>
    </w:p>
    <w:p w:rsidR="003C620E" w:rsidRPr="003C620E" w:rsidRDefault="003C620E" w:rsidP="00794897">
      <w:pPr>
        <w:numPr>
          <w:ilvl w:val="0"/>
          <w:numId w:val="46"/>
        </w:numPr>
        <w:suppressAutoHyphens/>
        <w:spacing w:after="0"/>
        <w:ind w:left="0" w:firstLine="709"/>
        <w:jc w:val="both"/>
        <w:rPr>
          <w:rFonts w:ascii="Times New Roman" w:hAnsi="Times New Roman"/>
          <w:bCs/>
          <w:sz w:val="24"/>
          <w:szCs w:val="24"/>
        </w:rPr>
      </w:pPr>
      <w:r w:rsidRPr="003C620E">
        <w:rPr>
          <w:rFonts w:ascii="Times New Roman" w:hAnsi="Times New Roman"/>
          <w:bCs/>
          <w:sz w:val="24"/>
          <w:szCs w:val="24"/>
        </w:rPr>
        <w:t>Борисов</w:t>
      </w:r>
      <w:r w:rsidR="00794897">
        <w:rPr>
          <w:rFonts w:ascii="Times New Roman" w:hAnsi="Times New Roman"/>
          <w:bCs/>
          <w:sz w:val="24"/>
          <w:szCs w:val="24"/>
        </w:rPr>
        <w:t>,</w:t>
      </w:r>
      <w:r w:rsidRPr="003C620E">
        <w:rPr>
          <w:rFonts w:ascii="Times New Roman" w:hAnsi="Times New Roman"/>
          <w:bCs/>
          <w:sz w:val="24"/>
          <w:szCs w:val="24"/>
        </w:rPr>
        <w:t xml:space="preserve"> А.Н. Аналитическая химия. Расчеты в количественном анализе: учебник и практикум / А.Н. Борисов, И.Ю. Тихомирова.- </w:t>
      </w:r>
      <w:r w:rsidR="004B5DDC">
        <w:rPr>
          <w:rFonts w:ascii="Times New Roman" w:hAnsi="Times New Roman"/>
          <w:bCs/>
          <w:sz w:val="24"/>
          <w:szCs w:val="24"/>
        </w:rPr>
        <w:t xml:space="preserve">Москва: </w:t>
      </w:r>
      <w:r w:rsidRPr="003C620E">
        <w:rPr>
          <w:rFonts w:ascii="Times New Roman" w:hAnsi="Times New Roman"/>
          <w:bCs/>
          <w:sz w:val="24"/>
          <w:szCs w:val="24"/>
        </w:rPr>
        <w:t>Юрайт, 20</w:t>
      </w:r>
      <w:r w:rsidR="0035260B">
        <w:rPr>
          <w:rFonts w:ascii="Times New Roman" w:hAnsi="Times New Roman"/>
          <w:bCs/>
          <w:sz w:val="24"/>
          <w:szCs w:val="24"/>
        </w:rPr>
        <w:t>21</w:t>
      </w:r>
      <w:r w:rsidRPr="003C620E">
        <w:rPr>
          <w:rFonts w:ascii="Times New Roman" w:hAnsi="Times New Roman"/>
          <w:bCs/>
          <w:sz w:val="24"/>
          <w:szCs w:val="24"/>
        </w:rPr>
        <w:t>.- 1</w:t>
      </w:r>
      <w:r w:rsidR="0035260B">
        <w:rPr>
          <w:rFonts w:ascii="Times New Roman" w:hAnsi="Times New Roman"/>
          <w:bCs/>
          <w:sz w:val="24"/>
          <w:szCs w:val="24"/>
        </w:rPr>
        <w:t xml:space="preserve">46 </w:t>
      </w:r>
      <w:r w:rsidRPr="003C620E">
        <w:rPr>
          <w:rFonts w:ascii="Times New Roman" w:hAnsi="Times New Roman"/>
          <w:bCs/>
          <w:sz w:val="24"/>
          <w:szCs w:val="24"/>
        </w:rPr>
        <w:t>с.</w:t>
      </w:r>
      <w:r w:rsidRPr="003C620E">
        <w:rPr>
          <w:rFonts w:ascii="Times New Roman" w:hAnsi="Times New Roman"/>
          <w:sz w:val="24"/>
          <w:szCs w:val="24"/>
        </w:rPr>
        <w:t xml:space="preserve"> </w:t>
      </w:r>
    </w:p>
    <w:p w:rsidR="003C620E" w:rsidRPr="00F80609" w:rsidRDefault="003C620E" w:rsidP="00794897">
      <w:pPr>
        <w:numPr>
          <w:ilvl w:val="0"/>
          <w:numId w:val="46"/>
        </w:numPr>
        <w:suppressAutoHyphens/>
        <w:spacing w:after="0"/>
        <w:ind w:left="0" w:firstLine="709"/>
        <w:jc w:val="both"/>
        <w:rPr>
          <w:rFonts w:ascii="Times New Roman" w:hAnsi="Times New Roman"/>
          <w:bCs/>
          <w:sz w:val="24"/>
          <w:szCs w:val="24"/>
        </w:rPr>
      </w:pPr>
      <w:r w:rsidRPr="00F80609">
        <w:rPr>
          <w:rFonts w:ascii="Times New Roman" w:hAnsi="Times New Roman"/>
          <w:bCs/>
          <w:sz w:val="24"/>
          <w:szCs w:val="24"/>
        </w:rPr>
        <w:t>Жебентяев</w:t>
      </w:r>
      <w:r w:rsidR="00794897">
        <w:rPr>
          <w:rFonts w:ascii="Times New Roman" w:hAnsi="Times New Roman"/>
          <w:bCs/>
          <w:sz w:val="24"/>
          <w:szCs w:val="24"/>
        </w:rPr>
        <w:t>,</w:t>
      </w:r>
      <w:r w:rsidRPr="00F80609">
        <w:rPr>
          <w:rFonts w:ascii="Times New Roman" w:hAnsi="Times New Roman"/>
          <w:bCs/>
          <w:sz w:val="24"/>
          <w:szCs w:val="24"/>
        </w:rPr>
        <w:t xml:space="preserve"> А.И. Аналитическая химия. Практикум: учеб. пособие / А.И. Жебентяев, А.К. Жерносек, И.Е. Талуть.- </w:t>
      </w:r>
      <w:r w:rsidR="004B5DDC">
        <w:rPr>
          <w:rFonts w:ascii="Times New Roman" w:hAnsi="Times New Roman"/>
          <w:bCs/>
          <w:sz w:val="24"/>
          <w:szCs w:val="24"/>
        </w:rPr>
        <w:t xml:space="preserve">Москва: </w:t>
      </w:r>
      <w:r w:rsidRPr="00F80609">
        <w:rPr>
          <w:rFonts w:ascii="Times New Roman" w:hAnsi="Times New Roman"/>
          <w:bCs/>
          <w:sz w:val="24"/>
          <w:szCs w:val="24"/>
        </w:rPr>
        <w:t>ИНФРА-М, 201</w:t>
      </w:r>
      <w:r w:rsidR="0035260B">
        <w:rPr>
          <w:rFonts w:ascii="Times New Roman" w:hAnsi="Times New Roman"/>
          <w:bCs/>
          <w:sz w:val="24"/>
          <w:szCs w:val="24"/>
        </w:rPr>
        <w:t>8</w:t>
      </w:r>
      <w:r w:rsidRPr="00F80609">
        <w:rPr>
          <w:rFonts w:ascii="Times New Roman" w:hAnsi="Times New Roman"/>
          <w:bCs/>
          <w:sz w:val="24"/>
          <w:szCs w:val="24"/>
        </w:rPr>
        <w:t xml:space="preserve">.- 428с. </w:t>
      </w:r>
    </w:p>
    <w:p w:rsidR="003C620E" w:rsidRPr="003C620E" w:rsidRDefault="003C620E" w:rsidP="00794897">
      <w:pPr>
        <w:numPr>
          <w:ilvl w:val="0"/>
          <w:numId w:val="46"/>
        </w:numPr>
        <w:suppressAutoHyphens/>
        <w:spacing w:after="0"/>
        <w:ind w:left="0" w:firstLine="709"/>
        <w:jc w:val="both"/>
        <w:rPr>
          <w:rFonts w:ascii="Times New Roman" w:hAnsi="Times New Roman"/>
          <w:bCs/>
          <w:sz w:val="24"/>
          <w:szCs w:val="24"/>
        </w:rPr>
      </w:pPr>
      <w:r w:rsidRPr="003C620E">
        <w:rPr>
          <w:rFonts w:ascii="Times New Roman" w:hAnsi="Times New Roman"/>
          <w:bCs/>
          <w:sz w:val="24"/>
          <w:szCs w:val="24"/>
        </w:rPr>
        <w:t>Жебентяев</w:t>
      </w:r>
      <w:r w:rsidR="00794897">
        <w:rPr>
          <w:rFonts w:ascii="Times New Roman" w:hAnsi="Times New Roman"/>
          <w:bCs/>
          <w:sz w:val="24"/>
          <w:szCs w:val="24"/>
        </w:rPr>
        <w:t>,</w:t>
      </w:r>
      <w:r w:rsidRPr="003C620E">
        <w:rPr>
          <w:rFonts w:ascii="Times New Roman" w:hAnsi="Times New Roman"/>
          <w:bCs/>
          <w:sz w:val="24"/>
          <w:szCs w:val="24"/>
        </w:rPr>
        <w:t xml:space="preserve"> А.И. Аналитическая химия. Химические методы анализа: учеб. пособие / А.И. Жебентяев, А</w:t>
      </w:r>
      <w:r>
        <w:rPr>
          <w:rFonts w:ascii="Times New Roman" w:hAnsi="Times New Roman"/>
          <w:bCs/>
          <w:sz w:val="24"/>
          <w:szCs w:val="24"/>
        </w:rPr>
        <w:t xml:space="preserve">.К. Жерносек, И.Е. Талуть.- </w:t>
      </w:r>
      <w:r w:rsidR="004B5DDC">
        <w:rPr>
          <w:rFonts w:ascii="Times New Roman" w:hAnsi="Times New Roman"/>
          <w:bCs/>
          <w:sz w:val="24"/>
          <w:szCs w:val="24"/>
        </w:rPr>
        <w:t xml:space="preserve">Москва: </w:t>
      </w:r>
      <w:r>
        <w:rPr>
          <w:rFonts w:ascii="Times New Roman" w:hAnsi="Times New Roman"/>
          <w:bCs/>
          <w:sz w:val="24"/>
          <w:szCs w:val="24"/>
        </w:rPr>
        <w:t>ИНФРА-М, 201</w:t>
      </w:r>
      <w:r w:rsidR="0035260B">
        <w:rPr>
          <w:rFonts w:ascii="Times New Roman" w:hAnsi="Times New Roman"/>
          <w:bCs/>
          <w:sz w:val="24"/>
          <w:szCs w:val="24"/>
        </w:rPr>
        <w:t>8</w:t>
      </w:r>
      <w:r>
        <w:rPr>
          <w:rFonts w:ascii="Times New Roman" w:hAnsi="Times New Roman"/>
          <w:bCs/>
          <w:sz w:val="24"/>
          <w:szCs w:val="24"/>
        </w:rPr>
        <w:t>.- 542с.</w:t>
      </w:r>
    </w:p>
    <w:p w:rsidR="003C620E" w:rsidRPr="00F80609" w:rsidRDefault="003C620E" w:rsidP="00794897">
      <w:pPr>
        <w:numPr>
          <w:ilvl w:val="0"/>
          <w:numId w:val="46"/>
        </w:numPr>
        <w:suppressAutoHyphens/>
        <w:spacing w:after="0"/>
        <w:ind w:left="0" w:firstLine="709"/>
        <w:jc w:val="both"/>
        <w:rPr>
          <w:rFonts w:ascii="Times New Roman" w:hAnsi="Times New Roman"/>
          <w:bCs/>
          <w:sz w:val="24"/>
          <w:szCs w:val="24"/>
        </w:rPr>
      </w:pPr>
      <w:r w:rsidRPr="00F80609">
        <w:rPr>
          <w:rFonts w:ascii="Times New Roman" w:hAnsi="Times New Roman"/>
          <w:bCs/>
          <w:sz w:val="24"/>
          <w:szCs w:val="24"/>
        </w:rPr>
        <w:t>Подкорытов</w:t>
      </w:r>
      <w:r w:rsidR="00794897">
        <w:rPr>
          <w:rFonts w:ascii="Times New Roman" w:hAnsi="Times New Roman"/>
          <w:bCs/>
          <w:sz w:val="24"/>
          <w:szCs w:val="24"/>
        </w:rPr>
        <w:t>,</w:t>
      </w:r>
      <w:r w:rsidRPr="00F80609">
        <w:rPr>
          <w:rFonts w:ascii="Times New Roman" w:hAnsi="Times New Roman"/>
          <w:bCs/>
          <w:sz w:val="24"/>
          <w:szCs w:val="24"/>
        </w:rPr>
        <w:t xml:space="preserve"> А.Л. Аналитическая химия. Окислительно-восстановительное титрование: учеб. пособие / А.Л. Подкорытов, Л.К. Неудачина, С.А.</w:t>
      </w:r>
      <w:r>
        <w:rPr>
          <w:rFonts w:ascii="Times New Roman" w:hAnsi="Times New Roman"/>
          <w:bCs/>
          <w:sz w:val="24"/>
          <w:szCs w:val="24"/>
        </w:rPr>
        <w:t xml:space="preserve"> Штин.- </w:t>
      </w:r>
      <w:r w:rsidR="004B5DDC">
        <w:rPr>
          <w:rFonts w:ascii="Times New Roman" w:hAnsi="Times New Roman"/>
          <w:bCs/>
          <w:sz w:val="24"/>
          <w:szCs w:val="24"/>
        </w:rPr>
        <w:t xml:space="preserve">Москва: </w:t>
      </w:r>
      <w:r>
        <w:rPr>
          <w:rFonts w:ascii="Times New Roman" w:hAnsi="Times New Roman"/>
          <w:bCs/>
          <w:sz w:val="24"/>
          <w:szCs w:val="24"/>
        </w:rPr>
        <w:t>Юрайт, 20</w:t>
      </w:r>
      <w:r w:rsidR="0035260B">
        <w:rPr>
          <w:rFonts w:ascii="Times New Roman" w:hAnsi="Times New Roman"/>
          <w:bCs/>
          <w:sz w:val="24"/>
          <w:szCs w:val="24"/>
        </w:rPr>
        <w:t>21</w:t>
      </w:r>
      <w:r>
        <w:rPr>
          <w:rFonts w:ascii="Times New Roman" w:hAnsi="Times New Roman"/>
          <w:bCs/>
          <w:sz w:val="24"/>
          <w:szCs w:val="24"/>
        </w:rPr>
        <w:t>.</w:t>
      </w:r>
      <w:r w:rsidR="0035260B">
        <w:rPr>
          <w:rFonts w:ascii="Times New Roman" w:hAnsi="Times New Roman"/>
          <w:bCs/>
          <w:sz w:val="24"/>
          <w:szCs w:val="24"/>
        </w:rPr>
        <w:t xml:space="preserve"> </w:t>
      </w:r>
      <w:r>
        <w:rPr>
          <w:rFonts w:ascii="Times New Roman" w:hAnsi="Times New Roman"/>
          <w:bCs/>
          <w:sz w:val="24"/>
          <w:szCs w:val="24"/>
        </w:rPr>
        <w:t>- 6</w:t>
      </w:r>
      <w:r w:rsidR="0035260B">
        <w:rPr>
          <w:rFonts w:ascii="Times New Roman" w:hAnsi="Times New Roman"/>
          <w:bCs/>
          <w:sz w:val="24"/>
          <w:szCs w:val="24"/>
        </w:rPr>
        <w:t xml:space="preserve">0 </w:t>
      </w:r>
      <w:r>
        <w:rPr>
          <w:rFonts w:ascii="Times New Roman" w:hAnsi="Times New Roman"/>
          <w:bCs/>
          <w:sz w:val="24"/>
          <w:szCs w:val="24"/>
        </w:rPr>
        <w:t>с.</w:t>
      </w:r>
      <w:r w:rsidRPr="00F80609">
        <w:rPr>
          <w:rFonts w:ascii="Times New Roman" w:hAnsi="Times New Roman"/>
          <w:bCs/>
          <w:sz w:val="24"/>
          <w:szCs w:val="24"/>
        </w:rPr>
        <w:t xml:space="preserve"> </w:t>
      </w:r>
    </w:p>
    <w:p w:rsidR="003C620E" w:rsidRDefault="003C620E" w:rsidP="00794897">
      <w:pPr>
        <w:numPr>
          <w:ilvl w:val="0"/>
          <w:numId w:val="46"/>
        </w:numPr>
        <w:suppressAutoHyphens/>
        <w:spacing w:after="0"/>
        <w:ind w:left="0" w:firstLine="709"/>
        <w:jc w:val="both"/>
        <w:rPr>
          <w:rFonts w:ascii="Times New Roman" w:hAnsi="Times New Roman"/>
          <w:bCs/>
          <w:sz w:val="24"/>
          <w:szCs w:val="24"/>
        </w:rPr>
      </w:pPr>
      <w:r w:rsidRPr="00F80609">
        <w:rPr>
          <w:rFonts w:ascii="Times New Roman" w:hAnsi="Times New Roman"/>
          <w:bCs/>
          <w:sz w:val="24"/>
          <w:szCs w:val="24"/>
        </w:rPr>
        <w:t>Саенко</w:t>
      </w:r>
      <w:r w:rsidR="00794897">
        <w:rPr>
          <w:rFonts w:ascii="Times New Roman" w:hAnsi="Times New Roman"/>
          <w:bCs/>
          <w:sz w:val="24"/>
          <w:szCs w:val="24"/>
        </w:rPr>
        <w:t>,</w:t>
      </w:r>
      <w:r w:rsidRPr="00F80609">
        <w:rPr>
          <w:rFonts w:ascii="Times New Roman" w:hAnsi="Times New Roman"/>
          <w:bCs/>
          <w:sz w:val="24"/>
          <w:szCs w:val="24"/>
        </w:rPr>
        <w:t xml:space="preserve"> О.Е. Аналитическая химия: учебник / О.Е. Саенко.- Ростов н/Д: Феникс, 201</w:t>
      </w:r>
      <w:r w:rsidR="0035260B">
        <w:rPr>
          <w:rFonts w:ascii="Times New Roman" w:hAnsi="Times New Roman"/>
          <w:bCs/>
          <w:sz w:val="24"/>
          <w:szCs w:val="24"/>
        </w:rPr>
        <w:t>8</w:t>
      </w:r>
      <w:r w:rsidRPr="00F80609">
        <w:rPr>
          <w:rFonts w:ascii="Times New Roman" w:hAnsi="Times New Roman"/>
          <w:bCs/>
          <w:sz w:val="24"/>
          <w:szCs w:val="24"/>
        </w:rPr>
        <w:t>.</w:t>
      </w:r>
      <w:r w:rsidR="0035260B">
        <w:rPr>
          <w:rFonts w:ascii="Times New Roman" w:hAnsi="Times New Roman"/>
          <w:bCs/>
          <w:sz w:val="24"/>
          <w:szCs w:val="24"/>
        </w:rPr>
        <w:t xml:space="preserve"> </w:t>
      </w:r>
      <w:r w:rsidRPr="00F80609">
        <w:rPr>
          <w:rFonts w:ascii="Times New Roman" w:hAnsi="Times New Roman"/>
          <w:bCs/>
          <w:sz w:val="24"/>
          <w:szCs w:val="24"/>
        </w:rPr>
        <w:t>- 28</w:t>
      </w:r>
      <w:r w:rsidR="0035260B">
        <w:rPr>
          <w:rFonts w:ascii="Times New Roman" w:hAnsi="Times New Roman"/>
          <w:bCs/>
          <w:sz w:val="24"/>
          <w:szCs w:val="24"/>
        </w:rPr>
        <w:t xml:space="preserve">4 </w:t>
      </w:r>
      <w:r w:rsidRPr="00F80609">
        <w:rPr>
          <w:rFonts w:ascii="Times New Roman" w:hAnsi="Times New Roman"/>
          <w:bCs/>
          <w:sz w:val="24"/>
          <w:szCs w:val="24"/>
        </w:rPr>
        <w:t>с.</w:t>
      </w:r>
    </w:p>
    <w:p w:rsidR="00794897" w:rsidRPr="00447DEF" w:rsidRDefault="00794897" w:rsidP="00794897">
      <w:pPr>
        <w:spacing w:after="0"/>
        <w:ind w:left="360"/>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794897" w:rsidRPr="003200D8" w:rsidRDefault="00794897" w:rsidP="00A3166D">
      <w:pPr>
        <w:suppressAutoHyphens/>
        <w:spacing w:after="0"/>
        <w:ind w:firstLine="709"/>
        <w:jc w:val="both"/>
        <w:rPr>
          <w:rFonts w:ascii="Times New Roman" w:hAnsi="Times New Roman"/>
          <w:bCs/>
          <w:sz w:val="24"/>
          <w:szCs w:val="24"/>
        </w:rPr>
      </w:pPr>
      <w:bookmarkStart w:id="18" w:name="_Hlk70411161"/>
      <w:r w:rsidRPr="00A3166D">
        <w:rPr>
          <w:rFonts w:ascii="Times New Roman" w:hAnsi="Times New Roman"/>
          <w:bCs/>
          <w:sz w:val="24"/>
          <w:szCs w:val="24"/>
        </w:rPr>
        <w:t>1. Гайдукова, Б. М. Техника и технология лабораторных работ : учебное пособие для спо / Б. М. Гайдукова. — 6-е изд., стер. — Санкт-Петербург : Лань, 2021. — 128 с. — ISBN 978-5-8114-7448-6. — Текст : электронный // Лань : электронно-библиотечная система</w:t>
      </w:r>
      <w:r w:rsidRPr="003200D8">
        <w:rPr>
          <w:rFonts w:ascii="Times New Roman" w:hAnsi="Times New Roman"/>
          <w:bCs/>
          <w:sz w:val="24"/>
          <w:szCs w:val="24"/>
        </w:rPr>
        <w:t xml:space="preserve">. — URL: </w:t>
      </w:r>
      <w:hyperlink r:id="rId102" w:history="1">
        <w:r w:rsidRPr="003200D8">
          <w:rPr>
            <w:rFonts w:ascii="Times New Roman" w:hAnsi="Times New Roman"/>
            <w:bCs/>
          </w:rPr>
          <w:t>https://e.lanbook.com/book/160128</w:t>
        </w:r>
      </w:hyperlink>
      <w:r w:rsidRPr="003200D8">
        <w:rPr>
          <w:rFonts w:ascii="Times New Roman" w:hAnsi="Times New Roman"/>
          <w:bCs/>
          <w:sz w:val="24"/>
          <w:szCs w:val="24"/>
        </w:rPr>
        <w:t xml:space="preserve">   — Режим доступа: для авториз. пользователей.</w:t>
      </w:r>
    </w:p>
    <w:bookmarkEnd w:id="18"/>
    <w:p w:rsidR="00794897" w:rsidRPr="000D4018" w:rsidRDefault="00794897" w:rsidP="00A3166D">
      <w:pPr>
        <w:suppressAutoHyphens/>
        <w:spacing w:after="0"/>
        <w:ind w:firstLine="709"/>
        <w:jc w:val="both"/>
        <w:rPr>
          <w:rFonts w:ascii="Times New Roman" w:hAnsi="Times New Roman"/>
          <w:bCs/>
          <w:sz w:val="24"/>
          <w:szCs w:val="24"/>
        </w:rPr>
      </w:pPr>
    </w:p>
    <w:p w:rsidR="002F3D07" w:rsidRPr="000D4018" w:rsidRDefault="002F3D07" w:rsidP="00F80609">
      <w:pPr>
        <w:suppressAutoHyphens/>
        <w:spacing w:after="0"/>
        <w:ind w:left="426" w:hanging="426"/>
        <w:jc w:val="both"/>
        <w:rPr>
          <w:rFonts w:ascii="Times New Roman" w:hAnsi="Times New Roman"/>
          <w:bCs/>
          <w:sz w:val="24"/>
          <w:szCs w:val="24"/>
        </w:rPr>
      </w:pPr>
    </w:p>
    <w:p w:rsidR="00BF7604" w:rsidRPr="000D4018" w:rsidRDefault="00BF7604" w:rsidP="00BF7604">
      <w:pPr>
        <w:suppressAutoHyphens/>
        <w:spacing w:after="0"/>
        <w:ind w:firstLine="709"/>
        <w:jc w:val="both"/>
        <w:rPr>
          <w:rFonts w:ascii="Times New Roman" w:hAnsi="Times New Roman"/>
          <w:b/>
          <w:bCs/>
          <w:i/>
          <w:sz w:val="24"/>
          <w:szCs w:val="24"/>
        </w:rPr>
      </w:pPr>
      <w:r w:rsidRPr="000D4018">
        <w:rPr>
          <w:rFonts w:ascii="Times New Roman" w:hAnsi="Times New Roman"/>
          <w:b/>
          <w:i/>
          <w:sz w:val="24"/>
          <w:szCs w:val="24"/>
        </w:rPr>
        <w:t>4 КОНТРОЛЬ И ОЦЕНКА РЕЗУЛЬТАТОВ ОСВОЕНИЯ УЧЕБНОЙ ДИСЦИПЛИНЫ</w:t>
      </w:r>
    </w:p>
    <w:p w:rsidR="00BF7604" w:rsidRPr="000D4018" w:rsidRDefault="00BF7604" w:rsidP="00BF7604">
      <w:pPr>
        <w:pStyle w:val="ad"/>
        <w:suppressAutoHyphens/>
        <w:spacing w:line="276" w:lineRule="auto"/>
        <w:ind w:left="0"/>
        <w:contextualSpacing/>
        <w:jc w:val="both"/>
        <w:rPr>
          <w:bCs/>
          <w:lang w:val="ru-RU"/>
        </w:rPr>
      </w:pPr>
    </w:p>
    <w:p w:rsidR="00BF7604" w:rsidRPr="00E955EB" w:rsidRDefault="00BF7604" w:rsidP="00BF7604">
      <w:pPr>
        <w:pStyle w:val="ad"/>
        <w:suppressAutoHyphens/>
        <w:spacing w:line="276" w:lineRule="auto"/>
        <w:ind w:left="0"/>
        <w:contextualSpacing/>
        <w:jc w:val="both"/>
        <w:rPr>
          <w:bCs/>
        </w:rPr>
      </w:pPr>
      <w:r w:rsidRPr="000D4018">
        <w:rPr>
          <w:bCs/>
        </w:rPr>
        <w:t>Контроль и оценка результатов освоения учебной дисциплины осуществляется преподавателем в процессе пр</w:t>
      </w:r>
      <w:r w:rsidRPr="00E955EB">
        <w:rPr>
          <w:bCs/>
        </w:rPr>
        <w:t>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BF7604" w:rsidRPr="00AA19E9" w:rsidTr="00F843FE">
        <w:trPr>
          <w:trHeight w:val="306"/>
        </w:trPr>
        <w:tc>
          <w:tcPr>
            <w:tcW w:w="1602" w:type="pct"/>
          </w:tcPr>
          <w:p w:rsidR="00BF7604" w:rsidRPr="00AA19E9" w:rsidRDefault="00BF7604" w:rsidP="00F843FE">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3200D8">
              <w:rPr>
                <w:rStyle w:val="ab"/>
                <w:rFonts w:ascii="Times New Roman" w:hAnsi="Times New Roman"/>
                <w:b/>
                <w:bCs/>
              </w:rPr>
              <w:footnoteReference w:id="82"/>
            </w:r>
          </w:p>
        </w:tc>
        <w:tc>
          <w:tcPr>
            <w:tcW w:w="1699" w:type="pct"/>
          </w:tcPr>
          <w:p w:rsidR="00BF7604" w:rsidRPr="00AA19E9" w:rsidRDefault="00BF7604" w:rsidP="00F843FE">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BF7604" w:rsidRPr="00AA19E9" w:rsidRDefault="00BF7604" w:rsidP="00F843FE">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BF7604" w:rsidRPr="00AA19E9" w:rsidTr="00F843FE">
        <w:trPr>
          <w:trHeight w:val="225"/>
        </w:trPr>
        <w:tc>
          <w:tcPr>
            <w:tcW w:w="5000" w:type="pct"/>
            <w:gridSpan w:val="3"/>
          </w:tcPr>
          <w:p w:rsidR="00BF7604" w:rsidRPr="00AA19E9" w:rsidRDefault="00BF7604" w:rsidP="00F843FE">
            <w:pPr>
              <w:suppressAutoHyphens/>
              <w:spacing w:after="0" w:line="240" w:lineRule="auto"/>
              <w:rPr>
                <w:rFonts w:ascii="Times New Roman" w:hAnsi="Times New Roman"/>
                <w:bCs/>
                <w:i/>
              </w:rPr>
            </w:pPr>
            <w:r w:rsidRPr="00AA19E9">
              <w:rPr>
                <w:rFonts w:ascii="Times New Roman" w:hAnsi="Times New Roman"/>
                <w:b/>
                <w:bCs/>
                <w:i/>
              </w:rPr>
              <w:t>Умения:</w:t>
            </w:r>
          </w:p>
        </w:tc>
      </w:tr>
      <w:tr w:rsidR="00CC0864" w:rsidRPr="00AA19E9" w:rsidTr="00F843FE">
        <w:trPr>
          <w:trHeight w:val="225"/>
        </w:trPr>
        <w:tc>
          <w:tcPr>
            <w:tcW w:w="1602" w:type="pct"/>
          </w:tcPr>
          <w:p w:rsidR="00CC0864" w:rsidRPr="00287794" w:rsidRDefault="00CC0864"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BF7604">
              <w:rPr>
                <w:rFonts w:ascii="Times New Roman" w:hAnsi="Times New Roman"/>
                <w:sz w:val="24"/>
                <w:szCs w:val="24"/>
              </w:rPr>
              <w:t>- описывать механизм химических реакций количественного и качественного анализа;</w:t>
            </w:r>
          </w:p>
        </w:tc>
        <w:tc>
          <w:tcPr>
            <w:tcW w:w="1699" w:type="pct"/>
          </w:tcPr>
          <w:p w:rsidR="00CC0864" w:rsidRPr="00A94D07" w:rsidRDefault="00CC0864" w:rsidP="00F843FE">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правильное описание </w:t>
            </w:r>
            <w:r w:rsidRPr="00BF7604">
              <w:rPr>
                <w:rFonts w:ascii="Times New Roman" w:hAnsi="Times New Roman"/>
                <w:sz w:val="24"/>
                <w:szCs w:val="24"/>
              </w:rPr>
              <w:t>механизм</w:t>
            </w:r>
            <w:r>
              <w:rPr>
                <w:rFonts w:ascii="Times New Roman" w:hAnsi="Times New Roman"/>
                <w:sz w:val="24"/>
                <w:szCs w:val="24"/>
              </w:rPr>
              <w:t>а</w:t>
            </w:r>
            <w:r w:rsidRPr="00BF7604">
              <w:rPr>
                <w:rFonts w:ascii="Times New Roman" w:hAnsi="Times New Roman"/>
                <w:sz w:val="24"/>
                <w:szCs w:val="24"/>
              </w:rPr>
              <w:t xml:space="preserve"> химических реакций количественного и качественного анализа</w:t>
            </w:r>
          </w:p>
        </w:tc>
        <w:tc>
          <w:tcPr>
            <w:tcW w:w="1699" w:type="pct"/>
            <w:vMerge w:val="restart"/>
          </w:tcPr>
          <w:p w:rsidR="00CC0864" w:rsidRPr="00A007C5" w:rsidRDefault="00CC0864" w:rsidP="00F843FE">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CC0864" w:rsidRPr="00A007C5" w:rsidRDefault="00CC0864" w:rsidP="00F843FE">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2C758B">
              <w:rPr>
                <w:rFonts w:ascii="Times New Roman" w:hAnsi="Times New Roman"/>
                <w:bCs/>
              </w:rPr>
              <w:t xml:space="preserve">выполнения </w:t>
            </w:r>
            <w:r w:rsidR="002C758B" w:rsidRPr="00A007C5">
              <w:rPr>
                <w:rFonts w:ascii="Times New Roman" w:hAnsi="Times New Roman"/>
                <w:bCs/>
              </w:rPr>
              <w:t>практических</w:t>
            </w:r>
            <w:r w:rsidRPr="00A007C5">
              <w:rPr>
                <w:rFonts w:ascii="Times New Roman" w:hAnsi="Times New Roman"/>
                <w:bCs/>
              </w:rPr>
              <w:t xml:space="preserve"> работ.</w:t>
            </w:r>
          </w:p>
          <w:p w:rsidR="00CC0864" w:rsidRPr="00A007C5" w:rsidRDefault="00CC0864" w:rsidP="00F843FE">
            <w:pPr>
              <w:suppressAutoHyphens/>
              <w:spacing w:after="0" w:line="240" w:lineRule="auto"/>
              <w:jc w:val="both"/>
              <w:rPr>
                <w:rFonts w:ascii="Times New Roman" w:hAnsi="Times New Roman"/>
                <w:bCs/>
              </w:rPr>
            </w:pPr>
          </w:p>
          <w:p w:rsidR="00CC0864" w:rsidRPr="00A007C5" w:rsidRDefault="00CC0864" w:rsidP="00F843FE">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Pr="00A007C5">
              <w:rPr>
                <w:rFonts w:ascii="Times New Roman" w:hAnsi="Times New Roman"/>
                <w:bCs/>
              </w:rPr>
              <w:t>работ</w:t>
            </w:r>
          </w:p>
          <w:p w:rsidR="00CC0864" w:rsidRPr="00AA19E9" w:rsidRDefault="00CC0864" w:rsidP="00F843FE">
            <w:pPr>
              <w:suppressAutoHyphens/>
              <w:spacing w:after="0" w:line="240" w:lineRule="auto"/>
              <w:jc w:val="both"/>
              <w:rPr>
                <w:rFonts w:ascii="Times New Roman" w:hAnsi="Times New Roman"/>
                <w:b/>
                <w:bCs/>
                <w:i/>
              </w:rPr>
            </w:pPr>
          </w:p>
        </w:tc>
      </w:tr>
      <w:tr w:rsidR="00CC0864" w:rsidRPr="00AA19E9" w:rsidTr="00F843FE">
        <w:trPr>
          <w:trHeight w:val="225"/>
        </w:trPr>
        <w:tc>
          <w:tcPr>
            <w:tcW w:w="1602" w:type="pct"/>
          </w:tcPr>
          <w:p w:rsidR="00CC0864" w:rsidRPr="00287794" w:rsidRDefault="00CC0864" w:rsidP="0054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405D6">
              <w:rPr>
                <w:rFonts w:ascii="Times New Roman" w:hAnsi="Times New Roman"/>
                <w:sz w:val="24"/>
                <w:szCs w:val="24"/>
              </w:rPr>
              <w:t>- обосновывать выбор методики анализа, реактивов и химической аппаратуры по конкретному заданию;</w:t>
            </w:r>
          </w:p>
        </w:tc>
        <w:tc>
          <w:tcPr>
            <w:tcW w:w="1699" w:type="pct"/>
          </w:tcPr>
          <w:p w:rsidR="00CC0864" w:rsidRPr="0017635F" w:rsidRDefault="00CC0864" w:rsidP="00F843FE">
            <w:pPr>
              <w:suppressAutoHyphens/>
              <w:spacing w:after="0" w:line="240" w:lineRule="auto"/>
              <w:jc w:val="both"/>
              <w:rPr>
                <w:rFonts w:ascii="Times New Roman" w:hAnsi="Times New Roman"/>
                <w:bCs/>
                <w:sz w:val="24"/>
                <w:szCs w:val="24"/>
              </w:rPr>
            </w:pPr>
            <w:r w:rsidRPr="0017635F">
              <w:rPr>
                <w:rFonts w:ascii="Times New Roman" w:hAnsi="Times New Roman"/>
                <w:bCs/>
                <w:sz w:val="24"/>
                <w:szCs w:val="24"/>
              </w:rPr>
              <w:t xml:space="preserve">- обоснованность выбора </w:t>
            </w:r>
            <w:r>
              <w:rPr>
                <w:rFonts w:ascii="Times New Roman" w:hAnsi="Times New Roman"/>
                <w:bCs/>
                <w:sz w:val="24"/>
                <w:szCs w:val="24"/>
              </w:rPr>
              <w:t xml:space="preserve">методики анализа, реактивов и </w:t>
            </w:r>
            <w:r w:rsidRPr="0017635F">
              <w:rPr>
                <w:rFonts w:ascii="Times New Roman" w:hAnsi="Times New Roman"/>
                <w:bCs/>
                <w:sz w:val="24"/>
                <w:szCs w:val="24"/>
              </w:rPr>
              <w:t>оборудования в зависимости от требований нормативных и справочных документов;</w:t>
            </w:r>
          </w:p>
        </w:tc>
        <w:tc>
          <w:tcPr>
            <w:tcW w:w="1699" w:type="pct"/>
            <w:vMerge/>
          </w:tcPr>
          <w:p w:rsidR="00CC0864" w:rsidRPr="00AA19E9" w:rsidRDefault="00CC0864" w:rsidP="00F843FE">
            <w:pPr>
              <w:suppressAutoHyphens/>
              <w:jc w:val="both"/>
              <w:rPr>
                <w:rFonts w:ascii="Times New Roman" w:hAnsi="Times New Roman"/>
                <w:b/>
                <w:bCs/>
                <w:i/>
              </w:rPr>
            </w:pPr>
          </w:p>
        </w:tc>
      </w:tr>
      <w:tr w:rsidR="00CC0864" w:rsidRPr="00AA19E9" w:rsidTr="00F843FE">
        <w:trPr>
          <w:trHeight w:val="225"/>
        </w:trPr>
        <w:tc>
          <w:tcPr>
            <w:tcW w:w="1602" w:type="pct"/>
          </w:tcPr>
          <w:p w:rsidR="00CC0864" w:rsidRPr="00287794" w:rsidRDefault="00CC0864" w:rsidP="0054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405D6">
              <w:rPr>
                <w:rFonts w:ascii="Times New Roman" w:hAnsi="Times New Roman"/>
                <w:sz w:val="24"/>
                <w:szCs w:val="24"/>
              </w:rPr>
              <w:t>- готовить растворы заданной концентрации;</w:t>
            </w:r>
          </w:p>
        </w:tc>
        <w:tc>
          <w:tcPr>
            <w:tcW w:w="1699" w:type="pct"/>
          </w:tcPr>
          <w:p w:rsidR="00CC0864" w:rsidRPr="00CB1CCB" w:rsidRDefault="00CC0864" w:rsidP="00F843FE">
            <w:pPr>
              <w:suppressAutoHyphens/>
              <w:spacing w:after="0" w:line="240" w:lineRule="auto"/>
              <w:jc w:val="both"/>
              <w:rPr>
                <w:rFonts w:ascii="Times New Roman" w:hAnsi="Times New Roman"/>
                <w:bCs/>
                <w:sz w:val="24"/>
                <w:szCs w:val="28"/>
              </w:rPr>
            </w:pPr>
            <w:r>
              <w:rPr>
                <w:rFonts w:ascii="Times New Roman" w:hAnsi="Times New Roman"/>
                <w:bCs/>
                <w:sz w:val="24"/>
                <w:szCs w:val="24"/>
              </w:rPr>
              <w:t xml:space="preserve">- соблюдение </w:t>
            </w:r>
            <w:r w:rsidRPr="0017635F">
              <w:rPr>
                <w:rFonts w:ascii="Times New Roman" w:hAnsi="Times New Roman"/>
                <w:bCs/>
                <w:sz w:val="24"/>
                <w:szCs w:val="24"/>
              </w:rPr>
              <w:t>последовательности операций при</w:t>
            </w:r>
            <w:r>
              <w:rPr>
                <w:rFonts w:ascii="Times New Roman" w:hAnsi="Times New Roman"/>
                <w:bCs/>
                <w:sz w:val="24"/>
                <w:szCs w:val="24"/>
              </w:rPr>
              <w:t xml:space="preserve"> приготовлении растворов различных концентраций;</w:t>
            </w:r>
          </w:p>
        </w:tc>
        <w:tc>
          <w:tcPr>
            <w:tcW w:w="1699" w:type="pct"/>
            <w:vMerge/>
          </w:tcPr>
          <w:p w:rsidR="00CC0864" w:rsidRPr="00AA19E9" w:rsidRDefault="00CC0864" w:rsidP="00F843FE">
            <w:pPr>
              <w:suppressAutoHyphens/>
              <w:jc w:val="both"/>
              <w:rPr>
                <w:rFonts w:ascii="Times New Roman" w:hAnsi="Times New Roman"/>
                <w:b/>
                <w:bCs/>
                <w:i/>
              </w:rPr>
            </w:pPr>
          </w:p>
        </w:tc>
      </w:tr>
      <w:tr w:rsidR="00CC0864" w:rsidRPr="00AA19E9" w:rsidTr="00F843FE">
        <w:trPr>
          <w:trHeight w:val="225"/>
        </w:trPr>
        <w:tc>
          <w:tcPr>
            <w:tcW w:w="1602" w:type="pct"/>
          </w:tcPr>
          <w:p w:rsidR="00CC0864" w:rsidRPr="00287794" w:rsidRDefault="00CC0864" w:rsidP="0054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405D6">
              <w:rPr>
                <w:rFonts w:ascii="Times New Roman" w:hAnsi="Times New Roman"/>
                <w:sz w:val="24"/>
                <w:szCs w:val="24"/>
              </w:rPr>
              <w:t>- проводить количественный и качественный анализ с соблюдением правил техники безопасности;</w:t>
            </w:r>
          </w:p>
        </w:tc>
        <w:tc>
          <w:tcPr>
            <w:tcW w:w="1699" w:type="pct"/>
          </w:tcPr>
          <w:p w:rsidR="00CC0864" w:rsidRDefault="00CC0864" w:rsidP="0017635F">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соблюдение </w:t>
            </w:r>
            <w:r w:rsidRPr="0017635F">
              <w:rPr>
                <w:rFonts w:ascii="Times New Roman" w:hAnsi="Times New Roman"/>
                <w:bCs/>
                <w:sz w:val="24"/>
                <w:szCs w:val="24"/>
              </w:rPr>
              <w:t>последовательности операций при выполнении количественного и качественного анализов</w:t>
            </w:r>
            <w:r>
              <w:rPr>
                <w:rFonts w:ascii="Times New Roman" w:hAnsi="Times New Roman"/>
                <w:bCs/>
                <w:sz w:val="24"/>
                <w:szCs w:val="24"/>
              </w:rPr>
              <w:t xml:space="preserve">; </w:t>
            </w:r>
          </w:p>
          <w:p w:rsidR="00CC0864" w:rsidRPr="00287794" w:rsidRDefault="00CC0864" w:rsidP="0017635F">
            <w:pPr>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соблюдение </w:t>
            </w:r>
            <w:r w:rsidRPr="005405D6">
              <w:rPr>
                <w:rFonts w:ascii="Times New Roman" w:hAnsi="Times New Roman"/>
                <w:sz w:val="24"/>
                <w:szCs w:val="24"/>
              </w:rPr>
              <w:t>правил техники безопасности</w:t>
            </w:r>
            <w:r>
              <w:rPr>
                <w:rFonts w:ascii="Times New Roman" w:hAnsi="Times New Roman"/>
                <w:sz w:val="24"/>
                <w:szCs w:val="24"/>
              </w:rPr>
              <w:t xml:space="preserve"> при выполнении анализов</w:t>
            </w:r>
            <w:r w:rsidRPr="0017635F">
              <w:rPr>
                <w:rFonts w:ascii="Times New Roman" w:hAnsi="Times New Roman"/>
                <w:bCs/>
                <w:sz w:val="24"/>
                <w:szCs w:val="24"/>
              </w:rPr>
              <w:t>;</w:t>
            </w:r>
          </w:p>
        </w:tc>
        <w:tc>
          <w:tcPr>
            <w:tcW w:w="1699" w:type="pct"/>
            <w:vMerge/>
          </w:tcPr>
          <w:p w:rsidR="00CC0864" w:rsidRPr="00AA19E9" w:rsidRDefault="00CC0864" w:rsidP="00F843FE">
            <w:pPr>
              <w:suppressAutoHyphens/>
              <w:jc w:val="both"/>
              <w:rPr>
                <w:rFonts w:ascii="Times New Roman" w:hAnsi="Times New Roman"/>
                <w:b/>
                <w:bCs/>
                <w:i/>
              </w:rPr>
            </w:pPr>
          </w:p>
        </w:tc>
      </w:tr>
      <w:tr w:rsidR="00CC0864" w:rsidRPr="00AA19E9" w:rsidTr="00F843FE">
        <w:trPr>
          <w:trHeight w:val="225"/>
        </w:trPr>
        <w:tc>
          <w:tcPr>
            <w:tcW w:w="1602" w:type="pct"/>
          </w:tcPr>
          <w:p w:rsidR="00CC0864" w:rsidRPr="001304B7" w:rsidRDefault="00CC0864" w:rsidP="0054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405D6">
              <w:rPr>
                <w:rFonts w:ascii="Times New Roman" w:hAnsi="Times New Roman"/>
                <w:sz w:val="24"/>
                <w:szCs w:val="24"/>
              </w:rPr>
              <w:t>- анализировать смеси катионов и анионов;</w:t>
            </w:r>
          </w:p>
        </w:tc>
        <w:tc>
          <w:tcPr>
            <w:tcW w:w="1699" w:type="pct"/>
          </w:tcPr>
          <w:p w:rsidR="00CC0864" w:rsidRPr="00287794" w:rsidRDefault="00CC0864" w:rsidP="00F843FE">
            <w:pPr>
              <w:suppressAutoHyphens/>
              <w:spacing w:after="0" w:line="240" w:lineRule="auto"/>
              <w:jc w:val="both"/>
              <w:rPr>
                <w:rFonts w:ascii="Times New Roman" w:hAnsi="Times New Roman"/>
                <w:sz w:val="24"/>
                <w:szCs w:val="24"/>
              </w:rPr>
            </w:pPr>
            <w:r>
              <w:rPr>
                <w:rFonts w:ascii="Times New Roman" w:hAnsi="Times New Roman"/>
                <w:sz w:val="24"/>
                <w:szCs w:val="24"/>
              </w:rPr>
              <w:t>- правильность выполнения анализа смесей катионов и анионов;</w:t>
            </w:r>
          </w:p>
        </w:tc>
        <w:tc>
          <w:tcPr>
            <w:tcW w:w="1699" w:type="pct"/>
            <w:vMerge/>
          </w:tcPr>
          <w:p w:rsidR="00CC0864" w:rsidRPr="00AA19E9" w:rsidRDefault="00CC0864" w:rsidP="00F843FE">
            <w:pPr>
              <w:suppressAutoHyphens/>
              <w:jc w:val="both"/>
              <w:rPr>
                <w:rFonts w:ascii="Times New Roman" w:hAnsi="Times New Roman"/>
                <w:b/>
                <w:bCs/>
                <w:i/>
              </w:rPr>
            </w:pPr>
          </w:p>
        </w:tc>
      </w:tr>
      <w:tr w:rsidR="00CC0864" w:rsidRPr="00AA19E9" w:rsidTr="00F843FE">
        <w:trPr>
          <w:trHeight w:val="225"/>
        </w:trPr>
        <w:tc>
          <w:tcPr>
            <w:tcW w:w="1602" w:type="pct"/>
          </w:tcPr>
          <w:p w:rsidR="00CC0864" w:rsidRPr="001304B7" w:rsidRDefault="00CC0864" w:rsidP="0054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405D6">
              <w:rPr>
                <w:rFonts w:ascii="Times New Roman" w:hAnsi="Times New Roman"/>
                <w:sz w:val="24"/>
                <w:szCs w:val="24"/>
              </w:rPr>
              <w:t>- контролировать и оценивать протекание химических процессов;</w:t>
            </w:r>
          </w:p>
        </w:tc>
        <w:tc>
          <w:tcPr>
            <w:tcW w:w="1699" w:type="pct"/>
          </w:tcPr>
          <w:p w:rsidR="00CC0864" w:rsidRDefault="00CC0864" w:rsidP="00F843FE">
            <w:pPr>
              <w:suppressAutoHyphens/>
              <w:spacing w:after="0" w:line="240" w:lineRule="auto"/>
              <w:jc w:val="both"/>
              <w:rPr>
                <w:rFonts w:ascii="Times New Roman" w:hAnsi="Times New Roman"/>
                <w:sz w:val="24"/>
                <w:szCs w:val="24"/>
              </w:rPr>
            </w:pPr>
            <w:r>
              <w:rPr>
                <w:rFonts w:ascii="Times New Roman" w:hAnsi="Times New Roman"/>
                <w:sz w:val="24"/>
                <w:szCs w:val="24"/>
              </w:rPr>
              <w:t>- подбор методов контроля протекания химических процессов;</w:t>
            </w:r>
          </w:p>
          <w:p w:rsidR="00CC0864" w:rsidRPr="00287794" w:rsidRDefault="00CC0864" w:rsidP="00E3381E">
            <w:pPr>
              <w:suppressAutoHyphens/>
              <w:spacing w:after="0" w:line="240" w:lineRule="auto"/>
              <w:jc w:val="both"/>
              <w:rPr>
                <w:rFonts w:ascii="Times New Roman" w:hAnsi="Times New Roman"/>
                <w:sz w:val="24"/>
                <w:szCs w:val="24"/>
              </w:rPr>
            </w:pPr>
            <w:r>
              <w:rPr>
                <w:rFonts w:ascii="Times New Roman" w:hAnsi="Times New Roman"/>
                <w:sz w:val="24"/>
                <w:szCs w:val="24"/>
              </w:rPr>
              <w:t>- правильность оценки протекания химических процессов;</w:t>
            </w:r>
          </w:p>
        </w:tc>
        <w:tc>
          <w:tcPr>
            <w:tcW w:w="1699" w:type="pct"/>
            <w:vMerge/>
          </w:tcPr>
          <w:p w:rsidR="00CC0864" w:rsidRPr="00AA19E9" w:rsidRDefault="00CC0864" w:rsidP="00F843FE">
            <w:pPr>
              <w:suppressAutoHyphens/>
              <w:jc w:val="both"/>
              <w:rPr>
                <w:rFonts w:ascii="Times New Roman" w:hAnsi="Times New Roman"/>
                <w:b/>
                <w:bCs/>
                <w:i/>
              </w:rPr>
            </w:pPr>
          </w:p>
        </w:tc>
      </w:tr>
      <w:tr w:rsidR="00CC0864" w:rsidRPr="00AA19E9" w:rsidTr="00F843FE">
        <w:trPr>
          <w:trHeight w:val="225"/>
        </w:trPr>
        <w:tc>
          <w:tcPr>
            <w:tcW w:w="1602" w:type="pct"/>
          </w:tcPr>
          <w:p w:rsidR="00CC0864" w:rsidRPr="001304B7" w:rsidRDefault="00CC0864" w:rsidP="0054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405D6">
              <w:rPr>
                <w:rFonts w:ascii="Times New Roman" w:hAnsi="Times New Roman"/>
                <w:sz w:val="24"/>
                <w:szCs w:val="24"/>
              </w:rPr>
              <w:t>- проводить расчеты по химическим формулам и уравнениям реакций;</w:t>
            </w:r>
          </w:p>
        </w:tc>
        <w:tc>
          <w:tcPr>
            <w:tcW w:w="1699" w:type="pct"/>
          </w:tcPr>
          <w:p w:rsidR="00CC0864" w:rsidRPr="00287794" w:rsidRDefault="00CC0864" w:rsidP="00F843F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правильность проведения расчетов </w:t>
            </w:r>
            <w:r w:rsidRPr="005405D6">
              <w:rPr>
                <w:rFonts w:ascii="Times New Roman" w:hAnsi="Times New Roman"/>
                <w:sz w:val="24"/>
                <w:szCs w:val="24"/>
              </w:rPr>
              <w:t>по химическим формулам и уравнениям реакций</w:t>
            </w:r>
            <w:r>
              <w:rPr>
                <w:rFonts w:ascii="Times New Roman" w:hAnsi="Times New Roman"/>
                <w:sz w:val="24"/>
                <w:szCs w:val="24"/>
              </w:rPr>
              <w:t>;</w:t>
            </w:r>
          </w:p>
        </w:tc>
        <w:tc>
          <w:tcPr>
            <w:tcW w:w="1699" w:type="pct"/>
            <w:vMerge/>
          </w:tcPr>
          <w:p w:rsidR="00CC0864" w:rsidRPr="00AA19E9" w:rsidRDefault="00CC0864" w:rsidP="00F843FE">
            <w:pPr>
              <w:suppressAutoHyphens/>
              <w:jc w:val="both"/>
              <w:rPr>
                <w:rFonts w:ascii="Times New Roman" w:hAnsi="Times New Roman"/>
                <w:b/>
                <w:bCs/>
                <w:i/>
              </w:rPr>
            </w:pPr>
          </w:p>
        </w:tc>
      </w:tr>
      <w:tr w:rsidR="00CC0864" w:rsidRPr="00AA19E9" w:rsidTr="00F843FE">
        <w:trPr>
          <w:trHeight w:val="225"/>
        </w:trPr>
        <w:tc>
          <w:tcPr>
            <w:tcW w:w="1602" w:type="pct"/>
          </w:tcPr>
          <w:p w:rsidR="00CC0864" w:rsidRPr="001304B7" w:rsidRDefault="00CC0864" w:rsidP="00F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5405D6">
              <w:rPr>
                <w:rFonts w:ascii="Times New Roman" w:hAnsi="Times New Roman"/>
                <w:sz w:val="24"/>
                <w:szCs w:val="24"/>
              </w:rPr>
              <w:t>- производить анализы и оценивать достоверность результатов.</w:t>
            </w:r>
          </w:p>
        </w:tc>
        <w:tc>
          <w:tcPr>
            <w:tcW w:w="1699" w:type="pct"/>
          </w:tcPr>
          <w:p w:rsidR="00CC0864" w:rsidRDefault="00CC0864" w:rsidP="00F843FE">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соблюдение </w:t>
            </w:r>
            <w:r w:rsidRPr="0017635F">
              <w:rPr>
                <w:rFonts w:ascii="Times New Roman" w:hAnsi="Times New Roman"/>
                <w:bCs/>
                <w:sz w:val="24"/>
                <w:szCs w:val="24"/>
              </w:rPr>
              <w:t>последовательности операций при выполнении</w:t>
            </w:r>
            <w:r>
              <w:rPr>
                <w:rFonts w:ascii="Times New Roman" w:hAnsi="Times New Roman"/>
                <w:bCs/>
                <w:sz w:val="24"/>
                <w:szCs w:val="24"/>
              </w:rPr>
              <w:t xml:space="preserve"> анализов; </w:t>
            </w:r>
          </w:p>
          <w:p w:rsidR="00CC0864" w:rsidRDefault="00CC0864" w:rsidP="00F843FE">
            <w:pPr>
              <w:suppressAutoHyphens/>
              <w:spacing w:after="0" w:line="240" w:lineRule="auto"/>
              <w:jc w:val="both"/>
              <w:rPr>
                <w:rFonts w:ascii="Times New Roman" w:hAnsi="Times New Roman"/>
                <w:bCs/>
                <w:sz w:val="24"/>
                <w:szCs w:val="24"/>
              </w:rPr>
            </w:pPr>
            <w:r>
              <w:rPr>
                <w:rFonts w:ascii="Times New Roman" w:hAnsi="Times New Roman"/>
                <w:bCs/>
                <w:sz w:val="24"/>
                <w:szCs w:val="24"/>
              </w:rPr>
              <w:t>- соблюдение техники безопасности при выполнении анализов;</w:t>
            </w:r>
          </w:p>
          <w:p w:rsidR="00CC0864" w:rsidRPr="00434A40" w:rsidRDefault="00CC0864" w:rsidP="00F843FE">
            <w:pPr>
              <w:suppressAutoHyphens/>
              <w:spacing w:after="0" w:line="240" w:lineRule="auto"/>
              <w:jc w:val="both"/>
              <w:rPr>
                <w:rFonts w:ascii="Times New Roman" w:hAnsi="Times New Roman"/>
                <w:bCs/>
                <w:sz w:val="24"/>
                <w:szCs w:val="24"/>
              </w:rPr>
            </w:pPr>
            <w:r>
              <w:rPr>
                <w:rFonts w:ascii="Times New Roman" w:hAnsi="Times New Roman"/>
                <w:bCs/>
                <w:sz w:val="24"/>
                <w:szCs w:val="24"/>
              </w:rPr>
              <w:t>- оценка достоверности полученных результатов.</w:t>
            </w:r>
          </w:p>
        </w:tc>
        <w:tc>
          <w:tcPr>
            <w:tcW w:w="1699" w:type="pct"/>
            <w:vMerge/>
          </w:tcPr>
          <w:p w:rsidR="00CC0864" w:rsidRPr="00AA19E9" w:rsidRDefault="00CC0864" w:rsidP="00F843FE">
            <w:pPr>
              <w:suppressAutoHyphens/>
              <w:jc w:val="both"/>
              <w:rPr>
                <w:rFonts w:ascii="Times New Roman" w:hAnsi="Times New Roman"/>
                <w:b/>
                <w:bCs/>
                <w:i/>
              </w:rPr>
            </w:pPr>
          </w:p>
        </w:tc>
      </w:tr>
      <w:tr w:rsidR="00BF7604" w:rsidRPr="00AA19E9" w:rsidTr="00F843FE">
        <w:trPr>
          <w:trHeight w:val="254"/>
        </w:trPr>
        <w:tc>
          <w:tcPr>
            <w:tcW w:w="5000" w:type="pct"/>
            <w:gridSpan w:val="3"/>
          </w:tcPr>
          <w:p w:rsidR="00BF7604" w:rsidRPr="00AA19E9" w:rsidRDefault="00BF7604" w:rsidP="00F843FE">
            <w:pPr>
              <w:suppressAutoHyphens/>
              <w:spacing w:after="0" w:line="240" w:lineRule="auto"/>
              <w:rPr>
                <w:rFonts w:ascii="Times New Roman" w:hAnsi="Times New Roman"/>
                <w:bCs/>
              </w:rPr>
            </w:pPr>
            <w:r w:rsidRPr="00AA19E9">
              <w:rPr>
                <w:rFonts w:ascii="Times New Roman" w:hAnsi="Times New Roman"/>
                <w:b/>
                <w:i/>
              </w:rPr>
              <w:t>Знания:</w:t>
            </w:r>
          </w:p>
        </w:tc>
      </w:tr>
      <w:tr w:rsidR="005B2A44" w:rsidRPr="00AA19E9" w:rsidTr="00F843FE">
        <w:trPr>
          <w:trHeight w:val="254"/>
        </w:trPr>
        <w:tc>
          <w:tcPr>
            <w:tcW w:w="1602" w:type="pct"/>
          </w:tcPr>
          <w:p w:rsidR="005B2A44" w:rsidRPr="00096DD4"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агрегатные состояния вещества;</w:t>
            </w:r>
          </w:p>
        </w:tc>
        <w:tc>
          <w:tcPr>
            <w:tcW w:w="1699" w:type="pct"/>
          </w:tcPr>
          <w:p w:rsidR="005B2A44" w:rsidRPr="00D255A8" w:rsidRDefault="005B2A44" w:rsidP="005B2A4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 агрегатного состояния веществ;</w:t>
            </w:r>
          </w:p>
        </w:tc>
        <w:tc>
          <w:tcPr>
            <w:tcW w:w="1699" w:type="pct"/>
            <w:vMerge w:val="restart"/>
          </w:tcPr>
          <w:p w:rsidR="005B2A44" w:rsidRPr="00AA19E9" w:rsidRDefault="005B2A44" w:rsidP="00F843FE">
            <w:pPr>
              <w:suppressAutoHyphens/>
              <w:jc w:val="both"/>
              <w:rPr>
                <w:rFonts w:ascii="Times New Roman" w:hAnsi="Times New Roman"/>
                <w:b/>
                <w:i/>
              </w:rPr>
            </w:pPr>
            <w:r w:rsidRPr="004F34A9">
              <w:rPr>
                <w:rFonts w:ascii="Times New Roman" w:hAnsi="Times New Roman"/>
                <w:color w:val="000000"/>
                <w:sz w:val="23"/>
                <w:szCs w:val="23"/>
              </w:rPr>
              <w:t>Устный опрос, письменный опрос, тестирование, оценка выполненной самостоятельной работы</w:t>
            </w:r>
          </w:p>
        </w:tc>
      </w:tr>
      <w:tr w:rsidR="005B2A44" w:rsidRPr="00AA19E9" w:rsidTr="00F843FE">
        <w:trPr>
          <w:trHeight w:val="254"/>
        </w:trPr>
        <w:tc>
          <w:tcPr>
            <w:tcW w:w="1602" w:type="pct"/>
          </w:tcPr>
          <w:p w:rsidR="005B2A44" w:rsidRPr="00096DD4"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аналитическую классификацию ионов;</w:t>
            </w:r>
          </w:p>
        </w:tc>
        <w:tc>
          <w:tcPr>
            <w:tcW w:w="1699" w:type="pct"/>
          </w:tcPr>
          <w:p w:rsidR="005B2A44" w:rsidRPr="004C3F15" w:rsidRDefault="005B2A44" w:rsidP="00F843FE">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 аналитической классификации ионов;</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096DD4"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аппаратуру и технику выполнения анализов;</w:t>
            </w:r>
          </w:p>
        </w:tc>
        <w:tc>
          <w:tcPr>
            <w:tcW w:w="1699" w:type="pct"/>
          </w:tcPr>
          <w:p w:rsidR="005B2A44" w:rsidRPr="004C3F15" w:rsidRDefault="005B2A44" w:rsidP="005B2A44">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Pr="005405D6">
              <w:rPr>
                <w:rFonts w:ascii="Times New Roman" w:hAnsi="Times New Roman"/>
                <w:bCs/>
                <w:sz w:val="24"/>
                <w:szCs w:val="24"/>
              </w:rPr>
              <w:t>аппаратур</w:t>
            </w:r>
            <w:r>
              <w:rPr>
                <w:rFonts w:ascii="Times New Roman" w:hAnsi="Times New Roman"/>
                <w:bCs/>
                <w:sz w:val="24"/>
                <w:szCs w:val="24"/>
              </w:rPr>
              <w:t>ы</w:t>
            </w:r>
            <w:r w:rsidRPr="005405D6">
              <w:rPr>
                <w:rFonts w:ascii="Times New Roman" w:hAnsi="Times New Roman"/>
                <w:bCs/>
                <w:sz w:val="24"/>
                <w:szCs w:val="24"/>
              </w:rPr>
              <w:t xml:space="preserve"> и техник</w:t>
            </w:r>
            <w:r>
              <w:rPr>
                <w:rFonts w:ascii="Times New Roman" w:hAnsi="Times New Roman"/>
                <w:bCs/>
                <w:sz w:val="24"/>
                <w:szCs w:val="24"/>
              </w:rPr>
              <w:t>и</w:t>
            </w:r>
            <w:r w:rsidRPr="005405D6">
              <w:rPr>
                <w:rFonts w:ascii="Times New Roman" w:hAnsi="Times New Roman"/>
                <w:bCs/>
                <w:sz w:val="24"/>
                <w:szCs w:val="24"/>
              </w:rPr>
              <w:t xml:space="preserve"> выполнения анализов</w:t>
            </w:r>
            <w:r>
              <w:rPr>
                <w:rFonts w:ascii="Times New Roman" w:hAnsi="Times New Roman"/>
                <w:bCs/>
                <w:sz w:val="24"/>
                <w:szCs w:val="24"/>
              </w:rPr>
              <w:t>;</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096DD4"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значение химического анализа, методы качественного и количественного анализа химических соединений;</w:t>
            </w:r>
          </w:p>
        </w:tc>
        <w:tc>
          <w:tcPr>
            <w:tcW w:w="1699" w:type="pct"/>
          </w:tcPr>
          <w:p w:rsidR="005B2A44" w:rsidRPr="00FA073F" w:rsidRDefault="005B2A44" w:rsidP="005B2A44">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5405D6">
              <w:rPr>
                <w:rFonts w:ascii="Times New Roman" w:hAnsi="Times New Roman"/>
                <w:bCs/>
                <w:sz w:val="24"/>
                <w:szCs w:val="24"/>
              </w:rPr>
              <w:t xml:space="preserve"> значени</w:t>
            </w:r>
            <w:r>
              <w:rPr>
                <w:rFonts w:ascii="Times New Roman" w:hAnsi="Times New Roman"/>
                <w:bCs/>
                <w:sz w:val="24"/>
                <w:szCs w:val="24"/>
              </w:rPr>
              <w:t>я</w:t>
            </w:r>
            <w:r w:rsidRPr="005405D6">
              <w:rPr>
                <w:rFonts w:ascii="Times New Roman" w:hAnsi="Times New Roman"/>
                <w:bCs/>
                <w:sz w:val="24"/>
                <w:szCs w:val="24"/>
              </w:rPr>
              <w:t xml:space="preserve"> химического анализа, метод</w:t>
            </w:r>
            <w:r>
              <w:rPr>
                <w:rFonts w:ascii="Times New Roman" w:hAnsi="Times New Roman"/>
                <w:bCs/>
                <w:sz w:val="24"/>
                <w:szCs w:val="24"/>
              </w:rPr>
              <w:t>ов</w:t>
            </w:r>
            <w:r w:rsidRPr="005405D6">
              <w:rPr>
                <w:rFonts w:ascii="Times New Roman" w:hAnsi="Times New Roman"/>
                <w:bCs/>
                <w:sz w:val="24"/>
                <w:szCs w:val="24"/>
              </w:rPr>
              <w:t xml:space="preserve"> качественного и количественного анализа химических соединений</w:t>
            </w:r>
            <w:r>
              <w:rPr>
                <w:rFonts w:ascii="Times New Roman" w:hAnsi="Times New Roman"/>
                <w:bCs/>
                <w:sz w:val="24"/>
                <w:szCs w:val="24"/>
              </w:rPr>
              <w:t>;</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36468C"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периодичность свойств элементов;</w:t>
            </w:r>
          </w:p>
        </w:tc>
        <w:tc>
          <w:tcPr>
            <w:tcW w:w="1699" w:type="pct"/>
          </w:tcPr>
          <w:p w:rsidR="005B2A44" w:rsidRPr="00B00E6D" w:rsidRDefault="005B2A44" w:rsidP="005B2A44">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5405D6">
              <w:rPr>
                <w:rFonts w:ascii="Times New Roman" w:hAnsi="Times New Roman"/>
                <w:bCs/>
                <w:sz w:val="24"/>
                <w:szCs w:val="24"/>
              </w:rPr>
              <w:t xml:space="preserve"> периодичност</w:t>
            </w:r>
            <w:r>
              <w:rPr>
                <w:rFonts w:ascii="Times New Roman" w:hAnsi="Times New Roman"/>
                <w:bCs/>
                <w:sz w:val="24"/>
                <w:szCs w:val="24"/>
              </w:rPr>
              <w:t>и</w:t>
            </w:r>
            <w:r w:rsidRPr="005405D6">
              <w:rPr>
                <w:rFonts w:ascii="Times New Roman" w:hAnsi="Times New Roman"/>
                <w:bCs/>
                <w:sz w:val="24"/>
                <w:szCs w:val="24"/>
              </w:rPr>
              <w:t xml:space="preserve"> свойств элементов</w:t>
            </w:r>
            <w:r>
              <w:rPr>
                <w:rFonts w:ascii="Times New Roman" w:hAnsi="Times New Roman"/>
                <w:bCs/>
                <w:sz w:val="24"/>
                <w:szCs w:val="24"/>
              </w:rPr>
              <w:t>;</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1304B7"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способы выражения концентрации веществ;</w:t>
            </w:r>
          </w:p>
        </w:tc>
        <w:tc>
          <w:tcPr>
            <w:tcW w:w="1699" w:type="pct"/>
          </w:tcPr>
          <w:p w:rsidR="005B2A44" w:rsidRPr="00B00E6D" w:rsidRDefault="005B2A44" w:rsidP="005B2A44">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5405D6">
              <w:rPr>
                <w:rFonts w:ascii="Times New Roman" w:hAnsi="Times New Roman"/>
                <w:bCs/>
                <w:sz w:val="24"/>
                <w:szCs w:val="24"/>
              </w:rPr>
              <w:t xml:space="preserve"> способ</w:t>
            </w:r>
            <w:r>
              <w:rPr>
                <w:rFonts w:ascii="Times New Roman" w:hAnsi="Times New Roman"/>
                <w:bCs/>
                <w:sz w:val="24"/>
                <w:szCs w:val="24"/>
              </w:rPr>
              <w:t>ов</w:t>
            </w:r>
            <w:r w:rsidRPr="005405D6">
              <w:rPr>
                <w:rFonts w:ascii="Times New Roman" w:hAnsi="Times New Roman"/>
                <w:bCs/>
                <w:sz w:val="24"/>
                <w:szCs w:val="24"/>
              </w:rPr>
              <w:t xml:space="preserve"> выражения концентрации веществ</w:t>
            </w:r>
            <w:r>
              <w:rPr>
                <w:rFonts w:ascii="Times New Roman" w:hAnsi="Times New Roman"/>
                <w:bCs/>
                <w:sz w:val="24"/>
                <w:szCs w:val="24"/>
              </w:rPr>
              <w:t>;</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1304B7"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теорет</w:t>
            </w:r>
            <w:r>
              <w:rPr>
                <w:rFonts w:ascii="Times New Roman" w:hAnsi="Times New Roman"/>
                <w:bCs/>
                <w:sz w:val="24"/>
                <w:szCs w:val="24"/>
              </w:rPr>
              <w:t>ические основы методов анализа;</w:t>
            </w:r>
          </w:p>
        </w:tc>
        <w:tc>
          <w:tcPr>
            <w:tcW w:w="1699" w:type="pct"/>
          </w:tcPr>
          <w:p w:rsidR="005B2A44" w:rsidRPr="00B00E6D" w:rsidRDefault="005B2A44" w:rsidP="005B2A44">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5405D6">
              <w:rPr>
                <w:rFonts w:ascii="Times New Roman" w:hAnsi="Times New Roman"/>
                <w:bCs/>
                <w:sz w:val="24"/>
                <w:szCs w:val="24"/>
              </w:rPr>
              <w:t xml:space="preserve"> теорет</w:t>
            </w:r>
            <w:r>
              <w:rPr>
                <w:rFonts w:ascii="Times New Roman" w:hAnsi="Times New Roman"/>
                <w:bCs/>
                <w:sz w:val="24"/>
                <w:szCs w:val="24"/>
              </w:rPr>
              <w:t>ических основ методов анализа;</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1304B7"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теоретические основы химических</w:t>
            </w:r>
            <w:r>
              <w:rPr>
                <w:rFonts w:ascii="Times New Roman" w:hAnsi="Times New Roman"/>
                <w:bCs/>
                <w:sz w:val="24"/>
                <w:szCs w:val="24"/>
              </w:rPr>
              <w:t xml:space="preserve"> и физико-химических процессов;</w:t>
            </w:r>
          </w:p>
        </w:tc>
        <w:tc>
          <w:tcPr>
            <w:tcW w:w="1699" w:type="pct"/>
          </w:tcPr>
          <w:p w:rsidR="005B2A44" w:rsidRPr="00B00E6D" w:rsidRDefault="005B2A44" w:rsidP="005B2A44">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5405D6">
              <w:rPr>
                <w:rFonts w:ascii="Times New Roman" w:hAnsi="Times New Roman"/>
                <w:bCs/>
                <w:sz w:val="24"/>
                <w:szCs w:val="24"/>
              </w:rPr>
              <w:t xml:space="preserve"> теоретически</w:t>
            </w:r>
            <w:r>
              <w:rPr>
                <w:rFonts w:ascii="Times New Roman" w:hAnsi="Times New Roman"/>
                <w:bCs/>
                <w:sz w:val="24"/>
                <w:szCs w:val="24"/>
              </w:rPr>
              <w:t>х</w:t>
            </w:r>
            <w:r w:rsidRPr="005405D6">
              <w:rPr>
                <w:rFonts w:ascii="Times New Roman" w:hAnsi="Times New Roman"/>
                <w:bCs/>
                <w:sz w:val="24"/>
                <w:szCs w:val="24"/>
              </w:rPr>
              <w:t xml:space="preserve"> основ химических</w:t>
            </w:r>
            <w:r>
              <w:rPr>
                <w:rFonts w:ascii="Times New Roman" w:hAnsi="Times New Roman"/>
                <w:bCs/>
                <w:sz w:val="24"/>
                <w:szCs w:val="24"/>
              </w:rPr>
              <w:t xml:space="preserve"> и физико-химических процессов;</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1304B7"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технику выполнения анализов;</w:t>
            </w:r>
          </w:p>
        </w:tc>
        <w:tc>
          <w:tcPr>
            <w:tcW w:w="1699" w:type="pct"/>
          </w:tcPr>
          <w:p w:rsidR="005B2A44" w:rsidRPr="00B00E6D" w:rsidRDefault="005B2A44" w:rsidP="005B2A44">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 техники выполнения анализов;</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5405D6">
        <w:trPr>
          <w:trHeight w:val="297"/>
        </w:trPr>
        <w:tc>
          <w:tcPr>
            <w:tcW w:w="1602" w:type="pct"/>
          </w:tcPr>
          <w:p w:rsidR="005B2A44" w:rsidRPr="001304B7" w:rsidRDefault="005B2A44" w:rsidP="005405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типы ошибок в анализе;</w:t>
            </w:r>
          </w:p>
        </w:tc>
        <w:tc>
          <w:tcPr>
            <w:tcW w:w="1699" w:type="pct"/>
          </w:tcPr>
          <w:p w:rsidR="005B2A44" w:rsidRPr="00B00E6D" w:rsidRDefault="005B2A44" w:rsidP="00F843FE">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 типов ошибок в анализе;</w:t>
            </w:r>
          </w:p>
        </w:tc>
        <w:tc>
          <w:tcPr>
            <w:tcW w:w="1699" w:type="pct"/>
            <w:vMerge/>
          </w:tcPr>
          <w:p w:rsidR="005B2A44" w:rsidRPr="00AA19E9" w:rsidRDefault="005B2A44" w:rsidP="00F843FE">
            <w:pPr>
              <w:suppressAutoHyphens/>
              <w:jc w:val="both"/>
              <w:rPr>
                <w:rFonts w:ascii="Times New Roman" w:hAnsi="Times New Roman"/>
                <w:b/>
                <w:i/>
              </w:rPr>
            </w:pPr>
          </w:p>
        </w:tc>
      </w:tr>
      <w:tr w:rsidR="005B2A44" w:rsidRPr="00AA19E9" w:rsidTr="00F843FE">
        <w:trPr>
          <w:trHeight w:val="254"/>
        </w:trPr>
        <w:tc>
          <w:tcPr>
            <w:tcW w:w="1602" w:type="pct"/>
          </w:tcPr>
          <w:p w:rsidR="005B2A44" w:rsidRPr="001304B7" w:rsidRDefault="005B2A44" w:rsidP="00F843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5405D6">
              <w:rPr>
                <w:rFonts w:ascii="Times New Roman" w:hAnsi="Times New Roman"/>
                <w:bCs/>
                <w:sz w:val="24"/>
                <w:szCs w:val="24"/>
              </w:rPr>
              <w:t>- устройство основного лабораторного оборудования и правила его эксплуатации</w:t>
            </w:r>
            <w:r>
              <w:rPr>
                <w:rFonts w:ascii="Times New Roman" w:hAnsi="Times New Roman"/>
                <w:bCs/>
                <w:sz w:val="24"/>
                <w:szCs w:val="24"/>
              </w:rPr>
              <w:t>.</w:t>
            </w:r>
          </w:p>
        </w:tc>
        <w:tc>
          <w:tcPr>
            <w:tcW w:w="1699" w:type="pct"/>
          </w:tcPr>
          <w:p w:rsidR="005B2A44" w:rsidRPr="00B00E6D" w:rsidRDefault="005B2A44" w:rsidP="005B2A44">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5405D6">
              <w:rPr>
                <w:rFonts w:ascii="Times New Roman" w:hAnsi="Times New Roman"/>
                <w:bCs/>
                <w:sz w:val="24"/>
                <w:szCs w:val="24"/>
              </w:rPr>
              <w:t xml:space="preserve"> </w:t>
            </w:r>
            <w:r>
              <w:rPr>
                <w:rFonts w:ascii="Times New Roman" w:hAnsi="Times New Roman"/>
                <w:bCs/>
                <w:sz w:val="24"/>
                <w:szCs w:val="24"/>
              </w:rPr>
              <w:t>устройства</w:t>
            </w:r>
            <w:r w:rsidRPr="005405D6">
              <w:rPr>
                <w:rFonts w:ascii="Times New Roman" w:hAnsi="Times New Roman"/>
                <w:bCs/>
                <w:sz w:val="24"/>
                <w:szCs w:val="24"/>
              </w:rPr>
              <w:t xml:space="preserve"> основного лабораторного оборудования и правил его эксплуатации</w:t>
            </w:r>
            <w:r>
              <w:rPr>
                <w:rFonts w:ascii="Times New Roman" w:hAnsi="Times New Roman"/>
                <w:bCs/>
                <w:sz w:val="24"/>
                <w:szCs w:val="24"/>
              </w:rPr>
              <w:t>.</w:t>
            </w:r>
          </w:p>
        </w:tc>
        <w:tc>
          <w:tcPr>
            <w:tcW w:w="1699" w:type="pct"/>
            <w:vMerge/>
          </w:tcPr>
          <w:p w:rsidR="005B2A44" w:rsidRPr="00AA19E9" w:rsidRDefault="005B2A44" w:rsidP="00F843FE">
            <w:pPr>
              <w:suppressAutoHyphens/>
              <w:jc w:val="both"/>
              <w:rPr>
                <w:rFonts w:ascii="Times New Roman" w:hAnsi="Times New Roman"/>
                <w:b/>
                <w:i/>
              </w:rPr>
            </w:pPr>
          </w:p>
        </w:tc>
      </w:tr>
    </w:tbl>
    <w:p w:rsidR="00BF7604" w:rsidRDefault="00BF7604" w:rsidP="00BF7604">
      <w:pPr>
        <w:suppressAutoHyphens/>
        <w:spacing w:after="0"/>
        <w:jc w:val="right"/>
        <w:rPr>
          <w:rFonts w:ascii="Times New Roman" w:hAnsi="Times New Roman"/>
          <w:sz w:val="24"/>
          <w:szCs w:val="24"/>
        </w:rPr>
      </w:pPr>
    </w:p>
    <w:p w:rsidR="00A434D5" w:rsidRPr="00DE3B2D" w:rsidRDefault="00BF7604" w:rsidP="00A434D5">
      <w:pPr>
        <w:suppressAutoHyphens/>
        <w:spacing w:after="0"/>
        <w:jc w:val="right"/>
        <w:rPr>
          <w:rFonts w:ascii="Times New Roman" w:hAnsi="Times New Roman"/>
          <w:b/>
          <w:i/>
          <w:sz w:val="24"/>
          <w:szCs w:val="24"/>
        </w:rPr>
      </w:pPr>
      <w:r>
        <w:rPr>
          <w:rFonts w:ascii="Times New Roman" w:hAnsi="Times New Roman"/>
          <w:sz w:val="24"/>
          <w:szCs w:val="24"/>
        </w:rPr>
        <w:br w:type="page"/>
      </w:r>
      <w:r w:rsidR="00A434D5" w:rsidRPr="005B72D4">
        <w:rPr>
          <w:rFonts w:ascii="Times New Roman" w:hAnsi="Times New Roman"/>
          <w:b/>
          <w:i/>
          <w:sz w:val="24"/>
          <w:szCs w:val="24"/>
        </w:rPr>
        <w:t>Приложение</w:t>
      </w:r>
      <w:r w:rsidR="00A434D5" w:rsidRPr="00D732FA">
        <w:rPr>
          <w:rFonts w:ascii="Times New Roman" w:hAnsi="Times New Roman"/>
          <w:b/>
          <w:i/>
          <w:sz w:val="24"/>
          <w:szCs w:val="24"/>
        </w:rPr>
        <w:t xml:space="preserve"> </w:t>
      </w:r>
      <w:r w:rsidR="00794897">
        <w:rPr>
          <w:rFonts w:ascii="Times New Roman" w:hAnsi="Times New Roman"/>
          <w:b/>
          <w:i/>
          <w:sz w:val="24"/>
          <w:szCs w:val="24"/>
        </w:rPr>
        <w:t>2</w:t>
      </w:r>
      <w:r w:rsidR="00A434D5" w:rsidRPr="00346999">
        <w:rPr>
          <w:rFonts w:ascii="Times New Roman" w:hAnsi="Times New Roman"/>
          <w:b/>
          <w:i/>
          <w:sz w:val="24"/>
          <w:szCs w:val="24"/>
        </w:rPr>
        <w:t>.</w:t>
      </w:r>
      <w:r w:rsidR="00A434D5">
        <w:rPr>
          <w:rFonts w:ascii="Times New Roman" w:hAnsi="Times New Roman"/>
          <w:b/>
          <w:i/>
          <w:sz w:val="24"/>
          <w:szCs w:val="24"/>
        </w:rPr>
        <w:t>13</w:t>
      </w:r>
    </w:p>
    <w:p w:rsidR="00A434D5" w:rsidRPr="005B72D4" w:rsidRDefault="00A434D5" w:rsidP="00A434D5">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A434D5" w:rsidRPr="005B72D4" w:rsidRDefault="00A434D5" w:rsidP="00A434D5">
      <w:pPr>
        <w:suppressAutoHyphens/>
        <w:jc w:val="center"/>
        <w:rPr>
          <w:rFonts w:ascii="Times New Roman" w:hAnsi="Times New Roman"/>
          <w:b/>
          <w:i/>
          <w:sz w:val="24"/>
          <w:szCs w:val="24"/>
        </w:rPr>
      </w:pPr>
    </w:p>
    <w:p w:rsidR="00A434D5" w:rsidRPr="00D471F7" w:rsidRDefault="00A434D5" w:rsidP="00A434D5">
      <w:pPr>
        <w:suppressAutoHyphens/>
        <w:jc w:val="center"/>
        <w:rPr>
          <w:rFonts w:ascii="Times New Roman" w:hAnsi="Times New Roman"/>
          <w:b/>
          <w:i/>
          <w:sz w:val="24"/>
          <w:szCs w:val="24"/>
        </w:rPr>
      </w:pPr>
      <w:r>
        <w:rPr>
          <w:rFonts w:ascii="Times New Roman" w:hAnsi="Times New Roman"/>
          <w:b/>
          <w:sz w:val="24"/>
          <w:szCs w:val="24"/>
        </w:rPr>
        <w:t xml:space="preserve">ОП.05 </w:t>
      </w:r>
      <w:r w:rsidRPr="00A434D5">
        <w:rPr>
          <w:rFonts w:ascii="Times New Roman" w:hAnsi="Times New Roman"/>
          <w:b/>
          <w:sz w:val="24"/>
          <w:szCs w:val="24"/>
        </w:rPr>
        <w:t>Физическая и коллоидная химия</w:t>
      </w:r>
    </w:p>
    <w:p w:rsidR="00A434D5" w:rsidRPr="005B72D4" w:rsidRDefault="00A434D5" w:rsidP="00A434D5">
      <w:pPr>
        <w:suppressAutoHyphens/>
        <w:jc w:val="center"/>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pPr>
    </w:p>
    <w:p w:rsidR="00A434D5" w:rsidRPr="00374849" w:rsidRDefault="00A434D5" w:rsidP="00A434D5">
      <w:pPr>
        <w:suppressAutoHyphens/>
        <w:rPr>
          <w:rFonts w:ascii="Times New Roman" w:hAnsi="Times New Roman"/>
          <w:b/>
          <w:i/>
          <w:sz w:val="24"/>
          <w:szCs w:val="24"/>
        </w:rPr>
      </w:pPr>
    </w:p>
    <w:p w:rsidR="00A434D5" w:rsidRPr="00374849" w:rsidRDefault="00A434D5" w:rsidP="00A434D5">
      <w:pPr>
        <w:suppressAutoHyphens/>
        <w:rPr>
          <w:rFonts w:ascii="Times New Roman" w:hAnsi="Times New Roman"/>
          <w:b/>
          <w:i/>
          <w:sz w:val="24"/>
          <w:szCs w:val="24"/>
        </w:rPr>
      </w:pPr>
    </w:p>
    <w:p w:rsidR="00A434D5" w:rsidRPr="005B72D4" w:rsidRDefault="0035260B" w:rsidP="0035260B">
      <w:pPr>
        <w:suppressAutoHyphens/>
        <w:jc w:val="center"/>
        <w:rPr>
          <w:rFonts w:ascii="Times New Roman" w:hAnsi="Times New Roman"/>
          <w:b/>
          <w:i/>
          <w:sz w:val="24"/>
          <w:szCs w:val="24"/>
        </w:rPr>
      </w:pPr>
      <w:r>
        <w:rPr>
          <w:rFonts w:ascii="Times New Roman" w:hAnsi="Times New Roman"/>
          <w:b/>
          <w:i/>
          <w:sz w:val="24"/>
          <w:szCs w:val="24"/>
        </w:rPr>
        <w:t>2021 г.</w:t>
      </w:r>
    </w:p>
    <w:p w:rsidR="00A434D5" w:rsidRPr="005B72D4" w:rsidRDefault="00A434D5" w:rsidP="00A434D5">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A434D5" w:rsidRPr="005B72D4" w:rsidRDefault="00A434D5" w:rsidP="00A434D5">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A434D5" w:rsidRPr="005B72D4" w:rsidTr="00F634C5">
        <w:tc>
          <w:tcPr>
            <w:tcW w:w="7668" w:type="dxa"/>
          </w:tcPr>
          <w:p w:rsidR="00A434D5" w:rsidRPr="005B72D4" w:rsidRDefault="00A434D5" w:rsidP="00CA4753">
            <w:pPr>
              <w:numPr>
                <w:ilvl w:val="0"/>
                <w:numId w:val="47"/>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A434D5" w:rsidRPr="005B72D4" w:rsidRDefault="00A434D5" w:rsidP="00F634C5">
            <w:pPr>
              <w:suppressAutoHyphens/>
              <w:rPr>
                <w:rFonts w:ascii="Times New Roman" w:hAnsi="Times New Roman"/>
                <w:b/>
                <w:sz w:val="24"/>
                <w:szCs w:val="24"/>
              </w:rPr>
            </w:pPr>
          </w:p>
        </w:tc>
        <w:tc>
          <w:tcPr>
            <w:tcW w:w="1903" w:type="dxa"/>
          </w:tcPr>
          <w:p w:rsidR="00A434D5" w:rsidRPr="005B72D4" w:rsidRDefault="00A434D5" w:rsidP="00F634C5">
            <w:pPr>
              <w:suppressAutoHyphens/>
              <w:rPr>
                <w:rFonts w:ascii="Times New Roman" w:hAnsi="Times New Roman"/>
                <w:b/>
                <w:sz w:val="24"/>
                <w:szCs w:val="24"/>
              </w:rPr>
            </w:pPr>
          </w:p>
        </w:tc>
      </w:tr>
      <w:tr w:rsidR="00A434D5" w:rsidRPr="005B72D4" w:rsidTr="00F634C5">
        <w:tc>
          <w:tcPr>
            <w:tcW w:w="7668" w:type="dxa"/>
          </w:tcPr>
          <w:p w:rsidR="00A434D5" w:rsidRPr="005B72D4" w:rsidRDefault="00A434D5" w:rsidP="00CA4753">
            <w:pPr>
              <w:numPr>
                <w:ilvl w:val="0"/>
                <w:numId w:val="47"/>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A434D5" w:rsidRPr="005B72D4" w:rsidRDefault="00A434D5" w:rsidP="00F634C5">
            <w:pPr>
              <w:suppressAutoHyphens/>
              <w:rPr>
                <w:rFonts w:ascii="Times New Roman" w:hAnsi="Times New Roman"/>
                <w:b/>
                <w:sz w:val="24"/>
                <w:szCs w:val="24"/>
              </w:rPr>
            </w:pPr>
          </w:p>
        </w:tc>
        <w:tc>
          <w:tcPr>
            <w:tcW w:w="1903" w:type="dxa"/>
          </w:tcPr>
          <w:p w:rsidR="00A434D5" w:rsidRPr="005B72D4" w:rsidRDefault="00A434D5" w:rsidP="00F634C5">
            <w:pPr>
              <w:suppressAutoHyphens/>
              <w:rPr>
                <w:rFonts w:ascii="Times New Roman" w:hAnsi="Times New Roman"/>
                <w:b/>
                <w:sz w:val="24"/>
                <w:szCs w:val="24"/>
              </w:rPr>
            </w:pPr>
          </w:p>
        </w:tc>
      </w:tr>
      <w:tr w:rsidR="00A434D5" w:rsidRPr="005B72D4" w:rsidTr="00F634C5">
        <w:trPr>
          <w:trHeight w:val="670"/>
        </w:trPr>
        <w:tc>
          <w:tcPr>
            <w:tcW w:w="7668" w:type="dxa"/>
          </w:tcPr>
          <w:p w:rsidR="00A434D5" w:rsidRPr="005B72D4" w:rsidRDefault="00A434D5" w:rsidP="00CA4753">
            <w:pPr>
              <w:numPr>
                <w:ilvl w:val="0"/>
                <w:numId w:val="47"/>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A434D5" w:rsidRPr="005B72D4" w:rsidRDefault="00A434D5" w:rsidP="00F634C5">
            <w:pPr>
              <w:suppressAutoHyphens/>
              <w:rPr>
                <w:rFonts w:ascii="Times New Roman" w:hAnsi="Times New Roman"/>
                <w:b/>
                <w:sz w:val="24"/>
                <w:szCs w:val="24"/>
              </w:rPr>
            </w:pPr>
          </w:p>
        </w:tc>
      </w:tr>
      <w:tr w:rsidR="00A434D5" w:rsidRPr="005B72D4" w:rsidTr="00F634C5">
        <w:tc>
          <w:tcPr>
            <w:tcW w:w="7668" w:type="dxa"/>
          </w:tcPr>
          <w:p w:rsidR="00A434D5" w:rsidRPr="005B72D4" w:rsidRDefault="00A434D5" w:rsidP="00CA4753">
            <w:pPr>
              <w:numPr>
                <w:ilvl w:val="0"/>
                <w:numId w:val="47"/>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A434D5" w:rsidRPr="005B72D4" w:rsidRDefault="00A434D5" w:rsidP="00F634C5">
            <w:pPr>
              <w:suppressAutoHyphens/>
              <w:rPr>
                <w:rFonts w:ascii="Times New Roman" w:hAnsi="Times New Roman"/>
                <w:b/>
                <w:sz w:val="24"/>
                <w:szCs w:val="24"/>
              </w:rPr>
            </w:pPr>
          </w:p>
        </w:tc>
        <w:tc>
          <w:tcPr>
            <w:tcW w:w="1903" w:type="dxa"/>
          </w:tcPr>
          <w:p w:rsidR="00A434D5" w:rsidRPr="005B72D4" w:rsidRDefault="00A434D5" w:rsidP="00F634C5">
            <w:pPr>
              <w:suppressAutoHyphens/>
              <w:rPr>
                <w:rFonts w:ascii="Times New Roman" w:hAnsi="Times New Roman"/>
                <w:b/>
                <w:sz w:val="24"/>
                <w:szCs w:val="24"/>
              </w:rPr>
            </w:pPr>
          </w:p>
        </w:tc>
      </w:tr>
      <w:tr w:rsidR="00A434D5" w:rsidRPr="005B72D4" w:rsidTr="00F634C5">
        <w:tc>
          <w:tcPr>
            <w:tcW w:w="7668" w:type="dxa"/>
          </w:tcPr>
          <w:p w:rsidR="00A434D5" w:rsidRPr="005B72D4" w:rsidRDefault="00A434D5" w:rsidP="00F634C5">
            <w:pPr>
              <w:suppressAutoHyphens/>
              <w:ind w:left="644"/>
              <w:rPr>
                <w:rFonts w:ascii="Times New Roman" w:hAnsi="Times New Roman"/>
                <w:b/>
                <w:sz w:val="24"/>
                <w:szCs w:val="24"/>
              </w:rPr>
            </w:pPr>
          </w:p>
        </w:tc>
        <w:tc>
          <w:tcPr>
            <w:tcW w:w="1903" w:type="dxa"/>
          </w:tcPr>
          <w:p w:rsidR="00A434D5" w:rsidRPr="005B72D4" w:rsidRDefault="00A434D5" w:rsidP="00F634C5">
            <w:pPr>
              <w:suppressAutoHyphens/>
              <w:rPr>
                <w:rFonts w:ascii="Times New Roman" w:hAnsi="Times New Roman"/>
                <w:b/>
                <w:sz w:val="24"/>
                <w:szCs w:val="24"/>
              </w:rPr>
            </w:pPr>
          </w:p>
        </w:tc>
      </w:tr>
    </w:tbl>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bCs/>
          <w:i/>
          <w:sz w:val="24"/>
          <w:szCs w:val="24"/>
        </w:rPr>
      </w:pPr>
    </w:p>
    <w:p w:rsidR="00A434D5" w:rsidRPr="005B72D4" w:rsidRDefault="00A434D5" w:rsidP="00A434D5">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19524D" w:rsidRPr="00186071" w:rsidRDefault="00A434D5" w:rsidP="001952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A434D5">
        <w:rPr>
          <w:rFonts w:ascii="Times New Roman" w:hAnsi="Times New Roman"/>
          <w:sz w:val="24"/>
          <w:szCs w:val="24"/>
        </w:rPr>
        <w:t>Физическая и коллоидная химия</w:t>
      </w:r>
      <w:r w:rsidRPr="005B72D4">
        <w:rPr>
          <w:rFonts w:ascii="Times New Roman" w:hAnsi="Times New Roman"/>
          <w:sz w:val="24"/>
          <w:szCs w:val="24"/>
        </w:rPr>
        <w:t xml:space="preserve">» </w:t>
      </w:r>
      <w:r w:rsidR="0019524D" w:rsidRPr="00050ACF">
        <w:rPr>
          <w:rFonts w:ascii="Times New Roman" w:hAnsi="Times New Roman"/>
          <w:sz w:val="24"/>
          <w:szCs w:val="24"/>
        </w:rPr>
        <w:t xml:space="preserve">является обязательной частью </w:t>
      </w:r>
      <w:r w:rsidR="0019524D">
        <w:rPr>
          <w:rFonts w:ascii="Times New Roman" w:hAnsi="Times New Roman"/>
          <w:sz w:val="24"/>
          <w:szCs w:val="24"/>
        </w:rPr>
        <w:t xml:space="preserve">общепрофессионального цикла </w:t>
      </w:r>
      <w:r w:rsidR="0019524D" w:rsidRPr="00050ACF">
        <w:rPr>
          <w:rFonts w:ascii="Times New Roman" w:hAnsi="Times New Roman"/>
          <w:sz w:val="24"/>
          <w:szCs w:val="24"/>
        </w:rPr>
        <w:t xml:space="preserve">примерной основной образовательной программы в соответствии с ФГОС по </w:t>
      </w:r>
      <w:r w:rsidR="0019524D" w:rsidRPr="00186071">
        <w:rPr>
          <w:rFonts w:ascii="Times New Roman" w:hAnsi="Times New Roman"/>
          <w:sz w:val="24"/>
          <w:szCs w:val="24"/>
        </w:rPr>
        <w:t xml:space="preserve">специальности 18.02.09 Переработка нефти и газа </w:t>
      </w:r>
    </w:p>
    <w:p w:rsidR="0019524D" w:rsidRDefault="0019524D" w:rsidP="001952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 xml:space="preserve">01, 02, 03, 04, </w:t>
      </w:r>
      <w:r w:rsidRPr="006053B0">
        <w:rPr>
          <w:rFonts w:ascii="Times New Roman" w:hAnsi="Times New Roman"/>
          <w:sz w:val="24"/>
          <w:szCs w:val="24"/>
        </w:rPr>
        <w:t xml:space="preserve">07, </w:t>
      </w:r>
      <w:r>
        <w:rPr>
          <w:rFonts w:ascii="Times New Roman" w:hAnsi="Times New Roman"/>
          <w:sz w:val="24"/>
          <w:szCs w:val="24"/>
        </w:rPr>
        <w:t>09, 10</w:t>
      </w:r>
      <w:r w:rsidR="00854E78">
        <w:rPr>
          <w:rFonts w:ascii="Times New Roman" w:hAnsi="Times New Roman"/>
          <w:sz w:val="24"/>
          <w:szCs w:val="24"/>
        </w:rPr>
        <w:t xml:space="preserve">, ЛР 10 </w:t>
      </w:r>
    </w:p>
    <w:p w:rsidR="0019524D" w:rsidRDefault="0019524D" w:rsidP="00A434D5">
      <w:pPr>
        <w:suppressAutoHyphens/>
        <w:spacing w:after="0"/>
        <w:rPr>
          <w:rFonts w:ascii="Times New Roman" w:hAnsi="Times New Roman"/>
          <w:b/>
          <w:sz w:val="24"/>
          <w:szCs w:val="24"/>
        </w:rPr>
      </w:pPr>
    </w:p>
    <w:p w:rsidR="00A434D5" w:rsidRDefault="00A434D5" w:rsidP="00A434D5">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A434D5" w:rsidRPr="003A6412" w:rsidRDefault="00A434D5" w:rsidP="00A434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A434D5" w:rsidRPr="005B72D4" w:rsidTr="00F634C5">
        <w:trPr>
          <w:trHeight w:val="649"/>
        </w:trPr>
        <w:tc>
          <w:tcPr>
            <w:tcW w:w="1129" w:type="dxa"/>
            <w:hideMark/>
          </w:tcPr>
          <w:p w:rsidR="00A434D5" w:rsidRPr="005B72D4" w:rsidRDefault="00A434D5" w:rsidP="00F634C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854E78">
              <w:rPr>
                <w:rFonts w:ascii="Times New Roman" w:hAnsi="Times New Roman"/>
                <w:sz w:val="24"/>
                <w:szCs w:val="24"/>
              </w:rPr>
              <w:t xml:space="preserve"> ЛР </w:t>
            </w:r>
            <w:r w:rsidR="00854E78">
              <w:rPr>
                <w:rStyle w:val="ab"/>
                <w:rFonts w:ascii="Times New Roman" w:hAnsi="Times New Roman"/>
                <w:sz w:val="24"/>
                <w:szCs w:val="24"/>
              </w:rPr>
              <w:footnoteReference w:id="83"/>
            </w:r>
          </w:p>
        </w:tc>
        <w:tc>
          <w:tcPr>
            <w:tcW w:w="4082" w:type="dxa"/>
            <w:hideMark/>
          </w:tcPr>
          <w:p w:rsidR="00A434D5" w:rsidRPr="005B72D4" w:rsidRDefault="00A434D5" w:rsidP="00F634C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A434D5" w:rsidRPr="005B72D4" w:rsidRDefault="00A434D5" w:rsidP="00F634C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A434D5" w:rsidRPr="005B72D4" w:rsidTr="00F634C5">
        <w:trPr>
          <w:trHeight w:val="212"/>
        </w:trPr>
        <w:tc>
          <w:tcPr>
            <w:tcW w:w="1129" w:type="dxa"/>
          </w:tcPr>
          <w:p w:rsidR="00A434D5" w:rsidRDefault="00A434D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A434D5" w:rsidRDefault="00A434D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A434D5" w:rsidRDefault="00A434D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A434D5" w:rsidRDefault="00A434D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A434D5" w:rsidRDefault="00A434D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A434D5" w:rsidRDefault="00A434D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09</w:t>
            </w:r>
          </w:p>
          <w:p w:rsidR="00A434D5" w:rsidRDefault="00A434D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A434D5" w:rsidRPr="005B72D4" w:rsidRDefault="00854E78" w:rsidP="00F634C5">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A434D5" w:rsidRPr="00A434D5" w:rsidRDefault="00A434D5" w:rsidP="00A4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выполнять расчеты электродных потенциалов, электродвижущей силы гальванических элементов;</w:t>
            </w:r>
          </w:p>
          <w:p w:rsidR="00A434D5" w:rsidRPr="00A434D5" w:rsidRDefault="00A434D5" w:rsidP="00A4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находить в справочной литературе показатели физико-химических свойств веществ и их соединений;</w:t>
            </w:r>
          </w:p>
          <w:p w:rsidR="00A434D5" w:rsidRPr="00A434D5" w:rsidRDefault="00A434D5" w:rsidP="00A4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определять концентрацию реагирующих веществ и скорость реакций;</w:t>
            </w:r>
          </w:p>
          <w:p w:rsidR="00A434D5" w:rsidRPr="00A434D5" w:rsidRDefault="00A434D5" w:rsidP="00A4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строить фазовые диаграммы;</w:t>
            </w:r>
          </w:p>
          <w:p w:rsidR="00A434D5" w:rsidRPr="00A434D5" w:rsidRDefault="00A434D5" w:rsidP="00A4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производить расчеты параметров газовых смесей, кинетических параметров химических реакций, химического равновесия;</w:t>
            </w:r>
          </w:p>
          <w:p w:rsidR="00A434D5" w:rsidRPr="00A434D5" w:rsidRDefault="00A434D5" w:rsidP="00A4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рассчитывать тепловые эффекты и скорость химических реакций;</w:t>
            </w:r>
          </w:p>
          <w:p w:rsidR="00A434D5" w:rsidRPr="00A434D5" w:rsidRDefault="00A434D5" w:rsidP="00A4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определять параметры каталитических реакций.</w:t>
            </w:r>
          </w:p>
          <w:p w:rsidR="00A434D5" w:rsidRPr="005B72D4" w:rsidRDefault="00A434D5"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4253" w:type="dxa"/>
          </w:tcPr>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закономерности протекания химических и физико-химических процессов;</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законы идеальных газов;</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механизм действия катализаторов;</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механизмы гомогенных и гетерогенных реакций;</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основы физической и коллоидной химии, химической кинетики, электрохимии, химической термодинамики и термохимии;</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основные методы интенсификации физико-химических процессов;</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свойства агрегатных состояний веществ;</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сущность и механизм катализа;</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схемы реакций замещения и присоединения;</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условия химического равновесия;</w:t>
            </w:r>
          </w:p>
          <w:p w:rsidR="00A434D5" w:rsidRPr="00A434D5"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физико-химические методы анализа веществ, применяемые приборы;</w:t>
            </w:r>
          </w:p>
          <w:p w:rsidR="00A434D5" w:rsidRPr="00CE4D9D" w:rsidRDefault="00A434D5" w:rsidP="00A434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A434D5">
              <w:rPr>
                <w:rFonts w:ascii="Times New Roman" w:hAnsi="Times New Roman"/>
                <w:bCs/>
                <w:sz w:val="24"/>
                <w:szCs w:val="24"/>
              </w:rPr>
              <w:t>- физико-химические свойства сырьевых материалов и продуктов.</w:t>
            </w:r>
          </w:p>
        </w:tc>
      </w:tr>
    </w:tbl>
    <w:p w:rsidR="00A434D5" w:rsidRDefault="00A434D5" w:rsidP="00A434D5">
      <w:pPr>
        <w:suppressAutoHyphens/>
        <w:jc w:val="both"/>
        <w:rPr>
          <w:rFonts w:ascii="Times New Roman" w:hAnsi="Times New Roman"/>
          <w:color w:val="000000"/>
          <w:sz w:val="24"/>
          <w:szCs w:val="24"/>
        </w:rPr>
      </w:pPr>
    </w:p>
    <w:p w:rsidR="00A434D5" w:rsidRDefault="00A434D5" w:rsidP="00A434D5">
      <w:pPr>
        <w:suppressAutoHyphens/>
        <w:jc w:val="both"/>
        <w:rPr>
          <w:rFonts w:ascii="Times New Roman" w:hAnsi="Times New Roman"/>
          <w:color w:val="000000"/>
          <w:sz w:val="24"/>
          <w:szCs w:val="24"/>
        </w:rPr>
      </w:pPr>
    </w:p>
    <w:p w:rsidR="00A434D5" w:rsidRDefault="00A434D5" w:rsidP="00A434D5">
      <w:pPr>
        <w:suppressAutoHyphens/>
        <w:jc w:val="both"/>
        <w:rPr>
          <w:rFonts w:ascii="Times New Roman" w:hAnsi="Times New Roman"/>
          <w:color w:val="000000"/>
          <w:sz w:val="24"/>
          <w:szCs w:val="24"/>
        </w:rPr>
      </w:pPr>
    </w:p>
    <w:p w:rsidR="00A434D5" w:rsidRDefault="00A434D5" w:rsidP="00A434D5">
      <w:pPr>
        <w:suppressAutoHyphens/>
        <w:jc w:val="both"/>
        <w:rPr>
          <w:rFonts w:ascii="Times New Roman" w:hAnsi="Times New Roman"/>
          <w:color w:val="000000"/>
          <w:sz w:val="24"/>
          <w:szCs w:val="24"/>
        </w:rPr>
      </w:pPr>
    </w:p>
    <w:p w:rsidR="00A434D5" w:rsidRPr="00693395" w:rsidRDefault="00A434D5" w:rsidP="00CA4753">
      <w:pPr>
        <w:numPr>
          <w:ilvl w:val="0"/>
          <w:numId w:val="48"/>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A434D5" w:rsidRPr="00693395" w:rsidRDefault="00A434D5" w:rsidP="00A434D5">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434D5" w:rsidRPr="005B72D4" w:rsidTr="00F634C5">
        <w:tc>
          <w:tcPr>
            <w:tcW w:w="4073" w:type="pct"/>
          </w:tcPr>
          <w:p w:rsidR="00A434D5" w:rsidRPr="005B72D4" w:rsidRDefault="00A434D5" w:rsidP="00F634C5">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A434D5" w:rsidRPr="005B72D4" w:rsidRDefault="00A434D5" w:rsidP="00B80E50">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B80E50">
              <w:rPr>
                <w:rFonts w:ascii="Times New Roman" w:hAnsi="Times New Roman"/>
                <w:iCs/>
                <w:sz w:val="24"/>
                <w:szCs w:val="24"/>
              </w:rPr>
              <w:t xml:space="preserve">в </w:t>
            </w:r>
            <w:r w:rsidRPr="005B72D4">
              <w:rPr>
                <w:rFonts w:ascii="Times New Roman" w:hAnsi="Times New Roman"/>
                <w:iCs/>
                <w:sz w:val="24"/>
                <w:szCs w:val="24"/>
              </w:rPr>
              <w:t>час</w:t>
            </w:r>
            <w:r w:rsidR="00B80E50">
              <w:rPr>
                <w:rFonts w:ascii="Times New Roman" w:hAnsi="Times New Roman"/>
                <w:iCs/>
                <w:sz w:val="24"/>
                <w:szCs w:val="24"/>
              </w:rPr>
              <w:t>ах</w:t>
            </w:r>
          </w:p>
        </w:tc>
      </w:tr>
      <w:tr w:rsidR="00A434D5" w:rsidRPr="005B72D4" w:rsidTr="00F634C5">
        <w:tc>
          <w:tcPr>
            <w:tcW w:w="4073" w:type="pct"/>
          </w:tcPr>
          <w:p w:rsidR="00A434D5" w:rsidRPr="005B72D4" w:rsidRDefault="00A434D5" w:rsidP="00F634C5">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A434D5" w:rsidRPr="00CC6EEF" w:rsidRDefault="00A434D5" w:rsidP="00854E78">
            <w:pPr>
              <w:suppressAutoHyphens/>
              <w:rPr>
                <w:rFonts w:ascii="Times New Roman" w:hAnsi="Times New Roman"/>
                <w:iCs/>
                <w:sz w:val="24"/>
                <w:szCs w:val="24"/>
              </w:rPr>
            </w:pPr>
            <w:r>
              <w:rPr>
                <w:rFonts w:ascii="Times New Roman" w:hAnsi="Times New Roman"/>
                <w:iCs/>
                <w:sz w:val="24"/>
                <w:szCs w:val="24"/>
              </w:rPr>
              <w:t>4</w:t>
            </w:r>
            <w:r w:rsidR="00854E78">
              <w:rPr>
                <w:rFonts w:ascii="Times New Roman" w:hAnsi="Times New Roman"/>
                <w:iCs/>
                <w:sz w:val="24"/>
                <w:szCs w:val="24"/>
              </w:rPr>
              <w:t>4</w:t>
            </w:r>
          </w:p>
        </w:tc>
      </w:tr>
      <w:tr w:rsidR="0019524D" w:rsidRPr="005B72D4" w:rsidTr="00F634C5">
        <w:tc>
          <w:tcPr>
            <w:tcW w:w="4073" w:type="pct"/>
          </w:tcPr>
          <w:p w:rsidR="0019524D" w:rsidRPr="003A6412" w:rsidRDefault="0019524D" w:rsidP="00F634C5">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19524D" w:rsidRDefault="00E61495" w:rsidP="00F634C5">
            <w:pPr>
              <w:suppressAutoHyphens/>
              <w:rPr>
                <w:rFonts w:ascii="Times New Roman" w:hAnsi="Times New Roman"/>
                <w:iCs/>
                <w:sz w:val="24"/>
                <w:szCs w:val="24"/>
              </w:rPr>
            </w:pPr>
            <w:r>
              <w:rPr>
                <w:rFonts w:ascii="Times New Roman" w:hAnsi="Times New Roman"/>
                <w:iCs/>
                <w:sz w:val="24"/>
                <w:szCs w:val="24"/>
              </w:rPr>
              <w:t>20</w:t>
            </w:r>
          </w:p>
        </w:tc>
      </w:tr>
      <w:tr w:rsidR="00A434D5" w:rsidRPr="005B72D4" w:rsidTr="00F634C5">
        <w:tc>
          <w:tcPr>
            <w:tcW w:w="4073" w:type="pct"/>
          </w:tcPr>
          <w:p w:rsidR="00A434D5" w:rsidRPr="005B72D4" w:rsidRDefault="00A434D5" w:rsidP="00F634C5">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A434D5" w:rsidRPr="005B72D4" w:rsidRDefault="00A434D5" w:rsidP="00F634C5">
            <w:pPr>
              <w:suppressAutoHyphens/>
              <w:rPr>
                <w:rFonts w:ascii="Times New Roman" w:hAnsi="Times New Roman"/>
                <w:iCs/>
                <w:sz w:val="24"/>
                <w:szCs w:val="24"/>
              </w:rPr>
            </w:pPr>
          </w:p>
        </w:tc>
      </w:tr>
      <w:tr w:rsidR="00A434D5" w:rsidRPr="005B72D4" w:rsidTr="00F634C5">
        <w:tc>
          <w:tcPr>
            <w:tcW w:w="4073" w:type="pct"/>
            <w:vAlign w:val="center"/>
          </w:tcPr>
          <w:p w:rsidR="00A434D5" w:rsidRPr="003A6412" w:rsidRDefault="00A434D5" w:rsidP="00F634C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A434D5" w:rsidRPr="005B72D4" w:rsidRDefault="00A434D5" w:rsidP="00F634C5">
            <w:pPr>
              <w:suppressAutoHyphens/>
              <w:rPr>
                <w:rFonts w:ascii="Times New Roman" w:hAnsi="Times New Roman"/>
                <w:iCs/>
                <w:sz w:val="24"/>
                <w:szCs w:val="24"/>
              </w:rPr>
            </w:pPr>
            <w:r>
              <w:rPr>
                <w:rFonts w:ascii="Times New Roman" w:hAnsi="Times New Roman"/>
                <w:iCs/>
                <w:sz w:val="24"/>
                <w:szCs w:val="24"/>
              </w:rPr>
              <w:t>24</w:t>
            </w:r>
          </w:p>
        </w:tc>
      </w:tr>
      <w:tr w:rsidR="00A434D5" w:rsidRPr="005B72D4" w:rsidTr="00F634C5">
        <w:tc>
          <w:tcPr>
            <w:tcW w:w="4073" w:type="pct"/>
            <w:vAlign w:val="center"/>
          </w:tcPr>
          <w:p w:rsidR="00A434D5" w:rsidRPr="003A6412" w:rsidRDefault="00A434D5" w:rsidP="00E6149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A434D5" w:rsidRPr="005B72D4" w:rsidRDefault="00A434D5" w:rsidP="00F634C5">
            <w:pPr>
              <w:suppressAutoHyphens/>
              <w:rPr>
                <w:rFonts w:ascii="Times New Roman" w:hAnsi="Times New Roman"/>
                <w:iCs/>
                <w:sz w:val="24"/>
                <w:szCs w:val="24"/>
              </w:rPr>
            </w:pPr>
            <w:r>
              <w:rPr>
                <w:rFonts w:ascii="Times New Roman" w:hAnsi="Times New Roman"/>
                <w:iCs/>
                <w:sz w:val="24"/>
                <w:szCs w:val="24"/>
              </w:rPr>
              <w:t>20</w:t>
            </w:r>
          </w:p>
        </w:tc>
      </w:tr>
      <w:tr w:rsidR="00A434D5" w:rsidRPr="005B72D4" w:rsidTr="00F634C5">
        <w:tc>
          <w:tcPr>
            <w:tcW w:w="4073" w:type="pct"/>
          </w:tcPr>
          <w:p w:rsidR="00A434D5" w:rsidRPr="005B72D4" w:rsidRDefault="00A434D5" w:rsidP="00F634C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84"/>
            </w:r>
          </w:p>
        </w:tc>
        <w:tc>
          <w:tcPr>
            <w:tcW w:w="927" w:type="pct"/>
          </w:tcPr>
          <w:p w:rsidR="00A434D5" w:rsidRPr="005B72D4" w:rsidRDefault="00A434D5" w:rsidP="00F634C5">
            <w:pPr>
              <w:suppressAutoHyphens/>
              <w:rPr>
                <w:rFonts w:ascii="Times New Roman" w:hAnsi="Times New Roman"/>
                <w:iCs/>
                <w:sz w:val="24"/>
                <w:szCs w:val="24"/>
              </w:rPr>
            </w:pPr>
          </w:p>
        </w:tc>
      </w:tr>
      <w:tr w:rsidR="00A434D5" w:rsidRPr="005B72D4" w:rsidTr="00F634C5">
        <w:tc>
          <w:tcPr>
            <w:tcW w:w="4073" w:type="pct"/>
          </w:tcPr>
          <w:p w:rsidR="00A434D5" w:rsidRPr="002868D0" w:rsidRDefault="00A434D5" w:rsidP="00F634C5">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85"/>
            </w:r>
          </w:p>
        </w:tc>
        <w:tc>
          <w:tcPr>
            <w:tcW w:w="927" w:type="pct"/>
          </w:tcPr>
          <w:p w:rsidR="00A434D5" w:rsidRPr="002868D0" w:rsidRDefault="00A434D5" w:rsidP="00F634C5">
            <w:pPr>
              <w:suppressAutoHyphens/>
              <w:rPr>
                <w:rFonts w:ascii="Times New Roman" w:hAnsi="Times New Roman"/>
                <w:iCs/>
                <w:sz w:val="24"/>
                <w:szCs w:val="24"/>
              </w:rPr>
            </w:pPr>
          </w:p>
        </w:tc>
      </w:tr>
    </w:tbl>
    <w:p w:rsidR="00A434D5" w:rsidRPr="005B72D4"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b/>
          <w:i/>
          <w:sz w:val="24"/>
          <w:szCs w:val="24"/>
        </w:rPr>
        <w:sectPr w:rsidR="00A434D5" w:rsidRPr="005B72D4" w:rsidSect="00C07CD7">
          <w:pgSz w:w="11906" w:h="16838"/>
          <w:pgMar w:top="1134" w:right="850" w:bottom="1134" w:left="1701" w:header="708" w:footer="708" w:gutter="0"/>
          <w:cols w:space="720"/>
          <w:docGrid w:linePitch="299"/>
        </w:sectPr>
      </w:pPr>
    </w:p>
    <w:p w:rsidR="00A434D5" w:rsidRDefault="00A434D5" w:rsidP="00CA4753">
      <w:pPr>
        <w:numPr>
          <w:ilvl w:val="1"/>
          <w:numId w:val="48"/>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A434D5" w:rsidRPr="00643FC7" w:rsidTr="00854E78">
        <w:trPr>
          <w:trHeight w:val="609"/>
        </w:trPr>
        <w:tc>
          <w:tcPr>
            <w:tcW w:w="798" w:type="pct"/>
            <w:vAlign w:val="center"/>
          </w:tcPr>
          <w:p w:rsidR="00A434D5" w:rsidRPr="00643FC7" w:rsidRDefault="00A434D5" w:rsidP="00F634C5">
            <w:pPr>
              <w:suppressAutoHyphens/>
              <w:spacing w:after="0" w:line="240" w:lineRule="auto"/>
              <w:rPr>
                <w:rFonts w:ascii="Times New Roman" w:hAnsi="Times New Roman"/>
                <w:b/>
                <w:bCs/>
                <w:iCs/>
              </w:rPr>
            </w:pPr>
            <w:r w:rsidRPr="00643FC7">
              <w:rPr>
                <w:rFonts w:ascii="Times New Roman" w:hAnsi="Times New Roman"/>
                <w:b/>
                <w:bCs/>
                <w:iCs/>
              </w:rPr>
              <w:t>Наименование разделов и тем</w:t>
            </w:r>
          </w:p>
        </w:tc>
        <w:tc>
          <w:tcPr>
            <w:tcW w:w="3228" w:type="pct"/>
            <w:vAlign w:val="center"/>
          </w:tcPr>
          <w:p w:rsidR="00A434D5" w:rsidRPr="00643FC7" w:rsidRDefault="00A434D5" w:rsidP="00F634C5">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A434D5" w:rsidRPr="00643FC7" w:rsidRDefault="00A434D5" w:rsidP="00B80E50">
            <w:pPr>
              <w:suppressAutoHyphens/>
              <w:spacing w:after="0" w:line="240" w:lineRule="auto"/>
              <w:rPr>
                <w:rFonts w:ascii="Times New Roman" w:hAnsi="Times New Roman"/>
                <w:b/>
                <w:bCs/>
                <w:iCs/>
              </w:rPr>
            </w:pPr>
            <w:r w:rsidRPr="00643FC7">
              <w:rPr>
                <w:rFonts w:ascii="Times New Roman" w:hAnsi="Times New Roman"/>
                <w:b/>
                <w:bCs/>
                <w:iCs/>
              </w:rPr>
              <w:t xml:space="preserve">Объем </w:t>
            </w:r>
            <w:r w:rsidR="00B80E50">
              <w:rPr>
                <w:rFonts w:ascii="Times New Roman" w:hAnsi="Times New Roman"/>
                <w:b/>
                <w:bCs/>
                <w:iCs/>
              </w:rPr>
              <w:t xml:space="preserve">в </w:t>
            </w:r>
            <w:r w:rsidRPr="00643FC7">
              <w:rPr>
                <w:rFonts w:ascii="Times New Roman" w:hAnsi="Times New Roman"/>
                <w:b/>
                <w:bCs/>
                <w:iCs/>
              </w:rPr>
              <w:t>час</w:t>
            </w:r>
            <w:r w:rsidR="00B80E50">
              <w:rPr>
                <w:rFonts w:ascii="Times New Roman" w:hAnsi="Times New Roman"/>
                <w:b/>
                <w:bCs/>
                <w:iCs/>
              </w:rPr>
              <w:t>ах</w:t>
            </w:r>
          </w:p>
        </w:tc>
        <w:tc>
          <w:tcPr>
            <w:tcW w:w="556" w:type="pct"/>
            <w:vAlign w:val="center"/>
          </w:tcPr>
          <w:p w:rsidR="00A434D5" w:rsidRPr="00643FC7" w:rsidRDefault="00A434D5" w:rsidP="00F634C5">
            <w:pPr>
              <w:suppressAutoHyphens/>
              <w:spacing w:after="0" w:line="240" w:lineRule="auto"/>
              <w:rPr>
                <w:rFonts w:ascii="Times New Roman" w:hAnsi="Times New Roman"/>
                <w:b/>
                <w:bCs/>
                <w:iCs/>
              </w:rPr>
            </w:pPr>
            <w:r w:rsidRPr="00643FC7">
              <w:rPr>
                <w:rFonts w:ascii="Times New Roman" w:hAnsi="Times New Roman"/>
                <w:b/>
                <w:bCs/>
                <w:iCs/>
              </w:rPr>
              <w:t>Осваиваемые элементы компетенций</w:t>
            </w:r>
          </w:p>
        </w:tc>
      </w:tr>
      <w:tr w:rsidR="00A434D5" w:rsidRPr="00643FC7" w:rsidTr="00854E78">
        <w:trPr>
          <w:trHeight w:val="20"/>
        </w:trPr>
        <w:tc>
          <w:tcPr>
            <w:tcW w:w="798" w:type="pct"/>
            <w:vAlign w:val="center"/>
          </w:tcPr>
          <w:p w:rsidR="00A434D5" w:rsidRPr="00643FC7" w:rsidRDefault="00A434D5" w:rsidP="00F634C5">
            <w:pPr>
              <w:suppressAutoHyphens/>
              <w:spacing w:after="0" w:line="240" w:lineRule="auto"/>
              <w:jc w:val="center"/>
              <w:rPr>
                <w:rFonts w:ascii="Times New Roman" w:hAnsi="Times New Roman"/>
                <w:b/>
                <w:bCs/>
                <w:iCs/>
              </w:rPr>
            </w:pPr>
            <w:r w:rsidRPr="00643FC7">
              <w:rPr>
                <w:rFonts w:ascii="Times New Roman" w:hAnsi="Times New Roman"/>
                <w:b/>
                <w:bCs/>
                <w:iCs/>
              </w:rPr>
              <w:t>1</w:t>
            </w:r>
          </w:p>
        </w:tc>
        <w:tc>
          <w:tcPr>
            <w:tcW w:w="3228" w:type="pct"/>
            <w:vAlign w:val="center"/>
          </w:tcPr>
          <w:p w:rsidR="00A434D5" w:rsidRPr="00643FC7" w:rsidRDefault="00A434D5" w:rsidP="00F634C5">
            <w:pPr>
              <w:suppressAutoHyphens/>
              <w:spacing w:after="0" w:line="240" w:lineRule="auto"/>
              <w:jc w:val="center"/>
              <w:rPr>
                <w:rFonts w:ascii="Times New Roman" w:hAnsi="Times New Roman"/>
                <w:b/>
                <w:bCs/>
                <w:iCs/>
              </w:rPr>
            </w:pPr>
            <w:r w:rsidRPr="00643FC7">
              <w:rPr>
                <w:rFonts w:ascii="Times New Roman" w:hAnsi="Times New Roman"/>
                <w:b/>
                <w:bCs/>
                <w:iCs/>
              </w:rPr>
              <w:t>2</w:t>
            </w:r>
          </w:p>
        </w:tc>
        <w:tc>
          <w:tcPr>
            <w:tcW w:w="418" w:type="pct"/>
            <w:vAlign w:val="center"/>
          </w:tcPr>
          <w:p w:rsidR="00A434D5" w:rsidRPr="00643FC7" w:rsidRDefault="00A434D5" w:rsidP="00F634C5">
            <w:pPr>
              <w:suppressAutoHyphens/>
              <w:spacing w:after="0" w:line="240" w:lineRule="auto"/>
              <w:jc w:val="center"/>
              <w:rPr>
                <w:rFonts w:ascii="Times New Roman" w:hAnsi="Times New Roman"/>
                <w:b/>
                <w:bCs/>
                <w:iCs/>
              </w:rPr>
            </w:pPr>
            <w:r w:rsidRPr="00643FC7">
              <w:rPr>
                <w:rFonts w:ascii="Times New Roman" w:hAnsi="Times New Roman"/>
                <w:b/>
                <w:bCs/>
                <w:iCs/>
              </w:rPr>
              <w:t>3</w:t>
            </w:r>
          </w:p>
        </w:tc>
        <w:tc>
          <w:tcPr>
            <w:tcW w:w="556" w:type="pct"/>
            <w:vAlign w:val="center"/>
          </w:tcPr>
          <w:p w:rsidR="00A434D5" w:rsidRPr="00643FC7" w:rsidRDefault="00A434D5" w:rsidP="00F634C5">
            <w:pPr>
              <w:suppressAutoHyphens/>
              <w:spacing w:after="0" w:line="240" w:lineRule="auto"/>
              <w:jc w:val="center"/>
              <w:rPr>
                <w:rFonts w:ascii="Times New Roman" w:hAnsi="Times New Roman"/>
                <w:b/>
                <w:bCs/>
                <w:iCs/>
              </w:rPr>
            </w:pPr>
            <w:r w:rsidRPr="00643FC7">
              <w:rPr>
                <w:rFonts w:ascii="Times New Roman" w:hAnsi="Times New Roman"/>
                <w:b/>
                <w:bCs/>
                <w:iCs/>
              </w:rPr>
              <w:t>4</w:t>
            </w:r>
          </w:p>
        </w:tc>
      </w:tr>
      <w:tr w:rsidR="00A434D5" w:rsidRPr="00643FC7" w:rsidTr="00854E78">
        <w:trPr>
          <w:trHeight w:val="20"/>
        </w:trPr>
        <w:tc>
          <w:tcPr>
            <w:tcW w:w="4026" w:type="pct"/>
            <w:gridSpan w:val="2"/>
            <w:vAlign w:val="center"/>
          </w:tcPr>
          <w:p w:rsidR="00A434D5" w:rsidRPr="00643FC7" w:rsidRDefault="00F463EB" w:rsidP="00F634C5">
            <w:pPr>
              <w:suppressAutoHyphens/>
              <w:spacing w:after="0" w:line="240" w:lineRule="auto"/>
              <w:rPr>
                <w:rFonts w:ascii="Times New Roman" w:hAnsi="Times New Roman"/>
                <w:b/>
                <w:bCs/>
                <w:iCs/>
              </w:rPr>
            </w:pPr>
            <w:r w:rsidRPr="00F463EB">
              <w:rPr>
                <w:rFonts w:ascii="Times New Roman" w:hAnsi="Times New Roman"/>
                <w:b/>
              </w:rPr>
              <w:t>Раздел 1. Физическая химия</w:t>
            </w:r>
          </w:p>
        </w:tc>
        <w:tc>
          <w:tcPr>
            <w:tcW w:w="418" w:type="pct"/>
            <w:vAlign w:val="center"/>
          </w:tcPr>
          <w:p w:rsidR="00A434D5" w:rsidRPr="00643FC7" w:rsidRDefault="00A434D5" w:rsidP="00AE017E">
            <w:pPr>
              <w:suppressAutoHyphens/>
              <w:spacing w:after="0" w:line="240" w:lineRule="auto"/>
              <w:jc w:val="center"/>
              <w:rPr>
                <w:rFonts w:ascii="Times New Roman" w:hAnsi="Times New Roman"/>
                <w:b/>
                <w:bCs/>
                <w:iCs/>
              </w:rPr>
            </w:pPr>
            <w:r>
              <w:rPr>
                <w:rFonts w:ascii="Times New Roman" w:hAnsi="Times New Roman"/>
                <w:b/>
                <w:bCs/>
                <w:iCs/>
              </w:rPr>
              <w:t>3</w:t>
            </w:r>
            <w:r w:rsidR="00AE017E">
              <w:rPr>
                <w:rFonts w:ascii="Times New Roman" w:hAnsi="Times New Roman"/>
                <w:b/>
                <w:bCs/>
                <w:iCs/>
              </w:rPr>
              <w:t>4</w:t>
            </w:r>
          </w:p>
        </w:tc>
        <w:tc>
          <w:tcPr>
            <w:tcW w:w="556" w:type="pct"/>
            <w:vAlign w:val="center"/>
          </w:tcPr>
          <w:p w:rsidR="00A434D5" w:rsidRPr="00643FC7" w:rsidRDefault="00A434D5" w:rsidP="00F634C5">
            <w:pPr>
              <w:suppressAutoHyphens/>
              <w:spacing w:after="0" w:line="240" w:lineRule="auto"/>
              <w:jc w:val="center"/>
              <w:rPr>
                <w:rFonts w:ascii="Times New Roman" w:hAnsi="Times New Roman"/>
                <w:b/>
                <w:bCs/>
                <w:iCs/>
              </w:rPr>
            </w:pPr>
          </w:p>
        </w:tc>
      </w:tr>
      <w:tr w:rsidR="00A434D5" w:rsidRPr="00643FC7" w:rsidTr="00854E78">
        <w:trPr>
          <w:trHeight w:val="335"/>
        </w:trPr>
        <w:tc>
          <w:tcPr>
            <w:tcW w:w="798" w:type="pct"/>
            <w:vMerge w:val="restart"/>
          </w:tcPr>
          <w:p w:rsidR="00F463EB" w:rsidRPr="00F463EB" w:rsidRDefault="00F463EB" w:rsidP="00F463EB">
            <w:pPr>
              <w:suppressAutoHyphens/>
              <w:spacing w:after="0" w:line="240" w:lineRule="auto"/>
              <w:rPr>
                <w:rFonts w:ascii="Times New Roman" w:hAnsi="Times New Roman"/>
                <w:b/>
                <w:bCs/>
                <w:i/>
              </w:rPr>
            </w:pPr>
            <w:r w:rsidRPr="00F463EB">
              <w:rPr>
                <w:rFonts w:ascii="Times New Roman" w:hAnsi="Times New Roman"/>
                <w:b/>
                <w:bCs/>
                <w:i/>
              </w:rPr>
              <w:t>Тема 1.1 Молекулярно-кинетическая теория агрегатных состояний вещества</w:t>
            </w:r>
          </w:p>
          <w:p w:rsidR="00F463EB" w:rsidRPr="00F463EB" w:rsidRDefault="00F463EB" w:rsidP="00F463EB">
            <w:pPr>
              <w:suppressAutoHyphens/>
              <w:spacing w:after="0" w:line="240" w:lineRule="auto"/>
              <w:rPr>
                <w:rFonts w:ascii="Times New Roman" w:hAnsi="Times New Roman"/>
                <w:b/>
                <w:bCs/>
                <w:i/>
              </w:rPr>
            </w:pPr>
          </w:p>
          <w:p w:rsidR="00A434D5" w:rsidRPr="00643FC7" w:rsidRDefault="00A434D5" w:rsidP="00F634C5">
            <w:pPr>
              <w:suppressAutoHyphens/>
              <w:spacing w:after="0" w:line="240" w:lineRule="auto"/>
              <w:rPr>
                <w:rFonts w:ascii="Times New Roman" w:hAnsi="Times New Roman"/>
                <w:b/>
                <w:bCs/>
                <w:iCs/>
              </w:rPr>
            </w:pPr>
          </w:p>
        </w:tc>
        <w:tc>
          <w:tcPr>
            <w:tcW w:w="3228" w:type="pct"/>
            <w:vAlign w:val="center"/>
          </w:tcPr>
          <w:p w:rsidR="00A434D5" w:rsidRPr="00643FC7" w:rsidRDefault="00A434D5" w:rsidP="00F634C5">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w:t>
            </w:r>
          </w:p>
        </w:tc>
        <w:tc>
          <w:tcPr>
            <w:tcW w:w="418" w:type="pct"/>
            <w:vMerge w:val="restart"/>
            <w:vAlign w:val="center"/>
          </w:tcPr>
          <w:p w:rsidR="00A434D5" w:rsidRPr="00643FC7" w:rsidRDefault="00E5035E" w:rsidP="00F634C5">
            <w:pPr>
              <w:suppressAutoHyphens/>
              <w:spacing w:after="0" w:line="240" w:lineRule="auto"/>
              <w:jc w:val="center"/>
              <w:rPr>
                <w:rFonts w:ascii="Times New Roman" w:hAnsi="Times New Roman"/>
                <w:b/>
                <w:bCs/>
                <w:i/>
                <w:iCs/>
              </w:rPr>
            </w:pPr>
            <w:r>
              <w:rPr>
                <w:rFonts w:ascii="Times New Roman" w:hAnsi="Times New Roman"/>
                <w:b/>
                <w:i/>
                <w:iCs/>
              </w:rPr>
              <w:t>4</w:t>
            </w:r>
          </w:p>
        </w:tc>
        <w:tc>
          <w:tcPr>
            <w:tcW w:w="556" w:type="pct"/>
            <w:vMerge w:val="restart"/>
            <w:vAlign w:val="center"/>
          </w:tcPr>
          <w:p w:rsidR="00A434D5" w:rsidRPr="00643FC7" w:rsidRDefault="00A434D5" w:rsidP="00F634C5">
            <w:pPr>
              <w:suppressAutoHyphens/>
              <w:spacing w:after="0" w:line="240" w:lineRule="auto"/>
              <w:rPr>
                <w:rFonts w:ascii="Times New Roman" w:hAnsi="Times New Roman"/>
                <w:b/>
                <w:bCs/>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r w:rsidR="00854E78">
              <w:rPr>
                <w:rFonts w:ascii="Times New Roman" w:hAnsi="Times New Roman"/>
                <w:b/>
                <w:i/>
                <w:iCs/>
              </w:rPr>
              <w:t xml:space="preserve"> ЛР 10</w:t>
            </w:r>
          </w:p>
        </w:tc>
      </w:tr>
      <w:tr w:rsidR="00A434D5" w:rsidRPr="00643FC7" w:rsidTr="00854E78">
        <w:trPr>
          <w:trHeight w:val="578"/>
        </w:trPr>
        <w:tc>
          <w:tcPr>
            <w:tcW w:w="798" w:type="pct"/>
            <w:vMerge/>
            <w:vAlign w:val="center"/>
          </w:tcPr>
          <w:p w:rsidR="00A434D5" w:rsidRPr="00643FC7" w:rsidRDefault="00A434D5" w:rsidP="00F634C5">
            <w:pPr>
              <w:suppressAutoHyphens/>
              <w:spacing w:after="0" w:line="240" w:lineRule="auto"/>
              <w:rPr>
                <w:rFonts w:ascii="Times New Roman" w:hAnsi="Times New Roman"/>
                <w:b/>
                <w:bCs/>
                <w:iCs/>
              </w:rPr>
            </w:pPr>
          </w:p>
        </w:tc>
        <w:tc>
          <w:tcPr>
            <w:tcW w:w="3228" w:type="pct"/>
          </w:tcPr>
          <w:p w:rsidR="00A434D5" w:rsidRPr="00643FC7" w:rsidRDefault="00F463EB" w:rsidP="00F4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 xml:space="preserve">Основы молекулярно-кинетической теории. Масса и размеры молекул. Скорость движения молекул. Идеальный газ в молекулярно-кинетической теории. Уравнение состояния идеального газа. </w:t>
            </w:r>
            <w:r w:rsidRPr="00327016">
              <w:rPr>
                <w:rFonts w:ascii="Times New Roman" w:hAnsi="Times New Roman"/>
                <w:iCs/>
              </w:rPr>
              <w:t>Закон Бойля-Мариотта</w:t>
            </w:r>
            <w:r>
              <w:rPr>
                <w:rFonts w:ascii="Times New Roman" w:hAnsi="Times New Roman"/>
                <w:iCs/>
              </w:rPr>
              <w:t xml:space="preserve">. </w:t>
            </w:r>
            <w:r w:rsidRPr="00327016">
              <w:rPr>
                <w:rFonts w:ascii="Times New Roman" w:hAnsi="Times New Roman"/>
                <w:iCs/>
              </w:rPr>
              <w:t>Закон Гей-Люссака. Закон Шарля.</w:t>
            </w:r>
          </w:p>
        </w:tc>
        <w:tc>
          <w:tcPr>
            <w:tcW w:w="418" w:type="pct"/>
            <w:vMerge/>
            <w:vAlign w:val="center"/>
          </w:tcPr>
          <w:p w:rsidR="00A434D5" w:rsidRPr="00643FC7" w:rsidRDefault="00A434D5" w:rsidP="00F634C5">
            <w:pPr>
              <w:suppressAutoHyphens/>
              <w:spacing w:after="0" w:line="240" w:lineRule="auto"/>
              <w:rPr>
                <w:rFonts w:ascii="Times New Roman" w:hAnsi="Times New Roman"/>
                <w:iCs/>
              </w:rPr>
            </w:pPr>
          </w:p>
        </w:tc>
        <w:tc>
          <w:tcPr>
            <w:tcW w:w="556" w:type="pct"/>
            <w:vMerge/>
            <w:vAlign w:val="center"/>
          </w:tcPr>
          <w:p w:rsidR="00A434D5" w:rsidRPr="00643FC7" w:rsidRDefault="00A434D5" w:rsidP="00F634C5">
            <w:pPr>
              <w:suppressAutoHyphens/>
              <w:spacing w:after="0" w:line="240" w:lineRule="auto"/>
              <w:rPr>
                <w:rFonts w:ascii="Times New Roman" w:hAnsi="Times New Roman"/>
                <w:b/>
                <w:bCs/>
                <w:iCs/>
              </w:rPr>
            </w:pPr>
          </w:p>
        </w:tc>
      </w:tr>
      <w:tr w:rsidR="0019524D" w:rsidRPr="00643FC7" w:rsidTr="00854E78">
        <w:trPr>
          <w:trHeight w:val="191"/>
        </w:trPr>
        <w:tc>
          <w:tcPr>
            <w:tcW w:w="798" w:type="pct"/>
            <w:vMerge/>
            <w:vAlign w:val="center"/>
          </w:tcPr>
          <w:p w:rsidR="0019524D" w:rsidRPr="00643FC7" w:rsidRDefault="0019524D" w:rsidP="00F634C5">
            <w:pPr>
              <w:suppressAutoHyphens/>
              <w:spacing w:after="0" w:line="240" w:lineRule="auto"/>
              <w:rPr>
                <w:rFonts w:ascii="Times New Roman" w:hAnsi="Times New Roman"/>
                <w:b/>
                <w:bCs/>
                <w:iCs/>
              </w:rPr>
            </w:pPr>
          </w:p>
        </w:tc>
        <w:tc>
          <w:tcPr>
            <w:tcW w:w="3228" w:type="pct"/>
          </w:tcPr>
          <w:p w:rsidR="0019524D" w:rsidRPr="00643FC7" w:rsidRDefault="0019524D"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9524D" w:rsidRPr="00643FC7" w:rsidRDefault="0019524D"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19524D" w:rsidRPr="00643FC7" w:rsidRDefault="0019524D" w:rsidP="00F634C5">
            <w:pPr>
              <w:suppressAutoHyphens/>
              <w:spacing w:after="0" w:line="240" w:lineRule="auto"/>
              <w:rPr>
                <w:rFonts w:ascii="Times New Roman" w:hAnsi="Times New Roman"/>
                <w:b/>
                <w:bCs/>
                <w:iCs/>
              </w:rPr>
            </w:pPr>
          </w:p>
        </w:tc>
      </w:tr>
      <w:tr w:rsidR="00F463EB" w:rsidRPr="00643FC7" w:rsidTr="00854E78">
        <w:trPr>
          <w:trHeight w:val="209"/>
        </w:trPr>
        <w:tc>
          <w:tcPr>
            <w:tcW w:w="798" w:type="pct"/>
            <w:vMerge/>
            <w:vAlign w:val="center"/>
          </w:tcPr>
          <w:p w:rsidR="00F463EB" w:rsidRPr="00643FC7" w:rsidRDefault="00F463EB" w:rsidP="00F634C5">
            <w:pPr>
              <w:suppressAutoHyphens/>
              <w:spacing w:after="0" w:line="240" w:lineRule="auto"/>
              <w:rPr>
                <w:rFonts w:ascii="Times New Roman" w:hAnsi="Times New Roman"/>
                <w:b/>
                <w:bCs/>
                <w:iCs/>
              </w:rPr>
            </w:pPr>
          </w:p>
        </w:tc>
        <w:tc>
          <w:tcPr>
            <w:tcW w:w="3228" w:type="pct"/>
          </w:tcPr>
          <w:p w:rsidR="00F463EB" w:rsidRPr="00643FC7" w:rsidRDefault="00F463EB" w:rsidP="00F4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F463EB">
              <w:rPr>
                <w:rFonts w:ascii="Times New Roman" w:hAnsi="Times New Roman"/>
                <w:b/>
                <w:bCs/>
              </w:rPr>
              <w:t>Расчет состояния идеальных газов</w:t>
            </w:r>
            <w:r>
              <w:rPr>
                <w:rFonts w:ascii="Times New Roman" w:hAnsi="Times New Roman"/>
                <w:b/>
                <w:bCs/>
              </w:rPr>
              <w:t>,</w:t>
            </w:r>
            <w:r w:rsidRPr="00F463EB">
              <w:rPr>
                <w:rFonts w:ascii="Times New Roman" w:hAnsi="Times New Roman"/>
                <w:b/>
                <w:bCs/>
              </w:rPr>
              <w:t xml:space="preserve"> реальных газов.</w:t>
            </w:r>
            <w:r w:rsidR="00104688" w:rsidRPr="003E58F5">
              <w:rPr>
                <w:rFonts w:ascii="Times New Roman" w:hAnsi="Times New Roman"/>
                <w:b/>
              </w:rPr>
              <w:t xml:space="preserve"> Построение диаграммы реального газа</w:t>
            </w:r>
            <w:r w:rsidR="00104688">
              <w:rPr>
                <w:rFonts w:ascii="Times New Roman" w:hAnsi="Times New Roman"/>
                <w:b/>
              </w:rPr>
              <w:t>.</w:t>
            </w:r>
          </w:p>
        </w:tc>
        <w:tc>
          <w:tcPr>
            <w:tcW w:w="418" w:type="pct"/>
            <w:vAlign w:val="center"/>
          </w:tcPr>
          <w:p w:rsidR="00F463EB" w:rsidRPr="00643FC7" w:rsidRDefault="00F463EB"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F463EB" w:rsidRPr="00643FC7" w:rsidRDefault="00F463EB" w:rsidP="00F634C5">
            <w:pPr>
              <w:suppressAutoHyphens/>
              <w:spacing w:after="0" w:line="240" w:lineRule="auto"/>
              <w:rPr>
                <w:rFonts w:ascii="Times New Roman" w:hAnsi="Times New Roman"/>
                <w:b/>
                <w:bCs/>
                <w:iCs/>
              </w:rPr>
            </w:pPr>
          </w:p>
        </w:tc>
      </w:tr>
      <w:tr w:rsidR="00F463EB" w:rsidRPr="00643FC7" w:rsidTr="00854E78">
        <w:trPr>
          <w:trHeight w:val="221"/>
        </w:trPr>
        <w:tc>
          <w:tcPr>
            <w:tcW w:w="798" w:type="pct"/>
            <w:vMerge/>
            <w:vAlign w:val="center"/>
          </w:tcPr>
          <w:p w:rsidR="00F463EB" w:rsidRPr="00643FC7" w:rsidRDefault="00F463EB" w:rsidP="00F634C5">
            <w:pPr>
              <w:suppressAutoHyphens/>
              <w:spacing w:after="0" w:line="240" w:lineRule="auto"/>
              <w:rPr>
                <w:rFonts w:ascii="Times New Roman" w:hAnsi="Times New Roman"/>
                <w:b/>
                <w:bCs/>
                <w:iCs/>
              </w:rPr>
            </w:pPr>
          </w:p>
        </w:tc>
        <w:tc>
          <w:tcPr>
            <w:tcW w:w="3228" w:type="pct"/>
            <w:vAlign w:val="center"/>
          </w:tcPr>
          <w:p w:rsidR="00F463EB" w:rsidRPr="00643FC7" w:rsidRDefault="00F463EB"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F463EB" w:rsidRPr="00643FC7" w:rsidRDefault="00F463EB" w:rsidP="00F634C5">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F463EB" w:rsidRPr="00643FC7" w:rsidRDefault="00F463EB" w:rsidP="00F634C5">
            <w:pPr>
              <w:suppressAutoHyphens/>
              <w:spacing w:after="0" w:line="240" w:lineRule="auto"/>
              <w:ind w:firstLine="175"/>
              <w:rPr>
                <w:rFonts w:ascii="Times New Roman" w:hAnsi="Times New Roman"/>
                <w:iCs/>
              </w:rPr>
            </w:pPr>
          </w:p>
        </w:tc>
        <w:tc>
          <w:tcPr>
            <w:tcW w:w="556" w:type="pct"/>
            <w:vMerge/>
            <w:vAlign w:val="center"/>
          </w:tcPr>
          <w:p w:rsidR="00F463EB" w:rsidRPr="00643FC7" w:rsidRDefault="00F463EB" w:rsidP="00F634C5">
            <w:pPr>
              <w:suppressAutoHyphens/>
              <w:spacing w:after="0" w:line="240" w:lineRule="auto"/>
              <w:rPr>
                <w:rFonts w:ascii="Times New Roman" w:hAnsi="Times New Roman"/>
                <w:b/>
                <w:bCs/>
                <w:iCs/>
              </w:rPr>
            </w:pPr>
          </w:p>
        </w:tc>
      </w:tr>
      <w:tr w:rsidR="00F463EB" w:rsidRPr="00643FC7" w:rsidTr="00854E78">
        <w:trPr>
          <w:trHeight w:val="221"/>
        </w:trPr>
        <w:tc>
          <w:tcPr>
            <w:tcW w:w="798" w:type="pct"/>
            <w:vMerge w:val="restart"/>
          </w:tcPr>
          <w:p w:rsidR="00F463EB" w:rsidRPr="00643FC7" w:rsidRDefault="0030020E" w:rsidP="00F634C5">
            <w:pPr>
              <w:suppressAutoHyphens/>
              <w:spacing w:after="0" w:line="240" w:lineRule="auto"/>
              <w:rPr>
                <w:rFonts w:ascii="Times New Roman" w:hAnsi="Times New Roman"/>
                <w:b/>
                <w:bCs/>
                <w:i/>
                <w:iCs/>
              </w:rPr>
            </w:pPr>
            <w:r w:rsidRPr="0030020E">
              <w:rPr>
                <w:rFonts w:ascii="Times New Roman" w:hAnsi="Times New Roman"/>
                <w:b/>
                <w:bCs/>
                <w:i/>
                <w:iCs/>
              </w:rPr>
              <w:t>Тема 1.2 Основы химической термодинамики</w:t>
            </w:r>
          </w:p>
        </w:tc>
        <w:tc>
          <w:tcPr>
            <w:tcW w:w="3228" w:type="pct"/>
            <w:vAlign w:val="center"/>
          </w:tcPr>
          <w:p w:rsidR="00F463EB" w:rsidRPr="00643FC7" w:rsidRDefault="00F463EB"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F463EB" w:rsidRPr="00643FC7" w:rsidRDefault="00AE017E" w:rsidP="00F634C5">
            <w:pPr>
              <w:suppressAutoHyphens/>
              <w:ind w:firstLine="34"/>
              <w:jc w:val="center"/>
              <w:rPr>
                <w:rFonts w:ascii="Times New Roman" w:hAnsi="Times New Roman"/>
                <w:iCs/>
              </w:rPr>
            </w:pPr>
            <w:r>
              <w:rPr>
                <w:rFonts w:ascii="Times New Roman" w:hAnsi="Times New Roman"/>
                <w:b/>
                <w:i/>
                <w:iCs/>
              </w:rPr>
              <w:t>6</w:t>
            </w:r>
          </w:p>
        </w:tc>
        <w:tc>
          <w:tcPr>
            <w:tcW w:w="556" w:type="pct"/>
            <w:vMerge w:val="restart"/>
            <w:vAlign w:val="center"/>
          </w:tcPr>
          <w:p w:rsidR="00F463EB" w:rsidRDefault="00F463EB"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854E78" w:rsidRPr="00643FC7" w:rsidRDefault="00854E78" w:rsidP="00F634C5">
            <w:pPr>
              <w:suppressAutoHyphens/>
              <w:spacing w:after="0" w:line="240" w:lineRule="auto"/>
              <w:rPr>
                <w:rFonts w:ascii="Times New Roman" w:hAnsi="Times New Roman"/>
                <w:b/>
                <w:bCs/>
                <w:iCs/>
              </w:rPr>
            </w:pPr>
            <w:r>
              <w:rPr>
                <w:rFonts w:ascii="Times New Roman" w:hAnsi="Times New Roman"/>
                <w:b/>
                <w:i/>
                <w:iCs/>
              </w:rPr>
              <w:t>ЛР 10</w:t>
            </w:r>
          </w:p>
        </w:tc>
      </w:tr>
      <w:tr w:rsidR="00F463EB" w:rsidRPr="00643FC7" w:rsidTr="00854E78">
        <w:trPr>
          <w:trHeight w:val="221"/>
        </w:trPr>
        <w:tc>
          <w:tcPr>
            <w:tcW w:w="798" w:type="pct"/>
            <w:vMerge/>
          </w:tcPr>
          <w:p w:rsidR="00F463EB" w:rsidRPr="00643FC7" w:rsidRDefault="00F463EB" w:rsidP="00F634C5">
            <w:pPr>
              <w:suppressAutoHyphens/>
              <w:spacing w:after="0" w:line="240" w:lineRule="auto"/>
              <w:rPr>
                <w:rFonts w:ascii="Times New Roman" w:hAnsi="Times New Roman"/>
                <w:b/>
                <w:bCs/>
                <w:i/>
                <w:iCs/>
              </w:rPr>
            </w:pPr>
          </w:p>
        </w:tc>
        <w:tc>
          <w:tcPr>
            <w:tcW w:w="3228" w:type="pct"/>
            <w:vAlign w:val="center"/>
          </w:tcPr>
          <w:p w:rsidR="00F463EB" w:rsidRPr="00FF4FA5" w:rsidRDefault="0030020E"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bookmarkStart w:id="19" w:name="1001466-L-102"/>
            <w:r w:rsidRPr="003E58F5">
              <w:rPr>
                <w:rFonts w:ascii="Times New Roman" w:hAnsi="Times New Roman"/>
                <w:bCs/>
              </w:rPr>
              <w:t>Первое начало термодинамики.</w:t>
            </w:r>
            <w:bookmarkStart w:id="20" w:name="1001466-L-103"/>
            <w:bookmarkEnd w:id="19"/>
            <w:r w:rsidRPr="003E58F5">
              <w:rPr>
                <w:rFonts w:ascii="Times New Roman" w:hAnsi="Times New Roman"/>
                <w:bCs/>
              </w:rPr>
              <w:t xml:space="preserve"> Термохимические уравнения.</w:t>
            </w:r>
            <w:bookmarkStart w:id="21" w:name="1001466-L-104"/>
            <w:bookmarkEnd w:id="20"/>
            <w:r w:rsidRPr="003E58F5">
              <w:rPr>
                <w:rFonts w:ascii="Times New Roman" w:hAnsi="Times New Roman"/>
                <w:bCs/>
              </w:rPr>
              <w:t xml:space="preserve"> Стандартная теплота образования.</w:t>
            </w:r>
            <w:bookmarkStart w:id="22" w:name="1001466-L-105"/>
            <w:bookmarkEnd w:id="21"/>
            <w:r w:rsidRPr="003E58F5">
              <w:rPr>
                <w:rFonts w:ascii="Times New Roman" w:hAnsi="Times New Roman"/>
                <w:bCs/>
              </w:rPr>
              <w:t xml:space="preserve"> Второе начало термодинамики.</w:t>
            </w:r>
            <w:bookmarkStart w:id="23" w:name="1001466-L-106"/>
            <w:bookmarkEnd w:id="22"/>
            <w:r w:rsidRPr="003E58F5">
              <w:rPr>
                <w:rFonts w:ascii="Times New Roman" w:hAnsi="Times New Roman"/>
                <w:bCs/>
              </w:rPr>
              <w:t xml:space="preserve"> Третье начало термодинамики.</w:t>
            </w:r>
            <w:bookmarkStart w:id="24" w:name="1"/>
            <w:bookmarkEnd w:id="23"/>
            <w:r w:rsidRPr="003E58F5">
              <w:rPr>
                <w:rFonts w:ascii="Times New Roman" w:hAnsi="Times New Roman"/>
                <w:bCs/>
              </w:rPr>
              <w:t xml:space="preserve"> Изолированная система</w:t>
            </w:r>
            <w:bookmarkEnd w:id="24"/>
            <w:r w:rsidRPr="003E58F5">
              <w:rPr>
                <w:rFonts w:ascii="Times New Roman" w:hAnsi="Times New Roman"/>
                <w:bCs/>
              </w:rPr>
              <w:t>, термодинамическими параметрами состояния</w:t>
            </w:r>
            <w:r w:rsidRPr="003E58F5">
              <w:rPr>
                <w:rFonts w:ascii="Times New Roman" w:hAnsi="Times New Roman"/>
              </w:rPr>
              <w:t>.</w:t>
            </w:r>
            <w:r w:rsidRPr="003E58F5">
              <w:rPr>
                <w:rFonts w:ascii="Times New Roman" w:hAnsi="Times New Roman"/>
                <w:bCs/>
              </w:rPr>
              <w:t xml:space="preserve"> Термодинамическим процессом. Удельная и  молярная теплоемкость.</w:t>
            </w:r>
          </w:p>
        </w:tc>
        <w:tc>
          <w:tcPr>
            <w:tcW w:w="418" w:type="pct"/>
            <w:vMerge/>
            <w:vAlign w:val="center"/>
          </w:tcPr>
          <w:p w:rsidR="00F463EB" w:rsidRPr="00643FC7" w:rsidRDefault="00F463EB" w:rsidP="00F634C5">
            <w:pPr>
              <w:suppressAutoHyphens/>
              <w:spacing w:after="0" w:line="240" w:lineRule="auto"/>
              <w:ind w:firstLine="34"/>
              <w:jc w:val="center"/>
              <w:rPr>
                <w:rFonts w:ascii="Times New Roman" w:hAnsi="Times New Roman"/>
                <w:b/>
                <w:i/>
                <w:iCs/>
              </w:rPr>
            </w:pPr>
          </w:p>
        </w:tc>
        <w:tc>
          <w:tcPr>
            <w:tcW w:w="556" w:type="pct"/>
            <w:vMerge/>
            <w:vAlign w:val="center"/>
          </w:tcPr>
          <w:p w:rsidR="00F463EB" w:rsidRPr="00643FC7" w:rsidRDefault="00F463EB" w:rsidP="00F634C5">
            <w:pPr>
              <w:suppressAutoHyphens/>
              <w:spacing w:after="0" w:line="240" w:lineRule="auto"/>
              <w:rPr>
                <w:rFonts w:ascii="Times New Roman" w:hAnsi="Times New Roman"/>
                <w:b/>
                <w:bCs/>
                <w:iCs/>
              </w:rPr>
            </w:pPr>
          </w:p>
        </w:tc>
      </w:tr>
      <w:tr w:rsidR="0019524D" w:rsidRPr="00643FC7" w:rsidTr="00854E78">
        <w:trPr>
          <w:trHeight w:val="221"/>
        </w:trPr>
        <w:tc>
          <w:tcPr>
            <w:tcW w:w="798" w:type="pct"/>
            <w:vMerge/>
          </w:tcPr>
          <w:p w:rsidR="0019524D" w:rsidRPr="00643FC7" w:rsidRDefault="0019524D" w:rsidP="00F634C5">
            <w:pPr>
              <w:suppressAutoHyphens/>
              <w:spacing w:after="0" w:line="240" w:lineRule="auto"/>
              <w:rPr>
                <w:rFonts w:ascii="Times New Roman" w:hAnsi="Times New Roman"/>
                <w:b/>
                <w:bCs/>
                <w:i/>
                <w:iCs/>
              </w:rPr>
            </w:pPr>
          </w:p>
        </w:tc>
        <w:tc>
          <w:tcPr>
            <w:tcW w:w="3228" w:type="pct"/>
          </w:tcPr>
          <w:p w:rsidR="0019524D" w:rsidRPr="00643FC7" w:rsidRDefault="0019524D"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9524D" w:rsidRPr="00643FC7" w:rsidRDefault="0019524D" w:rsidP="00F634C5">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19524D" w:rsidRPr="00643FC7" w:rsidRDefault="0019524D" w:rsidP="00F634C5">
            <w:pPr>
              <w:suppressAutoHyphens/>
              <w:spacing w:after="0" w:line="240" w:lineRule="auto"/>
              <w:rPr>
                <w:rFonts w:ascii="Times New Roman" w:hAnsi="Times New Roman"/>
                <w:b/>
                <w:bCs/>
                <w:iCs/>
              </w:rPr>
            </w:pPr>
          </w:p>
        </w:tc>
      </w:tr>
      <w:tr w:rsidR="00F463EB" w:rsidRPr="00643FC7" w:rsidTr="00854E78">
        <w:trPr>
          <w:trHeight w:val="221"/>
        </w:trPr>
        <w:tc>
          <w:tcPr>
            <w:tcW w:w="798" w:type="pct"/>
            <w:vMerge/>
          </w:tcPr>
          <w:p w:rsidR="00F463EB" w:rsidRPr="00643FC7" w:rsidRDefault="00F463EB" w:rsidP="00F634C5">
            <w:pPr>
              <w:suppressAutoHyphens/>
              <w:spacing w:after="0" w:line="240" w:lineRule="auto"/>
              <w:rPr>
                <w:rFonts w:ascii="Times New Roman" w:hAnsi="Times New Roman"/>
                <w:b/>
                <w:bCs/>
                <w:i/>
                <w:iCs/>
              </w:rPr>
            </w:pPr>
          </w:p>
        </w:tc>
        <w:tc>
          <w:tcPr>
            <w:tcW w:w="3228" w:type="pct"/>
          </w:tcPr>
          <w:p w:rsidR="00F463EB" w:rsidRPr="00643FC7" w:rsidRDefault="00F463EB" w:rsidP="00300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30020E" w:rsidRPr="0030020E">
              <w:rPr>
                <w:rFonts w:ascii="Times New Roman" w:hAnsi="Times New Roman"/>
                <w:b/>
                <w:bCs/>
              </w:rPr>
              <w:t>Расчет энтальпии</w:t>
            </w:r>
            <w:r w:rsidR="0030020E">
              <w:rPr>
                <w:rFonts w:ascii="Times New Roman" w:hAnsi="Times New Roman"/>
                <w:b/>
                <w:bCs/>
              </w:rPr>
              <w:t xml:space="preserve"> и</w:t>
            </w:r>
            <w:r w:rsidR="0030020E" w:rsidRPr="0030020E">
              <w:rPr>
                <w:rFonts w:ascii="Times New Roman" w:hAnsi="Times New Roman"/>
                <w:b/>
                <w:bCs/>
              </w:rPr>
              <w:t xml:space="preserve"> энтропии процесса. </w:t>
            </w:r>
          </w:p>
        </w:tc>
        <w:tc>
          <w:tcPr>
            <w:tcW w:w="418" w:type="pct"/>
            <w:vAlign w:val="center"/>
          </w:tcPr>
          <w:p w:rsidR="00F463EB" w:rsidRPr="00643FC7" w:rsidRDefault="00F463EB"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F463EB" w:rsidRPr="00643FC7" w:rsidRDefault="00F463EB" w:rsidP="00F634C5">
            <w:pPr>
              <w:suppressAutoHyphens/>
              <w:spacing w:after="0" w:line="240" w:lineRule="auto"/>
              <w:rPr>
                <w:rFonts w:ascii="Times New Roman" w:hAnsi="Times New Roman"/>
                <w:b/>
                <w:bCs/>
                <w:iCs/>
              </w:rPr>
            </w:pPr>
          </w:p>
        </w:tc>
      </w:tr>
      <w:tr w:rsidR="00F463EB" w:rsidRPr="00643FC7" w:rsidTr="00854E78">
        <w:trPr>
          <w:trHeight w:val="221"/>
        </w:trPr>
        <w:tc>
          <w:tcPr>
            <w:tcW w:w="798" w:type="pct"/>
            <w:vMerge/>
          </w:tcPr>
          <w:p w:rsidR="00F463EB" w:rsidRPr="00643FC7" w:rsidRDefault="00F463EB" w:rsidP="00F634C5">
            <w:pPr>
              <w:suppressAutoHyphens/>
              <w:spacing w:after="0" w:line="240" w:lineRule="auto"/>
              <w:rPr>
                <w:rFonts w:ascii="Times New Roman" w:hAnsi="Times New Roman"/>
                <w:b/>
                <w:bCs/>
                <w:i/>
                <w:iCs/>
              </w:rPr>
            </w:pPr>
          </w:p>
        </w:tc>
        <w:tc>
          <w:tcPr>
            <w:tcW w:w="3228" w:type="pct"/>
          </w:tcPr>
          <w:p w:rsidR="00F463EB" w:rsidRPr="00643FC7" w:rsidRDefault="00F463EB"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2 </w:t>
            </w:r>
            <w:r w:rsidRPr="00643FC7">
              <w:rPr>
                <w:rFonts w:ascii="Times New Roman" w:hAnsi="Times New Roman"/>
              </w:rPr>
              <w:t>Практическое занятие</w:t>
            </w:r>
            <w:r w:rsidRPr="00643FC7">
              <w:rPr>
                <w:rFonts w:ascii="Times New Roman" w:hAnsi="Times New Roman"/>
                <w:b/>
              </w:rPr>
              <w:t xml:space="preserve"> </w:t>
            </w:r>
            <w:r w:rsidR="0030020E" w:rsidRPr="0030020E">
              <w:rPr>
                <w:rFonts w:ascii="Times New Roman" w:hAnsi="Times New Roman"/>
                <w:b/>
              </w:rPr>
              <w:t>Расчет теплоемкости</w:t>
            </w:r>
            <w:r w:rsidR="0030020E">
              <w:rPr>
                <w:rFonts w:ascii="Times New Roman" w:hAnsi="Times New Roman"/>
                <w:b/>
              </w:rPr>
              <w:t xml:space="preserve">, </w:t>
            </w:r>
            <w:r w:rsidR="0030020E" w:rsidRPr="0030020E">
              <w:rPr>
                <w:rFonts w:ascii="Times New Roman" w:hAnsi="Times New Roman"/>
                <w:b/>
              </w:rPr>
              <w:t>тепловых эффектов реакций</w:t>
            </w:r>
            <w:r w:rsidR="0030020E">
              <w:rPr>
                <w:rFonts w:ascii="Times New Roman" w:hAnsi="Times New Roman"/>
                <w:b/>
              </w:rPr>
              <w:t>.</w:t>
            </w:r>
          </w:p>
        </w:tc>
        <w:tc>
          <w:tcPr>
            <w:tcW w:w="418" w:type="pct"/>
            <w:vAlign w:val="center"/>
          </w:tcPr>
          <w:p w:rsidR="00F463EB" w:rsidRPr="00643FC7" w:rsidRDefault="00F463EB"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F463EB" w:rsidRPr="00643FC7" w:rsidRDefault="00F463EB" w:rsidP="00F634C5">
            <w:pPr>
              <w:suppressAutoHyphens/>
              <w:spacing w:after="0" w:line="240" w:lineRule="auto"/>
              <w:rPr>
                <w:rFonts w:ascii="Times New Roman" w:hAnsi="Times New Roman"/>
                <w:b/>
                <w:bCs/>
                <w:iCs/>
              </w:rPr>
            </w:pPr>
          </w:p>
        </w:tc>
      </w:tr>
      <w:tr w:rsidR="00F463EB" w:rsidRPr="00643FC7" w:rsidTr="00854E78">
        <w:trPr>
          <w:trHeight w:val="221"/>
        </w:trPr>
        <w:tc>
          <w:tcPr>
            <w:tcW w:w="798" w:type="pct"/>
            <w:vMerge/>
          </w:tcPr>
          <w:p w:rsidR="00F463EB" w:rsidRPr="00643FC7" w:rsidRDefault="00F463EB" w:rsidP="00F634C5">
            <w:pPr>
              <w:suppressAutoHyphens/>
              <w:spacing w:after="0" w:line="240" w:lineRule="auto"/>
              <w:rPr>
                <w:rFonts w:ascii="Times New Roman" w:hAnsi="Times New Roman"/>
                <w:b/>
                <w:bCs/>
                <w:i/>
                <w:iCs/>
              </w:rPr>
            </w:pPr>
          </w:p>
        </w:tc>
        <w:tc>
          <w:tcPr>
            <w:tcW w:w="3228" w:type="pct"/>
            <w:vAlign w:val="center"/>
          </w:tcPr>
          <w:p w:rsidR="00F463EB" w:rsidRPr="00643FC7" w:rsidRDefault="00F463EB"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F463EB" w:rsidRPr="00643FC7" w:rsidRDefault="00F463EB"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F463EB" w:rsidRPr="00643FC7" w:rsidRDefault="00F463EB" w:rsidP="00F634C5">
            <w:pPr>
              <w:suppressAutoHyphens/>
              <w:spacing w:after="0" w:line="240" w:lineRule="auto"/>
              <w:ind w:firstLine="175"/>
              <w:rPr>
                <w:rFonts w:ascii="Times New Roman" w:hAnsi="Times New Roman"/>
                <w:iCs/>
              </w:rPr>
            </w:pPr>
          </w:p>
        </w:tc>
        <w:tc>
          <w:tcPr>
            <w:tcW w:w="556" w:type="pct"/>
            <w:vMerge/>
            <w:vAlign w:val="center"/>
          </w:tcPr>
          <w:p w:rsidR="00F463EB" w:rsidRPr="00643FC7" w:rsidRDefault="00F463EB" w:rsidP="00F634C5">
            <w:pPr>
              <w:suppressAutoHyphens/>
              <w:spacing w:after="0" w:line="240" w:lineRule="auto"/>
              <w:rPr>
                <w:rFonts w:ascii="Times New Roman" w:hAnsi="Times New Roman"/>
                <w:b/>
                <w:bCs/>
                <w:iCs/>
              </w:rPr>
            </w:pPr>
          </w:p>
        </w:tc>
      </w:tr>
      <w:tr w:rsidR="00F463EB" w:rsidRPr="00643FC7" w:rsidTr="00854E78">
        <w:trPr>
          <w:trHeight w:val="401"/>
        </w:trPr>
        <w:tc>
          <w:tcPr>
            <w:tcW w:w="798" w:type="pct"/>
            <w:vMerge w:val="restart"/>
          </w:tcPr>
          <w:p w:rsidR="00F463EB" w:rsidRPr="00643FC7" w:rsidRDefault="005F3F77" w:rsidP="00F634C5">
            <w:pPr>
              <w:suppressAutoHyphens/>
              <w:spacing w:after="0" w:line="240" w:lineRule="auto"/>
              <w:rPr>
                <w:rFonts w:ascii="Times New Roman" w:hAnsi="Times New Roman"/>
                <w:b/>
                <w:i/>
              </w:rPr>
            </w:pPr>
            <w:r w:rsidRPr="005F3F77">
              <w:rPr>
                <w:rFonts w:ascii="Times New Roman" w:hAnsi="Times New Roman"/>
                <w:b/>
                <w:bCs/>
                <w:i/>
              </w:rPr>
              <w:t>Тема 1.3 Химическая кинетика</w:t>
            </w:r>
          </w:p>
        </w:tc>
        <w:tc>
          <w:tcPr>
            <w:tcW w:w="3228" w:type="pct"/>
            <w:vAlign w:val="center"/>
          </w:tcPr>
          <w:p w:rsidR="00F463EB" w:rsidRPr="00643FC7" w:rsidRDefault="00F463EB" w:rsidP="00F634C5">
            <w:pPr>
              <w:suppressAutoHyphens/>
              <w:spacing w:after="0" w:line="240" w:lineRule="auto"/>
              <w:rPr>
                <w:rFonts w:ascii="Times New Roman" w:hAnsi="Times New Roman"/>
                <w:b/>
                <w:bCs/>
              </w:rPr>
            </w:pPr>
            <w:r w:rsidRPr="00643FC7">
              <w:rPr>
                <w:rFonts w:ascii="Times New Roman" w:hAnsi="Times New Roman"/>
                <w:b/>
              </w:rPr>
              <w:t>Содержание учебного материала</w:t>
            </w:r>
          </w:p>
        </w:tc>
        <w:tc>
          <w:tcPr>
            <w:tcW w:w="418" w:type="pct"/>
            <w:vMerge w:val="restart"/>
            <w:vAlign w:val="center"/>
          </w:tcPr>
          <w:p w:rsidR="00F463EB" w:rsidRPr="00643FC7" w:rsidRDefault="00AE017E" w:rsidP="00F634C5">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restart"/>
            <w:vAlign w:val="center"/>
          </w:tcPr>
          <w:p w:rsidR="00F463EB" w:rsidRDefault="00F463EB"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 xml:space="preserve">09, </w:t>
            </w:r>
            <w:r w:rsidRPr="00643FC7">
              <w:rPr>
                <w:rFonts w:ascii="Times New Roman" w:hAnsi="Times New Roman"/>
                <w:b/>
                <w:i/>
                <w:iCs/>
              </w:rPr>
              <w:t>10</w:t>
            </w:r>
          </w:p>
          <w:p w:rsidR="00854E78" w:rsidRPr="00643FC7" w:rsidRDefault="00854E78" w:rsidP="00F634C5">
            <w:pPr>
              <w:suppressAutoHyphens/>
              <w:spacing w:after="0" w:line="240" w:lineRule="auto"/>
              <w:rPr>
                <w:rFonts w:ascii="Times New Roman" w:hAnsi="Times New Roman"/>
                <w:b/>
                <w:bCs/>
                <w:iCs/>
              </w:rPr>
            </w:pPr>
            <w:r>
              <w:rPr>
                <w:rFonts w:ascii="Times New Roman" w:hAnsi="Times New Roman"/>
                <w:b/>
                <w:i/>
                <w:iCs/>
              </w:rPr>
              <w:t xml:space="preserve">ЛР 10 </w:t>
            </w:r>
          </w:p>
        </w:tc>
      </w:tr>
      <w:tr w:rsidR="00F463EB" w:rsidRPr="00643FC7" w:rsidTr="00854E78">
        <w:trPr>
          <w:trHeight w:val="253"/>
        </w:trPr>
        <w:tc>
          <w:tcPr>
            <w:tcW w:w="798" w:type="pct"/>
            <w:vMerge/>
          </w:tcPr>
          <w:p w:rsidR="00F463EB" w:rsidRPr="00643FC7" w:rsidRDefault="00F463EB" w:rsidP="00F634C5">
            <w:pPr>
              <w:suppressAutoHyphens/>
              <w:spacing w:after="0" w:line="240" w:lineRule="auto"/>
              <w:rPr>
                <w:rFonts w:ascii="Times New Roman" w:hAnsi="Times New Roman"/>
                <w:i/>
              </w:rPr>
            </w:pPr>
          </w:p>
        </w:tc>
        <w:tc>
          <w:tcPr>
            <w:tcW w:w="3228" w:type="pct"/>
            <w:vAlign w:val="center"/>
          </w:tcPr>
          <w:p w:rsidR="00F463EB" w:rsidRPr="00235647" w:rsidRDefault="005F3F77"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NewRoman,Bold" w:hAnsi="Times New Roman"/>
                <w:bCs/>
              </w:rPr>
            </w:pPr>
            <w:r w:rsidRPr="005F3F77">
              <w:rPr>
                <w:rFonts w:ascii="Times New Roman" w:eastAsia="TimesNewRoman,Bold" w:hAnsi="Times New Roman"/>
                <w:bCs/>
              </w:rPr>
              <w:t>Общие закономерности химической кинетики. Скорость реакции. Влияние концентрации на скорость реакции. Молекулярность и порядок реакции. Прямая и обратная задача химической кинетики. Реакция первого порядка, второго порядка, других порядков. Сложные реакции. Влияние температуры на скорость химических реакций. Кинетика гетерогенных реакций. Кинетика реакций в отрытых системах</w:t>
            </w:r>
          </w:p>
        </w:tc>
        <w:tc>
          <w:tcPr>
            <w:tcW w:w="418" w:type="pct"/>
            <w:vMerge/>
            <w:vAlign w:val="center"/>
          </w:tcPr>
          <w:p w:rsidR="00F463EB" w:rsidRPr="00643FC7" w:rsidRDefault="00F463EB" w:rsidP="00F634C5">
            <w:pPr>
              <w:suppressAutoHyphens/>
              <w:spacing w:after="0" w:line="240" w:lineRule="auto"/>
              <w:ind w:firstLine="175"/>
              <w:rPr>
                <w:rFonts w:ascii="Times New Roman" w:hAnsi="Times New Roman"/>
                <w:iCs/>
              </w:rPr>
            </w:pPr>
          </w:p>
        </w:tc>
        <w:tc>
          <w:tcPr>
            <w:tcW w:w="556" w:type="pct"/>
            <w:vMerge/>
            <w:vAlign w:val="center"/>
          </w:tcPr>
          <w:p w:rsidR="00F463EB" w:rsidRPr="00643FC7" w:rsidRDefault="00F463EB" w:rsidP="00F634C5">
            <w:pPr>
              <w:suppressAutoHyphens/>
              <w:spacing w:after="0" w:line="240" w:lineRule="auto"/>
              <w:rPr>
                <w:rFonts w:ascii="Times New Roman" w:hAnsi="Times New Roman"/>
                <w:iCs/>
              </w:rPr>
            </w:pPr>
          </w:p>
        </w:tc>
      </w:tr>
      <w:tr w:rsidR="0019524D" w:rsidRPr="00643FC7" w:rsidTr="00854E78">
        <w:trPr>
          <w:trHeight w:val="253"/>
        </w:trPr>
        <w:tc>
          <w:tcPr>
            <w:tcW w:w="798" w:type="pct"/>
            <w:vMerge/>
          </w:tcPr>
          <w:p w:rsidR="0019524D" w:rsidRPr="00643FC7" w:rsidRDefault="0019524D" w:rsidP="00F634C5">
            <w:pPr>
              <w:suppressAutoHyphens/>
              <w:spacing w:after="0" w:line="240" w:lineRule="auto"/>
              <w:rPr>
                <w:rFonts w:ascii="Times New Roman" w:hAnsi="Times New Roman"/>
                <w:i/>
              </w:rPr>
            </w:pPr>
          </w:p>
        </w:tc>
        <w:tc>
          <w:tcPr>
            <w:tcW w:w="3228" w:type="pct"/>
          </w:tcPr>
          <w:p w:rsidR="0019524D" w:rsidRPr="00643FC7" w:rsidRDefault="0019524D"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9524D" w:rsidRPr="00643FC7" w:rsidRDefault="0019524D"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19524D" w:rsidRPr="00643FC7" w:rsidRDefault="0019524D" w:rsidP="00F634C5">
            <w:pPr>
              <w:suppressAutoHyphens/>
              <w:spacing w:after="0" w:line="240" w:lineRule="auto"/>
              <w:rPr>
                <w:rFonts w:ascii="Times New Roman" w:hAnsi="Times New Roman"/>
                <w:iCs/>
              </w:rPr>
            </w:pPr>
          </w:p>
        </w:tc>
      </w:tr>
      <w:tr w:rsidR="00F463EB" w:rsidRPr="00643FC7" w:rsidTr="00854E78">
        <w:trPr>
          <w:trHeight w:val="253"/>
        </w:trPr>
        <w:tc>
          <w:tcPr>
            <w:tcW w:w="798" w:type="pct"/>
            <w:vMerge/>
          </w:tcPr>
          <w:p w:rsidR="00F463EB" w:rsidRPr="00643FC7" w:rsidRDefault="00F463EB" w:rsidP="00F634C5">
            <w:pPr>
              <w:suppressAutoHyphens/>
              <w:spacing w:after="0" w:line="240" w:lineRule="auto"/>
              <w:rPr>
                <w:rFonts w:ascii="Times New Roman" w:hAnsi="Times New Roman"/>
                <w:i/>
              </w:rPr>
            </w:pPr>
          </w:p>
        </w:tc>
        <w:tc>
          <w:tcPr>
            <w:tcW w:w="3228" w:type="pct"/>
          </w:tcPr>
          <w:p w:rsidR="00F463EB" w:rsidRPr="00643FC7" w:rsidRDefault="005F3F77"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5F3F77">
              <w:rPr>
                <w:rFonts w:ascii="Times New Roman" w:hAnsi="Times New Roman"/>
                <w:b/>
              </w:rPr>
              <w:t>Расчет константы скорости химических реакций</w:t>
            </w:r>
          </w:p>
        </w:tc>
        <w:tc>
          <w:tcPr>
            <w:tcW w:w="418" w:type="pct"/>
            <w:vAlign w:val="center"/>
          </w:tcPr>
          <w:p w:rsidR="00F463EB" w:rsidRPr="00643FC7" w:rsidRDefault="00F463EB"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F463EB" w:rsidRPr="00643FC7" w:rsidRDefault="00F463EB" w:rsidP="00F634C5">
            <w:pPr>
              <w:suppressAutoHyphens/>
              <w:spacing w:after="0" w:line="240" w:lineRule="auto"/>
              <w:rPr>
                <w:rFonts w:ascii="Times New Roman" w:hAnsi="Times New Roman"/>
                <w:iCs/>
              </w:rPr>
            </w:pPr>
          </w:p>
        </w:tc>
      </w:tr>
      <w:tr w:rsidR="00F463EB" w:rsidRPr="00643FC7" w:rsidTr="00854E78">
        <w:trPr>
          <w:trHeight w:val="221"/>
        </w:trPr>
        <w:tc>
          <w:tcPr>
            <w:tcW w:w="798" w:type="pct"/>
            <w:vMerge/>
          </w:tcPr>
          <w:p w:rsidR="00F463EB" w:rsidRPr="00643FC7" w:rsidRDefault="00F463EB" w:rsidP="00F634C5">
            <w:pPr>
              <w:suppressAutoHyphens/>
              <w:spacing w:after="0" w:line="240" w:lineRule="auto"/>
              <w:rPr>
                <w:rFonts w:ascii="Times New Roman" w:hAnsi="Times New Roman"/>
                <w:b/>
                <w:bCs/>
                <w:i/>
                <w:iCs/>
              </w:rPr>
            </w:pPr>
          </w:p>
        </w:tc>
        <w:tc>
          <w:tcPr>
            <w:tcW w:w="3228" w:type="pct"/>
            <w:vAlign w:val="center"/>
          </w:tcPr>
          <w:p w:rsidR="00F463EB" w:rsidRPr="00643FC7" w:rsidRDefault="00F463EB"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F463EB" w:rsidRPr="00643FC7" w:rsidRDefault="00F463EB"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F463EB" w:rsidRPr="00643FC7" w:rsidRDefault="00F463EB" w:rsidP="00F634C5">
            <w:pPr>
              <w:suppressAutoHyphens/>
              <w:spacing w:after="0" w:line="240" w:lineRule="auto"/>
              <w:ind w:firstLine="175"/>
              <w:rPr>
                <w:rFonts w:ascii="Times New Roman" w:hAnsi="Times New Roman"/>
                <w:iCs/>
              </w:rPr>
            </w:pPr>
          </w:p>
        </w:tc>
        <w:tc>
          <w:tcPr>
            <w:tcW w:w="556" w:type="pct"/>
            <w:vMerge/>
            <w:vAlign w:val="center"/>
          </w:tcPr>
          <w:p w:rsidR="00F463EB" w:rsidRPr="00643FC7" w:rsidRDefault="00F463EB" w:rsidP="00F634C5">
            <w:pPr>
              <w:suppressAutoHyphens/>
              <w:spacing w:after="0" w:line="240" w:lineRule="auto"/>
              <w:rPr>
                <w:rFonts w:ascii="Times New Roman" w:hAnsi="Times New Roman"/>
                <w:b/>
                <w:bCs/>
                <w:iCs/>
              </w:rPr>
            </w:pPr>
          </w:p>
        </w:tc>
      </w:tr>
      <w:tr w:rsidR="00F525CE" w:rsidRPr="00643FC7" w:rsidTr="00854E78">
        <w:trPr>
          <w:trHeight w:val="221"/>
        </w:trPr>
        <w:tc>
          <w:tcPr>
            <w:tcW w:w="798" w:type="pct"/>
            <w:vMerge w:val="restart"/>
          </w:tcPr>
          <w:p w:rsidR="00F525CE" w:rsidRPr="005F3F77" w:rsidRDefault="00F525CE" w:rsidP="005F3F77">
            <w:pPr>
              <w:suppressAutoHyphens/>
              <w:spacing w:after="0" w:line="240" w:lineRule="auto"/>
              <w:rPr>
                <w:rFonts w:ascii="Times New Roman" w:hAnsi="Times New Roman"/>
                <w:b/>
                <w:bCs/>
                <w:i/>
              </w:rPr>
            </w:pPr>
            <w:r w:rsidRPr="005F3F77">
              <w:rPr>
                <w:rFonts w:ascii="Times New Roman" w:hAnsi="Times New Roman"/>
                <w:b/>
                <w:bCs/>
                <w:i/>
              </w:rPr>
              <w:t>Тема 1.4 Химическое и фазовое равновесие</w:t>
            </w:r>
          </w:p>
          <w:p w:rsidR="00F525CE" w:rsidRPr="00643FC7" w:rsidRDefault="00F525CE" w:rsidP="00F634C5">
            <w:pPr>
              <w:suppressAutoHyphens/>
              <w:spacing w:after="0" w:line="240" w:lineRule="auto"/>
              <w:rPr>
                <w:rFonts w:ascii="Times New Roman" w:hAnsi="Times New Roman"/>
                <w:b/>
                <w:i/>
              </w:rPr>
            </w:pPr>
          </w:p>
        </w:tc>
        <w:tc>
          <w:tcPr>
            <w:tcW w:w="3228" w:type="pct"/>
            <w:vAlign w:val="center"/>
          </w:tcPr>
          <w:p w:rsidR="00F525CE" w:rsidRPr="00643FC7" w:rsidRDefault="00F525CE"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F525CE" w:rsidRPr="00F525CE" w:rsidRDefault="00F525CE" w:rsidP="00F525CE">
            <w:pPr>
              <w:suppressAutoHyphens/>
              <w:spacing w:after="0" w:line="240" w:lineRule="auto"/>
              <w:jc w:val="center"/>
              <w:rPr>
                <w:rFonts w:ascii="Times New Roman" w:hAnsi="Times New Roman"/>
                <w:b/>
                <w:i/>
                <w:iCs/>
              </w:rPr>
            </w:pPr>
            <w:r w:rsidRPr="00F525CE">
              <w:rPr>
                <w:rFonts w:ascii="Times New Roman" w:hAnsi="Times New Roman"/>
                <w:b/>
                <w:i/>
                <w:iCs/>
              </w:rPr>
              <w:t>6</w:t>
            </w:r>
          </w:p>
        </w:tc>
        <w:tc>
          <w:tcPr>
            <w:tcW w:w="556" w:type="pct"/>
            <w:vMerge w:val="restart"/>
            <w:vAlign w:val="center"/>
          </w:tcPr>
          <w:p w:rsidR="00F525CE" w:rsidRDefault="00F525CE"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854E78" w:rsidRPr="00643FC7" w:rsidRDefault="00854E78" w:rsidP="00F634C5">
            <w:pPr>
              <w:suppressAutoHyphens/>
              <w:spacing w:after="0" w:line="240" w:lineRule="auto"/>
              <w:rPr>
                <w:rFonts w:ascii="Times New Roman" w:hAnsi="Times New Roman"/>
                <w:b/>
                <w:bCs/>
                <w:iCs/>
              </w:rPr>
            </w:pPr>
            <w:r>
              <w:rPr>
                <w:rFonts w:ascii="Times New Roman" w:hAnsi="Times New Roman"/>
                <w:b/>
                <w:i/>
                <w:iCs/>
              </w:rPr>
              <w:t xml:space="preserve">ЛР 10 </w:t>
            </w:r>
          </w:p>
        </w:tc>
      </w:tr>
      <w:tr w:rsidR="00F525CE" w:rsidRPr="00643FC7" w:rsidTr="00854E78">
        <w:trPr>
          <w:trHeight w:val="221"/>
        </w:trPr>
        <w:tc>
          <w:tcPr>
            <w:tcW w:w="798" w:type="pct"/>
            <w:vMerge/>
          </w:tcPr>
          <w:p w:rsidR="00F525CE" w:rsidRPr="00643FC7" w:rsidRDefault="00F525CE" w:rsidP="00F634C5">
            <w:pPr>
              <w:suppressAutoHyphens/>
              <w:spacing w:after="0" w:line="240" w:lineRule="auto"/>
              <w:rPr>
                <w:rFonts w:ascii="Times New Roman" w:hAnsi="Times New Roman"/>
                <w:b/>
                <w:bCs/>
                <w:i/>
                <w:iCs/>
              </w:rPr>
            </w:pPr>
          </w:p>
        </w:tc>
        <w:tc>
          <w:tcPr>
            <w:tcW w:w="3228" w:type="pct"/>
            <w:vAlign w:val="center"/>
          </w:tcPr>
          <w:p w:rsidR="00F525CE" w:rsidRPr="00643FC7" w:rsidRDefault="00F525CE" w:rsidP="00585E7F">
            <w:pPr>
              <w:suppressAutoHyphens/>
              <w:spacing w:after="0" w:line="240" w:lineRule="auto"/>
              <w:jc w:val="both"/>
              <w:rPr>
                <w:rFonts w:ascii="Times New Roman" w:hAnsi="Times New Roman"/>
                <w:b/>
                <w:bCs/>
                <w:i/>
              </w:rPr>
            </w:pPr>
            <w:r w:rsidRPr="00E21CC9">
              <w:rPr>
                <w:rFonts w:ascii="Times New Roman" w:hAnsi="Times New Roman"/>
                <w:bCs/>
                <w:iCs/>
              </w:rPr>
              <w:t>Компоненты системы. Агрегатные состояния. Полиморфные модификации. Фазы и фазовые состояния. Фазовые равновесия. Физико</w:t>
            </w:r>
            <w:r w:rsidRPr="00E21CC9">
              <w:rPr>
                <w:rFonts w:ascii="Times New Roman" w:hAnsi="Times New Roman"/>
              </w:rPr>
              <w:t>-</w:t>
            </w:r>
            <w:r w:rsidRPr="00E21CC9">
              <w:rPr>
                <w:rFonts w:ascii="Times New Roman" w:hAnsi="Times New Roman"/>
                <w:bCs/>
                <w:iCs/>
              </w:rPr>
              <w:t>химические превращения. Простейшее равновесное состояние. Условие равновесия двух фаз. Однокомпонентные системы. Качественные и количественные расчеты. </w:t>
            </w:r>
          </w:p>
        </w:tc>
        <w:tc>
          <w:tcPr>
            <w:tcW w:w="418" w:type="pct"/>
            <w:vMerge/>
            <w:vAlign w:val="center"/>
          </w:tcPr>
          <w:p w:rsidR="00F525CE" w:rsidRPr="00643FC7" w:rsidRDefault="00F525CE" w:rsidP="00F634C5">
            <w:pPr>
              <w:suppressAutoHyphens/>
              <w:spacing w:after="0" w:line="240" w:lineRule="auto"/>
              <w:ind w:firstLine="175"/>
              <w:rPr>
                <w:rFonts w:ascii="Times New Roman" w:hAnsi="Times New Roman"/>
                <w:iCs/>
              </w:rPr>
            </w:pPr>
          </w:p>
        </w:tc>
        <w:tc>
          <w:tcPr>
            <w:tcW w:w="556" w:type="pct"/>
            <w:vMerge/>
            <w:vAlign w:val="center"/>
          </w:tcPr>
          <w:p w:rsidR="00F525CE" w:rsidRPr="00643FC7" w:rsidRDefault="00F525CE" w:rsidP="00F634C5">
            <w:pPr>
              <w:suppressAutoHyphens/>
              <w:spacing w:after="0" w:line="240" w:lineRule="auto"/>
              <w:rPr>
                <w:rFonts w:ascii="Times New Roman" w:hAnsi="Times New Roman"/>
                <w:b/>
                <w:bCs/>
                <w:iCs/>
              </w:rPr>
            </w:pPr>
          </w:p>
        </w:tc>
      </w:tr>
      <w:tr w:rsidR="0019524D" w:rsidRPr="00643FC7" w:rsidTr="00854E78">
        <w:trPr>
          <w:trHeight w:val="221"/>
        </w:trPr>
        <w:tc>
          <w:tcPr>
            <w:tcW w:w="798" w:type="pct"/>
            <w:vMerge/>
          </w:tcPr>
          <w:p w:rsidR="0019524D" w:rsidRPr="00643FC7" w:rsidRDefault="0019524D" w:rsidP="00F634C5">
            <w:pPr>
              <w:suppressAutoHyphens/>
              <w:spacing w:after="0" w:line="240" w:lineRule="auto"/>
              <w:rPr>
                <w:rFonts w:ascii="Times New Roman" w:hAnsi="Times New Roman"/>
                <w:b/>
                <w:bCs/>
                <w:i/>
                <w:iCs/>
              </w:rPr>
            </w:pPr>
          </w:p>
        </w:tc>
        <w:tc>
          <w:tcPr>
            <w:tcW w:w="3228" w:type="pct"/>
          </w:tcPr>
          <w:p w:rsidR="0019524D" w:rsidRPr="00643FC7" w:rsidRDefault="0019524D"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9524D" w:rsidRPr="00643FC7" w:rsidRDefault="0019524D" w:rsidP="00F634C5">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19524D" w:rsidRPr="00643FC7" w:rsidRDefault="0019524D" w:rsidP="00F634C5">
            <w:pPr>
              <w:suppressAutoHyphens/>
              <w:spacing w:after="0" w:line="240" w:lineRule="auto"/>
              <w:rPr>
                <w:rFonts w:ascii="Times New Roman" w:hAnsi="Times New Roman"/>
                <w:b/>
                <w:bCs/>
                <w:iCs/>
              </w:rPr>
            </w:pPr>
          </w:p>
        </w:tc>
      </w:tr>
      <w:tr w:rsidR="00F525CE" w:rsidRPr="00643FC7" w:rsidTr="00854E78">
        <w:trPr>
          <w:trHeight w:val="221"/>
        </w:trPr>
        <w:tc>
          <w:tcPr>
            <w:tcW w:w="798" w:type="pct"/>
            <w:vMerge/>
          </w:tcPr>
          <w:p w:rsidR="00F525CE" w:rsidRPr="00643FC7" w:rsidRDefault="00F525CE" w:rsidP="00F634C5">
            <w:pPr>
              <w:suppressAutoHyphens/>
              <w:spacing w:after="0" w:line="240" w:lineRule="auto"/>
              <w:rPr>
                <w:rFonts w:ascii="Times New Roman" w:hAnsi="Times New Roman"/>
                <w:b/>
                <w:bCs/>
                <w:i/>
                <w:iCs/>
              </w:rPr>
            </w:pPr>
          </w:p>
        </w:tc>
        <w:tc>
          <w:tcPr>
            <w:tcW w:w="3228" w:type="pct"/>
          </w:tcPr>
          <w:p w:rsidR="00F525CE" w:rsidRPr="00643FC7" w:rsidRDefault="00F525CE"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E21CC9">
              <w:rPr>
                <w:rFonts w:ascii="Times New Roman" w:hAnsi="Times New Roman"/>
                <w:b/>
                <w:color w:val="000000"/>
                <w:spacing w:val="-2"/>
              </w:rPr>
              <w:t>Расчет константы равновесия реакции.</w:t>
            </w:r>
          </w:p>
        </w:tc>
        <w:tc>
          <w:tcPr>
            <w:tcW w:w="418" w:type="pct"/>
            <w:vAlign w:val="center"/>
          </w:tcPr>
          <w:p w:rsidR="00F525CE" w:rsidRPr="00643FC7" w:rsidRDefault="00F525CE"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F525CE" w:rsidRPr="00643FC7" w:rsidRDefault="00F525CE" w:rsidP="00F634C5">
            <w:pPr>
              <w:suppressAutoHyphens/>
              <w:spacing w:after="0" w:line="240" w:lineRule="auto"/>
              <w:rPr>
                <w:rFonts w:ascii="Times New Roman" w:hAnsi="Times New Roman"/>
                <w:b/>
                <w:bCs/>
                <w:iCs/>
              </w:rPr>
            </w:pPr>
          </w:p>
        </w:tc>
      </w:tr>
      <w:tr w:rsidR="00F525CE" w:rsidRPr="00643FC7" w:rsidTr="00854E78">
        <w:trPr>
          <w:trHeight w:val="221"/>
        </w:trPr>
        <w:tc>
          <w:tcPr>
            <w:tcW w:w="798" w:type="pct"/>
            <w:vMerge/>
          </w:tcPr>
          <w:p w:rsidR="00F525CE" w:rsidRPr="00643FC7" w:rsidRDefault="00F525CE" w:rsidP="00F634C5">
            <w:pPr>
              <w:suppressAutoHyphens/>
              <w:spacing w:after="0" w:line="240" w:lineRule="auto"/>
              <w:rPr>
                <w:rFonts w:ascii="Times New Roman" w:hAnsi="Times New Roman"/>
                <w:b/>
                <w:bCs/>
                <w:i/>
                <w:iCs/>
              </w:rPr>
            </w:pPr>
          </w:p>
        </w:tc>
        <w:tc>
          <w:tcPr>
            <w:tcW w:w="3228" w:type="pct"/>
          </w:tcPr>
          <w:p w:rsidR="00F525CE" w:rsidRPr="00643FC7" w:rsidRDefault="00F525CE" w:rsidP="00B0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w:t>
            </w:r>
            <w:r>
              <w:rPr>
                <w:rFonts w:ascii="Times New Roman" w:hAnsi="Times New Roman"/>
                <w:bCs/>
              </w:rPr>
              <w:t>Лабораторная работа</w:t>
            </w:r>
            <w:r>
              <w:rPr>
                <w:rFonts w:ascii="Times New Roman" w:hAnsi="Times New Roman"/>
              </w:rPr>
              <w:t xml:space="preserve"> </w:t>
            </w:r>
            <w:r w:rsidRPr="00B00555">
              <w:rPr>
                <w:rFonts w:ascii="Times New Roman" w:hAnsi="Times New Roman"/>
                <w:b/>
                <w:color w:val="000000"/>
                <w:spacing w:val="-2"/>
              </w:rPr>
              <w:t xml:space="preserve">Влияние различных факторов на </w:t>
            </w:r>
            <w:r>
              <w:rPr>
                <w:rFonts w:ascii="Times New Roman" w:hAnsi="Times New Roman"/>
                <w:b/>
                <w:color w:val="000000"/>
                <w:spacing w:val="-2"/>
              </w:rPr>
              <w:t>х</w:t>
            </w:r>
            <w:r w:rsidRPr="00E21CC9">
              <w:rPr>
                <w:rFonts w:ascii="Times New Roman" w:hAnsi="Times New Roman"/>
                <w:b/>
                <w:color w:val="000000"/>
                <w:spacing w:val="-2"/>
              </w:rPr>
              <w:t>имическое равновесие и его сдвиг</w:t>
            </w:r>
            <w:r>
              <w:rPr>
                <w:rFonts w:ascii="Times New Roman" w:hAnsi="Times New Roman"/>
                <w:b/>
                <w:color w:val="000000"/>
                <w:spacing w:val="-2"/>
              </w:rPr>
              <w:t>.</w:t>
            </w:r>
          </w:p>
        </w:tc>
        <w:tc>
          <w:tcPr>
            <w:tcW w:w="418" w:type="pct"/>
            <w:vAlign w:val="center"/>
          </w:tcPr>
          <w:p w:rsidR="00F525CE" w:rsidRPr="00643FC7" w:rsidRDefault="00F525CE" w:rsidP="00F634C5">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F525CE" w:rsidRPr="00643FC7" w:rsidRDefault="00F525CE" w:rsidP="00F634C5">
            <w:pPr>
              <w:suppressAutoHyphens/>
              <w:spacing w:after="0" w:line="240" w:lineRule="auto"/>
              <w:rPr>
                <w:rFonts w:ascii="Times New Roman" w:hAnsi="Times New Roman"/>
                <w:b/>
                <w:bCs/>
                <w:iCs/>
              </w:rPr>
            </w:pPr>
          </w:p>
        </w:tc>
      </w:tr>
      <w:tr w:rsidR="00F525CE" w:rsidRPr="00643FC7" w:rsidTr="00854E78">
        <w:trPr>
          <w:trHeight w:val="221"/>
        </w:trPr>
        <w:tc>
          <w:tcPr>
            <w:tcW w:w="798" w:type="pct"/>
            <w:vMerge/>
          </w:tcPr>
          <w:p w:rsidR="00F525CE" w:rsidRPr="00643FC7" w:rsidRDefault="00F525CE" w:rsidP="00F634C5">
            <w:pPr>
              <w:suppressAutoHyphens/>
              <w:spacing w:after="0" w:line="240" w:lineRule="auto"/>
              <w:rPr>
                <w:rFonts w:ascii="Times New Roman" w:hAnsi="Times New Roman"/>
                <w:b/>
                <w:bCs/>
                <w:i/>
                <w:iCs/>
              </w:rPr>
            </w:pPr>
          </w:p>
        </w:tc>
        <w:tc>
          <w:tcPr>
            <w:tcW w:w="3228" w:type="pct"/>
            <w:vAlign w:val="center"/>
          </w:tcPr>
          <w:p w:rsidR="00F525CE" w:rsidRPr="00643FC7" w:rsidRDefault="00F525CE"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F525CE" w:rsidRPr="00643FC7" w:rsidRDefault="00F525CE"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F525CE" w:rsidRPr="00643FC7" w:rsidRDefault="00F525CE" w:rsidP="00F634C5">
            <w:pPr>
              <w:suppressAutoHyphens/>
              <w:spacing w:after="0" w:line="240" w:lineRule="auto"/>
              <w:jc w:val="center"/>
              <w:rPr>
                <w:rFonts w:ascii="Times New Roman" w:hAnsi="Times New Roman"/>
                <w:iCs/>
              </w:rPr>
            </w:pPr>
          </w:p>
        </w:tc>
        <w:tc>
          <w:tcPr>
            <w:tcW w:w="556" w:type="pct"/>
            <w:vMerge/>
            <w:vAlign w:val="center"/>
          </w:tcPr>
          <w:p w:rsidR="00F525CE" w:rsidRPr="00643FC7" w:rsidRDefault="00F525CE" w:rsidP="00F634C5">
            <w:pPr>
              <w:suppressAutoHyphens/>
              <w:spacing w:after="0" w:line="240" w:lineRule="auto"/>
              <w:rPr>
                <w:rFonts w:ascii="Times New Roman" w:hAnsi="Times New Roman"/>
                <w:b/>
                <w:bCs/>
                <w:iCs/>
              </w:rPr>
            </w:pPr>
          </w:p>
        </w:tc>
      </w:tr>
      <w:tr w:rsidR="00C42CC3" w:rsidRPr="00643FC7" w:rsidTr="00854E78">
        <w:trPr>
          <w:trHeight w:val="221"/>
        </w:trPr>
        <w:tc>
          <w:tcPr>
            <w:tcW w:w="798" w:type="pct"/>
            <w:vMerge w:val="restart"/>
          </w:tcPr>
          <w:p w:rsidR="00C42CC3" w:rsidRPr="00643FC7" w:rsidRDefault="00C42CC3" w:rsidP="00F634C5">
            <w:pPr>
              <w:suppressAutoHyphens/>
              <w:spacing w:after="0" w:line="240" w:lineRule="auto"/>
              <w:rPr>
                <w:rFonts w:ascii="Times New Roman" w:hAnsi="Times New Roman"/>
                <w:b/>
                <w:bCs/>
                <w:i/>
                <w:iCs/>
              </w:rPr>
            </w:pPr>
            <w:r w:rsidRPr="00AC19F5">
              <w:rPr>
                <w:rFonts w:ascii="Times New Roman" w:hAnsi="Times New Roman"/>
                <w:b/>
                <w:bCs/>
                <w:i/>
                <w:iCs/>
              </w:rPr>
              <w:t xml:space="preserve">Тема 1.5 Катализ  </w:t>
            </w:r>
          </w:p>
        </w:tc>
        <w:tc>
          <w:tcPr>
            <w:tcW w:w="3228" w:type="pct"/>
            <w:vAlign w:val="center"/>
          </w:tcPr>
          <w:p w:rsidR="00C42CC3" w:rsidRPr="00643FC7" w:rsidRDefault="00C42CC3"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C42CC3" w:rsidRPr="00C42CC3" w:rsidRDefault="00C42CC3" w:rsidP="00F634C5">
            <w:pPr>
              <w:suppressAutoHyphens/>
              <w:spacing w:after="0" w:line="240" w:lineRule="auto"/>
              <w:jc w:val="center"/>
              <w:rPr>
                <w:rFonts w:ascii="Times New Roman" w:hAnsi="Times New Roman"/>
                <w:b/>
                <w:i/>
                <w:iCs/>
              </w:rPr>
            </w:pPr>
            <w:r w:rsidRPr="00C42CC3">
              <w:rPr>
                <w:rFonts w:ascii="Times New Roman" w:hAnsi="Times New Roman"/>
                <w:b/>
                <w:i/>
                <w:iCs/>
              </w:rPr>
              <w:t>4</w:t>
            </w:r>
          </w:p>
        </w:tc>
        <w:tc>
          <w:tcPr>
            <w:tcW w:w="556" w:type="pct"/>
            <w:vMerge w:val="restart"/>
            <w:vAlign w:val="center"/>
          </w:tcPr>
          <w:p w:rsidR="00C42CC3" w:rsidRDefault="00C42CC3"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854E78" w:rsidRDefault="00854E78" w:rsidP="00F634C5">
            <w:pPr>
              <w:suppressAutoHyphens/>
              <w:spacing w:after="0" w:line="240" w:lineRule="auto"/>
              <w:rPr>
                <w:rFonts w:ascii="Times New Roman" w:hAnsi="Times New Roman"/>
                <w:b/>
                <w:i/>
                <w:iCs/>
              </w:rPr>
            </w:pPr>
            <w:r>
              <w:rPr>
                <w:rFonts w:ascii="Times New Roman" w:hAnsi="Times New Roman"/>
                <w:b/>
                <w:i/>
                <w:iCs/>
              </w:rPr>
              <w:t xml:space="preserve">ЛР 10 </w:t>
            </w:r>
          </w:p>
          <w:p w:rsidR="00854E78" w:rsidRPr="00643FC7" w:rsidRDefault="00854E78" w:rsidP="00F634C5">
            <w:pPr>
              <w:suppressAutoHyphens/>
              <w:spacing w:after="0" w:line="240" w:lineRule="auto"/>
              <w:rPr>
                <w:rFonts w:ascii="Times New Roman" w:hAnsi="Times New Roman"/>
                <w:b/>
                <w:bCs/>
                <w:iCs/>
              </w:rPr>
            </w:pPr>
          </w:p>
        </w:tc>
      </w:tr>
      <w:tr w:rsidR="00C42CC3" w:rsidRPr="00643FC7" w:rsidTr="00854E78">
        <w:trPr>
          <w:trHeight w:val="221"/>
        </w:trPr>
        <w:tc>
          <w:tcPr>
            <w:tcW w:w="798" w:type="pct"/>
            <w:vMerge/>
          </w:tcPr>
          <w:p w:rsidR="00C42CC3" w:rsidRPr="00643FC7" w:rsidRDefault="00C42CC3" w:rsidP="00F634C5">
            <w:pPr>
              <w:suppressAutoHyphens/>
              <w:spacing w:after="0" w:line="240" w:lineRule="auto"/>
              <w:rPr>
                <w:rFonts w:ascii="Times New Roman" w:hAnsi="Times New Roman"/>
                <w:b/>
                <w:bCs/>
                <w:i/>
                <w:iCs/>
              </w:rPr>
            </w:pPr>
          </w:p>
        </w:tc>
        <w:tc>
          <w:tcPr>
            <w:tcW w:w="3228" w:type="pct"/>
            <w:vAlign w:val="center"/>
          </w:tcPr>
          <w:p w:rsidR="00C42CC3" w:rsidRPr="00643FC7" w:rsidRDefault="00C42CC3" w:rsidP="00AC19F5">
            <w:pPr>
              <w:suppressAutoHyphens/>
              <w:spacing w:after="0" w:line="240" w:lineRule="auto"/>
              <w:jc w:val="both"/>
              <w:rPr>
                <w:rFonts w:ascii="Times New Roman" w:hAnsi="Times New Roman"/>
                <w:b/>
                <w:bCs/>
                <w:i/>
              </w:rPr>
            </w:pPr>
            <w:bookmarkStart w:id="25" w:name="1004365-L-102"/>
            <w:r w:rsidRPr="002A5526">
              <w:rPr>
                <w:rFonts w:ascii="Times New Roman" w:hAnsi="Times New Roman"/>
                <w:bCs/>
              </w:rPr>
              <w:t xml:space="preserve">Типы катализаторов. Принцип работы катализаторов. Применение в промышленности.  </w:t>
            </w:r>
            <w:bookmarkEnd w:id="25"/>
            <w:r w:rsidRPr="002A5526">
              <w:rPr>
                <w:rFonts w:ascii="Times New Roman" w:hAnsi="Times New Roman"/>
                <w:bCs/>
              </w:rPr>
              <w:t>У</w:t>
            </w:r>
            <w:r w:rsidRPr="002A5526">
              <w:rPr>
                <w:rFonts w:ascii="Times New Roman" w:hAnsi="Times New Roman"/>
              </w:rPr>
              <w:t xml:space="preserve">равнение </w:t>
            </w:r>
            <w:hyperlink r:id="rId103" w:history="1">
              <w:r w:rsidRPr="00AC19F5">
                <w:rPr>
                  <w:rStyle w:val="ac"/>
                  <w:rFonts w:ascii="Times New Roman" w:hAnsi="Times New Roman"/>
                  <w:color w:val="auto"/>
                  <w:u w:val="none"/>
                </w:rPr>
                <w:t>Аррениуса</w:t>
              </w:r>
            </w:hyperlink>
            <w:r w:rsidRPr="002A5526">
              <w:rPr>
                <w:rFonts w:ascii="Times New Roman" w:hAnsi="Times New Roman"/>
              </w:rPr>
              <w:t>. Гомогенный</w:t>
            </w:r>
            <w:r>
              <w:rPr>
                <w:rFonts w:ascii="Times New Roman" w:hAnsi="Times New Roman"/>
              </w:rPr>
              <w:t xml:space="preserve">, </w:t>
            </w:r>
            <w:r w:rsidR="002C758B">
              <w:rPr>
                <w:rFonts w:ascii="Times New Roman" w:hAnsi="Times New Roman"/>
              </w:rPr>
              <w:t xml:space="preserve">гетерогенный </w:t>
            </w:r>
            <w:r w:rsidR="002C758B" w:rsidRPr="002A5526">
              <w:rPr>
                <w:rFonts w:ascii="Times New Roman" w:hAnsi="Times New Roman"/>
              </w:rPr>
              <w:t>катализ</w:t>
            </w:r>
            <w:r w:rsidRPr="002A5526">
              <w:rPr>
                <w:rFonts w:ascii="Times New Roman" w:hAnsi="Times New Roman"/>
              </w:rPr>
              <w:t>. Автокатализ. Ферментативный катализ.</w:t>
            </w:r>
            <w:r>
              <w:rPr>
                <w:rFonts w:ascii="Times New Roman" w:hAnsi="Times New Roman"/>
              </w:rPr>
              <w:t xml:space="preserve"> </w:t>
            </w:r>
            <w:r w:rsidRPr="002A5526">
              <w:rPr>
                <w:rStyle w:val="bold"/>
                <w:rFonts w:ascii="Times New Roman" w:hAnsi="Times New Roman"/>
                <w:bCs/>
              </w:rPr>
              <w:t>Химические реакции, протекающие при участии катализаторов.</w:t>
            </w:r>
          </w:p>
        </w:tc>
        <w:tc>
          <w:tcPr>
            <w:tcW w:w="418" w:type="pct"/>
            <w:vMerge/>
            <w:vAlign w:val="center"/>
          </w:tcPr>
          <w:p w:rsidR="00C42CC3" w:rsidRPr="00643FC7" w:rsidRDefault="00C42CC3" w:rsidP="00F634C5">
            <w:pPr>
              <w:suppressAutoHyphens/>
              <w:spacing w:after="0" w:line="240" w:lineRule="auto"/>
              <w:jc w:val="center"/>
              <w:rPr>
                <w:rFonts w:ascii="Times New Roman" w:hAnsi="Times New Roman"/>
                <w:iCs/>
              </w:rPr>
            </w:pPr>
          </w:p>
        </w:tc>
        <w:tc>
          <w:tcPr>
            <w:tcW w:w="556" w:type="pct"/>
            <w:vMerge/>
            <w:vAlign w:val="center"/>
          </w:tcPr>
          <w:p w:rsidR="00C42CC3" w:rsidRPr="00643FC7" w:rsidRDefault="00C42CC3" w:rsidP="00F634C5">
            <w:pPr>
              <w:suppressAutoHyphens/>
              <w:spacing w:after="0" w:line="240" w:lineRule="auto"/>
              <w:rPr>
                <w:rFonts w:ascii="Times New Roman" w:hAnsi="Times New Roman"/>
                <w:b/>
                <w:bCs/>
                <w:iCs/>
              </w:rPr>
            </w:pPr>
          </w:p>
        </w:tc>
      </w:tr>
      <w:tr w:rsidR="0019524D" w:rsidRPr="00643FC7" w:rsidTr="00854E78">
        <w:trPr>
          <w:trHeight w:val="221"/>
        </w:trPr>
        <w:tc>
          <w:tcPr>
            <w:tcW w:w="798" w:type="pct"/>
            <w:vMerge/>
          </w:tcPr>
          <w:p w:rsidR="0019524D" w:rsidRPr="00643FC7" w:rsidRDefault="0019524D" w:rsidP="00F634C5">
            <w:pPr>
              <w:suppressAutoHyphens/>
              <w:spacing w:after="0" w:line="240" w:lineRule="auto"/>
              <w:rPr>
                <w:rFonts w:ascii="Times New Roman" w:hAnsi="Times New Roman"/>
                <w:b/>
                <w:bCs/>
                <w:i/>
                <w:iCs/>
              </w:rPr>
            </w:pPr>
          </w:p>
        </w:tc>
        <w:tc>
          <w:tcPr>
            <w:tcW w:w="3228" w:type="pct"/>
          </w:tcPr>
          <w:p w:rsidR="0019524D" w:rsidRPr="00643FC7" w:rsidRDefault="0019524D"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9524D" w:rsidRPr="00643FC7" w:rsidRDefault="0019524D"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19524D" w:rsidRPr="00643FC7" w:rsidRDefault="0019524D" w:rsidP="00F634C5">
            <w:pPr>
              <w:suppressAutoHyphens/>
              <w:spacing w:after="0" w:line="240" w:lineRule="auto"/>
              <w:rPr>
                <w:rFonts w:ascii="Times New Roman" w:hAnsi="Times New Roman"/>
                <w:b/>
                <w:bCs/>
                <w:iCs/>
              </w:rPr>
            </w:pPr>
          </w:p>
        </w:tc>
      </w:tr>
      <w:tr w:rsidR="00C42CC3" w:rsidRPr="00643FC7" w:rsidTr="00854E78">
        <w:trPr>
          <w:trHeight w:val="221"/>
        </w:trPr>
        <w:tc>
          <w:tcPr>
            <w:tcW w:w="798" w:type="pct"/>
            <w:vMerge/>
          </w:tcPr>
          <w:p w:rsidR="00C42CC3" w:rsidRPr="00643FC7" w:rsidRDefault="00C42CC3" w:rsidP="00F634C5">
            <w:pPr>
              <w:suppressAutoHyphens/>
              <w:spacing w:after="0" w:line="240" w:lineRule="auto"/>
              <w:rPr>
                <w:rFonts w:ascii="Times New Roman" w:hAnsi="Times New Roman"/>
                <w:b/>
                <w:bCs/>
                <w:i/>
                <w:iCs/>
              </w:rPr>
            </w:pPr>
          </w:p>
        </w:tc>
        <w:tc>
          <w:tcPr>
            <w:tcW w:w="3228" w:type="pct"/>
          </w:tcPr>
          <w:p w:rsidR="00C42CC3" w:rsidRPr="00643FC7" w:rsidRDefault="00C42CC3" w:rsidP="00C4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Pr>
                <w:rFonts w:ascii="Times New Roman" w:hAnsi="Times New Roman"/>
              </w:rPr>
              <w:t xml:space="preserve">Лабораторная работа </w:t>
            </w:r>
            <w:r w:rsidRPr="00C42CC3">
              <w:rPr>
                <w:rFonts w:ascii="Times New Roman" w:hAnsi="Times New Roman"/>
                <w:b/>
              </w:rPr>
              <w:t>Проведение а</w:t>
            </w:r>
            <w:r w:rsidRPr="00C42CC3">
              <w:rPr>
                <w:rFonts w:ascii="Times New Roman" w:hAnsi="Times New Roman"/>
                <w:b/>
                <w:color w:val="000000"/>
                <w:spacing w:val="-2"/>
              </w:rPr>
              <w:t>дсорбции</w:t>
            </w:r>
            <w:r w:rsidRPr="002A5526">
              <w:rPr>
                <w:rFonts w:ascii="Times New Roman" w:hAnsi="Times New Roman"/>
                <w:b/>
                <w:color w:val="000000"/>
                <w:spacing w:val="-2"/>
              </w:rPr>
              <w:t xml:space="preserve"> </w:t>
            </w:r>
            <w:r w:rsidR="002C758B" w:rsidRPr="002A5526">
              <w:rPr>
                <w:rFonts w:ascii="Times New Roman" w:hAnsi="Times New Roman"/>
                <w:b/>
                <w:color w:val="000000"/>
                <w:spacing w:val="-2"/>
              </w:rPr>
              <w:t>ионов свинца</w:t>
            </w:r>
            <w:r w:rsidRPr="002A5526">
              <w:rPr>
                <w:rFonts w:ascii="Times New Roman" w:hAnsi="Times New Roman"/>
                <w:b/>
                <w:color w:val="000000"/>
                <w:spacing w:val="-2"/>
              </w:rPr>
              <w:t xml:space="preserve"> углем</w:t>
            </w:r>
            <w:r>
              <w:rPr>
                <w:rFonts w:ascii="Times New Roman" w:hAnsi="Times New Roman"/>
                <w:b/>
                <w:color w:val="000000"/>
                <w:spacing w:val="-2"/>
              </w:rPr>
              <w:t>.</w:t>
            </w:r>
          </w:p>
        </w:tc>
        <w:tc>
          <w:tcPr>
            <w:tcW w:w="418" w:type="pct"/>
            <w:vAlign w:val="center"/>
          </w:tcPr>
          <w:p w:rsidR="00C42CC3" w:rsidRPr="00643FC7" w:rsidRDefault="00C42CC3"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C42CC3" w:rsidRPr="00643FC7" w:rsidRDefault="00C42CC3" w:rsidP="00F634C5">
            <w:pPr>
              <w:suppressAutoHyphens/>
              <w:spacing w:after="0" w:line="240" w:lineRule="auto"/>
              <w:rPr>
                <w:rFonts w:ascii="Times New Roman" w:hAnsi="Times New Roman"/>
                <w:b/>
                <w:bCs/>
                <w:iCs/>
              </w:rPr>
            </w:pPr>
          </w:p>
        </w:tc>
      </w:tr>
      <w:tr w:rsidR="00C42CC3" w:rsidRPr="00643FC7" w:rsidTr="00854E78">
        <w:trPr>
          <w:trHeight w:val="221"/>
        </w:trPr>
        <w:tc>
          <w:tcPr>
            <w:tcW w:w="798" w:type="pct"/>
            <w:vMerge/>
          </w:tcPr>
          <w:p w:rsidR="00C42CC3" w:rsidRPr="00643FC7" w:rsidRDefault="00C42CC3" w:rsidP="00F634C5">
            <w:pPr>
              <w:suppressAutoHyphens/>
              <w:spacing w:after="0" w:line="240" w:lineRule="auto"/>
              <w:rPr>
                <w:rFonts w:ascii="Times New Roman" w:hAnsi="Times New Roman"/>
                <w:b/>
                <w:bCs/>
                <w:i/>
                <w:iCs/>
              </w:rPr>
            </w:pPr>
          </w:p>
        </w:tc>
        <w:tc>
          <w:tcPr>
            <w:tcW w:w="3228" w:type="pct"/>
            <w:vAlign w:val="center"/>
          </w:tcPr>
          <w:p w:rsidR="00C42CC3" w:rsidRPr="00643FC7" w:rsidRDefault="00C42CC3"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C42CC3" w:rsidRPr="00643FC7" w:rsidRDefault="00C42CC3"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C42CC3" w:rsidRPr="00643FC7" w:rsidRDefault="00C42CC3" w:rsidP="00F634C5">
            <w:pPr>
              <w:suppressAutoHyphens/>
              <w:spacing w:after="0" w:line="240" w:lineRule="auto"/>
              <w:jc w:val="center"/>
              <w:rPr>
                <w:rFonts w:ascii="Times New Roman" w:hAnsi="Times New Roman"/>
                <w:iCs/>
              </w:rPr>
            </w:pPr>
          </w:p>
        </w:tc>
        <w:tc>
          <w:tcPr>
            <w:tcW w:w="556" w:type="pct"/>
            <w:vMerge/>
            <w:vAlign w:val="center"/>
          </w:tcPr>
          <w:p w:rsidR="00C42CC3" w:rsidRPr="00643FC7" w:rsidRDefault="00C42CC3" w:rsidP="00F634C5">
            <w:pPr>
              <w:suppressAutoHyphens/>
              <w:spacing w:after="0" w:line="240" w:lineRule="auto"/>
              <w:rPr>
                <w:rFonts w:ascii="Times New Roman" w:hAnsi="Times New Roman"/>
                <w:b/>
                <w:bCs/>
                <w:iCs/>
              </w:rPr>
            </w:pPr>
          </w:p>
        </w:tc>
      </w:tr>
      <w:tr w:rsidR="009A6888" w:rsidRPr="00643FC7" w:rsidTr="00854E78">
        <w:trPr>
          <w:trHeight w:val="221"/>
        </w:trPr>
        <w:tc>
          <w:tcPr>
            <w:tcW w:w="798" w:type="pct"/>
            <w:vMerge w:val="restart"/>
          </w:tcPr>
          <w:p w:rsidR="009A6888" w:rsidRPr="00643FC7" w:rsidRDefault="009A6888" w:rsidP="00F634C5">
            <w:pPr>
              <w:suppressAutoHyphens/>
              <w:spacing w:after="0" w:line="240" w:lineRule="auto"/>
              <w:rPr>
                <w:rFonts w:ascii="Times New Roman" w:hAnsi="Times New Roman"/>
                <w:b/>
                <w:bCs/>
                <w:i/>
                <w:iCs/>
              </w:rPr>
            </w:pPr>
            <w:r w:rsidRPr="009A6888">
              <w:rPr>
                <w:rFonts w:ascii="Times New Roman" w:hAnsi="Times New Roman"/>
                <w:b/>
                <w:bCs/>
                <w:i/>
                <w:iCs/>
              </w:rPr>
              <w:t>Тема 1.6 Растворы</w:t>
            </w:r>
          </w:p>
        </w:tc>
        <w:tc>
          <w:tcPr>
            <w:tcW w:w="3228" w:type="pct"/>
            <w:vAlign w:val="center"/>
          </w:tcPr>
          <w:p w:rsidR="009A6888" w:rsidRPr="00643FC7" w:rsidRDefault="009A6888"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9A6888" w:rsidRPr="009A6888" w:rsidRDefault="00AE017E" w:rsidP="00F634C5">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9A6888" w:rsidRDefault="009A6888"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854E78" w:rsidRPr="00643FC7" w:rsidRDefault="00854E78" w:rsidP="00F634C5">
            <w:pPr>
              <w:suppressAutoHyphens/>
              <w:spacing w:after="0" w:line="240" w:lineRule="auto"/>
              <w:rPr>
                <w:rFonts w:ascii="Times New Roman" w:hAnsi="Times New Roman"/>
                <w:b/>
                <w:bCs/>
                <w:iCs/>
              </w:rPr>
            </w:pPr>
            <w:r>
              <w:rPr>
                <w:rFonts w:ascii="Times New Roman" w:hAnsi="Times New Roman"/>
                <w:b/>
                <w:i/>
                <w:iCs/>
              </w:rPr>
              <w:t xml:space="preserve">ЛР 10 </w:t>
            </w:r>
          </w:p>
        </w:tc>
      </w:tr>
      <w:tr w:rsidR="009A6888" w:rsidRPr="00643FC7" w:rsidTr="00854E78">
        <w:trPr>
          <w:trHeight w:val="221"/>
        </w:trPr>
        <w:tc>
          <w:tcPr>
            <w:tcW w:w="798" w:type="pct"/>
            <w:vMerge/>
          </w:tcPr>
          <w:p w:rsidR="009A6888" w:rsidRPr="00643FC7" w:rsidRDefault="009A6888" w:rsidP="00F634C5">
            <w:pPr>
              <w:suppressAutoHyphens/>
              <w:spacing w:after="0" w:line="240" w:lineRule="auto"/>
              <w:rPr>
                <w:rFonts w:ascii="Times New Roman" w:hAnsi="Times New Roman"/>
                <w:b/>
                <w:bCs/>
                <w:i/>
                <w:iCs/>
              </w:rPr>
            </w:pPr>
          </w:p>
        </w:tc>
        <w:tc>
          <w:tcPr>
            <w:tcW w:w="3228" w:type="pct"/>
            <w:vAlign w:val="center"/>
          </w:tcPr>
          <w:p w:rsidR="009A6888" w:rsidRPr="009A6888" w:rsidRDefault="00D57DE3" w:rsidP="009A6888">
            <w:pPr>
              <w:suppressAutoHyphens/>
              <w:spacing w:after="0" w:line="240" w:lineRule="auto"/>
              <w:jc w:val="both"/>
              <w:rPr>
                <w:rFonts w:ascii="Times New Roman" w:hAnsi="Times New Roman"/>
                <w:bCs/>
              </w:rPr>
            </w:pPr>
            <w:hyperlink r:id="rId104" w:anchor="metkadoc2" w:history="1">
              <w:r w:rsidR="009A6888" w:rsidRPr="009A6888">
                <w:rPr>
                  <w:rStyle w:val="ac"/>
                  <w:rFonts w:ascii="Times New Roman" w:hAnsi="Times New Roman"/>
                  <w:bCs/>
                  <w:color w:val="auto"/>
                  <w:u w:val="none"/>
                </w:rPr>
                <w:t>Общая характеристика растворов.</w:t>
              </w:r>
            </w:hyperlink>
            <w:r w:rsidR="009A6888" w:rsidRPr="009A6888">
              <w:rPr>
                <w:rFonts w:ascii="Times New Roman" w:hAnsi="Times New Roman"/>
                <w:bCs/>
              </w:rPr>
              <w:t xml:space="preserve"> </w:t>
            </w:r>
            <w:hyperlink r:id="rId105" w:anchor="metkadoc3" w:history="1">
              <w:r w:rsidR="009A6888" w:rsidRPr="009A6888">
                <w:rPr>
                  <w:rStyle w:val="ac"/>
                  <w:rFonts w:ascii="Times New Roman" w:hAnsi="Times New Roman"/>
                  <w:bCs/>
                  <w:color w:val="auto"/>
                  <w:u w:val="none"/>
                </w:rPr>
                <w:t>Концентрация и способы ее выражения.</w:t>
              </w:r>
            </w:hyperlink>
            <w:hyperlink r:id="rId106" w:anchor="metkadoc4" w:history="1">
              <w:r w:rsidR="009A6888" w:rsidRPr="009A6888">
                <w:rPr>
                  <w:rStyle w:val="ac"/>
                  <w:rFonts w:ascii="Times New Roman" w:hAnsi="Times New Roman"/>
                  <w:bCs/>
                  <w:color w:val="auto"/>
                  <w:u w:val="none"/>
                </w:rPr>
                <w:t xml:space="preserve"> Растворимость газов в жидкостях.</w:t>
              </w:r>
            </w:hyperlink>
            <w:r w:rsidR="009A6888" w:rsidRPr="009A6888">
              <w:rPr>
                <w:rFonts w:ascii="Times New Roman" w:hAnsi="Times New Roman"/>
                <w:bCs/>
              </w:rPr>
              <w:t xml:space="preserve"> </w:t>
            </w:r>
            <w:hyperlink r:id="rId107" w:anchor="metkadoc5" w:history="1">
              <w:r w:rsidR="009A6888" w:rsidRPr="009A6888">
                <w:rPr>
                  <w:rStyle w:val="ac"/>
                  <w:rFonts w:ascii="Times New Roman" w:hAnsi="Times New Roman"/>
                  <w:bCs/>
                  <w:color w:val="auto"/>
                  <w:u w:val="none"/>
                </w:rPr>
                <w:t>Растворы неэлектролитов. Закон Рауля и его следствия.</w:t>
              </w:r>
            </w:hyperlink>
            <w:r w:rsidR="009A6888" w:rsidRPr="009A6888">
              <w:rPr>
                <w:rFonts w:ascii="Times New Roman" w:hAnsi="Times New Roman"/>
                <w:bCs/>
              </w:rPr>
              <w:t xml:space="preserve"> </w:t>
            </w:r>
            <w:hyperlink r:id="rId108" w:anchor="metkadoc6" w:history="1">
              <w:r w:rsidR="009A6888" w:rsidRPr="009A6888">
                <w:rPr>
                  <w:rStyle w:val="ac"/>
                  <w:rFonts w:ascii="Times New Roman" w:hAnsi="Times New Roman"/>
                  <w:bCs/>
                  <w:color w:val="auto"/>
                  <w:u w:val="none"/>
                </w:rPr>
                <w:t>Осмос.</w:t>
              </w:r>
            </w:hyperlink>
            <w:r w:rsidR="009A6888" w:rsidRPr="009A6888">
              <w:rPr>
                <w:rFonts w:ascii="Times New Roman" w:hAnsi="Times New Roman"/>
                <w:bCs/>
              </w:rPr>
              <w:t xml:space="preserve"> </w:t>
            </w:r>
            <w:hyperlink r:id="rId109" w:anchor="metkadoc7" w:history="1">
              <w:r w:rsidR="009A6888" w:rsidRPr="009A6888">
                <w:rPr>
                  <w:rStyle w:val="ac"/>
                  <w:rFonts w:ascii="Times New Roman" w:hAnsi="Times New Roman"/>
                  <w:bCs/>
                  <w:color w:val="auto"/>
                  <w:u w:val="none"/>
                </w:rPr>
                <w:t>Фугитивность.</w:t>
              </w:r>
            </w:hyperlink>
            <w:r w:rsidR="009A6888" w:rsidRPr="009A6888">
              <w:rPr>
                <w:rFonts w:ascii="Times New Roman" w:hAnsi="Times New Roman"/>
                <w:bCs/>
              </w:rPr>
              <w:t xml:space="preserve"> </w:t>
            </w:r>
            <w:hyperlink r:id="rId110" w:anchor="metkadoc8" w:history="1">
              <w:r w:rsidR="009A6888" w:rsidRPr="009A6888">
                <w:rPr>
                  <w:rStyle w:val="ac"/>
                  <w:rFonts w:ascii="Times New Roman" w:hAnsi="Times New Roman"/>
                  <w:bCs/>
                  <w:color w:val="auto"/>
                  <w:u w:val="none"/>
                </w:rPr>
                <w:t xml:space="preserve">Закон Генри. </w:t>
              </w:r>
            </w:hyperlink>
          </w:p>
        </w:tc>
        <w:tc>
          <w:tcPr>
            <w:tcW w:w="418" w:type="pct"/>
            <w:vMerge/>
            <w:vAlign w:val="center"/>
          </w:tcPr>
          <w:p w:rsidR="009A6888" w:rsidRPr="00643FC7" w:rsidRDefault="009A6888" w:rsidP="00F634C5">
            <w:pPr>
              <w:suppressAutoHyphens/>
              <w:spacing w:after="0" w:line="240" w:lineRule="auto"/>
              <w:jc w:val="center"/>
              <w:rPr>
                <w:rFonts w:ascii="Times New Roman" w:hAnsi="Times New Roman"/>
                <w:iCs/>
              </w:rPr>
            </w:pPr>
          </w:p>
        </w:tc>
        <w:tc>
          <w:tcPr>
            <w:tcW w:w="556" w:type="pct"/>
            <w:vMerge/>
            <w:vAlign w:val="center"/>
          </w:tcPr>
          <w:p w:rsidR="009A6888" w:rsidRPr="00643FC7" w:rsidRDefault="009A6888" w:rsidP="00F634C5">
            <w:pPr>
              <w:suppressAutoHyphens/>
              <w:spacing w:after="0" w:line="240" w:lineRule="auto"/>
              <w:rPr>
                <w:rFonts w:ascii="Times New Roman" w:hAnsi="Times New Roman"/>
                <w:b/>
                <w:bCs/>
                <w:iCs/>
              </w:rPr>
            </w:pPr>
          </w:p>
        </w:tc>
      </w:tr>
      <w:tr w:rsidR="009A6888" w:rsidRPr="00643FC7" w:rsidTr="00854E78">
        <w:trPr>
          <w:trHeight w:val="221"/>
        </w:trPr>
        <w:tc>
          <w:tcPr>
            <w:tcW w:w="798" w:type="pct"/>
            <w:vMerge/>
          </w:tcPr>
          <w:p w:rsidR="009A6888" w:rsidRPr="00643FC7" w:rsidRDefault="009A6888" w:rsidP="00F634C5">
            <w:pPr>
              <w:suppressAutoHyphens/>
              <w:spacing w:after="0" w:line="240" w:lineRule="auto"/>
              <w:rPr>
                <w:rFonts w:ascii="Times New Roman" w:hAnsi="Times New Roman"/>
                <w:b/>
                <w:bCs/>
                <w:i/>
                <w:iCs/>
              </w:rPr>
            </w:pPr>
          </w:p>
        </w:tc>
        <w:tc>
          <w:tcPr>
            <w:tcW w:w="3228" w:type="pct"/>
            <w:vAlign w:val="center"/>
          </w:tcPr>
          <w:p w:rsidR="009A6888" w:rsidRPr="00643FC7" w:rsidRDefault="009A6888"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9A6888" w:rsidRPr="00643FC7" w:rsidRDefault="009A6888"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9A6888" w:rsidRPr="00643FC7" w:rsidRDefault="009A6888" w:rsidP="00F634C5">
            <w:pPr>
              <w:suppressAutoHyphens/>
              <w:spacing w:after="0" w:line="240" w:lineRule="auto"/>
              <w:jc w:val="center"/>
              <w:rPr>
                <w:rFonts w:ascii="Times New Roman" w:hAnsi="Times New Roman"/>
                <w:iCs/>
              </w:rPr>
            </w:pPr>
          </w:p>
        </w:tc>
        <w:tc>
          <w:tcPr>
            <w:tcW w:w="556" w:type="pct"/>
            <w:vMerge/>
            <w:vAlign w:val="center"/>
          </w:tcPr>
          <w:p w:rsidR="009A6888" w:rsidRPr="00643FC7" w:rsidRDefault="009A6888" w:rsidP="00F634C5">
            <w:pPr>
              <w:suppressAutoHyphens/>
              <w:spacing w:after="0" w:line="240" w:lineRule="auto"/>
              <w:rPr>
                <w:rFonts w:ascii="Times New Roman" w:hAnsi="Times New Roman"/>
                <w:b/>
                <w:bCs/>
                <w:iCs/>
              </w:rPr>
            </w:pPr>
          </w:p>
        </w:tc>
      </w:tr>
      <w:tr w:rsidR="00D47467" w:rsidRPr="00643FC7" w:rsidTr="00854E78">
        <w:trPr>
          <w:trHeight w:val="221"/>
        </w:trPr>
        <w:tc>
          <w:tcPr>
            <w:tcW w:w="798" w:type="pct"/>
            <w:vMerge w:val="restart"/>
          </w:tcPr>
          <w:p w:rsidR="00D47467" w:rsidRPr="00112955" w:rsidRDefault="00D47467" w:rsidP="00112955">
            <w:pPr>
              <w:suppressAutoHyphens/>
              <w:spacing w:after="0" w:line="240" w:lineRule="auto"/>
              <w:rPr>
                <w:rFonts w:ascii="Times New Roman" w:hAnsi="Times New Roman"/>
                <w:b/>
                <w:bCs/>
                <w:i/>
                <w:iCs/>
              </w:rPr>
            </w:pPr>
            <w:r w:rsidRPr="00112955">
              <w:rPr>
                <w:rFonts w:ascii="Times New Roman" w:hAnsi="Times New Roman"/>
                <w:b/>
                <w:bCs/>
                <w:i/>
                <w:iCs/>
              </w:rPr>
              <w:t xml:space="preserve">Тема 1.7 Электрохимия </w:t>
            </w:r>
          </w:p>
          <w:p w:rsidR="00D47467" w:rsidRPr="00643FC7" w:rsidRDefault="00D47467" w:rsidP="00F634C5">
            <w:pPr>
              <w:suppressAutoHyphens/>
              <w:spacing w:after="0" w:line="240" w:lineRule="auto"/>
              <w:rPr>
                <w:rFonts w:ascii="Times New Roman" w:hAnsi="Times New Roman"/>
                <w:b/>
                <w:bCs/>
                <w:i/>
                <w:iCs/>
              </w:rPr>
            </w:pPr>
          </w:p>
        </w:tc>
        <w:tc>
          <w:tcPr>
            <w:tcW w:w="3228" w:type="pct"/>
            <w:vAlign w:val="center"/>
          </w:tcPr>
          <w:p w:rsidR="00D47467" w:rsidRPr="00643FC7" w:rsidRDefault="00D47467"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D47467" w:rsidRPr="00112955" w:rsidRDefault="00D47467" w:rsidP="00F634C5">
            <w:pPr>
              <w:suppressAutoHyphens/>
              <w:spacing w:after="0" w:line="240" w:lineRule="auto"/>
              <w:jc w:val="center"/>
              <w:rPr>
                <w:rFonts w:ascii="Times New Roman" w:hAnsi="Times New Roman"/>
                <w:b/>
                <w:i/>
                <w:iCs/>
              </w:rPr>
            </w:pPr>
            <w:r w:rsidRPr="00112955">
              <w:rPr>
                <w:rFonts w:ascii="Times New Roman" w:hAnsi="Times New Roman"/>
                <w:b/>
                <w:i/>
                <w:iCs/>
              </w:rPr>
              <w:t>4</w:t>
            </w:r>
          </w:p>
        </w:tc>
        <w:tc>
          <w:tcPr>
            <w:tcW w:w="556" w:type="pct"/>
            <w:vMerge w:val="restart"/>
            <w:vAlign w:val="center"/>
          </w:tcPr>
          <w:p w:rsidR="00D47467" w:rsidRPr="00643FC7" w:rsidRDefault="00D47467" w:rsidP="00F634C5">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854E78">
              <w:rPr>
                <w:rFonts w:ascii="Times New Roman" w:hAnsi="Times New Roman"/>
                <w:b/>
                <w:i/>
                <w:iCs/>
              </w:rPr>
              <w:t xml:space="preserve"> ЛР 10 </w:t>
            </w:r>
          </w:p>
        </w:tc>
      </w:tr>
      <w:tr w:rsidR="00D47467" w:rsidRPr="00643FC7" w:rsidTr="00854E78">
        <w:trPr>
          <w:trHeight w:val="221"/>
        </w:trPr>
        <w:tc>
          <w:tcPr>
            <w:tcW w:w="798" w:type="pct"/>
            <w:vMerge/>
          </w:tcPr>
          <w:p w:rsidR="00D47467" w:rsidRPr="00643FC7" w:rsidRDefault="00D47467" w:rsidP="00F634C5">
            <w:pPr>
              <w:suppressAutoHyphens/>
              <w:spacing w:after="0" w:line="240" w:lineRule="auto"/>
              <w:rPr>
                <w:rFonts w:ascii="Times New Roman" w:hAnsi="Times New Roman"/>
                <w:b/>
                <w:bCs/>
                <w:i/>
                <w:iCs/>
              </w:rPr>
            </w:pPr>
          </w:p>
        </w:tc>
        <w:tc>
          <w:tcPr>
            <w:tcW w:w="3228" w:type="pct"/>
            <w:vAlign w:val="center"/>
          </w:tcPr>
          <w:p w:rsidR="00D47467" w:rsidRPr="00112955" w:rsidRDefault="00D57DE3" w:rsidP="00112955">
            <w:pPr>
              <w:suppressAutoHyphens/>
              <w:spacing w:after="0" w:line="240" w:lineRule="auto"/>
              <w:jc w:val="both"/>
              <w:rPr>
                <w:rFonts w:ascii="Times New Roman" w:hAnsi="Times New Roman"/>
                <w:bCs/>
              </w:rPr>
            </w:pPr>
            <w:hyperlink r:id="rId111" w:anchor="metkadoc2" w:history="1">
              <w:r w:rsidR="00D47467" w:rsidRPr="00112955">
                <w:rPr>
                  <w:rStyle w:val="ac"/>
                  <w:rFonts w:ascii="Times New Roman" w:hAnsi="Times New Roman"/>
                  <w:bCs/>
                  <w:color w:val="auto"/>
                  <w:u w:val="none"/>
                </w:rPr>
                <w:t>Понятие электрохимии.</w:t>
              </w:r>
            </w:hyperlink>
            <w:r w:rsidR="00D47467" w:rsidRPr="00112955">
              <w:rPr>
                <w:rFonts w:ascii="Times New Roman" w:hAnsi="Times New Roman"/>
                <w:bCs/>
              </w:rPr>
              <w:t xml:space="preserve"> </w:t>
            </w:r>
            <w:hyperlink r:id="rId112" w:anchor="metkadoc3" w:history="1">
              <w:r w:rsidR="00D47467" w:rsidRPr="00112955">
                <w:rPr>
                  <w:rStyle w:val="ac"/>
                  <w:rFonts w:ascii="Times New Roman" w:hAnsi="Times New Roman"/>
                  <w:bCs/>
                  <w:color w:val="auto"/>
                  <w:u w:val="none"/>
                </w:rPr>
                <w:t>Электродные процессы.</w:t>
              </w:r>
            </w:hyperlink>
            <w:r w:rsidR="00D47467" w:rsidRPr="00112955">
              <w:rPr>
                <w:rFonts w:ascii="Times New Roman" w:hAnsi="Times New Roman"/>
                <w:bCs/>
              </w:rPr>
              <w:t xml:space="preserve"> </w:t>
            </w:r>
            <w:hyperlink r:id="rId113" w:anchor="metkadoc4" w:history="1">
              <w:r w:rsidR="00D47467" w:rsidRPr="00112955">
                <w:rPr>
                  <w:rStyle w:val="ac"/>
                  <w:rFonts w:ascii="Times New Roman" w:hAnsi="Times New Roman"/>
                  <w:bCs/>
                  <w:color w:val="auto"/>
                  <w:u w:val="none"/>
                </w:rPr>
                <w:t>Катодные и анодные процессы в гальванотехнике.</w:t>
              </w:r>
            </w:hyperlink>
            <w:r w:rsidR="00D47467" w:rsidRPr="00112955">
              <w:rPr>
                <w:rFonts w:ascii="Times New Roman" w:hAnsi="Times New Roman"/>
                <w:bCs/>
              </w:rPr>
              <w:t xml:space="preserve"> </w:t>
            </w:r>
            <w:hyperlink r:id="rId114" w:anchor="metkadoc5" w:history="1">
              <w:r w:rsidR="00D47467" w:rsidRPr="00112955">
                <w:rPr>
                  <w:rStyle w:val="ac"/>
                  <w:rFonts w:ascii="Times New Roman" w:hAnsi="Times New Roman"/>
                  <w:bCs/>
                  <w:color w:val="auto"/>
                  <w:u w:val="none"/>
                </w:rPr>
                <w:t xml:space="preserve">Современные направления в развитии термодинамической и прикладной электрохимии. </w:t>
              </w:r>
            </w:hyperlink>
          </w:p>
        </w:tc>
        <w:tc>
          <w:tcPr>
            <w:tcW w:w="418" w:type="pct"/>
            <w:vMerge/>
            <w:vAlign w:val="center"/>
          </w:tcPr>
          <w:p w:rsidR="00D47467" w:rsidRPr="00643FC7" w:rsidRDefault="00D47467" w:rsidP="00F634C5">
            <w:pPr>
              <w:suppressAutoHyphens/>
              <w:spacing w:after="0" w:line="240" w:lineRule="auto"/>
              <w:jc w:val="center"/>
              <w:rPr>
                <w:rFonts w:ascii="Times New Roman" w:hAnsi="Times New Roman"/>
                <w:iCs/>
              </w:rPr>
            </w:pPr>
          </w:p>
        </w:tc>
        <w:tc>
          <w:tcPr>
            <w:tcW w:w="556" w:type="pct"/>
            <w:vMerge/>
            <w:vAlign w:val="center"/>
          </w:tcPr>
          <w:p w:rsidR="00D47467" w:rsidRPr="00643FC7" w:rsidRDefault="00D47467" w:rsidP="00F634C5">
            <w:pPr>
              <w:suppressAutoHyphens/>
              <w:spacing w:after="0" w:line="240" w:lineRule="auto"/>
              <w:rPr>
                <w:rFonts w:ascii="Times New Roman" w:hAnsi="Times New Roman"/>
                <w:b/>
                <w:bCs/>
                <w:iCs/>
              </w:rPr>
            </w:pPr>
          </w:p>
        </w:tc>
      </w:tr>
      <w:tr w:rsidR="0019524D" w:rsidRPr="00643FC7" w:rsidTr="00854E78">
        <w:trPr>
          <w:trHeight w:val="221"/>
        </w:trPr>
        <w:tc>
          <w:tcPr>
            <w:tcW w:w="798" w:type="pct"/>
            <w:vMerge/>
          </w:tcPr>
          <w:p w:rsidR="0019524D" w:rsidRPr="00643FC7" w:rsidRDefault="0019524D" w:rsidP="00F634C5">
            <w:pPr>
              <w:suppressAutoHyphens/>
              <w:spacing w:after="0" w:line="240" w:lineRule="auto"/>
              <w:rPr>
                <w:rFonts w:ascii="Times New Roman" w:hAnsi="Times New Roman"/>
                <w:b/>
                <w:bCs/>
                <w:i/>
                <w:iCs/>
              </w:rPr>
            </w:pPr>
          </w:p>
        </w:tc>
        <w:tc>
          <w:tcPr>
            <w:tcW w:w="3228" w:type="pct"/>
          </w:tcPr>
          <w:p w:rsidR="0019524D" w:rsidRPr="00643FC7" w:rsidRDefault="0019524D"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9524D" w:rsidRPr="00643FC7" w:rsidRDefault="0019524D"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19524D" w:rsidRPr="00643FC7" w:rsidRDefault="0019524D" w:rsidP="00F634C5">
            <w:pPr>
              <w:suppressAutoHyphens/>
              <w:spacing w:after="0" w:line="240" w:lineRule="auto"/>
              <w:rPr>
                <w:rFonts w:ascii="Times New Roman" w:hAnsi="Times New Roman"/>
                <w:b/>
                <w:bCs/>
                <w:iCs/>
              </w:rPr>
            </w:pPr>
          </w:p>
        </w:tc>
      </w:tr>
      <w:tr w:rsidR="00D47467" w:rsidRPr="00643FC7" w:rsidTr="00854E78">
        <w:trPr>
          <w:trHeight w:val="221"/>
        </w:trPr>
        <w:tc>
          <w:tcPr>
            <w:tcW w:w="798" w:type="pct"/>
            <w:vMerge/>
          </w:tcPr>
          <w:p w:rsidR="00D47467" w:rsidRPr="00643FC7" w:rsidRDefault="00D47467" w:rsidP="00F634C5">
            <w:pPr>
              <w:suppressAutoHyphens/>
              <w:spacing w:after="0" w:line="240" w:lineRule="auto"/>
              <w:rPr>
                <w:rFonts w:ascii="Times New Roman" w:hAnsi="Times New Roman"/>
                <w:b/>
                <w:bCs/>
                <w:i/>
                <w:iCs/>
              </w:rPr>
            </w:pPr>
          </w:p>
        </w:tc>
        <w:tc>
          <w:tcPr>
            <w:tcW w:w="3228" w:type="pct"/>
          </w:tcPr>
          <w:p w:rsidR="00D47467" w:rsidRPr="00643FC7" w:rsidRDefault="00D47467"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272684" w:rsidRPr="00272684">
              <w:rPr>
                <w:rFonts w:ascii="Times New Roman" w:hAnsi="Times New Roman"/>
                <w:b/>
                <w:color w:val="000000"/>
                <w:spacing w:val="-2"/>
              </w:rPr>
              <w:t>Расчеты по закону Фарадея.</w:t>
            </w:r>
          </w:p>
        </w:tc>
        <w:tc>
          <w:tcPr>
            <w:tcW w:w="418" w:type="pct"/>
            <w:vAlign w:val="center"/>
          </w:tcPr>
          <w:p w:rsidR="00D47467" w:rsidRPr="00643FC7" w:rsidRDefault="00D47467"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D47467" w:rsidRPr="00643FC7" w:rsidRDefault="00D47467" w:rsidP="00F634C5">
            <w:pPr>
              <w:suppressAutoHyphens/>
              <w:spacing w:after="0" w:line="240" w:lineRule="auto"/>
              <w:rPr>
                <w:rFonts w:ascii="Times New Roman" w:hAnsi="Times New Roman"/>
                <w:b/>
                <w:bCs/>
                <w:iCs/>
              </w:rPr>
            </w:pPr>
          </w:p>
        </w:tc>
      </w:tr>
      <w:tr w:rsidR="00D47467" w:rsidRPr="00643FC7" w:rsidTr="00854E78">
        <w:trPr>
          <w:trHeight w:val="221"/>
        </w:trPr>
        <w:tc>
          <w:tcPr>
            <w:tcW w:w="798" w:type="pct"/>
            <w:vMerge/>
          </w:tcPr>
          <w:p w:rsidR="00D47467" w:rsidRPr="00643FC7" w:rsidRDefault="00D47467" w:rsidP="00F634C5">
            <w:pPr>
              <w:suppressAutoHyphens/>
              <w:spacing w:after="0" w:line="240" w:lineRule="auto"/>
              <w:rPr>
                <w:rFonts w:ascii="Times New Roman" w:hAnsi="Times New Roman"/>
                <w:b/>
                <w:bCs/>
                <w:i/>
                <w:iCs/>
              </w:rPr>
            </w:pPr>
          </w:p>
        </w:tc>
        <w:tc>
          <w:tcPr>
            <w:tcW w:w="3228" w:type="pct"/>
            <w:vAlign w:val="center"/>
          </w:tcPr>
          <w:p w:rsidR="00D47467" w:rsidRPr="00643FC7" w:rsidRDefault="00D47467"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D47467" w:rsidRPr="00643FC7" w:rsidRDefault="00D47467"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D47467" w:rsidRPr="00643FC7" w:rsidRDefault="00D47467" w:rsidP="00F634C5">
            <w:pPr>
              <w:suppressAutoHyphens/>
              <w:spacing w:after="0" w:line="240" w:lineRule="auto"/>
              <w:jc w:val="center"/>
              <w:rPr>
                <w:rFonts w:ascii="Times New Roman" w:hAnsi="Times New Roman"/>
                <w:iCs/>
              </w:rPr>
            </w:pPr>
          </w:p>
        </w:tc>
        <w:tc>
          <w:tcPr>
            <w:tcW w:w="556" w:type="pct"/>
            <w:vMerge/>
            <w:vAlign w:val="center"/>
          </w:tcPr>
          <w:p w:rsidR="00D47467" w:rsidRPr="00643FC7" w:rsidRDefault="00D47467" w:rsidP="00F634C5">
            <w:pPr>
              <w:suppressAutoHyphens/>
              <w:spacing w:after="0" w:line="240" w:lineRule="auto"/>
              <w:rPr>
                <w:rFonts w:ascii="Times New Roman" w:hAnsi="Times New Roman"/>
                <w:b/>
                <w:bCs/>
                <w:iCs/>
              </w:rPr>
            </w:pPr>
          </w:p>
        </w:tc>
      </w:tr>
      <w:tr w:rsidR="00D47467" w:rsidRPr="00643FC7" w:rsidTr="00854E78">
        <w:trPr>
          <w:trHeight w:val="221"/>
        </w:trPr>
        <w:tc>
          <w:tcPr>
            <w:tcW w:w="4026" w:type="pct"/>
            <w:gridSpan w:val="2"/>
          </w:tcPr>
          <w:p w:rsidR="00D47467" w:rsidRPr="00643FC7" w:rsidRDefault="001479A5" w:rsidP="00F634C5">
            <w:pPr>
              <w:suppressAutoHyphens/>
              <w:spacing w:after="0" w:line="240" w:lineRule="auto"/>
              <w:rPr>
                <w:rFonts w:ascii="Times New Roman" w:hAnsi="Times New Roman"/>
                <w:b/>
                <w:bCs/>
                <w:i/>
              </w:rPr>
            </w:pPr>
            <w:r w:rsidRPr="00D05214">
              <w:rPr>
                <w:rFonts w:ascii="Times New Roman" w:eastAsia="Calibri" w:hAnsi="Times New Roman"/>
                <w:b/>
                <w:bCs/>
              </w:rPr>
              <w:t xml:space="preserve">Раздел </w:t>
            </w:r>
            <w:r>
              <w:rPr>
                <w:rFonts w:ascii="Times New Roman" w:eastAsia="Calibri" w:hAnsi="Times New Roman"/>
                <w:b/>
                <w:bCs/>
              </w:rPr>
              <w:t>2. Коллоидная химия</w:t>
            </w:r>
          </w:p>
        </w:tc>
        <w:tc>
          <w:tcPr>
            <w:tcW w:w="418" w:type="pct"/>
            <w:vAlign w:val="center"/>
          </w:tcPr>
          <w:p w:rsidR="00D47467" w:rsidRPr="00866636" w:rsidRDefault="00AE017E" w:rsidP="00F634C5">
            <w:pPr>
              <w:suppressAutoHyphens/>
              <w:spacing w:after="0" w:line="240" w:lineRule="auto"/>
              <w:ind w:firstLine="175"/>
              <w:jc w:val="center"/>
              <w:rPr>
                <w:rFonts w:ascii="Times New Roman" w:hAnsi="Times New Roman"/>
                <w:b/>
                <w:i/>
                <w:iCs/>
              </w:rPr>
            </w:pPr>
            <w:r>
              <w:rPr>
                <w:rFonts w:ascii="Times New Roman" w:hAnsi="Times New Roman"/>
                <w:b/>
                <w:i/>
                <w:iCs/>
              </w:rPr>
              <w:t>10</w:t>
            </w:r>
          </w:p>
        </w:tc>
        <w:tc>
          <w:tcPr>
            <w:tcW w:w="556" w:type="pct"/>
            <w:vAlign w:val="center"/>
          </w:tcPr>
          <w:p w:rsidR="00D47467" w:rsidRPr="00643FC7" w:rsidRDefault="00D47467" w:rsidP="00F634C5">
            <w:pPr>
              <w:suppressAutoHyphens/>
              <w:spacing w:after="0" w:line="240" w:lineRule="auto"/>
              <w:rPr>
                <w:rFonts w:ascii="Times New Roman" w:hAnsi="Times New Roman"/>
                <w:b/>
                <w:bCs/>
                <w:iCs/>
              </w:rPr>
            </w:pPr>
          </w:p>
        </w:tc>
      </w:tr>
      <w:tr w:rsidR="00D47467" w:rsidRPr="00643FC7" w:rsidTr="00854E78">
        <w:trPr>
          <w:trHeight w:val="318"/>
        </w:trPr>
        <w:tc>
          <w:tcPr>
            <w:tcW w:w="798" w:type="pct"/>
            <w:vMerge w:val="restart"/>
          </w:tcPr>
          <w:p w:rsidR="00D47467" w:rsidRPr="00643FC7" w:rsidRDefault="001479A5" w:rsidP="00F634C5">
            <w:pPr>
              <w:suppressAutoHyphens/>
              <w:spacing w:after="0" w:line="240" w:lineRule="auto"/>
              <w:rPr>
                <w:rFonts w:ascii="Times New Roman" w:hAnsi="Times New Roman"/>
                <w:b/>
                <w:bCs/>
                <w:iCs/>
              </w:rPr>
            </w:pPr>
            <w:r w:rsidRPr="001479A5">
              <w:rPr>
                <w:rFonts w:ascii="Times New Roman" w:hAnsi="Times New Roman"/>
                <w:b/>
                <w:bCs/>
                <w:i/>
                <w:iCs/>
              </w:rPr>
              <w:t xml:space="preserve">Тема 2.1 Коллоиды </w:t>
            </w:r>
          </w:p>
        </w:tc>
        <w:tc>
          <w:tcPr>
            <w:tcW w:w="3228" w:type="pct"/>
            <w:vAlign w:val="center"/>
          </w:tcPr>
          <w:p w:rsidR="00D47467" w:rsidRPr="00643FC7" w:rsidRDefault="00D47467" w:rsidP="00F634C5">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D47467" w:rsidRPr="00561339" w:rsidRDefault="00D22276" w:rsidP="00F634C5">
            <w:pPr>
              <w:suppressAutoHyphens/>
              <w:spacing w:after="0" w:line="240" w:lineRule="auto"/>
              <w:ind w:firstLine="175"/>
              <w:jc w:val="center"/>
              <w:rPr>
                <w:rFonts w:ascii="Times New Roman" w:hAnsi="Times New Roman"/>
                <w:b/>
                <w:i/>
                <w:iCs/>
              </w:rPr>
            </w:pPr>
            <w:r>
              <w:rPr>
                <w:rFonts w:ascii="Times New Roman" w:hAnsi="Times New Roman"/>
                <w:b/>
                <w:i/>
                <w:iCs/>
              </w:rPr>
              <w:t>6</w:t>
            </w:r>
          </w:p>
        </w:tc>
        <w:tc>
          <w:tcPr>
            <w:tcW w:w="556" w:type="pct"/>
            <w:vMerge w:val="restart"/>
            <w:vAlign w:val="center"/>
          </w:tcPr>
          <w:p w:rsidR="00D47467" w:rsidRDefault="00D47467" w:rsidP="00F634C5">
            <w:pPr>
              <w:suppressAutoHyphens/>
              <w:spacing w:after="0" w:line="240" w:lineRule="auto"/>
              <w:jc w:val="center"/>
              <w:rPr>
                <w:rFonts w:ascii="Times New Roman" w:hAnsi="Times New Roman"/>
                <w:b/>
                <w:i/>
                <w:iCs/>
              </w:rPr>
            </w:pPr>
            <w:r w:rsidRPr="00643FC7">
              <w:rPr>
                <w:rFonts w:ascii="Times New Roman" w:hAnsi="Times New Roman"/>
                <w:b/>
                <w:i/>
                <w:iCs/>
              </w:rPr>
              <w:t>ОК 01-04, 07,</w:t>
            </w:r>
            <w:r>
              <w:rPr>
                <w:rFonts w:ascii="Times New Roman" w:hAnsi="Times New Roman"/>
                <w:b/>
                <w:i/>
                <w:iCs/>
              </w:rPr>
              <w:t xml:space="preserve"> 09,</w:t>
            </w:r>
            <w:r w:rsidRPr="00643FC7">
              <w:rPr>
                <w:rFonts w:ascii="Times New Roman" w:hAnsi="Times New Roman"/>
                <w:b/>
                <w:i/>
                <w:iCs/>
              </w:rPr>
              <w:t xml:space="preserve"> 10</w:t>
            </w:r>
          </w:p>
          <w:p w:rsidR="00854E78" w:rsidRPr="00643FC7" w:rsidRDefault="00854E78" w:rsidP="00F634C5">
            <w:pPr>
              <w:suppressAutoHyphens/>
              <w:spacing w:after="0" w:line="240" w:lineRule="auto"/>
              <w:jc w:val="center"/>
              <w:rPr>
                <w:rFonts w:ascii="Times New Roman" w:hAnsi="Times New Roman"/>
                <w:iCs/>
              </w:rPr>
            </w:pPr>
            <w:r>
              <w:rPr>
                <w:rFonts w:ascii="Times New Roman" w:hAnsi="Times New Roman"/>
                <w:b/>
                <w:i/>
                <w:iCs/>
              </w:rPr>
              <w:t xml:space="preserve">ЛР 10 </w:t>
            </w:r>
          </w:p>
        </w:tc>
      </w:tr>
      <w:tr w:rsidR="00D47467" w:rsidRPr="00643FC7" w:rsidTr="00854E78">
        <w:trPr>
          <w:trHeight w:val="318"/>
        </w:trPr>
        <w:tc>
          <w:tcPr>
            <w:tcW w:w="798" w:type="pct"/>
            <w:vMerge/>
            <w:vAlign w:val="center"/>
          </w:tcPr>
          <w:p w:rsidR="00D47467" w:rsidRPr="00643FC7" w:rsidRDefault="00D47467" w:rsidP="00F634C5">
            <w:pPr>
              <w:suppressAutoHyphens/>
              <w:spacing w:after="0" w:line="240" w:lineRule="auto"/>
              <w:rPr>
                <w:rFonts w:ascii="Times New Roman" w:hAnsi="Times New Roman"/>
                <w:b/>
                <w:bCs/>
                <w:iCs/>
              </w:rPr>
            </w:pPr>
          </w:p>
        </w:tc>
        <w:tc>
          <w:tcPr>
            <w:tcW w:w="3228" w:type="pct"/>
            <w:vAlign w:val="center"/>
          </w:tcPr>
          <w:p w:rsidR="00D47467" w:rsidRPr="000F3775" w:rsidRDefault="001479A5" w:rsidP="00F634C5">
            <w:pPr>
              <w:suppressAutoHyphens/>
              <w:spacing w:after="0"/>
              <w:jc w:val="both"/>
              <w:rPr>
                <w:rFonts w:ascii="Times New Roman" w:hAnsi="Times New Roman"/>
                <w:sz w:val="24"/>
                <w:szCs w:val="24"/>
              </w:rPr>
            </w:pPr>
            <w:r w:rsidRPr="001479A5">
              <w:rPr>
                <w:rFonts w:ascii="Times New Roman" w:hAnsi="Times New Roman"/>
              </w:rPr>
              <w:t>Поверхностная энергия и поверхностное натяжение. ПАВ. Адсорбция на границе: раствор-пар, твердое тело-газ. Адсорбция из растворов. Коллоидные растворы. Методы получения. Агрегативная устойчивость и коагуляция золей. Электрокинетические явления. Седиментация золей. Очистка коллоидов. Оптические свойства золей.</w:t>
            </w:r>
          </w:p>
        </w:tc>
        <w:tc>
          <w:tcPr>
            <w:tcW w:w="418" w:type="pct"/>
            <w:vMerge/>
            <w:vAlign w:val="center"/>
          </w:tcPr>
          <w:p w:rsidR="00D47467" w:rsidRPr="00643FC7" w:rsidRDefault="00D47467" w:rsidP="00F634C5">
            <w:pPr>
              <w:suppressAutoHyphens/>
              <w:spacing w:after="0" w:line="240" w:lineRule="auto"/>
              <w:ind w:firstLine="175"/>
              <w:rPr>
                <w:rFonts w:ascii="Times New Roman" w:hAnsi="Times New Roman"/>
                <w:iCs/>
              </w:rPr>
            </w:pPr>
          </w:p>
        </w:tc>
        <w:tc>
          <w:tcPr>
            <w:tcW w:w="556" w:type="pct"/>
            <w:vMerge/>
            <w:vAlign w:val="center"/>
          </w:tcPr>
          <w:p w:rsidR="00D47467" w:rsidRPr="00643FC7" w:rsidRDefault="00D47467" w:rsidP="00F634C5">
            <w:pPr>
              <w:suppressAutoHyphens/>
              <w:spacing w:after="0" w:line="240" w:lineRule="auto"/>
              <w:rPr>
                <w:rFonts w:ascii="Times New Roman" w:hAnsi="Times New Roman"/>
                <w:iCs/>
              </w:rPr>
            </w:pPr>
          </w:p>
        </w:tc>
      </w:tr>
      <w:tr w:rsidR="0019524D" w:rsidRPr="00643FC7" w:rsidTr="00854E78">
        <w:trPr>
          <w:trHeight w:val="318"/>
        </w:trPr>
        <w:tc>
          <w:tcPr>
            <w:tcW w:w="798" w:type="pct"/>
            <w:vMerge/>
            <w:vAlign w:val="center"/>
          </w:tcPr>
          <w:p w:rsidR="0019524D" w:rsidRPr="00643FC7" w:rsidRDefault="0019524D" w:rsidP="00F634C5">
            <w:pPr>
              <w:suppressAutoHyphens/>
              <w:spacing w:after="0" w:line="240" w:lineRule="auto"/>
              <w:rPr>
                <w:rFonts w:ascii="Times New Roman" w:hAnsi="Times New Roman"/>
                <w:b/>
                <w:bCs/>
                <w:iCs/>
              </w:rPr>
            </w:pPr>
          </w:p>
        </w:tc>
        <w:tc>
          <w:tcPr>
            <w:tcW w:w="3228" w:type="pct"/>
          </w:tcPr>
          <w:p w:rsidR="0019524D" w:rsidRPr="00643FC7" w:rsidRDefault="0019524D"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19524D" w:rsidRPr="00C908DE" w:rsidRDefault="0019524D" w:rsidP="00F634C5">
            <w:pPr>
              <w:suppressAutoHyphens/>
              <w:spacing w:after="0" w:line="240" w:lineRule="auto"/>
              <w:ind w:firstLine="175"/>
              <w:jc w:val="center"/>
              <w:rPr>
                <w:rFonts w:ascii="Times New Roman" w:hAnsi="Times New Roman"/>
                <w:b/>
                <w:i/>
                <w:iCs/>
              </w:rPr>
            </w:pPr>
            <w:r>
              <w:rPr>
                <w:rFonts w:ascii="Times New Roman" w:hAnsi="Times New Roman"/>
                <w:b/>
                <w:i/>
                <w:iCs/>
              </w:rPr>
              <w:t>4</w:t>
            </w:r>
          </w:p>
        </w:tc>
        <w:tc>
          <w:tcPr>
            <w:tcW w:w="556" w:type="pct"/>
            <w:vMerge/>
            <w:vAlign w:val="center"/>
          </w:tcPr>
          <w:p w:rsidR="0019524D" w:rsidRPr="00643FC7" w:rsidRDefault="0019524D" w:rsidP="00F634C5">
            <w:pPr>
              <w:suppressAutoHyphens/>
              <w:spacing w:after="0" w:line="240" w:lineRule="auto"/>
              <w:rPr>
                <w:rFonts w:ascii="Times New Roman" w:hAnsi="Times New Roman"/>
                <w:iCs/>
              </w:rPr>
            </w:pPr>
          </w:p>
        </w:tc>
      </w:tr>
      <w:tr w:rsidR="00D47467" w:rsidRPr="00643FC7" w:rsidTr="00854E78">
        <w:trPr>
          <w:trHeight w:val="318"/>
        </w:trPr>
        <w:tc>
          <w:tcPr>
            <w:tcW w:w="798" w:type="pct"/>
            <w:vMerge/>
            <w:vAlign w:val="center"/>
          </w:tcPr>
          <w:p w:rsidR="00D47467" w:rsidRPr="00643FC7" w:rsidRDefault="00D47467" w:rsidP="00F634C5">
            <w:pPr>
              <w:suppressAutoHyphens/>
              <w:spacing w:after="0" w:line="240" w:lineRule="auto"/>
              <w:rPr>
                <w:rFonts w:ascii="Times New Roman" w:hAnsi="Times New Roman"/>
                <w:b/>
                <w:bCs/>
                <w:iCs/>
              </w:rPr>
            </w:pPr>
          </w:p>
        </w:tc>
        <w:tc>
          <w:tcPr>
            <w:tcW w:w="3228" w:type="pct"/>
          </w:tcPr>
          <w:p w:rsidR="00D47467" w:rsidRPr="00643FC7" w:rsidRDefault="00D47467"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D22276" w:rsidRPr="00D22276">
              <w:rPr>
                <w:rFonts w:ascii="Times New Roman" w:hAnsi="Times New Roman"/>
                <w:b/>
              </w:rPr>
              <w:t>Составление схем строения мицелл</w:t>
            </w:r>
          </w:p>
        </w:tc>
        <w:tc>
          <w:tcPr>
            <w:tcW w:w="418" w:type="pct"/>
            <w:vAlign w:val="center"/>
          </w:tcPr>
          <w:p w:rsidR="00D47467" w:rsidRPr="00643FC7" w:rsidRDefault="00D47467" w:rsidP="00F634C5">
            <w:pPr>
              <w:suppressAutoHyphens/>
              <w:spacing w:after="0" w:line="240" w:lineRule="auto"/>
              <w:ind w:firstLine="175"/>
              <w:jc w:val="center"/>
              <w:rPr>
                <w:rFonts w:ascii="Times New Roman" w:hAnsi="Times New Roman"/>
                <w:iCs/>
              </w:rPr>
            </w:pPr>
            <w:r>
              <w:rPr>
                <w:rFonts w:ascii="Times New Roman" w:hAnsi="Times New Roman"/>
                <w:iCs/>
              </w:rPr>
              <w:t>2</w:t>
            </w:r>
          </w:p>
        </w:tc>
        <w:tc>
          <w:tcPr>
            <w:tcW w:w="556" w:type="pct"/>
            <w:vMerge/>
            <w:vAlign w:val="center"/>
          </w:tcPr>
          <w:p w:rsidR="00D47467" w:rsidRPr="00643FC7" w:rsidRDefault="00D47467" w:rsidP="00F634C5">
            <w:pPr>
              <w:suppressAutoHyphens/>
              <w:spacing w:after="0" w:line="240" w:lineRule="auto"/>
              <w:rPr>
                <w:rFonts w:ascii="Times New Roman" w:hAnsi="Times New Roman"/>
                <w:iCs/>
              </w:rPr>
            </w:pPr>
          </w:p>
        </w:tc>
      </w:tr>
      <w:tr w:rsidR="00D47467" w:rsidRPr="00643FC7" w:rsidTr="00854E78">
        <w:trPr>
          <w:trHeight w:val="318"/>
        </w:trPr>
        <w:tc>
          <w:tcPr>
            <w:tcW w:w="798" w:type="pct"/>
            <w:vMerge/>
            <w:vAlign w:val="center"/>
          </w:tcPr>
          <w:p w:rsidR="00D47467" w:rsidRPr="00643FC7" w:rsidRDefault="00D47467" w:rsidP="00F634C5">
            <w:pPr>
              <w:suppressAutoHyphens/>
              <w:spacing w:after="0" w:line="240" w:lineRule="auto"/>
              <w:rPr>
                <w:rFonts w:ascii="Times New Roman" w:hAnsi="Times New Roman"/>
                <w:b/>
                <w:bCs/>
                <w:iCs/>
              </w:rPr>
            </w:pPr>
          </w:p>
        </w:tc>
        <w:tc>
          <w:tcPr>
            <w:tcW w:w="3228" w:type="pct"/>
          </w:tcPr>
          <w:p w:rsidR="00D47467" w:rsidRPr="00643FC7" w:rsidRDefault="00D47467"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 xml:space="preserve">2 Лабораторная работа </w:t>
            </w:r>
            <w:r w:rsidR="00D22276" w:rsidRPr="00D22276">
              <w:rPr>
                <w:rFonts w:ascii="Times New Roman" w:hAnsi="Times New Roman"/>
                <w:b/>
              </w:rPr>
              <w:t>Получение золя берлинской лазури</w:t>
            </w:r>
          </w:p>
        </w:tc>
        <w:tc>
          <w:tcPr>
            <w:tcW w:w="418" w:type="pct"/>
            <w:vAlign w:val="center"/>
          </w:tcPr>
          <w:p w:rsidR="00D47467" w:rsidRPr="00643FC7" w:rsidRDefault="00D47467" w:rsidP="00F634C5">
            <w:pPr>
              <w:suppressAutoHyphens/>
              <w:spacing w:after="0" w:line="240" w:lineRule="auto"/>
              <w:ind w:firstLine="175"/>
              <w:jc w:val="center"/>
              <w:rPr>
                <w:rFonts w:ascii="Times New Roman" w:hAnsi="Times New Roman"/>
                <w:iCs/>
              </w:rPr>
            </w:pPr>
            <w:r>
              <w:rPr>
                <w:rFonts w:ascii="Times New Roman" w:hAnsi="Times New Roman"/>
                <w:iCs/>
              </w:rPr>
              <w:t>2</w:t>
            </w:r>
          </w:p>
        </w:tc>
        <w:tc>
          <w:tcPr>
            <w:tcW w:w="556" w:type="pct"/>
            <w:vMerge/>
            <w:vAlign w:val="center"/>
          </w:tcPr>
          <w:p w:rsidR="00D47467" w:rsidRPr="00643FC7" w:rsidRDefault="00D47467" w:rsidP="00F634C5">
            <w:pPr>
              <w:suppressAutoHyphens/>
              <w:spacing w:after="0" w:line="240" w:lineRule="auto"/>
              <w:rPr>
                <w:rFonts w:ascii="Times New Roman" w:hAnsi="Times New Roman"/>
                <w:iCs/>
              </w:rPr>
            </w:pPr>
          </w:p>
        </w:tc>
      </w:tr>
      <w:tr w:rsidR="00D47467" w:rsidRPr="00643FC7" w:rsidTr="00854E78">
        <w:trPr>
          <w:trHeight w:val="318"/>
        </w:trPr>
        <w:tc>
          <w:tcPr>
            <w:tcW w:w="798" w:type="pct"/>
            <w:vMerge/>
            <w:vAlign w:val="center"/>
          </w:tcPr>
          <w:p w:rsidR="00D47467" w:rsidRPr="00643FC7" w:rsidRDefault="00D47467" w:rsidP="00F634C5">
            <w:pPr>
              <w:suppressAutoHyphens/>
              <w:spacing w:after="0" w:line="240" w:lineRule="auto"/>
              <w:rPr>
                <w:rFonts w:ascii="Times New Roman" w:hAnsi="Times New Roman"/>
                <w:b/>
                <w:bCs/>
                <w:iCs/>
              </w:rPr>
            </w:pPr>
          </w:p>
        </w:tc>
        <w:tc>
          <w:tcPr>
            <w:tcW w:w="3228" w:type="pct"/>
            <w:vAlign w:val="center"/>
          </w:tcPr>
          <w:p w:rsidR="00D47467" w:rsidRPr="00643FC7" w:rsidRDefault="00D47467"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D47467" w:rsidRPr="00643FC7" w:rsidRDefault="00D47467"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D47467" w:rsidRPr="00643FC7" w:rsidRDefault="00D47467" w:rsidP="00F634C5">
            <w:pPr>
              <w:suppressAutoHyphens/>
              <w:spacing w:after="0" w:line="240" w:lineRule="auto"/>
              <w:ind w:firstLine="175"/>
              <w:rPr>
                <w:rFonts w:ascii="Times New Roman" w:hAnsi="Times New Roman"/>
                <w:iCs/>
              </w:rPr>
            </w:pPr>
          </w:p>
        </w:tc>
        <w:tc>
          <w:tcPr>
            <w:tcW w:w="556" w:type="pct"/>
            <w:vMerge/>
            <w:vAlign w:val="center"/>
          </w:tcPr>
          <w:p w:rsidR="00D47467" w:rsidRPr="00643FC7" w:rsidRDefault="00D47467" w:rsidP="00F634C5">
            <w:pPr>
              <w:suppressAutoHyphens/>
              <w:spacing w:after="0" w:line="240" w:lineRule="auto"/>
              <w:rPr>
                <w:rFonts w:ascii="Times New Roman" w:hAnsi="Times New Roman"/>
                <w:iCs/>
              </w:rPr>
            </w:pPr>
          </w:p>
        </w:tc>
      </w:tr>
      <w:tr w:rsidR="00D47467" w:rsidRPr="00643FC7" w:rsidTr="00854E78">
        <w:trPr>
          <w:trHeight w:val="318"/>
        </w:trPr>
        <w:tc>
          <w:tcPr>
            <w:tcW w:w="798" w:type="pct"/>
            <w:vMerge w:val="restart"/>
          </w:tcPr>
          <w:p w:rsidR="008217B5" w:rsidRPr="008217B5" w:rsidRDefault="008217B5" w:rsidP="008217B5">
            <w:pPr>
              <w:suppressAutoHyphens/>
              <w:spacing w:after="0" w:line="240" w:lineRule="auto"/>
              <w:rPr>
                <w:rFonts w:ascii="Times New Roman" w:hAnsi="Times New Roman"/>
                <w:b/>
                <w:bCs/>
                <w:i/>
                <w:iCs/>
              </w:rPr>
            </w:pPr>
            <w:r w:rsidRPr="008217B5">
              <w:rPr>
                <w:rFonts w:ascii="Times New Roman" w:hAnsi="Times New Roman"/>
                <w:b/>
                <w:bCs/>
                <w:i/>
                <w:iCs/>
              </w:rPr>
              <w:t>Тема 2.2 Высокомолекулярные соединения</w:t>
            </w:r>
          </w:p>
          <w:p w:rsidR="00D47467" w:rsidRPr="00643FC7" w:rsidRDefault="00D47467" w:rsidP="00F634C5">
            <w:pPr>
              <w:suppressAutoHyphens/>
              <w:spacing w:after="0" w:line="240" w:lineRule="auto"/>
              <w:rPr>
                <w:rFonts w:ascii="Times New Roman" w:hAnsi="Times New Roman"/>
                <w:b/>
                <w:bCs/>
                <w:i/>
                <w:iCs/>
              </w:rPr>
            </w:pPr>
          </w:p>
        </w:tc>
        <w:tc>
          <w:tcPr>
            <w:tcW w:w="3228" w:type="pct"/>
            <w:vAlign w:val="center"/>
          </w:tcPr>
          <w:p w:rsidR="00D47467" w:rsidRPr="00643FC7" w:rsidRDefault="00D47467" w:rsidP="00F634C5">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D47467" w:rsidRPr="00643FC7" w:rsidRDefault="00AE017E" w:rsidP="00F634C5">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D47467" w:rsidRDefault="00D47467" w:rsidP="00F634C5">
            <w:pPr>
              <w:suppressAutoHyphens/>
              <w:spacing w:after="0" w:line="240" w:lineRule="auto"/>
              <w:jc w:val="center"/>
              <w:rPr>
                <w:rFonts w:ascii="Times New Roman" w:hAnsi="Times New Roman"/>
                <w:b/>
                <w:i/>
                <w:iCs/>
              </w:rPr>
            </w:pPr>
            <w:r w:rsidRPr="00643FC7">
              <w:rPr>
                <w:rFonts w:ascii="Times New Roman" w:hAnsi="Times New Roman"/>
                <w:b/>
                <w:i/>
                <w:iCs/>
              </w:rPr>
              <w:t>ОК 01-04, 07,</w:t>
            </w:r>
            <w:r>
              <w:rPr>
                <w:rFonts w:ascii="Times New Roman" w:hAnsi="Times New Roman"/>
                <w:b/>
                <w:i/>
                <w:iCs/>
              </w:rPr>
              <w:t xml:space="preserve"> 09,</w:t>
            </w:r>
            <w:r w:rsidRPr="00643FC7">
              <w:rPr>
                <w:rFonts w:ascii="Times New Roman" w:hAnsi="Times New Roman"/>
                <w:b/>
                <w:i/>
                <w:iCs/>
              </w:rPr>
              <w:t xml:space="preserve"> 10</w:t>
            </w:r>
          </w:p>
          <w:p w:rsidR="00854E78" w:rsidRPr="00643FC7" w:rsidRDefault="00854E78" w:rsidP="00F634C5">
            <w:pPr>
              <w:suppressAutoHyphens/>
              <w:spacing w:after="0" w:line="240" w:lineRule="auto"/>
              <w:jc w:val="center"/>
              <w:rPr>
                <w:rFonts w:ascii="Times New Roman" w:hAnsi="Times New Roman"/>
                <w:iCs/>
              </w:rPr>
            </w:pPr>
            <w:r>
              <w:rPr>
                <w:rFonts w:ascii="Times New Roman" w:hAnsi="Times New Roman"/>
                <w:b/>
                <w:i/>
                <w:iCs/>
              </w:rPr>
              <w:t>ЛР 10</w:t>
            </w:r>
          </w:p>
        </w:tc>
      </w:tr>
      <w:tr w:rsidR="00D47467" w:rsidRPr="00643FC7" w:rsidTr="00854E78">
        <w:trPr>
          <w:trHeight w:val="318"/>
        </w:trPr>
        <w:tc>
          <w:tcPr>
            <w:tcW w:w="798" w:type="pct"/>
            <w:vMerge/>
          </w:tcPr>
          <w:p w:rsidR="00D47467" w:rsidRPr="00643FC7" w:rsidRDefault="00D47467" w:rsidP="00F634C5">
            <w:pPr>
              <w:suppressAutoHyphens/>
              <w:spacing w:after="0" w:line="240" w:lineRule="auto"/>
              <w:rPr>
                <w:rFonts w:ascii="Times New Roman" w:hAnsi="Times New Roman"/>
                <w:b/>
                <w:bCs/>
                <w:iCs/>
              </w:rPr>
            </w:pPr>
          </w:p>
        </w:tc>
        <w:tc>
          <w:tcPr>
            <w:tcW w:w="3228" w:type="pct"/>
            <w:vAlign w:val="center"/>
          </w:tcPr>
          <w:p w:rsidR="00D47467" w:rsidRPr="00643FC7" w:rsidRDefault="008217B5" w:rsidP="00F634C5">
            <w:pPr>
              <w:suppressAutoHyphens/>
              <w:spacing w:after="0" w:line="240" w:lineRule="auto"/>
              <w:jc w:val="both"/>
              <w:rPr>
                <w:rFonts w:ascii="Times New Roman" w:hAnsi="Times New Roman"/>
              </w:rPr>
            </w:pPr>
            <w:r w:rsidRPr="0004359E">
              <w:rPr>
                <w:rFonts w:ascii="Times New Roman" w:hAnsi="Times New Roman"/>
              </w:rPr>
              <w:t>Основные понятия химии полимеров. Строение высокомолекулярных соединений</w:t>
            </w:r>
            <w:r>
              <w:rPr>
                <w:rFonts w:ascii="Times New Roman" w:hAnsi="Times New Roman"/>
              </w:rPr>
              <w:t xml:space="preserve">. </w:t>
            </w:r>
            <w:r w:rsidRPr="0004359E">
              <w:rPr>
                <w:rFonts w:ascii="Times New Roman" w:hAnsi="Times New Roman"/>
              </w:rPr>
              <w:t>Термодинамика растворения ВМС</w:t>
            </w:r>
            <w:r>
              <w:rPr>
                <w:rFonts w:ascii="Times New Roman" w:hAnsi="Times New Roman"/>
              </w:rPr>
              <w:t xml:space="preserve">. </w:t>
            </w:r>
            <w:r w:rsidRPr="0004359E">
              <w:rPr>
                <w:rFonts w:ascii="Times New Roman" w:hAnsi="Times New Roman"/>
                <w:lang w:val="en-US"/>
              </w:rPr>
              <w:t>C</w:t>
            </w:r>
            <w:r w:rsidRPr="0004359E">
              <w:rPr>
                <w:rFonts w:ascii="Times New Roman" w:hAnsi="Times New Roman"/>
              </w:rPr>
              <w:t>войства растворов ВМС</w:t>
            </w:r>
            <w:r>
              <w:rPr>
                <w:rFonts w:ascii="Times New Roman" w:hAnsi="Times New Roman"/>
              </w:rPr>
              <w:t xml:space="preserve">. </w:t>
            </w:r>
            <w:r w:rsidRPr="0004359E">
              <w:rPr>
                <w:rFonts w:ascii="Times New Roman" w:hAnsi="Times New Roman"/>
              </w:rPr>
              <w:t>Вязкость ВМС</w:t>
            </w:r>
            <w:r>
              <w:rPr>
                <w:rFonts w:ascii="Times New Roman" w:hAnsi="Times New Roman"/>
              </w:rPr>
              <w:t xml:space="preserve">. </w:t>
            </w:r>
            <w:r w:rsidRPr="0004359E">
              <w:rPr>
                <w:rFonts w:ascii="Times New Roman" w:hAnsi="Times New Roman"/>
              </w:rPr>
              <w:t>Мембранное равновесие</w:t>
            </w:r>
            <w:r>
              <w:rPr>
                <w:rFonts w:ascii="Times New Roman" w:hAnsi="Times New Roman"/>
              </w:rPr>
              <w:t xml:space="preserve">. </w:t>
            </w:r>
            <w:r w:rsidRPr="0004359E">
              <w:rPr>
                <w:rFonts w:ascii="Times New Roman" w:hAnsi="Times New Roman"/>
              </w:rPr>
              <w:t>Устойчивость растворов ВМС</w:t>
            </w:r>
            <w:r>
              <w:rPr>
                <w:rFonts w:ascii="Times New Roman" w:hAnsi="Times New Roman"/>
              </w:rPr>
              <w:t>.</w:t>
            </w:r>
          </w:p>
        </w:tc>
        <w:tc>
          <w:tcPr>
            <w:tcW w:w="418" w:type="pct"/>
            <w:vMerge/>
            <w:vAlign w:val="center"/>
          </w:tcPr>
          <w:p w:rsidR="00D47467" w:rsidRPr="00643FC7" w:rsidRDefault="00D47467" w:rsidP="00F634C5">
            <w:pPr>
              <w:suppressAutoHyphens/>
              <w:spacing w:after="0" w:line="240" w:lineRule="auto"/>
              <w:ind w:firstLine="175"/>
              <w:rPr>
                <w:rFonts w:ascii="Times New Roman" w:hAnsi="Times New Roman"/>
                <w:iCs/>
              </w:rPr>
            </w:pPr>
          </w:p>
        </w:tc>
        <w:tc>
          <w:tcPr>
            <w:tcW w:w="556" w:type="pct"/>
            <w:vMerge/>
            <w:vAlign w:val="center"/>
          </w:tcPr>
          <w:p w:rsidR="00D47467" w:rsidRPr="00643FC7" w:rsidRDefault="00D47467" w:rsidP="00F634C5">
            <w:pPr>
              <w:suppressAutoHyphens/>
              <w:spacing w:after="0" w:line="240" w:lineRule="auto"/>
              <w:rPr>
                <w:rFonts w:ascii="Times New Roman" w:hAnsi="Times New Roman"/>
                <w:iCs/>
              </w:rPr>
            </w:pPr>
          </w:p>
        </w:tc>
      </w:tr>
      <w:tr w:rsidR="00D47467" w:rsidRPr="00643FC7" w:rsidTr="00854E78">
        <w:trPr>
          <w:trHeight w:val="318"/>
        </w:trPr>
        <w:tc>
          <w:tcPr>
            <w:tcW w:w="798" w:type="pct"/>
            <w:vMerge/>
          </w:tcPr>
          <w:p w:rsidR="00D47467" w:rsidRPr="00643FC7" w:rsidRDefault="00D47467" w:rsidP="00F634C5">
            <w:pPr>
              <w:suppressAutoHyphens/>
              <w:spacing w:after="0" w:line="240" w:lineRule="auto"/>
              <w:rPr>
                <w:rFonts w:ascii="Times New Roman" w:hAnsi="Times New Roman"/>
                <w:b/>
                <w:bCs/>
                <w:iCs/>
              </w:rPr>
            </w:pPr>
          </w:p>
        </w:tc>
        <w:tc>
          <w:tcPr>
            <w:tcW w:w="3228" w:type="pct"/>
            <w:vAlign w:val="center"/>
          </w:tcPr>
          <w:p w:rsidR="00D47467" w:rsidRPr="00643FC7" w:rsidRDefault="00D47467"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D47467" w:rsidRPr="00643FC7" w:rsidRDefault="00D47467" w:rsidP="00F634C5">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D47467" w:rsidRPr="00643FC7" w:rsidRDefault="00D47467" w:rsidP="00F634C5">
            <w:pPr>
              <w:suppressAutoHyphens/>
              <w:spacing w:after="0" w:line="240" w:lineRule="auto"/>
              <w:jc w:val="center"/>
              <w:rPr>
                <w:rFonts w:ascii="Times New Roman" w:hAnsi="Times New Roman"/>
                <w:iCs/>
              </w:rPr>
            </w:pPr>
          </w:p>
        </w:tc>
        <w:tc>
          <w:tcPr>
            <w:tcW w:w="556" w:type="pct"/>
            <w:vMerge/>
            <w:vAlign w:val="center"/>
          </w:tcPr>
          <w:p w:rsidR="00D47467" w:rsidRPr="00643FC7" w:rsidRDefault="00D47467" w:rsidP="00F634C5">
            <w:pPr>
              <w:suppressAutoHyphens/>
              <w:spacing w:after="0" w:line="240" w:lineRule="auto"/>
              <w:rPr>
                <w:rFonts w:ascii="Times New Roman" w:hAnsi="Times New Roman"/>
                <w:iCs/>
              </w:rPr>
            </w:pPr>
          </w:p>
        </w:tc>
      </w:tr>
      <w:tr w:rsidR="00D47467" w:rsidRPr="00643FC7" w:rsidTr="00854E78">
        <w:trPr>
          <w:trHeight w:val="20"/>
        </w:trPr>
        <w:tc>
          <w:tcPr>
            <w:tcW w:w="4026" w:type="pct"/>
            <w:gridSpan w:val="2"/>
            <w:vAlign w:val="center"/>
          </w:tcPr>
          <w:p w:rsidR="00D47467" w:rsidRPr="00643FC7" w:rsidRDefault="00D47467" w:rsidP="00F634C5">
            <w:pPr>
              <w:suppressAutoHyphens/>
              <w:spacing w:after="0" w:line="240" w:lineRule="auto"/>
              <w:ind w:firstLine="34"/>
              <w:rPr>
                <w:rFonts w:ascii="Times New Roman" w:hAnsi="Times New Roman"/>
                <w:b/>
                <w:bCs/>
                <w:iCs/>
              </w:rPr>
            </w:pPr>
            <w:r w:rsidRPr="00643FC7">
              <w:rPr>
                <w:rFonts w:ascii="Times New Roman" w:hAnsi="Times New Roman"/>
                <w:b/>
                <w:bCs/>
                <w:iCs/>
              </w:rPr>
              <w:t>Всего:</w:t>
            </w:r>
          </w:p>
        </w:tc>
        <w:tc>
          <w:tcPr>
            <w:tcW w:w="418" w:type="pct"/>
            <w:vAlign w:val="center"/>
          </w:tcPr>
          <w:p w:rsidR="00D47467" w:rsidRPr="00643FC7" w:rsidRDefault="00AE017E" w:rsidP="00854E78">
            <w:pPr>
              <w:suppressAutoHyphens/>
              <w:spacing w:after="0" w:line="240" w:lineRule="auto"/>
              <w:jc w:val="center"/>
              <w:rPr>
                <w:rFonts w:ascii="Times New Roman" w:hAnsi="Times New Roman"/>
                <w:b/>
                <w:bCs/>
                <w:i/>
                <w:iCs/>
              </w:rPr>
            </w:pPr>
            <w:r>
              <w:rPr>
                <w:rFonts w:ascii="Times New Roman" w:hAnsi="Times New Roman"/>
                <w:b/>
                <w:bCs/>
                <w:i/>
                <w:iCs/>
              </w:rPr>
              <w:t>4</w:t>
            </w:r>
            <w:r w:rsidR="00854E78">
              <w:rPr>
                <w:rFonts w:ascii="Times New Roman" w:hAnsi="Times New Roman"/>
                <w:b/>
                <w:bCs/>
                <w:i/>
                <w:iCs/>
              </w:rPr>
              <w:t>4</w:t>
            </w:r>
          </w:p>
        </w:tc>
        <w:tc>
          <w:tcPr>
            <w:tcW w:w="556" w:type="pct"/>
            <w:vAlign w:val="center"/>
          </w:tcPr>
          <w:p w:rsidR="00D47467" w:rsidRPr="00643FC7" w:rsidRDefault="00D47467" w:rsidP="00F634C5">
            <w:pPr>
              <w:suppressAutoHyphens/>
              <w:spacing w:after="0" w:line="240" w:lineRule="auto"/>
              <w:rPr>
                <w:rFonts w:ascii="Times New Roman" w:hAnsi="Times New Roman"/>
                <w:b/>
                <w:bCs/>
                <w:iCs/>
              </w:rPr>
            </w:pPr>
          </w:p>
        </w:tc>
      </w:tr>
    </w:tbl>
    <w:p w:rsidR="00A434D5" w:rsidRDefault="00A434D5" w:rsidP="00A434D5">
      <w:pPr>
        <w:suppressAutoHyphens/>
        <w:rPr>
          <w:rFonts w:ascii="Times New Roman" w:hAnsi="Times New Roman"/>
          <w:b/>
          <w:i/>
          <w:sz w:val="24"/>
          <w:szCs w:val="24"/>
        </w:rPr>
      </w:pPr>
    </w:p>
    <w:p w:rsidR="00A434D5" w:rsidRPr="005B72D4" w:rsidRDefault="00A434D5" w:rsidP="00A434D5">
      <w:pPr>
        <w:suppressAutoHyphens/>
        <w:rPr>
          <w:rFonts w:ascii="Times New Roman" w:hAnsi="Times New Roman"/>
          <w:i/>
          <w:sz w:val="24"/>
          <w:szCs w:val="24"/>
        </w:rPr>
        <w:sectPr w:rsidR="00A434D5" w:rsidRPr="005B72D4" w:rsidSect="00C07CD7">
          <w:pgSz w:w="16840" w:h="11907" w:orient="landscape"/>
          <w:pgMar w:top="851" w:right="1134" w:bottom="851" w:left="992" w:header="709" w:footer="709" w:gutter="0"/>
          <w:cols w:space="720"/>
        </w:sectPr>
      </w:pPr>
    </w:p>
    <w:p w:rsidR="00A434D5" w:rsidRPr="005B72D4" w:rsidRDefault="00A434D5" w:rsidP="00A434D5">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A434D5" w:rsidRPr="002D32F7" w:rsidRDefault="00A434D5" w:rsidP="00A434D5">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A434D5" w:rsidRDefault="002C758B" w:rsidP="00A434D5">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Pr>
          <w:rFonts w:ascii="Times New Roman" w:hAnsi="Times New Roman"/>
          <w:b/>
          <w:bCs/>
          <w:sz w:val="24"/>
          <w:szCs w:val="24"/>
        </w:rPr>
        <w:t xml:space="preserve"> </w:t>
      </w:r>
      <w:r w:rsidRPr="0019524D">
        <w:rPr>
          <w:rFonts w:ascii="Times New Roman" w:hAnsi="Times New Roman"/>
          <w:bCs/>
          <w:sz w:val="24"/>
          <w:szCs w:val="24"/>
        </w:rPr>
        <w:t>химических дисциплин,</w:t>
      </w:r>
      <w:r w:rsidR="00A434D5">
        <w:rPr>
          <w:rFonts w:ascii="Times New Roman" w:hAnsi="Times New Roman"/>
          <w:bCs/>
          <w:sz w:val="24"/>
          <w:szCs w:val="24"/>
        </w:rPr>
        <w:t xml:space="preserve"> имеющий:</w:t>
      </w:r>
    </w:p>
    <w:p w:rsidR="00A434D5" w:rsidRPr="002D32F7" w:rsidRDefault="00A434D5" w:rsidP="00A434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A434D5" w:rsidRPr="002D32F7" w:rsidRDefault="00A434D5" w:rsidP="00A434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A434D5" w:rsidRPr="002D32F7" w:rsidRDefault="00A434D5" w:rsidP="00A434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A434D5" w:rsidRPr="002D32F7" w:rsidRDefault="00A434D5" w:rsidP="00A434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A434D5" w:rsidRPr="002D32F7" w:rsidRDefault="00A434D5" w:rsidP="00A434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A434D5" w:rsidRPr="002D32F7" w:rsidRDefault="00A434D5" w:rsidP="00A434D5">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Лаборатория «</w:t>
      </w:r>
      <w:r w:rsidR="0078319E">
        <w:rPr>
          <w:rFonts w:ascii="Times New Roman" w:hAnsi="Times New Roman"/>
          <w:b/>
          <w:sz w:val="24"/>
          <w:szCs w:val="24"/>
        </w:rPr>
        <w:t>Физической и коллоидной</w:t>
      </w:r>
      <w:r>
        <w:rPr>
          <w:rFonts w:ascii="Times New Roman" w:hAnsi="Times New Roman"/>
          <w:b/>
          <w:sz w:val="24"/>
          <w:szCs w:val="24"/>
        </w:rPr>
        <w:t xml:space="preserve"> химии</w:t>
      </w:r>
      <w:r>
        <w:rPr>
          <w:rFonts w:ascii="Times New Roman" w:hAnsi="Times New Roman"/>
          <w:b/>
          <w:bCs/>
          <w:sz w:val="24"/>
          <w:szCs w:val="24"/>
        </w:rPr>
        <w:t>»,</w:t>
      </w:r>
      <w:r w:rsidRPr="002D32F7">
        <w:rPr>
          <w:rFonts w:ascii="Times New Roman" w:hAnsi="Times New Roman"/>
          <w:b/>
          <w:bCs/>
          <w:i/>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19524D">
        <w:rPr>
          <w:rFonts w:ascii="Times New Roman" w:hAnsi="Times New Roman"/>
          <w:bCs/>
          <w:sz w:val="24"/>
          <w:szCs w:val="24"/>
        </w:rPr>
        <w:t xml:space="preserve">2.2. </w:t>
      </w:r>
      <w:r w:rsidRPr="002D32F7">
        <w:rPr>
          <w:rFonts w:ascii="Times New Roman" w:hAnsi="Times New Roman"/>
          <w:bCs/>
          <w:sz w:val="24"/>
          <w:szCs w:val="24"/>
        </w:rPr>
        <w:t xml:space="preserve">Примерной программы по </w:t>
      </w:r>
      <w:r w:rsidR="002C758B" w:rsidRPr="002D32F7">
        <w:rPr>
          <w:rFonts w:ascii="Times New Roman" w:hAnsi="Times New Roman"/>
          <w:bCs/>
          <w:sz w:val="24"/>
          <w:szCs w:val="24"/>
        </w:rPr>
        <w:t>специальности</w:t>
      </w:r>
      <w:r w:rsidR="002C758B">
        <w:rPr>
          <w:rFonts w:ascii="Times New Roman" w:hAnsi="Times New Roman"/>
          <w:bCs/>
          <w:i/>
          <w:sz w:val="24"/>
          <w:szCs w:val="24"/>
        </w:rPr>
        <w:t xml:space="preserve"> 18.02.09</w:t>
      </w:r>
      <w:r>
        <w:rPr>
          <w:rFonts w:ascii="Times New Roman" w:hAnsi="Times New Roman"/>
          <w:bCs/>
          <w:sz w:val="24"/>
          <w:szCs w:val="24"/>
        </w:rPr>
        <w:t xml:space="preserve"> Переработка нефти и газа</w:t>
      </w:r>
    </w:p>
    <w:p w:rsidR="00A434D5" w:rsidRDefault="00A434D5" w:rsidP="00A434D5">
      <w:pPr>
        <w:pStyle w:val="p2"/>
        <w:shd w:val="clear" w:color="auto" w:fill="FFFFFF"/>
        <w:suppressAutoHyphens/>
        <w:spacing w:before="0" w:beforeAutospacing="0" w:after="0" w:afterAutospacing="0"/>
        <w:ind w:firstLine="708"/>
        <w:rPr>
          <w:bCs/>
        </w:rPr>
      </w:pPr>
    </w:p>
    <w:p w:rsidR="0019524D" w:rsidRPr="00447DEF" w:rsidRDefault="0019524D" w:rsidP="0019524D">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19524D" w:rsidRDefault="0019524D" w:rsidP="0019524D">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9524D" w:rsidRPr="00447DEF" w:rsidRDefault="0019524D" w:rsidP="0019524D">
      <w:pPr>
        <w:suppressAutoHyphens/>
        <w:spacing w:after="0"/>
        <w:ind w:firstLine="709"/>
        <w:jc w:val="both"/>
        <w:rPr>
          <w:rFonts w:ascii="Times New Roman" w:hAnsi="Times New Roman"/>
          <w:sz w:val="24"/>
          <w:szCs w:val="24"/>
        </w:rPr>
      </w:pPr>
    </w:p>
    <w:p w:rsidR="0019524D" w:rsidRPr="00447DEF" w:rsidRDefault="0019524D" w:rsidP="0019524D">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1D610B" w:rsidRPr="001D610B" w:rsidRDefault="001D610B" w:rsidP="00E61495">
      <w:pPr>
        <w:numPr>
          <w:ilvl w:val="0"/>
          <w:numId w:val="49"/>
        </w:numPr>
        <w:suppressAutoHyphens/>
        <w:spacing w:after="0"/>
        <w:ind w:left="0" w:firstLine="709"/>
        <w:jc w:val="both"/>
        <w:rPr>
          <w:rFonts w:ascii="Times New Roman" w:hAnsi="Times New Roman"/>
          <w:bCs/>
          <w:sz w:val="24"/>
          <w:szCs w:val="24"/>
        </w:rPr>
      </w:pPr>
      <w:r w:rsidRPr="001D610B">
        <w:rPr>
          <w:rFonts w:ascii="Times New Roman" w:hAnsi="Times New Roman"/>
          <w:bCs/>
          <w:sz w:val="24"/>
          <w:szCs w:val="24"/>
        </w:rPr>
        <w:t>Гавронская</w:t>
      </w:r>
      <w:r w:rsidR="0019524D">
        <w:rPr>
          <w:rFonts w:ascii="Times New Roman" w:hAnsi="Times New Roman"/>
          <w:bCs/>
          <w:sz w:val="24"/>
          <w:szCs w:val="24"/>
        </w:rPr>
        <w:t>,</w:t>
      </w:r>
      <w:r w:rsidRPr="001D610B">
        <w:rPr>
          <w:rFonts w:ascii="Times New Roman" w:hAnsi="Times New Roman"/>
          <w:bCs/>
          <w:sz w:val="24"/>
          <w:szCs w:val="24"/>
        </w:rPr>
        <w:t xml:space="preserve"> Ю.Ю. Коллоидная химия: учебник и практикум / Ю.Ю. Гавронская, В.Н. Пак.</w:t>
      </w:r>
      <w:r>
        <w:rPr>
          <w:rFonts w:ascii="Times New Roman" w:hAnsi="Times New Roman"/>
          <w:bCs/>
          <w:sz w:val="24"/>
          <w:szCs w:val="24"/>
        </w:rPr>
        <w:t xml:space="preserve">- </w:t>
      </w:r>
      <w:r w:rsidR="004B5DDC">
        <w:rPr>
          <w:rFonts w:ascii="Times New Roman" w:hAnsi="Times New Roman"/>
          <w:bCs/>
          <w:sz w:val="24"/>
          <w:szCs w:val="24"/>
        </w:rPr>
        <w:t xml:space="preserve">Москва: </w:t>
      </w:r>
      <w:r>
        <w:rPr>
          <w:rFonts w:ascii="Times New Roman" w:hAnsi="Times New Roman"/>
          <w:bCs/>
          <w:sz w:val="24"/>
          <w:szCs w:val="24"/>
        </w:rPr>
        <w:t>Юрайт, 20</w:t>
      </w:r>
      <w:r w:rsidR="00806166">
        <w:rPr>
          <w:rFonts w:ascii="Times New Roman" w:hAnsi="Times New Roman"/>
          <w:bCs/>
          <w:sz w:val="24"/>
          <w:szCs w:val="24"/>
        </w:rPr>
        <w:t>21</w:t>
      </w:r>
      <w:r>
        <w:rPr>
          <w:rFonts w:ascii="Times New Roman" w:hAnsi="Times New Roman"/>
          <w:bCs/>
          <w:sz w:val="24"/>
          <w:szCs w:val="24"/>
        </w:rPr>
        <w:t>.- 287с.</w:t>
      </w:r>
      <w:r w:rsidRPr="001D610B">
        <w:t xml:space="preserve"> </w:t>
      </w:r>
    </w:p>
    <w:p w:rsidR="001D610B" w:rsidRPr="001D610B" w:rsidRDefault="001D610B" w:rsidP="00E61495">
      <w:pPr>
        <w:numPr>
          <w:ilvl w:val="0"/>
          <w:numId w:val="49"/>
        </w:numPr>
        <w:suppressAutoHyphens/>
        <w:spacing w:after="0" w:line="240" w:lineRule="auto"/>
        <w:ind w:left="0" w:firstLine="709"/>
        <w:jc w:val="both"/>
        <w:rPr>
          <w:rFonts w:ascii="Times New Roman" w:hAnsi="Times New Roman"/>
          <w:bCs/>
          <w:sz w:val="24"/>
          <w:szCs w:val="24"/>
        </w:rPr>
      </w:pPr>
      <w:r w:rsidRPr="001D610B">
        <w:rPr>
          <w:rFonts w:ascii="Times New Roman" w:hAnsi="Times New Roman"/>
          <w:bCs/>
          <w:sz w:val="24"/>
          <w:szCs w:val="24"/>
        </w:rPr>
        <w:t>Новокшанова</w:t>
      </w:r>
      <w:r w:rsidR="0019524D">
        <w:rPr>
          <w:rFonts w:ascii="Times New Roman" w:hAnsi="Times New Roman"/>
          <w:bCs/>
          <w:sz w:val="24"/>
          <w:szCs w:val="24"/>
        </w:rPr>
        <w:t>,</w:t>
      </w:r>
      <w:r w:rsidRPr="001D610B">
        <w:rPr>
          <w:rFonts w:ascii="Times New Roman" w:hAnsi="Times New Roman"/>
          <w:bCs/>
          <w:sz w:val="24"/>
          <w:szCs w:val="24"/>
        </w:rPr>
        <w:t xml:space="preserve"> А.Л. Органическая, биологическая и физколлоидная химия. Практикум: учеб. пособие / А.Л. Новокшанова.- </w:t>
      </w:r>
      <w:r w:rsidR="004B5DDC">
        <w:rPr>
          <w:rFonts w:ascii="Times New Roman" w:hAnsi="Times New Roman"/>
          <w:bCs/>
          <w:sz w:val="24"/>
          <w:szCs w:val="24"/>
        </w:rPr>
        <w:t xml:space="preserve">Москва: </w:t>
      </w:r>
      <w:r w:rsidRPr="001D610B">
        <w:rPr>
          <w:rFonts w:ascii="Times New Roman" w:hAnsi="Times New Roman"/>
          <w:bCs/>
          <w:sz w:val="24"/>
          <w:szCs w:val="24"/>
        </w:rPr>
        <w:t>Юрайт, 20</w:t>
      </w:r>
      <w:r w:rsidR="00D76D58">
        <w:rPr>
          <w:rFonts w:ascii="Times New Roman" w:hAnsi="Times New Roman"/>
          <w:bCs/>
          <w:sz w:val="24"/>
          <w:szCs w:val="24"/>
        </w:rPr>
        <w:t>21</w:t>
      </w:r>
      <w:r w:rsidRPr="001D610B">
        <w:rPr>
          <w:rFonts w:ascii="Times New Roman" w:hAnsi="Times New Roman"/>
          <w:bCs/>
          <w:sz w:val="24"/>
          <w:szCs w:val="24"/>
        </w:rPr>
        <w:t xml:space="preserve">.- 222с. </w:t>
      </w:r>
    </w:p>
    <w:p w:rsidR="0019524D" w:rsidRPr="0019524D" w:rsidRDefault="0019524D" w:rsidP="003200D8">
      <w:pPr>
        <w:numPr>
          <w:ilvl w:val="0"/>
          <w:numId w:val="49"/>
        </w:numPr>
        <w:suppressAutoHyphens/>
        <w:spacing w:after="0" w:line="240" w:lineRule="auto"/>
        <w:ind w:left="0" w:firstLine="709"/>
        <w:jc w:val="both"/>
        <w:rPr>
          <w:rFonts w:ascii="Times New Roman" w:hAnsi="Times New Roman"/>
          <w:bCs/>
          <w:sz w:val="24"/>
          <w:szCs w:val="24"/>
        </w:rPr>
      </w:pPr>
      <w:r w:rsidRPr="003200D8">
        <w:rPr>
          <w:rFonts w:ascii="Times New Roman" w:hAnsi="Times New Roman"/>
          <w:bCs/>
          <w:sz w:val="24"/>
          <w:szCs w:val="24"/>
        </w:rPr>
        <w:t xml:space="preserve">Гайдукова, Б. М. Техника и технология лабораторных работ : учебное пособие для спо / Б. М. Гайдукова. — 6-е изд., стер. — Санкт-Петербург : Лань, 2021. — 128 с. </w:t>
      </w:r>
    </w:p>
    <w:p w:rsidR="001D610B" w:rsidRPr="0019524D" w:rsidRDefault="001D610B" w:rsidP="003200D8">
      <w:pPr>
        <w:suppressAutoHyphens/>
        <w:spacing w:after="0" w:line="240" w:lineRule="auto"/>
        <w:jc w:val="both"/>
        <w:rPr>
          <w:rFonts w:ascii="Times New Roman" w:hAnsi="Times New Roman"/>
          <w:bCs/>
          <w:sz w:val="24"/>
          <w:szCs w:val="24"/>
        </w:rPr>
      </w:pPr>
    </w:p>
    <w:p w:rsidR="0089180E" w:rsidRPr="00447DEF" w:rsidRDefault="0089180E" w:rsidP="0089180E">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89180E" w:rsidRPr="0089180E" w:rsidRDefault="0089180E" w:rsidP="008918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9180E">
        <w:rPr>
          <w:rFonts w:ascii="Times New Roman" w:hAnsi="Times New Roman"/>
          <w:sz w:val="24"/>
          <w:szCs w:val="24"/>
        </w:rPr>
        <w:t xml:space="preserve">Физическая и коллоидная химия. Практикум : учебное пособие для спо / П. М. Кругляков, А. В. Нуштаева, Н. Г. Вилкова, Н. В. Кошева. — Санкт-Петербург : Лань, 2020. — 208 с. — ISBN 978-5-8114-5807-3. — Текст : электронный // Лань : электронно-библиотечная система. — URL: </w:t>
      </w:r>
      <w:hyperlink r:id="rId115" w:history="1">
        <w:r w:rsidRPr="0089180E">
          <w:rPr>
            <w:rStyle w:val="ac"/>
            <w:rFonts w:ascii="Times New Roman" w:hAnsi="Times New Roman"/>
            <w:sz w:val="24"/>
            <w:szCs w:val="24"/>
          </w:rPr>
          <w:t>https://e.lanbook.com/book/146674</w:t>
        </w:r>
      </w:hyperlink>
      <w:r w:rsidRPr="0089180E">
        <w:rPr>
          <w:rFonts w:ascii="Times New Roman" w:hAnsi="Times New Roman"/>
          <w:sz w:val="24"/>
          <w:szCs w:val="24"/>
        </w:rPr>
        <w:t xml:space="preserve">   — Режим доступа: для авториз. пользователей.</w:t>
      </w:r>
    </w:p>
    <w:p w:rsidR="0089180E" w:rsidRPr="00C97A57" w:rsidRDefault="0089180E" w:rsidP="008918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89180E">
        <w:rPr>
          <w:rFonts w:ascii="Times New Roman" w:hAnsi="Times New Roman"/>
          <w:sz w:val="24"/>
          <w:szCs w:val="24"/>
        </w:rPr>
        <w:t xml:space="preserve">Гамеева, О. С. Физическая и коллоидная химия / О. С. Гамеева. — 5-е изд., стер. — Санкт-Петербург : Лань, 2020. — 328 с. — ISBN 978-5-8114-4869-2. — Текст : электронный // Лань : электронно-библиотечная система. — URL: </w:t>
      </w:r>
      <w:hyperlink r:id="rId116" w:history="1">
        <w:r w:rsidRPr="0089180E">
          <w:rPr>
            <w:rStyle w:val="ac"/>
            <w:rFonts w:ascii="Times New Roman" w:hAnsi="Times New Roman"/>
            <w:sz w:val="24"/>
            <w:szCs w:val="24"/>
          </w:rPr>
          <w:t>https://e.lanbook.com/book/148173</w:t>
        </w:r>
      </w:hyperlink>
      <w:r w:rsidRPr="0089180E">
        <w:rPr>
          <w:rFonts w:ascii="Times New Roman" w:hAnsi="Times New Roman"/>
          <w:sz w:val="24"/>
          <w:szCs w:val="24"/>
        </w:rPr>
        <w:t xml:space="preserve">  — Режим доступа: для авториз. пользователей.</w:t>
      </w:r>
    </w:p>
    <w:p w:rsidR="001D610B" w:rsidRPr="001D610B" w:rsidRDefault="001D610B" w:rsidP="00A434D5">
      <w:pPr>
        <w:suppressAutoHyphens/>
        <w:spacing w:after="0"/>
        <w:ind w:firstLine="708"/>
        <w:jc w:val="both"/>
        <w:rPr>
          <w:rFonts w:ascii="Times New Roman" w:hAnsi="Times New Roman"/>
          <w:bCs/>
          <w:sz w:val="24"/>
          <w:szCs w:val="24"/>
        </w:rPr>
      </w:pPr>
    </w:p>
    <w:p w:rsidR="00275D2C" w:rsidRPr="001D610B" w:rsidRDefault="00275D2C" w:rsidP="00A434D5">
      <w:pPr>
        <w:suppressAutoHyphens/>
        <w:spacing w:after="0"/>
        <w:ind w:firstLine="708"/>
        <w:jc w:val="both"/>
        <w:rPr>
          <w:rFonts w:ascii="Times New Roman" w:hAnsi="Times New Roman"/>
          <w:bCs/>
          <w:sz w:val="24"/>
          <w:szCs w:val="24"/>
        </w:rPr>
      </w:pPr>
    </w:p>
    <w:p w:rsidR="00275D2C" w:rsidRPr="001D610B" w:rsidRDefault="00275D2C" w:rsidP="00A434D5">
      <w:pPr>
        <w:suppressAutoHyphens/>
        <w:spacing w:after="0"/>
        <w:ind w:firstLine="708"/>
        <w:jc w:val="both"/>
        <w:rPr>
          <w:rFonts w:ascii="Times New Roman" w:hAnsi="Times New Roman"/>
          <w:bCs/>
          <w:sz w:val="24"/>
          <w:szCs w:val="24"/>
        </w:rPr>
      </w:pPr>
    </w:p>
    <w:p w:rsidR="00A434D5" w:rsidRDefault="00A434D5" w:rsidP="00A434D5">
      <w:pPr>
        <w:suppressAutoHyphens/>
        <w:spacing w:after="0"/>
        <w:ind w:left="426" w:hanging="426"/>
        <w:jc w:val="both"/>
        <w:rPr>
          <w:rFonts w:ascii="Times New Roman" w:hAnsi="Times New Roman"/>
          <w:bCs/>
          <w:sz w:val="24"/>
          <w:szCs w:val="24"/>
        </w:rPr>
      </w:pPr>
    </w:p>
    <w:p w:rsidR="00A434D5" w:rsidRPr="00841657" w:rsidRDefault="00A434D5" w:rsidP="00A434D5">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A434D5" w:rsidRDefault="00A434D5" w:rsidP="00A434D5">
      <w:pPr>
        <w:pStyle w:val="ad"/>
        <w:suppressAutoHyphens/>
        <w:spacing w:line="276" w:lineRule="auto"/>
        <w:ind w:left="0"/>
        <w:contextualSpacing/>
        <w:jc w:val="both"/>
        <w:rPr>
          <w:bCs/>
          <w:lang w:val="ru-RU"/>
        </w:rPr>
      </w:pPr>
    </w:p>
    <w:p w:rsidR="00A434D5" w:rsidRPr="00E955EB" w:rsidRDefault="00A434D5" w:rsidP="00A434D5">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A434D5" w:rsidRPr="00AA19E9" w:rsidTr="00F634C5">
        <w:trPr>
          <w:trHeight w:val="306"/>
        </w:trPr>
        <w:tc>
          <w:tcPr>
            <w:tcW w:w="1602" w:type="pct"/>
          </w:tcPr>
          <w:p w:rsidR="00A434D5" w:rsidRPr="00AA19E9" w:rsidRDefault="00A434D5" w:rsidP="00F634C5">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86"/>
            </w:r>
          </w:p>
        </w:tc>
        <w:tc>
          <w:tcPr>
            <w:tcW w:w="1699" w:type="pct"/>
          </w:tcPr>
          <w:p w:rsidR="00A434D5" w:rsidRPr="00AA19E9" w:rsidRDefault="00A434D5" w:rsidP="00F634C5">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A434D5" w:rsidRPr="00AA19E9" w:rsidRDefault="00A434D5" w:rsidP="00F634C5">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A434D5" w:rsidRPr="00AA19E9" w:rsidTr="00F634C5">
        <w:trPr>
          <w:trHeight w:val="225"/>
        </w:trPr>
        <w:tc>
          <w:tcPr>
            <w:tcW w:w="5000" w:type="pct"/>
            <w:gridSpan w:val="3"/>
          </w:tcPr>
          <w:p w:rsidR="00A434D5" w:rsidRPr="00AA19E9" w:rsidRDefault="00A434D5" w:rsidP="00F634C5">
            <w:pPr>
              <w:suppressAutoHyphens/>
              <w:spacing w:after="0" w:line="240" w:lineRule="auto"/>
              <w:rPr>
                <w:rFonts w:ascii="Times New Roman" w:hAnsi="Times New Roman"/>
                <w:bCs/>
                <w:i/>
              </w:rPr>
            </w:pPr>
            <w:r w:rsidRPr="00AA19E9">
              <w:rPr>
                <w:rFonts w:ascii="Times New Roman" w:hAnsi="Times New Roman"/>
                <w:b/>
                <w:bCs/>
                <w:i/>
              </w:rPr>
              <w:t>Умения:</w:t>
            </w:r>
          </w:p>
        </w:tc>
      </w:tr>
      <w:tr w:rsidR="00A434D5" w:rsidRPr="00AA19E9" w:rsidTr="00F634C5">
        <w:trPr>
          <w:trHeight w:val="225"/>
        </w:trPr>
        <w:tc>
          <w:tcPr>
            <w:tcW w:w="1602" w:type="pct"/>
          </w:tcPr>
          <w:p w:rsidR="00A434D5" w:rsidRPr="00287794" w:rsidRDefault="00A82601"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выполнять расчеты электродных потенциалов, электродвижущей силы гальванических элементов;</w:t>
            </w:r>
          </w:p>
        </w:tc>
        <w:tc>
          <w:tcPr>
            <w:tcW w:w="1699" w:type="pct"/>
          </w:tcPr>
          <w:p w:rsidR="00A434D5" w:rsidRPr="00A94D07" w:rsidRDefault="00350FE5" w:rsidP="00350FE5">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 правильность </w:t>
            </w:r>
            <w:r w:rsidRPr="00A434D5">
              <w:rPr>
                <w:rFonts w:ascii="Times New Roman" w:hAnsi="Times New Roman"/>
                <w:sz w:val="24"/>
                <w:szCs w:val="24"/>
              </w:rPr>
              <w:t>расчет</w:t>
            </w:r>
            <w:r>
              <w:rPr>
                <w:rFonts w:ascii="Times New Roman" w:hAnsi="Times New Roman"/>
                <w:sz w:val="24"/>
                <w:szCs w:val="24"/>
              </w:rPr>
              <w:t>ов</w:t>
            </w:r>
            <w:r w:rsidRPr="00A434D5">
              <w:rPr>
                <w:rFonts w:ascii="Times New Roman" w:hAnsi="Times New Roman"/>
                <w:sz w:val="24"/>
                <w:szCs w:val="24"/>
              </w:rPr>
              <w:t xml:space="preserve"> электродных потенциалов, электродвижущей силы гальванических элементов</w:t>
            </w:r>
          </w:p>
        </w:tc>
        <w:tc>
          <w:tcPr>
            <w:tcW w:w="1699" w:type="pct"/>
            <w:vMerge w:val="restart"/>
          </w:tcPr>
          <w:p w:rsidR="00A434D5" w:rsidRPr="00A007C5" w:rsidRDefault="00A434D5" w:rsidP="00F634C5">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A434D5" w:rsidRPr="00A007C5" w:rsidRDefault="00A434D5" w:rsidP="00F634C5">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2C758B">
              <w:rPr>
                <w:rFonts w:ascii="Times New Roman" w:hAnsi="Times New Roman"/>
                <w:bCs/>
              </w:rPr>
              <w:t xml:space="preserve">выполнения </w:t>
            </w:r>
            <w:r w:rsidR="002C758B" w:rsidRPr="00A007C5">
              <w:rPr>
                <w:rFonts w:ascii="Times New Roman" w:hAnsi="Times New Roman"/>
                <w:bCs/>
              </w:rPr>
              <w:t>практических</w:t>
            </w:r>
            <w:r w:rsidRPr="00A007C5">
              <w:rPr>
                <w:rFonts w:ascii="Times New Roman" w:hAnsi="Times New Roman"/>
                <w:bCs/>
              </w:rPr>
              <w:t xml:space="preserve"> работ.</w:t>
            </w:r>
          </w:p>
          <w:p w:rsidR="00A434D5" w:rsidRPr="00A007C5" w:rsidRDefault="00A434D5" w:rsidP="00F634C5">
            <w:pPr>
              <w:suppressAutoHyphens/>
              <w:spacing w:after="0" w:line="240" w:lineRule="auto"/>
              <w:jc w:val="both"/>
              <w:rPr>
                <w:rFonts w:ascii="Times New Roman" w:hAnsi="Times New Roman"/>
                <w:bCs/>
              </w:rPr>
            </w:pPr>
          </w:p>
          <w:p w:rsidR="00A434D5" w:rsidRPr="00A007C5" w:rsidRDefault="00A434D5" w:rsidP="00F634C5">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00E05F83">
              <w:rPr>
                <w:rFonts w:ascii="Times New Roman" w:hAnsi="Times New Roman"/>
                <w:bCs/>
              </w:rPr>
              <w:t xml:space="preserve">и лабораторных </w:t>
            </w:r>
            <w:r w:rsidRPr="00A007C5">
              <w:rPr>
                <w:rFonts w:ascii="Times New Roman" w:hAnsi="Times New Roman"/>
                <w:bCs/>
              </w:rPr>
              <w:t>работ</w:t>
            </w:r>
          </w:p>
          <w:p w:rsidR="00A434D5" w:rsidRPr="00AA19E9" w:rsidRDefault="00A434D5" w:rsidP="00F634C5">
            <w:pPr>
              <w:suppressAutoHyphens/>
              <w:spacing w:after="0" w:line="240" w:lineRule="auto"/>
              <w:jc w:val="both"/>
              <w:rPr>
                <w:rFonts w:ascii="Times New Roman" w:hAnsi="Times New Roman"/>
                <w:b/>
                <w:bCs/>
                <w:i/>
              </w:rPr>
            </w:pPr>
          </w:p>
        </w:tc>
      </w:tr>
      <w:tr w:rsidR="00A434D5" w:rsidRPr="00AA19E9" w:rsidTr="00F634C5">
        <w:trPr>
          <w:trHeight w:val="225"/>
        </w:trPr>
        <w:tc>
          <w:tcPr>
            <w:tcW w:w="1602" w:type="pct"/>
          </w:tcPr>
          <w:p w:rsidR="00A434D5" w:rsidRPr="00287794" w:rsidRDefault="00A82601" w:rsidP="00A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находить в справочной литературе показатели физико-химических свойств веществ и их соединений;</w:t>
            </w:r>
          </w:p>
        </w:tc>
        <w:tc>
          <w:tcPr>
            <w:tcW w:w="1699" w:type="pct"/>
          </w:tcPr>
          <w:p w:rsidR="00A434D5" w:rsidRPr="0017635F" w:rsidRDefault="00350FE5" w:rsidP="00350FE5">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 </w:t>
            </w:r>
            <w:r w:rsidRPr="00A434D5">
              <w:rPr>
                <w:rFonts w:ascii="Times New Roman" w:hAnsi="Times New Roman"/>
                <w:sz w:val="24"/>
                <w:szCs w:val="24"/>
              </w:rPr>
              <w:t>нахо</w:t>
            </w:r>
            <w:r>
              <w:rPr>
                <w:rFonts w:ascii="Times New Roman" w:hAnsi="Times New Roman"/>
                <w:sz w:val="24"/>
                <w:szCs w:val="24"/>
              </w:rPr>
              <w:t>ждение</w:t>
            </w:r>
            <w:r w:rsidRPr="00A434D5">
              <w:rPr>
                <w:rFonts w:ascii="Times New Roman" w:hAnsi="Times New Roman"/>
                <w:sz w:val="24"/>
                <w:szCs w:val="24"/>
              </w:rPr>
              <w:t xml:space="preserve"> в справочной литературе </w:t>
            </w:r>
            <w:r>
              <w:rPr>
                <w:rFonts w:ascii="Times New Roman" w:hAnsi="Times New Roman"/>
                <w:sz w:val="24"/>
                <w:szCs w:val="24"/>
              </w:rPr>
              <w:t xml:space="preserve">необходимых </w:t>
            </w:r>
            <w:r w:rsidRPr="00A434D5">
              <w:rPr>
                <w:rFonts w:ascii="Times New Roman" w:hAnsi="Times New Roman"/>
                <w:sz w:val="24"/>
                <w:szCs w:val="24"/>
              </w:rPr>
              <w:t>показател</w:t>
            </w:r>
            <w:r>
              <w:rPr>
                <w:rFonts w:ascii="Times New Roman" w:hAnsi="Times New Roman"/>
                <w:sz w:val="24"/>
                <w:szCs w:val="24"/>
              </w:rPr>
              <w:t>ей</w:t>
            </w:r>
            <w:r w:rsidRPr="00A434D5">
              <w:rPr>
                <w:rFonts w:ascii="Times New Roman" w:hAnsi="Times New Roman"/>
                <w:sz w:val="24"/>
                <w:szCs w:val="24"/>
              </w:rPr>
              <w:t xml:space="preserve"> физико-химических свойств веществ и их соединений;</w:t>
            </w:r>
          </w:p>
        </w:tc>
        <w:tc>
          <w:tcPr>
            <w:tcW w:w="1699" w:type="pct"/>
            <w:vMerge/>
          </w:tcPr>
          <w:p w:rsidR="00A434D5" w:rsidRPr="00AA19E9" w:rsidRDefault="00A434D5" w:rsidP="00F634C5">
            <w:pPr>
              <w:suppressAutoHyphens/>
              <w:jc w:val="both"/>
              <w:rPr>
                <w:rFonts w:ascii="Times New Roman" w:hAnsi="Times New Roman"/>
                <w:b/>
                <w:bCs/>
                <w:i/>
              </w:rPr>
            </w:pPr>
          </w:p>
        </w:tc>
      </w:tr>
      <w:tr w:rsidR="00A434D5" w:rsidRPr="00AA19E9" w:rsidTr="00F634C5">
        <w:trPr>
          <w:trHeight w:val="225"/>
        </w:trPr>
        <w:tc>
          <w:tcPr>
            <w:tcW w:w="1602" w:type="pct"/>
          </w:tcPr>
          <w:p w:rsidR="00A434D5" w:rsidRPr="00287794" w:rsidRDefault="00A82601" w:rsidP="00A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определять концентрацию реагирующих веществ и скорость реакций;</w:t>
            </w:r>
          </w:p>
        </w:tc>
        <w:tc>
          <w:tcPr>
            <w:tcW w:w="1699" w:type="pct"/>
          </w:tcPr>
          <w:p w:rsidR="00A434D5" w:rsidRPr="00CB1CCB" w:rsidRDefault="00350FE5" w:rsidP="00350FE5">
            <w:pPr>
              <w:suppressAutoHyphens/>
              <w:spacing w:after="0" w:line="240" w:lineRule="auto"/>
              <w:jc w:val="both"/>
              <w:rPr>
                <w:rFonts w:ascii="Times New Roman" w:hAnsi="Times New Roman"/>
                <w:bCs/>
                <w:sz w:val="24"/>
                <w:szCs w:val="28"/>
              </w:rPr>
            </w:pPr>
            <w:r>
              <w:rPr>
                <w:rFonts w:ascii="Times New Roman" w:hAnsi="Times New Roman"/>
                <w:bCs/>
                <w:sz w:val="24"/>
                <w:szCs w:val="28"/>
              </w:rPr>
              <w:t xml:space="preserve">- правильное </w:t>
            </w:r>
            <w:r w:rsidRPr="00A434D5">
              <w:rPr>
                <w:rFonts w:ascii="Times New Roman" w:hAnsi="Times New Roman"/>
                <w:sz w:val="24"/>
                <w:szCs w:val="24"/>
              </w:rPr>
              <w:t>определ</w:t>
            </w:r>
            <w:r>
              <w:rPr>
                <w:rFonts w:ascii="Times New Roman" w:hAnsi="Times New Roman"/>
                <w:sz w:val="24"/>
                <w:szCs w:val="24"/>
              </w:rPr>
              <w:t>ение</w:t>
            </w:r>
            <w:r w:rsidRPr="00A434D5">
              <w:rPr>
                <w:rFonts w:ascii="Times New Roman" w:hAnsi="Times New Roman"/>
                <w:sz w:val="24"/>
                <w:szCs w:val="24"/>
              </w:rPr>
              <w:t xml:space="preserve"> концентраци</w:t>
            </w:r>
            <w:r>
              <w:rPr>
                <w:rFonts w:ascii="Times New Roman" w:hAnsi="Times New Roman"/>
                <w:sz w:val="24"/>
                <w:szCs w:val="24"/>
              </w:rPr>
              <w:t>и</w:t>
            </w:r>
            <w:r w:rsidRPr="00A434D5">
              <w:rPr>
                <w:rFonts w:ascii="Times New Roman" w:hAnsi="Times New Roman"/>
                <w:sz w:val="24"/>
                <w:szCs w:val="24"/>
              </w:rPr>
              <w:t xml:space="preserve"> реагирующих веществ и скорост</w:t>
            </w:r>
            <w:r>
              <w:rPr>
                <w:rFonts w:ascii="Times New Roman" w:hAnsi="Times New Roman"/>
                <w:sz w:val="24"/>
                <w:szCs w:val="24"/>
              </w:rPr>
              <w:t>и</w:t>
            </w:r>
            <w:r w:rsidRPr="00A434D5">
              <w:rPr>
                <w:rFonts w:ascii="Times New Roman" w:hAnsi="Times New Roman"/>
                <w:sz w:val="24"/>
                <w:szCs w:val="24"/>
              </w:rPr>
              <w:t xml:space="preserve"> реакций;</w:t>
            </w:r>
          </w:p>
        </w:tc>
        <w:tc>
          <w:tcPr>
            <w:tcW w:w="1699" w:type="pct"/>
            <w:vMerge/>
          </w:tcPr>
          <w:p w:rsidR="00A434D5" w:rsidRPr="00AA19E9" w:rsidRDefault="00A434D5" w:rsidP="00F634C5">
            <w:pPr>
              <w:suppressAutoHyphens/>
              <w:jc w:val="both"/>
              <w:rPr>
                <w:rFonts w:ascii="Times New Roman" w:hAnsi="Times New Roman"/>
                <w:b/>
                <w:bCs/>
                <w:i/>
              </w:rPr>
            </w:pPr>
          </w:p>
        </w:tc>
      </w:tr>
      <w:tr w:rsidR="00A434D5" w:rsidRPr="00AA19E9" w:rsidTr="00F634C5">
        <w:trPr>
          <w:trHeight w:val="225"/>
        </w:trPr>
        <w:tc>
          <w:tcPr>
            <w:tcW w:w="1602" w:type="pct"/>
          </w:tcPr>
          <w:p w:rsidR="00A434D5" w:rsidRPr="00287794" w:rsidRDefault="00A82601" w:rsidP="00A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строить фазовые диаграммы;</w:t>
            </w:r>
          </w:p>
        </w:tc>
        <w:tc>
          <w:tcPr>
            <w:tcW w:w="1699" w:type="pct"/>
          </w:tcPr>
          <w:p w:rsidR="00A434D5" w:rsidRPr="00287794" w:rsidRDefault="00350FE5" w:rsidP="00F634C5">
            <w:pPr>
              <w:suppressAutoHyphens/>
              <w:spacing w:after="0" w:line="240" w:lineRule="auto"/>
              <w:jc w:val="both"/>
              <w:rPr>
                <w:rFonts w:ascii="Times New Roman" w:hAnsi="Times New Roman"/>
                <w:sz w:val="24"/>
                <w:szCs w:val="24"/>
              </w:rPr>
            </w:pPr>
            <w:r>
              <w:rPr>
                <w:rFonts w:ascii="Times New Roman" w:hAnsi="Times New Roman"/>
                <w:sz w:val="24"/>
                <w:szCs w:val="24"/>
              </w:rPr>
              <w:t>- правильное построение фазовых диаграмм;</w:t>
            </w:r>
          </w:p>
        </w:tc>
        <w:tc>
          <w:tcPr>
            <w:tcW w:w="1699" w:type="pct"/>
            <w:vMerge/>
          </w:tcPr>
          <w:p w:rsidR="00A434D5" w:rsidRPr="00AA19E9" w:rsidRDefault="00A434D5" w:rsidP="00F634C5">
            <w:pPr>
              <w:suppressAutoHyphens/>
              <w:jc w:val="both"/>
              <w:rPr>
                <w:rFonts w:ascii="Times New Roman" w:hAnsi="Times New Roman"/>
                <w:b/>
                <w:bCs/>
                <w:i/>
              </w:rPr>
            </w:pPr>
          </w:p>
        </w:tc>
      </w:tr>
      <w:tr w:rsidR="00A434D5" w:rsidRPr="00AA19E9" w:rsidTr="00F634C5">
        <w:trPr>
          <w:trHeight w:val="225"/>
        </w:trPr>
        <w:tc>
          <w:tcPr>
            <w:tcW w:w="1602" w:type="pct"/>
          </w:tcPr>
          <w:p w:rsidR="00A434D5" w:rsidRPr="001304B7" w:rsidRDefault="00A82601" w:rsidP="00A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производить расчеты параметров газовых смесей, кинетических параметров химических реакций, химического равновесия;</w:t>
            </w:r>
          </w:p>
        </w:tc>
        <w:tc>
          <w:tcPr>
            <w:tcW w:w="1699" w:type="pct"/>
          </w:tcPr>
          <w:p w:rsidR="00A434D5" w:rsidRPr="00287794" w:rsidRDefault="00350FE5" w:rsidP="00F634C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правильность </w:t>
            </w:r>
            <w:r w:rsidRPr="00A434D5">
              <w:rPr>
                <w:rFonts w:ascii="Times New Roman" w:hAnsi="Times New Roman"/>
                <w:sz w:val="24"/>
                <w:szCs w:val="24"/>
              </w:rPr>
              <w:t>расчет</w:t>
            </w:r>
            <w:r>
              <w:rPr>
                <w:rFonts w:ascii="Times New Roman" w:hAnsi="Times New Roman"/>
                <w:sz w:val="24"/>
                <w:szCs w:val="24"/>
              </w:rPr>
              <w:t>ов</w:t>
            </w:r>
            <w:r w:rsidRPr="00A434D5">
              <w:rPr>
                <w:rFonts w:ascii="Times New Roman" w:hAnsi="Times New Roman"/>
                <w:sz w:val="24"/>
                <w:szCs w:val="24"/>
              </w:rPr>
              <w:t xml:space="preserve"> параметров газовых смесей, кинетических параметров химических реакций, химического равновесия;</w:t>
            </w:r>
            <w:r>
              <w:rPr>
                <w:rFonts w:ascii="Times New Roman" w:hAnsi="Times New Roman"/>
                <w:sz w:val="24"/>
                <w:szCs w:val="24"/>
              </w:rPr>
              <w:t xml:space="preserve"> </w:t>
            </w:r>
          </w:p>
        </w:tc>
        <w:tc>
          <w:tcPr>
            <w:tcW w:w="1699" w:type="pct"/>
            <w:vMerge/>
          </w:tcPr>
          <w:p w:rsidR="00A434D5" w:rsidRPr="00AA19E9" w:rsidRDefault="00A434D5" w:rsidP="00F634C5">
            <w:pPr>
              <w:suppressAutoHyphens/>
              <w:jc w:val="both"/>
              <w:rPr>
                <w:rFonts w:ascii="Times New Roman" w:hAnsi="Times New Roman"/>
                <w:b/>
                <w:bCs/>
                <w:i/>
              </w:rPr>
            </w:pPr>
          </w:p>
        </w:tc>
      </w:tr>
      <w:tr w:rsidR="00A434D5" w:rsidRPr="00AA19E9" w:rsidTr="00F634C5">
        <w:trPr>
          <w:trHeight w:val="225"/>
        </w:trPr>
        <w:tc>
          <w:tcPr>
            <w:tcW w:w="1602" w:type="pct"/>
          </w:tcPr>
          <w:p w:rsidR="00A434D5" w:rsidRPr="001304B7" w:rsidRDefault="00A82601" w:rsidP="00A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рассчитывать тепловые эффекты и скорость химических реакций;</w:t>
            </w:r>
          </w:p>
        </w:tc>
        <w:tc>
          <w:tcPr>
            <w:tcW w:w="1699" w:type="pct"/>
          </w:tcPr>
          <w:p w:rsidR="00A434D5" w:rsidRPr="00287794" w:rsidRDefault="00350FE5" w:rsidP="00350FE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правильность </w:t>
            </w:r>
            <w:r w:rsidRPr="00A434D5">
              <w:rPr>
                <w:rFonts w:ascii="Times New Roman" w:hAnsi="Times New Roman"/>
                <w:sz w:val="24"/>
                <w:szCs w:val="24"/>
              </w:rPr>
              <w:t>расчет</w:t>
            </w:r>
            <w:r>
              <w:rPr>
                <w:rFonts w:ascii="Times New Roman" w:hAnsi="Times New Roman"/>
                <w:sz w:val="24"/>
                <w:szCs w:val="24"/>
              </w:rPr>
              <w:t xml:space="preserve">ов </w:t>
            </w:r>
            <w:r w:rsidRPr="00A434D5">
              <w:rPr>
                <w:rFonts w:ascii="Times New Roman" w:hAnsi="Times New Roman"/>
                <w:sz w:val="24"/>
                <w:szCs w:val="24"/>
              </w:rPr>
              <w:t>тепловы</w:t>
            </w:r>
            <w:r>
              <w:rPr>
                <w:rFonts w:ascii="Times New Roman" w:hAnsi="Times New Roman"/>
                <w:sz w:val="24"/>
                <w:szCs w:val="24"/>
              </w:rPr>
              <w:t>х</w:t>
            </w:r>
            <w:r w:rsidRPr="00A434D5">
              <w:rPr>
                <w:rFonts w:ascii="Times New Roman" w:hAnsi="Times New Roman"/>
                <w:sz w:val="24"/>
                <w:szCs w:val="24"/>
              </w:rPr>
              <w:t xml:space="preserve"> эффект</w:t>
            </w:r>
            <w:r>
              <w:rPr>
                <w:rFonts w:ascii="Times New Roman" w:hAnsi="Times New Roman"/>
                <w:sz w:val="24"/>
                <w:szCs w:val="24"/>
              </w:rPr>
              <w:t>ов</w:t>
            </w:r>
            <w:r w:rsidRPr="00A434D5">
              <w:rPr>
                <w:rFonts w:ascii="Times New Roman" w:hAnsi="Times New Roman"/>
                <w:sz w:val="24"/>
                <w:szCs w:val="24"/>
              </w:rPr>
              <w:t xml:space="preserve"> и скорост</w:t>
            </w:r>
            <w:r>
              <w:rPr>
                <w:rFonts w:ascii="Times New Roman" w:hAnsi="Times New Roman"/>
                <w:sz w:val="24"/>
                <w:szCs w:val="24"/>
              </w:rPr>
              <w:t>и</w:t>
            </w:r>
            <w:r w:rsidRPr="00A434D5">
              <w:rPr>
                <w:rFonts w:ascii="Times New Roman" w:hAnsi="Times New Roman"/>
                <w:sz w:val="24"/>
                <w:szCs w:val="24"/>
              </w:rPr>
              <w:t xml:space="preserve"> химических реакций;</w:t>
            </w:r>
          </w:p>
        </w:tc>
        <w:tc>
          <w:tcPr>
            <w:tcW w:w="1699" w:type="pct"/>
            <w:vMerge/>
          </w:tcPr>
          <w:p w:rsidR="00A434D5" w:rsidRPr="00AA19E9" w:rsidRDefault="00A434D5" w:rsidP="00F634C5">
            <w:pPr>
              <w:suppressAutoHyphens/>
              <w:jc w:val="both"/>
              <w:rPr>
                <w:rFonts w:ascii="Times New Roman" w:hAnsi="Times New Roman"/>
                <w:b/>
                <w:bCs/>
                <w:i/>
              </w:rPr>
            </w:pPr>
          </w:p>
        </w:tc>
      </w:tr>
      <w:tr w:rsidR="00A434D5" w:rsidRPr="00AA19E9" w:rsidTr="00F634C5">
        <w:trPr>
          <w:trHeight w:val="225"/>
        </w:trPr>
        <w:tc>
          <w:tcPr>
            <w:tcW w:w="1602" w:type="pct"/>
          </w:tcPr>
          <w:p w:rsidR="00A434D5" w:rsidRPr="001304B7" w:rsidRDefault="00A82601"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34D5">
              <w:rPr>
                <w:rFonts w:ascii="Times New Roman" w:hAnsi="Times New Roman"/>
                <w:sz w:val="24"/>
                <w:szCs w:val="24"/>
              </w:rPr>
              <w:t>- определять параметры каталитических реакций.</w:t>
            </w:r>
          </w:p>
        </w:tc>
        <w:tc>
          <w:tcPr>
            <w:tcW w:w="1699" w:type="pct"/>
          </w:tcPr>
          <w:p w:rsidR="00A434D5" w:rsidRPr="00287794" w:rsidRDefault="00AD127B" w:rsidP="00AD127B">
            <w:pPr>
              <w:suppressAutoHyphens/>
              <w:spacing w:after="0" w:line="240" w:lineRule="auto"/>
              <w:jc w:val="both"/>
              <w:rPr>
                <w:rFonts w:ascii="Times New Roman" w:hAnsi="Times New Roman"/>
                <w:sz w:val="24"/>
                <w:szCs w:val="24"/>
              </w:rPr>
            </w:pPr>
            <w:r>
              <w:rPr>
                <w:rFonts w:ascii="Times New Roman" w:hAnsi="Times New Roman"/>
                <w:bCs/>
                <w:sz w:val="24"/>
                <w:szCs w:val="28"/>
              </w:rPr>
              <w:t xml:space="preserve">- правильное </w:t>
            </w:r>
            <w:r w:rsidRPr="00A434D5">
              <w:rPr>
                <w:rFonts w:ascii="Times New Roman" w:hAnsi="Times New Roman"/>
                <w:sz w:val="24"/>
                <w:szCs w:val="24"/>
              </w:rPr>
              <w:t>определ</w:t>
            </w:r>
            <w:r>
              <w:rPr>
                <w:rFonts w:ascii="Times New Roman" w:hAnsi="Times New Roman"/>
                <w:sz w:val="24"/>
                <w:szCs w:val="24"/>
              </w:rPr>
              <w:t>ение</w:t>
            </w:r>
            <w:r w:rsidRPr="00A434D5">
              <w:rPr>
                <w:rFonts w:ascii="Times New Roman" w:hAnsi="Times New Roman"/>
                <w:sz w:val="24"/>
                <w:szCs w:val="24"/>
              </w:rPr>
              <w:t xml:space="preserve"> параметр</w:t>
            </w:r>
            <w:r>
              <w:rPr>
                <w:rFonts w:ascii="Times New Roman" w:hAnsi="Times New Roman"/>
                <w:sz w:val="24"/>
                <w:szCs w:val="24"/>
              </w:rPr>
              <w:t>ов</w:t>
            </w:r>
            <w:r w:rsidRPr="00A434D5">
              <w:rPr>
                <w:rFonts w:ascii="Times New Roman" w:hAnsi="Times New Roman"/>
                <w:sz w:val="24"/>
                <w:szCs w:val="24"/>
              </w:rPr>
              <w:t xml:space="preserve"> каталитических реакций</w:t>
            </w:r>
            <w:r>
              <w:rPr>
                <w:rFonts w:ascii="Times New Roman" w:hAnsi="Times New Roman"/>
                <w:sz w:val="24"/>
                <w:szCs w:val="24"/>
              </w:rPr>
              <w:t>.</w:t>
            </w:r>
          </w:p>
        </w:tc>
        <w:tc>
          <w:tcPr>
            <w:tcW w:w="1699" w:type="pct"/>
            <w:vMerge/>
          </w:tcPr>
          <w:p w:rsidR="00A434D5" w:rsidRPr="00AA19E9" w:rsidRDefault="00A434D5" w:rsidP="00F634C5">
            <w:pPr>
              <w:suppressAutoHyphens/>
              <w:jc w:val="both"/>
              <w:rPr>
                <w:rFonts w:ascii="Times New Roman" w:hAnsi="Times New Roman"/>
                <w:b/>
                <w:bCs/>
                <w:i/>
              </w:rPr>
            </w:pPr>
          </w:p>
        </w:tc>
      </w:tr>
      <w:tr w:rsidR="00A434D5" w:rsidRPr="00AA19E9" w:rsidTr="00F634C5">
        <w:trPr>
          <w:trHeight w:val="254"/>
        </w:trPr>
        <w:tc>
          <w:tcPr>
            <w:tcW w:w="5000" w:type="pct"/>
            <w:gridSpan w:val="3"/>
          </w:tcPr>
          <w:p w:rsidR="00A434D5" w:rsidRPr="00AA19E9" w:rsidRDefault="00A434D5" w:rsidP="00F634C5">
            <w:pPr>
              <w:suppressAutoHyphens/>
              <w:spacing w:after="0" w:line="240" w:lineRule="auto"/>
              <w:rPr>
                <w:rFonts w:ascii="Times New Roman" w:hAnsi="Times New Roman"/>
                <w:bCs/>
              </w:rPr>
            </w:pPr>
            <w:r w:rsidRPr="00AA19E9">
              <w:rPr>
                <w:rFonts w:ascii="Times New Roman" w:hAnsi="Times New Roman"/>
                <w:b/>
                <w:i/>
              </w:rPr>
              <w:t>Знания:</w:t>
            </w:r>
          </w:p>
        </w:tc>
      </w:tr>
      <w:tr w:rsidR="00A434D5" w:rsidRPr="00AA19E9" w:rsidTr="00F634C5">
        <w:trPr>
          <w:trHeight w:val="254"/>
        </w:trPr>
        <w:tc>
          <w:tcPr>
            <w:tcW w:w="1602" w:type="pct"/>
          </w:tcPr>
          <w:p w:rsidR="00A434D5" w:rsidRPr="00096DD4"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закономерности протекания химических</w:t>
            </w:r>
            <w:r>
              <w:rPr>
                <w:rFonts w:ascii="Times New Roman" w:hAnsi="Times New Roman"/>
                <w:bCs/>
                <w:sz w:val="24"/>
                <w:szCs w:val="24"/>
              </w:rPr>
              <w:t xml:space="preserve"> и физико-химических процессов;</w:t>
            </w:r>
          </w:p>
        </w:tc>
        <w:tc>
          <w:tcPr>
            <w:tcW w:w="1699" w:type="pct"/>
          </w:tcPr>
          <w:p w:rsidR="00A434D5" w:rsidRPr="00D255A8" w:rsidRDefault="006A5E7C" w:rsidP="006A5E7C">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закономерност</w:t>
            </w:r>
            <w:r>
              <w:rPr>
                <w:rFonts w:ascii="Times New Roman" w:hAnsi="Times New Roman"/>
                <w:bCs/>
                <w:sz w:val="24"/>
                <w:szCs w:val="24"/>
              </w:rPr>
              <w:t>ей</w:t>
            </w:r>
            <w:r w:rsidRPr="00EC62B9">
              <w:rPr>
                <w:rFonts w:ascii="Times New Roman" w:hAnsi="Times New Roman"/>
                <w:bCs/>
                <w:sz w:val="24"/>
                <w:szCs w:val="24"/>
              </w:rPr>
              <w:t xml:space="preserve"> протекания химических</w:t>
            </w:r>
            <w:r>
              <w:rPr>
                <w:rFonts w:ascii="Times New Roman" w:hAnsi="Times New Roman"/>
                <w:bCs/>
                <w:sz w:val="24"/>
                <w:szCs w:val="24"/>
              </w:rPr>
              <w:t xml:space="preserve"> и физико-химических процессов;</w:t>
            </w:r>
          </w:p>
        </w:tc>
        <w:tc>
          <w:tcPr>
            <w:tcW w:w="1699" w:type="pct"/>
            <w:vMerge w:val="restart"/>
          </w:tcPr>
          <w:p w:rsidR="00A434D5" w:rsidRPr="00AA19E9" w:rsidRDefault="00A434D5" w:rsidP="006A5E7C">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sidR="006A5E7C">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A434D5" w:rsidRPr="00AA19E9" w:rsidTr="00F634C5">
        <w:trPr>
          <w:trHeight w:val="254"/>
        </w:trPr>
        <w:tc>
          <w:tcPr>
            <w:tcW w:w="1602" w:type="pct"/>
          </w:tcPr>
          <w:p w:rsidR="00A434D5" w:rsidRPr="00096DD4"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законы идеальных газов;</w:t>
            </w:r>
          </w:p>
        </w:tc>
        <w:tc>
          <w:tcPr>
            <w:tcW w:w="1699" w:type="pct"/>
          </w:tcPr>
          <w:p w:rsidR="00A434D5" w:rsidRPr="004C3F15" w:rsidRDefault="006A5E7C" w:rsidP="006A5E7C">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 законов идеальных газов;</w:t>
            </w:r>
          </w:p>
        </w:tc>
        <w:tc>
          <w:tcPr>
            <w:tcW w:w="1699" w:type="pct"/>
            <w:vMerge/>
          </w:tcPr>
          <w:p w:rsidR="00A434D5" w:rsidRPr="00AA19E9" w:rsidRDefault="00A434D5" w:rsidP="00F634C5">
            <w:pPr>
              <w:suppressAutoHyphens/>
              <w:jc w:val="both"/>
              <w:rPr>
                <w:rFonts w:ascii="Times New Roman" w:hAnsi="Times New Roman"/>
                <w:b/>
                <w:i/>
              </w:rPr>
            </w:pPr>
          </w:p>
        </w:tc>
      </w:tr>
      <w:tr w:rsidR="00A434D5" w:rsidRPr="00AA19E9" w:rsidTr="00F634C5">
        <w:trPr>
          <w:trHeight w:val="254"/>
        </w:trPr>
        <w:tc>
          <w:tcPr>
            <w:tcW w:w="1602" w:type="pct"/>
          </w:tcPr>
          <w:p w:rsidR="00A434D5" w:rsidRPr="00096DD4"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м</w:t>
            </w:r>
            <w:r>
              <w:rPr>
                <w:rFonts w:ascii="Times New Roman" w:hAnsi="Times New Roman"/>
                <w:bCs/>
                <w:sz w:val="24"/>
                <w:szCs w:val="24"/>
              </w:rPr>
              <w:t>еханизм действия катализаторов;</w:t>
            </w:r>
          </w:p>
        </w:tc>
        <w:tc>
          <w:tcPr>
            <w:tcW w:w="1699" w:type="pct"/>
          </w:tcPr>
          <w:p w:rsidR="00A434D5" w:rsidRPr="004C3F15" w:rsidRDefault="006A5E7C" w:rsidP="00F634C5">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м</w:t>
            </w:r>
            <w:r>
              <w:rPr>
                <w:rFonts w:ascii="Times New Roman" w:hAnsi="Times New Roman"/>
                <w:bCs/>
                <w:sz w:val="24"/>
                <w:szCs w:val="24"/>
              </w:rPr>
              <w:t>еханизмов действия катализаторов;</w:t>
            </w:r>
          </w:p>
        </w:tc>
        <w:tc>
          <w:tcPr>
            <w:tcW w:w="1699" w:type="pct"/>
            <w:vMerge/>
          </w:tcPr>
          <w:p w:rsidR="00A434D5" w:rsidRPr="00AA19E9" w:rsidRDefault="00A434D5" w:rsidP="00F634C5">
            <w:pPr>
              <w:suppressAutoHyphens/>
              <w:jc w:val="both"/>
              <w:rPr>
                <w:rFonts w:ascii="Times New Roman" w:hAnsi="Times New Roman"/>
                <w:b/>
                <w:i/>
              </w:rPr>
            </w:pPr>
          </w:p>
        </w:tc>
      </w:tr>
      <w:tr w:rsidR="00A434D5" w:rsidRPr="00AA19E9" w:rsidTr="00F634C5">
        <w:trPr>
          <w:trHeight w:val="254"/>
        </w:trPr>
        <w:tc>
          <w:tcPr>
            <w:tcW w:w="1602" w:type="pct"/>
          </w:tcPr>
          <w:p w:rsidR="00A434D5" w:rsidRPr="00096DD4"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механизмы гом</w:t>
            </w:r>
            <w:r>
              <w:rPr>
                <w:rFonts w:ascii="Times New Roman" w:hAnsi="Times New Roman"/>
                <w:bCs/>
                <w:sz w:val="24"/>
                <w:szCs w:val="24"/>
              </w:rPr>
              <w:t>огенных и гетерогенных реакций;</w:t>
            </w:r>
          </w:p>
        </w:tc>
        <w:tc>
          <w:tcPr>
            <w:tcW w:w="1699" w:type="pct"/>
          </w:tcPr>
          <w:p w:rsidR="00A434D5" w:rsidRPr="00FA073F" w:rsidRDefault="006A5E7C" w:rsidP="006A5E7C">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механизм</w:t>
            </w:r>
            <w:r>
              <w:rPr>
                <w:rFonts w:ascii="Times New Roman" w:hAnsi="Times New Roman"/>
                <w:bCs/>
                <w:sz w:val="24"/>
                <w:szCs w:val="24"/>
              </w:rPr>
              <w:t>ов</w:t>
            </w:r>
            <w:r w:rsidRPr="00EC62B9">
              <w:rPr>
                <w:rFonts w:ascii="Times New Roman" w:hAnsi="Times New Roman"/>
                <w:bCs/>
                <w:sz w:val="24"/>
                <w:szCs w:val="24"/>
              </w:rPr>
              <w:t xml:space="preserve"> гом</w:t>
            </w:r>
            <w:r>
              <w:rPr>
                <w:rFonts w:ascii="Times New Roman" w:hAnsi="Times New Roman"/>
                <w:bCs/>
                <w:sz w:val="24"/>
                <w:szCs w:val="24"/>
              </w:rPr>
              <w:t>огенных и гетерогенных реакций;</w:t>
            </w:r>
          </w:p>
        </w:tc>
        <w:tc>
          <w:tcPr>
            <w:tcW w:w="1699" w:type="pct"/>
            <w:vMerge/>
          </w:tcPr>
          <w:p w:rsidR="00A434D5" w:rsidRPr="00AA19E9" w:rsidRDefault="00A434D5" w:rsidP="00F634C5">
            <w:pPr>
              <w:suppressAutoHyphens/>
              <w:jc w:val="both"/>
              <w:rPr>
                <w:rFonts w:ascii="Times New Roman" w:hAnsi="Times New Roman"/>
                <w:b/>
                <w:i/>
              </w:rPr>
            </w:pPr>
          </w:p>
        </w:tc>
      </w:tr>
      <w:tr w:rsidR="00A434D5" w:rsidRPr="00AA19E9" w:rsidTr="00F634C5">
        <w:trPr>
          <w:trHeight w:val="254"/>
        </w:trPr>
        <w:tc>
          <w:tcPr>
            <w:tcW w:w="1602" w:type="pct"/>
          </w:tcPr>
          <w:p w:rsidR="00A434D5" w:rsidRPr="0036468C"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xml:space="preserve">- основы физической и коллоидной химии, химической кинетики, электрохимии, химической термодинамики и </w:t>
            </w:r>
            <w:r>
              <w:rPr>
                <w:rFonts w:ascii="Times New Roman" w:hAnsi="Times New Roman"/>
                <w:bCs/>
                <w:sz w:val="24"/>
                <w:szCs w:val="24"/>
              </w:rPr>
              <w:t>термохимии;</w:t>
            </w:r>
          </w:p>
        </w:tc>
        <w:tc>
          <w:tcPr>
            <w:tcW w:w="1699" w:type="pct"/>
          </w:tcPr>
          <w:p w:rsidR="00A434D5" w:rsidRPr="00B00E6D" w:rsidRDefault="006A5E7C" w:rsidP="00F634C5">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Pr>
                <w:rFonts w:ascii="Times New Roman" w:hAnsi="Times New Roman"/>
                <w:bCs/>
                <w:sz w:val="24"/>
                <w:szCs w:val="24"/>
              </w:rPr>
              <w:t>основ</w:t>
            </w:r>
            <w:r w:rsidRPr="00EC62B9">
              <w:rPr>
                <w:rFonts w:ascii="Times New Roman" w:hAnsi="Times New Roman"/>
                <w:bCs/>
                <w:sz w:val="24"/>
                <w:szCs w:val="24"/>
              </w:rPr>
              <w:t xml:space="preserve"> физической и коллоидной химии, химической кинетики, электрохимии, химической термодинамики и </w:t>
            </w:r>
            <w:r>
              <w:rPr>
                <w:rFonts w:ascii="Times New Roman" w:hAnsi="Times New Roman"/>
                <w:bCs/>
                <w:sz w:val="24"/>
                <w:szCs w:val="24"/>
              </w:rPr>
              <w:t>термохимии;</w:t>
            </w:r>
          </w:p>
        </w:tc>
        <w:tc>
          <w:tcPr>
            <w:tcW w:w="1699" w:type="pct"/>
            <w:vMerge/>
          </w:tcPr>
          <w:p w:rsidR="00A434D5" w:rsidRPr="00AA19E9" w:rsidRDefault="00A434D5" w:rsidP="00F634C5">
            <w:pPr>
              <w:suppressAutoHyphens/>
              <w:jc w:val="both"/>
              <w:rPr>
                <w:rFonts w:ascii="Times New Roman" w:hAnsi="Times New Roman"/>
                <w:b/>
                <w:i/>
              </w:rPr>
            </w:pPr>
          </w:p>
        </w:tc>
      </w:tr>
      <w:tr w:rsidR="00A434D5" w:rsidRPr="00AA19E9" w:rsidTr="00F634C5">
        <w:trPr>
          <w:trHeight w:val="254"/>
        </w:trPr>
        <w:tc>
          <w:tcPr>
            <w:tcW w:w="1602" w:type="pct"/>
          </w:tcPr>
          <w:p w:rsidR="00A434D5" w:rsidRPr="001304B7"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основные методы интенсификац</w:t>
            </w:r>
            <w:r>
              <w:rPr>
                <w:rFonts w:ascii="Times New Roman" w:hAnsi="Times New Roman"/>
                <w:bCs/>
                <w:sz w:val="24"/>
                <w:szCs w:val="24"/>
              </w:rPr>
              <w:t>ии физико-химических процессов;</w:t>
            </w:r>
          </w:p>
        </w:tc>
        <w:tc>
          <w:tcPr>
            <w:tcW w:w="1699" w:type="pct"/>
          </w:tcPr>
          <w:p w:rsidR="00A434D5" w:rsidRPr="00B00E6D" w:rsidRDefault="006A5E7C" w:rsidP="006A5E7C">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основны</w:t>
            </w:r>
            <w:r>
              <w:rPr>
                <w:rFonts w:ascii="Times New Roman" w:hAnsi="Times New Roman"/>
                <w:bCs/>
                <w:sz w:val="24"/>
                <w:szCs w:val="24"/>
              </w:rPr>
              <w:t>х</w:t>
            </w:r>
            <w:r w:rsidRPr="00EC62B9">
              <w:rPr>
                <w:rFonts w:ascii="Times New Roman" w:hAnsi="Times New Roman"/>
                <w:bCs/>
                <w:sz w:val="24"/>
                <w:szCs w:val="24"/>
              </w:rPr>
              <w:t xml:space="preserve"> метод</w:t>
            </w:r>
            <w:r>
              <w:rPr>
                <w:rFonts w:ascii="Times New Roman" w:hAnsi="Times New Roman"/>
                <w:bCs/>
                <w:sz w:val="24"/>
                <w:szCs w:val="24"/>
              </w:rPr>
              <w:t>ов</w:t>
            </w:r>
            <w:r w:rsidRPr="00EC62B9">
              <w:rPr>
                <w:rFonts w:ascii="Times New Roman" w:hAnsi="Times New Roman"/>
                <w:bCs/>
                <w:sz w:val="24"/>
                <w:szCs w:val="24"/>
              </w:rPr>
              <w:t xml:space="preserve"> интенсификац</w:t>
            </w:r>
            <w:r>
              <w:rPr>
                <w:rFonts w:ascii="Times New Roman" w:hAnsi="Times New Roman"/>
                <w:bCs/>
                <w:sz w:val="24"/>
                <w:szCs w:val="24"/>
              </w:rPr>
              <w:t>ии физико-химических процессов;</w:t>
            </w:r>
          </w:p>
        </w:tc>
        <w:tc>
          <w:tcPr>
            <w:tcW w:w="1699" w:type="pct"/>
            <w:vMerge/>
          </w:tcPr>
          <w:p w:rsidR="00A434D5" w:rsidRPr="00AA19E9" w:rsidRDefault="00A434D5" w:rsidP="00F634C5">
            <w:pPr>
              <w:suppressAutoHyphens/>
              <w:jc w:val="both"/>
              <w:rPr>
                <w:rFonts w:ascii="Times New Roman" w:hAnsi="Times New Roman"/>
                <w:b/>
                <w:i/>
              </w:rPr>
            </w:pPr>
          </w:p>
        </w:tc>
      </w:tr>
      <w:tr w:rsidR="00A434D5" w:rsidRPr="00AA19E9" w:rsidTr="00F634C5">
        <w:trPr>
          <w:trHeight w:val="254"/>
        </w:trPr>
        <w:tc>
          <w:tcPr>
            <w:tcW w:w="1602" w:type="pct"/>
          </w:tcPr>
          <w:p w:rsidR="00A434D5" w:rsidRPr="001304B7"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свойства агрегатных состояний в</w:t>
            </w:r>
            <w:r>
              <w:rPr>
                <w:rFonts w:ascii="Times New Roman" w:hAnsi="Times New Roman"/>
                <w:bCs/>
                <w:sz w:val="24"/>
                <w:szCs w:val="24"/>
              </w:rPr>
              <w:t>еществ;</w:t>
            </w:r>
          </w:p>
        </w:tc>
        <w:tc>
          <w:tcPr>
            <w:tcW w:w="1699" w:type="pct"/>
          </w:tcPr>
          <w:p w:rsidR="00A434D5" w:rsidRPr="00B00E6D" w:rsidRDefault="006A5E7C" w:rsidP="006A5E7C">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свойств агрегатных состояний в</w:t>
            </w:r>
            <w:r>
              <w:rPr>
                <w:rFonts w:ascii="Times New Roman" w:hAnsi="Times New Roman"/>
                <w:bCs/>
                <w:sz w:val="24"/>
                <w:szCs w:val="24"/>
              </w:rPr>
              <w:t>еществ;</w:t>
            </w:r>
          </w:p>
        </w:tc>
        <w:tc>
          <w:tcPr>
            <w:tcW w:w="1699" w:type="pct"/>
            <w:vMerge/>
          </w:tcPr>
          <w:p w:rsidR="00A434D5" w:rsidRPr="00AA19E9" w:rsidRDefault="00A434D5" w:rsidP="00F634C5">
            <w:pPr>
              <w:suppressAutoHyphens/>
              <w:jc w:val="both"/>
              <w:rPr>
                <w:rFonts w:ascii="Times New Roman" w:hAnsi="Times New Roman"/>
                <w:b/>
                <w:i/>
              </w:rPr>
            </w:pPr>
          </w:p>
        </w:tc>
      </w:tr>
      <w:tr w:rsidR="00A434D5" w:rsidRPr="00AA19E9" w:rsidTr="00F634C5">
        <w:trPr>
          <w:trHeight w:val="254"/>
        </w:trPr>
        <w:tc>
          <w:tcPr>
            <w:tcW w:w="1602" w:type="pct"/>
          </w:tcPr>
          <w:p w:rsidR="00A434D5" w:rsidRPr="001304B7"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сущность и механизм катализа;</w:t>
            </w:r>
          </w:p>
        </w:tc>
        <w:tc>
          <w:tcPr>
            <w:tcW w:w="1699" w:type="pct"/>
          </w:tcPr>
          <w:p w:rsidR="00A434D5" w:rsidRPr="00B00E6D" w:rsidRDefault="006A5E7C" w:rsidP="006A5E7C">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 сущности и механизма катализа;</w:t>
            </w:r>
          </w:p>
        </w:tc>
        <w:tc>
          <w:tcPr>
            <w:tcW w:w="1699" w:type="pct"/>
            <w:vMerge/>
          </w:tcPr>
          <w:p w:rsidR="00A434D5" w:rsidRPr="00AA19E9" w:rsidRDefault="00A434D5" w:rsidP="00F634C5">
            <w:pPr>
              <w:suppressAutoHyphens/>
              <w:jc w:val="both"/>
              <w:rPr>
                <w:rFonts w:ascii="Times New Roman" w:hAnsi="Times New Roman"/>
                <w:b/>
                <w:i/>
              </w:rPr>
            </w:pPr>
          </w:p>
        </w:tc>
      </w:tr>
      <w:tr w:rsidR="00A434D5" w:rsidRPr="00AA19E9" w:rsidTr="00F634C5">
        <w:trPr>
          <w:trHeight w:val="254"/>
        </w:trPr>
        <w:tc>
          <w:tcPr>
            <w:tcW w:w="1602" w:type="pct"/>
          </w:tcPr>
          <w:p w:rsidR="00A434D5" w:rsidRPr="001304B7"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схемы реа</w:t>
            </w:r>
            <w:r>
              <w:rPr>
                <w:rFonts w:ascii="Times New Roman" w:hAnsi="Times New Roman"/>
                <w:bCs/>
                <w:sz w:val="24"/>
                <w:szCs w:val="24"/>
              </w:rPr>
              <w:t>кций замещения и присоединения;</w:t>
            </w:r>
          </w:p>
        </w:tc>
        <w:tc>
          <w:tcPr>
            <w:tcW w:w="1699" w:type="pct"/>
          </w:tcPr>
          <w:p w:rsidR="00A434D5" w:rsidRPr="00B00E6D" w:rsidRDefault="006A5E7C" w:rsidP="00F634C5">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Pr>
                <w:rFonts w:ascii="Times New Roman" w:hAnsi="Times New Roman"/>
                <w:bCs/>
                <w:sz w:val="24"/>
                <w:szCs w:val="24"/>
              </w:rPr>
              <w:t>схем</w:t>
            </w:r>
            <w:r w:rsidRPr="00EC62B9">
              <w:rPr>
                <w:rFonts w:ascii="Times New Roman" w:hAnsi="Times New Roman"/>
                <w:bCs/>
                <w:sz w:val="24"/>
                <w:szCs w:val="24"/>
              </w:rPr>
              <w:t xml:space="preserve"> реа</w:t>
            </w:r>
            <w:r>
              <w:rPr>
                <w:rFonts w:ascii="Times New Roman" w:hAnsi="Times New Roman"/>
                <w:bCs/>
                <w:sz w:val="24"/>
                <w:szCs w:val="24"/>
              </w:rPr>
              <w:t>кций замещения и присоединения;</w:t>
            </w:r>
          </w:p>
        </w:tc>
        <w:tc>
          <w:tcPr>
            <w:tcW w:w="1699" w:type="pct"/>
            <w:vMerge/>
          </w:tcPr>
          <w:p w:rsidR="00A434D5" w:rsidRPr="00AA19E9" w:rsidRDefault="00A434D5" w:rsidP="00F634C5">
            <w:pPr>
              <w:suppressAutoHyphens/>
              <w:jc w:val="both"/>
              <w:rPr>
                <w:rFonts w:ascii="Times New Roman" w:hAnsi="Times New Roman"/>
                <w:b/>
                <w:i/>
              </w:rPr>
            </w:pPr>
          </w:p>
        </w:tc>
      </w:tr>
      <w:tr w:rsidR="00EC62B9" w:rsidRPr="00AA19E9" w:rsidTr="00F634C5">
        <w:trPr>
          <w:trHeight w:val="254"/>
        </w:trPr>
        <w:tc>
          <w:tcPr>
            <w:tcW w:w="1602" w:type="pct"/>
          </w:tcPr>
          <w:p w:rsidR="00EC62B9" w:rsidRPr="001304B7"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xml:space="preserve">- </w:t>
            </w:r>
            <w:r>
              <w:rPr>
                <w:rFonts w:ascii="Times New Roman" w:hAnsi="Times New Roman"/>
                <w:bCs/>
                <w:sz w:val="24"/>
                <w:szCs w:val="24"/>
              </w:rPr>
              <w:t>условия химического равновесия;</w:t>
            </w:r>
          </w:p>
        </w:tc>
        <w:tc>
          <w:tcPr>
            <w:tcW w:w="1699" w:type="pct"/>
          </w:tcPr>
          <w:p w:rsidR="00EC62B9" w:rsidRPr="00B00E6D" w:rsidRDefault="006A5E7C" w:rsidP="00687D57">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00687D57">
              <w:rPr>
                <w:rFonts w:ascii="Times New Roman" w:hAnsi="Times New Roman"/>
                <w:bCs/>
                <w:sz w:val="24"/>
                <w:szCs w:val="24"/>
              </w:rPr>
              <w:t xml:space="preserve"> условий химического равновесия;</w:t>
            </w:r>
          </w:p>
        </w:tc>
        <w:tc>
          <w:tcPr>
            <w:tcW w:w="1699" w:type="pct"/>
            <w:vMerge/>
          </w:tcPr>
          <w:p w:rsidR="00EC62B9" w:rsidRPr="00AA19E9" w:rsidRDefault="00EC62B9" w:rsidP="00F634C5">
            <w:pPr>
              <w:suppressAutoHyphens/>
              <w:jc w:val="both"/>
              <w:rPr>
                <w:rFonts w:ascii="Times New Roman" w:hAnsi="Times New Roman"/>
                <w:b/>
                <w:i/>
              </w:rPr>
            </w:pPr>
          </w:p>
        </w:tc>
      </w:tr>
      <w:tr w:rsidR="00EC62B9" w:rsidRPr="00AA19E9" w:rsidTr="00F634C5">
        <w:trPr>
          <w:trHeight w:val="254"/>
        </w:trPr>
        <w:tc>
          <w:tcPr>
            <w:tcW w:w="1602" w:type="pct"/>
          </w:tcPr>
          <w:p w:rsidR="00EC62B9" w:rsidRPr="001304B7" w:rsidRDefault="00EC62B9" w:rsidP="00EC62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физико-химические методы анализ</w:t>
            </w:r>
            <w:r>
              <w:rPr>
                <w:rFonts w:ascii="Times New Roman" w:hAnsi="Times New Roman"/>
                <w:bCs/>
                <w:sz w:val="24"/>
                <w:szCs w:val="24"/>
              </w:rPr>
              <w:t>а веществ, применяемые приборы;</w:t>
            </w:r>
          </w:p>
        </w:tc>
        <w:tc>
          <w:tcPr>
            <w:tcW w:w="1699" w:type="pct"/>
          </w:tcPr>
          <w:p w:rsidR="00EC62B9" w:rsidRPr="00B00E6D" w:rsidRDefault="006A5E7C" w:rsidP="00687D57">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00687D57" w:rsidRPr="00EC62B9">
              <w:rPr>
                <w:rFonts w:ascii="Times New Roman" w:hAnsi="Times New Roman"/>
                <w:bCs/>
                <w:sz w:val="24"/>
                <w:szCs w:val="24"/>
              </w:rPr>
              <w:t xml:space="preserve"> физико-химически</w:t>
            </w:r>
            <w:r w:rsidR="00687D57">
              <w:rPr>
                <w:rFonts w:ascii="Times New Roman" w:hAnsi="Times New Roman"/>
                <w:bCs/>
                <w:sz w:val="24"/>
                <w:szCs w:val="24"/>
              </w:rPr>
              <w:t>х</w:t>
            </w:r>
            <w:r w:rsidR="00687D57" w:rsidRPr="00EC62B9">
              <w:rPr>
                <w:rFonts w:ascii="Times New Roman" w:hAnsi="Times New Roman"/>
                <w:bCs/>
                <w:sz w:val="24"/>
                <w:szCs w:val="24"/>
              </w:rPr>
              <w:t xml:space="preserve"> метод</w:t>
            </w:r>
            <w:r w:rsidR="00687D57">
              <w:rPr>
                <w:rFonts w:ascii="Times New Roman" w:hAnsi="Times New Roman"/>
                <w:bCs/>
                <w:sz w:val="24"/>
                <w:szCs w:val="24"/>
              </w:rPr>
              <w:t>ов</w:t>
            </w:r>
            <w:r w:rsidR="00687D57" w:rsidRPr="00EC62B9">
              <w:rPr>
                <w:rFonts w:ascii="Times New Roman" w:hAnsi="Times New Roman"/>
                <w:bCs/>
                <w:sz w:val="24"/>
                <w:szCs w:val="24"/>
              </w:rPr>
              <w:t xml:space="preserve"> анализ</w:t>
            </w:r>
            <w:r w:rsidR="00687D57">
              <w:rPr>
                <w:rFonts w:ascii="Times New Roman" w:hAnsi="Times New Roman"/>
                <w:bCs/>
                <w:sz w:val="24"/>
                <w:szCs w:val="24"/>
              </w:rPr>
              <w:t>а веществ и применяемых приборов;</w:t>
            </w:r>
          </w:p>
        </w:tc>
        <w:tc>
          <w:tcPr>
            <w:tcW w:w="1699" w:type="pct"/>
            <w:vMerge/>
          </w:tcPr>
          <w:p w:rsidR="00EC62B9" w:rsidRPr="00AA19E9" w:rsidRDefault="00EC62B9" w:rsidP="00F634C5">
            <w:pPr>
              <w:suppressAutoHyphens/>
              <w:jc w:val="both"/>
              <w:rPr>
                <w:rFonts w:ascii="Times New Roman" w:hAnsi="Times New Roman"/>
                <w:b/>
                <w:i/>
              </w:rPr>
            </w:pPr>
          </w:p>
        </w:tc>
      </w:tr>
      <w:tr w:rsidR="00A434D5" w:rsidRPr="00AA19E9" w:rsidTr="00F634C5">
        <w:trPr>
          <w:trHeight w:val="297"/>
        </w:trPr>
        <w:tc>
          <w:tcPr>
            <w:tcW w:w="1602" w:type="pct"/>
          </w:tcPr>
          <w:p w:rsidR="00A434D5" w:rsidRPr="001304B7" w:rsidRDefault="00EC62B9" w:rsidP="00F634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EC62B9">
              <w:rPr>
                <w:rFonts w:ascii="Times New Roman" w:hAnsi="Times New Roman"/>
                <w:bCs/>
                <w:sz w:val="24"/>
                <w:szCs w:val="24"/>
              </w:rPr>
              <w:t>- физико-химические свойства сырьевых материалов и продуктов.</w:t>
            </w:r>
          </w:p>
        </w:tc>
        <w:tc>
          <w:tcPr>
            <w:tcW w:w="1699" w:type="pct"/>
          </w:tcPr>
          <w:p w:rsidR="00A434D5" w:rsidRPr="00B00E6D" w:rsidRDefault="006A5E7C" w:rsidP="00687D57">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00687D57" w:rsidRPr="00EC62B9">
              <w:rPr>
                <w:rFonts w:ascii="Times New Roman" w:hAnsi="Times New Roman"/>
                <w:bCs/>
                <w:sz w:val="24"/>
                <w:szCs w:val="24"/>
              </w:rPr>
              <w:t xml:space="preserve"> физико-химически</w:t>
            </w:r>
            <w:r w:rsidR="00687D57">
              <w:rPr>
                <w:rFonts w:ascii="Times New Roman" w:hAnsi="Times New Roman"/>
                <w:bCs/>
                <w:sz w:val="24"/>
                <w:szCs w:val="24"/>
              </w:rPr>
              <w:t>х</w:t>
            </w:r>
            <w:r w:rsidR="00687D57" w:rsidRPr="00EC62B9">
              <w:rPr>
                <w:rFonts w:ascii="Times New Roman" w:hAnsi="Times New Roman"/>
                <w:bCs/>
                <w:sz w:val="24"/>
                <w:szCs w:val="24"/>
              </w:rPr>
              <w:t xml:space="preserve"> свойств сырьевых материалов и продуктов</w:t>
            </w:r>
            <w:r w:rsidR="00687D57">
              <w:rPr>
                <w:rFonts w:ascii="Times New Roman" w:hAnsi="Times New Roman"/>
                <w:bCs/>
                <w:sz w:val="24"/>
                <w:szCs w:val="24"/>
              </w:rPr>
              <w:t>.</w:t>
            </w:r>
          </w:p>
        </w:tc>
        <w:tc>
          <w:tcPr>
            <w:tcW w:w="1699" w:type="pct"/>
            <w:vMerge/>
          </w:tcPr>
          <w:p w:rsidR="00A434D5" w:rsidRPr="00AA19E9" w:rsidRDefault="00A434D5" w:rsidP="00F634C5">
            <w:pPr>
              <w:suppressAutoHyphens/>
              <w:jc w:val="both"/>
              <w:rPr>
                <w:rFonts w:ascii="Times New Roman" w:hAnsi="Times New Roman"/>
                <w:b/>
                <w:i/>
              </w:rPr>
            </w:pPr>
          </w:p>
        </w:tc>
      </w:tr>
    </w:tbl>
    <w:p w:rsidR="00A434D5" w:rsidRDefault="00A434D5" w:rsidP="00A434D5">
      <w:pPr>
        <w:suppressAutoHyphens/>
        <w:spacing w:after="0"/>
        <w:jc w:val="right"/>
        <w:rPr>
          <w:rFonts w:ascii="Times New Roman" w:hAnsi="Times New Roman"/>
          <w:b/>
          <w:i/>
          <w:sz w:val="24"/>
          <w:szCs w:val="24"/>
        </w:rPr>
      </w:pPr>
    </w:p>
    <w:p w:rsidR="00A434D5" w:rsidRDefault="00A434D5" w:rsidP="00A434D5">
      <w:pPr>
        <w:suppressAutoHyphens/>
        <w:spacing w:after="0"/>
        <w:jc w:val="right"/>
        <w:rPr>
          <w:rFonts w:ascii="Times New Roman" w:hAnsi="Times New Roman"/>
          <w:b/>
          <w:i/>
          <w:sz w:val="24"/>
          <w:szCs w:val="24"/>
        </w:rPr>
      </w:pPr>
    </w:p>
    <w:p w:rsidR="00A434D5" w:rsidRDefault="00A434D5" w:rsidP="00A434D5">
      <w:pPr>
        <w:suppressAutoHyphens/>
        <w:spacing w:after="0"/>
        <w:jc w:val="right"/>
        <w:rPr>
          <w:rFonts w:ascii="Times New Roman" w:hAnsi="Times New Roman"/>
          <w:b/>
          <w:i/>
          <w:sz w:val="24"/>
          <w:szCs w:val="24"/>
        </w:rPr>
      </w:pPr>
    </w:p>
    <w:p w:rsidR="00A434D5" w:rsidRDefault="00A434D5" w:rsidP="00A434D5">
      <w:pPr>
        <w:suppressAutoHyphens/>
        <w:spacing w:after="0"/>
        <w:jc w:val="right"/>
        <w:rPr>
          <w:rFonts w:ascii="Times New Roman" w:hAnsi="Times New Roman"/>
          <w:b/>
          <w:i/>
          <w:sz w:val="24"/>
          <w:szCs w:val="24"/>
        </w:rPr>
      </w:pPr>
    </w:p>
    <w:p w:rsidR="00A434D5" w:rsidRDefault="00A434D5" w:rsidP="00A434D5">
      <w:pPr>
        <w:suppressAutoHyphens/>
        <w:spacing w:after="0"/>
        <w:jc w:val="right"/>
        <w:rPr>
          <w:rFonts w:ascii="Times New Roman" w:hAnsi="Times New Roman"/>
          <w:sz w:val="24"/>
          <w:szCs w:val="24"/>
        </w:rPr>
      </w:pPr>
    </w:p>
    <w:p w:rsidR="00F634C5" w:rsidRPr="00DE3B2D" w:rsidRDefault="00A434D5" w:rsidP="00F634C5">
      <w:pPr>
        <w:suppressAutoHyphens/>
        <w:spacing w:after="0"/>
        <w:jc w:val="right"/>
        <w:rPr>
          <w:rFonts w:ascii="Times New Roman" w:hAnsi="Times New Roman"/>
          <w:b/>
          <w:i/>
          <w:sz w:val="24"/>
          <w:szCs w:val="24"/>
        </w:rPr>
      </w:pPr>
      <w:r>
        <w:rPr>
          <w:rFonts w:ascii="Times New Roman" w:hAnsi="Times New Roman"/>
          <w:sz w:val="24"/>
          <w:szCs w:val="24"/>
        </w:rPr>
        <w:br w:type="page"/>
      </w:r>
      <w:r w:rsidR="00F634C5" w:rsidRPr="005B72D4">
        <w:rPr>
          <w:rFonts w:ascii="Times New Roman" w:hAnsi="Times New Roman"/>
          <w:b/>
          <w:i/>
          <w:sz w:val="24"/>
          <w:szCs w:val="24"/>
        </w:rPr>
        <w:t>Приложение</w:t>
      </w:r>
      <w:r w:rsidR="00F634C5" w:rsidRPr="00D732FA">
        <w:rPr>
          <w:rFonts w:ascii="Times New Roman" w:hAnsi="Times New Roman"/>
          <w:b/>
          <w:i/>
          <w:sz w:val="24"/>
          <w:szCs w:val="24"/>
        </w:rPr>
        <w:t xml:space="preserve"> </w:t>
      </w:r>
      <w:r w:rsidR="00DA1308">
        <w:rPr>
          <w:rFonts w:ascii="Times New Roman" w:hAnsi="Times New Roman"/>
          <w:b/>
          <w:i/>
          <w:sz w:val="24"/>
          <w:szCs w:val="24"/>
        </w:rPr>
        <w:t>2</w:t>
      </w:r>
      <w:r w:rsidR="00F634C5" w:rsidRPr="00346999">
        <w:rPr>
          <w:rFonts w:ascii="Times New Roman" w:hAnsi="Times New Roman"/>
          <w:b/>
          <w:i/>
          <w:sz w:val="24"/>
          <w:szCs w:val="24"/>
        </w:rPr>
        <w:t>.</w:t>
      </w:r>
      <w:r w:rsidR="00F634C5">
        <w:rPr>
          <w:rFonts w:ascii="Times New Roman" w:hAnsi="Times New Roman"/>
          <w:b/>
          <w:i/>
          <w:sz w:val="24"/>
          <w:szCs w:val="24"/>
        </w:rPr>
        <w:t>14</w:t>
      </w:r>
    </w:p>
    <w:p w:rsidR="00F634C5" w:rsidRPr="005B72D4" w:rsidRDefault="00F634C5" w:rsidP="00F634C5">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F634C5" w:rsidRPr="005B72D4" w:rsidRDefault="00F634C5" w:rsidP="00F634C5">
      <w:pPr>
        <w:suppressAutoHyphens/>
        <w:jc w:val="center"/>
        <w:rPr>
          <w:rFonts w:ascii="Times New Roman" w:hAnsi="Times New Roman"/>
          <w:b/>
          <w:i/>
          <w:sz w:val="24"/>
          <w:szCs w:val="24"/>
        </w:rPr>
      </w:pPr>
    </w:p>
    <w:p w:rsidR="00F634C5" w:rsidRPr="00D471F7" w:rsidRDefault="00F634C5" w:rsidP="00F634C5">
      <w:pPr>
        <w:suppressAutoHyphens/>
        <w:jc w:val="center"/>
        <w:rPr>
          <w:rFonts w:ascii="Times New Roman" w:hAnsi="Times New Roman"/>
          <w:b/>
          <w:i/>
          <w:sz w:val="24"/>
          <w:szCs w:val="24"/>
        </w:rPr>
      </w:pPr>
      <w:r>
        <w:rPr>
          <w:rFonts w:ascii="Times New Roman" w:hAnsi="Times New Roman"/>
          <w:b/>
          <w:sz w:val="24"/>
          <w:szCs w:val="24"/>
        </w:rPr>
        <w:t xml:space="preserve">ОП.06 </w:t>
      </w:r>
      <w:r w:rsidRPr="00F634C5">
        <w:rPr>
          <w:rFonts w:ascii="Times New Roman" w:hAnsi="Times New Roman"/>
          <w:b/>
          <w:sz w:val="24"/>
          <w:szCs w:val="24"/>
        </w:rPr>
        <w:t>Теоретические основы химической технологии</w:t>
      </w:r>
    </w:p>
    <w:p w:rsidR="00F634C5" w:rsidRPr="005B72D4" w:rsidRDefault="00F634C5" w:rsidP="00F634C5">
      <w:pPr>
        <w:suppressAutoHyphens/>
        <w:jc w:val="center"/>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F634C5" w:rsidRPr="00374849" w:rsidRDefault="00F634C5" w:rsidP="00F634C5">
      <w:pPr>
        <w:suppressAutoHyphens/>
        <w:rPr>
          <w:rFonts w:ascii="Times New Roman" w:hAnsi="Times New Roman"/>
          <w:b/>
          <w:i/>
          <w:sz w:val="24"/>
          <w:szCs w:val="24"/>
        </w:rPr>
      </w:pPr>
    </w:p>
    <w:p w:rsidR="00F634C5" w:rsidRPr="00374849"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pPr>
    </w:p>
    <w:p w:rsidR="00DA1308" w:rsidRDefault="00D76D58" w:rsidP="00F634C5">
      <w:pPr>
        <w:suppressAutoHyphens/>
        <w:jc w:val="center"/>
        <w:rPr>
          <w:rFonts w:ascii="Times New Roman" w:hAnsi="Times New Roman"/>
          <w:b/>
          <w:bCs/>
          <w:i/>
          <w:sz w:val="24"/>
          <w:szCs w:val="24"/>
        </w:rPr>
      </w:pPr>
      <w:r>
        <w:rPr>
          <w:rFonts w:ascii="Times New Roman" w:hAnsi="Times New Roman"/>
          <w:b/>
          <w:bCs/>
          <w:i/>
          <w:sz w:val="24"/>
          <w:szCs w:val="24"/>
        </w:rPr>
        <w:t>2021 г.</w:t>
      </w:r>
    </w:p>
    <w:p w:rsidR="00F634C5" w:rsidRPr="005B72D4" w:rsidRDefault="00F634C5" w:rsidP="00F634C5">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F634C5" w:rsidRPr="005B72D4" w:rsidRDefault="00F634C5" w:rsidP="00F634C5">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F634C5" w:rsidRPr="005B72D4" w:rsidTr="00F634C5">
        <w:tc>
          <w:tcPr>
            <w:tcW w:w="7668" w:type="dxa"/>
          </w:tcPr>
          <w:p w:rsidR="00F634C5" w:rsidRPr="005B72D4" w:rsidRDefault="00F634C5" w:rsidP="00CA4753">
            <w:pPr>
              <w:numPr>
                <w:ilvl w:val="0"/>
                <w:numId w:val="50"/>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F634C5" w:rsidRPr="005B72D4" w:rsidRDefault="00F634C5" w:rsidP="00F634C5">
            <w:pPr>
              <w:suppressAutoHyphens/>
              <w:rPr>
                <w:rFonts w:ascii="Times New Roman" w:hAnsi="Times New Roman"/>
                <w:b/>
                <w:sz w:val="24"/>
                <w:szCs w:val="24"/>
              </w:rPr>
            </w:pPr>
          </w:p>
        </w:tc>
        <w:tc>
          <w:tcPr>
            <w:tcW w:w="1903" w:type="dxa"/>
          </w:tcPr>
          <w:p w:rsidR="00F634C5" w:rsidRPr="005B72D4" w:rsidRDefault="00F634C5" w:rsidP="00F634C5">
            <w:pPr>
              <w:suppressAutoHyphens/>
              <w:rPr>
                <w:rFonts w:ascii="Times New Roman" w:hAnsi="Times New Roman"/>
                <w:b/>
                <w:sz w:val="24"/>
                <w:szCs w:val="24"/>
              </w:rPr>
            </w:pPr>
          </w:p>
        </w:tc>
      </w:tr>
      <w:tr w:rsidR="00F634C5" w:rsidRPr="005B72D4" w:rsidTr="00F634C5">
        <w:tc>
          <w:tcPr>
            <w:tcW w:w="7668" w:type="dxa"/>
          </w:tcPr>
          <w:p w:rsidR="00F634C5" w:rsidRPr="005B72D4" w:rsidRDefault="00F634C5" w:rsidP="00CA4753">
            <w:pPr>
              <w:numPr>
                <w:ilvl w:val="0"/>
                <w:numId w:val="50"/>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F634C5" w:rsidRPr="005B72D4" w:rsidRDefault="00F634C5" w:rsidP="00F634C5">
            <w:pPr>
              <w:suppressAutoHyphens/>
              <w:rPr>
                <w:rFonts w:ascii="Times New Roman" w:hAnsi="Times New Roman"/>
                <w:b/>
                <w:sz w:val="24"/>
                <w:szCs w:val="24"/>
              </w:rPr>
            </w:pPr>
          </w:p>
        </w:tc>
        <w:tc>
          <w:tcPr>
            <w:tcW w:w="1903" w:type="dxa"/>
          </w:tcPr>
          <w:p w:rsidR="00F634C5" w:rsidRPr="005B72D4" w:rsidRDefault="00F634C5" w:rsidP="00F634C5">
            <w:pPr>
              <w:suppressAutoHyphens/>
              <w:rPr>
                <w:rFonts w:ascii="Times New Roman" w:hAnsi="Times New Roman"/>
                <w:b/>
                <w:sz w:val="24"/>
                <w:szCs w:val="24"/>
              </w:rPr>
            </w:pPr>
          </w:p>
        </w:tc>
      </w:tr>
      <w:tr w:rsidR="00F634C5" w:rsidRPr="005B72D4" w:rsidTr="00F634C5">
        <w:trPr>
          <w:trHeight w:val="670"/>
        </w:trPr>
        <w:tc>
          <w:tcPr>
            <w:tcW w:w="7668" w:type="dxa"/>
          </w:tcPr>
          <w:p w:rsidR="00F634C5" w:rsidRPr="005B72D4" w:rsidRDefault="00F634C5" w:rsidP="00CA4753">
            <w:pPr>
              <w:numPr>
                <w:ilvl w:val="0"/>
                <w:numId w:val="50"/>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F634C5" w:rsidRPr="005B72D4" w:rsidRDefault="00F634C5" w:rsidP="00F634C5">
            <w:pPr>
              <w:suppressAutoHyphens/>
              <w:rPr>
                <w:rFonts w:ascii="Times New Roman" w:hAnsi="Times New Roman"/>
                <w:b/>
                <w:sz w:val="24"/>
                <w:szCs w:val="24"/>
              </w:rPr>
            </w:pPr>
          </w:p>
        </w:tc>
      </w:tr>
      <w:tr w:rsidR="00F634C5" w:rsidRPr="005B72D4" w:rsidTr="00F634C5">
        <w:tc>
          <w:tcPr>
            <w:tcW w:w="7668" w:type="dxa"/>
          </w:tcPr>
          <w:p w:rsidR="00F634C5" w:rsidRPr="005B72D4" w:rsidRDefault="00F634C5" w:rsidP="00CA4753">
            <w:pPr>
              <w:numPr>
                <w:ilvl w:val="0"/>
                <w:numId w:val="50"/>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F634C5" w:rsidRPr="005B72D4" w:rsidRDefault="00F634C5" w:rsidP="00F634C5">
            <w:pPr>
              <w:suppressAutoHyphens/>
              <w:rPr>
                <w:rFonts w:ascii="Times New Roman" w:hAnsi="Times New Roman"/>
                <w:b/>
                <w:sz w:val="24"/>
                <w:szCs w:val="24"/>
              </w:rPr>
            </w:pPr>
          </w:p>
        </w:tc>
        <w:tc>
          <w:tcPr>
            <w:tcW w:w="1903" w:type="dxa"/>
          </w:tcPr>
          <w:p w:rsidR="00F634C5" w:rsidRPr="005B72D4" w:rsidRDefault="00F634C5" w:rsidP="00F634C5">
            <w:pPr>
              <w:suppressAutoHyphens/>
              <w:rPr>
                <w:rFonts w:ascii="Times New Roman" w:hAnsi="Times New Roman"/>
                <w:b/>
                <w:sz w:val="24"/>
                <w:szCs w:val="24"/>
              </w:rPr>
            </w:pPr>
          </w:p>
        </w:tc>
      </w:tr>
      <w:tr w:rsidR="00F634C5" w:rsidRPr="005B72D4" w:rsidTr="00F634C5">
        <w:tc>
          <w:tcPr>
            <w:tcW w:w="7668" w:type="dxa"/>
          </w:tcPr>
          <w:p w:rsidR="00F634C5" w:rsidRPr="005B72D4" w:rsidRDefault="00F634C5" w:rsidP="00F634C5">
            <w:pPr>
              <w:suppressAutoHyphens/>
              <w:ind w:left="644"/>
              <w:rPr>
                <w:rFonts w:ascii="Times New Roman" w:hAnsi="Times New Roman"/>
                <w:b/>
                <w:sz w:val="24"/>
                <w:szCs w:val="24"/>
              </w:rPr>
            </w:pPr>
          </w:p>
        </w:tc>
        <w:tc>
          <w:tcPr>
            <w:tcW w:w="1903" w:type="dxa"/>
          </w:tcPr>
          <w:p w:rsidR="00F634C5" w:rsidRPr="005B72D4" w:rsidRDefault="00F634C5" w:rsidP="00F634C5">
            <w:pPr>
              <w:suppressAutoHyphens/>
              <w:rPr>
                <w:rFonts w:ascii="Times New Roman" w:hAnsi="Times New Roman"/>
                <w:b/>
                <w:sz w:val="24"/>
                <w:szCs w:val="24"/>
              </w:rPr>
            </w:pPr>
          </w:p>
        </w:tc>
      </w:tr>
    </w:tbl>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bCs/>
          <w:i/>
          <w:sz w:val="24"/>
          <w:szCs w:val="24"/>
        </w:rPr>
      </w:pPr>
    </w:p>
    <w:p w:rsidR="00F634C5" w:rsidRPr="005B72D4" w:rsidRDefault="00F634C5" w:rsidP="00F634C5">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DA1308" w:rsidRPr="00186071" w:rsidRDefault="00F634C5" w:rsidP="00DA13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F634C5">
        <w:rPr>
          <w:rFonts w:ascii="Times New Roman" w:hAnsi="Times New Roman"/>
          <w:sz w:val="24"/>
          <w:szCs w:val="24"/>
        </w:rPr>
        <w:t>Теоретические основы химической технологии</w:t>
      </w:r>
      <w:r w:rsidRPr="005B72D4">
        <w:rPr>
          <w:rFonts w:ascii="Times New Roman" w:hAnsi="Times New Roman"/>
          <w:sz w:val="24"/>
          <w:szCs w:val="24"/>
        </w:rPr>
        <w:t>»</w:t>
      </w:r>
      <w:r w:rsidR="00DA1308" w:rsidRPr="00DA1308">
        <w:rPr>
          <w:rFonts w:ascii="Times New Roman" w:hAnsi="Times New Roman"/>
          <w:sz w:val="24"/>
          <w:szCs w:val="24"/>
        </w:rPr>
        <w:t xml:space="preserve"> </w:t>
      </w:r>
      <w:r w:rsidR="00DA1308" w:rsidRPr="00050ACF">
        <w:rPr>
          <w:rFonts w:ascii="Times New Roman" w:hAnsi="Times New Roman"/>
          <w:sz w:val="24"/>
          <w:szCs w:val="24"/>
        </w:rPr>
        <w:t xml:space="preserve">является обязательной частью </w:t>
      </w:r>
      <w:r w:rsidR="00DA1308">
        <w:rPr>
          <w:rFonts w:ascii="Times New Roman" w:hAnsi="Times New Roman"/>
          <w:sz w:val="24"/>
          <w:szCs w:val="24"/>
        </w:rPr>
        <w:t xml:space="preserve">общепрофессионального цикла </w:t>
      </w:r>
      <w:r w:rsidR="00DA1308" w:rsidRPr="00050ACF">
        <w:rPr>
          <w:rFonts w:ascii="Times New Roman" w:hAnsi="Times New Roman"/>
          <w:sz w:val="24"/>
          <w:szCs w:val="24"/>
        </w:rPr>
        <w:t xml:space="preserve">примерной основной образовательной программы в соответствии с ФГОС по </w:t>
      </w:r>
      <w:r w:rsidR="00DA1308" w:rsidRPr="00186071">
        <w:rPr>
          <w:rFonts w:ascii="Times New Roman" w:hAnsi="Times New Roman"/>
          <w:sz w:val="24"/>
          <w:szCs w:val="24"/>
        </w:rPr>
        <w:t xml:space="preserve">специальности 18.02.09 Переработка нефти и газа </w:t>
      </w:r>
    </w:p>
    <w:p w:rsidR="00DA1308" w:rsidRDefault="00DA1308" w:rsidP="00DA13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 xml:space="preserve">01, 02, 03, 04, </w:t>
      </w:r>
      <w:r w:rsidRPr="006053B0">
        <w:rPr>
          <w:rFonts w:ascii="Times New Roman" w:hAnsi="Times New Roman"/>
          <w:sz w:val="24"/>
          <w:szCs w:val="24"/>
        </w:rPr>
        <w:t xml:space="preserve">07, </w:t>
      </w:r>
      <w:r>
        <w:rPr>
          <w:rFonts w:ascii="Times New Roman" w:hAnsi="Times New Roman"/>
          <w:sz w:val="24"/>
          <w:szCs w:val="24"/>
        </w:rPr>
        <w:t>09, 10</w:t>
      </w:r>
      <w:r w:rsidR="00AD2965">
        <w:rPr>
          <w:rFonts w:ascii="Times New Roman" w:hAnsi="Times New Roman"/>
          <w:sz w:val="24"/>
          <w:szCs w:val="24"/>
        </w:rPr>
        <w:t xml:space="preserve"> ЛР 10</w:t>
      </w:r>
    </w:p>
    <w:p w:rsidR="00DA1308" w:rsidRDefault="00DA1308" w:rsidP="00F634C5">
      <w:pPr>
        <w:suppressAutoHyphens/>
        <w:spacing w:after="0"/>
        <w:jc w:val="both"/>
        <w:rPr>
          <w:rFonts w:ascii="Times New Roman" w:hAnsi="Times New Roman"/>
          <w:sz w:val="24"/>
          <w:szCs w:val="24"/>
        </w:rPr>
      </w:pPr>
    </w:p>
    <w:p w:rsidR="00F634C5" w:rsidRDefault="00F634C5" w:rsidP="00F634C5">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F634C5" w:rsidRPr="003A6412" w:rsidRDefault="00F634C5" w:rsidP="00F634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F634C5" w:rsidRPr="005B72D4" w:rsidTr="00F634C5">
        <w:trPr>
          <w:trHeight w:val="649"/>
        </w:trPr>
        <w:tc>
          <w:tcPr>
            <w:tcW w:w="1129" w:type="dxa"/>
            <w:hideMark/>
          </w:tcPr>
          <w:p w:rsidR="00F634C5" w:rsidRPr="005B72D4" w:rsidRDefault="00F634C5" w:rsidP="00F634C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AD2965">
              <w:rPr>
                <w:rFonts w:ascii="Times New Roman" w:hAnsi="Times New Roman"/>
                <w:sz w:val="24"/>
                <w:szCs w:val="24"/>
              </w:rPr>
              <w:t xml:space="preserve"> ЛР </w:t>
            </w:r>
            <w:r w:rsidR="00AD2965">
              <w:rPr>
                <w:rStyle w:val="ab"/>
                <w:rFonts w:ascii="Times New Roman" w:hAnsi="Times New Roman"/>
                <w:sz w:val="24"/>
                <w:szCs w:val="24"/>
              </w:rPr>
              <w:footnoteReference w:id="87"/>
            </w:r>
          </w:p>
        </w:tc>
        <w:tc>
          <w:tcPr>
            <w:tcW w:w="4082" w:type="dxa"/>
            <w:hideMark/>
          </w:tcPr>
          <w:p w:rsidR="00F634C5" w:rsidRPr="005B72D4" w:rsidRDefault="00F634C5" w:rsidP="00F634C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F634C5" w:rsidRPr="005B72D4" w:rsidRDefault="00F634C5" w:rsidP="00F634C5">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F634C5" w:rsidRPr="005B72D4" w:rsidTr="00F634C5">
        <w:trPr>
          <w:trHeight w:val="212"/>
        </w:trPr>
        <w:tc>
          <w:tcPr>
            <w:tcW w:w="1129" w:type="dxa"/>
          </w:tcPr>
          <w:p w:rsidR="00F634C5" w:rsidRDefault="00F634C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F634C5" w:rsidRDefault="00F634C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F634C5" w:rsidRDefault="00F634C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F634C5" w:rsidRDefault="00F634C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F634C5" w:rsidRDefault="00F634C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F634C5" w:rsidRDefault="00F634C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09</w:t>
            </w:r>
          </w:p>
          <w:p w:rsidR="00F634C5" w:rsidRDefault="00F634C5" w:rsidP="00F634C5">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F634C5" w:rsidRPr="005B72D4" w:rsidRDefault="00AD2965" w:rsidP="00F634C5">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F634C5" w:rsidRPr="00F634C5" w:rsidRDefault="00F634C5"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F634C5">
              <w:rPr>
                <w:rFonts w:ascii="Times New Roman" w:hAnsi="Times New Roman"/>
                <w:sz w:val="24"/>
                <w:szCs w:val="24"/>
              </w:rPr>
              <w:t>выполнять материальные и энергетические расчеты технологических показателей химических производств;</w:t>
            </w:r>
          </w:p>
          <w:p w:rsidR="00F634C5" w:rsidRPr="00F634C5" w:rsidRDefault="00F634C5"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F634C5">
              <w:rPr>
                <w:rFonts w:ascii="Times New Roman" w:hAnsi="Times New Roman"/>
                <w:sz w:val="24"/>
                <w:szCs w:val="24"/>
              </w:rPr>
              <w:t>определять оптимальные условия проведения химико-технологических процессов;</w:t>
            </w:r>
          </w:p>
          <w:p w:rsidR="00F634C5" w:rsidRPr="00F634C5" w:rsidRDefault="00F634C5"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F634C5">
              <w:rPr>
                <w:rFonts w:ascii="Times New Roman" w:hAnsi="Times New Roman"/>
                <w:sz w:val="24"/>
                <w:szCs w:val="24"/>
              </w:rPr>
              <w:t>составлять и делать описание технологических схем химических процессов;</w:t>
            </w:r>
          </w:p>
          <w:p w:rsidR="00F634C5" w:rsidRPr="005B72D4" w:rsidRDefault="00F634C5"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F634C5">
              <w:rPr>
                <w:rFonts w:ascii="Times New Roman" w:hAnsi="Times New Roman"/>
                <w:sz w:val="24"/>
                <w:szCs w:val="24"/>
              </w:rPr>
              <w:t>обосновывать целесообразность выбранной технологической схемы и конструкции оборудования;</w:t>
            </w:r>
          </w:p>
        </w:tc>
        <w:tc>
          <w:tcPr>
            <w:tcW w:w="4253" w:type="dxa"/>
          </w:tcPr>
          <w:p w:rsidR="00623245" w:rsidRPr="00623245" w:rsidRDefault="00623245" w:rsidP="006232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теоретические основы физических, физико-химических и химических процессов;</w:t>
            </w:r>
          </w:p>
          <w:p w:rsidR="00623245" w:rsidRPr="00623245" w:rsidRDefault="00623245" w:rsidP="006232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основные положения теории химического строения веществ;</w:t>
            </w:r>
          </w:p>
          <w:p w:rsidR="00623245" w:rsidRPr="00623245" w:rsidRDefault="00623245" w:rsidP="006232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основные понятия и законы физической химии и химической термодинамики;</w:t>
            </w:r>
          </w:p>
          <w:p w:rsidR="00623245" w:rsidRPr="00623245" w:rsidRDefault="00623245" w:rsidP="006232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основные типы, конструктивные особенности и принцип работы технологического оборудования производства;</w:t>
            </w:r>
          </w:p>
          <w:p w:rsidR="00623245" w:rsidRPr="00623245" w:rsidRDefault="00623245" w:rsidP="006232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основы теплотехники, теплопередачи, выпаривания;</w:t>
            </w:r>
          </w:p>
          <w:p w:rsidR="00F634C5" w:rsidRPr="00CE4D9D" w:rsidRDefault="00623245" w:rsidP="006232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технологические системы основных химических производств и их аппаратурное оформление</w:t>
            </w:r>
            <w:r>
              <w:rPr>
                <w:rFonts w:ascii="Times New Roman" w:hAnsi="Times New Roman"/>
                <w:bCs/>
                <w:sz w:val="24"/>
                <w:szCs w:val="24"/>
              </w:rPr>
              <w:t>.</w:t>
            </w:r>
          </w:p>
        </w:tc>
      </w:tr>
    </w:tbl>
    <w:p w:rsidR="00F634C5" w:rsidRDefault="00F634C5" w:rsidP="00F634C5">
      <w:pPr>
        <w:suppressAutoHyphens/>
        <w:jc w:val="both"/>
        <w:rPr>
          <w:rFonts w:ascii="Times New Roman" w:hAnsi="Times New Roman"/>
          <w:color w:val="000000"/>
          <w:sz w:val="24"/>
          <w:szCs w:val="24"/>
        </w:rPr>
      </w:pPr>
    </w:p>
    <w:p w:rsidR="00F634C5" w:rsidRDefault="00F634C5" w:rsidP="00F634C5">
      <w:pPr>
        <w:suppressAutoHyphens/>
        <w:jc w:val="both"/>
        <w:rPr>
          <w:rFonts w:ascii="Times New Roman" w:hAnsi="Times New Roman"/>
          <w:color w:val="000000"/>
          <w:sz w:val="24"/>
          <w:szCs w:val="24"/>
        </w:rPr>
      </w:pPr>
    </w:p>
    <w:p w:rsidR="00F634C5" w:rsidRDefault="00F634C5" w:rsidP="00F634C5">
      <w:pPr>
        <w:suppressAutoHyphens/>
        <w:jc w:val="both"/>
        <w:rPr>
          <w:rFonts w:ascii="Times New Roman" w:hAnsi="Times New Roman"/>
          <w:color w:val="000000"/>
          <w:sz w:val="24"/>
          <w:szCs w:val="24"/>
        </w:rPr>
      </w:pPr>
    </w:p>
    <w:p w:rsidR="00F634C5" w:rsidRDefault="00F634C5" w:rsidP="00F634C5">
      <w:pPr>
        <w:suppressAutoHyphens/>
        <w:jc w:val="both"/>
        <w:rPr>
          <w:rFonts w:ascii="Times New Roman" w:hAnsi="Times New Roman"/>
          <w:color w:val="000000"/>
          <w:sz w:val="24"/>
          <w:szCs w:val="24"/>
        </w:rPr>
      </w:pPr>
    </w:p>
    <w:p w:rsidR="00F634C5" w:rsidRDefault="00F634C5" w:rsidP="00F634C5">
      <w:pPr>
        <w:suppressAutoHyphens/>
        <w:jc w:val="both"/>
        <w:rPr>
          <w:rFonts w:ascii="Times New Roman" w:hAnsi="Times New Roman"/>
          <w:color w:val="000000"/>
          <w:sz w:val="24"/>
          <w:szCs w:val="24"/>
        </w:rPr>
      </w:pPr>
    </w:p>
    <w:p w:rsidR="00F634C5" w:rsidRDefault="00F634C5" w:rsidP="00F634C5">
      <w:pPr>
        <w:suppressAutoHyphens/>
        <w:jc w:val="both"/>
        <w:rPr>
          <w:rFonts w:ascii="Times New Roman" w:hAnsi="Times New Roman"/>
          <w:color w:val="000000"/>
          <w:sz w:val="24"/>
          <w:szCs w:val="24"/>
        </w:rPr>
      </w:pPr>
    </w:p>
    <w:p w:rsidR="007D2954" w:rsidRDefault="007D2954" w:rsidP="00F634C5">
      <w:pPr>
        <w:suppressAutoHyphens/>
        <w:jc w:val="both"/>
        <w:rPr>
          <w:rFonts w:ascii="Times New Roman" w:hAnsi="Times New Roman"/>
          <w:color w:val="000000"/>
          <w:sz w:val="24"/>
          <w:szCs w:val="24"/>
        </w:rPr>
      </w:pPr>
    </w:p>
    <w:p w:rsidR="007D2954" w:rsidRDefault="007D2954" w:rsidP="00F634C5">
      <w:pPr>
        <w:suppressAutoHyphens/>
        <w:jc w:val="both"/>
        <w:rPr>
          <w:rFonts w:ascii="Times New Roman" w:hAnsi="Times New Roman"/>
          <w:color w:val="000000"/>
          <w:sz w:val="24"/>
          <w:szCs w:val="24"/>
        </w:rPr>
      </w:pPr>
    </w:p>
    <w:p w:rsidR="00F634C5" w:rsidRPr="00693395" w:rsidRDefault="00F634C5" w:rsidP="00CA4753">
      <w:pPr>
        <w:numPr>
          <w:ilvl w:val="0"/>
          <w:numId w:val="51"/>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F634C5" w:rsidRPr="00693395" w:rsidRDefault="00F634C5" w:rsidP="00F634C5">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F634C5" w:rsidRPr="005B72D4" w:rsidTr="00F634C5">
        <w:tc>
          <w:tcPr>
            <w:tcW w:w="4073" w:type="pct"/>
          </w:tcPr>
          <w:p w:rsidR="00F634C5" w:rsidRPr="005B72D4" w:rsidRDefault="00F634C5" w:rsidP="00F634C5">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F634C5" w:rsidRPr="005B72D4" w:rsidRDefault="00F634C5" w:rsidP="00C477C6">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C477C6">
              <w:rPr>
                <w:rFonts w:ascii="Times New Roman" w:hAnsi="Times New Roman"/>
                <w:iCs/>
                <w:sz w:val="24"/>
                <w:szCs w:val="24"/>
              </w:rPr>
              <w:t xml:space="preserve">в </w:t>
            </w:r>
            <w:r w:rsidRPr="005B72D4">
              <w:rPr>
                <w:rFonts w:ascii="Times New Roman" w:hAnsi="Times New Roman"/>
                <w:iCs/>
                <w:sz w:val="24"/>
                <w:szCs w:val="24"/>
              </w:rPr>
              <w:t>час</w:t>
            </w:r>
            <w:r w:rsidR="00C477C6">
              <w:rPr>
                <w:rFonts w:ascii="Times New Roman" w:hAnsi="Times New Roman"/>
                <w:iCs/>
                <w:sz w:val="24"/>
                <w:szCs w:val="24"/>
              </w:rPr>
              <w:t>ах</w:t>
            </w:r>
          </w:p>
        </w:tc>
      </w:tr>
      <w:tr w:rsidR="00F634C5" w:rsidRPr="005B72D4" w:rsidTr="00F634C5">
        <w:tc>
          <w:tcPr>
            <w:tcW w:w="4073" w:type="pct"/>
          </w:tcPr>
          <w:p w:rsidR="00F634C5" w:rsidRPr="005B72D4" w:rsidRDefault="00F634C5" w:rsidP="00F634C5">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F634C5" w:rsidRPr="00CC6EEF" w:rsidRDefault="007D2954" w:rsidP="00AD2965">
            <w:pPr>
              <w:suppressAutoHyphens/>
              <w:rPr>
                <w:rFonts w:ascii="Times New Roman" w:hAnsi="Times New Roman"/>
                <w:iCs/>
                <w:sz w:val="24"/>
                <w:szCs w:val="24"/>
              </w:rPr>
            </w:pPr>
            <w:r>
              <w:rPr>
                <w:rFonts w:ascii="Times New Roman" w:hAnsi="Times New Roman"/>
                <w:iCs/>
                <w:sz w:val="24"/>
                <w:szCs w:val="24"/>
              </w:rPr>
              <w:t>3</w:t>
            </w:r>
            <w:r w:rsidR="00AD2965">
              <w:rPr>
                <w:rFonts w:ascii="Times New Roman" w:hAnsi="Times New Roman"/>
                <w:iCs/>
                <w:sz w:val="24"/>
                <w:szCs w:val="24"/>
              </w:rPr>
              <w:t>0</w:t>
            </w:r>
          </w:p>
        </w:tc>
      </w:tr>
      <w:tr w:rsidR="00DA1308" w:rsidRPr="005B72D4" w:rsidTr="00F634C5">
        <w:tc>
          <w:tcPr>
            <w:tcW w:w="4073" w:type="pct"/>
          </w:tcPr>
          <w:p w:rsidR="00DA1308" w:rsidRPr="003A6412" w:rsidRDefault="00DA1308" w:rsidP="00F634C5">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DA1308" w:rsidRDefault="00E61495" w:rsidP="00F634C5">
            <w:pPr>
              <w:suppressAutoHyphens/>
              <w:rPr>
                <w:rFonts w:ascii="Times New Roman" w:hAnsi="Times New Roman"/>
                <w:iCs/>
                <w:sz w:val="24"/>
                <w:szCs w:val="24"/>
              </w:rPr>
            </w:pPr>
            <w:r>
              <w:rPr>
                <w:rFonts w:ascii="Times New Roman" w:hAnsi="Times New Roman"/>
                <w:iCs/>
                <w:sz w:val="24"/>
                <w:szCs w:val="24"/>
              </w:rPr>
              <w:t>10</w:t>
            </w:r>
          </w:p>
        </w:tc>
      </w:tr>
      <w:tr w:rsidR="00F634C5" w:rsidRPr="005B72D4" w:rsidTr="00F634C5">
        <w:tc>
          <w:tcPr>
            <w:tcW w:w="4073" w:type="pct"/>
          </w:tcPr>
          <w:p w:rsidR="00F634C5" w:rsidRPr="005B72D4" w:rsidRDefault="00F634C5" w:rsidP="00F634C5">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F634C5" w:rsidRPr="005B72D4" w:rsidRDefault="00F634C5" w:rsidP="00F634C5">
            <w:pPr>
              <w:suppressAutoHyphens/>
              <w:rPr>
                <w:rFonts w:ascii="Times New Roman" w:hAnsi="Times New Roman"/>
                <w:iCs/>
                <w:sz w:val="24"/>
                <w:szCs w:val="24"/>
              </w:rPr>
            </w:pPr>
          </w:p>
        </w:tc>
      </w:tr>
      <w:tr w:rsidR="00F634C5" w:rsidRPr="005B72D4" w:rsidTr="00F634C5">
        <w:tc>
          <w:tcPr>
            <w:tcW w:w="4073" w:type="pct"/>
            <w:vAlign w:val="center"/>
          </w:tcPr>
          <w:p w:rsidR="00F634C5" w:rsidRPr="003A6412" w:rsidRDefault="00F634C5" w:rsidP="00F634C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F634C5" w:rsidRPr="005B72D4" w:rsidRDefault="007D2954" w:rsidP="00F634C5">
            <w:pPr>
              <w:suppressAutoHyphens/>
              <w:rPr>
                <w:rFonts w:ascii="Times New Roman" w:hAnsi="Times New Roman"/>
                <w:iCs/>
                <w:sz w:val="24"/>
                <w:szCs w:val="24"/>
              </w:rPr>
            </w:pPr>
            <w:r>
              <w:rPr>
                <w:rFonts w:ascii="Times New Roman" w:hAnsi="Times New Roman"/>
                <w:iCs/>
                <w:sz w:val="24"/>
                <w:szCs w:val="24"/>
              </w:rPr>
              <w:t>20</w:t>
            </w:r>
          </w:p>
        </w:tc>
      </w:tr>
      <w:tr w:rsidR="00F634C5" w:rsidRPr="005B72D4" w:rsidTr="00F634C5">
        <w:tc>
          <w:tcPr>
            <w:tcW w:w="4073" w:type="pct"/>
            <w:vAlign w:val="center"/>
          </w:tcPr>
          <w:p w:rsidR="00F634C5" w:rsidRPr="003A6412" w:rsidRDefault="00F634C5" w:rsidP="00E6149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F634C5" w:rsidRPr="005B72D4" w:rsidRDefault="007D2954" w:rsidP="00F634C5">
            <w:pPr>
              <w:suppressAutoHyphens/>
              <w:rPr>
                <w:rFonts w:ascii="Times New Roman" w:hAnsi="Times New Roman"/>
                <w:iCs/>
                <w:sz w:val="24"/>
                <w:szCs w:val="24"/>
              </w:rPr>
            </w:pPr>
            <w:r>
              <w:rPr>
                <w:rFonts w:ascii="Times New Roman" w:hAnsi="Times New Roman"/>
                <w:iCs/>
                <w:sz w:val="24"/>
                <w:szCs w:val="24"/>
              </w:rPr>
              <w:t>1</w:t>
            </w:r>
            <w:r w:rsidR="00F634C5">
              <w:rPr>
                <w:rFonts w:ascii="Times New Roman" w:hAnsi="Times New Roman"/>
                <w:iCs/>
                <w:sz w:val="24"/>
                <w:szCs w:val="24"/>
              </w:rPr>
              <w:t>0</w:t>
            </w:r>
          </w:p>
        </w:tc>
      </w:tr>
      <w:tr w:rsidR="00F634C5" w:rsidRPr="005B72D4" w:rsidTr="00F634C5">
        <w:tc>
          <w:tcPr>
            <w:tcW w:w="4073" w:type="pct"/>
          </w:tcPr>
          <w:p w:rsidR="00F634C5" w:rsidRPr="005B72D4" w:rsidRDefault="00F634C5" w:rsidP="00F634C5">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88"/>
            </w:r>
          </w:p>
        </w:tc>
        <w:tc>
          <w:tcPr>
            <w:tcW w:w="927" w:type="pct"/>
          </w:tcPr>
          <w:p w:rsidR="00F634C5" w:rsidRPr="005B72D4" w:rsidRDefault="00F634C5" w:rsidP="00F634C5">
            <w:pPr>
              <w:suppressAutoHyphens/>
              <w:rPr>
                <w:rFonts w:ascii="Times New Roman" w:hAnsi="Times New Roman"/>
                <w:iCs/>
                <w:sz w:val="24"/>
                <w:szCs w:val="24"/>
              </w:rPr>
            </w:pPr>
          </w:p>
        </w:tc>
      </w:tr>
      <w:tr w:rsidR="00F634C5" w:rsidRPr="005B72D4" w:rsidTr="00F634C5">
        <w:tc>
          <w:tcPr>
            <w:tcW w:w="4073" w:type="pct"/>
          </w:tcPr>
          <w:p w:rsidR="00F634C5" w:rsidRPr="002868D0" w:rsidRDefault="00F634C5" w:rsidP="00F634C5">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89"/>
            </w:r>
          </w:p>
        </w:tc>
        <w:tc>
          <w:tcPr>
            <w:tcW w:w="927" w:type="pct"/>
          </w:tcPr>
          <w:p w:rsidR="00F634C5" w:rsidRPr="002868D0" w:rsidRDefault="00F634C5" w:rsidP="00F634C5">
            <w:pPr>
              <w:suppressAutoHyphens/>
              <w:rPr>
                <w:rFonts w:ascii="Times New Roman" w:hAnsi="Times New Roman"/>
                <w:iCs/>
                <w:sz w:val="24"/>
                <w:szCs w:val="24"/>
              </w:rPr>
            </w:pPr>
          </w:p>
        </w:tc>
      </w:tr>
    </w:tbl>
    <w:p w:rsidR="00F634C5" w:rsidRPr="005B72D4"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b/>
          <w:i/>
          <w:sz w:val="24"/>
          <w:szCs w:val="24"/>
        </w:rPr>
        <w:sectPr w:rsidR="00F634C5" w:rsidRPr="005B72D4" w:rsidSect="00C07CD7">
          <w:pgSz w:w="11906" w:h="16838"/>
          <w:pgMar w:top="1134" w:right="850" w:bottom="1134" w:left="1701" w:header="708" w:footer="708" w:gutter="0"/>
          <w:cols w:space="720"/>
          <w:docGrid w:linePitch="299"/>
        </w:sectPr>
      </w:pPr>
    </w:p>
    <w:p w:rsidR="00F634C5" w:rsidRDefault="00F634C5" w:rsidP="00CA4753">
      <w:pPr>
        <w:numPr>
          <w:ilvl w:val="1"/>
          <w:numId w:val="51"/>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F634C5" w:rsidRPr="00643FC7" w:rsidTr="00AD2965">
        <w:trPr>
          <w:trHeight w:val="609"/>
        </w:trPr>
        <w:tc>
          <w:tcPr>
            <w:tcW w:w="798" w:type="pct"/>
            <w:vAlign w:val="center"/>
          </w:tcPr>
          <w:p w:rsidR="00F634C5" w:rsidRPr="00643FC7" w:rsidRDefault="00F634C5" w:rsidP="00F634C5">
            <w:pPr>
              <w:suppressAutoHyphens/>
              <w:spacing w:after="0" w:line="240" w:lineRule="auto"/>
              <w:rPr>
                <w:rFonts w:ascii="Times New Roman" w:hAnsi="Times New Roman"/>
                <w:b/>
                <w:bCs/>
                <w:iCs/>
              </w:rPr>
            </w:pPr>
            <w:r w:rsidRPr="00643FC7">
              <w:rPr>
                <w:rFonts w:ascii="Times New Roman" w:hAnsi="Times New Roman"/>
                <w:b/>
                <w:bCs/>
                <w:iCs/>
              </w:rPr>
              <w:t>Наименование разделов и тем</w:t>
            </w:r>
          </w:p>
        </w:tc>
        <w:tc>
          <w:tcPr>
            <w:tcW w:w="3228" w:type="pct"/>
            <w:vAlign w:val="center"/>
          </w:tcPr>
          <w:p w:rsidR="00F634C5" w:rsidRPr="00643FC7" w:rsidRDefault="00F634C5" w:rsidP="00F634C5">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F634C5" w:rsidRPr="00643FC7" w:rsidRDefault="00F634C5" w:rsidP="00C477C6">
            <w:pPr>
              <w:suppressAutoHyphens/>
              <w:spacing w:after="0" w:line="240" w:lineRule="auto"/>
              <w:rPr>
                <w:rFonts w:ascii="Times New Roman" w:hAnsi="Times New Roman"/>
                <w:b/>
                <w:bCs/>
                <w:iCs/>
              </w:rPr>
            </w:pPr>
            <w:r w:rsidRPr="00643FC7">
              <w:rPr>
                <w:rFonts w:ascii="Times New Roman" w:hAnsi="Times New Roman"/>
                <w:b/>
                <w:bCs/>
                <w:iCs/>
              </w:rPr>
              <w:t xml:space="preserve">Объем </w:t>
            </w:r>
            <w:r w:rsidR="00C477C6">
              <w:rPr>
                <w:rFonts w:ascii="Times New Roman" w:hAnsi="Times New Roman"/>
                <w:b/>
                <w:bCs/>
                <w:iCs/>
              </w:rPr>
              <w:t xml:space="preserve">в </w:t>
            </w:r>
            <w:r w:rsidRPr="00643FC7">
              <w:rPr>
                <w:rFonts w:ascii="Times New Roman" w:hAnsi="Times New Roman"/>
                <w:b/>
                <w:bCs/>
                <w:iCs/>
              </w:rPr>
              <w:t>час</w:t>
            </w:r>
            <w:r w:rsidR="00C477C6">
              <w:rPr>
                <w:rFonts w:ascii="Times New Roman" w:hAnsi="Times New Roman"/>
                <w:b/>
                <w:bCs/>
                <w:iCs/>
              </w:rPr>
              <w:t>ах</w:t>
            </w:r>
          </w:p>
        </w:tc>
        <w:tc>
          <w:tcPr>
            <w:tcW w:w="556" w:type="pct"/>
            <w:vAlign w:val="center"/>
          </w:tcPr>
          <w:p w:rsidR="00F634C5" w:rsidRPr="00643FC7" w:rsidRDefault="00F634C5" w:rsidP="00F634C5">
            <w:pPr>
              <w:suppressAutoHyphens/>
              <w:spacing w:after="0" w:line="240" w:lineRule="auto"/>
              <w:rPr>
                <w:rFonts w:ascii="Times New Roman" w:hAnsi="Times New Roman"/>
                <w:b/>
                <w:bCs/>
                <w:iCs/>
              </w:rPr>
            </w:pPr>
            <w:r w:rsidRPr="00643FC7">
              <w:rPr>
                <w:rFonts w:ascii="Times New Roman" w:hAnsi="Times New Roman"/>
                <w:b/>
                <w:bCs/>
                <w:iCs/>
              </w:rPr>
              <w:t>Осваиваемые элементы компетенций</w:t>
            </w:r>
          </w:p>
        </w:tc>
      </w:tr>
      <w:tr w:rsidR="00F634C5" w:rsidRPr="00643FC7" w:rsidTr="00AD2965">
        <w:trPr>
          <w:trHeight w:val="20"/>
        </w:trPr>
        <w:tc>
          <w:tcPr>
            <w:tcW w:w="798" w:type="pct"/>
            <w:vAlign w:val="center"/>
          </w:tcPr>
          <w:p w:rsidR="00F634C5" w:rsidRPr="00643FC7" w:rsidRDefault="00F634C5" w:rsidP="00F634C5">
            <w:pPr>
              <w:suppressAutoHyphens/>
              <w:spacing w:after="0" w:line="240" w:lineRule="auto"/>
              <w:jc w:val="center"/>
              <w:rPr>
                <w:rFonts w:ascii="Times New Roman" w:hAnsi="Times New Roman"/>
                <w:b/>
                <w:bCs/>
                <w:iCs/>
              </w:rPr>
            </w:pPr>
            <w:r w:rsidRPr="00643FC7">
              <w:rPr>
                <w:rFonts w:ascii="Times New Roman" w:hAnsi="Times New Roman"/>
                <w:b/>
                <w:bCs/>
                <w:iCs/>
              </w:rPr>
              <w:t>1</w:t>
            </w:r>
          </w:p>
        </w:tc>
        <w:tc>
          <w:tcPr>
            <w:tcW w:w="3228" w:type="pct"/>
            <w:vAlign w:val="center"/>
          </w:tcPr>
          <w:p w:rsidR="00F634C5" w:rsidRPr="00643FC7" w:rsidRDefault="00F634C5" w:rsidP="00F634C5">
            <w:pPr>
              <w:suppressAutoHyphens/>
              <w:spacing w:after="0" w:line="240" w:lineRule="auto"/>
              <w:jc w:val="center"/>
              <w:rPr>
                <w:rFonts w:ascii="Times New Roman" w:hAnsi="Times New Roman"/>
                <w:b/>
                <w:bCs/>
                <w:iCs/>
              </w:rPr>
            </w:pPr>
            <w:r w:rsidRPr="00643FC7">
              <w:rPr>
                <w:rFonts w:ascii="Times New Roman" w:hAnsi="Times New Roman"/>
                <w:b/>
                <w:bCs/>
                <w:iCs/>
              </w:rPr>
              <w:t>2</w:t>
            </w:r>
          </w:p>
        </w:tc>
        <w:tc>
          <w:tcPr>
            <w:tcW w:w="418" w:type="pct"/>
            <w:vAlign w:val="center"/>
          </w:tcPr>
          <w:p w:rsidR="00F634C5" w:rsidRPr="00643FC7" w:rsidRDefault="00F634C5" w:rsidP="00F634C5">
            <w:pPr>
              <w:suppressAutoHyphens/>
              <w:spacing w:after="0" w:line="240" w:lineRule="auto"/>
              <w:jc w:val="center"/>
              <w:rPr>
                <w:rFonts w:ascii="Times New Roman" w:hAnsi="Times New Roman"/>
                <w:b/>
                <w:bCs/>
                <w:iCs/>
              </w:rPr>
            </w:pPr>
            <w:r w:rsidRPr="00643FC7">
              <w:rPr>
                <w:rFonts w:ascii="Times New Roman" w:hAnsi="Times New Roman"/>
                <w:b/>
                <w:bCs/>
                <w:iCs/>
              </w:rPr>
              <w:t>3</w:t>
            </w:r>
          </w:p>
        </w:tc>
        <w:tc>
          <w:tcPr>
            <w:tcW w:w="556" w:type="pct"/>
            <w:vAlign w:val="center"/>
          </w:tcPr>
          <w:p w:rsidR="00F634C5" w:rsidRPr="00643FC7" w:rsidRDefault="00F634C5" w:rsidP="00F634C5">
            <w:pPr>
              <w:suppressAutoHyphens/>
              <w:spacing w:after="0" w:line="240" w:lineRule="auto"/>
              <w:jc w:val="center"/>
              <w:rPr>
                <w:rFonts w:ascii="Times New Roman" w:hAnsi="Times New Roman"/>
                <w:b/>
                <w:bCs/>
                <w:iCs/>
              </w:rPr>
            </w:pPr>
            <w:r w:rsidRPr="00643FC7">
              <w:rPr>
                <w:rFonts w:ascii="Times New Roman" w:hAnsi="Times New Roman"/>
                <w:b/>
                <w:bCs/>
                <w:iCs/>
              </w:rPr>
              <w:t>4</w:t>
            </w:r>
          </w:p>
        </w:tc>
      </w:tr>
      <w:tr w:rsidR="00F634C5" w:rsidRPr="00643FC7" w:rsidTr="00AD2965">
        <w:trPr>
          <w:trHeight w:val="20"/>
        </w:trPr>
        <w:tc>
          <w:tcPr>
            <w:tcW w:w="4026" w:type="pct"/>
            <w:gridSpan w:val="2"/>
            <w:vAlign w:val="center"/>
          </w:tcPr>
          <w:p w:rsidR="00F634C5" w:rsidRPr="00643FC7" w:rsidRDefault="0051510B" w:rsidP="00F634C5">
            <w:pPr>
              <w:suppressAutoHyphens/>
              <w:spacing w:after="0" w:line="240" w:lineRule="auto"/>
              <w:rPr>
                <w:rFonts w:ascii="Times New Roman" w:hAnsi="Times New Roman"/>
                <w:b/>
                <w:bCs/>
                <w:iCs/>
              </w:rPr>
            </w:pPr>
            <w:r w:rsidRPr="0051510B">
              <w:rPr>
                <w:rFonts w:ascii="Times New Roman" w:hAnsi="Times New Roman"/>
                <w:b/>
              </w:rPr>
              <w:t>Раздел 1. Сырье и энергетика химической промышленности</w:t>
            </w:r>
          </w:p>
        </w:tc>
        <w:tc>
          <w:tcPr>
            <w:tcW w:w="418" w:type="pct"/>
            <w:vAlign w:val="center"/>
          </w:tcPr>
          <w:p w:rsidR="00F634C5" w:rsidRPr="00643FC7" w:rsidRDefault="000054F0" w:rsidP="00F634C5">
            <w:pPr>
              <w:suppressAutoHyphens/>
              <w:spacing w:after="0" w:line="240" w:lineRule="auto"/>
              <w:jc w:val="center"/>
              <w:rPr>
                <w:rFonts w:ascii="Times New Roman" w:hAnsi="Times New Roman"/>
                <w:b/>
                <w:bCs/>
                <w:iCs/>
              </w:rPr>
            </w:pPr>
            <w:r>
              <w:rPr>
                <w:rFonts w:ascii="Times New Roman" w:hAnsi="Times New Roman"/>
                <w:b/>
                <w:bCs/>
                <w:iCs/>
              </w:rPr>
              <w:t>6</w:t>
            </w:r>
          </w:p>
        </w:tc>
        <w:tc>
          <w:tcPr>
            <w:tcW w:w="556" w:type="pct"/>
            <w:vAlign w:val="center"/>
          </w:tcPr>
          <w:p w:rsidR="00F634C5" w:rsidRPr="00643FC7" w:rsidRDefault="00F634C5" w:rsidP="00F634C5">
            <w:pPr>
              <w:suppressAutoHyphens/>
              <w:spacing w:after="0" w:line="240" w:lineRule="auto"/>
              <w:jc w:val="center"/>
              <w:rPr>
                <w:rFonts w:ascii="Times New Roman" w:hAnsi="Times New Roman"/>
                <w:b/>
                <w:bCs/>
                <w:iCs/>
              </w:rPr>
            </w:pPr>
          </w:p>
        </w:tc>
      </w:tr>
      <w:tr w:rsidR="00F634C5" w:rsidRPr="00643FC7" w:rsidTr="00AD2965">
        <w:trPr>
          <w:trHeight w:val="335"/>
        </w:trPr>
        <w:tc>
          <w:tcPr>
            <w:tcW w:w="798" w:type="pct"/>
            <w:vMerge w:val="restart"/>
          </w:tcPr>
          <w:p w:rsidR="0051510B" w:rsidRPr="0051510B" w:rsidRDefault="0051510B" w:rsidP="0051510B">
            <w:pPr>
              <w:suppressAutoHyphens/>
              <w:spacing w:after="0" w:line="240" w:lineRule="auto"/>
              <w:rPr>
                <w:rFonts w:ascii="Times New Roman" w:hAnsi="Times New Roman"/>
                <w:b/>
                <w:bCs/>
                <w:i/>
              </w:rPr>
            </w:pPr>
            <w:r w:rsidRPr="0051510B">
              <w:rPr>
                <w:rFonts w:ascii="Times New Roman" w:hAnsi="Times New Roman"/>
                <w:b/>
                <w:bCs/>
                <w:i/>
              </w:rPr>
              <w:t>Тема 1.1 Сырье и вода химической промышленности</w:t>
            </w:r>
          </w:p>
          <w:p w:rsidR="00F634C5" w:rsidRPr="00F463EB" w:rsidRDefault="00F634C5" w:rsidP="00F634C5">
            <w:pPr>
              <w:suppressAutoHyphens/>
              <w:spacing w:after="0" w:line="240" w:lineRule="auto"/>
              <w:rPr>
                <w:rFonts w:ascii="Times New Roman" w:hAnsi="Times New Roman"/>
                <w:b/>
                <w:bCs/>
                <w:i/>
              </w:rPr>
            </w:pPr>
          </w:p>
          <w:p w:rsidR="00F634C5" w:rsidRPr="00643FC7" w:rsidRDefault="00F634C5" w:rsidP="00F634C5">
            <w:pPr>
              <w:suppressAutoHyphens/>
              <w:spacing w:after="0" w:line="240" w:lineRule="auto"/>
              <w:rPr>
                <w:rFonts w:ascii="Times New Roman" w:hAnsi="Times New Roman"/>
                <w:b/>
                <w:bCs/>
                <w:iCs/>
              </w:rPr>
            </w:pPr>
          </w:p>
        </w:tc>
        <w:tc>
          <w:tcPr>
            <w:tcW w:w="3228" w:type="pct"/>
            <w:vAlign w:val="center"/>
          </w:tcPr>
          <w:p w:rsidR="00F634C5" w:rsidRPr="00643FC7" w:rsidRDefault="00F634C5" w:rsidP="00F634C5">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w:t>
            </w:r>
          </w:p>
        </w:tc>
        <w:tc>
          <w:tcPr>
            <w:tcW w:w="418" w:type="pct"/>
            <w:vMerge w:val="restart"/>
            <w:vAlign w:val="center"/>
          </w:tcPr>
          <w:p w:rsidR="00F634C5" w:rsidRPr="00643FC7" w:rsidRDefault="00F634C5" w:rsidP="00F634C5">
            <w:pPr>
              <w:suppressAutoHyphens/>
              <w:spacing w:after="0" w:line="240" w:lineRule="auto"/>
              <w:jc w:val="center"/>
              <w:rPr>
                <w:rFonts w:ascii="Times New Roman" w:hAnsi="Times New Roman"/>
                <w:b/>
                <w:bCs/>
                <w:i/>
                <w:iCs/>
              </w:rPr>
            </w:pPr>
            <w:r>
              <w:rPr>
                <w:rFonts w:ascii="Times New Roman" w:hAnsi="Times New Roman"/>
                <w:b/>
                <w:i/>
                <w:iCs/>
              </w:rPr>
              <w:t>4</w:t>
            </w:r>
          </w:p>
        </w:tc>
        <w:tc>
          <w:tcPr>
            <w:tcW w:w="556" w:type="pct"/>
            <w:vMerge w:val="restart"/>
            <w:vAlign w:val="center"/>
          </w:tcPr>
          <w:p w:rsidR="00F634C5" w:rsidRDefault="00F634C5"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AD2965" w:rsidRPr="00643FC7" w:rsidRDefault="00AD2965" w:rsidP="00F634C5">
            <w:pPr>
              <w:suppressAutoHyphens/>
              <w:spacing w:after="0" w:line="240" w:lineRule="auto"/>
              <w:rPr>
                <w:rFonts w:ascii="Times New Roman" w:hAnsi="Times New Roman"/>
                <w:b/>
                <w:bCs/>
                <w:i/>
                <w:iCs/>
              </w:rPr>
            </w:pPr>
            <w:r>
              <w:rPr>
                <w:rFonts w:ascii="Times New Roman" w:hAnsi="Times New Roman"/>
                <w:b/>
                <w:i/>
                <w:iCs/>
              </w:rPr>
              <w:t>ЛР 10</w:t>
            </w:r>
          </w:p>
        </w:tc>
      </w:tr>
      <w:tr w:rsidR="00F634C5" w:rsidRPr="00643FC7" w:rsidTr="00AD2965">
        <w:trPr>
          <w:trHeight w:val="578"/>
        </w:trPr>
        <w:tc>
          <w:tcPr>
            <w:tcW w:w="798" w:type="pct"/>
            <w:vMerge/>
            <w:vAlign w:val="center"/>
          </w:tcPr>
          <w:p w:rsidR="00F634C5" w:rsidRPr="00643FC7" w:rsidRDefault="00F634C5" w:rsidP="00F634C5">
            <w:pPr>
              <w:suppressAutoHyphens/>
              <w:spacing w:after="0" w:line="240" w:lineRule="auto"/>
              <w:rPr>
                <w:rFonts w:ascii="Times New Roman" w:hAnsi="Times New Roman"/>
                <w:b/>
                <w:bCs/>
                <w:iCs/>
              </w:rPr>
            </w:pPr>
          </w:p>
        </w:tc>
        <w:tc>
          <w:tcPr>
            <w:tcW w:w="3228" w:type="pct"/>
          </w:tcPr>
          <w:p w:rsidR="00F634C5" w:rsidRPr="00643FC7" w:rsidRDefault="0051510B"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731EB">
              <w:rPr>
                <w:rFonts w:ascii="Times New Roman" w:hAnsi="Times New Roman"/>
                <w:sz w:val="24"/>
                <w:szCs w:val="24"/>
              </w:rPr>
              <w:t>Сырье. Полупродукты. Отходы. Источники сырья. Виды сырья. Основные направления использования различного вида сырья. Изыскание и применение дешевого сырья. Отходы производства, как источник сырья. Комплексное использование сырья. Применение концентрированного сырья. Обогащение. Концентраты, хвосты, их отличия по физическим, физико-химическим, химическим свойствам. Методы обогащения сырья. Термическое обогащение. Химические способы обогащения. Основные источники воды. Водоподготовка, требования, предъявляемые к воде. Характеристики воды. Основные источники загрязнения воды. Классификация методов очистки вод.</w:t>
            </w:r>
          </w:p>
        </w:tc>
        <w:tc>
          <w:tcPr>
            <w:tcW w:w="418" w:type="pct"/>
            <w:vMerge/>
            <w:vAlign w:val="center"/>
          </w:tcPr>
          <w:p w:rsidR="00F634C5" w:rsidRPr="00643FC7" w:rsidRDefault="00F634C5" w:rsidP="00F634C5">
            <w:pPr>
              <w:suppressAutoHyphens/>
              <w:spacing w:after="0" w:line="240" w:lineRule="auto"/>
              <w:rPr>
                <w:rFonts w:ascii="Times New Roman" w:hAnsi="Times New Roman"/>
                <w:iCs/>
              </w:rPr>
            </w:pPr>
          </w:p>
        </w:tc>
        <w:tc>
          <w:tcPr>
            <w:tcW w:w="556" w:type="pct"/>
            <w:vMerge/>
            <w:vAlign w:val="center"/>
          </w:tcPr>
          <w:p w:rsidR="00F634C5" w:rsidRPr="00643FC7" w:rsidRDefault="00F634C5" w:rsidP="00F634C5">
            <w:pPr>
              <w:suppressAutoHyphens/>
              <w:spacing w:after="0" w:line="240" w:lineRule="auto"/>
              <w:rPr>
                <w:rFonts w:ascii="Times New Roman" w:hAnsi="Times New Roman"/>
                <w:b/>
                <w:bCs/>
                <w:iCs/>
              </w:rPr>
            </w:pPr>
          </w:p>
        </w:tc>
      </w:tr>
      <w:tr w:rsidR="00DA1308" w:rsidRPr="00643FC7" w:rsidTr="00AD2965">
        <w:trPr>
          <w:trHeight w:val="191"/>
        </w:trPr>
        <w:tc>
          <w:tcPr>
            <w:tcW w:w="798" w:type="pct"/>
            <w:vMerge/>
            <w:vAlign w:val="center"/>
          </w:tcPr>
          <w:p w:rsidR="00DA1308" w:rsidRPr="00643FC7" w:rsidRDefault="00DA1308" w:rsidP="00F634C5">
            <w:pPr>
              <w:suppressAutoHyphens/>
              <w:spacing w:after="0" w:line="240" w:lineRule="auto"/>
              <w:rPr>
                <w:rFonts w:ascii="Times New Roman" w:hAnsi="Times New Roman"/>
                <w:b/>
                <w:bCs/>
                <w:iCs/>
              </w:rPr>
            </w:pPr>
          </w:p>
        </w:tc>
        <w:tc>
          <w:tcPr>
            <w:tcW w:w="3228" w:type="pct"/>
          </w:tcPr>
          <w:p w:rsidR="00DA1308" w:rsidRPr="00643FC7" w:rsidRDefault="00DA1308"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DA1308" w:rsidRPr="00643FC7" w:rsidRDefault="00DA1308"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DA1308" w:rsidRPr="00643FC7" w:rsidRDefault="00DA1308" w:rsidP="00F634C5">
            <w:pPr>
              <w:suppressAutoHyphens/>
              <w:spacing w:after="0" w:line="240" w:lineRule="auto"/>
              <w:rPr>
                <w:rFonts w:ascii="Times New Roman" w:hAnsi="Times New Roman"/>
                <w:b/>
                <w:bCs/>
                <w:iCs/>
              </w:rPr>
            </w:pPr>
          </w:p>
        </w:tc>
      </w:tr>
      <w:tr w:rsidR="00F634C5" w:rsidRPr="00643FC7" w:rsidTr="00AD2965">
        <w:trPr>
          <w:trHeight w:val="209"/>
        </w:trPr>
        <w:tc>
          <w:tcPr>
            <w:tcW w:w="798" w:type="pct"/>
            <w:vMerge/>
            <w:vAlign w:val="center"/>
          </w:tcPr>
          <w:p w:rsidR="00F634C5" w:rsidRPr="00643FC7" w:rsidRDefault="00F634C5" w:rsidP="00F634C5">
            <w:pPr>
              <w:suppressAutoHyphens/>
              <w:spacing w:after="0" w:line="240" w:lineRule="auto"/>
              <w:rPr>
                <w:rFonts w:ascii="Times New Roman" w:hAnsi="Times New Roman"/>
                <w:b/>
                <w:bCs/>
                <w:iCs/>
              </w:rPr>
            </w:pPr>
          </w:p>
        </w:tc>
        <w:tc>
          <w:tcPr>
            <w:tcW w:w="3228" w:type="pct"/>
          </w:tcPr>
          <w:p w:rsidR="00F634C5" w:rsidRPr="00643FC7" w:rsidRDefault="00F634C5"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51510B" w:rsidRPr="0051510B">
              <w:rPr>
                <w:rFonts w:ascii="Times New Roman" w:hAnsi="Times New Roman"/>
                <w:b/>
                <w:bCs/>
              </w:rPr>
              <w:t>Составление схемы использования различных видов сырья</w:t>
            </w:r>
            <w:r>
              <w:rPr>
                <w:rFonts w:ascii="Times New Roman" w:hAnsi="Times New Roman"/>
                <w:b/>
              </w:rPr>
              <w:t>.</w:t>
            </w:r>
          </w:p>
        </w:tc>
        <w:tc>
          <w:tcPr>
            <w:tcW w:w="418" w:type="pct"/>
            <w:vAlign w:val="center"/>
          </w:tcPr>
          <w:p w:rsidR="00F634C5" w:rsidRPr="00643FC7" w:rsidRDefault="00F634C5"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F634C5" w:rsidRPr="00643FC7" w:rsidRDefault="00F634C5" w:rsidP="00F634C5">
            <w:pPr>
              <w:suppressAutoHyphens/>
              <w:spacing w:after="0" w:line="240" w:lineRule="auto"/>
              <w:rPr>
                <w:rFonts w:ascii="Times New Roman" w:hAnsi="Times New Roman"/>
                <w:b/>
                <w:bCs/>
                <w:iCs/>
              </w:rPr>
            </w:pPr>
          </w:p>
        </w:tc>
      </w:tr>
      <w:tr w:rsidR="00F634C5" w:rsidRPr="00643FC7" w:rsidTr="00AD2965">
        <w:trPr>
          <w:trHeight w:val="221"/>
        </w:trPr>
        <w:tc>
          <w:tcPr>
            <w:tcW w:w="798" w:type="pct"/>
            <w:vMerge/>
            <w:vAlign w:val="center"/>
          </w:tcPr>
          <w:p w:rsidR="00F634C5" w:rsidRPr="00643FC7" w:rsidRDefault="00F634C5" w:rsidP="00F634C5">
            <w:pPr>
              <w:suppressAutoHyphens/>
              <w:spacing w:after="0" w:line="240" w:lineRule="auto"/>
              <w:rPr>
                <w:rFonts w:ascii="Times New Roman" w:hAnsi="Times New Roman"/>
                <w:b/>
                <w:bCs/>
                <w:iCs/>
              </w:rPr>
            </w:pPr>
          </w:p>
        </w:tc>
        <w:tc>
          <w:tcPr>
            <w:tcW w:w="3228" w:type="pct"/>
            <w:vAlign w:val="center"/>
          </w:tcPr>
          <w:p w:rsidR="00F634C5" w:rsidRPr="00643FC7" w:rsidRDefault="00F634C5"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F634C5" w:rsidRPr="00643FC7" w:rsidRDefault="00F634C5" w:rsidP="00F634C5">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F634C5" w:rsidRPr="00643FC7" w:rsidRDefault="00F634C5" w:rsidP="00F634C5">
            <w:pPr>
              <w:suppressAutoHyphens/>
              <w:spacing w:after="0" w:line="240" w:lineRule="auto"/>
              <w:ind w:firstLine="175"/>
              <w:rPr>
                <w:rFonts w:ascii="Times New Roman" w:hAnsi="Times New Roman"/>
                <w:iCs/>
              </w:rPr>
            </w:pPr>
          </w:p>
        </w:tc>
        <w:tc>
          <w:tcPr>
            <w:tcW w:w="556" w:type="pct"/>
            <w:vMerge/>
            <w:vAlign w:val="center"/>
          </w:tcPr>
          <w:p w:rsidR="00F634C5" w:rsidRPr="00643FC7" w:rsidRDefault="00F634C5" w:rsidP="00F634C5">
            <w:pPr>
              <w:suppressAutoHyphens/>
              <w:spacing w:after="0" w:line="240" w:lineRule="auto"/>
              <w:rPr>
                <w:rFonts w:ascii="Times New Roman" w:hAnsi="Times New Roman"/>
                <w:b/>
                <w:bCs/>
                <w:iCs/>
              </w:rPr>
            </w:pPr>
          </w:p>
        </w:tc>
      </w:tr>
      <w:tr w:rsidR="00F634C5" w:rsidRPr="00643FC7" w:rsidTr="00AD2965">
        <w:trPr>
          <w:trHeight w:val="221"/>
        </w:trPr>
        <w:tc>
          <w:tcPr>
            <w:tcW w:w="798" w:type="pct"/>
            <w:vMerge w:val="restart"/>
          </w:tcPr>
          <w:p w:rsidR="00F634C5" w:rsidRPr="00643FC7" w:rsidRDefault="00A242F8" w:rsidP="00F634C5">
            <w:pPr>
              <w:suppressAutoHyphens/>
              <w:spacing w:after="0" w:line="240" w:lineRule="auto"/>
              <w:rPr>
                <w:rFonts w:ascii="Times New Roman" w:hAnsi="Times New Roman"/>
                <w:b/>
                <w:bCs/>
                <w:i/>
                <w:iCs/>
              </w:rPr>
            </w:pPr>
            <w:r w:rsidRPr="00A242F8">
              <w:rPr>
                <w:rFonts w:ascii="Times New Roman" w:hAnsi="Times New Roman"/>
                <w:b/>
                <w:bCs/>
                <w:i/>
                <w:iCs/>
              </w:rPr>
              <w:t>Тема 1.2 Энергетика химической промышленности</w:t>
            </w:r>
          </w:p>
        </w:tc>
        <w:tc>
          <w:tcPr>
            <w:tcW w:w="3228" w:type="pct"/>
            <w:vAlign w:val="center"/>
          </w:tcPr>
          <w:p w:rsidR="00F634C5" w:rsidRPr="00643FC7" w:rsidRDefault="00F634C5"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F634C5" w:rsidRPr="00643FC7" w:rsidRDefault="00A242F8" w:rsidP="00F634C5">
            <w:pPr>
              <w:suppressAutoHyphens/>
              <w:ind w:firstLine="34"/>
              <w:jc w:val="center"/>
              <w:rPr>
                <w:rFonts w:ascii="Times New Roman" w:hAnsi="Times New Roman"/>
                <w:iCs/>
              </w:rPr>
            </w:pPr>
            <w:r>
              <w:rPr>
                <w:rFonts w:ascii="Times New Roman" w:hAnsi="Times New Roman"/>
                <w:b/>
                <w:i/>
                <w:iCs/>
              </w:rPr>
              <w:t>2</w:t>
            </w:r>
          </w:p>
        </w:tc>
        <w:tc>
          <w:tcPr>
            <w:tcW w:w="556" w:type="pct"/>
            <w:vMerge w:val="restart"/>
            <w:vAlign w:val="center"/>
          </w:tcPr>
          <w:p w:rsidR="00F634C5" w:rsidRPr="00643FC7" w:rsidRDefault="00F634C5" w:rsidP="00F634C5">
            <w:pPr>
              <w:suppressAutoHyphens/>
              <w:spacing w:after="0" w:line="240" w:lineRule="auto"/>
              <w:rPr>
                <w:rFonts w:ascii="Times New Roman" w:hAnsi="Times New Roman"/>
                <w:b/>
                <w:bCs/>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r w:rsidR="00AD2965">
              <w:rPr>
                <w:rFonts w:ascii="Times New Roman" w:hAnsi="Times New Roman"/>
                <w:b/>
                <w:i/>
                <w:iCs/>
              </w:rPr>
              <w:t xml:space="preserve"> ЛР 10</w:t>
            </w:r>
          </w:p>
        </w:tc>
      </w:tr>
      <w:tr w:rsidR="00F634C5" w:rsidRPr="00643FC7" w:rsidTr="00AD2965">
        <w:trPr>
          <w:trHeight w:val="221"/>
        </w:trPr>
        <w:tc>
          <w:tcPr>
            <w:tcW w:w="798" w:type="pct"/>
            <w:vMerge/>
          </w:tcPr>
          <w:p w:rsidR="00F634C5" w:rsidRPr="00643FC7" w:rsidRDefault="00F634C5" w:rsidP="00F634C5">
            <w:pPr>
              <w:suppressAutoHyphens/>
              <w:spacing w:after="0" w:line="240" w:lineRule="auto"/>
              <w:rPr>
                <w:rFonts w:ascii="Times New Roman" w:hAnsi="Times New Roman"/>
                <w:b/>
                <w:bCs/>
                <w:i/>
                <w:iCs/>
              </w:rPr>
            </w:pPr>
          </w:p>
        </w:tc>
        <w:tc>
          <w:tcPr>
            <w:tcW w:w="3228" w:type="pct"/>
            <w:vAlign w:val="center"/>
          </w:tcPr>
          <w:p w:rsidR="00A242F8" w:rsidRPr="00A242F8" w:rsidRDefault="00A242F8" w:rsidP="00A2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A242F8">
              <w:rPr>
                <w:rFonts w:ascii="Times New Roman" w:hAnsi="Times New Roman"/>
                <w:bCs/>
              </w:rPr>
              <w:t xml:space="preserve">Источники энергии. Энергетическая ценность. Виды энергии. </w:t>
            </w:r>
          </w:p>
          <w:p w:rsidR="00F634C5" w:rsidRPr="00FF4FA5" w:rsidRDefault="00A242F8" w:rsidP="00A2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A242F8">
              <w:rPr>
                <w:rFonts w:ascii="Times New Roman" w:hAnsi="Times New Roman"/>
                <w:bCs/>
              </w:rPr>
              <w:t>Вторичные энергетические ресурсы. Коэффициент использования энергии. Устройство и принцип работы рекуператора, регенератора, котла-утилизатора.</w:t>
            </w:r>
          </w:p>
        </w:tc>
        <w:tc>
          <w:tcPr>
            <w:tcW w:w="418" w:type="pct"/>
            <w:vMerge/>
            <w:vAlign w:val="center"/>
          </w:tcPr>
          <w:p w:rsidR="00F634C5" w:rsidRPr="00643FC7" w:rsidRDefault="00F634C5" w:rsidP="00F634C5">
            <w:pPr>
              <w:suppressAutoHyphens/>
              <w:spacing w:after="0" w:line="240" w:lineRule="auto"/>
              <w:ind w:firstLine="34"/>
              <w:jc w:val="center"/>
              <w:rPr>
                <w:rFonts w:ascii="Times New Roman" w:hAnsi="Times New Roman"/>
                <w:b/>
                <w:i/>
                <w:iCs/>
              </w:rPr>
            </w:pPr>
          </w:p>
        </w:tc>
        <w:tc>
          <w:tcPr>
            <w:tcW w:w="556" w:type="pct"/>
            <w:vMerge/>
            <w:vAlign w:val="center"/>
          </w:tcPr>
          <w:p w:rsidR="00F634C5" w:rsidRPr="00643FC7" w:rsidRDefault="00F634C5" w:rsidP="00F634C5">
            <w:pPr>
              <w:suppressAutoHyphens/>
              <w:spacing w:after="0" w:line="240" w:lineRule="auto"/>
              <w:rPr>
                <w:rFonts w:ascii="Times New Roman" w:hAnsi="Times New Roman"/>
                <w:b/>
                <w:bCs/>
                <w:iCs/>
              </w:rPr>
            </w:pPr>
          </w:p>
        </w:tc>
      </w:tr>
      <w:tr w:rsidR="00F634C5" w:rsidRPr="00643FC7" w:rsidTr="00AD2965">
        <w:trPr>
          <w:trHeight w:val="221"/>
        </w:trPr>
        <w:tc>
          <w:tcPr>
            <w:tcW w:w="798" w:type="pct"/>
            <w:vMerge/>
          </w:tcPr>
          <w:p w:rsidR="00F634C5" w:rsidRPr="00643FC7" w:rsidRDefault="00F634C5" w:rsidP="00F634C5">
            <w:pPr>
              <w:suppressAutoHyphens/>
              <w:spacing w:after="0" w:line="240" w:lineRule="auto"/>
              <w:rPr>
                <w:rFonts w:ascii="Times New Roman" w:hAnsi="Times New Roman"/>
                <w:b/>
                <w:bCs/>
                <w:i/>
                <w:iCs/>
              </w:rPr>
            </w:pPr>
          </w:p>
        </w:tc>
        <w:tc>
          <w:tcPr>
            <w:tcW w:w="3228" w:type="pct"/>
            <w:vAlign w:val="center"/>
          </w:tcPr>
          <w:p w:rsidR="00F634C5" w:rsidRPr="00643FC7" w:rsidRDefault="00F634C5"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F634C5" w:rsidRPr="00643FC7" w:rsidRDefault="00F634C5"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F634C5" w:rsidRPr="00643FC7" w:rsidRDefault="00F634C5" w:rsidP="00F634C5">
            <w:pPr>
              <w:suppressAutoHyphens/>
              <w:spacing w:after="0" w:line="240" w:lineRule="auto"/>
              <w:ind w:firstLine="175"/>
              <w:rPr>
                <w:rFonts w:ascii="Times New Roman" w:hAnsi="Times New Roman"/>
                <w:iCs/>
              </w:rPr>
            </w:pPr>
          </w:p>
        </w:tc>
        <w:tc>
          <w:tcPr>
            <w:tcW w:w="556" w:type="pct"/>
            <w:vMerge/>
            <w:vAlign w:val="center"/>
          </w:tcPr>
          <w:p w:rsidR="00F634C5" w:rsidRPr="00643FC7" w:rsidRDefault="00F634C5" w:rsidP="00F634C5">
            <w:pPr>
              <w:suppressAutoHyphens/>
              <w:spacing w:after="0" w:line="240" w:lineRule="auto"/>
              <w:rPr>
                <w:rFonts w:ascii="Times New Roman" w:hAnsi="Times New Roman"/>
                <w:b/>
                <w:bCs/>
                <w:iCs/>
              </w:rPr>
            </w:pPr>
          </w:p>
        </w:tc>
      </w:tr>
      <w:tr w:rsidR="00A242F8" w:rsidRPr="00643FC7" w:rsidTr="00AD2965">
        <w:trPr>
          <w:trHeight w:val="221"/>
        </w:trPr>
        <w:tc>
          <w:tcPr>
            <w:tcW w:w="4026" w:type="pct"/>
            <w:gridSpan w:val="2"/>
          </w:tcPr>
          <w:p w:rsidR="00A242F8" w:rsidRPr="00A242F8" w:rsidRDefault="00A242F8" w:rsidP="00F634C5">
            <w:pPr>
              <w:suppressAutoHyphens/>
              <w:spacing w:after="0" w:line="240" w:lineRule="auto"/>
              <w:rPr>
                <w:rFonts w:ascii="Times New Roman" w:hAnsi="Times New Roman"/>
                <w:b/>
                <w:bCs/>
              </w:rPr>
            </w:pPr>
            <w:r w:rsidRPr="00A242F8">
              <w:rPr>
                <w:rFonts w:ascii="Times New Roman" w:hAnsi="Times New Roman"/>
                <w:b/>
                <w:bCs/>
              </w:rPr>
              <w:t>Раздел 2. Основные закономерности и методы организации химико-технологических процессов</w:t>
            </w:r>
          </w:p>
        </w:tc>
        <w:tc>
          <w:tcPr>
            <w:tcW w:w="418" w:type="pct"/>
            <w:vAlign w:val="center"/>
          </w:tcPr>
          <w:p w:rsidR="00A242F8" w:rsidRPr="000054F0" w:rsidRDefault="000054F0" w:rsidP="000054F0">
            <w:pPr>
              <w:suppressAutoHyphens/>
              <w:spacing w:after="0" w:line="240" w:lineRule="auto"/>
              <w:ind w:firstLine="175"/>
              <w:jc w:val="center"/>
              <w:rPr>
                <w:rFonts w:ascii="Times New Roman" w:hAnsi="Times New Roman"/>
                <w:b/>
                <w:i/>
                <w:iCs/>
              </w:rPr>
            </w:pPr>
            <w:r>
              <w:rPr>
                <w:rFonts w:ascii="Times New Roman" w:hAnsi="Times New Roman"/>
                <w:b/>
                <w:i/>
                <w:iCs/>
              </w:rPr>
              <w:t>8</w:t>
            </w:r>
          </w:p>
        </w:tc>
        <w:tc>
          <w:tcPr>
            <w:tcW w:w="556" w:type="pct"/>
            <w:vAlign w:val="center"/>
          </w:tcPr>
          <w:p w:rsidR="00A242F8" w:rsidRPr="00643FC7" w:rsidRDefault="00A242F8" w:rsidP="00F634C5">
            <w:pPr>
              <w:suppressAutoHyphens/>
              <w:spacing w:after="0" w:line="240" w:lineRule="auto"/>
              <w:rPr>
                <w:rFonts w:ascii="Times New Roman" w:hAnsi="Times New Roman"/>
                <w:b/>
                <w:bCs/>
                <w:iCs/>
              </w:rPr>
            </w:pPr>
          </w:p>
        </w:tc>
      </w:tr>
      <w:tr w:rsidR="00F634C5" w:rsidRPr="00643FC7" w:rsidTr="00AD2965">
        <w:trPr>
          <w:trHeight w:val="401"/>
        </w:trPr>
        <w:tc>
          <w:tcPr>
            <w:tcW w:w="798" w:type="pct"/>
            <w:vMerge w:val="restart"/>
          </w:tcPr>
          <w:p w:rsidR="00F634C5" w:rsidRPr="00643FC7" w:rsidRDefault="000874F2" w:rsidP="00F634C5">
            <w:pPr>
              <w:suppressAutoHyphens/>
              <w:spacing w:after="0" w:line="240" w:lineRule="auto"/>
              <w:rPr>
                <w:rFonts w:ascii="Times New Roman" w:hAnsi="Times New Roman"/>
                <w:b/>
                <w:i/>
              </w:rPr>
            </w:pPr>
            <w:r w:rsidRPr="000874F2">
              <w:rPr>
                <w:rFonts w:ascii="Times New Roman" w:hAnsi="Times New Roman"/>
                <w:b/>
                <w:bCs/>
                <w:i/>
              </w:rPr>
              <w:t>Тема 2.1 Основные понятия химико-технологических процессов</w:t>
            </w:r>
          </w:p>
        </w:tc>
        <w:tc>
          <w:tcPr>
            <w:tcW w:w="3228" w:type="pct"/>
            <w:vAlign w:val="center"/>
          </w:tcPr>
          <w:p w:rsidR="00F634C5" w:rsidRPr="00643FC7" w:rsidRDefault="00F634C5" w:rsidP="00F634C5">
            <w:pPr>
              <w:suppressAutoHyphens/>
              <w:spacing w:after="0" w:line="240" w:lineRule="auto"/>
              <w:rPr>
                <w:rFonts w:ascii="Times New Roman" w:hAnsi="Times New Roman"/>
                <w:b/>
                <w:bCs/>
              </w:rPr>
            </w:pPr>
            <w:r w:rsidRPr="00643FC7">
              <w:rPr>
                <w:rFonts w:ascii="Times New Roman" w:hAnsi="Times New Roman"/>
                <w:b/>
              </w:rPr>
              <w:t>Содержание учебного материала</w:t>
            </w:r>
          </w:p>
        </w:tc>
        <w:tc>
          <w:tcPr>
            <w:tcW w:w="418" w:type="pct"/>
            <w:vMerge w:val="restart"/>
            <w:vAlign w:val="center"/>
          </w:tcPr>
          <w:p w:rsidR="00F634C5" w:rsidRPr="00643FC7" w:rsidRDefault="00F634C5" w:rsidP="00F634C5">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restart"/>
            <w:vAlign w:val="center"/>
          </w:tcPr>
          <w:p w:rsidR="00F634C5" w:rsidRDefault="00F634C5"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 xml:space="preserve">09, </w:t>
            </w:r>
            <w:r w:rsidRPr="00643FC7">
              <w:rPr>
                <w:rFonts w:ascii="Times New Roman" w:hAnsi="Times New Roman"/>
                <w:b/>
                <w:i/>
                <w:iCs/>
              </w:rPr>
              <w:t>10</w:t>
            </w:r>
          </w:p>
          <w:p w:rsidR="00AD2965" w:rsidRPr="00643FC7" w:rsidRDefault="00AD2965" w:rsidP="00F634C5">
            <w:pPr>
              <w:suppressAutoHyphens/>
              <w:spacing w:after="0" w:line="240" w:lineRule="auto"/>
              <w:rPr>
                <w:rFonts w:ascii="Times New Roman" w:hAnsi="Times New Roman"/>
                <w:b/>
                <w:bCs/>
                <w:iCs/>
              </w:rPr>
            </w:pPr>
            <w:r>
              <w:rPr>
                <w:rFonts w:ascii="Times New Roman" w:hAnsi="Times New Roman"/>
                <w:b/>
                <w:i/>
                <w:iCs/>
              </w:rPr>
              <w:t xml:space="preserve"> ЛР 10</w:t>
            </w:r>
          </w:p>
        </w:tc>
      </w:tr>
      <w:tr w:rsidR="00F634C5" w:rsidRPr="00643FC7" w:rsidTr="00AD2965">
        <w:trPr>
          <w:trHeight w:val="253"/>
        </w:trPr>
        <w:tc>
          <w:tcPr>
            <w:tcW w:w="798" w:type="pct"/>
            <w:vMerge/>
          </w:tcPr>
          <w:p w:rsidR="00F634C5" w:rsidRPr="00643FC7" w:rsidRDefault="00F634C5" w:rsidP="00F634C5">
            <w:pPr>
              <w:suppressAutoHyphens/>
              <w:spacing w:after="0" w:line="240" w:lineRule="auto"/>
              <w:rPr>
                <w:rFonts w:ascii="Times New Roman" w:hAnsi="Times New Roman"/>
                <w:i/>
              </w:rPr>
            </w:pPr>
          </w:p>
        </w:tc>
        <w:tc>
          <w:tcPr>
            <w:tcW w:w="3228" w:type="pct"/>
            <w:vAlign w:val="center"/>
          </w:tcPr>
          <w:p w:rsidR="000874F2" w:rsidRPr="000874F2" w:rsidRDefault="000874F2" w:rsidP="000874F2">
            <w:pPr>
              <w:suppressAutoHyphens/>
              <w:spacing w:after="0" w:line="240" w:lineRule="auto"/>
              <w:jc w:val="both"/>
              <w:rPr>
                <w:rFonts w:ascii="Times New Roman" w:hAnsi="Times New Roman"/>
              </w:rPr>
            </w:pPr>
            <w:r w:rsidRPr="000874F2">
              <w:rPr>
                <w:rFonts w:ascii="Times New Roman" w:hAnsi="Times New Roman"/>
              </w:rPr>
              <w:t>Выбор оптимальных условий проведения химико-технологических процессов.</w:t>
            </w:r>
          </w:p>
          <w:p w:rsidR="00F634C5" w:rsidRPr="00235647" w:rsidRDefault="000874F2" w:rsidP="000874F2">
            <w:pPr>
              <w:suppressAutoHyphens/>
              <w:spacing w:after="0" w:line="240" w:lineRule="auto"/>
              <w:jc w:val="both"/>
              <w:rPr>
                <w:rFonts w:ascii="Times New Roman" w:eastAsia="TimesNewRoman,Bold" w:hAnsi="Times New Roman"/>
                <w:bCs/>
              </w:rPr>
            </w:pPr>
            <w:r w:rsidRPr="000874F2">
              <w:rPr>
                <w:rFonts w:ascii="Times New Roman" w:hAnsi="Times New Roman"/>
              </w:rPr>
              <w:t>Классификация химических реакций: по условиям проведения, по фазовому состоянию реагентов, по механизму. Константа равновесия. Влияние различных факторов на равновесие обратимых реакций. Принцип Ле-Шателье. Влияние различных факторов на скорость химической реакции. Основные типы, конструктивные особенности и принцип работы технологического оборудования производства. Описание технологических схем химических процессов. Обоснование целесообразности выбранной технологической схемы и конструкции оборудования.</w:t>
            </w:r>
          </w:p>
        </w:tc>
        <w:tc>
          <w:tcPr>
            <w:tcW w:w="418" w:type="pct"/>
            <w:vMerge/>
            <w:vAlign w:val="center"/>
          </w:tcPr>
          <w:p w:rsidR="00F634C5" w:rsidRPr="00643FC7" w:rsidRDefault="00F634C5" w:rsidP="00F634C5">
            <w:pPr>
              <w:suppressAutoHyphens/>
              <w:spacing w:after="0" w:line="240" w:lineRule="auto"/>
              <w:ind w:firstLine="175"/>
              <w:rPr>
                <w:rFonts w:ascii="Times New Roman" w:hAnsi="Times New Roman"/>
                <w:iCs/>
              </w:rPr>
            </w:pPr>
          </w:p>
        </w:tc>
        <w:tc>
          <w:tcPr>
            <w:tcW w:w="556" w:type="pct"/>
            <w:vMerge/>
            <w:vAlign w:val="center"/>
          </w:tcPr>
          <w:p w:rsidR="00F634C5" w:rsidRPr="00643FC7" w:rsidRDefault="00F634C5" w:rsidP="00F634C5">
            <w:pPr>
              <w:suppressAutoHyphens/>
              <w:spacing w:after="0" w:line="240" w:lineRule="auto"/>
              <w:rPr>
                <w:rFonts w:ascii="Times New Roman" w:hAnsi="Times New Roman"/>
                <w:iCs/>
              </w:rPr>
            </w:pPr>
          </w:p>
        </w:tc>
      </w:tr>
      <w:tr w:rsidR="00DA1308" w:rsidRPr="00643FC7" w:rsidTr="00AD2965">
        <w:trPr>
          <w:trHeight w:val="253"/>
        </w:trPr>
        <w:tc>
          <w:tcPr>
            <w:tcW w:w="798" w:type="pct"/>
            <w:vMerge/>
          </w:tcPr>
          <w:p w:rsidR="00DA1308" w:rsidRPr="00643FC7" w:rsidRDefault="00DA1308" w:rsidP="00F634C5">
            <w:pPr>
              <w:suppressAutoHyphens/>
              <w:spacing w:after="0" w:line="240" w:lineRule="auto"/>
              <w:rPr>
                <w:rFonts w:ascii="Times New Roman" w:hAnsi="Times New Roman"/>
                <w:i/>
              </w:rPr>
            </w:pPr>
          </w:p>
        </w:tc>
        <w:tc>
          <w:tcPr>
            <w:tcW w:w="3228" w:type="pct"/>
          </w:tcPr>
          <w:p w:rsidR="00DA1308" w:rsidRPr="00643FC7" w:rsidRDefault="00DA1308"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DA1308" w:rsidRPr="00643FC7" w:rsidRDefault="00DA1308" w:rsidP="00F634C5">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DA1308" w:rsidRPr="00643FC7" w:rsidRDefault="00DA1308" w:rsidP="00F634C5">
            <w:pPr>
              <w:suppressAutoHyphens/>
              <w:spacing w:after="0" w:line="240" w:lineRule="auto"/>
              <w:rPr>
                <w:rFonts w:ascii="Times New Roman" w:hAnsi="Times New Roman"/>
                <w:iCs/>
              </w:rPr>
            </w:pPr>
          </w:p>
        </w:tc>
      </w:tr>
      <w:tr w:rsidR="00F634C5" w:rsidRPr="00643FC7" w:rsidTr="00AD2965">
        <w:trPr>
          <w:trHeight w:val="253"/>
        </w:trPr>
        <w:tc>
          <w:tcPr>
            <w:tcW w:w="798" w:type="pct"/>
            <w:vMerge/>
          </w:tcPr>
          <w:p w:rsidR="00F634C5" w:rsidRPr="00643FC7" w:rsidRDefault="00F634C5" w:rsidP="00F634C5">
            <w:pPr>
              <w:suppressAutoHyphens/>
              <w:spacing w:after="0" w:line="240" w:lineRule="auto"/>
              <w:rPr>
                <w:rFonts w:ascii="Times New Roman" w:hAnsi="Times New Roman"/>
                <w:i/>
              </w:rPr>
            </w:pPr>
          </w:p>
        </w:tc>
        <w:tc>
          <w:tcPr>
            <w:tcW w:w="3228" w:type="pct"/>
          </w:tcPr>
          <w:p w:rsidR="00F634C5" w:rsidRPr="00643FC7" w:rsidRDefault="00F634C5"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5D531F" w:rsidRPr="005D531F">
              <w:rPr>
                <w:rFonts w:ascii="Times New Roman" w:hAnsi="Times New Roman"/>
                <w:b/>
              </w:rPr>
              <w:t>Составление материального баланса процесса</w:t>
            </w:r>
            <w:r w:rsidR="005D531F">
              <w:rPr>
                <w:rFonts w:ascii="Times New Roman" w:hAnsi="Times New Roman"/>
                <w:b/>
              </w:rPr>
              <w:t>, аппарата.</w:t>
            </w:r>
          </w:p>
        </w:tc>
        <w:tc>
          <w:tcPr>
            <w:tcW w:w="418" w:type="pct"/>
            <w:vAlign w:val="center"/>
          </w:tcPr>
          <w:p w:rsidR="00F634C5" w:rsidRPr="00643FC7" w:rsidRDefault="00F634C5"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F634C5" w:rsidRPr="00643FC7" w:rsidRDefault="00F634C5" w:rsidP="00F634C5">
            <w:pPr>
              <w:suppressAutoHyphens/>
              <w:spacing w:after="0" w:line="240" w:lineRule="auto"/>
              <w:rPr>
                <w:rFonts w:ascii="Times New Roman" w:hAnsi="Times New Roman"/>
                <w:iCs/>
              </w:rPr>
            </w:pPr>
          </w:p>
        </w:tc>
      </w:tr>
      <w:tr w:rsidR="005D531F" w:rsidRPr="00643FC7" w:rsidTr="00AD2965">
        <w:trPr>
          <w:trHeight w:val="253"/>
        </w:trPr>
        <w:tc>
          <w:tcPr>
            <w:tcW w:w="798" w:type="pct"/>
            <w:vMerge/>
          </w:tcPr>
          <w:p w:rsidR="005D531F" w:rsidRPr="00643FC7" w:rsidRDefault="005D531F" w:rsidP="00F634C5">
            <w:pPr>
              <w:suppressAutoHyphens/>
              <w:spacing w:after="0" w:line="240" w:lineRule="auto"/>
              <w:rPr>
                <w:rFonts w:ascii="Times New Roman" w:hAnsi="Times New Roman"/>
                <w:i/>
              </w:rPr>
            </w:pPr>
          </w:p>
        </w:tc>
        <w:tc>
          <w:tcPr>
            <w:tcW w:w="3228" w:type="pct"/>
          </w:tcPr>
          <w:p w:rsidR="005D531F" w:rsidRPr="00643FC7" w:rsidRDefault="005D531F"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5D531F">
              <w:rPr>
                <w:rFonts w:ascii="Times New Roman" w:hAnsi="Times New Roman"/>
                <w:b/>
              </w:rPr>
              <w:t>Составление энергетического баланса аппарата</w:t>
            </w:r>
          </w:p>
        </w:tc>
        <w:tc>
          <w:tcPr>
            <w:tcW w:w="418" w:type="pct"/>
            <w:vAlign w:val="center"/>
          </w:tcPr>
          <w:p w:rsidR="005D531F" w:rsidRPr="00643FC7" w:rsidRDefault="005D531F" w:rsidP="00F634C5">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5D531F" w:rsidRPr="00643FC7" w:rsidRDefault="005D531F" w:rsidP="00F634C5">
            <w:pPr>
              <w:suppressAutoHyphens/>
              <w:spacing w:after="0" w:line="240" w:lineRule="auto"/>
              <w:rPr>
                <w:rFonts w:ascii="Times New Roman" w:hAnsi="Times New Roman"/>
                <w:iCs/>
              </w:rPr>
            </w:pP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D531F" w:rsidRPr="00643FC7" w:rsidRDefault="005D531F"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D531F" w:rsidRPr="00643FC7" w:rsidRDefault="005D531F" w:rsidP="00F634C5">
            <w:pPr>
              <w:suppressAutoHyphens/>
              <w:spacing w:after="0" w:line="240" w:lineRule="auto"/>
              <w:ind w:firstLine="175"/>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val="restart"/>
          </w:tcPr>
          <w:p w:rsidR="005D531F" w:rsidRPr="00643FC7" w:rsidRDefault="008D7996" w:rsidP="00F634C5">
            <w:pPr>
              <w:suppressAutoHyphens/>
              <w:spacing w:after="0" w:line="240" w:lineRule="auto"/>
              <w:rPr>
                <w:rFonts w:ascii="Times New Roman" w:hAnsi="Times New Roman"/>
                <w:b/>
                <w:i/>
              </w:rPr>
            </w:pPr>
            <w:r w:rsidRPr="008D7996">
              <w:rPr>
                <w:rFonts w:ascii="Times New Roman" w:hAnsi="Times New Roman"/>
                <w:b/>
                <w:bCs/>
                <w:i/>
              </w:rPr>
              <w:t xml:space="preserve">Тема 2.2 Типовые методы организации технологических процессов </w:t>
            </w: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D531F" w:rsidRPr="00F525CE" w:rsidRDefault="008D7996"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5D531F" w:rsidRPr="00643FC7" w:rsidRDefault="005D531F" w:rsidP="00F634C5">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AD2965">
              <w:rPr>
                <w:rFonts w:ascii="Times New Roman" w:hAnsi="Times New Roman"/>
                <w:b/>
                <w:i/>
                <w:iCs/>
              </w:rPr>
              <w:t xml:space="preserve"> ЛР 10</w:t>
            </w: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643FC7" w:rsidRDefault="008D7996" w:rsidP="00F634C5">
            <w:pPr>
              <w:suppressAutoHyphens/>
              <w:spacing w:after="0" w:line="240" w:lineRule="auto"/>
              <w:jc w:val="both"/>
              <w:rPr>
                <w:rFonts w:ascii="Times New Roman" w:hAnsi="Times New Roman"/>
                <w:b/>
                <w:bCs/>
                <w:i/>
              </w:rPr>
            </w:pPr>
            <w:r w:rsidRPr="008D7996">
              <w:rPr>
                <w:rFonts w:ascii="Times New Roman" w:hAnsi="Times New Roman"/>
                <w:bCs/>
                <w:iCs/>
              </w:rPr>
              <w:t>Основные стадии производства химических продуктов. Периодические и непрерывные процессы. Параллельные и последовательные соединения.</w:t>
            </w:r>
          </w:p>
        </w:tc>
        <w:tc>
          <w:tcPr>
            <w:tcW w:w="418" w:type="pct"/>
            <w:vMerge/>
            <w:vAlign w:val="center"/>
          </w:tcPr>
          <w:p w:rsidR="005D531F" w:rsidRPr="00643FC7" w:rsidRDefault="005D531F" w:rsidP="00F634C5">
            <w:pPr>
              <w:suppressAutoHyphens/>
              <w:spacing w:after="0" w:line="240" w:lineRule="auto"/>
              <w:ind w:firstLine="175"/>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D531F" w:rsidRPr="00643FC7" w:rsidRDefault="005D531F"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D531F" w:rsidRPr="00643FC7" w:rsidRDefault="005D531F" w:rsidP="00F634C5">
            <w:pPr>
              <w:suppressAutoHyphens/>
              <w:spacing w:after="0" w:line="240" w:lineRule="auto"/>
              <w:jc w:val="center"/>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8D7996" w:rsidRPr="00643FC7" w:rsidTr="00AD2965">
        <w:trPr>
          <w:trHeight w:val="221"/>
        </w:trPr>
        <w:tc>
          <w:tcPr>
            <w:tcW w:w="4026" w:type="pct"/>
            <w:gridSpan w:val="2"/>
          </w:tcPr>
          <w:p w:rsidR="008D7996" w:rsidRPr="008D7996" w:rsidRDefault="008D7996" w:rsidP="00F634C5">
            <w:pPr>
              <w:suppressAutoHyphens/>
              <w:spacing w:after="0" w:line="240" w:lineRule="auto"/>
              <w:rPr>
                <w:rFonts w:ascii="Times New Roman" w:hAnsi="Times New Roman"/>
                <w:b/>
                <w:bCs/>
              </w:rPr>
            </w:pPr>
            <w:r w:rsidRPr="008D7996">
              <w:rPr>
                <w:rFonts w:ascii="Times New Roman" w:hAnsi="Times New Roman"/>
                <w:b/>
                <w:bCs/>
              </w:rPr>
              <w:t>Раздел 3. Производство неорганических соединений, минеральных удобрений и ядохимикатов</w:t>
            </w:r>
          </w:p>
        </w:tc>
        <w:tc>
          <w:tcPr>
            <w:tcW w:w="418" w:type="pct"/>
            <w:vAlign w:val="center"/>
          </w:tcPr>
          <w:p w:rsidR="008D7996" w:rsidRPr="000054F0" w:rsidRDefault="00DA0C37" w:rsidP="00F634C5">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Align w:val="center"/>
          </w:tcPr>
          <w:p w:rsidR="008D7996" w:rsidRPr="00643FC7" w:rsidRDefault="008D7996"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val="restart"/>
          </w:tcPr>
          <w:p w:rsidR="005D531F" w:rsidRPr="00643FC7" w:rsidRDefault="00375376" w:rsidP="00F634C5">
            <w:pPr>
              <w:suppressAutoHyphens/>
              <w:spacing w:after="0" w:line="240" w:lineRule="auto"/>
              <w:rPr>
                <w:rFonts w:ascii="Times New Roman" w:hAnsi="Times New Roman"/>
                <w:b/>
                <w:bCs/>
                <w:i/>
                <w:iCs/>
              </w:rPr>
            </w:pPr>
            <w:r w:rsidRPr="00375376">
              <w:rPr>
                <w:rFonts w:ascii="Times New Roman" w:hAnsi="Times New Roman"/>
                <w:b/>
                <w:bCs/>
                <w:i/>
                <w:iCs/>
              </w:rPr>
              <w:t>Тема 3.1 Производство серной кислоты, аммиака, удобрений и ядохимикатов</w:t>
            </w: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D531F" w:rsidRPr="00C42CC3" w:rsidRDefault="00DA0C37" w:rsidP="00F634C5">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restart"/>
            <w:vAlign w:val="center"/>
          </w:tcPr>
          <w:p w:rsidR="005D531F" w:rsidRDefault="005D531F"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AD2965" w:rsidRPr="00643FC7" w:rsidRDefault="00AD2965" w:rsidP="00F634C5">
            <w:pPr>
              <w:suppressAutoHyphens/>
              <w:spacing w:after="0" w:line="240" w:lineRule="auto"/>
              <w:rPr>
                <w:rFonts w:ascii="Times New Roman" w:hAnsi="Times New Roman"/>
                <w:b/>
                <w:bCs/>
                <w:iCs/>
              </w:rPr>
            </w:pPr>
            <w:r>
              <w:rPr>
                <w:rFonts w:ascii="Times New Roman" w:hAnsi="Times New Roman"/>
                <w:b/>
                <w:i/>
                <w:iCs/>
              </w:rPr>
              <w:t>ЛР 10</w:t>
            </w: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643FC7" w:rsidRDefault="00375376" w:rsidP="00F634C5">
            <w:pPr>
              <w:suppressAutoHyphens/>
              <w:spacing w:after="0" w:line="240" w:lineRule="auto"/>
              <w:jc w:val="both"/>
              <w:rPr>
                <w:rFonts w:ascii="Times New Roman" w:hAnsi="Times New Roman"/>
                <w:b/>
                <w:bCs/>
                <w:i/>
              </w:rPr>
            </w:pPr>
            <w:r w:rsidRPr="00375376">
              <w:rPr>
                <w:rFonts w:ascii="Times New Roman" w:hAnsi="Times New Roman"/>
                <w:bCs/>
              </w:rPr>
              <w:t>Свойства и применение серной кислоты. Сырье для производства серной кислоты. Хранение и транспортировка серной кислоты. Соединения азота и их применение в различных отраслях производств. Синтез аммиака. Хранение и транспортировка аммиака. Виды удобрений. Производство удобрений. Комплексные удобрения. Микроудобрения. Ядохимикаты.</w:t>
            </w:r>
          </w:p>
        </w:tc>
        <w:tc>
          <w:tcPr>
            <w:tcW w:w="418" w:type="pct"/>
            <w:vMerge/>
            <w:vAlign w:val="center"/>
          </w:tcPr>
          <w:p w:rsidR="005D531F" w:rsidRPr="00643FC7" w:rsidRDefault="005D531F" w:rsidP="00F634C5">
            <w:pPr>
              <w:suppressAutoHyphens/>
              <w:spacing w:after="0" w:line="240" w:lineRule="auto"/>
              <w:jc w:val="center"/>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DA1308" w:rsidRPr="00643FC7" w:rsidTr="00AD2965">
        <w:trPr>
          <w:trHeight w:val="221"/>
        </w:trPr>
        <w:tc>
          <w:tcPr>
            <w:tcW w:w="798" w:type="pct"/>
            <w:vMerge/>
          </w:tcPr>
          <w:p w:rsidR="00DA1308" w:rsidRPr="00643FC7" w:rsidRDefault="00DA1308" w:rsidP="00F634C5">
            <w:pPr>
              <w:suppressAutoHyphens/>
              <w:spacing w:after="0" w:line="240" w:lineRule="auto"/>
              <w:rPr>
                <w:rFonts w:ascii="Times New Roman" w:hAnsi="Times New Roman"/>
                <w:b/>
                <w:bCs/>
                <w:i/>
                <w:iCs/>
              </w:rPr>
            </w:pPr>
          </w:p>
        </w:tc>
        <w:tc>
          <w:tcPr>
            <w:tcW w:w="3228" w:type="pct"/>
          </w:tcPr>
          <w:p w:rsidR="00DA1308" w:rsidRPr="00643FC7" w:rsidRDefault="00DA1308"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DA1308" w:rsidRPr="00643FC7" w:rsidRDefault="00DA1308"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DA1308" w:rsidRPr="00643FC7" w:rsidRDefault="00DA1308"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tcPr>
          <w:p w:rsidR="005D531F" w:rsidRPr="00643FC7" w:rsidRDefault="005D531F"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00375376" w:rsidRPr="00643FC7">
              <w:rPr>
                <w:rFonts w:ascii="Times New Roman" w:hAnsi="Times New Roman"/>
              </w:rPr>
              <w:t>Практическое занятие</w:t>
            </w:r>
            <w:r w:rsidR="00375376" w:rsidRPr="00643FC7">
              <w:rPr>
                <w:rFonts w:ascii="Times New Roman" w:hAnsi="Times New Roman"/>
                <w:b/>
              </w:rPr>
              <w:t xml:space="preserve"> </w:t>
            </w:r>
            <w:r w:rsidR="00375376" w:rsidRPr="00375376">
              <w:rPr>
                <w:rFonts w:ascii="Times New Roman" w:hAnsi="Times New Roman"/>
                <w:b/>
              </w:rPr>
              <w:t>Составление схемы классификации удобрений</w:t>
            </w:r>
          </w:p>
        </w:tc>
        <w:tc>
          <w:tcPr>
            <w:tcW w:w="418" w:type="pct"/>
            <w:vAlign w:val="center"/>
          </w:tcPr>
          <w:p w:rsidR="005D531F" w:rsidRPr="00643FC7" w:rsidRDefault="005D531F" w:rsidP="00F634C5">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D531F" w:rsidRPr="00643FC7" w:rsidRDefault="005D531F"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D531F" w:rsidRPr="00643FC7" w:rsidRDefault="005D531F" w:rsidP="00F634C5">
            <w:pPr>
              <w:suppressAutoHyphens/>
              <w:spacing w:after="0" w:line="240" w:lineRule="auto"/>
              <w:jc w:val="center"/>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DA20C8" w:rsidRPr="00643FC7" w:rsidTr="00AD2965">
        <w:trPr>
          <w:trHeight w:val="221"/>
        </w:trPr>
        <w:tc>
          <w:tcPr>
            <w:tcW w:w="4026" w:type="pct"/>
            <w:gridSpan w:val="2"/>
          </w:tcPr>
          <w:p w:rsidR="00DA20C8" w:rsidRPr="00DA20C8" w:rsidRDefault="00DA20C8" w:rsidP="00F634C5">
            <w:pPr>
              <w:suppressAutoHyphens/>
              <w:spacing w:after="0" w:line="240" w:lineRule="auto"/>
              <w:rPr>
                <w:rFonts w:ascii="Times New Roman" w:hAnsi="Times New Roman"/>
                <w:b/>
                <w:bCs/>
              </w:rPr>
            </w:pPr>
            <w:r w:rsidRPr="00DA20C8">
              <w:rPr>
                <w:rFonts w:ascii="Times New Roman" w:hAnsi="Times New Roman"/>
                <w:b/>
                <w:bCs/>
              </w:rPr>
              <w:t>Раздел 4. Технология переработки топлив</w:t>
            </w:r>
          </w:p>
        </w:tc>
        <w:tc>
          <w:tcPr>
            <w:tcW w:w="418" w:type="pct"/>
            <w:vAlign w:val="center"/>
          </w:tcPr>
          <w:p w:rsidR="00DA20C8" w:rsidRPr="000054F0" w:rsidRDefault="000054F0" w:rsidP="00F634C5">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Align w:val="center"/>
          </w:tcPr>
          <w:p w:rsidR="00DA20C8" w:rsidRPr="00643FC7" w:rsidRDefault="00DA20C8"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val="restart"/>
          </w:tcPr>
          <w:p w:rsidR="005D531F" w:rsidRPr="00643FC7" w:rsidRDefault="009E0BCA" w:rsidP="00F634C5">
            <w:pPr>
              <w:suppressAutoHyphens/>
              <w:spacing w:after="0" w:line="240" w:lineRule="auto"/>
              <w:rPr>
                <w:rFonts w:ascii="Times New Roman" w:hAnsi="Times New Roman"/>
                <w:b/>
                <w:bCs/>
                <w:i/>
                <w:iCs/>
              </w:rPr>
            </w:pPr>
            <w:r w:rsidRPr="009E0BCA">
              <w:rPr>
                <w:rFonts w:ascii="Times New Roman" w:hAnsi="Times New Roman"/>
                <w:b/>
                <w:bCs/>
                <w:i/>
                <w:iCs/>
              </w:rPr>
              <w:t>Тема 4.1 Технология переработки твердых, жидких и газообразных топлив</w:t>
            </w: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D531F" w:rsidRPr="009A6888" w:rsidRDefault="005D531F" w:rsidP="00F634C5">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5D531F" w:rsidRDefault="005D531F" w:rsidP="00F634C5">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AD2965" w:rsidRPr="00643FC7" w:rsidRDefault="00AD2965" w:rsidP="00F634C5">
            <w:pPr>
              <w:suppressAutoHyphens/>
              <w:spacing w:after="0" w:line="240" w:lineRule="auto"/>
              <w:rPr>
                <w:rFonts w:ascii="Times New Roman" w:hAnsi="Times New Roman"/>
                <w:b/>
                <w:bCs/>
                <w:iCs/>
              </w:rPr>
            </w:pPr>
            <w:r>
              <w:rPr>
                <w:rFonts w:ascii="Times New Roman" w:hAnsi="Times New Roman"/>
                <w:b/>
                <w:i/>
                <w:iCs/>
              </w:rPr>
              <w:t>ЛР 10</w:t>
            </w: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9E0BCA" w:rsidRDefault="009E0BCA" w:rsidP="00F634C5">
            <w:pPr>
              <w:suppressAutoHyphens/>
              <w:spacing w:after="0" w:line="240" w:lineRule="auto"/>
              <w:jc w:val="both"/>
              <w:rPr>
                <w:rFonts w:ascii="Times New Roman" w:hAnsi="Times New Roman"/>
                <w:bCs/>
              </w:rPr>
            </w:pPr>
            <w:r w:rsidRPr="009E0BCA">
              <w:rPr>
                <w:rFonts w:ascii="Times New Roman" w:hAnsi="Times New Roman"/>
              </w:rPr>
              <w:t>Классификация и состав топлив. Состав твердых топлив. Состав и свойства нефти. Продукты переработки нефти. Методы переработки нефти и основные аппараты Переработка газов.</w:t>
            </w:r>
          </w:p>
        </w:tc>
        <w:tc>
          <w:tcPr>
            <w:tcW w:w="418" w:type="pct"/>
            <w:vMerge/>
            <w:vAlign w:val="center"/>
          </w:tcPr>
          <w:p w:rsidR="005D531F" w:rsidRPr="00643FC7" w:rsidRDefault="005D531F" w:rsidP="00F634C5">
            <w:pPr>
              <w:suppressAutoHyphens/>
              <w:spacing w:after="0" w:line="240" w:lineRule="auto"/>
              <w:jc w:val="center"/>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D531F" w:rsidRPr="00643FC7" w:rsidRDefault="005D531F"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D531F" w:rsidRPr="00643FC7" w:rsidRDefault="005D531F" w:rsidP="00F634C5">
            <w:pPr>
              <w:suppressAutoHyphens/>
              <w:spacing w:after="0" w:line="240" w:lineRule="auto"/>
              <w:jc w:val="center"/>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9E0BCA" w:rsidRPr="00643FC7" w:rsidTr="00AD2965">
        <w:trPr>
          <w:trHeight w:val="221"/>
        </w:trPr>
        <w:tc>
          <w:tcPr>
            <w:tcW w:w="4026" w:type="pct"/>
            <w:gridSpan w:val="2"/>
          </w:tcPr>
          <w:p w:rsidR="009E0BCA" w:rsidRPr="009E0BCA" w:rsidRDefault="009E0BCA" w:rsidP="00F634C5">
            <w:pPr>
              <w:suppressAutoHyphens/>
              <w:spacing w:after="0" w:line="240" w:lineRule="auto"/>
              <w:rPr>
                <w:rFonts w:ascii="Times New Roman" w:hAnsi="Times New Roman"/>
                <w:b/>
                <w:bCs/>
              </w:rPr>
            </w:pPr>
            <w:r w:rsidRPr="009E0BCA">
              <w:rPr>
                <w:rFonts w:ascii="Times New Roman" w:hAnsi="Times New Roman"/>
                <w:b/>
                <w:bCs/>
              </w:rPr>
              <w:t>Раздел 5. Технология основного органического синтеза</w:t>
            </w:r>
          </w:p>
        </w:tc>
        <w:tc>
          <w:tcPr>
            <w:tcW w:w="418" w:type="pct"/>
            <w:vAlign w:val="center"/>
          </w:tcPr>
          <w:p w:rsidR="009E0BCA" w:rsidRPr="000054F0" w:rsidRDefault="000054F0" w:rsidP="00F634C5">
            <w:pPr>
              <w:suppressAutoHyphens/>
              <w:spacing w:after="0" w:line="240" w:lineRule="auto"/>
              <w:jc w:val="center"/>
              <w:rPr>
                <w:rFonts w:ascii="Times New Roman" w:hAnsi="Times New Roman"/>
                <w:b/>
                <w:i/>
                <w:iCs/>
              </w:rPr>
            </w:pPr>
            <w:r w:rsidRPr="000054F0">
              <w:rPr>
                <w:rFonts w:ascii="Times New Roman" w:hAnsi="Times New Roman"/>
                <w:b/>
                <w:i/>
                <w:iCs/>
              </w:rPr>
              <w:t>2</w:t>
            </w:r>
          </w:p>
        </w:tc>
        <w:tc>
          <w:tcPr>
            <w:tcW w:w="556" w:type="pct"/>
            <w:vAlign w:val="center"/>
          </w:tcPr>
          <w:p w:rsidR="009E0BCA" w:rsidRPr="00643FC7" w:rsidRDefault="009E0BCA"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val="restart"/>
          </w:tcPr>
          <w:p w:rsidR="005D531F" w:rsidRPr="00643FC7" w:rsidRDefault="009E0BCA" w:rsidP="00F634C5">
            <w:pPr>
              <w:suppressAutoHyphens/>
              <w:spacing w:after="0" w:line="240" w:lineRule="auto"/>
              <w:rPr>
                <w:rFonts w:ascii="Times New Roman" w:hAnsi="Times New Roman"/>
                <w:b/>
                <w:bCs/>
                <w:i/>
                <w:iCs/>
              </w:rPr>
            </w:pPr>
            <w:r w:rsidRPr="009E0BCA">
              <w:rPr>
                <w:rFonts w:ascii="Times New Roman" w:hAnsi="Times New Roman"/>
                <w:b/>
                <w:bCs/>
                <w:i/>
                <w:iCs/>
              </w:rPr>
              <w:t xml:space="preserve">Тема 5.1 Технология основного органического синтеза </w:t>
            </w: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D531F" w:rsidRPr="00112955" w:rsidRDefault="004A3AF4" w:rsidP="00F634C5">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5D531F" w:rsidRPr="00643FC7" w:rsidRDefault="005D531F" w:rsidP="00F634C5">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AD2965">
              <w:rPr>
                <w:rFonts w:ascii="Times New Roman" w:hAnsi="Times New Roman"/>
                <w:b/>
                <w:i/>
                <w:iCs/>
              </w:rPr>
              <w:t xml:space="preserve"> ЛР 10</w:t>
            </w: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112955" w:rsidRDefault="009E0BCA" w:rsidP="00F634C5">
            <w:pPr>
              <w:suppressAutoHyphens/>
              <w:spacing w:after="0" w:line="240" w:lineRule="auto"/>
              <w:jc w:val="both"/>
              <w:rPr>
                <w:rFonts w:ascii="Times New Roman" w:hAnsi="Times New Roman"/>
                <w:bCs/>
              </w:rPr>
            </w:pPr>
            <w:r w:rsidRPr="009E0BCA">
              <w:rPr>
                <w:rFonts w:ascii="Times New Roman" w:hAnsi="Times New Roman"/>
                <w:bCs/>
              </w:rPr>
              <w:t>Продукты основного органического синтеза. Применение продуктов основного органического синтеза. Реакции и процессы основного органического синтеза</w:t>
            </w:r>
            <w:r w:rsidR="00DA0C37">
              <w:rPr>
                <w:rFonts w:ascii="Times New Roman" w:hAnsi="Times New Roman"/>
                <w:bCs/>
              </w:rPr>
              <w:t>.</w:t>
            </w:r>
          </w:p>
        </w:tc>
        <w:tc>
          <w:tcPr>
            <w:tcW w:w="418" w:type="pct"/>
            <w:vMerge/>
            <w:vAlign w:val="center"/>
          </w:tcPr>
          <w:p w:rsidR="005D531F" w:rsidRPr="00643FC7" w:rsidRDefault="005D531F" w:rsidP="00F634C5">
            <w:pPr>
              <w:suppressAutoHyphens/>
              <w:spacing w:after="0" w:line="240" w:lineRule="auto"/>
              <w:jc w:val="center"/>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5D531F" w:rsidRPr="00643FC7" w:rsidTr="00AD2965">
        <w:trPr>
          <w:trHeight w:val="221"/>
        </w:trPr>
        <w:tc>
          <w:tcPr>
            <w:tcW w:w="798" w:type="pct"/>
            <w:vMerge/>
          </w:tcPr>
          <w:p w:rsidR="005D531F" w:rsidRPr="00643FC7" w:rsidRDefault="005D531F" w:rsidP="00F634C5">
            <w:pPr>
              <w:suppressAutoHyphens/>
              <w:spacing w:after="0" w:line="240" w:lineRule="auto"/>
              <w:rPr>
                <w:rFonts w:ascii="Times New Roman" w:hAnsi="Times New Roman"/>
                <w:b/>
                <w:bCs/>
                <w:i/>
                <w:iCs/>
              </w:rPr>
            </w:pP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D531F" w:rsidRPr="00643FC7" w:rsidRDefault="005D531F"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D531F" w:rsidRPr="00643FC7" w:rsidRDefault="005D531F" w:rsidP="00F634C5">
            <w:pPr>
              <w:suppressAutoHyphens/>
              <w:spacing w:after="0" w:line="240" w:lineRule="auto"/>
              <w:jc w:val="center"/>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b/>
                <w:bCs/>
                <w:iCs/>
              </w:rPr>
            </w:pPr>
          </w:p>
        </w:tc>
      </w:tr>
      <w:tr w:rsidR="005D531F" w:rsidRPr="00643FC7" w:rsidTr="00AD2965">
        <w:trPr>
          <w:trHeight w:val="221"/>
        </w:trPr>
        <w:tc>
          <w:tcPr>
            <w:tcW w:w="4026" w:type="pct"/>
            <w:gridSpan w:val="2"/>
          </w:tcPr>
          <w:p w:rsidR="005D531F" w:rsidRPr="00643FC7" w:rsidRDefault="004A3AF4" w:rsidP="00F634C5">
            <w:pPr>
              <w:suppressAutoHyphens/>
              <w:spacing w:after="0" w:line="240" w:lineRule="auto"/>
              <w:rPr>
                <w:rFonts w:ascii="Times New Roman" w:hAnsi="Times New Roman"/>
                <w:b/>
                <w:bCs/>
                <w:i/>
              </w:rPr>
            </w:pPr>
            <w:r w:rsidRPr="004A3AF4">
              <w:rPr>
                <w:rFonts w:ascii="Times New Roman" w:eastAsia="Calibri" w:hAnsi="Times New Roman"/>
                <w:b/>
                <w:bCs/>
              </w:rPr>
              <w:t>Раздел 6. Охрана окружающей среды</w:t>
            </w:r>
          </w:p>
        </w:tc>
        <w:tc>
          <w:tcPr>
            <w:tcW w:w="418" w:type="pct"/>
            <w:vAlign w:val="center"/>
          </w:tcPr>
          <w:p w:rsidR="005D531F" w:rsidRPr="00866636" w:rsidRDefault="00DA0C37" w:rsidP="00F634C5">
            <w:pPr>
              <w:suppressAutoHyphens/>
              <w:spacing w:after="0" w:line="240" w:lineRule="auto"/>
              <w:ind w:firstLine="175"/>
              <w:jc w:val="center"/>
              <w:rPr>
                <w:rFonts w:ascii="Times New Roman" w:hAnsi="Times New Roman"/>
                <w:b/>
                <w:i/>
                <w:iCs/>
              </w:rPr>
            </w:pPr>
            <w:r>
              <w:rPr>
                <w:rFonts w:ascii="Times New Roman" w:hAnsi="Times New Roman"/>
                <w:b/>
                <w:i/>
                <w:iCs/>
              </w:rPr>
              <w:t>4</w:t>
            </w:r>
          </w:p>
        </w:tc>
        <w:tc>
          <w:tcPr>
            <w:tcW w:w="556" w:type="pct"/>
            <w:vAlign w:val="center"/>
          </w:tcPr>
          <w:p w:rsidR="005D531F" w:rsidRPr="00643FC7" w:rsidRDefault="005D531F" w:rsidP="00F634C5">
            <w:pPr>
              <w:suppressAutoHyphens/>
              <w:spacing w:after="0" w:line="240" w:lineRule="auto"/>
              <w:rPr>
                <w:rFonts w:ascii="Times New Roman" w:hAnsi="Times New Roman"/>
                <w:b/>
                <w:bCs/>
                <w:iCs/>
              </w:rPr>
            </w:pPr>
          </w:p>
        </w:tc>
      </w:tr>
      <w:tr w:rsidR="005D531F" w:rsidRPr="00643FC7" w:rsidTr="00AD2965">
        <w:trPr>
          <w:trHeight w:val="318"/>
        </w:trPr>
        <w:tc>
          <w:tcPr>
            <w:tcW w:w="798" w:type="pct"/>
            <w:vMerge w:val="restart"/>
          </w:tcPr>
          <w:p w:rsidR="005D531F" w:rsidRPr="00643FC7" w:rsidRDefault="004A3AF4" w:rsidP="00F634C5">
            <w:pPr>
              <w:suppressAutoHyphens/>
              <w:spacing w:after="0" w:line="240" w:lineRule="auto"/>
              <w:rPr>
                <w:rFonts w:ascii="Times New Roman" w:hAnsi="Times New Roman"/>
                <w:b/>
                <w:bCs/>
                <w:iCs/>
              </w:rPr>
            </w:pPr>
            <w:r w:rsidRPr="004A3AF4">
              <w:rPr>
                <w:rFonts w:ascii="Times New Roman" w:hAnsi="Times New Roman"/>
                <w:b/>
                <w:bCs/>
                <w:i/>
                <w:iCs/>
              </w:rPr>
              <w:t>Тема 6.1 Основные направления защиты окружающей среды</w:t>
            </w:r>
          </w:p>
        </w:tc>
        <w:tc>
          <w:tcPr>
            <w:tcW w:w="3228" w:type="pct"/>
            <w:vAlign w:val="center"/>
          </w:tcPr>
          <w:p w:rsidR="005D531F" w:rsidRPr="00643FC7" w:rsidRDefault="005D531F" w:rsidP="00F634C5">
            <w:pPr>
              <w:suppressAutoHyphens/>
              <w:spacing w:after="0" w:line="240" w:lineRule="auto"/>
              <w:rPr>
                <w:rFonts w:ascii="Times New Roman" w:hAnsi="Times New Roman"/>
                <w:b/>
                <w:bCs/>
              </w:rPr>
            </w:pPr>
            <w:r w:rsidRPr="00643FC7">
              <w:rPr>
                <w:rFonts w:ascii="Times New Roman" w:hAnsi="Times New Roman"/>
                <w:b/>
                <w:bCs/>
              </w:rPr>
              <w:t>Содержание учебного материала</w:t>
            </w:r>
          </w:p>
        </w:tc>
        <w:tc>
          <w:tcPr>
            <w:tcW w:w="418" w:type="pct"/>
            <w:vMerge w:val="restart"/>
            <w:vAlign w:val="center"/>
          </w:tcPr>
          <w:p w:rsidR="005D531F" w:rsidRPr="00561339" w:rsidRDefault="00DA0C37" w:rsidP="00F634C5">
            <w:pPr>
              <w:suppressAutoHyphens/>
              <w:spacing w:after="0" w:line="240" w:lineRule="auto"/>
              <w:ind w:firstLine="175"/>
              <w:jc w:val="center"/>
              <w:rPr>
                <w:rFonts w:ascii="Times New Roman" w:hAnsi="Times New Roman"/>
                <w:b/>
                <w:i/>
                <w:iCs/>
              </w:rPr>
            </w:pPr>
            <w:r>
              <w:rPr>
                <w:rFonts w:ascii="Times New Roman" w:hAnsi="Times New Roman"/>
                <w:b/>
                <w:i/>
                <w:iCs/>
              </w:rPr>
              <w:t>4</w:t>
            </w:r>
          </w:p>
        </w:tc>
        <w:tc>
          <w:tcPr>
            <w:tcW w:w="556" w:type="pct"/>
            <w:vMerge w:val="restart"/>
            <w:vAlign w:val="center"/>
          </w:tcPr>
          <w:p w:rsidR="005D531F" w:rsidRDefault="005D531F" w:rsidP="00F634C5">
            <w:pPr>
              <w:suppressAutoHyphens/>
              <w:spacing w:after="0" w:line="240" w:lineRule="auto"/>
              <w:jc w:val="center"/>
              <w:rPr>
                <w:rFonts w:ascii="Times New Roman" w:hAnsi="Times New Roman"/>
                <w:b/>
                <w:i/>
                <w:iCs/>
              </w:rPr>
            </w:pPr>
            <w:r w:rsidRPr="00643FC7">
              <w:rPr>
                <w:rFonts w:ascii="Times New Roman" w:hAnsi="Times New Roman"/>
                <w:b/>
                <w:i/>
                <w:iCs/>
              </w:rPr>
              <w:t>ОК 01-04, 07,</w:t>
            </w:r>
            <w:r>
              <w:rPr>
                <w:rFonts w:ascii="Times New Roman" w:hAnsi="Times New Roman"/>
                <w:b/>
                <w:i/>
                <w:iCs/>
              </w:rPr>
              <w:t xml:space="preserve"> 09,</w:t>
            </w:r>
            <w:r w:rsidRPr="00643FC7">
              <w:rPr>
                <w:rFonts w:ascii="Times New Roman" w:hAnsi="Times New Roman"/>
                <w:b/>
                <w:i/>
                <w:iCs/>
              </w:rPr>
              <w:t xml:space="preserve"> 10</w:t>
            </w:r>
          </w:p>
          <w:p w:rsidR="00AD2965" w:rsidRPr="00643FC7" w:rsidRDefault="00AD2965" w:rsidP="00F634C5">
            <w:pPr>
              <w:suppressAutoHyphens/>
              <w:spacing w:after="0" w:line="240" w:lineRule="auto"/>
              <w:jc w:val="center"/>
              <w:rPr>
                <w:rFonts w:ascii="Times New Roman" w:hAnsi="Times New Roman"/>
                <w:iCs/>
              </w:rPr>
            </w:pPr>
            <w:r>
              <w:rPr>
                <w:rFonts w:ascii="Times New Roman" w:hAnsi="Times New Roman"/>
                <w:b/>
                <w:i/>
                <w:iCs/>
              </w:rPr>
              <w:t>ЛР 10</w:t>
            </w:r>
          </w:p>
        </w:tc>
      </w:tr>
      <w:tr w:rsidR="005D531F" w:rsidRPr="00643FC7" w:rsidTr="00AD2965">
        <w:trPr>
          <w:trHeight w:val="318"/>
        </w:trPr>
        <w:tc>
          <w:tcPr>
            <w:tcW w:w="798" w:type="pct"/>
            <w:vMerge/>
            <w:vAlign w:val="center"/>
          </w:tcPr>
          <w:p w:rsidR="005D531F" w:rsidRPr="00643FC7" w:rsidRDefault="005D531F" w:rsidP="00F634C5">
            <w:pPr>
              <w:suppressAutoHyphens/>
              <w:spacing w:after="0" w:line="240" w:lineRule="auto"/>
              <w:rPr>
                <w:rFonts w:ascii="Times New Roman" w:hAnsi="Times New Roman"/>
                <w:b/>
                <w:bCs/>
                <w:iCs/>
              </w:rPr>
            </w:pPr>
          </w:p>
        </w:tc>
        <w:tc>
          <w:tcPr>
            <w:tcW w:w="3228" w:type="pct"/>
            <w:vAlign w:val="center"/>
          </w:tcPr>
          <w:p w:rsidR="005D531F" w:rsidRPr="000F3775" w:rsidRDefault="004A3AF4" w:rsidP="00F634C5">
            <w:pPr>
              <w:suppressAutoHyphens/>
              <w:spacing w:after="0"/>
              <w:jc w:val="both"/>
              <w:rPr>
                <w:rFonts w:ascii="Times New Roman" w:hAnsi="Times New Roman"/>
                <w:sz w:val="24"/>
                <w:szCs w:val="24"/>
              </w:rPr>
            </w:pPr>
            <w:r w:rsidRPr="004A3AF4">
              <w:rPr>
                <w:rFonts w:ascii="Times New Roman" w:hAnsi="Times New Roman"/>
              </w:rPr>
              <w:t>Методы защиты окружающей среды</w:t>
            </w:r>
            <w:r>
              <w:rPr>
                <w:rFonts w:ascii="Times New Roman" w:hAnsi="Times New Roman"/>
              </w:rPr>
              <w:t>.</w:t>
            </w:r>
            <w:r w:rsidRPr="004A3AF4">
              <w:rPr>
                <w:rFonts w:ascii="Times New Roman" w:hAnsi="Times New Roman"/>
                <w:b/>
                <w:sz w:val="24"/>
                <w:szCs w:val="24"/>
                <w:lang w:eastAsia="en-US"/>
              </w:rPr>
              <w:t xml:space="preserve"> </w:t>
            </w:r>
            <w:r w:rsidRPr="004A3AF4">
              <w:rPr>
                <w:rFonts w:ascii="Times New Roman" w:hAnsi="Times New Roman"/>
              </w:rPr>
              <w:t>Основные направления защиты окружающей среды</w:t>
            </w:r>
            <w:r>
              <w:rPr>
                <w:rFonts w:ascii="Times New Roman" w:hAnsi="Times New Roman"/>
              </w:rPr>
              <w:t>. Очистка сточных вод.</w:t>
            </w:r>
          </w:p>
        </w:tc>
        <w:tc>
          <w:tcPr>
            <w:tcW w:w="418" w:type="pct"/>
            <w:vMerge/>
            <w:vAlign w:val="center"/>
          </w:tcPr>
          <w:p w:rsidR="005D531F" w:rsidRPr="00643FC7" w:rsidRDefault="005D531F" w:rsidP="00F634C5">
            <w:pPr>
              <w:suppressAutoHyphens/>
              <w:spacing w:after="0" w:line="240" w:lineRule="auto"/>
              <w:ind w:firstLine="175"/>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iCs/>
              </w:rPr>
            </w:pPr>
          </w:p>
        </w:tc>
      </w:tr>
      <w:tr w:rsidR="00DA1308" w:rsidRPr="00643FC7" w:rsidTr="00AD2965">
        <w:trPr>
          <w:trHeight w:val="318"/>
        </w:trPr>
        <w:tc>
          <w:tcPr>
            <w:tcW w:w="798" w:type="pct"/>
            <w:vMerge/>
            <w:vAlign w:val="center"/>
          </w:tcPr>
          <w:p w:rsidR="00DA1308" w:rsidRPr="00643FC7" w:rsidRDefault="00DA1308" w:rsidP="00F634C5">
            <w:pPr>
              <w:suppressAutoHyphens/>
              <w:spacing w:after="0" w:line="240" w:lineRule="auto"/>
              <w:rPr>
                <w:rFonts w:ascii="Times New Roman" w:hAnsi="Times New Roman"/>
                <w:b/>
                <w:bCs/>
                <w:iCs/>
              </w:rPr>
            </w:pPr>
          </w:p>
        </w:tc>
        <w:tc>
          <w:tcPr>
            <w:tcW w:w="3228" w:type="pct"/>
          </w:tcPr>
          <w:p w:rsidR="00DA1308" w:rsidRPr="00643FC7" w:rsidRDefault="00DA1308"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DA1308" w:rsidRPr="00C908DE" w:rsidRDefault="00DA1308" w:rsidP="00F634C5">
            <w:pPr>
              <w:suppressAutoHyphens/>
              <w:spacing w:after="0" w:line="240" w:lineRule="auto"/>
              <w:ind w:firstLine="175"/>
              <w:jc w:val="center"/>
              <w:rPr>
                <w:rFonts w:ascii="Times New Roman" w:hAnsi="Times New Roman"/>
                <w:b/>
                <w:i/>
                <w:iCs/>
              </w:rPr>
            </w:pPr>
            <w:r>
              <w:rPr>
                <w:rFonts w:ascii="Times New Roman" w:hAnsi="Times New Roman"/>
                <w:b/>
                <w:i/>
                <w:iCs/>
              </w:rPr>
              <w:t>2</w:t>
            </w:r>
          </w:p>
        </w:tc>
        <w:tc>
          <w:tcPr>
            <w:tcW w:w="556" w:type="pct"/>
            <w:vMerge/>
            <w:vAlign w:val="center"/>
          </w:tcPr>
          <w:p w:rsidR="00DA1308" w:rsidRPr="00643FC7" w:rsidRDefault="00DA1308" w:rsidP="00F634C5">
            <w:pPr>
              <w:suppressAutoHyphens/>
              <w:spacing w:after="0" w:line="240" w:lineRule="auto"/>
              <w:rPr>
                <w:rFonts w:ascii="Times New Roman" w:hAnsi="Times New Roman"/>
                <w:iCs/>
              </w:rPr>
            </w:pPr>
          </w:p>
        </w:tc>
      </w:tr>
      <w:tr w:rsidR="005D531F" w:rsidRPr="00643FC7" w:rsidTr="00AD2965">
        <w:trPr>
          <w:trHeight w:val="318"/>
        </w:trPr>
        <w:tc>
          <w:tcPr>
            <w:tcW w:w="798" w:type="pct"/>
            <w:vMerge/>
            <w:vAlign w:val="center"/>
          </w:tcPr>
          <w:p w:rsidR="005D531F" w:rsidRPr="00643FC7" w:rsidRDefault="005D531F" w:rsidP="00F634C5">
            <w:pPr>
              <w:suppressAutoHyphens/>
              <w:spacing w:after="0" w:line="240" w:lineRule="auto"/>
              <w:rPr>
                <w:rFonts w:ascii="Times New Roman" w:hAnsi="Times New Roman"/>
                <w:b/>
                <w:bCs/>
                <w:iCs/>
              </w:rPr>
            </w:pPr>
          </w:p>
        </w:tc>
        <w:tc>
          <w:tcPr>
            <w:tcW w:w="3228" w:type="pct"/>
          </w:tcPr>
          <w:p w:rsidR="005D531F" w:rsidRPr="00643FC7" w:rsidRDefault="005D531F"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4A3AF4" w:rsidRPr="004A3AF4">
              <w:rPr>
                <w:rFonts w:ascii="Times New Roman" w:hAnsi="Times New Roman"/>
                <w:b/>
              </w:rPr>
              <w:t>Составление схемы способов очистки сточных вод</w:t>
            </w:r>
          </w:p>
        </w:tc>
        <w:tc>
          <w:tcPr>
            <w:tcW w:w="418" w:type="pct"/>
            <w:vAlign w:val="center"/>
          </w:tcPr>
          <w:p w:rsidR="005D531F" w:rsidRPr="00643FC7" w:rsidRDefault="005D531F" w:rsidP="00F634C5">
            <w:pPr>
              <w:suppressAutoHyphens/>
              <w:spacing w:after="0" w:line="240" w:lineRule="auto"/>
              <w:ind w:firstLine="175"/>
              <w:jc w:val="center"/>
              <w:rPr>
                <w:rFonts w:ascii="Times New Roman" w:hAnsi="Times New Roman"/>
                <w:iCs/>
              </w:rPr>
            </w:pPr>
            <w:r>
              <w:rPr>
                <w:rFonts w:ascii="Times New Roman" w:hAnsi="Times New Roman"/>
                <w:iCs/>
              </w:rPr>
              <w:t>2</w:t>
            </w:r>
          </w:p>
        </w:tc>
        <w:tc>
          <w:tcPr>
            <w:tcW w:w="556" w:type="pct"/>
            <w:vMerge/>
            <w:vAlign w:val="center"/>
          </w:tcPr>
          <w:p w:rsidR="005D531F" w:rsidRPr="00643FC7" w:rsidRDefault="005D531F" w:rsidP="00F634C5">
            <w:pPr>
              <w:suppressAutoHyphens/>
              <w:spacing w:after="0" w:line="240" w:lineRule="auto"/>
              <w:rPr>
                <w:rFonts w:ascii="Times New Roman" w:hAnsi="Times New Roman"/>
                <w:iCs/>
              </w:rPr>
            </w:pPr>
          </w:p>
        </w:tc>
      </w:tr>
      <w:tr w:rsidR="005D531F" w:rsidRPr="00643FC7" w:rsidTr="00AD2965">
        <w:trPr>
          <w:trHeight w:val="318"/>
        </w:trPr>
        <w:tc>
          <w:tcPr>
            <w:tcW w:w="798" w:type="pct"/>
            <w:vMerge/>
            <w:vAlign w:val="center"/>
          </w:tcPr>
          <w:p w:rsidR="005D531F" w:rsidRPr="00643FC7" w:rsidRDefault="005D531F" w:rsidP="00F634C5">
            <w:pPr>
              <w:suppressAutoHyphens/>
              <w:spacing w:after="0" w:line="240" w:lineRule="auto"/>
              <w:rPr>
                <w:rFonts w:ascii="Times New Roman" w:hAnsi="Times New Roman"/>
                <w:b/>
                <w:bCs/>
                <w:iCs/>
              </w:rPr>
            </w:pPr>
          </w:p>
        </w:tc>
        <w:tc>
          <w:tcPr>
            <w:tcW w:w="3228" w:type="pct"/>
            <w:vAlign w:val="center"/>
          </w:tcPr>
          <w:p w:rsidR="005D531F" w:rsidRPr="00643FC7" w:rsidRDefault="005D531F" w:rsidP="00F634C5">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D531F" w:rsidRPr="00643FC7" w:rsidRDefault="005D531F" w:rsidP="00F634C5">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D531F" w:rsidRPr="00643FC7" w:rsidRDefault="005D531F" w:rsidP="00F634C5">
            <w:pPr>
              <w:suppressAutoHyphens/>
              <w:spacing w:after="0" w:line="240" w:lineRule="auto"/>
              <w:ind w:firstLine="175"/>
              <w:rPr>
                <w:rFonts w:ascii="Times New Roman" w:hAnsi="Times New Roman"/>
                <w:iCs/>
              </w:rPr>
            </w:pPr>
          </w:p>
        </w:tc>
        <w:tc>
          <w:tcPr>
            <w:tcW w:w="556" w:type="pct"/>
            <w:vMerge/>
            <w:vAlign w:val="center"/>
          </w:tcPr>
          <w:p w:rsidR="005D531F" w:rsidRPr="00643FC7" w:rsidRDefault="005D531F" w:rsidP="00F634C5">
            <w:pPr>
              <w:suppressAutoHyphens/>
              <w:spacing w:after="0" w:line="240" w:lineRule="auto"/>
              <w:rPr>
                <w:rFonts w:ascii="Times New Roman" w:hAnsi="Times New Roman"/>
                <w:iCs/>
              </w:rPr>
            </w:pPr>
          </w:p>
        </w:tc>
      </w:tr>
      <w:tr w:rsidR="005D531F" w:rsidRPr="00643FC7" w:rsidTr="00AD2965">
        <w:trPr>
          <w:trHeight w:val="20"/>
        </w:trPr>
        <w:tc>
          <w:tcPr>
            <w:tcW w:w="4026" w:type="pct"/>
            <w:gridSpan w:val="2"/>
            <w:vAlign w:val="center"/>
          </w:tcPr>
          <w:p w:rsidR="005D531F" w:rsidRPr="00643FC7" w:rsidRDefault="005D531F" w:rsidP="00F634C5">
            <w:pPr>
              <w:suppressAutoHyphens/>
              <w:spacing w:after="0" w:line="240" w:lineRule="auto"/>
              <w:ind w:firstLine="34"/>
              <w:rPr>
                <w:rFonts w:ascii="Times New Roman" w:hAnsi="Times New Roman"/>
                <w:b/>
                <w:bCs/>
                <w:iCs/>
              </w:rPr>
            </w:pPr>
            <w:r w:rsidRPr="00643FC7">
              <w:rPr>
                <w:rFonts w:ascii="Times New Roman" w:hAnsi="Times New Roman"/>
                <w:b/>
                <w:bCs/>
                <w:iCs/>
              </w:rPr>
              <w:t>Всего:</w:t>
            </w:r>
          </w:p>
        </w:tc>
        <w:tc>
          <w:tcPr>
            <w:tcW w:w="418" w:type="pct"/>
            <w:vAlign w:val="center"/>
          </w:tcPr>
          <w:p w:rsidR="005D531F" w:rsidRPr="00643FC7" w:rsidRDefault="004A3AF4" w:rsidP="00AD2965">
            <w:pPr>
              <w:suppressAutoHyphens/>
              <w:spacing w:after="0" w:line="240" w:lineRule="auto"/>
              <w:jc w:val="center"/>
              <w:rPr>
                <w:rFonts w:ascii="Times New Roman" w:hAnsi="Times New Roman"/>
                <w:b/>
                <w:bCs/>
                <w:i/>
                <w:iCs/>
              </w:rPr>
            </w:pPr>
            <w:r>
              <w:rPr>
                <w:rFonts w:ascii="Times New Roman" w:hAnsi="Times New Roman"/>
                <w:b/>
                <w:bCs/>
                <w:i/>
                <w:iCs/>
              </w:rPr>
              <w:t>3</w:t>
            </w:r>
            <w:r w:rsidR="00AD2965">
              <w:rPr>
                <w:rFonts w:ascii="Times New Roman" w:hAnsi="Times New Roman"/>
                <w:b/>
                <w:bCs/>
                <w:i/>
                <w:iCs/>
              </w:rPr>
              <w:t>0</w:t>
            </w:r>
          </w:p>
        </w:tc>
        <w:tc>
          <w:tcPr>
            <w:tcW w:w="556" w:type="pct"/>
            <w:vAlign w:val="center"/>
          </w:tcPr>
          <w:p w:rsidR="005D531F" w:rsidRPr="00643FC7" w:rsidRDefault="005D531F" w:rsidP="00F634C5">
            <w:pPr>
              <w:suppressAutoHyphens/>
              <w:spacing w:after="0" w:line="240" w:lineRule="auto"/>
              <w:rPr>
                <w:rFonts w:ascii="Times New Roman" w:hAnsi="Times New Roman"/>
                <w:b/>
                <w:bCs/>
                <w:iCs/>
              </w:rPr>
            </w:pPr>
          </w:p>
        </w:tc>
      </w:tr>
    </w:tbl>
    <w:p w:rsidR="00F634C5" w:rsidRDefault="00F634C5" w:rsidP="00F634C5">
      <w:pPr>
        <w:suppressAutoHyphens/>
        <w:rPr>
          <w:rFonts w:ascii="Times New Roman" w:hAnsi="Times New Roman"/>
          <w:b/>
          <w:i/>
          <w:sz w:val="24"/>
          <w:szCs w:val="24"/>
        </w:rPr>
      </w:pPr>
    </w:p>
    <w:p w:rsidR="00F634C5" w:rsidRPr="005B72D4" w:rsidRDefault="00F634C5" w:rsidP="00F634C5">
      <w:pPr>
        <w:suppressAutoHyphens/>
        <w:rPr>
          <w:rFonts w:ascii="Times New Roman" w:hAnsi="Times New Roman"/>
          <w:i/>
          <w:sz w:val="24"/>
          <w:szCs w:val="24"/>
        </w:rPr>
        <w:sectPr w:rsidR="00F634C5" w:rsidRPr="005B72D4" w:rsidSect="00C07CD7">
          <w:pgSz w:w="16840" w:h="11907" w:orient="landscape"/>
          <w:pgMar w:top="851" w:right="1134" w:bottom="851" w:left="992" w:header="709" w:footer="709" w:gutter="0"/>
          <w:cols w:space="720"/>
        </w:sectPr>
      </w:pPr>
    </w:p>
    <w:p w:rsidR="00F634C5" w:rsidRPr="005B72D4" w:rsidRDefault="00F634C5" w:rsidP="00F634C5">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F634C5" w:rsidRPr="002D32F7" w:rsidRDefault="00F634C5" w:rsidP="00F634C5">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F634C5" w:rsidRDefault="00F634C5" w:rsidP="00F634C5">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 xml:space="preserve">  </w:t>
      </w:r>
      <w:r w:rsidR="002C758B" w:rsidRPr="007777F7">
        <w:rPr>
          <w:rFonts w:ascii="Times New Roman" w:hAnsi="Times New Roman"/>
          <w:b/>
          <w:bCs/>
          <w:sz w:val="24"/>
          <w:szCs w:val="24"/>
        </w:rPr>
        <w:t>кабинет</w:t>
      </w:r>
      <w:r w:rsidR="002C758B">
        <w:rPr>
          <w:rFonts w:ascii="Times New Roman" w:hAnsi="Times New Roman"/>
          <w:b/>
          <w:bCs/>
          <w:sz w:val="24"/>
          <w:szCs w:val="24"/>
        </w:rPr>
        <w:t xml:space="preserve"> </w:t>
      </w:r>
      <w:r w:rsidR="002C758B" w:rsidRPr="00DA1308">
        <w:rPr>
          <w:rFonts w:ascii="Times New Roman" w:hAnsi="Times New Roman"/>
          <w:bCs/>
          <w:sz w:val="24"/>
          <w:szCs w:val="24"/>
        </w:rPr>
        <w:t>химических дисциплин,</w:t>
      </w:r>
      <w:r>
        <w:rPr>
          <w:rFonts w:ascii="Times New Roman" w:hAnsi="Times New Roman"/>
          <w:bCs/>
          <w:sz w:val="24"/>
          <w:szCs w:val="24"/>
        </w:rPr>
        <w:t xml:space="preserve"> имеющий:</w:t>
      </w:r>
    </w:p>
    <w:p w:rsidR="00F634C5" w:rsidRPr="002D32F7" w:rsidRDefault="00F634C5" w:rsidP="00F634C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F634C5" w:rsidRPr="002D32F7" w:rsidRDefault="00F634C5" w:rsidP="00F634C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F634C5" w:rsidRPr="002D32F7" w:rsidRDefault="00F634C5" w:rsidP="00F634C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F634C5" w:rsidRPr="002D32F7" w:rsidRDefault="00F634C5" w:rsidP="00F634C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F634C5" w:rsidRPr="002D32F7" w:rsidRDefault="00F634C5" w:rsidP="00F634C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F634C5" w:rsidRDefault="00F634C5" w:rsidP="00F634C5">
      <w:pPr>
        <w:pStyle w:val="p2"/>
        <w:shd w:val="clear" w:color="auto" w:fill="FFFFFF"/>
        <w:suppressAutoHyphens/>
        <w:spacing w:before="0" w:beforeAutospacing="0" w:after="0" w:afterAutospacing="0"/>
        <w:ind w:firstLine="708"/>
        <w:rPr>
          <w:bCs/>
        </w:rPr>
      </w:pPr>
    </w:p>
    <w:p w:rsidR="00DA1308" w:rsidRPr="00447DEF" w:rsidRDefault="00DA1308" w:rsidP="00DA1308">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DA1308" w:rsidRDefault="00DA1308" w:rsidP="00DA1308">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A1308" w:rsidRPr="00447DEF" w:rsidRDefault="00DA1308" w:rsidP="00DA1308">
      <w:pPr>
        <w:suppressAutoHyphens/>
        <w:spacing w:after="0"/>
        <w:ind w:firstLine="709"/>
        <w:jc w:val="both"/>
        <w:rPr>
          <w:rFonts w:ascii="Times New Roman" w:hAnsi="Times New Roman"/>
          <w:sz w:val="24"/>
          <w:szCs w:val="24"/>
        </w:rPr>
      </w:pPr>
    </w:p>
    <w:p w:rsidR="00DA1308" w:rsidRPr="00447DEF" w:rsidRDefault="00DA1308" w:rsidP="00DA1308">
      <w:pPr>
        <w:suppressAutoHyphens/>
        <w:spacing w:after="0" w:line="240" w:lineRule="auto"/>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DA1308" w:rsidRPr="00DA1308" w:rsidRDefault="00DA1308" w:rsidP="00CA4753">
      <w:pPr>
        <w:pStyle w:val="ad"/>
        <w:numPr>
          <w:ilvl w:val="0"/>
          <w:numId w:val="86"/>
        </w:numPr>
        <w:suppressAutoHyphens/>
        <w:spacing w:before="0" w:after="0"/>
        <w:ind w:left="0" w:firstLine="709"/>
        <w:jc w:val="both"/>
        <w:rPr>
          <w:bCs/>
        </w:rPr>
      </w:pPr>
      <w:bookmarkStart w:id="26" w:name="_Hlk70411309"/>
      <w:r w:rsidRPr="00DA1308">
        <w:rPr>
          <w:bCs/>
        </w:rPr>
        <w:t>Лукманова, А. Л. Процессы и аппараты химической технологии. Примеры и задачи : учебное пособие для спо / А. Л. Лукманова. — 2-е изд., стер. — Санкт-Петербург : Лань, 2021. — 64 с. — ISBN 978-5-8114-7336-6. </w:t>
      </w:r>
    </w:p>
    <w:p w:rsidR="00DA1308" w:rsidRPr="00DA1308" w:rsidRDefault="00DA1308" w:rsidP="00CA4753">
      <w:pPr>
        <w:pStyle w:val="ad"/>
        <w:numPr>
          <w:ilvl w:val="0"/>
          <w:numId w:val="86"/>
        </w:numPr>
        <w:suppressAutoHyphens/>
        <w:spacing w:before="0" w:after="0"/>
        <w:ind w:left="0" w:firstLine="709"/>
        <w:jc w:val="both"/>
        <w:rPr>
          <w:bCs/>
        </w:rPr>
      </w:pPr>
      <w:r w:rsidRPr="00DA1308">
        <w:rPr>
          <w:bCs/>
        </w:rPr>
        <w:t>Агибалова, Н. Н. Технология и установки переработки нефти и газа. Свойства нефти и нефтепродуктов / Н. Н. Агибалова. — Санкт-Петербург : Лань, 2020. — 124 с. — ISBN 978-5-8114-4285-0. </w:t>
      </w:r>
    </w:p>
    <w:p w:rsidR="00DA1308" w:rsidRPr="00DA1308" w:rsidRDefault="00DA1308" w:rsidP="00CA4753">
      <w:pPr>
        <w:pStyle w:val="ad"/>
        <w:numPr>
          <w:ilvl w:val="0"/>
          <w:numId w:val="86"/>
        </w:numPr>
        <w:suppressAutoHyphens/>
        <w:spacing w:before="0" w:after="0"/>
        <w:ind w:left="0" w:firstLine="709"/>
        <w:jc w:val="both"/>
        <w:rPr>
          <w:bCs/>
        </w:rPr>
      </w:pPr>
      <w:r w:rsidRPr="00DA1308">
        <w:rPr>
          <w:bCs/>
        </w:rPr>
        <w:t>Агибалова, Н. Н. Технология и установки переработки нефти и газа : учебное пособие / Н. Н. Агибалова. — Санкт-Петербург : Лань, 2020. — 308 с. — ISBN 978-5-8114-4213-3.</w:t>
      </w:r>
    </w:p>
    <w:p w:rsidR="00DA1308" w:rsidRPr="00DA1308" w:rsidRDefault="00DA1308" w:rsidP="00CA4753">
      <w:pPr>
        <w:pStyle w:val="ad"/>
        <w:numPr>
          <w:ilvl w:val="0"/>
          <w:numId w:val="86"/>
        </w:numPr>
        <w:suppressAutoHyphens/>
        <w:spacing w:before="0" w:after="0"/>
        <w:ind w:left="0" w:firstLine="709"/>
        <w:jc w:val="both"/>
        <w:rPr>
          <w:bCs/>
        </w:rPr>
      </w:pPr>
      <w:r w:rsidRPr="00DA1308">
        <w:rPr>
          <w:bCs/>
        </w:rPr>
        <w:t>Аржаков, М. С. Химия и физика полимеров. Краткий словарь : учебное пособие / М. С. Аржаков. — Санкт-Петербург : Лань, 2020. — 344 с. — ISBN 978-5-8114-5763-2. </w:t>
      </w:r>
    </w:p>
    <w:p w:rsidR="00DA1308" w:rsidRPr="00DA1308" w:rsidRDefault="00DA1308" w:rsidP="00CA4753">
      <w:pPr>
        <w:pStyle w:val="ad"/>
        <w:numPr>
          <w:ilvl w:val="0"/>
          <w:numId w:val="86"/>
        </w:numPr>
        <w:suppressAutoHyphens/>
        <w:spacing w:before="0" w:after="0"/>
        <w:ind w:left="0" w:firstLine="709"/>
        <w:jc w:val="both"/>
        <w:rPr>
          <w:bCs/>
        </w:rPr>
      </w:pPr>
      <w:r w:rsidRPr="00DA1308">
        <w:rPr>
          <w:bCs/>
        </w:rPr>
        <w:t>Тупикин, Е. И. Общая нефтехимия : учебное пособие для спо / Е. И. Тупикин. — Санкт-Петербург : Лань, 2020. — 320 с. — ISBN 978-5-8114-5894-3.</w:t>
      </w:r>
    </w:p>
    <w:p w:rsidR="00DA1308" w:rsidRPr="00DA1308" w:rsidRDefault="00DA1308" w:rsidP="00CA4753">
      <w:pPr>
        <w:pStyle w:val="ad"/>
        <w:numPr>
          <w:ilvl w:val="0"/>
          <w:numId w:val="86"/>
        </w:numPr>
        <w:suppressAutoHyphens/>
        <w:spacing w:before="0" w:after="0"/>
        <w:ind w:left="0" w:firstLine="709"/>
        <w:jc w:val="both"/>
        <w:rPr>
          <w:bCs/>
        </w:rPr>
      </w:pPr>
      <w:r w:rsidRPr="00DA1308">
        <w:rPr>
          <w:bCs/>
        </w:rPr>
        <w:t>Баранов, Д. А. Процессы и аппараты химической технологии : учебное пособие / Д. А. Баранов. — 3-е изд., стер. — Санкт-Петербург : Лань, 2020. — 408 с. — ISBN 978-5-8114-4984-2.</w:t>
      </w:r>
    </w:p>
    <w:p w:rsidR="00DA1308" w:rsidRPr="00832B3A" w:rsidRDefault="00DA1308" w:rsidP="00CA4753">
      <w:pPr>
        <w:pStyle w:val="ad"/>
        <w:numPr>
          <w:ilvl w:val="0"/>
          <w:numId w:val="86"/>
        </w:numPr>
        <w:suppressAutoHyphens/>
        <w:spacing w:before="0" w:after="0"/>
        <w:ind w:left="0" w:firstLine="709"/>
        <w:jc w:val="both"/>
        <w:rPr>
          <w:bCs/>
        </w:rPr>
      </w:pPr>
      <w:r w:rsidRPr="00DA1308">
        <w:rPr>
          <w:bCs/>
        </w:rPr>
        <w:t>Пелевина, Л. Ф. Процессы и аппараты : учебник / Л. Ф. Пелевина, Н. И. Пилипенко. — 2-е изд., испр. — Санкт-Петербург : Лань, 2020. — 332 с. — ISBN 978-5-8114-4617-9.</w:t>
      </w:r>
    </w:p>
    <w:p w:rsidR="00832B3A" w:rsidRPr="00832B3A" w:rsidRDefault="00832B3A" w:rsidP="00CA4753">
      <w:pPr>
        <w:pStyle w:val="ad"/>
        <w:numPr>
          <w:ilvl w:val="0"/>
          <w:numId w:val="86"/>
        </w:numPr>
        <w:suppressAutoHyphens/>
        <w:spacing w:before="0" w:after="0"/>
        <w:ind w:left="0" w:firstLine="709"/>
        <w:jc w:val="both"/>
        <w:rPr>
          <w:bCs/>
        </w:rPr>
      </w:pPr>
      <w:r>
        <w:rPr>
          <w:iCs/>
          <w:color w:val="000000"/>
          <w:spacing w:val="-1"/>
          <w:lang w:eastAsia="ru-RU"/>
        </w:rPr>
        <w:t>Москвичев, Ю</w:t>
      </w:r>
      <w:r>
        <w:rPr>
          <w:iCs/>
          <w:color w:val="000000"/>
          <w:spacing w:val="-1"/>
          <w:lang w:val="ru-RU" w:eastAsia="ru-RU"/>
        </w:rPr>
        <w:t>.</w:t>
      </w:r>
      <w:r w:rsidRPr="00832B3A">
        <w:rPr>
          <w:iCs/>
          <w:color w:val="000000"/>
          <w:spacing w:val="-1"/>
          <w:lang w:eastAsia="ru-RU"/>
        </w:rPr>
        <w:t xml:space="preserve"> А. Теоретические основы химической технологии / Ю. А. Москвичев, А. К. Григоричев, О. С. Павлов, 2018. </w:t>
      </w:r>
      <w:r>
        <w:rPr>
          <w:iCs/>
          <w:color w:val="000000"/>
          <w:spacing w:val="-1"/>
          <w:lang w:eastAsia="ru-RU"/>
        </w:rPr>
        <w:t>–</w:t>
      </w:r>
      <w:r w:rsidRPr="00832B3A">
        <w:rPr>
          <w:iCs/>
          <w:color w:val="000000"/>
          <w:spacing w:val="-1"/>
          <w:lang w:eastAsia="ru-RU"/>
        </w:rPr>
        <w:t xml:space="preserve"> 271</w:t>
      </w:r>
      <w:r>
        <w:rPr>
          <w:iCs/>
          <w:color w:val="000000"/>
          <w:spacing w:val="-1"/>
          <w:lang w:val="ru-RU" w:eastAsia="ru-RU"/>
        </w:rPr>
        <w:t xml:space="preserve"> с.</w:t>
      </w:r>
    </w:p>
    <w:bookmarkEnd w:id="26"/>
    <w:p w:rsidR="00DA1308" w:rsidRPr="00447DEF" w:rsidRDefault="00DA1308" w:rsidP="00DA1308">
      <w:pPr>
        <w:spacing w:after="0"/>
        <w:ind w:left="1428"/>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bookmarkStart w:id="27" w:name="_Hlk70411351"/>
      <w:r w:rsidRPr="00DA1308">
        <w:rPr>
          <w:rFonts w:ascii="Times New Roman" w:hAnsi="Times New Roman"/>
          <w:bCs/>
          <w:sz w:val="24"/>
          <w:szCs w:val="24"/>
        </w:rPr>
        <w:t xml:space="preserve">Лукманова, А. Л. Процессы и аппараты химической технологии. Примеры и задачи : учебное пособие для спо / А. Л. Лукманова. — 2-е изд., стер. — Санкт-Петербург : Лань, 2021. — 64 с. — ISBN 978-5-8114-7336-6. — Текст : электронный // Лань : электронно-библиотечная система. — URL: </w:t>
      </w:r>
      <w:hyperlink r:id="rId117" w:history="1">
        <w:r w:rsidRPr="00DA1308">
          <w:rPr>
            <w:rStyle w:val="ac"/>
            <w:rFonts w:ascii="Times New Roman" w:hAnsi="Times New Roman"/>
            <w:bCs/>
            <w:sz w:val="24"/>
            <w:szCs w:val="24"/>
          </w:rPr>
          <w:t>https://e.lanbook.com/book/158951</w:t>
        </w:r>
      </w:hyperlink>
      <w:r w:rsidRPr="00DA1308">
        <w:rPr>
          <w:rFonts w:ascii="Times New Roman" w:hAnsi="Times New Roman"/>
          <w:bCs/>
          <w:sz w:val="24"/>
          <w:szCs w:val="24"/>
        </w:rPr>
        <w:t xml:space="preserve">  — Режим доступа: для авториз. пользователей.</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r w:rsidRPr="00DA1308">
        <w:rPr>
          <w:rFonts w:ascii="Times New Roman" w:hAnsi="Times New Roman"/>
          <w:bCs/>
          <w:sz w:val="24"/>
          <w:szCs w:val="24"/>
        </w:rPr>
        <w:t xml:space="preserve">Агибалова, Н. Н. Технология и установки переработки нефти и газа. Свойства нефти и нефтепродуктов / Н. Н. Агибалова. — Санкт-Петербург : Лань, 2020. — 124 с. — ISBN 978-5-8114-4285-0. — Текст : электронный // Лань : электронно-библиотечная система. — URL: </w:t>
      </w:r>
      <w:hyperlink r:id="rId118" w:history="1">
        <w:r w:rsidRPr="00DA1308">
          <w:rPr>
            <w:rStyle w:val="ac"/>
            <w:rFonts w:ascii="Times New Roman" w:hAnsi="Times New Roman"/>
            <w:bCs/>
            <w:sz w:val="24"/>
            <w:szCs w:val="24"/>
          </w:rPr>
          <w:t>https://e.lanbook.com/book/148251</w:t>
        </w:r>
      </w:hyperlink>
      <w:r w:rsidRPr="00DA1308">
        <w:rPr>
          <w:rFonts w:ascii="Times New Roman" w:hAnsi="Times New Roman"/>
          <w:bCs/>
          <w:sz w:val="24"/>
          <w:szCs w:val="24"/>
        </w:rPr>
        <w:t xml:space="preserve">  — Режим доступа: для авториз. пользователей.</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r w:rsidRPr="00DA1308">
        <w:rPr>
          <w:rFonts w:ascii="Times New Roman" w:hAnsi="Times New Roman"/>
          <w:bCs/>
          <w:sz w:val="24"/>
          <w:szCs w:val="24"/>
        </w:rPr>
        <w:t xml:space="preserve">Агибалова, Н. Н. Технология и установки переработки нефти и газа : учебное пособие / Н. Н. Агибалова. — Санкт-Петербург : Лань, 2020. — 308 с. — ISBN 978-5-8114-4213-3. — Текст : электронный // Лань : электронно-библиотечная система. — URL: </w:t>
      </w:r>
      <w:hyperlink r:id="rId119" w:history="1">
        <w:r w:rsidRPr="00DA1308">
          <w:rPr>
            <w:rStyle w:val="ac"/>
            <w:rFonts w:ascii="Times New Roman" w:hAnsi="Times New Roman"/>
            <w:bCs/>
            <w:sz w:val="24"/>
            <w:szCs w:val="24"/>
          </w:rPr>
          <w:t>https://e.lanbook.com/book/133886</w:t>
        </w:r>
      </w:hyperlink>
      <w:r w:rsidRPr="00DA1308">
        <w:rPr>
          <w:rFonts w:ascii="Times New Roman" w:hAnsi="Times New Roman"/>
          <w:bCs/>
          <w:sz w:val="24"/>
          <w:szCs w:val="24"/>
        </w:rPr>
        <w:t xml:space="preserve">  — Режим доступа: для авториз. пользователей.</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r w:rsidRPr="00DA1308">
        <w:rPr>
          <w:rFonts w:ascii="Times New Roman" w:hAnsi="Times New Roman"/>
          <w:bCs/>
          <w:sz w:val="24"/>
          <w:szCs w:val="24"/>
        </w:rPr>
        <w:t xml:space="preserve">Аржаков, М. С. Химия и физика полимеров. Краткий словарь : учебное пособие / М. С. Аржаков. — Санкт-Петербург : Лань, 2020. — 344 с. — ISBN 978-5-8114-5763-2. — Текст : электронный // Лань : электронно-библиотечная система. — URL: </w:t>
      </w:r>
      <w:hyperlink r:id="rId120" w:history="1">
        <w:r w:rsidRPr="00DA1308">
          <w:rPr>
            <w:rStyle w:val="ac"/>
            <w:rFonts w:ascii="Times New Roman" w:hAnsi="Times New Roman"/>
            <w:bCs/>
            <w:sz w:val="24"/>
            <w:szCs w:val="24"/>
          </w:rPr>
          <w:t>https://e.lanbook.com/book/146822</w:t>
        </w:r>
      </w:hyperlink>
      <w:r w:rsidRPr="00DA1308">
        <w:rPr>
          <w:rFonts w:ascii="Times New Roman" w:hAnsi="Times New Roman"/>
          <w:bCs/>
          <w:sz w:val="24"/>
          <w:szCs w:val="24"/>
        </w:rPr>
        <w:t xml:space="preserve">  — Режим доступа: для авториз. пользователей.</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r w:rsidRPr="00DA1308">
        <w:rPr>
          <w:rFonts w:ascii="Times New Roman" w:hAnsi="Times New Roman"/>
          <w:bCs/>
          <w:sz w:val="24"/>
          <w:szCs w:val="24"/>
        </w:rPr>
        <w:t xml:space="preserve">Иржак, В. И. Основы кинетики формирования полимеров : учебное пособие для спо / В. И. Иржак. — Санкт-Петербург : Лань, 2020. — 440 с. — ISBN 978-5-8114-5828-8. — Текст : электронный // Лань : электронно-библиотечная система. — URL: </w:t>
      </w:r>
      <w:hyperlink r:id="rId121" w:history="1">
        <w:r w:rsidRPr="00DA1308">
          <w:rPr>
            <w:rStyle w:val="ac"/>
            <w:rFonts w:ascii="Times New Roman" w:hAnsi="Times New Roman"/>
            <w:bCs/>
            <w:sz w:val="24"/>
            <w:szCs w:val="24"/>
          </w:rPr>
          <w:t>https://e.lanbook.com/book/146673</w:t>
        </w:r>
      </w:hyperlink>
      <w:r w:rsidRPr="00DA1308">
        <w:rPr>
          <w:rFonts w:ascii="Times New Roman" w:hAnsi="Times New Roman"/>
          <w:bCs/>
          <w:sz w:val="24"/>
          <w:szCs w:val="24"/>
        </w:rPr>
        <w:t xml:space="preserve">  — Режим доступа: для авториз. пользователей.</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r w:rsidRPr="00DA1308">
        <w:rPr>
          <w:rFonts w:ascii="Times New Roman" w:hAnsi="Times New Roman"/>
          <w:bCs/>
          <w:sz w:val="24"/>
          <w:szCs w:val="24"/>
        </w:rPr>
        <w:t xml:space="preserve">Тупикин, Е. И. Общая нефтехимия : учебное пособие для спо / Е. И. Тупикин. — Санкт-Петербург : Лань, 2020. — 320 с. — ISBN 978-5-8114-5894-3. — Текст : электронный // Лань : электронно-библиотечная система. — URL: </w:t>
      </w:r>
      <w:hyperlink r:id="rId122" w:history="1">
        <w:r w:rsidRPr="00DA1308">
          <w:rPr>
            <w:rStyle w:val="ac"/>
            <w:rFonts w:ascii="Times New Roman" w:hAnsi="Times New Roman"/>
            <w:bCs/>
            <w:sz w:val="24"/>
            <w:szCs w:val="24"/>
          </w:rPr>
          <w:t>https://e.lanbook.com/book/146641</w:t>
        </w:r>
      </w:hyperlink>
      <w:r w:rsidRPr="00DA1308">
        <w:rPr>
          <w:rFonts w:ascii="Times New Roman" w:hAnsi="Times New Roman"/>
          <w:bCs/>
          <w:sz w:val="24"/>
          <w:szCs w:val="24"/>
        </w:rPr>
        <w:t xml:space="preserve">  — Режим доступа: для авториз. пользователей.</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r w:rsidRPr="00DA1308">
        <w:rPr>
          <w:rFonts w:ascii="Times New Roman" w:hAnsi="Times New Roman"/>
          <w:bCs/>
          <w:sz w:val="24"/>
          <w:szCs w:val="24"/>
        </w:rPr>
        <w:t xml:space="preserve">Баранов, Д. А. Процессы и аппараты химической технологии : учебное пособие / Д. А. Баранов. — 3-е изд., стер. — Санкт-Петербург : Лань, 2020. — 408 с. — ISBN 978-5-8114-4984-2. — Текст : электронный // Лань : электронно-библиотечная система. — URL: </w:t>
      </w:r>
      <w:hyperlink r:id="rId123" w:history="1">
        <w:r w:rsidRPr="00DA1308">
          <w:rPr>
            <w:rStyle w:val="ac"/>
            <w:rFonts w:ascii="Times New Roman" w:hAnsi="Times New Roman"/>
            <w:bCs/>
            <w:sz w:val="24"/>
            <w:szCs w:val="24"/>
          </w:rPr>
          <w:t>https://e.lanbook.com/book/148202</w:t>
        </w:r>
      </w:hyperlink>
      <w:r w:rsidRPr="00DA1308">
        <w:rPr>
          <w:rFonts w:ascii="Times New Roman" w:hAnsi="Times New Roman"/>
          <w:bCs/>
          <w:sz w:val="24"/>
          <w:szCs w:val="24"/>
        </w:rPr>
        <w:t xml:space="preserve">  — Режим доступа: для авториз. пользователей.</w:t>
      </w:r>
    </w:p>
    <w:p w:rsidR="00DA1308" w:rsidRPr="00DA1308" w:rsidRDefault="00DA1308" w:rsidP="00CA4753">
      <w:pPr>
        <w:numPr>
          <w:ilvl w:val="0"/>
          <w:numId w:val="87"/>
        </w:numPr>
        <w:suppressAutoHyphens/>
        <w:spacing w:after="0"/>
        <w:ind w:left="0" w:firstLine="709"/>
        <w:jc w:val="both"/>
        <w:rPr>
          <w:rFonts w:ascii="Times New Roman" w:hAnsi="Times New Roman"/>
          <w:bCs/>
          <w:sz w:val="24"/>
          <w:szCs w:val="24"/>
        </w:rPr>
      </w:pPr>
      <w:r w:rsidRPr="00DA1308">
        <w:rPr>
          <w:rFonts w:ascii="Times New Roman" w:hAnsi="Times New Roman"/>
          <w:bCs/>
          <w:sz w:val="24"/>
          <w:szCs w:val="24"/>
        </w:rPr>
        <w:t xml:space="preserve">Пелевина, Л. Ф. Процессы и аппараты : учебник / Л. Ф. Пелевина, Н. И. Пилипенко. — 2-е изд., испр. — Санкт-Петербург : Лань, 2020. — 332 с. — ISBN 978-5-8114-4617-9. — Текст : электронный // Лань : электронно-библиотечная система. — URL: </w:t>
      </w:r>
      <w:hyperlink r:id="rId124" w:history="1">
        <w:r w:rsidRPr="00DA1308">
          <w:rPr>
            <w:rStyle w:val="ac"/>
            <w:rFonts w:ascii="Times New Roman" w:hAnsi="Times New Roman"/>
            <w:bCs/>
            <w:sz w:val="24"/>
            <w:szCs w:val="24"/>
          </w:rPr>
          <w:t>https://e.lanbook.com/book/131013</w:t>
        </w:r>
      </w:hyperlink>
      <w:r w:rsidRPr="00DA1308">
        <w:rPr>
          <w:rFonts w:ascii="Times New Roman" w:hAnsi="Times New Roman"/>
          <w:bCs/>
          <w:sz w:val="24"/>
          <w:szCs w:val="24"/>
        </w:rPr>
        <w:t xml:space="preserve">  — Режим доступа: для авториз. пользователей.</w:t>
      </w:r>
    </w:p>
    <w:bookmarkEnd w:id="27"/>
    <w:p w:rsidR="00F634C5" w:rsidRPr="00F80609" w:rsidRDefault="00F634C5" w:rsidP="00DA1308">
      <w:pPr>
        <w:suppressAutoHyphens/>
        <w:spacing w:after="0"/>
        <w:ind w:firstLine="709"/>
        <w:jc w:val="both"/>
        <w:rPr>
          <w:rFonts w:ascii="Times New Roman" w:hAnsi="Times New Roman"/>
          <w:bCs/>
          <w:sz w:val="24"/>
          <w:szCs w:val="24"/>
        </w:rPr>
      </w:pPr>
    </w:p>
    <w:p w:rsidR="00F634C5" w:rsidRPr="00841657" w:rsidRDefault="00F634C5" w:rsidP="00DA1308">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F634C5" w:rsidRDefault="00F634C5" w:rsidP="00DA1308">
      <w:pPr>
        <w:pStyle w:val="ad"/>
        <w:suppressAutoHyphens/>
        <w:spacing w:line="276" w:lineRule="auto"/>
        <w:ind w:left="0" w:firstLine="709"/>
        <w:contextualSpacing/>
        <w:jc w:val="both"/>
        <w:rPr>
          <w:bCs/>
          <w:lang w:val="ru-RU"/>
        </w:rPr>
      </w:pPr>
    </w:p>
    <w:p w:rsidR="00F634C5" w:rsidRPr="00E955EB" w:rsidRDefault="00F634C5" w:rsidP="00DA1308">
      <w:pPr>
        <w:pStyle w:val="ad"/>
        <w:suppressAutoHyphens/>
        <w:spacing w:line="276" w:lineRule="auto"/>
        <w:ind w:left="0" w:firstLine="709"/>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3252"/>
        <w:gridCol w:w="170"/>
        <w:gridCol w:w="3259"/>
      </w:tblGrid>
      <w:tr w:rsidR="00F634C5" w:rsidRPr="00AA19E9" w:rsidTr="00AD2965">
        <w:trPr>
          <w:trHeight w:val="306"/>
        </w:trPr>
        <w:tc>
          <w:tcPr>
            <w:tcW w:w="1573" w:type="pct"/>
          </w:tcPr>
          <w:p w:rsidR="00F634C5" w:rsidRPr="00AA19E9" w:rsidRDefault="00F634C5" w:rsidP="00F634C5">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90"/>
            </w:r>
          </w:p>
        </w:tc>
        <w:tc>
          <w:tcPr>
            <w:tcW w:w="1668" w:type="pct"/>
          </w:tcPr>
          <w:p w:rsidR="00F634C5" w:rsidRPr="00AA19E9" w:rsidRDefault="00F634C5" w:rsidP="00F634C5">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759" w:type="pct"/>
            <w:gridSpan w:val="2"/>
          </w:tcPr>
          <w:p w:rsidR="00F634C5" w:rsidRPr="00AA19E9" w:rsidRDefault="00F634C5" w:rsidP="00F634C5">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F634C5" w:rsidRPr="00AA19E9" w:rsidTr="00AD2965">
        <w:trPr>
          <w:trHeight w:val="225"/>
        </w:trPr>
        <w:tc>
          <w:tcPr>
            <w:tcW w:w="5000" w:type="pct"/>
            <w:gridSpan w:val="4"/>
          </w:tcPr>
          <w:p w:rsidR="00F634C5" w:rsidRPr="00AA19E9" w:rsidRDefault="00F634C5" w:rsidP="00F634C5">
            <w:pPr>
              <w:suppressAutoHyphens/>
              <w:spacing w:after="0" w:line="240" w:lineRule="auto"/>
              <w:rPr>
                <w:rFonts w:ascii="Times New Roman" w:hAnsi="Times New Roman"/>
                <w:bCs/>
                <w:i/>
              </w:rPr>
            </w:pPr>
            <w:r w:rsidRPr="00AA19E9">
              <w:rPr>
                <w:rFonts w:ascii="Times New Roman" w:hAnsi="Times New Roman"/>
                <w:b/>
                <w:bCs/>
                <w:i/>
              </w:rPr>
              <w:t>Умения:</w:t>
            </w:r>
          </w:p>
        </w:tc>
      </w:tr>
      <w:tr w:rsidR="00F634C5" w:rsidRPr="00AA19E9" w:rsidTr="00AD2965">
        <w:trPr>
          <w:trHeight w:val="225"/>
        </w:trPr>
        <w:tc>
          <w:tcPr>
            <w:tcW w:w="1573" w:type="pct"/>
          </w:tcPr>
          <w:p w:rsidR="00F634C5" w:rsidRPr="00287794" w:rsidRDefault="00AE6B5D" w:rsidP="00AE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E6B5D">
              <w:rPr>
                <w:rFonts w:ascii="Times New Roman" w:hAnsi="Times New Roman"/>
                <w:sz w:val="24"/>
                <w:szCs w:val="24"/>
              </w:rPr>
              <w:t>- выполнять материальные и энергетические расчеты технологических показателей химических производств;</w:t>
            </w:r>
          </w:p>
        </w:tc>
        <w:tc>
          <w:tcPr>
            <w:tcW w:w="1668" w:type="pct"/>
          </w:tcPr>
          <w:p w:rsidR="00F634C5" w:rsidRPr="00A94D07" w:rsidRDefault="00314F64" w:rsidP="00314F64">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правильное </w:t>
            </w:r>
            <w:r w:rsidRPr="00AE6B5D">
              <w:rPr>
                <w:rFonts w:ascii="Times New Roman" w:hAnsi="Times New Roman"/>
                <w:sz w:val="24"/>
                <w:szCs w:val="24"/>
              </w:rPr>
              <w:t>выпол</w:t>
            </w:r>
            <w:r>
              <w:rPr>
                <w:rFonts w:ascii="Times New Roman" w:hAnsi="Times New Roman"/>
                <w:sz w:val="24"/>
                <w:szCs w:val="24"/>
              </w:rPr>
              <w:t>нение материальных</w:t>
            </w:r>
            <w:r w:rsidRPr="00AE6B5D">
              <w:rPr>
                <w:rFonts w:ascii="Times New Roman" w:hAnsi="Times New Roman"/>
                <w:sz w:val="24"/>
                <w:szCs w:val="24"/>
              </w:rPr>
              <w:t xml:space="preserve"> и энергетически</w:t>
            </w:r>
            <w:r>
              <w:rPr>
                <w:rFonts w:ascii="Times New Roman" w:hAnsi="Times New Roman"/>
                <w:sz w:val="24"/>
                <w:szCs w:val="24"/>
              </w:rPr>
              <w:t>х</w:t>
            </w:r>
            <w:r w:rsidRPr="00AE6B5D">
              <w:rPr>
                <w:rFonts w:ascii="Times New Roman" w:hAnsi="Times New Roman"/>
                <w:sz w:val="24"/>
                <w:szCs w:val="24"/>
              </w:rPr>
              <w:t xml:space="preserve"> расчет</w:t>
            </w:r>
            <w:r>
              <w:rPr>
                <w:rFonts w:ascii="Times New Roman" w:hAnsi="Times New Roman"/>
                <w:sz w:val="24"/>
                <w:szCs w:val="24"/>
              </w:rPr>
              <w:t>ов</w:t>
            </w:r>
            <w:r w:rsidRPr="00AE6B5D">
              <w:rPr>
                <w:rFonts w:ascii="Times New Roman" w:hAnsi="Times New Roman"/>
                <w:sz w:val="24"/>
                <w:szCs w:val="24"/>
              </w:rPr>
              <w:t xml:space="preserve"> технологических показателей химических производств;</w:t>
            </w:r>
          </w:p>
        </w:tc>
        <w:tc>
          <w:tcPr>
            <w:tcW w:w="1759" w:type="pct"/>
            <w:gridSpan w:val="2"/>
            <w:vMerge w:val="restart"/>
          </w:tcPr>
          <w:p w:rsidR="00F634C5" w:rsidRPr="00A007C5" w:rsidRDefault="00F634C5" w:rsidP="00F634C5">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F634C5" w:rsidRPr="00A007C5" w:rsidRDefault="00F634C5" w:rsidP="00F634C5">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2C758B">
              <w:rPr>
                <w:rFonts w:ascii="Times New Roman" w:hAnsi="Times New Roman"/>
                <w:bCs/>
              </w:rPr>
              <w:t xml:space="preserve">выполнения </w:t>
            </w:r>
            <w:r w:rsidR="002C758B" w:rsidRPr="00A007C5">
              <w:rPr>
                <w:rFonts w:ascii="Times New Roman" w:hAnsi="Times New Roman"/>
                <w:bCs/>
              </w:rPr>
              <w:t>практических</w:t>
            </w:r>
            <w:r w:rsidRPr="00A007C5">
              <w:rPr>
                <w:rFonts w:ascii="Times New Roman" w:hAnsi="Times New Roman"/>
                <w:bCs/>
              </w:rPr>
              <w:t xml:space="preserve"> работ.</w:t>
            </w:r>
          </w:p>
          <w:p w:rsidR="00F634C5" w:rsidRPr="00A007C5" w:rsidRDefault="00F634C5" w:rsidP="00F634C5">
            <w:pPr>
              <w:suppressAutoHyphens/>
              <w:spacing w:after="0" w:line="240" w:lineRule="auto"/>
              <w:jc w:val="both"/>
              <w:rPr>
                <w:rFonts w:ascii="Times New Roman" w:hAnsi="Times New Roman"/>
                <w:bCs/>
              </w:rPr>
            </w:pPr>
          </w:p>
          <w:p w:rsidR="00F634C5" w:rsidRPr="00A007C5" w:rsidRDefault="00F634C5" w:rsidP="00F634C5">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Pr="00A007C5">
              <w:rPr>
                <w:rFonts w:ascii="Times New Roman" w:hAnsi="Times New Roman"/>
                <w:bCs/>
              </w:rPr>
              <w:t>работ</w:t>
            </w:r>
          </w:p>
          <w:p w:rsidR="00F634C5" w:rsidRPr="00AA19E9" w:rsidRDefault="00F634C5" w:rsidP="00F634C5">
            <w:pPr>
              <w:suppressAutoHyphens/>
              <w:spacing w:after="0" w:line="240" w:lineRule="auto"/>
              <w:jc w:val="both"/>
              <w:rPr>
                <w:rFonts w:ascii="Times New Roman" w:hAnsi="Times New Roman"/>
                <w:b/>
                <w:bCs/>
                <w:i/>
              </w:rPr>
            </w:pPr>
          </w:p>
        </w:tc>
      </w:tr>
      <w:tr w:rsidR="00F634C5" w:rsidRPr="00AA19E9" w:rsidTr="00AD2965">
        <w:trPr>
          <w:trHeight w:val="225"/>
        </w:trPr>
        <w:tc>
          <w:tcPr>
            <w:tcW w:w="1573" w:type="pct"/>
          </w:tcPr>
          <w:p w:rsidR="00F634C5" w:rsidRPr="00287794" w:rsidRDefault="00AE6B5D" w:rsidP="00AE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E6B5D">
              <w:rPr>
                <w:rFonts w:ascii="Times New Roman" w:hAnsi="Times New Roman"/>
                <w:sz w:val="24"/>
                <w:szCs w:val="24"/>
              </w:rPr>
              <w:t>- определять оптимальные условия проведения химико-технологических процессов;</w:t>
            </w:r>
          </w:p>
        </w:tc>
        <w:tc>
          <w:tcPr>
            <w:tcW w:w="1668" w:type="pct"/>
          </w:tcPr>
          <w:p w:rsidR="00F634C5" w:rsidRPr="0017635F" w:rsidRDefault="00314F64" w:rsidP="00314F64">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 правильное </w:t>
            </w:r>
            <w:r w:rsidRPr="00AE6B5D">
              <w:rPr>
                <w:rFonts w:ascii="Times New Roman" w:hAnsi="Times New Roman"/>
                <w:sz w:val="24"/>
                <w:szCs w:val="24"/>
              </w:rPr>
              <w:t>определ</w:t>
            </w:r>
            <w:r>
              <w:rPr>
                <w:rFonts w:ascii="Times New Roman" w:hAnsi="Times New Roman"/>
                <w:sz w:val="24"/>
                <w:szCs w:val="24"/>
              </w:rPr>
              <w:t>ение</w:t>
            </w:r>
            <w:r w:rsidRPr="00AE6B5D">
              <w:rPr>
                <w:rFonts w:ascii="Times New Roman" w:hAnsi="Times New Roman"/>
                <w:sz w:val="24"/>
                <w:szCs w:val="24"/>
              </w:rPr>
              <w:t xml:space="preserve"> оптимальны</w:t>
            </w:r>
            <w:r>
              <w:rPr>
                <w:rFonts w:ascii="Times New Roman" w:hAnsi="Times New Roman"/>
                <w:sz w:val="24"/>
                <w:szCs w:val="24"/>
              </w:rPr>
              <w:t>х</w:t>
            </w:r>
            <w:r w:rsidRPr="00AE6B5D">
              <w:rPr>
                <w:rFonts w:ascii="Times New Roman" w:hAnsi="Times New Roman"/>
                <w:sz w:val="24"/>
                <w:szCs w:val="24"/>
              </w:rPr>
              <w:t xml:space="preserve"> услови</w:t>
            </w:r>
            <w:r>
              <w:rPr>
                <w:rFonts w:ascii="Times New Roman" w:hAnsi="Times New Roman"/>
                <w:sz w:val="24"/>
                <w:szCs w:val="24"/>
              </w:rPr>
              <w:t xml:space="preserve">й </w:t>
            </w:r>
            <w:r w:rsidRPr="00AE6B5D">
              <w:rPr>
                <w:rFonts w:ascii="Times New Roman" w:hAnsi="Times New Roman"/>
                <w:sz w:val="24"/>
                <w:szCs w:val="24"/>
              </w:rPr>
              <w:t>проведения химико-технологических процессов;</w:t>
            </w:r>
          </w:p>
        </w:tc>
        <w:tc>
          <w:tcPr>
            <w:tcW w:w="1759" w:type="pct"/>
            <w:gridSpan w:val="2"/>
            <w:vMerge/>
          </w:tcPr>
          <w:p w:rsidR="00F634C5" w:rsidRPr="00AA19E9" w:rsidRDefault="00F634C5" w:rsidP="00F634C5">
            <w:pPr>
              <w:suppressAutoHyphens/>
              <w:jc w:val="both"/>
              <w:rPr>
                <w:rFonts w:ascii="Times New Roman" w:hAnsi="Times New Roman"/>
                <w:b/>
                <w:bCs/>
                <w:i/>
              </w:rPr>
            </w:pPr>
          </w:p>
        </w:tc>
      </w:tr>
      <w:tr w:rsidR="00F634C5" w:rsidRPr="00AA19E9" w:rsidTr="00AD2965">
        <w:trPr>
          <w:trHeight w:val="225"/>
        </w:trPr>
        <w:tc>
          <w:tcPr>
            <w:tcW w:w="1573" w:type="pct"/>
          </w:tcPr>
          <w:p w:rsidR="00F634C5" w:rsidRPr="00287794" w:rsidRDefault="00AE6B5D" w:rsidP="00AE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E6B5D">
              <w:rPr>
                <w:rFonts w:ascii="Times New Roman" w:hAnsi="Times New Roman"/>
                <w:sz w:val="24"/>
                <w:szCs w:val="24"/>
              </w:rPr>
              <w:t>- составлять и делать описание технологических схем химических процессов;</w:t>
            </w:r>
          </w:p>
        </w:tc>
        <w:tc>
          <w:tcPr>
            <w:tcW w:w="1668" w:type="pct"/>
          </w:tcPr>
          <w:p w:rsidR="00314F64" w:rsidRDefault="00314F64" w:rsidP="00F634C5">
            <w:pPr>
              <w:suppressAutoHyphens/>
              <w:spacing w:after="0" w:line="240" w:lineRule="auto"/>
              <w:jc w:val="both"/>
              <w:rPr>
                <w:rFonts w:ascii="Times New Roman" w:hAnsi="Times New Roman"/>
                <w:sz w:val="24"/>
                <w:szCs w:val="24"/>
              </w:rPr>
            </w:pPr>
            <w:r>
              <w:rPr>
                <w:rFonts w:ascii="Times New Roman" w:hAnsi="Times New Roman"/>
                <w:bCs/>
                <w:sz w:val="24"/>
                <w:szCs w:val="28"/>
              </w:rPr>
              <w:t xml:space="preserve">- правильное составление </w:t>
            </w:r>
            <w:r w:rsidRPr="00AE6B5D">
              <w:rPr>
                <w:rFonts w:ascii="Times New Roman" w:hAnsi="Times New Roman"/>
                <w:sz w:val="24"/>
                <w:szCs w:val="24"/>
              </w:rPr>
              <w:t>технологических схем химических процессов;</w:t>
            </w:r>
          </w:p>
          <w:p w:rsidR="00F634C5" w:rsidRPr="00CB1CCB" w:rsidRDefault="00314F64" w:rsidP="00F634C5">
            <w:pPr>
              <w:suppressAutoHyphens/>
              <w:spacing w:after="0" w:line="240" w:lineRule="auto"/>
              <w:jc w:val="both"/>
              <w:rPr>
                <w:rFonts w:ascii="Times New Roman" w:hAnsi="Times New Roman"/>
                <w:bCs/>
                <w:sz w:val="24"/>
                <w:szCs w:val="28"/>
              </w:rPr>
            </w:pPr>
            <w:r>
              <w:rPr>
                <w:rFonts w:ascii="Times New Roman" w:hAnsi="Times New Roman"/>
                <w:sz w:val="24"/>
                <w:szCs w:val="24"/>
              </w:rPr>
              <w:t xml:space="preserve">- правильное описание </w:t>
            </w:r>
            <w:r w:rsidRPr="00AE6B5D">
              <w:rPr>
                <w:rFonts w:ascii="Times New Roman" w:hAnsi="Times New Roman"/>
                <w:sz w:val="24"/>
                <w:szCs w:val="24"/>
              </w:rPr>
              <w:t>технологических схем химических процессов;</w:t>
            </w:r>
            <w:r>
              <w:rPr>
                <w:rFonts w:ascii="Times New Roman" w:hAnsi="Times New Roman"/>
                <w:bCs/>
                <w:sz w:val="24"/>
                <w:szCs w:val="28"/>
              </w:rPr>
              <w:t xml:space="preserve"> </w:t>
            </w:r>
          </w:p>
        </w:tc>
        <w:tc>
          <w:tcPr>
            <w:tcW w:w="1759" w:type="pct"/>
            <w:gridSpan w:val="2"/>
            <w:vMerge/>
          </w:tcPr>
          <w:p w:rsidR="00F634C5" w:rsidRPr="00AA19E9" w:rsidRDefault="00F634C5" w:rsidP="00F634C5">
            <w:pPr>
              <w:suppressAutoHyphens/>
              <w:jc w:val="both"/>
              <w:rPr>
                <w:rFonts w:ascii="Times New Roman" w:hAnsi="Times New Roman"/>
                <w:b/>
                <w:bCs/>
                <w:i/>
              </w:rPr>
            </w:pPr>
          </w:p>
        </w:tc>
      </w:tr>
      <w:tr w:rsidR="00F634C5" w:rsidRPr="00AA19E9" w:rsidTr="00AD2965">
        <w:trPr>
          <w:trHeight w:val="225"/>
        </w:trPr>
        <w:tc>
          <w:tcPr>
            <w:tcW w:w="1573" w:type="pct"/>
          </w:tcPr>
          <w:p w:rsidR="00F634C5" w:rsidRPr="00287794" w:rsidRDefault="00AE6B5D" w:rsidP="00F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E6B5D">
              <w:rPr>
                <w:rFonts w:ascii="Times New Roman" w:hAnsi="Times New Roman"/>
                <w:sz w:val="24"/>
                <w:szCs w:val="24"/>
              </w:rPr>
              <w:t>- обосновывать целесообразность выбранной технологической схемы и конструкции оборудования</w:t>
            </w:r>
            <w:r>
              <w:rPr>
                <w:rFonts w:ascii="Times New Roman" w:hAnsi="Times New Roman"/>
                <w:sz w:val="24"/>
                <w:szCs w:val="24"/>
              </w:rPr>
              <w:t>.</w:t>
            </w:r>
          </w:p>
        </w:tc>
        <w:tc>
          <w:tcPr>
            <w:tcW w:w="1668" w:type="pct"/>
          </w:tcPr>
          <w:p w:rsidR="00F634C5" w:rsidRPr="00287794" w:rsidRDefault="00314F64" w:rsidP="00314F6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обоснованность </w:t>
            </w:r>
            <w:r w:rsidRPr="00AE6B5D">
              <w:rPr>
                <w:rFonts w:ascii="Times New Roman" w:hAnsi="Times New Roman"/>
                <w:sz w:val="24"/>
                <w:szCs w:val="24"/>
              </w:rPr>
              <w:t>целесообразност</w:t>
            </w:r>
            <w:r>
              <w:rPr>
                <w:rFonts w:ascii="Times New Roman" w:hAnsi="Times New Roman"/>
                <w:sz w:val="24"/>
                <w:szCs w:val="24"/>
              </w:rPr>
              <w:t>и в</w:t>
            </w:r>
            <w:r w:rsidRPr="00AE6B5D">
              <w:rPr>
                <w:rFonts w:ascii="Times New Roman" w:hAnsi="Times New Roman"/>
                <w:sz w:val="24"/>
                <w:szCs w:val="24"/>
              </w:rPr>
              <w:t>ыбранной технологической схемы и конструкции оборудования</w:t>
            </w:r>
            <w:r>
              <w:rPr>
                <w:rFonts w:ascii="Times New Roman" w:hAnsi="Times New Roman"/>
                <w:sz w:val="24"/>
                <w:szCs w:val="24"/>
              </w:rPr>
              <w:t>.</w:t>
            </w:r>
          </w:p>
        </w:tc>
        <w:tc>
          <w:tcPr>
            <w:tcW w:w="1759" w:type="pct"/>
            <w:gridSpan w:val="2"/>
            <w:vMerge/>
          </w:tcPr>
          <w:p w:rsidR="00F634C5" w:rsidRPr="00AA19E9" w:rsidRDefault="00F634C5" w:rsidP="00F634C5">
            <w:pPr>
              <w:suppressAutoHyphens/>
              <w:jc w:val="both"/>
              <w:rPr>
                <w:rFonts w:ascii="Times New Roman" w:hAnsi="Times New Roman"/>
                <w:b/>
                <w:bCs/>
                <w:i/>
              </w:rPr>
            </w:pPr>
          </w:p>
        </w:tc>
      </w:tr>
      <w:tr w:rsidR="00F634C5" w:rsidRPr="00AA19E9" w:rsidTr="00AD2965">
        <w:trPr>
          <w:trHeight w:val="254"/>
        </w:trPr>
        <w:tc>
          <w:tcPr>
            <w:tcW w:w="5000" w:type="pct"/>
            <w:gridSpan w:val="4"/>
          </w:tcPr>
          <w:p w:rsidR="00F634C5" w:rsidRPr="00AA19E9" w:rsidRDefault="00F634C5" w:rsidP="00F634C5">
            <w:pPr>
              <w:suppressAutoHyphens/>
              <w:spacing w:after="0" w:line="240" w:lineRule="auto"/>
              <w:rPr>
                <w:rFonts w:ascii="Times New Roman" w:hAnsi="Times New Roman"/>
                <w:bCs/>
              </w:rPr>
            </w:pPr>
            <w:r w:rsidRPr="00AA19E9">
              <w:rPr>
                <w:rFonts w:ascii="Times New Roman" w:hAnsi="Times New Roman"/>
                <w:b/>
                <w:i/>
              </w:rPr>
              <w:t>Знания:</w:t>
            </w:r>
          </w:p>
        </w:tc>
      </w:tr>
      <w:tr w:rsidR="00F634C5" w:rsidRPr="00AA19E9" w:rsidTr="00AD2965">
        <w:trPr>
          <w:trHeight w:val="254"/>
        </w:trPr>
        <w:tc>
          <w:tcPr>
            <w:tcW w:w="1573" w:type="pct"/>
          </w:tcPr>
          <w:p w:rsidR="00F634C5" w:rsidRPr="00096DD4" w:rsidRDefault="006C0FA4" w:rsidP="006C0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теоретические основы физических, физико-химических и химических процессов;</w:t>
            </w:r>
          </w:p>
        </w:tc>
        <w:tc>
          <w:tcPr>
            <w:tcW w:w="1755" w:type="pct"/>
            <w:gridSpan w:val="2"/>
          </w:tcPr>
          <w:p w:rsidR="00F634C5" w:rsidRPr="00D255A8" w:rsidRDefault="00F634C5" w:rsidP="00314F6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00314F64" w:rsidRPr="00623245">
              <w:rPr>
                <w:rFonts w:ascii="Times New Roman" w:hAnsi="Times New Roman"/>
                <w:bCs/>
                <w:sz w:val="24"/>
                <w:szCs w:val="24"/>
              </w:rPr>
              <w:t xml:space="preserve"> теоретически</w:t>
            </w:r>
            <w:r w:rsidR="00314F64">
              <w:rPr>
                <w:rFonts w:ascii="Times New Roman" w:hAnsi="Times New Roman"/>
                <w:bCs/>
                <w:sz w:val="24"/>
                <w:szCs w:val="24"/>
              </w:rPr>
              <w:t>х</w:t>
            </w:r>
            <w:r w:rsidR="00314F64" w:rsidRPr="00623245">
              <w:rPr>
                <w:rFonts w:ascii="Times New Roman" w:hAnsi="Times New Roman"/>
                <w:bCs/>
                <w:sz w:val="24"/>
                <w:szCs w:val="24"/>
              </w:rPr>
              <w:t xml:space="preserve"> основ физических, физико-химических и химических процессов</w:t>
            </w:r>
            <w:r w:rsidR="00314F64">
              <w:rPr>
                <w:rFonts w:ascii="Times New Roman" w:hAnsi="Times New Roman"/>
                <w:bCs/>
                <w:sz w:val="24"/>
                <w:szCs w:val="24"/>
              </w:rPr>
              <w:t>;</w:t>
            </w:r>
          </w:p>
        </w:tc>
        <w:tc>
          <w:tcPr>
            <w:tcW w:w="1672" w:type="pct"/>
            <w:vMerge w:val="restart"/>
          </w:tcPr>
          <w:p w:rsidR="00F634C5" w:rsidRPr="00AA19E9" w:rsidRDefault="00F634C5" w:rsidP="00F634C5">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F634C5" w:rsidRPr="00AA19E9" w:rsidTr="00AD2965">
        <w:trPr>
          <w:trHeight w:val="254"/>
        </w:trPr>
        <w:tc>
          <w:tcPr>
            <w:tcW w:w="1573" w:type="pct"/>
          </w:tcPr>
          <w:p w:rsidR="00F634C5" w:rsidRPr="00096DD4" w:rsidRDefault="006C0FA4" w:rsidP="006C0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основные положения теории химического строения веществ;</w:t>
            </w:r>
          </w:p>
        </w:tc>
        <w:tc>
          <w:tcPr>
            <w:tcW w:w="1755" w:type="pct"/>
            <w:gridSpan w:val="2"/>
          </w:tcPr>
          <w:p w:rsidR="00F634C5" w:rsidRPr="004C3F15" w:rsidRDefault="00F634C5" w:rsidP="00314F64">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00314F64" w:rsidRPr="00623245">
              <w:rPr>
                <w:rFonts w:ascii="Times New Roman" w:hAnsi="Times New Roman"/>
                <w:bCs/>
                <w:sz w:val="24"/>
                <w:szCs w:val="24"/>
              </w:rPr>
              <w:t>основны</w:t>
            </w:r>
            <w:r w:rsidR="00314F64">
              <w:rPr>
                <w:rFonts w:ascii="Times New Roman" w:hAnsi="Times New Roman"/>
                <w:bCs/>
                <w:sz w:val="24"/>
                <w:szCs w:val="24"/>
              </w:rPr>
              <w:t>х</w:t>
            </w:r>
            <w:r w:rsidR="00314F64" w:rsidRPr="00623245">
              <w:rPr>
                <w:rFonts w:ascii="Times New Roman" w:hAnsi="Times New Roman"/>
                <w:bCs/>
                <w:sz w:val="24"/>
                <w:szCs w:val="24"/>
              </w:rPr>
              <w:t xml:space="preserve"> положени</w:t>
            </w:r>
            <w:r w:rsidR="00314F64">
              <w:rPr>
                <w:rFonts w:ascii="Times New Roman" w:hAnsi="Times New Roman"/>
                <w:bCs/>
                <w:sz w:val="24"/>
                <w:szCs w:val="24"/>
              </w:rPr>
              <w:t>й</w:t>
            </w:r>
            <w:r w:rsidR="00314F64" w:rsidRPr="00623245">
              <w:rPr>
                <w:rFonts w:ascii="Times New Roman" w:hAnsi="Times New Roman"/>
                <w:bCs/>
                <w:sz w:val="24"/>
                <w:szCs w:val="24"/>
              </w:rPr>
              <w:t xml:space="preserve"> теории химического строения веществ</w:t>
            </w:r>
            <w:r w:rsidR="00314F64">
              <w:rPr>
                <w:rFonts w:ascii="Times New Roman" w:hAnsi="Times New Roman"/>
                <w:bCs/>
                <w:sz w:val="24"/>
                <w:szCs w:val="24"/>
              </w:rPr>
              <w:t>;</w:t>
            </w:r>
          </w:p>
        </w:tc>
        <w:tc>
          <w:tcPr>
            <w:tcW w:w="1672" w:type="pct"/>
            <w:vMerge/>
          </w:tcPr>
          <w:p w:rsidR="00F634C5" w:rsidRPr="00AA19E9" w:rsidRDefault="00F634C5" w:rsidP="00F634C5">
            <w:pPr>
              <w:suppressAutoHyphens/>
              <w:jc w:val="both"/>
              <w:rPr>
                <w:rFonts w:ascii="Times New Roman" w:hAnsi="Times New Roman"/>
                <w:b/>
                <w:i/>
              </w:rPr>
            </w:pPr>
          </w:p>
        </w:tc>
      </w:tr>
      <w:tr w:rsidR="00F634C5" w:rsidRPr="00AA19E9" w:rsidTr="00AD2965">
        <w:trPr>
          <w:trHeight w:val="254"/>
        </w:trPr>
        <w:tc>
          <w:tcPr>
            <w:tcW w:w="1573" w:type="pct"/>
          </w:tcPr>
          <w:p w:rsidR="00F634C5" w:rsidRPr="00096DD4" w:rsidRDefault="006C0FA4" w:rsidP="006C0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основные понятия и законы физической химии и химической термодинамики;</w:t>
            </w:r>
          </w:p>
        </w:tc>
        <w:tc>
          <w:tcPr>
            <w:tcW w:w="1755" w:type="pct"/>
            <w:gridSpan w:val="2"/>
          </w:tcPr>
          <w:p w:rsidR="00F634C5" w:rsidRPr="004C3F15" w:rsidRDefault="00F634C5" w:rsidP="00314F64">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314F64" w:rsidRPr="00623245">
              <w:rPr>
                <w:rFonts w:ascii="Times New Roman" w:hAnsi="Times New Roman"/>
                <w:bCs/>
                <w:sz w:val="24"/>
                <w:szCs w:val="24"/>
              </w:rPr>
              <w:t>основны</w:t>
            </w:r>
            <w:r w:rsidR="00314F64">
              <w:rPr>
                <w:rFonts w:ascii="Times New Roman" w:hAnsi="Times New Roman"/>
                <w:bCs/>
                <w:sz w:val="24"/>
                <w:szCs w:val="24"/>
              </w:rPr>
              <w:t>х</w:t>
            </w:r>
            <w:r w:rsidR="00314F64" w:rsidRPr="00623245">
              <w:rPr>
                <w:rFonts w:ascii="Times New Roman" w:hAnsi="Times New Roman"/>
                <w:bCs/>
                <w:sz w:val="24"/>
                <w:szCs w:val="24"/>
              </w:rPr>
              <w:t xml:space="preserve"> поняти</w:t>
            </w:r>
            <w:r w:rsidR="00314F64">
              <w:rPr>
                <w:rFonts w:ascii="Times New Roman" w:hAnsi="Times New Roman"/>
                <w:bCs/>
                <w:sz w:val="24"/>
                <w:szCs w:val="24"/>
              </w:rPr>
              <w:t>й</w:t>
            </w:r>
            <w:r w:rsidR="00314F64" w:rsidRPr="00623245">
              <w:rPr>
                <w:rFonts w:ascii="Times New Roman" w:hAnsi="Times New Roman"/>
                <w:bCs/>
                <w:sz w:val="24"/>
                <w:szCs w:val="24"/>
              </w:rPr>
              <w:t xml:space="preserve"> и закон</w:t>
            </w:r>
            <w:r w:rsidR="00314F64">
              <w:rPr>
                <w:rFonts w:ascii="Times New Roman" w:hAnsi="Times New Roman"/>
                <w:bCs/>
                <w:sz w:val="24"/>
                <w:szCs w:val="24"/>
              </w:rPr>
              <w:t xml:space="preserve">ов </w:t>
            </w:r>
            <w:r w:rsidR="00314F64" w:rsidRPr="00623245">
              <w:rPr>
                <w:rFonts w:ascii="Times New Roman" w:hAnsi="Times New Roman"/>
                <w:bCs/>
                <w:sz w:val="24"/>
                <w:szCs w:val="24"/>
              </w:rPr>
              <w:t>физической химии и химической термодинамики</w:t>
            </w:r>
            <w:r w:rsidR="00314F64">
              <w:rPr>
                <w:rFonts w:ascii="Times New Roman" w:hAnsi="Times New Roman"/>
                <w:bCs/>
                <w:sz w:val="24"/>
                <w:szCs w:val="24"/>
              </w:rPr>
              <w:t>;</w:t>
            </w:r>
          </w:p>
        </w:tc>
        <w:tc>
          <w:tcPr>
            <w:tcW w:w="1672" w:type="pct"/>
            <w:vMerge/>
          </w:tcPr>
          <w:p w:rsidR="00F634C5" w:rsidRPr="00AA19E9" w:rsidRDefault="00F634C5" w:rsidP="00F634C5">
            <w:pPr>
              <w:suppressAutoHyphens/>
              <w:jc w:val="both"/>
              <w:rPr>
                <w:rFonts w:ascii="Times New Roman" w:hAnsi="Times New Roman"/>
                <w:b/>
                <w:i/>
              </w:rPr>
            </w:pPr>
          </w:p>
        </w:tc>
      </w:tr>
      <w:tr w:rsidR="00F634C5" w:rsidRPr="00AA19E9" w:rsidTr="00AD2965">
        <w:trPr>
          <w:trHeight w:val="254"/>
        </w:trPr>
        <w:tc>
          <w:tcPr>
            <w:tcW w:w="1573" w:type="pct"/>
          </w:tcPr>
          <w:p w:rsidR="00F634C5" w:rsidRPr="00096DD4" w:rsidRDefault="006C0FA4" w:rsidP="006C0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основные типы, конструктивные особенности и принцип работы технологического оборудования производства;</w:t>
            </w:r>
          </w:p>
        </w:tc>
        <w:tc>
          <w:tcPr>
            <w:tcW w:w="1755" w:type="pct"/>
            <w:gridSpan w:val="2"/>
          </w:tcPr>
          <w:p w:rsidR="00F634C5" w:rsidRPr="00FA073F" w:rsidRDefault="00F634C5" w:rsidP="00314F64">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314F64" w:rsidRPr="00623245">
              <w:rPr>
                <w:rFonts w:ascii="Times New Roman" w:hAnsi="Times New Roman"/>
                <w:bCs/>
                <w:sz w:val="24"/>
                <w:szCs w:val="24"/>
              </w:rPr>
              <w:t>основны</w:t>
            </w:r>
            <w:r w:rsidR="00314F64">
              <w:rPr>
                <w:rFonts w:ascii="Times New Roman" w:hAnsi="Times New Roman"/>
                <w:bCs/>
                <w:sz w:val="24"/>
                <w:szCs w:val="24"/>
              </w:rPr>
              <w:t>х</w:t>
            </w:r>
            <w:r w:rsidR="00314F64" w:rsidRPr="00623245">
              <w:rPr>
                <w:rFonts w:ascii="Times New Roman" w:hAnsi="Times New Roman"/>
                <w:bCs/>
                <w:sz w:val="24"/>
                <w:szCs w:val="24"/>
              </w:rPr>
              <w:t xml:space="preserve"> тип</w:t>
            </w:r>
            <w:r w:rsidR="00314F64">
              <w:rPr>
                <w:rFonts w:ascii="Times New Roman" w:hAnsi="Times New Roman"/>
                <w:bCs/>
                <w:sz w:val="24"/>
                <w:szCs w:val="24"/>
              </w:rPr>
              <w:t>ов</w:t>
            </w:r>
            <w:r w:rsidR="00314F64" w:rsidRPr="00623245">
              <w:rPr>
                <w:rFonts w:ascii="Times New Roman" w:hAnsi="Times New Roman"/>
                <w:bCs/>
                <w:sz w:val="24"/>
                <w:szCs w:val="24"/>
              </w:rPr>
              <w:t>, конструктивны</w:t>
            </w:r>
            <w:r w:rsidR="00314F64">
              <w:rPr>
                <w:rFonts w:ascii="Times New Roman" w:hAnsi="Times New Roman"/>
                <w:bCs/>
                <w:sz w:val="24"/>
                <w:szCs w:val="24"/>
              </w:rPr>
              <w:t>х</w:t>
            </w:r>
            <w:r w:rsidR="00314F64" w:rsidRPr="00623245">
              <w:rPr>
                <w:rFonts w:ascii="Times New Roman" w:hAnsi="Times New Roman"/>
                <w:bCs/>
                <w:sz w:val="24"/>
                <w:szCs w:val="24"/>
              </w:rPr>
              <w:t xml:space="preserve"> особенност</w:t>
            </w:r>
            <w:r w:rsidR="00314F64">
              <w:rPr>
                <w:rFonts w:ascii="Times New Roman" w:hAnsi="Times New Roman"/>
                <w:bCs/>
                <w:sz w:val="24"/>
                <w:szCs w:val="24"/>
              </w:rPr>
              <w:t>ей</w:t>
            </w:r>
            <w:r w:rsidR="00314F64" w:rsidRPr="00623245">
              <w:rPr>
                <w:rFonts w:ascii="Times New Roman" w:hAnsi="Times New Roman"/>
                <w:bCs/>
                <w:sz w:val="24"/>
                <w:szCs w:val="24"/>
              </w:rPr>
              <w:t xml:space="preserve"> и принцип</w:t>
            </w:r>
            <w:r w:rsidR="00314F64">
              <w:rPr>
                <w:rFonts w:ascii="Times New Roman" w:hAnsi="Times New Roman"/>
                <w:bCs/>
                <w:sz w:val="24"/>
                <w:szCs w:val="24"/>
              </w:rPr>
              <w:t>ов</w:t>
            </w:r>
            <w:r w:rsidR="00314F64" w:rsidRPr="00623245">
              <w:rPr>
                <w:rFonts w:ascii="Times New Roman" w:hAnsi="Times New Roman"/>
                <w:bCs/>
                <w:sz w:val="24"/>
                <w:szCs w:val="24"/>
              </w:rPr>
              <w:t xml:space="preserve"> работы технологического оборудования производства;</w:t>
            </w:r>
          </w:p>
        </w:tc>
        <w:tc>
          <w:tcPr>
            <w:tcW w:w="1672" w:type="pct"/>
            <w:vMerge/>
          </w:tcPr>
          <w:p w:rsidR="00F634C5" w:rsidRPr="00AA19E9" w:rsidRDefault="00F634C5" w:rsidP="00F634C5">
            <w:pPr>
              <w:suppressAutoHyphens/>
              <w:jc w:val="both"/>
              <w:rPr>
                <w:rFonts w:ascii="Times New Roman" w:hAnsi="Times New Roman"/>
                <w:b/>
                <w:i/>
              </w:rPr>
            </w:pPr>
          </w:p>
        </w:tc>
      </w:tr>
      <w:tr w:rsidR="00F634C5" w:rsidRPr="00AA19E9" w:rsidTr="00AD2965">
        <w:trPr>
          <w:trHeight w:val="254"/>
        </w:trPr>
        <w:tc>
          <w:tcPr>
            <w:tcW w:w="1573" w:type="pct"/>
          </w:tcPr>
          <w:p w:rsidR="00F634C5" w:rsidRPr="0036468C" w:rsidRDefault="006C0FA4" w:rsidP="006C0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основы теплотехники, теплопередачи, выпаривания;</w:t>
            </w:r>
          </w:p>
        </w:tc>
        <w:tc>
          <w:tcPr>
            <w:tcW w:w="1755" w:type="pct"/>
            <w:gridSpan w:val="2"/>
          </w:tcPr>
          <w:p w:rsidR="00F634C5" w:rsidRPr="00B00E6D" w:rsidRDefault="00F634C5" w:rsidP="00E94DF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314F64">
              <w:rPr>
                <w:rFonts w:ascii="Times New Roman" w:hAnsi="Times New Roman"/>
                <w:bCs/>
                <w:sz w:val="24"/>
                <w:szCs w:val="24"/>
              </w:rPr>
              <w:t>основ</w:t>
            </w:r>
            <w:r w:rsidR="00314F64" w:rsidRPr="00623245">
              <w:rPr>
                <w:rFonts w:ascii="Times New Roman" w:hAnsi="Times New Roman"/>
                <w:bCs/>
                <w:sz w:val="24"/>
                <w:szCs w:val="24"/>
              </w:rPr>
              <w:t xml:space="preserve"> теплотехники, теплопередачи, выпаривания</w:t>
            </w:r>
            <w:r w:rsidR="00314F64">
              <w:rPr>
                <w:rFonts w:ascii="Times New Roman" w:hAnsi="Times New Roman"/>
                <w:bCs/>
                <w:sz w:val="24"/>
                <w:szCs w:val="24"/>
              </w:rPr>
              <w:t>;</w:t>
            </w:r>
          </w:p>
        </w:tc>
        <w:tc>
          <w:tcPr>
            <w:tcW w:w="1672" w:type="pct"/>
            <w:vMerge/>
          </w:tcPr>
          <w:p w:rsidR="00F634C5" w:rsidRPr="00AA19E9" w:rsidRDefault="00F634C5" w:rsidP="00F634C5">
            <w:pPr>
              <w:suppressAutoHyphens/>
              <w:jc w:val="both"/>
              <w:rPr>
                <w:rFonts w:ascii="Times New Roman" w:hAnsi="Times New Roman"/>
                <w:b/>
                <w:i/>
              </w:rPr>
            </w:pPr>
          </w:p>
        </w:tc>
      </w:tr>
      <w:tr w:rsidR="00F634C5" w:rsidRPr="00AA19E9" w:rsidTr="00AD2965">
        <w:trPr>
          <w:trHeight w:val="254"/>
        </w:trPr>
        <w:tc>
          <w:tcPr>
            <w:tcW w:w="1573" w:type="pct"/>
          </w:tcPr>
          <w:p w:rsidR="00F634C5" w:rsidRPr="001304B7" w:rsidRDefault="006C0FA4" w:rsidP="00F634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623245">
              <w:rPr>
                <w:rFonts w:ascii="Times New Roman" w:hAnsi="Times New Roman"/>
                <w:bCs/>
                <w:sz w:val="24"/>
                <w:szCs w:val="24"/>
              </w:rPr>
              <w:t>технологические системы основных химических производств и их аппаратурное оформление</w:t>
            </w:r>
            <w:r>
              <w:rPr>
                <w:rFonts w:ascii="Times New Roman" w:hAnsi="Times New Roman"/>
                <w:bCs/>
                <w:sz w:val="24"/>
                <w:szCs w:val="24"/>
              </w:rPr>
              <w:t>.</w:t>
            </w:r>
          </w:p>
        </w:tc>
        <w:tc>
          <w:tcPr>
            <w:tcW w:w="1755" w:type="pct"/>
            <w:gridSpan w:val="2"/>
          </w:tcPr>
          <w:p w:rsidR="00F634C5" w:rsidRPr="00B00E6D" w:rsidRDefault="00F634C5" w:rsidP="00FA4A59">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00314F64" w:rsidRPr="00623245">
              <w:rPr>
                <w:rFonts w:ascii="Times New Roman" w:hAnsi="Times New Roman"/>
                <w:bCs/>
                <w:sz w:val="24"/>
                <w:szCs w:val="24"/>
              </w:rPr>
              <w:t xml:space="preserve"> технологически</w:t>
            </w:r>
            <w:r w:rsidR="00314F64">
              <w:rPr>
                <w:rFonts w:ascii="Times New Roman" w:hAnsi="Times New Roman"/>
                <w:bCs/>
                <w:sz w:val="24"/>
                <w:szCs w:val="24"/>
              </w:rPr>
              <w:t>х</w:t>
            </w:r>
            <w:r w:rsidR="00314F64" w:rsidRPr="00623245">
              <w:rPr>
                <w:rFonts w:ascii="Times New Roman" w:hAnsi="Times New Roman"/>
                <w:bCs/>
                <w:sz w:val="24"/>
                <w:szCs w:val="24"/>
              </w:rPr>
              <w:t xml:space="preserve"> систем основных химических производств и их аппаратурн</w:t>
            </w:r>
            <w:r w:rsidR="00FA4A59">
              <w:rPr>
                <w:rFonts w:ascii="Times New Roman" w:hAnsi="Times New Roman"/>
                <w:bCs/>
                <w:sz w:val="24"/>
                <w:szCs w:val="24"/>
              </w:rPr>
              <w:t>ого</w:t>
            </w:r>
            <w:r w:rsidR="00314F64" w:rsidRPr="00623245">
              <w:rPr>
                <w:rFonts w:ascii="Times New Roman" w:hAnsi="Times New Roman"/>
                <w:bCs/>
                <w:sz w:val="24"/>
                <w:szCs w:val="24"/>
              </w:rPr>
              <w:t xml:space="preserve"> оформлени</w:t>
            </w:r>
            <w:r w:rsidR="00FA4A59">
              <w:rPr>
                <w:rFonts w:ascii="Times New Roman" w:hAnsi="Times New Roman"/>
                <w:bCs/>
                <w:sz w:val="24"/>
                <w:szCs w:val="24"/>
              </w:rPr>
              <w:t>я</w:t>
            </w:r>
          </w:p>
        </w:tc>
        <w:tc>
          <w:tcPr>
            <w:tcW w:w="1672" w:type="pct"/>
            <w:vMerge/>
          </w:tcPr>
          <w:p w:rsidR="00F634C5" w:rsidRPr="00AA19E9" w:rsidRDefault="00F634C5" w:rsidP="00F634C5">
            <w:pPr>
              <w:suppressAutoHyphens/>
              <w:jc w:val="both"/>
              <w:rPr>
                <w:rFonts w:ascii="Times New Roman" w:hAnsi="Times New Roman"/>
                <w:b/>
                <w:i/>
              </w:rPr>
            </w:pPr>
          </w:p>
        </w:tc>
      </w:tr>
    </w:tbl>
    <w:p w:rsidR="00F634C5" w:rsidRDefault="00F634C5" w:rsidP="00F634C5">
      <w:pPr>
        <w:suppressAutoHyphens/>
        <w:spacing w:after="0"/>
        <w:jc w:val="right"/>
        <w:rPr>
          <w:rFonts w:ascii="Times New Roman" w:hAnsi="Times New Roman"/>
          <w:sz w:val="24"/>
          <w:szCs w:val="24"/>
        </w:rPr>
      </w:pPr>
    </w:p>
    <w:p w:rsidR="00801ADC" w:rsidRPr="00DE3B2D" w:rsidRDefault="00F634C5" w:rsidP="00801ADC">
      <w:pPr>
        <w:suppressAutoHyphens/>
        <w:spacing w:after="0"/>
        <w:jc w:val="right"/>
        <w:rPr>
          <w:rFonts w:ascii="Times New Roman" w:hAnsi="Times New Roman"/>
          <w:b/>
          <w:i/>
          <w:sz w:val="24"/>
          <w:szCs w:val="24"/>
        </w:rPr>
      </w:pPr>
      <w:r>
        <w:rPr>
          <w:rFonts w:ascii="Times New Roman" w:hAnsi="Times New Roman"/>
          <w:sz w:val="24"/>
          <w:szCs w:val="24"/>
        </w:rPr>
        <w:br w:type="page"/>
      </w:r>
      <w:r w:rsidR="00801ADC" w:rsidRPr="005B72D4">
        <w:rPr>
          <w:rFonts w:ascii="Times New Roman" w:hAnsi="Times New Roman"/>
          <w:b/>
          <w:i/>
          <w:sz w:val="24"/>
          <w:szCs w:val="24"/>
        </w:rPr>
        <w:t>Приложение</w:t>
      </w:r>
      <w:r w:rsidR="00801ADC" w:rsidRPr="00D732FA">
        <w:rPr>
          <w:rFonts w:ascii="Times New Roman" w:hAnsi="Times New Roman"/>
          <w:b/>
          <w:i/>
          <w:sz w:val="24"/>
          <w:szCs w:val="24"/>
        </w:rPr>
        <w:t xml:space="preserve"> </w:t>
      </w:r>
      <w:r w:rsidR="00AE6C1F">
        <w:rPr>
          <w:rFonts w:ascii="Times New Roman" w:hAnsi="Times New Roman"/>
          <w:b/>
          <w:i/>
          <w:sz w:val="24"/>
          <w:szCs w:val="24"/>
        </w:rPr>
        <w:t>2</w:t>
      </w:r>
      <w:r w:rsidR="00801ADC" w:rsidRPr="00346999">
        <w:rPr>
          <w:rFonts w:ascii="Times New Roman" w:hAnsi="Times New Roman"/>
          <w:b/>
          <w:i/>
          <w:sz w:val="24"/>
          <w:szCs w:val="24"/>
        </w:rPr>
        <w:t>.</w:t>
      </w:r>
      <w:r w:rsidR="00801ADC">
        <w:rPr>
          <w:rFonts w:ascii="Times New Roman" w:hAnsi="Times New Roman"/>
          <w:b/>
          <w:i/>
          <w:sz w:val="24"/>
          <w:szCs w:val="24"/>
        </w:rPr>
        <w:t>1</w:t>
      </w:r>
      <w:r w:rsidR="004C0A43">
        <w:rPr>
          <w:rFonts w:ascii="Times New Roman" w:hAnsi="Times New Roman"/>
          <w:b/>
          <w:i/>
          <w:sz w:val="24"/>
          <w:szCs w:val="24"/>
        </w:rPr>
        <w:t>5</w:t>
      </w:r>
    </w:p>
    <w:p w:rsidR="00801ADC" w:rsidRPr="005B72D4" w:rsidRDefault="00801ADC" w:rsidP="00801ADC">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801ADC" w:rsidRPr="005B72D4" w:rsidRDefault="00801ADC" w:rsidP="00801ADC">
      <w:pPr>
        <w:suppressAutoHyphens/>
        <w:jc w:val="center"/>
        <w:rPr>
          <w:rFonts w:ascii="Times New Roman" w:hAnsi="Times New Roman"/>
          <w:b/>
          <w:i/>
          <w:sz w:val="24"/>
          <w:szCs w:val="24"/>
        </w:rPr>
      </w:pPr>
    </w:p>
    <w:p w:rsidR="00801ADC" w:rsidRPr="00D471F7" w:rsidRDefault="00801ADC" w:rsidP="00801ADC">
      <w:pPr>
        <w:suppressAutoHyphens/>
        <w:jc w:val="center"/>
        <w:rPr>
          <w:rFonts w:ascii="Times New Roman" w:hAnsi="Times New Roman"/>
          <w:b/>
          <w:i/>
          <w:sz w:val="24"/>
          <w:szCs w:val="24"/>
        </w:rPr>
      </w:pPr>
      <w:r>
        <w:rPr>
          <w:rFonts w:ascii="Times New Roman" w:hAnsi="Times New Roman"/>
          <w:b/>
          <w:sz w:val="24"/>
          <w:szCs w:val="24"/>
        </w:rPr>
        <w:t>ОП.0</w:t>
      </w:r>
      <w:r w:rsidR="004C0A43">
        <w:rPr>
          <w:rFonts w:ascii="Times New Roman" w:hAnsi="Times New Roman"/>
          <w:b/>
          <w:sz w:val="24"/>
          <w:szCs w:val="24"/>
        </w:rPr>
        <w:t>7</w:t>
      </w:r>
      <w:r>
        <w:rPr>
          <w:rFonts w:ascii="Times New Roman" w:hAnsi="Times New Roman"/>
          <w:b/>
          <w:sz w:val="24"/>
          <w:szCs w:val="24"/>
        </w:rPr>
        <w:t xml:space="preserve"> </w:t>
      </w:r>
      <w:r w:rsidR="004C0A43" w:rsidRPr="004C0A43">
        <w:rPr>
          <w:rFonts w:ascii="Times New Roman" w:hAnsi="Times New Roman"/>
          <w:b/>
          <w:sz w:val="24"/>
          <w:szCs w:val="24"/>
        </w:rPr>
        <w:t>Процессы и аппараты</w:t>
      </w:r>
    </w:p>
    <w:p w:rsidR="00801ADC" w:rsidRPr="005B72D4" w:rsidRDefault="00801ADC" w:rsidP="00801ADC">
      <w:pPr>
        <w:suppressAutoHyphens/>
        <w:jc w:val="center"/>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801ADC" w:rsidRPr="00374849" w:rsidRDefault="00801ADC" w:rsidP="00801ADC">
      <w:pPr>
        <w:suppressAutoHyphens/>
        <w:rPr>
          <w:rFonts w:ascii="Times New Roman" w:hAnsi="Times New Roman"/>
          <w:b/>
          <w:i/>
          <w:sz w:val="24"/>
          <w:szCs w:val="24"/>
        </w:rPr>
      </w:pPr>
    </w:p>
    <w:p w:rsidR="00801ADC" w:rsidRPr="00374849"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pPr>
    </w:p>
    <w:p w:rsidR="00AE6C1F" w:rsidRDefault="00441474" w:rsidP="00801ADC">
      <w:pPr>
        <w:suppressAutoHyphens/>
        <w:jc w:val="center"/>
        <w:rPr>
          <w:rFonts w:ascii="Times New Roman" w:hAnsi="Times New Roman"/>
          <w:b/>
          <w:bCs/>
          <w:i/>
          <w:sz w:val="24"/>
          <w:szCs w:val="24"/>
        </w:rPr>
      </w:pPr>
      <w:r>
        <w:rPr>
          <w:rFonts w:ascii="Times New Roman" w:hAnsi="Times New Roman"/>
          <w:b/>
          <w:bCs/>
          <w:i/>
          <w:sz w:val="24"/>
          <w:szCs w:val="24"/>
        </w:rPr>
        <w:t>2021 г.</w:t>
      </w:r>
    </w:p>
    <w:p w:rsidR="00801ADC" w:rsidRPr="005B72D4" w:rsidRDefault="00801ADC" w:rsidP="00801ADC">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801ADC" w:rsidRPr="005B72D4" w:rsidRDefault="00801ADC" w:rsidP="00801ADC">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801ADC" w:rsidRPr="005B72D4" w:rsidTr="000D0889">
        <w:tc>
          <w:tcPr>
            <w:tcW w:w="7668" w:type="dxa"/>
          </w:tcPr>
          <w:p w:rsidR="00801ADC" w:rsidRPr="005B72D4" w:rsidRDefault="00801ADC" w:rsidP="00CA4753">
            <w:pPr>
              <w:numPr>
                <w:ilvl w:val="0"/>
                <w:numId w:val="52"/>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801ADC" w:rsidRPr="005B72D4" w:rsidRDefault="00801ADC" w:rsidP="000D0889">
            <w:pPr>
              <w:suppressAutoHyphens/>
              <w:rPr>
                <w:rFonts w:ascii="Times New Roman" w:hAnsi="Times New Roman"/>
                <w:b/>
                <w:sz w:val="24"/>
                <w:szCs w:val="24"/>
              </w:rPr>
            </w:pPr>
          </w:p>
        </w:tc>
        <w:tc>
          <w:tcPr>
            <w:tcW w:w="1903" w:type="dxa"/>
          </w:tcPr>
          <w:p w:rsidR="00801ADC" w:rsidRPr="005B72D4" w:rsidRDefault="00801ADC" w:rsidP="000D0889">
            <w:pPr>
              <w:suppressAutoHyphens/>
              <w:rPr>
                <w:rFonts w:ascii="Times New Roman" w:hAnsi="Times New Roman"/>
                <w:b/>
                <w:sz w:val="24"/>
                <w:szCs w:val="24"/>
              </w:rPr>
            </w:pPr>
          </w:p>
        </w:tc>
      </w:tr>
      <w:tr w:rsidR="00801ADC" w:rsidRPr="005B72D4" w:rsidTr="000D0889">
        <w:tc>
          <w:tcPr>
            <w:tcW w:w="7668" w:type="dxa"/>
          </w:tcPr>
          <w:p w:rsidR="00801ADC" w:rsidRPr="005B72D4" w:rsidRDefault="00801ADC" w:rsidP="00CA4753">
            <w:pPr>
              <w:numPr>
                <w:ilvl w:val="0"/>
                <w:numId w:val="52"/>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801ADC" w:rsidRPr="005B72D4" w:rsidRDefault="00801ADC" w:rsidP="000D0889">
            <w:pPr>
              <w:suppressAutoHyphens/>
              <w:rPr>
                <w:rFonts w:ascii="Times New Roman" w:hAnsi="Times New Roman"/>
                <w:b/>
                <w:sz w:val="24"/>
                <w:szCs w:val="24"/>
              </w:rPr>
            </w:pPr>
          </w:p>
        </w:tc>
        <w:tc>
          <w:tcPr>
            <w:tcW w:w="1903" w:type="dxa"/>
          </w:tcPr>
          <w:p w:rsidR="00801ADC" w:rsidRPr="005B72D4" w:rsidRDefault="00801ADC" w:rsidP="000D0889">
            <w:pPr>
              <w:suppressAutoHyphens/>
              <w:rPr>
                <w:rFonts w:ascii="Times New Roman" w:hAnsi="Times New Roman"/>
                <w:b/>
                <w:sz w:val="24"/>
                <w:szCs w:val="24"/>
              </w:rPr>
            </w:pPr>
          </w:p>
        </w:tc>
      </w:tr>
      <w:tr w:rsidR="00801ADC" w:rsidRPr="005B72D4" w:rsidTr="000D0889">
        <w:trPr>
          <w:trHeight w:val="670"/>
        </w:trPr>
        <w:tc>
          <w:tcPr>
            <w:tcW w:w="7668" w:type="dxa"/>
          </w:tcPr>
          <w:p w:rsidR="00801ADC" w:rsidRPr="005B72D4" w:rsidRDefault="00801ADC" w:rsidP="00CA4753">
            <w:pPr>
              <w:numPr>
                <w:ilvl w:val="0"/>
                <w:numId w:val="52"/>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801ADC" w:rsidRPr="005B72D4" w:rsidRDefault="00801ADC" w:rsidP="000D0889">
            <w:pPr>
              <w:suppressAutoHyphens/>
              <w:rPr>
                <w:rFonts w:ascii="Times New Roman" w:hAnsi="Times New Roman"/>
                <w:b/>
                <w:sz w:val="24"/>
                <w:szCs w:val="24"/>
              </w:rPr>
            </w:pPr>
          </w:p>
        </w:tc>
      </w:tr>
      <w:tr w:rsidR="00801ADC" w:rsidRPr="005B72D4" w:rsidTr="000D0889">
        <w:tc>
          <w:tcPr>
            <w:tcW w:w="7668" w:type="dxa"/>
          </w:tcPr>
          <w:p w:rsidR="00801ADC" w:rsidRPr="005B72D4" w:rsidRDefault="00801ADC" w:rsidP="00CA4753">
            <w:pPr>
              <w:numPr>
                <w:ilvl w:val="0"/>
                <w:numId w:val="52"/>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801ADC" w:rsidRPr="005B72D4" w:rsidRDefault="00801ADC" w:rsidP="000D0889">
            <w:pPr>
              <w:suppressAutoHyphens/>
              <w:rPr>
                <w:rFonts w:ascii="Times New Roman" w:hAnsi="Times New Roman"/>
                <w:b/>
                <w:sz w:val="24"/>
                <w:szCs w:val="24"/>
              </w:rPr>
            </w:pPr>
          </w:p>
        </w:tc>
        <w:tc>
          <w:tcPr>
            <w:tcW w:w="1903" w:type="dxa"/>
          </w:tcPr>
          <w:p w:rsidR="00801ADC" w:rsidRPr="005B72D4" w:rsidRDefault="00801ADC" w:rsidP="000D0889">
            <w:pPr>
              <w:suppressAutoHyphens/>
              <w:rPr>
                <w:rFonts w:ascii="Times New Roman" w:hAnsi="Times New Roman"/>
                <w:b/>
                <w:sz w:val="24"/>
                <w:szCs w:val="24"/>
              </w:rPr>
            </w:pPr>
          </w:p>
        </w:tc>
      </w:tr>
      <w:tr w:rsidR="00801ADC" w:rsidRPr="005B72D4" w:rsidTr="000D0889">
        <w:tc>
          <w:tcPr>
            <w:tcW w:w="7668" w:type="dxa"/>
          </w:tcPr>
          <w:p w:rsidR="00801ADC" w:rsidRPr="005B72D4" w:rsidRDefault="00801ADC" w:rsidP="000D0889">
            <w:pPr>
              <w:suppressAutoHyphens/>
              <w:ind w:left="644"/>
              <w:rPr>
                <w:rFonts w:ascii="Times New Roman" w:hAnsi="Times New Roman"/>
                <w:b/>
                <w:sz w:val="24"/>
                <w:szCs w:val="24"/>
              </w:rPr>
            </w:pPr>
          </w:p>
        </w:tc>
        <w:tc>
          <w:tcPr>
            <w:tcW w:w="1903" w:type="dxa"/>
          </w:tcPr>
          <w:p w:rsidR="00801ADC" w:rsidRPr="005B72D4" w:rsidRDefault="00801ADC" w:rsidP="000D0889">
            <w:pPr>
              <w:suppressAutoHyphens/>
              <w:rPr>
                <w:rFonts w:ascii="Times New Roman" w:hAnsi="Times New Roman"/>
                <w:b/>
                <w:sz w:val="24"/>
                <w:szCs w:val="24"/>
              </w:rPr>
            </w:pPr>
          </w:p>
        </w:tc>
      </w:tr>
    </w:tbl>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bCs/>
          <w:i/>
          <w:sz w:val="24"/>
          <w:szCs w:val="24"/>
        </w:rPr>
      </w:pPr>
    </w:p>
    <w:p w:rsidR="00801ADC" w:rsidRPr="005B72D4" w:rsidRDefault="00801ADC" w:rsidP="00801ADC">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AE6C1F" w:rsidRPr="00186071" w:rsidRDefault="00801ADC" w:rsidP="00AE6C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4C0A43" w:rsidRPr="004C0A43">
        <w:rPr>
          <w:rFonts w:ascii="Times New Roman" w:hAnsi="Times New Roman"/>
          <w:sz w:val="24"/>
          <w:szCs w:val="24"/>
        </w:rPr>
        <w:t>Процессы и аппараты</w:t>
      </w:r>
      <w:r w:rsidRPr="005B72D4">
        <w:rPr>
          <w:rFonts w:ascii="Times New Roman" w:hAnsi="Times New Roman"/>
          <w:sz w:val="24"/>
          <w:szCs w:val="24"/>
        </w:rPr>
        <w:t>»</w:t>
      </w:r>
      <w:r w:rsidR="00AE6C1F" w:rsidRPr="00AE6C1F">
        <w:rPr>
          <w:rFonts w:ascii="Times New Roman" w:hAnsi="Times New Roman"/>
          <w:sz w:val="24"/>
          <w:szCs w:val="24"/>
        </w:rPr>
        <w:t xml:space="preserve"> </w:t>
      </w:r>
      <w:r w:rsidR="00AE6C1F" w:rsidRPr="00050ACF">
        <w:rPr>
          <w:rFonts w:ascii="Times New Roman" w:hAnsi="Times New Roman"/>
          <w:sz w:val="24"/>
          <w:szCs w:val="24"/>
        </w:rPr>
        <w:t xml:space="preserve">является обязательной частью </w:t>
      </w:r>
      <w:r w:rsidR="00AE6C1F">
        <w:rPr>
          <w:rFonts w:ascii="Times New Roman" w:hAnsi="Times New Roman"/>
          <w:sz w:val="24"/>
          <w:szCs w:val="24"/>
        </w:rPr>
        <w:t xml:space="preserve">общепрофессионального цикла </w:t>
      </w:r>
      <w:r w:rsidR="00AE6C1F" w:rsidRPr="00050ACF">
        <w:rPr>
          <w:rFonts w:ascii="Times New Roman" w:hAnsi="Times New Roman"/>
          <w:sz w:val="24"/>
          <w:szCs w:val="24"/>
        </w:rPr>
        <w:t xml:space="preserve">примерной основной образовательной программы в соответствии с ФГОС по </w:t>
      </w:r>
      <w:r w:rsidR="00AE6C1F" w:rsidRPr="00186071">
        <w:rPr>
          <w:rFonts w:ascii="Times New Roman" w:hAnsi="Times New Roman"/>
          <w:sz w:val="24"/>
          <w:szCs w:val="24"/>
        </w:rPr>
        <w:t xml:space="preserve">специальности 18.02.09 Переработка нефти и газа </w:t>
      </w:r>
    </w:p>
    <w:p w:rsidR="00AE6C1F" w:rsidRDefault="00AE6C1F" w:rsidP="00AE6C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 xml:space="preserve">01, 02, 03, 04, </w:t>
      </w:r>
      <w:r w:rsidRPr="006053B0">
        <w:rPr>
          <w:rFonts w:ascii="Times New Roman" w:hAnsi="Times New Roman"/>
          <w:sz w:val="24"/>
          <w:szCs w:val="24"/>
        </w:rPr>
        <w:t xml:space="preserve">07, </w:t>
      </w:r>
      <w:r>
        <w:rPr>
          <w:rFonts w:ascii="Times New Roman" w:hAnsi="Times New Roman"/>
          <w:sz w:val="24"/>
          <w:szCs w:val="24"/>
        </w:rPr>
        <w:t>09, 10</w:t>
      </w:r>
      <w:r w:rsidR="00DA6E48">
        <w:rPr>
          <w:rFonts w:ascii="Times New Roman" w:hAnsi="Times New Roman"/>
          <w:sz w:val="24"/>
          <w:szCs w:val="24"/>
        </w:rPr>
        <w:t xml:space="preserve"> ЛР 10 </w:t>
      </w:r>
    </w:p>
    <w:p w:rsidR="00AE6C1F" w:rsidRDefault="00AE6C1F" w:rsidP="00AE6C1F">
      <w:pPr>
        <w:suppressAutoHyphens/>
        <w:spacing w:after="0"/>
        <w:jc w:val="both"/>
        <w:rPr>
          <w:rFonts w:ascii="Times New Roman" w:hAnsi="Times New Roman"/>
          <w:sz w:val="24"/>
          <w:szCs w:val="24"/>
        </w:rPr>
      </w:pPr>
      <w:r w:rsidRPr="005B72D4">
        <w:rPr>
          <w:rFonts w:ascii="Times New Roman" w:hAnsi="Times New Roman"/>
          <w:sz w:val="24"/>
          <w:szCs w:val="24"/>
        </w:rPr>
        <w:t xml:space="preserve"> </w:t>
      </w:r>
    </w:p>
    <w:p w:rsidR="00801ADC" w:rsidRDefault="00801ADC" w:rsidP="00801ADC">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801ADC" w:rsidRPr="003A6412" w:rsidRDefault="00801ADC" w:rsidP="00801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801ADC" w:rsidRPr="005B72D4" w:rsidTr="000D0889">
        <w:trPr>
          <w:trHeight w:val="649"/>
        </w:trPr>
        <w:tc>
          <w:tcPr>
            <w:tcW w:w="1129" w:type="dxa"/>
            <w:hideMark/>
          </w:tcPr>
          <w:p w:rsidR="00801ADC" w:rsidRPr="005B72D4" w:rsidRDefault="00801ADC" w:rsidP="000D0889">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DA6E48">
              <w:rPr>
                <w:rFonts w:ascii="Times New Roman" w:hAnsi="Times New Roman"/>
                <w:sz w:val="24"/>
                <w:szCs w:val="24"/>
              </w:rPr>
              <w:t xml:space="preserve"> ЛР</w:t>
            </w:r>
            <w:r w:rsidR="00DA6E48">
              <w:rPr>
                <w:rStyle w:val="ab"/>
                <w:rFonts w:ascii="Times New Roman" w:hAnsi="Times New Roman"/>
                <w:sz w:val="24"/>
                <w:szCs w:val="24"/>
              </w:rPr>
              <w:footnoteReference w:id="91"/>
            </w:r>
          </w:p>
        </w:tc>
        <w:tc>
          <w:tcPr>
            <w:tcW w:w="4082" w:type="dxa"/>
            <w:hideMark/>
          </w:tcPr>
          <w:p w:rsidR="00801ADC" w:rsidRPr="005B72D4" w:rsidRDefault="00801ADC" w:rsidP="000D0889">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801ADC" w:rsidRPr="005B72D4" w:rsidRDefault="00801ADC" w:rsidP="000D0889">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801ADC" w:rsidRPr="005B72D4" w:rsidTr="000D0889">
        <w:trPr>
          <w:trHeight w:val="212"/>
        </w:trPr>
        <w:tc>
          <w:tcPr>
            <w:tcW w:w="1129" w:type="dxa"/>
          </w:tcPr>
          <w:p w:rsidR="00801ADC" w:rsidRDefault="00801ADC" w:rsidP="000D088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801ADC" w:rsidRDefault="00801ADC" w:rsidP="000D088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801ADC" w:rsidRDefault="00801ADC" w:rsidP="000D088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801ADC" w:rsidRDefault="00801ADC" w:rsidP="000D088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801ADC" w:rsidRDefault="00801ADC" w:rsidP="000D088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801ADC" w:rsidRDefault="00801ADC" w:rsidP="000D088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09</w:t>
            </w:r>
          </w:p>
          <w:p w:rsidR="00801ADC" w:rsidRDefault="00801ADC" w:rsidP="000D088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801ADC" w:rsidRPr="005B72D4" w:rsidRDefault="00DA6E48" w:rsidP="000D0889">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D2528B" w:rsidRPr="00D2528B" w:rsidRDefault="00801ADC" w:rsidP="00D2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D2528B" w:rsidRPr="00D2528B">
              <w:rPr>
                <w:rFonts w:ascii="Times New Roman" w:hAnsi="Times New Roman"/>
                <w:sz w:val="24"/>
                <w:szCs w:val="24"/>
              </w:rPr>
              <w:t>читать, выбирать, изображать и описывать технологические схемы;</w:t>
            </w:r>
          </w:p>
          <w:p w:rsidR="00D2528B" w:rsidRPr="00D2528B" w:rsidRDefault="00D2528B" w:rsidP="00D2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выполнять материальные и энергетические расчеты процессов и аппаратов;</w:t>
            </w:r>
          </w:p>
          <w:p w:rsidR="00D2528B" w:rsidRPr="00D2528B" w:rsidRDefault="00D2528B" w:rsidP="00D2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выполнять расчеты характеристик и параметров конкретного вида оборудования;</w:t>
            </w:r>
          </w:p>
          <w:p w:rsidR="00D2528B" w:rsidRPr="00D2528B" w:rsidRDefault="00D2528B" w:rsidP="00D2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обосновывать выбор конструкции оборудования для конкретного производства;</w:t>
            </w:r>
          </w:p>
          <w:p w:rsidR="00D2528B" w:rsidRPr="00D2528B" w:rsidRDefault="00D2528B" w:rsidP="00D2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обосновывать целесообразность выбранных технологических схем;</w:t>
            </w:r>
          </w:p>
          <w:p w:rsidR="00801ADC" w:rsidRPr="005B72D4" w:rsidRDefault="00D2528B" w:rsidP="00D2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осуществлять подбор стандартного оборудования по каталогам и ГОСТам;</w:t>
            </w:r>
          </w:p>
        </w:tc>
        <w:tc>
          <w:tcPr>
            <w:tcW w:w="4253" w:type="dxa"/>
          </w:tcPr>
          <w:p w:rsidR="00D2528B" w:rsidRPr="00D2528B" w:rsidRDefault="00D2528B" w:rsidP="00D252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классификацию и физико-химические основы процессов химической технологии;</w:t>
            </w:r>
          </w:p>
          <w:p w:rsidR="00D2528B" w:rsidRPr="00D2528B" w:rsidRDefault="00D2528B" w:rsidP="00D252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характеристики основных процессов химической технологии: гидромеханических, механических, тепловых, массообменных;</w:t>
            </w:r>
          </w:p>
          <w:p w:rsidR="00D2528B" w:rsidRPr="00D2528B" w:rsidRDefault="00D2528B" w:rsidP="00D252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методику расчета материального и теплового балансов процессов и аппаратов;</w:t>
            </w:r>
          </w:p>
          <w:p w:rsidR="00D2528B" w:rsidRPr="00D2528B" w:rsidRDefault="00D2528B" w:rsidP="00D252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методы расчета и принципы выбора основного и вспомогательного технологического оборудования;</w:t>
            </w:r>
          </w:p>
          <w:p w:rsidR="00D2528B" w:rsidRPr="00D2528B" w:rsidRDefault="00D2528B" w:rsidP="00D252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типичные технологические системы химических производств и их аппаратурное оформление;</w:t>
            </w:r>
          </w:p>
          <w:p w:rsidR="00D2528B" w:rsidRPr="00D2528B" w:rsidRDefault="00D2528B" w:rsidP="00D252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основные типы, устройство и принцип действия основных машин и аппаратов химических производств;</w:t>
            </w:r>
          </w:p>
          <w:p w:rsidR="00801ADC" w:rsidRPr="00CE4D9D" w:rsidRDefault="00D2528B" w:rsidP="00D252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принципы выбора аппаратов с различными конструктивными особенностями.</w:t>
            </w:r>
          </w:p>
        </w:tc>
      </w:tr>
    </w:tbl>
    <w:p w:rsidR="00801ADC" w:rsidRDefault="00801ADC" w:rsidP="00801ADC">
      <w:pPr>
        <w:suppressAutoHyphens/>
        <w:jc w:val="both"/>
        <w:rPr>
          <w:rFonts w:ascii="Times New Roman" w:hAnsi="Times New Roman"/>
          <w:color w:val="000000"/>
          <w:sz w:val="24"/>
          <w:szCs w:val="24"/>
        </w:rPr>
      </w:pPr>
    </w:p>
    <w:p w:rsidR="00801ADC" w:rsidRDefault="00801ADC" w:rsidP="00801ADC">
      <w:pPr>
        <w:suppressAutoHyphens/>
        <w:jc w:val="both"/>
        <w:rPr>
          <w:rFonts w:ascii="Times New Roman" w:hAnsi="Times New Roman"/>
          <w:color w:val="000000"/>
          <w:sz w:val="24"/>
          <w:szCs w:val="24"/>
        </w:rPr>
      </w:pPr>
    </w:p>
    <w:p w:rsidR="00801ADC" w:rsidRDefault="00801ADC" w:rsidP="00801ADC">
      <w:pPr>
        <w:suppressAutoHyphens/>
        <w:jc w:val="both"/>
        <w:rPr>
          <w:rFonts w:ascii="Times New Roman" w:hAnsi="Times New Roman"/>
          <w:color w:val="000000"/>
          <w:sz w:val="24"/>
          <w:szCs w:val="24"/>
        </w:rPr>
      </w:pPr>
    </w:p>
    <w:p w:rsidR="00801ADC" w:rsidRDefault="00801ADC" w:rsidP="00801ADC">
      <w:pPr>
        <w:suppressAutoHyphens/>
        <w:jc w:val="both"/>
        <w:rPr>
          <w:rFonts w:ascii="Times New Roman" w:hAnsi="Times New Roman"/>
          <w:color w:val="000000"/>
          <w:sz w:val="24"/>
          <w:szCs w:val="24"/>
        </w:rPr>
      </w:pPr>
    </w:p>
    <w:p w:rsidR="00801ADC" w:rsidRDefault="00801ADC" w:rsidP="00801ADC">
      <w:pPr>
        <w:suppressAutoHyphens/>
        <w:jc w:val="both"/>
        <w:rPr>
          <w:rFonts w:ascii="Times New Roman" w:hAnsi="Times New Roman"/>
          <w:color w:val="000000"/>
          <w:sz w:val="24"/>
          <w:szCs w:val="24"/>
        </w:rPr>
      </w:pPr>
    </w:p>
    <w:p w:rsidR="00801ADC" w:rsidRPr="00693395" w:rsidRDefault="00801ADC" w:rsidP="00CA4753">
      <w:pPr>
        <w:numPr>
          <w:ilvl w:val="0"/>
          <w:numId w:val="53"/>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801ADC" w:rsidRPr="00693395" w:rsidRDefault="00801ADC" w:rsidP="00801ADC">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01ADC" w:rsidRPr="005B72D4" w:rsidTr="000D0889">
        <w:tc>
          <w:tcPr>
            <w:tcW w:w="4073" w:type="pct"/>
          </w:tcPr>
          <w:p w:rsidR="00801ADC" w:rsidRPr="005B72D4" w:rsidRDefault="00801ADC" w:rsidP="000D0889">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801ADC" w:rsidRPr="005B72D4" w:rsidRDefault="00801ADC" w:rsidP="00C477C6">
            <w:pPr>
              <w:suppressAutoHyphens/>
              <w:rPr>
                <w:rFonts w:ascii="Times New Roman" w:hAnsi="Times New Roman"/>
                <w:iCs/>
                <w:sz w:val="24"/>
                <w:szCs w:val="24"/>
              </w:rPr>
            </w:pPr>
            <w:r w:rsidRPr="005B72D4">
              <w:rPr>
                <w:rFonts w:ascii="Times New Roman" w:hAnsi="Times New Roman"/>
                <w:iCs/>
                <w:sz w:val="24"/>
                <w:szCs w:val="24"/>
              </w:rPr>
              <w:t>Объем</w:t>
            </w:r>
            <w:r w:rsidR="00C477C6">
              <w:rPr>
                <w:rFonts w:ascii="Times New Roman" w:hAnsi="Times New Roman"/>
                <w:iCs/>
                <w:sz w:val="24"/>
                <w:szCs w:val="24"/>
              </w:rPr>
              <w:t xml:space="preserve"> в</w:t>
            </w:r>
            <w:r w:rsidRPr="005B72D4">
              <w:rPr>
                <w:rFonts w:ascii="Times New Roman" w:hAnsi="Times New Roman"/>
                <w:iCs/>
                <w:sz w:val="24"/>
                <w:szCs w:val="24"/>
              </w:rPr>
              <w:t xml:space="preserve"> час</w:t>
            </w:r>
            <w:r w:rsidR="00C477C6">
              <w:rPr>
                <w:rFonts w:ascii="Times New Roman" w:hAnsi="Times New Roman"/>
                <w:iCs/>
                <w:sz w:val="24"/>
                <w:szCs w:val="24"/>
              </w:rPr>
              <w:t>ах</w:t>
            </w:r>
          </w:p>
        </w:tc>
      </w:tr>
      <w:tr w:rsidR="00801ADC" w:rsidRPr="005B72D4" w:rsidTr="000D0889">
        <w:tc>
          <w:tcPr>
            <w:tcW w:w="4073" w:type="pct"/>
          </w:tcPr>
          <w:p w:rsidR="00801ADC" w:rsidRPr="005B72D4" w:rsidRDefault="00801ADC" w:rsidP="000D0889">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801ADC" w:rsidRPr="00CC6EEF" w:rsidRDefault="00D2528B" w:rsidP="000D0889">
            <w:pPr>
              <w:suppressAutoHyphens/>
              <w:rPr>
                <w:rFonts w:ascii="Times New Roman" w:hAnsi="Times New Roman"/>
                <w:iCs/>
                <w:sz w:val="24"/>
                <w:szCs w:val="24"/>
              </w:rPr>
            </w:pPr>
            <w:r>
              <w:rPr>
                <w:rFonts w:ascii="Times New Roman" w:hAnsi="Times New Roman"/>
                <w:iCs/>
                <w:sz w:val="24"/>
                <w:szCs w:val="24"/>
              </w:rPr>
              <w:t>102</w:t>
            </w:r>
          </w:p>
        </w:tc>
      </w:tr>
      <w:tr w:rsidR="00AE6C1F" w:rsidRPr="005B72D4" w:rsidTr="000D0889">
        <w:tc>
          <w:tcPr>
            <w:tcW w:w="4073" w:type="pct"/>
          </w:tcPr>
          <w:p w:rsidR="00AE6C1F" w:rsidRPr="003A6412" w:rsidRDefault="00AE6C1F" w:rsidP="000D0889">
            <w:pPr>
              <w:suppressAutoHyphens/>
              <w:rPr>
                <w:rFonts w:ascii="Times New Roman" w:hAnsi="Times New Roman"/>
                <w:b/>
                <w:sz w:val="24"/>
                <w:szCs w:val="24"/>
              </w:rPr>
            </w:pPr>
            <w:r>
              <w:rPr>
                <w:rFonts w:ascii="Times New Roman" w:hAnsi="Times New Roman"/>
                <w:b/>
                <w:sz w:val="24"/>
                <w:szCs w:val="24"/>
              </w:rPr>
              <w:t>в т. ч. в форме практической подготовки</w:t>
            </w:r>
          </w:p>
        </w:tc>
        <w:tc>
          <w:tcPr>
            <w:tcW w:w="927" w:type="pct"/>
          </w:tcPr>
          <w:p w:rsidR="00AE6C1F" w:rsidRDefault="00E61495" w:rsidP="000D0889">
            <w:pPr>
              <w:suppressAutoHyphens/>
              <w:rPr>
                <w:rFonts w:ascii="Times New Roman" w:hAnsi="Times New Roman"/>
                <w:iCs/>
                <w:sz w:val="24"/>
                <w:szCs w:val="24"/>
              </w:rPr>
            </w:pPr>
            <w:r>
              <w:rPr>
                <w:rFonts w:ascii="Times New Roman" w:hAnsi="Times New Roman"/>
                <w:iCs/>
                <w:sz w:val="24"/>
                <w:szCs w:val="24"/>
              </w:rPr>
              <w:t>40</w:t>
            </w:r>
          </w:p>
        </w:tc>
      </w:tr>
      <w:tr w:rsidR="00801ADC" w:rsidRPr="005B72D4" w:rsidTr="000D0889">
        <w:tc>
          <w:tcPr>
            <w:tcW w:w="4073" w:type="pct"/>
          </w:tcPr>
          <w:p w:rsidR="00801ADC" w:rsidRPr="005B72D4" w:rsidRDefault="00801ADC" w:rsidP="000D0889">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801ADC" w:rsidRPr="005B72D4" w:rsidRDefault="00801ADC" w:rsidP="000D0889">
            <w:pPr>
              <w:suppressAutoHyphens/>
              <w:rPr>
                <w:rFonts w:ascii="Times New Roman" w:hAnsi="Times New Roman"/>
                <w:iCs/>
                <w:sz w:val="24"/>
                <w:szCs w:val="24"/>
              </w:rPr>
            </w:pPr>
          </w:p>
        </w:tc>
      </w:tr>
      <w:tr w:rsidR="00801ADC" w:rsidRPr="005B72D4" w:rsidTr="000D0889">
        <w:tc>
          <w:tcPr>
            <w:tcW w:w="4073" w:type="pct"/>
            <w:vAlign w:val="center"/>
          </w:tcPr>
          <w:p w:rsidR="00801ADC" w:rsidRPr="003A6412" w:rsidRDefault="00801ADC" w:rsidP="000D0889">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801ADC" w:rsidRPr="005B72D4" w:rsidRDefault="00D2528B" w:rsidP="000D0889">
            <w:pPr>
              <w:suppressAutoHyphens/>
              <w:rPr>
                <w:rFonts w:ascii="Times New Roman" w:hAnsi="Times New Roman"/>
                <w:iCs/>
                <w:sz w:val="24"/>
                <w:szCs w:val="24"/>
              </w:rPr>
            </w:pPr>
            <w:r>
              <w:rPr>
                <w:rFonts w:ascii="Times New Roman" w:hAnsi="Times New Roman"/>
                <w:iCs/>
                <w:sz w:val="24"/>
                <w:szCs w:val="24"/>
              </w:rPr>
              <w:t>3</w:t>
            </w:r>
            <w:r w:rsidR="00801ADC">
              <w:rPr>
                <w:rFonts w:ascii="Times New Roman" w:hAnsi="Times New Roman"/>
                <w:iCs/>
                <w:sz w:val="24"/>
                <w:szCs w:val="24"/>
              </w:rPr>
              <w:t>0</w:t>
            </w:r>
          </w:p>
        </w:tc>
      </w:tr>
      <w:tr w:rsidR="00801ADC" w:rsidRPr="005B72D4" w:rsidTr="000D0889">
        <w:tc>
          <w:tcPr>
            <w:tcW w:w="4073" w:type="pct"/>
            <w:vAlign w:val="center"/>
          </w:tcPr>
          <w:p w:rsidR="00801ADC" w:rsidRPr="003A6412" w:rsidRDefault="00801ADC" w:rsidP="000D0889">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r w:rsidRPr="009A3E44">
              <w:rPr>
                <w:rFonts w:ascii="Times New Roman" w:hAnsi="Times New Roman"/>
                <w:i/>
                <w:sz w:val="24"/>
                <w:szCs w:val="24"/>
              </w:rPr>
              <w:t>(если предусмотрено)</w:t>
            </w:r>
          </w:p>
        </w:tc>
        <w:tc>
          <w:tcPr>
            <w:tcW w:w="927" w:type="pct"/>
          </w:tcPr>
          <w:p w:rsidR="00801ADC" w:rsidRPr="005B72D4" w:rsidRDefault="00D2528B" w:rsidP="000D0889">
            <w:pPr>
              <w:suppressAutoHyphens/>
              <w:rPr>
                <w:rFonts w:ascii="Times New Roman" w:hAnsi="Times New Roman"/>
                <w:iCs/>
                <w:sz w:val="24"/>
                <w:szCs w:val="24"/>
              </w:rPr>
            </w:pPr>
            <w:r>
              <w:rPr>
                <w:rFonts w:ascii="Times New Roman" w:hAnsi="Times New Roman"/>
                <w:iCs/>
                <w:sz w:val="24"/>
                <w:szCs w:val="24"/>
              </w:rPr>
              <w:t>40</w:t>
            </w:r>
          </w:p>
        </w:tc>
      </w:tr>
      <w:tr w:rsidR="00D2528B" w:rsidRPr="005B72D4" w:rsidTr="000D0889">
        <w:tc>
          <w:tcPr>
            <w:tcW w:w="4073" w:type="pct"/>
            <w:vAlign w:val="center"/>
          </w:tcPr>
          <w:p w:rsidR="00D2528B" w:rsidRPr="003A6412" w:rsidRDefault="00D2528B" w:rsidP="000D0889">
            <w:pPr>
              <w:suppressAutoHyphens/>
              <w:spacing w:after="0" w:line="360" w:lineRule="auto"/>
              <w:ind w:left="284"/>
              <w:jc w:val="both"/>
              <w:rPr>
                <w:rFonts w:ascii="Times New Roman" w:hAnsi="Times New Roman"/>
                <w:sz w:val="24"/>
                <w:szCs w:val="24"/>
              </w:rPr>
            </w:pPr>
            <w:r>
              <w:rPr>
                <w:rFonts w:ascii="Times New Roman" w:hAnsi="Times New Roman"/>
                <w:sz w:val="24"/>
                <w:szCs w:val="24"/>
              </w:rPr>
              <w:t>курсовой проект</w:t>
            </w:r>
          </w:p>
        </w:tc>
        <w:tc>
          <w:tcPr>
            <w:tcW w:w="927" w:type="pct"/>
          </w:tcPr>
          <w:p w:rsidR="00D2528B" w:rsidRDefault="00D2528B" w:rsidP="000D0889">
            <w:pPr>
              <w:suppressAutoHyphens/>
              <w:rPr>
                <w:rFonts w:ascii="Times New Roman" w:hAnsi="Times New Roman"/>
                <w:iCs/>
                <w:sz w:val="24"/>
                <w:szCs w:val="24"/>
              </w:rPr>
            </w:pPr>
            <w:r>
              <w:rPr>
                <w:rFonts w:ascii="Times New Roman" w:hAnsi="Times New Roman"/>
                <w:iCs/>
                <w:sz w:val="24"/>
                <w:szCs w:val="24"/>
              </w:rPr>
              <w:t>30</w:t>
            </w:r>
          </w:p>
        </w:tc>
      </w:tr>
      <w:tr w:rsidR="00801ADC" w:rsidRPr="005B72D4" w:rsidTr="000D0889">
        <w:tc>
          <w:tcPr>
            <w:tcW w:w="4073" w:type="pct"/>
          </w:tcPr>
          <w:p w:rsidR="00801ADC" w:rsidRPr="005B72D4" w:rsidRDefault="00801ADC" w:rsidP="000D0889">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92"/>
            </w:r>
          </w:p>
        </w:tc>
        <w:tc>
          <w:tcPr>
            <w:tcW w:w="927" w:type="pct"/>
          </w:tcPr>
          <w:p w:rsidR="00801ADC" w:rsidRPr="005B72D4" w:rsidRDefault="00801ADC" w:rsidP="000D0889">
            <w:pPr>
              <w:suppressAutoHyphens/>
              <w:rPr>
                <w:rFonts w:ascii="Times New Roman" w:hAnsi="Times New Roman"/>
                <w:iCs/>
                <w:sz w:val="24"/>
                <w:szCs w:val="24"/>
              </w:rPr>
            </w:pPr>
          </w:p>
        </w:tc>
      </w:tr>
      <w:tr w:rsidR="00801ADC" w:rsidRPr="005B72D4" w:rsidTr="000D0889">
        <w:tc>
          <w:tcPr>
            <w:tcW w:w="4073" w:type="pct"/>
          </w:tcPr>
          <w:p w:rsidR="00801ADC" w:rsidRPr="002868D0" w:rsidRDefault="00801ADC" w:rsidP="000D0889">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93"/>
            </w:r>
          </w:p>
        </w:tc>
        <w:tc>
          <w:tcPr>
            <w:tcW w:w="927" w:type="pct"/>
          </w:tcPr>
          <w:p w:rsidR="00801ADC" w:rsidRPr="002868D0" w:rsidRDefault="00E61495" w:rsidP="000D0889">
            <w:pPr>
              <w:suppressAutoHyphens/>
              <w:rPr>
                <w:rFonts w:ascii="Times New Roman" w:hAnsi="Times New Roman"/>
                <w:iCs/>
                <w:sz w:val="24"/>
                <w:szCs w:val="24"/>
              </w:rPr>
            </w:pPr>
            <w:r>
              <w:rPr>
                <w:rFonts w:ascii="Times New Roman" w:hAnsi="Times New Roman"/>
                <w:iCs/>
                <w:sz w:val="24"/>
                <w:szCs w:val="24"/>
              </w:rPr>
              <w:t>6</w:t>
            </w:r>
          </w:p>
        </w:tc>
      </w:tr>
    </w:tbl>
    <w:p w:rsidR="00801ADC" w:rsidRPr="005B72D4"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b/>
          <w:i/>
          <w:sz w:val="24"/>
          <w:szCs w:val="24"/>
        </w:rPr>
        <w:sectPr w:rsidR="00801ADC" w:rsidRPr="005B72D4" w:rsidSect="00C07CD7">
          <w:pgSz w:w="11906" w:h="16838"/>
          <w:pgMar w:top="1134" w:right="850" w:bottom="1134" w:left="1701" w:header="708" w:footer="708" w:gutter="0"/>
          <w:cols w:space="720"/>
          <w:docGrid w:linePitch="299"/>
        </w:sectPr>
      </w:pPr>
    </w:p>
    <w:p w:rsidR="00801ADC" w:rsidRDefault="00801ADC" w:rsidP="00CA4753">
      <w:pPr>
        <w:numPr>
          <w:ilvl w:val="1"/>
          <w:numId w:val="53"/>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801ADC" w:rsidRPr="00575D0A" w:rsidTr="00C477C6">
        <w:trPr>
          <w:trHeight w:val="609"/>
        </w:trPr>
        <w:tc>
          <w:tcPr>
            <w:tcW w:w="798" w:type="pct"/>
            <w:vAlign w:val="center"/>
          </w:tcPr>
          <w:p w:rsidR="00801ADC" w:rsidRPr="00575D0A" w:rsidRDefault="00801ADC" w:rsidP="000D0889">
            <w:pPr>
              <w:suppressAutoHyphens/>
              <w:spacing w:after="0" w:line="240" w:lineRule="auto"/>
              <w:rPr>
                <w:rFonts w:ascii="Times New Roman" w:hAnsi="Times New Roman"/>
                <w:b/>
                <w:bCs/>
                <w:iCs/>
              </w:rPr>
            </w:pPr>
            <w:r w:rsidRPr="00575D0A">
              <w:rPr>
                <w:rFonts w:ascii="Times New Roman" w:hAnsi="Times New Roman"/>
                <w:b/>
                <w:bCs/>
                <w:iCs/>
              </w:rPr>
              <w:t>Наименование разделов и тем</w:t>
            </w:r>
          </w:p>
        </w:tc>
        <w:tc>
          <w:tcPr>
            <w:tcW w:w="3228" w:type="pct"/>
            <w:vAlign w:val="center"/>
          </w:tcPr>
          <w:p w:rsidR="00801ADC" w:rsidRPr="00575D0A" w:rsidRDefault="00801ADC" w:rsidP="000D0889">
            <w:pPr>
              <w:suppressAutoHyphens/>
              <w:spacing w:after="0" w:line="240" w:lineRule="auto"/>
              <w:rPr>
                <w:rFonts w:ascii="Times New Roman" w:hAnsi="Times New Roman"/>
                <w:b/>
                <w:bCs/>
                <w:iCs/>
              </w:rPr>
            </w:pPr>
            <w:r w:rsidRPr="00575D0A">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801ADC" w:rsidRPr="00575D0A" w:rsidRDefault="00801ADC" w:rsidP="00C477C6">
            <w:pPr>
              <w:suppressAutoHyphens/>
              <w:spacing w:after="0" w:line="240" w:lineRule="auto"/>
              <w:rPr>
                <w:rFonts w:ascii="Times New Roman" w:hAnsi="Times New Roman"/>
                <w:b/>
                <w:bCs/>
                <w:iCs/>
              </w:rPr>
            </w:pPr>
            <w:r w:rsidRPr="00575D0A">
              <w:rPr>
                <w:rFonts w:ascii="Times New Roman" w:hAnsi="Times New Roman"/>
                <w:b/>
                <w:bCs/>
                <w:iCs/>
              </w:rPr>
              <w:t xml:space="preserve">Объем </w:t>
            </w:r>
            <w:r w:rsidR="00C477C6">
              <w:rPr>
                <w:rFonts w:ascii="Times New Roman" w:hAnsi="Times New Roman"/>
                <w:b/>
                <w:bCs/>
                <w:iCs/>
              </w:rPr>
              <w:t xml:space="preserve">в </w:t>
            </w:r>
            <w:r w:rsidRPr="00575D0A">
              <w:rPr>
                <w:rFonts w:ascii="Times New Roman" w:hAnsi="Times New Roman"/>
                <w:b/>
                <w:bCs/>
                <w:iCs/>
              </w:rPr>
              <w:t>час</w:t>
            </w:r>
            <w:r w:rsidR="00C477C6">
              <w:rPr>
                <w:rFonts w:ascii="Times New Roman" w:hAnsi="Times New Roman"/>
                <w:b/>
                <w:bCs/>
                <w:iCs/>
              </w:rPr>
              <w:t>ах</w:t>
            </w:r>
          </w:p>
        </w:tc>
        <w:tc>
          <w:tcPr>
            <w:tcW w:w="557" w:type="pct"/>
            <w:vAlign w:val="center"/>
          </w:tcPr>
          <w:p w:rsidR="00801ADC" w:rsidRPr="00575D0A" w:rsidRDefault="00801ADC" w:rsidP="000D0889">
            <w:pPr>
              <w:suppressAutoHyphens/>
              <w:spacing w:after="0" w:line="240" w:lineRule="auto"/>
              <w:rPr>
                <w:rFonts w:ascii="Times New Roman" w:hAnsi="Times New Roman"/>
                <w:b/>
                <w:bCs/>
                <w:iCs/>
              </w:rPr>
            </w:pPr>
            <w:r w:rsidRPr="00575D0A">
              <w:rPr>
                <w:rFonts w:ascii="Times New Roman" w:hAnsi="Times New Roman"/>
                <w:b/>
                <w:bCs/>
                <w:iCs/>
              </w:rPr>
              <w:t>Осваиваемые элементы компетенций</w:t>
            </w:r>
          </w:p>
        </w:tc>
      </w:tr>
      <w:tr w:rsidR="00801ADC" w:rsidRPr="00575D0A" w:rsidTr="00C477C6">
        <w:trPr>
          <w:trHeight w:val="20"/>
        </w:trPr>
        <w:tc>
          <w:tcPr>
            <w:tcW w:w="798" w:type="pct"/>
            <w:vAlign w:val="center"/>
          </w:tcPr>
          <w:p w:rsidR="00801ADC" w:rsidRPr="00575D0A" w:rsidRDefault="00801ADC" w:rsidP="000D0889">
            <w:pPr>
              <w:suppressAutoHyphens/>
              <w:spacing w:after="0" w:line="240" w:lineRule="auto"/>
              <w:jc w:val="center"/>
              <w:rPr>
                <w:rFonts w:ascii="Times New Roman" w:hAnsi="Times New Roman"/>
                <w:b/>
                <w:bCs/>
                <w:iCs/>
              </w:rPr>
            </w:pPr>
            <w:r w:rsidRPr="00575D0A">
              <w:rPr>
                <w:rFonts w:ascii="Times New Roman" w:hAnsi="Times New Roman"/>
                <w:b/>
                <w:bCs/>
                <w:iCs/>
              </w:rPr>
              <w:t>1</w:t>
            </w:r>
          </w:p>
        </w:tc>
        <w:tc>
          <w:tcPr>
            <w:tcW w:w="3228" w:type="pct"/>
            <w:vAlign w:val="center"/>
          </w:tcPr>
          <w:p w:rsidR="00801ADC" w:rsidRPr="00575D0A" w:rsidRDefault="00801ADC" w:rsidP="000D0889">
            <w:pPr>
              <w:suppressAutoHyphens/>
              <w:spacing w:after="0" w:line="240" w:lineRule="auto"/>
              <w:jc w:val="center"/>
              <w:rPr>
                <w:rFonts w:ascii="Times New Roman" w:hAnsi="Times New Roman"/>
                <w:b/>
                <w:bCs/>
                <w:iCs/>
              </w:rPr>
            </w:pPr>
            <w:r w:rsidRPr="00575D0A">
              <w:rPr>
                <w:rFonts w:ascii="Times New Roman" w:hAnsi="Times New Roman"/>
                <w:b/>
                <w:bCs/>
                <w:iCs/>
              </w:rPr>
              <w:t>2</w:t>
            </w:r>
          </w:p>
        </w:tc>
        <w:tc>
          <w:tcPr>
            <w:tcW w:w="418" w:type="pct"/>
            <w:vAlign w:val="center"/>
          </w:tcPr>
          <w:p w:rsidR="00801ADC" w:rsidRPr="00575D0A" w:rsidRDefault="00801ADC" w:rsidP="000D0889">
            <w:pPr>
              <w:suppressAutoHyphens/>
              <w:spacing w:after="0" w:line="240" w:lineRule="auto"/>
              <w:jc w:val="center"/>
              <w:rPr>
                <w:rFonts w:ascii="Times New Roman" w:hAnsi="Times New Roman"/>
                <w:b/>
                <w:bCs/>
                <w:iCs/>
              </w:rPr>
            </w:pPr>
            <w:r w:rsidRPr="00575D0A">
              <w:rPr>
                <w:rFonts w:ascii="Times New Roman" w:hAnsi="Times New Roman"/>
                <w:b/>
                <w:bCs/>
                <w:iCs/>
              </w:rPr>
              <w:t>3</w:t>
            </w:r>
          </w:p>
        </w:tc>
        <w:tc>
          <w:tcPr>
            <w:tcW w:w="557" w:type="pct"/>
            <w:vAlign w:val="center"/>
          </w:tcPr>
          <w:p w:rsidR="00801ADC" w:rsidRPr="00575D0A" w:rsidRDefault="00801ADC" w:rsidP="000D0889">
            <w:pPr>
              <w:suppressAutoHyphens/>
              <w:spacing w:after="0" w:line="240" w:lineRule="auto"/>
              <w:jc w:val="center"/>
              <w:rPr>
                <w:rFonts w:ascii="Times New Roman" w:hAnsi="Times New Roman"/>
                <w:b/>
                <w:bCs/>
                <w:iCs/>
              </w:rPr>
            </w:pPr>
            <w:r w:rsidRPr="00575D0A">
              <w:rPr>
                <w:rFonts w:ascii="Times New Roman" w:hAnsi="Times New Roman"/>
                <w:b/>
                <w:bCs/>
                <w:iCs/>
              </w:rPr>
              <w:t>4</w:t>
            </w:r>
          </w:p>
        </w:tc>
      </w:tr>
      <w:tr w:rsidR="00801ADC" w:rsidRPr="00575D0A" w:rsidTr="00C477C6">
        <w:trPr>
          <w:trHeight w:val="20"/>
        </w:trPr>
        <w:tc>
          <w:tcPr>
            <w:tcW w:w="4026" w:type="pct"/>
            <w:gridSpan w:val="2"/>
            <w:vAlign w:val="center"/>
          </w:tcPr>
          <w:p w:rsidR="00801ADC" w:rsidRPr="00575D0A" w:rsidRDefault="008B5ED5" w:rsidP="000D0889">
            <w:pPr>
              <w:suppressAutoHyphens/>
              <w:spacing w:after="0" w:line="240" w:lineRule="auto"/>
              <w:rPr>
                <w:rFonts w:ascii="Times New Roman" w:hAnsi="Times New Roman"/>
                <w:b/>
                <w:bCs/>
                <w:iCs/>
              </w:rPr>
            </w:pPr>
            <w:r w:rsidRPr="00575D0A">
              <w:rPr>
                <w:rFonts w:ascii="Times New Roman" w:hAnsi="Times New Roman"/>
                <w:b/>
                <w:bCs/>
              </w:rPr>
              <w:t>Раздел 1. Гидравлические процессы</w:t>
            </w:r>
          </w:p>
        </w:tc>
        <w:tc>
          <w:tcPr>
            <w:tcW w:w="418" w:type="pct"/>
            <w:vAlign w:val="center"/>
          </w:tcPr>
          <w:p w:rsidR="00801ADC" w:rsidRPr="00575D0A" w:rsidRDefault="00900646" w:rsidP="00E61495">
            <w:pPr>
              <w:suppressAutoHyphens/>
              <w:spacing w:after="0" w:line="240" w:lineRule="auto"/>
              <w:jc w:val="center"/>
              <w:rPr>
                <w:rFonts w:ascii="Times New Roman" w:hAnsi="Times New Roman"/>
                <w:b/>
                <w:bCs/>
                <w:iCs/>
              </w:rPr>
            </w:pPr>
            <w:r>
              <w:rPr>
                <w:rFonts w:ascii="Times New Roman" w:hAnsi="Times New Roman"/>
                <w:b/>
                <w:bCs/>
                <w:iCs/>
              </w:rPr>
              <w:t>2</w:t>
            </w:r>
            <w:r w:rsidR="00E61495">
              <w:rPr>
                <w:rFonts w:ascii="Times New Roman" w:hAnsi="Times New Roman"/>
                <w:b/>
                <w:bCs/>
                <w:iCs/>
              </w:rPr>
              <w:t>2</w:t>
            </w:r>
          </w:p>
        </w:tc>
        <w:tc>
          <w:tcPr>
            <w:tcW w:w="557" w:type="pct"/>
            <w:vAlign w:val="center"/>
          </w:tcPr>
          <w:p w:rsidR="00801ADC" w:rsidRPr="00575D0A" w:rsidRDefault="00801ADC" w:rsidP="000D0889">
            <w:pPr>
              <w:suppressAutoHyphens/>
              <w:spacing w:after="0" w:line="240" w:lineRule="auto"/>
              <w:jc w:val="center"/>
              <w:rPr>
                <w:rFonts w:ascii="Times New Roman" w:hAnsi="Times New Roman"/>
                <w:b/>
                <w:bCs/>
                <w:iCs/>
              </w:rPr>
            </w:pPr>
          </w:p>
        </w:tc>
      </w:tr>
      <w:tr w:rsidR="00801ADC" w:rsidRPr="00575D0A" w:rsidTr="00C477C6">
        <w:trPr>
          <w:trHeight w:val="335"/>
        </w:trPr>
        <w:tc>
          <w:tcPr>
            <w:tcW w:w="798" w:type="pct"/>
            <w:vMerge w:val="restart"/>
          </w:tcPr>
          <w:p w:rsidR="008B5ED5" w:rsidRPr="00575D0A" w:rsidRDefault="008B5ED5" w:rsidP="008B5ED5">
            <w:pPr>
              <w:suppressAutoHyphens/>
              <w:spacing w:after="0" w:line="240" w:lineRule="auto"/>
              <w:rPr>
                <w:rFonts w:ascii="Times New Roman" w:hAnsi="Times New Roman"/>
                <w:b/>
                <w:bCs/>
                <w:i/>
              </w:rPr>
            </w:pPr>
            <w:r w:rsidRPr="00575D0A">
              <w:rPr>
                <w:rFonts w:ascii="Times New Roman" w:hAnsi="Times New Roman"/>
                <w:b/>
                <w:bCs/>
                <w:i/>
              </w:rPr>
              <w:t xml:space="preserve">Тема 1.1. </w:t>
            </w:r>
          </w:p>
          <w:p w:rsidR="00801ADC" w:rsidRPr="00575D0A" w:rsidRDefault="008B5ED5" w:rsidP="008B5ED5">
            <w:pPr>
              <w:suppressAutoHyphens/>
              <w:spacing w:after="0" w:line="240" w:lineRule="auto"/>
              <w:rPr>
                <w:rFonts w:ascii="Times New Roman" w:hAnsi="Times New Roman"/>
                <w:b/>
                <w:bCs/>
                <w:i/>
              </w:rPr>
            </w:pPr>
            <w:r w:rsidRPr="00575D0A">
              <w:rPr>
                <w:rFonts w:ascii="Times New Roman" w:hAnsi="Times New Roman"/>
                <w:b/>
                <w:bCs/>
                <w:i/>
              </w:rPr>
              <w:t xml:space="preserve">Основы гидравлики </w:t>
            </w:r>
          </w:p>
          <w:p w:rsidR="00801ADC" w:rsidRPr="00575D0A" w:rsidRDefault="00801ADC" w:rsidP="000D0889">
            <w:pPr>
              <w:suppressAutoHyphens/>
              <w:spacing w:after="0" w:line="240" w:lineRule="auto"/>
              <w:rPr>
                <w:rFonts w:ascii="Times New Roman" w:hAnsi="Times New Roman"/>
                <w:b/>
                <w:bCs/>
                <w:iCs/>
              </w:rPr>
            </w:pPr>
          </w:p>
        </w:tc>
        <w:tc>
          <w:tcPr>
            <w:tcW w:w="3228" w:type="pct"/>
            <w:vAlign w:val="center"/>
          </w:tcPr>
          <w:p w:rsidR="00801ADC" w:rsidRPr="00575D0A" w:rsidRDefault="00801ADC" w:rsidP="000D0889">
            <w:pPr>
              <w:suppressAutoHyphens/>
              <w:spacing w:after="0" w:line="240" w:lineRule="auto"/>
              <w:rPr>
                <w:rFonts w:ascii="Times New Roman" w:hAnsi="Times New Roman"/>
                <w:b/>
                <w:bCs/>
                <w:iCs/>
              </w:rPr>
            </w:pPr>
            <w:r w:rsidRPr="00575D0A">
              <w:rPr>
                <w:rFonts w:ascii="Times New Roman" w:hAnsi="Times New Roman"/>
                <w:b/>
                <w:bCs/>
                <w:iCs/>
              </w:rPr>
              <w:t>Содержание учебного материала</w:t>
            </w:r>
          </w:p>
        </w:tc>
        <w:tc>
          <w:tcPr>
            <w:tcW w:w="418" w:type="pct"/>
            <w:vMerge w:val="restart"/>
            <w:vAlign w:val="center"/>
          </w:tcPr>
          <w:p w:rsidR="00801ADC" w:rsidRPr="00575D0A" w:rsidRDefault="00D21E5D" w:rsidP="000D0889">
            <w:pPr>
              <w:suppressAutoHyphens/>
              <w:spacing w:after="0" w:line="240" w:lineRule="auto"/>
              <w:jc w:val="center"/>
              <w:rPr>
                <w:rFonts w:ascii="Times New Roman" w:hAnsi="Times New Roman"/>
                <w:b/>
                <w:bCs/>
                <w:i/>
                <w:iCs/>
              </w:rPr>
            </w:pPr>
            <w:r>
              <w:rPr>
                <w:rFonts w:ascii="Times New Roman" w:hAnsi="Times New Roman"/>
                <w:b/>
                <w:i/>
                <w:iCs/>
              </w:rPr>
              <w:t>6</w:t>
            </w:r>
          </w:p>
        </w:tc>
        <w:tc>
          <w:tcPr>
            <w:tcW w:w="557" w:type="pct"/>
            <w:vMerge w:val="restart"/>
            <w:vAlign w:val="center"/>
          </w:tcPr>
          <w:p w:rsidR="00801ADC" w:rsidRPr="00575D0A" w:rsidRDefault="00801ADC" w:rsidP="000D0889">
            <w:pPr>
              <w:suppressAutoHyphens/>
              <w:spacing w:after="0" w:line="240" w:lineRule="auto"/>
              <w:rPr>
                <w:rFonts w:ascii="Times New Roman" w:hAnsi="Times New Roman"/>
                <w:b/>
                <w:bCs/>
                <w:i/>
                <w:iCs/>
              </w:rPr>
            </w:pPr>
            <w:r w:rsidRPr="00575D0A">
              <w:rPr>
                <w:rFonts w:ascii="Times New Roman" w:hAnsi="Times New Roman"/>
                <w:b/>
                <w:i/>
                <w:iCs/>
              </w:rPr>
              <w:t>ОК 01-04,07, 09, 10</w:t>
            </w:r>
            <w:r w:rsidR="00DA6E48">
              <w:rPr>
                <w:rFonts w:ascii="Times New Roman" w:hAnsi="Times New Roman"/>
                <w:b/>
                <w:i/>
                <w:iCs/>
              </w:rPr>
              <w:t xml:space="preserve"> ЛР 10</w:t>
            </w:r>
          </w:p>
        </w:tc>
      </w:tr>
      <w:tr w:rsidR="00801ADC" w:rsidRPr="00575D0A" w:rsidTr="00C477C6">
        <w:trPr>
          <w:trHeight w:val="578"/>
        </w:trPr>
        <w:tc>
          <w:tcPr>
            <w:tcW w:w="798" w:type="pct"/>
            <w:vMerge/>
            <w:vAlign w:val="center"/>
          </w:tcPr>
          <w:p w:rsidR="00801ADC" w:rsidRPr="00575D0A" w:rsidRDefault="00801ADC" w:rsidP="000D0889">
            <w:pPr>
              <w:suppressAutoHyphens/>
              <w:spacing w:after="0" w:line="240" w:lineRule="auto"/>
              <w:rPr>
                <w:rFonts w:ascii="Times New Roman" w:hAnsi="Times New Roman"/>
                <w:b/>
                <w:bCs/>
                <w:iCs/>
              </w:rPr>
            </w:pPr>
          </w:p>
        </w:tc>
        <w:tc>
          <w:tcPr>
            <w:tcW w:w="3228" w:type="pct"/>
          </w:tcPr>
          <w:p w:rsidR="00801ADC" w:rsidRPr="00575D0A" w:rsidRDefault="008B5ED5" w:rsidP="008B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rPr>
              <w:t>Жидкости капельные и упругие, их основные свойства: плотность, вязкость.  Свойства нефтепродуктов, зависимость свойств от температуры и давления. Гидростатическое давление. Давление абсолютное и избыточное.  Понятие о вакууме. Давление жидкости на дно сосуда.  Расход жидкости и средняя скорость. Материальный баланс потока (уравнение неразрывности потока). Удельная энергия жидкости. Уравнение Бернулли для идеальной и реальной жидкости.</w:t>
            </w:r>
          </w:p>
        </w:tc>
        <w:tc>
          <w:tcPr>
            <w:tcW w:w="418" w:type="pct"/>
            <w:vMerge/>
            <w:vAlign w:val="center"/>
          </w:tcPr>
          <w:p w:rsidR="00801ADC" w:rsidRPr="00575D0A" w:rsidRDefault="00801ADC" w:rsidP="000D0889">
            <w:pPr>
              <w:suppressAutoHyphens/>
              <w:spacing w:after="0" w:line="240" w:lineRule="auto"/>
              <w:rPr>
                <w:rFonts w:ascii="Times New Roman" w:hAnsi="Times New Roman"/>
                <w:iCs/>
              </w:rPr>
            </w:pPr>
          </w:p>
        </w:tc>
        <w:tc>
          <w:tcPr>
            <w:tcW w:w="557" w:type="pct"/>
            <w:vMerge/>
            <w:vAlign w:val="center"/>
          </w:tcPr>
          <w:p w:rsidR="00801ADC" w:rsidRPr="00575D0A" w:rsidRDefault="00801ADC" w:rsidP="000D0889">
            <w:pPr>
              <w:suppressAutoHyphens/>
              <w:spacing w:after="0" w:line="240" w:lineRule="auto"/>
              <w:rPr>
                <w:rFonts w:ascii="Times New Roman" w:hAnsi="Times New Roman"/>
                <w:b/>
                <w:bCs/>
                <w:iCs/>
              </w:rPr>
            </w:pPr>
          </w:p>
        </w:tc>
      </w:tr>
      <w:tr w:rsidR="00832B3A" w:rsidRPr="00575D0A" w:rsidTr="00C477C6">
        <w:trPr>
          <w:trHeight w:val="191"/>
        </w:trPr>
        <w:tc>
          <w:tcPr>
            <w:tcW w:w="798" w:type="pct"/>
            <w:vMerge/>
            <w:vAlign w:val="center"/>
          </w:tcPr>
          <w:p w:rsidR="00832B3A" w:rsidRPr="00575D0A" w:rsidRDefault="00832B3A" w:rsidP="000D0889">
            <w:pPr>
              <w:suppressAutoHyphens/>
              <w:spacing w:after="0" w:line="240" w:lineRule="auto"/>
              <w:rPr>
                <w:rFonts w:ascii="Times New Roman" w:hAnsi="Times New Roman"/>
                <w:b/>
                <w:bCs/>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575D0A" w:rsidRDefault="00832B3A" w:rsidP="000D0889">
            <w:pPr>
              <w:suppressAutoHyphens/>
              <w:spacing w:after="0" w:line="240" w:lineRule="auto"/>
              <w:jc w:val="center"/>
              <w:rPr>
                <w:rFonts w:ascii="Times New Roman" w:hAnsi="Times New Roman"/>
                <w:b/>
                <w:i/>
                <w:iCs/>
              </w:rPr>
            </w:pPr>
            <w:r>
              <w:rPr>
                <w:rFonts w:ascii="Times New Roman" w:hAnsi="Times New Roman"/>
                <w:b/>
                <w:i/>
                <w:iCs/>
              </w:rPr>
              <w:t>2</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801ADC" w:rsidRPr="00575D0A" w:rsidTr="00C477C6">
        <w:trPr>
          <w:trHeight w:val="209"/>
        </w:trPr>
        <w:tc>
          <w:tcPr>
            <w:tcW w:w="798" w:type="pct"/>
            <w:vMerge/>
            <w:vAlign w:val="center"/>
          </w:tcPr>
          <w:p w:rsidR="00801ADC" w:rsidRPr="00575D0A" w:rsidRDefault="00801ADC" w:rsidP="000D0889">
            <w:pPr>
              <w:suppressAutoHyphens/>
              <w:spacing w:after="0" w:line="240" w:lineRule="auto"/>
              <w:rPr>
                <w:rFonts w:ascii="Times New Roman" w:hAnsi="Times New Roman"/>
                <w:b/>
                <w:bCs/>
                <w:iCs/>
              </w:rPr>
            </w:pPr>
          </w:p>
        </w:tc>
        <w:tc>
          <w:tcPr>
            <w:tcW w:w="3228" w:type="pct"/>
          </w:tcPr>
          <w:p w:rsidR="00801ADC" w:rsidRPr="00575D0A" w:rsidRDefault="00801ADC" w:rsidP="00554C96">
            <w:pPr>
              <w:pStyle w:val="a3"/>
              <w:rPr>
                <w:sz w:val="22"/>
                <w:szCs w:val="22"/>
                <w:lang w:val="ru-RU"/>
              </w:rPr>
            </w:pPr>
            <w:r w:rsidRPr="00575D0A">
              <w:rPr>
                <w:bCs/>
                <w:sz w:val="22"/>
                <w:szCs w:val="22"/>
              </w:rPr>
              <w:t xml:space="preserve">1 </w:t>
            </w:r>
            <w:r w:rsidRPr="00575D0A">
              <w:rPr>
                <w:sz w:val="22"/>
                <w:szCs w:val="22"/>
              </w:rPr>
              <w:t>Практическое занятие</w:t>
            </w:r>
            <w:r w:rsidRPr="00575D0A">
              <w:rPr>
                <w:b/>
                <w:sz w:val="22"/>
                <w:szCs w:val="22"/>
              </w:rPr>
              <w:t xml:space="preserve"> </w:t>
            </w:r>
            <w:r w:rsidR="00554C96" w:rsidRPr="00575D0A">
              <w:rPr>
                <w:b/>
                <w:sz w:val="22"/>
                <w:szCs w:val="22"/>
                <w:lang w:val="ru-RU"/>
              </w:rPr>
              <w:t>Расчет физических свойств жидкостей и газов</w:t>
            </w:r>
          </w:p>
        </w:tc>
        <w:tc>
          <w:tcPr>
            <w:tcW w:w="418" w:type="pct"/>
            <w:vAlign w:val="center"/>
          </w:tcPr>
          <w:p w:rsidR="00801ADC" w:rsidRPr="00575D0A" w:rsidRDefault="00801ADC" w:rsidP="000D0889">
            <w:pPr>
              <w:suppressAutoHyphens/>
              <w:spacing w:after="0" w:line="240" w:lineRule="auto"/>
              <w:jc w:val="center"/>
              <w:rPr>
                <w:rFonts w:ascii="Times New Roman" w:hAnsi="Times New Roman"/>
                <w:iCs/>
              </w:rPr>
            </w:pPr>
            <w:r w:rsidRPr="00575D0A">
              <w:rPr>
                <w:rFonts w:ascii="Times New Roman" w:hAnsi="Times New Roman"/>
                <w:iCs/>
              </w:rPr>
              <w:t>2</w:t>
            </w:r>
          </w:p>
        </w:tc>
        <w:tc>
          <w:tcPr>
            <w:tcW w:w="557" w:type="pct"/>
            <w:vMerge/>
            <w:vAlign w:val="center"/>
          </w:tcPr>
          <w:p w:rsidR="00801ADC" w:rsidRPr="00575D0A" w:rsidRDefault="00801ADC" w:rsidP="000D0889">
            <w:pPr>
              <w:suppressAutoHyphens/>
              <w:spacing w:after="0" w:line="240" w:lineRule="auto"/>
              <w:rPr>
                <w:rFonts w:ascii="Times New Roman" w:hAnsi="Times New Roman"/>
                <w:b/>
                <w:bCs/>
                <w:iCs/>
              </w:rPr>
            </w:pPr>
          </w:p>
        </w:tc>
      </w:tr>
      <w:tr w:rsidR="00575D0A" w:rsidRPr="00575D0A" w:rsidTr="00C477C6">
        <w:trPr>
          <w:trHeight w:val="221"/>
        </w:trPr>
        <w:tc>
          <w:tcPr>
            <w:tcW w:w="798" w:type="pct"/>
            <w:vMerge/>
            <w:vAlign w:val="center"/>
          </w:tcPr>
          <w:p w:rsidR="00575D0A" w:rsidRPr="00575D0A" w:rsidRDefault="00575D0A" w:rsidP="000D0889">
            <w:pPr>
              <w:suppressAutoHyphens/>
              <w:spacing w:after="0" w:line="240" w:lineRule="auto"/>
              <w:rPr>
                <w:rFonts w:ascii="Times New Roman" w:hAnsi="Times New Roman"/>
                <w:b/>
                <w:bCs/>
                <w:iCs/>
              </w:rPr>
            </w:pPr>
          </w:p>
        </w:tc>
        <w:tc>
          <w:tcPr>
            <w:tcW w:w="3228" w:type="pct"/>
            <w:vAlign w:val="center"/>
          </w:tcPr>
          <w:p w:rsidR="00575D0A" w:rsidRPr="00575D0A" w:rsidRDefault="00575D0A"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575D0A" w:rsidRPr="00575D0A" w:rsidRDefault="00575D0A" w:rsidP="000D0889">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575D0A" w:rsidRPr="00575D0A" w:rsidRDefault="00575D0A" w:rsidP="000D0889">
            <w:pPr>
              <w:suppressAutoHyphens/>
              <w:spacing w:after="0" w:line="240" w:lineRule="auto"/>
              <w:ind w:firstLine="175"/>
              <w:rPr>
                <w:rFonts w:ascii="Times New Roman" w:hAnsi="Times New Roman"/>
                <w:iCs/>
              </w:rPr>
            </w:pPr>
          </w:p>
        </w:tc>
        <w:tc>
          <w:tcPr>
            <w:tcW w:w="557" w:type="pct"/>
            <w:vMerge/>
            <w:vAlign w:val="center"/>
          </w:tcPr>
          <w:p w:rsidR="00575D0A" w:rsidRPr="00575D0A" w:rsidRDefault="00575D0A" w:rsidP="000D0889">
            <w:pPr>
              <w:suppressAutoHyphens/>
              <w:spacing w:after="0" w:line="240" w:lineRule="auto"/>
              <w:rPr>
                <w:rFonts w:ascii="Times New Roman" w:hAnsi="Times New Roman"/>
                <w:b/>
                <w:bCs/>
                <w:iCs/>
              </w:rPr>
            </w:pPr>
          </w:p>
        </w:tc>
      </w:tr>
      <w:tr w:rsidR="00575D0A" w:rsidRPr="00575D0A" w:rsidTr="00C477C6">
        <w:trPr>
          <w:trHeight w:val="221"/>
        </w:trPr>
        <w:tc>
          <w:tcPr>
            <w:tcW w:w="798" w:type="pct"/>
            <w:vMerge w:val="restart"/>
          </w:tcPr>
          <w:p w:rsidR="00D21E5D" w:rsidRPr="00D21E5D" w:rsidRDefault="00D21E5D" w:rsidP="00D21E5D">
            <w:pPr>
              <w:suppressAutoHyphens/>
              <w:spacing w:after="0" w:line="240" w:lineRule="auto"/>
              <w:rPr>
                <w:rFonts w:ascii="Times New Roman" w:hAnsi="Times New Roman"/>
                <w:b/>
                <w:bCs/>
                <w:i/>
                <w:iCs/>
              </w:rPr>
            </w:pPr>
            <w:r w:rsidRPr="00D21E5D">
              <w:rPr>
                <w:rFonts w:ascii="Times New Roman" w:hAnsi="Times New Roman"/>
                <w:b/>
                <w:bCs/>
                <w:i/>
                <w:iCs/>
              </w:rPr>
              <w:t xml:space="preserve">Тема 1.2. </w:t>
            </w:r>
          </w:p>
          <w:p w:rsidR="00575D0A" w:rsidRPr="00575D0A" w:rsidRDefault="00D21E5D" w:rsidP="00D21E5D">
            <w:pPr>
              <w:suppressAutoHyphens/>
              <w:spacing w:after="0" w:line="240" w:lineRule="auto"/>
              <w:rPr>
                <w:rFonts w:ascii="Times New Roman" w:hAnsi="Times New Roman"/>
                <w:b/>
                <w:bCs/>
                <w:i/>
                <w:iCs/>
              </w:rPr>
            </w:pPr>
            <w:r w:rsidRPr="00D21E5D">
              <w:rPr>
                <w:rFonts w:ascii="Times New Roman" w:hAnsi="Times New Roman"/>
                <w:b/>
                <w:bCs/>
                <w:i/>
                <w:iCs/>
              </w:rPr>
              <w:t>Перемещение жидкостей и газов</w:t>
            </w:r>
          </w:p>
        </w:tc>
        <w:tc>
          <w:tcPr>
            <w:tcW w:w="3228" w:type="pct"/>
            <w:vAlign w:val="center"/>
          </w:tcPr>
          <w:p w:rsidR="00575D0A" w:rsidRPr="00575D0A" w:rsidRDefault="00575D0A"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575D0A" w:rsidRPr="00575D0A" w:rsidRDefault="00900646" w:rsidP="00E61495">
            <w:pPr>
              <w:suppressAutoHyphens/>
              <w:ind w:firstLine="34"/>
              <w:jc w:val="center"/>
              <w:rPr>
                <w:rFonts w:ascii="Times New Roman" w:hAnsi="Times New Roman"/>
                <w:iCs/>
              </w:rPr>
            </w:pPr>
            <w:r>
              <w:rPr>
                <w:rFonts w:ascii="Times New Roman" w:hAnsi="Times New Roman"/>
                <w:b/>
                <w:i/>
                <w:iCs/>
              </w:rPr>
              <w:t>1</w:t>
            </w:r>
            <w:r w:rsidR="00E61495">
              <w:rPr>
                <w:rFonts w:ascii="Times New Roman" w:hAnsi="Times New Roman"/>
                <w:b/>
                <w:i/>
                <w:iCs/>
              </w:rPr>
              <w:t>0</w:t>
            </w:r>
          </w:p>
        </w:tc>
        <w:tc>
          <w:tcPr>
            <w:tcW w:w="557" w:type="pct"/>
            <w:vMerge w:val="restart"/>
            <w:vAlign w:val="center"/>
          </w:tcPr>
          <w:p w:rsidR="00575D0A" w:rsidRDefault="00575D0A" w:rsidP="000D0889">
            <w:pPr>
              <w:suppressAutoHyphens/>
              <w:spacing w:after="0" w:line="240" w:lineRule="auto"/>
              <w:rPr>
                <w:rFonts w:ascii="Times New Roman" w:hAnsi="Times New Roman"/>
                <w:b/>
                <w:i/>
                <w:iCs/>
              </w:rPr>
            </w:pPr>
            <w:r w:rsidRPr="00575D0A">
              <w:rPr>
                <w:rFonts w:ascii="Times New Roman" w:hAnsi="Times New Roman"/>
                <w:b/>
                <w:i/>
                <w:iCs/>
              </w:rPr>
              <w:t>ОК 01-04,07, 09, 10</w:t>
            </w:r>
          </w:p>
          <w:p w:rsidR="00DA6E48" w:rsidRPr="00575D0A" w:rsidRDefault="00DA6E48" w:rsidP="000D0889">
            <w:pPr>
              <w:suppressAutoHyphens/>
              <w:spacing w:after="0" w:line="240" w:lineRule="auto"/>
              <w:rPr>
                <w:rFonts w:ascii="Times New Roman" w:hAnsi="Times New Roman"/>
                <w:b/>
                <w:bCs/>
                <w:iCs/>
              </w:rPr>
            </w:pPr>
            <w:r>
              <w:rPr>
                <w:rFonts w:ascii="Times New Roman" w:hAnsi="Times New Roman"/>
                <w:b/>
                <w:i/>
                <w:iCs/>
              </w:rPr>
              <w:t>ЛР 10</w:t>
            </w:r>
          </w:p>
        </w:tc>
      </w:tr>
      <w:tr w:rsidR="00575D0A" w:rsidRPr="00575D0A" w:rsidTr="00C477C6">
        <w:trPr>
          <w:trHeight w:val="221"/>
        </w:trPr>
        <w:tc>
          <w:tcPr>
            <w:tcW w:w="798" w:type="pct"/>
            <w:vMerge/>
          </w:tcPr>
          <w:p w:rsidR="00575D0A" w:rsidRPr="00575D0A" w:rsidRDefault="00575D0A" w:rsidP="000D0889">
            <w:pPr>
              <w:suppressAutoHyphens/>
              <w:spacing w:after="0" w:line="240" w:lineRule="auto"/>
              <w:rPr>
                <w:rFonts w:ascii="Times New Roman" w:hAnsi="Times New Roman"/>
                <w:b/>
                <w:bCs/>
                <w:i/>
                <w:iCs/>
              </w:rPr>
            </w:pPr>
          </w:p>
        </w:tc>
        <w:tc>
          <w:tcPr>
            <w:tcW w:w="3228" w:type="pct"/>
            <w:vAlign w:val="center"/>
          </w:tcPr>
          <w:p w:rsidR="00575D0A" w:rsidRPr="00575D0A" w:rsidRDefault="00D21E5D" w:rsidP="00D2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1E5D">
              <w:rPr>
                <w:rFonts w:ascii="Times New Roman" w:hAnsi="Times New Roman"/>
                <w:bCs/>
              </w:rPr>
              <w:t xml:space="preserve">Назначение, устройство трубопроводов. Способы соединений труб. </w:t>
            </w:r>
            <w:r>
              <w:rPr>
                <w:rFonts w:ascii="Times New Roman" w:hAnsi="Times New Roman"/>
                <w:bCs/>
              </w:rPr>
              <w:t xml:space="preserve"> </w:t>
            </w:r>
            <w:r w:rsidRPr="00D21E5D">
              <w:rPr>
                <w:rFonts w:ascii="Times New Roman" w:hAnsi="Times New Roman"/>
                <w:bCs/>
              </w:rPr>
              <w:t>Виды арматуры. Классификация и правила эксплуатации трубопроводов.</w:t>
            </w:r>
            <w:r>
              <w:rPr>
                <w:rFonts w:ascii="Times New Roman" w:hAnsi="Times New Roman"/>
                <w:bCs/>
              </w:rPr>
              <w:t xml:space="preserve"> </w:t>
            </w:r>
            <w:r w:rsidRPr="00D21E5D">
              <w:rPr>
                <w:rFonts w:ascii="Times New Roman" w:hAnsi="Times New Roman"/>
                <w:bCs/>
              </w:rPr>
              <w:t>Выбор диаметра трубопроводов. Гидравлическое сопротивление трубопроводов. Затраты энергии на перемещение жидкостей и газов по трубопроводам. Насосы. Назначение, классификация, параметры работы насосов. Схема насосной установки. Насосы динамического типа. Устройство, принцип работы центробежных, осевых, вихревых насосов. Совместная работа центробежных насосов. Законы пропорциональности. Характеристика и подбор насосов. Насосы объёмного типа. Устройство, принцип работы поршневых, ротационных насосов. Характеристики поршневых насосов. Устройство, принцип работы струйных и пневматических насосов, область их применения. Правила безопасности при эксплуатации насосов. Перемещение, сжатие и разряжение газов. Классификация компрессорных машин по степени сжатия и принципу работы. Устройство, принцип действия, область применения поршневых компрессоров, турбогазодувок и турбокомпрессоров, осевых вентиляторов и газодувок.</w:t>
            </w:r>
          </w:p>
        </w:tc>
        <w:tc>
          <w:tcPr>
            <w:tcW w:w="418" w:type="pct"/>
            <w:vMerge/>
            <w:vAlign w:val="center"/>
          </w:tcPr>
          <w:p w:rsidR="00575D0A" w:rsidRPr="00575D0A" w:rsidRDefault="00575D0A" w:rsidP="000D0889">
            <w:pPr>
              <w:suppressAutoHyphens/>
              <w:spacing w:after="0" w:line="240" w:lineRule="auto"/>
              <w:ind w:firstLine="34"/>
              <w:jc w:val="center"/>
              <w:rPr>
                <w:rFonts w:ascii="Times New Roman" w:hAnsi="Times New Roman"/>
                <w:b/>
                <w:i/>
                <w:iCs/>
              </w:rPr>
            </w:pPr>
          </w:p>
        </w:tc>
        <w:tc>
          <w:tcPr>
            <w:tcW w:w="557" w:type="pct"/>
            <w:vMerge/>
            <w:vAlign w:val="center"/>
          </w:tcPr>
          <w:p w:rsidR="00575D0A" w:rsidRPr="00575D0A" w:rsidRDefault="00575D0A" w:rsidP="000D0889">
            <w:pPr>
              <w:suppressAutoHyphens/>
              <w:spacing w:after="0" w:line="240" w:lineRule="auto"/>
              <w:rPr>
                <w:rFonts w:ascii="Times New Roman" w:hAnsi="Times New Roman"/>
                <w:b/>
                <w:bCs/>
                <w:iCs/>
              </w:rPr>
            </w:pPr>
          </w:p>
        </w:tc>
      </w:tr>
      <w:tr w:rsidR="00832B3A" w:rsidRPr="00575D0A" w:rsidTr="00C477C6">
        <w:trPr>
          <w:trHeight w:val="221"/>
        </w:trPr>
        <w:tc>
          <w:tcPr>
            <w:tcW w:w="798" w:type="pct"/>
            <w:vMerge/>
          </w:tcPr>
          <w:p w:rsidR="00832B3A" w:rsidRPr="00575D0A" w:rsidRDefault="00832B3A" w:rsidP="000D0889">
            <w:pPr>
              <w:suppressAutoHyphens/>
              <w:spacing w:after="0" w:line="240" w:lineRule="auto"/>
              <w:rPr>
                <w:rFonts w:ascii="Times New Roman" w:hAnsi="Times New Roman"/>
                <w:b/>
                <w:bCs/>
                <w:i/>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575D0A" w:rsidRDefault="00832B3A" w:rsidP="00711161">
            <w:pPr>
              <w:suppressAutoHyphens/>
              <w:spacing w:after="0" w:line="240" w:lineRule="auto"/>
              <w:jc w:val="center"/>
              <w:rPr>
                <w:rFonts w:ascii="Times New Roman" w:hAnsi="Times New Roman"/>
                <w:b/>
                <w:i/>
                <w:iCs/>
              </w:rPr>
            </w:pPr>
            <w:r>
              <w:rPr>
                <w:rFonts w:ascii="Times New Roman" w:hAnsi="Times New Roman"/>
                <w:b/>
                <w:i/>
                <w:iCs/>
              </w:rPr>
              <w:t>8</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D21E5D" w:rsidRDefault="00D21E5D" w:rsidP="00D21E5D">
            <w:pPr>
              <w:pStyle w:val="a3"/>
              <w:rPr>
                <w:lang w:val="ru-RU"/>
              </w:rPr>
            </w:pPr>
            <w:r w:rsidRPr="00575D0A">
              <w:rPr>
                <w:bCs/>
                <w:sz w:val="22"/>
                <w:szCs w:val="22"/>
              </w:rPr>
              <w:t xml:space="preserve">1 </w:t>
            </w:r>
            <w:r w:rsidRPr="00575D0A">
              <w:rPr>
                <w:sz w:val="22"/>
                <w:szCs w:val="22"/>
              </w:rPr>
              <w:t>Практическое занятие</w:t>
            </w:r>
            <w:r w:rsidRPr="00575D0A">
              <w:rPr>
                <w:b/>
                <w:sz w:val="22"/>
                <w:szCs w:val="22"/>
              </w:rPr>
              <w:t xml:space="preserve"> </w:t>
            </w:r>
            <w:r w:rsidRPr="00D21E5D">
              <w:rPr>
                <w:b/>
                <w:sz w:val="22"/>
                <w:szCs w:val="22"/>
                <w:lang w:val="ru-RU"/>
              </w:rPr>
              <w:t>Расчет трубопровода.</w:t>
            </w:r>
          </w:p>
        </w:tc>
        <w:tc>
          <w:tcPr>
            <w:tcW w:w="418" w:type="pct"/>
            <w:vAlign w:val="center"/>
          </w:tcPr>
          <w:p w:rsidR="00D21E5D" w:rsidRPr="00D21E5D" w:rsidRDefault="00D21E5D" w:rsidP="000D0889">
            <w:pPr>
              <w:suppressAutoHyphens/>
              <w:spacing w:after="0" w:line="240" w:lineRule="auto"/>
              <w:ind w:firstLine="34"/>
              <w:jc w:val="center"/>
              <w:rPr>
                <w:rFonts w:ascii="Times New Roman" w:hAnsi="Times New Roman"/>
                <w:iCs/>
              </w:rPr>
            </w:pPr>
            <w:r>
              <w:rPr>
                <w:rFonts w:ascii="Times New Roman" w:hAnsi="Times New Roman"/>
                <w:iCs/>
              </w:rPr>
              <w:t>2</w:t>
            </w: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D21E5D" w:rsidRDefault="00D21E5D" w:rsidP="00711161">
            <w:pPr>
              <w:pStyle w:val="a3"/>
              <w:suppressAutoHyphens/>
              <w:jc w:val="both"/>
              <w:rPr>
                <w:b/>
                <w:sz w:val="22"/>
                <w:szCs w:val="22"/>
                <w:lang w:val="ru-RU"/>
              </w:rPr>
            </w:pPr>
            <w:r>
              <w:rPr>
                <w:bCs/>
                <w:sz w:val="22"/>
                <w:szCs w:val="22"/>
                <w:lang w:val="ru-RU"/>
              </w:rPr>
              <w:t>2</w:t>
            </w:r>
            <w:r w:rsidRPr="00575D0A">
              <w:rPr>
                <w:bCs/>
                <w:sz w:val="22"/>
                <w:szCs w:val="22"/>
              </w:rPr>
              <w:t xml:space="preserve"> </w:t>
            </w:r>
            <w:r w:rsidRPr="00575D0A">
              <w:rPr>
                <w:sz w:val="22"/>
                <w:szCs w:val="22"/>
              </w:rPr>
              <w:t>Практическое занятие</w:t>
            </w:r>
            <w:r w:rsidRPr="00575D0A">
              <w:rPr>
                <w:b/>
                <w:sz w:val="22"/>
                <w:szCs w:val="22"/>
              </w:rPr>
              <w:t xml:space="preserve"> </w:t>
            </w:r>
            <w:r w:rsidRPr="00D21E5D">
              <w:rPr>
                <w:b/>
                <w:sz w:val="22"/>
                <w:szCs w:val="22"/>
              </w:rPr>
              <w:t>Расчёт центробежного насоса. Выбор насоса</w:t>
            </w:r>
            <w:r w:rsidR="00711161">
              <w:rPr>
                <w:b/>
                <w:sz w:val="22"/>
                <w:szCs w:val="22"/>
                <w:lang w:val="ru-RU"/>
              </w:rPr>
              <w:t>.</w:t>
            </w:r>
            <w:r w:rsidR="00711161" w:rsidRPr="00D21E5D">
              <w:rPr>
                <w:b/>
                <w:sz w:val="22"/>
                <w:szCs w:val="22"/>
                <w:lang w:val="ru-RU"/>
              </w:rPr>
              <w:t xml:space="preserve"> Построение диаграммы рабочих характеристик насоса</w:t>
            </w:r>
          </w:p>
        </w:tc>
        <w:tc>
          <w:tcPr>
            <w:tcW w:w="418" w:type="pct"/>
            <w:vAlign w:val="center"/>
          </w:tcPr>
          <w:p w:rsidR="00D21E5D" w:rsidRPr="00D21E5D" w:rsidRDefault="00D21E5D" w:rsidP="000D0889">
            <w:pPr>
              <w:suppressAutoHyphens/>
              <w:spacing w:after="0" w:line="240" w:lineRule="auto"/>
              <w:ind w:firstLine="34"/>
              <w:jc w:val="center"/>
              <w:rPr>
                <w:rFonts w:ascii="Times New Roman" w:hAnsi="Times New Roman"/>
                <w:iCs/>
              </w:rPr>
            </w:pPr>
            <w:r>
              <w:rPr>
                <w:rFonts w:ascii="Times New Roman" w:hAnsi="Times New Roman"/>
                <w:iCs/>
              </w:rPr>
              <w:t>2</w:t>
            </w: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D21E5D" w:rsidRDefault="00711161" w:rsidP="000D0889">
            <w:pPr>
              <w:pStyle w:val="a3"/>
              <w:rPr>
                <w:lang w:val="ru-RU"/>
              </w:rPr>
            </w:pPr>
            <w:r>
              <w:rPr>
                <w:bCs/>
                <w:sz w:val="22"/>
                <w:szCs w:val="22"/>
                <w:lang w:val="ru-RU"/>
              </w:rPr>
              <w:t xml:space="preserve">3 </w:t>
            </w:r>
            <w:r w:rsidR="00D21E5D">
              <w:rPr>
                <w:sz w:val="22"/>
                <w:szCs w:val="22"/>
                <w:lang w:val="ru-RU"/>
              </w:rPr>
              <w:t>Лабораторная работа</w:t>
            </w:r>
            <w:r w:rsidR="00D21E5D" w:rsidRPr="00575D0A">
              <w:rPr>
                <w:b/>
                <w:sz w:val="22"/>
                <w:szCs w:val="22"/>
              </w:rPr>
              <w:t xml:space="preserve"> </w:t>
            </w:r>
            <w:r w:rsidR="002C758B" w:rsidRPr="00D21E5D">
              <w:rPr>
                <w:b/>
                <w:sz w:val="22"/>
                <w:szCs w:val="22"/>
                <w:lang w:val="ru-RU"/>
              </w:rPr>
              <w:t>Испытание центробежных</w:t>
            </w:r>
            <w:r w:rsidR="00D21E5D" w:rsidRPr="00D21E5D">
              <w:rPr>
                <w:b/>
                <w:sz w:val="22"/>
                <w:szCs w:val="22"/>
                <w:lang w:val="ru-RU"/>
              </w:rPr>
              <w:t xml:space="preserve"> насосов</w:t>
            </w:r>
          </w:p>
        </w:tc>
        <w:tc>
          <w:tcPr>
            <w:tcW w:w="418" w:type="pct"/>
            <w:vAlign w:val="center"/>
          </w:tcPr>
          <w:p w:rsidR="00D21E5D" w:rsidRPr="00D21E5D" w:rsidRDefault="00D21E5D" w:rsidP="000D0889">
            <w:pPr>
              <w:suppressAutoHyphens/>
              <w:spacing w:after="0" w:line="240" w:lineRule="auto"/>
              <w:ind w:firstLine="34"/>
              <w:jc w:val="center"/>
              <w:rPr>
                <w:rFonts w:ascii="Times New Roman" w:hAnsi="Times New Roman"/>
                <w:iCs/>
              </w:rPr>
            </w:pPr>
            <w:r w:rsidRPr="00D21E5D">
              <w:rPr>
                <w:rFonts w:ascii="Times New Roman" w:hAnsi="Times New Roman"/>
                <w:iCs/>
              </w:rPr>
              <w:t>2</w:t>
            </w: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D21E5D" w:rsidRDefault="00711161" w:rsidP="000D0889">
            <w:pPr>
              <w:pStyle w:val="a3"/>
              <w:rPr>
                <w:lang w:val="ru-RU"/>
              </w:rPr>
            </w:pPr>
            <w:r>
              <w:rPr>
                <w:bCs/>
                <w:sz w:val="22"/>
                <w:szCs w:val="22"/>
                <w:lang w:val="ru-RU"/>
              </w:rPr>
              <w:t>4</w:t>
            </w:r>
            <w:r w:rsidR="00D21E5D">
              <w:rPr>
                <w:bCs/>
                <w:sz w:val="22"/>
                <w:szCs w:val="22"/>
                <w:lang w:val="ru-RU"/>
              </w:rPr>
              <w:t xml:space="preserve"> </w:t>
            </w:r>
            <w:r w:rsidR="00D21E5D">
              <w:rPr>
                <w:sz w:val="22"/>
                <w:szCs w:val="22"/>
                <w:lang w:val="ru-RU"/>
              </w:rPr>
              <w:t>Лабораторная работа</w:t>
            </w:r>
            <w:r w:rsidR="00D21E5D" w:rsidRPr="00575D0A">
              <w:rPr>
                <w:b/>
                <w:sz w:val="22"/>
                <w:szCs w:val="22"/>
              </w:rPr>
              <w:t xml:space="preserve"> </w:t>
            </w:r>
            <w:r w:rsidR="00D21E5D" w:rsidRPr="00D21E5D">
              <w:rPr>
                <w:b/>
                <w:sz w:val="22"/>
                <w:szCs w:val="22"/>
                <w:lang w:val="ru-RU"/>
              </w:rPr>
              <w:t>Изучение работы компрессора</w:t>
            </w:r>
          </w:p>
        </w:tc>
        <w:tc>
          <w:tcPr>
            <w:tcW w:w="418" w:type="pct"/>
            <w:vAlign w:val="center"/>
          </w:tcPr>
          <w:p w:rsidR="00D21E5D" w:rsidRPr="00D21E5D" w:rsidRDefault="00D21E5D" w:rsidP="000D0889">
            <w:pPr>
              <w:suppressAutoHyphens/>
              <w:spacing w:after="0" w:line="240" w:lineRule="auto"/>
              <w:ind w:firstLine="34"/>
              <w:jc w:val="center"/>
              <w:rPr>
                <w:rFonts w:ascii="Times New Roman" w:hAnsi="Times New Roman"/>
                <w:iCs/>
              </w:rPr>
            </w:pPr>
            <w:r w:rsidRPr="00D21E5D">
              <w:rPr>
                <w:rFonts w:ascii="Times New Roman" w:hAnsi="Times New Roman"/>
                <w:iCs/>
              </w:rPr>
              <w:t>2</w:t>
            </w: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575D0A" w:rsidRDefault="00D21E5D"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D21E5D" w:rsidRPr="00575D0A" w:rsidRDefault="00D21E5D"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D21E5D" w:rsidRPr="00575D0A" w:rsidRDefault="00D21E5D" w:rsidP="000D0889">
            <w:pPr>
              <w:suppressAutoHyphens/>
              <w:spacing w:after="0" w:line="240" w:lineRule="auto"/>
              <w:ind w:firstLine="175"/>
              <w:rPr>
                <w:rFonts w:ascii="Times New Roman" w:hAnsi="Times New Roman"/>
                <w:iCs/>
              </w:rPr>
            </w:pP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401"/>
        </w:trPr>
        <w:tc>
          <w:tcPr>
            <w:tcW w:w="798" w:type="pct"/>
            <w:vMerge w:val="restart"/>
          </w:tcPr>
          <w:p w:rsidR="0070639F" w:rsidRPr="0070639F" w:rsidRDefault="0070639F" w:rsidP="0070639F">
            <w:pPr>
              <w:suppressAutoHyphens/>
              <w:spacing w:after="0" w:line="240" w:lineRule="auto"/>
              <w:rPr>
                <w:rFonts w:ascii="Times New Roman" w:hAnsi="Times New Roman"/>
                <w:b/>
                <w:bCs/>
                <w:i/>
              </w:rPr>
            </w:pPr>
            <w:r w:rsidRPr="0070639F">
              <w:rPr>
                <w:rFonts w:ascii="Times New Roman" w:hAnsi="Times New Roman"/>
                <w:b/>
                <w:bCs/>
                <w:i/>
              </w:rPr>
              <w:t>Тема 1.3.</w:t>
            </w:r>
          </w:p>
          <w:p w:rsidR="00D21E5D" w:rsidRPr="00575D0A" w:rsidRDefault="0070639F" w:rsidP="0070639F">
            <w:pPr>
              <w:suppressAutoHyphens/>
              <w:spacing w:after="0" w:line="240" w:lineRule="auto"/>
              <w:rPr>
                <w:rFonts w:ascii="Times New Roman" w:hAnsi="Times New Roman"/>
                <w:b/>
                <w:i/>
              </w:rPr>
            </w:pPr>
            <w:r w:rsidRPr="0070639F">
              <w:rPr>
                <w:rFonts w:ascii="Times New Roman" w:hAnsi="Times New Roman"/>
                <w:b/>
                <w:bCs/>
                <w:i/>
              </w:rPr>
              <w:t>Гидромеханические процессы</w:t>
            </w:r>
          </w:p>
        </w:tc>
        <w:tc>
          <w:tcPr>
            <w:tcW w:w="3228" w:type="pct"/>
            <w:vAlign w:val="center"/>
          </w:tcPr>
          <w:p w:rsidR="00D21E5D" w:rsidRPr="00575D0A" w:rsidRDefault="00D21E5D" w:rsidP="000D0889">
            <w:pPr>
              <w:suppressAutoHyphens/>
              <w:spacing w:after="0" w:line="240" w:lineRule="auto"/>
              <w:rPr>
                <w:rFonts w:ascii="Times New Roman" w:hAnsi="Times New Roman"/>
                <w:b/>
                <w:bCs/>
              </w:rPr>
            </w:pPr>
            <w:r w:rsidRPr="00575D0A">
              <w:rPr>
                <w:rFonts w:ascii="Times New Roman" w:hAnsi="Times New Roman"/>
                <w:b/>
              </w:rPr>
              <w:t>Содержание учебного материала</w:t>
            </w:r>
          </w:p>
        </w:tc>
        <w:tc>
          <w:tcPr>
            <w:tcW w:w="418" w:type="pct"/>
            <w:vMerge w:val="restart"/>
            <w:vAlign w:val="center"/>
          </w:tcPr>
          <w:p w:rsidR="00D21E5D" w:rsidRPr="00575D0A" w:rsidRDefault="001842AA" w:rsidP="000D0889">
            <w:pPr>
              <w:suppressAutoHyphens/>
              <w:spacing w:after="0" w:line="240" w:lineRule="auto"/>
              <w:jc w:val="center"/>
              <w:rPr>
                <w:rFonts w:ascii="Times New Roman" w:hAnsi="Times New Roman"/>
                <w:b/>
                <w:i/>
                <w:iCs/>
              </w:rPr>
            </w:pPr>
            <w:r>
              <w:rPr>
                <w:rFonts w:ascii="Times New Roman" w:hAnsi="Times New Roman"/>
                <w:b/>
                <w:i/>
                <w:iCs/>
              </w:rPr>
              <w:t>4</w:t>
            </w:r>
          </w:p>
        </w:tc>
        <w:tc>
          <w:tcPr>
            <w:tcW w:w="557" w:type="pct"/>
            <w:vMerge w:val="restart"/>
            <w:vAlign w:val="center"/>
          </w:tcPr>
          <w:p w:rsidR="00D21E5D" w:rsidRPr="00575D0A" w:rsidRDefault="00D21E5D" w:rsidP="000D0889">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D21E5D" w:rsidRPr="00575D0A" w:rsidTr="00C477C6">
        <w:trPr>
          <w:trHeight w:val="253"/>
        </w:trPr>
        <w:tc>
          <w:tcPr>
            <w:tcW w:w="798" w:type="pct"/>
            <w:vMerge/>
          </w:tcPr>
          <w:p w:rsidR="00D21E5D" w:rsidRPr="00575D0A" w:rsidRDefault="00D21E5D" w:rsidP="000D0889">
            <w:pPr>
              <w:suppressAutoHyphens/>
              <w:spacing w:after="0" w:line="240" w:lineRule="auto"/>
              <w:rPr>
                <w:rFonts w:ascii="Times New Roman" w:hAnsi="Times New Roman"/>
                <w:i/>
              </w:rPr>
            </w:pPr>
          </w:p>
        </w:tc>
        <w:tc>
          <w:tcPr>
            <w:tcW w:w="3228" w:type="pct"/>
            <w:vAlign w:val="center"/>
          </w:tcPr>
          <w:p w:rsidR="00D21E5D" w:rsidRPr="00575D0A" w:rsidRDefault="0070639F" w:rsidP="0070639F">
            <w:pPr>
              <w:suppressAutoHyphens/>
              <w:spacing w:after="0" w:line="240" w:lineRule="auto"/>
              <w:jc w:val="both"/>
              <w:rPr>
                <w:rFonts w:ascii="Times New Roman" w:eastAsia="TimesNewRoman,Bold" w:hAnsi="Times New Roman"/>
                <w:bCs/>
              </w:rPr>
            </w:pPr>
            <w:r w:rsidRPr="0070639F">
              <w:rPr>
                <w:rFonts w:ascii="Times New Roman" w:hAnsi="Times New Roman"/>
              </w:rPr>
              <w:t>Классификация неоднородных систем и методов их разделения. Краткая характеристика процесса осаждения, основные аппараты.</w:t>
            </w:r>
            <w:r>
              <w:rPr>
                <w:rFonts w:ascii="Times New Roman" w:hAnsi="Times New Roman"/>
              </w:rPr>
              <w:t xml:space="preserve"> </w:t>
            </w:r>
            <w:r w:rsidRPr="0070639F">
              <w:rPr>
                <w:rFonts w:ascii="Times New Roman" w:hAnsi="Times New Roman"/>
              </w:rPr>
              <w:t>Краткая характеристика процесса фильтрования.</w:t>
            </w:r>
            <w:r>
              <w:rPr>
                <w:rFonts w:ascii="Times New Roman" w:hAnsi="Times New Roman"/>
              </w:rPr>
              <w:t xml:space="preserve"> </w:t>
            </w:r>
            <w:r w:rsidRPr="0070639F">
              <w:rPr>
                <w:rFonts w:ascii="Times New Roman" w:hAnsi="Times New Roman"/>
              </w:rPr>
              <w:t xml:space="preserve">Краткая характеристика процесса перемешивания, виды мешалок. </w:t>
            </w:r>
            <w:r>
              <w:rPr>
                <w:rFonts w:ascii="Times New Roman" w:hAnsi="Times New Roman"/>
              </w:rPr>
              <w:t xml:space="preserve"> </w:t>
            </w:r>
            <w:r w:rsidRPr="0070639F">
              <w:rPr>
                <w:rFonts w:ascii="Times New Roman" w:hAnsi="Times New Roman"/>
              </w:rPr>
              <w:t>Движение жидкости и газа в слое сыпучего материала.</w:t>
            </w:r>
          </w:p>
        </w:tc>
        <w:tc>
          <w:tcPr>
            <w:tcW w:w="418" w:type="pct"/>
            <w:vMerge/>
            <w:vAlign w:val="center"/>
          </w:tcPr>
          <w:p w:rsidR="00D21E5D" w:rsidRPr="00575D0A" w:rsidRDefault="00D21E5D" w:rsidP="000D0889">
            <w:pPr>
              <w:suppressAutoHyphens/>
              <w:spacing w:after="0" w:line="240" w:lineRule="auto"/>
              <w:ind w:firstLine="175"/>
              <w:rPr>
                <w:rFonts w:ascii="Times New Roman" w:hAnsi="Times New Roman"/>
                <w:iCs/>
              </w:rPr>
            </w:pPr>
          </w:p>
        </w:tc>
        <w:tc>
          <w:tcPr>
            <w:tcW w:w="557" w:type="pct"/>
            <w:vMerge/>
            <w:vAlign w:val="center"/>
          </w:tcPr>
          <w:p w:rsidR="00D21E5D" w:rsidRPr="00575D0A" w:rsidRDefault="00D21E5D" w:rsidP="000D0889">
            <w:pPr>
              <w:suppressAutoHyphens/>
              <w:spacing w:after="0" w:line="240" w:lineRule="auto"/>
              <w:rPr>
                <w:rFonts w:ascii="Times New Roman" w:hAnsi="Times New Roman"/>
                <w:iCs/>
              </w:rPr>
            </w:pPr>
          </w:p>
        </w:tc>
      </w:tr>
      <w:tr w:rsidR="00832B3A" w:rsidRPr="00575D0A" w:rsidTr="00C477C6">
        <w:trPr>
          <w:trHeight w:val="253"/>
        </w:trPr>
        <w:tc>
          <w:tcPr>
            <w:tcW w:w="798" w:type="pct"/>
            <w:vMerge/>
          </w:tcPr>
          <w:p w:rsidR="00832B3A" w:rsidRPr="00575D0A" w:rsidRDefault="00832B3A" w:rsidP="000D0889">
            <w:pPr>
              <w:suppressAutoHyphens/>
              <w:spacing w:after="0" w:line="240" w:lineRule="auto"/>
              <w:rPr>
                <w:rFonts w:ascii="Times New Roman" w:hAnsi="Times New Roman"/>
                <w:i/>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575D0A" w:rsidRDefault="00832B3A" w:rsidP="000D0889">
            <w:pPr>
              <w:suppressAutoHyphens/>
              <w:spacing w:after="0" w:line="240" w:lineRule="auto"/>
              <w:jc w:val="center"/>
              <w:rPr>
                <w:rFonts w:ascii="Times New Roman" w:hAnsi="Times New Roman"/>
                <w:b/>
                <w:i/>
                <w:iCs/>
              </w:rPr>
            </w:pPr>
            <w:r>
              <w:rPr>
                <w:rFonts w:ascii="Times New Roman" w:hAnsi="Times New Roman"/>
                <w:b/>
                <w:i/>
                <w:iCs/>
              </w:rPr>
              <w:t>2</w:t>
            </w:r>
          </w:p>
        </w:tc>
        <w:tc>
          <w:tcPr>
            <w:tcW w:w="557" w:type="pct"/>
            <w:vMerge/>
            <w:vAlign w:val="center"/>
          </w:tcPr>
          <w:p w:rsidR="00832B3A" w:rsidRPr="00575D0A" w:rsidRDefault="00832B3A" w:rsidP="000D0889">
            <w:pPr>
              <w:suppressAutoHyphens/>
              <w:spacing w:after="0" w:line="240" w:lineRule="auto"/>
              <w:rPr>
                <w:rFonts w:ascii="Times New Roman" w:hAnsi="Times New Roman"/>
                <w:iCs/>
              </w:rPr>
            </w:pPr>
          </w:p>
        </w:tc>
      </w:tr>
      <w:tr w:rsidR="00D21E5D" w:rsidRPr="00575D0A" w:rsidTr="00C477C6">
        <w:trPr>
          <w:trHeight w:val="253"/>
        </w:trPr>
        <w:tc>
          <w:tcPr>
            <w:tcW w:w="798" w:type="pct"/>
            <w:vMerge/>
          </w:tcPr>
          <w:p w:rsidR="00D21E5D" w:rsidRPr="00575D0A" w:rsidRDefault="00D21E5D" w:rsidP="000D0889">
            <w:pPr>
              <w:suppressAutoHyphens/>
              <w:spacing w:after="0" w:line="240" w:lineRule="auto"/>
              <w:rPr>
                <w:rFonts w:ascii="Times New Roman" w:hAnsi="Times New Roman"/>
                <w:i/>
              </w:rPr>
            </w:pPr>
          </w:p>
        </w:tc>
        <w:tc>
          <w:tcPr>
            <w:tcW w:w="3228" w:type="pct"/>
          </w:tcPr>
          <w:p w:rsidR="00D21E5D" w:rsidRPr="00575D0A" w:rsidRDefault="00D21E5D"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70639F" w:rsidRPr="0070639F">
              <w:rPr>
                <w:rFonts w:ascii="Times New Roman" w:hAnsi="Times New Roman"/>
                <w:b/>
                <w:bCs/>
              </w:rPr>
              <w:t xml:space="preserve">Расчет циклона </w:t>
            </w:r>
          </w:p>
        </w:tc>
        <w:tc>
          <w:tcPr>
            <w:tcW w:w="418" w:type="pct"/>
            <w:vAlign w:val="center"/>
          </w:tcPr>
          <w:p w:rsidR="00D21E5D" w:rsidRPr="00575D0A" w:rsidRDefault="00D21E5D" w:rsidP="000D0889">
            <w:pPr>
              <w:suppressAutoHyphens/>
              <w:spacing w:after="0" w:line="240" w:lineRule="auto"/>
              <w:jc w:val="center"/>
              <w:rPr>
                <w:rFonts w:ascii="Times New Roman" w:hAnsi="Times New Roman"/>
                <w:iCs/>
              </w:rPr>
            </w:pPr>
            <w:r w:rsidRPr="00575D0A">
              <w:rPr>
                <w:rFonts w:ascii="Times New Roman" w:hAnsi="Times New Roman"/>
                <w:iCs/>
              </w:rPr>
              <w:t>2</w:t>
            </w:r>
          </w:p>
        </w:tc>
        <w:tc>
          <w:tcPr>
            <w:tcW w:w="557" w:type="pct"/>
            <w:vMerge/>
            <w:vAlign w:val="center"/>
          </w:tcPr>
          <w:p w:rsidR="00D21E5D" w:rsidRPr="00575D0A" w:rsidRDefault="00D21E5D" w:rsidP="000D0889">
            <w:pPr>
              <w:suppressAutoHyphens/>
              <w:spacing w:after="0" w:line="240" w:lineRule="auto"/>
              <w:rPr>
                <w:rFonts w:ascii="Times New Roman" w:hAnsi="Times New Roman"/>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575D0A" w:rsidRDefault="00D21E5D"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D21E5D" w:rsidRPr="00575D0A" w:rsidRDefault="00D21E5D"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D21E5D" w:rsidRPr="00575D0A" w:rsidRDefault="00D21E5D" w:rsidP="000D0889">
            <w:pPr>
              <w:suppressAutoHyphens/>
              <w:spacing w:after="0" w:line="240" w:lineRule="auto"/>
              <w:ind w:firstLine="175"/>
              <w:rPr>
                <w:rFonts w:ascii="Times New Roman" w:hAnsi="Times New Roman"/>
                <w:iCs/>
              </w:rPr>
            </w:pP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val="restart"/>
          </w:tcPr>
          <w:p w:rsidR="001842AA" w:rsidRPr="001842AA" w:rsidRDefault="001842AA" w:rsidP="001842AA">
            <w:pPr>
              <w:suppressAutoHyphens/>
              <w:spacing w:after="0" w:line="240" w:lineRule="auto"/>
              <w:rPr>
                <w:rFonts w:ascii="Times New Roman" w:hAnsi="Times New Roman"/>
                <w:b/>
                <w:bCs/>
                <w:i/>
              </w:rPr>
            </w:pPr>
            <w:r w:rsidRPr="001842AA">
              <w:rPr>
                <w:rFonts w:ascii="Times New Roman" w:hAnsi="Times New Roman"/>
                <w:b/>
                <w:bCs/>
                <w:i/>
              </w:rPr>
              <w:t xml:space="preserve">Тема 1.4. Перемешивание </w:t>
            </w:r>
          </w:p>
          <w:p w:rsidR="00D21E5D" w:rsidRPr="00575D0A" w:rsidRDefault="001842AA" w:rsidP="001842AA">
            <w:pPr>
              <w:suppressAutoHyphens/>
              <w:spacing w:after="0" w:line="240" w:lineRule="auto"/>
              <w:rPr>
                <w:rFonts w:ascii="Times New Roman" w:hAnsi="Times New Roman"/>
                <w:b/>
                <w:i/>
              </w:rPr>
            </w:pPr>
            <w:r w:rsidRPr="001842AA">
              <w:rPr>
                <w:rFonts w:ascii="Times New Roman" w:hAnsi="Times New Roman"/>
                <w:b/>
                <w:bCs/>
                <w:i/>
              </w:rPr>
              <w:t>в жидких средах</w:t>
            </w:r>
          </w:p>
        </w:tc>
        <w:tc>
          <w:tcPr>
            <w:tcW w:w="3228" w:type="pct"/>
            <w:vAlign w:val="center"/>
          </w:tcPr>
          <w:p w:rsidR="00D21E5D" w:rsidRPr="00575D0A" w:rsidRDefault="00D21E5D"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D21E5D" w:rsidRPr="00575D0A" w:rsidRDefault="00D21E5D" w:rsidP="000D0889">
            <w:pPr>
              <w:suppressAutoHyphens/>
              <w:spacing w:after="0" w:line="240" w:lineRule="auto"/>
              <w:jc w:val="center"/>
              <w:rPr>
                <w:rFonts w:ascii="Times New Roman" w:hAnsi="Times New Roman"/>
                <w:b/>
                <w:i/>
                <w:iCs/>
              </w:rPr>
            </w:pPr>
            <w:r w:rsidRPr="00575D0A">
              <w:rPr>
                <w:rFonts w:ascii="Times New Roman" w:hAnsi="Times New Roman"/>
                <w:b/>
                <w:i/>
                <w:iCs/>
              </w:rPr>
              <w:t>2</w:t>
            </w:r>
          </w:p>
        </w:tc>
        <w:tc>
          <w:tcPr>
            <w:tcW w:w="557" w:type="pct"/>
            <w:vMerge w:val="restart"/>
            <w:vAlign w:val="center"/>
          </w:tcPr>
          <w:p w:rsidR="00D21E5D" w:rsidRPr="00575D0A" w:rsidRDefault="00D21E5D" w:rsidP="000D0889">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575D0A" w:rsidRDefault="00BE7A78" w:rsidP="00BE7A78">
            <w:pPr>
              <w:suppressAutoHyphens/>
              <w:spacing w:after="0" w:line="240" w:lineRule="auto"/>
              <w:jc w:val="both"/>
              <w:rPr>
                <w:rFonts w:ascii="Times New Roman" w:hAnsi="Times New Roman"/>
                <w:b/>
                <w:bCs/>
                <w:i/>
              </w:rPr>
            </w:pPr>
            <w:r w:rsidRPr="00BE7A78">
              <w:rPr>
                <w:rFonts w:ascii="Times New Roman" w:hAnsi="Times New Roman"/>
                <w:bCs/>
                <w:iCs/>
              </w:rPr>
              <w:t>Механическое перемешивание. Конструкции мешалок, область применения.</w:t>
            </w:r>
            <w:r>
              <w:rPr>
                <w:rFonts w:ascii="Times New Roman" w:hAnsi="Times New Roman"/>
                <w:bCs/>
                <w:iCs/>
              </w:rPr>
              <w:t xml:space="preserve"> </w:t>
            </w:r>
            <w:r w:rsidRPr="00BE7A78">
              <w:rPr>
                <w:rFonts w:ascii="Times New Roman" w:hAnsi="Times New Roman"/>
                <w:bCs/>
                <w:iCs/>
              </w:rPr>
              <w:t>Циркуляционное, пневматическое перемешивание в аппаратах, гидравлическое перемешивание в трубопроводах. Сравнение и выбор перемешивающих устройств.</w:t>
            </w:r>
          </w:p>
        </w:tc>
        <w:tc>
          <w:tcPr>
            <w:tcW w:w="418" w:type="pct"/>
            <w:vMerge/>
            <w:vAlign w:val="center"/>
          </w:tcPr>
          <w:p w:rsidR="00D21E5D" w:rsidRPr="00575D0A" w:rsidRDefault="00D21E5D" w:rsidP="000D0889">
            <w:pPr>
              <w:suppressAutoHyphens/>
              <w:spacing w:after="0" w:line="240" w:lineRule="auto"/>
              <w:ind w:firstLine="175"/>
              <w:rPr>
                <w:rFonts w:ascii="Times New Roman" w:hAnsi="Times New Roman"/>
                <w:iCs/>
              </w:rPr>
            </w:pP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575D0A" w:rsidRDefault="00D21E5D"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D21E5D" w:rsidRPr="00575D0A" w:rsidRDefault="00D21E5D"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D21E5D" w:rsidRPr="00575D0A" w:rsidRDefault="00D21E5D" w:rsidP="000D0889">
            <w:pPr>
              <w:suppressAutoHyphens/>
              <w:spacing w:after="0" w:line="240" w:lineRule="auto"/>
              <w:jc w:val="center"/>
              <w:rPr>
                <w:rFonts w:ascii="Times New Roman" w:hAnsi="Times New Roman"/>
                <w:iCs/>
              </w:rPr>
            </w:pP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4026" w:type="pct"/>
            <w:gridSpan w:val="2"/>
          </w:tcPr>
          <w:p w:rsidR="00D21E5D" w:rsidRPr="00575D0A" w:rsidRDefault="005F7C6C" w:rsidP="000D0889">
            <w:pPr>
              <w:suppressAutoHyphens/>
              <w:spacing w:after="0" w:line="240" w:lineRule="auto"/>
              <w:rPr>
                <w:rFonts w:ascii="Times New Roman" w:hAnsi="Times New Roman"/>
                <w:b/>
                <w:bCs/>
              </w:rPr>
            </w:pPr>
            <w:r w:rsidRPr="005F7C6C">
              <w:rPr>
                <w:rFonts w:ascii="Times New Roman" w:hAnsi="Times New Roman"/>
                <w:b/>
                <w:bCs/>
              </w:rPr>
              <w:t>Раздел 2. Тепловые процессы</w:t>
            </w:r>
          </w:p>
        </w:tc>
        <w:tc>
          <w:tcPr>
            <w:tcW w:w="418" w:type="pct"/>
            <w:vAlign w:val="center"/>
          </w:tcPr>
          <w:p w:rsidR="00D21E5D" w:rsidRPr="00575D0A" w:rsidRDefault="00900646" w:rsidP="000D0889">
            <w:pPr>
              <w:suppressAutoHyphens/>
              <w:spacing w:after="0" w:line="240" w:lineRule="auto"/>
              <w:jc w:val="center"/>
              <w:rPr>
                <w:rFonts w:ascii="Times New Roman" w:hAnsi="Times New Roman"/>
                <w:b/>
                <w:i/>
                <w:iCs/>
              </w:rPr>
            </w:pPr>
            <w:r>
              <w:rPr>
                <w:rFonts w:ascii="Times New Roman" w:hAnsi="Times New Roman"/>
                <w:b/>
                <w:i/>
                <w:iCs/>
              </w:rPr>
              <w:t>1</w:t>
            </w:r>
            <w:r w:rsidR="00D21E5D" w:rsidRPr="00575D0A">
              <w:rPr>
                <w:rFonts w:ascii="Times New Roman" w:hAnsi="Times New Roman"/>
                <w:b/>
                <w:i/>
                <w:iCs/>
              </w:rPr>
              <w:t>6</w:t>
            </w:r>
          </w:p>
        </w:tc>
        <w:tc>
          <w:tcPr>
            <w:tcW w:w="557" w:type="pct"/>
            <w:vAlign w:val="center"/>
          </w:tcPr>
          <w:p w:rsidR="00D21E5D" w:rsidRPr="00575D0A" w:rsidRDefault="00D21E5D"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val="restart"/>
          </w:tcPr>
          <w:p w:rsidR="005F7C6C" w:rsidRPr="005F7C6C" w:rsidRDefault="005F7C6C" w:rsidP="005F7C6C">
            <w:pPr>
              <w:suppressAutoHyphens/>
              <w:spacing w:after="0" w:line="240" w:lineRule="auto"/>
              <w:rPr>
                <w:rFonts w:ascii="Times New Roman" w:hAnsi="Times New Roman"/>
                <w:b/>
                <w:bCs/>
                <w:i/>
                <w:iCs/>
              </w:rPr>
            </w:pPr>
            <w:r w:rsidRPr="005F7C6C">
              <w:rPr>
                <w:rFonts w:ascii="Times New Roman" w:hAnsi="Times New Roman"/>
                <w:b/>
                <w:bCs/>
                <w:i/>
                <w:iCs/>
              </w:rPr>
              <w:t>Тема 2.1.</w:t>
            </w:r>
          </w:p>
          <w:p w:rsidR="005F7C6C" w:rsidRPr="005F7C6C" w:rsidRDefault="005F7C6C" w:rsidP="005F7C6C">
            <w:pPr>
              <w:suppressAutoHyphens/>
              <w:spacing w:after="0" w:line="240" w:lineRule="auto"/>
              <w:rPr>
                <w:rFonts w:ascii="Times New Roman" w:hAnsi="Times New Roman"/>
                <w:b/>
                <w:bCs/>
                <w:i/>
                <w:iCs/>
              </w:rPr>
            </w:pPr>
            <w:r w:rsidRPr="005F7C6C">
              <w:rPr>
                <w:rFonts w:ascii="Times New Roman" w:hAnsi="Times New Roman"/>
                <w:b/>
                <w:bCs/>
                <w:i/>
                <w:iCs/>
              </w:rPr>
              <w:t>Основы теплопередачи</w:t>
            </w:r>
          </w:p>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575D0A" w:rsidRDefault="00D21E5D"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D21E5D" w:rsidRPr="00575D0A" w:rsidRDefault="00D21E5D" w:rsidP="000D0889">
            <w:pPr>
              <w:suppressAutoHyphens/>
              <w:spacing w:after="0" w:line="240" w:lineRule="auto"/>
              <w:jc w:val="center"/>
              <w:rPr>
                <w:rFonts w:ascii="Times New Roman" w:hAnsi="Times New Roman"/>
                <w:b/>
                <w:i/>
                <w:iCs/>
              </w:rPr>
            </w:pPr>
            <w:r w:rsidRPr="00575D0A">
              <w:rPr>
                <w:rFonts w:ascii="Times New Roman" w:hAnsi="Times New Roman"/>
                <w:b/>
                <w:i/>
                <w:iCs/>
              </w:rPr>
              <w:t>6</w:t>
            </w:r>
          </w:p>
        </w:tc>
        <w:tc>
          <w:tcPr>
            <w:tcW w:w="557" w:type="pct"/>
            <w:vMerge w:val="restart"/>
            <w:vAlign w:val="center"/>
          </w:tcPr>
          <w:p w:rsidR="00D21E5D" w:rsidRPr="00575D0A" w:rsidRDefault="00D21E5D" w:rsidP="000D0889">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575D0A" w:rsidRDefault="005F7C6C" w:rsidP="005F7C6C">
            <w:pPr>
              <w:suppressAutoHyphens/>
              <w:spacing w:after="0" w:line="240" w:lineRule="auto"/>
              <w:jc w:val="both"/>
              <w:rPr>
                <w:rFonts w:ascii="Times New Roman" w:hAnsi="Times New Roman"/>
                <w:b/>
                <w:bCs/>
                <w:i/>
              </w:rPr>
            </w:pPr>
            <w:r w:rsidRPr="005F7C6C">
              <w:rPr>
                <w:rFonts w:ascii="Times New Roman" w:hAnsi="Times New Roman"/>
                <w:bCs/>
              </w:rPr>
              <w:t xml:space="preserve">Виды передачи тепла. Тепловой баланс. </w:t>
            </w:r>
            <w:r>
              <w:rPr>
                <w:rFonts w:ascii="Times New Roman" w:hAnsi="Times New Roman"/>
                <w:bCs/>
              </w:rPr>
              <w:t xml:space="preserve"> </w:t>
            </w:r>
            <w:r w:rsidRPr="005F7C6C">
              <w:rPr>
                <w:rFonts w:ascii="Times New Roman" w:hAnsi="Times New Roman"/>
                <w:bCs/>
              </w:rPr>
              <w:t>Механизм переноса тепла теплопроводностью Закон Фурье. Коэффициент теплопроводности</w:t>
            </w:r>
            <w:r>
              <w:rPr>
                <w:rFonts w:ascii="Times New Roman" w:hAnsi="Times New Roman"/>
                <w:bCs/>
              </w:rPr>
              <w:t xml:space="preserve">. </w:t>
            </w:r>
            <w:r w:rsidRPr="005F7C6C">
              <w:rPr>
                <w:rFonts w:ascii="Times New Roman" w:hAnsi="Times New Roman"/>
                <w:bCs/>
              </w:rPr>
              <w:t>Механизм теплопередачи через плоскую и цилиндрическую стенку. Определение коэффициента теплопередачи. Тепловые потери. Тепловая изоляция аппаратов.</w:t>
            </w:r>
            <w:r>
              <w:rPr>
                <w:rFonts w:ascii="Times New Roman" w:hAnsi="Times New Roman"/>
                <w:bCs/>
              </w:rPr>
              <w:t xml:space="preserve"> </w:t>
            </w:r>
            <w:r w:rsidRPr="005F7C6C">
              <w:rPr>
                <w:rFonts w:ascii="Times New Roman" w:hAnsi="Times New Roman"/>
                <w:bCs/>
              </w:rPr>
              <w:t>Определение коэффициента теплоотдачи при различных случаях теплоотдачи.</w:t>
            </w:r>
            <w:r>
              <w:rPr>
                <w:rFonts w:ascii="Times New Roman" w:hAnsi="Times New Roman"/>
                <w:bCs/>
              </w:rPr>
              <w:t xml:space="preserve"> </w:t>
            </w:r>
            <w:r w:rsidRPr="005F7C6C">
              <w:rPr>
                <w:rFonts w:ascii="Times New Roman" w:hAnsi="Times New Roman"/>
                <w:bCs/>
              </w:rPr>
              <w:t>Тепловое излучение. Закон Стефана-Больцмана и Кирхгофа. Совместная передача тепла излучением и конвекцией.</w:t>
            </w:r>
            <w:r>
              <w:rPr>
                <w:rFonts w:ascii="Times New Roman" w:hAnsi="Times New Roman"/>
                <w:bCs/>
              </w:rPr>
              <w:t xml:space="preserve"> </w:t>
            </w:r>
            <w:r w:rsidRPr="005F7C6C">
              <w:rPr>
                <w:rFonts w:ascii="Times New Roman" w:hAnsi="Times New Roman"/>
                <w:bCs/>
              </w:rPr>
              <w:t>Теплопередача. Основное уравнение, движущая сила процесса теплопередачи. Схемы движения теплоносителей, расчёт среднего температурного напора</w:t>
            </w:r>
            <w:r>
              <w:rPr>
                <w:rFonts w:ascii="Times New Roman" w:hAnsi="Times New Roman"/>
                <w:bCs/>
              </w:rPr>
              <w:t xml:space="preserve">. </w:t>
            </w:r>
            <w:r w:rsidRPr="005F7C6C">
              <w:rPr>
                <w:rFonts w:ascii="Times New Roman" w:hAnsi="Times New Roman"/>
                <w:bCs/>
              </w:rPr>
              <w:t>Механизм переноса тепла конвекцией. Свободная и вынужденная конвекция. Теплоотдача. Закон охлаждения Ньютона. Коэффициент теплоотдачи.</w:t>
            </w:r>
          </w:p>
        </w:tc>
        <w:tc>
          <w:tcPr>
            <w:tcW w:w="418" w:type="pct"/>
            <w:vMerge/>
            <w:vAlign w:val="center"/>
          </w:tcPr>
          <w:p w:rsidR="00D21E5D" w:rsidRPr="00575D0A" w:rsidRDefault="00D21E5D" w:rsidP="000D0889">
            <w:pPr>
              <w:suppressAutoHyphens/>
              <w:spacing w:after="0" w:line="240" w:lineRule="auto"/>
              <w:jc w:val="center"/>
              <w:rPr>
                <w:rFonts w:ascii="Times New Roman" w:hAnsi="Times New Roman"/>
                <w:iCs/>
              </w:rPr>
            </w:pP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832B3A" w:rsidRPr="00575D0A" w:rsidTr="00C477C6">
        <w:trPr>
          <w:trHeight w:val="221"/>
        </w:trPr>
        <w:tc>
          <w:tcPr>
            <w:tcW w:w="798" w:type="pct"/>
            <w:vMerge/>
          </w:tcPr>
          <w:p w:rsidR="00832B3A" w:rsidRPr="00575D0A" w:rsidRDefault="00832B3A" w:rsidP="000D0889">
            <w:pPr>
              <w:suppressAutoHyphens/>
              <w:spacing w:after="0" w:line="240" w:lineRule="auto"/>
              <w:rPr>
                <w:rFonts w:ascii="Times New Roman" w:hAnsi="Times New Roman"/>
                <w:b/>
                <w:bCs/>
                <w:i/>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575D0A" w:rsidRDefault="00832B3A" w:rsidP="000D0889">
            <w:pPr>
              <w:suppressAutoHyphens/>
              <w:spacing w:after="0" w:line="240" w:lineRule="auto"/>
              <w:jc w:val="center"/>
              <w:rPr>
                <w:rFonts w:ascii="Times New Roman" w:hAnsi="Times New Roman"/>
                <w:b/>
                <w:i/>
                <w:iCs/>
              </w:rPr>
            </w:pPr>
            <w:r>
              <w:rPr>
                <w:rFonts w:ascii="Times New Roman" w:hAnsi="Times New Roman"/>
                <w:b/>
                <w:i/>
                <w:iCs/>
              </w:rPr>
              <w:t>4</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tcPr>
          <w:p w:rsidR="00D21E5D" w:rsidRPr="00071920" w:rsidRDefault="00D21E5D"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val="x-none"/>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071920" w:rsidRPr="00071920">
              <w:rPr>
                <w:rFonts w:ascii="Times New Roman" w:hAnsi="Times New Roman"/>
                <w:b/>
              </w:rPr>
              <w:t>Расчет параметров тепловых процессов</w:t>
            </w:r>
          </w:p>
        </w:tc>
        <w:tc>
          <w:tcPr>
            <w:tcW w:w="418" w:type="pct"/>
            <w:vAlign w:val="center"/>
          </w:tcPr>
          <w:p w:rsidR="00D21E5D" w:rsidRPr="00575D0A" w:rsidRDefault="00D21E5D" w:rsidP="000D0889">
            <w:pPr>
              <w:suppressAutoHyphens/>
              <w:spacing w:after="0" w:line="240" w:lineRule="auto"/>
              <w:jc w:val="center"/>
              <w:rPr>
                <w:rFonts w:ascii="Times New Roman" w:hAnsi="Times New Roman"/>
                <w:iCs/>
              </w:rPr>
            </w:pPr>
            <w:r w:rsidRPr="00575D0A">
              <w:rPr>
                <w:rFonts w:ascii="Times New Roman" w:hAnsi="Times New Roman"/>
                <w:iCs/>
              </w:rPr>
              <w:t>2</w:t>
            </w: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071920" w:rsidRPr="00575D0A" w:rsidTr="00C477C6">
        <w:trPr>
          <w:trHeight w:val="221"/>
        </w:trPr>
        <w:tc>
          <w:tcPr>
            <w:tcW w:w="798" w:type="pct"/>
            <w:vMerge/>
          </w:tcPr>
          <w:p w:rsidR="00071920" w:rsidRPr="00575D0A" w:rsidRDefault="00071920" w:rsidP="000D0889">
            <w:pPr>
              <w:suppressAutoHyphens/>
              <w:spacing w:after="0" w:line="240" w:lineRule="auto"/>
              <w:rPr>
                <w:rFonts w:ascii="Times New Roman" w:hAnsi="Times New Roman"/>
                <w:b/>
                <w:bCs/>
                <w:i/>
                <w:iCs/>
              </w:rPr>
            </w:pPr>
          </w:p>
        </w:tc>
        <w:tc>
          <w:tcPr>
            <w:tcW w:w="3228" w:type="pct"/>
          </w:tcPr>
          <w:p w:rsidR="00071920" w:rsidRPr="00575D0A" w:rsidRDefault="00071920"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 xml:space="preserve">2 </w:t>
            </w:r>
            <w:r w:rsidRPr="00071920">
              <w:rPr>
                <w:rFonts w:ascii="Times New Roman" w:hAnsi="Times New Roman"/>
                <w:bCs/>
              </w:rPr>
              <w:t>Лабораторная работа</w:t>
            </w:r>
            <w:r w:rsidRPr="00071920">
              <w:rPr>
                <w:rFonts w:ascii="Times New Roman" w:hAnsi="Times New Roman"/>
                <w:b/>
                <w:bCs/>
              </w:rPr>
              <w:t xml:space="preserve"> Исследование комбинированного теплообмена горизонтальной трубы с окружающим воздухом в условиях свободной конвекции</w:t>
            </w:r>
          </w:p>
        </w:tc>
        <w:tc>
          <w:tcPr>
            <w:tcW w:w="418" w:type="pct"/>
            <w:vAlign w:val="center"/>
          </w:tcPr>
          <w:p w:rsidR="00071920" w:rsidRPr="00575D0A" w:rsidRDefault="00071920" w:rsidP="000D0889">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071920" w:rsidRPr="00575D0A" w:rsidRDefault="00071920" w:rsidP="000D0889">
            <w:pPr>
              <w:suppressAutoHyphens/>
              <w:spacing w:after="0" w:line="240" w:lineRule="auto"/>
              <w:rPr>
                <w:rFonts w:ascii="Times New Roman" w:hAnsi="Times New Roman"/>
                <w:b/>
                <w:bCs/>
                <w:iCs/>
              </w:rPr>
            </w:pPr>
          </w:p>
        </w:tc>
      </w:tr>
      <w:tr w:rsidR="00D21E5D" w:rsidRPr="00575D0A" w:rsidTr="00C477C6">
        <w:trPr>
          <w:trHeight w:val="221"/>
        </w:trPr>
        <w:tc>
          <w:tcPr>
            <w:tcW w:w="798" w:type="pct"/>
            <w:vMerge/>
          </w:tcPr>
          <w:p w:rsidR="00D21E5D" w:rsidRPr="00575D0A" w:rsidRDefault="00D21E5D" w:rsidP="000D0889">
            <w:pPr>
              <w:suppressAutoHyphens/>
              <w:spacing w:after="0" w:line="240" w:lineRule="auto"/>
              <w:rPr>
                <w:rFonts w:ascii="Times New Roman" w:hAnsi="Times New Roman"/>
                <w:b/>
                <w:bCs/>
                <w:i/>
                <w:iCs/>
              </w:rPr>
            </w:pPr>
          </w:p>
        </w:tc>
        <w:tc>
          <w:tcPr>
            <w:tcW w:w="3228" w:type="pct"/>
            <w:vAlign w:val="center"/>
          </w:tcPr>
          <w:p w:rsidR="00D21E5D" w:rsidRPr="00575D0A" w:rsidRDefault="00D21E5D"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D21E5D" w:rsidRPr="00575D0A" w:rsidRDefault="00D21E5D"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D21E5D" w:rsidRPr="00575D0A" w:rsidRDefault="00D21E5D" w:rsidP="000D0889">
            <w:pPr>
              <w:suppressAutoHyphens/>
              <w:spacing w:after="0" w:line="240" w:lineRule="auto"/>
              <w:jc w:val="center"/>
              <w:rPr>
                <w:rFonts w:ascii="Times New Roman" w:hAnsi="Times New Roman"/>
                <w:iCs/>
              </w:rPr>
            </w:pPr>
          </w:p>
        </w:tc>
        <w:tc>
          <w:tcPr>
            <w:tcW w:w="557" w:type="pct"/>
            <w:vMerge/>
            <w:vAlign w:val="center"/>
          </w:tcPr>
          <w:p w:rsidR="00D21E5D" w:rsidRPr="00575D0A" w:rsidRDefault="00D21E5D" w:rsidP="000D0889">
            <w:pPr>
              <w:suppressAutoHyphens/>
              <w:spacing w:after="0" w:line="240" w:lineRule="auto"/>
              <w:rPr>
                <w:rFonts w:ascii="Times New Roman" w:hAnsi="Times New Roman"/>
                <w:b/>
                <w:bCs/>
                <w:iCs/>
              </w:rPr>
            </w:pPr>
          </w:p>
        </w:tc>
      </w:tr>
      <w:tr w:rsidR="00421F2D" w:rsidRPr="00575D0A" w:rsidTr="00C477C6">
        <w:trPr>
          <w:trHeight w:val="221"/>
        </w:trPr>
        <w:tc>
          <w:tcPr>
            <w:tcW w:w="798" w:type="pct"/>
            <w:vMerge w:val="restart"/>
          </w:tcPr>
          <w:p w:rsidR="00421F2D" w:rsidRPr="00673E05" w:rsidRDefault="00421F2D" w:rsidP="00673E05">
            <w:pPr>
              <w:suppressAutoHyphens/>
              <w:spacing w:after="0" w:line="240" w:lineRule="auto"/>
              <w:rPr>
                <w:rFonts w:ascii="Times New Roman" w:hAnsi="Times New Roman"/>
                <w:b/>
                <w:bCs/>
                <w:i/>
                <w:iCs/>
              </w:rPr>
            </w:pPr>
            <w:r w:rsidRPr="00673E05">
              <w:rPr>
                <w:rFonts w:ascii="Times New Roman" w:hAnsi="Times New Roman"/>
                <w:b/>
                <w:bCs/>
                <w:i/>
                <w:iCs/>
              </w:rPr>
              <w:t>Тема 2.2.  Теплообменные аппараты</w:t>
            </w:r>
          </w:p>
          <w:p w:rsidR="00421F2D" w:rsidRPr="00575D0A" w:rsidRDefault="00421F2D" w:rsidP="000D0889">
            <w:pPr>
              <w:suppressAutoHyphens/>
              <w:spacing w:after="0" w:line="240" w:lineRule="auto"/>
              <w:rPr>
                <w:rFonts w:ascii="Times New Roman" w:hAnsi="Times New Roman"/>
                <w:b/>
                <w:bCs/>
                <w:i/>
                <w:iCs/>
              </w:rPr>
            </w:pPr>
          </w:p>
        </w:tc>
        <w:tc>
          <w:tcPr>
            <w:tcW w:w="3228" w:type="pct"/>
            <w:vAlign w:val="center"/>
          </w:tcPr>
          <w:p w:rsidR="00421F2D" w:rsidRPr="00575D0A" w:rsidRDefault="00421F2D"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421F2D" w:rsidRPr="00421F2D" w:rsidRDefault="00900646" w:rsidP="000D0889">
            <w:pPr>
              <w:suppressAutoHyphens/>
              <w:spacing w:after="0" w:line="240" w:lineRule="auto"/>
              <w:jc w:val="center"/>
              <w:rPr>
                <w:rFonts w:ascii="Times New Roman" w:hAnsi="Times New Roman"/>
                <w:b/>
                <w:i/>
                <w:iCs/>
              </w:rPr>
            </w:pPr>
            <w:r>
              <w:rPr>
                <w:rFonts w:ascii="Times New Roman" w:hAnsi="Times New Roman"/>
                <w:b/>
                <w:i/>
                <w:iCs/>
              </w:rPr>
              <w:t>6</w:t>
            </w:r>
          </w:p>
        </w:tc>
        <w:tc>
          <w:tcPr>
            <w:tcW w:w="557" w:type="pct"/>
            <w:vMerge w:val="restart"/>
            <w:vAlign w:val="center"/>
          </w:tcPr>
          <w:p w:rsidR="00421F2D" w:rsidRPr="00575D0A" w:rsidRDefault="00421F2D" w:rsidP="000D0889">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421F2D" w:rsidRPr="00575D0A" w:rsidTr="00C477C6">
        <w:trPr>
          <w:trHeight w:val="221"/>
        </w:trPr>
        <w:tc>
          <w:tcPr>
            <w:tcW w:w="798" w:type="pct"/>
            <w:vMerge/>
          </w:tcPr>
          <w:p w:rsidR="00421F2D" w:rsidRPr="00575D0A" w:rsidRDefault="00421F2D" w:rsidP="000D0889">
            <w:pPr>
              <w:suppressAutoHyphens/>
              <w:spacing w:after="0" w:line="240" w:lineRule="auto"/>
              <w:rPr>
                <w:rFonts w:ascii="Times New Roman" w:hAnsi="Times New Roman"/>
                <w:b/>
                <w:bCs/>
                <w:i/>
                <w:iCs/>
              </w:rPr>
            </w:pPr>
          </w:p>
        </w:tc>
        <w:tc>
          <w:tcPr>
            <w:tcW w:w="3228" w:type="pct"/>
            <w:vAlign w:val="center"/>
          </w:tcPr>
          <w:p w:rsidR="00421F2D" w:rsidRPr="00673E05" w:rsidRDefault="00421F2D" w:rsidP="00673E05">
            <w:pPr>
              <w:suppressAutoHyphens/>
              <w:spacing w:after="0" w:line="240" w:lineRule="auto"/>
              <w:jc w:val="both"/>
              <w:rPr>
                <w:rFonts w:ascii="Times New Roman" w:hAnsi="Times New Roman"/>
                <w:bCs/>
              </w:rPr>
            </w:pPr>
            <w:r w:rsidRPr="00673E05">
              <w:rPr>
                <w:rFonts w:ascii="Times New Roman" w:hAnsi="Times New Roman"/>
                <w:bCs/>
              </w:rPr>
              <w:t xml:space="preserve">Нагревающие и охлаждающие агенты. Выбор теплообменной аппаратуры. </w:t>
            </w:r>
            <w:r>
              <w:rPr>
                <w:rFonts w:ascii="Times New Roman" w:hAnsi="Times New Roman"/>
                <w:bCs/>
              </w:rPr>
              <w:t xml:space="preserve"> </w:t>
            </w:r>
            <w:r w:rsidRPr="00673E05">
              <w:rPr>
                <w:rFonts w:ascii="Times New Roman" w:hAnsi="Times New Roman"/>
                <w:bCs/>
              </w:rPr>
              <w:t>Конструкция и эксплуатация теплообменников. Конструкции теплообменников.</w:t>
            </w:r>
          </w:p>
        </w:tc>
        <w:tc>
          <w:tcPr>
            <w:tcW w:w="418" w:type="pct"/>
            <w:vMerge/>
            <w:vAlign w:val="center"/>
          </w:tcPr>
          <w:p w:rsidR="00421F2D" w:rsidRPr="00575D0A" w:rsidRDefault="00421F2D" w:rsidP="000D0889">
            <w:pPr>
              <w:suppressAutoHyphens/>
              <w:spacing w:after="0" w:line="240" w:lineRule="auto"/>
              <w:jc w:val="center"/>
              <w:rPr>
                <w:rFonts w:ascii="Times New Roman" w:hAnsi="Times New Roman"/>
                <w:iCs/>
              </w:rPr>
            </w:pPr>
          </w:p>
        </w:tc>
        <w:tc>
          <w:tcPr>
            <w:tcW w:w="557" w:type="pct"/>
            <w:vMerge/>
            <w:vAlign w:val="center"/>
          </w:tcPr>
          <w:p w:rsidR="00421F2D" w:rsidRPr="00575D0A" w:rsidRDefault="00421F2D" w:rsidP="000D0889">
            <w:pPr>
              <w:suppressAutoHyphens/>
              <w:spacing w:after="0" w:line="240" w:lineRule="auto"/>
              <w:rPr>
                <w:rFonts w:ascii="Times New Roman" w:hAnsi="Times New Roman"/>
                <w:b/>
                <w:bCs/>
                <w:iCs/>
              </w:rPr>
            </w:pPr>
          </w:p>
        </w:tc>
      </w:tr>
      <w:tr w:rsidR="00832B3A" w:rsidRPr="00575D0A" w:rsidTr="00C477C6">
        <w:trPr>
          <w:trHeight w:val="221"/>
        </w:trPr>
        <w:tc>
          <w:tcPr>
            <w:tcW w:w="798" w:type="pct"/>
            <w:vMerge/>
          </w:tcPr>
          <w:p w:rsidR="00832B3A" w:rsidRPr="00575D0A" w:rsidRDefault="00832B3A" w:rsidP="000D0889">
            <w:pPr>
              <w:suppressAutoHyphens/>
              <w:spacing w:after="0" w:line="240" w:lineRule="auto"/>
              <w:rPr>
                <w:rFonts w:ascii="Times New Roman" w:hAnsi="Times New Roman"/>
                <w:b/>
                <w:bCs/>
                <w:i/>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421F2D" w:rsidRDefault="00832B3A" w:rsidP="000D0889">
            <w:pPr>
              <w:suppressAutoHyphens/>
              <w:spacing w:after="0" w:line="240" w:lineRule="auto"/>
              <w:jc w:val="center"/>
              <w:rPr>
                <w:rFonts w:ascii="Times New Roman" w:hAnsi="Times New Roman"/>
                <w:b/>
                <w:i/>
                <w:iCs/>
              </w:rPr>
            </w:pPr>
            <w:r>
              <w:rPr>
                <w:rFonts w:ascii="Times New Roman" w:hAnsi="Times New Roman"/>
                <w:b/>
                <w:i/>
                <w:iCs/>
              </w:rPr>
              <w:t>4</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421F2D" w:rsidRPr="00575D0A" w:rsidTr="00C477C6">
        <w:trPr>
          <w:trHeight w:val="221"/>
        </w:trPr>
        <w:tc>
          <w:tcPr>
            <w:tcW w:w="798" w:type="pct"/>
            <w:vMerge/>
          </w:tcPr>
          <w:p w:rsidR="00421F2D" w:rsidRPr="00575D0A" w:rsidRDefault="00421F2D" w:rsidP="000D0889">
            <w:pPr>
              <w:suppressAutoHyphens/>
              <w:spacing w:after="0" w:line="240" w:lineRule="auto"/>
              <w:rPr>
                <w:rFonts w:ascii="Times New Roman" w:hAnsi="Times New Roman"/>
                <w:b/>
                <w:bCs/>
                <w:i/>
                <w:iCs/>
              </w:rPr>
            </w:pPr>
          </w:p>
        </w:tc>
        <w:tc>
          <w:tcPr>
            <w:tcW w:w="3228" w:type="pct"/>
          </w:tcPr>
          <w:p w:rsidR="00421F2D" w:rsidRPr="00673E05" w:rsidRDefault="00421F2D"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Pr="00673E05">
              <w:rPr>
                <w:rFonts w:ascii="Times New Roman" w:hAnsi="Times New Roman"/>
                <w:b/>
              </w:rPr>
              <w:t>Расчет и выбор теплообменника по каталогу.</w:t>
            </w:r>
            <w:r w:rsidR="00711161" w:rsidRPr="00673E05">
              <w:rPr>
                <w:rFonts w:ascii="Times New Roman" w:hAnsi="Times New Roman"/>
                <w:b/>
              </w:rPr>
              <w:t xml:space="preserve"> Сравнение характеристик основных теплоносителей</w:t>
            </w:r>
          </w:p>
        </w:tc>
        <w:tc>
          <w:tcPr>
            <w:tcW w:w="418" w:type="pct"/>
            <w:vAlign w:val="center"/>
          </w:tcPr>
          <w:p w:rsidR="00421F2D" w:rsidRPr="00575D0A" w:rsidRDefault="00421F2D" w:rsidP="000D0889">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421F2D" w:rsidRPr="00575D0A" w:rsidRDefault="00421F2D" w:rsidP="000D0889">
            <w:pPr>
              <w:suppressAutoHyphens/>
              <w:spacing w:after="0" w:line="240" w:lineRule="auto"/>
              <w:rPr>
                <w:rFonts w:ascii="Times New Roman" w:hAnsi="Times New Roman"/>
                <w:b/>
                <w:bCs/>
                <w:iCs/>
              </w:rPr>
            </w:pPr>
          </w:p>
        </w:tc>
      </w:tr>
      <w:tr w:rsidR="00421F2D" w:rsidRPr="00575D0A" w:rsidTr="00C477C6">
        <w:trPr>
          <w:trHeight w:val="221"/>
        </w:trPr>
        <w:tc>
          <w:tcPr>
            <w:tcW w:w="798" w:type="pct"/>
            <w:vMerge/>
          </w:tcPr>
          <w:p w:rsidR="00421F2D" w:rsidRPr="00575D0A" w:rsidRDefault="00421F2D" w:rsidP="000D0889">
            <w:pPr>
              <w:suppressAutoHyphens/>
              <w:spacing w:after="0" w:line="240" w:lineRule="auto"/>
              <w:rPr>
                <w:rFonts w:ascii="Times New Roman" w:hAnsi="Times New Roman"/>
                <w:b/>
                <w:bCs/>
                <w:i/>
                <w:iCs/>
              </w:rPr>
            </w:pPr>
          </w:p>
        </w:tc>
        <w:tc>
          <w:tcPr>
            <w:tcW w:w="3228" w:type="pct"/>
          </w:tcPr>
          <w:p w:rsidR="00421F2D" w:rsidRPr="00575D0A" w:rsidRDefault="00711161"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00421F2D">
              <w:rPr>
                <w:rFonts w:ascii="Times New Roman" w:hAnsi="Times New Roman"/>
                <w:bCs/>
              </w:rPr>
              <w:t xml:space="preserve"> </w:t>
            </w:r>
            <w:r w:rsidR="00421F2D" w:rsidRPr="00071920">
              <w:rPr>
                <w:rFonts w:ascii="Times New Roman" w:hAnsi="Times New Roman"/>
                <w:bCs/>
              </w:rPr>
              <w:t>Лабораторная работа</w:t>
            </w:r>
            <w:r w:rsidR="00421F2D" w:rsidRPr="00071920">
              <w:rPr>
                <w:rFonts w:ascii="Times New Roman" w:hAnsi="Times New Roman"/>
                <w:b/>
                <w:bCs/>
              </w:rPr>
              <w:t xml:space="preserve"> </w:t>
            </w:r>
            <w:r w:rsidR="00421F2D">
              <w:rPr>
                <w:rFonts w:ascii="Times New Roman" w:hAnsi="Times New Roman"/>
                <w:b/>
                <w:bCs/>
              </w:rPr>
              <w:t xml:space="preserve">Испытание </w:t>
            </w:r>
            <w:r w:rsidR="00421F2D" w:rsidRPr="00673E05">
              <w:rPr>
                <w:rFonts w:ascii="Times New Roman" w:hAnsi="Times New Roman"/>
                <w:b/>
                <w:bCs/>
              </w:rPr>
              <w:t>различных</w:t>
            </w:r>
            <w:r w:rsidR="00421F2D" w:rsidRPr="00673E05">
              <w:rPr>
                <w:rFonts w:ascii="Times New Roman" w:hAnsi="Times New Roman"/>
                <w:b/>
                <w:bCs/>
              </w:rPr>
              <w:tab/>
            </w:r>
            <w:r w:rsidR="00421F2D">
              <w:rPr>
                <w:rFonts w:ascii="Times New Roman" w:hAnsi="Times New Roman"/>
                <w:b/>
                <w:bCs/>
              </w:rPr>
              <w:t xml:space="preserve"> конструкций </w:t>
            </w:r>
            <w:r w:rsidR="00421F2D" w:rsidRPr="00673E05">
              <w:rPr>
                <w:rFonts w:ascii="Times New Roman" w:hAnsi="Times New Roman"/>
                <w:b/>
                <w:bCs/>
              </w:rPr>
              <w:t>теплообменников</w:t>
            </w:r>
          </w:p>
        </w:tc>
        <w:tc>
          <w:tcPr>
            <w:tcW w:w="418" w:type="pct"/>
            <w:vAlign w:val="center"/>
          </w:tcPr>
          <w:p w:rsidR="00421F2D" w:rsidRPr="00575D0A" w:rsidRDefault="00421F2D" w:rsidP="000D0889">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421F2D" w:rsidRPr="00575D0A" w:rsidRDefault="00421F2D" w:rsidP="000D0889">
            <w:pPr>
              <w:suppressAutoHyphens/>
              <w:spacing w:after="0" w:line="240" w:lineRule="auto"/>
              <w:rPr>
                <w:rFonts w:ascii="Times New Roman" w:hAnsi="Times New Roman"/>
                <w:b/>
                <w:bCs/>
                <w:iCs/>
              </w:rPr>
            </w:pPr>
          </w:p>
        </w:tc>
      </w:tr>
      <w:tr w:rsidR="00421F2D" w:rsidRPr="00575D0A" w:rsidTr="00C477C6">
        <w:trPr>
          <w:trHeight w:val="221"/>
        </w:trPr>
        <w:tc>
          <w:tcPr>
            <w:tcW w:w="798" w:type="pct"/>
            <w:vMerge/>
          </w:tcPr>
          <w:p w:rsidR="00421F2D" w:rsidRPr="00575D0A" w:rsidRDefault="00421F2D" w:rsidP="000D0889">
            <w:pPr>
              <w:suppressAutoHyphens/>
              <w:spacing w:after="0" w:line="240" w:lineRule="auto"/>
              <w:rPr>
                <w:rFonts w:ascii="Times New Roman" w:hAnsi="Times New Roman"/>
                <w:b/>
                <w:bCs/>
                <w:i/>
                <w:iCs/>
              </w:rPr>
            </w:pPr>
          </w:p>
        </w:tc>
        <w:tc>
          <w:tcPr>
            <w:tcW w:w="3228" w:type="pct"/>
            <w:vAlign w:val="center"/>
          </w:tcPr>
          <w:p w:rsidR="00421F2D" w:rsidRPr="00575D0A" w:rsidRDefault="00421F2D"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421F2D" w:rsidRPr="00575D0A" w:rsidRDefault="00421F2D"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421F2D" w:rsidRPr="00575D0A" w:rsidRDefault="00421F2D" w:rsidP="000D0889">
            <w:pPr>
              <w:suppressAutoHyphens/>
              <w:spacing w:after="0" w:line="240" w:lineRule="auto"/>
              <w:jc w:val="center"/>
              <w:rPr>
                <w:rFonts w:ascii="Times New Roman" w:hAnsi="Times New Roman"/>
                <w:iCs/>
              </w:rPr>
            </w:pPr>
          </w:p>
        </w:tc>
        <w:tc>
          <w:tcPr>
            <w:tcW w:w="557" w:type="pct"/>
            <w:vMerge/>
            <w:vAlign w:val="center"/>
          </w:tcPr>
          <w:p w:rsidR="00421F2D" w:rsidRPr="00575D0A" w:rsidRDefault="00421F2D" w:rsidP="000D0889">
            <w:pPr>
              <w:suppressAutoHyphens/>
              <w:spacing w:after="0" w:line="240" w:lineRule="auto"/>
              <w:rPr>
                <w:rFonts w:ascii="Times New Roman" w:hAnsi="Times New Roman"/>
                <w:b/>
                <w:bCs/>
                <w:iCs/>
              </w:rPr>
            </w:pPr>
          </w:p>
        </w:tc>
      </w:tr>
      <w:tr w:rsidR="000137EC" w:rsidRPr="00575D0A" w:rsidTr="00C477C6">
        <w:trPr>
          <w:trHeight w:val="221"/>
        </w:trPr>
        <w:tc>
          <w:tcPr>
            <w:tcW w:w="798" w:type="pct"/>
            <w:vMerge w:val="restart"/>
          </w:tcPr>
          <w:p w:rsidR="000137EC" w:rsidRPr="00834EE4" w:rsidRDefault="000137EC" w:rsidP="00834EE4">
            <w:pPr>
              <w:suppressAutoHyphens/>
              <w:spacing w:after="0" w:line="240" w:lineRule="auto"/>
              <w:rPr>
                <w:rFonts w:ascii="Times New Roman" w:hAnsi="Times New Roman"/>
                <w:b/>
                <w:bCs/>
                <w:i/>
                <w:iCs/>
              </w:rPr>
            </w:pPr>
            <w:r w:rsidRPr="00834EE4">
              <w:rPr>
                <w:rFonts w:ascii="Times New Roman" w:hAnsi="Times New Roman"/>
                <w:b/>
                <w:bCs/>
                <w:i/>
                <w:iCs/>
              </w:rPr>
              <w:t xml:space="preserve">Тема 2.3.  </w:t>
            </w:r>
          </w:p>
          <w:p w:rsidR="000137EC" w:rsidRPr="00834EE4" w:rsidRDefault="000137EC" w:rsidP="00834EE4">
            <w:pPr>
              <w:suppressAutoHyphens/>
              <w:spacing w:after="0" w:line="240" w:lineRule="auto"/>
              <w:rPr>
                <w:rFonts w:ascii="Times New Roman" w:hAnsi="Times New Roman"/>
                <w:b/>
                <w:bCs/>
                <w:i/>
                <w:iCs/>
              </w:rPr>
            </w:pPr>
            <w:r w:rsidRPr="00834EE4">
              <w:rPr>
                <w:rFonts w:ascii="Times New Roman" w:hAnsi="Times New Roman"/>
                <w:b/>
                <w:bCs/>
                <w:i/>
                <w:iCs/>
              </w:rPr>
              <w:t>Трубчатые печи</w:t>
            </w:r>
          </w:p>
          <w:p w:rsidR="000137EC" w:rsidRPr="00575D0A" w:rsidRDefault="000137EC" w:rsidP="000D0889">
            <w:pPr>
              <w:suppressAutoHyphens/>
              <w:spacing w:after="0" w:line="240" w:lineRule="auto"/>
              <w:rPr>
                <w:rFonts w:ascii="Times New Roman" w:hAnsi="Times New Roman"/>
                <w:b/>
                <w:bCs/>
                <w:i/>
                <w:iCs/>
              </w:rPr>
            </w:pPr>
          </w:p>
        </w:tc>
        <w:tc>
          <w:tcPr>
            <w:tcW w:w="3228" w:type="pct"/>
            <w:vAlign w:val="center"/>
          </w:tcPr>
          <w:p w:rsidR="000137EC" w:rsidRPr="00575D0A" w:rsidRDefault="000137EC"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137EC" w:rsidRPr="000D0889" w:rsidRDefault="000D0889" w:rsidP="000D0889">
            <w:pPr>
              <w:suppressAutoHyphens/>
              <w:spacing w:after="0" w:line="240" w:lineRule="auto"/>
              <w:jc w:val="center"/>
              <w:rPr>
                <w:rFonts w:ascii="Times New Roman" w:hAnsi="Times New Roman"/>
                <w:b/>
                <w:i/>
                <w:iCs/>
              </w:rPr>
            </w:pPr>
            <w:r w:rsidRPr="000D0889">
              <w:rPr>
                <w:rFonts w:ascii="Times New Roman" w:hAnsi="Times New Roman"/>
                <w:b/>
                <w:i/>
                <w:iCs/>
              </w:rPr>
              <w:t>4</w:t>
            </w:r>
          </w:p>
        </w:tc>
        <w:tc>
          <w:tcPr>
            <w:tcW w:w="557" w:type="pct"/>
            <w:vMerge w:val="restart"/>
            <w:vAlign w:val="center"/>
          </w:tcPr>
          <w:p w:rsidR="000137EC" w:rsidRPr="00575D0A" w:rsidRDefault="000137EC" w:rsidP="000D0889">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0137EC" w:rsidRPr="00575D0A" w:rsidTr="00C477C6">
        <w:trPr>
          <w:trHeight w:val="221"/>
        </w:trPr>
        <w:tc>
          <w:tcPr>
            <w:tcW w:w="798" w:type="pct"/>
            <w:vMerge/>
          </w:tcPr>
          <w:p w:rsidR="000137EC" w:rsidRPr="00575D0A" w:rsidRDefault="000137EC" w:rsidP="000D0889">
            <w:pPr>
              <w:suppressAutoHyphens/>
              <w:spacing w:after="0" w:line="240" w:lineRule="auto"/>
              <w:rPr>
                <w:rFonts w:ascii="Times New Roman" w:hAnsi="Times New Roman"/>
                <w:b/>
                <w:bCs/>
                <w:i/>
                <w:iCs/>
              </w:rPr>
            </w:pPr>
          </w:p>
        </w:tc>
        <w:tc>
          <w:tcPr>
            <w:tcW w:w="3228" w:type="pct"/>
            <w:vAlign w:val="center"/>
          </w:tcPr>
          <w:p w:rsidR="000137EC" w:rsidRPr="00834EE4" w:rsidRDefault="000137EC" w:rsidP="00834EE4">
            <w:pPr>
              <w:suppressAutoHyphens/>
              <w:spacing w:after="0" w:line="240" w:lineRule="auto"/>
              <w:jc w:val="both"/>
              <w:rPr>
                <w:rFonts w:ascii="Times New Roman" w:hAnsi="Times New Roman"/>
                <w:bCs/>
              </w:rPr>
            </w:pPr>
            <w:r w:rsidRPr="00834EE4">
              <w:rPr>
                <w:rFonts w:ascii="Times New Roman" w:hAnsi="Times New Roman"/>
                <w:bCs/>
              </w:rPr>
              <w:t xml:space="preserve">Назначение трубчатых печей, их классификация и устройство.   Основные показатели работы трубчатых печей: производительность </w:t>
            </w:r>
            <w:r w:rsidR="002C758B" w:rsidRPr="00834EE4">
              <w:rPr>
                <w:rFonts w:ascii="Times New Roman" w:hAnsi="Times New Roman"/>
                <w:bCs/>
              </w:rPr>
              <w:t xml:space="preserve">печи, </w:t>
            </w:r>
            <w:r w:rsidR="002C758B">
              <w:rPr>
                <w:rFonts w:ascii="Times New Roman" w:hAnsi="Times New Roman"/>
                <w:bCs/>
              </w:rPr>
              <w:t>тепловая</w:t>
            </w:r>
            <w:r w:rsidRPr="00834EE4">
              <w:rPr>
                <w:rFonts w:ascii="Times New Roman" w:hAnsi="Times New Roman"/>
                <w:bCs/>
              </w:rPr>
              <w:t xml:space="preserve"> мощность, КПД, тепловой баланс.  Общий порядок полного расчета трубчатой печи.</w:t>
            </w:r>
            <w:r>
              <w:rPr>
                <w:rFonts w:ascii="Times New Roman" w:hAnsi="Times New Roman"/>
                <w:bCs/>
              </w:rPr>
              <w:t xml:space="preserve"> </w:t>
            </w:r>
            <w:r w:rsidRPr="00834EE4">
              <w:rPr>
                <w:rFonts w:ascii="Times New Roman" w:hAnsi="Times New Roman"/>
                <w:bCs/>
              </w:rPr>
              <w:t xml:space="preserve">Классификация топлив, теплотворная способность. </w:t>
            </w:r>
            <w:r>
              <w:rPr>
                <w:rFonts w:ascii="Times New Roman" w:hAnsi="Times New Roman"/>
                <w:bCs/>
              </w:rPr>
              <w:t xml:space="preserve"> </w:t>
            </w:r>
            <w:r w:rsidRPr="00834EE4">
              <w:rPr>
                <w:rFonts w:ascii="Times New Roman" w:hAnsi="Times New Roman"/>
                <w:bCs/>
              </w:rPr>
              <w:t>Процесс горения. Расход кислорода и воздуха на сжигание топлива.</w:t>
            </w:r>
          </w:p>
        </w:tc>
        <w:tc>
          <w:tcPr>
            <w:tcW w:w="418" w:type="pct"/>
            <w:vMerge/>
            <w:vAlign w:val="center"/>
          </w:tcPr>
          <w:p w:rsidR="000137EC" w:rsidRPr="00575D0A" w:rsidRDefault="000137EC" w:rsidP="000D0889">
            <w:pPr>
              <w:suppressAutoHyphens/>
              <w:spacing w:after="0" w:line="240" w:lineRule="auto"/>
              <w:jc w:val="center"/>
              <w:rPr>
                <w:rFonts w:ascii="Times New Roman" w:hAnsi="Times New Roman"/>
                <w:iCs/>
              </w:rPr>
            </w:pPr>
          </w:p>
        </w:tc>
        <w:tc>
          <w:tcPr>
            <w:tcW w:w="557" w:type="pct"/>
            <w:vMerge/>
            <w:vAlign w:val="center"/>
          </w:tcPr>
          <w:p w:rsidR="000137EC" w:rsidRPr="00575D0A" w:rsidRDefault="000137EC" w:rsidP="000D0889">
            <w:pPr>
              <w:suppressAutoHyphens/>
              <w:spacing w:after="0" w:line="240" w:lineRule="auto"/>
              <w:rPr>
                <w:rFonts w:ascii="Times New Roman" w:hAnsi="Times New Roman"/>
                <w:b/>
                <w:bCs/>
                <w:iCs/>
              </w:rPr>
            </w:pPr>
          </w:p>
        </w:tc>
      </w:tr>
      <w:tr w:rsidR="00832B3A" w:rsidRPr="00575D0A" w:rsidTr="00C477C6">
        <w:trPr>
          <w:trHeight w:val="221"/>
        </w:trPr>
        <w:tc>
          <w:tcPr>
            <w:tcW w:w="798" w:type="pct"/>
            <w:vMerge/>
          </w:tcPr>
          <w:p w:rsidR="00832B3A" w:rsidRPr="00575D0A" w:rsidRDefault="00832B3A" w:rsidP="000D0889">
            <w:pPr>
              <w:suppressAutoHyphens/>
              <w:spacing w:after="0" w:line="240" w:lineRule="auto"/>
              <w:rPr>
                <w:rFonts w:ascii="Times New Roman" w:hAnsi="Times New Roman"/>
                <w:b/>
                <w:bCs/>
                <w:i/>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421F2D" w:rsidRDefault="00832B3A" w:rsidP="000D0889">
            <w:pPr>
              <w:suppressAutoHyphens/>
              <w:spacing w:after="0" w:line="240" w:lineRule="auto"/>
              <w:jc w:val="center"/>
              <w:rPr>
                <w:rFonts w:ascii="Times New Roman" w:hAnsi="Times New Roman"/>
                <w:b/>
                <w:i/>
                <w:iCs/>
              </w:rPr>
            </w:pPr>
            <w:r>
              <w:rPr>
                <w:rFonts w:ascii="Times New Roman" w:hAnsi="Times New Roman"/>
                <w:b/>
                <w:i/>
                <w:iCs/>
              </w:rPr>
              <w:t>2</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0137EC" w:rsidRPr="00575D0A" w:rsidTr="00C477C6">
        <w:trPr>
          <w:trHeight w:val="221"/>
        </w:trPr>
        <w:tc>
          <w:tcPr>
            <w:tcW w:w="798" w:type="pct"/>
            <w:vMerge/>
          </w:tcPr>
          <w:p w:rsidR="000137EC" w:rsidRPr="00575D0A" w:rsidRDefault="000137EC" w:rsidP="000D0889">
            <w:pPr>
              <w:suppressAutoHyphens/>
              <w:spacing w:after="0" w:line="240" w:lineRule="auto"/>
              <w:rPr>
                <w:rFonts w:ascii="Times New Roman" w:hAnsi="Times New Roman"/>
                <w:b/>
                <w:bCs/>
                <w:i/>
                <w:iCs/>
              </w:rPr>
            </w:pPr>
          </w:p>
        </w:tc>
        <w:tc>
          <w:tcPr>
            <w:tcW w:w="3228" w:type="pct"/>
          </w:tcPr>
          <w:p w:rsidR="000137EC" w:rsidRPr="00673E05" w:rsidRDefault="000137EC"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0D0889" w:rsidRPr="000D0889">
              <w:rPr>
                <w:rFonts w:ascii="Times New Roman" w:hAnsi="Times New Roman"/>
                <w:b/>
              </w:rPr>
              <w:t>Расчет трубчатой печи</w:t>
            </w:r>
            <w:r w:rsidRPr="00673E05">
              <w:rPr>
                <w:rFonts w:ascii="Times New Roman" w:hAnsi="Times New Roman"/>
                <w:b/>
              </w:rPr>
              <w:t>.</w:t>
            </w:r>
          </w:p>
        </w:tc>
        <w:tc>
          <w:tcPr>
            <w:tcW w:w="418" w:type="pct"/>
            <w:vAlign w:val="center"/>
          </w:tcPr>
          <w:p w:rsidR="000137EC" w:rsidRPr="00575D0A" w:rsidRDefault="000137EC" w:rsidP="000D0889">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0137EC" w:rsidRPr="00575D0A" w:rsidRDefault="000137EC" w:rsidP="000D0889">
            <w:pPr>
              <w:suppressAutoHyphens/>
              <w:spacing w:after="0" w:line="240" w:lineRule="auto"/>
              <w:rPr>
                <w:rFonts w:ascii="Times New Roman" w:hAnsi="Times New Roman"/>
                <w:b/>
                <w:bCs/>
                <w:iCs/>
              </w:rPr>
            </w:pPr>
          </w:p>
        </w:tc>
      </w:tr>
      <w:tr w:rsidR="000137EC" w:rsidRPr="00575D0A" w:rsidTr="00C477C6">
        <w:trPr>
          <w:trHeight w:val="221"/>
        </w:trPr>
        <w:tc>
          <w:tcPr>
            <w:tcW w:w="798" w:type="pct"/>
            <w:vMerge/>
          </w:tcPr>
          <w:p w:rsidR="000137EC" w:rsidRPr="00575D0A" w:rsidRDefault="000137EC" w:rsidP="000D0889">
            <w:pPr>
              <w:suppressAutoHyphens/>
              <w:spacing w:after="0" w:line="240" w:lineRule="auto"/>
              <w:rPr>
                <w:rFonts w:ascii="Times New Roman" w:hAnsi="Times New Roman"/>
                <w:b/>
                <w:bCs/>
                <w:i/>
                <w:iCs/>
              </w:rPr>
            </w:pPr>
          </w:p>
        </w:tc>
        <w:tc>
          <w:tcPr>
            <w:tcW w:w="3228" w:type="pct"/>
            <w:vAlign w:val="center"/>
          </w:tcPr>
          <w:p w:rsidR="000137EC" w:rsidRPr="00575D0A" w:rsidRDefault="000137EC"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137EC" w:rsidRPr="00575D0A" w:rsidRDefault="000137EC"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137EC" w:rsidRPr="00575D0A" w:rsidRDefault="000137EC" w:rsidP="000D0889">
            <w:pPr>
              <w:suppressAutoHyphens/>
              <w:spacing w:after="0" w:line="240" w:lineRule="auto"/>
              <w:jc w:val="center"/>
              <w:rPr>
                <w:rFonts w:ascii="Times New Roman" w:hAnsi="Times New Roman"/>
                <w:iCs/>
              </w:rPr>
            </w:pPr>
          </w:p>
        </w:tc>
        <w:tc>
          <w:tcPr>
            <w:tcW w:w="557" w:type="pct"/>
            <w:vMerge/>
            <w:vAlign w:val="center"/>
          </w:tcPr>
          <w:p w:rsidR="000137EC" w:rsidRPr="00575D0A" w:rsidRDefault="000137EC" w:rsidP="000D0889">
            <w:pPr>
              <w:suppressAutoHyphens/>
              <w:spacing w:after="0" w:line="240" w:lineRule="auto"/>
              <w:rPr>
                <w:rFonts w:ascii="Times New Roman" w:hAnsi="Times New Roman"/>
                <w:b/>
                <w:bCs/>
                <w:iCs/>
              </w:rPr>
            </w:pPr>
          </w:p>
        </w:tc>
      </w:tr>
      <w:tr w:rsidR="000137EC" w:rsidRPr="00575D0A" w:rsidTr="00C477C6">
        <w:trPr>
          <w:trHeight w:val="221"/>
        </w:trPr>
        <w:tc>
          <w:tcPr>
            <w:tcW w:w="4026" w:type="pct"/>
            <w:gridSpan w:val="2"/>
          </w:tcPr>
          <w:p w:rsidR="000137EC" w:rsidRPr="00575D0A" w:rsidRDefault="00113052" w:rsidP="000D0889">
            <w:pPr>
              <w:suppressAutoHyphens/>
              <w:spacing w:after="0" w:line="240" w:lineRule="auto"/>
              <w:rPr>
                <w:rFonts w:ascii="Times New Roman" w:hAnsi="Times New Roman"/>
                <w:b/>
                <w:bCs/>
              </w:rPr>
            </w:pPr>
            <w:r w:rsidRPr="00113052">
              <w:rPr>
                <w:rFonts w:ascii="Times New Roman" w:hAnsi="Times New Roman"/>
                <w:b/>
                <w:bCs/>
              </w:rPr>
              <w:t>Раздел 3. Массообменные процессы</w:t>
            </w:r>
          </w:p>
        </w:tc>
        <w:tc>
          <w:tcPr>
            <w:tcW w:w="418" w:type="pct"/>
            <w:vAlign w:val="center"/>
          </w:tcPr>
          <w:p w:rsidR="000137EC" w:rsidRPr="00575D0A" w:rsidRDefault="00900646" w:rsidP="00E61495">
            <w:pPr>
              <w:suppressAutoHyphens/>
              <w:spacing w:after="0" w:line="240" w:lineRule="auto"/>
              <w:jc w:val="center"/>
              <w:rPr>
                <w:rFonts w:ascii="Times New Roman" w:hAnsi="Times New Roman"/>
                <w:b/>
                <w:i/>
                <w:iCs/>
              </w:rPr>
            </w:pPr>
            <w:r>
              <w:rPr>
                <w:rFonts w:ascii="Times New Roman" w:hAnsi="Times New Roman"/>
                <w:b/>
                <w:i/>
                <w:iCs/>
              </w:rPr>
              <w:t>1</w:t>
            </w:r>
            <w:r w:rsidR="00E61495">
              <w:rPr>
                <w:rFonts w:ascii="Times New Roman" w:hAnsi="Times New Roman"/>
                <w:b/>
                <w:i/>
                <w:iCs/>
              </w:rPr>
              <w:t>4</w:t>
            </w:r>
          </w:p>
        </w:tc>
        <w:tc>
          <w:tcPr>
            <w:tcW w:w="557" w:type="pct"/>
            <w:vAlign w:val="center"/>
          </w:tcPr>
          <w:p w:rsidR="000137EC" w:rsidRPr="00575D0A" w:rsidRDefault="000137EC" w:rsidP="000D0889">
            <w:pPr>
              <w:suppressAutoHyphens/>
              <w:spacing w:after="0" w:line="240" w:lineRule="auto"/>
              <w:rPr>
                <w:rFonts w:ascii="Times New Roman" w:hAnsi="Times New Roman"/>
                <w:b/>
                <w:bCs/>
                <w:iCs/>
              </w:rPr>
            </w:pPr>
          </w:p>
        </w:tc>
      </w:tr>
      <w:tr w:rsidR="000137EC" w:rsidRPr="00575D0A" w:rsidTr="00C477C6">
        <w:trPr>
          <w:trHeight w:val="221"/>
        </w:trPr>
        <w:tc>
          <w:tcPr>
            <w:tcW w:w="798" w:type="pct"/>
            <w:vMerge w:val="restart"/>
          </w:tcPr>
          <w:p w:rsidR="00113052" w:rsidRPr="00113052" w:rsidRDefault="00113052" w:rsidP="00113052">
            <w:pPr>
              <w:suppressAutoHyphens/>
              <w:spacing w:after="0" w:line="240" w:lineRule="auto"/>
              <w:rPr>
                <w:rFonts w:ascii="Times New Roman" w:hAnsi="Times New Roman"/>
                <w:b/>
                <w:bCs/>
                <w:i/>
                <w:iCs/>
              </w:rPr>
            </w:pPr>
            <w:r w:rsidRPr="00113052">
              <w:rPr>
                <w:rFonts w:ascii="Times New Roman" w:hAnsi="Times New Roman"/>
                <w:b/>
                <w:bCs/>
                <w:i/>
                <w:iCs/>
              </w:rPr>
              <w:t>Тема 3.1</w:t>
            </w:r>
          </w:p>
          <w:p w:rsidR="00113052" w:rsidRPr="00113052" w:rsidRDefault="00113052" w:rsidP="00113052">
            <w:pPr>
              <w:suppressAutoHyphens/>
              <w:spacing w:after="0" w:line="240" w:lineRule="auto"/>
              <w:rPr>
                <w:rFonts w:ascii="Times New Roman" w:hAnsi="Times New Roman"/>
                <w:b/>
                <w:bCs/>
                <w:i/>
                <w:iCs/>
              </w:rPr>
            </w:pPr>
            <w:r w:rsidRPr="00113052">
              <w:rPr>
                <w:rFonts w:ascii="Times New Roman" w:hAnsi="Times New Roman"/>
                <w:b/>
                <w:bCs/>
                <w:i/>
                <w:iCs/>
              </w:rPr>
              <w:t xml:space="preserve">  Основы теории массопередачи</w:t>
            </w:r>
          </w:p>
          <w:p w:rsidR="000137EC" w:rsidRPr="00575D0A" w:rsidRDefault="000137EC" w:rsidP="000D0889">
            <w:pPr>
              <w:suppressAutoHyphens/>
              <w:spacing w:after="0" w:line="240" w:lineRule="auto"/>
              <w:rPr>
                <w:rFonts w:ascii="Times New Roman" w:hAnsi="Times New Roman"/>
                <w:b/>
                <w:bCs/>
                <w:i/>
                <w:iCs/>
              </w:rPr>
            </w:pPr>
          </w:p>
        </w:tc>
        <w:tc>
          <w:tcPr>
            <w:tcW w:w="3228" w:type="pct"/>
            <w:vAlign w:val="center"/>
          </w:tcPr>
          <w:p w:rsidR="000137EC" w:rsidRPr="00575D0A" w:rsidRDefault="000137EC"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137EC" w:rsidRPr="00575D0A" w:rsidRDefault="00624BDF" w:rsidP="000D0889">
            <w:pPr>
              <w:suppressAutoHyphens/>
              <w:spacing w:after="0" w:line="240" w:lineRule="auto"/>
              <w:jc w:val="center"/>
              <w:rPr>
                <w:rFonts w:ascii="Times New Roman" w:hAnsi="Times New Roman"/>
                <w:b/>
                <w:i/>
                <w:iCs/>
              </w:rPr>
            </w:pPr>
            <w:r>
              <w:rPr>
                <w:rFonts w:ascii="Times New Roman" w:hAnsi="Times New Roman"/>
                <w:b/>
                <w:i/>
                <w:iCs/>
              </w:rPr>
              <w:t>2</w:t>
            </w:r>
          </w:p>
        </w:tc>
        <w:tc>
          <w:tcPr>
            <w:tcW w:w="557" w:type="pct"/>
            <w:vMerge w:val="restart"/>
            <w:vAlign w:val="center"/>
          </w:tcPr>
          <w:p w:rsidR="000137EC" w:rsidRPr="00575D0A" w:rsidRDefault="000137EC" w:rsidP="000D0889">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0137EC" w:rsidRPr="00575D0A" w:rsidTr="00C477C6">
        <w:trPr>
          <w:trHeight w:val="221"/>
        </w:trPr>
        <w:tc>
          <w:tcPr>
            <w:tcW w:w="798" w:type="pct"/>
            <w:vMerge/>
          </w:tcPr>
          <w:p w:rsidR="000137EC" w:rsidRPr="00575D0A" w:rsidRDefault="000137EC" w:rsidP="000D0889">
            <w:pPr>
              <w:suppressAutoHyphens/>
              <w:spacing w:after="0" w:line="240" w:lineRule="auto"/>
              <w:rPr>
                <w:rFonts w:ascii="Times New Roman" w:hAnsi="Times New Roman"/>
                <w:b/>
                <w:bCs/>
                <w:i/>
                <w:iCs/>
              </w:rPr>
            </w:pPr>
          </w:p>
        </w:tc>
        <w:tc>
          <w:tcPr>
            <w:tcW w:w="3228" w:type="pct"/>
            <w:vAlign w:val="center"/>
          </w:tcPr>
          <w:p w:rsidR="000137EC" w:rsidRPr="00575D0A" w:rsidRDefault="00624BDF" w:rsidP="00624BDF">
            <w:pPr>
              <w:suppressAutoHyphens/>
              <w:spacing w:after="0" w:line="240" w:lineRule="auto"/>
              <w:jc w:val="both"/>
              <w:rPr>
                <w:rFonts w:ascii="Times New Roman" w:hAnsi="Times New Roman"/>
                <w:bCs/>
              </w:rPr>
            </w:pPr>
            <w:r w:rsidRPr="00624BDF">
              <w:rPr>
                <w:rFonts w:ascii="Times New Roman" w:hAnsi="Times New Roman"/>
              </w:rPr>
              <w:t xml:space="preserve">Особенности массообменных процессов, виды. </w:t>
            </w:r>
            <w:r>
              <w:rPr>
                <w:rFonts w:ascii="Times New Roman" w:hAnsi="Times New Roman"/>
              </w:rPr>
              <w:t xml:space="preserve"> </w:t>
            </w:r>
            <w:r w:rsidRPr="00624BDF">
              <w:rPr>
                <w:rFonts w:ascii="Times New Roman" w:hAnsi="Times New Roman"/>
              </w:rPr>
              <w:t>Способы выражения состава фаз. Равновесие между фазами. Молекулярная и конвективная диффузия.</w:t>
            </w:r>
          </w:p>
        </w:tc>
        <w:tc>
          <w:tcPr>
            <w:tcW w:w="418" w:type="pct"/>
            <w:vMerge/>
            <w:vAlign w:val="center"/>
          </w:tcPr>
          <w:p w:rsidR="000137EC" w:rsidRPr="00575D0A" w:rsidRDefault="000137EC" w:rsidP="000D0889">
            <w:pPr>
              <w:suppressAutoHyphens/>
              <w:spacing w:after="0" w:line="240" w:lineRule="auto"/>
              <w:jc w:val="center"/>
              <w:rPr>
                <w:rFonts w:ascii="Times New Roman" w:hAnsi="Times New Roman"/>
                <w:iCs/>
              </w:rPr>
            </w:pPr>
          </w:p>
        </w:tc>
        <w:tc>
          <w:tcPr>
            <w:tcW w:w="557" w:type="pct"/>
            <w:vMerge/>
            <w:vAlign w:val="center"/>
          </w:tcPr>
          <w:p w:rsidR="000137EC" w:rsidRPr="00575D0A" w:rsidRDefault="000137EC" w:rsidP="000D0889">
            <w:pPr>
              <w:suppressAutoHyphens/>
              <w:spacing w:after="0" w:line="240" w:lineRule="auto"/>
              <w:rPr>
                <w:rFonts w:ascii="Times New Roman" w:hAnsi="Times New Roman"/>
                <w:b/>
                <w:bCs/>
                <w:iCs/>
              </w:rPr>
            </w:pPr>
          </w:p>
        </w:tc>
      </w:tr>
      <w:tr w:rsidR="000137EC" w:rsidRPr="00575D0A" w:rsidTr="00C477C6">
        <w:trPr>
          <w:trHeight w:val="221"/>
        </w:trPr>
        <w:tc>
          <w:tcPr>
            <w:tcW w:w="798" w:type="pct"/>
            <w:vMerge/>
          </w:tcPr>
          <w:p w:rsidR="000137EC" w:rsidRPr="00575D0A" w:rsidRDefault="000137EC" w:rsidP="000D0889">
            <w:pPr>
              <w:suppressAutoHyphens/>
              <w:spacing w:after="0" w:line="240" w:lineRule="auto"/>
              <w:rPr>
                <w:rFonts w:ascii="Times New Roman" w:hAnsi="Times New Roman"/>
                <w:b/>
                <w:bCs/>
                <w:i/>
                <w:iCs/>
              </w:rPr>
            </w:pPr>
          </w:p>
        </w:tc>
        <w:tc>
          <w:tcPr>
            <w:tcW w:w="3228" w:type="pct"/>
            <w:vAlign w:val="center"/>
          </w:tcPr>
          <w:p w:rsidR="000137EC" w:rsidRPr="00575D0A" w:rsidRDefault="000137EC"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137EC" w:rsidRPr="00575D0A" w:rsidRDefault="000137EC"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137EC" w:rsidRPr="00575D0A" w:rsidRDefault="000137EC" w:rsidP="000D0889">
            <w:pPr>
              <w:suppressAutoHyphens/>
              <w:spacing w:after="0" w:line="240" w:lineRule="auto"/>
              <w:jc w:val="center"/>
              <w:rPr>
                <w:rFonts w:ascii="Times New Roman" w:hAnsi="Times New Roman"/>
                <w:iCs/>
              </w:rPr>
            </w:pPr>
          </w:p>
        </w:tc>
        <w:tc>
          <w:tcPr>
            <w:tcW w:w="557" w:type="pct"/>
            <w:vMerge/>
            <w:vAlign w:val="center"/>
          </w:tcPr>
          <w:p w:rsidR="000137EC" w:rsidRPr="00575D0A" w:rsidRDefault="000137EC" w:rsidP="000D0889">
            <w:pPr>
              <w:suppressAutoHyphens/>
              <w:spacing w:after="0" w:line="240" w:lineRule="auto"/>
              <w:rPr>
                <w:rFonts w:ascii="Times New Roman" w:hAnsi="Times New Roman"/>
                <w:b/>
                <w:bCs/>
                <w:iCs/>
              </w:rPr>
            </w:pPr>
          </w:p>
        </w:tc>
      </w:tr>
      <w:tr w:rsidR="00624BDF" w:rsidRPr="00575D0A" w:rsidTr="00C477C6">
        <w:trPr>
          <w:trHeight w:val="221"/>
        </w:trPr>
        <w:tc>
          <w:tcPr>
            <w:tcW w:w="798" w:type="pct"/>
            <w:vMerge w:val="restart"/>
          </w:tcPr>
          <w:p w:rsidR="00624BDF" w:rsidRPr="00624BDF" w:rsidRDefault="00624BDF" w:rsidP="00624BDF">
            <w:pPr>
              <w:suppressAutoHyphens/>
              <w:spacing w:after="0" w:line="240" w:lineRule="auto"/>
              <w:rPr>
                <w:rFonts w:ascii="Times New Roman" w:hAnsi="Times New Roman"/>
                <w:b/>
                <w:bCs/>
                <w:i/>
                <w:iCs/>
              </w:rPr>
            </w:pPr>
            <w:r w:rsidRPr="00624BDF">
              <w:rPr>
                <w:rFonts w:ascii="Times New Roman" w:hAnsi="Times New Roman"/>
                <w:b/>
                <w:bCs/>
                <w:i/>
                <w:iCs/>
              </w:rPr>
              <w:t xml:space="preserve">Тема 3.2 </w:t>
            </w:r>
          </w:p>
          <w:p w:rsidR="00624BDF" w:rsidRPr="00624BDF" w:rsidRDefault="00624BDF" w:rsidP="00624BDF">
            <w:pPr>
              <w:suppressAutoHyphens/>
              <w:spacing w:after="0" w:line="240" w:lineRule="auto"/>
              <w:rPr>
                <w:rFonts w:ascii="Times New Roman" w:hAnsi="Times New Roman"/>
                <w:b/>
                <w:bCs/>
                <w:i/>
                <w:iCs/>
              </w:rPr>
            </w:pPr>
            <w:r w:rsidRPr="00624BDF">
              <w:rPr>
                <w:rFonts w:ascii="Times New Roman" w:hAnsi="Times New Roman"/>
                <w:b/>
                <w:bCs/>
                <w:i/>
                <w:iCs/>
              </w:rPr>
              <w:t xml:space="preserve"> Теория перегонки</w:t>
            </w:r>
          </w:p>
          <w:p w:rsidR="00624BDF" w:rsidRPr="00575D0A" w:rsidRDefault="00624BDF" w:rsidP="000D0889">
            <w:pPr>
              <w:suppressAutoHyphens/>
              <w:spacing w:after="0" w:line="240" w:lineRule="auto"/>
              <w:rPr>
                <w:rFonts w:ascii="Times New Roman" w:hAnsi="Times New Roman"/>
                <w:b/>
                <w:bCs/>
                <w:i/>
                <w:iCs/>
              </w:rPr>
            </w:pPr>
          </w:p>
        </w:tc>
        <w:tc>
          <w:tcPr>
            <w:tcW w:w="3228" w:type="pct"/>
            <w:vAlign w:val="center"/>
          </w:tcPr>
          <w:p w:rsidR="00624BDF" w:rsidRPr="00575D0A" w:rsidRDefault="00624BDF"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624BDF" w:rsidRPr="00624BDF" w:rsidRDefault="00624BDF" w:rsidP="000D0889">
            <w:pPr>
              <w:suppressAutoHyphens/>
              <w:spacing w:after="0" w:line="240" w:lineRule="auto"/>
              <w:jc w:val="center"/>
              <w:rPr>
                <w:rFonts w:ascii="Times New Roman" w:hAnsi="Times New Roman"/>
                <w:b/>
                <w:i/>
                <w:iCs/>
              </w:rPr>
            </w:pPr>
            <w:r>
              <w:rPr>
                <w:rFonts w:ascii="Times New Roman" w:hAnsi="Times New Roman"/>
                <w:b/>
                <w:i/>
                <w:iCs/>
              </w:rPr>
              <w:t>2</w:t>
            </w:r>
          </w:p>
        </w:tc>
        <w:tc>
          <w:tcPr>
            <w:tcW w:w="557" w:type="pct"/>
            <w:vMerge w:val="restart"/>
            <w:vAlign w:val="center"/>
          </w:tcPr>
          <w:p w:rsidR="00624BDF" w:rsidRPr="00575D0A" w:rsidRDefault="00624BDF" w:rsidP="002A523A">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624BDF" w:rsidRPr="00575D0A" w:rsidTr="00C477C6">
        <w:trPr>
          <w:trHeight w:val="221"/>
        </w:trPr>
        <w:tc>
          <w:tcPr>
            <w:tcW w:w="798" w:type="pct"/>
            <w:vMerge/>
          </w:tcPr>
          <w:p w:rsidR="00624BDF" w:rsidRPr="00575D0A" w:rsidRDefault="00624BDF" w:rsidP="000D0889">
            <w:pPr>
              <w:suppressAutoHyphens/>
              <w:spacing w:after="0" w:line="240" w:lineRule="auto"/>
              <w:rPr>
                <w:rFonts w:ascii="Times New Roman" w:hAnsi="Times New Roman"/>
                <w:b/>
                <w:bCs/>
                <w:i/>
                <w:iCs/>
              </w:rPr>
            </w:pPr>
          </w:p>
        </w:tc>
        <w:tc>
          <w:tcPr>
            <w:tcW w:w="3228" w:type="pct"/>
            <w:vAlign w:val="center"/>
          </w:tcPr>
          <w:p w:rsidR="00624BDF" w:rsidRPr="00624BDF" w:rsidRDefault="00624BDF" w:rsidP="00624BDF">
            <w:pPr>
              <w:suppressAutoHyphens/>
              <w:spacing w:after="0" w:line="240" w:lineRule="auto"/>
              <w:rPr>
                <w:rFonts w:ascii="Times New Roman" w:hAnsi="Times New Roman"/>
                <w:bCs/>
              </w:rPr>
            </w:pPr>
            <w:r w:rsidRPr="00624BDF">
              <w:rPr>
                <w:rFonts w:ascii="Times New Roman" w:hAnsi="Times New Roman"/>
                <w:bCs/>
              </w:rPr>
              <w:t xml:space="preserve">Сущность и виды дистилляции. Законы Рауля-Дальтона. </w:t>
            </w:r>
            <w:r>
              <w:rPr>
                <w:rFonts w:ascii="Times New Roman" w:hAnsi="Times New Roman"/>
                <w:bCs/>
              </w:rPr>
              <w:t xml:space="preserve"> </w:t>
            </w:r>
            <w:r w:rsidRPr="00624BDF">
              <w:rPr>
                <w:rFonts w:ascii="Times New Roman" w:hAnsi="Times New Roman"/>
                <w:bCs/>
              </w:rPr>
              <w:t>Перегонка в присутствии водяного пара.</w:t>
            </w:r>
          </w:p>
        </w:tc>
        <w:tc>
          <w:tcPr>
            <w:tcW w:w="418" w:type="pct"/>
            <w:vMerge/>
            <w:vAlign w:val="center"/>
          </w:tcPr>
          <w:p w:rsidR="00624BDF" w:rsidRPr="00575D0A" w:rsidRDefault="00624BDF" w:rsidP="000D0889">
            <w:pPr>
              <w:suppressAutoHyphens/>
              <w:spacing w:after="0" w:line="240" w:lineRule="auto"/>
              <w:jc w:val="center"/>
              <w:rPr>
                <w:rFonts w:ascii="Times New Roman" w:hAnsi="Times New Roman"/>
                <w:iCs/>
              </w:rPr>
            </w:pPr>
          </w:p>
        </w:tc>
        <w:tc>
          <w:tcPr>
            <w:tcW w:w="557" w:type="pct"/>
            <w:vMerge/>
            <w:vAlign w:val="center"/>
          </w:tcPr>
          <w:p w:rsidR="00624BDF" w:rsidRPr="00575D0A" w:rsidRDefault="00624BDF" w:rsidP="000D0889">
            <w:pPr>
              <w:suppressAutoHyphens/>
              <w:spacing w:after="0" w:line="240" w:lineRule="auto"/>
              <w:rPr>
                <w:rFonts w:ascii="Times New Roman" w:hAnsi="Times New Roman"/>
                <w:b/>
                <w:bCs/>
                <w:iCs/>
              </w:rPr>
            </w:pPr>
          </w:p>
        </w:tc>
      </w:tr>
      <w:tr w:rsidR="00624BDF" w:rsidRPr="00575D0A" w:rsidTr="00C477C6">
        <w:trPr>
          <w:trHeight w:val="221"/>
        </w:trPr>
        <w:tc>
          <w:tcPr>
            <w:tcW w:w="798" w:type="pct"/>
            <w:vMerge/>
          </w:tcPr>
          <w:p w:rsidR="00624BDF" w:rsidRPr="00575D0A" w:rsidRDefault="00624BDF" w:rsidP="000D0889">
            <w:pPr>
              <w:suppressAutoHyphens/>
              <w:spacing w:after="0" w:line="240" w:lineRule="auto"/>
              <w:rPr>
                <w:rFonts w:ascii="Times New Roman" w:hAnsi="Times New Roman"/>
                <w:b/>
                <w:bCs/>
                <w:i/>
                <w:iCs/>
              </w:rPr>
            </w:pPr>
          </w:p>
        </w:tc>
        <w:tc>
          <w:tcPr>
            <w:tcW w:w="3228" w:type="pct"/>
            <w:vAlign w:val="center"/>
          </w:tcPr>
          <w:p w:rsidR="00624BDF" w:rsidRPr="00575D0A" w:rsidRDefault="00624BDF"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624BDF" w:rsidRPr="00575D0A" w:rsidRDefault="00624BDF"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624BDF" w:rsidRPr="00575D0A" w:rsidRDefault="00624BDF" w:rsidP="000D0889">
            <w:pPr>
              <w:suppressAutoHyphens/>
              <w:spacing w:after="0" w:line="240" w:lineRule="auto"/>
              <w:jc w:val="center"/>
              <w:rPr>
                <w:rFonts w:ascii="Times New Roman" w:hAnsi="Times New Roman"/>
                <w:iCs/>
              </w:rPr>
            </w:pPr>
          </w:p>
        </w:tc>
        <w:tc>
          <w:tcPr>
            <w:tcW w:w="557" w:type="pct"/>
            <w:vMerge/>
            <w:vAlign w:val="center"/>
          </w:tcPr>
          <w:p w:rsidR="00624BDF" w:rsidRPr="00575D0A" w:rsidRDefault="00624BDF" w:rsidP="000D0889">
            <w:pPr>
              <w:suppressAutoHyphens/>
              <w:spacing w:after="0" w:line="240" w:lineRule="auto"/>
              <w:rPr>
                <w:rFonts w:ascii="Times New Roman" w:hAnsi="Times New Roman"/>
                <w:b/>
                <w:bCs/>
                <w:iCs/>
              </w:rPr>
            </w:pPr>
          </w:p>
        </w:tc>
      </w:tr>
      <w:tr w:rsidR="00711161" w:rsidRPr="00575D0A" w:rsidTr="00C477C6">
        <w:trPr>
          <w:trHeight w:val="221"/>
        </w:trPr>
        <w:tc>
          <w:tcPr>
            <w:tcW w:w="798" w:type="pct"/>
            <w:vMerge w:val="restart"/>
          </w:tcPr>
          <w:p w:rsidR="00711161" w:rsidRPr="00D472AE" w:rsidRDefault="00711161" w:rsidP="00D472AE">
            <w:pPr>
              <w:suppressAutoHyphens/>
              <w:spacing w:after="0" w:line="240" w:lineRule="auto"/>
              <w:rPr>
                <w:rFonts w:ascii="Times New Roman" w:hAnsi="Times New Roman"/>
                <w:b/>
                <w:bCs/>
                <w:i/>
                <w:iCs/>
              </w:rPr>
            </w:pPr>
            <w:r w:rsidRPr="00D472AE">
              <w:rPr>
                <w:rFonts w:ascii="Times New Roman" w:hAnsi="Times New Roman"/>
                <w:b/>
                <w:bCs/>
                <w:i/>
                <w:iCs/>
              </w:rPr>
              <w:t xml:space="preserve">Тема </w:t>
            </w:r>
            <w:r w:rsidR="002C758B" w:rsidRPr="00D472AE">
              <w:rPr>
                <w:rFonts w:ascii="Times New Roman" w:hAnsi="Times New Roman"/>
                <w:b/>
                <w:bCs/>
                <w:i/>
                <w:iCs/>
              </w:rPr>
              <w:t>3.3 Ректификация</w:t>
            </w:r>
          </w:p>
          <w:p w:rsidR="00711161" w:rsidRPr="00575D0A" w:rsidRDefault="00711161" w:rsidP="000D0889">
            <w:pPr>
              <w:suppressAutoHyphens/>
              <w:spacing w:after="0" w:line="240" w:lineRule="auto"/>
              <w:rPr>
                <w:rFonts w:ascii="Times New Roman" w:hAnsi="Times New Roman"/>
                <w:b/>
                <w:bCs/>
                <w:i/>
                <w:iCs/>
              </w:rPr>
            </w:pPr>
          </w:p>
        </w:tc>
        <w:tc>
          <w:tcPr>
            <w:tcW w:w="3228" w:type="pct"/>
            <w:vAlign w:val="center"/>
          </w:tcPr>
          <w:p w:rsidR="00711161" w:rsidRPr="00575D0A" w:rsidRDefault="00711161"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11161" w:rsidRPr="00711161" w:rsidRDefault="00721BBA" w:rsidP="00E61495">
            <w:pPr>
              <w:suppressAutoHyphens/>
              <w:spacing w:after="0" w:line="240" w:lineRule="auto"/>
              <w:jc w:val="center"/>
              <w:rPr>
                <w:rFonts w:ascii="Times New Roman" w:hAnsi="Times New Roman"/>
                <w:b/>
                <w:i/>
                <w:iCs/>
              </w:rPr>
            </w:pPr>
            <w:r>
              <w:rPr>
                <w:rFonts w:ascii="Times New Roman" w:hAnsi="Times New Roman"/>
                <w:b/>
                <w:i/>
                <w:iCs/>
              </w:rPr>
              <w:t>1</w:t>
            </w:r>
            <w:r w:rsidR="00E61495">
              <w:rPr>
                <w:rFonts w:ascii="Times New Roman" w:hAnsi="Times New Roman"/>
                <w:b/>
                <w:i/>
                <w:iCs/>
              </w:rPr>
              <w:t>0</w:t>
            </w:r>
          </w:p>
        </w:tc>
        <w:tc>
          <w:tcPr>
            <w:tcW w:w="557" w:type="pct"/>
            <w:vMerge w:val="restart"/>
            <w:vAlign w:val="center"/>
          </w:tcPr>
          <w:p w:rsidR="00711161" w:rsidRPr="00575D0A" w:rsidRDefault="00711161" w:rsidP="002A523A">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711161" w:rsidRPr="00575D0A" w:rsidTr="00C477C6">
        <w:trPr>
          <w:trHeight w:val="221"/>
        </w:trPr>
        <w:tc>
          <w:tcPr>
            <w:tcW w:w="798" w:type="pct"/>
            <w:vMerge/>
          </w:tcPr>
          <w:p w:rsidR="00711161" w:rsidRPr="00575D0A" w:rsidRDefault="00711161" w:rsidP="000D0889">
            <w:pPr>
              <w:suppressAutoHyphens/>
              <w:spacing w:after="0" w:line="240" w:lineRule="auto"/>
              <w:rPr>
                <w:rFonts w:ascii="Times New Roman" w:hAnsi="Times New Roman"/>
                <w:b/>
                <w:bCs/>
                <w:i/>
                <w:iCs/>
              </w:rPr>
            </w:pPr>
          </w:p>
        </w:tc>
        <w:tc>
          <w:tcPr>
            <w:tcW w:w="3228" w:type="pct"/>
            <w:vAlign w:val="center"/>
          </w:tcPr>
          <w:p w:rsidR="00711161" w:rsidRPr="00D472AE" w:rsidRDefault="00711161" w:rsidP="00D472AE">
            <w:pPr>
              <w:suppressAutoHyphens/>
              <w:spacing w:after="0" w:line="240" w:lineRule="auto"/>
              <w:jc w:val="both"/>
              <w:rPr>
                <w:rFonts w:ascii="Times New Roman" w:hAnsi="Times New Roman"/>
                <w:bCs/>
              </w:rPr>
            </w:pPr>
            <w:r w:rsidRPr="00D472AE">
              <w:rPr>
                <w:rFonts w:ascii="Times New Roman" w:hAnsi="Times New Roman"/>
                <w:bCs/>
              </w:rPr>
              <w:t xml:space="preserve">Сущность, особенности, преимущества процесса ректификации. </w:t>
            </w:r>
            <w:r>
              <w:rPr>
                <w:rFonts w:ascii="Times New Roman" w:hAnsi="Times New Roman"/>
                <w:bCs/>
              </w:rPr>
              <w:t xml:space="preserve"> </w:t>
            </w:r>
            <w:r w:rsidRPr="00D472AE">
              <w:rPr>
                <w:rFonts w:ascii="Times New Roman" w:hAnsi="Times New Roman"/>
                <w:bCs/>
              </w:rPr>
              <w:t>Способы создания орошения и парового потока в колонне.</w:t>
            </w:r>
            <w:r>
              <w:rPr>
                <w:rFonts w:ascii="Times New Roman" w:hAnsi="Times New Roman"/>
                <w:bCs/>
              </w:rPr>
              <w:t xml:space="preserve"> </w:t>
            </w:r>
            <w:r w:rsidRPr="00D472AE">
              <w:rPr>
                <w:rFonts w:ascii="Times New Roman" w:hAnsi="Times New Roman"/>
                <w:bCs/>
              </w:rPr>
              <w:t>Варианты устройства колонн: простые и сложные, насадочные и тарельчатые. Виды контактных устройств в колонне. Материальный баланс колонны. Флегмовое число. Построение линий рабочих концентраций. Определение числа теоретических тарелок. Тепловой баланс колонны. Специальные виды ректификации. Периодическая ректификация. Ректификация многокомпонентных смесей.</w:t>
            </w:r>
          </w:p>
        </w:tc>
        <w:tc>
          <w:tcPr>
            <w:tcW w:w="418" w:type="pct"/>
            <w:vMerge/>
            <w:vAlign w:val="center"/>
          </w:tcPr>
          <w:p w:rsidR="00711161" w:rsidRPr="00575D0A" w:rsidRDefault="00711161" w:rsidP="000D0889">
            <w:pPr>
              <w:suppressAutoHyphens/>
              <w:spacing w:after="0" w:line="240" w:lineRule="auto"/>
              <w:jc w:val="center"/>
              <w:rPr>
                <w:rFonts w:ascii="Times New Roman" w:hAnsi="Times New Roman"/>
                <w:iCs/>
              </w:rPr>
            </w:pPr>
          </w:p>
        </w:tc>
        <w:tc>
          <w:tcPr>
            <w:tcW w:w="557" w:type="pct"/>
            <w:vMerge/>
            <w:vAlign w:val="center"/>
          </w:tcPr>
          <w:p w:rsidR="00711161" w:rsidRPr="00575D0A" w:rsidRDefault="00711161" w:rsidP="000D0889">
            <w:pPr>
              <w:suppressAutoHyphens/>
              <w:spacing w:after="0" w:line="240" w:lineRule="auto"/>
              <w:rPr>
                <w:rFonts w:ascii="Times New Roman" w:hAnsi="Times New Roman"/>
                <w:b/>
                <w:bCs/>
                <w:iCs/>
              </w:rPr>
            </w:pPr>
          </w:p>
        </w:tc>
      </w:tr>
      <w:tr w:rsidR="00832B3A" w:rsidRPr="00575D0A" w:rsidTr="00C477C6">
        <w:trPr>
          <w:trHeight w:val="221"/>
        </w:trPr>
        <w:tc>
          <w:tcPr>
            <w:tcW w:w="798" w:type="pct"/>
            <w:vMerge/>
          </w:tcPr>
          <w:p w:rsidR="00832B3A" w:rsidRPr="00575D0A" w:rsidRDefault="00832B3A" w:rsidP="000D0889">
            <w:pPr>
              <w:suppressAutoHyphens/>
              <w:spacing w:after="0" w:line="240" w:lineRule="auto"/>
              <w:rPr>
                <w:rFonts w:ascii="Times New Roman" w:hAnsi="Times New Roman"/>
                <w:b/>
                <w:bCs/>
                <w:i/>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421F2D" w:rsidRDefault="00832B3A" w:rsidP="002A523A">
            <w:pPr>
              <w:suppressAutoHyphens/>
              <w:spacing w:after="0" w:line="240" w:lineRule="auto"/>
              <w:jc w:val="center"/>
              <w:rPr>
                <w:rFonts w:ascii="Times New Roman" w:hAnsi="Times New Roman"/>
                <w:b/>
                <w:i/>
                <w:iCs/>
              </w:rPr>
            </w:pPr>
            <w:r>
              <w:rPr>
                <w:rFonts w:ascii="Times New Roman" w:hAnsi="Times New Roman"/>
                <w:b/>
                <w:i/>
                <w:iCs/>
              </w:rPr>
              <w:t>8</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711161" w:rsidRPr="00575D0A" w:rsidTr="00C477C6">
        <w:trPr>
          <w:trHeight w:val="221"/>
        </w:trPr>
        <w:tc>
          <w:tcPr>
            <w:tcW w:w="798" w:type="pct"/>
            <w:vMerge/>
          </w:tcPr>
          <w:p w:rsidR="00711161" w:rsidRPr="00575D0A" w:rsidRDefault="00711161" w:rsidP="000D0889">
            <w:pPr>
              <w:suppressAutoHyphens/>
              <w:spacing w:after="0" w:line="240" w:lineRule="auto"/>
              <w:rPr>
                <w:rFonts w:ascii="Times New Roman" w:hAnsi="Times New Roman"/>
                <w:b/>
                <w:bCs/>
                <w:i/>
                <w:iCs/>
              </w:rPr>
            </w:pPr>
          </w:p>
        </w:tc>
        <w:tc>
          <w:tcPr>
            <w:tcW w:w="3228" w:type="pct"/>
          </w:tcPr>
          <w:p w:rsidR="00711161" w:rsidRPr="00673E05" w:rsidRDefault="00711161"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Pr="00711161">
              <w:rPr>
                <w:rFonts w:ascii="Times New Roman" w:hAnsi="Times New Roman"/>
                <w:b/>
              </w:rPr>
              <w:t>Построение рабочих линий и определение необходимого числа тарелок</w:t>
            </w:r>
          </w:p>
        </w:tc>
        <w:tc>
          <w:tcPr>
            <w:tcW w:w="418" w:type="pct"/>
            <w:vAlign w:val="center"/>
          </w:tcPr>
          <w:p w:rsidR="00711161" w:rsidRPr="00575D0A" w:rsidRDefault="00711161" w:rsidP="002A523A">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711161" w:rsidRPr="00575D0A" w:rsidRDefault="00711161" w:rsidP="000D0889">
            <w:pPr>
              <w:suppressAutoHyphens/>
              <w:spacing w:after="0" w:line="240" w:lineRule="auto"/>
              <w:rPr>
                <w:rFonts w:ascii="Times New Roman" w:hAnsi="Times New Roman"/>
                <w:b/>
                <w:bCs/>
                <w:iCs/>
              </w:rPr>
            </w:pPr>
          </w:p>
        </w:tc>
      </w:tr>
      <w:tr w:rsidR="00711161" w:rsidRPr="00575D0A" w:rsidTr="00C477C6">
        <w:trPr>
          <w:trHeight w:val="221"/>
        </w:trPr>
        <w:tc>
          <w:tcPr>
            <w:tcW w:w="798" w:type="pct"/>
            <w:vMerge/>
          </w:tcPr>
          <w:p w:rsidR="00711161" w:rsidRPr="00575D0A" w:rsidRDefault="00711161" w:rsidP="000D0889">
            <w:pPr>
              <w:suppressAutoHyphens/>
              <w:spacing w:after="0" w:line="240" w:lineRule="auto"/>
              <w:rPr>
                <w:rFonts w:ascii="Times New Roman" w:hAnsi="Times New Roman"/>
                <w:b/>
                <w:bCs/>
                <w:i/>
                <w:iCs/>
              </w:rPr>
            </w:pPr>
          </w:p>
        </w:tc>
        <w:tc>
          <w:tcPr>
            <w:tcW w:w="3228" w:type="pct"/>
          </w:tcPr>
          <w:p w:rsidR="00711161" w:rsidRPr="00673E05" w:rsidRDefault="00711161"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Pr="00711161">
              <w:rPr>
                <w:rFonts w:ascii="Times New Roman" w:hAnsi="Times New Roman"/>
                <w:b/>
              </w:rPr>
              <w:t xml:space="preserve">Расчет </w:t>
            </w:r>
            <w:r w:rsidR="002C758B" w:rsidRPr="00711161">
              <w:rPr>
                <w:rFonts w:ascii="Times New Roman" w:hAnsi="Times New Roman"/>
                <w:b/>
              </w:rPr>
              <w:t>температурного режима</w:t>
            </w:r>
            <w:r w:rsidRPr="00711161">
              <w:rPr>
                <w:rFonts w:ascii="Times New Roman" w:hAnsi="Times New Roman"/>
                <w:b/>
              </w:rPr>
              <w:t xml:space="preserve"> ректификационной колонны</w:t>
            </w:r>
          </w:p>
        </w:tc>
        <w:tc>
          <w:tcPr>
            <w:tcW w:w="418" w:type="pct"/>
            <w:vAlign w:val="center"/>
          </w:tcPr>
          <w:p w:rsidR="00711161" w:rsidRPr="00575D0A" w:rsidRDefault="00711161" w:rsidP="000D0889">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711161" w:rsidRPr="00575D0A" w:rsidRDefault="00711161" w:rsidP="000D0889">
            <w:pPr>
              <w:suppressAutoHyphens/>
              <w:spacing w:after="0" w:line="240" w:lineRule="auto"/>
              <w:rPr>
                <w:rFonts w:ascii="Times New Roman" w:hAnsi="Times New Roman"/>
                <w:b/>
                <w:bCs/>
                <w:iCs/>
              </w:rPr>
            </w:pPr>
          </w:p>
        </w:tc>
      </w:tr>
      <w:tr w:rsidR="00711161" w:rsidRPr="00575D0A" w:rsidTr="00C477C6">
        <w:trPr>
          <w:trHeight w:val="221"/>
        </w:trPr>
        <w:tc>
          <w:tcPr>
            <w:tcW w:w="798" w:type="pct"/>
            <w:vMerge/>
          </w:tcPr>
          <w:p w:rsidR="00711161" w:rsidRPr="00575D0A" w:rsidRDefault="00711161" w:rsidP="000D0889">
            <w:pPr>
              <w:suppressAutoHyphens/>
              <w:spacing w:after="0" w:line="240" w:lineRule="auto"/>
              <w:rPr>
                <w:rFonts w:ascii="Times New Roman" w:hAnsi="Times New Roman"/>
                <w:b/>
                <w:bCs/>
                <w:i/>
                <w:iCs/>
              </w:rPr>
            </w:pPr>
          </w:p>
        </w:tc>
        <w:tc>
          <w:tcPr>
            <w:tcW w:w="3228" w:type="pct"/>
          </w:tcPr>
          <w:p w:rsidR="00711161" w:rsidRPr="00673E05" w:rsidRDefault="00711161"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Pr="00711161">
              <w:rPr>
                <w:rFonts w:ascii="Times New Roman" w:hAnsi="Times New Roman"/>
                <w:b/>
              </w:rPr>
              <w:t xml:space="preserve">Расчет </w:t>
            </w:r>
            <w:r w:rsidR="002C758B" w:rsidRPr="00711161">
              <w:rPr>
                <w:rFonts w:ascii="Times New Roman" w:hAnsi="Times New Roman"/>
                <w:b/>
              </w:rPr>
              <w:t>ректификационной колонны</w:t>
            </w:r>
          </w:p>
        </w:tc>
        <w:tc>
          <w:tcPr>
            <w:tcW w:w="418" w:type="pct"/>
            <w:vAlign w:val="center"/>
          </w:tcPr>
          <w:p w:rsidR="00711161" w:rsidRPr="00575D0A" w:rsidRDefault="00711161" w:rsidP="000D0889">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711161" w:rsidRPr="00575D0A" w:rsidRDefault="00711161" w:rsidP="000D0889">
            <w:pPr>
              <w:suppressAutoHyphens/>
              <w:spacing w:after="0" w:line="240" w:lineRule="auto"/>
              <w:rPr>
                <w:rFonts w:ascii="Times New Roman" w:hAnsi="Times New Roman"/>
                <w:b/>
                <w:bCs/>
                <w:iCs/>
              </w:rPr>
            </w:pPr>
          </w:p>
        </w:tc>
      </w:tr>
      <w:tr w:rsidR="00711161" w:rsidRPr="00575D0A" w:rsidTr="00C477C6">
        <w:trPr>
          <w:trHeight w:val="221"/>
        </w:trPr>
        <w:tc>
          <w:tcPr>
            <w:tcW w:w="798" w:type="pct"/>
            <w:vMerge/>
          </w:tcPr>
          <w:p w:rsidR="00711161" w:rsidRPr="00575D0A" w:rsidRDefault="00711161" w:rsidP="000D0889">
            <w:pPr>
              <w:suppressAutoHyphens/>
              <w:spacing w:after="0" w:line="240" w:lineRule="auto"/>
              <w:rPr>
                <w:rFonts w:ascii="Times New Roman" w:hAnsi="Times New Roman"/>
                <w:b/>
                <w:bCs/>
                <w:i/>
                <w:iCs/>
              </w:rPr>
            </w:pPr>
          </w:p>
        </w:tc>
        <w:tc>
          <w:tcPr>
            <w:tcW w:w="3228" w:type="pct"/>
          </w:tcPr>
          <w:p w:rsidR="00711161" w:rsidRPr="00673E05" w:rsidRDefault="00711161" w:rsidP="0071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4</w:t>
            </w:r>
            <w:r w:rsidRPr="00575D0A">
              <w:rPr>
                <w:rFonts w:ascii="Times New Roman" w:hAnsi="Times New Roman"/>
                <w:bCs/>
              </w:rPr>
              <w:t xml:space="preserve"> </w:t>
            </w:r>
            <w:r>
              <w:rPr>
                <w:rFonts w:ascii="Times New Roman" w:hAnsi="Times New Roman"/>
              </w:rPr>
              <w:t>Лабораторная работа</w:t>
            </w:r>
            <w:r w:rsidRPr="00575D0A">
              <w:rPr>
                <w:rFonts w:ascii="Times New Roman" w:hAnsi="Times New Roman"/>
                <w:b/>
              </w:rPr>
              <w:t xml:space="preserve"> </w:t>
            </w:r>
            <w:r w:rsidR="00721BBA" w:rsidRPr="00721BBA">
              <w:rPr>
                <w:rFonts w:ascii="Times New Roman" w:hAnsi="Times New Roman"/>
                <w:b/>
              </w:rPr>
              <w:t>Изучение процесса ректификации</w:t>
            </w:r>
          </w:p>
        </w:tc>
        <w:tc>
          <w:tcPr>
            <w:tcW w:w="418" w:type="pct"/>
            <w:vAlign w:val="center"/>
          </w:tcPr>
          <w:p w:rsidR="00711161" w:rsidRPr="00575D0A" w:rsidRDefault="00711161" w:rsidP="000D0889">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711161" w:rsidRPr="00575D0A" w:rsidRDefault="00711161" w:rsidP="000D0889">
            <w:pPr>
              <w:suppressAutoHyphens/>
              <w:spacing w:after="0" w:line="240" w:lineRule="auto"/>
              <w:rPr>
                <w:rFonts w:ascii="Times New Roman" w:hAnsi="Times New Roman"/>
                <w:b/>
                <w:bCs/>
                <w:iCs/>
              </w:rPr>
            </w:pPr>
          </w:p>
        </w:tc>
      </w:tr>
      <w:tr w:rsidR="00711161" w:rsidRPr="00575D0A" w:rsidTr="00C477C6">
        <w:trPr>
          <w:trHeight w:val="221"/>
        </w:trPr>
        <w:tc>
          <w:tcPr>
            <w:tcW w:w="798" w:type="pct"/>
            <w:vMerge/>
          </w:tcPr>
          <w:p w:rsidR="00711161" w:rsidRPr="00575D0A" w:rsidRDefault="00711161" w:rsidP="000D0889">
            <w:pPr>
              <w:suppressAutoHyphens/>
              <w:spacing w:after="0" w:line="240" w:lineRule="auto"/>
              <w:rPr>
                <w:rFonts w:ascii="Times New Roman" w:hAnsi="Times New Roman"/>
                <w:b/>
                <w:bCs/>
                <w:i/>
                <w:iCs/>
              </w:rPr>
            </w:pPr>
          </w:p>
        </w:tc>
        <w:tc>
          <w:tcPr>
            <w:tcW w:w="3228" w:type="pct"/>
            <w:vAlign w:val="center"/>
          </w:tcPr>
          <w:p w:rsidR="00711161" w:rsidRPr="00575D0A" w:rsidRDefault="00711161"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11161" w:rsidRPr="00575D0A" w:rsidRDefault="00711161"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11161" w:rsidRPr="00575D0A" w:rsidRDefault="00711161" w:rsidP="000D0889">
            <w:pPr>
              <w:suppressAutoHyphens/>
              <w:spacing w:after="0" w:line="240" w:lineRule="auto"/>
              <w:jc w:val="center"/>
              <w:rPr>
                <w:rFonts w:ascii="Times New Roman" w:hAnsi="Times New Roman"/>
                <w:iCs/>
              </w:rPr>
            </w:pPr>
          </w:p>
        </w:tc>
        <w:tc>
          <w:tcPr>
            <w:tcW w:w="557" w:type="pct"/>
            <w:vMerge/>
            <w:vAlign w:val="center"/>
          </w:tcPr>
          <w:p w:rsidR="00711161" w:rsidRPr="00575D0A" w:rsidRDefault="00711161" w:rsidP="000D0889">
            <w:pPr>
              <w:suppressAutoHyphens/>
              <w:spacing w:after="0" w:line="240" w:lineRule="auto"/>
              <w:rPr>
                <w:rFonts w:ascii="Times New Roman" w:hAnsi="Times New Roman"/>
                <w:b/>
                <w:bCs/>
                <w:iCs/>
              </w:rPr>
            </w:pPr>
          </w:p>
        </w:tc>
      </w:tr>
      <w:tr w:rsidR="002C437C" w:rsidRPr="00575D0A" w:rsidTr="00C477C6">
        <w:trPr>
          <w:trHeight w:val="221"/>
        </w:trPr>
        <w:tc>
          <w:tcPr>
            <w:tcW w:w="798" w:type="pct"/>
            <w:vMerge w:val="restart"/>
          </w:tcPr>
          <w:p w:rsidR="002C437C" w:rsidRPr="000301D3" w:rsidRDefault="002C437C" w:rsidP="000301D3">
            <w:pPr>
              <w:suppressAutoHyphens/>
              <w:spacing w:after="0" w:line="240" w:lineRule="auto"/>
              <w:rPr>
                <w:rFonts w:ascii="Times New Roman" w:hAnsi="Times New Roman"/>
                <w:b/>
                <w:bCs/>
                <w:i/>
                <w:iCs/>
              </w:rPr>
            </w:pPr>
            <w:r w:rsidRPr="000301D3">
              <w:rPr>
                <w:rFonts w:ascii="Times New Roman" w:hAnsi="Times New Roman"/>
                <w:b/>
                <w:bCs/>
                <w:i/>
                <w:iCs/>
              </w:rPr>
              <w:t>Тема 3.4</w:t>
            </w:r>
          </w:p>
          <w:p w:rsidR="002C437C" w:rsidRPr="000301D3" w:rsidRDefault="002C437C" w:rsidP="000301D3">
            <w:pPr>
              <w:suppressAutoHyphens/>
              <w:spacing w:after="0" w:line="240" w:lineRule="auto"/>
              <w:rPr>
                <w:rFonts w:ascii="Times New Roman" w:hAnsi="Times New Roman"/>
                <w:b/>
                <w:bCs/>
                <w:i/>
                <w:iCs/>
              </w:rPr>
            </w:pPr>
            <w:r w:rsidRPr="000301D3">
              <w:rPr>
                <w:rFonts w:ascii="Times New Roman" w:hAnsi="Times New Roman"/>
                <w:b/>
                <w:bCs/>
                <w:i/>
                <w:iCs/>
              </w:rPr>
              <w:t>Другие массообменные процессы</w:t>
            </w:r>
          </w:p>
          <w:p w:rsidR="002C437C" w:rsidRPr="00575D0A" w:rsidRDefault="002C437C" w:rsidP="000D0889">
            <w:pPr>
              <w:suppressAutoHyphens/>
              <w:spacing w:after="0" w:line="240" w:lineRule="auto"/>
              <w:rPr>
                <w:rFonts w:ascii="Times New Roman" w:hAnsi="Times New Roman"/>
                <w:b/>
                <w:bCs/>
                <w:i/>
                <w:iCs/>
              </w:rPr>
            </w:pPr>
          </w:p>
        </w:tc>
        <w:tc>
          <w:tcPr>
            <w:tcW w:w="3228" w:type="pct"/>
            <w:vAlign w:val="center"/>
          </w:tcPr>
          <w:p w:rsidR="002C437C" w:rsidRPr="00575D0A" w:rsidRDefault="002C437C"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2C437C" w:rsidRPr="002C437C" w:rsidRDefault="00FA5169" w:rsidP="000D0889">
            <w:pPr>
              <w:suppressAutoHyphens/>
              <w:spacing w:after="0" w:line="240" w:lineRule="auto"/>
              <w:jc w:val="center"/>
              <w:rPr>
                <w:rFonts w:ascii="Times New Roman" w:hAnsi="Times New Roman"/>
                <w:b/>
                <w:i/>
                <w:iCs/>
              </w:rPr>
            </w:pPr>
            <w:r>
              <w:rPr>
                <w:rFonts w:ascii="Times New Roman" w:hAnsi="Times New Roman"/>
                <w:b/>
                <w:i/>
                <w:iCs/>
              </w:rPr>
              <w:t>8</w:t>
            </w:r>
          </w:p>
        </w:tc>
        <w:tc>
          <w:tcPr>
            <w:tcW w:w="557" w:type="pct"/>
            <w:vMerge w:val="restart"/>
            <w:vAlign w:val="center"/>
          </w:tcPr>
          <w:p w:rsidR="002C437C" w:rsidRPr="00575D0A" w:rsidRDefault="002C437C" w:rsidP="002A523A">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2C437C" w:rsidRPr="00575D0A" w:rsidTr="00C477C6">
        <w:trPr>
          <w:trHeight w:val="221"/>
        </w:trPr>
        <w:tc>
          <w:tcPr>
            <w:tcW w:w="798" w:type="pct"/>
            <w:vMerge/>
          </w:tcPr>
          <w:p w:rsidR="002C437C" w:rsidRPr="00575D0A" w:rsidRDefault="002C437C" w:rsidP="000D0889">
            <w:pPr>
              <w:suppressAutoHyphens/>
              <w:spacing w:after="0" w:line="240" w:lineRule="auto"/>
              <w:rPr>
                <w:rFonts w:ascii="Times New Roman" w:hAnsi="Times New Roman"/>
                <w:b/>
                <w:bCs/>
                <w:i/>
                <w:iCs/>
              </w:rPr>
            </w:pPr>
          </w:p>
        </w:tc>
        <w:tc>
          <w:tcPr>
            <w:tcW w:w="3228" w:type="pct"/>
            <w:vAlign w:val="center"/>
          </w:tcPr>
          <w:p w:rsidR="002C437C" w:rsidRPr="000301D3" w:rsidRDefault="002C437C" w:rsidP="000301D3">
            <w:pPr>
              <w:suppressAutoHyphens/>
              <w:spacing w:after="0" w:line="240" w:lineRule="auto"/>
              <w:jc w:val="both"/>
              <w:rPr>
                <w:rFonts w:ascii="Times New Roman" w:hAnsi="Times New Roman"/>
                <w:bCs/>
              </w:rPr>
            </w:pPr>
            <w:r w:rsidRPr="000301D3">
              <w:rPr>
                <w:rFonts w:ascii="Times New Roman" w:hAnsi="Times New Roman"/>
                <w:bCs/>
              </w:rPr>
              <w:t>Абсорбция сущность, назначение. Материальный баланс абсорбера. Схема абсорбционно-десорбционной установки.</w:t>
            </w:r>
            <w:r>
              <w:rPr>
                <w:rFonts w:ascii="Times New Roman" w:hAnsi="Times New Roman"/>
                <w:bCs/>
              </w:rPr>
              <w:t xml:space="preserve"> </w:t>
            </w:r>
            <w:r w:rsidRPr="000301D3">
              <w:rPr>
                <w:rFonts w:ascii="Times New Roman" w:hAnsi="Times New Roman"/>
                <w:bCs/>
              </w:rPr>
              <w:t xml:space="preserve">Основные конструктивные типы абсорберов. </w:t>
            </w:r>
            <w:r>
              <w:rPr>
                <w:rFonts w:ascii="Times New Roman" w:hAnsi="Times New Roman"/>
                <w:bCs/>
              </w:rPr>
              <w:t xml:space="preserve"> </w:t>
            </w:r>
            <w:r w:rsidRPr="000301D3">
              <w:rPr>
                <w:rFonts w:ascii="Times New Roman" w:hAnsi="Times New Roman"/>
                <w:bCs/>
              </w:rPr>
              <w:t xml:space="preserve">Режимы работы насадочных абсорберов. </w:t>
            </w:r>
            <w:r>
              <w:rPr>
                <w:rFonts w:ascii="Times New Roman" w:hAnsi="Times New Roman"/>
                <w:bCs/>
              </w:rPr>
              <w:t xml:space="preserve"> </w:t>
            </w:r>
            <w:r w:rsidRPr="000301D3">
              <w:rPr>
                <w:rFonts w:ascii="Times New Roman" w:hAnsi="Times New Roman"/>
                <w:bCs/>
              </w:rPr>
              <w:t>Сущность, назначение процесса экстракции. Стадии процесса.</w:t>
            </w:r>
            <w:r>
              <w:rPr>
                <w:rFonts w:ascii="Times New Roman" w:hAnsi="Times New Roman"/>
                <w:bCs/>
              </w:rPr>
              <w:t xml:space="preserve"> </w:t>
            </w:r>
            <w:r w:rsidRPr="000301D3">
              <w:rPr>
                <w:rFonts w:ascii="Times New Roman" w:hAnsi="Times New Roman"/>
                <w:bCs/>
              </w:rPr>
              <w:t xml:space="preserve"> Основные конструктивные типы экстракторов. </w:t>
            </w:r>
            <w:r>
              <w:rPr>
                <w:rFonts w:ascii="Times New Roman" w:hAnsi="Times New Roman"/>
                <w:bCs/>
              </w:rPr>
              <w:t xml:space="preserve"> </w:t>
            </w:r>
            <w:r w:rsidRPr="000301D3">
              <w:rPr>
                <w:rFonts w:ascii="Times New Roman" w:hAnsi="Times New Roman"/>
                <w:bCs/>
              </w:rPr>
              <w:t>Многоступенчатая экстракция.</w:t>
            </w:r>
            <w:r>
              <w:rPr>
                <w:rFonts w:ascii="Times New Roman" w:hAnsi="Times New Roman"/>
                <w:bCs/>
              </w:rPr>
              <w:t xml:space="preserve"> </w:t>
            </w:r>
            <w:r w:rsidRPr="000301D3">
              <w:rPr>
                <w:rFonts w:ascii="Times New Roman" w:hAnsi="Times New Roman"/>
                <w:bCs/>
              </w:rPr>
              <w:t xml:space="preserve">Сущность, назначение процесса адсорбции, адсорбенты. </w:t>
            </w:r>
            <w:r>
              <w:rPr>
                <w:rFonts w:ascii="Times New Roman" w:hAnsi="Times New Roman"/>
                <w:bCs/>
              </w:rPr>
              <w:t xml:space="preserve"> </w:t>
            </w:r>
            <w:r w:rsidRPr="000301D3">
              <w:rPr>
                <w:rFonts w:ascii="Times New Roman" w:hAnsi="Times New Roman"/>
                <w:bCs/>
              </w:rPr>
              <w:t>Основные конструктивные типы адсорберов.</w:t>
            </w:r>
          </w:p>
        </w:tc>
        <w:tc>
          <w:tcPr>
            <w:tcW w:w="418" w:type="pct"/>
            <w:vMerge/>
            <w:vAlign w:val="center"/>
          </w:tcPr>
          <w:p w:rsidR="002C437C" w:rsidRPr="00575D0A" w:rsidRDefault="002C437C" w:rsidP="000D0889">
            <w:pPr>
              <w:suppressAutoHyphens/>
              <w:spacing w:after="0" w:line="240" w:lineRule="auto"/>
              <w:jc w:val="center"/>
              <w:rPr>
                <w:rFonts w:ascii="Times New Roman" w:hAnsi="Times New Roman"/>
                <w:iCs/>
              </w:rPr>
            </w:pPr>
          </w:p>
        </w:tc>
        <w:tc>
          <w:tcPr>
            <w:tcW w:w="557" w:type="pct"/>
            <w:vMerge/>
            <w:vAlign w:val="center"/>
          </w:tcPr>
          <w:p w:rsidR="002C437C" w:rsidRPr="00575D0A" w:rsidRDefault="002C437C" w:rsidP="000D0889">
            <w:pPr>
              <w:suppressAutoHyphens/>
              <w:spacing w:after="0" w:line="240" w:lineRule="auto"/>
              <w:rPr>
                <w:rFonts w:ascii="Times New Roman" w:hAnsi="Times New Roman"/>
                <w:b/>
                <w:bCs/>
                <w:iCs/>
              </w:rPr>
            </w:pPr>
          </w:p>
        </w:tc>
      </w:tr>
      <w:tr w:rsidR="00832B3A" w:rsidRPr="00575D0A" w:rsidTr="00C477C6">
        <w:trPr>
          <w:trHeight w:val="221"/>
        </w:trPr>
        <w:tc>
          <w:tcPr>
            <w:tcW w:w="798" w:type="pct"/>
            <w:vMerge/>
          </w:tcPr>
          <w:p w:rsidR="00832B3A" w:rsidRPr="00575D0A" w:rsidRDefault="00832B3A" w:rsidP="000D0889">
            <w:pPr>
              <w:suppressAutoHyphens/>
              <w:spacing w:after="0" w:line="240" w:lineRule="auto"/>
              <w:rPr>
                <w:rFonts w:ascii="Times New Roman" w:hAnsi="Times New Roman"/>
                <w:b/>
                <w:bCs/>
                <w:i/>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421F2D" w:rsidRDefault="00832B3A" w:rsidP="002A523A">
            <w:pPr>
              <w:suppressAutoHyphens/>
              <w:spacing w:after="0" w:line="240" w:lineRule="auto"/>
              <w:jc w:val="center"/>
              <w:rPr>
                <w:rFonts w:ascii="Times New Roman" w:hAnsi="Times New Roman"/>
                <w:b/>
                <w:i/>
                <w:iCs/>
              </w:rPr>
            </w:pPr>
            <w:r>
              <w:rPr>
                <w:rFonts w:ascii="Times New Roman" w:hAnsi="Times New Roman"/>
                <w:b/>
                <w:i/>
                <w:iCs/>
              </w:rPr>
              <w:t>6</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2C437C" w:rsidRPr="00575D0A" w:rsidTr="00C477C6">
        <w:trPr>
          <w:trHeight w:val="221"/>
        </w:trPr>
        <w:tc>
          <w:tcPr>
            <w:tcW w:w="798" w:type="pct"/>
            <w:vMerge/>
          </w:tcPr>
          <w:p w:rsidR="002C437C" w:rsidRPr="00575D0A" w:rsidRDefault="002C437C" w:rsidP="000D0889">
            <w:pPr>
              <w:suppressAutoHyphens/>
              <w:spacing w:after="0" w:line="240" w:lineRule="auto"/>
              <w:rPr>
                <w:rFonts w:ascii="Times New Roman" w:hAnsi="Times New Roman"/>
                <w:b/>
                <w:bCs/>
                <w:i/>
                <w:iCs/>
              </w:rPr>
            </w:pPr>
          </w:p>
        </w:tc>
        <w:tc>
          <w:tcPr>
            <w:tcW w:w="3228" w:type="pct"/>
          </w:tcPr>
          <w:p w:rsidR="002C437C" w:rsidRPr="00673E05" w:rsidRDefault="002C437C"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Pr="002C437C">
              <w:rPr>
                <w:rFonts w:ascii="Times New Roman" w:hAnsi="Times New Roman"/>
                <w:b/>
              </w:rPr>
              <w:t>Расчет абсорбера</w:t>
            </w:r>
          </w:p>
        </w:tc>
        <w:tc>
          <w:tcPr>
            <w:tcW w:w="418" w:type="pct"/>
            <w:vAlign w:val="center"/>
          </w:tcPr>
          <w:p w:rsidR="002C437C" w:rsidRPr="00575D0A" w:rsidRDefault="002C437C" w:rsidP="002A523A">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2C437C" w:rsidRPr="00575D0A" w:rsidRDefault="002C437C" w:rsidP="000D0889">
            <w:pPr>
              <w:suppressAutoHyphens/>
              <w:spacing w:after="0" w:line="240" w:lineRule="auto"/>
              <w:rPr>
                <w:rFonts w:ascii="Times New Roman" w:hAnsi="Times New Roman"/>
                <w:b/>
                <w:bCs/>
                <w:iCs/>
              </w:rPr>
            </w:pPr>
          </w:p>
        </w:tc>
      </w:tr>
      <w:tr w:rsidR="002C437C" w:rsidRPr="00575D0A" w:rsidTr="00C477C6">
        <w:trPr>
          <w:trHeight w:val="221"/>
        </w:trPr>
        <w:tc>
          <w:tcPr>
            <w:tcW w:w="798" w:type="pct"/>
            <w:vMerge/>
          </w:tcPr>
          <w:p w:rsidR="002C437C" w:rsidRPr="00575D0A" w:rsidRDefault="002C437C" w:rsidP="000D0889">
            <w:pPr>
              <w:suppressAutoHyphens/>
              <w:spacing w:after="0" w:line="240" w:lineRule="auto"/>
              <w:rPr>
                <w:rFonts w:ascii="Times New Roman" w:hAnsi="Times New Roman"/>
                <w:b/>
                <w:bCs/>
                <w:i/>
                <w:iCs/>
              </w:rPr>
            </w:pPr>
          </w:p>
        </w:tc>
        <w:tc>
          <w:tcPr>
            <w:tcW w:w="3228" w:type="pct"/>
          </w:tcPr>
          <w:p w:rsidR="002C437C" w:rsidRPr="00673E05" w:rsidRDefault="002C437C"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Pr="002C437C">
              <w:rPr>
                <w:rFonts w:ascii="Times New Roman" w:hAnsi="Times New Roman"/>
                <w:b/>
              </w:rPr>
              <w:t>Расчёт барабанной сушилки</w:t>
            </w:r>
          </w:p>
        </w:tc>
        <w:tc>
          <w:tcPr>
            <w:tcW w:w="418" w:type="pct"/>
            <w:vAlign w:val="center"/>
          </w:tcPr>
          <w:p w:rsidR="002C437C" w:rsidRPr="00575D0A" w:rsidRDefault="002C437C" w:rsidP="002A523A">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2C437C" w:rsidRPr="00575D0A" w:rsidRDefault="002C437C" w:rsidP="000D0889">
            <w:pPr>
              <w:suppressAutoHyphens/>
              <w:spacing w:after="0" w:line="240" w:lineRule="auto"/>
              <w:rPr>
                <w:rFonts w:ascii="Times New Roman" w:hAnsi="Times New Roman"/>
                <w:b/>
                <w:bCs/>
                <w:iCs/>
              </w:rPr>
            </w:pPr>
          </w:p>
        </w:tc>
      </w:tr>
      <w:tr w:rsidR="008964F8" w:rsidRPr="00575D0A" w:rsidTr="00C477C6">
        <w:trPr>
          <w:trHeight w:val="221"/>
        </w:trPr>
        <w:tc>
          <w:tcPr>
            <w:tcW w:w="798" w:type="pct"/>
            <w:vMerge/>
          </w:tcPr>
          <w:p w:rsidR="008964F8" w:rsidRPr="00575D0A" w:rsidRDefault="008964F8" w:rsidP="000D0889">
            <w:pPr>
              <w:suppressAutoHyphens/>
              <w:spacing w:after="0" w:line="240" w:lineRule="auto"/>
              <w:rPr>
                <w:rFonts w:ascii="Times New Roman" w:hAnsi="Times New Roman"/>
                <w:b/>
                <w:bCs/>
                <w:i/>
                <w:iCs/>
              </w:rPr>
            </w:pPr>
          </w:p>
        </w:tc>
        <w:tc>
          <w:tcPr>
            <w:tcW w:w="3228" w:type="pct"/>
          </w:tcPr>
          <w:p w:rsidR="008964F8" w:rsidRPr="00673E05" w:rsidRDefault="008964F8"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Pr="008964F8">
              <w:rPr>
                <w:rFonts w:ascii="Times New Roman" w:hAnsi="Times New Roman"/>
                <w:b/>
              </w:rPr>
              <w:t>Составление описания технологических схем массообменных процессов</w:t>
            </w:r>
          </w:p>
        </w:tc>
        <w:tc>
          <w:tcPr>
            <w:tcW w:w="418" w:type="pct"/>
            <w:vAlign w:val="center"/>
          </w:tcPr>
          <w:p w:rsidR="008964F8" w:rsidRDefault="008964F8" w:rsidP="002A523A">
            <w:pPr>
              <w:suppressAutoHyphens/>
              <w:spacing w:after="0" w:line="240" w:lineRule="auto"/>
              <w:jc w:val="center"/>
              <w:rPr>
                <w:rFonts w:ascii="Times New Roman" w:hAnsi="Times New Roman"/>
                <w:iCs/>
              </w:rPr>
            </w:pPr>
          </w:p>
        </w:tc>
        <w:tc>
          <w:tcPr>
            <w:tcW w:w="557" w:type="pct"/>
            <w:vMerge/>
            <w:vAlign w:val="center"/>
          </w:tcPr>
          <w:p w:rsidR="008964F8" w:rsidRPr="00575D0A" w:rsidRDefault="008964F8" w:rsidP="000D0889">
            <w:pPr>
              <w:suppressAutoHyphens/>
              <w:spacing w:after="0" w:line="240" w:lineRule="auto"/>
              <w:rPr>
                <w:rFonts w:ascii="Times New Roman" w:hAnsi="Times New Roman"/>
                <w:b/>
                <w:bCs/>
                <w:iCs/>
              </w:rPr>
            </w:pPr>
          </w:p>
        </w:tc>
      </w:tr>
      <w:tr w:rsidR="008964F8" w:rsidRPr="00575D0A" w:rsidTr="00C477C6">
        <w:trPr>
          <w:trHeight w:val="221"/>
        </w:trPr>
        <w:tc>
          <w:tcPr>
            <w:tcW w:w="798" w:type="pct"/>
            <w:vMerge/>
          </w:tcPr>
          <w:p w:rsidR="008964F8" w:rsidRPr="00575D0A" w:rsidRDefault="008964F8" w:rsidP="000D0889">
            <w:pPr>
              <w:suppressAutoHyphens/>
              <w:spacing w:after="0" w:line="240" w:lineRule="auto"/>
              <w:rPr>
                <w:rFonts w:ascii="Times New Roman" w:hAnsi="Times New Roman"/>
                <w:b/>
                <w:bCs/>
                <w:i/>
                <w:iCs/>
              </w:rPr>
            </w:pPr>
          </w:p>
        </w:tc>
        <w:tc>
          <w:tcPr>
            <w:tcW w:w="3228" w:type="pct"/>
            <w:vAlign w:val="center"/>
          </w:tcPr>
          <w:p w:rsidR="008964F8" w:rsidRPr="00575D0A" w:rsidRDefault="008964F8"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8964F8" w:rsidRPr="00575D0A" w:rsidRDefault="008964F8"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8964F8" w:rsidRPr="00575D0A" w:rsidRDefault="008964F8" w:rsidP="000D0889">
            <w:pPr>
              <w:suppressAutoHyphens/>
              <w:spacing w:after="0" w:line="240" w:lineRule="auto"/>
              <w:jc w:val="center"/>
              <w:rPr>
                <w:rFonts w:ascii="Times New Roman" w:hAnsi="Times New Roman"/>
                <w:iCs/>
              </w:rPr>
            </w:pPr>
          </w:p>
        </w:tc>
        <w:tc>
          <w:tcPr>
            <w:tcW w:w="557" w:type="pct"/>
            <w:vMerge/>
            <w:vAlign w:val="center"/>
          </w:tcPr>
          <w:p w:rsidR="008964F8" w:rsidRPr="00575D0A" w:rsidRDefault="008964F8" w:rsidP="000D0889">
            <w:pPr>
              <w:suppressAutoHyphens/>
              <w:spacing w:after="0" w:line="240" w:lineRule="auto"/>
              <w:rPr>
                <w:rFonts w:ascii="Times New Roman" w:hAnsi="Times New Roman"/>
                <w:b/>
                <w:bCs/>
                <w:iCs/>
              </w:rPr>
            </w:pPr>
          </w:p>
        </w:tc>
      </w:tr>
      <w:tr w:rsidR="008964F8" w:rsidRPr="00575D0A" w:rsidTr="00C477C6">
        <w:trPr>
          <w:trHeight w:val="221"/>
        </w:trPr>
        <w:tc>
          <w:tcPr>
            <w:tcW w:w="4026" w:type="pct"/>
            <w:gridSpan w:val="2"/>
          </w:tcPr>
          <w:p w:rsidR="008964F8" w:rsidRPr="00575D0A" w:rsidRDefault="00540313" w:rsidP="000D0889">
            <w:pPr>
              <w:suppressAutoHyphens/>
              <w:spacing w:after="0" w:line="240" w:lineRule="auto"/>
              <w:rPr>
                <w:rFonts w:ascii="Times New Roman" w:hAnsi="Times New Roman"/>
                <w:b/>
                <w:bCs/>
              </w:rPr>
            </w:pPr>
            <w:r w:rsidRPr="00540313">
              <w:rPr>
                <w:rFonts w:ascii="Times New Roman" w:hAnsi="Times New Roman"/>
                <w:b/>
                <w:bCs/>
              </w:rPr>
              <w:t>Раздел 4. Химические процессы</w:t>
            </w:r>
          </w:p>
        </w:tc>
        <w:tc>
          <w:tcPr>
            <w:tcW w:w="418" w:type="pct"/>
            <w:vAlign w:val="center"/>
          </w:tcPr>
          <w:p w:rsidR="008964F8" w:rsidRPr="00575D0A" w:rsidRDefault="00FA5169" w:rsidP="000D0889">
            <w:pPr>
              <w:suppressAutoHyphens/>
              <w:spacing w:after="0" w:line="240" w:lineRule="auto"/>
              <w:jc w:val="center"/>
              <w:rPr>
                <w:rFonts w:ascii="Times New Roman" w:hAnsi="Times New Roman"/>
                <w:b/>
                <w:i/>
                <w:iCs/>
              </w:rPr>
            </w:pPr>
            <w:r>
              <w:rPr>
                <w:rFonts w:ascii="Times New Roman" w:hAnsi="Times New Roman"/>
                <w:b/>
                <w:i/>
                <w:iCs/>
              </w:rPr>
              <w:t>10</w:t>
            </w:r>
          </w:p>
        </w:tc>
        <w:tc>
          <w:tcPr>
            <w:tcW w:w="557" w:type="pct"/>
            <w:vAlign w:val="center"/>
          </w:tcPr>
          <w:p w:rsidR="008964F8" w:rsidRPr="00575D0A" w:rsidRDefault="008964F8" w:rsidP="000D0889">
            <w:pPr>
              <w:suppressAutoHyphens/>
              <w:spacing w:after="0" w:line="240" w:lineRule="auto"/>
              <w:rPr>
                <w:rFonts w:ascii="Times New Roman" w:hAnsi="Times New Roman"/>
                <w:b/>
                <w:bCs/>
                <w:iCs/>
              </w:rPr>
            </w:pPr>
          </w:p>
        </w:tc>
      </w:tr>
      <w:tr w:rsidR="008964F8" w:rsidRPr="00575D0A" w:rsidTr="00C477C6">
        <w:trPr>
          <w:trHeight w:val="221"/>
        </w:trPr>
        <w:tc>
          <w:tcPr>
            <w:tcW w:w="798" w:type="pct"/>
            <w:vMerge w:val="restart"/>
          </w:tcPr>
          <w:p w:rsidR="00106719" w:rsidRPr="00106719" w:rsidRDefault="00106719" w:rsidP="00106719">
            <w:pPr>
              <w:suppressAutoHyphens/>
              <w:spacing w:after="0" w:line="240" w:lineRule="auto"/>
              <w:rPr>
                <w:rFonts w:ascii="Times New Roman" w:hAnsi="Times New Roman"/>
                <w:b/>
                <w:bCs/>
                <w:i/>
                <w:iCs/>
              </w:rPr>
            </w:pPr>
            <w:r w:rsidRPr="00106719">
              <w:rPr>
                <w:rFonts w:ascii="Times New Roman" w:hAnsi="Times New Roman"/>
                <w:b/>
                <w:bCs/>
                <w:i/>
                <w:iCs/>
              </w:rPr>
              <w:t xml:space="preserve">Тема 4.1  </w:t>
            </w:r>
          </w:p>
          <w:p w:rsidR="00106719" w:rsidRPr="00106719" w:rsidRDefault="00106719" w:rsidP="00106719">
            <w:pPr>
              <w:suppressAutoHyphens/>
              <w:spacing w:after="0" w:line="240" w:lineRule="auto"/>
              <w:rPr>
                <w:rFonts w:ascii="Times New Roman" w:hAnsi="Times New Roman"/>
                <w:b/>
                <w:bCs/>
                <w:i/>
                <w:iCs/>
              </w:rPr>
            </w:pPr>
            <w:r w:rsidRPr="00106719">
              <w:rPr>
                <w:rFonts w:ascii="Times New Roman" w:hAnsi="Times New Roman"/>
                <w:b/>
                <w:bCs/>
                <w:i/>
                <w:iCs/>
              </w:rPr>
              <w:t>Основы ведения химических процессов</w:t>
            </w:r>
          </w:p>
          <w:p w:rsidR="008964F8" w:rsidRPr="00575D0A" w:rsidRDefault="008964F8" w:rsidP="000D0889">
            <w:pPr>
              <w:suppressAutoHyphens/>
              <w:spacing w:after="0" w:line="240" w:lineRule="auto"/>
              <w:rPr>
                <w:rFonts w:ascii="Times New Roman" w:hAnsi="Times New Roman"/>
                <w:b/>
                <w:bCs/>
                <w:i/>
                <w:iCs/>
              </w:rPr>
            </w:pPr>
          </w:p>
        </w:tc>
        <w:tc>
          <w:tcPr>
            <w:tcW w:w="3228" w:type="pct"/>
            <w:vAlign w:val="center"/>
          </w:tcPr>
          <w:p w:rsidR="008964F8" w:rsidRPr="00575D0A" w:rsidRDefault="008964F8"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8964F8" w:rsidRPr="00575D0A" w:rsidRDefault="008964F8" w:rsidP="000D0889">
            <w:pPr>
              <w:suppressAutoHyphens/>
              <w:spacing w:after="0" w:line="240" w:lineRule="auto"/>
              <w:jc w:val="center"/>
              <w:rPr>
                <w:rFonts w:ascii="Times New Roman" w:hAnsi="Times New Roman"/>
                <w:b/>
                <w:i/>
                <w:iCs/>
              </w:rPr>
            </w:pPr>
            <w:r w:rsidRPr="00575D0A">
              <w:rPr>
                <w:rFonts w:ascii="Times New Roman" w:hAnsi="Times New Roman"/>
                <w:b/>
                <w:i/>
                <w:iCs/>
              </w:rPr>
              <w:t>2</w:t>
            </w:r>
          </w:p>
        </w:tc>
        <w:tc>
          <w:tcPr>
            <w:tcW w:w="557" w:type="pct"/>
            <w:vMerge w:val="restart"/>
            <w:vAlign w:val="center"/>
          </w:tcPr>
          <w:p w:rsidR="008964F8" w:rsidRPr="00575D0A" w:rsidRDefault="008964F8" w:rsidP="000D0889">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8964F8" w:rsidRPr="00575D0A" w:rsidTr="00C477C6">
        <w:trPr>
          <w:trHeight w:val="221"/>
        </w:trPr>
        <w:tc>
          <w:tcPr>
            <w:tcW w:w="798" w:type="pct"/>
            <w:vMerge/>
          </w:tcPr>
          <w:p w:rsidR="008964F8" w:rsidRPr="00575D0A" w:rsidRDefault="008964F8" w:rsidP="000D0889">
            <w:pPr>
              <w:suppressAutoHyphens/>
              <w:spacing w:after="0" w:line="240" w:lineRule="auto"/>
              <w:rPr>
                <w:rFonts w:ascii="Times New Roman" w:hAnsi="Times New Roman"/>
                <w:b/>
                <w:bCs/>
                <w:i/>
                <w:iCs/>
              </w:rPr>
            </w:pPr>
          </w:p>
        </w:tc>
        <w:tc>
          <w:tcPr>
            <w:tcW w:w="3228" w:type="pct"/>
            <w:vAlign w:val="center"/>
          </w:tcPr>
          <w:p w:rsidR="008964F8" w:rsidRPr="00575D0A" w:rsidRDefault="00106719" w:rsidP="00106719">
            <w:pPr>
              <w:suppressAutoHyphens/>
              <w:spacing w:after="0" w:line="240" w:lineRule="auto"/>
              <w:jc w:val="both"/>
              <w:rPr>
                <w:rFonts w:ascii="Times New Roman" w:hAnsi="Times New Roman"/>
                <w:bCs/>
              </w:rPr>
            </w:pPr>
            <w:r w:rsidRPr="00106719">
              <w:rPr>
                <w:rFonts w:ascii="Times New Roman" w:hAnsi="Times New Roman"/>
                <w:bCs/>
              </w:rPr>
              <w:t>Классификация химических процессов. Основные характеристики.</w:t>
            </w:r>
            <w:r>
              <w:rPr>
                <w:rFonts w:ascii="Times New Roman" w:hAnsi="Times New Roman"/>
                <w:bCs/>
              </w:rPr>
              <w:t xml:space="preserve"> </w:t>
            </w:r>
            <w:r w:rsidRPr="00106719">
              <w:rPr>
                <w:rFonts w:ascii="Times New Roman" w:hAnsi="Times New Roman"/>
                <w:bCs/>
              </w:rPr>
              <w:t>Основные кинетические закономерности химических процессов.</w:t>
            </w:r>
            <w:r>
              <w:rPr>
                <w:rFonts w:ascii="Times New Roman" w:hAnsi="Times New Roman"/>
                <w:bCs/>
              </w:rPr>
              <w:t xml:space="preserve"> </w:t>
            </w:r>
            <w:r w:rsidRPr="00106719">
              <w:rPr>
                <w:rFonts w:ascii="Times New Roman" w:hAnsi="Times New Roman"/>
                <w:bCs/>
              </w:rPr>
              <w:t>Обратимые и необратимые химические процессы. Непрерывные и периодические процессы. Каталитические химические процессы.</w:t>
            </w:r>
          </w:p>
        </w:tc>
        <w:tc>
          <w:tcPr>
            <w:tcW w:w="418" w:type="pct"/>
            <w:vMerge/>
            <w:vAlign w:val="center"/>
          </w:tcPr>
          <w:p w:rsidR="008964F8" w:rsidRPr="00575D0A" w:rsidRDefault="008964F8" w:rsidP="000D0889">
            <w:pPr>
              <w:suppressAutoHyphens/>
              <w:spacing w:after="0" w:line="240" w:lineRule="auto"/>
              <w:jc w:val="center"/>
              <w:rPr>
                <w:rFonts w:ascii="Times New Roman" w:hAnsi="Times New Roman"/>
                <w:iCs/>
              </w:rPr>
            </w:pPr>
          </w:p>
        </w:tc>
        <w:tc>
          <w:tcPr>
            <w:tcW w:w="557" w:type="pct"/>
            <w:vMerge/>
            <w:vAlign w:val="center"/>
          </w:tcPr>
          <w:p w:rsidR="008964F8" w:rsidRPr="00575D0A" w:rsidRDefault="008964F8" w:rsidP="000D0889">
            <w:pPr>
              <w:suppressAutoHyphens/>
              <w:spacing w:after="0" w:line="240" w:lineRule="auto"/>
              <w:rPr>
                <w:rFonts w:ascii="Times New Roman" w:hAnsi="Times New Roman"/>
                <w:b/>
                <w:bCs/>
                <w:iCs/>
              </w:rPr>
            </w:pPr>
          </w:p>
        </w:tc>
      </w:tr>
      <w:tr w:rsidR="008964F8" w:rsidRPr="00575D0A" w:rsidTr="00C477C6">
        <w:trPr>
          <w:trHeight w:val="221"/>
        </w:trPr>
        <w:tc>
          <w:tcPr>
            <w:tcW w:w="798" w:type="pct"/>
            <w:vMerge/>
          </w:tcPr>
          <w:p w:rsidR="008964F8" w:rsidRPr="00575D0A" w:rsidRDefault="008964F8" w:rsidP="000D0889">
            <w:pPr>
              <w:suppressAutoHyphens/>
              <w:spacing w:after="0" w:line="240" w:lineRule="auto"/>
              <w:rPr>
                <w:rFonts w:ascii="Times New Roman" w:hAnsi="Times New Roman"/>
                <w:b/>
                <w:bCs/>
                <w:i/>
                <w:iCs/>
              </w:rPr>
            </w:pPr>
          </w:p>
        </w:tc>
        <w:tc>
          <w:tcPr>
            <w:tcW w:w="3228" w:type="pct"/>
            <w:vAlign w:val="center"/>
          </w:tcPr>
          <w:p w:rsidR="008964F8" w:rsidRPr="00575D0A" w:rsidRDefault="008964F8"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8964F8" w:rsidRPr="00575D0A" w:rsidRDefault="008964F8"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8964F8" w:rsidRPr="00575D0A" w:rsidRDefault="008964F8" w:rsidP="000D0889">
            <w:pPr>
              <w:suppressAutoHyphens/>
              <w:spacing w:after="0" w:line="240" w:lineRule="auto"/>
              <w:jc w:val="center"/>
              <w:rPr>
                <w:rFonts w:ascii="Times New Roman" w:hAnsi="Times New Roman"/>
                <w:iCs/>
              </w:rPr>
            </w:pPr>
          </w:p>
        </w:tc>
        <w:tc>
          <w:tcPr>
            <w:tcW w:w="557" w:type="pct"/>
            <w:vMerge/>
            <w:vAlign w:val="center"/>
          </w:tcPr>
          <w:p w:rsidR="008964F8" w:rsidRPr="00575D0A" w:rsidRDefault="008964F8" w:rsidP="000D0889">
            <w:pPr>
              <w:suppressAutoHyphens/>
              <w:spacing w:after="0" w:line="240" w:lineRule="auto"/>
              <w:rPr>
                <w:rFonts w:ascii="Times New Roman" w:hAnsi="Times New Roman"/>
                <w:b/>
                <w:bCs/>
                <w:iCs/>
              </w:rPr>
            </w:pPr>
          </w:p>
        </w:tc>
      </w:tr>
      <w:tr w:rsidR="00C158F5" w:rsidRPr="00575D0A" w:rsidTr="00C477C6">
        <w:trPr>
          <w:trHeight w:val="221"/>
        </w:trPr>
        <w:tc>
          <w:tcPr>
            <w:tcW w:w="798" w:type="pct"/>
            <w:vMerge w:val="restart"/>
          </w:tcPr>
          <w:p w:rsidR="00C158F5" w:rsidRPr="003250F4" w:rsidRDefault="00C158F5" w:rsidP="003250F4">
            <w:pPr>
              <w:suppressAutoHyphens/>
              <w:spacing w:after="0" w:line="240" w:lineRule="auto"/>
              <w:rPr>
                <w:rFonts w:ascii="Times New Roman" w:hAnsi="Times New Roman"/>
                <w:b/>
                <w:bCs/>
                <w:i/>
                <w:iCs/>
              </w:rPr>
            </w:pPr>
            <w:r w:rsidRPr="003250F4">
              <w:rPr>
                <w:rFonts w:ascii="Times New Roman" w:hAnsi="Times New Roman"/>
                <w:b/>
                <w:bCs/>
                <w:i/>
                <w:iCs/>
              </w:rPr>
              <w:t xml:space="preserve">Тема </w:t>
            </w:r>
            <w:r w:rsidR="002C758B" w:rsidRPr="003250F4">
              <w:rPr>
                <w:rFonts w:ascii="Times New Roman" w:hAnsi="Times New Roman"/>
                <w:b/>
                <w:bCs/>
                <w:i/>
                <w:iCs/>
              </w:rPr>
              <w:t>4.2 Реакторные</w:t>
            </w:r>
            <w:r w:rsidRPr="003250F4">
              <w:rPr>
                <w:rFonts w:ascii="Times New Roman" w:hAnsi="Times New Roman"/>
                <w:b/>
                <w:bCs/>
                <w:i/>
                <w:iCs/>
              </w:rPr>
              <w:t xml:space="preserve"> устройства</w:t>
            </w:r>
          </w:p>
          <w:p w:rsidR="00C158F5" w:rsidRPr="00575D0A" w:rsidRDefault="00C158F5" w:rsidP="000D0889">
            <w:pPr>
              <w:suppressAutoHyphens/>
              <w:spacing w:after="0" w:line="240" w:lineRule="auto"/>
              <w:rPr>
                <w:rFonts w:ascii="Times New Roman" w:hAnsi="Times New Roman"/>
                <w:b/>
                <w:bCs/>
                <w:i/>
                <w:iCs/>
              </w:rPr>
            </w:pPr>
          </w:p>
        </w:tc>
        <w:tc>
          <w:tcPr>
            <w:tcW w:w="3228" w:type="pct"/>
            <w:vAlign w:val="center"/>
          </w:tcPr>
          <w:p w:rsidR="00C158F5" w:rsidRPr="00575D0A" w:rsidRDefault="00C158F5" w:rsidP="000D088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C158F5" w:rsidRPr="007A2E17" w:rsidRDefault="00FA5169" w:rsidP="000D0889">
            <w:pPr>
              <w:suppressAutoHyphens/>
              <w:spacing w:after="0" w:line="240" w:lineRule="auto"/>
              <w:jc w:val="center"/>
              <w:rPr>
                <w:rFonts w:ascii="Times New Roman" w:hAnsi="Times New Roman"/>
                <w:b/>
                <w:i/>
                <w:iCs/>
              </w:rPr>
            </w:pPr>
            <w:r>
              <w:rPr>
                <w:rFonts w:ascii="Times New Roman" w:hAnsi="Times New Roman"/>
                <w:b/>
                <w:i/>
                <w:iCs/>
              </w:rPr>
              <w:t>8</w:t>
            </w:r>
          </w:p>
        </w:tc>
        <w:tc>
          <w:tcPr>
            <w:tcW w:w="557" w:type="pct"/>
            <w:vMerge w:val="restart"/>
            <w:vAlign w:val="center"/>
          </w:tcPr>
          <w:p w:rsidR="00C158F5" w:rsidRPr="00575D0A" w:rsidRDefault="00C158F5" w:rsidP="002A523A">
            <w:pPr>
              <w:suppressAutoHyphens/>
              <w:spacing w:after="0" w:line="240" w:lineRule="auto"/>
              <w:rPr>
                <w:rFonts w:ascii="Times New Roman" w:hAnsi="Times New Roman"/>
                <w:b/>
                <w:bCs/>
                <w:iCs/>
              </w:rPr>
            </w:pPr>
            <w:r w:rsidRPr="00575D0A">
              <w:rPr>
                <w:rFonts w:ascii="Times New Roman" w:hAnsi="Times New Roman"/>
                <w:b/>
                <w:i/>
                <w:iCs/>
              </w:rPr>
              <w:t>ОК 01-04, 07, 09, 10</w:t>
            </w:r>
            <w:r w:rsidR="00DA6E48">
              <w:rPr>
                <w:rFonts w:ascii="Times New Roman" w:hAnsi="Times New Roman"/>
                <w:b/>
                <w:i/>
                <w:iCs/>
              </w:rPr>
              <w:t xml:space="preserve"> ЛР 10</w:t>
            </w:r>
          </w:p>
        </w:tc>
      </w:tr>
      <w:tr w:rsidR="00C158F5" w:rsidRPr="00575D0A" w:rsidTr="00C477C6">
        <w:trPr>
          <w:trHeight w:val="221"/>
        </w:trPr>
        <w:tc>
          <w:tcPr>
            <w:tcW w:w="798" w:type="pct"/>
            <w:vMerge/>
          </w:tcPr>
          <w:p w:rsidR="00C158F5" w:rsidRPr="00575D0A" w:rsidRDefault="00C158F5" w:rsidP="000D0889">
            <w:pPr>
              <w:suppressAutoHyphens/>
              <w:spacing w:after="0" w:line="240" w:lineRule="auto"/>
              <w:rPr>
                <w:rFonts w:ascii="Times New Roman" w:hAnsi="Times New Roman"/>
                <w:b/>
                <w:bCs/>
                <w:i/>
                <w:iCs/>
              </w:rPr>
            </w:pPr>
          </w:p>
        </w:tc>
        <w:tc>
          <w:tcPr>
            <w:tcW w:w="3228" w:type="pct"/>
            <w:vAlign w:val="center"/>
          </w:tcPr>
          <w:p w:rsidR="00C158F5" w:rsidRPr="00575D0A" w:rsidRDefault="00C158F5" w:rsidP="003250F4">
            <w:pPr>
              <w:pStyle w:val="a3"/>
              <w:suppressAutoHyphens/>
              <w:jc w:val="both"/>
              <w:rPr>
                <w:b/>
                <w:bCs/>
                <w:i/>
              </w:rPr>
            </w:pPr>
            <w:r w:rsidRPr="003250F4">
              <w:rPr>
                <w:sz w:val="22"/>
                <w:szCs w:val="22"/>
                <w:lang w:val="ru-RU"/>
              </w:rPr>
              <w:t xml:space="preserve">Классификация реакторных устройств. Типы химических реакторов </w:t>
            </w:r>
            <w:r w:rsidR="002C758B" w:rsidRPr="003250F4">
              <w:rPr>
                <w:sz w:val="22"/>
                <w:szCs w:val="22"/>
                <w:lang w:val="ru-RU"/>
              </w:rPr>
              <w:t>в</w:t>
            </w:r>
            <w:r w:rsidR="002C758B">
              <w:rPr>
                <w:sz w:val="22"/>
                <w:szCs w:val="22"/>
                <w:lang w:val="ru-RU"/>
              </w:rPr>
              <w:t xml:space="preserve"> </w:t>
            </w:r>
            <w:r w:rsidR="002C758B" w:rsidRPr="003250F4">
              <w:rPr>
                <w:sz w:val="22"/>
                <w:szCs w:val="22"/>
                <w:lang w:val="ru-RU"/>
              </w:rPr>
              <w:t>зависимости</w:t>
            </w:r>
            <w:r w:rsidRPr="003250F4">
              <w:rPr>
                <w:sz w:val="22"/>
                <w:szCs w:val="22"/>
                <w:lang w:val="ru-RU"/>
              </w:rPr>
              <w:t xml:space="preserve"> от агрегатного состояния веществ, </w:t>
            </w:r>
            <w:r w:rsidR="002C758B" w:rsidRPr="003250F4">
              <w:rPr>
                <w:sz w:val="22"/>
                <w:szCs w:val="22"/>
                <w:lang w:val="ru-RU"/>
              </w:rPr>
              <w:t>гидродинамического</w:t>
            </w:r>
            <w:r w:rsidR="002C758B">
              <w:rPr>
                <w:sz w:val="22"/>
                <w:szCs w:val="22"/>
                <w:lang w:val="ru-RU"/>
              </w:rPr>
              <w:t xml:space="preserve"> </w:t>
            </w:r>
            <w:r w:rsidR="002C758B" w:rsidRPr="003250F4">
              <w:rPr>
                <w:sz w:val="22"/>
                <w:szCs w:val="22"/>
                <w:lang w:val="ru-RU"/>
              </w:rPr>
              <w:t>и</w:t>
            </w:r>
            <w:r w:rsidRPr="003250F4">
              <w:rPr>
                <w:sz w:val="22"/>
                <w:szCs w:val="22"/>
                <w:lang w:val="ru-RU"/>
              </w:rPr>
              <w:t xml:space="preserve"> теплового режима. Устройства для теплообмена и перемешивания </w:t>
            </w:r>
            <w:r w:rsidR="002C758B" w:rsidRPr="003250F4">
              <w:rPr>
                <w:sz w:val="22"/>
                <w:szCs w:val="22"/>
                <w:lang w:val="ru-RU"/>
              </w:rPr>
              <w:t xml:space="preserve">в </w:t>
            </w:r>
            <w:r w:rsidR="002C758B">
              <w:rPr>
                <w:sz w:val="22"/>
                <w:szCs w:val="22"/>
                <w:lang w:val="ru-RU"/>
              </w:rPr>
              <w:t>реакторах</w:t>
            </w:r>
            <w:r w:rsidRPr="003250F4">
              <w:rPr>
                <w:sz w:val="22"/>
                <w:szCs w:val="22"/>
                <w:lang w:val="ru-RU"/>
              </w:rPr>
              <w:t xml:space="preserve">. Принципы расчета реакторных устройств. </w:t>
            </w:r>
            <w:r w:rsidR="002C758B" w:rsidRPr="003250F4">
              <w:rPr>
                <w:sz w:val="22"/>
                <w:szCs w:val="22"/>
                <w:lang w:val="ru-RU"/>
              </w:rPr>
              <w:t>Основные</w:t>
            </w:r>
            <w:r w:rsidR="002C758B">
              <w:rPr>
                <w:sz w:val="22"/>
                <w:szCs w:val="22"/>
                <w:lang w:val="ru-RU"/>
              </w:rPr>
              <w:t xml:space="preserve"> </w:t>
            </w:r>
            <w:r w:rsidR="002C758B" w:rsidRPr="003250F4">
              <w:rPr>
                <w:sz w:val="22"/>
                <w:szCs w:val="22"/>
                <w:lang w:val="ru-RU"/>
              </w:rPr>
              <w:t>конструкционные</w:t>
            </w:r>
            <w:r w:rsidRPr="003250F4">
              <w:rPr>
                <w:sz w:val="22"/>
                <w:szCs w:val="22"/>
                <w:lang w:val="ru-RU"/>
              </w:rPr>
              <w:t xml:space="preserve"> материалы.</w:t>
            </w:r>
            <w:r w:rsidRPr="003250F4">
              <w:rPr>
                <w:b/>
                <w:sz w:val="22"/>
                <w:szCs w:val="22"/>
                <w:lang w:val="ru-RU"/>
              </w:rPr>
              <w:t xml:space="preserve"> </w:t>
            </w:r>
            <w:r w:rsidRPr="003250F4">
              <w:rPr>
                <w:sz w:val="22"/>
                <w:szCs w:val="22"/>
                <w:lang w:val="ru-RU"/>
              </w:rPr>
              <w:t>Факторы, влияющие на выбор типа реактора</w:t>
            </w:r>
          </w:p>
        </w:tc>
        <w:tc>
          <w:tcPr>
            <w:tcW w:w="418" w:type="pct"/>
            <w:vMerge/>
            <w:vAlign w:val="center"/>
          </w:tcPr>
          <w:p w:rsidR="00C158F5" w:rsidRPr="00575D0A" w:rsidRDefault="00C158F5" w:rsidP="000D0889">
            <w:pPr>
              <w:suppressAutoHyphens/>
              <w:spacing w:after="0" w:line="240" w:lineRule="auto"/>
              <w:jc w:val="center"/>
              <w:rPr>
                <w:rFonts w:ascii="Times New Roman" w:hAnsi="Times New Roman"/>
                <w:iCs/>
              </w:rPr>
            </w:pPr>
          </w:p>
        </w:tc>
        <w:tc>
          <w:tcPr>
            <w:tcW w:w="557" w:type="pct"/>
            <w:vMerge/>
            <w:vAlign w:val="center"/>
          </w:tcPr>
          <w:p w:rsidR="00C158F5" w:rsidRPr="00575D0A" w:rsidRDefault="00C158F5" w:rsidP="000D0889">
            <w:pPr>
              <w:suppressAutoHyphens/>
              <w:spacing w:after="0" w:line="240" w:lineRule="auto"/>
              <w:rPr>
                <w:rFonts w:ascii="Times New Roman" w:hAnsi="Times New Roman"/>
                <w:b/>
                <w:bCs/>
                <w:iCs/>
              </w:rPr>
            </w:pPr>
          </w:p>
        </w:tc>
      </w:tr>
      <w:tr w:rsidR="00832B3A" w:rsidRPr="00575D0A" w:rsidTr="00C477C6">
        <w:trPr>
          <w:trHeight w:val="221"/>
        </w:trPr>
        <w:tc>
          <w:tcPr>
            <w:tcW w:w="798" w:type="pct"/>
            <w:vMerge/>
          </w:tcPr>
          <w:p w:rsidR="00832B3A" w:rsidRPr="00575D0A" w:rsidRDefault="00832B3A" w:rsidP="000D0889">
            <w:pPr>
              <w:suppressAutoHyphens/>
              <w:spacing w:after="0" w:line="240" w:lineRule="auto"/>
              <w:rPr>
                <w:rFonts w:ascii="Times New Roman" w:hAnsi="Times New Roman"/>
                <w:b/>
                <w:bCs/>
                <w:i/>
                <w:iCs/>
              </w:rPr>
            </w:pPr>
          </w:p>
        </w:tc>
        <w:tc>
          <w:tcPr>
            <w:tcW w:w="3228" w:type="pct"/>
          </w:tcPr>
          <w:p w:rsidR="00832B3A" w:rsidRPr="00643FC7" w:rsidRDefault="00832B3A"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832B3A" w:rsidRPr="00421F2D" w:rsidRDefault="00832B3A"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7" w:type="pct"/>
            <w:vMerge/>
            <w:vAlign w:val="center"/>
          </w:tcPr>
          <w:p w:rsidR="00832B3A" w:rsidRPr="00575D0A" w:rsidRDefault="00832B3A" w:rsidP="000D0889">
            <w:pPr>
              <w:suppressAutoHyphens/>
              <w:spacing w:after="0" w:line="240" w:lineRule="auto"/>
              <w:rPr>
                <w:rFonts w:ascii="Times New Roman" w:hAnsi="Times New Roman"/>
                <w:b/>
                <w:bCs/>
                <w:iCs/>
              </w:rPr>
            </w:pPr>
          </w:p>
        </w:tc>
      </w:tr>
      <w:tr w:rsidR="00C158F5" w:rsidRPr="00575D0A" w:rsidTr="00C477C6">
        <w:trPr>
          <w:trHeight w:val="221"/>
        </w:trPr>
        <w:tc>
          <w:tcPr>
            <w:tcW w:w="798" w:type="pct"/>
            <w:vMerge/>
          </w:tcPr>
          <w:p w:rsidR="00C158F5" w:rsidRPr="00575D0A" w:rsidRDefault="00C158F5" w:rsidP="000D0889">
            <w:pPr>
              <w:suppressAutoHyphens/>
              <w:spacing w:after="0" w:line="240" w:lineRule="auto"/>
              <w:rPr>
                <w:rFonts w:ascii="Times New Roman" w:hAnsi="Times New Roman"/>
                <w:b/>
                <w:bCs/>
                <w:i/>
                <w:iCs/>
              </w:rPr>
            </w:pPr>
          </w:p>
        </w:tc>
        <w:tc>
          <w:tcPr>
            <w:tcW w:w="3228" w:type="pct"/>
          </w:tcPr>
          <w:p w:rsidR="00C158F5" w:rsidRPr="00673E05" w:rsidRDefault="00C158F5"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Pr="007A2E17">
              <w:rPr>
                <w:rFonts w:ascii="Times New Roman" w:hAnsi="Times New Roman"/>
                <w:b/>
              </w:rPr>
              <w:t>Расчет реактора</w:t>
            </w:r>
          </w:p>
        </w:tc>
        <w:tc>
          <w:tcPr>
            <w:tcW w:w="418" w:type="pct"/>
            <w:vAlign w:val="center"/>
          </w:tcPr>
          <w:p w:rsidR="00C158F5" w:rsidRPr="00575D0A" w:rsidRDefault="00C158F5" w:rsidP="002A523A">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C158F5" w:rsidRPr="00575D0A" w:rsidRDefault="00C158F5" w:rsidP="000D0889">
            <w:pPr>
              <w:suppressAutoHyphens/>
              <w:spacing w:after="0" w:line="240" w:lineRule="auto"/>
              <w:rPr>
                <w:rFonts w:ascii="Times New Roman" w:hAnsi="Times New Roman"/>
                <w:b/>
                <w:bCs/>
                <w:iCs/>
              </w:rPr>
            </w:pPr>
          </w:p>
        </w:tc>
      </w:tr>
      <w:tr w:rsidR="00C158F5" w:rsidRPr="00575D0A" w:rsidTr="00C477C6">
        <w:trPr>
          <w:trHeight w:val="221"/>
        </w:trPr>
        <w:tc>
          <w:tcPr>
            <w:tcW w:w="798" w:type="pct"/>
            <w:vMerge/>
          </w:tcPr>
          <w:p w:rsidR="00C158F5" w:rsidRPr="00575D0A" w:rsidRDefault="00C158F5" w:rsidP="000D0889">
            <w:pPr>
              <w:suppressAutoHyphens/>
              <w:spacing w:after="0" w:line="240" w:lineRule="auto"/>
              <w:rPr>
                <w:rFonts w:ascii="Times New Roman" w:hAnsi="Times New Roman"/>
                <w:b/>
                <w:bCs/>
                <w:i/>
                <w:iCs/>
              </w:rPr>
            </w:pPr>
          </w:p>
        </w:tc>
        <w:tc>
          <w:tcPr>
            <w:tcW w:w="3228" w:type="pct"/>
          </w:tcPr>
          <w:p w:rsidR="00C158F5" w:rsidRPr="00673E05" w:rsidRDefault="00C158F5"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Pr="007A2E17">
              <w:rPr>
                <w:rFonts w:ascii="Times New Roman" w:hAnsi="Times New Roman"/>
                <w:b/>
              </w:rPr>
              <w:t>Сравнение и выбор типа реактора</w:t>
            </w:r>
          </w:p>
        </w:tc>
        <w:tc>
          <w:tcPr>
            <w:tcW w:w="418" w:type="pct"/>
            <w:vAlign w:val="center"/>
          </w:tcPr>
          <w:p w:rsidR="00C158F5" w:rsidRPr="00575D0A" w:rsidRDefault="00C158F5" w:rsidP="002A523A">
            <w:pPr>
              <w:suppressAutoHyphens/>
              <w:spacing w:after="0" w:line="240" w:lineRule="auto"/>
              <w:jc w:val="center"/>
              <w:rPr>
                <w:rFonts w:ascii="Times New Roman" w:hAnsi="Times New Roman"/>
                <w:iCs/>
              </w:rPr>
            </w:pPr>
            <w:r>
              <w:rPr>
                <w:rFonts w:ascii="Times New Roman" w:hAnsi="Times New Roman"/>
                <w:iCs/>
              </w:rPr>
              <w:t>2</w:t>
            </w:r>
          </w:p>
        </w:tc>
        <w:tc>
          <w:tcPr>
            <w:tcW w:w="557" w:type="pct"/>
            <w:vMerge/>
            <w:vAlign w:val="center"/>
          </w:tcPr>
          <w:p w:rsidR="00C158F5" w:rsidRPr="00575D0A" w:rsidRDefault="00C158F5" w:rsidP="000D0889">
            <w:pPr>
              <w:suppressAutoHyphens/>
              <w:spacing w:after="0" w:line="240" w:lineRule="auto"/>
              <w:rPr>
                <w:rFonts w:ascii="Times New Roman" w:hAnsi="Times New Roman"/>
                <w:b/>
                <w:bCs/>
                <w:iCs/>
              </w:rPr>
            </w:pPr>
          </w:p>
        </w:tc>
      </w:tr>
      <w:tr w:rsidR="00C158F5" w:rsidRPr="00575D0A" w:rsidTr="00C477C6">
        <w:trPr>
          <w:trHeight w:val="221"/>
        </w:trPr>
        <w:tc>
          <w:tcPr>
            <w:tcW w:w="798" w:type="pct"/>
            <w:vMerge/>
          </w:tcPr>
          <w:p w:rsidR="00C158F5" w:rsidRPr="00575D0A" w:rsidRDefault="00C158F5" w:rsidP="000D0889">
            <w:pPr>
              <w:suppressAutoHyphens/>
              <w:spacing w:after="0" w:line="240" w:lineRule="auto"/>
              <w:rPr>
                <w:rFonts w:ascii="Times New Roman" w:hAnsi="Times New Roman"/>
                <w:b/>
                <w:bCs/>
                <w:i/>
                <w:iCs/>
              </w:rPr>
            </w:pPr>
          </w:p>
        </w:tc>
        <w:tc>
          <w:tcPr>
            <w:tcW w:w="3228" w:type="pct"/>
            <w:vAlign w:val="center"/>
          </w:tcPr>
          <w:p w:rsidR="00C158F5" w:rsidRPr="00575D0A" w:rsidRDefault="00C158F5"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C158F5" w:rsidRPr="00575D0A" w:rsidRDefault="00C158F5"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C158F5" w:rsidRDefault="00C158F5" w:rsidP="002A523A">
            <w:pPr>
              <w:suppressAutoHyphens/>
              <w:spacing w:after="0" w:line="240" w:lineRule="auto"/>
              <w:jc w:val="center"/>
              <w:rPr>
                <w:rFonts w:ascii="Times New Roman" w:hAnsi="Times New Roman"/>
                <w:iCs/>
              </w:rPr>
            </w:pPr>
          </w:p>
        </w:tc>
        <w:tc>
          <w:tcPr>
            <w:tcW w:w="557" w:type="pct"/>
            <w:vMerge/>
            <w:vAlign w:val="center"/>
          </w:tcPr>
          <w:p w:rsidR="00C158F5" w:rsidRPr="00575D0A" w:rsidRDefault="00C158F5" w:rsidP="000D0889">
            <w:pPr>
              <w:suppressAutoHyphens/>
              <w:spacing w:after="0" w:line="240" w:lineRule="auto"/>
              <w:rPr>
                <w:rFonts w:ascii="Times New Roman" w:hAnsi="Times New Roman"/>
                <w:b/>
                <w:bCs/>
                <w:iCs/>
              </w:rPr>
            </w:pPr>
          </w:p>
        </w:tc>
      </w:tr>
      <w:tr w:rsidR="00C158F5" w:rsidRPr="00575D0A" w:rsidTr="00C477C6">
        <w:trPr>
          <w:trHeight w:val="221"/>
        </w:trPr>
        <w:tc>
          <w:tcPr>
            <w:tcW w:w="4026" w:type="pct"/>
            <w:gridSpan w:val="2"/>
          </w:tcPr>
          <w:p w:rsidR="00C158F5" w:rsidRPr="00575D0A" w:rsidRDefault="00C158F5" w:rsidP="000D0889">
            <w:pPr>
              <w:suppressAutoHyphens/>
              <w:spacing w:after="0" w:line="240" w:lineRule="auto"/>
              <w:rPr>
                <w:rFonts w:ascii="Times New Roman" w:hAnsi="Times New Roman"/>
                <w:b/>
                <w:bCs/>
                <w:i/>
              </w:rPr>
            </w:pPr>
            <w:r w:rsidRPr="00C158F5">
              <w:rPr>
                <w:rFonts w:ascii="Times New Roman" w:eastAsia="Calibri" w:hAnsi="Times New Roman"/>
                <w:b/>
                <w:bCs/>
              </w:rPr>
              <w:t>Раздел 5. Механические процессы</w:t>
            </w:r>
          </w:p>
        </w:tc>
        <w:tc>
          <w:tcPr>
            <w:tcW w:w="418" w:type="pct"/>
            <w:vAlign w:val="center"/>
          </w:tcPr>
          <w:p w:rsidR="00C158F5" w:rsidRPr="00575D0A" w:rsidRDefault="00C158F5" w:rsidP="000D0889">
            <w:pPr>
              <w:suppressAutoHyphens/>
              <w:spacing w:after="0" w:line="240" w:lineRule="auto"/>
              <w:ind w:firstLine="175"/>
              <w:jc w:val="center"/>
              <w:rPr>
                <w:rFonts w:ascii="Times New Roman" w:hAnsi="Times New Roman"/>
                <w:b/>
                <w:i/>
                <w:iCs/>
              </w:rPr>
            </w:pPr>
            <w:r w:rsidRPr="00575D0A">
              <w:rPr>
                <w:rFonts w:ascii="Times New Roman" w:hAnsi="Times New Roman"/>
                <w:b/>
                <w:i/>
                <w:iCs/>
              </w:rPr>
              <w:t>4</w:t>
            </w:r>
          </w:p>
        </w:tc>
        <w:tc>
          <w:tcPr>
            <w:tcW w:w="557" w:type="pct"/>
            <w:vAlign w:val="center"/>
          </w:tcPr>
          <w:p w:rsidR="00C158F5" w:rsidRPr="00575D0A" w:rsidRDefault="00C158F5" w:rsidP="000D0889">
            <w:pPr>
              <w:suppressAutoHyphens/>
              <w:spacing w:after="0" w:line="240" w:lineRule="auto"/>
              <w:rPr>
                <w:rFonts w:ascii="Times New Roman" w:hAnsi="Times New Roman"/>
                <w:b/>
                <w:bCs/>
                <w:iCs/>
              </w:rPr>
            </w:pPr>
          </w:p>
        </w:tc>
      </w:tr>
      <w:tr w:rsidR="00C158F5" w:rsidRPr="00575D0A" w:rsidTr="00C477C6">
        <w:trPr>
          <w:trHeight w:val="318"/>
        </w:trPr>
        <w:tc>
          <w:tcPr>
            <w:tcW w:w="798" w:type="pct"/>
            <w:vMerge w:val="restart"/>
          </w:tcPr>
          <w:p w:rsidR="00C158F5" w:rsidRPr="00575D0A" w:rsidRDefault="007857F1" w:rsidP="000D0889">
            <w:pPr>
              <w:suppressAutoHyphens/>
              <w:spacing w:after="0" w:line="240" w:lineRule="auto"/>
              <w:rPr>
                <w:rFonts w:ascii="Times New Roman" w:hAnsi="Times New Roman"/>
                <w:b/>
                <w:bCs/>
                <w:iCs/>
              </w:rPr>
            </w:pPr>
            <w:r w:rsidRPr="007857F1">
              <w:rPr>
                <w:rFonts w:ascii="Times New Roman" w:hAnsi="Times New Roman"/>
                <w:b/>
                <w:bCs/>
                <w:i/>
                <w:iCs/>
              </w:rPr>
              <w:t>Тема 5.1 Виды механических процессов</w:t>
            </w:r>
          </w:p>
        </w:tc>
        <w:tc>
          <w:tcPr>
            <w:tcW w:w="3228" w:type="pct"/>
            <w:vAlign w:val="center"/>
          </w:tcPr>
          <w:p w:rsidR="00C158F5" w:rsidRPr="00575D0A" w:rsidRDefault="00C158F5" w:rsidP="000D0889">
            <w:pPr>
              <w:suppressAutoHyphens/>
              <w:spacing w:after="0" w:line="240" w:lineRule="auto"/>
              <w:rPr>
                <w:rFonts w:ascii="Times New Roman" w:hAnsi="Times New Roman"/>
                <w:b/>
                <w:bCs/>
              </w:rPr>
            </w:pPr>
            <w:r w:rsidRPr="00575D0A">
              <w:rPr>
                <w:rFonts w:ascii="Times New Roman" w:hAnsi="Times New Roman"/>
                <w:b/>
                <w:bCs/>
              </w:rPr>
              <w:t>Содержание учебного материала</w:t>
            </w:r>
          </w:p>
        </w:tc>
        <w:tc>
          <w:tcPr>
            <w:tcW w:w="418" w:type="pct"/>
            <w:vMerge w:val="restart"/>
            <w:vAlign w:val="center"/>
          </w:tcPr>
          <w:p w:rsidR="00C158F5" w:rsidRPr="00575D0A" w:rsidRDefault="00C158F5" w:rsidP="000D0889">
            <w:pPr>
              <w:suppressAutoHyphens/>
              <w:spacing w:after="0" w:line="240" w:lineRule="auto"/>
              <w:ind w:firstLine="175"/>
              <w:jc w:val="center"/>
              <w:rPr>
                <w:rFonts w:ascii="Times New Roman" w:hAnsi="Times New Roman"/>
                <w:b/>
                <w:i/>
                <w:iCs/>
              </w:rPr>
            </w:pPr>
            <w:r w:rsidRPr="00575D0A">
              <w:rPr>
                <w:rFonts w:ascii="Times New Roman" w:hAnsi="Times New Roman"/>
                <w:b/>
                <w:i/>
                <w:iCs/>
              </w:rPr>
              <w:t>4</w:t>
            </w:r>
          </w:p>
        </w:tc>
        <w:tc>
          <w:tcPr>
            <w:tcW w:w="557" w:type="pct"/>
            <w:vMerge w:val="restart"/>
            <w:vAlign w:val="center"/>
          </w:tcPr>
          <w:p w:rsidR="00C158F5" w:rsidRDefault="00C158F5" w:rsidP="000D0889">
            <w:pPr>
              <w:suppressAutoHyphens/>
              <w:spacing w:after="0" w:line="240" w:lineRule="auto"/>
              <w:jc w:val="center"/>
              <w:rPr>
                <w:rFonts w:ascii="Times New Roman" w:hAnsi="Times New Roman"/>
                <w:b/>
                <w:i/>
                <w:iCs/>
              </w:rPr>
            </w:pPr>
            <w:r w:rsidRPr="00575D0A">
              <w:rPr>
                <w:rFonts w:ascii="Times New Roman" w:hAnsi="Times New Roman"/>
                <w:b/>
                <w:i/>
                <w:iCs/>
              </w:rPr>
              <w:t>ОК 01-04, 07, 09, 10</w:t>
            </w:r>
          </w:p>
          <w:p w:rsidR="00DA6E48" w:rsidRPr="00575D0A" w:rsidRDefault="00DA6E48" w:rsidP="000D0889">
            <w:pPr>
              <w:suppressAutoHyphens/>
              <w:spacing w:after="0" w:line="240" w:lineRule="auto"/>
              <w:jc w:val="center"/>
              <w:rPr>
                <w:rFonts w:ascii="Times New Roman" w:hAnsi="Times New Roman"/>
                <w:iCs/>
              </w:rPr>
            </w:pPr>
            <w:r>
              <w:rPr>
                <w:rFonts w:ascii="Times New Roman" w:hAnsi="Times New Roman"/>
                <w:b/>
                <w:i/>
                <w:iCs/>
              </w:rPr>
              <w:t>ЛР 10</w:t>
            </w:r>
          </w:p>
        </w:tc>
      </w:tr>
      <w:tr w:rsidR="00C158F5" w:rsidRPr="00575D0A" w:rsidTr="00C477C6">
        <w:trPr>
          <w:trHeight w:val="318"/>
        </w:trPr>
        <w:tc>
          <w:tcPr>
            <w:tcW w:w="798" w:type="pct"/>
            <w:vMerge/>
            <w:vAlign w:val="center"/>
          </w:tcPr>
          <w:p w:rsidR="00C158F5" w:rsidRPr="00575D0A" w:rsidRDefault="00C158F5" w:rsidP="000D0889">
            <w:pPr>
              <w:suppressAutoHyphens/>
              <w:spacing w:after="0" w:line="240" w:lineRule="auto"/>
              <w:rPr>
                <w:rFonts w:ascii="Times New Roman" w:hAnsi="Times New Roman"/>
                <w:b/>
                <w:bCs/>
                <w:iCs/>
              </w:rPr>
            </w:pPr>
          </w:p>
        </w:tc>
        <w:tc>
          <w:tcPr>
            <w:tcW w:w="3228" w:type="pct"/>
            <w:vAlign w:val="center"/>
          </w:tcPr>
          <w:p w:rsidR="00C158F5" w:rsidRPr="00575D0A" w:rsidRDefault="00943F75" w:rsidP="00943F75">
            <w:pPr>
              <w:suppressAutoHyphens/>
              <w:spacing w:after="0"/>
              <w:jc w:val="both"/>
              <w:rPr>
                <w:rFonts w:ascii="Times New Roman" w:hAnsi="Times New Roman"/>
              </w:rPr>
            </w:pPr>
            <w:r w:rsidRPr="00943F75">
              <w:rPr>
                <w:rFonts w:ascii="Times New Roman" w:hAnsi="Times New Roman"/>
              </w:rPr>
              <w:t>Процесс измельчения твёрдых материалов. Назначение, способы и схемы измельчения. Оценка качества измельчения.</w:t>
            </w:r>
            <w:r>
              <w:rPr>
                <w:rFonts w:ascii="Times New Roman" w:hAnsi="Times New Roman"/>
              </w:rPr>
              <w:t xml:space="preserve"> </w:t>
            </w:r>
            <w:r w:rsidRPr="00943F75">
              <w:rPr>
                <w:rFonts w:ascii="Times New Roman" w:hAnsi="Times New Roman"/>
              </w:rPr>
              <w:t>Классификация оборудования для измельчения. Устройство машин для крупного и среднего дробления, для тонкого и сверхтонкого помола. Дозирование твёрдых сыпучих материалов. Устройство дозаторов и питателей. Смешение твёрдых сыпучих материалов. Устройство смесителей. Сущность и назначение процесса классификации (сортировки) измельчённых материалов. Механическая классификация (грохочение). Устройство грохотов.</w:t>
            </w:r>
          </w:p>
        </w:tc>
        <w:tc>
          <w:tcPr>
            <w:tcW w:w="418" w:type="pct"/>
            <w:vMerge/>
            <w:vAlign w:val="center"/>
          </w:tcPr>
          <w:p w:rsidR="00C158F5" w:rsidRPr="00575D0A" w:rsidRDefault="00C158F5" w:rsidP="000D0889">
            <w:pPr>
              <w:suppressAutoHyphens/>
              <w:spacing w:after="0" w:line="240" w:lineRule="auto"/>
              <w:ind w:firstLine="175"/>
              <w:rPr>
                <w:rFonts w:ascii="Times New Roman" w:hAnsi="Times New Roman"/>
                <w:iCs/>
              </w:rPr>
            </w:pPr>
          </w:p>
        </w:tc>
        <w:tc>
          <w:tcPr>
            <w:tcW w:w="557" w:type="pct"/>
            <w:vMerge/>
            <w:vAlign w:val="center"/>
          </w:tcPr>
          <w:p w:rsidR="00C158F5" w:rsidRPr="00575D0A" w:rsidRDefault="00C158F5" w:rsidP="000D0889">
            <w:pPr>
              <w:suppressAutoHyphens/>
              <w:spacing w:after="0" w:line="240" w:lineRule="auto"/>
              <w:rPr>
                <w:rFonts w:ascii="Times New Roman" w:hAnsi="Times New Roman"/>
                <w:iCs/>
              </w:rPr>
            </w:pPr>
          </w:p>
        </w:tc>
      </w:tr>
      <w:tr w:rsidR="00C158F5" w:rsidRPr="00575D0A" w:rsidTr="00C477C6">
        <w:trPr>
          <w:trHeight w:val="318"/>
        </w:trPr>
        <w:tc>
          <w:tcPr>
            <w:tcW w:w="798" w:type="pct"/>
            <w:vMerge/>
            <w:vAlign w:val="center"/>
          </w:tcPr>
          <w:p w:rsidR="00C158F5" w:rsidRPr="00575D0A" w:rsidRDefault="00C158F5" w:rsidP="000D0889">
            <w:pPr>
              <w:suppressAutoHyphens/>
              <w:spacing w:after="0" w:line="240" w:lineRule="auto"/>
              <w:rPr>
                <w:rFonts w:ascii="Times New Roman" w:hAnsi="Times New Roman"/>
                <w:b/>
                <w:bCs/>
                <w:iCs/>
              </w:rPr>
            </w:pPr>
          </w:p>
        </w:tc>
        <w:tc>
          <w:tcPr>
            <w:tcW w:w="3228" w:type="pct"/>
            <w:vAlign w:val="center"/>
          </w:tcPr>
          <w:p w:rsidR="00C158F5" w:rsidRPr="00575D0A" w:rsidRDefault="00C158F5" w:rsidP="000D088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C158F5" w:rsidRPr="00575D0A" w:rsidRDefault="00C158F5" w:rsidP="000D0889">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C158F5" w:rsidRPr="00575D0A" w:rsidRDefault="00C158F5" w:rsidP="000D0889">
            <w:pPr>
              <w:suppressAutoHyphens/>
              <w:spacing w:after="0" w:line="240" w:lineRule="auto"/>
              <w:ind w:firstLine="175"/>
              <w:rPr>
                <w:rFonts w:ascii="Times New Roman" w:hAnsi="Times New Roman"/>
                <w:iCs/>
              </w:rPr>
            </w:pPr>
          </w:p>
        </w:tc>
        <w:tc>
          <w:tcPr>
            <w:tcW w:w="557" w:type="pct"/>
            <w:vMerge/>
            <w:vAlign w:val="center"/>
          </w:tcPr>
          <w:p w:rsidR="00C158F5" w:rsidRPr="00575D0A" w:rsidRDefault="00C158F5" w:rsidP="000D0889">
            <w:pPr>
              <w:suppressAutoHyphens/>
              <w:spacing w:after="0" w:line="240" w:lineRule="auto"/>
              <w:rPr>
                <w:rFonts w:ascii="Times New Roman" w:hAnsi="Times New Roman"/>
                <w:iCs/>
              </w:rPr>
            </w:pPr>
          </w:p>
        </w:tc>
      </w:tr>
      <w:tr w:rsidR="00BF09C3" w:rsidRPr="00575D0A" w:rsidTr="00C477C6">
        <w:trPr>
          <w:trHeight w:val="318"/>
        </w:trPr>
        <w:tc>
          <w:tcPr>
            <w:tcW w:w="4026" w:type="pct"/>
            <w:gridSpan w:val="2"/>
            <w:vAlign w:val="center"/>
          </w:tcPr>
          <w:p w:rsidR="00BF09C3" w:rsidRDefault="00BF09C3" w:rsidP="000D0889">
            <w:pPr>
              <w:suppressAutoHyphens/>
              <w:spacing w:after="0" w:line="240" w:lineRule="auto"/>
              <w:rPr>
                <w:rFonts w:ascii="Times New Roman" w:hAnsi="Times New Roman"/>
                <w:b/>
                <w:bCs/>
                <w:iCs/>
              </w:rPr>
            </w:pPr>
            <w:r>
              <w:rPr>
                <w:rFonts w:ascii="Times New Roman" w:hAnsi="Times New Roman"/>
                <w:b/>
                <w:bCs/>
                <w:iCs/>
              </w:rPr>
              <w:t xml:space="preserve">Курсовой проект </w:t>
            </w:r>
          </w:p>
          <w:p w:rsidR="00A451AE" w:rsidRPr="00575D0A" w:rsidRDefault="00A451AE" w:rsidP="00A451AE">
            <w:pPr>
              <w:suppressAutoHyphens/>
              <w:spacing w:after="0" w:line="240" w:lineRule="auto"/>
              <w:rPr>
                <w:rFonts w:ascii="Times New Roman" w:hAnsi="Times New Roman"/>
                <w:b/>
                <w:bCs/>
                <w:i/>
              </w:rPr>
            </w:pPr>
            <w:r w:rsidRPr="00A451AE">
              <w:rPr>
                <w:rFonts w:ascii="Times New Roman" w:hAnsi="Times New Roman"/>
                <w:bCs/>
              </w:rPr>
              <w:t>Темы курсовых проектов: расчет ректификационной колонны для разделения бинарной смеси, расчет теплообменника, расчет барабанной сушилки</w:t>
            </w:r>
            <w:r>
              <w:rPr>
                <w:rFonts w:ascii="Times New Roman" w:hAnsi="Times New Roman"/>
                <w:b/>
                <w:bCs/>
                <w:i/>
              </w:rPr>
              <w:t xml:space="preserve"> </w:t>
            </w:r>
            <w:r w:rsidRPr="00A451AE">
              <w:rPr>
                <w:rFonts w:ascii="Times New Roman" w:hAnsi="Times New Roman"/>
                <w:bCs/>
              </w:rPr>
              <w:t>и др. аппаратов</w:t>
            </w:r>
          </w:p>
        </w:tc>
        <w:tc>
          <w:tcPr>
            <w:tcW w:w="418" w:type="pct"/>
            <w:vAlign w:val="center"/>
          </w:tcPr>
          <w:p w:rsidR="00BF09C3" w:rsidRPr="001C1C7F" w:rsidRDefault="00BF09C3" w:rsidP="001C1C7F">
            <w:pPr>
              <w:suppressAutoHyphens/>
              <w:spacing w:after="0" w:line="240" w:lineRule="auto"/>
              <w:ind w:firstLine="34"/>
              <w:jc w:val="center"/>
              <w:rPr>
                <w:rFonts w:ascii="Times New Roman" w:hAnsi="Times New Roman"/>
                <w:b/>
                <w:iCs/>
              </w:rPr>
            </w:pPr>
            <w:r>
              <w:rPr>
                <w:rFonts w:ascii="Times New Roman" w:hAnsi="Times New Roman"/>
                <w:b/>
                <w:iCs/>
              </w:rPr>
              <w:t>30</w:t>
            </w:r>
          </w:p>
        </w:tc>
        <w:tc>
          <w:tcPr>
            <w:tcW w:w="557" w:type="pct"/>
            <w:vAlign w:val="center"/>
          </w:tcPr>
          <w:p w:rsidR="00BF09C3" w:rsidRPr="00575D0A" w:rsidRDefault="00BF09C3" w:rsidP="000D0889">
            <w:pPr>
              <w:suppressAutoHyphens/>
              <w:spacing w:after="0" w:line="240" w:lineRule="auto"/>
              <w:rPr>
                <w:rFonts w:ascii="Times New Roman" w:hAnsi="Times New Roman"/>
                <w:iCs/>
              </w:rPr>
            </w:pPr>
          </w:p>
        </w:tc>
      </w:tr>
      <w:tr w:rsidR="00A451AE" w:rsidRPr="00575D0A" w:rsidTr="00C477C6">
        <w:trPr>
          <w:trHeight w:val="318"/>
        </w:trPr>
        <w:tc>
          <w:tcPr>
            <w:tcW w:w="4026" w:type="pct"/>
            <w:gridSpan w:val="2"/>
            <w:vAlign w:val="center"/>
          </w:tcPr>
          <w:p w:rsidR="00A451AE" w:rsidRPr="00A451AE" w:rsidRDefault="00A451AE" w:rsidP="00A451AE">
            <w:pPr>
              <w:suppressAutoHyphens/>
              <w:spacing w:after="0" w:line="240" w:lineRule="auto"/>
              <w:rPr>
                <w:rFonts w:ascii="Times New Roman" w:hAnsi="Times New Roman"/>
                <w:b/>
                <w:bCs/>
                <w:iCs/>
              </w:rPr>
            </w:pPr>
            <w:r w:rsidRPr="00A451AE">
              <w:rPr>
                <w:rFonts w:ascii="Times New Roman" w:hAnsi="Times New Roman"/>
                <w:b/>
                <w:bCs/>
                <w:iCs/>
              </w:rPr>
              <w:t>Самостоятельная работа обучающихся над курсовой работой</w:t>
            </w:r>
          </w:p>
          <w:p w:rsidR="00A451AE" w:rsidRPr="00A451AE" w:rsidRDefault="00A451AE" w:rsidP="00A451AE">
            <w:pPr>
              <w:suppressAutoHyphens/>
              <w:spacing w:after="0" w:line="240" w:lineRule="auto"/>
              <w:rPr>
                <w:rFonts w:ascii="Times New Roman" w:hAnsi="Times New Roman"/>
                <w:bCs/>
                <w:iCs/>
              </w:rPr>
            </w:pPr>
            <w:r w:rsidRPr="00A451AE">
              <w:rPr>
                <w:rFonts w:ascii="Times New Roman" w:hAnsi="Times New Roman"/>
                <w:bCs/>
                <w:iCs/>
              </w:rPr>
              <w:t>При выполнении курсов</w:t>
            </w:r>
            <w:r>
              <w:rPr>
                <w:rFonts w:ascii="Times New Roman" w:hAnsi="Times New Roman"/>
                <w:bCs/>
                <w:iCs/>
              </w:rPr>
              <w:t>ого проекта</w:t>
            </w:r>
            <w:r w:rsidRPr="00A451AE">
              <w:rPr>
                <w:rFonts w:ascii="Times New Roman" w:hAnsi="Times New Roman"/>
                <w:bCs/>
                <w:iCs/>
              </w:rPr>
              <w:t xml:space="preserve"> студент детально изучает технологический процесс, выполняет расчеты, а также студенты приобретают опыт работы с научной и технической литературой, действующими ГОСТами, вырабатывают и совершенствуют логику изложения материала</w:t>
            </w:r>
          </w:p>
        </w:tc>
        <w:tc>
          <w:tcPr>
            <w:tcW w:w="418" w:type="pct"/>
            <w:vAlign w:val="center"/>
          </w:tcPr>
          <w:p w:rsidR="00A451AE" w:rsidRDefault="00A451AE" w:rsidP="001C1C7F">
            <w:pPr>
              <w:suppressAutoHyphens/>
              <w:spacing w:after="0" w:line="240" w:lineRule="auto"/>
              <w:ind w:firstLine="34"/>
              <w:jc w:val="center"/>
              <w:rPr>
                <w:rFonts w:ascii="Times New Roman" w:hAnsi="Times New Roman"/>
                <w:b/>
                <w:iCs/>
              </w:rPr>
            </w:pPr>
          </w:p>
        </w:tc>
        <w:tc>
          <w:tcPr>
            <w:tcW w:w="557" w:type="pct"/>
            <w:vAlign w:val="center"/>
          </w:tcPr>
          <w:p w:rsidR="00A451AE" w:rsidRPr="00575D0A" w:rsidRDefault="00A451AE" w:rsidP="000D0889">
            <w:pPr>
              <w:suppressAutoHyphens/>
              <w:spacing w:after="0" w:line="240" w:lineRule="auto"/>
              <w:rPr>
                <w:rFonts w:ascii="Times New Roman" w:hAnsi="Times New Roman"/>
                <w:iCs/>
              </w:rPr>
            </w:pPr>
          </w:p>
        </w:tc>
      </w:tr>
      <w:tr w:rsidR="00C158F5" w:rsidRPr="00575D0A" w:rsidTr="00C477C6">
        <w:trPr>
          <w:trHeight w:val="183"/>
        </w:trPr>
        <w:tc>
          <w:tcPr>
            <w:tcW w:w="4026" w:type="pct"/>
            <w:gridSpan w:val="2"/>
            <w:vAlign w:val="center"/>
          </w:tcPr>
          <w:p w:rsidR="00C158F5" w:rsidRPr="00575D0A" w:rsidRDefault="00C158F5" w:rsidP="000D0889">
            <w:pPr>
              <w:suppressAutoHyphens/>
              <w:spacing w:after="0" w:line="240" w:lineRule="auto"/>
              <w:rPr>
                <w:rFonts w:ascii="Times New Roman" w:hAnsi="Times New Roman"/>
                <w:b/>
                <w:bCs/>
              </w:rPr>
            </w:pPr>
            <w:r w:rsidRPr="00575D0A">
              <w:rPr>
                <w:rFonts w:ascii="Times New Roman" w:hAnsi="Times New Roman"/>
                <w:b/>
                <w:bCs/>
              </w:rPr>
              <w:t>Промежуточная аттестация</w:t>
            </w:r>
          </w:p>
        </w:tc>
        <w:tc>
          <w:tcPr>
            <w:tcW w:w="418" w:type="pct"/>
            <w:vAlign w:val="center"/>
          </w:tcPr>
          <w:p w:rsidR="00C158F5" w:rsidRPr="00575D0A" w:rsidRDefault="00E61495" w:rsidP="000D0889">
            <w:pPr>
              <w:suppressAutoHyphens/>
              <w:spacing w:after="0" w:line="240" w:lineRule="auto"/>
              <w:jc w:val="center"/>
              <w:rPr>
                <w:rFonts w:ascii="Times New Roman" w:hAnsi="Times New Roman"/>
                <w:b/>
                <w:i/>
              </w:rPr>
            </w:pPr>
            <w:r>
              <w:rPr>
                <w:rFonts w:ascii="Times New Roman" w:hAnsi="Times New Roman"/>
                <w:b/>
                <w:i/>
              </w:rPr>
              <w:t>6</w:t>
            </w:r>
          </w:p>
        </w:tc>
        <w:tc>
          <w:tcPr>
            <w:tcW w:w="557" w:type="pct"/>
            <w:vAlign w:val="center"/>
          </w:tcPr>
          <w:p w:rsidR="00C158F5" w:rsidRPr="00575D0A" w:rsidRDefault="00C158F5" w:rsidP="000D0889">
            <w:pPr>
              <w:suppressAutoHyphens/>
              <w:spacing w:after="0" w:line="240" w:lineRule="auto"/>
              <w:rPr>
                <w:rFonts w:ascii="Times New Roman" w:hAnsi="Times New Roman"/>
                <w:b/>
                <w:bCs/>
                <w:iCs/>
              </w:rPr>
            </w:pPr>
          </w:p>
        </w:tc>
      </w:tr>
      <w:tr w:rsidR="00C158F5" w:rsidRPr="00575D0A" w:rsidTr="00C477C6">
        <w:trPr>
          <w:trHeight w:val="20"/>
        </w:trPr>
        <w:tc>
          <w:tcPr>
            <w:tcW w:w="4026" w:type="pct"/>
            <w:gridSpan w:val="2"/>
            <w:vAlign w:val="center"/>
          </w:tcPr>
          <w:p w:rsidR="00C158F5" w:rsidRPr="00575D0A" w:rsidRDefault="00C158F5" w:rsidP="000D0889">
            <w:pPr>
              <w:suppressAutoHyphens/>
              <w:spacing w:after="0" w:line="240" w:lineRule="auto"/>
              <w:ind w:firstLine="34"/>
              <w:rPr>
                <w:rFonts w:ascii="Times New Roman" w:hAnsi="Times New Roman"/>
                <w:b/>
                <w:bCs/>
                <w:iCs/>
              </w:rPr>
            </w:pPr>
            <w:r w:rsidRPr="00575D0A">
              <w:rPr>
                <w:rFonts w:ascii="Times New Roman" w:hAnsi="Times New Roman"/>
                <w:b/>
                <w:bCs/>
                <w:iCs/>
              </w:rPr>
              <w:t>Всего:</w:t>
            </w:r>
          </w:p>
        </w:tc>
        <w:tc>
          <w:tcPr>
            <w:tcW w:w="418" w:type="pct"/>
            <w:vAlign w:val="center"/>
          </w:tcPr>
          <w:p w:rsidR="00C158F5" w:rsidRPr="00575D0A" w:rsidRDefault="007857F1" w:rsidP="000D0889">
            <w:pPr>
              <w:suppressAutoHyphens/>
              <w:spacing w:after="0" w:line="240" w:lineRule="auto"/>
              <w:jc w:val="center"/>
              <w:rPr>
                <w:rFonts w:ascii="Times New Roman" w:hAnsi="Times New Roman"/>
                <w:b/>
                <w:bCs/>
                <w:i/>
                <w:iCs/>
              </w:rPr>
            </w:pPr>
            <w:r>
              <w:rPr>
                <w:rFonts w:ascii="Times New Roman" w:hAnsi="Times New Roman"/>
                <w:b/>
                <w:bCs/>
                <w:i/>
                <w:iCs/>
              </w:rPr>
              <w:t>102</w:t>
            </w:r>
          </w:p>
        </w:tc>
        <w:tc>
          <w:tcPr>
            <w:tcW w:w="557" w:type="pct"/>
            <w:vAlign w:val="center"/>
          </w:tcPr>
          <w:p w:rsidR="00C158F5" w:rsidRPr="00575D0A" w:rsidRDefault="00C158F5" w:rsidP="000D0889">
            <w:pPr>
              <w:suppressAutoHyphens/>
              <w:spacing w:after="0" w:line="240" w:lineRule="auto"/>
              <w:rPr>
                <w:rFonts w:ascii="Times New Roman" w:hAnsi="Times New Roman"/>
                <w:b/>
                <w:bCs/>
                <w:iCs/>
              </w:rPr>
            </w:pPr>
          </w:p>
        </w:tc>
      </w:tr>
    </w:tbl>
    <w:p w:rsidR="00801ADC" w:rsidRDefault="00801ADC" w:rsidP="00801ADC">
      <w:pPr>
        <w:suppressAutoHyphens/>
        <w:rPr>
          <w:rFonts w:ascii="Times New Roman" w:hAnsi="Times New Roman"/>
          <w:b/>
          <w:i/>
          <w:sz w:val="24"/>
          <w:szCs w:val="24"/>
        </w:rPr>
      </w:pPr>
    </w:p>
    <w:p w:rsidR="00801ADC" w:rsidRPr="005B72D4" w:rsidRDefault="00801ADC" w:rsidP="00801ADC">
      <w:pPr>
        <w:suppressAutoHyphens/>
        <w:rPr>
          <w:rFonts w:ascii="Times New Roman" w:hAnsi="Times New Roman"/>
          <w:i/>
          <w:sz w:val="24"/>
          <w:szCs w:val="24"/>
        </w:rPr>
        <w:sectPr w:rsidR="00801ADC" w:rsidRPr="005B72D4" w:rsidSect="00C07CD7">
          <w:pgSz w:w="16840" w:h="11907" w:orient="landscape"/>
          <w:pgMar w:top="851" w:right="1134" w:bottom="851" w:left="992" w:header="709" w:footer="709" w:gutter="0"/>
          <w:cols w:space="720"/>
        </w:sectPr>
      </w:pPr>
    </w:p>
    <w:p w:rsidR="00801ADC" w:rsidRPr="005B72D4" w:rsidRDefault="00801ADC" w:rsidP="00801ADC">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801ADC" w:rsidRPr="002D32F7" w:rsidRDefault="00801ADC" w:rsidP="00801ADC">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801ADC" w:rsidRDefault="00801ADC" w:rsidP="00801ADC">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 xml:space="preserve">  </w:t>
      </w:r>
      <w:r w:rsidR="002C758B" w:rsidRPr="007777F7">
        <w:rPr>
          <w:rFonts w:ascii="Times New Roman" w:hAnsi="Times New Roman"/>
          <w:b/>
          <w:bCs/>
          <w:sz w:val="24"/>
          <w:szCs w:val="24"/>
        </w:rPr>
        <w:t>кабинет</w:t>
      </w:r>
      <w:r w:rsidR="002C758B">
        <w:rPr>
          <w:rFonts w:ascii="Times New Roman" w:hAnsi="Times New Roman"/>
          <w:bCs/>
          <w:sz w:val="24"/>
          <w:szCs w:val="24"/>
        </w:rPr>
        <w:t xml:space="preserve"> химических дисциплин,</w:t>
      </w:r>
      <w:r w:rsidR="00846310">
        <w:rPr>
          <w:rFonts w:ascii="Times New Roman" w:hAnsi="Times New Roman"/>
          <w:bCs/>
          <w:sz w:val="24"/>
          <w:szCs w:val="24"/>
        </w:rPr>
        <w:t xml:space="preserve"> </w:t>
      </w:r>
      <w:r>
        <w:rPr>
          <w:rFonts w:ascii="Times New Roman" w:hAnsi="Times New Roman"/>
          <w:bCs/>
          <w:sz w:val="24"/>
          <w:szCs w:val="24"/>
        </w:rPr>
        <w:t>имеющий:</w:t>
      </w:r>
    </w:p>
    <w:p w:rsidR="00801ADC" w:rsidRPr="002D32F7" w:rsidRDefault="00801ADC" w:rsidP="00801AD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801ADC" w:rsidRPr="002D32F7" w:rsidRDefault="00801ADC" w:rsidP="00801AD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801ADC" w:rsidRPr="002D32F7" w:rsidRDefault="00801ADC" w:rsidP="00801AD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801ADC" w:rsidRPr="002D32F7" w:rsidRDefault="00801ADC" w:rsidP="00801AD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801ADC" w:rsidRPr="002D32F7" w:rsidRDefault="00801ADC" w:rsidP="00801AD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D53123" w:rsidRPr="002D32F7" w:rsidRDefault="00D53123" w:rsidP="00D53123">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Лаборатория «</w:t>
      </w:r>
      <w:r>
        <w:rPr>
          <w:rFonts w:ascii="Times New Roman" w:hAnsi="Times New Roman"/>
          <w:b/>
          <w:sz w:val="24"/>
          <w:szCs w:val="24"/>
        </w:rPr>
        <w:t>Процессов и аппаратов</w:t>
      </w:r>
      <w:r>
        <w:rPr>
          <w:rFonts w:ascii="Times New Roman" w:hAnsi="Times New Roman"/>
          <w:b/>
          <w:bCs/>
          <w:sz w:val="24"/>
          <w:szCs w:val="24"/>
        </w:rPr>
        <w:t>»,</w:t>
      </w:r>
      <w:r w:rsidRPr="002D32F7">
        <w:rPr>
          <w:rFonts w:ascii="Times New Roman" w:hAnsi="Times New Roman"/>
          <w:b/>
          <w:bCs/>
          <w:i/>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sidR="00846310">
        <w:rPr>
          <w:rFonts w:ascii="Times New Roman" w:hAnsi="Times New Roman"/>
          <w:bCs/>
          <w:sz w:val="24"/>
          <w:szCs w:val="24"/>
        </w:rPr>
        <w:t>2.2.</w:t>
      </w:r>
      <w:r>
        <w:rPr>
          <w:rFonts w:ascii="Times New Roman" w:hAnsi="Times New Roman"/>
          <w:bCs/>
          <w:sz w:val="24"/>
          <w:szCs w:val="24"/>
        </w:rPr>
        <w:t xml:space="preserve"> </w:t>
      </w:r>
      <w:r w:rsidRPr="002D32F7">
        <w:rPr>
          <w:rFonts w:ascii="Times New Roman" w:hAnsi="Times New Roman"/>
          <w:bCs/>
          <w:sz w:val="24"/>
          <w:szCs w:val="24"/>
        </w:rPr>
        <w:t xml:space="preserve">Примерной программы по </w:t>
      </w:r>
      <w:r w:rsidR="002C758B" w:rsidRPr="002D32F7">
        <w:rPr>
          <w:rFonts w:ascii="Times New Roman" w:hAnsi="Times New Roman"/>
          <w:bCs/>
          <w:sz w:val="24"/>
          <w:szCs w:val="24"/>
        </w:rPr>
        <w:t>специальности</w:t>
      </w:r>
      <w:r w:rsidR="002C758B">
        <w:rPr>
          <w:rFonts w:ascii="Times New Roman" w:hAnsi="Times New Roman"/>
          <w:bCs/>
          <w:i/>
          <w:sz w:val="24"/>
          <w:szCs w:val="24"/>
        </w:rPr>
        <w:t xml:space="preserve"> 18.02.09</w:t>
      </w:r>
      <w:r>
        <w:rPr>
          <w:rFonts w:ascii="Times New Roman" w:hAnsi="Times New Roman"/>
          <w:bCs/>
          <w:sz w:val="24"/>
          <w:szCs w:val="24"/>
        </w:rPr>
        <w:t xml:space="preserve"> Переработка нефти и газа</w:t>
      </w:r>
    </w:p>
    <w:p w:rsidR="00801ADC" w:rsidRDefault="00801ADC" w:rsidP="00801ADC">
      <w:pPr>
        <w:pStyle w:val="p2"/>
        <w:shd w:val="clear" w:color="auto" w:fill="FFFFFF"/>
        <w:suppressAutoHyphens/>
        <w:spacing w:before="0" w:beforeAutospacing="0" w:after="0" w:afterAutospacing="0"/>
        <w:ind w:firstLine="708"/>
        <w:rPr>
          <w:bCs/>
        </w:rPr>
      </w:pPr>
    </w:p>
    <w:p w:rsidR="00846310" w:rsidRPr="00447DEF" w:rsidRDefault="00846310" w:rsidP="00846310">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846310" w:rsidRDefault="00846310" w:rsidP="00846310">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46310" w:rsidRPr="00447DEF" w:rsidRDefault="00846310" w:rsidP="00846310">
      <w:pPr>
        <w:suppressAutoHyphens/>
        <w:spacing w:after="0"/>
        <w:ind w:firstLine="709"/>
        <w:jc w:val="both"/>
        <w:rPr>
          <w:rFonts w:ascii="Times New Roman" w:hAnsi="Times New Roman"/>
          <w:sz w:val="24"/>
          <w:szCs w:val="24"/>
        </w:rPr>
      </w:pPr>
    </w:p>
    <w:p w:rsidR="00846310" w:rsidRPr="00447DEF" w:rsidRDefault="00846310" w:rsidP="00846310">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846310" w:rsidRDefault="00846310" w:rsidP="00CA4753">
      <w:pPr>
        <w:numPr>
          <w:ilvl w:val="0"/>
          <w:numId w:val="88"/>
        </w:numPr>
        <w:suppressAutoHyphens/>
        <w:spacing w:after="0"/>
        <w:ind w:left="0" w:firstLine="709"/>
        <w:jc w:val="both"/>
        <w:rPr>
          <w:rFonts w:ascii="Times New Roman" w:hAnsi="Times New Roman"/>
          <w:bCs/>
          <w:sz w:val="24"/>
          <w:szCs w:val="24"/>
        </w:rPr>
      </w:pPr>
      <w:r w:rsidRPr="00846310">
        <w:rPr>
          <w:rFonts w:ascii="Times New Roman" w:hAnsi="Times New Roman"/>
          <w:bCs/>
          <w:sz w:val="24"/>
          <w:szCs w:val="24"/>
        </w:rPr>
        <w:t xml:space="preserve">Баранов, Д.А. Процессы и аппараты химической технологии: учеб. пособие / Д.А.Баранов.- СПб: Лань,  2018.- </w:t>
      </w:r>
      <w:r>
        <w:rPr>
          <w:rFonts w:ascii="Times New Roman" w:hAnsi="Times New Roman"/>
          <w:bCs/>
          <w:sz w:val="24"/>
          <w:szCs w:val="24"/>
        </w:rPr>
        <w:t>408 с.</w:t>
      </w:r>
    </w:p>
    <w:p w:rsidR="00846310" w:rsidRDefault="00846310" w:rsidP="00CA4753">
      <w:pPr>
        <w:numPr>
          <w:ilvl w:val="0"/>
          <w:numId w:val="88"/>
        </w:numPr>
        <w:suppressAutoHyphens/>
        <w:spacing w:after="0"/>
        <w:ind w:left="0" w:firstLine="709"/>
        <w:jc w:val="both"/>
        <w:rPr>
          <w:rFonts w:ascii="Times New Roman" w:hAnsi="Times New Roman"/>
          <w:bCs/>
          <w:sz w:val="24"/>
          <w:szCs w:val="24"/>
        </w:rPr>
      </w:pPr>
      <w:r w:rsidRPr="00846310">
        <w:rPr>
          <w:rFonts w:ascii="Times New Roman" w:hAnsi="Times New Roman"/>
          <w:bCs/>
          <w:sz w:val="24"/>
          <w:szCs w:val="24"/>
        </w:rPr>
        <w:t>Поникаров</w:t>
      </w:r>
      <w:r>
        <w:rPr>
          <w:rFonts w:ascii="Times New Roman" w:hAnsi="Times New Roman"/>
          <w:bCs/>
          <w:sz w:val="24"/>
          <w:szCs w:val="24"/>
        </w:rPr>
        <w:t>,</w:t>
      </w:r>
      <w:r w:rsidRPr="00846310">
        <w:rPr>
          <w:rFonts w:ascii="Times New Roman" w:hAnsi="Times New Roman"/>
          <w:bCs/>
          <w:sz w:val="24"/>
          <w:szCs w:val="24"/>
        </w:rPr>
        <w:t xml:space="preserve"> И.И. Машины и аппараты химических производств и нефтегазопереработки: учебник / И.И. Поникаров, М.Г. Гайнуллин.- СПб: Лань,  2018.- </w:t>
      </w:r>
      <w:r w:rsidR="00C258C8">
        <w:rPr>
          <w:rFonts w:ascii="Times New Roman" w:hAnsi="Times New Roman"/>
          <w:bCs/>
          <w:sz w:val="24"/>
          <w:szCs w:val="24"/>
        </w:rPr>
        <w:t>604 с.</w:t>
      </w:r>
    </w:p>
    <w:p w:rsidR="00846310" w:rsidRPr="00846310" w:rsidRDefault="00846310" w:rsidP="00CA4753">
      <w:pPr>
        <w:numPr>
          <w:ilvl w:val="0"/>
          <w:numId w:val="88"/>
        </w:numPr>
        <w:suppressAutoHyphens/>
        <w:spacing w:after="0"/>
        <w:ind w:left="0" w:firstLine="709"/>
        <w:jc w:val="both"/>
        <w:rPr>
          <w:rFonts w:ascii="Times New Roman" w:hAnsi="Times New Roman"/>
          <w:bCs/>
          <w:sz w:val="24"/>
          <w:szCs w:val="24"/>
        </w:rPr>
      </w:pPr>
      <w:r w:rsidRPr="00846310">
        <w:rPr>
          <w:rFonts w:ascii="Times New Roman" w:hAnsi="Times New Roman"/>
          <w:bCs/>
          <w:sz w:val="24"/>
          <w:szCs w:val="24"/>
        </w:rPr>
        <w:t>Поникаров</w:t>
      </w:r>
      <w:r w:rsidR="00C258C8">
        <w:rPr>
          <w:rFonts w:ascii="Times New Roman" w:hAnsi="Times New Roman"/>
          <w:bCs/>
          <w:sz w:val="24"/>
          <w:szCs w:val="24"/>
        </w:rPr>
        <w:t>,</w:t>
      </w:r>
      <w:r w:rsidRPr="00846310">
        <w:rPr>
          <w:rFonts w:ascii="Times New Roman" w:hAnsi="Times New Roman"/>
          <w:bCs/>
          <w:sz w:val="24"/>
          <w:szCs w:val="24"/>
        </w:rPr>
        <w:t xml:space="preserve"> И.И. Расчеты машин и аппаратов химических производств и нефтегазопереработки (примеры и задачи): учеб. пособие / И.И. Поникаров, С.И. Поникаров, С.В. Рачковский.- СПб: Лань,  2020.- </w:t>
      </w:r>
      <w:r w:rsidR="00C258C8">
        <w:rPr>
          <w:rFonts w:ascii="Times New Roman" w:hAnsi="Times New Roman"/>
          <w:bCs/>
          <w:sz w:val="24"/>
          <w:szCs w:val="24"/>
        </w:rPr>
        <w:t>716 с.</w:t>
      </w:r>
    </w:p>
    <w:p w:rsidR="00846310" w:rsidRPr="00846310" w:rsidRDefault="00846310" w:rsidP="00CA4753">
      <w:pPr>
        <w:numPr>
          <w:ilvl w:val="0"/>
          <w:numId w:val="88"/>
        </w:numPr>
        <w:suppressAutoHyphens/>
        <w:spacing w:after="0"/>
        <w:ind w:left="0" w:firstLine="709"/>
        <w:jc w:val="both"/>
        <w:rPr>
          <w:rFonts w:ascii="Times New Roman" w:hAnsi="Times New Roman"/>
          <w:bCs/>
          <w:sz w:val="24"/>
          <w:szCs w:val="24"/>
        </w:rPr>
      </w:pPr>
      <w:r w:rsidRPr="00846310">
        <w:rPr>
          <w:rFonts w:ascii="Times New Roman" w:hAnsi="Times New Roman"/>
          <w:bCs/>
          <w:sz w:val="24"/>
          <w:szCs w:val="24"/>
        </w:rPr>
        <w:t>Процессы и аппараты химической технологии. Общий курс [Текст] : учебник: в 2 кн. Кн. 2 / В. Г. Айнштейн [и др.] ; под</w:t>
      </w:r>
      <w:r>
        <w:rPr>
          <w:rFonts w:ascii="Times New Roman" w:hAnsi="Times New Roman"/>
          <w:bCs/>
          <w:sz w:val="24"/>
          <w:szCs w:val="24"/>
        </w:rPr>
        <w:t xml:space="preserve"> ред. В. Г. Айнштейна,</w:t>
      </w:r>
      <w:r w:rsidR="00C258C8">
        <w:rPr>
          <w:rFonts w:ascii="Times New Roman" w:hAnsi="Times New Roman"/>
          <w:bCs/>
          <w:sz w:val="24"/>
          <w:szCs w:val="24"/>
        </w:rPr>
        <w:t>-</w:t>
      </w:r>
      <w:r w:rsidR="00C258C8" w:rsidRPr="00C258C8">
        <w:rPr>
          <w:rFonts w:ascii="Times New Roman" w:hAnsi="Times New Roman"/>
          <w:bCs/>
          <w:sz w:val="24"/>
          <w:szCs w:val="24"/>
        </w:rPr>
        <w:t xml:space="preserve"> </w:t>
      </w:r>
      <w:r w:rsidR="00C258C8" w:rsidRPr="00846310">
        <w:rPr>
          <w:rFonts w:ascii="Times New Roman" w:hAnsi="Times New Roman"/>
          <w:bCs/>
          <w:sz w:val="24"/>
          <w:szCs w:val="24"/>
        </w:rPr>
        <w:t>СПб: Лань,</w:t>
      </w:r>
      <w:r>
        <w:rPr>
          <w:rFonts w:ascii="Times New Roman" w:hAnsi="Times New Roman"/>
          <w:bCs/>
          <w:sz w:val="24"/>
          <w:szCs w:val="24"/>
        </w:rPr>
        <w:t xml:space="preserve"> 2018. - 867</w:t>
      </w:r>
      <w:r w:rsidRPr="00846310">
        <w:rPr>
          <w:rFonts w:ascii="Times New Roman" w:hAnsi="Times New Roman"/>
          <w:bCs/>
          <w:sz w:val="24"/>
          <w:szCs w:val="24"/>
        </w:rPr>
        <w:t xml:space="preserve"> с.</w:t>
      </w:r>
    </w:p>
    <w:p w:rsidR="00846310" w:rsidRPr="00846310" w:rsidRDefault="00846310" w:rsidP="00CA4753">
      <w:pPr>
        <w:numPr>
          <w:ilvl w:val="0"/>
          <w:numId w:val="88"/>
        </w:numPr>
        <w:suppressAutoHyphens/>
        <w:spacing w:after="0"/>
        <w:ind w:left="0" w:firstLine="709"/>
        <w:jc w:val="both"/>
        <w:rPr>
          <w:rFonts w:ascii="Times New Roman" w:hAnsi="Times New Roman"/>
          <w:bCs/>
          <w:sz w:val="24"/>
          <w:szCs w:val="24"/>
        </w:rPr>
      </w:pPr>
      <w:r w:rsidRPr="00846310">
        <w:rPr>
          <w:rFonts w:ascii="Times New Roman" w:hAnsi="Times New Roman"/>
          <w:bCs/>
          <w:sz w:val="24"/>
          <w:szCs w:val="24"/>
        </w:rPr>
        <w:t>Процессы и аппараты химической технологии. Общий курс [Текст] : учебник: в 2 кн. / под ред. В. Г. Айнштейна. Кн. 1 / В. Г</w:t>
      </w:r>
      <w:r>
        <w:rPr>
          <w:rFonts w:ascii="Times New Roman" w:hAnsi="Times New Roman"/>
          <w:bCs/>
          <w:sz w:val="24"/>
          <w:szCs w:val="24"/>
        </w:rPr>
        <w:t>. Айнштейн [и др.],</w:t>
      </w:r>
      <w:r w:rsidR="00C258C8">
        <w:rPr>
          <w:rFonts w:ascii="Times New Roman" w:hAnsi="Times New Roman"/>
          <w:bCs/>
          <w:sz w:val="24"/>
          <w:szCs w:val="24"/>
        </w:rPr>
        <w:t>-</w:t>
      </w:r>
      <w:r>
        <w:rPr>
          <w:rFonts w:ascii="Times New Roman" w:hAnsi="Times New Roman"/>
          <w:bCs/>
          <w:sz w:val="24"/>
          <w:szCs w:val="24"/>
        </w:rPr>
        <w:t xml:space="preserve"> </w:t>
      </w:r>
      <w:r w:rsidR="00C258C8" w:rsidRPr="00846310">
        <w:rPr>
          <w:rFonts w:ascii="Times New Roman" w:hAnsi="Times New Roman"/>
          <w:bCs/>
          <w:sz w:val="24"/>
          <w:szCs w:val="24"/>
        </w:rPr>
        <w:t>СПб: Лань,</w:t>
      </w:r>
      <w:r>
        <w:rPr>
          <w:rFonts w:ascii="Times New Roman" w:hAnsi="Times New Roman"/>
          <w:bCs/>
          <w:sz w:val="24"/>
          <w:szCs w:val="24"/>
        </w:rPr>
        <w:t>2018. - 887</w:t>
      </w:r>
      <w:r w:rsidRPr="00846310">
        <w:rPr>
          <w:rFonts w:ascii="Times New Roman" w:hAnsi="Times New Roman"/>
          <w:bCs/>
          <w:sz w:val="24"/>
          <w:szCs w:val="24"/>
        </w:rPr>
        <w:t xml:space="preserve"> с.</w:t>
      </w:r>
    </w:p>
    <w:p w:rsidR="00846310" w:rsidRPr="00846310" w:rsidRDefault="00846310" w:rsidP="00846310">
      <w:pPr>
        <w:suppressAutoHyphens/>
        <w:spacing w:after="0"/>
        <w:ind w:firstLine="709"/>
        <w:jc w:val="both"/>
        <w:rPr>
          <w:rFonts w:ascii="Times New Roman" w:hAnsi="Times New Roman"/>
          <w:bCs/>
          <w:sz w:val="24"/>
          <w:szCs w:val="24"/>
        </w:rPr>
      </w:pPr>
    </w:p>
    <w:p w:rsidR="00846310" w:rsidRPr="00447DEF" w:rsidRDefault="00846310" w:rsidP="00846310">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846310" w:rsidRPr="00846310" w:rsidRDefault="00C258C8" w:rsidP="00846310">
      <w:pPr>
        <w:suppressAutoHyphens/>
        <w:spacing w:after="0"/>
        <w:ind w:firstLine="708"/>
        <w:jc w:val="both"/>
        <w:rPr>
          <w:rFonts w:ascii="Times New Roman" w:hAnsi="Times New Roman"/>
          <w:bCs/>
          <w:sz w:val="24"/>
          <w:szCs w:val="24"/>
        </w:rPr>
      </w:pPr>
      <w:bookmarkStart w:id="28" w:name="_Hlk70411428"/>
      <w:r>
        <w:rPr>
          <w:rFonts w:ascii="Times New Roman" w:hAnsi="Times New Roman"/>
          <w:bCs/>
          <w:sz w:val="24"/>
          <w:szCs w:val="24"/>
        </w:rPr>
        <w:t xml:space="preserve">1. </w:t>
      </w:r>
      <w:r w:rsidR="00846310" w:rsidRPr="00846310">
        <w:rPr>
          <w:rFonts w:ascii="Times New Roman" w:hAnsi="Times New Roman"/>
          <w:bCs/>
          <w:sz w:val="24"/>
          <w:szCs w:val="24"/>
        </w:rPr>
        <w:t xml:space="preserve">Лукманова, А. Л. Процессы и аппараты химической технологии. Примеры и задачи : учебное пособие для спо / А. Л. Лукманова. — 2-е изд., стер. — Санкт-Петербург : Лань, 2021. — 64 с. — ISBN 978-5-8114-7336-6. — Текст : электронный // Лань : электронно-библиотечная система. — URL: </w:t>
      </w:r>
      <w:hyperlink r:id="rId125" w:history="1">
        <w:r w:rsidR="00846310" w:rsidRPr="00846310">
          <w:rPr>
            <w:rStyle w:val="ac"/>
            <w:rFonts w:ascii="Times New Roman" w:hAnsi="Times New Roman"/>
            <w:bCs/>
            <w:sz w:val="24"/>
            <w:szCs w:val="24"/>
          </w:rPr>
          <w:t>https://e.lanbook.com/book/158951</w:t>
        </w:r>
      </w:hyperlink>
      <w:r w:rsidR="00846310" w:rsidRPr="00846310">
        <w:rPr>
          <w:rFonts w:ascii="Times New Roman" w:hAnsi="Times New Roman"/>
          <w:bCs/>
          <w:sz w:val="24"/>
          <w:szCs w:val="24"/>
        </w:rPr>
        <w:t xml:space="preserve">  — Режим доступа: для авториз. пользователей.</w:t>
      </w:r>
    </w:p>
    <w:p w:rsidR="00846310" w:rsidRPr="00846310" w:rsidRDefault="00C258C8" w:rsidP="00846310">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2. </w:t>
      </w:r>
      <w:r w:rsidR="00846310" w:rsidRPr="00846310">
        <w:rPr>
          <w:rFonts w:ascii="Times New Roman" w:hAnsi="Times New Roman"/>
          <w:bCs/>
          <w:sz w:val="24"/>
          <w:szCs w:val="24"/>
        </w:rPr>
        <w:t xml:space="preserve">Агибалова, Н. Н. Технология и установки переработки нефти и газа. Свойства нефти и нефтепродуктов / Н. Н. Агибалова. — Санкт-Петербург : Лань, 2020. — 124 с. — ISBN 978-5-8114-4285-0. — Текст : электронный // Лань : электронно-библиотечная система. — URL: </w:t>
      </w:r>
      <w:hyperlink r:id="rId126" w:history="1">
        <w:r w:rsidR="00846310" w:rsidRPr="00846310">
          <w:rPr>
            <w:rStyle w:val="ac"/>
            <w:rFonts w:ascii="Times New Roman" w:hAnsi="Times New Roman"/>
            <w:bCs/>
            <w:sz w:val="24"/>
            <w:szCs w:val="24"/>
          </w:rPr>
          <w:t>https://e.lanbook.com/book/148251</w:t>
        </w:r>
      </w:hyperlink>
      <w:r w:rsidR="00846310" w:rsidRPr="00846310">
        <w:rPr>
          <w:rFonts w:ascii="Times New Roman" w:hAnsi="Times New Roman"/>
          <w:bCs/>
          <w:sz w:val="24"/>
          <w:szCs w:val="24"/>
        </w:rPr>
        <w:t xml:space="preserve">   — Режим доступа: для авториз. пользователей.</w:t>
      </w:r>
    </w:p>
    <w:p w:rsidR="00846310" w:rsidRPr="00846310" w:rsidRDefault="00C258C8" w:rsidP="00846310">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3. </w:t>
      </w:r>
      <w:r w:rsidR="00846310" w:rsidRPr="00846310">
        <w:rPr>
          <w:rFonts w:ascii="Times New Roman" w:hAnsi="Times New Roman"/>
          <w:bCs/>
          <w:sz w:val="24"/>
          <w:szCs w:val="24"/>
        </w:rPr>
        <w:t xml:space="preserve">Агибалова, Н. Н. Технология и установки переработки нефти и газа : учебное пособие / Н. Н. Агибалова. — Санкт-Петербург : Лань, 2020. — 308 с. — ISBN 978-5-8114-4213-3. — Текст : электронный // Лань : электронно-библиотечная система. — URL: </w:t>
      </w:r>
      <w:hyperlink r:id="rId127" w:history="1">
        <w:r w:rsidR="00846310" w:rsidRPr="00846310">
          <w:rPr>
            <w:rStyle w:val="ac"/>
            <w:rFonts w:ascii="Times New Roman" w:hAnsi="Times New Roman"/>
            <w:bCs/>
            <w:sz w:val="24"/>
            <w:szCs w:val="24"/>
          </w:rPr>
          <w:t>https://e.lanbook.com/book/133886</w:t>
        </w:r>
      </w:hyperlink>
      <w:r w:rsidR="00846310" w:rsidRPr="00846310">
        <w:rPr>
          <w:rFonts w:ascii="Times New Roman" w:hAnsi="Times New Roman"/>
          <w:bCs/>
          <w:sz w:val="24"/>
          <w:szCs w:val="24"/>
        </w:rPr>
        <w:t xml:space="preserve">  — Режим доступа: для авториз. пользователей.</w:t>
      </w:r>
    </w:p>
    <w:p w:rsidR="00846310" w:rsidRPr="00846310" w:rsidRDefault="00C258C8" w:rsidP="00846310">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4. </w:t>
      </w:r>
      <w:r w:rsidR="00846310" w:rsidRPr="00846310">
        <w:rPr>
          <w:rFonts w:ascii="Times New Roman" w:hAnsi="Times New Roman"/>
          <w:bCs/>
          <w:sz w:val="24"/>
          <w:szCs w:val="24"/>
        </w:rPr>
        <w:t xml:space="preserve">Тупикин, Е. И. Общая нефтехимия : учебное пособие для спо / Е. И. Тупикин. — Санкт-Петербург : Лань, 2020. — 320 с. — ISBN 978-5-8114-5894-3. — Текст : электронный // Лань : электронно-библиотечная система. — URL: </w:t>
      </w:r>
      <w:hyperlink r:id="rId128" w:history="1">
        <w:r w:rsidR="00846310" w:rsidRPr="00846310">
          <w:rPr>
            <w:rStyle w:val="ac"/>
            <w:rFonts w:ascii="Times New Roman" w:hAnsi="Times New Roman"/>
            <w:bCs/>
            <w:sz w:val="24"/>
            <w:szCs w:val="24"/>
          </w:rPr>
          <w:t>https://e.lanbook.com/book/146641</w:t>
        </w:r>
      </w:hyperlink>
      <w:r w:rsidR="00846310" w:rsidRPr="00846310">
        <w:rPr>
          <w:rFonts w:ascii="Times New Roman" w:hAnsi="Times New Roman"/>
          <w:bCs/>
          <w:sz w:val="24"/>
          <w:szCs w:val="24"/>
        </w:rPr>
        <w:t xml:space="preserve">  — Режим доступа: для авториз. пользователей.</w:t>
      </w:r>
    </w:p>
    <w:p w:rsidR="00846310" w:rsidRPr="00846310" w:rsidRDefault="00C258C8" w:rsidP="00846310">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5. </w:t>
      </w:r>
      <w:r w:rsidR="00846310" w:rsidRPr="00846310">
        <w:rPr>
          <w:rFonts w:ascii="Times New Roman" w:hAnsi="Times New Roman"/>
          <w:bCs/>
          <w:sz w:val="24"/>
          <w:szCs w:val="24"/>
        </w:rPr>
        <w:t xml:space="preserve">Баранов, Д. А. Процессы и аппараты химической технологии : учебное пособие / Д. А. Баранов. — 3-е изд., стер. — Санкт-Петербург : Лань, 2020. — 408 с. — ISBN 978-5-8114-4984-2. — Текст : электронный // Лань : электронно-библиотечная система. — URL: </w:t>
      </w:r>
      <w:hyperlink r:id="rId129" w:history="1">
        <w:r w:rsidR="00846310" w:rsidRPr="00846310">
          <w:rPr>
            <w:rStyle w:val="ac"/>
            <w:rFonts w:ascii="Times New Roman" w:hAnsi="Times New Roman"/>
            <w:bCs/>
            <w:sz w:val="24"/>
            <w:szCs w:val="24"/>
          </w:rPr>
          <w:t>https://e.lanbook.com/book/148202</w:t>
        </w:r>
      </w:hyperlink>
      <w:r w:rsidR="00846310" w:rsidRPr="00846310">
        <w:rPr>
          <w:rFonts w:ascii="Times New Roman" w:hAnsi="Times New Roman"/>
          <w:bCs/>
          <w:sz w:val="24"/>
          <w:szCs w:val="24"/>
        </w:rPr>
        <w:t xml:space="preserve"> </w:t>
      </w:r>
      <w:r w:rsidR="00846310">
        <w:rPr>
          <w:rFonts w:ascii="Times New Roman" w:hAnsi="Times New Roman"/>
          <w:bCs/>
          <w:sz w:val="24"/>
          <w:szCs w:val="24"/>
        </w:rPr>
        <w:t xml:space="preserve"> </w:t>
      </w:r>
      <w:r w:rsidR="00846310" w:rsidRPr="00846310">
        <w:rPr>
          <w:rFonts w:ascii="Times New Roman" w:hAnsi="Times New Roman"/>
          <w:bCs/>
          <w:sz w:val="24"/>
          <w:szCs w:val="24"/>
        </w:rPr>
        <w:t>— Режим доступа: для авториз. пользователей.</w:t>
      </w:r>
    </w:p>
    <w:p w:rsidR="00846310" w:rsidRDefault="00C258C8" w:rsidP="00846310">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6. </w:t>
      </w:r>
      <w:r w:rsidR="00846310" w:rsidRPr="00846310">
        <w:rPr>
          <w:rFonts w:ascii="Times New Roman" w:hAnsi="Times New Roman"/>
          <w:bCs/>
          <w:sz w:val="24"/>
          <w:szCs w:val="24"/>
        </w:rPr>
        <w:t xml:space="preserve">Пелевина, Л. Ф. Процессы и аппараты : учебник / Л. Ф. Пелевина, Н. И. Пилипенко. — 2-е изд., испр. — Санкт-Петербург : Лань, 2020. — 332 с. — ISBN 978-5-8114-4617-9. — Текст : электронный // Лань : электронно-библиотечная система. — URL: </w:t>
      </w:r>
      <w:hyperlink r:id="rId130" w:history="1">
        <w:r w:rsidR="00846310" w:rsidRPr="00846310">
          <w:rPr>
            <w:rStyle w:val="ac"/>
            <w:rFonts w:ascii="Times New Roman" w:hAnsi="Times New Roman"/>
            <w:bCs/>
            <w:sz w:val="24"/>
            <w:szCs w:val="24"/>
          </w:rPr>
          <w:t>https://e.lanbook.com/book/131013</w:t>
        </w:r>
      </w:hyperlink>
      <w:r w:rsidR="00846310" w:rsidRPr="00846310">
        <w:rPr>
          <w:rFonts w:ascii="Times New Roman" w:hAnsi="Times New Roman"/>
          <w:bCs/>
          <w:sz w:val="24"/>
          <w:szCs w:val="24"/>
        </w:rPr>
        <w:t xml:space="preserve">  — Режим доступа: для авториз. пользователей.</w:t>
      </w:r>
    </w:p>
    <w:bookmarkEnd w:id="28"/>
    <w:p w:rsidR="00846310" w:rsidRDefault="00846310" w:rsidP="00846310">
      <w:pPr>
        <w:suppressAutoHyphens/>
        <w:spacing w:after="0"/>
        <w:ind w:firstLine="709"/>
        <w:jc w:val="both"/>
        <w:rPr>
          <w:rFonts w:ascii="Times New Roman" w:hAnsi="Times New Roman"/>
          <w:bCs/>
          <w:i/>
          <w:sz w:val="24"/>
          <w:szCs w:val="24"/>
        </w:rPr>
      </w:pPr>
    </w:p>
    <w:p w:rsidR="00801ADC" w:rsidRDefault="00801ADC" w:rsidP="00801ADC">
      <w:pPr>
        <w:suppressAutoHyphens/>
        <w:spacing w:after="0"/>
        <w:ind w:left="426" w:hanging="426"/>
        <w:jc w:val="both"/>
        <w:rPr>
          <w:rFonts w:ascii="Times New Roman" w:hAnsi="Times New Roman"/>
          <w:bCs/>
          <w:sz w:val="24"/>
          <w:szCs w:val="24"/>
        </w:rPr>
      </w:pPr>
    </w:p>
    <w:p w:rsidR="00801ADC" w:rsidRPr="00841657" w:rsidRDefault="00801ADC" w:rsidP="00801ADC">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801ADC" w:rsidRDefault="00801ADC" w:rsidP="00801ADC">
      <w:pPr>
        <w:pStyle w:val="ad"/>
        <w:suppressAutoHyphens/>
        <w:spacing w:line="276" w:lineRule="auto"/>
        <w:ind w:left="0"/>
        <w:contextualSpacing/>
        <w:jc w:val="both"/>
        <w:rPr>
          <w:bCs/>
          <w:lang w:val="ru-RU"/>
        </w:rPr>
      </w:pPr>
    </w:p>
    <w:p w:rsidR="00801ADC" w:rsidRPr="00E955EB" w:rsidRDefault="00801ADC" w:rsidP="00801ADC">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801ADC" w:rsidRPr="00AA19E9" w:rsidTr="000D0889">
        <w:trPr>
          <w:trHeight w:val="306"/>
        </w:trPr>
        <w:tc>
          <w:tcPr>
            <w:tcW w:w="1602" w:type="pct"/>
          </w:tcPr>
          <w:p w:rsidR="00801ADC" w:rsidRPr="00AA19E9" w:rsidRDefault="00801ADC" w:rsidP="000D0889">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94"/>
            </w:r>
          </w:p>
        </w:tc>
        <w:tc>
          <w:tcPr>
            <w:tcW w:w="1699" w:type="pct"/>
          </w:tcPr>
          <w:p w:rsidR="00801ADC" w:rsidRPr="00AA19E9" w:rsidRDefault="00801ADC" w:rsidP="000D0889">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801ADC" w:rsidRPr="00AA19E9" w:rsidRDefault="00801ADC" w:rsidP="000D0889">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801ADC" w:rsidRPr="00AA19E9" w:rsidTr="000D0889">
        <w:trPr>
          <w:trHeight w:val="225"/>
        </w:trPr>
        <w:tc>
          <w:tcPr>
            <w:tcW w:w="5000" w:type="pct"/>
            <w:gridSpan w:val="3"/>
          </w:tcPr>
          <w:p w:rsidR="00801ADC" w:rsidRPr="00AA19E9" w:rsidRDefault="00801ADC" w:rsidP="000D0889">
            <w:pPr>
              <w:suppressAutoHyphens/>
              <w:spacing w:after="0" w:line="240" w:lineRule="auto"/>
              <w:rPr>
                <w:rFonts w:ascii="Times New Roman" w:hAnsi="Times New Roman"/>
                <w:bCs/>
                <w:i/>
              </w:rPr>
            </w:pPr>
            <w:r w:rsidRPr="00AA19E9">
              <w:rPr>
                <w:rFonts w:ascii="Times New Roman" w:hAnsi="Times New Roman"/>
                <w:b/>
                <w:bCs/>
                <w:i/>
              </w:rPr>
              <w:t>Умения:</w:t>
            </w:r>
          </w:p>
        </w:tc>
      </w:tr>
      <w:tr w:rsidR="00801ADC" w:rsidRPr="00AA19E9" w:rsidTr="000D0889">
        <w:trPr>
          <w:trHeight w:val="225"/>
        </w:trPr>
        <w:tc>
          <w:tcPr>
            <w:tcW w:w="1602" w:type="pct"/>
          </w:tcPr>
          <w:p w:rsidR="00801ADC" w:rsidRPr="00287794" w:rsidRDefault="00AB1C5C" w:rsidP="00A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читать, выбирать, изображать и описывать технологические схемы;</w:t>
            </w:r>
          </w:p>
        </w:tc>
        <w:tc>
          <w:tcPr>
            <w:tcW w:w="1699" w:type="pct"/>
          </w:tcPr>
          <w:p w:rsidR="004E6F5F" w:rsidRPr="004E6F5F" w:rsidRDefault="004E6F5F" w:rsidP="004E6F5F">
            <w:pPr>
              <w:suppressAutoHyphens/>
              <w:spacing w:after="0" w:line="240" w:lineRule="auto"/>
              <w:jc w:val="both"/>
              <w:rPr>
                <w:rFonts w:ascii="Times New Roman" w:hAnsi="Times New Roman"/>
                <w:bCs/>
                <w:sz w:val="24"/>
                <w:szCs w:val="24"/>
              </w:rPr>
            </w:pPr>
            <w:r w:rsidRPr="004E6F5F">
              <w:rPr>
                <w:rFonts w:ascii="Times New Roman" w:hAnsi="Times New Roman"/>
                <w:bCs/>
                <w:sz w:val="24"/>
                <w:szCs w:val="24"/>
              </w:rPr>
              <w:t>- составление описания процесса по схеме аппарата или процесса;</w:t>
            </w:r>
          </w:p>
          <w:p w:rsidR="004E6F5F" w:rsidRPr="004E6F5F" w:rsidRDefault="004E6F5F" w:rsidP="004E6F5F">
            <w:pPr>
              <w:suppressAutoHyphens/>
              <w:spacing w:after="0" w:line="240" w:lineRule="auto"/>
              <w:jc w:val="both"/>
              <w:rPr>
                <w:rFonts w:ascii="Times New Roman" w:hAnsi="Times New Roman"/>
                <w:bCs/>
                <w:sz w:val="24"/>
                <w:szCs w:val="24"/>
              </w:rPr>
            </w:pPr>
            <w:r w:rsidRPr="004E6F5F">
              <w:rPr>
                <w:rFonts w:ascii="Times New Roman" w:hAnsi="Times New Roman"/>
                <w:bCs/>
                <w:sz w:val="24"/>
                <w:szCs w:val="24"/>
              </w:rPr>
              <w:t>- выполнение технологических схем в соответствии с правилами ЕСКД;</w:t>
            </w:r>
          </w:p>
          <w:p w:rsidR="004E6F5F" w:rsidRPr="004E6F5F" w:rsidRDefault="004E6F5F" w:rsidP="004E6F5F">
            <w:pPr>
              <w:suppressAutoHyphens/>
              <w:spacing w:after="0" w:line="240" w:lineRule="auto"/>
              <w:jc w:val="both"/>
              <w:rPr>
                <w:rFonts w:ascii="Times New Roman" w:hAnsi="Times New Roman"/>
                <w:bCs/>
                <w:sz w:val="24"/>
                <w:szCs w:val="24"/>
              </w:rPr>
            </w:pPr>
            <w:r w:rsidRPr="004E6F5F">
              <w:rPr>
                <w:rFonts w:ascii="Times New Roman" w:hAnsi="Times New Roman"/>
                <w:bCs/>
                <w:sz w:val="24"/>
                <w:szCs w:val="24"/>
              </w:rPr>
              <w:t>- выполнение обвязки аппаратов в соответствии с описанием схем;</w:t>
            </w:r>
          </w:p>
          <w:p w:rsidR="00801ADC" w:rsidRPr="00A94D07" w:rsidRDefault="004E6F5F" w:rsidP="000D0889">
            <w:pPr>
              <w:suppressAutoHyphens/>
              <w:spacing w:after="0" w:line="240" w:lineRule="auto"/>
              <w:jc w:val="both"/>
              <w:rPr>
                <w:rFonts w:ascii="Times New Roman" w:hAnsi="Times New Roman"/>
                <w:bCs/>
                <w:sz w:val="24"/>
                <w:szCs w:val="24"/>
              </w:rPr>
            </w:pPr>
            <w:r w:rsidRPr="004E6F5F">
              <w:rPr>
                <w:rFonts w:ascii="Times New Roman" w:hAnsi="Times New Roman"/>
                <w:bCs/>
                <w:sz w:val="24"/>
                <w:szCs w:val="24"/>
              </w:rPr>
              <w:t>- выбор технологической схемы в зависимости от назначения процесса;</w:t>
            </w:r>
          </w:p>
        </w:tc>
        <w:tc>
          <w:tcPr>
            <w:tcW w:w="1699" w:type="pct"/>
            <w:vMerge w:val="restart"/>
          </w:tcPr>
          <w:p w:rsidR="00801ADC" w:rsidRPr="00A007C5" w:rsidRDefault="00801ADC" w:rsidP="000D0889">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801ADC" w:rsidRPr="00A007C5" w:rsidRDefault="00801ADC" w:rsidP="000D0889">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аблюдение и оценивание выполнения</w:t>
            </w:r>
            <w:r w:rsidR="003366A6">
              <w:rPr>
                <w:rFonts w:ascii="Times New Roman" w:hAnsi="Times New Roman"/>
                <w:bCs/>
              </w:rPr>
              <w:t xml:space="preserve"> лабораторных и </w:t>
            </w:r>
            <w:r w:rsidRPr="00A007C5">
              <w:rPr>
                <w:rFonts w:ascii="Times New Roman" w:hAnsi="Times New Roman"/>
                <w:bCs/>
              </w:rPr>
              <w:t>практических работ.</w:t>
            </w:r>
          </w:p>
          <w:p w:rsidR="00801ADC" w:rsidRPr="00A007C5" w:rsidRDefault="00801ADC" w:rsidP="000D0889">
            <w:pPr>
              <w:suppressAutoHyphens/>
              <w:spacing w:after="0" w:line="240" w:lineRule="auto"/>
              <w:jc w:val="both"/>
              <w:rPr>
                <w:rFonts w:ascii="Times New Roman" w:hAnsi="Times New Roman"/>
                <w:bCs/>
              </w:rPr>
            </w:pPr>
          </w:p>
          <w:p w:rsidR="00801ADC" w:rsidRPr="00A007C5" w:rsidRDefault="00801ADC" w:rsidP="000D0889">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и лабораторных </w:t>
            </w:r>
            <w:r w:rsidRPr="00A007C5">
              <w:rPr>
                <w:rFonts w:ascii="Times New Roman" w:hAnsi="Times New Roman"/>
                <w:bCs/>
              </w:rPr>
              <w:t>работ</w:t>
            </w:r>
          </w:p>
          <w:p w:rsidR="00801ADC" w:rsidRPr="00AA19E9" w:rsidRDefault="00801ADC" w:rsidP="000D0889">
            <w:pPr>
              <w:suppressAutoHyphens/>
              <w:spacing w:after="0" w:line="240" w:lineRule="auto"/>
              <w:jc w:val="both"/>
              <w:rPr>
                <w:rFonts w:ascii="Times New Roman" w:hAnsi="Times New Roman"/>
                <w:b/>
                <w:bCs/>
                <w:i/>
              </w:rPr>
            </w:pPr>
          </w:p>
        </w:tc>
      </w:tr>
      <w:tr w:rsidR="00801ADC" w:rsidRPr="00AA19E9" w:rsidTr="000D0889">
        <w:trPr>
          <w:trHeight w:val="225"/>
        </w:trPr>
        <w:tc>
          <w:tcPr>
            <w:tcW w:w="1602" w:type="pct"/>
          </w:tcPr>
          <w:p w:rsidR="00801ADC" w:rsidRPr="00287794" w:rsidRDefault="00AB1C5C" w:rsidP="00A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выполнять материальные и энергетические расчеты процессов и аппаратов;</w:t>
            </w:r>
          </w:p>
        </w:tc>
        <w:tc>
          <w:tcPr>
            <w:tcW w:w="1699" w:type="pct"/>
          </w:tcPr>
          <w:p w:rsidR="00D0064D" w:rsidRPr="00D0064D" w:rsidRDefault="00D0064D" w:rsidP="00D0064D">
            <w:pPr>
              <w:tabs>
                <w:tab w:val="num" w:pos="540"/>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0064D">
              <w:rPr>
                <w:rFonts w:ascii="Times New Roman" w:hAnsi="Times New Roman"/>
                <w:bCs/>
                <w:sz w:val="24"/>
                <w:szCs w:val="24"/>
              </w:rPr>
              <w:t xml:space="preserve">расчет материальных и энергетических балансов процессов и аппаратов в соответствии с методическими указаниями; </w:t>
            </w:r>
          </w:p>
          <w:p w:rsidR="00801ADC" w:rsidRPr="0017635F" w:rsidRDefault="00D0064D" w:rsidP="00D0064D">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0064D">
              <w:rPr>
                <w:rFonts w:ascii="Times New Roman" w:hAnsi="Times New Roman"/>
                <w:bCs/>
                <w:sz w:val="24"/>
                <w:szCs w:val="24"/>
              </w:rPr>
              <w:t>соблюдение последовательности выполнения технологических и конструктивных расчётов</w:t>
            </w:r>
            <w:r>
              <w:rPr>
                <w:rFonts w:ascii="Times New Roman" w:hAnsi="Times New Roman"/>
                <w:bCs/>
                <w:sz w:val="24"/>
                <w:szCs w:val="24"/>
              </w:rPr>
              <w:t>;</w:t>
            </w:r>
          </w:p>
        </w:tc>
        <w:tc>
          <w:tcPr>
            <w:tcW w:w="1699" w:type="pct"/>
            <w:vMerge/>
          </w:tcPr>
          <w:p w:rsidR="00801ADC" w:rsidRPr="00AA19E9" w:rsidRDefault="00801ADC" w:rsidP="000D0889">
            <w:pPr>
              <w:suppressAutoHyphens/>
              <w:jc w:val="both"/>
              <w:rPr>
                <w:rFonts w:ascii="Times New Roman" w:hAnsi="Times New Roman"/>
                <w:b/>
                <w:bCs/>
                <w:i/>
              </w:rPr>
            </w:pPr>
          </w:p>
        </w:tc>
      </w:tr>
      <w:tr w:rsidR="00801ADC" w:rsidRPr="00AA19E9" w:rsidTr="000D0889">
        <w:trPr>
          <w:trHeight w:val="225"/>
        </w:trPr>
        <w:tc>
          <w:tcPr>
            <w:tcW w:w="1602" w:type="pct"/>
          </w:tcPr>
          <w:p w:rsidR="00801ADC" w:rsidRPr="00287794" w:rsidRDefault="00AB1C5C" w:rsidP="00A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выполнять расчеты характеристик и параметров конкретного вида оборудования;</w:t>
            </w:r>
          </w:p>
        </w:tc>
        <w:tc>
          <w:tcPr>
            <w:tcW w:w="1699" w:type="pct"/>
          </w:tcPr>
          <w:p w:rsidR="00801ADC" w:rsidRPr="00CB1CCB" w:rsidRDefault="00D0064D" w:rsidP="00D0064D">
            <w:pPr>
              <w:suppressAutoHyphens/>
              <w:spacing w:after="0" w:line="240" w:lineRule="auto"/>
              <w:jc w:val="both"/>
              <w:rPr>
                <w:rFonts w:ascii="Times New Roman" w:hAnsi="Times New Roman"/>
                <w:bCs/>
                <w:sz w:val="24"/>
                <w:szCs w:val="28"/>
              </w:rPr>
            </w:pPr>
            <w:r>
              <w:rPr>
                <w:rFonts w:ascii="Times New Roman" w:hAnsi="Times New Roman"/>
                <w:bCs/>
                <w:sz w:val="24"/>
                <w:szCs w:val="28"/>
              </w:rPr>
              <w:t xml:space="preserve">- </w:t>
            </w:r>
            <w:r w:rsidR="00EB7C2D">
              <w:rPr>
                <w:rFonts w:ascii="Times New Roman" w:hAnsi="Times New Roman"/>
                <w:bCs/>
                <w:sz w:val="24"/>
                <w:szCs w:val="28"/>
              </w:rPr>
              <w:t xml:space="preserve">правильное </w:t>
            </w:r>
            <w:r w:rsidRPr="00D0064D">
              <w:rPr>
                <w:rFonts w:ascii="Times New Roman" w:hAnsi="Times New Roman"/>
                <w:bCs/>
                <w:sz w:val="24"/>
                <w:szCs w:val="28"/>
              </w:rPr>
              <w:t>выполнени</w:t>
            </w:r>
            <w:r>
              <w:rPr>
                <w:rFonts w:ascii="Times New Roman" w:hAnsi="Times New Roman"/>
                <w:bCs/>
                <w:sz w:val="24"/>
                <w:szCs w:val="28"/>
              </w:rPr>
              <w:t>е</w:t>
            </w:r>
            <w:r w:rsidRPr="00D0064D">
              <w:rPr>
                <w:rFonts w:ascii="Times New Roman" w:hAnsi="Times New Roman"/>
                <w:bCs/>
                <w:sz w:val="24"/>
                <w:szCs w:val="28"/>
              </w:rPr>
              <w:t xml:space="preserve"> расчётов характеристик и параметров конкретного вида оборудования</w:t>
            </w:r>
            <w:r>
              <w:rPr>
                <w:rFonts w:ascii="Times New Roman" w:hAnsi="Times New Roman"/>
                <w:bCs/>
                <w:sz w:val="24"/>
                <w:szCs w:val="28"/>
              </w:rPr>
              <w:t>;</w:t>
            </w:r>
          </w:p>
        </w:tc>
        <w:tc>
          <w:tcPr>
            <w:tcW w:w="1699" w:type="pct"/>
            <w:vMerge/>
          </w:tcPr>
          <w:p w:rsidR="00801ADC" w:rsidRPr="00AA19E9" w:rsidRDefault="00801ADC" w:rsidP="000D0889">
            <w:pPr>
              <w:suppressAutoHyphens/>
              <w:jc w:val="both"/>
              <w:rPr>
                <w:rFonts w:ascii="Times New Roman" w:hAnsi="Times New Roman"/>
                <w:b/>
                <w:bCs/>
                <w:i/>
              </w:rPr>
            </w:pPr>
          </w:p>
        </w:tc>
      </w:tr>
      <w:tr w:rsidR="00AB1C5C" w:rsidRPr="00AA19E9" w:rsidTr="000D0889">
        <w:trPr>
          <w:trHeight w:val="225"/>
        </w:trPr>
        <w:tc>
          <w:tcPr>
            <w:tcW w:w="1602" w:type="pct"/>
          </w:tcPr>
          <w:p w:rsidR="00AB1C5C" w:rsidRDefault="00AB1C5C" w:rsidP="00A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обосновывать выбор конструкции оборудования для конкретного производства;</w:t>
            </w:r>
          </w:p>
        </w:tc>
        <w:tc>
          <w:tcPr>
            <w:tcW w:w="1699" w:type="pct"/>
          </w:tcPr>
          <w:p w:rsidR="00AB1C5C" w:rsidRPr="00CB1CCB" w:rsidRDefault="00EB7C2D" w:rsidP="000D0889">
            <w:pPr>
              <w:suppressAutoHyphens/>
              <w:spacing w:after="0" w:line="240" w:lineRule="auto"/>
              <w:jc w:val="both"/>
              <w:rPr>
                <w:rFonts w:ascii="Times New Roman" w:hAnsi="Times New Roman"/>
                <w:bCs/>
                <w:sz w:val="24"/>
                <w:szCs w:val="28"/>
              </w:rPr>
            </w:pPr>
            <w:r>
              <w:rPr>
                <w:rFonts w:ascii="Times New Roman" w:hAnsi="Times New Roman"/>
                <w:bCs/>
                <w:sz w:val="24"/>
                <w:szCs w:val="28"/>
              </w:rPr>
              <w:t xml:space="preserve">- обоснованность </w:t>
            </w:r>
            <w:r w:rsidR="00BD5E17" w:rsidRPr="00BD5E17">
              <w:rPr>
                <w:rFonts w:ascii="Times New Roman" w:hAnsi="Times New Roman"/>
                <w:bCs/>
                <w:sz w:val="24"/>
                <w:szCs w:val="28"/>
              </w:rPr>
              <w:t>выбор</w:t>
            </w:r>
            <w:r>
              <w:rPr>
                <w:rFonts w:ascii="Times New Roman" w:hAnsi="Times New Roman"/>
                <w:bCs/>
                <w:sz w:val="24"/>
                <w:szCs w:val="28"/>
              </w:rPr>
              <w:t>а</w:t>
            </w:r>
            <w:r w:rsidR="00BD5E17" w:rsidRPr="00BD5E17">
              <w:rPr>
                <w:rFonts w:ascii="Times New Roman" w:hAnsi="Times New Roman"/>
                <w:bCs/>
                <w:sz w:val="24"/>
                <w:szCs w:val="28"/>
              </w:rPr>
              <w:t xml:space="preserve"> конструкции оборудования в зависимости от назначения процесса, характеристик сырья материалов и готовой продукцией;</w:t>
            </w:r>
          </w:p>
        </w:tc>
        <w:tc>
          <w:tcPr>
            <w:tcW w:w="1699" w:type="pct"/>
            <w:vMerge/>
          </w:tcPr>
          <w:p w:rsidR="00AB1C5C" w:rsidRPr="00AA19E9" w:rsidRDefault="00AB1C5C" w:rsidP="000D0889">
            <w:pPr>
              <w:suppressAutoHyphens/>
              <w:jc w:val="both"/>
              <w:rPr>
                <w:rFonts w:ascii="Times New Roman" w:hAnsi="Times New Roman"/>
                <w:b/>
                <w:bCs/>
                <w:i/>
              </w:rPr>
            </w:pPr>
          </w:p>
        </w:tc>
      </w:tr>
      <w:tr w:rsidR="00AB1C5C" w:rsidRPr="00AA19E9" w:rsidTr="000D0889">
        <w:trPr>
          <w:trHeight w:val="225"/>
        </w:trPr>
        <w:tc>
          <w:tcPr>
            <w:tcW w:w="1602" w:type="pct"/>
          </w:tcPr>
          <w:p w:rsidR="00AB1C5C" w:rsidRDefault="00AB1C5C" w:rsidP="00AB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обосновывать целесообразность выбранных технологических схем;</w:t>
            </w:r>
          </w:p>
        </w:tc>
        <w:tc>
          <w:tcPr>
            <w:tcW w:w="1699" w:type="pct"/>
          </w:tcPr>
          <w:p w:rsidR="00AB1C5C" w:rsidRPr="00CB1CCB" w:rsidRDefault="00EB7C2D" w:rsidP="00EB7C2D">
            <w:pPr>
              <w:suppressAutoHyphens/>
              <w:spacing w:after="0" w:line="240" w:lineRule="auto"/>
              <w:jc w:val="both"/>
              <w:rPr>
                <w:rFonts w:ascii="Times New Roman" w:hAnsi="Times New Roman"/>
                <w:bCs/>
                <w:sz w:val="24"/>
                <w:szCs w:val="28"/>
              </w:rPr>
            </w:pPr>
            <w:r>
              <w:rPr>
                <w:rFonts w:ascii="Times New Roman" w:hAnsi="Times New Roman"/>
                <w:bCs/>
                <w:sz w:val="24"/>
                <w:szCs w:val="28"/>
              </w:rPr>
              <w:t xml:space="preserve">- обоснованность </w:t>
            </w:r>
            <w:r w:rsidRPr="00D2528B">
              <w:rPr>
                <w:rFonts w:ascii="Times New Roman" w:hAnsi="Times New Roman"/>
                <w:sz w:val="24"/>
                <w:szCs w:val="24"/>
              </w:rPr>
              <w:t>целесообразност</w:t>
            </w:r>
            <w:r>
              <w:rPr>
                <w:rFonts w:ascii="Times New Roman" w:hAnsi="Times New Roman"/>
                <w:sz w:val="24"/>
                <w:szCs w:val="24"/>
              </w:rPr>
              <w:t>и</w:t>
            </w:r>
            <w:r w:rsidRPr="00D2528B">
              <w:rPr>
                <w:rFonts w:ascii="Times New Roman" w:hAnsi="Times New Roman"/>
                <w:sz w:val="24"/>
                <w:szCs w:val="24"/>
              </w:rPr>
              <w:t xml:space="preserve"> выбранных технологических схем</w:t>
            </w:r>
            <w:r>
              <w:rPr>
                <w:rFonts w:ascii="Times New Roman" w:hAnsi="Times New Roman"/>
                <w:sz w:val="24"/>
                <w:szCs w:val="24"/>
              </w:rPr>
              <w:t>;</w:t>
            </w:r>
          </w:p>
        </w:tc>
        <w:tc>
          <w:tcPr>
            <w:tcW w:w="1699" w:type="pct"/>
            <w:vMerge/>
          </w:tcPr>
          <w:p w:rsidR="00AB1C5C" w:rsidRPr="00AA19E9" w:rsidRDefault="00AB1C5C" w:rsidP="000D0889">
            <w:pPr>
              <w:suppressAutoHyphens/>
              <w:jc w:val="both"/>
              <w:rPr>
                <w:rFonts w:ascii="Times New Roman" w:hAnsi="Times New Roman"/>
                <w:b/>
                <w:bCs/>
                <w:i/>
              </w:rPr>
            </w:pPr>
          </w:p>
        </w:tc>
      </w:tr>
      <w:tr w:rsidR="00801ADC" w:rsidRPr="00AA19E9" w:rsidTr="000D0889">
        <w:trPr>
          <w:trHeight w:val="225"/>
        </w:trPr>
        <w:tc>
          <w:tcPr>
            <w:tcW w:w="1602" w:type="pct"/>
          </w:tcPr>
          <w:p w:rsidR="00801ADC" w:rsidRPr="00287794" w:rsidRDefault="00AB1C5C" w:rsidP="000D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2528B">
              <w:rPr>
                <w:rFonts w:ascii="Times New Roman" w:hAnsi="Times New Roman"/>
                <w:sz w:val="24"/>
                <w:szCs w:val="24"/>
              </w:rPr>
              <w:t>осуществлять подбор стандартного оборудования по каталогам и ГОСТам;</w:t>
            </w:r>
          </w:p>
        </w:tc>
        <w:tc>
          <w:tcPr>
            <w:tcW w:w="1699" w:type="pct"/>
          </w:tcPr>
          <w:p w:rsidR="00801ADC" w:rsidRPr="00287794" w:rsidRDefault="00EB7C2D" w:rsidP="00EB7C2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правильный </w:t>
            </w:r>
            <w:r w:rsidRPr="00D2528B">
              <w:rPr>
                <w:rFonts w:ascii="Times New Roman" w:hAnsi="Times New Roman"/>
                <w:sz w:val="24"/>
                <w:szCs w:val="24"/>
              </w:rPr>
              <w:t>подбор стандартного оборудования по каталогам и ГОСТам</w:t>
            </w:r>
            <w:r>
              <w:rPr>
                <w:rFonts w:ascii="Times New Roman" w:hAnsi="Times New Roman"/>
                <w:sz w:val="24"/>
                <w:szCs w:val="24"/>
              </w:rPr>
              <w:t>.</w:t>
            </w:r>
          </w:p>
        </w:tc>
        <w:tc>
          <w:tcPr>
            <w:tcW w:w="1699" w:type="pct"/>
            <w:vMerge/>
          </w:tcPr>
          <w:p w:rsidR="00801ADC" w:rsidRPr="00AA19E9" w:rsidRDefault="00801ADC" w:rsidP="000D0889">
            <w:pPr>
              <w:suppressAutoHyphens/>
              <w:jc w:val="both"/>
              <w:rPr>
                <w:rFonts w:ascii="Times New Roman" w:hAnsi="Times New Roman"/>
                <w:b/>
                <w:bCs/>
                <w:i/>
              </w:rPr>
            </w:pPr>
          </w:p>
        </w:tc>
      </w:tr>
      <w:tr w:rsidR="00801ADC" w:rsidRPr="00AA19E9" w:rsidTr="000D0889">
        <w:trPr>
          <w:trHeight w:val="254"/>
        </w:trPr>
        <w:tc>
          <w:tcPr>
            <w:tcW w:w="5000" w:type="pct"/>
            <w:gridSpan w:val="3"/>
          </w:tcPr>
          <w:p w:rsidR="00801ADC" w:rsidRPr="00AA19E9" w:rsidRDefault="00801ADC" w:rsidP="000D0889">
            <w:pPr>
              <w:suppressAutoHyphens/>
              <w:spacing w:after="0" w:line="240" w:lineRule="auto"/>
              <w:rPr>
                <w:rFonts w:ascii="Times New Roman" w:hAnsi="Times New Roman"/>
                <w:bCs/>
              </w:rPr>
            </w:pPr>
            <w:r w:rsidRPr="00AA19E9">
              <w:rPr>
                <w:rFonts w:ascii="Times New Roman" w:hAnsi="Times New Roman"/>
                <w:b/>
                <w:i/>
              </w:rPr>
              <w:t>Знания:</w:t>
            </w:r>
          </w:p>
        </w:tc>
      </w:tr>
      <w:tr w:rsidR="00801ADC" w:rsidRPr="00AA19E9" w:rsidTr="000D0889">
        <w:trPr>
          <w:trHeight w:val="254"/>
        </w:trPr>
        <w:tc>
          <w:tcPr>
            <w:tcW w:w="1602" w:type="pct"/>
          </w:tcPr>
          <w:p w:rsidR="00801ADC" w:rsidRPr="00096DD4" w:rsidRDefault="0043790A" w:rsidP="0043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классификацию и физико-химические основы процессов химической технологии;</w:t>
            </w:r>
          </w:p>
        </w:tc>
        <w:tc>
          <w:tcPr>
            <w:tcW w:w="1699" w:type="pct"/>
          </w:tcPr>
          <w:p w:rsidR="00801ADC" w:rsidRPr="004E6F5F" w:rsidRDefault="00801ADC" w:rsidP="004E6F5F">
            <w:pPr>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004E6F5F" w:rsidRPr="004E6F5F">
              <w:rPr>
                <w:rFonts w:ascii="Times New Roman" w:hAnsi="Times New Roman"/>
                <w:bCs/>
                <w:sz w:val="24"/>
                <w:szCs w:val="24"/>
              </w:rPr>
              <w:t xml:space="preserve"> владение полной информацией о классификации и физико-химических основ процессов химической технологии.</w:t>
            </w:r>
          </w:p>
        </w:tc>
        <w:tc>
          <w:tcPr>
            <w:tcW w:w="1699" w:type="pct"/>
            <w:vMerge w:val="restart"/>
          </w:tcPr>
          <w:p w:rsidR="00801ADC" w:rsidRPr="00AA19E9" w:rsidRDefault="00801ADC" w:rsidP="000D0889">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801ADC" w:rsidRPr="00AA19E9" w:rsidTr="000D0889">
        <w:trPr>
          <w:trHeight w:val="254"/>
        </w:trPr>
        <w:tc>
          <w:tcPr>
            <w:tcW w:w="1602" w:type="pct"/>
          </w:tcPr>
          <w:p w:rsidR="00801ADC" w:rsidRPr="00096DD4" w:rsidRDefault="0043790A" w:rsidP="0043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характеристики основных процессов химической технологии: гидромеханических, механических, тепловых, массообменных;</w:t>
            </w:r>
          </w:p>
        </w:tc>
        <w:tc>
          <w:tcPr>
            <w:tcW w:w="1699" w:type="pct"/>
          </w:tcPr>
          <w:p w:rsidR="00801ADC" w:rsidRPr="004C3F15" w:rsidRDefault="00801ADC" w:rsidP="0043790A">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00EB7C2D">
              <w:rPr>
                <w:rFonts w:ascii="Times New Roman" w:hAnsi="Times New Roman"/>
                <w:bCs/>
                <w:sz w:val="24"/>
                <w:szCs w:val="24"/>
              </w:rPr>
              <w:t>характеристик</w:t>
            </w:r>
            <w:r w:rsidR="00EB7C2D" w:rsidRPr="00D2528B">
              <w:rPr>
                <w:rFonts w:ascii="Times New Roman" w:hAnsi="Times New Roman"/>
                <w:bCs/>
                <w:sz w:val="24"/>
                <w:szCs w:val="24"/>
              </w:rPr>
              <w:t xml:space="preserve"> основных процессов химической технологии: гидромеханических, механических, тепловых, массообменных</w:t>
            </w:r>
            <w:r w:rsidR="00EB7C2D">
              <w:rPr>
                <w:rFonts w:ascii="Times New Roman" w:hAnsi="Times New Roman"/>
                <w:bCs/>
                <w:sz w:val="24"/>
                <w:szCs w:val="24"/>
              </w:rPr>
              <w:t>;</w:t>
            </w:r>
          </w:p>
        </w:tc>
        <w:tc>
          <w:tcPr>
            <w:tcW w:w="1699" w:type="pct"/>
            <w:vMerge/>
          </w:tcPr>
          <w:p w:rsidR="00801ADC" w:rsidRPr="00AA19E9" w:rsidRDefault="00801ADC" w:rsidP="000D0889">
            <w:pPr>
              <w:suppressAutoHyphens/>
              <w:jc w:val="both"/>
              <w:rPr>
                <w:rFonts w:ascii="Times New Roman" w:hAnsi="Times New Roman"/>
                <w:b/>
                <w:i/>
              </w:rPr>
            </w:pPr>
          </w:p>
        </w:tc>
      </w:tr>
      <w:tr w:rsidR="00801ADC" w:rsidRPr="00AA19E9" w:rsidTr="000D0889">
        <w:trPr>
          <w:trHeight w:val="254"/>
        </w:trPr>
        <w:tc>
          <w:tcPr>
            <w:tcW w:w="1602" w:type="pct"/>
          </w:tcPr>
          <w:p w:rsidR="00801ADC" w:rsidRPr="00096DD4" w:rsidRDefault="0043790A" w:rsidP="0043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методику расчета материального и теплового балансов процессов и аппаратов;</w:t>
            </w:r>
          </w:p>
        </w:tc>
        <w:tc>
          <w:tcPr>
            <w:tcW w:w="1699" w:type="pct"/>
          </w:tcPr>
          <w:p w:rsidR="00801ADC" w:rsidRPr="004C3F15" w:rsidRDefault="00801ADC" w:rsidP="00EB7C2D">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EB7C2D" w:rsidRPr="00D2528B">
              <w:rPr>
                <w:rFonts w:ascii="Times New Roman" w:hAnsi="Times New Roman"/>
                <w:bCs/>
                <w:sz w:val="24"/>
                <w:szCs w:val="24"/>
              </w:rPr>
              <w:t xml:space="preserve"> методик</w:t>
            </w:r>
            <w:r w:rsidR="00EB7C2D">
              <w:rPr>
                <w:rFonts w:ascii="Times New Roman" w:hAnsi="Times New Roman"/>
                <w:bCs/>
                <w:sz w:val="24"/>
                <w:szCs w:val="24"/>
              </w:rPr>
              <w:t>и</w:t>
            </w:r>
            <w:r w:rsidR="00EB7C2D" w:rsidRPr="00D2528B">
              <w:rPr>
                <w:rFonts w:ascii="Times New Roman" w:hAnsi="Times New Roman"/>
                <w:bCs/>
                <w:sz w:val="24"/>
                <w:szCs w:val="24"/>
              </w:rPr>
              <w:t xml:space="preserve"> расчета материального и теплового балансов процессов и аппаратов</w:t>
            </w:r>
            <w:r w:rsidR="00EB7C2D">
              <w:rPr>
                <w:rFonts w:ascii="Times New Roman" w:hAnsi="Times New Roman"/>
                <w:bCs/>
                <w:sz w:val="24"/>
                <w:szCs w:val="24"/>
              </w:rPr>
              <w:t>;</w:t>
            </w:r>
          </w:p>
        </w:tc>
        <w:tc>
          <w:tcPr>
            <w:tcW w:w="1699" w:type="pct"/>
            <w:vMerge/>
          </w:tcPr>
          <w:p w:rsidR="00801ADC" w:rsidRPr="00AA19E9" w:rsidRDefault="00801ADC" w:rsidP="000D0889">
            <w:pPr>
              <w:suppressAutoHyphens/>
              <w:jc w:val="both"/>
              <w:rPr>
                <w:rFonts w:ascii="Times New Roman" w:hAnsi="Times New Roman"/>
                <w:b/>
                <w:i/>
              </w:rPr>
            </w:pPr>
          </w:p>
        </w:tc>
      </w:tr>
      <w:tr w:rsidR="00801ADC" w:rsidRPr="00AA19E9" w:rsidTr="000D0889">
        <w:trPr>
          <w:trHeight w:val="254"/>
        </w:trPr>
        <w:tc>
          <w:tcPr>
            <w:tcW w:w="1602" w:type="pct"/>
          </w:tcPr>
          <w:p w:rsidR="00801ADC" w:rsidRPr="00096DD4" w:rsidRDefault="0043790A" w:rsidP="0043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методы расчета и принципы выбора основного и вспомогательного технологического оборудования;</w:t>
            </w:r>
          </w:p>
        </w:tc>
        <w:tc>
          <w:tcPr>
            <w:tcW w:w="1699" w:type="pct"/>
          </w:tcPr>
          <w:p w:rsidR="00801ADC" w:rsidRPr="00FA073F" w:rsidRDefault="00801ADC" w:rsidP="00EB7C2D">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EB7C2D" w:rsidRPr="00D2528B">
              <w:rPr>
                <w:rFonts w:ascii="Times New Roman" w:hAnsi="Times New Roman"/>
                <w:bCs/>
                <w:sz w:val="24"/>
                <w:szCs w:val="24"/>
              </w:rPr>
              <w:t xml:space="preserve"> метод</w:t>
            </w:r>
            <w:r w:rsidR="00EB7C2D">
              <w:rPr>
                <w:rFonts w:ascii="Times New Roman" w:hAnsi="Times New Roman"/>
                <w:bCs/>
                <w:sz w:val="24"/>
                <w:szCs w:val="24"/>
              </w:rPr>
              <w:t xml:space="preserve">ов </w:t>
            </w:r>
            <w:r w:rsidR="00EB7C2D" w:rsidRPr="00D2528B">
              <w:rPr>
                <w:rFonts w:ascii="Times New Roman" w:hAnsi="Times New Roman"/>
                <w:bCs/>
                <w:sz w:val="24"/>
                <w:szCs w:val="24"/>
              </w:rPr>
              <w:t>расчета и принцип</w:t>
            </w:r>
            <w:r w:rsidR="00EB7C2D">
              <w:rPr>
                <w:rFonts w:ascii="Times New Roman" w:hAnsi="Times New Roman"/>
                <w:bCs/>
                <w:sz w:val="24"/>
                <w:szCs w:val="24"/>
              </w:rPr>
              <w:t>ов</w:t>
            </w:r>
            <w:r w:rsidR="00EB7C2D" w:rsidRPr="00D2528B">
              <w:rPr>
                <w:rFonts w:ascii="Times New Roman" w:hAnsi="Times New Roman"/>
                <w:bCs/>
                <w:sz w:val="24"/>
                <w:szCs w:val="24"/>
              </w:rPr>
              <w:t xml:space="preserve"> выбора основного и вспомогательного технологического оборудования;</w:t>
            </w:r>
          </w:p>
        </w:tc>
        <w:tc>
          <w:tcPr>
            <w:tcW w:w="1699" w:type="pct"/>
            <w:vMerge/>
          </w:tcPr>
          <w:p w:rsidR="00801ADC" w:rsidRPr="00AA19E9" w:rsidRDefault="00801ADC" w:rsidP="000D0889">
            <w:pPr>
              <w:suppressAutoHyphens/>
              <w:jc w:val="both"/>
              <w:rPr>
                <w:rFonts w:ascii="Times New Roman" w:hAnsi="Times New Roman"/>
                <w:b/>
                <w:i/>
              </w:rPr>
            </w:pPr>
          </w:p>
        </w:tc>
      </w:tr>
      <w:tr w:rsidR="00801ADC" w:rsidRPr="00AA19E9" w:rsidTr="000D0889">
        <w:trPr>
          <w:trHeight w:val="254"/>
        </w:trPr>
        <w:tc>
          <w:tcPr>
            <w:tcW w:w="1602" w:type="pct"/>
          </w:tcPr>
          <w:p w:rsidR="00801ADC" w:rsidRPr="0036468C" w:rsidRDefault="0043790A" w:rsidP="0043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типичные технологические системы химических производств и их аппаратурное оформление;</w:t>
            </w:r>
          </w:p>
        </w:tc>
        <w:tc>
          <w:tcPr>
            <w:tcW w:w="1699" w:type="pct"/>
          </w:tcPr>
          <w:p w:rsidR="00801ADC" w:rsidRPr="00B00E6D" w:rsidRDefault="00801ADC" w:rsidP="00EB7C2D">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EB7C2D" w:rsidRPr="00D2528B">
              <w:rPr>
                <w:rFonts w:ascii="Times New Roman" w:hAnsi="Times New Roman"/>
                <w:bCs/>
                <w:sz w:val="24"/>
                <w:szCs w:val="24"/>
              </w:rPr>
              <w:t>типичны</w:t>
            </w:r>
            <w:r w:rsidR="00EB7C2D">
              <w:rPr>
                <w:rFonts w:ascii="Times New Roman" w:hAnsi="Times New Roman"/>
                <w:bCs/>
                <w:sz w:val="24"/>
                <w:szCs w:val="24"/>
              </w:rPr>
              <w:t>х</w:t>
            </w:r>
            <w:r w:rsidR="00EB7C2D" w:rsidRPr="00D2528B">
              <w:rPr>
                <w:rFonts w:ascii="Times New Roman" w:hAnsi="Times New Roman"/>
                <w:bCs/>
                <w:sz w:val="24"/>
                <w:szCs w:val="24"/>
              </w:rPr>
              <w:t xml:space="preserve"> технологически</w:t>
            </w:r>
            <w:r w:rsidR="00EB7C2D">
              <w:rPr>
                <w:rFonts w:ascii="Times New Roman" w:hAnsi="Times New Roman"/>
                <w:bCs/>
                <w:sz w:val="24"/>
                <w:szCs w:val="24"/>
              </w:rPr>
              <w:t>х</w:t>
            </w:r>
            <w:r w:rsidR="00EB7C2D" w:rsidRPr="00D2528B">
              <w:rPr>
                <w:rFonts w:ascii="Times New Roman" w:hAnsi="Times New Roman"/>
                <w:bCs/>
                <w:sz w:val="24"/>
                <w:szCs w:val="24"/>
              </w:rPr>
              <w:t xml:space="preserve"> систем химических производств и их аппаратурно</w:t>
            </w:r>
            <w:r w:rsidR="00EB7C2D">
              <w:rPr>
                <w:rFonts w:ascii="Times New Roman" w:hAnsi="Times New Roman"/>
                <w:bCs/>
                <w:sz w:val="24"/>
                <w:szCs w:val="24"/>
              </w:rPr>
              <w:t>го</w:t>
            </w:r>
            <w:r w:rsidR="00EB7C2D" w:rsidRPr="00D2528B">
              <w:rPr>
                <w:rFonts w:ascii="Times New Roman" w:hAnsi="Times New Roman"/>
                <w:bCs/>
                <w:sz w:val="24"/>
                <w:szCs w:val="24"/>
              </w:rPr>
              <w:t xml:space="preserve"> оформлени</w:t>
            </w:r>
            <w:r w:rsidR="00EB7C2D">
              <w:rPr>
                <w:rFonts w:ascii="Times New Roman" w:hAnsi="Times New Roman"/>
                <w:bCs/>
                <w:sz w:val="24"/>
                <w:szCs w:val="24"/>
              </w:rPr>
              <w:t>я</w:t>
            </w:r>
            <w:r w:rsidR="00EB7C2D" w:rsidRPr="00D2528B">
              <w:rPr>
                <w:rFonts w:ascii="Times New Roman" w:hAnsi="Times New Roman"/>
                <w:bCs/>
                <w:sz w:val="24"/>
                <w:szCs w:val="24"/>
              </w:rPr>
              <w:t>;</w:t>
            </w:r>
          </w:p>
        </w:tc>
        <w:tc>
          <w:tcPr>
            <w:tcW w:w="1699" w:type="pct"/>
            <w:vMerge/>
          </w:tcPr>
          <w:p w:rsidR="00801ADC" w:rsidRPr="00AA19E9" w:rsidRDefault="00801ADC" w:rsidP="000D0889">
            <w:pPr>
              <w:suppressAutoHyphens/>
              <w:jc w:val="both"/>
              <w:rPr>
                <w:rFonts w:ascii="Times New Roman" w:hAnsi="Times New Roman"/>
                <w:b/>
                <w:i/>
              </w:rPr>
            </w:pPr>
          </w:p>
        </w:tc>
      </w:tr>
      <w:tr w:rsidR="0043790A" w:rsidRPr="00AA19E9" w:rsidTr="000D0889">
        <w:trPr>
          <w:trHeight w:val="254"/>
        </w:trPr>
        <w:tc>
          <w:tcPr>
            <w:tcW w:w="1602" w:type="pct"/>
          </w:tcPr>
          <w:p w:rsidR="0043790A" w:rsidRDefault="0043790A" w:rsidP="0043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основные типы, устройство и принцип действия основных машин и аппаратов химических производств;</w:t>
            </w:r>
          </w:p>
        </w:tc>
        <w:tc>
          <w:tcPr>
            <w:tcW w:w="1699" w:type="pct"/>
          </w:tcPr>
          <w:p w:rsidR="0043790A" w:rsidRPr="00B00E6D" w:rsidRDefault="0043790A" w:rsidP="00EB7C2D">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EB7C2D" w:rsidRPr="00D2528B">
              <w:rPr>
                <w:rFonts w:ascii="Times New Roman" w:hAnsi="Times New Roman"/>
                <w:bCs/>
                <w:sz w:val="24"/>
                <w:szCs w:val="24"/>
              </w:rPr>
              <w:t>основны</w:t>
            </w:r>
            <w:r w:rsidR="00EB7C2D">
              <w:rPr>
                <w:rFonts w:ascii="Times New Roman" w:hAnsi="Times New Roman"/>
                <w:bCs/>
                <w:sz w:val="24"/>
                <w:szCs w:val="24"/>
              </w:rPr>
              <w:t>х</w:t>
            </w:r>
            <w:r w:rsidR="00EB7C2D" w:rsidRPr="00D2528B">
              <w:rPr>
                <w:rFonts w:ascii="Times New Roman" w:hAnsi="Times New Roman"/>
                <w:bCs/>
                <w:sz w:val="24"/>
                <w:szCs w:val="24"/>
              </w:rPr>
              <w:t xml:space="preserve"> тип</w:t>
            </w:r>
            <w:r w:rsidR="00EB7C2D">
              <w:rPr>
                <w:rFonts w:ascii="Times New Roman" w:hAnsi="Times New Roman"/>
                <w:bCs/>
                <w:sz w:val="24"/>
                <w:szCs w:val="24"/>
              </w:rPr>
              <w:t>ов</w:t>
            </w:r>
            <w:r w:rsidR="00EB7C2D" w:rsidRPr="00D2528B">
              <w:rPr>
                <w:rFonts w:ascii="Times New Roman" w:hAnsi="Times New Roman"/>
                <w:bCs/>
                <w:sz w:val="24"/>
                <w:szCs w:val="24"/>
              </w:rPr>
              <w:t>, устройств и принцип</w:t>
            </w:r>
            <w:r w:rsidR="00EB7C2D">
              <w:rPr>
                <w:rFonts w:ascii="Times New Roman" w:hAnsi="Times New Roman"/>
                <w:bCs/>
                <w:sz w:val="24"/>
                <w:szCs w:val="24"/>
              </w:rPr>
              <w:t>ов</w:t>
            </w:r>
            <w:r w:rsidR="00EB7C2D" w:rsidRPr="00D2528B">
              <w:rPr>
                <w:rFonts w:ascii="Times New Roman" w:hAnsi="Times New Roman"/>
                <w:bCs/>
                <w:sz w:val="24"/>
                <w:szCs w:val="24"/>
              </w:rPr>
              <w:t xml:space="preserve"> действия основных машин и аппаратов химических производств;</w:t>
            </w:r>
          </w:p>
        </w:tc>
        <w:tc>
          <w:tcPr>
            <w:tcW w:w="1699" w:type="pct"/>
            <w:vMerge/>
          </w:tcPr>
          <w:p w:rsidR="0043790A" w:rsidRPr="00AA19E9" w:rsidRDefault="0043790A" w:rsidP="000D0889">
            <w:pPr>
              <w:suppressAutoHyphens/>
              <w:jc w:val="both"/>
              <w:rPr>
                <w:rFonts w:ascii="Times New Roman" w:hAnsi="Times New Roman"/>
                <w:b/>
                <w:i/>
              </w:rPr>
            </w:pPr>
          </w:p>
        </w:tc>
      </w:tr>
      <w:tr w:rsidR="0043790A" w:rsidRPr="00AA19E9" w:rsidTr="000D0889">
        <w:trPr>
          <w:trHeight w:val="254"/>
        </w:trPr>
        <w:tc>
          <w:tcPr>
            <w:tcW w:w="1602" w:type="pct"/>
          </w:tcPr>
          <w:p w:rsidR="0043790A" w:rsidRPr="001304B7" w:rsidRDefault="0043790A" w:rsidP="000D08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D2528B">
              <w:rPr>
                <w:rFonts w:ascii="Times New Roman" w:hAnsi="Times New Roman"/>
                <w:bCs/>
                <w:sz w:val="24"/>
                <w:szCs w:val="24"/>
              </w:rPr>
              <w:t>принципы выбора аппаратов с различными конструктивными особенностями.</w:t>
            </w:r>
          </w:p>
        </w:tc>
        <w:tc>
          <w:tcPr>
            <w:tcW w:w="1699" w:type="pct"/>
          </w:tcPr>
          <w:p w:rsidR="0043790A" w:rsidRPr="00B00E6D" w:rsidRDefault="0043790A" w:rsidP="00EB7C2D">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EB7C2D" w:rsidRPr="00D2528B">
              <w:rPr>
                <w:rFonts w:ascii="Times New Roman" w:hAnsi="Times New Roman"/>
                <w:bCs/>
                <w:sz w:val="24"/>
                <w:szCs w:val="24"/>
              </w:rPr>
              <w:t>принцип</w:t>
            </w:r>
            <w:r w:rsidR="00EB7C2D">
              <w:rPr>
                <w:rFonts w:ascii="Times New Roman" w:hAnsi="Times New Roman"/>
                <w:bCs/>
                <w:sz w:val="24"/>
                <w:szCs w:val="24"/>
              </w:rPr>
              <w:t>ов</w:t>
            </w:r>
            <w:r w:rsidR="00EB7C2D" w:rsidRPr="00D2528B">
              <w:rPr>
                <w:rFonts w:ascii="Times New Roman" w:hAnsi="Times New Roman"/>
                <w:bCs/>
                <w:sz w:val="24"/>
                <w:szCs w:val="24"/>
              </w:rPr>
              <w:t xml:space="preserve"> выбора аппаратов с различными конструктивными особенностями</w:t>
            </w:r>
            <w:r w:rsidR="00EB7C2D">
              <w:rPr>
                <w:rFonts w:ascii="Times New Roman" w:hAnsi="Times New Roman"/>
                <w:bCs/>
                <w:sz w:val="24"/>
                <w:szCs w:val="24"/>
              </w:rPr>
              <w:t>.</w:t>
            </w:r>
          </w:p>
        </w:tc>
        <w:tc>
          <w:tcPr>
            <w:tcW w:w="1699" w:type="pct"/>
            <w:vMerge/>
          </w:tcPr>
          <w:p w:rsidR="0043790A" w:rsidRPr="00AA19E9" w:rsidRDefault="0043790A" w:rsidP="000D0889">
            <w:pPr>
              <w:suppressAutoHyphens/>
              <w:jc w:val="both"/>
              <w:rPr>
                <w:rFonts w:ascii="Times New Roman" w:hAnsi="Times New Roman"/>
                <w:b/>
                <w:i/>
              </w:rPr>
            </w:pPr>
          </w:p>
        </w:tc>
      </w:tr>
    </w:tbl>
    <w:p w:rsidR="00801ADC" w:rsidRDefault="00801ADC" w:rsidP="00801ADC">
      <w:pPr>
        <w:suppressAutoHyphens/>
        <w:spacing w:after="0"/>
        <w:jc w:val="right"/>
        <w:rPr>
          <w:rFonts w:ascii="Times New Roman" w:hAnsi="Times New Roman"/>
          <w:b/>
          <w:i/>
          <w:sz w:val="24"/>
          <w:szCs w:val="24"/>
        </w:rPr>
      </w:pPr>
    </w:p>
    <w:p w:rsidR="00801ADC" w:rsidRDefault="00801ADC" w:rsidP="00801ADC">
      <w:pPr>
        <w:suppressAutoHyphens/>
        <w:spacing w:after="0"/>
        <w:jc w:val="right"/>
        <w:rPr>
          <w:rFonts w:ascii="Times New Roman" w:hAnsi="Times New Roman"/>
          <w:b/>
          <w:i/>
          <w:sz w:val="24"/>
          <w:szCs w:val="24"/>
        </w:rPr>
      </w:pPr>
    </w:p>
    <w:p w:rsidR="00801ADC" w:rsidRDefault="00801ADC" w:rsidP="00801ADC">
      <w:pPr>
        <w:suppressAutoHyphens/>
        <w:spacing w:after="0"/>
        <w:jc w:val="right"/>
        <w:rPr>
          <w:rFonts w:ascii="Times New Roman" w:hAnsi="Times New Roman"/>
          <w:b/>
          <w:i/>
          <w:sz w:val="24"/>
          <w:szCs w:val="24"/>
        </w:rPr>
      </w:pPr>
    </w:p>
    <w:p w:rsidR="00801ADC" w:rsidRDefault="00801ADC" w:rsidP="00801ADC">
      <w:pPr>
        <w:suppressAutoHyphens/>
        <w:spacing w:after="0"/>
        <w:jc w:val="right"/>
        <w:rPr>
          <w:rFonts w:ascii="Times New Roman" w:hAnsi="Times New Roman"/>
          <w:b/>
          <w:i/>
          <w:sz w:val="24"/>
          <w:szCs w:val="24"/>
        </w:rPr>
      </w:pPr>
    </w:p>
    <w:p w:rsidR="00801ADC" w:rsidRDefault="00801ADC" w:rsidP="00801ADC">
      <w:pPr>
        <w:suppressAutoHyphens/>
        <w:spacing w:after="0"/>
        <w:jc w:val="right"/>
        <w:rPr>
          <w:rFonts w:ascii="Times New Roman" w:hAnsi="Times New Roman"/>
          <w:sz w:val="24"/>
          <w:szCs w:val="24"/>
        </w:rPr>
      </w:pPr>
    </w:p>
    <w:p w:rsidR="00801425" w:rsidRPr="00DE3B2D" w:rsidRDefault="00801ADC" w:rsidP="00801425">
      <w:pPr>
        <w:suppressAutoHyphens/>
        <w:spacing w:after="0"/>
        <w:jc w:val="right"/>
        <w:rPr>
          <w:rFonts w:ascii="Times New Roman" w:hAnsi="Times New Roman"/>
          <w:b/>
          <w:i/>
          <w:sz w:val="24"/>
          <w:szCs w:val="24"/>
        </w:rPr>
      </w:pPr>
      <w:r>
        <w:rPr>
          <w:rFonts w:ascii="Times New Roman" w:hAnsi="Times New Roman"/>
          <w:sz w:val="24"/>
          <w:szCs w:val="24"/>
        </w:rPr>
        <w:br w:type="page"/>
      </w:r>
      <w:r w:rsidR="00801425" w:rsidRPr="005B72D4">
        <w:rPr>
          <w:rFonts w:ascii="Times New Roman" w:hAnsi="Times New Roman"/>
          <w:b/>
          <w:i/>
          <w:sz w:val="24"/>
          <w:szCs w:val="24"/>
        </w:rPr>
        <w:t>Приложение</w:t>
      </w:r>
      <w:r w:rsidR="00A451AE">
        <w:rPr>
          <w:rFonts w:ascii="Times New Roman" w:hAnsi="Times New Roman"/>
          <w:b/>
          <w:i/>
          <w:sz w:val="24"/>
          <w:szCs w:val="24"/>
        </w:rPr>
        <w:t xml:space="preserve"> 2</w:t>
      </w:r>
      <w:r w:rsidR="00801425" w:rsidRPr="00346999">
        <w:rPr>
          <w:rFonts w:ascii="Times New Roman" w:hAnsi="Times New Roman"/>
          <w:b/>
          <w:i/>
          <w:sz w:val="24"/>
          <w:szCs w:val="24"/>
        </w:rPr>
        <w:t>.</w:t>
      </w:r>
      <w:r w:rsidR="00801425">
        <w:rPr>
          <w:rFonts w:ascii="Times New Roman" w:hAnsi="Times New Roman"/>
          <w:b/>
          <w:i/>
          <w:sz w:val="24"/>
          <w:szCs w:val="24"/>
        </w:rPr>
        <w:t>16</w:t>
      </w:r>
    </w:p>
    <w:p w:rsidR="00801425" w:rsidRPr="005B72D4" w:rsidRDefault="00801425" w:rsidP="00801425">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801425" w:rsidRPr="005B72D4" w:rsidRDefault="00801425" w:rsidP="00801425">
      <w:pPr>
        <w:suppressAutoHyphens/>
        <w:jc w:val="center"/>
        <w:rPr>
          <w:rFonts w:ascii="Times New Roman" w:hAnsi="Times New Roman"/>
          <w:b/>
          <w:i/>
          <w:sz w:val="24"/>
          <w:szCs w:val="24"/>
        </w:rPr>
      </w:pPr>
    </w:p>
    <w:p w:rsidR="00801425" w:rsidRPr="00D471F7" w:rsidRDefault="00801425" w:rsidP="00801425">
      <w:pPr>
        <w:suppressAutoHyphens/>
        <w:jc w:val="center"/>
        <w:rPr>
          <w:rFonts w:ascii="Times New Roman" w:hAnsi="Times New Roman"/>
          <w:b/>
          <w:i/>
          <w:sz w:val="24"/>
          <w:szCs w:val="24"/>
        </w:rPr>
      </w:pPr>
      <w:r>
        <w:rPr>
          <w:rFonts w:ascii="Times New Roman" w:hAnsi="Times New Roman"/>
          <w:b/>
          <w:sz w:val="24"/>
          <w:szCs w:val="24"/>
        </w:rPr>
        <w:t xml:space="preserve">ОП.08 </w:t>
      </w:r>
      <w:r w:rsidRPr="00801425">
        <w:rPr>
          <w:rFonts w:ascii="Times New Roman" w:hAnsi="Times New Roman"/>
          <w:b/>
          <w:sz w:val="24"/>
          <w:szCs w:val="24"/>
        </w:rPr>
        <w:t>Информационные технологии в профессиональной деятельности</w:t>
      </w:r>
    </w:p>
    <w:p w:rsidR="00801425" w:rsidRPr="005B72D4" w:rsidRDefault="00801425" w:rsidP="00801425">
      <w:pPr>
        <w:suppressAutoHyphens/>
        <w:jc w:val="center"/>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801425" w:rsidRPr="00374849" w:rsidRDefault="00801425" w:rsidP="00801425">
      <w:pPr>
        <w:suppressAutoHyphens/>
        <w:rPr>
          <w:rFonts w:ascii="Times New Roman" w:hAnsi="Times New Roman"/>
          <w:b/>
          <w:i/>
          <w:sz w:val="24"/>
          <w:szCs w:val="24"/>
        </w:rPr>
      </w:pPr>
    </w:p>
    <w:p w:rsidR="00801425" w:rsidRPr="00374849"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pPr>
    </w:p>
    <w:p w:rsidR="00A451AE" w:rsidRDefault="00441474" w:rsidP="00801425">
      <w:pPr>
        <w:suppressAutoHyphens/>
        <w:jc w:val="center"/>
        <w:rPr>
          <w:rFonts w:ascii="Times New Roman" w:hAnsi="Times New Roman"/>
          <w:b/>
          <w:bCs/>
          <w:i/>
          <w:sz w:val="24"/>
          <w:szCs w:val="24"/>
        </w:rPr>
      </w:pPr>
      <w:r>
        <w:rPr>
          <w:rFonts w:ascii="Times New Roman" w:hAnsi="Times New Roman"/>
          <w:b/>
          <w:bCs/>
          <w:i/>
          <w:sz w:val="24"/>
          <w:szCs w:val="24"/>
        </w:rPr>
        <w:t>2021 г.</w:t>
      </w:r>
    </w:p>
    <w:p w:rsidR="00801425" w:rsidRPr="005B72D4" w:rsidRDefault="00801425" w:rsidP="00801425">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801425" w:rsidRPr="005B72D4" w:rsidRDefault="00801425" w:rsidP="00801425">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801425" w:rsidRPr="005B72D4" w:rsidTr="002A523A">
        <w:tc>
          <w:tcPr>
            <w:tcW w:w="7668" w:type="dxa"/>
          </w:tcPr>
          <w:p w:rsidR="00801425" w:rsidRPr="005B72D4" w:rsidRDefault="00801425" w:rsidP="00CA4753">
            <w:pPr>
              <w:numPr>
                <w:ilvl w:val="0"/>
                <w:numId w:val="54"/>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801425" w:rsidRPr="005B72D4" w:rsidRDefault="00801425" w:rsidP="002A523A">
            <w:pPr>
              <w:suppressAutoHyphens/>
              <w:rPr>
                <w:rFonts w:ascii="Times New Roman" w:hAnsi="Times New Roman"/>
                <w:b/>
                <w:sz w:val="24"/>
                <w:szCs w:val="24"/>
              </w:rPr>
            </w:pPr>
          </w:p>
        </w:tc>
        <w:tc>
          <w:tcPr>
            <w:tcW w:w="1903" w:type="dxa"/>
          </w:tcPr>
          <w:p w:rsidR="00801425" w:rsidRPr="005B72D4" w:rsidRDefault="00801425" w:rsidP="002A523A">
            <w:pPr>
              <w:suppressAutoHyphens/>
              <w:rPr>
                <w:rFonts w:ascii="Times New Roman" w:hAnsi="Times New Roman"/>
                <w:b/>
                <w:sz w:val="24"/>
                <w:szCs w:val="24"/>
              </w:rPr>
            </w:pPr>
          </w:p>
        </w:tc>
      </w:tr>
      <w:tr w:rsidR="00801425" w:rsidRPr="005B72D4" w:rsidTr="002A523A">
        <w:tc>
          <w:tcPr>
            <w:tcW w:w="7668" w:type="dxa"/>
          </w:tcPr>
          <w:p w:rsidR="00801425" w:rsidRPr="005B72D4" w:rsidRDefault="00801425" w:rsidP="00CA4753">
            <w:pPr>
              <w:numPr>
                <w:ilvl w:val="0"/>
                <w:numId w:val="54"/>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801425" w:rsidRPr="005B72D4" w:rsidRDefault="00801425" w:rsidP="002A523A">
            <w:pPr>
              <w:suppressAutoHyphens/>
              <w:rPr>
                <w:rFonts w:ascii="Times New Roman" w:hAnsi="Times New Roman"/>
                <w:b/>
                <w:sz w:val="24"/>
                <w:szCs w:val="24"/>
              </w:rPr>
            </w:pPr>
          </w:p>
        </w:tc>
        <w:tc>
          <w:tcPr>
            <w:tcW w:w="1903" w:type="dxa"/>
          </w:tcPr>
          <w:p w:rsidR="00801425" w:rsidRPr="005B72D4" w:rsidRDefault="00801425" w:rsidP="002A523A">
            <w:pPr>
              <w:suppressAutoHyphens/>
              <w:rPr>
                <w:rFonts w:ascii="Times New Roman" w:hAnsi="Times New Roman"/>
                <w:b/>
                <w:sz w:val="24"/>
                <w:szCs w:val="24"/>
              </w:rPr>
            </w:pPr>
          </w:p>
        </w:tc>
      </w:tr>
      <w:tr w:rsidR="00801425" w:rsidRPr="005B72D4" w:rsidTr="002A523A">
        <w:trPr>
          <w:trHeight w:val="670"/>
        </w:trPr>
        <w:tc>
          <w:tcPr>
            <w:tcW w:w="7668" w:type="dxa"/>
          </w:tcPr>
          <w:p w:rsidR="00801425" w:rsidRPr="005B72D4" w:rsidRDefault="00801425" w:rsidP="00CA4753">
            <w:pPr>
              <w:numPr>
                <w:ilvl w:val="0"/>
                <w:numId w:val="54"/>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801425" w:rsidRPr="005B72D4" w:rsidRDefault="00801425" w:rsidP="002A523A">
            <w:pPr>
              <w:suppressAutoHyphens/>
              <w:rPr>
                <w:rFonts w:ascii="Times New Roman" w:hAnsi="Times New Roman"/>
                <w:b/>
                <w:sz w:val="24"/>
                <w:szCs w:val="24"/>
              </w:rPr>
            </w:pPr>
          </w:p>
        </w:tc>
      </w:tr>
      <w:tr w:rsidR="00801425" w:rsidRPr="005B72D4" w:rsidTr="002A523A">
        <w:tc>
          <w:tcPr>
            <w:tcW w:w="7668" w:type="dxa"/>
          </w:tcPr>
          <w:p w:rsidR="00801425" w:rsidRPr="005B72D4" w:rsidRDefault="00801425" w:rsidP="00CA4753">
            <w:pPr>
              <w:numPr>
                <w:ilvl w:val="0"/>
                <w:numId w:val="54"/>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801425" w:rsidRPr="005B72D4" w:rsidRDefault="00801425" w:rsidP="002A523A">
            <w:pPr>
              <w:suppressAutoHyphens/>
              <w:rPr>
                <w:rFonts w:ascii="Times New Roman" w:hAnsi="Times New Roman"/>
                <w:b/>
                <w:sz w:val="24"/>
                <w:szCs w:val="24"/>
              </w:rPr>
            </w:pPr>
          </w:p>
        </w:tc>
        <w:tc>
          <w:tcPr>
            <w:tcW w:w="1903" w:type="dxa"/>
          </w:tcPr>
          <w:p w:rsidR="00801425" w:rsidRPr="005B72D4" w:rsidRDefault="00801425" w:rsidP="002A523A">
            <w:pPr>
              <w:suppressAutoHyphens/>
              <w:rPr>
                <w:rFonts w:ascii="Times New Roman" w:hAnsi="Times New Roman"/>
                <w:b/>
                <w:sz w:val="24"/>
                <w:szCs w:val="24"/>
              </w:rPr>
            </w:pPr>
          </w:p>
        </w:tc>
      </w:tr>
      <w:tr w:rsidR="00801425" w:rsidRPr="005B72D4" w:rsidTr="002A523A">
        <w:tc>
          <w:tcPr>
            <w:tcW w:w="7668" w:type="dxa"/>
          </w:tcPr>
          <w:p w:rsidR="00801425" w:rsidRPr="005B72D4" w:rsidRDefault="00801425" w:rsidP="002A523A">
            <w:pPr>
              <w:suppressAutoHyphens/>
              <w:ind w:left="644"/>
              <w:rPr>
                <w:rFonts w:ascii="Times New Roman" w:hAnsi="Times New Roman"/>
                <w:b/>
                <w:sz w:val="24"/>
                <w:szCs w:val="24"/>
              </w:rPr>
            </w:pPr>
          </w:p>
        </w:tc>
        <w:tc>
          <w:tcPr>
            <w:tcW w:w="1903" w:type="dxa"/>
          </w:tcPr>
          <w:p w:rsidR="00801425" w:rsidRPr="005B72D4" w:rsidRDefault="00801425" w:rsidP="002A523A">
            <w:pPr>
              <w:suppressAutoHyphens/>
              <w:rPr>
                <w:rFonts w:ascii="Times New Roman" w:hAnsi="Times New Roman"/>
                <w:b/>
                <w:sz w:val="24"/>
                <w:szCs w:val="24"/>
              </w:rPr>
            </w:pPr>
          </w:p>
        </w:tc>
      </w:tr>
    </w:tbl>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bCs/>
          <w:i/>
          <w:sz w:val="24"/>
          <w:szCs w:val="24"/>
        </w:rPr>
      </w:pPr>
    </w:p>
    <w:p w:rsidR="00801425" w:rsidRPr="005B72D4" w:rsidRDefault="00801425" w:rsidP="00801425">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A451AE" w:rsidRPr="00186071" w:rsidRDefault="00801425" w:rsidP="00A451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801425">
        <w:rPr>
          <w:rFonts w:ascii="Times New Roman" w:hAnsi="Times New Roman"/>
          <w:sz w:val="24"/>
          <w:szCs w:val="24"/>
        </w:rPr>
        <w:t>Информационные технологии в профессиональной деятельности</w:t>
      </w:r>
      <w:r w:rsidRPr="005B72D4">
        <w:rPr>
          <w:rFonts w:ascii="Times New Roman" w:hAnsi="Times New Roman"/>
          <w:sz w:val="24"/>
          <w:szCs w:val="24"/>
        </w:rPr>
        <w:t xml:space="preserve">» </w:t>
      </w:r>
      <w:r w:rsidR="00A451AE" w:rsidRPr="00050ACF">
        <w:rPr>
          <w:rFonts w:ascii="Times New Roman" w:hAnsi="Times New Roman"/>
          <w:sz w:val="24"/>
          <w:szCs w:val="24"/>
        </w:rPr>
        <w:t xml:space="preserve">является обязательной частью </w:t>
      </w:r>
      <w:r w:rsidR="00A451AE">
        <w:rPr>
          <w:rFonts w:ascii="Times New Roman" w:hAnsi="Times New Roman"/>
          <w:sz w:val="24"/>
          <w:szCs w:val="24"/>
        </w:rPr>
        <w:t xml:space="preserve">общепрофессионального цикла </w:t>
      </w:r>
      <w:r w:rsidR="00A451AE" w:rsidRPr="00050ACF">
        <w:rPr>
          <w:rFonts w:ascii="Times New Roman" w:hAnsi="Times New Roman"/>
          <w:sz w:val="24"/>
          <w:szCs w:val="24"/>
        </w:rPr>
        <w:t xml:space="preserve">примерной основной образовательной программы в соответствии с ФГОС по </w:t>
      </w:r>
      <w:r w:rsidR="00A451AE" w:rsidRPr="00186071">
        <w:rPr>
          <w:rFonts w:ascii="Times New Roman" w:hAnsi="Times New Roman"/>
          <w:sz w:val="24"/>
          <w:szCs w:val="24"/>
        </w:rPr>
        <w:t xml:space="preserve">специальности 18.02.09 Переработка нефти и газа </w:t>
      </w:r>
    </w:p>
    <w:p w:rsidR="00A451AE" w:rsidRDefault="00A451AE" w:rsidP="00A451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01, 02, 03, 04, 09</w:t>
      </w:r>
      <w:r w:rsidR="00DA6E48">
        <w:rPr>
          <w:rFonts w:ascii="Times New Roman" w:hAnsi="Times New Roman"/>
          <w:sz w:val="24"/>
          <w:szCs w:val="24"/>
        </w:rPr>
        <w:t>, ЛР 4, 10</w:t>
      </w:r>
    </w:p>
    <w:p w:rsidR="00801425" w:rsidRPr="00985D52" w:rsidRDefault="00801425" w:rsidP="00801425">
      <w:pPr>
        <w:suppressAutoHyphens/>
        <w:spacing w:after="0"/>
        <w:jc w:val="both"/>
        <w:rPr>
          <w:rFonts w:ascii="Times New Roman" w:hAnsi="Times New Roman"/>
          <w:sz w:val="24"/>
          <w:szCs w:val="24"/>
        </w:rPr>
      </w:pPr>
    </w:p>
    <w:p w:rsidR="00801425" w:rsidRDefault="00801425" w:rsidP="00801425">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801425" w:rsidRPr="003A6412" w:rsidRDefault="00801425" w:rsidP="008014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801425" w:rsidRPr="005B72D4" w:rsidTr="002A523A">
        <w:trPr>
          <w:trHeight w:val="649"/>
        </w:trPr>
        <w:tc>
          <w:tcPr>
            <w:tcW w:w="1129" w:type="dxa"/>
            <w:hideMark/>
          </w:tcPr>
          <w:p w:rsidR="00801425" w:rsidRPr="005B72D4" w:rsidRDefault="00801425" w:rsidP="002A523A">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DA6E48">
              <w:rPr>
                <w:rFonts w:ascii="Times New Roman" w:hAnsi="Times New Roman"/>
                <w:sz w:val="24"/>
                <w:szCs w:val="24"/>
              </w:rPr>
              <w:t xml:space="preserve"> ЛР </w:t>
            </w:r>
            <w:r w:rsidR="00DA6E48">
              <w:rPr>
                <w:rStyle w:val="ab"/>
                <w:rFonts w:ascii="Times New Roman" w:hAnsi="Times New Roman"/>
                <w:sz w:val="24"/>
                <w:szCs w:val="24"/>
              </w:rPr>
              <w:footnoteReference w:id="95"/>
            </w:r>
          </w:p>
        </w:tc>
        <w:tc>
          <w:tcPr>
            <w:tcW w:w="4082" w:type="dxa"/>
            <w:hideMark/>
          </w:tcPr>
          <w:p w:rsidR="00801425" w:rsidRPr="005B72D4" w:rsidRDefault="00801425" w:rsidP="002A523A">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801425" w:rsidRPr="005B72D4" w:rsidRDefault="00801425" w:rsidP="002A523A">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801425" w:rsidRPr="005B72D4" w:rsidTr="002A523A">
        <w:trPr>
          <w:trHeight w:val="212"/>
        </w:trPr>
        <w:tc>
          <w:tcPr>
            <w:tcW w:w="1129" w:type="dxa"/>
          </w:tcPr>
          <w:p w:rsidR="00801425" w:rsidRDefault="00801425" w:rsidP="002A523A">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801425" w:rsidRDefault="00801425" w:rsidP="002A523A">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801425" w:rsidRDefault="00801425" w:rsidP="002A523A">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801425" w:rsidRDefault="00801425" w:rsidP="002A523A">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801425" w:rsidRDefault="00801425" w:rsidP="002A523A">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09</w:t>
            </w:r>
          </w:p>
          <w:p w:rsidR="00801425" w:rsidRDefault="00DA6E48" w:rsidP="006102C1">
            <w:pPr>
              <w:suppressAutoHyphens/>
              <w:spacing w:after="0" w:line="240" w:lineRule="auto"/>
              <w:jc w:val="center"/>
              <w:rPr>
                <w:rFonts w:ascii="Times New Roman" w:hAnsi="Times New Roman"/>
                <w:b/>
                <w:sz w:val="24"/>
                <w:szCs w:val="24"/>
              </w:rPr>
            </w:pPr>
            <w:r>
              <w:rPr>
                <w:rFonts w:ascii="Times New Roman" w:hAnsi="Times New Roman"/>
                <w:b/>
                <w:sz w:val="24"/>
                <w:szCs w:val="24"/>
              </w:rPr>
              <w:t>ЛР 4</w:t>
            </w:r>
          </w:p>
          <w:p w:rsidR="00DA6E48" w:rsidRPr="005B72D4" w:rsidRDefault="00DA6E48" w:rsidP="006102C1">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EA363C" w:rsidRPr="00EA363C" w:rsidRDefault="00EA363C" w:rsidP="00EA363C">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выполнять расчеты с использованием прикладных компьютерных программ;</w:t>
            </w:r>
          </w:p>
          <w:p w:rsidR="00EA363C" w:rsidRPr="00EA363C" w:rsidRDefault="00EA363C" w:rsidP="00EA363C">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использовать сеть Интернет и ее возможности для организации оперативного обмена информацией;</w:t>
            </w:r>
          </w:p>
          <w:p w:rsidR="00EA363C" w:rsidRPr="00EA363C" w:rsidRDefault="00EA363C" w:rsidP="00EA363C">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 xml:space="preserve">использовать технологии сбора, размещения, хранения, накопления, преобразования и передачи данных в профессионально </w:t>
            </w:r>
            <w:r w:rsidR="002C758B" w:rsidRPr="00EA363C">
              <w:rPr>
                <w:rFonts w:ascii="Times New Roman" w:hAnsi="Times New Roman"/>
                <w:sz w:val="24"/>
                <w:szCs w:val="24"/>
              </w:rPr>
              <w:t>ориентированных информационных</w:t>
            </w:r>
            <w:r w:rsidRPr="00EA363C">
              <w:rPr>
                <w:rFonts w:ascii="Times New Roman" w:hAnsi="Times New Roman"/>
                <w:sz w:val="24"/>
                <w:szCs w:val="24"/>
              </w:rPr>
              <w:t xml:space="preserve"> системах;</w:t>
            </w:r>
          </w:p>
          <w:p w:rsidR="00EA363C" w:rsidRPr="00EA363C" w:rsidRDefault="00EA363C" w:rsidP="00EA363C">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rsidR="00EA363C" w:rsidRPr="00EA363C" w:rsidRDefault="00EA363C" w:rsidP="00EA363C">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получать информацию в локальных и глобальных компьютерных сетях;</w:t>
            </w:r>
          </w:p>
          <w:p w:rsidR="00EA363C" w:rsidRPr="00EA363C" w:rsidRDefault="00EA363C" w:rsidP="00EA363C">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применять графические редакторы для создания и редактирования изображений;</w:t>
            </w:r>
          </w:p>
          <w:p w:rsidR="00801425" w:rsidRPr="005B72D4" w:rsidRDefault="00EA363C" w:rsidP="00EA363C">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r>
              <w:rPr>
                <w:rFonts w:ascii="Times New Roman" w:hAnsi="Times New Roman"/>
                <w:sz w:val="24"/>
                <w:szCs w:val="24"/>
              </w:rPr>
              <w:t>.</w:t>
            </w:r>
          </w:p>
        </w:tc>
        <w:tc>
          <w:tcPr>
            <w:tcW w:w="4253" w:type="dxa"/>
          </w:tcPr>
          <w:p w:rsidR="00A9784D" w:rsidRPr="00A9784D" w:rsidRDefault="00A9784D" w:rsidP="00A978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базовые системные программные продукты и пакеты прикладных программ;</w:t>
            </w:r>
          </w:p>
          <w:p w:rsidR="00A9784D" w:rsidRPr="00A9784D" w:rsidRDefault="00A9784D" w:rsidP="00A978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методы и средства сбора, обработки, хранения, передачи и накопления информации;</w:t>
            </w:r>
          </w:p>
          <w:p w:rsidR="00A9784D" w:rsidRPr="00A9784D" w:rsidRDefault="00A9784D" w:rsidP="00A978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общий состав и структуру персональных электронно - вычислительных машин (ЭВМ) и вычислительных систем;</w:t>
            </w:r>
          </w:p>
          <w:p w:rsidR="00A9784D" w:rsidRPr="00A9784D" w:rsidRDefault="00A9784D" w:rsidP="00A978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основные методы и приемы обеспечения информационной безопасности;</w:t>
            </w:r>
          </w:p>
          <w:p w:rsidR="00A9784D" w:rsidRPr="00A9784D" w:rsidRDefault="00A9784D" w:rsidP="00A978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основные положения и принципы автоматизированной обработки и передачи информации;</w:t>
            </w:r>
          </w:p>
          <w:p w:rsidR="00801425" w:rsidRPr="00CE4D9D" w:rsidRDefault="00A9784D" w:rsidP="00A978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основные принципы, методы и свойства информационных и коммуникационных технологий в профессиональной деятельности.</w:t>
            </w:r>
          </w:p>
        </w:tc>
      </w:tr>
    </w:tbl>
    <w:p w:rsidR="00801425" w:rsidRDefault="00801425" w:rsidP="00801425">
      <w:pPr>
        <w:suppressAutoHyphens/>
        <w:jc w:val="both"/>
        <w:rPr>
          <w:rFonts w:ascii="Times New Roman" w:hAnsi="Times New Roman"/>
          <w:color w:val="000000"/>
          <w:sz w:val="24"/>
          <w:szCs w:val="24"/>
        </w:rPr>
      </w:pPr>
    </w:p>
    <w:p w:rsidR="00801425" w:rsidRDefault="00801425" w:rsidP="00801425">
      <w:pPr>
        <w:suppressAutoHyphens/>
        <w:jc w:val="both"/>
        <w:rPr>
          <w:rFonts w:ascii="Times New Roman" w:hAnsi="Times New Roman"/>
          <w:color w:val="000000"/>
          <w:sz w:val="24"/>
          <w:szCs w:val="24"/>
        </w:rPr>
      </w:pPr>
    </w:p>
    <w:p w:rsidR="00801425" w:rsidRDefault="00801425" w:rsidP="00801425">
      <w:pPr>
        <w:suppressAutoHyphens/>
        <w:jc w:val="both"/>
        <w:rPr>
          <w:rFonts w:ascii="Times New Roman" w:hAnsi="Times New Roman"/>
          <w:color w:val="000000"/>
          <w:sz w:val="24"/>
          <w:szCs w:val="24"/>
        </w:rPr>
      </w:pPr>
    </w:p>
    <w:p w:rsidR="00801425" w:rsidRDefault="00801425" w:rsidP="00801425">
      <w:pPr>
        <w:suppressAutoHyphens/>
        <w:jc w:val="both"/>
        <w:rPr>
          <w:rFonts w:ascii="Times New Roman" w:hAnsi="Times New Roman"/>
          <w:color w:val="000000"/>
          <w:sz w:val="24"/>
          <w:szCs w:val="24"/>
        </w:rPr>
      </w:pPr>
    </w:p>
    <w:p w:rsidR="00801425" w:rsidRPr="00693395" w:rsidRDefault="00801425" w:rsidP="00CA4753">
      <w:pPr>
        <w:numPr>
          <w:ilvl w:val="0"/>
          <w:numId w:val="55"/>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801425" w:rsidRPr="00693395" w:rsidRDefault="00801425" w:rsidP="00801425">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01425" w:rsidRPr="005B72D4" w:rsidTr="002A523A">
        <w:tc>
          <w:tcPr>
            <w:tcW w:w="4073" w:type="pct"/>
          </w:tcPr>
          <w:p w:rsidR="00801425" w:rsidRPr="005B72D4" w:rsidRDefault="00801425" w:rsidP="002A523A">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801425" w:rsidRPr="005B72D4" w:rsidRDefault="00801425" w:rsidP="00C477C6">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C477C6">
              <w:rPr>
                <w:rFonts w:ascii="Times New Roman" w:hAnsi="Times New Roman"/>
                <w:iCs/>
                <w:sz w:val="24"/>
                <w:szCs w:val="24"/>
              </w:rPr>
              <w:t xml:space="preserve">в </w:t>
            </w:r>
            <w:r w:rsidRPr="005B72D4">
              <w:rPr>
                <w:rFonts w:ascii="Times New Roman" w:hAnsi="Times New Roman"/>
                <w:iCs/>
                <w:sz w:val="24"/>
                <w:szCs w:val="24"/>
              </w:rPr>
              <w:t>час</w:t>
            </w:r>
            <w:r w:rsidR="00C477C6">
              <w:rPr>
                <w:rFonts w:ascii="Times New Roman" w:hAnsi="Times New Roman"/>
                <w:iCs/>
                <w:sz w:val="24"/>
                <w:szCs w:val="24"/>
              </w:rPr>
              <w:t>ах</w:t>
            </w:r>
          </w:p>
        </w:tc>
      </w:tr>
      <w:tr w:rsidR="00801425" w:rsidRPr="005B72D4" w:rsidTr="002A523A">
        <w:tc>
          <w:tcPr>
            <w:tcW w:w="4073" w:type="pct"/>
          </w:tcPr>
          <w:p w:rsidR="00801425" w:rsidRPr="005B72D4" w:rsidRDefault="00801425" w:rsidP="002A523A">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801425" w:rsidRPr="00CC6EEF" w:rsidRDefault="007F6177" w:rsidP="00DA6E48">
            <w:pPr>
              <w:suppressAutoHyphens/>
              <w:rPr>
                <w:rFonts w:ascii="Times New Roman" w:hAnsi="Times New Roman"/>
                <w:iCs/>
                <w:sz w:val="24"/>
                <w:szCs w:val="24"/>
              </w:rPr>
            </w:pPr>
            <w:r>
              <w:rPr>
                <w:rFonts w:ascii="Times New Roman" w:hAnsi="Times New Roman"/>
                <w:iCs/>
                <w:sz w:val="24"/>
                <w:szCs w:val="24"/>
              </w:rPr>
              <w:t>3</w:t>
            </w:r>
            <w:r w:rsidR="00DA6E48">
              <w:rPr>
                <w:rFonts w:ascii="Times New Roman" w:hAnsi="Times New Roman"/>
                <w:iCs/>
                <w:sz w:val="24"/>
                <w:szCs w:val="24"/>
              </w:rPr>
              <w:t>0</w:t>
            </w:r>
          </w:p>
        </w:tc>
      </w:tr>
      <w:tr w:rsidR="00A451AE" w:rsidRPr="005B72D4" w:rsidTr="002A523A">
        <w:tc>
          <w:tcPr>
            <w:tcW w:w="4073" w:type="pct"/>
          </w:tcPr>
          <w:p w:rsidR="00A451AE" w:rsidRPr="003A6412" w:rsidRDefault="00A451AE" w:rsidP="002A523A">
            <w:pPr>
              <w:suppressAutoHyphens/>
              <w:rPr>
                <w:rFonts w:ascii="Times New Roman" w:hAnsi="Times New Roman"/>
                <w:b/>
                <w:sz w:val="24"/>
                <w:szCs w:val="24"/>
              </w:rPr>
            </w:pPr>
            <w:r>
              <w:rPr>
                <w:rFonts w:ascii="Times New Roman" w:hAnsi="Times New Roman"/>
                <w:b/>
                <w:sz w:val="24"/>
                <w:szCs w:val="24"/>
              </w:rPr>
              <w:t xml:space="preserve">в т.ч. в форме практической подготовки </w:t>
            </w:r>
          </w:p>
        </w:tc>
        <w:tc>
          <w:tcPr>
            <w:tcW w:w="927" w:type="pct"/>
          </w:tcPr>
          <w:p w:rsidR="00A451AE" w:rsidRDefault="00E61495" w:rsidP="002A523A">
            <w:pPr>
              <w:suppressAutoHyphens/>
              <w:rPr>
                <w:rFonts w:ascii="Times New Roman" w:hAnsi="Times New Roman"/>
                <w:iCs/>
                <w:sz w:val="24"/>
                <w:szCs w:val="24"/>
              </w:rPr>
            </w:pPr>
            <w:r>
              <w:rPr>
                <w:rFonts w:ascii="Times New Roman" w:hAnsi="Times New Roman"/>
                <w:iCs/>
                <w:sz w:val="24"/>
                <w:szCs w:val="24"/>
              </w:rPr>
              <w:t>30</w:t>
            </w:r>
          </w:p>
        </w:tc>
      </w:tr>
      <w:tr w:rsidR="00801425" w:rsidRPr="005B72D4" w:rsidTr="002A523A">
        <w:tc>
          <w:tcPr>
            <w:tcW w:w="4073" w:type="pct"/>
          </w:tcPr>
          <w:p w:rsidR="00801425" w:rsidRPr="005B72D4" w:rsidRDefault="00801425" w:rsidP="002A523A">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801425" w:rsidRPr="005B72D4" w:rsidRDefault="00801425" w:rsidP="002A523A">
            <w:pPr>
              <w:suppressAutoHyphens/>
              <w:rPr>
                <w:rFonts w:ascii="Times New Roman" w:hAnsi="Times New Roman"/>
                <w:iCs/>
                <w:sz w:val="24"/>
                <w:szCs w:val="24"/>
              </w:rPr>
            </w:pPr>
          </w:p>
        </w:tc>
      </w:tr>
      <w:tr w:rsidR="00801425" w:rsidRPr="005B72D4" w:rsidTr="002A523A">
        <w:tc>
          <w:tcPr>
            <w:tcW w:w="4073" w:type="pct"/>
            <w:vAlign w:val="center"/>
          </w:tcPr>
          <w:p w:rsidR="00801425" w:rsidRPr="003A6412" w:rsidRDefault="00801425" w:rsidP="00E6149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801425" w:rsidRPr="005B72D4" w:rsidRDefault="007F6177" w:rsidP="002A523A">
            <w:pPr>
              <w:suppressAutoHyphens/>
              <w:rPr>
                <w:rFonts w:ascii="Times New Roman" w:hAnsi="Times New Roman"/>
                <w:iCs/>
                <w:sz w:val="24"/>
                <w:szCs w:val="24"/>
              </w:rPr>
            </w:pPr>
            <w:r>
              <w:rPr>
                <w:rFonts w:ascii="Times New Roman" w:hAnsi="Times New Roman"/>
                <w:iCs/>
                <w:sz w:val="24"/>
                <w:szCs w:val="24"/>
              </w:rPr>
              <w:t>3</w:t>
            </w:r>
            <w:r w:rsidR="00801425">
              <w:rPr>
                <w:rFonts w:ascii="Times New Roman" w:hAnsi="Times New Roman"/>
                <w:iCs/>
                <w:sz w:val="24"/>
                <w:szCs w:val="24"/>
              </w:rPr>
              <w:t>0</w:t>
            </w:r>
          </w:p>
        </w:tc>
      </w:tr>
      <w:tr w:rsidR="00801425" w:rsidRPr="005B72D4" w:rsidTr="002A523A">
        <w:tc>
          <w:tcPr>
            <w:tcW w:w="4073" w:type="pct"/>
          </w:tcPr>
          <w:p w:rsidR="00801425" w:rsidRPr="005B72D4" w:rsidRDefault="00801425" w:rsidP="002A523A">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96"/>
            </w:r>
          </w:p>
        </w:tc>
        <w:tc>
          <w:tcPr>
            <w:tcW w:w="927" w:type="pct"/>
          </w:tcPr>
          <w:p w:rsidR="00801425" w:rsidRPr="005B72D4" w:rsidRDefault="00801425" w:rsidP="002A523A">
            <w:pPr>
              <w:suppressAutoHyphens/>
              <w:rPr>
                <w:rFonts w:ascii="Times New Roman" w:hAnsi="Times New Roman"/>
                <w:iCs/>
                <w:sz w:val="24"/>
                <w:szCs w:val="24"/>
              </w:rPr>
            </w:pPr>
          </w:p>
        </w:tc>
      </w:tr>
      <w:tr w:rsidR="00801425" w:rsidRPr="005B72D4" w:rsidTr="002A523A">
        <w:tc>
          <w:tcPr>
            <w:tcW w:w="4073" w:type="pct"/>
          </w:tcPr>
          <w:p w:rsidR="00801425" w:rsidRPr="002868D0" w:rsidRDefault="00801425" w:rsidP="002A523A">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97"/>
            </w:r>
          </w:p>
        </w:tc>
        <w:tc>
          <w:tcPr>
            <w:tcW w:w="927" w:type="pct"/>
          </w:tcPr>
          <w:p w:rsidR="00801425" w:rsidRPr="002868D0" w:rsidRDefault="00801425" w:rsidP="002A523A">
            <w:pPr>
              <w:suppressAutoHyphens/>
              <w:rPr>
                <w:rFonts w:ascii="Times New Roman" w:hAnsi="Times New Roman"/>
                <w:iCs/>
                <w:sz w:val="24"/>
                <w:szCs w:val="24"/>
              </w:rPr>
            </w:pPr>
          </w:p>
        </w:tc>
      </w:tr>
    </w:tbl>
    <w:p w:rsidR="00801425" w:rsidRPr="005B72D4"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b/>
          <w:i/>
          <w:sz w:val="24"/>
          <w:szCs w:val="24"/>
        </w:rPr>
        <w:sectPr w:rsidR="00801425" w:rsidRPr="005B72D4" w:rsidSect="00C07CD7">
          <w:pgSz w:w="11906" w:h="16838"/>
          <w:pgMar w:top="1134" w:right="850" w:bottom="1134" w:left="1701" w:header="708" w:footer="708" w:gutter="0"/>
          <w:cols w:space="720"/>
          <w:docGrid w:linePitch="299"/>
        </w:sectPr>
      </w:pPr>
    </w:p>
    <w:p w:rsidR="00801425" w:rsidRDefault="00801425" w:rsidP="00CA4753">
      <w:pPr>
        <w:numPr>
          <w:ilvl w:val="1"/>
          <w:numId w:val="55"/>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801425" w:rsidRPr="00575D0A" w:rsidTr="00DA6E48">
        <w:trPr>
          <w:trHeight w:val="609"/>
        </w:trPr>
        <w:tc>
          <w:tcPr>
            <w:tcW w:w="798" w:type="pct"/>
            <w:vAlign w:val="center"/>
          </w:tcPr>
          <w:p w:rsidR="00801425" w:rsidRPr="00575D0A" w:rsidRDefault="00801425" w:rsidP="002A523A">
            <w:pPr>
              <w:suppressAutoHyphens/>
              <w:spacing w:after="0" w:line="240" w:lineRule="auto"/>
              <w:rPr>
                <w:rFonts w:ascii="Times New Roman" w:hAnsi="Times New Roman"/>
                <w:b/>
                <w:bCs/>
                <w:iCs/>
              </w:rPr>
            </w:pPr>
            <w:r w:rsidRPr="00575D0A">
              <w:rPr>
                <w:rFonts w:ascii="Times New Roman" w:hAnsi="Times New Roman"/>
                <w:b/>
                <w:bCs/>
                <w:iCs/>
              </w:rPr>
              <w:t>Наименование разделов и тем</w:t>
            </w:r>
          </w:p>
        </w:tc>
        <w:tc>
          <w:tcPr>
            <w:tcW w:w="3228" w:type="pct"/>
            <w:vAlign w:val="center"/>
          </w:tcPr>
          <w:p w:rsidR="00801425" w:rsidRPr="00575D0A" w:rsidRDefault="00801425" w:rsidP="002A523A">
            <w:pPr>
              <w:suppressAutoHyphens/>
              <w:spacing w:after="0" w:line="240" w:lineRule="auto"/>
              <w:rPr>
                <w:rFonts w:ascii="Times New Roman" w:hAnsi="Times New Roman"/>
                <w:b/>
                <w:bCs/>
                <w:iCs/>
              </w:rPr>
            </w:pPr>
            <w:r w:rsidRPr="00575D0A">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801425" w:rsidRPr="00575D0A" w:rsidRDefault="00801425" w:rsidP="00C477C6">
            <w:pPr>
              <w:suppressAutoHyphens/>
              <w:spacing w:after="0" w:line="240" w:lineRule="auto"/>
              <w:rPr>
                <w:rFonts w:ascii="Times New Roman" w:hAnsi="Times New Roman"/>
                <w:b/>
                <w:bCs/>
                <w:iCs/>
              </w:rPr>
            </w:pPr>
            <w:r w:rsidRPr="00575D0A">
              <w:rPr>
                <w:rFonts w:ascii="Times New Roman" w:hAnsi="Times New Roman"/>
                <w:b/>
                <w:bCs/>
                <w:iCs/>
              </w:rPr>
              <w:t xml:space="preserve">Объем </w:t>
            </w:r>
            <w:r w:rsidR="00C477C6">
              <w:rPr>
                <w:rFonts w:ascii="Times New Roman" w:hAnsi="Times New Roman"/>
                <w:b/>
                <w:bCs/>
                <w:iCs/>
              </w:rPr>
              <w:t xml:space="preserve">в </w:t>
            </w:r>
            <w:r w:rsidRPr="00575D0A">
              <w:rPr>
                <w:rFonts w:ascii="Times New Roman" w:hAnsi="Times New Roman"/>
                <w:b/>
                <w:bCs/>
                <w:iCs/>
              </w:rPr>
              <w:t>час</w:t>
            </w:r>
            <w:r w:rsidR="00C477C6">
              <w:rPr>
                <w:rFonts w:ascii="Times New Roman" w:hAnsi="Times New Roman"/>
                <w:b/>
                <w:bCs/>
                <w:iCs/>
              </w:rPr>
              <w:t>ах</w:t>
            </w:r>
          </w:p>
        </w:tc>
        <w:tc>
          <w:tcPr>
            <w:tcW w:w="556" w:type="pct"/>
            <w:vAlign w:val="center"/>
          </w:tcPr>
          <w:p w:rsidR="00801425" w:rsidRPr="00575D0A" w:rsidRDefault="00801425" w:rsidP="002A523A">
            <w:pPr>
              <w:suppressAutoHyphens/>
              <w:spacing w:after="0" w:line="240" w:lineRule="auto"/>
              <w:rPr>
                <w:rFonts w:ascii="Times New Roman" w:hAnsi="Times New Roman"/>
                <w:b/>
                <w:bCs/>
                <w:iCs/>
              </w:rPr>
            </w:pPr>
            <w:r w:rsidRPr="00575D0A">
              <w:rPr>
                <w:rFonts w:ascii="Times New Roman" w:hAnsi="Times New Roman"/>
                <w:b/>
                <w:bCs/>
                <w:iCs/>
              </w:rPr>
              <w:t>Осваиваемые элементы компетенций</w:t>
            </w:r>
          </w:p>
        </w:tc>
      </w:tr>
      <w:tr w:rsidR="00801425" w:rsidRPr="00575D0A" w:rsidTr="00DA6E48">
        <w:trPr>
          <w:trHeight w:val="20"/>
        </w:trPr>
        <w:tc>
          <w:tcPr>
            <w:tcW w:w="798" w:type="pct"/>
            <w:vAlign w:val="center"/>
          </w:tcPr>
          <w:p w:rsidR="00801425" w:rsidRPr="00575D0A" w:rsidRDefault="00801425" w:rsidP="002A523A">
            <w:pPr>
              <w:suppressAutoHyphens/>
              <w:spacing w:after="0" w:line="240" w:lineRule="auto"/>
              <w:jc w:val="center"/>
              <w:rPr>
                <w:rFonts w:ascii="Times New Roman" w:hAnsi="Times New Roman"/>
                <w:b/>
                <w:bCs/>
                <w:iCs/>
              </w:rPr>
            </w:pPr>
            <w:r w:rsidRPr="00575D0A">
              <w:rPr>
                <w:rFonts w:ascii="Times New Roman" w:hAnsi="Times New Roman"/>
                <w:b/>
                <w:bCs/>
                <w:iCs/>
              </w:rPr>
              <w:t>1</w:t>
            </w:r>
          </w:p>
        </w:tc>
        <w:tc>
          <w:tcPr>
            <w:tcW w:w="3228" w:type="pct"/>
            <w:vAlign w:val="center"/>
          </w:tcPr>
          <w:p w:rsidR="00801425" w:rsidRPr="00575D0A" w:rsidRDefault="00801425" w:rsidP="002A523A">
            <w:pPr>
              <w:suppressAutoHyphens/>
              <w:spacing w:after="0" w:line="240" w:lineRule="auto"/>
              <w:jc w:val="center"/>
              <w:rPr>
                <w:rFonts w:ascii="Times New Roman" w:hAnsi="Times New Roman"/>
                <w:b/>
                <w:bCs/>
                <w:iCs/>
              </w:rPr>
            </w:pPr>
            <w:r w:rsidRPr="00575D0A">
              <w:rPr>
                <w:rFonts w:ascii="Times New Roman" w:hAnsi="Times New Roman"/>
                <w:b/>
                <w:bCs/>
                <w:iCs/>
              </w:rPr>
              <w:t>2</w:t>
            </w:r>
          </w:p>
        </w:tc>
        <w:tc>
          <w:tcPr>
            <w:tcW w:w="418" w:type="pct"/>
            <w:vAlign w:val="center"/>
          </w:tcPr>
          <w:p w:rsidR="00801425" w:rsidRPr="00575D0A" w:rsidRDefault="00801425" w:rsidP="002A523A">
            <w:pPr>
              <w:suppressAutoHyphens/>
              <w:spacing w:after="0" w:line="240" w:lineRule="auto"/>
              <w:jc w:val="center"/>
              <w:rPr>
                <w:rFonts w:ascii="Times New Roman" w:hAnsi="Times New Roman"/>
                <w:b/>
                <w:bCs/>
                <w:iCs/>
              </w:rPr>
            </w:pPr>
            <w:r w:rsidRPr="00575D0A">
              <w:rPr>
                <w:rFonts w:ascii="Times New Roman" w:hAnsi="Times New Roman"/>
                <w:b/>
                <w:bCs/>
                <w:iCs/>
              </w:rPr>
              <w:t>3</w:t>
            </w:r>
          </w:p>
        </w:tc>
        <w:tc>
          <w:tcPr>
            <w:tcW w:w="556" w:type="pct"/>
            <w:vAlign w:val="center"/>
          </w:tcPr>
          <w:p w:rsidR="00801425" w:rsidRPr="00575D0A" w:rsidRDefault="00801425" w:rsidP="002A523A">
            <w:pPr>
              <w:suppressAutoHyphens/>
              <w:spacing w:after="0" w:line="240" w:lineRule="auto"/>
              <w:jc w:val="center"/>
              <w:rPr>
                <w:rFonts w:ascii="Times New Roman" w:hAnsi="Times New Roman"/>
                <w:b/>
                <w:bCs/>
                <w:iCs/>
              </w:rPr>
            </w:pPr>
            <w:r w:rsidRPr="00575D0A">
              <w:rPr>
                <w:rFonts w:ascii="Times New Roman" w:hAnsi="Times New Roman"/>
                <w:b/>
                <w:bCs/>
                <w:iCs/>
              </w:rPr>
              <w:t>4</w:t>
            </w:r>
          </w:p>
        </w:tc>
      </w:tr>
      <w:tr w:rsidR="00801425" w:rsidRPr="00575D0A" w:rsidTr="00DA6E48">
        <w:trPr>
          <w:trHeight w:val="20"/>
        </w:trPr>
        <w:tc>
          <w:tcPr>
            <w:tcW w:w="4026" w:type="pct"/>
            <w:gridSpan w:val="2"/>
            <w:vAlign w:val="center"/>
          </w:tcPr>
          <w:p w:rsidR="00801425" w:rsidRPr="00575D0A" w:rsidRDefault="008459DD" w:rsidP="002A523A">
            <w:pPr>
              <w:suppressAutoHyphens/>
              <w:spacing w:after="0" w:line="240" w:lineRule="auto"/>
              <w:rPr>
                <w:rFonts w:ascii="Times New Roman" w:hAnsi="Times New Roman"/>
                <w:b/>
                <w:bCs/>
                <w:iCs/>
              </w:rPr>
            </w:pPr>
            <w:r w:rsidRPr="008459DD">
              <w:rPr>
                <w:rFonts w:ascii="Times New Roman" w:hAnsi="Times New Roman"/>
                <w:b/>
                <w:bCs/>
              </w:rPr>
              <w:t>Раздел 1. Автоматизированная обработка информации</w:t>
            </w:r>
          </w:p>
        </w:tc>
        <w:tc>
          <w:tcPr>
            <w:tcW w:w="418" w:type="pct"/>
            <w:vAlign w:val="center"/>
          </w:tcPr>
          <w:p w:rsidR="00801425" w:rsidRPr="00575D0A" w:rsidRDefault="00EA1D60" w:rsidP="002A523A">
            <w:pPr>
              <w:suppressAutoHyphens/>
              <w:spacing w:after="0" w:line="240" w:lineRule="auto"/>
              <w:jc w:val="center"/>
              <w:rPr>
                <w:rFonts w:ascii="Times New Roman" w:hAnsi="Times New Roman"/>
                <w:b/>
                <w:bCs/>
                <w:iCs/>
              </w:rPr>
            </w:pPr>
            <w:r>
              <w:rPr>
                <w:rFonts w:ascii="Times New Roman" w:hAnsi="Times New Roman"/>
                <w:b/>
                <w:bCs/>
                <w:iCs/>
              </w:rPr>
              <w:t>6</w:t>
            </w:r>
          </w:p>
        </w:tc>
        <w:tc>
          <w:tcPr>
            <w:tcW w:w="556" w:type="pct"/>
            <w:vAlign w:val="center"/>
          </w:tcPr>
          <w:p w:rsidR="00801425" w:rsidRPr="00575D0A" w:rsidRDefault="00801425" w:rsidP="002A523A">
            <w:pPr>
              <w:suppressAutoHyphens/>
              <w:spacing w:after="0" w:line="240" w:lineRule="auto"/>
              <w:jc w:val="center"/>
              <w:rPr>
                <w:rFonts w:ascii="Times New Roman" w:hAnsi="Times New Roman"/>
                <w:b/>
                <w:bCs/>
                <w:iCs/>
              </w:rPr>
            </w:pPr>
          </w:p>
        </w:tc>
      </w:tr>
      <w:tr w:rsidR="00801425" w:rsidRPr="00575D0A" w:rsidTr="00DA6E48">
        <w:trPr>
          <w:trHeight w:val="335"/>
        </w:trPr>
        <w:tc>
          <w:tcPr>
            <w:tcW w:w="798" w:type="pct"/>
            <w:vMerge w:val="restart"/>
          </w:tcPr>
          <w:p w:rsidR="008459DD" w:rsidRPr="008459DD" w:rsidRDefault="008459DD" w:rsidP="008459DD">
            <w:pPr>
              <w:suppressAutoHyphens/>
              <w:spacing w:after="0" w:line="240" w:lineRule="auto"/>
              <w:rPr>
                <w:rFonts w:ascii="Times New Roman" w:hAnsi="Times New Roman"/>
                <w:b/>
                <w:bCs/>
                <w:i/>
              </w:rPr>
            </w:pPr>
            <w:r w:rsidRPr="008459DD">
              <w:rPr>
                <w:rFonts w:ascii="Times New Roman" w:hAnsi="Times New Roman"/>
                <w:b/>
                <w:bCs/>
                <w:i/>
              </w:rPr>
              <w:t xml:space="preserve">Тема 1.1.  </w:t>
            </w:r>
            <w:r w:rsidR="002C758B" w:rsidRPr="008459DD">
              <w:rPr>
                <w:rFonts w:ascii="Times New Roman" w:hAnsi="Times New Roman"/>
                <w:b/>
                <w:bCs/>
                <w:i/>
              </w:rPr>
              <w:t>Информационные и</w:t>
            </w:r>
            <w:r w:rsidRPr="008459DD">
              <w:rPr>
                <w:rFonts w:ascii="Times New Roman" w:hAnsi="Times New Roman"/>
                <w:b/>
                <w:bCs/>
                <w:i/>
              </w:rPr>
              <w:t xml:space="preserve"> телекоммуникационные технологии и информационные системы</w:t>
            </w:r>
          </w:p>
          <w:p w:rsidR="00801425" w:rsidRPr="00575D0A" w:rsidRDefault="00801425" w:rsidP="002A523A">
            <w:pPr>
              <w:suppressAutoHyphens/>
              <w:spacing w:after="0" w:line="240" w:lineRule="auto"/>
              <w:rPr>
                <w:rFonts w:ascii="Times New Roman" w:hAnsi="Times New Roman"/>
                <w:b/>
                <w:bCs/>
                <w:iCs/>
              </w:rPr>
            </w:pPr>
          </w:p>
        </w:tc>
        <w:tc>
          <w:tcPr>
            <w:tcW w:w="3228" w:type="pct"/>
            <w:vAlign w:val="center"/>
          </w:tcPr>
          <w:p w:rsidR="00801425" w:rsidRPr="00575D0A" w:rsidRDefault="00801425" w:rsidP="002A523A">
            <w:pPr>
              <w:suppressAutoHyphens/>
              <w:spacing w:after="0" w:line="240" w:lineRule="auto"/>
              <w:rPr>
                <w:rFonts w:ascii="Times New Roman" w:hAnsi="Times New Roman"/>
                <w:b/>
                <w:bCs/>
                <w:iCs/>
              </w:rPr>
            </w:pPr>
            <w:r w:rsidRPr="00575D0A">
              <w:rPr>
                <w:rFonts w:ascii="Times New Roman" w:hAnsi="Times New Roman"/>
                <w:b/>
                <w:bCs/>
                <w:iCs/>
              </w:rPr>
              <w:t>Содержание учебного материала</w:t>
            </w:r>
          </w:p>
        </w:tc>
        <w:tc>
          <w:tcPr>
            <w:tcW w:w="418" w:type="pct"/>
            <w:vMerge w:val="restart"/>
            <w:vAlign w:val="center"/>
          </w:tcPr>
          <w:p w:rsidR="00801425" w:rsidRPr="00575D0A" w:rsidRDefault="000913D7" w:rsidP="002A523A">
            <w:pPr>
              <w:suppressAutoHyphens/>
              <w:spacing w:after="0" w:line="240" w:lineRule="auto"/>
              <w:jc w:val="center"/>
              <w:rPr>
                <w:rFonts w:ascii="Times New Roman" w:hAnsi="Times New Roman"/>
                <w:b/>
                <w:bCs/>
                <w:i/>
                <w:iCs/>
              </w:rPr>
            </w:pPr>
            <w:r>
              <w:rPr>
                <w:rFonts w:ascii="Times New Roman" w:hAnsi="Times New Roman"/>
                <w:b/>
                <w:i/>
                <w:iCs/>
              </w:rPr>
              <w:t>2</w:t>
            </w:r>
          </w:p>
        </w:tc>
        <w:tc>
          <w:tcPr>
            <w:tcW w:w="556" w:type="pct"/>
            <w:vMerge w:val="restart"/>
            <w:vAlign w:val="center"/>
          </w:tcPr>
          <w:p w:rsidR="00801425" w:rsidRDefault="00801425" w:rsidP="00027E01">
            <w:pPr>
              <w:suppressAutoHyphens/>
              <w:spacing w:after="0" w:line="240" w:lineRule="auto"/>
              <w:rPr>
                <w:rFonts w:ascii="Times New Roman" w:hAnsi="Times New Roman"/>
                <w:b/>
                <w:i/>
                <w:iCs/>
              </w:rPr>
            </w:pPr>
            <w:r w:rsidRPr="00575D0A">
              <w:rPr>
                <w:rFonts w:ascii="Times New Roman" w:hAnsi="Times New Roman"/>
                <w:b/>
                <w:i/>
                <w:iCs/>
              </w:rPr>
              <w:t>ОК 01-04, 09</w:t>
            </w:r>
          </w:p>
          <w:p w:rsidR="00DA6E48" w:rsidRPr="00575D0A" w:rsidRDefault="00DA6E48" w:rsidP="00027E01">
            <w:pPr>
              <w:suppressAutoHyphens/>
              <w:spacing w:after="0" w:line="240" w:lineRule="auto"/>
              <w:rPr>
                <w:rFonts w:ascii="Times New Roman" w:hAnsi="Times New Roman"/>
                <w:b/>
                <w:bCs/>
                <w:i/>
                <w:iCs/>
              </w:rPr>
            </w:pPr>
            <w:r>
              <w:rPr>
                <w:rFonts w:ascii="Times New Roman" w:hAnsi="Times New Roman"/>
                <w:b/>
                <w:i/>
                <w:iCs/>
              </w:rPr>
              <w:t>ЛР 4,10</w:t>
            </w:r>
          </w:p>
        </w:tc>
      </w:tr>
      <w:tr w:rsidR="00801425" w:rsidRPr="00575D0A" w:rsidTr="00DA6E48">
        <w:trPr>
          <w:trHeight w:val="578"/>
        </w:trPr>
        <w:tc>
          <w:tcPr>
            <w:tcW w:w="798" w:type="pct"/>
            <w:vMerge/>
            <w:vAlign w:val="center"/>
          </w:tcPr>
          <w:p w:rsidR="00801425" w:rsidRPr="00575D0A" w:rsidRDefault="00801425" w:rsidP="002A523A">
            <w:pPr>
              <w:suppressAutoHyphens/>
              <w:spacing w:after="0" w:line="240" w:lineRule="auto"/>
              <w:rPr>
                <w:rFonts w:ascii="Times New Roman" w:hAnsi="Times New Roman"/>
                <w:b/>
                <w:bCs/>
                <w:iCs/>
              </w:rPr>
            </w:pPr>
          </w:p>
        </w:tc>
        <w:tc>
          <w:tcPr>
            <w:tcW w:w="3228" w:type="pct"/>
          </w:tcPr>
          <w:p w:rsidR="00801425" w:rsidRPr="00575D0A" w:rsidRDefault="008459DD"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8459DD">
              <w:rPr>
                <w:rFonts w:ascii="Times New Roman" w:hAnsi="Times New Roman"/>
              </w:rPr>
              <w:t xml:space="preserve">Информационные и телекоммуникационные технологии, информационные системы: основные понятия, принципы, свойства, сферы применения, </w:t>
            </w:r>
            <w:r w:rsidR="002C758B" w:rsidRPr="008459DD">
              <w:rPr>
                <w:rFonts w:ascii="Times New Roman" w:hAnsi="Times New Roman"/>
              </w:rPr>
              <w:t>возможности, перспективы</w:t>
            </w:r>
            <w:r w:rsidRPr="008459DD">
              <w:rPr>
                <w:rFonts w:ascii="Times New Roman" w:hAnsi="Times New Roman"/>
              </w:rPr>
              <w:t xml:space="preserve"> развития, применение в профессиональной деятельности. Основные положения и принципы автоматизированной обработки и передачи информации. Методы и средства сбора, обработки, хранения, передачи и накопления информации. Автоматизированные информационные системы.  Автоматизированное рабочее место специалиста.</w:t>
            </w:r>
          </w:p>
        </w:tc>
        <w:tc>
          <w:tcPr>
            <w:tcW w:w="418" w:type="pct"/>
            <w:vMerge/>
            <w:vAlign w:val="center"/>
          </w:tcPr>
          <w:p w:rsidR="00801425" w:rsidRPr="00575D0A" w:rsidRDefault="00801425" w:rsidP="002A523A">
            <w:pPr>
              <w:suppressAutoHyphens/>
              <w:spacing w:after="0" w:line="240" w:lineRule="auto"/>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C86B1B" w:rsidRPr="00575D0A" w:rsidTr="00DA6E48">
        <w:trPr>
          <w:trHeight w:val="191"/>
        </w:trPr>
        <w:tc>
          <w:tcPr>
            <w:tcW w:w="798" w:type="pct"/>
            <w:vMerge/>
            <w:vAlign w:val="center"/>
          </w:tcPr>
          <w:p w:rsidR="00C86B1B" w:rsidRPr="00575D0A" w:rsidRDefault="00C86B1B" w:rsidP="002A523A">
            <w:pPr>
              <w:suppressAutoHyphens/>
              <w:spacing w:after="0" w:line="240" w:lineRule="auto"/>
              <w:rPr>
                <w:rFonts w:ascii="Times New Roman" w:hAnsi="Times New Roman"/>
                <w:b/>
                <w:bCs/>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575D0A" w:rsidRDefault="00C86B1B" w:rsidP="002A523A">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801425" w:rsidRPr="00575D0A" w:rsidTr="00DA6E48">
        <w:trPr>
          <w:trHeight w:val="209"/>
        </w:trPr>
        <w:tc>
          <w:tcPr>
            <w:tcW w:w="798" w:type="pct"/>
            <w:vMerge/>
            <w:vAlign w:val="center"/>
          </w:tcPr>
          <w:p w:rsidR="00801425" w:rsidRPr="00575D0A" w:rsidRDefault="00801425" w:rsidP="002A523A">
            <w:pPr>
              <w:suppressAutoHyphens/>
              <w:spacing w:after="0" w:line="240" w:lineRule="auto"/>
              <w:rPr>
                <w:rFonts w:ascii="Times New Roman" w:hAnsi="Times New Roman"/>
                <w:b/>
                <w:bCs/>
                <w:iCs/>
              </w:rPr>
            </w:pPr>
          </w:p>
        </w:tc>
        <w:tc>
          <w:tcPr>
            <w:tcW w:w="3228" w:type="pct"/>
          </w:tcPr>
          <w:p w:rsidR="00801425" w:rsidRPr="00575D0A" w:rsidRDefault="00801425" w:rsidP="008459DD">
            <w:pPr>
              <w:pStyle w:val="a3"/>
              <w:suppressAutoHyphens/>
              <w:jc w:val="both"/>
              <w:rPr>
                <w:sz w:val="22"/>
                <w:szCs w:val="22"/>
                <w:lang w:val="ru-RU"/>
              </w:rPr>
            </w:pPr>
            <w:r w:rsidRPr="00575D0A">
              <w:rPr>
                <w:bCs/>
                <w:sz w:val="22"/>
                <w:szCs w:val="22"/>
              </w:rPr>
              <w:t xml:space="preserve">1 </w:t>
            </w:r>
            <w:r w:rsidRPr="00575D0A">
              <w:rPr>
                <w:sz w:val="22"/>
                <w:szCs w:val="22"/>
              </w:rPr>
              <w:t>Практическое занятие</w:t>
            </w:r>
            <w:r w:rsidRPr="00575D0A">
              <w:rPr>
                <w:b/>
                <w:sz w:val="22"/>
                <w:szCs w:val="22"/>
              </w:rPr>
              <w:t xml:space="preserve"> </w:t>
            </w:r>
            <w:r w:rsidR="008459DD" w:rsidRPr="008459DD">
              <w:rPr>
                <w:b/>
                <w:bCs/>
                <w:sz w:val="22"/>
                <w:szCs w:val="22"/>
                <w:lang w:val="ru-RU"/>
              </w:rPr>
              <w:t>Классификация информационных систем. Организация автоматизированного рабочего места специалиста</w:t>
            </w:r>
          </w:p>
        </w:tc>
        <w:tc>
          <w:tcPr>
            <w:tcW w:w="418" w:type="pct"/>
            <w:vAlign w:val="center"/>
          </w:tcPr>
          <w:p w:rsidR="00801425" w:rsidRPr="00575D0A" w:rsidRDefault="00801425" w:rsidP="002A523A">
            <w:pPr>
              <w:suppressAutoHyphens/>
              <w:spacing w:after="0" w:line="240" w:lineRule="auto"/>
              <w:jc w:val="center"/>
              <w:rPr>
                <w:rFonts w:ascii="Times New Roman" w:hAnsi="Times New Roman"/>
                <w:iCs/>
              </w:rPr>
            </w:pPr>
            <w:r w:rsidRPr="00575D0A">
              <w:rPr>
                <w:rFonts w:ascii="Times New Roman" w:hAnsi="Times New Roman"/>
                <w:iCs/>
              </w:rPr>
              <w:t>2</w:t>
            </w: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vAlign w:val="center"/>
          </w:tcPr>
          <w:p w:rsidR="00801425" w:rsidRPr="00575D0A" w:rsidRDefault="00801425" w:rsidP="002A523A">
            <w:pPr>
              <w:suppressAutoHyphens/>
              <w:spacing w:after="0" w:line="240" w:lineRule="auto"/>
              <w:rPr>
                <w:rFonts w:ascii="Times New Roman" w:hAnsi="Times New Roman"/>
                <w:b/>
                <w:bCs/>
                <w:iCs/>
              </w:rPr>
            </w:pPr>
          </w:p>
        </w:tc>
        <w:tc>
          <w:tcPr>
            <w:tcW w:w="3228" w:type="pct"/>
            <w:vAlign w:val="center"/>
          </w:tcPr>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801425" w:rsidRPr="00575D0A" w:rsidRDefault="00801425" w:rsidP="002A523A">
            <w:pPr>
              <w:suppressAutoHyphens/>
              <w:spacing w:after="0" w:line="240" w:lineRule="auto"/>
              <w:ind w:firstLine="175"/>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val="restart"/>
          </w:tcPr>
          <w:p w:rsidR="00801425" w:rsidRPr="00575D0A" w:rsidRDefault="000913D7" w:rsidP="002A523A">
            <w:pPr>
              <w:suppressAutoHyphens/>
              <w:spacing w:after="0" w:line="240" w:lineRule="auto"/>
              <w:rPr>
                <w:rFonts w:ascii="Times New Roman" w:hAnsi="Times New Roman"/>
                <w:b/>
                <w:bCs/>
                <w:i/>
                <w:iCs/>
              </w:rPr>
            </w:pPr>
            <w:r w:rsidRPr="000913D7">
              <w:rPr>
                <w:rFonts w:ascii="Times New Roman" w:hAnsi="Times New Roman"/>
                <w:b/>
                <w:bCs/>
                <w:i/>
                <w:iCs/>
              </w:rPr>
              <w:t>Тема 1.2.  Технические и программные средства информационных технологий</w:t>
            </w:r>
          </w:p>
        </w:tc>
        <w:tc>
          <w:tcPr>
            <w:tcW w:w="3228" w:type="pct"/>
            <w:vAlign w:val="center"/>
          </w:tcPr>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801425" w:rsidRPr="00575D0A" w:rsidRDefault="000913D7" w:rsidP="002A523A">
            <w:pPr>
              <w:suppressAutoHyphens/>
              <w:ind w:firstLine="34"/>
              <w:jc w:val="center"/>
              <w:rPr>
                <w:rFonts w:ascii="Times New Roman" w:hAnsi="Times New Roman"/>
                <w:iCs/>
              </w:rPr>
            </w:pPr>
            <w:r>
              <w:rPr>
                <w:rFonts w:ascii="Times New Roman" w:hAnsi="Times New Roman"/>
                <w:b/>
                <w:i/>
                <w:iCs/>
              </w:rPr>
              <w:t>4</w:t>
            </w:r>
          </w:p>
        </w:tc>
        <w:tc>
          <w:tcPr>
            <w:tcW w:w="556" w:type="pct"/>
            <w:vMerge w:val="restart"/>
            <w:vAlign w:val="center"/>
          </w:tcPr>
          <w:p w:rsidR="00801425" w:rsidRDefault="00027E01" w:rsidP="00027E01">
            <w:pPr>
              <w:suppressAutoHyphens/>
              <w:spacing w:after="0" w:line="240" w:lineRule="auto"/>
              <w:rPr>
                <w:rFonts w:ascii="Times New Roman" w:hAnsi="Times New Roman"/>
                <w:b/>
                <w:i/>
                <w:iCs/>
              </w:rPr>
            </w:pPr>
            <w:r>
              <w:rPr>
                <w:rFonts w:ascii="Times New Roman" w:hAnsi="Times New Roman"/>
                <w:b/>
                <w:i/>
                <w:iCs/>
              </w:rPr>
              <w:t>ОК 01-04,</w:t>
            </w:r>
            <w:r w:rsidR="00801425" w:rsidRPr="00575D0A">
              <w:rPr>
                <w:rFonts w:ascii="Times New Roman" w:hAnsi="Times New Roman"/>
                <w:b/>
                <w:i/>
                <w:iCs/>
              </w:rPr>
              <w:t xml:space="preserve"> 09</w:t>
            </w:r>
          </w:p>
          <w:p w:rsidR="00DA6E48" w:rsidRPr="00575D0A" w:rsidRDefault="00DA6E48" w:rsidP="00027E01">
            <w:pPr>
              <w:suppressAutoHyphens/>
              <w:spacing w:after="0" w:line="240" w:lineRule="auto"/>
              <w:rPr>
                <w:rFonts w:ascii="Times New Roman" w:hAnsi="Times New Roman"/>
                <w:b/>
                <w:bCs/>
                <w:iCs/>
              </w:rPr>
            </w:pPr>
            <w:r>
              <w:rPr>
                <w:rFonts w:ascii="Times New Roman" w:hAnsi="Times New Roman"/>
                <w:b/>
                <w:i/>
                <w:iCs/>
              </w:rPr>
              <w:t>ЛР 4,10</w:t>
            </w: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vAlign w:val="center"/>
          </w:tcPr>
          <w:p w:rsidR="00801425" w:rsidRPr="00575D0A" w:rsidRDefault="000913D7" w:rsidP="0009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0913D7">
              <w:rPr>
                <w:rFonts w:ascii="Times New Roman" w:hAnsi="Times New Roman"/>
                <w:bCs/>
              </w:rPr>
              <w:t>Аппаратная реализация компьютера. Микропроцессор. Память компьютера: виды, свойства, характеристики, единицы измерения, объем. Входные и выходные устройства компьютера, их основные характеристики.  Комплектации компьютерного рабочего места в соответствии с целями его использования для различных направлений деятельности. Требования эргономики при работе на компьютере.</w:t>
            </w:r>
            <w:r>
              <w:rPr>
                <w:rFonts w:ascii="Times New Roman" w:hAnsi="Times New Roman"/>
                <w:bCs/>
              </w:rPr>
              <w:t xml:space="preserve"> </w:t>
            </w:r>
            <w:r w:rsidRPr="000913D7">
              <w:rPr>
                <w:rFonts w:ascii="Times New Roman" w:hAnsi="Times New Roman"/>
                <w:bCs/>
              </w:rPr>
              <w:t>Подключение периферийных устройств к персональному компьютеру.</w:t>
            </w:r>
            <w:r w:rsidRPr="000913D7">
              <w:rPr>
                <w:rFonts w:ascii="Times New Roman" w:eastAsia="Calibri" w:hAnsi="Times New Roman"/>
                <w:bCs/>
                <w:sz w:val="24"/>
                <w:szCs w:val="24"/>
              </w:rPr>
              <w:t xml:space="preserve"> </w:t>
            </w:r>
            <w:r w:rsidRPr="000913D7">
              <w:rPr>
                <w:rFonts w:ascii="Times New Roman" w:hAnsi="Times New Roman"/>
                <w:bCs/>
              </w:rPr>
              <w:t xml:space="preserve">Программное обеспечение информационных технологий. Классификация программного обеспечения.  Разновидности операционных систем. Операционная система WINDOWS. Интерфейс ОС WINDOWS. Организация размещения, обработки, поиска, хранения и передачи информации.   </w:t>
            </w:r>
          </w:p>
        </w:tc>
        <w:tc>
          <w:tcPr>
            <w:tcW w:w="418" w:type="pct"/>
            <w:vMerge/>
            <w:vAlign w:val="center"/>
          </w:tcPr>
          <w:p w:rsidR="00801425" w:rsidRPr="00575D0A" w:rsidRDefault="00801425" w:rsidP="002A523A">
            <w:pPr>
              <w:suppressAutoHyphens/>
              <w:spacing w:after="0" w:line="240" w:lineRule="auto"/>
              <w:ind w:firstLine="34"/>
              <w:jc w:val="center"/>
              <w:rPr>
                <w:rFonts w:ascii="Times New Roman" w:hAnsi="Times New Roman"/>
                <w:b/>
                <w:i/>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C86B1B" w:rsidRPr="00575D0A" w:rsidTr="00DA6E48">
        <w:trPr>
          <w:trHeight w:val="221"/>
        </w:trPr>
        <w:tc>
          <w:tcPr>
            <w:tcW w:w="798" w:type="pct"/>
            <w:vMerge/>
          </w:tcPr>
          <w:p w:rsidR="00C86B1B" w:rsidRPr="00575D0A" w:rsidRDefault="00C86B1B" w:rsidP="002A523A">
            <w:pPr>
              <w:suppressAutoHyphens/>
              <w:spacing w:after="0" w:line="240" w:lineRule="auto"/>
              <w:rPr>
                <w:rFonts w:ascii="Times New Roman" w:hAnsi="Times New Roman"/>
                <w:b/>
                <w:bCs/>
                <w:i/>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575D0A" w:rsidRDefault="00C86B1B" w:rsidP="002A523A">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vAlign w:val="center"/>
          </w:tcPr>
          <w:p w:rsidR="00801425" w:rsidRPr="00D21E5D" w:rsidRDefault="00801425" w:rsidP="000913D7">
            <w:pPr>
              <w:pStyle w:val="a3"/>
              <w:suppressAutoHyphens/>
              <w:jc w:val="both"/>
              <w:rPr>
                <w:lang w:val="ru-RU"/>
              </w:rPr>
            </w:pPr>
            <w:r w:rsidRPr="00575D0A">
              <w:rPr>
                <w:bCs/>
                <w:sz w:val="22"/>
                <w:szCs w:val="22"/>
              </w:rPr>
              <w:t xml:space="preserve">1 </w:t>
            </w:r>
            <w:r w:rsidRPr="00575D0A">
              <w:rPr>
                <w:sz w:val="22"/>
                <w:szCs w:val="22"/>
              </w:rPr>
              <w:t>Практическое занятие</w:t>
            </w:r>
            <w:r w:rsidRPr="00575D0A">
              <w:rPr>
                <w:b/>
                <w:sz w:val="22"/>
                <w:szCs w:val="22"/>
              </w:rPr>
              <w:t xml:space="preserve"> </w:t>
            </w:r>
            <w:r w:rsidR="000913D7" w:rsidRPr="000913D7">
              <w:rPr>
                <w:b/>
                <w:sz w:val="22"/>
                <w:szCs w:val="22"/>
                <w:lang w:val="ru-RU"/>
              </w:rPr>
              <w:t>Изучение компонентов системного блока. Выбор конфигурации компьютера в зависимости от решаемой задачи. Подключение к ПК периферийных устройств</w:t>
            </w:r>
            <w:r w:rsidRPr="00D21E5D">
              <w:rPr>
                <w:b/>
                <w:sz w:val="22"/>
                <w:szCs w:val="22"/>
                <w:lang w:val="ru-RU"/>
              </w:rPr>
              <w:t>.</w:t>
            </w:r>
            <w:r w:rsidR="00EA1D60" w:rsidRPr="000913D7">
              <w:rPr>
                <w:b/>
                <w:sz w:val="22"/>
                <w:szCs w:val="22"/>
                <w:lang w:val="ru-RU"/>
              </w:rPr>
              <w:t xml:space="preserve"> Настройка интерфейса ОС WINDOWS.</w:t>
            </w:r>
          </w:p>
        </w:tc>
        <w:tc>
          <w:tcPr>
            <w:tcW w:w="418" w:type="pct"/>
            <w:vAlign w:val="center"/>
          </w:tcPr>
          <w:p w:rsidR="00801425" w:rsidRPr="00D21E5D" w:rsidRDefault="00801425" w:rsidP="002A523A">
            <w:pPr>
              <w:suppressAutoHyphens/>
              <w:spacing w:after="0" w:line="240" w:lineRule="auto"/>
              <w:ind w:firstLine="34"/>
              <w:jc w:val="center"/>
              <w:rPr>
                <w:rFonts w:ascii="Times New Roman" w:hAnsi="Times New Roman"/>
                <w:iCs/>
              </w:rPr>
            </w:pPr>
            <w:r>
              <w:rPr>
                <w:rFonts w:ascii="Times New Roman" w:hAnsi="Times New Roman"/>
                <w:iCs/>
              </w:rPr>
              <w:t>2</w:t>
            </w: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vAlign w:val="center"/>
          </w:tcPr>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801425" w:rsidRPr="00575D0A" w:rsidRDefault="00801425"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801425" w:rsidRPr="00575D0A" w:rsidRDefault="00801425" w:rsidP="002A523A">
            <w:pPr>
              <w:suppressAutoHyphens/>
              <w:spacing w:after="0" w:line="240" w:lineRule="auto"/>
              <w:ind w:firstLine="175"/>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401"/>
        </w:trPr>
        <w:tc>
          <w:tcPr>
            <w:tcW w:w="798" w:type="pct"/>
            <w:vMerge w:val="restart"/>
          </w:tcPr>
          <w:p w:rsidR="00801425" w:rsidRPr="00575D0A" w:rsidRDefault="002A523A" w:rsidP="002A523A">
            <w:pPr>
              <w:suppressAutoHyphens/>
              <w:spacing w:after="0" w:line="240" w:lineRule="auto"/>
              <w:rPr>
                <w:rFonts w:ascii="Times New Roman" w:hAnsi="Times New Roman"/>
                <w:b/>
                <w:i/>
              </w:rPr>
            </w:pPr>
            <w:r w:rsidRPr="002A523A">
              <w:rPr>
                <w:rFonts w:ascii="Times New Roman" w:hAnsi="Times New Roman"/>
                <w:b/>
                <w:bCs/>
                <w:i/>
              </w:rPr>
              <w:t>Тема 1.3.  Основные методы и приемы обеспечения информационной безопасности</w:t>
            </w:r>
          </w:p>
        </w:tc>
        <w:tc>
          <w:tcPr>
            <w:tcW w:w="3228" w:type="pct"/>
            <w:vAlign w:val="center"/>
          </w:tcPr>
          <w:p w:rsidR="00801425" w:rsidRPr="00575D0A" w:rsidRDefault="00801425" w:rsidP="002A523A">
            <w:pPr>
              <w:suppressAutoHyphens/>
              <w:spacing w:after="0" w:line="240" w:lineRule="auto"/>
              <w:rPr>
                <w:rFonts w:ascii="Times New Roman" w:hAnsi="Times New Roman"/>
                <w:b/>
                <w:bCs/>
              </w:rPr>
            </w:pPr>
            <w:r w:rsidRPr="00575D0A">
              <w:rPr>
                <w:rFonts w:ascii="Times New Roman" w:hAnsi="Times New Roman"/>
                <w:b/>
              </w:rPr>
              <w:t>Содержание учебного материала</w:t>
            </w:r>
          </w:p>
        </w:tc>
        <w:tc>
          <w:tcPr>
            <w:tcW w:w="418" w:type="pct"/>
            <w:vMerge w:val="restart"/>
            <w:vAlign w:val="center"/>
          </w:tcPr>
          <w:p w:rsidR="00801425" w:rsidRPr="00575D0A" w:rsidRDefault="002A523A" w:rsidP="002A523A">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801425" w:rsidRDefault="00801425" w:rsidP="000D47A7">
            <w:pPr>
              <w:suppressAutoHyphens/>
              <w:spacing w:after="0" w:line="240" w:lineRule="auto"/>
              <w:rPr>
                <w:rFonts w:ascii="Times New Roman" w:hAnsi="Times New Roman"/>
                <w:b/>
                <w:i/>
                <w:iCs/>
              </w:rPr>
            </w:pPr>
            <w:r w:rsidRPr="00575D0A">
              <w:rPr>
                <w:rFonts w:ascii="Times New Roman" w:hAnsi="Times New Roman"/>
                <w:b/>
                <w:i/>
                <w:iCs/>
              </w:rPr>
              <w:t>ОК 01-04,  09</w:t>
            </w:r>
          </w:p>
          <w:p w:rsidR="00DA6E48" w:rsidRPr="00575D0A" w:rsidRDefault="00DA6E48" w:rsidP="000D47A7">
            <w:pPr>
              <w:suppressAutoHyphens/>
              <w:spacing w:after="0" w:line="240" w:lineRule="auto"/>
              <w:rPr>
                <w:rFonts w:ascii="Times New Roman" w:hAnsi="Times New Roman"/>
                <w:b/>
                <w:bCs/>
                <w:iCs/>
              </w:rPr>
            </w:pPr>
            <w:r>
              <w:rPr>
                <w:rFonts w:ascii="Times New Roman" w:hAnsi="Times New Roman"/>
                <w:b/>
                <w:i/>
                <w:iCs/>
              </w:rPr>
              <w:t>ЛР 4,10</w:t>
            </w:r>
          </w:p>
        </w:tc>
      </w:tr>
      <w:tr w:rsidR="00801425" w:rsidRPr="00575D0A" w:rsidTr="00DA6E48">
        <w:trPr>
          <w:trHeight w:val="253"/>
        </w:trPr>
        <w:tc>
          <w:tcPr>
            <w:tcW w:w="798" w:type="pct"/>
            <w:vMerge/>
          </w:tcPr>
          <w:p w:rsidR="00801425" w:rsidRPr="00575D0A" w:rsidRDefault="00801425" w:rsidP="002A523A">
            <w:pPr>
              <w:suppressAutoHyphens/>
              <w:spacing w:after="0" w:line="240" w:lineRule="auto"/>
              <w:rPr>
                <w:rFonts w:ascii="Times New Roman" w:hAnsi="Times New Roman"/>
                <w:i/>
              </w:rPr>
            </w:pPr>
          </w:p>
        </w:tc>
        <w:tc>
          <w:tcPr>
            <w:tcW w:w="3228" w:type="pct"/>
            <w:vAlign w:val="center"/>
          </w:tcPr>
          <w:p w:rsidR="00801425" w:rsidRPr="00575D0A" w:rsidRDefault="002A523A" w:rsidP="002A523A">
            <w:pPr>
              <w:suppressAutoHyphens/>
              <w:spacing w:after="0" w:line="240" w:lineRule="auto"/>
              <w:jc w:val="both"/>
              <w:rPr>
                <w:rFonts w:ascii="Times New Roman" w:eastAsia="TimesNewRoman,Bold" w:hAnsi="Times New Roman"/>
                <w:bCs/>
              </w:rPr>
            </w:pPr>
            <w:r w:rsidRPr="002A523A">
              <w:rPr>
                <w:rFonts w:ascii="Times New Roman" w:hAnsi="Times New Roman"/>
              </w:rPr>
              <w:t xml:space="preserve">Проблемы защиты информации в информационном обществе. Уровни защиты информации. Типы компьютерных преступлений, предусмотренные уголовным кодексом РФ: неправомерный доступ к информации, создание и использование вредоносных программ, нарушение правил эксплуатации компьютерных систем. </w:t>
            </w:r>
            <w:r w:rsidRPr="002A523A">
              <w:rPr>
                <w:rFonts w:ascii="Times New Roman" w:hAnsi="Times New Roman"/>
                <w:bCs/>
              </w:rPr>
              <w:t>Методы и приемы обеспечения информационной безопасности. Защита информации от несанкционированного доступа, от компьютерных вирусов.</w:t>
            </w:r>
          </w:p>
        </w:tc>
        <w:tc>
          <w:tcPr>
            <w:tcW w:w="418" w:type="pct"/>
            <w:vMerge/>
            <w:vAlign w:val="center"/>
          </w:tcPr>
          <w:p w:rsidR="00801425" w:rsidRPr="00575D0A" w:rsidRDefault="00801425" w:rsidP="002A523A">
            <w:pPr>
              <w:suppressAutoHyphens/>
              <w:spacing w:after="0" w:line="240" w:lineRule="auto"/>
              <w:ind w:firstLine="175"/>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iCs/>
              </w:rPr>
            </w:pPr>
          </w:p>
        </w:tc>
      </w:tr>
      <w:tr w:rsidR="00C86B1B" w:rsidRPr="00575D0A" w:rsidTr="00DA6E48">
        <w:trPr>
          <w:trHeight w:val="253"/>
        </w:trPr>
        <w:tc>
          <w:tcPr>
            <w:tcW w:w="798" w:type="pct"/>
            <w:vMerge/>
          </w:tcPr>
          <w:p w:rsidR="00C86B1B" w:rsidRPr="00575D0A" w:rsidRDefault="00C86B1B" w:rsidP="002A523A">
            <w:pPr>
              <w:suppressAutoHyphens/>
              <w:spacing w:after="0" w:line="240" w:lineRule="auto"/>
              <w:rPr>
                <w:rFonts w:ascii="Times New Roman" w:hAnsi="Times New Roman"/>
                <w:i/>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575D0A" w:rsidRDefault="00C86B1B" w:rsidP="002A523A">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C86B1B" w:rsidRPr="00575D0A" w:rsidRDefault="00C86B1B" w:rsidP="002A523A">
            <w:pPr>
              <w:suppressAutoHyphens/>
              <w:spacing w:after="0" w:line="240" w:lineRule="auto"/>
              <w:rPr>
                <w:rFonts w:ascii="Times New Roman" w:hAnsi="Times New Roman"/>
                <w:iCs/>
              </w:rPr>
            </w:pPr>
          </w:p>
        </w:tc>
      </w:tr>
      <w:tr w:rsidR="00801425" w:rsidRPr="00575D0A" w:rsidTr="00DA6E48">
        <w:trPr>
          <w:trHeight w:val="253"/>
        </w:trPr>
        <w:tc>
          <w:tcPr>
            <w:tcW w:w="798" w:type="pct"/>
            <w:vMerge/>
          </w:tcPr>
          <w:p w:rsidR="00801425" w:rsidRPr="00575D0A" w:rsidRDefault="00801425" w:rsidP="002A523A">
            <w:pPr>
              <w:suppressAutoHyphens/>
              <w:spacing w:after="0" w:line="240" w:lineRule="auto"/>
              <w:rPr>
                <w:rFonts w:ascii="Times New Roman" w:hAnsi="Times New Roman"/>
                <w:i/>
              </w:rPr>
            </w:pPr>
          </w:p>
        </w:tc>
        <w:tc>
          <w:tcPr>
            <w:tcW w:w="3228" w:type="pct"/>
          </w:tcPr>
          <w:p w:rsidR="00801425" w:rsidRPr="00575D0A" w:rsidRDefault="00801425"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2A523A" w:rsidRPr="002A523A">
              <w:rPr>
                <w:rFonts w:ascii="Times New Roman" w:hAnsi="Times New Roman"/>
                <w:b/>
                <w:bCs/>
              </w:rPr>
              <w:t>Методы обеспечения информационной безопасности. Тестирование носителей информации на наличие компьютерного вируса. Архивирование информации.</w:t>
            </w:r>
          </w:p>
        </w:tc>
        <w:tc>
          <w:tcPr>
            <w:tcW w:w="418" w:type="pct"/>
            <w:vAlign w:val="center"/>
          </w:tcPr>
          <w:p w:rsidR="00801425" w:rsidRPr="00575D0A" w:rsidRDefault="00801425" w:rsidP="002A523A">
            <w:pPr>
              <w:suppressAutoHyphens/>
              <w:spacing w:after="0" w:line="240" w:lineRule="auto"/>
              <w:jc w:val="center"/>
              <w:rPr>
                <w:rFonts w:ascii="Times New Roman" w:hAnsi="Times New Roman"/>
                <w:iCs/>
              </w:rPr>
            </w:pPr>
            <w:r w:rsidRPr="00575D0A">
              <w:rPr>
                <w:rFonts w:ascii="Times New Roman" w:hAnsi="Times New Roman"/>
                <w:iCs/>
              </w:rPr>
              <w:t>2</w:t>
            </w:r>
          </w:p>
        </w:tc>
        <w:tc>
          <w:tcPr>
            <w:tcW w:w="556" w:type="pct"/>
            <w:vMerge/>
            <w:vAlign w:val="center"/>
          </w:tcPr>
          <w:p w:rsidR="00801425" w:rsidRPr="00575D0A" w:rsidRDefault="00801425" w:rsidP="002A523A">
            <w:pPr>
              <w:suppressAutoHyphens/>
              <w:spacing w:after="0" w:line="240" w:lineRule="auto"/>
              <w:rPr>
                <w:rFonts w:ascii="Times New Roman" w:hAnsi="Times New Roman"/>
                <w:iCs/>
              </w:rPr>
            </w:pP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vAlign w:val="center"/>
          </w:tcPr>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801425" w:rsidRPr="00575D0A" w:rsidRDefault="00801425"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801425" w:rsidRPr="00575D0A" w:rsidRDefault="00801425" w:rsidP="002A523A">
            <w:pPr>
              <w:suppressAutoHyphens/>
              <w:spacing w:after="0" w:line="240" w:lineRule="auto"/>
              <w:ind w:firstLine="175"/>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221"/>
        </w:trPr>
        <w:tc>
          <w:tcPr>
            <w:tcW w:w="4026" w:type="pct"/>
            <w:gridSpan w:val="2"/>
          </w:tcPr>
          <w:p w:rsidR="00801425" w:rsidRPr="00575D0A" w:rsidRDefault="00E27360" w:rsidP="002A523A">
            <w:pPr>
              <w:suppressAutoHyphens/>
              <w:spacing w:after="0" w:line="240" w:lineRule="auto"/>
              <w:rPr>
                <w:rFonts w:ascii="Times New Roman" w:hAnsi="Times New Roman"/>
                <w:b/>
                <w:bCs/>
              </w:rPr>
            </w:pPr>
            <w:r w:rsidRPr="00E27360">
              <w:rPr>
                <w:rFonts w:ascii="Times New Roman" w:hAnsi="Times New Roman"/>
                <w:b/>
                <w:bCs/>
              </w:rPr>
              <w:t>Раздел 2. Прикладные программные средства</w:t>
            </w:r>
          </w:p>
        </w:tc>
        <w:tc>
          <w:tcPr>
            <w:tcW w:w="418" w:type="pct"/>
            <w:vAlign w:val="center"/>
          </w:tcPr>
          <w:p w:rsidR="00801425" w:rsidRPr="00575D0A" w:rsidRDefault="00EA1D60" w:rsidP="00EA1D60">
            <w:pPr>
              <w:suppressAutoHyphens/>
              <w:spacing w:after="0" w:line="240" w:lineRule="auto"/>
              <w:jc w:val="center"/>
              <w:rPr>
                <w:rFonts w:ascii="Times New Roman" w:hAnsi="Times New Roman"/>
                <w:b/>
                <w:i/>
                <w:iCs/>
              </w:rPr>
            </w:pPr>
            <w:r>
              <w:rPr>
                <w:rFonts w:ascii="Times New Roman" w:hAnsi="Times New Roman"/>
                <w:b/>
                <w:i/>
                <w:iCs/>
              </w:rPr>
              <w:t>20</w:t>
            </w:r>
          </w:p>
        </w:tc>
        <w:tc>
          <w:tcPr>
            <w:tcW w:w="556" w:type="pct"/>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val="restart"/>
          </w:tcPr>
          <w:p w:rsidR="00801425" w:rsidRPr="00575D0A" w:rsidRDefault="00E27360" w:rsidP="002A523A">
            <w:pPr>
              <w:suppressAutoHyphens/>
              <w:spacing w:after="0" w:line="240" w:lineRule="auto"/>
              <w:rPr>
                <w:rFonts w:ascii="Times New Roman" w:hAnsi="Times New Roman"/>
                <w:b/>
                <w:bCs/>
                <w:i/>
                <w:iCs/>
              </w:rPr>
            </w:pPr>
            <w:r w:rsidRPr="00E27360">
              <w:rPr>
                <w:rFonts w:ascii="Times New Roman" w:hAnsi="Times New Roman"/>
                <w:b/>
                <w:bCs/>
                <w:i/>
                <w:iCs/>
              </w:rPr>
              <w:t xml:space="preserve">Тема 2.1.  Технологии обработки графической информации </w:t>
            </w:r>
          </w:p>
        </w:tc>
        <w:tc>
          <w:tcPr>
            <w:tcW w:w="3228" w:type="pct"/>
            <w:vAlign w:val="center"/>
          </w:tcPr>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801425" w:rsidRPr="00575D0A" w:rsidRDefault="00E27360" w:rsidP="002A523A">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801425" w:rsidRDefault="00801425" w:rsidP="00E27360">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E27360">
              <w:rPr>
                <w:rFonts w:ascii="Times New Roman" w:hAnsi="Times New Roman"/>
                <w:b/>
                <w:i/>
                <w:iCs/>
              </w:rPr>
              <w:t>09</w:t>
            </w:r>
          </w:p>
          <w:p w:rsidR="00DA6E48" w:rsidRPr="00575D0A" w:rsidRDefault="00DA6E48" w:rsidP="00E27360">
            <w:pPr>
              <w:suppressAutoHyphens/>
              <w:spacing w:after="0" w:line="240" w:lineRule="auto"/>
              <w:rPr>
                <w:rFonts w:ascii="Times New Roman" w:hAnsi="Times New Roman"/>
                <w:b/>
                <w:bCs/>
                <w:iCs/>
              </w:rPr>
            </w:pPr>
            <w:r>
              <w:rPr>
                <w:rFonts w:ascii="Times New Roman" w:hAnsi="Times New Roman"/>
                <w:b/>
                <w:i/>
                <w:iCs/>
              </w:rPr>
              <w:t>ЛР 4,10</w:t>
            </w: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vAlign w:val="center"/>
          </w:tcPr>
          <w:p w:rsidR="00801425" w:rsidRPr="00575D0A" w:rsidRDefault="00E27360" w:rsidP="002A523A">
            <w:pPr>
              <w:suppressAutoHyphens/>
              <w:spacing w:after="0" w:line="240" w:lineRule="auto"/>
              <w:jc w:val="both"/>
              <w:rPr>
                <w:rFonts w:ascii="Times New Roman" w:hAnsi="Times New Roman"/>
                <w:b/>
                <w:bCs/>
                <w:i/>
              </w:rPr>
            </w:pPr>
            <w:r w:rsidRPr="00E27360">
              <w:rPr>
                <w:rFonts w:ascii="Times New Roman" w:hAnsi="Times New Roman"/>
                <w:bCs/>
              </w:rPr>
              <w:t>Способы получения графических изображений – рисование, сканирование. Растровая и векторная графика. Классификация графических редакторов. Форматы графических файлов.</w:t>
            </w:r>
          </w:p>
        </w:tc>
        <w:tc>
          <w:tcPr>
            <w:tcW w:w="418" w:type="pct"/>
            <w:vMerge/>
            <w:vAlign w:val="center"/>
          </w:tcPr>
          <w:p w:rsidR="00801425" w:rsidRPr="00575D0A" w:rsidRDefault="00801425" w:rsidP="002A523A">
            <w:pPr>
              <w:suppressAutoHyphens/>
              <w:spacing w:after="0" w:line="240" w:lineRule="auto"/>
              <w:jc w:val="center"/>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C86B1B" w:rsidRPr="00575D0A" w:rsidTr="00DA6E48">
        <w:trPr>
          <w:trHeight w:val="221"/>
        </w:trPr>
        <w:tc>
          <w:tcPr>
            <w:tcW w:w="798" w:type="pct"/>
            <w:vMerge/>
          </w:tcPr>
          <w:p w:rsidR="00C86B1B" w:rsidRPr="00575D0A" w:rsidRDefault="00C86B1B" w:rsidP="002A523A">
            <w:pPr>
              <w:suppressAutoHyphens/>
              <w:spacing w:after="0" w:line="240" w:lineRule="auto"/>
              <w:rPr>
                <w:rFonts w:ascii="Times New Roman" w:hAnsi="Times New Roman"/>
                <w:b/>
                <w:bCs/>
                <w:i/>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575D0A" w:rsidRDefault="00C86B1B" w:rsidP="002A523A">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tcPr>
          <w:p w:rsidR="00801425" w:rsidRPr="00071920" w:rsidRDefault="00801425"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val="x-none"/>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E27360" w:rsidRPr="00E27360">
              <w:rPr>
                <w:rFonts w:ascii="Times New Roman" w:hAnsi="Times New Roman"/>
                <w:b/>
                <w:bCs/>
              </w:rPr>
              <w:t>Создание и редактирование изображений в графическом редакторе.</w:t>
            </w:r>
          </w:p>
        </w:tc>
        <w:tc>
          <w:tcPr>
            <w:tcW w:w="418" w:type="pct"/>
            <w:vAlign w:val="center"/>
          </w:tcPr>
          <w:p w:rsidR="00801425" w:rsidRPr="00575D0A" w:rsidRDefault="00801425" w:rsidP="002A523A">
            <w:pPr>
              <w:suppressAutoHyphens/>
              <w:spacing w:after="0" w:line="240" w:lineRule="auto"/>
              <w:jc w:val="center"/>
              <w:rPr>
                <w:rFonts w:ascii="Times New Roman" w:hAnsi="Times New Roman"/>
                <w:iCs/>
              </w:rPr>
            </w:pPr>
            <w:r w:rsidRPr="00575D0A">
              <w:rPr>
                <w:rFonts w:ascii="Times New Roman" w:hAnsi="Times New Roman"/>
                <w:iCs/>
              </w:rPr>
              <w:t>2</w:t>
            </w: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vAlign w:val="center"/>
          </w:tcPr>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801425" w:rsidRPr="00575D0A" w:rsidRDefault="00801425"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801425" w:rsidRPr="00575D0A" w:rsidRDefault="00801425" w:rsidP="002A523A">
            <w:pPr>
              <w:suppressAutoHyphens/>
              <w:spacing w:after="0" w:line="240" w:lineRule="auto"/>
              <w:jc w:val="center"/>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val="restart"/>
          </w:tcPr>
          <w:p w:rsidR="00801425" w:rsidRPr="00575D0A" w:rsidRDefault="00E27360" w:rsidP="002A523A">
            <w:pPr>
              <w:suppressAutoHyphens/>
              <w:spacing w:after="0" w:line="240" w:lineRule="auto"/>
              <w:rPr>
                <w:rFonts w:ascii="Times New Roman" w:hAnsi="Times New Roman"/>
                <w:b/>
                <w:bCs/>
                <w:i/>
                <w:iCs/>
              </w:rPr>
            </w:pPr>
            <w:r w:rsidRPr="00E27360">
              <w:rPr>
                <w:rFonts w:ascii="Times New Roman" w:hAnsi="Times New Roman"/>
                <w:b/>
                <w:bCs/>
                <w:i/>
                <w:iCs/>
              </w:rPr>
              <w:t xml:space="preserve">Тема 2.2.  Технологии обработки текстовой информации </w:t>
            </w:r>
          </w:p>
        </w:tc>
        <w:tc>
          <w:tcPr>
            <w:tcW w:w="3228" w:type="pct"/>
            <w:vAlign w:val="center"/>
          </w:tcPr>
          <w:p w:rsidR="00801425" w:rsidRPr="00575D0A" w:rsidRDefault="00801425"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801425" w:rsidRPr="00421F2D" w:rsidRDefault="00EA1D60"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801425" w:rsidRDefault="00801425" w:rsidP="00E27360">
            <w:pPr>
              <w:suppressAutoHyphens/>
              <w:spacing w:after="0" w:line="240" w:lineRule="auto"/>
              <w:rPr>
                <w:rFonts w:ascii="Times New Roman" w:hAnsi="Times New Roman"/>
                <w:b/>
                <w:i/>
                <w:iCs/>
              </w:rPr>
            </w:pPr>
            <w:r w:rsidRPr="00575D0A">
              <w:rPr>
                <w:rFonts w:ascii="Times New Roman" w:hAnsi="Times New Roman"/>
                <w:b/>
                <w:i/>
                <w:iCs/>
              </w:rPr>
              <w:t>ОК 01-04, 09</w:t>
            </w:r>
          </w:p>
          <w:p w:rsidR="00DA6E48" w:rsidRPr="00575D0A" w:rsidRDefault="00DA6E48" w:rsidP="00E27360">
            <w:pPr>
              <w:suppressAutoHyphens/>
              <w:spacing w:after="0" w:line="240" w:lineRule="auto"/>
              <w:rPr>
                <w:rFonts w:ascii="Times New Roman" w:hAnsi="Times New Roman"/>
                <w:b/>
                <w:bCs/>
                <w:iCs/>
              </w:rPr>
            </w:pPr>
            <w:r>
              <w:rPr>
                <w:rFonts w:ascii="Times New Roman" w:hAnsi="Times New Roman"/>
                <w:b/>
                <w:i/>
                <w:iCs/>
              </w:rPr>
              <w:t>ЛР 4,10</w:t>
            </w: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vAlign w:val="center"/>
          </w:tcPr>
          <w:p w:rsidR="00801425" w:rsidRPr="00673E05" w:rsidRDefault="00E27360" w:rsidP="002A523A">
            <w:pPr>
              <w:suppressAutoHyphens/>
              <w:spacing w:after="0" w:line="240" w:lineRule="auto"/>
              <w:jc w:val="both"/>
              <w:rPr>
                <w:rFonts w:ascii="Times New Roman" w:hAnsi="Times New Roman"/>
                <w:bCs/>
              </w:rPr>
            </w:pPr>
            <w:r w:rsidRPr="00E27360">
              <w:rPr>
                <w:rFonts w:ascii="Times New Roman" w:hAnsi="Times New Roman"/>
                <w:bCs/>
              </w:rPr>
              <w:t xml:space="preserve">Технология создания деловых документов. Нормативные требования к оформлению текстовых документов. Оформление документов таблицами, ссылками, сносками, формулами, графикой. </w:t>
            </w:r>
            <w:r w:rsidR="002C758B" w:rsidRPr="00E27360">
              <w:rPr>
                <w:rFonts w:ascii="Times New Roman" w:hAnsi="Times New Roman"/>
                <w:bCs/>
              </w:rPr>
              <w:t>Шаблоны, и</w:t>
            </w:r>
            <w:r w:rsidRPr="00E27360">
              <w:rPr>
                <w:rFonts w:ascii="Times New Roman" w:hAnsi="Times New Roman"/>
                <w:bCs/>
              </w:rPr>
              <w:t xml:space="preserve"> стили оформления.  Списки. Колонтитулы. Контекстный поиск и замена. Средства автоматизации. Автоматическое оглавление. Сканирование документов.  </w:t>
            </w:r>
          </w:p>
        </w:tc>
        <w:tc>
          <w:tcPr>
            <w:tcW w:w="418" w:type="pct"/>
            <w:vMerge/>
            <w:vAlign w:val="center"/>
          </w:tcPr>
          <w:p w:rsidR="00801425" w:rsidRPr="00575D0A" w:rsidRDefault="00801425" w:rsidP="002A523A">
            <w:pPr>
              <w:suppressAutoHyphens/>
              <w:spacing w:after="0" w:line="240" w:lineRule="auto"/>
              <w:jc w:val="center"/>
              <w:rPr>
                <w:rFonts w:ascii="Times New Roman" w:hAnsi="Times New Roman"/>
                <w:iCs/>
              </w:rPr>
            </w:pP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C86B1B" w:rsidRPr="00575D0A" w:rsidTr="00DA6E48">
        <w:trPr>
          <w:trHeight w:val="221"/>
        </w:trPr>
        <w:tc>
          <w:tcPr>
            <w:tcW w:w="798" w:type="pct"/>
            <w:vMerge/>
          </w:tcPr>
          <w:p w:rsidR="00C86B1B" w:rsidRPr="00575D0A" w:rsidRDefault="00C86B1B" w:rsidP="002A523A">
            <w:pPr>
              <w:suppressAutoHyphens/>
              <w:spacing w:after="0" w:line="240" w:lineRule="auto"/>
              <w:rPr>
                <w:rFonts w:ascii="Times New Roman" w:hAnsi="Times New Roman"/>
                <w:b/>
                <w:bCs/>
                <w:i/>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421F2D" w:rsidRDefault="00C86B1B"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801425" w:rsidRPr="00575D0A" w:rsidTr="00DA6E48">
        <w:trPr>
          <w:trHeight w:val="221"/>
        </w:trPr>
        <w:tc>
          <w:tcPr>
            <w:tcW w:w="798" w:type="pct"/>
            <w:vMerge/>
          </w:tcPr>
          <w:p w:rsidR="00801425" w:rsidRPr="00575D0A" w:rsidRDefault="00801425" w:rsidP="002A523A">
            <w:pPr>
              <w:suppressAutoHyphens/>
              <w:spacing w:after="0" w:line="240" w:lineRule="auto"/>
              <w:rPr>
                <w:rFonts w:ascii="Times New Roman" w:hAnsi="Times New Roman"/>
                <w:b/>
                <w:bCs/>
                <w:i/>
                <w:iCs/>
              </w:rPr>
            </w:pPr>
          </w:p>
        </w:tc>
        <w:tc>
          <w:tcPr>
            <w:tcW w:w="3228" w:type="pct"/>
          </w:tcPr>
          <w:p w:rsidR="00801425" w:rsidRPr="00673E05" w:rsidRDefault="00801425"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E27360" w:rsidRPr="00E27360">
              <w:rPr>
                <w:rFonts w:ascii="Times New Roman" w:hAnsi="Times New Roman"/>
                <w:b/>
                <w:bCs/>
              </w:rPr>
              <w:t xml:space="preserve">Создание и форматирование документов с использованием таблиц, </w:t>
            </w:r>
            <w:r w:rsidR="00E27360" w:rsidRPr="00E27360">
              <w:rPr>
                <w:rFonts w:ascii="Times New Roman" w:hAnsi="Times New Roman"/>
                <w:b/>
              </w:rPr>
              <w:t xml:space="preserve">нумерованных, маркированных, многоуровневых </w:t>
            </w:r>
            <w:r w:rsidR="00E27360" w:rsidRPr="00E27360">
              <w:rPr>
                <w:rFonts w:ascii="Times New Roman" w:hAnsi="Times New Roman"/>
                <w:b/>
                <w:bCs/>
              </w:rPr>
              <w:t>списков.</w:t>
            </w:r>
            <w:r w:rsidR="00EA1D60" w:rsidRPr="00E27360">
              <w:rPr>
                <w:rFonts w:ascii="Times New Roman" w:hAnsi="Times New Roman"/>
                <w:b/>
                <w:bCs/>
              </w:rPr>
              <w:t xml:space="preserve"> Создание шаблонов, используемых в профессиональной деятельности.</w:t>
            </w:r>
          </w:p>
        </w:tc>
        <w:tc>
          <w:tcPr>
            <w:tcW w:w="418" w:type="pct"/>
            <w:vAlign w:val="center"/>
          </w:tcPr>
          <w:p w:rsidR="00801425" w:rsidRPr="00575D0A" w:rsidRDefault="00801425"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801425" w:rsidRPr="00575D0A" w:rsidRDefault="00801425" w:rsidP="002A523A">
            <w:pPr>
              <w:suppressAutoHyphens/>
              <w:spacing w:after="0" w:line="240" w:lineRule="auto"/>
              <w:rPr>
                <w:rFonts w:ascii="Times New Roman" w:hAnsi="Times New Roman"/>
                <w:b/>
                <w:bCs/>
                <w:iCs/>
              </w:rPr>
            </w:pPr>
          </w:p>
        </w:tc>
      </w:tr>
      <w:tr w:rsidR="00E27360" w:rsidRPr="00575D0A" w:rsidTr="00DA6E48">
        <w:trPr>
          <w:trHeight w:val="221"/>
        </w:trPr>
        <w:tc>
          <w:tcPr>
            <w:tcW w:w="798" w:type="pct"/>
            <w:vMerge/>
          </w:tcPr>
          <w:p w:rsidR="00E27360" w:rsidRPr="00575D0A" w:rsidRDefault="00E27360" w:rsidP="002A523A">
            <w:pPr>
              <w:suppressAutoHyphens/>
              <w:spacing w:after="0" w:line="240" w:lineRule="auto"/>
              <w:rPr>
                <w:rFonts w:ascii="Times New Roman" w:hAnsi="Times New Roman"/>
                <w:b/>
                <w:bCs/>
                <w:i/>
                <w:iCs/>
              </w:rPr>
            </w:pPr>
          </w:p>
        </w:tc>
        <w:tc>
          <w:tcPr>
            <w:tcW w:w="3228" w:type="pct"/>
          </w:tcPr>
          <w:p w:rsidR="00E27360" w:rsidRPr="00673E05" w:rsidRDefault="00FA78FA" w:rsidP="00E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00E27360" w:rsidRPr="00575D0A">
              <w:rPr>
                <w:rFonts w:ascii="Times New Roman" w:hAnsi="Times New Roman"/>
                <w:bCs/>
              </w:rPr>
              <w:t xml:space="preserve"> </w:t>
            </w:r>
            <w:r w:rsidR="00E27360" w:rsidRPr="00575D0A">
              <w:rPr>
                <w:rFonts w:ascii="Times New Roman" w:hAnsi="Times New Roman"/>
              </w:rPr>
              <w:t>Практическое занятие</w:t>
            </w:r>
            <w:r w:rsidR="00E27360" w:rsidRPr="00575D0A">
              <w:rPr>
                <w:rFonts w:ascii="Times New Roman" w:hAnsi="Times New Roman"/>
                <w:b/>
              </w:rPr>
              <w:t xml:space="preserve"> </w:t>
            </w:r>
            <w:r w:rsidR="002C758B" w:rsidRPr="00E27360">
              <w:rPr>
                <w:rFonts w:ascii="Times New Roman" w:hAnsi="Times New Roman"/>
                <w:b/>
                <w:bCs/>
              </w:rPr>
              <w:t>Оформление текстового документа в</w:t>
            </w:r>
            <w:r w:rsidR="00E27360" w:rsidRPr="00E27360">
              <w:rPr>
                <w:rFonts w:ascii="Times New Roman" w:hAnsi="Times New Roman"/>
                <w:b/>
                <w:bCs/>
              </w:rPr>
              <w:t xml:space="preserve"> соответствии с действующими нормами </w:t>
            </w:r>
            <w:r w:rsidR="002C758B" w:rsidRPr="00E27360">
              <w:rPr>
                <w:rFonts w:ascii="Times New Roman" w:hAnsi="Times New Roman"/>
                <w:b/>
                <w:bCs/>
              </w:rPr>
              <w:t>оформления технической</w:t>
            </w:r>
            <w:r w:rsidR="00E27360" w:rsidRPr="00E27360">
              <w:rPr>
                <w:rFonts w:ascii="Times New Roman" w:hAnsi="Times New Roman"/>
                <w:b/>
                <w:bCs/>
              </w:rPr>
              <w:t xml:space="preserve"> документации</w:t>
            </w:r>
            <w:r w:rsidR="00E27360">
              <w:rPr>
                <w:rFonts w:ascii="Times New Roman" w:hAnsi="Times New Roman"/>
                <w:b/>
                <w:bCs/>
              </w:rPr>
              <w:t>.</w:t>
            </w:r>
          </w:p>
        </w:tc>
        <w:tc>
          <w:tcPr>
            <w:tcW w:w="418" w:type="pct"/>
            <w:vAlign w:val="center"/>
          </w:tcPr>
          <w:p w:rsidR="00E27360" w:rsidRPr="00575D0A" w:rsidRDefault="00E27360"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E27360" w:rsidRPr="00575D0A" w:rsidRDefault="00E27360" w:rsidP="002A523A">
            <w:pPr>
              <w:suppressAutoHyphens/>
              <w:spacing w:after="0" w:line="240" w:lineRule="auto"/>
              <w:rPr>
                <w:rFonts w:ascii="Times New Roman" w:hAnsi="Times New Roman"/>
                <w:b/>
                <w:bCs/>
                <w:iCs/>
              </w:rPr>
            </w:pPr>
          </w:p>
        </w:tc>
      </w:tr>
      <w:tr w:rsidR="00E27360" w:rsidRPr="00575D0A" w:rsidTr="00DA6E48">
        <w:trPr>
          <w:trHeight w:val="221"/>
        </w:trPr>
        <w:tc>
          <w:tcPr>
            <w:tcW w:w="798" w:type="pct"/>
            <w:vMerge/>
          </w:tcPr>
          <w:p w:rsidR="00E27360" w:rsidRPr="00575D0A" w:rsidRDefault="00E27360" w:rsidP="002A523A">
            <w:pPr>
              <w:suppressAutoHyphens/>
              <w:spacing w:after="0" w:line="240" w:lineRule="auto"/>
              <w:rPr>
                <w:rFonts w:ascii="Times New Roman" w:hAnsi="Times New Roman"/>
                <w:b/>
                <w:bCs/>
                <w:i/>
                <w:iCs/>
              </w:rPr>
            </w:pPr>
          </w:p>
        </w:tc>
        <w:tc>
          <w:tcPr>
            <w:tcW w:w="3228" w:type="pct"/>
            <w:vAlign w:val="center"/>
          </w:tcPr>
          <w:p w:rsidR="00E27360" w:rsidRPr="00575D0A" w:rsidRDefault="00E27360"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E27360" w:rsidRPr="00575D0A" w:rsidRDefault="00E27360"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E27360" w:rsidRPr="00575D0A" w:rsidRDefault="00E27360" w:rsidP="002A523A">
            <w:pPr>
              <w:suppressAutoHyphens/>
              <w:spacing w:after="0" w:line="240" w:lineRule="auto"/>
              <w:jc w:val="center"/>
              <w:rPr>
                <w:rFonts w:ascii="Times New Roman" w:hAnsi="Times New Roman"/>
                <w:iCs/>
              </w:rPr>
            </w:pPr>
          </w:p>
        </w:tc>
        <w:tc>
          <w:tcPr>
            <w:tcW w:w="556" w:type="pct"/>
            <w:vMerge/>
            <w:vAlign w:val="center"/>
          </w:tcPr>
          <w:p w:rsidR="00E27360" w:rsidRPr="00575D0A" w:rsidRDefault="00E27360" w:rsidP="002A523A">
            <w:pPr>
              <w:suppressAutoHyphens/>
              <w:spacing w:after="0" w:line="240" w:lineRule="auto"/>
              <w:rPr>
                <w:rFonts w:ascii="Times New Roman" w:hAnsi="Times New Roman"/>
                <w:b/>
                <w:bCs/>
                <w:iCs/>
              </w:rPr>
            </w:pPr>
          </w:p>
        </w:tc>
      </w:tr>
      <w:tr w:rsidR="00E27360" w:rsidRPr="00575D0A" w:rsidTr="00DA6E48">
        <w:trPr>
          <w:trHeight w:val="221"/>
        </w:trPr>
        <w:tc>
          <w:tcPr>
            <w:tcW w:w="798" w:type="pct"/>
            <w:vMerge w:val="restart"/>
          </w:tcPr>
          <w:p w:rsidR="00E27360" w:rsidRPr="00575D0A" w:rsidRDefault="00502312" w:rsidP="002A523A">
            <w:pPr>
              <w:suppressAutoHyphens/>
              <w:spacing w:after="0" w:line="240" w:lineRule="auto"/>
              <w:rPr>
                <w:rFonts w:ascii="Times New Roman" w:hAnsi="Times New Roman"/>
                <w:b/>
                <w:bCs/>
                <w:i/>
                <w:iCs/>
              </w:rPr>
            </w:pPr>
            <w:r w:rsidRPr="00502312">
              <w:rPr>
                <w:rFonts w:ascii="Times New Roman" w:hAnsi="Times New Roman"/>
                <w:b/>
                <w:bCs/>
                <w:i/>
                <w:iCs/>
              </w:rPr>
              <w:t xml:space="preserve">Тема 2.3.  Технологии обработки числовой информации. Использование электронных таблиц в профессиональной деятельности </w:t>
            </w:r>
          </w:p>
        </w:tc>
        <w:tc>
          <w:tcPr>
            <w:tcW w:w="3228" w:type="pct"/>
            <w:vAlign w:val="center"/>
          </w:tcPr>
          <w:p w:rsidR="00E27360" w:rsidRPr="00575D0A" w:rsidRDefault="00E27360"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E27360" w:rsidRPr="000D0889" w:rsidRDefault="00EA1D60" w:rsidP="002A523A">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restart"/>
            <w:vAlign w:val="center"/>
          </w:tcPr>
          <w:p w:rsidR="00E27360" w:rsidRDefault="00E27360" w:rsidP="00502312">
            <w:pPr>
              <w:suppressAutoHyphens/>
              <w:spacing w:after="0" w:line="240" w:lineRule="auto"/>
              <w:rPr>
                <w:rFonts w:ascii="Times New Roman" w:hAnsi="Times New Roman"/>
                <w:b/>
                <w:i/>
                <w:iCs/>
              </w:rPr>
            </w:pPr>
            <w:r w:rsidRPr="00575D0A">
              <w:rPr>
                <w:rFonts w:ascii="Times New Roman" w:hAnsi="Times New Roman"/>
                <w:b/>
                <w:i/>
                <w:iCs/>
              </w:rPr>
              <w:t>ОК 01-04, 09</w:t>
            </w:r>
          </w:p>
          <w:p w:rsidR="00DA6E48" w:rsidRPr="00575D0A" w:rsidRDefault="00DA6E48" w:rsidP="00502312">
            <w:pPr>
              <w:suppressAutoHyphens/>
              <w:spacing w:after="0" w:line="240" w:lineRule="auto"/>
              <w:rPr>
                <w:rFonts w:ascii="Times New Roman" w:hAnsi="Times New Roman"/>
                <w:b/>
                <w:bCs/>
                <w:iCs/>
              </w:rPr>
            </w:pPr>
            <w:r>
              <w:rPr>
                <w:rFonts w:ascii="Times New Roman" w:hAnsi="Times New Roman"/>
                <w:b/>
                <w:i/>
                <w:iCs/>
              </w:rPr>
              <w:t>ЛР 4,10</w:t>
            </w:r>
          </w:p>
        </w:tc>
      </w:tr>
      <w:tr w:rsidR="00E27360" w:rsidRPr="00575D0A" w:rsidTr="00DA6E48">
        <w:trPr>
          <w:trHeight w:val="221"/>
        </w:trPr>
        <w:tc>
          <w:tcPr>
            <w:tcW w:w="798" w:type="pct"/>
            <w:vMerge/>
          </w:tcPr>
          <w:p w:rsidR="00E27360" w:rsidRPr="00575D0A" w:rsidRDefault="00E27360" w:rsidP="002A523A">
            <w:pPr>
              <w:suppressAutoHyphens/>
              <w:spacing w:after="0" w:line="240" w:lineRule="auto"/>
              <w:rPr>
                <w:rFonts w:ascii="Times New Roman" w:hAnsi="Times New Roman"/>
                <w:b/>
                <w:bCs/>
                <w:i/>
                <w:iCs/>
              </w:rPr>
            </w:pPr>
          </w:p>
        </w:tc>
        <w:tc>
          <w:tcPr>
            <w:tcW w:w="3228" w:type="pct"/>
            <w:vAlign w:val="center"/>
          </w:tcPr>
          <w:p w:rsidR="00E27360" w:rsidRPr="00834EE4" w:rsidRDefault="00502312" w:rsidP="002A523A">
            <w:pPr>
              <w:suppressAutoHyphens/>
              <w:spacing w:after="0" w:line="240" w:lineRule="auto"/>
              <w:jc w:val="both"/>
              <w:rPr>
                <w:rFonts w:ascii="Times New Roman" w:hAnsi="Times New Roman"/>
                <w:bCs/>
              </w:rPr>
            </w:pPr>
            <w:r w:rsidRPr="00502312">
              <w:rPr>
                <w:rFonts w:ascii="Times New Roman" w:hAnsi="Times New Roman"/>
                <w:bCs/>
              </w:rPr>
              <w:t>Компьютерные системы, предназначенные для обработки числовой информации. Электронная таблица – универсальная система обработки числовой информации: интерфейс таблицы, особенности ввода информации, способы адресации, типы данных. Встроенные функции. Графическое представление данных. Автоматизация расчетов. Использование таблиц для решения профессиональных задач.</w:t>
            </w:r>
          </w:p>
        </w:tc>
        <w:tc>
          <w:tcPr>
            <w:tcW w:w="418" w:type="pct"/>
            <w:vMerge/>
            <w:vAlign w:val="center"/>
          </w:tcPr>
          <w:p w:rsidR="00E27360" w:rsidRPr="00575D0A" w:rsidRDefault="00E27360" w:rsidP="002A523A">
            <w:pPr>
              <w:suppressAutoHyphens/>
              <w:spacing w:after="0" w:line="240" w:lineRule="auto"/>
              <w:jc w:val="center"/>
              <w:rPr>
                <w:rFonts w:ascii="Times New Roman" w:hAnsi="Times New Roman"/>
                <w:iCs/>
              </w:rPr>
            </w:pPr>
          </w:p>
        </w:tc>
        <w:tc>
          <w:tcPr>
            <w:tcW w:w="556" w:type="pct"/>
            <w:vMerge/>
            <w:vAlign w:val="center"/>
          </w:tcPr>
          <w:p w:rsidR="00E27360" w:rsidRPr="00575D0A" w:rsidRDefault="00E27360" w:rsidP="002A523A">
            <w:pPr>
              <w:suppressAutoHyphens/>
              <w:spacing w:after="0" w:line="240" w:lineRule="auto"/>
              <w:rPr>
                <w:rFonts w:ascii="Times New Roman" w:hAnsi="Times New Roman"/>
                <w:b/>
                <w:bCs/>
                <w:iCs/>
              </w:rPr>
            </w:pPr>
          </w:p>
        </w:tc>
      </w:tr>
      <w:tr w:rsidR="00C86B1B" w:rsidRPr="00575D0A" w:rsidTr="00DA6E48">
        <w:trPr>
          <w:trHeight w:val="221"/>
        </w:trPr>
        <w:tc>
          <w:tcPr>
            <w:tcW w:w="798" w:type="pct"/>
            <w:vMerge/>
          </w:tcPr>
          <w:p w:rsidR="00C86B1B" w:rsidRPr="00575D0A" w:rsidRDefault="00C86B1B" w:rsidP="002A523A">
            <w:pPr>
              <w:suppressAutoHyphens/>
              <w:spacing w:after="0" w:line="240" w:lineRule="auto"/>
              <w:rPr>
                <w:rFonts w:ascii="Times New Roman" w:hAnsi="Times New Roman"/>
                <w:b/>
                <w:bCs/>
                <w:i/>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421F2D" w:rsidRDefault="00C86B1B" w:rsidP="002A523A">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E27360" w:rsidRPr="00575D0A" w:rsidTr="00DA6E48">
        <w:trPr>
          <w:trHeight w:val="221"/>
        </w:trPr>
        <w:tc>
          <w:tcPr>
            <w:tcW w:w="798" w:type="pct"/>
            <w:vMerge/>
          </w:tcPr>
          <w:p w:rsidR="00E27360" w:rsidRPr="00575D0A" w:rsidRDefault="00E27360" w:rsidP="002A523A">
            <w:pPr>
              <w:suppressAutoHyphens/>
              <w:spacing w:after="0" w:line="240" w:lineRule="auto"/>
              <w:rPr>
                <w:rFonts w:ascii="Times New Roman" w:hAnsi="Times New Roman"/>
                <w:b/>
                <w:bCs/>
                <w:i/>
                <w:iCs/>
              </w:rPr>
            </w:pPr>
          </w:p>
        </w:tc>
        <w:tc>
          <w:tcPr>
            <w:tcW w:w="3228" w:type="pct"/>
          </w:tcPr>
          <w:p w:rsidR="00E27360" w:rsidRPr="00673E05" w:rsidRDefault="00E27360"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502312" w:rsidRPr="00502312">
              <w:rPr>
                <w:rFonts w:ascii="Times New Roman" w:hAnsi="Times New Roman"/>
                <w:b/>
                <w:bCs/>
              </w:rPr>
              <w:t>Проектирование и заполнение табличного документа. Выполнение расчетов с помощью формул и функций</w:t>
            </w:r>
            <w:r w:rsidRPr="00673E05">
              <w:rPr>
                <w:rFonts w:ascii="Times New Roman" w:hAnsi="Times New Roman"/>
                <w:b/>
              </w:rPr>
              <w:t>.</w:t>
            </w:r>
          </w:p>
        </w:tc>
        <w:tc>
          <w:tcPr>
            <w:tcW w:w="418" w:type="pct"/>
            <w:vAlign w:val="center"/>
          </w:tcPr>
          <w:p w:rsidR="00E27360" w:rsidRPr="00575D0A" w:rsidRDefault="00E27360"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E27360" w:rsidRPr="00575D0A" w:rsidRDefault="00E27360" w:rsidP="002A523A">
            <w:pPr>
              <w:suppressAutoHyphens/>
              <w:spacing w:after="0" w:line="240" w:lineRule="auto"/>
              <w:rPr>
                <w:rFonts w:ascii="Times New Roman" w:hAnsi="Times New Roman"/>
                <w:b/>
                <w:bCs/>
                <w:iCs/>
              </w:rPr>
            </w:pPr>
          </w:p>
        </w:tc>
      </w:tr>
      <w:tr w:rsidR="00502312" w:rsidRPr="00575D0A" w:rsidTr="00DA6E48">
        <w:trPr>
          <w:trHeight w:val="221"/>
        </w:trPr>
        <w:tc>
          <w:tcPr>
            <w:tcW w:w="798" w:type="pct"/>
            <w:vMerge/>
          </w:tcPr>
          <w:p w:rsidR="00502312" w:rsidRPr="00575D0A" w:rsidRDefault="00502312" w:rsidP="002A523A">
            <w:pPr>
              <w:suppressAutoHyphens/>
              <w:spacing w:after="0" w:line="240" w:lineRule="auto"/>
              <w:rPr>
                <w:rFonts w:ascii="Times New Roman" w:hAnsi="Times New Roman"/>
                <w:b/>
                <w:bCs/>
                <w:i/>
                <w:iCs/>
              </w:rPr>
            </w:pPr>
          </w:p>
        </w:tc>
        <w:tc>
          <w:tcPr>
            <w:tcW w:w="3228" w:type="pct"/>
          </w:tcPr>
          <w:p w:rsidR="00502312" w:rsidRPr="00673E05" w:rsidRDefault="00502312" w:rsidP="00E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Pr="00502312">
              <w:rPr>
                <w:rFonts w:ascii="Times New Roman" w:hAnsi="Times New Roman"/>
                <w:b/>
              </w:rPr>
              <w:t>Графическое оформление результатов расчетов.</w:t>
            </w:r>
            <w:r w:rsidR="00EA1D60" w:rsidRPr="000E64F4">
              <w:rPr>
                <w:rFonts w:ascii="Times New Roman" w:hAnsi="Times New Roman"/>
                <w:b/>
                <w:bCs/>
              </w:rPr>
              <w:t xml:space="preserve"> Применение встроенных функций для автоматизации расчетов.</w:t>
            </w:r>
          </w:p>
        </w:tc>
        <w:tc>
          <w:tcPr>
            <w:tcW w:w="418" w:type="pct"/>
            <w:vAlign w:val="center"/>
          </w:tcPr>
          <w:p w:rsidR="00502312" w:rsidRDefault="000E64F4"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502312" w:rsidRPr="00575D0A" w:rsidRDefault="00502312"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tcPr>
          <w:p w:rsidR="000E64F4" w:rsidRPr="00673E05" w:rsidRDefault="00BB6FB1" w:rsidP="00E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000E64F4" w:rsidRPr="00575D0A">
              <w:rPr>
                <w:rFonts w:ascii="Times New Roman" w:hAnsi="Times New Roman"/>
                <w:bCs/>
              </w:rPr>
              <w:t xml:space="preserve"> </w:t>
            </w:r>
            <w:r w:rsidR="000E64F4" w:rsidRPr="00575D0A">
              <w:rPr>
                <w:rFonts w:ascii="Times New Roman" w:hAnsi="Times New Roman"/>
              </w:rPr>
              <w:t>Практическое занятие</w:t>
            </w:r>
            <w:r w:rsidR="000E64F4" w:rsidRPr="00575D0A">
              <w:rPr>
                <w:rFonts w:ascii="Times New Roman" w:hAnsi="Times New Roman"/>
                <w:b/>
              </w:rPr>
              <w:t xml:space="preserve"> </w:t>
            </w:r>
            <w:r w:rsidR="000E64F4" w:rsidRPr="000E64F4">
              <w:rPr>
                <w:rFonts w:ascii="Times New Roman" w:hAnsi="Times New Roman"/>
                <w:b/>
                <w:bCs/>
              </w:rPr>
              <w:t>Решение профессиональных задач с помощью электронных таблиц.</w:t>
            </w:r>
          </w:p>
        </w:tc>
        <w:tc>
          <w:tcPr>
            <w:tcW w:w="418" w:type="pct"/>
            <w:vAlign w:val="center"/>
          </w:tcPr>
          <w:p w:rsidR="000E64F4" w:rsidRDefault="000E64F4"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vAlign w:val="center"/>
          </w:tcPr>
          <w:p w:rsidR="000E64F4" w:rsidRPr="00575D0A" w:rsidRDefault="000E64F4"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E64F4" w:rsidRPr="00575D0A" w:rsidRDefault="000E64F4"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val="restart"/>
          </w:tcPr>
          <w:p w:rsidR="000E64F4" w:rsidRPr="00575D0A" w:rsidRDefault="000E64F4" w:rsidP="002A523A">
            <w:pPr>
              <w:suppressAutoHyphens/>
              <w:spacing w:after="0" w:line="240" w:lineRule="auto"/>
              <w:rPr>
                <w:rFonts w:ascii="Times New Roman" w:hAnsi="Times New Roman"/>
                <w:b/>
                <w:bCs/>
                <w:i/>
                <w:iCs/>
              </w:rPr>
            </w:pPr>
            <w:r w:rsidRPr="000E64F4">
              <w:rPr>
                <w:rFonts w:ascii="Times New Roman" w:hAnsi="Times New Roman"/>
                <w:b/>
                <w:bCs/>
                <w:i/>
                <w:iCs/>
              </w:rPr>
              <w:t xml:space="preserve">Тема 2.4.  Технологии работы с системами управления базами данных </w:t>
            </w:r>
          </w:p>
        </w:tc>
        <w:tc>
          <w:tcPr>
            <w:tcW w:w="3228" w:type="pct"/>
            <w:vAlign w:val="center"/>
          </w:tcPr>
          <w:p w:rsidR="000E64F4" w:rsidRPr="00575D0A" w:rsidRDefault="000E64F4"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E64F4" w:rsidRPr="00575D0A" w:rsidRDefault="000E64F4"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0E64F4" w:rsidRDefault="000E64F4" w:rsidP="000E64F4">
            <w:pPr>
              <w:suppressAutoHyphens/>
              <w:spacing w:after="0" w:line="240" w:lineRule="auto"/>
              <w:rPr>
                <w:rFonts w:ascii="Times New Roman" w:hAnsi="Times New Roman"/>
                <w:b/>
                <w:i/>
                <w:iCs/>
              </w:rPr>
            </w:pPr>
            <w:r w:rsidRPr="00575D0A">
              <w:rPr>
                <w:rFonts w:ascii="Times New Roman" w:hAnsi="Times New Roman"/>
                <w:b/>
                <w:i/>
                <w:iCs/>
              </w:rPr>
              <w:t>ОК 01-04, 09</w:t>
            </w:r>
          </w:p>
          <w:p w:rsidR="00DA6E48" w:rsidRPr="00575D0A" w:rsidRDefault="00DA6E48" w:rsidP="000E64F4">
            <w:pPr>
              <w:suppressAutoHyphens/>
              <w:spacing w:after="0" w:line="240" w:lineRule="auto"/>
              <w:rPr>
                <w:rFonts w:ascii="Times New Roman" w:hAnsi="Times New Roman"/>
                <w:b/>
                <w:bCs/>
                <w:iCs/>
              </w:rPr>
            </w:pPr>
            <w:r>
              <w:rPr>
                <w:rFonts w:ascii="Times New Roman" w:hAnsi="Times New Roman"/>
                <w:b/>
                <w:i/>
                <w:iCs/>
              </w:rPr>
              <w:t>ЛР 4,10</w:t>
            </w: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vAlign w:val="center"/>
          </w:tcPr>
          <w:p w:rsidR="000E64F4" w:rsidRPr="00575D0A" w:rsidRDefault="000E64F4" w:rsidP="002A523A">
            <w:pPr>
              <w:suppressAutoHyphens/>
              <w:spacing w:after="0" w:line="240" w:lineRule="auto"/>
              <w:jc w:val="both"/>
              <w:rPr>
                <w:rFonts w:ascii="Times New Roman" w:hAnsi="Times New Roman"/>
                <w:bCs/>
              </w:rPr>
            </w:pPr>
            <w:r w:rsidRPr="000E64F4">
              <w:rPr>
                <w:rFonts w:ascii="Times New Roman" w:hAnsi="Times New Roman"/>
                <w:bCs/>
              </w:rPr>
              <w:t>Системы управления базами данных. Реляционные базы данных. Формы представления данных: таблицы, формы, запросы, отчеты. Условия поиска информации: логические значения, операции, выражения. Связь между таблицами в многотабличных базах данных.</w:t>
            </w:r>
            <w:r w:rsidRPr="000E64F4">
              <w:rPr>
                <w:rFonts w:ascii="Times New Roman" w:hAnsi="Times New Roman"/>
              </w:rPr>
              <w:t xml:space="preserve"> Создание отчета как объекта базы данных.</w:t>
            </w:r>
          </w:p>
        </w:tc>
        <w:tc>
          <w:tcPr>
            <w:tcW w:w="418" w:type="pct"/>
            <w:vMerge/>
            <w:vAlign w:val="center"/>
          </w:tcPr>
          <w:p w:rsidR="000E64F4" w:rsidRPr="00575D0A" w:rsidRDefault="000E64F4" w:rsidP="002A523A">
            <w:pPr>
              <w:suppressAutoHyphens/>
              <w:spacing w:after="0" w:line="240" w:lineRule="auto"/>
              <w:jc w:val="center"/>
              <w:rPr>
                <w:rFonts w:ascii="Times New Roman" w:hAnsi="Times New Roman"/>
                <w:iCs/>
              </w:rPr>
            </w:pP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C86B1B" w:rsidRPr="00575D0A" w:rsidTr="00DA6E48">
        <w:trPr>
          <w:trHeight w:val="221"/>
        </w:trPr>
        <w:tc>
          <w:tcPr>
            <w:tcW w:w="798" w:type="pct"/>
            <w:vMerge/>
          </w:tcPr>
          <w:p w:rsidR="00C86B1B" w:rsidRPr="00575D0A" w:rsidRDefault="00C86B1B" w:rsidP="002A523A">
            <w:pPr>
              <w:suppressAutoHyphens/>
              <w:spacing w:after="0" w:line="240" w:lineRule="auto"/>
              <w:rPr>
                <w:rFonts w:ascii="Times New Roman" w:hAnsi="Times New Roman"/>
                <w:b/>
                <w:bCs/>
                <w:i/>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421F2D" w:rsidRDefault="00C86B1B" w:rsidP="00ED3C8F">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tcPr>
          <w:p w:rsidR="000E64F4" w:rsidRPr="00673E05" w:rsidRDefault="000E64F4" w:rsidP="00E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Pr="000E64F4">
              <w:rPr>
                <w:rFonts w:ascii="Times New Roman" w:hAnsi="Times New Roman"/>
                <w:b/>
                <w:bCs/>
              </w:rPr>
              <w:t>Разработка структуры базы данных для предметной области профессиональной деятельности. Создание форм для ввода данных в таблицы базы</w:t>
            </w:r>
            <w:r w:rsidRPr="00673E05">
              <w:rPr>
                <w:rFonts w:ascii="Times New Roman" w:hAnsi="Times New Roman"/>
                <w:b/>
              </w:rPr>
              <w:t>.</w:t>
            </w:r>
          </w:p>
        </w:tc>
        <w:tc>
          <w:tcPr>
            <w:tcW w:w="418" w:type="pct"/>
            <w:vAlign w:val="center"/>
          </w:tcPr>
          <w:p w:rsidR="000E64F4" w:rsidRPr="00575D0A" w:rsidRDefault="000E64F4" w:rsidP="00ED3C8F">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tcPr>
          <w:p w:rsidR="000E64F4" w:rsidRPr="00673E05" w:rsidRDefault="000E64F4" w:rsidP="000E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Pr="000E64F4">
              <w:rPr>
                <w:rFonts w:ascii="Times New Roman" w:hAnsi="Times New Roman"/>
                <w:b/>
                <w:bCs/>
              </w:rPr>
              <w:t>Формирование системы запросов к базе данных. Создание, оформление и редактирование отчетов.</w:t>
            </w:r>
          </w:p>
        </w:tc>
        <w:tc>
          <w:tcPr>
            <w:tcW w:w="418" w:type="pct"/>
            <w:vAlign w:val="center"/>
          </w:tcPr>
          <w:p w:rsidR="000E64F4" w:rsidRDefault="000E64F4" w:rsidP="00ED3C8F">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vAlign w:val="center"/>
          </w:tcPr>
          <w:p w:rsidR="000E64F4" w:rsidRPr="00575D0A" w:rsidRDefault="000E64F4"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E64F4" w:rsidRPr="00575D0A" w:rsidRDefault="000E64F4"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val="restart"/>
          </w:tcPr>
          <w:p w:rsidR="000E64F4" w:rsidRPr="00575D0A" w:rsidRDefault="00FA6B09" w:rsidP="002A523A">
            <w:pPr>
              <w:suppressAutoHyphens/>
              <w:spacing w:after="0" w:line="240" w:lineRule="auto"/>
              <w:rPr>
                <w:rFonts w:ascii="Times New Roman" w:hAnsi="Times New Roman"/>
                <w:b/>
                <w:bCs/>
                <w:i/>
                <w:iCs/>
              </w:rPr>
            </w:pPr>
            <w:r w:rsidRPr="00FA6B09">
              <w:rPr>
                <w:rFonts w:ascii="Times New Roman" w:hAnsi="Times New Roman"/>
                <w:b/>
                <w:bCs/>
                <w:i/>
                <w:iCs/>
              </w:rPr>
              <w:t xml:space="preserve">Тема 2.5.  Мультимедийные технологии </w:t>
            </w:r>
          </w:p>
        </w:tc>
        <w:tc>
          <w:tcPr>
            <w:tcW w:w="3228" w:type="pct"/>
            <w:vAlign w:val="center"/>
          </w:tcPr>
          <w:p w:rsidR="000E64F4" w:rsidRPr="00575D0A" w:rsidRDefault="000E64F4"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E64F4" w:rsidRPr="00711161" w:rsidRDefault="005B0226"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0E64F4" w:rsidRDefault="000E64F4" w:rsidP="005C1C27">
            <w:pPr>
              <w:suppressAutoHyphens/>
              <w:spacing w:after="0" w:line="240" w:lineRule="auto"/>
              <w:rPr>
                <w:rFonts w:ascii="Times New Roman" w:hAnsi="Times New Roman"/>
                <w:b/>
                <w:i/>
                <w:iCs/>
              </w:rPr>
            </w:pPr>
            <w:r w:rsidRPr="00575D0A">
              <w:rPr>
                <w:rFonts w:ascii="Times New Roman" w:hAnsi="Times New Roman"/>
                <w:b/>
                <w:i/>
                <w:iCs/>
              </w:rPr>
              <w:t>ОК 01-04, 09</w:t>
            </w:r>
          </w:p>
          <w:p w:rsidR="00DA6E48" w:rsidRPr="00575D0A" w:rsidRDefault="00DA6E48" w:rsidP="005C1C27">
            <w:pPr>
              <w:suppressAutoHyphens/>
              <w:spacing w:after="0" w:line="240" w:lineRule="auto"/>
              <w:rPr>
                <w:rFonts w:ascii="Times New Roman" w:hAnsi="Times New Roman"/>
                <w:b/>
                <w:bCs/>
                <w:iCs/>
              </w:rPr>
            </w:pPr>
            <w:r>
              <w:rPr>
                <w:rFonts w:ascii="Times New Roman" w:hAnsi="Times New Roman"/>
                <w:b/>
                <w:i/>
                <w:iCs/>
              </w:rPr>
              <w:t>ЛР 4,10</w:t>
            </w: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vAlign w:val="center"/>
          </w:tcPr>
          <w:p w:rsidR="000E64F4" w:rsidRPr="00D472AE" w:rsidRDefault="005B0226" w:rsidP="002A523A">
            <w:pPr>
              <w:suppressAutoHyphens/>
              <w:spacing w:after="0" w:line="240" w:lineRule="auto"/>
              <w:jc w:val="both"/>
              <w:rPr>
                <w:rFonts w:ascii="Times New Roman" w:hAnsi="Times New Roman"/>
                <w:bCs/>
              </w:rPr>
            </w:pPr>
            <w:r w:rsidRPr="005B0226">
              <w:rPr>
                <w:rFonts w:ascii="Times New Roman" w:hAnsi="Times New Roman"/>
                <w:bCs/>
              </w:rPr>
              <w:t>Программы деловой графики и презентаций. Пользовательский интерфейс, функции, основные технологические операции. Отображение информации с помощью аудио и видео средств ВТ.</w:t>
            </w:r>
          </w:p>
        </w:tc>
        <w:tc>
          <w:tcPr>
            <w:tcW w:w="418" w:type="pct"/>
            <w:vMerge/>
            <w:vAlign w:val="center"/>
          </w:tcPr>
          <w:p w:rsidR="000E64F4" w:rsidRPr="00575D0A" w:rsidRDefault="000E64F4" w:rsidP="002A523A">
            <w:pPr>
              <w:suppressAutoHyphens/>
              <w:spacing w:after="0" w:line="240" w:lineRule="auto"/>
              <w:jc w:val="center"/>
              <w:rPr>
                <w:rFonts w:ascii="Times New Roman" w:hAnsi="Times New Roman"/>
                <w:iCs/>
              </w:rPr>
            </w:pP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C86B1B" w:rsidRPr="00575D0A" w:rsidTr="00DA6E48">
        <w:trPr>
          <w:trHeight w:val="221"/>
        </w:trPr>
        <w:tc>
          <w:tcPr>
            <w:tcW w:w="798" w:type="pct"/>
            <w:vMerge/>
          </w:tcPr>
          <w:p w:rsidR="00C86B1B" w:rsidRPr="00575D0A" w:rsidRDefault="00C86B1B" w:rsidP="002A523A">
            <w:pPr>
              <w:suppressAutoHyphens/>
              <w:spacing w:after="0" w:line="240" w:lineRule="auto"/>
              <w:rPr>
                <w:rFonts w:ascii="Times New Roman" w:hAnsi="Times New Roman"/>
                <w:b/>
                <w:bCs/>
                <w:i/>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421F2D" w:rsidRDefault="00C86B1B"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tcPr>
          <w:p w:rsidR="000E64F4" w:rsidRPr="00673E05" w:rsidRDefault="000E64F4"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5B0226" w:rsidRPr="005B0226">
              <w:rPr>
                <w:rFonts w:ascii="Times New Roman" w:hAnsi="Times New Roman"/>
                <w:b/>
                <w:bCs/>
              </w:rPr>
              <w:t>Правила и приемы создания и оформления деловых презентаций.</w:t>
            </w:r>
            <w:r w:rsidR="005B0226" w:rsidRPr="005B0226">
              <w:rPr>
                <w:rFonts w:ascii="Times New Roman" w:hAnsi="Times New Roman"/>
                <w:b/>
              </w:rPr>
              <w:t xml:space="preserve"> </w:t>
            </w:r>
            <w:r w:rsidR="005B0226" w:rsidRPr="005B0226">
              <w:rPr>
                <w:rFonts w:ascii="Times New Roman" w:hAnsi="Times New Roman"/>
                <w:b/>
                <w:bCs/>
              </w:rPr>
              <w:t>Разработка презентации профессиональной направленности с использованием мультимедийной технологии.</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tcPr>
          <w:p w:rsidR="000E64F4" w:rsidRPr="00673E05" w:rsidRDefault="000E64F4"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00C768BA" w:rsidRPr="00C768BA">
              <w:rPr>
                <w:rFonts w:ascii="Times New Roman" w:hAnsi="Times New Roman"/>
                <w:b/>
                <w:bCs/>
              </w:rPr>
              <w:t>Использование деловой анимации при создании презентации.</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vAlign w:val="center"/>
          </w:tcPr>
          <w:p w:rsidR="000E64F4" w:rsidRPr="00575D0A" w:rsidRDefault="000E64F4"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E64F4" w:rsidRPr="00575D0A" w:rsidRDefault="000E64F4"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5C1C27" w:rsidRPr="00575D0A" w:rsidTr="00DA6E48">
        <w:trPr>
          <w:trHeight w:val="221"/>
        </w:trPr>
        <w:tc>
          <w:tcPr>
            <w:tcW w:w="4026" w:type="pct"/>
            <w:gridSpan w:val="2"/>
          </w:tcPr>
          <w:p w:rsidR="005C1C27" w:rsidRPr="005C1C27" w:rsidRDefault="005C1C27" w:rsidP="002A523A">
            <w:pPr>
              <w:suppressAutoHyphens/>
              <w:spacing w:after="0" w:line="240" w:lineRule="auto"/>
              <w:rPr>
                <w:rFonts w:ascii="Times New Roman" w:hAnsi="Times New Roman"/>
                <w:b/>
                <w:bCs/>
              </w:rPr>
            </w:pPr>
            <w:r w:rsidRPr="005C1C27">
              <w:rPr>
                <w:rFonts w:ascii="Times New Roman" w:hAnsi="Times New Roman"/>
                <w:b/>
                <w:bCs/>
              </w:rPr>
              <w:t>Раздел 3. Компьютерные сети</w:t>
            </w:r>
          </w:p>
        </w:tc>
        <w:tc>
          <w:tcPr>
            <w:tcW w:w="418" w:type="pct"/>
            <w:vAlign w:val="center"/>
          </w:tcPr>
          <w:p w:rsidR="005C1C27" w:rsidRPr="00EA1D60" w:rsidRDefault="00EA1D60" w:rsidP="002A523A">
            <w:pPr>
              <w:suppressAutoHyphens/>
              <w:spacing w:after="0" w:line="240" w:lineRule="auto"/>
              <w:jc w:val="center"/>
              <w:rPr>
                <w:rFonts w:ascii="Times New Roman" w:hAnsi="Times New Roman"/>
                <w:b/>
                <w:i/>
                <w:iCs/>
              </w:rPr>
            </w:pPr>
            <w:r w:rsidRPr="00EA1D60">
              <w:rPr>
                <w:rFonts w:ascii="Times New Roman" w:hAnsi="Times New Roman"/>
                <w:b/>
                <w:i/>
                <w:iCs/>
              </w:rPr>
              <w:t>4</w:t>
            </w:r>
          </w:p>
        </w:tc>
        <w:tc>
          <w:tcPr>
            <w:tcW w:w="556" w:type="pct"/>
            <w:vAlign w:val="center"/>
          </w:tcPr>
          <w:p w:rsidR="005C1C27" w:rsidRPr="00575D0A" w:rsidRDefault="005C1C27"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val="restart"/>
          </w:tcPr>
          <w:p w:rsidR="000E64F4" w:rsidRPr="00575D0A" w:rsidRDefault="00EA1D60" w:rsidP="002A523A">
            <w:pPr>
              <w:suppressAutoHyphens/>
              <w:spacing w:after="0" w:line="240" w:lineRule="auto"/>
              <w:rPr>
                <w:rFonts w:ascii="Times New Roman" w:hAnsi="Times New Roman"/>
                <w:b/>
                <w:bCs/>
                <w:i/>
                <w:iCs/>
              </w:rPr>
            </w:pPr>
            <w:r w:rsidRPr="00EA1D60">
              <w:rPr>
                <w:rFonts w:ascii="Times New Roman" w:hAnsi="Times New Roman"/>
                <w:b/>
                <w:bCs/>
                <w:i/>
                <w:iCs/>
              </w:rPr>
              <w:t>Тема 3.1 Сетевые технологии обработки информации. И</w:t>
            </w:r>
            <w:r w:rsidRPr="00EA1D60">
              <w:rPr>
                <w:rFonts w:ascii="Times New Roman" w:hAnsi="Times New Roman"/>
                <w:b/>
                <w:bCs/>
                <w:i/>
                <w:iCs/>
                <w:lang w:val="en-US"/>
              </w:rPr>
              <w:t>c</w:t>
            </w:r>
            <w:r w:rsidR="002C758B" w:rsidRPr="00EA1D60">
              <w:rPr>
                <w:rFonts w:ascii="Times New Roman" w:hAnsi="Times New Roman"/>
                <w:b/>
                <w:bCs/>
                <w:i/>
                <w:iCs/>
              </w:rPr>
              <w:t>пользование сети</w:t>
            </w:r>
            <w:r w:rsidRPr="00EA1D60">
              <w:rPr>
                <w:rFonts w:ascii="Times New Roman" w:hAnsi="Times New Roman"/>
                <w:b/>
                <w:bCs/>
                <w:i/>
                <w:iCs/>
              </w:rPr>
              <w:t xml:space="preserve"> Интернет в профессиональной деятельности </w:t>
            </w:r>
          </w:p>
        </w:tc>
        <w:tc>
          <w:tcPr>
            <w:tcW w:w="3228" w:type="pct"/>
            <w:vAlign w:val="center"/>
          </w:tcPr>
          <w:p w:rsidR="000E64F4" w:rsidRPr="00575D0A" w:rsidRDefault="000E64F4" w:rsidP="002A523A">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E64F4" w:rsidRPr="002C437C" w:rsidRDefault="00EA1D60"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0E64F4" w:rsidRDefault="000E64F4" w:rsidP="00EA1D60">
            <w:pPr>
              <w:suppressAutoHyphens/>
              <w:spacing w:after="0" w:line="240" w:lineRule="auto"/>
              <w:rPr>
                <w:rFonts w:ascii="Times New Roman" w:hAnsi="Times New Roman"/>
                <w:b/>
                <w:i/>
                <w:iCs/>
              </w:rPr>
            </w:pPr>
            <w:r w:rsidRPr="00575D0A">
              <w:rPr>
                <w:rFonts w:ascii="Times New Roman" w:hAnsi="Times New Roman"/>
                <w:b/>
                <w:i/>
                <w:iCs/>
              </w:rPr>
              <w:t>ОК 01-04, 09</w:t>
            </w:r>
          </w:p>
          <w:p w:rsidR="00DA6E48" w:rsidRPr="00575D0A" w:rsidRDefault="00DA6E48" w:rsidP="00EA1D60">
            <w:pPr>
              <w:suppressAutoHyphens/>
              <w:spacing w:after="0" w:line="240" w:lineRule="auto"/>
              <w:rPr>
                <w:rFonts w:ascii="Times New Roman" w:hAnsi="Times New Roman"/>
                <w:b/>
                <w:bCs/>
                <w:iCs/>
              </w:rPr>
            </w:pPr>
            <w:r>
              <w:rPr>
                <w:rFonts w:ascii="Times New Roman" w:hAnsi="Times New Roman"/>
                <w:b/>
                <w:i/>
                <w:iCs/>
              </w:rPr>
              <w:t>ЛР 4,10</w:t>
            </w: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vAlign w:val="center"/>
          </w:tcPr>
          <w:p w:rsidR="000E64F4" w:rsidRPr="000301D3" w:rsidRDefault="00EA1D60" w:rsidP="002A523A">
            <w:pPr>
              <w:suppressAutoHyphens/>
              <w:spacing w:after="0" w:line="240" w:lineRule="auto"/>
              <w:jc w:val="both"/>
              <w:rPr>
                <w:rFonts w:ascii="Times New Roman" w:hAnsi="Times New Roman"/>
                <w:bCs/>
              </w:rPr>
            </w:pPr>
            <w:r w:rsidRPr="00EA1D60">
              <w:rPr>
                <w:rFonts w:ascii="Times New Roman" w:hAnsi="Times New Roman"/>
                <w:bCs/>
              </w:rPr>
              <w:t>Возможности компьютерных сетей для организации коллективной деятельности в глобальных и локальных компьютерных сетях: электронная почта, чат, видеоконференция. Поиск информации в компьютерной сети Интернет. Браузеры. Информационно-поисковые системы. Автоматизация работы.</w:t>
            </w:r>
          </w:p>
        </w:tc>
        <w:tc>
          <w:tcPr>
            <w:tcW w:w="418" w:type="pct"/>
            <w:vMerge/>
            <w:vAlign w:val="center"/>
          </w:tcPr>
          <w:p w:rsidR="000E64F4" w:rsidRPr="00575D0A" w:rsidRDefault="000E64F4" w:rsidP="002A523A">
            <w:pPr>
              <w:suppressAutoHyphens/>
              <w:spacing w:after="0" w:line="240" w:lineRule="auto"/>
              <w:jc w:val="center"/>
              <w:rPr>
                <w:rFonts w:ascii="Times New Roman" w:hAnsi="Times New Roman"/>
                <w:iCs/>
              </w:rPr>
            </w:pP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C86B1B" w:rsidRPr="00575D0A" w:rsidTr="00DA6E48">
        <w:trPr>
          <w:trHeight w:val="221"/>
        </w:trPr>
        <w:tc>
          <w:tcPr>
            <w:tcW w:w="798" w:type="pct"/>
            <w:vMerge/>
          </w:tcPr>
          <w:p w:rsidR="00C86B1B" w:rsidRPr="00575D0A" w:rsidRDefault="00C86B1B" w:rsidP="002A523A">
            <w:pPr>
              <w:suppressAutoHyphens/>
              <w:spacing w:after="0" w:line="240" w:lineRule="auto"/>
              <w:rPr>
                <w:rFonts w:ascii="Times New Roman" w:hAnsi="Times New Roman"/>
                <w:b/>
                <w:bCs/>
                <w:i/>
                <w:iCs/>
              </w:rPr>
            </w:pPr>
          </w:p>
        </w:tc>
        <w:tc>
          <w:tcPr>
            <w:tcW w:w="3228" w:type="pct"/>
          </w:tcPr>
          <w:p w:rsidR="00C86B1B" w:rsidRPr="00643FC7" w:rsidRDefault="00C86B1B"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C86B1B" w:rsidRPr="00421F2D" w:rsidRDefault="00C86B1B" w:rsidP="002A523A">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C86B1B" w:rsidRPr="00575D0A" w:rsidRDefault="00C86B1B"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tcPr>
          <w:p w:rsidR="000E64F4" w:rsidRPr="00673E05" w:rsidRDefault="000E64F4"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75D0A">
              <w:rPr>
                <w:rFonts w:ascii="Times New Roman" w:hAnsi="Times New Roman"/>
                <w:bCs/>
              </w:rPr>
              <w:t xml:space="preserve">1 </w:t>
            </w:r>
            <w:r w:rsidRPr="00575D0A">
              <w:rPr>
                <w:rFonts w:ascii="Times New Roman" w:hAnsi="Times New Roman"/>
              </w:rPr>
              <w:t>Практическое занятие</w:t>
            </w:r>
            <w:r w:rsidRPr="00575D0A">
              <w:rPr>
                <w:rFonts w:ascii="Times New Roman" w:hAnsi="Times New Roman"/>
                <w:b/>
              </w:rPr>
              <w:t xml:space="preserve"> </w:t>
            </w:r>
            <w:r w:rsidR="00EA1D60" w:rsidRPr="00EA1D60">
              <w:rPr>
                <w:rFonts w:ascii="Times New Roman" w:hAnsi="Times New Roman"/>
                <w:b/>
              </w:rPr>
              <w:t xml:space="preserve">Браузеры. Поисковые системы. </w:t>
            </w:r>
            <w:r w:rsidR="00EA1D60" w:rsidRPr="00EA1D60">
              <w:rPr>
                <w:rFonts w:ascii="Times New Roman" w:hAnsi="Times New Roman"/>
                <w:b/>
                <w:bCs/>
              </w:rPr>
              <w:t>Автоматизация р</w:t>
            </w:r>
            <w:r w:rsidR="00EA1D60" w:rsidRPr="00EA1D60">
              <w:rPr>
                <w:rFonts w:ascii="Times New Roman" w:hAnsi="Times New Roman"/>
                <w:b/>
              </w:rPr>
              <w:t>аботы в различных поисковых системах. Поиск профессионально значимой информации в Интернет.</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tcPr>
          <w:p w:rsidR="000E64F4" w:rsidRPr="00673E05" w:rsidRDefault="000E64F4"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575D0A">
              <w:rPr>
                <w:rFonts w:ascii="Times New Roman" w:hAnsi="Times New Roman"/>
                <w:bCs/>
              </w:rPr>
              <w:t xml:space="preserve"> </w:t>
            </w:r>
            <w:r w:rsidRPr="00575D0A">
              <w:rPr>
                <w:rFonts w:ascii="Times New Roman" w:hAnsi="Times New Roman"/>
              </w:rPr>
              <w:t>Практическое занятие</w:t>
            </w:r>
            <w:r w:rsidRPr="00575D0A">
              <w:rPr>
                <w:rFonts w:ascii="Times New Roman" w:hAnsi="Times New Roman"/>
                <w:b/>
              </w:rPr>
              <w:t xml:space="preserve"> </w:t>
            </w:r>
            <w:r w:rsidR="00EA1D60" w:rsidRPr="00EA1D60">
              <w:rPr>
                <w:rFonts w:ascii="Times New Roman" w:hAnsi="Times New Roman"/>
                <w:b/>
              </w:rPr>
              <w:t xml:space="preserve">Создание ящика электронной почты и настройка </w:t>
            </w:r>
            <w:r w:rsidR="002C758B" w:rsidRPr="00EA1D60">
              <w:rPr>
                <w:rFonts w:ascii="Times New Roman" w:hAnsi="Times New Roman"/>
                <w:b/>
              </w:rPr>
              <w:t>его параметров</w:t>
            </w:r>
            <w:r w:rsidR="00EA1D60" w:rsidRPr="00EA1D60">
              <w:rPr>
                <w:rFonts w:ascii="Times New Roman" w:hAnsi="Times New Roman"/>
                <w:b/>
              </w:rPr>
              <w:t>. Формирование адресной книги. Отправка и получение электронной информации. Организация видеоконференции.</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21"/>
        </w:trPr>
        <w:tc>
          <w:tcPr>
            <w:tcW w:w="798" w:type="pct"/>
            <w:vMerge/>
          </w:tcPr>
          <w:p w:rsidR="000E64F4" w:rsidRPr="00575D0A" w:rsidRDefault="000E64F4" w:rsidP="002A523A">
            <w:pPr>
              <w:suppressAutoHyphens/>
              <w:spacing w:after="0" w:line="240" w:lineRule="auto"/>
              <w:rPr>
                <w:rFonts w:ascii="Times New Roman" w:hAnsi="Times New Roman"/>
                <w:b/>
                <w:bCs/>
                <w:i/>
                <w:iCs/>
              </w:rPr>
            </w:pPr>
          </w:p>
        </w:tc>
        <w:tc>
          <w:tcPr>
            <w:tcW w:w="3228" w:type="pct"/>
            <w:vAlign w:val="center"/>
          </w:tcPr>
          <w:p w:rsidR="000E64F4" w:rsidRPr="00575D0A" w:rsidRDefault="000E64F4" w:rsidP="002A523A">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E64F4" w:rsidRPr="00575D0A" w:rsidRDefault="000E64F4" w:rsidP="002A523A">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E64F4" w:rsidRPr="00575D0A" w:rsidRDefault="000E64F4" w:rsidP="002A523A">
            <w:pPr>
              <w:suppressAutoHyphens/>
              <w:spacing w:after="0" w:line="240" w:lineRule="auto"/>
              <w:jc w:val="center"/>
              <w:rPr>
                <w:rFonts w:ascii="Times New Roman" w:hAnsi="Times New Roman"/>
                <w:iCs/>
              </w:rPr>
            </w:pPr>
          </w:p>
        </w:tc>
        <w:tc>
          <w:tcPr>
            <w:tcW w:w="556" w:type="pct"/>
            <w:vMerge/>
            <w:vAlign w:val="center"/>
          </w:tcPr>
          <w:p w:rsidR="000E64F4" w:rsidRPr="00575D0A" w:rsidRDefault="000E64F4" w:rsidP="002A523A">
            <w:pPr>
              <w:suppressAutoHyphens/>
              <w:spacing w:after="0" w:line="240" w:lineRule="auto"/>
              <w:rPr>
                <w:rFonts w:ascii="Times New Roman" w:hAnsi="Times New Roman"/>
                <w:b/>
                <w:bCs/>
                <w:iCs/>
              </w:rPr>
            </w:pPr>
          </w:p>
        </w:tc>
      </w:tr>
      <w:tr w:rsidR="000E64F4" w:rsidRPr="00575D0A" w:rsidTr="00DA6E48">
        <w:trPr>
          <w:trHeight w:val="20"/>
        </w:trPr>
        <w:tc>
          <w:tcPr>
            <w:tcW w:w="4026" w:type="pct"/>
            <w:gridSpan w:val="2"/>
            <w:vAlign w:val="center"/>
          </w:tcPr>
          <w:p w:rsidR="000E64F4" w:rsidRPr="00575D0A" w:rsidRDefault="000E64F4" w:rsidP="002A523A">
            <w:pPr>
              <w:suppressAutoHyphens/>
              <w:spacing w:after="0" w:line="240" w:lineRule="auto"/>
              <w:ind w:firstLine="34"/>
              <w:rPr>
                <w:rFonts w:ascii="Times New Roman" w:hAnsi="Times New Roman"/>
                <w:b/>
                <w:bCs/>
                <w:iCs/>
              </w:rPr>
            </w:pPr>
            <w:r w:rsidRPr="00575D0A">
              <w:rPr>
                <w:rFonts w:ascii="Times New Roman" w:hAnsi="Times New Roman"/>
                <w:b/>
                <w:bCs/>
                <w:iCs/>
              </w:rPr>
              <w:t>Всего:</w:t>
            </w:r>
          </w:p>
        </w:tc>
        <w:tc>
          <w:tcPr>
            <w:tcW w:w="418" w:type="pct"/>
            <w:vAlign w:val="center"/>
          </w:tcPr>
          <w:p w:rsidR="000E64F4" w:rsidRPr="00575D0A" w:rsidRDefault="00EA1D60" w:rsidP="00DA6E48">
            <w:pPr>
              <w:suppressAutoHyphens/>
              <w:spacing w:after="0" w:line="240" w:lineRule="auto"/>
              <w:jc w:val="center"/>
              <w:rPr>
                <w:rFonts w:ascii="Times New Roman" w:hAnsi="Times New Roman"/>
                <w:b/>
                <w:bCs/>
                <w:i/>
                <w:iCs/>
              </w:rPr>
            </w:pPr>
            <w:r>
              <w:rPr>
                <w:rFonts w:ascii="Times New Roman" w:hAnsi="Times New Roman"/>
                <w:b/>
                <w:bCs/>
                <w:i/>
                <w:iCs/>
              </w:rPr>
              <w:t>3</w:t>
            </w:r>
            <w:r w:rsidR="00DA6E48">
              <w:rPr>
                <w:rFonts w:ascii="Times New Roman" w:hAnsi="Times New Roman"/>
                <w:b/>
                <w:bCs/>
                <w:i/>
                <w:iCs/>
              </w:rPr>
              <w:t>0</w:t>
            </w:r>
          </w:p>
        </w:tc>
        <w:tc>
          <w:tcPr>
            <w:tcW w:w="556" w:type="pct"/>
            <w:vAlign w:val="center"/>
          </w:tcPr>
          <w:p w:rsidR="000E64F4" w:rsidRPr="00575D0A" w:rsidRDefault="000E64F4" w:rsidP="002A523A">
            <w:pPr>
              <w:suppressAutoHyphens/>
              <w:spacing w:after="0" w:line="240" w:lineRule="auto"/>
              <w:rPr>
                <w:rFonts w:ascii="Times New Roman" w:hAnsi="Times New Roman"/>
                <w:b/>
                <w:bCs/>
                <w:iCs/>
              </w:rPr>
            </w:pPr>
          </w:p>
        </w:tc>
      </w:tr>
    </w:tbl>
    <w:p w:rsidR="00801425" w:rsidRDefault="00801425" w:rsidP="00801425">
      <w:pPr>
        <w:suppressAutoHyphens/>
        <w:rPr>
          <w:rFonts w:ascii="Times New Roman" w:hAnsi="Times New Roman"/>
          <w:b/>
          <w:i/>
          <w:sz w:val="24"/>
          <w:szCs w:val="24"/>
        </w:rPr>
      </w:pPr>
    </w:p>
    <w:p w:rsidR="00801425" w:rsidRPr="005B72D4" w:rsidRDefault="00801425" w:rsidP="00801425">
      <w:pPr>
        <w:suppressAutoHyphens/>
        <w:rPr>
          <w:rFonts w:ascii="Times New Roman" w:hAnsi="Times New Roman"/>
          <w:i/>
          <w:sz w:val="24"/>
          <w:szCs w:val="24"/>
        </w:rPr>
        <w:sectPr w:rsidR="00801425" w:rsidRPr="005B72D4" w:rsidSect="00C07CD7">
          <w:pgSz w:w="16840" w:h="11907" w:orient="landscape"/>
          <w:pgMar w:top="851" w:right="1134" w:bottom="851" w:left="992" w:header="709" w:footer="709" w:gutter="0"/>
          <w:cols w:space="720"/>
        </w:sectPr>
      </w:pPr>
    </w:p>
    <w:p w:rsidR="00801425" w:rsidRPr="005B72D4" w:rsidRDefault="00801425" w:rsidP="00801425">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801425" w:rsidRPr="002D32F7" w:rsidRDefault="00801425" w:rsidP="00801425">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801425" w:rsidRDefault="002C758B" w:rsidP="00801425">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sidRPr="009D3296">
        <w:rPr>
          <w:rFonts w:ascii="Times New Roman" w:hAnsi="Times New Roman"/>
          <w:sz w:val="24"/>
          <w:szCs w:val="24"/>
        </w:rPr>
        <w:t xml:space="preserve"> </w:t>
      </w:r>
      <w:r>
        <w:rPr>
          <w:rFonts w:ascii="Times New Roman" w:hAnsi="Times New Roman"/>
          <w:sz w:val="24"/>
          <w:szCs w:val="24"/>
        </w:rPr>
        <w:t>и</w:t>
      </w:r>
      <w:r w:rsidRPr="007C48CE">
        <w:rPr>
          <w:rFonts w:ascii="Times New Roman" w:hAnsi="Times New Roman"/>
          <w:sz w:val="24"/>
          <w:szCs w:val="24"/>
        </w:rPr>
        <w:t>нформационных технологий,</w:t>
      </w:r>
      <w:r w:rsidR="00801425">
        <w:rPr>
          <w:rFonts w:ascii="Times New Roman" w:hAnsi="Times New Roman"/>
          <w:bCs/>
          <w:sz w:val="24"/>
          <w:szCs w:val="24"/>
        </w:rPr>
        <w:t xml:space="preserve"> имеющий:</w:t>
      </w:r>
    </w:p>
    <w:p w:rsidR="00801425" w:rsidRPr="002D32F7" w:rsidRDefault="00801425" w:rsidP="0080142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801425" w:rsidRPr="002D32F7" w:rsidRDefault="00801425" w:rsidP="0080142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801425" w:rsidRPr="002D32F7" w:rsidRDefault="00801425" w:rsidP="0080142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801425" w:rsidRPr="002D32F7" w:rsidRDefault="00801425" w:rsidP="0080142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801425" w:rsidRPr="002D32F7" w:rsidRDefault="00801425" w:rsidP="0080142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801425" w:rsidRDefault="00801425" w:rsidP="00801425">
      <w:pPr>
        <w:pStyle w:val="p2"/>
        <w:shd w:val="clear" w:color="auto" w:fill="FFFFFF"/>
        <w:suppressAutoHyphens/>
        <w:spacing w:before="0" w:beforeAutospacing="0" w:after="0" w:afterAutospacing="0"/>
        <w:ind w:firstLine="708"/>
        <w:rPr>
          <w:bCs/>
        </w:rPr>
      </w:pPr>
    </w:p>
    <w:p w:rsidR="009D3296" w:rsidRPr="00447DEF" w:rsidRDefault="009D3296" w:rsidP="009D3296">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9D3296" w:rsidRDefault="009D3296" w:rsidP="009D3296">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D3296" w:rsidRPr="00447DEF" w:rsidRDefault="009D3296" w:rsidP="009D3296">
      <w:pPr>
        <w:suppressAutoHyphens/>
        <w:spacing w:after="0"/>
        <w:ind w:firstLine="709"/>
        <w:jc w:val="both"/>
        <w:rPr>
          <w:rFonts w:ascii="Times New Roman" w:hAnsi="Times New Roman"/>
          <w:sz w:val="24"/>
          <w:szCs w:val="24"/>
        </w:rPr>
      </w:pPr>
    </w:p>
    <w:p w:rsidR="009D3296" w:rsidRPr="00447DEF" w:rsidRDefault="009D3296" w:rsidP="009D3296">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4F1F79" w:rsidRPr="009D3296" w:rsidRDefault="004F1F79" w:rsidP="00CA4753">
      <w:pPr>
        <w:pStyle w:val="ad"/>
        <w:widowControl w:val="0"/>
        <w:numPr>
          <w:ilvl w:val="0"/>
          <w:numId w:val="56"/>
        </w:numPr>
        <w:tabs>
          <w:tab w:val="left" w:pos="317"/>
        </w:tabs>
        <w:spacing w:before="0" w:after="0"/>
        <w:ind w:left="0" w:firstLine="709"/>
        <w:contextualSpacing/>
      </w:pPr>
      <w:r w:rsidRPr="009D3296">
        <w:t>Гаврилов, М. В. Информатика и информационные технологии : учебник для СПО / М. В. Гаврилов В. А.  Климов. – Москва : Юрайт, 20</w:t>
      </w:r>
      <w:r w:rsidR="00D76D58">
        <w:rPr>
          <w:lang w:val="ru-RU"/>
        </w:rPr>
        <w:t>21</w:t>
      </w:r>
      <w:r w:rsidRPr="009D3296">
        <w:t xml:space="preserve">. – 383 с. </w:t>
      </w:r>
    </w:p>
    <w:p w:rsidR="004F1F79" w:rsidRPr="009D3296" w:rsidRDefault="004F1F79" w:rsidP="00CA4753">
      <w:pPr>
        <w:numPr>
          <w:ilvl w:val="0"/>
          <w:numId w:val="56"/>
        </w:numPr>
        <w:spacing w:after="0" w:line="240" w:lineRule="auto"/>
        <w:ind w:left="0" w:firstLine="709"/>
        <w:rPr>
          <w:rFonts w:ascii="Times New Roman" w:hAnsi="Times New Roman"/>
          <w:sz w:val="24"/>
          <w:szCs w:val="24"/>
        </w:rPr>
      </w:pPr>
      <w:r w:rsidRPr="009D3296">
        <w:rPr>
          <w:rFonts w:ascii="Times New Roman" w:hAnsi="Times New Roman"/>
          <w:sz w:val="24"/>
          <w:szCs w:val="24"/>
        </w:rPr>
        <w:t>Куприянов</w:t>
      </w:r>
      <w:r w:rsidR="009D3296" w:rsidRPr="009D3296">
        <w:rPr>
          <w:rFonts w:ascii="Times New Roman" w:hAnsi="Times New Roman"/>
          <w:sz w:val="24"/>
          <w:szCs w:val="24"/>
        </w:rPr>
        <w:t>,</w:t>
      </w:r>
      <w:r w:rsidRPr="009D3296">
        <w:rPr>
          <w:rFonts w:ascii="Times New Roman" w:hAnsi="Times New Roman"/>
          <w:sz w:val="24"/>
          <w:szCs w:val="24"/>
        </w:rPr>
        <w:t xml:space="preserve"> Д.В. Информационное обеспечение профессиональной деятельности: учебник и практикум / Д.В. Куприянов.- </w:t>
      </w:r>
      <w:r w:rsidR="004B5DDC">
        <w:rPr>
          <w:rFonts w:ascii="Times New Roman" w:hAnsi="Times New Roman"/>
          <w:sz w:val="24"/>
          <w:szCs w:val="24"/>
        </w:rPr>
        <w:t xml:space="preserve">Москва: </w:t>
      </w:r>
      <w:r w:rsidRPr="009D3296">
        <w:rPr>
          <w:rFonts w:ascii="Times New Roman" w:hAnsi="Times New Roman"/>
          <w:sz w:val="24"/>
          <w:szCs w:val="24"/>
        </w:rPr>
        <w:t>Юрайт,  20</w:t>
      </w:r>
      <w:r w:rsidR="00D76D58">
        <w:rPr>
          <w:rFonts w:ascii="Times New Roman" w:hAnsi="Times New Roman"/>
          <w:sz w:val="24"/>
          <w:szCs w:val="24"/>
        </w:rPr>
        <w:t>21</w:t>
      </w:r>
      <w:r w:rsidRPr="009D3296">
        <w:rPr>
          <w:rFonts w:ascii="Times New Roman" w:hAnsi="Times New Roman"/>
          <w:sz w:val="24"/>
          <w:szCs w:val="24"/>
        </w:rPr>
        <w:t>. – 255 с.</w:t>
      </w:r>
    </w:p>
    <w:p w:rsidR="004F1F79" w:rsidRPr="009D3296" w:rsidRDefault="004F1F79" w:rsidP="00CA4753">
      <w:pPr>
        <w:pStyle w:val="ad"/>
        <w:widowControl w:val="0"/>
        <w:numPr>
          <w:ilvl w:val="0"/>
          <w:numId w:val="56"/>
        </w:numPr>
        <w:tabs>
          <w:tab w:val="left" w:pos="317"/>
        </w:tabs>
        <w:spacing w:before="0" w:after="0"/>
        <w:ind w:left="0" w:firstLine="709"/>
        <w:contextualSpacing/>
      </w:pPr>
      <w:r w:rsidRPr="009D3296">
        <w:t>Советов, Б. Я. Информационные технологии</w:t>
      </w:r>
      <w:r w:rsidR="00D76D58">
        <w:rPr>
          <w:lang w:val="ru-RU"/>
        </w:rPr>
        <w:t xml:space="preserve"> :</w:t>
      </w:r>
      <w:r w:rsidRPr="009D3296">
        <w:t xml:space="preserve"> Учебник для СПО / Б. Я. Советов, В. В. Цехановский. – </w:t>
      </w:r>
      <w:r w:rsidR="00D76D58">
        <w:rPr>
          <w:lang w:val="ru-RU"/>
        </w:rPr>
        <w:t>7</w:t>
      </w:r>
      <w:r w:rsidRPr="009D3296">
        <w:t>-е изд., пер. и доп. – Москва : Юрайт, 20</w:t>
      </w:r>
      <w:r w:rsidR="00D76D58">
        <w:rPr>
          <w:lang w:val="ru-RU"/>
        </w:rPr>
        <w:t>21</w:t>
      </w:r>
      <w:r w:rsidRPr="009D3296">
        <w:t xml:space="preserve">. – </w:t>
      </w:r>
      <w:r w:rsidR="00D76D58">
        <w:rPr>
          <w:lang w:val="ru-RU"/>
        </w:rPr>
        <w:t xml:space="preserve">327 </w:t>
      </w:r>
      <w:r w:rsidRPr="009D3296">
        <w:t xml:space="preserve">с. </w:t>
      </w:r>
    </w:p>
    <w:p w:rsidR="004F1F79" w:rsidRPr="009D3296" w:rsidRDefault="004F1F79" w:rsidP="009D3296">
      <w:pPr>
        <w:suppressAutoHyphens/>
        <w:spacing w:after="0"/>
        <w:ind w:firstLine="709"/>
        <w:jc w:val="both"/>
        <w:rPr>
          <w:rFonts w:ascii="Times New Roman" w:hAnsi="Times New Roman"/>
          <w:bCs/>
          <w:i/>
          <w:sz w:val="24"/>
          <w:szCs w:val="24"/>
          <w:lang w:val="x-none"/>
        </w:rPr>
      </w:pPr>
    </w:p>
    <w:p w:rsidR="009D3296" w:rsidRPr="009D3296" w:rsidRDefault="009D3296" w:rsidP="009D3296">
      <w:pPr>
        <w:spacing w:after="0"/>
        <w:ind w:firstLine="709"/>
        <w:contextualSpacing/>
        <w:rPr>
          <w:rFonts w:ascii="Times New Roman" w:hAnsi="Times New Roman"/>
          <w:b/>
          <w:sz w:val="24"/>
          <w:szCs w:val="24"/>
        </w:rPr>
      </w:pPr>
      <w:r w:rsidRPr="009D3296">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9D3296">
        <w:rPr>
          <w:rFonts w:ascii="Times New Roman" w:hAnsi="Times New Roman"/>
          <w:b/>
          <w:sz w:val="24"/>
          <w:szCs w:val="24"/>
        </w:rPr>
        <w:t xml:space="preserve"> </w:t>
      </w:r>
    </w:p>
    <w:p w:rsidR="009D3296" w:rsidRPr="009D3296" w:rsidRDefault="009D3296" w:rsidP="009D3296">
      <w:pPr>
        <w:suppressAutoHyphens/>
        <w:spacing w:after="0" w:line="240" w:lineRule="auto"/>
        <w:ind w:firstLine="709"/>
        <w:jc w:val="both"/>
        <w:rPr>
          <w:rFonts w:ascii="Times New Roman" w:hAnsi="Times New Roman"/>
          <w:sz w:val="24"/>
          <w:szCs w:val="24"/>
        </w:rPr>
      </w:pPr>
      <w:bookmarkStart w:id="29" w:name="_Hlk70411529"/>
      <w:r>
        <w:rPr>
          <w:rFonts w:ascii="Times New Roman" w:hAnsi="Times New Roman"/>
          <w:sz w:val="24"/>
          <w:szCs w:val="24"/>
        </w:rPr>
        <w:t xml:space="preserve">1. </w:t>
      </w:r>
      <w:r w:rsidRPr="009D3296">
        <w:rPr>
          <w:rFonts w:ascii="Times New Roman" w:hAnsi="Times New Roman"/>
          <w:sz w:val="24"/>
          <w:szCs w:val="24"/>
        </w:rPr>
        <w:t xml:space="preserve">Набиуллина, С. Н. Информатика и ИКТ. Курс лекций : учебное пособие / С. Н. Набиуллина. — Санкт-Петербург : Лань, 2019. — 72 с. — ISBN 978-5-8114-3920-1. — Текст : электронный // Лань : электронно-библиотечная система. — URL: </w:t>
      </w:r>
      <w:hyperlink r:id="rId131" w:history="1">
        <w:r w:rsidRPr="009D3296">
          <w:rPr>
            <w:rStyle w:val="ac"/>
            <w:rFonts w:ascii="Times New Roman" w:hAnsi="Times New Roman"/>
            <w:sz w:val="24"/>
            <w:szCs w:val="24"/>
          </w:rPr>
          <w:t>https://e.lanbook.com/book/123691</w:t>
        </w:r>
      </w:hyperlink>
      <w:r w:rsidRPr="009D3296">
        <w:rPr>
          <w:rFonts w:ascii="Times New Roman" w:hAnsi="Times New Roman"/>
          <w:sz w:val="24"/>
          <w:szCs w:val="24"/>
        </w:rPr>
        <w:t xml:space="preserve">   — Режим доступа: для авториз. пользователей.</w:t>
      </w:r>
    </w:p>
    <w:p w:rsidR="009D3296" w:rsidRPr="009D3296" w:rsidRDefault="009D3296" w:rsidP="009D329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9D3296">
        <w:rPr>
          <w:rFonts w:ascii="Times New Roman" w:hAnsi="Times New Roman"/>
          <w:sz w:val="24"/>
          <w:szCs w:val="24"/>
        </w:rPr>
        <w:t xml:space="preserve">Практикум по информатике : учебное пособие для спо / Н. М. Андреева, Н. Н. Василюк, Н. И. Пак, Е. К. Хеннер. — Санкт-Петербург : Лань, 2021. — 248 с. — ISBN 978-5-8114-6923-9. — Текст : электронный // Лань : электронно-библиотечная система. — URL: </w:t>
      </w:r>
      <w:hyperlink r:id="rId132" w:history="1">
        <w:r w:rsidRPr="009D3296">
          <w:rPr>
            <w:rStyle w:val="ac"/>
            <w:rFonts w:ascii="Times New Roman" w:hAnsi="Times New Roman"/>
            <w:sz w:val="24"/>
            <w:szCs w:val="24"/>
          </w:rPr>
          <w:t>https://e.lanbook.com/book/153677</w:t>
        </w:r>
      </w:hyperlink>
      <w:r w:rsidRPr="009D3296">
        <w:rPr>
          <w:rFonts w:ascii="Times New Roman" w:hAnsi="Times New Roman"/>
          <w:sz w:val="24"/>
          <w:szCs w:val="24"/>
        </w:rPr>
        <w:t xml:space="preserve">  — Режим доступа: для авториз. пользователей.</w:t>
      </w:r>
    </w:p>
    <w:p w:rsidR="009D3296" w:rsidRPr="009D3296" w:rsidRDefault="009D3296" w:rsidP="009D329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9D3296">
        <w:rPr>
          <w:rFonts w:ascii="Times New Roman" w:hAnsi="Times New Roman"/>
          <w:sz w:val="24"/>
          <w:szCs w:val="24"/>
        </w:rPr>
        <w:t xml:space="preserve">Галыгина, И. В. Информатика. Лабораторный практикум : учебное пособие для спо / И. В. Галыгина, Л. В. Галыгина. — Санкт-Петербург : Лань, 2021. — 124 с. — ISBN 978-5-8114-6979-6. — Текст : электронный // Лань : электронно-библиотечная система. — URL: </w:t>
      </w:r>
      <w:hyperlink r:id="rId133" w:history="1">
        <w:r w:rsidRPr="009D3296">
          <w:rPr>
            <w:rStyle w:val="ac"/>
            <w:rFonts w:ascii="Times New Roman" w:hAnsi="Times New Roman"/>
            <w:sz w:val="24"/>
            <w:szCs w:val="24"/>
          </w:rPr>
          <w:t>https://e.lanbook.com/book/153942</w:t>
        </w:r>
      </w:hyperlink>
      <w:r w:rsidRPr="009D3296">
        <w:rPr>
          <w:rFonts w:ascii="Times New Roman" w:hAnsi="Times New Roman"/>
          <w:sz w:val="24"/>
          <w:szCs w:val="24"/>
        </w:rPr>
        <w:t xml:space="preserve">  — Режим доступа: для авториз. пользователей.</w:t>
      </w:r>
    </w:p>
    <w:p w:rsidR="009D3296" w:rsidRPr="009D3296" w:rsidRDefault="009D3296" w:rsidP="009D329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9D3296">
        <w:rPr>
          <w:rFonts w:ascii="Times New Roman" w:hAnsi="Times New Roman"/>
          <w:sz w:val="24"/>
          <w:szCs w:val="24"/>
        </w:rPr>
        <w:t xml:space="preserve">Калмыкова, С. В. Работа с таблицами на примере Microsoft Excel : учебное пособие для спо / С. В. Калмыкова, Е. Ю. Ярошевская, И. А. Иванова. — Санкт-Петербург : Лань, 2020. — 136 с. — ISBN 978-5-8114-5993-3. — Текст : электронный // Лань : электронно-библиотечная система. — URL: </w:t>
      </w:r>
      <w:hyperlink r:id="rId134" w:history="1">
        <w:r w:rsidRPr="009D3296">
          <w:rPr>
            <w:rStyle w:val="ac"/>
            <w:rFonts w:ascii="Times New Roman" w:hAnsi="Times New Roman"/>
            <w:sz w:val="24"/>
            <w:szCs w:val="24"/>
          </w:rPr>
          <w:t>https://e.lanbook.com/book/147234</w:t>
        </w:r>
      </w:hyperlink>
      <w:r w:rsidRPr="009D3296">
        <w:rPr>
          <w:rFonts w:ascii="Times New Roman" w:hAnsi="Times New Roman"/>
          <w:sz w:val="24"/>
          <w:szCs w:val="24"/>
        </w:rPr>
        <w:t xml:space="preserve">   — Режим доступа: для авториз. пользователей.</w:t>
      </w:r>
    </w:p>
    <w:p w:rsidR="009D3296" w:rsidRPr="009D3296" w:rsidRDefault="009D3296" w:rsidP="009D329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9D3296">
        <w:rPr>
          <w:rFonts w:ascii="Times New Roman" w:hAnsi="Times New Roman"/>
          <w:sz w:val="24"/>
          <w:szCs w:val="24"/>
        </w:rPr>
        <w:t xml:space="preserve">Васильев, А. Н. Числовые расчеты в Excel : учебное пособие для спо / А. Н. Васильев. — Санкт-Петербург : Лань, 2021. — 600 с. — ISBN 978-5-8114-6912-3. — Текст : электронный // Лань : электронно-библиотечная система. — URL: </w:t>
      </w:r>
      <w:hyperlink r:id="rId135" w:history="1">
        <w:r w:rsidRPr="009D3296">
          <w:rPr>
            <w:rStyle w:val="ac"/>
            <w:rFonts w:ascii="Times New Roman" w:hAnsi="Times New Roman"/>
            <w:sz w:val="24"/>
            <w:szCs w:val="24"/>
          </w:rPr>
          <w:t>https://e.lanbook.com/book/153668</w:t>
        </w:r>
      </w:hyperlink>
      <w:r w:rsidRPr="009D3296">
        <w:rPr>
          <w:rFonts w:ascii="Times New Roman" w:hAnsi="Times New Roman"/>
          <w:sz w:val="24"/>
          <w:szCs w:val="24"/>
        </w:rPr>
        <w:t xml:space="preserve"> — Режим доступа: для авториз. пользователей.</w:t>
      </w:r>
    </w:p>
    <w:p w:rsidR="009D3296" w:rsidRPr="009D3296" w:rsidRDefault="009D3296" w:rsidP="009D329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9D3296">
        <w:rPr>
          <w:rFonts w:ascii="Times New Roman" w:hAnsi="Times New Roman"/>
          <w:sz w:val="24"/>
          <w:szCs w:val="24"/>
        </w:rPr>
        <w:t xml:space="preserve">Зубова, Е. Д. Информатика и ИКТ : учебное пособие / Е. Д. Зубова. — Санкт-Петербург : Лань, 2020. — 180 с. — ISBN 978-5-8114-4203-4. — Текст : электронный // Лань : электронно-библиотечная система. — URL: </w:t>
      </w:r>
      <w:hyperlink r:id="rId136" w:history="1">
        <w:r w:rsidRPr="009D3296">
          <w:rPr>
            <w:rStyle w:val="ac"/>
            <w:rFonts w:ascii="Times New Roman" w:hAnsi="Times New Roman"/>
            <w:sz w:val="24"/>
            <w:szCs w:val="24"/>
          </w:rPr>
          <w:t>https://e.lanbook.com/book/148289</w:t>
        </w:r>
      </w:hyperlink>
      <w:r w:rsidRPr="009D3296">
        <w:rPr>
          <w:rFonts w:ascii="Times New Roman" w:hAnsi="Times New Roman"/>
          <w:sz w:val="24"/>
          <w:szCs w:val="24"/>
        </w:rPr>
        <w:t xml:space="preserve">  — Режим доступа: для авториз. пользователей.</w:t>
      </w:r>
    </w:p>
    <w:p w:rsidR="009D3296" w:rsidRPr="009D3296" w:rsidRDefault="009D3296" w:rsidP="009D329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9D3296">
        <w:rPr>
          <w:rFonts w:ascii="Times New Roman" w:hAnsi="Times New Roman"/>
          <w:sz w:val="24"/>
          <w:szCs w:val="24"/>
        </w:rPr>
        <w:t xml:space="preserve">Практикум по информатике : учебное пособие для спо / Н. М. Андреева, Н. Н. Василюк, Н. И. Пак, Е. К. Хеннер. — Санкт-Петербург : Лань, 2021. — 248 с. — ISBN 978-5-8114-6923-9. — Текст : электронный // Лань : электронно-библиотечная система. — URL: </w:t>
      </w:r>
      <w:hyperlink r:id="rId137" w:history="1">
        <w:r w:rsidRPr="009D3296">
          <w:rPr>
            <w:rStyle w:val="ac"/>
            <w:rFonts w:ascii="Times New Roman" w:hAnsi="Times New Roman"/>
            <w:sz w:val="24"/>
            <w:szCs w:val="24"/>
          </w:rPr>
          <w:t>https://e.lanbook.com/book/153677</w:t>
        </w:r>
      </w:hyperlink>
      <w:r w:rsidRPr="009D3296">
        <w:rPr>
          <w:rFonts w:ascii="Times New Roman" w:hAnsi="Times New Roman"/>
          <w:sz w:val="24"/>
          <w:szCs w:val="24"/>
        </w:rPr>
        <w:t xml:space="preserve">  — Режим доступа: для авториз. пользователей.</w:t>
      </w:r>
    </w:p>
    <w:bookmarkEnd w:id="29"/>
    <w:p w:rsidR="009D3296" w:rsidRPr="009D3296" w:rsidRDefault="009D3296" w:rsidP="009D3296">
      <w:pPr>
        <w:suppressAutoHyphens/>
        <w:spacing w:after="0" w:line="240" w:lineRule="auto"/>
        <w:ind w:firstLine="709"/>
        <w:jc w:val="both"/>
        <w:rPr>
          <w:rFonts w:ascii="Times New Roman" w:hAnsi="Times New Roman"/>
          <w:bCs/>
          <w:i/>
          <w:sz w:val="24"/>
          <w:szCs w:val="24"/>
        </w:rPr>
      </w:pPr>
    </w:p>
    <w:p w:rsidR="009D3296" w:rsidRPr="009D3296" w:rsidRDefault="009D3296" w:rsidP="009D3296">
      <w:pPr>
        <w:pStyle w:val="ad"/>
        <w:spacing w:before="0" w:after="0"/>
        <w:ind w:left="0" w:firstLine="709"/>
        <w:contextualSpacing/>
      </w:pPr>
      <w:r w:rsidRPr="009D3296">
        <w:rPr>
          <w:b/>
          <w:bCs/>
          <w:lang w:val="ru-RU"/>
        </w:rPr>
        <w:t xml:space="preserve">3. </w:t>
      </w:r>
      <w:r w:rsidRPr="009D3296">
        <w:rPr>
          <w:b/>
          <w:bCs/>
        </w:rPr>
        <w:t xml:space="preserve">2.3. Дополнительные источники </w:t>
      </w:r>
    </w:p>
    <w:p w:rsidR="009D3296" w:rsidRPr="009D3296" w:rsidRDefault="009D3296" w:rsidP="000353CC">
      <w:pPr>
        <w:pStyle w:val="ad"/>
        <w:numPr>
          <w:ilvl w:val="0"/>
          <w:numId w:val="89"/>
        </w:numPr>
        <w:spacing w:before="0" w:after="0"/>
        <w:ind w:left="0" w:firstLine="709"/>
        <w:contextualSpacing/>
        <w:jc w:val="both"/>
      </w:pPr>
      <w:r w:rsidRPr="009D3296">
        <w:t>Далингер, В. А. Информатика и математика. Решение уравнений и оптимизация в MATHCAD И MAPLE : учебник и практикум для СПО / В. А. Далингер, С. Д. Симонженков. – 2-е изд., испр. и доп.  – Москва : Юрайт, 2016. – 161 с. – ISBN 978-5-9916-9123-9</w:t>
      </w:r>
    </w:p>
    <w:p w:rsidR="009D3296" w:rsidRPr="009D3296" w:rsidRDefault="009D3296" w:rsidP="00CA4753">
      <w:pPr>
        <w:pStyle w:val="ad"/>
        <w:widowControl w:val="0"/>
        <w:numPr>
          <w:ilvl w:val="0"/>
          <w:numId w:val="89"/>
        </w:numPr>
        <w:tabs>
          <w:tab w:val="left" w:pos="317"/>
        </w:tabs>
        <w:spacing w:before="0" w:after="0"/>
        <w:ind w:left="0" w:firstLine="709"/>
        <w:contextualSpacing/>
      </w:pPr>
      <w:r w:rsidRPr="009D3296">
        <w:t>Попов, А. М. Информатика и математика : учебник и практикум для СПО / А. М. Попов, В. Н. Сотников, Е. И. Нагаева. – 3-е изд., пер. и доп. – Москва : Юрайт, 2016. – 430 с. – ISBN 978-5-9916-6467-7</w:t>
      </w:r>
    </w:p>
    <w:p w:rsidR="009D3296" w:rsidRPr="009D3296" w:rsidRDefault="009D3296" w:rsidP="00CA4753">
      <w:pPr>
        <w:numPr>
          <w:ilvl w:val="0"/>
          <w:numId w:val="89"/>
        </w:numPr>
        <w:spacing w:after="0" w:line="240" w:lineRule="auto"/>
        <w:ind w:left="0" w:firstLine="709"/>
        <w:rPr>
          <w:rFonts w:ascii="Times New Roman" w:hAnsi="Times New Roman"/>
          <w:sz w:val="24"/>
          <w:szCs w:val="24"/>
        </w:rPr>
      </w:pPr>
      <w:r w:rsidRPr="009D3296">
        <w:rPr>
          <w:rFonts w:ascii="Times New Roman" w:hAnsi="Times New Roman"/>
          <w:sz w:val="24"/>
          <w:szCs w:val="24"/>
        </w:rPr>
        <w:t xml:space="preserve">Информационные технологии: В 2-х т.: учебник/ под ред. В.В. Трофимова.- </w:t>
      </w:r>
      <w:r w:rsidR="004B5DDC">
        <w:rPr>
          <w:rFonts w:ascii="Times New Roman" w:hAnsi="Times New Roman"/>
          <w:sz w:val="24"/>
          <w:szCs w:val="24"/>
        </w:rPr>
        <w:t xml:space="preserve">Москва: </w:t>
      </w:r>
      <w:r w:rsidRPr="009D3296">
        <w:rPr>
          <w:rFonts w:ascii="Times New Roman" w:hAnsi="Times New Roman"/>
          <w:sz w:val="24"/>
          <w:szCs w:val="24"/>
        </w:rPr>
        <w:t>Юрайт,  2016.</w:t>
      </w:r>
    </w:p>
    <w:p w:rsidR="009D3296" w:rsidRPr="009D3296" w:rsidRDefault="009D3296" w:rsidP="009D3296">
      <w:pPr>
        <w:suppressAutoHyphens/>
        <w:spacing w:after="0"/>
        <w:ind w:firstLine="709"/>
        <w:jc w:val="both"/>
        <w:rPr>
          <w:rFonts w:ascii="Times New Roman" w:hAnsi="Times New Roman"/>
          <w:bCs/>
          <w:i/>
          <w:sz w:val="24"/>
          <w:szCs w:val="24"/>
        </w:rPr>
      </w:pPr>
    </w:p>
    <w:p w:rsidR="00801425" w:rsidRPr="00841657" w:rsidRDefault="00801425" w:rsidP="009D3296">
      <w:pPr>
        <w:suppressAutoHyphens/>
        <w:spacing w:after="0"/>
        <w:ind w:firstLine="709"/>
        <w:jc w:val="both"/>
        <w:rPr>
          <w:rFonts w:ascii="Times New Roman" w:hAnsi="Times New Roman"/>
          <w:b/>
          <w:bCs/>
          <w:i/>
          <w:sz w:val="24"/>
          <w:szCs w:val="24"/>
        </w:rPr>
      </w:pPr>
      <w:r w:rsidRPr="009D3296">
        <w:rPr>
          <w:rFonts w:ascii="Times New Roman" w:hAnsi="Times New Roman"/>
          <w:b/>
          <w:i/>
          <w:sz w:val="24"/>
          <w:szCs w:val="24"/>
        </w:rPr>
        <w:t>4 КОНТРОЛЬ И ОЦЕНКА</w:t>
      </w:r>
      <w:r w:rsidRPr="00841657">
        <w:rPr>
          <w:rFonts w:ascii="Times New Roman" w:hAnsi="Times New Roman"/>
          <w:b/>
          <w:i/>
          <w:sz w:val="24"/>
          <w:szCs w:val="24"/>
        </w:rPr>
        <w:t xml:space="preserve"> РЕЗУЛЬТАТОВ ОСВОЕНИЯ УЧЕБНОЙ ДИСЦИПЛИНЫ</w:t>
      </w:r>
    </w:p>
    <w:p w:rsidR="00801425" w:rsidRDefault="00801425" w:rsidP="00801425">
      <w:pPr>
        <w:pStyle w:val="ad"/>
        <w:suppressAutoHyphens/>
        <w:spacing w:line="276" w:lineRule="auto"/>
        <w:ind w:left="0"/>
        <w:contextualSpacing/>
        <w:jc w:val="both"/>
        <w:rPr>
          <w:bCs/>
          <w:lang w:val="ru-RU"/>
        </w:rPr>
      </w:pPr>
    </w:p>
    <w:p w:rsidR="00801425" w:rsidRPr="00E955EB" w:rsidRDefault="00801425" w:rsidP="00801425">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2517"/>
      </w:tblGrid>
      <w:tr w:rsidR="00801425" w:rsidRPr="00AA19E9" w:rsidTr="00D76D58">
        <w:trPr>
          <w:trHeight w:val="306"/>
        </w:trPr>
        <w:tc>
          <w:tcPr>
            <w:tcW w:w="1760" w:type="pct"/>
          </w:tcPr>
          <w:p w:rsidR="00801425" w:rsidRPr="00AA19E9" w:rsidRDefault="00801425" w:rsidP="002A523A">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98"/>
            </w:r>
          </w:p>
        </w:tc>
        <w:tc>
          <w:tcPr>
            <w:tcW w:w="1925" w:type="pct"/>
          </w:tcPr>
          <w:p w:rsidR="00801425" w:rsidRPr="00AA19E9" w:rsidRDefault="00801425" w:rsidP="002A523A">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315" w:type="pct"/>
          </w:tcPr>
          <w:p w:rsidR="00801425" w:rsidRPr="00AA19E9" w:rsidRDefault="00801425" w:rsidP="002A523A">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801425" w:rsidRPr="00AA19E9" w:rsidTr="002A523A">
        <w:trPr>
          <w:trHeight w:val="225"/>
        </w:trPr>
        <w:tc>
          <w:tcPr>
            <w:tcW w:w="5000" w:type="pct"/>
            <w:gridSpan w:val="3"/>
          </w:tcPr>
          <w:p w:rsidR="00801425" w:rsidRPr="00AA19E9" w:rsidRDefault="00801425" w:rsidP="002A523A">
            <w:pPr>
              <w:suppressAutoHyphens/>
              <w:spacing w:after="0" w:line="240" w:lineRule="auto"/>
              <w:rPr>
                <w:rFonts w:ascii="Times New Roman" w:hAnsi="Times New Roman"/>
                <w:bCs/>
                <w:i/>
              </w:rPr>
            </w:pPr>
            <w:r w:rsidRPr="00AA19E9">
              <w:rPr>
                <w:rFonts w:ascii="Times New Roman" w:hAnsi="Times New Roman"/>
                <w:b/>
                <w:bCs/>
                <w:i/>
              </w:rPr>
              <w:t>Умения:</w:t>
            </w:r>
          </w:p>
        </w:tc>
      </w:tr>
      <w:tr w:rsidR="00801425" w:rsidRPr="00AA19E9" w:rsidTr="00D76D58">
        <w:trPr>
          <w:trHeight w:val="225"/>
        </w:trPr>
        <w:tc>
          <w:tcPr>
            <w:tcW w:w="1760" w:type="pct"/>
          </w:tcPr>
          <w:p w:rsidR="00801425" w:rsidRPr="00287794" w:rsidRDefault="00ED0F56" w:rsidP="00ED0F56">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выполнять расчеты с использованием прикладных компьютерных программ;</w:t>
            </w:r>
          </w:p>
        </w:tc>
        <w:tc>
          <w:tcPr>
            <w:tcW w:w="1925" w:type="pct"/>
          </w:tcPr>
          <w:p w:rsidR="00801425" w:rsidRPr="00A94D07" w:rsidRDefault="006A6751" w:rsidP="002A523A">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выполнение расчетов </w:t>
            </w:r>
            <w:r w:rsidRPr="00EA363C">
              <w:rPr>
                <w:rFonts w:ascii="Times New Roman" w:hAnsi="Times New Roman"/>
                <w:sz w:val="24"/>
                <w:szCs w:val="24"/>
              </w:rPr>
              <w:t>с использованием прикладных компьютерных программ;</w:t>
            </w:r>
          </w:p>
        </w:tc>
        <w:tc>
          <w:tcPr>
            <w:tcW w:w="1315" w:type="pct"/>
            <w:vMerge w:val="restart"/>
          </w:tcPr>
          <w:p w:rsidR="00801425" w:rsidRPr="00A007C5" w:rsidRDefault="00801425" w:rsidP="002A523A">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801425" w:rsidRPr="00A007C5" w:rsidRDefault="00801425" w:rsidP="002A523A">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2C758B">
              <w:rPr>
                <w:rFonts w:ascii="Times New Roman" w:hAnsi="Times New Roman"/>
                <w:bCs/>
              </w:rPr>
              <w:t>выполнения практических</w:t>
            </w:r>
            <w:r w:rsidRPr="00A007C5">
              <w:rPr>
                <w:rFonts w:ascii="Times New Roman" w:hAnsi="Times New Roman"/>
                <w:bCs/>
              </w:rPr>
              <w:t xml:space="preserve"> работ.</w:t>
            </w:r>
          </w:p>
          <w:p w:rsidR="00801425" w:rsidRPr="00A007C5" w:rsidRDefault="00801425" w:rsidP="002A523A">
            <w:pPr>
              <w:suppressAutoHyphens/>
              <w:spacing w:after="0" w:line="240" w:lineRule="auto"/>
              <w:jc w:val="both"/>
              <w:rPr>
                <w:rFonts w:ascii="Times New Roman" w:hAnsi="Times New Roman"/>
                <w:bCs/>
              </w:rPr>
            </w:pPr>
          </w:p>
          <w:p w:rsidR="00801425" w:rsidRPr="00A007C5" w:rsidRDefault="00801425" w:rsidP="002A523A">
            <w:pPr>
              <w:suppressAutoHyphens/>
              <w:spacing w:after="0" w:line="240" w:lineRule="auto"/>
              <w:jc w:val="both"/>
              <w:rPr>
                <w:rFonts w:ascii="Times New Roman" w:hAnsi="Times New Roman"/>
                <w:bCs/>
              </w:rPr>
            </w:pPr>
            <w:r>
              <w:rPr>
                <w:rFonts w:ascii="Times New Roman" w:hAnsi="Times New Roman"/>
                <w:bCs/>
              </w:rPr>
              <w:t>Текущий контрол</w:t>
            </w:r>
            <w:r w:rsidR="00CB12D3">
              <w:rPr>
                <w:rFonts w:ascii="Times New Roman" w:hAnsi="Times New Roman"/>
                <w:bCs/>
              </w:rPr>
              <w:t xml:space="preserve">ь в форме защиты практических </w:t>
            </w:r>
            <w:r w:rsidRPr="00A007C5">
              <w:rPr>
                <w:rFonts w:ascii="Times New Roman" w:hAnsi="Times New Roman"/>
                <w:bCs/>
              </w:rPr>
              <w:t>работ</w:t>
            </w:r>
          </w:p>
          <w:p w:rsidR="00801425" w:rsidRPr="00AA19E9" w:rsidRDefault="00801425" w:rsidP="002A523A">
            <w:pPr>
              <w:suppressAutoHyphens/>
              <w:spacing w:after="0" w:line="240" w:lineRule="auto"/>
              <w:jc w:val="both"/>
              <w:rPr>
                <w:rFonts w:ascii="Times New Roman" w:hAnsi="Times New Roman"/>
                <w:b/>
                <w:bCs/>
                <w:i/>
              </w:rPr>
            </w:pPr>
          </w:p>
        </w:tc>
      </w:tr>
      <w:tr w:rsidR="00801425" w:rsidRPr="00AA19E9" w:rsidTr="00D76D58">
        <w:trPr>
          <w:trHeight w:val="225"/>
        </w:trPr>
        <w:tc>
          <w:tcPr>
            <w:tcW w:w="1760" w:type="pct"/>
          </w:tcPr>
          <w:p w:rsidR="00801425" w:rsidRPr="00287794" w:rsidRDefault="00ED0F56" w:rsidP="00ED0F56">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использовать сеть Интернет и ее возможности для организации оперативного обмена информацией;</w:t>
            </w:r>
          </w:p>
        </w:tc>
        <w:tc>
          <w:tcPr>
            <w:tcW w:w="1925" w:type="pct"/>
          </w:tcPr>
          <w:p w:rsidR="00801425" w:rsidRPr="0017635F" w:rsidRDefault="006A6751" w:rsidP="006A6751">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 </w:t>
            </w:r>
            <w:r w:rsidRPr="00EA363C">
              <w:rPr>
                <w:rFonts w:ascii="Times New Roman" w:hAnsi="Times New Roman"/>
                <w:sz w:val="24"/>
                <w:szCs w:val="24"/>
              </w:rPr>
              <w:t>использова</w:t>
            </w:r>
            <w:r>
              <w:rPr>
                <w:rFonts w:ascii="Times New Roman" w:hAnsi="Times New Roman"/>
                <w:sz w:val="24"/>
                <w:szCs w:val="24"/>
              </w:rPr>
              <w:t>ние</w:t>
            </w:r>
            <w:r w:rsidRPr="00EA363C">
              <w:rPr>
                <w:rFonts w:ascii="Times New Roman" w:hAnsi="Times New Roman"/>
                <w:sz w:val="24"/>
                <w:szCs w:val="24"/>
              </w:rPr>
              <w:t xml:space="preserve"> сет</w:t>
            </w:r>
            <w:r>
              <w:rPr>
                <w:rFonts w:ascii="Times New Roman" w:hAnsi="Times New Roman"/>
                <w:sz w:val="24"/>
                <w:szCs w:val="24"/>
              </w:rPr>
              <w:t>и</w:t>
            </w:r>
            <w:r w:rsidRPr="00EA363C">
              <w:rPr>
                <w:rFonts w:ascii="Times New Roman" w:hAnsi="Times New Roman"/>
                <w:sz w:val="24"/>
                <w:szCs w:val="24"/>
              </w:rPr>
              <w:t xml:space="preserve"> Интернет и ее возможност</w:t>
            </w:r>
            <w:r>
              <w:rPr>
                <w:rFonts w:ascii="Times New Roman" w:hAnsi="Times New Roman"/>
                <w:sz w:val="24"/>
                <w:szCs w:val="24"/>
              </w:rPr>
              <w:t>ей</w:t>
            </w:r>
            <w:r w:rsidRPr="00EA363C">
              <w:rPr>
                <w:rFonts w:ascii="Times New Roman" w:hAnsi="Times New Roman"/>
                <w:sz w:val="24"/>
                <w:szCs w:val="24"/>
              </w:rPr>
              <w:t xml:space="preserve"> для организации оперативного обмена информацией</w:t>
            </w:r>
            <w:r>
              <w:rPr>
                <w:rFonts w:ascii="Times New Roman" w:hAnsi="Times New Roman"/>
                <w:sz w:val="24"/>
                <w:szCs w:val="24"/>
              </w:rPr>
              <w:t>;</w:t>
            </w:r>
          </w:p>
        </w:tc>
        <w:tc>
          <w:tcPr>
            <w:tcW w:w="1315" w:type="pct"/>
            <w:vMerge/>
          </w:tcPr>
          <w:p w:rsidR="00801425" w:rsidRPr="00AA19E9" w:rsidRDefault="00801425" w:rsidP="002A523A">
            <w:pPr>
              <w:suppressAutoHyphens/>
              <w:jc w:val="both"/>
              <w:rPr>
                <w:rFonts w:ascii="Times New Roman" w:hAnsi="Times New Roman"/>
                <w:b/>
                <w:bCs/>
                <w:i/>
              </w:rPr>
            </w:pPr>
          </w:p>
        </w:tc>
      </w:tr>
      <w:tr w:rsidR="00801425" w:rsidRPr="00AA19E9" w:rsidTr="00D76D58">
        <w:trPr>
          <w:trHeight w:val="225"/>
        </w:trPr>
        <w:tc>
          <w:tcPr>
            <w:tcW w:w="1760" w:type="pct"/>
          </w:tcPr>
          <w:p w:rsidR="00801425" w:rsidRPr="00287794" w:rsidRDefault="00ED0F56" w:rsidP="00ED0F56">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 xml:space="preserve">использовать технологии сбора, размещения, хранения, накопления, преобразования и передачи данных в профессионально </w:t>
            </w:r>
            <w:r w:rsidR="002C758B" w:rsidRPr="00EA363C">
              <w:rPr>
                <w:rFonts w:ascii="Times New Roman" w:hAnsi="Times New Roman"/>
                <w:sz w:val="24"/>
                <w:szCs w:val="24"/>
              </w:rPr>
              <w:t>ориентированных информационных</w:t>
            </w:r>
            <w:r w:rsidRPr="00EA363C">
              <w:rPr>
                <w:rFonts w:ascii="Times New Roman" w:hAnsi="Times New Roman"/>
                <w:sz w:val="24"/>
                <w:szCs w:val="24"/>
              </w:rPr>
              <w:t xml:space="preserve"> системах;</w:t>
            </w:r>
          </w:p>
        </w:tc>
        <w:tc>
          <w:tcPr>
            <w:tcW w:w="1925" w:type="pct"/>
          </w:tcPr>
          <w:p w:rsidR="00801425" w:rsidRPr="00CB1CCB" w:rsidRDefault="006A6751" w:rsidP="006A6751">
            <w:pPr>
              <w:suppressAutoHyphens/>
              <w:spacing w:after="0" w:line="240" w:lineRule="auto"/>
              <w:jc w:val="both"/>
              <w:rPr>
                <w:rFonts w:ascii="Times New Roman" w:hAnsi="Times New Roman"/>
                <w:bCs/>
                <w:sz w:val="24"/>
                <w:szCs w:val="28"/>
              </w:rPr>
            </w:pPr>
            <w:r>
              <w:rPr>
                <w:rFonts w:ascii="Times New Roman" w:hAnsi="Times New Roman"/>
                <w:sz w:val="24"/>
                <w:szCs w:val="24"/>
              </w:rPr>
              <w:t xml:space="preserve">- </w:t>
            </w:r>
            <w:r w:rsidRPr="00EA363C">
              <w:rPr>
                <w:rFonts w:ascii="Times New Roman" w:hAnsi="Times New Roman"/>
                <w:sz w:val="24"/>
                <w:szCs w:val="24"/>
              </w:rPr>
              <w:t>использова</w:t>
            </w:r>
            <w:r>
              <w:rPr>
                <w:rFonts w:ascii="Times New Roman" w:hAnsi="Times New Roman"/>
                <w:sz w:val="24"/>
                <w:szCs w:val="24"/>
              </w:rPr>
              <w:t>ние</w:t>
            </w:r>
            <w:r w:rsidRPr="00EA363C">
              <w:rPr>
                <w:rFonts w:ascii="Times New Roman" w:hAnsi="Times New Roman"/>
                <w:sz w:val="24"/>
                <w:szCs w:val="24"/>
              </w:rPr>
              <w:t xml:space="preserve"> технологи</w:t>
            </w:r>
            <w:r>
              <w:rPr>
                <w:rFonts w:ascii="Times New Roman" w:hAnsi="Times New Roman"/>
                <w:sz w:val="24"/>
                <w:szCs w:val="24"/>
              </w:rPr>
              <w:t>й</w:t>
            </w:r>
            <w:r w:rsidRPr="00EA363C">
              <w:rPr>
                <w:rFonts w:ascii="Times New Roman" w:hAnsi="Times New Roman"/>
                <w:sz w:val="24"/>
                <w:szCs w:val="24"/>
              </w:rPr>
              <w:t xml:space="preserve"> сбора, размещения, хранения, накопления, преобразования и передачи данных в профессионально </w:t>
            </w:r>
            <w:r w:rsidR="002C758B" w:rsidRPr="00EA363C">
              <w:rPr>
                <w:rFonts w:ascii="Times New Roman" w:hAnsi="Times New Roman"/>
                <w:sz w:val="24"/>
                <w:szCs w:val="24"/>
              </w:rPr>
              <w:t>ориентированных информационных</w:t>
            </w:r>
            <w:r w:rsidRPr="00EA363C">
              <w:rPr>
                <w:rFonts w:ascii="Times New Roman" w:hAnsi="Times New Roman"/>
                <w:sz w:val="24"/>
                <w:szCs w:val="24"/>
              </w:rPr>
              <w:t xml:space="preserve"> системах;</w:t>
            </w:r>
          </w:p>
        </w:tc>
        <w:tc>
          <w:tcPr>
            <w:tcW w:w="1315" w:type="pct"/>
            <w:vMerge/>
          </w:tcPr>
          <w:p w:rsidR="00801425" w:rsidRPr="00AA19E9" w:rsidRDefault="00801425" w:rsidP="002A523A">
            <w:pPr>
              <w:suppressAutoHyphens/>
              <w:jc w:val="both"/>
              <w:rPr>
                <w:rFonts w:ascii="Times New Roman" w:hAnsi="Times New Roman"/>
                <w:b/>
                <w:bCs/>
                <w:i/>
              </w:rPr>
            </w:pPr>
          </w:p>
        </w:tc>
      </w:tr>
      <w:tr w:rsidR="00801425" w:rsidRPr="00AA19E9" w:rsidTr="00D76D58">
        <w:trPr>
          <w:trHeight w:val="225"/>
        </w:trPr>
        <w:tc>
          <w:tcPr>
            <w:tcW w:w="1760" w:type="pct"/>
          </w:tcPr>
          <w:p w:rsidR="00801425" w:rsidRDefault="00ED0F56" w:rsidP="00ED0F56">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tc>
        <w:tc>
          <w:tcPr>
            <w:tcW w:w="1925" w:type="pct"/>
          </w:tcPr>
          <w:p w:rsidR="00801425" w:rsidRPr="00CB1CCB" w:rsidRDefault="00910240" w:rsidP="00910240">
            <w:pPr>
              <w:suppressAutoHyphens/>
              <w:spacing w:after="0" w:line="240" w:lineRule="auto"/>
              <w:jc w:val="both"/>
              <w:rPr>
                <w:rFonts w:ascii="Times New Roman" w:hAnsi="Times New Roman"/>
                <w:bCs/>
                <w:sz w:val="24"/>
                <w:szCs w:val="28"/>
              </w:rPr>
            </w:pPr>
            <w:r>
              <w:rPr>
                <w:rFonts w:ascii="Times New Roman" w:hAnsi="Times New Roman"/>
                <w:sz w:val="24"/>
                <w:szCs w:val="24"/>
              </w:rPr>
              <w:t xml:space="preserve">- </w:t>
            </w:r>
            <w:r w:rsidRPr="00EA363C">
              <w:rPr>
                <w:rFonts w:ascii="Times New Roman" w:hAnsi="Times New Roman"/>
                <w:sz w:val="24"/>
                <w:szCs w:val="24"/>
              </w:rPr>
              <w:t>обраб</w:t>
            </w:r>
            <w:r>
              <w:rPr>
                <w:rFonts w:ascii="Times New Roman" w:hAnsi="Times New Roman"/>
                <w:sz w:val="24"/>
                <w:szCs w:val="24"/>
              </w:rPr>
              <w:t>отка</w:t>
            </w:r>
            <w:r w:rsidRPr="00EA363C">
              <w:rPr>
                <w:rFonts w:ascii="Times New Roman" w:hAnsi="Times New Roman"/>
                <w:sz w:val="24"/>
                <w:szCs w:val="24"/>
              </w:rPr>
              <w:t xml:space="preserve"> и анализ информаци</w:t>
            </w:r>
            <w:r>
              <w:rPr>
                <w:rFonts w:ascii="Times New Roman" w:hAnsi="Times New Roman"/>
                <w:sz w:val="24"/>
                <w:szCs w:val="24"/>
              </w:rPr>
              <w:t>и</w:t>
            </w:r>
            <w:r w:rsidRPr="00EA363C">
              <w:rPr>
                <w:rFonts w:ascii="Times New Roman" w:hAnsi="Times New Roman"/>
                <w:sz w:val="24"/>
                <w:szCs w:val="24"/>
              </w:rPr>
              <w:t xml:space="preserve"> с применением программных средств и вычислительной техники;</w:t>
            </w:r>
          </w:p>
        </w:tc>
        <w:tc>
          <w:tcPr>
            <w:tcW w:w="1315" w:type="pct"/>
            <w:vMerge/>
          </w:tcPr>
          <w:p w:rsidR="00801425" w:rsidRPr="00AA19E9" w:rsidRDefault="00801425" w:rsidP="002A523A">
            <w:pPr>
              <w:suppressAutoHyphens/>
              <w:jc w:val="both"/>
              <w:rPr>
                <w:rFonts w:ascii="Times New Roman" w:hAnsi="Times New Roman"/>
                <w:b/>
                <w:bCs/>
                <w:i/>
              </w:rPr>
            </w:pPr>
          </w:p>
        </w:tc>
      </w:tr>
      <w:tr w:rsidR="00801425" w:rsidRPr="00AA19E9" w:rsidTr="00D76D58">
        <w:trPr>
          <w:trHeight w:val="225"/>
        </w:trPr>
        <w:tc>
          <w:tcPr>
            <w:tcW w:w="1760" w:type="pct"/>
          </w:tcPr>
          <w:p w:rsidR="00801425" w:rsidRDefault="00ED0F56" w:rsidP="00ED0F56">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получать информацию в локальных и глобальных компьютерных сетях;</w:t>
            </w:r>
          </w:p>
        </w:tc>
        <w:tc>
          <w:tcPr>
            <w:tcW w:w="1925" w:type="pct"/>
          </w:tcPr>
          <w:p w:rsidR="00801425" w:rsidRPr="00CB1CCB" w:rsidRDefault="00612E23" w:rsidP="00612E23">
            <w:pPr>
              <w:suppressAutoHyphens/>
              <w:spacing w:after="0" w:line="240" w:lineRule="auto"/>
              <w:jc w:val="both"/>
              <w:rPr>
                <w:rFonts w:ascii="Times New Roman" w:hAnsi="Times New Roman"/>
                <w:bCs/>
                <w:sz w:val="24"/>
                <w:szCs w:val="28"/>
              </w:rPr>
            </w:pPr>
            <w:r>
              <w:rPr>
                <w:rFonts w:ascii="Times New Roman" w:hAnsi="Times New Roman"/>
                <w:sz w:val="24"/>
                <w:szCs w:val="24"/>
              </w:rPr>
              <w:t xml:space="preserve">- </w:t>
            </w:r>
            <w:r w:rsidRPr="00EA363C">
              <w:rPr>
                <w:rFonts w:ascii="Times New Roman" w:hAnsi="Times New Roman"/>
                <w:sz w:val="24"/>
                <w:szCs w:val="24"/>
              </w:rPr>
              <w:t>получ</w:t>
            </w:r>
            <w:r>
              <w:rPr>
                <w:rFonts w:ascii="Times New Roman" w:hAnsi="Times New Roman"/>
                <w:sz w:val="24"/>
                <w:szCs w:val="24"/>
              </w:rPr>
              <w:t>ение</w:t>
            </w:r>
            <w:r w:rsidRPr="00EA363C">
              <w:rPr>
                <w:rFonts w:ascii="Times New Roman" w:hAnsi="Times New Roman"/>
                <w:sz w:val="24"/>
                <w:szCs w:val="24"/>
              </w:rPr>
              <w:t xml:space="preserve"> информаци</w:t>
            </w:r>
            <w:r>
              <w:rPr>
                <w:rFonts w:ascii="Times New Roman" w:hAnsi="Times New Roman"/>
                <w:sz w:val="24"/>
                <w:szCs w:val="24"/>
              </w:rPr>
              <w:t>и</w:t>
            </w:r>
            <w:r w:rsidRPr="00EA363C">
              <w:rPr>
                <w:rFonts w:ascii="Times New Roman" w:hAnsi="Times New Roman"/>
                <w:sz w:val="24"/>
                <w:szCs w:val="24"/>
              </w:rPr>
              <w:t xml:space="preserve"> в локальных и глобальных компьютерных сетях;</w:t>
            </w:r>
          </w:p>
        </w:tc>
        <w:tc>
          <w:tcPr>
            <w:tcW w:w="1315" w:type="pct"/>
            <w:vMerge/>
          </w:tcPr>
          <w:p w:rsidR="00801425" w:rsidRPr="00AA19E9" w:rsidRDefault="00801425" w:rsidP="002A523A">
            <w:pPr>
              <w:suppressAutoHyphens/>
              <w:jc w:val="both"/>
              <w:rPr>
                <w:rFonts w:ascii="Times New Roman" w:hAnsi="Times New Roman"/>
                <w:b/>
                <w:bCs/>
                <w:i/>
              </w:rPr>
            </w:pPr>
          </w:p>
        </w:tc>
      </w:tr>
      <w:tr w:rsidR="00ED0F56" w:rsidRPr="00AA19E9" w:rsidTr="00D76D58">
        <w:trPr>
          <w:trHeight w:val="225"/>
        </w:trPr>
        <w:tc>
          <w:tcPr>
            <w:tcW w:w="1760" w:type="pct"/>
          </w:tcPr>
          <w:p w:rsidR="00ED0F56" w:rsidRDefault="00ED0F56" w:rsidP="00ED0F56">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применять графические редакторы для создания и редактирования изображений;</w:t>
            </w:r>
          </w:p>
        </w:tc>
        <w:tc>
          <w:tcPr>
            <w:tcW w:w="1925" w:type="pct"/>
          </w:tcPr>
          <w:p w:rsidR="00ED0F56" w:rsidRPr="00CB1CCB" w:rsidRDefault="00612E23" w:rsidP="00612E23">
            <w:pPr>
              <w:suppressAutoHyphens/>
              <w:spacing w:after="0" w:line="240" w:lineRule="auto"/>
              <w:jc w:val="both"/>
              <w:rPr>
                <w:rFonts w:ascii="Times New Roman" w:hAnsi="Times New Roman"/>
                <w:bCs/>
                <w:sz w:val="24"/>
                <w:szCs w:val="28"/>
              </w:rPr>
            </w:pPr>
            <w:r>
              <w:rPr>
                <w:rFonts w:ascii="Times New Roman" w:hAnsi="Times New Roman"/>
                <w:sz w:val="24"/>
                <w:szCs w:val="24"/>
              </w:rPr>
              <w:t xml:space="preserve">- </w:t>
            </w:r>
            <w:r w:rsidRPr="00EA363C">
              <w:rPr>
                <w:rFonts w:ascii="Times New Roman" w:hAnsi="Times New Roman"/>
                <w:sz w:val="24"/>
                <w:szCs w:val="24"/>
              </w:rPr>
              <w:t>примен</w:t>
            </w:r>
            <w:r>
              <w:rPr>
                <w:rFonts w:ascii="Times New Roman" w:hAnsi="Times New Roman"/>
                <w:sz w:val="24"/>
                <w:szCs w:val="24"/>
              </w:rPr>
              <w:t>ение</w:t>
            </w:r>
            <w:r w:rsidRPr="00EA363C">
              <w:rPr>
                <w:rFonts w:ascii="Times New Roman" w:hAnsi="Times New Roman"/>
                <w:sz w:val="24"/>
                <w:szCs w:val="24"/>
              </w:rPr>
              <w:t xml:space="preserve"> графически</w:t>
            </w:r>
            <w:r>
              <w:rPr>
                <w:rFonts w:ascii="Times New Roman" w:hAnsi="Times New Roman"/>
                <w:sz w:val="24"/>
                <w:szCs w:val="24"/>
              </w:rPr>
              <w:t>х</w:t>
            </w:r>
            <w:r w:rsidRPr="00EA363C">
              <w:rPr>
                <w:rFonts w:ascii="Times New Roman" w:hAnsi="Times New Roman"/>
                <w:sz w:val="24"/>
                <w:szCs w:val="24"/>
              </w:rPr>
              <w:t xml:space="preserve"> редактор</w:t>
            </w:r>
            <w:r>
              <w:rPr>
                <w:rFonts w:ascii="Times New Roman" w:hAnsi="Times New Roman"/>
                <w:sz w:val="24"/>
                <w:szCs w:val="24"/>
              </w:rPr>
              <w:t>ов</w:t>
            </w:r>
            <w:r w:rsidRPr="00EA363C">
              <w:rPr>
                <w:rFonts w:ascii="Times New Roman" w:hAnsi="Times New Roman"/>
                <w:sz w:val="24"/>
                <w:szCs w:val="24"/>
              </w:rPr>
              <w:t xml:space="preserve"> для создания и редактирования изображений;</w:t>
            </w:r>
          </w:p>
        </w:tc>
        <w:tc>
          <w:tcPr>
            <w:tcW w:w="1315" w:type="pct"/>
            <w:vMerge/>
          </w:tcPr>
          <w:p w:rsidR="00ED0F56" w:rsidRPr="00AA19E9" w:rsidRDefault="00ED0F56" w:rsidP="002A523A">
            <w:pPr>
              <w:suppressAutoHyphens/>
              <w:jc w:val="both"/>
              <w:rPr>
                <w:rFonts w:ascii="Times New Roman" w:hAnsi="Times New Roman"/>
                <w:b/>
                <w:bCs/>
                <w:i/>
              </w:rPr>
            </w:pPr>
          </w:p>
        </w:tc>
      </w:tr>
      <w:tr w:rsidR="00612E23" w:rsidRPr="00AA19E9" w:rsidTr="00D76D58">
        <w:trPr>
          <w:trHeight w:val="225"/>
        </w:trPr>
        <w:tc>
          <w:tcPr>
            <w:tcW w:w="1760" w:type="pct"/>
          </w:tcPr>
          <w:p w:rsidR="00612E23" w:rsidRPr="00287794" w:rsidRDefault="00612E23" w:rsidP="002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r>
              <w:rPr>
                <w:rFonts w:ascii="Times New Roman" w:hAnsi="Times New Roman"/>
                <w:sz w:val="24"/>
                <w:szCs w:val="24"/>
              </w:rPr>
              <w:t>.</w:t>
            </w:r>
          </w:p>
        </w:tc>
        <w:tc>
          <w:tcPr>
            <w:tcW w:w="1925" w:type="pct"/>
          </w:tcPr>
          <w:p w:rsidR="00612E23" w:rsidRPr="00287794" w:rsidRDefault="00612E23" w:rsidP="00612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A363C">
              <w:rPr>
                <w:rFonts w:ascii="Times New Roman" w:hAnsi="Times New Roman"/>
                <w:sz w:val="24"/>
                <w:szCs w:val="24"/>
              </w:rPr>
              <w:t>примен</w:t>
            </w:r>
            <w:r>
              <w:rPr>
                <w:rFonts w:ascii="Times New Roman" w:hAnsi="Times New Roman"/>
                <w:sz w:val="24"/>
                <w:szCs w:val="24"/>
              </w:rPr>
              <w:t>ение</w:t>
            </w:r>
            <w:r w:rsidRPr="00EA363C">
              <w:rPr>
                <w:rFonts w:ascii="Times New Roman" w:hAnsi="Times New Roman"/>
                <w:sz w:val="24"/>
                <w:szCs w:val="24"/>
              </w:rPr>
              <w:t xml:space="preserve"> компьютерны</w:t>
            </w:r>
            <w:r>
              <w:rPr>
                <w:rFonts w:ascii="Times New Roman" w:hAnsi="Times New Roman"/>
                <w:sz w:val="24"/>
                <w:szCs w:val="24"/>
              </w:rPr>
              <w:t>х</w:t>
            </w:r>
            <w:r w:rsidRPr="00EA363C">
              <w:rPr>
                <w:rFonts w:ascii="Times New Roman" w:hAnsi="Times New Roman"/>
                <w:sz w:val="24"/>
                <w:szCs w:val="24"/>
              </w:rPr>
              <w:t xml:space="preserve"> программ для поиска информации, составления и оформления документов и презентаций</w:t>
            </w:r>
            <w:r>
              <w:rPr>
                <w:rFonts w:ascii="Times New Roman" w:hAnsi="Times New Roman"/>
                <w:sz w:val="24"/>
                <w:szCs w:val="24"/>
              </w:rPr>
              <w:t>.</w:t>
            </w:r>
          </w:p>
        </w:tc>
        <w:tc>
          <w:tcPr>
            <w:tcW w:w="1315" w:type="pct"/>
            <w:vMerge/>
          </w:tcPr>
          <w:p w:rsidR="00612E23" w:rsidRPr="00AA19E9" w:rsidRDefault="00612E23" w:rsidP="002A523A">
            <w:pPr>
              <w:suppressAutoHyphens/>
              <w:jc w:val="both"/>
              <w:rPr>
                <w:rFonts w:ascii="Times New Roman" w:hAnsi="Times New Roman"/>
                <w:b/>
                <w:bCs/>
                <w:i/>
              </w:rPr>
            </w:pPr>
          </w:p>
        </w:tc>
      </w:tr>
      <w:tr w:rsidR="00612E23" w:rsidRPr="00AA19E9" w:rsidTr="002A523A">
        <w:trPr>
          <w:trHeight w:val="254"/>
        </w:trPr>
        <w:tc>
          <w:tcPr>
            <w:tcW w:w="5000" w:type="pct"/>
            <w:gridSpan w:val="3"/>
          </w:tcPr>
          <w:p w:rsidR="00612E23" w:rsidRPr="00AA19E9" w:rsidRDefault="00612E23" w:rsidP="002A523A">
            <w:pPr>
              <w:suppressAutoHyphens/>
              <w:spacing w:after="0" w:line="240" w:lineRule="auto"/>
              <w:rPr>
                <w:rFonts w:ascii="Times New Roman" w:hAnsi="Times New Roman"/>
                <w:bCs/>
              </w:rPr>
            </w:pPr>
            <w:r w:rsidRPr="00AA19E9">
              <w:rPr>
                <w:rFonts w:ascii="Times New Roman" w:hAnsi="Times New Roman"/>
                <w:b/>
                <w:i/>
              </w:rPr>
              <w:t>Знания:</w:t>
            </w:r>
          </w:p>
        </w:tc>
      </w:tr>
      <w:tr w:rsidR="00612E23" w:rsidRPr="00AA19E9" w:rsidTr="00D76D58">
        <w:trPr>
          <w:trHeight w:val="254"/>
        </w:trPr>
        <w:tc>
          <w:tcPr>
            <w:tcW w:w="1760" w:type="pct"/>
          </w:tcPr>
          <w:p w:rsidR="00612E23" w:rsidRPr="00096DD4" w:rsidRDefault="00612E23" w:rsidP="00573E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базовые системные программные продукты и пакеты прикладных программ;</w:t>
            </w:r>
          </w:p>
        </w:tc>
        <w:tc>
          <w:tcPr>
            <w:tcW w:w="1925" w:type="pct"/>
          </w:tcPr>
          <w:p w:rsidR="00612E23" w:rsidRPr="004E6F5F" w:rsidRDefault="00612E23" w:rsidP="00CE26A8">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CE26A8" w:rsidRPr="00A9784D">
              <w:rPr>
                <w:rFonts w:ascii="Times New Roman" w:hAnsi="Times New Roman"/>
                <w:bCs/>
                <w:sz w:val="24"/>
                <w:szCs w:val="24"/>
              </w:rPr>
              <w:t xml:space="preserve"> базовы</w:t>
            </w:r>
            <w:r w:rsidR="00CE26A8">
              <w:rPr>
                <w:rFonts w:ascii="Times New Roman" w:hAnsi="Times New Roman"/>
                <w:bCs/>
                <w:sz w:val="24"/>
                <w:szCs w:val="24"/>
              </w:rPr>
              <w:t>х</w:t>
            </w:r>
            <w:r w:rsidR="00CE26A8" w:rsidRPr="00A9784D">
              <w:rPr>
                <w:rFonts w:ascii="Times New Roman" w:hAnsi="Times New Roman"/>
                <w:bCs/>
                <w:sz w:val="24"/>
                <w:szCs w:val="24"/>
              </w:rPr>
              <w:t xml:space="preserve"> системны</w:t>
            </w:r>
            <w:r w:rsidR="00CE26A8">
              <w:rPr>
                <w:rFonts w:ascii="Times New Roman" w:hAnsi="Times New Roman"/>
                <w:bCs/>
                <w:sz w:val="24"/>
                <w:szCs w:val="24"/>
              </w:rPr>
              <w:t>х</w:t>
            </w:r>
            <w:r w:rsidR="00CE26A8" w:rsidRPr="00A9784D">
              <w:rPr>
                <w:rFonts w:ascii="Times New Roman" w:hAnsi="Times New Roman"/>
                <w:bCs/>
                <w:sz w:val="24"/>
                <w:szCs w:val="24"/>
              </w:rPr>
              <w:t xml:space="preserve"> программны</w:t>
            </w:r>
            <w:r w:rsidR="00CE26A8">
              <w:rPr>
                <w:rFonts w:ascii="Times New Roman" w:hAnsi="Times New Roman"/>
                <w:bCs/>
                <w:sz w:val="24"/>
                <w:szCs w:val="24"/>
              </w:rPr>
              <w:t>х</w:t>
            </w:r>
            <w:r w:rsidR="00CE26A8" w:rsidRPr="00A9784D">
              <w:rPr>
                <w:rFonts w:ascii="Times New Roman" w:hAnsi="Times New Roman"/>
                <w:bCs/>
                <w:sz w:val="24"/>
                <w:szCs w:val="24"/>
              </w:rPr>
              <w:t xml:space="preserve"> продукт</w:t>
            </w:r>
            <w:r w:rsidR="00CE26A8">
              <w:rPr>
                <w:rFonts w:ascii="Times New Roman" w:hAnsi="Times New Roman"/>
                <w:bCs/>
                <w:sz w:val="24"/>
                <w:szCs w:val="24"/>
              </w:rPr>
              <w:t>ов</w:t>
            </w:r>
            <w:r w:rsidR="00CE26A8" w:rsidRPr="00A9784D">
              <w:rPr>
                <w:rFonts w:ascii="Times New Roman" w:hAnsi="Times New Roman"/>
                <w:bCs/>
                <w:sz w:val="24"/>
                <w:szCs w:val="24"/>
              </w:rPr>
              <w:t xml:space="preserve"> и пакет</w:t>
            </w:r>
            <w:r w:rsidR="00CE26A8">
              <w:rPr>
                <w:rFonts w:ascii="Times New Roman" w:hAnsi="Times New Roman"/>
                <w:bCs/>
                <w:sz w:val="24"/>
                <w:szCs w:val="24"/>
              </w:rPr>
              <w:t>ов</w:t>
            </w:r>
            <w:r w:rsidR="00CE26A8" w:rsidRPr="00A9784D">
              <w:rPr>
                <w:rFonts w:ascii="Times New Roman" w:hAnsi="Times New Roman"/>
                <w:bCs/>
                <w:sz w:val="24"/>
                <w:szCs w:val="24"/>
              </w:rPr>
              <w:t xml:space="preserve"> прикладных программ;</w:t>
            </w:r>
          </w:p>
        </w:tc>
        <w:tc>
          <w:tcPr>
            <w:tcW w:w="1315" w:type="pct"/>
            <w:vMerge w:val="restart"/>
          </w:tcPr>
          <w:p w:rsidR="00612E23" w:rsidRPr="00AA19E9" w:rsidRDefault="00612E23" w:rsidP="002A523A">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612E23" w:rsidRPr="00AA19E9" w:rsidTr="00D76D58">
        <w:trPr>
          <w:trHeight w:val="254"/>
        </w:trPr>
        <w:tc>
          <w:tcPr>
            <w:tcW w:w="1760" w:type="pct"/>
          </w:tcPr>
          <w:p w:rsidR="00612E23" w:rsidRPr="00096DD4" w:rsidRDefault="00612E23" w:rsidP="00573E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методы и средства сбора, обработки, хранения, передачи и накопления информации;</w:t>
            </w:r>
          </w:p>
        </w:tc>
        <w:tc>
          <w:tcPr>
            <w:tcW w:w="1925" w:type="pct"/>
          </w:tcPr>
          <w:p w:rsidR="00612E23" w:rsidRPr="004C3F15" w:rsidRDefault="00612E23" w:rsidP="00CE26A8">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00CE26A8" w:rsidRPr="00A9784D">
              <w:rPr>
                <w:rFonts w:ascii="Times New Roman" w:hAnsi="Times New Roman"/>
                <w:bCs/>
                <w:sz w:val="24"/>
                <w:szCs w:val="24"/>
              </w:rPr>
              <w:t>метод</w:t>
            </w:r>
            <w:r w:rsidR="00CE26A8">
              <w:rPr>
                <w:rFonts w:ascii="Times New Roman" w:hAnsi="Times New Roman"/>
                <w:bCs/>
                <w:sz w:val="24"/>
                <w:szCs w:val="24"/>
              </w:rPr>
              <w:t>ов и средств</w:t>
            </w:r>
            <w:r w:rsidR="00CE26A8" w:rsidRPr="00A9784D">
              <w:rPr>
                <w:rFonts w:ascii="Times New Roman" w:hAnsi="Times New Roman"/>
                <w:bCs/>
                <w:sz w:val="24"/>
                <w:szCs w:val="24"/>
              </w:rPr>
              <w:t xml:space="preserve"> сбора, обработки, хранения, передачи и накопления информации;</w:t>
            </w:r>
          </w:p>
        </w:tc>
        <w:tc>
          <w:tcPr>
            <w:tcW w:w="1315" w:type="pct"/>
            <w:vMerge/>
          </w:tcPr>
          <w:p w:rsidR="00612E23" w:rsidRPr="00AA19E9" w:rsidRDefault="00612E23" w:rsidP="002A523A">
            <w:pPr>
              <w:suppressAutoHyphens/>
              <w:jc w:val="both"/>
              <w:rPr>
                <w:rFonts w:ascii="Times New Roman" w:hAnsi="Times New Roman"/>
                <w:b/>
                <w:i/>
              </w:rPr>
            </w:pPr>
          </w:p>
        </w:tc>
      </w:tr>
      <w:tr w:rsidR="00612E23" w:rsidRPr="00AA19E9" w:rsidTr="00D76D58">
        <w:trPr>
          <w:trHeight w:val="254"/>
        </w:trPr>
        <w:tc>
          <w:tcPr>
            <w:tcW w:w="1760" w:type="pct"/>
          </w:tcPr>
          <w:p w:rsidR="00612E23" w:rsidRPr="00096DD4" w:rsidRDefault="00612E23" w:rsidP="00573E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общий состав и структуру персональных электронно - вычислительных машин (ЭВМ) и вычислительных систем;</w:t>
            </w:r>
          </w:p>
        </w:tc>
        <w:tc>
          <w:tcPr>
            <w:tcW w:w="1925" w:type="pct"/>
          </w:tcPr>
          <w:p w:rsidR="00612E23" w:rsidRPr="004C3F15" w:rsidRDefault="00612E23" w:rsidP="00CE26A8">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D2528B">
              <w:rPr>
                <w:rFonts w:ascii="Times New Roman" w:hAnsi="Times New Roman"/>
                <w:bCs/>
                <w:sz w:val="24"/>
                <w:szCs w:val="24"/>
              </w:rPr>
              <w:t xml:space="preserve"> </w:t>
            </w:r>
            <w:r w:rsidR="00CE26A8" w:rsidRPr="00A9784D">
              <w:rPr>
                <w:rFonts w:ascii="Times New Roman" w:hAnsi="Times New Roman"/>
                <w:bCs/>
                <w:sz w:val="24"/>
                <w:szCs w:val="24"/>
              </w:rPr>
              <w:t>состав</w:t>
            </w:r>
            <w:r w:rsidR="00CE26A8">
              <w:rPr>
                <w:rFonts w:ascii="Times New Roman" w:hAnsi="Times New Roman"/>
                <w:bCs/>
                <w:sz w:val="24"/>
                <w:szCs w:val="24"/>
              </w:rPr>
              <w:t>а</w:t>
            </w:r>
            <w:r w:rsidR="00CE26A8" w:rsidRPr="00A9784D">
              <w:rPr>
                <w:rFonts w:ascii="Times New Roman" w:hAnsi="Times New Roman"/>
                <w:bCs/>
                <w:sz w:val="24"/>
                <w:szCs w:val="24"/>
              </w:rPr>
              <w:t xml:space="preserve"> и структур</w:t>
            </w:r>
            <w:r w:rsidR="00CE26A8">
              <w:rPr>
                <w:rFonts w:ascii="Times New Roman" w:hAnsi="Times New Roman"/>
                <w:bCs/>
                <w:sz w:val="24"/>
                <w:szCs w:val="24"/>
              </w:rPr>
              <w:t>ы</w:t>
            </w:r>
            <w:r w:rsidR="00CE26A8" w:rsidRPr="00A9784D">
              <w:rPr>
                <w:rFonts w:ascii="Times New Roman" w:hAnsi="Times New Roman"/>
                <w:bCs/>
                <w:sz w:val="24"/>
                <w:szCs w:val="24"/>
              </w:rPr>
              <w:t xml:space="preserve"> персональных электронно - вычислительных машин (ЭВМ) и вычислительных систем;</w:t>
            </w:r>
          </w:p>
        </w:tc>
        <w:tc>
          <w:tcPr>
            <w:tcW w:w="1315" w:type="pct"/>
            <w:vMerge/>
          </w:tcPr>
          <w:p w:rsidR="00612E23" w:rsidRPr="00AA19E9" w:rsidRDefault="00612E23" w:rsidP="002A523A">
            <w:pPr>
              <w:suppressAutoHyphens/>
              <w:jc w:val="both"/>
              <w:rPr>
                <w:rFonts w:ascii="Times New Roman" w:hAnsi="Times New Roman"/>
                <w:b/>
                <w:i/>
              </w:rPr>
            </w:pPr>
          </w:p>
        </w:tc>
      </w:tr>
      <w:tr w:rsidR="00612E23" w:rsidRPr="00AA19E9" w:rsidTr="00D76D58">
        <w:trPr>
          <w:trHeight w:val="254"/>
        </w:trPr>
        <w:tc>
          <w:tcPr>
            <w:tcW w:w="1760" w:type="pct"/>
          </w:tcPr>
          <w:p w:rsidR="00612E23" w:rsidRPr="00096DD4" w:rsidRDefault="00612E23" w:rsidP="00573E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основные методы и приемы обеспечения информационной безопасности;</w:t>
            </w:r>
          </w:p>
        </w:tc>
        <w:tc>
          <w:tcPr>
            <w:tcW w:w="1925" w:type="pct"/>
          </w:tcPr>
          <w:p w:rsidR="00612E23" w:rsidRPr="00FA073F" w:rsidRDefault="00612E23" w:rsidP="00CE26A8">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D2528B">
              <w:rPr>
                <w:rFonts w:ascii="Times New Roman" w:hAnsi="Times New Roman"/>
                <w:bCs/>
                <w:sz w:val="24"/>
                <w:szCs w:val="24"/>
              </w:rPr>
              <w:t xml:space="preserve"> </w:t>
            </w:r>
            <w:r w:rsidR="00CE26A8" w:rsidRPr="00A9784D">
              <w:rPr>
                <w:rFonts w:ascii="Times New Roman" w:hAnsi="Times New Roman"/>
                <w:bCs/>
                <w:sz w:val="24"/>
                <w:szCs w:val="24"/>
              </w:rPr>
              <w:t>основны</w:t>
            </w:r>
            <w:r w:rsidR="00CE26A8">
              <w:rPr>
                <w:rFonts w:ascii="Times New Roman" w:hAnsi="Times New Roman"/>
                <w:bCs/>
                <w:sz w:val="24"/>
                <w:szCs w:val="24"/>
              </w:rPr>
              <w:t>х</w:t>
            </w:r>
            <w:r w:rsidR="00CE26A8" w:rsidRPr="00A9784D">
              <w:rPr>
                <w:rFonts w:ascii="Times New Roman" w:hAnsi="Times New Roman"/>
                <w:bCs/>
                <w:sz w:val="24"/>
                <w:szCs w:val="24"/>
              </w:rPr>
              <w:t xml:space="preserve"> метод</w:t>
            </w:r>
            <w:r w:rsidR="00CE26A8">
              <w:rPr>
                <w:rFonts w:ascii="Times New Roman" w:hAnsi="Times New Roman"/>
                <w:bCs/>
                <w:sz w:val="24"/>
                <w:szCs w:val="24"/>
              </w:rPr>
              <w:t>ов</w:t>
            </w:r>
            <w:r w:rsidR="00CE26A8" w:rsidRPr="00A9784D">
              <w:rPr>
                <w:rFonts w:ascii="Times New Roman" w:hAnsi="Times New Roman"/>
                <w:bCs/>
                <w:sz w:val="24"/>
                <w:szCs w:val="24"/>
              </w:rPr>
              <w:t xml:space="preserve"> и прием</w:t>
            </w:r>
            <w:r w:rsidR="00CE26A8">
              <w:rPr>
                <w:rFonts w:ascii="Times New Roman" w:hAnsi="Times New Roman"/>
                <w:bCs/>
                <w:sz w:val="24"/>
                <w:szCs w:val="24"/>
              </w:rPr>
              <w:t>ов</w:t>
            </w:r>
            <w:r w:rsidR="00CE26A8" w:rsidRPr="00A9784D">
              <w:rPr>
                <w:rFonts w:ascii="Times New Roman" w:hAnsi="Times New Roman"/>
                <w:bCs/>
                <w:sz w:val="24"/>
                <w:szCs w:val="24"/>
              </w:rPr>
              <w:t xml:space="preserve"> обеспечения информационной безопасности;</w:t>
            </w:r>
          </w:p>
        </w:tc>
        <w:tc>
          <w:tcPr>
            <w:tcW w:w="1315" w:type="pct"/>
            <w:vMerge/>
          </w:tcPr>
          <w:p w:rsidR="00612E23" w:rsidRPr="00AA19E9" w:rsidRDefault="00612E23" w:rsidP="002A523A">
            <w:pPr>
              <w:suppressAutoHyphens/>
              <w:jc w:val="both"/>
              <w:rPr>
                <w:rFonts w:ascii="Times New Roman" w:hAnsi="Times New Roman"/>
                <w:b/>
                <w:i/>
              </w:rPr>
            </w:pPr>
          </w:p>
        </w:tc>
      </w:tr>
      <w:tr w:rsidR="00612E23" w:rsidRPr="00AA19E9" w:rsidTr="00D76D58">
        <w:trPr>
          <w:trHeight w:val="254"/>
        </w:trPr>
        <w:tc>
          <w:tcPr>
            <w:tcW w:w="1760" w:type="pct"/>
          </w:tcPr>
          <w:p w:rsidR="00612E23" w:rsidRPr="0036468C" w:rsidRDefault="00612E23" w:rsidP="00573E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основные положения и принципы автоматизированной обработки и передачи информации;</w:t>
            </w:r>
          </w:p>
        </w:tc>
        <w:tc>
          <w:tcPr>
            <w:tcW w:w="1925" w:type="pct"/>
          </w:tcPr>
          <w:p w:rsidR="00612E23" w:rsidRPr="00B00E6D" w:rsidRDefault="00612E23" w:rsidP="00CE26A8">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CE26A8" w:rsidRPr="00A9784D">
              <w:rPr>
                <w:rFonts w:ascii="Times New Roman" w:hAnsi="Times New Roman"/>
                <w:bCs/>
                <w:sz w:val="24"/>
                <w:szCs w:val="24"/>
              </w:rPr>
              <w:t>основны</w:t>
            </w:r>
            <w:r w:rsidR="00CE26A8">
              <w:rPr>
                <w:rFonts w:ascii="Times New Roman" w:hAnsi="Times New Roman"/>
                <w:bCs/>
                <w:sz w:val="24"/>
                <w:szCs w:val="24"/>
              </w:rPr>
              <w:t>х</w:t>
            </w:r>
            <w:r w:rsidR="00CE26A8" w:rsidRPr="00A9784D">
              <w:rPr>
                <w:rFonts w:ascii="Times New Roman" w:hAnsi="Times New Roman"/>
                <w:bCs/>
                <w:sz w:val="24"/>
                <w:szCs w:val="24"/>
              </w:rPr>
              <w:t xml:space="preserve"> положени</w:t>
            </w:r>
            <w:r w:rsidR="00CE26A8">
              <w:rPr>
                <w:rFonts w:ascii="Times New Roman" w:hAnsi="Times New Roman"/>
                <w:bCs/>
                <w:sz w:val="24"/>
                <w:szCs w:val="24"/>
              </w:rPr>
              <w:t>й</w:t>
            </w:r>
            <w:r w:rsidR="00CE26A8" w:rsidRPr="00A9784D">
              <w:rPr>
                <w:rFonts w:ascii="Times New Roman" w:hAnsi="Times New Roman"/>
                <w:bCs/>
                <w:sz w:val="24"/>
                <w:szCs w:val="24"/>
              </w:rPr>
              <w:t xml:space="preserve"> и принцип</w:t>
            </w:r>
            <w:r w:rsidR="00CE26A8">
              <w:rPr>
                <w:rFonts w:ascii="Times New Roman" w:hAnsi="Times New Roman"/>
                <w:bCs/>
                <w:sz w:val="24"/>
                <w:szCs w:val="24"/>
              </w:rPr>
              <w:t xml:space="preserve">ов </w:t>
            </w:r>
            <w:r w:rsidR="00CE26A8" w:rsidRPr="00A9784D">
              <w:rPr>
                <w:rFonts w:ascii="Times New Roman" w:hAnsi="Times New Roman"/>
                <w:bCs/>
                <w:sz w:val="24"/>
                <w:szCs w:val="24"/>
              </w:rPr>
              <w:t>автоматизированной обработки и передачи информации;</w:t>
            </w:r>
          </w:p>
        </w:tc>
        <w:tc>
          <w:tcPr>
            <w:tcW w:w="1315" w:type="pct"/>
            <w:vMerge/>
          </w:tcPr>
          <w:p w:rsidR="00612E23" w:rsidRPr="00AA19E9" w:rsidRDefault="00612E23" w:rsidP="002A523A">
            <w:pPr>
              <w:suppressAutoHyphens/>
              <w:jc w:val="both"/>
              <w:rPr>
                <w:rFonts w:ascii="Times New Roman" w:hAnsi="Times New Roman"/>
                <w:b/>
                <w:i/>
              </w:rPr>
            </w:pPr>
          </w:p>
        </w:tc>
      </w:tr>
      <w:tr w:rsidR="00612E23" w:rsidRPr="00AA19E9" w:rsidTr="00D76D58">
        <w:trPr>
          <w:trHeight w:val="254"/>
        </w:trPr>
        <w:tc>
          <w:tcPr>
            <w:tcW w:w="1760" w:type="pct"/>
          </w:tcPr>
          <w:p w:rsidR="00612E23" w:rsidRDefault="00612E23" w:rsidP="002A52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A9784D">
              <w:rPr>
                <w:rFonts w:ascii="Times New Roman" w:hAnsi="Times New Roman"/>
                <w:bCs/>
                <w:sz w:val="24"/>
                <w:szCs w:val="24"/>
              </w:rPr>
              <w:t>основные принципы, методы и свойства информационных и коммуникационных технологий в профессиональной деятельности.</w:t>
            </w:r>
          </w:p>
        </w:tc>
        <w:tc>
          <w:tcPr>
            <w:tcW w:w="1925" w:type="pct"/>
          </w:tcPr>
          <w:p w:rsidR="00612E23" w:rsidRPr="00B00E6D" w:rsidRDefault="00612E23" w:rsidP="00CE26A8">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CE26A8" w:rsidRPr="00A9784D">
              <w:rPr>
                <w:rFonts w:ascii="Times New Roman" w:hAnsi="Times New Roman"/>
                <w:bCs/>
                <w:sz w:val="24"/>
                <w:szCs w:val="24"/>
              </w:rPr>
              <w:t>основны</w:t>
            </w:r>
            <w:r w:rsidR="00CE26A8">
              <w:rPr>
                <w:rFonts w:ascii="Times New Roman" w:hAnsi="Times New Roman"/>
                <w:bCs/>
                <w:sz w:val="24"/>
                <w:szCs w:val="24"/>
              </w:rPr>
              <w:t>х</w:t>
            </w:r>
            <w:r w:rsidR="00CE26A8" w:rsidRPr="00A9784D">
              <w:rPr>
                <w:rFonts w:ascii="Times New Roman" w:hAnsi="Times New Roman"/>
                <w:bCs/>
                <w:sz w:val="24"/>
                <w:szCs w:val="24"/>
              </w:rPr>
              <w:t xml:space="preserve"> принцип</w:t>
            </w:r>
            <w:r w:rsidR="00CE26A8">
              <w:rPr>
                <w:rFonts w:ascii="Times New Roman" w:hAnsi="Times New Roman"/>
                <w:bCs/>
                <w:sz w:val="24"/>
                <w:szCs w:val="24"/>
              </w:rPr>
              <w:t>ов</w:t>
            </w:r>
            <w:r w:rsidR="00CE26A8" w:rsidRPr="00A9784D">
              <w:rPr>
                <w:rFonts w:ascii="Times New Roman" w:hAnsi="Times New Roman"/>
                <w:bCs/>
                <w:sz w:val="24"/>
                <w:szCs w:val="24"/>
              </w:rPr>
              <w:t>, метод</w:t>
            </w:r>
            <w:r w:rsidR="00CE26A8">
              <w:rPr>
                <w:rFonts w:ascii="Times New Roman" w:hAnsi="Times New Roman"/>
                <w:bCs/>
                <w:sz w:val="24"/>
                <w:szCs w:val="24"/>
              </w:rPr>
              <w:t>ов</w:t>
            </w:r>
            <w:r w:rsidR="00CE26A8" w:rsidRPr="00A9784D">
              <w:rPr>
                <w:rFonts w:ascii="Times New Roman" w:hAnsi="Times New Roman"/>
                <w:bCs/>
                <w:sz w:val="24"/>
                <w:szCs w:val="24"/>
              </w:rPr>
              <w:t xml:space="preserve"> и свойств информационных и коммуникационных технологий в профессиональной деятельности.</w:t>
            </w:r>
          </w:p>
        </w:tc>
        <w:tc>
          <w:tcPr>
            <w:tcW w:w="1315" w:type="pct"/>
            <w:vMerge/>
          </w:tcPr>
          <w:p w:rsidR="00612E23" w:rsidRPr="00AA19E9" w:rsidRDefault="00612E23" w:rsidP="002A523A">
            <w:pPr>
              <w:suppressAutoHyphens/>
              <w:jc w:val="both"/>
              <w:rPr>
                <w:rFonts w:ascii="Times New Roman" w:hAnsi="Times New Roman"/>
                <w:b/>
                <w:i/>
              </w:rPr>
            </w:pPr>
          </w:p>
        </w:tc>
      </w:tr>
    </w:tbl>
    <w:p w:rsidR="00801425" w:rsidRDefault="00801425" w:rsidP="00801425">
      <w:pPr>
        <w:suppressAutoHyphens/>
        <w:spacing w:after="0"/>
        <w:jc w:val="right"/>
        <w:rPr>
          <w:rFonts w:ascii="Times New Roman" w:hAnsi="Times New Roman"/>
          <w:b/>
          <w:i/>
          <w:sz w:val="24"/>
          <w:szCs w:val="24"/>
        </w:rPr>
      </w:pPr>
    </w:p>
    <w:p w:rsidR="00801425" w:rsidRDefault="00801425" w:rsidP="00801425">
      <w:pPr>
        <w:suppressAutoHyphens/>
        <w:spacing w:after="0"/>
        <w:jc w:val="right"/>
        <w:rPr>
          <w:rFonts w:ascii="Times New Roman" w:hAnsi="Times New Roman"/>
          <w:b/>
          <w:i/>
          <w:sz w:val="24"/>
          <w:szCs w:val="24"/>
        </w:rPr>
      </w:pPr>
    </w:p>
    <w:p w:rsidR="00801425" w:rsidRDefault="00801425" w:rsidP="00801425">
      <w:pPr>
        <w:suppressAutoHyphens/>
        <w:spacing w:after="0"/>
        <w:jc w:val="right"/>
        <w:rPr>
          <w:rFonts w:ascii="Times New Roman" w:hAnsi="Times New Roman"/>
          <w:b/>
          <w:i/>
          <w:sz w:val="24"/>
          <w:szCs w:val="24"/>
        </w:rPr>
      </w:pPr>
    </w:p>
    <w:p w:rsidR="00801425" w:rsidRDefault="00801425" w:rsidP="00801425">
      <w:pPr>
        <w:suppressAutoHyphens/>
        <w:spacing w:after="0"/>
        <w:jc w:val="right"/>
        <w:rPr>
          <w:rFonts w:ascii="Times New Roman" w:hAnsi="Times New Roman"/>
          <w:b/>
          <w:i/>
          <w:sz w:val="24"/>
          <w:szCs w:val="24"/>
        </w:rPr>
      </w:pPr>
    </w:p>
    <w:p w:rsidR="007E12D5" w:rsidRPr="00DE3B2D" w:rsidRDefault="00BF3220" w:rsidP="007E12D5">
      <w:pPr>
        <w:suppressAutoHyphens/>
        <w:spacing w:after="0"/>
        <w:jc w:val="right"/>
        <w:rPr>
          <w:rFonts w:ascii="Times New Roman" w:hAnsi="Times New Roman"/>
          <w:b/>
          <w:i/>
          <w:sz w:val="24"/>
          <w:szCs w:val="24"/>
        </w:rPr>
      </w:pPr>
      <w:r>
        <w:rPr>
          <w:rFonts w:ascii="Times New Roman" w:hAnsi="Times New Roman"/>
          <w:sz w:val="24"/>
          <w:szCs w:val="24"/>
        </w:rPr>
        <w:br w:type="page"/>
      </w:r>
      <w:r w:rsidR="007E12D5" w:rsidRPr="005B72D4">
        <w:rPr>
          <w:rFonts w:ascii="Times New Roman" w:hAnsi="Times New Roman"/>
          <w:b/>
          <w:i/>
          <w:sz w:val="24"/>
          <w:szCs w:val="24"/>
        </w:rPr>
        <w:t>Приложение</w:t>
      </w:r>
      <w:r w:rsidR="00B32859">
        <w:rPr>
          <w:rFonts w:ascii="Times New Roman" w:hAnsi="Times New Roman"/>
          <w:b/>
          <w:i/>
          <w:sz w:val="24"/>
          <w:szCs w:val="24"/>
        </w:rPr>
        <w:t xml:space="preserve"> 2</w:t>
      </w:r>
      <w:r w:rsidR="007E12D5" w:rsidRPr="00346999">
        <w:rPr>
          <w:rFonts w:ascii="Times New Roman" w:hAnsi="Times New Roman"/>
          <w:b/>
          <w:i/>
          <w:sz w:val="24"/>
          <w:szCs w:val="24"/>
        </w:rPr>
        <w:t>.</w:t>
      </w:r>
      <w:r w:rsidR="007E12D5">
        <w:rPr>
          <w:rFonts w:ascii="Times New Roman" w:hAnsi="Times New Roman"/>
          <w:b/>
          <w:i/>
          <w:sz w:val="24"/>
          <w:szCs w:val="24"/>
        </w:rPr>
        <w:t>17</w:t>
      </w:r>
    </w:p>
    <w:p w:rsidR="007E12D5" w:rsidRPr="005B72D4" w:rsidRDefault="007E12D5" w:rsidP="007E12D5">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7E12D5" w:rsidRPr="005B72D4" w:rsidRDefault="007E12D5" w:rsidP="007E12D5">
      <w:pPr>
        <w:suppressAutoHyphens/>
        <w:jc w:val="center"/>
        <w:rPr>
          <w:rFonts w:ascii="Times New Roman" w:hAnsi="Times New Roman"/>
          <w:b/>
          <w:i/>
          <w:sz w:val="24"/>
          <w:szCs w:val="24"/>
        </w:rPr>
      </w:pPr>
    </w:p>
    <w:p w:rsidR="007E12D5" w:rsidRPr="00D471F7" w:rsidRDefault="007E12D5" w:rsidP="007E12D5">
      <w:pPr>
        <w:suppressAutoHyphens/>
        <w:jc w:val="center"/>
        <w:rPr>
          <w:rFonts w:ascii="Times New Roman" w:hAnsi="Times New Roman"/>
          <w:b/>
          <w:i/>
          <w:sz w:val="24"/>
          <w:szCs w:val="24"/>
        </w:rPr>
      </w:pPr>
      <w:r>
        <w:rPr>
          <w:rFonts w:ascii="Times New Roman" w:hAnsi="Times New Roman"/>
          <w:b/>
          <w:sz w:val="24"/>
          <w:szCs w:val="24"/>
        </w:rPr>
        <w:t xml:space="preserve">ОП.09 </w:t>
      </w:r>
      <w:r w:rsidRPr="007E12D5">
        <w:rPr>
          <w:rFonts w:ascii="Times New Roman" w:hAnsi="Times New Roman"/>
          <w:b/>
          <w:sz w:val="24"/>
          <w:szCs w:val="24"/>
        </w:rPr>
        <w:t>Основы экономики</w:t>
      </w:r>
    </w:p>
    <w:p w:rsidR="007E12D5" w:rsidRPr="005B72D4" w:rsidRDefault="007E12D5" w:rsidP="007E12D5">
      <w:pPr>
        <w:suppressAutoHyphens/>
        <w:jc w:val="center"/>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7E12D5" w:rsidRPr="00374849" w:rsidRDefault="007E12D5" w:rsidP="007E12D5">
      <w:pPr>
        <w:suppressAutoHyphens/>
        <w:rPr>
          <w:rFonts w:ascii="Times New Roman" w:hAnsi="Times New Roman"/>
          <w:b/>
          <w:i/>
          <w:sz w:val="24"/>
          <w:szCs w:val="24"/>
        </w:rPr>
      </w:pPr>
    </w:p>
    <w:p w:rsidR="007E12D5" w:rsidRPr="00374849"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pPr>
    </w:p>
    <w:p w:rsidR="00B32859" w:rsidRDefault="00D76D58" w:rsidP="007E12D5">
      <w:pPr>
        <w:suppressAutoHyphens/>
        <w:jc w:val="center"/>
        <w:rPr>
          <w:rFonts w:ascii="Times New Roman" w:hAnsi="Times New Roman"/>
          <w:b/>
          <w:bCs/>
          <w:i/>
          <w:sz w:val="24"/>
          <w:szCs w:val="24"/>
        </w:rPr>
      </w:pPr>
      <w:r>
        <w:rPr>
          <w:rFonts w:ascii="Times New Roman" w:hAnsi="Times New Roman"/>
          <w:b/>
          <w:bCs/>
          <w:i/>
          <w:sz w:val="24"/>
          <w:szCs w:val="24"/>
        </w:rPr>
        <w:t>2021 г.</w:t>
      </w:r>
    </w:p>
    <w:p w:rsidR="007E12D5" w:rsidRPr="005B72D4" w:rsidRDefault="007E12D5" w:rsidP="007E12D5">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7E12D5" w:rsidRPr="005B72D4" w:rsidRDefault="007E12D5" w:rsidP="007E12D5">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7E12D5" w:rsidRPr="005B72D4" w:rsidTr="00ED3C8F">
        <w:tc>
          <w:tcPr>
            <w:tcW w:w="7668" w:type="dxa"/>
          </w:tcPr>
          <w:p w:rsidR="007E12D5" w:rsidRPr="005B72D4" w:rsidRDefault="007E12D5" w:rsidP="00CA4753">
            <w:pPr>
              <w:numPr>
                <w:ilvl w:val="0"/>
                <w:numId w:val="57"/>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7E12D5" w:rsidRPr="005B72D4" w:rsidRDefault="007E12D5" w:rsidP="00ED3C8F">
            <w:pPr>
              <w:suppressAutoHyphens/>
              <w:rPr>
                <w:rFonts w:ascii="Times New Roman" w:hAnsi="Times New Roman"/>
                <w:b/>
                <w:sz w:val="24"/>
                <w:szCs w:val="24"/>
              </w:rPr>
            </w:pPr>
          </w:p>
        </w:tc>
        <w:tc>
          <w:tcPr>
            <w:tcW w:w="1903" w:type="dxa"/>
          </w:tcPr>
          <w:p w:rsidR="007E12D5" w:rsidRPr="005B72D4" w:rsidRDefault="007E12D5" w:rsidP="00ED3C8F">
            <w:pPr>
              <w:suppressAutoHyphens/>
              <w:rPr>
                <w:rFonts w:ascii="Times New Roman" w:hAnsi="Times New Roman"/>
                <w:b/>
                <w:sz w:val="24"/>
                <w:szCs w:val="24"/>
              </w:rPr>
            </w:pPr>
          </w:p>
        </w:tc>
      </w:tr>
      <w:tr w:rsidR="007E12D5" w:rsidRPr="005B72D4" w:rsidTr="00ED3C8F">
        <w:tc>
          <w:tcPr>
            <w:tcW w:w="7668" w:type="dxa"/>
          </w:tcPr>
          <w:p w:rsidR="007E12D5" w:rsidRPr="005B72D4" w:rsidRDefault="007E12D5" w:rsidP="00CA4753">
            <w:pPr>
              <w:numPr>
                <w:ilvl w:val="0"/>
                <w:numId w:val="57"/>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7E12D5" w:rsidRPr="005B72D4" w:rsidRDefault="007E12D5" w:rsidP="00ED3C8F">
            <w:pPr>
              <w:suppressAutoHyphens/>
              <w:rPr>
                <w:rFonts w:ascii="Times New Roman" w:hAnsi="Times New Roman"/>
                <w:b/>
                <w:sz w:val="24"/>
                <w:szCs w:val="24"/>
              </w:rPr>
            </w:pPr>
          </w:p>
        </w:tc>
        <w:tc>
          <w:tcPr>
            <w:tcW w:w="1903" w:type="dxa"/>
          </w:tcPr>
          <w:p w:rsidR="007E12D5" w:rsidRPr="005B72D4" w:rsidRDefault="007E12D5" w:rsidP="00ED3C8F">
            <w:pPr>
              <w:suppressAutoHyphens/>
              <w:rPr>
                <w:rFonts w:ascii="Times New Roman" w:hAnsi="Times New Roman"/>
                <w:b/>
                <w:sz w:val="24"/>
                <w:szCs w:val="24"/>
              </w:rPr>
            </w:pPr>
          </w:p>
        </w:tc>
      </w:tr>
      <w:tr w:rsidR="007E12D5" w:rsidRPr="005B72D4" w:rsidTr="00ED3C8F">
        <w:trPr>
          <w:trHeight w:val="670"/>
        </w:trPr>
        <w:tc>
          <w:tcPr>
            <w:tcW w:w="7668" w:type="dxa"/>
          </w:tcPr>
          <w:p w:rsidR="007E12D5" w:rsidRPr="005B72D4" w:rsidRDefault="007E12D5" w:rsidP="00CA4753">
            <w:pPr>
              <w:numPr>
                <w:ilvl w:val="0"/>
                <w:numId w:val="57"/>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7E12D5" w:rsidRPr="005B72D4" w:rsidRDefault="007E12D5" w:rsidP="00ED3C8F">
            <w:pPr>
              <w:suppressAutoHyphens/>
              <w:rPr>
                <w:rFonts w:ascii="Times New Roman" w:hAnsi="Times New Roman"/>
                <w:b/>
                <w:sz w:val="24"/>
                <w:szCs w:val="24"/>
              </w:rPr>
            </w:pPr>
          </w:p>
        </w:tc>
      </w:tr>
      <w:tr w:rsidR="007E12D5" w:rsidRPr="005B72D4" w:rsidTr="00ED3C8F">
        <w:tc>
          <w:tcPr>
            <w:tcW w:w="7668" w:type="dxa"/>
          </w:tcPr>
          <w:p w:rsidR="007E12D5" w:rsidRPr="005B72D4" w:rsidRDefault="007E12D5" w:rsidP="00CA4753">
            <w:pPr>
              <w:numPr>
                <w:ilvl w:val="0"/>
                <w:numId w:val="57"/>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7E12D5" w:rsidRPr="005B72D4" w:rsidRDefault="007E12D5" w:rsidP="00ED3C8F">
            <w:pPr>
              <w:suppressAutoHyphens/>
              <w:rPr>
                <w:rFonts w:ascii="Times New Roman" w:hAnsi="Times New Roman"/>
                <w:b/>
                <w:sz w:val="24"/>
                <w:szCs w:val="24"/>
              </w:rPr>
            </w:pPr>
          </w:p>
        </w:tc>
        <w:tc>
          <w:tcPr>
            <w:tcW w:w="1903" w:type="dxa"/>
          </w:tcPr>
          <w:p w:rsidR="007E12D5" w:rsidRPr="005B72D4" w:rsidRDefault="007E12D5" w:rsidP="00ED3C8F">
            <w:pPr>
              <w:suppressAutoHyphens/>
              <w:rPr>
                <w:rFonts w:ascii="Times New Roman" w:hAnsi="Times New Roman"/>
                <w:b/>
                <w:sz w:val="24"/>
                <w:szCs w:val="24"/>
              </w:rPr>
            </w:pPr>
          </w:p>
        </w:tc>
      </w:tr>
      <w:tr w:rsidR="007E12D5" w:rsidRPr="005B72D4" w:rsidTr="00ED3C8F">
        <w:tc>
          <w:tcPr>
            <w:tcW w:w="7668" w:type="dxa"/>
          </w:tcPr>
          <w:p w:rsidR="007E12D5" w:rsidRPr="005B72D4" w:rsidRDefault="007E12D5" w:rsidP="00ED3C8F">
            <w:pPr>
              <w:suppressAutoHyphens/>
              <w:ind w:left="644"/>
              <w:rPr>
                <w:rFonts w:ascii="Times New Roman" w:hAnsi="Times New Roman"/>
                <w:b/>
                <w:sz w:val="24"/>
                <w:szCs w:val="24"/>
              </w:rPr>
            </w:pPr>
          </w:p>
        </w:tc>
        <w:tc>
          <w:tcPr>
            <w:tcW w:w="1903" w:type="dxa"/>
          </w:tcPr>
          <w:p w:rsidR="007E12D5" w:rsidRPr="005B72D4" w:rsidRDefault="007E12D5" w:rsidP="00ED3C8F">
            <w:pPr>
              <w:suppressAutoHyphens/>
              <w:rPr>
                <w:rFonts w:ascii="Times New Roman" w:hAnsi="Times New Roman"/>
                <w:b/>
                <w:sz w:val="24"/>
                <w:szCs w:val="24"/>
              </w:rPr>
            </w:pPr>
          </w:p>
        </w:tc>
      </w:tr>
    </w:tbl>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bCs/>
          <w:i/>
          <w:sz w:val="24"/>
          <w:szCs w:val="24"/>
        </w:rPr>
      </w:pPr>
    </w:p>
    <w:p w:rsidR="007E12D5" w:rsidRPr="005B72D4" w:rsidRDefault="007E12D5" w:rsidP="007E12D5">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8B34A1" w:rsidRPr="00186071" w:rsidRDefault="007E12D5" w:rsidP="008B34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7E12D5">
        <w:rPr>
          <w:rFonts w:ascii="Times New Roman" w:hAnsi="Times New Roman"/>
          <w:sz w:val="24"/>
          <w:szCs w:val="24"/>
        </w:rPr>
        <w:t>Основы экономики</w:t>
      </w:r>
      <w:r w:rsidRPr="005B72D4">
        <w:rPr>
          <w:rFonts w:ascii="Times New Roman" w:hAnsi="Times New Roman"/>
          <w:sz w:val="24"/>
          <w:szCs w:val="24"/>
        </w:rPr>
        <w:t xml:space="preserve">» </w:t>
      </w:r>
      <w:r w:rsidR="008B34A1" w:rsidRPr="00050ACF">
        <w:rPr>
          <w:rFonts w:ascii="Times New Roman" w:hAnsi="Times New Roman"/>
          <w:sz w:val="24"/>
          <w:szCs w:val="24"/>
        </w:rPr>
        <w:t xml:space="preserve">является обязательной частью </w:t>
      </w:r>
      <w:r w:rsidR="008B34A1">
        <w:rPr>
          <w:rFonts w:ascii="Times New Roman" w:hAnsi="Times New Roman"/>
          <w:sz w:val="24"/>
          <w:szCs w:val="24"/>
        </w:rPr>
        <w:t xml:space="preserve">общепрофессионального цикла </w:t>
      </w:r>
      <w:r w:rsidR="008B34A1" w:rsidRPr="00050ACF">
        <w:rPr>
          <w:rFonts w:ascii="Times New Roman" w:hAnsi="Times New Roman"/>
          <w:sz w:val="24"/>
          <w:szCs w:val="24"/>
        </w:rPr>
        <w:t xml:space="preserve">примерной основной образовательной программы в соответствии с ФГОС по </w:t>
      </w:r>
      <w:r w:rsidR="008B34A1" w:rsidRPr="00186071">
        <w:rPr>
          <w:rFonts w:ascii="Times New Roman" w:hAnsi="Times New Roman"/>
          <w:sz w:val="24"/>
          <w:szCs w:val="24"/>
        </w:rPr>
        <w:t xml:space="preserve">специальности 18.02.09 Переработка нефти и газа </w:t>
      </w:r>
    </w:p>
    <w:p w:rsidR="008B34A1" w:rsidRDefault="008B34A1" w:rsidP="008B34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01, 02, 03, 04, 11</w:t>
      </w:r>
      <w:r w:rsidR="003D28D0">
        <w:rPr>
          <w:rFonts w:ascii="Times New Roman" w:hAnsi="Times New Roman"/>
          <w:sz w:val="24"/>
          <w:szCs w:val="24"/>
        </w:rPr>
        <w:t xml:space="preserve">, ЛР </w:t>
      </w:r>
      <w:r w:rsidR="0078244D">
        <w:rPr>
          <w:rFonts w:ascii="Times New Roman" w:hAnsi="Times New Roman"/>
          <w:sz w:val="24"/>
          <w:szCs w:val="24"/>
        </w:rPr>
        <w:t>12</w:t>
      </w:r>
    </w:p>
    <w:p w:rsidR="007E12D5" w:rsidRPr="00985D52" w:rsidRDefault="007E12D5" w:rsidP="007E12D5">
      <w:pPr>
        <w:suppressAutoHyphens/>
        <w:spacing w:after="0"/>
        <w:jc w:val="both"/>
        <w:rPr>
          <w:rFonts w:ascii="Times New Roman" w:hAnsi="Times New Roman"/>
          <w:sz w:val="24"/>
          <w:szCs w:val="24"/>
        </w:rPr>
      </w:pPr>
    </w:p>
    <w:p w:rsidR="007E12D5" w:rsidRDefault="007E12D5" w:rsidP="007E12D5">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7E12D5" w:rsidRPr="003A6412" w:rsidRDefault="007E12D5" w:rsidP="007E12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7E12D5" w:rsidRPr="005B72D4" w:rsidTr="00ED3C8F">
        <w:trPr>
          <w:trHeight w:val="649"/>
        </w:trPr>
        <w:tc>
          <w:tcPr>
            <w:tcW w:w="1129" w:type="dxa"/>
            <w:hideMark/>
          </w:tcPr>
          <w:p w:rsidR="007E12D5" w:rsidRPr="005B72D4" w:rsidRDefault="007E12D5" w:rsidP="00ED3C8F">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3D28D0">
              <w:rPr>
                <w:rFonts w:ascii="Times New Roman" w:hAnsi="Times New Roman"/>
                <w:sz w:val="24"/>
                <w:szCs w:val="24"/>
              </w:rPr>
              <w:t xml:space="preserve"> ЛР </w:t>
            </w:r>
            <w:r w:rsidR="003D28D0">
              <w:rPr>
                <w:rStyle w:val="ab"/>
                <w:rFonts w:ascii="Times New Roman" w:hAnsi="Times New Roman"/>
                <w:sz w:val="24"/>
                <w:szCs w:val="24"/>
              </w:rPr>
              <w:footnoteReference w:id="99"/>
            </w:r>
          </w:p>
        </w:tc>
        <w:tc>
          <w:tcPr>
            <w:tcW w:w="4082" w:type="dxa"/>
            <w:hideMark/>
          </w:tcPr>
          <w:p w:rsidR="007E12D5" w:rsidRPr="005B72D4" w:rsidRDefault="007E12D5" w:rsidP="00ED3C8F">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7E12D5" w:rsidRPr="005B72D4" w:rsidRDefault="007E12D5" w:rsidP="00ED3C8F">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7E12D5" w:rsidRPr="005B72D4" w:rsidTr="00ED3C8F">
        <w:trPr>
          <w:trHeight w:val="212"/>
        </w:trPr>
        <w:tc>
          <w:tcPr>
            <w:tcW w:w="1129" w:type="dxa"/>
          </w:tcPr>
          <w:p w:rsidR="007E12D5" w:rsidRDefault="007E12D5" w:rsidP="00ED3C8F">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7E12D5" w:rsidRDefault="007E12D5" w:rsidP="00ED3C8F">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7E12D5" w:rsidRDefault="007E12D5" w:rsidP="00ED3C8F">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7E12D5" w:rsidRDefault="007E12D5" w:rsidP="00ED3C8F">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7E12D5" w:rsidRDefault="007E12D5" w:rsidP="00ED3C8F">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w:t>
            </w:r>
            <w:r w:rsidR="00EC4DD0">
              <w:rPr>
                <w:rFonts w:ascii="Times New Roman" w:hAnsi="Times New Roman"/>
                <w:b/>
                <w:bCs/>
                <w:i/>
                <w:color w:val="000000"/>
                <w:sz w:val="24"/>
                <w:szCs w:val="24"/>
              </w:rPr>
              <w:t>11</w:t>
            </w:r>
          </w:p>
          <w:p w:rsidR="007E12D5" w:rsidRPr="005B72D4" w:rsidRDefault="003D28D0" w:rsidP="00ED3C8F">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ЛР </w:t>
            </w:r>
            <w:r w:rsidR="0078244D">
              <w:rPr>
                <w:rFonts w:ascii="Times New Roman" w:hAnsi="Times New Roman"/>
                <w:b/>
                <w:sz w:val="24"/>
                <w:szCs w:val="24"/>
              </w:rPr>
              <w:t>12</w:t>
            </w:r>
          </w:p>
        </w:tc>
        <w:tc>
          <w:tcPr>
            <w:tcW w:w="4082" w:type="dxa"/>
          </w:tcPr>
          <w:p w:rsidR="0034754A" w:rsidRPr="0034754A" w:rsidRDefault="007E12D5" w:rsidP="0034754A">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0034754A" w:rsidRPr="0034754A">
              <w:rPr>
                <w:rFonts w:ascii="Times New Roman" w:hAnsi="Times New Roman"/>
                <w:sz w:val="24"/>
                <w:szCs w:val="24"/>
              </w:rPr>
              <w:t>находить и использовать необходимую экономическую информацию;</w:t>
            </w:r>
          </w:p>
          <w:p w:rsidR="0034754A" w:rsidRPr="0034754A" w:rsidRDefault="0034754A" w:rsidP="0034754A">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определять организационно-правовые формы организаций;</w:t>
            </w:r>
          </w:p>
          <w:p w:rsidR="0034754A" w:rsidRPr="0034754A" w:rsidRDefault="0034754A" w:rsidP="0034754A">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определять состав материальных, трудовых и финансовых ресурсов организации;</w:t>
            </w:r>
          </w:p>
          <w:p w:rsidR="0034754A" w:rsidRPr="0034754A" w:rsidRDefault="0034754A" w:rsidP="0034754A">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оформлять первичные документы по учету рабочего времени, выработки, заработной платы, простоев;</w:t>
            </w:r>
          </w:p>
          <w:p w:rsidR="0034754A" w:rsidRPr="0034754A" w:rsidRDefault="0034754A" w:rsidP="0034754A">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рассчитывать основные технико-экономические показатели деятельности подразделения (организации)</w:t>
            </w:r>
          </w:p>
          <w:p w:rsidR="007E12D5" w:rsidRPr="0034754A" w:rsidRDefault="007E12D5" w:rsidP="00ED3C8F">
            <w:pPr>
              <w:tabs>
                <w:tab w:val="left" w:pos="993"/>
              </w:tabs>
              <w:suppressAutoHyphens/>
              <w:spacing w:after="0" w:line="240" w:lineRule="auto"/>
              <w:ind w:left="5"/>
              <w:jc w:val="both"/>
              <w:rPr>
                <w:rFonts w:ascii="Times New Roman" w:hAnsi="Times New Roman"/>
                <w:sz w:val="24"/>
                <w:szCs w:val="24"/>
                <w:lang w:val="x-none"/>
              </w:rPr>
            </w:pPr>
          </w:p>
        </w:tc>
        <w:tc>
          <w:tcPr>
            <w:tcW w:w="4253" w:type="dxa"/>
          </w:tcPr>
          <w:p w:rsidR="00B95503" w:rsidRPr="00B95503" w:rsidRDefault="00D473E8"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00B95503" w:rsidRPr="00B95503">
              <w:rPr>
                <w:rFonts w:ascii="Times New Roman" w:hAnsi="Times New Roman"/>
                <w:bCs/>
                <w:sz w:val="24"/>
                <w:szCs w:val="24"/>
              </w:rPr>
              <w:t>действующие законодательные и нормативные акты, регулирующие производственно-хозяйственную деятельность;</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основные технико-экономические показатели деятельности организации;</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методики расчета основных технико-экономических показателей деятельности организации;</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методы управления основными и оборотными средствами и оценки эффективности их использования;</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механизмы ценообразования на продукцию (услуги), формы оплаты труда в современных условиях;</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основные принципы построения экономической системы организации;</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основы маркетинговой деятельности, менеджмента и принципы делового общения;</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основы организации работы коллектива исполнителей;</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основы планирования, финансирования и кредитования организации;</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особенности менеджмента в области профессиональной деятельности;</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общую производственную и организационную структуру организации;</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современное состояние и перспективы развития отрасли, организацию хозяйствующих субъектов в рыночной экономике;</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состав материальных, трудовых и финансовых ресурсов организации, показатели их эффективного использования;</w:t>
            </w:r>
          </w:p>
          <w:p w:rsidR="00B95503" w:rsidRPr="00B95503"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способы экономии ресурсов, основные энерго- и материалосберегающие технологии;</w:t>
            </w:r>
          </w:p>
          <w:p w:rsidR="007E12D5" w:rsidRPr="00CE4D9D" w:rsidRDefault="00B95503" w:rsidP="00B955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формы организации и оплаты труда.</w:t>
            </w:r>
          </w:p>
        </w:tc>
      </w:tr>
    </w:tbl>
    <w:p w:rsidR="007E12D5" w:rsidRDefault="007E12D5" w:rsidP="007E12D5">
      <w:pPr>
        <w:suppressAutoHyphens/>
        <w:jc w:val="both"/>
        <w:rPr>
          <w:rFonts w:ascii="Times New Roman" w:hAnsi="Times New Roman"/>
          <w:color w:val="000000"/>
          <w:sz w:val="24"/>
          <w:szCs w:val="24"/>
        </w:rPr>
      </w:pPr>
    </w:p>
    <w:p w:rsidR="00B95503" w:rsidRDefault="00B95503" w:rsidP="007E12D5">
      <w:pPr>
        <w:suppressAutoHyphens/>
        <w:jc w:val="both"/>
        <w:rPr>
          <w:rFonts w:ascii="Times New Roman" w:hAnsi="Times New Roman"/>
          <w:color w:val="000000"/>
          <w:sz w:val="24"/>
          <w:szCs w:val="24"/>
        </w:rPr>
      </w:pPr>
    </w:p>
    <w:p w:rsidR="007E12D5" w:rsidRPr="00693395" w:rsidRDefault="007E12D5" w:rsidP="00CA4753">
      <w:pPr>
        <w:numPr>
          <w:ilvl w:val="0"/>
          <w:numId w:val="58"/>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7E12D5" w:rsidRPr="00693395" w:rsidRDefault="007E12D5" w:rsidP="007E12D5">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7E12D5" w:rsidRPr="005B72D4" w:rsidTr="00ED3C8F">
        <w:tc>
          <w:tcPr>
            <w:tcW w:w="4073" w:type="pct"/>
          </w:tcPr>
          <w:p w:rsidR="007E12D5" w:rsidRPr="005B72D4" w:rsidRDefault="007E12D5" w:rsidP="00ED3C8F">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7E12D5" w:rsidRPr="005B72D4" w:rsidRDefault="007E12D5" w:rsidP="00C477C6">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C477C6">
              <w:rPr>
                <w:rFonts w:ascii="Times New Roman" w:hAnsi="Times New Roman"/>
                <w:iCs/>
                <w:sz w:val="24"/>
                <w:szCs w:val="24"/>
              </w:rPr>
              <w:t xml:space="preserve">в </w:t>
            </w:r>
            <w:r w:rsidRPr="005B72D4">
              <w:rPr>
                <w:rFonts w:ascii="Times New Roman" w:hAnsi="Times New Roman"/>
                <w:iCs/>
                <w:sz w:val="24"/>
                <w:szCs w:val="24"/>
              </w:rPr>
              <w:t>час</w:t>
            </w:r>
            <w:r w:rsidR="00C477C6">
              <w:rPr>
                <w:rFonts w:ascii="Times New Roman" w:hAnsi="Times New Roman"/>
                <w:iCs/>
                <w:sz w:val="24"/>
                <w:szCs w:val="24"/>
              </w:rPr>
              <w:t>ах</w:t>
            </w:r>
          </w:p>
        </w:tc>
      </w:tr>
      <w:tr w:rsidR="007E12D5" w:rsidRPr="005B72D4" w:rsidTr="00ED3C8F">
        <w:tc>
          <w:tcPr>
            <w:tcW w:w="4073" w:type="pct"/>
          </w:tcPr>
          <w:p w:rsidR="007E12D5" w:rsidRPr="005B72D4" w:rsidRDefault="007E12D5" w:rsidP="00ED3C8F">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7E12D5" w:rsidRPr="00CC6EEF" w:rsidRDefault="007E12D5" w:rsidP="00ED3C8F">
            <w:pPr>
              <w:suppressAutoHyphens/>
              <w:rPr>
                <w:rFonts w:ascii="Times New Roman" w:hAnsi="Times New Roman"/>
                <w:iCs/>
                <w:sz w:val="24"/>
                <w:szCs w:val="24"/>
              </w:rPr>
            </w:pPr>
            <w:r>
              <w:rPr>
                <w:rFonts w:ascii="Times New Roman" w:hAnsi="Times New Roman"/>
                <w:iCs/>
                <w:sz w:val="24"/>
                <w:szCs w:val="24"/>
              </w:rPr>
              <w:t>32</w:t>
            </w:r>
          </w:p>
        </w:tc>
      </w:tr>
      <w:tr w:rsidR="007E12D5" w:rsidRPr="005B72D4" w:rsidTr="00ED3C8F">
        <w:tc>
          <w:tcPr>
            <w:tcW w:w="4073" w:type="pct"/>
          </w:tcPr>
          <w:p w:rsidR="007E12D5" w:rsidRPr="005B72D4" w:rsidRDefault="007E12D5" w:rsidP="00ED3C8F">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7E12D5" w:rsidRPr="005B72D4" w:rsidRDefault="007E12D5" w:rsidP="00ED3C8F">
            <w:pPr>
              <w:suppressAutoHyphens/>
              <w:rPr>
                <w:rFonts w:ascii="Times New Roman" w:hAnsi="Times New Roman"/>
                <w:iCs/>
                <w:sz w:val="24"/>
                <w:szCs w:val="24"/>
              </w:rPr>
            </w:pPr>
          </w:p>
        </w:tc>
      </w:tr>
      <w:tr w:rsidR="007E12D5" w:rsidRPr="005B72D4" w:rsidTr="00ED3C8F">
        <w:tc>
          <w:tcPr>
            <w:tcW w:w="4073" w:type="pct"/>
            <w:vAlign w:val="center"/>
          </w:tcPr>
          <w:p w:rsidR="007E12D5" w:rsidRPr="003A6412" w:rsidRDefault="007E12D5" w:rsidP="00ED3C8F">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7E12D5" w:rsidRPr="005B72D4" w:rsidRDefault="00DD2C69" w:rsidP="00ED3C8F">
            <w:pPr>
              <w:suppressAutoHyphens/>
              <w:rPr>
                <w:rFonts w:ascii="Times New Roman" w:hAnsi="Times New Roman"/>
                <w:iCs/>
                <w:sz w:val="24"/>
                <w:szCs w:val="24"/>
              </w:rPr>
            </w:pPr>
            <w:r>
              <w:rPr>
                <w:rFonts w:ascii="Times New Roman" w:hAnsi="Times New Roman"/>
                <w:iCs/>
                <w:sz w:val="24"/>
                <w:szCs w:val="24"/>
              </w:rPr>
              <w:t>3</w:t>
            </w:r>
            <w:r w:rsidR="0078244D">
              <w:rPr>
                <w:rFonts w:ascii="Times New Roman" w:hAnsi="Times New Roman"/>
                <w:iCs/>
                <w:sz w:val="24"/>
                <w:szCs w:val="24"/>
              </w:rPr>
              <w:t>2</w:t>
            </w:r>
          </w:p>
        </w:tc>
      </w:tr>
      <w:tr w:rsidR="007E12D5" w:rsidRPr="005B72D4" w:rsidTr="00ED3C8F">
        <w:tc>
          <w:tcPr>
            <w:tcW w:w="4073" w:type="pct"/>
          </w:tcPr>
          <w:p w:rsidR="007E12D5" w:rsidRPr="005B72D4" w:rsidRDefault="007E12D5" w:rsidP="00ED3C8F">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100"/>
            </w:r>
          </w:p>
        </w:tc>
        <w:tc>
          <w:tcPr>
            <w:tcW w:w="927" w:type="pct"/>
          </w:tcPr>
          <w:p w:rsidR="007E12D5" w:rsidRPr="005B72D4" w:rsidRDefault="007E12D5" w:rsidP="00ED3C8F">
            <w:pPr>
              <w:suppressAutoHyphens/>
              <w:rPr>
                <w:rFonts w:ascii="Times New Roman" w:hAnsi="Times New Roman"/>
                <w:iCs/>
                <w:sz w:val="24"/>
                <w:szCs w:val="24"/>
              </w:rPr>
            </w:pPr>
          </w:p>
        </w:tc>
      </w:tr>
      <w:tr w:rsidR="007E12D5" w:rsidRPr="005B72D4" w:rsidTr="00ED3C8F">
        <w:tc>
          <w:tcPr>
            <w:tcW w:w="4073" w:type="pct"/>
          </w:tcPr>
          <w:p w:rsidR="007E12D5" w:rsidRPr="002868D0" w:rsidRDefault="007E12D5" w:rsidP="00ED3C8F">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101"/>
            </w:r>
          </w:p>
        </w:tc>
        <w:tc>
          <w:tcPr>
            <w:tcW w:w="927" w:type="pct"/>
          </w:tcPr>
          <w:p w:rsidR="007E12D5" w:rsidRPr="002868D0" w:rsidRDefault="007E12D5" w:rsidP="00ED3C8F">
            <w:pPr>
              <w:suppressAutoHyphens/>
              <w:rPr>
                <w:rFonts w:ascii="Times New Roman" w:hAnsi="Times New Roman"/>
                <w:iCs/>
                <w:sz w:val="24"/>
                <w:szCs w:val="24"/>
              </w:rPr>
            </w:pPr>
          </w:p>
        </w:tc>
      </w:tr>
    </w:tbl>
    <w:p w:rsidR="007E12D5" w:rsidRPr="005B72D4"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b/>
          <w:i/>
          <w:sz w:val="24"/>
          <w:szCs w:val="24"/>
        </w:rPr>
        <w:sectPr w:rsidR="007E12D5" w:rsidRPr="005B72D4" w:rsidSect="00C07CD7">
          <w:pgSz w:w="11906" w:h="16838"/>
          <w:pgMar w:top="1134" w:right="850" w:bottom="1134" w:left="1701" w:header="708" w:footer="708" w:gutter="0"/>
          <w:cols w:space="720"/>
          <w:docGrid w:linePitch="299"/>
        </w:sectPr>
      </w:pPr>
    </w:p>
    <w:p w:rsidR="007E12D5" w:rsidRPr="00583CA7" w:rsidRDefault="007E12D5" w:rsidP="00CA4753">
      <w:pPr>
        <w:numPr>
          <w:ilvl w:val="1"/>
          <w:numId w:val="58"/>
        </w:numPr>
        <w:suppressAutoHyphens/>
        <w:rPr>
          <w:rFonts w:ascii="Times New Roman" w:hAnsi="Times New Roman"/>
          <w:b/>
          <w:i/>
          <w:sz w:val="24"/>
          <w:szCs w:val="24"/>
        </w:rPr>
      </w:pPr>
      <w:r w:rsidRPr="00583CA7">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7E12D5" w:rsidRPr="00575D0A" w:rsidTr="0078244D">
        <w:trPr>
          <w:trHeight w:val="609"/>
        </w:trPr>
        <w:tc>
          <w:tcPr>
            <w:tcW w:w="798" w:type="pct"/>
            <w:vAlign w:val="center"/>
          </w:tcPr>
          <w:p w:rsidR="007E12D5" w:rsidRPr="00575D0A" w:rsidRDefault="007E12D5" w:rsidP="00ED3C8F">
            <w:pPr>
              <w:suppressAutoHyphens/>
              <w:spacing w:after="0" w:line="240" w:lineRule="auto"/>
              <w:rPr>
                <w:rFonts w:ascii="Times New Roman" w:hAnsi="Times New Roman"/>
                <w:b/>
                <w:bCs/>
                <w:iCs/>
              </w:rPr>
            </w:pPr>
            <w:r w:rsidRPr="00575D0A">
              <w:rPr>
                <w:rFonts w:ascii="Times New Roman" w:hAnsi="Times New Roman"/>
                <w:b/>
                <w:bCs/>
                <w:iCs/>
              </w:rPr>
              <w:t>Наименование разделов и тем</w:t>
            </w:r>
          </w:p>
        </w:tc>
        <w:tc>
          <w:tcPr>
            <w:tcW w:w="3228" w:type="pct"/>
            <w:vAlign w:val="center"/>
          </w:tcPr>
          <w:p w:rsidR="007E12D5" w:rsidRPr="00575D0A" w:rsidRDefault="007E12D5" w:rsidP="00ED3C8F">
            <w:pPr>
              <w:suppressAutoHyphens/>
              <w:spacing w:after="0" w:line="240" w:lineRule="auto"/>
              <w:rPr>
                <w:rFonts w:ascii="Times New Roman" w:hAnsi="Times New Roman"/>
                <w:b/>
                <w:bCs/>
                <w:iCs/>
              </w:rPr>
            </w:pPr>
            <w:r w:rsidRPr="00575D0A">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7E12D5" w:rsidRPr="00575D0A" w:rsidRDefault="007E12D5" w:rsidP="00C477C6">
            <w:pPr>
              <w:suppressAutoHyphens/>
              <w:spacing w:after="0" w:line="240" w:lineRule="auto"/>
              <w:rPr>
                <w:rFonts w:ascii="Times New Roman" w:hAnsi="Times New Roman"/>
                <w:b/>
                <w:bCs/>
                <w:iCs/>
              </w:rPr>
            </w:pPr>
            <w:r w:rsidRPr="00575D0A">
              <w:rPr>
                <w:rFonts w:ascii="Times New Roman" w:hAnsi="Times New Roman"/>
                <w:b/>
                <w:bCs/>
                <w:iCs/>
              </w:rPr>
              <w:t xml:space="preserve">Объем </w:t>
            </w:r>
            <w:r w:rsidR="00C477C6">
              <w:rPr>
                <w:rFonts w:ascii="Times New Roman" w:hAnsi="Times New Roman"/>
                <w:b/>
                <w:bCs/>
                <w:iCs/>
              </w:rPr>
              <w:t xml:space="preserve">в </w:t>
            </w:r>
            <w:r w:rsidRPr="00575D0A">
              <w:rPr>
                <w:rFonts w:ascii="Times New Roman" w:hAnsi="Times New Roman"/>
                <w:b/>
                <w:bCs/>
                <w:iCs/>
              </w:rPr>
              <w:t>час</w:t>
            </w:r>
            <w:r w:rsidR="00C477C6">
              <w:rPr>
                <w:rFonts w:ascii="Times New Roman" w:hAnsi="Times New Roman"/>
                <w:b/>
                <w:bCs/>
                <w:iCs/>
              </w:rPr>
              <w:t>ах</w:t>
            </w:r>
          </w:p>
        </w:tc>
        <w:tc>
          <w:tcPr>
            <w:tcW w:w="556" w:type="pct"/>
            <w:vAlign w:val="center"/>
          </w:tcPr>
          <w:p w:rsidR="007E12D5" w:rsidRPr="00575D0A" w:rsidRDefault="007E12D5" w:rsidP="00ED3C8F">
            <w:pPr>
              <w:suppressAutoHyphens/>
              <w:spacing w:after="0" w:line="240" w:lineRule="auto"/>
              <w:rPr>
                <w:rFonts w:ascii="Times New Roman" w:hAnsi="Times New Roman"/>
                <w:b/>
                <w:bCs/>
                <w:iCs/>
              </w:rPr>
            </w:pPr>
            <w:r w:rsidRPr="00575D0A">
              <w:rPr>
                <w:rFonts w:ascii="Times New Roman" w:hAnsi="Times New Roman"/>
                <w:b/>
                <w:bCs/>
                <w:iCs/>
              </w:rPr>
              <w:t>Осваиваемые элементы компетенций</w:t>
            </w:r>
          </w:p>
        </w:tc>
      </w:tr>
      <w:tr w:rsidR="007E12D5" w:rsidRPr="00575D0A" w:rsidTr="0078244D">
        <w:trPr>
          <w:trHeight w:val="20"/>
        </w:trPr>
        <w:tc>
          <w:tcPr>
            <w:tcW w:w="798" w:type="pct"/>
            <w:vAlign w:val="center"/>
          </w:tcPr>
          <w:p w:rsidR="007E12D5" w:rsidRPr="00575D0A" w:rsidRDefault="007E12D5" w:rsidP="00ED3C8F">
            <w:pPr>
              <w:suppressAutoHyphens/>
              <w:spacing w:after="0" w:line="240" w:lineRule="auto"/>
              <w:jc w:val="center"/>
              <w:rPr>
                <w:rFonts w:ascii="Times New Roman" w:hAnsi="Times New Roman"/>
                <w:b/>
                <w:bCs/>
                <w:iCs/>
              </w:rPr>
            </w:pPr>
            <w:r w:rsidRPr="00575D0A">
              <w:rPr>
                <w:rFonts w:ascii="Times New Roman" w:hAnsi="Times New Roman"/>
                <w:b/>
                <w:bCs/>
                <w:iCs/>
              </w:rPr>
              <w:t>1</w:t>
            </w:r>
          </w:p>
        </w:tc>
        <w:tc>
          <w:tcPr>
            <w:tcW w:w="3228" w:type="pct"/>
            <w:vAlign w:val="center"/>
          </w:tcPr>
          <w:p w:rsidR="007E12D5" w:rsidRPr="00575D0A" w:rsidRDefault="007E12D5" w:rsidP="00ED3C8F">
            <w:pPr>
              <w:suppressAutoHyphens/>
              <w:spacing w:after="0" w:line="240" w:lineRule="auto"/>
              <w:jc w:val="center"/>
              <w:rPr>
                <w:rFonts w:ascii="Times New Roman" w:hAnsi="Times New Roman"/>
                <w:b/>
                <w:bCs/>
                <w:iCs/>
              </w:rPr>
            </w:pPr>
            <w:r w:rsidRPr="00575D0A">
              <w:rPr>
                <w:rFonts w:ascii="Times New Roman" w:hAnsi="Times New Roman"/>
                <w:b/>
                <w:bCs/>
                <w:iCs/>
              </w:rPr>
              <w:t>2</w:t>
            </w:r>
          </w:p>
        </w:tc>
        <w:tc>
          <w:tcPr>
            <w:tcW w:w="418" w:type="pct"/>
            <w:vAlign w:val="center"/>
          </w:tcPr>
          <w:p w:rsidR="007E12D5" w:rsidRPr="00575D0A" w:rsidRDefault="007E12D5" w:rsidP="00ED3C8F">
            <w:pPr>
              <w:suppressAutoHyphens/>
              <w:spacing w:after="0" w:line="240" w:lineRule="auto"/>
              <w:jc w:val="center"/>
              <w:rPr>
                <w:rFonts w:ascii="Times New Roman" w:hAnsi="Times New Roman"/>
                <w:b/>
                <w:bCs/>
                <w:iCs/>
              </w:rPr>
            </w:pPr>
            <w:r w:rsidRPr="00575D0A">
              <w:rPr>
                <w:rFonts w:ascii="Times New Roman" w:hAnsi="Times New Roman"/>
                <w:b/>
                <w:bCs/>
                <w:iCs/>
              </w:rPr>
              <w:t>3</w:t>
            </w:r>
          </w:p>
        </w:tc>
        <w:tc>
          <w:tcPr>
            <w:tcW w:w="556" w:type="pct"/>
            <w:vAlign w:val="center"/>
          </w:tcPr>
          <w:p w:rsidR="007E12D5" w:rsidRPr="00575D0A" w:rsidRDefault="007E12D5" w:rsidP="00ED3C8F">
            <w:pPr>
              <w:suppressAutoHyphens/>
              <w:spacing w:after="0" w:line="240" w:lineRule="auto"/>
              <w:jc w:val="center"/>
              <w:rPr>
                <w:rFonts w:ascii="Times New Roman" w:hAnsi="Times New Roman"/>
                <w:b/>
                <w:bCs/>
                <w:iCs/>
              </w:rPr>
            </w:pPr>
            <w:r w:rsidRPr="00575D0A">
              <w:rPr>
                <w:rFonts w:ascii="Times New Roman" w:hAnsi="Times New Roman"/>
                <w:b/>
                <w:bCs/>
                <w:iCs/>
              </w:rPr>
              <w:t>4</w:t>
            </w:r>
          </w:p>
        </w:tc>
      </w:tr>
      <w:tr w:rsidR="007E12D5" w:rsidRPr="00575D0A" w:rsidTr="0078244D">
        <w:trPr>
          <w:trHeight w:val="20"/>
        </w:trPr>
        <w:tc>
          <w:tcPr>
            <w:tcW w:w="4026" w:type="pct"/>
            <w:gridSpan w:val="2"/>
            <w:vAlign w:val="center"/>
          </w:tcPr>
          <w:p w:rsidR="007E12D5" w:rsidRPr="00575D0A" w:rsidRDefault="00B95503" w:rsidP="00ED3C8F">
            <w:pPr>
              <w:suppressAutoHyphens/>
              <w:spacing w:after="0" w:line="240" w:lineRule="auto"/>
              <w:rPr>
                <w:rFonts w:ascii="Times New Roman" w:hAnsi="Times New Roman"/>
                <w:b/>
                <w:bCs/>
                <w:iCs/>
              </w:rPr>
            </w:pPr>
            <w:r w:rsidRPr="00B95503">
              <w:rPr>
                <w:rFonts w:ascii="Times New Roman" w:hAnsi="Times New Roman"/>
                <w:b/>
                <w:bCs/>
              </w:rPr>
              <w:t>Раздел 1. Отрасли экономики, их характеристики и взаимосвязь</w:t>
            </w:r>
          </w:p>
        </w:tc>
        <w:tc>
          <w:tcPr>
            <w:tcW w:w="418" w:type="pct"/>
            <w:vAlign w:val="center"/>
          </w:tcPr>
          <w:p w:rsidR="007E12D5" w:rsidRPr="00575D0A" w:rsidRDefault="0078244D" w:rsidP="00ED3C8F">
            <w:pPr>
              <w:suppressAutoHyphens/>
              <w:spacing w:after="0" w:line="240" w:lineRule="auto"/>
              <w:jc w:val="center"/>
              <w:rPr>
                <w:rFonts w:ascii="Times New Roman" w:hAnsi="Times New Roman"/>
                <w:b/>
                <w:bCs/>
                <w:iCs/>
              </w:rPr>
            </w:pPr>
            <w:r>
              <w:rPr>
                <w:rFonts w:ascii="Times New Roman" w:hAnsi="Times New Roman"/>
                <w:b/>
                <w:bCs/>
                <w:iCs/>
              </w:rPr>
              <w:t>8</w:t>
            </w:r>
          </w:p>
        </w:tc>
        <w:tc>
          <w:tcPr>
            <w:tcW w:w="556" w:type="pct"/>
            <w:vAlign w:val="center"/>
          </w:tcPr>
          <w:p w:rsidR="007E12D5" w:rsidRPr="00575D0A" w:rsidRDefault="007E12D5" w:rsidP="00ED3C8F">
            <w:pPr>
              <w:suppressAutoHyphens/>
              <w:spacing w:after="0" w:line="240" w:lineRule="auto"/>
              <w:jc w:val="center"/>
              <w:rPr>
                <w:rFonts w:ascii="Times New Roman" w:hAnsi="Times New Roman"/>
                <w:b/>
                <w:bCs/>
                <w:iCs/>
              </w:rPr>
            </w:pPr>
          </w:p>
        </w:tc>
      </w:tr>
      <w:tr w:rsidR="007E12D5" w:rsidRPr="00575D0A" w:rsidTr="0078244D">
        <w:trPr>
          <w:trHeight w:val="335"/>
        </w:trPr>
        <w:tc>
          <w:tcPr>
            <w:tcW w:w="798" w:type="pct"/>
            <w:vMerge w:val="restart"/>
          </w:tcPr>
          <w:p w:rsidR="007E12D5" w:rsidRPr="00575D0A" w:rsidRDefault="00B95503" w:rsidP="00ED3C8F">
            <w:pPr>
              <w:suppressAutoHyphens/>
              <w:spacing w:after="0" w:line="240" w:lineRule="auto"/>
              <w:rPr>
                <w:rFonts w:ascii="Times New Roman" w:hAnsi="Times New Roman"/>
                <w:b/>
                <w:bCs/>
                <w:iCs/>
              </w:rPr>
            </w:pPr>
            <w:r w:rsidRPr="00B95503">
              <w:rPr>
                <w:rFonts w:ascii="Times New Roman" w:hAnsi="Times New Roman"/>
                <w:b/>
                <w:bCs/>
                <w:i/>
              </w:rPr>
              <w:t xml:space="preserve">Тема 1.1. Сферы отрасли экономики, их характеристики и взаимосвязь </w:t>
            </w:r>
          </w:p>
        </w:tc>
        <w:tc>
          <w:tcPr>
            <w:tcW w:w="3228" w:type="pct"/>
            <w:vAlign w:val="center"/>
          </w:tcPr>
          <w:p w:rsidR="007E12D5" w:rsidRPr="00575D0A" w:rsidRDefault="007E12D5" w:rsidP="00ED3C8F">
            <w:pPr>
              <w:suppressAutoHyphens/>
              <w:spacing w:after="0" w:line="240" w:lineRule="auto"/>
              <w:rPr>
                <w:rFonts w:ascii="Times New Roman" w:hAnsi="Times New Roman"/>
                <w:b/>
                <w:bCs/>
                <w:iCs/>
              </w:rPr>
            </w:pPr>
            <w:r w:rsidRPr="00575D0A">
              <w:rPr>
                <w:rFonts w:ascii="Times New Roman" w:hAnsi="Times New Roman"/>
                <w:b/>
                <w:bCs/>
                <w:iCs/>
              </w:rPr>
              <w:t>Содержание учебного материала</w:t>
            </w:r>
          </w:p>
        </w:tc>
        <w:tc>
          <w:tcPr>
            <w:tcW w:w="418" w:type="pct"/>
            <w:vMerge w:val="restart"/>
            <w:vAlign w:val="center"/>
          </w:tcPr>
          <w:p w:rsidR="007E12D5" w:rsidRPr="00575D0A" w:rsidRDefault="0078244D" w:rsidP="00ED3C8F">
            <w:pPr>
              <w:suppressAutoHyphens/>
              <w:spacing w:after="0" w:line="240" w:lineRule="auto"/>
              <w:jc w:val="center"/>
              <w:rPr>
                <w:rFonts w:ascii="Times New Roman" w:hAnsi="Times New Roman"/>
                <w:b/>
                <w:bCs/>
                <w:i/>
                <w:iCs/>
              </w:rPr>
            </w:pPr>
            <w:r>
              <w:rPr>
                <w:rFonts w:ascii="Times New Roman" w:hAnsi="Times New Roman"/>
                <w:b/>
                <w:i/>
                <w:iCs/>
              </w:rPr>
              <w:t>4</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
                <w:iCs/>
              </w:rPr>
            </w:pPr>
            <w:r>
              <w:rPr>
                <w:rFonts w:ascii="Times New Roman" w:hAnsi="Times New Roman"/>
                <w:b/>
                <w:i/>
                <w:iCs/>
              </w:rPr>
              <w:t>ЛР 12</w:t>
            </w:r>
          </w:p>
        </w:tc>
      </w:tr>
      <w:tr w:rsidR="007E12D5" w:rsidRPr="00575D0A" w:rsidTr="0078244D">
        <w:trPr>
          <w:trHeight w:val="578"/>
        </w:trPr>
        <w:tc>
          <w:tcPr>
            <w:tcW w:w="798" w:type="pct"/>
            <w:vMerge/>
            <w:vAlign w:val="center"/>
          </w:tcPr>
          <w:p w:rsidR="007E12D5" w:rsidRPr="00575D0A" w:rsidRDefault="007E12D5" w:rsidP="00ED3C8F">
            <w:pPr>
              <w:suppressAutoHyphens/>
              <w:spacing w:after="0" w:line="240" w:lineRule="auto"/>
              <w:rPr>
                <w:rFonts w:ascii="Times New Roman" w:hAnsi="Times New Roman"/>
                <w:b/>
                <w:bCs/>
                <w:iCs/>
              </w:rPr>
            </w:pPr>
          </w:p>
        </w:tc>
        <w:tc>
          <w:tcPr>
            <w:tcW w:w="3228" w:type="pct"/>
          </w:tcPr>
          <w:p w:rsidR="007E12D5" w:rsidRPr="00575D0A" w:rsidRDefault="00B95503" w:rsidP="00E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B95503">
              <w:rPr>
                <w:rFonts w:ascii="Times New Roman" w:hAnsi="Times New Roman"/>
                <w:bCs/>
              </w:rPr>
              <w:t>Сущность экономики. Отраслевая структура экономики. Производственная и непроизводственная сферы. Понятие отрасли. Отраслевое деление экономики. Классификация отраслей. Добывающая и обрабатывающая промышленности. Легкая и тяжелая промышленности. Понятие межотраслевого комплекса. Организация хозяйствующих субъектов в рыночные экономики.</w:t>
            </w:r>
          </w:p>
        </w:tc>
        <w:tc>
          <w:tcPr>
            <w:tcW w:w="418" w:type="pct"/>
            <w:vMerge/>
            <w:vAlign w:val="center"/>
          </w:tcPr>
          <w:p w:rsidR="007E12D5" w:rsidRPr="00575D0A" w:rsidRDefault="007E12D5" w:rsidP="00ED3C8F">
            <w:pPr>
              <w:suppressAutoHyphens/>
              <w:spacing w:after="0" w:line="240" w:lineRule="auto"/>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ign w:val="center"/>
          </w:tcPr>
          <w:p w:rsidR="007E12D5" w:rsidRPr="00575D0A" w:rsidRDefault="007E12D5" w:rsidP="00ED3C8F">
            <w:pPr>
              <w:suppressAutoHyphens/>
              <w:spacing w:after="0" w:line="240" w:lineRule="auto"/>
              <w:rPr>
                <w:rFonts w:ascii="Times New Roman" w:hAnsi="Times New Roman"/>
                <w:b/>
                <w:bCs/>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ind w:firstLine="175"/>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restart"/>
          </w:tcPr>
          <w:p w:rsidR="007E12D5" w:rsidRPr="00575D0A" w:rsidRDefault="00B95503" w:rsidP="00ED3C8F">
            <w:pPr>
              <w:suppressAutoHyphens/>
              <w:spacing w:after="0" w:line="240" w:lineRule="auto"/>
              <w:rPr>
                <w:rFonts w:ascii="Times New Roman" w:hAnsi="Times New Roman"/>
                <w:b/>
                <w:bCs/>
                <w:i/>
                <w:iCs/>
              </w:rPr>
            </w:pPr>
            <w:r w:rsidRPr="00B95503">
              <w:rPr>
                <w:rFonts w:ascii="Times New Roman" w:hAnsi="Times New Roman"/>
                <w:b/>
                <w:bCs/>
                <w:i/>
                <w:iCs/>
              </w:rPr>
              <w:t>Тема 1.2. Сущность предприятия как основного звена экономики отраслей</w:t>
            </w: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E12D5" w:rsidRPr="00575D0A" w:rsidRDefault="00B95503" w:rsidP="00ED3C8F">
            <w:pPr>
              <w:suppressAutoHyphens/>
              <w:ind w:firstLine="34"/>
              <w:jc w:val="center"/>
              <w:rPr>
                <w:rFonts w:ascii="Times New Roman" w:hAnsi="Times New Roman"/>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Pr>
                <w:rFonts w:ascii="Times New Roman" w:hAnsi="Times New Roman"/>
                <w:b/>
                <w:i/>
                <w:iCs/>
              </w:rPr>
              <w:t>ОК 01-04,</w:t>
            </w:r>
            <w:r w:rsidRPr="00575D0A">
              <w:rPr>
                <w:rFonts w:ascii="Times New Roman" w:hAnsi="Times New Roman"/>
                <w:b/>
                <w:i/>
                <w:iCs/>
              </w:rPr>
              <w:t xml:space="preserve">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ЛР 12</w:t>
            </w: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B95503" w:rsidP="00E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B95503">
              <w:rPr>
                <w:rFonts w:ascii="Times New Roman" w:hAnsi="Times New Roman"/>
                <w:bCs/>
              </w:rPr>
              <w:t>Основные принципы построения экономической системы организации. Действующие законодательные и нормативные акты, регулирующие производственно-хозяйственную деятельность. Цели создания и функционирования предприятия. Характеристика предприятия. Предприятие как хозяйствующий субъект в рыночной экономике. Организационно-правовые формы хозяйствования. Предпринимательская деятельность предприятия. Виды и формы предпринимательской деятельности.</w:t>
            </w:r>
          </w:p>
        </w:tc>
        <w:tc>
          <w:tcPr>
            <w:tcW w:w="418" w:type="pct"/>
            <w:vMerge/>
            <w:vAlign w:val="center"/>
          </w:tcPr>
          <w:p w:rsidR="007E12D5" w:rsidRPr="00575D0A" w:rsidRDefault="007E12D5" w:rsidP="00ED3C8F">
            <w:pPr>
              <w:suppressAutoHyphens/>
              <w:spacing w:after="0" w:line="240" w:lineRule="auto"/>
              <w:ind w:firstLine="34"/>
              <w:jc w:val="center"/>
              <w:rPr>
                <w:rFonts w:ascii="Times New Roman" w:hAnsi="Times New Roman"/>
                <w:b/>
                <w:i/>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ind w:firstLine="175"/>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401"/>
        </w:trPr>
        <w:tc>
          <w:tcPr>
            <w:tcW w:w="798" w:type="pct"/>
            <w:vMerge w:val="restart"/>
          </w:tcPr>
          <w:p w:rsidR="007E12D5" w:rsidRPr="00575D0A" w:rsidRDefault="007204E3" w:rsidP="00ED3C8F">
            <w:pPr>
              <w:suppressAutoHyphens/>
              <w:spacing w:after="0" w:line="240" w:lineRule="auto"/>
              <w:rPr>
                <w:rFonts w:ascii="Times New Roman" w:hAnsi="Times New Roman"/>
                <w:b/>
                <w:i/>
              </w:rPr>
            </w:pPr>
            <w:r w:rsidRPr="007204E3">
              <w:rPr>
                <w:rFonts w:ascii="Times New Roman" w:hAnsi="Times New Roman"/>
                <w:b/>
                <w:bCs/>
                <w:i/>
              </w:rPr>
              <w:t>Тема 1.3 Организация производственного и технологического процесса</w:t>
            </w:r>
          </w:p>
        </w:tc>
        <w:tc>
          <w:tcPr>
            <w:tcW w:w="3228" w:type="pct"/>
            <w:vAlign w:val="center"/>
          </w:tcPr>
          <w:p w:rsidR="007E12D5" w:rsidRPr="00575D0A" w:rsidRDefault="007E12D5" w:rsidP="00ED3C8F">
            <w:pPr>
              <w:suppressAutoHyphens/>
              <w:spacing w:after="0" w:line="240" w:lineRule="auto"/>
              <w:rPr>
                <w:rFonts w:ascii="Times New Roman" w:hAnsi="Times New Roman"/>
                <w:b/>
                <w:bCs/>
              </w:rPr>
            </w:pPr>
            <w:r w:rsidRPr="00575D0A">
              <w:rPr>
                <w:rFonts w:ascii="Times New Roman" w:hAnsi="Times New Roman"/>
                <w:b/>
              </w:rPr>
              <w:t>Содержание учебного материала</w:t>
            </w:r>
          </w:p>
        </w:tc>
        <w:tc>
          <w:tcPr>
            <w:tcW w:w="418" w:type="pct"/>
            <w:vMerge w:val="restart"/>
            <w:vAlign w:val="center"/>
          </w:tcPr>
          <w:p w:rsidR="007E12D5" w:rsidRPr="00575D0A" w:rsidRDefault="007E12D5"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 xml:space="preserve">ЛР 12 </w:t>
            </w:r>
          </w:p>
        </w:tc>
      </w:tr>
      <w:tr w:rsidR="007E12D5" w:rsidRPr="00575D0A" w:rsidTr="0078244D">
        <w:trPr>
          <w:trHeight w:val="253"/>
        </w:trPr>
        <w:tc>
          <w:tcPr>
            <w:tcW w:w="798" w:type="pct"/>
            <w:vMerge/>
          </w:tcPr>
          <w:p w:rsidR="007E12D5" w:rsidRPr="00575D0A" w:rsidRDefault="007E12D5" w:rsidP="00ED3C8F">
            <w:pPr>
              <w:suppressAutoHyphens/>
              <w:spacing w:after="0" w:line="240" w:lineRule="auto"/>
              <w:rPr>
                <w:rFonts w:ascii="Times New Roman" w:hAnsi="Times New Roman"/>
                <w:i/>
              </w:rPr>
            </w:pPr>
          </w:p>
        </w:tc>
        <w:tc>
          <w:tcPr>
            <w:tcW w:w="3228" w:type="pct"/>
            <w:vAlign w:val="center"/>
          </w:tcPr>
          <w:p w:rsidR="007204E3" w:rsidRPr="007204E3" w:rsidRDefault="007204E3" w:rsidP="007204E3">
            <w:pPr>
              <w:suppressAutoHyphens/>
              <w:spacing w:after="0" w:line="240" w:lineRule="auto"/>
              <w:jc w:val="both"/>
              <w:rPr>
                <w:rFonts w:ascii="Times New Roman" w:hAnsi="Times New Roman"/>
              </w:rPr>
            </w:pPr>
            <w:r w:rsidRPr="007204E3">
              <w:rPr>
                <w:rFonts w:ascii="Times New Roman" w:hAnsi="Times New Roman"/>
              </w:rPr>
              <w:t>Понятие производства и виды производственных структур. Типы организации производства. Формы организации производств. Производственный цикл и его содержание. Длительность производственного цикла. Виды движения предметов труда.</w:t>
            </w:r>
          </w:p>
          <w:p w:rsidR="007E12D5" w:rsidRPr="00575D0A" w:rsidRDefault="007204E3" w:rsidP="007204E3">
            <w:pPr>
              <w:suppressAutoHyphens/>
              <w:spacing w:after="0" w:line="240" w:lineRule="auto"/>
              <w:jc w:val="both"/>
              <w:rPr>
                <w:rFonts w:ascii="Times New Roman" w:eastAsia="TimesNewRoman,Bold" w:hAnsi="Times New Roman"/>
                <w:bCs/>
              </w:rPr>
            </w:pPr>
            <w:r w:rsidRPr="007204E3">
              <w:rPr>
                <w:rFonts w:ascii="Times New Roman" w:hAnsi="Times New Roman"/>
              </w:rPr>
              <w:t>Организация технологических процессов. Основное и вспомогательное производство. Понятие качества и конкурентоспособности продукции.</w:t>
            </w:r>
          </w:p>
        </w:tc>
        <w:tc>
          <w:tcPr>
            <w:tcW w:w="418" w:type="pct"/>
            <w:vMerge/>
            <w:vAlign w:val="center"/>
          </w:tcPr>
          <w:p w:rsidR="007E12D5" w:rsidRPr="00575D0A" w:rsidRDefault="007E12D5" w:rsidP="00ED3C8F">
            <w:pPr>
              <w:suppressAutoHyphens/>
              <w:spacing w:after="0" w:line="240" w:lineRule="auto"/>
              <w:ind w:firstLine="175"/>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ind w:firstLine="175"/>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4026" w:type="pct"/>
            <w:gridSpan w:val="2"/>
          </w:tcPr>
          <w:p w:rsidR="007E12D5" w:rsidRPr="00575D0A" w:rsidRDefault="007204E3" w:rsidP="00ED3C8F">
            <w:pPr>
              <w:suppressAutoHyphens/>
              <w:spacing w:after="0" w:line="240" w:lineRule="auto"/>
              <w:rPr>
                <w:rFonts w:ascii="Times New Roman" w:hAnsi="Times New Roman"/>
                <w:b/>
                <w:bCs/>
              </w:rPr>
            </w:pPr>
            <w:r w:rsidRPr="007204E3">
              <w:rPr>
                <w:rFonts w:ascii="Times New Roman" w:hAnsi="Times New Roman"/>
                <w:b/>
                <w:bCs/>
              </w:rPr>
              <w:t>Раздел 2. Производственные ресурсы предприятия</w:t>
            </w:r>
          </w:p>
        </w:tc>
        <w:tc>
          <w:tcPr>
            <w:tcW w:w="418" w:type="pct"/>
            <w:vAlign w:val="center"/>
          </w:tcPr>
          <w:p w:rsidR="007E12D5" w:rsidRPr="00575D0A" w:rsidRDefault="006A20E1" w:rsidP="00ED3C8F">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restart"/>
          </w:tcPr>
          <w:p w:rsidR="007204E3" w:rsidRPr="007204E3" w:rsidRDefault="007204E3" w:rsidP="007204E3">
            <w:pPr>
              <w:suppressAutoHyphens/>
              <w:spacing w:after="0" w:line="240" w:lineRule="auto"/>
              <w:rPr>
                <w:rFonts w:ascii="Times New Roman" w:hAnsi="Times New Roman"/>
                <w:b/>
                <w:bCs/>
                <w:i/>
                <w:iCs/>
              </w:rPr>
            </w:pPr>
            <w:r w:rsidRPr="007204E3">
              <w:rPr>
                <w:rFonts w:ascii="Times New Roman" w:hAnsi="Times New Roman"/>
                <w:b/>
                <w:bCs/>
                <w:i/>
                <w:iCs/>
              </w:rPr>
              <w:t>Тема 2.1. Основные фонды</w:t>
            </w:r>
          </w:p>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E12D5" w:rsidRPr="00575D0A" w:rsidRDefault="007E12D5"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 xml:space="preserve">ЛР 12 </w:t>
            </w: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204E3" w:rsidP="00ED3C8F">
            <w:pPr>
              <w:suppressAutoHyphens/>
              <w:spacing w:after="0" w:line="240" w:lineRule="auto"/>
              <w:jc w:val="both"/>
              <w:rPr>
                <w:rFonts w:ascii="Times New Roman" w:hAnsi="Times New Roman"/>
                <w:b/>
                <w:bCs/>
                <w:i/>
              </w:rPr>
            </w:pPr>
            <w:r w:rsidRPr="007204E3">
              <w:rPr>
                <w:rFonts w:ascii="Times New Roman" w:hAnsi="Times New Roman"/>
                <w:bCs/>
              </w:rPr>
              <w:t>Понятие основного капитала, его сущность и значение. Классификация элементов основного капитала и его структура. Оценка основных фондов. Износ и амортизация основных фондов. Показатели эффективности использования основных производственных фондов. Производственная мощность, её сущность и виды. Расчет производственной мощности. Показатели использования производственной мощности</w:t>
            </w:r>
          </w:p>
        </w:tc>
        <w:tc>
          <w:tcPr>
            <w:tcW w:w="418" w:type="pct"/>
            <w:vMerge/>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restart"/>
          </w:tcPr>
          <w:p w:rsidR="007E12D5" w:rsidRPr="00575D0A" w:rsidRDefault="007204E3" w:rsidP="00ED3C8F">
            <w:pPr>
              <w:suppressAutoHyphens/>
              <w:spacing w:after="0" w:line="240" w:lineRule="auto"/>
              <w:rPr>
                <w:rFonts w:ascii="Times New Roman" w:hAnsi="Times New Roman"/>
                <w:b/>
                <w:bCs/>
                <w:i/>
                <w:iCs/>
              </w:rPr>
            </w:pPr>
            <w:r w:rsidRPr="007204E3">
              <w:rPr>
                <w:rFonts w:ascii="Times New Roman" w:hAnsi="Times New Roman"/>
                <w:b/>
                <w:bCs/>
                <w:i/>
                <w:iCs/>
              </w:rPr>
              <w:t>Тема 2.2 Оборотные фонды (материальные ресурсы) предприятия</w:t>
            </w: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E12D5" w:rsidRPr="00421F2D" w:rsidRDefault="006A20E1"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 xml:space="preserve">ЛР 12 </w:t>
            </w: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673E05" w:rsidRDefault="007204E3" w:rsidP="00ED3C8F">
            <w:pPr>
              <w:suppressAutoHyphens/>
              <w:spacing w:after="0" w:line="240" w:lineRule="auto"/>
              <w:jc w:val="both"/>
              <w:rPr>
                <w:rFonts w:ascii="Times New Roman" w:hAnsi="Times New Roman"/>
                <w:bCs/>
              </w:rPr>
            </w:pPr>
            <w:r w:rsidRPr="007204E3">
              <w:rPr>
                <w:rFonts w:ascii="Times New Roman" w:hAnsi="Times New Roman"/>
                <w:bCs/>
              </w:rPr>
              <w:t>Оборотные фонды и оборотные средства предприятия. Состав и структура оборотных средств. Рациональное использование оборотных фондов. Показатели эффективности использования оборотных фондов. Экономия материальных ресурсов. Нормирование оборотных средств. Ускорение оборачиваемости оборотных средств</w:t>
            </w:r>
          </w:p>
        </w:tc>
        <w:tc>
          <w:tcPr>
            <w:tcW w:w="418" w:type="pct"/>
            <w:vMerge/>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A4E21" w:rsidRPr="00575D0A" w:rsidTr="0078244D">
        <w:trPr>
          <w:trHeight w:val="221"/>
        </w:trPr>
        <w:tc>
          <w:tcPr>
            <w:tcW w:w="4026" w:type="pct"/>
            <w:gridSpan w:val="2"/>
          </w:tcPr>
          <w:p w:rsidR="007A4E21" w:rsidRPr="007A4E21" w:rsidRDefault="007A4E21" w:rsidP="00ED3C8F">
            <w:pPr>
              <w:suppressAutoHyphens/>
              <w:spacing w:after="0" w:line="240" w:lineRule="auto"/>
              <w:rPr>
                <w:rFonts w:ascii="Times New Roman" w:hAnsi="Times New Roman"/>
                <w:b/>
                <w:bCs/>
              </w:rPr>
            </w:pPr>
            <w:r w:rsidRPr="007A4E21">
              <w:rPr>
                <w:rFonts w:ascii="Times New Roman" w:hAnsi="Times New Roman"/>
                <w:b/>
                <w:bCs/>
              </w:rPr>
              <w:t>Раздел 3. Трудовые ресурсы предприятия</w:t>
            </w:r>
          </w:p>
        </w:tc>
        <w:tc>
          <w:tcPr>
            <w:tcW w:w="418" w:type="pct"/>
            <w:vAlign w:val="center"/>
          </w:tcPr>
          <w:p w:rsidR="007A4E21" w:rsidRPr="006A20E1" w:rsidRDefault="006A20E1" w:rsidP="00ED3C8F">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Align w:val="center"/>
          </w:tcPr>
          <w:p w:rsidR="007A4E21" w:rsidRPr="00575D0A" w:rsidRDefault="007A4E21"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restart"/>
          </w:tcPr>
          <w:p w:rsidR="007E12D5" w:rsidRPr="00575D0A" w:rsidRDefault="00BB6FB1" w:rsidP="00ED3C8F">
            <w:pPr>
              <w:suppressAutoHyphens/>
              <w:spacing w:after="0" w:line="240" w:lineRule="auto"/>
              <w:rPr>
                <w:rFonts w:ascii="Times New Roman" w:hAnsi="Times New Roman"/>
                <w:b/>
                <w:bCs/>
                <w:i/>
                <w:iCs/>
              </w:rPr>
            </w:pPr>
            <w:r w:rsidRPr="00BB6FB1">
              <w:rPr>
                <w:rFonts w:ascii="Times New Roman" w:hAnsi="Times New Roman"/>
                <w:b/>
                <w:bCs/>
                <w:i/>
                <w:iCs/>
              </w:rPr>
              <w:t>Тема 3.1 Кадры предприятия и производительность труда</w:t>
            </w: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E12D5" w:rsidRPr="000D0889" w:rsidRDefault="00B97905"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 xml:space="preserve">ЛР 12 </w:t>
            </w: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B97905" w:rsidRPr="00B97905" w:rsidRDefault="00B97905" w:rsidP="00B97905">
            <w:pPr>
              <w:suppressAutoHyphens/>
              <w:spacing w:after="0" w:line="240" w:lineRule="auto"/>
              <w:jc w:val="both"/>
              <w:rPr>
                <w:rFonts w:ascii="Times New Roman" w:hAnsi="Times New Roman"/>
                <w:bCs/>
              </w:rPr>
            </w:pPr>
            <w:r w:rsidRPr="00B97905">
              <w:rPr>
                <w:rFonts w:ascii="Times New Roman" w:hAnsi="Times New Roman"/>
                <w:bCs/>
              </w:rPr>
              <w:t>Состав и структура кадров предприятия. Планирование кадров и их подбор. Показатели изменения списочной численности персонала и методика их расчета.</w:t>
            </w:r>
          </w:p>
          <w:p w:rsidR="00B97905" w:rsidRPr="00B97905" w:rsidRDefault="00B97905" w:rsidP="00B97905">
            <w:pPr>
              <w:suppressAutoHyphens/>
              <w:spacing w:after="0" w:line="240" w:lineRule="auto"/>
              <w:jc w:val="both"/>
              <w:rPr>
                <w:rFonts w:ascii="Times New Roman" w:hAnsi="Times New Roman"/>
                <w:bCs/>
              </w:rPr>
            </w:pPr>
            <w:r w:rsidRPr="00B97905">
              <w:rPr>
                <w:rFonts w:ascii="Times New Roman" w:hAnsi="Times New Roman"/>
                <w:bCs/>
              </w:rPr>
              <w:t>Рабочее время и его использование. Нормирование труда. Методы нормирования труда.</w:t>
            </w:r>
          </w:p>
          <w:p w:rsidR="007E12D5" w:rsidRPr="00834EE4" w:rsidRDefault="00B97905" w:rsidP="00B97905">
            <w:pPr>
              <w:suppressAutoHyphens/>
              <w:spacing w:after="0" w:line="240" w:lineRule="auto"/>
              <w:jc w:val="both"/>
              <w:rPr>
                <w:rFonts w:ascii="Times New Roman" w:hAnsi="Times New Roman"/>
                <w:bCs/>
              </w:rPr>
            </w:pPr>
            <w:r w:rsidRPr="00B97905">
              <w:rPr>
                <w:rFonts w:ascii="Times New Roman" w:hAnsi="Times New Roman"/>
                <w:bCs/>
              </w:rPr>
              <w:t>Производительность труда: понятие, значение и методы измерения. Факторы роста производительности труда.</w:t>
            </w:r>
          </w:p>
        </w:tc>
        <w:tc>
          <w:tcPr>
            <w:tcW w:w="418" w:type="pct"/>
            <w:vMerge/>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restart"/>
          </w:tcPr>
          <w:p w:rsidR="007E12D5" w:rsidRPr="00575D0A" w:rsidRDefault="00B97905" w:rsidP="00ED3C8F">
            <w:pPr>
              <w:suppressAutoHyphens/>
              <w:spacing w:after="0" w:line="240" w:lineRule="auto"/>
              <w:rPr>
                <w:rFonts w:ascii="Times New Roman" w:hAnsi="Times New Roman"/>
                <w:b/>
                <w:bCs/>
                <w:i/>
                <w:iCs/>
              </w:rPr>
            </w:pPr>
            <w:r w:rsidRPr="00B97905">
              <w:rPr>
                <w:rFonts w:ascii="Times New Roman" w:hAnsi="Times New Roman"/>
                <w:b/>
                <w:bCs/>
                <w:i/>
                <w:iCs/>
              </w:rPr>
              <w:t>Тема 3.2 Формы организации и оплаты труда</w:t>
            </w: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E12D5" w:rsidRPr="00575D0A" w:rsidRDefault="00B97905"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 xml:space="preserve">ЛР 12 </w:t>
            </w: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B97905" w:rsidP="00ED3C8F">
            <w:pPr>
              <w:suppressAutoHyphens/>
              <w:spacing w:after="0" w:line="240" w:lineRule="auto"/>
              <w:jc w:val="both"/>
              <w:rPr>
                <w:rFonts w:ascii="Times New Roman" w:hAnsi="Times New Roman"/>
                <w:bCs/>
              </w:rPr>
            </w:pPr>
            <w:r w:rsidRPr="00B97905">
              <w:rPr>
                <w:rFonts w:ascii="Times New Roman" w:hAnsi="Times New Roman"/>
                <w:bCs/>
              </w:rPr>
              <w:t>Формы и системы оплаты труда. Тарифная система оплаты труда: ее сущность, состав и содержание. ЕТКС (Единый тарифно-квалификационный справочник) и его значение. Фонд оплаты труда и его структура. Основные элементы и принципы премирования в организации</w:t>
            </w:r>
          </w:p>
        </w:tc>
        <w:tc>
          <w:tcPr>
            <w:tcW w:w="418" w:type="pct"/>
            <w:vMerge/>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B97905" w:rsidRPr="00575D0A" w:rsidTr="0078244D">
        <w:trPr>
          <w:trHeight w:val="221"/>
        </w:trPr>
        <w:tc>
          <w:tcPr>
            <w:tcW w:w="4026" w:type="pct"/>
            <w:gridSpan w:val="2"/>
          </w:tcPr>
          <w:p w:rsidR="00B97905" w:rsidRPr="00B97905" w:rsidRDefault="00B97905" w:rsidP="00ED3C8F">
            <w:pPr>
              <w:suppressAutoHyphens/>
              <w:spacing w:after="0" w:line="240" w:lineRule="auto"/>
              <w:rPr>
                <w:rFonts w:ascii="Times New Roman" w:hAnsi="Times New Roman"/>
                <w:b/>
                <w:bCs/>
              </w:rPr>
            </w:pPr>
            <w:r w:rsidRPr="00B97905">
              <w:rPr>
                <w:rFonts w:ascii="Times New Roman" w:hAnsi="Times New Roman"/>
                <w:b/>
                <w:bCs/>
              </w:rPr>
              <w:t>Раздел 4. Финансовые ресурсы предприятия</w:t>
            </w:r>
          </w:p>
        </w:tc>
        <w:tc>
          <w:tcPr>
            <w:tcW w:w="418" w:type="pct"/>
            <w:vAlign w:val="center"/>
          </w:tcPr>
          <w:p w:rsidR="00B97905" w:rsidRPr="006A20E1" w:rsidRDefault="006A20E1" w:rsidP="00ED3C8F">
            <w:pPr>
              <w:suppressAutoHyphens/>
              <w:spacing w:after="0" w:line="240" w:lineRule="auto"/>
              <w:jc w:val="center"/>
              <w:rPr>
                <w:rFonts w:ascii="Times New Roman" w:hAnsi="Times New Roman"/>
                <w:b/>
                <w:i/>
                <w:iCs/>
              </w:rPr>
            </w:pPr>
            <w:r>
              <w:rPr>
                <w:rFonts w:ascii="Times New Roman" w:hAnsi="Times New Roman"/>
                <w:b/>
                <w:i/>
                <w:iCs/>
              </w:rPr>
              <w:t>10</w:t>
            </w:r>
          </w:p>
        </w:tc>
        <w:tc>
          <w:tcPr>
            <w:tcW w:w="556" w:type="pct"/>
            <w:vAlign w:val="center"/>
          </w:tcPr>
          <w:p w:rsidR="00B97905" w:rsidRPr="00575D0A" w:rsidRDefault="00B9790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restart"/>
          </w:tcPr>
          <w:p w:rsidR="007E12D5" w:rsidRPr="00575D0A" w:rsidRDefault="00B97905" w:rsidP="00ED3C8F">
            <w:pPr>
              <w:suppressAutoHyphens/>
              <w:spacing w:after="0" w:line="240" w:lineRule="auto"/>
              <w:rPr>
                <w:rFonts w:ascii="Times New Roman" w:hAnsi="Times New Roman"/>
                <w:b/>
                <w:bCs/>
                <w:i/>
                <w:iCs/>
              </w:rPr>
            </w:pPr>
            <w:r w:rsidRPr="00B97905">
              <w:rPr>
                <w:rFonts w:ascii="Times New Roman" w:hAnsi="Times New Roman"/>
                <w:b/>
                <w:bCs/>
                <w:i/>
                <w:iCs/>
              </w:rPr>
              <w:t>Тема 4.1 Доходы и расходы предприятия</w:t>
            </w: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E12D5" w:rsidRPr="00711161" w:rsidRDefault="006A20E1"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 xml:space="preserve">ЛР 12 </w:t>
            </w: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D472AE" w:rsidRDefault="00B97905" w:rsidP="00ED3C8F">
            <w:pPr>
              <w:suppressAutoHyphens/>
              <w:spacing w:after="0" w:line="240" w:lineRule="auto"/>
              <w:jc w:val="both"/>
              <w:rPr>
                <w:rFonts w:ascii="Times New Roman" w:hAnsi="Times New Roman"/>
                <w:bCs/>
              </w:rPr>
            </w:pPr>
            <w:r w:rsidRPr="00B97905">
              <w:rPr>
                <w:rFonts w:ascii="Times New Roman" w:hAnsi="Times New Roman"/>
                <w:bCs/>
              </w:rPr>
              <w:t>Сущность финансов предприятия. Финансовые ресурсы предприятия. Собственный капитал предприятия. Заемные (внешние) средства предприятия. Сущность доходов и расходов предприятия. Классификация доходов и расходов предприятия. Понятие и состав издержек производства и реализации продукции. Классификация затрат по статьям и элементам. Смета затрат и методика ее составления. Калькуляция себестоимости и ее значение. Методы калькулирования. Способы экономии ресурсов, энергосберегающие технологии.</w:t>
            </w:r>
          </w:p>
        </w:tc>
        <w:tc>
          <w:tcPr>
            <w:tcW w:w="418" w:type="pct"/>
            <w:vMerge/>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val="restart"/>
          </w:tcPr>
          <w:p w:rsidR="007E12D5" w:rsidRPr="00575D0A" w:rsidRDefault="00B97905" w:rsidP="00ED3C8F">
            <w:pPr>
              <w:suppressAutoHyphens/>
              <w:spacing w:after="0" w:line="240" w:lineRule="auto"/>
              <w:rPr>
                <w:rFonts w:ascii="Times New Roman" w:hAnsi="Times New Roman"/>
                <w:b/>
                <w:bCs/>
                <w:i/>
                <w:iCs/>
              </w:rPr>
            </w:pPr>
            <w:r w:rsidRPr="00B97905">
              <w:rPr>
                <w:rFonts w:ascii="Times New Roman" w:hAnsi="Times New Roman"/>
                <w:b/>
                <w:bCs/>
                <w:i/>
                <w:iCs/>
              </w:rPr>
              <w:t>Тема 4.2 Механизм ценообразования на предприятия</w:t>
            </w: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7E12D5" w:rsidRPr="002C437C" w:rsidRDefault="006A20E1"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7E12D5" w:rsidRDefault="007E12D5" w:rsidP="000F375F">
            <w:pPr>
              <w:suppressAutoHyphens/>
              <w:spacing w:after="0" w:line="240" w:lineRule="auto"/>
              <w:rPr>
                <w:rFonts w:ascii="Times New Roman" w:hAnsi="Times New Roman"/>
                <w:b/>
                <w:i/>
                <w:iCs/>
              </w:rPr>
            </w:pPr>
            <w:r w:rsidRPr="00575D0A">
              <w:rPr>
                <w:rFonts w:ascii="Times New Roman" w:hAnsi="Times New Roman"/>
                <w:b/>
                <w:i/>
                <w:iCs/>
              </w:rPr>
              <w:t xml:space="preserve">ОК 01-04, </w:t>
            </w:r>
            <w:r w:rsidR="000F375F">
              <w:rPr>
                <w:rFonts w:ascii="Times New Roman" w:hAnsi="Times New Roman"/>
                <w:b/>
                <w:i/>
                <w:iCs/>
              </w:rPr>
              <w:t>11</w:t>
            </w:r>
          </w:p>
          <w:p w:rsidR="0078244D" w:rsidRPr="00575D0A" w:rsidRDefault="0078244D" w:rsidP="000F375F">
            <w:pPr>
              <w:suppressAutoHyphens/>
              <w:spacing w:after="0" w:line="240" w:lineRule="auto"/>
              <w:rPr>
                <w:rFonts w:ascii="Times New Roman" w:hAnsi="Times New Roman"/>
                <w:b/>
                <w:bCs/>
                <w:iCs/>
              </w:rPr>
            </w:pPr>
            <w:r>
              <w:rPr>
                <w:rFonts w:ascii="Times New Roman" w:hAnsi="Times New Roman"/>
                <w:b/>
                <w:i/>
                <w:iCs/>
              </w:rPr>
              <w:t xml:space="preserve">ЛР 12 </w:t>
            </w: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0301D3" w:rsidRDefault="00B97905" w:rsidP="00ED3C8F">
            <w:pPr>
              <w:suppressAutoHyphens/>
              <w:spacing w:after="0" w:line="240" w:lineRule="auto"/>
              <w:jc w:val="both"/>
              <w:rPr>
                <w:rFonts w:ascii="Times New Roman" w:hAnsi="Times New Roman"/>
                <w:bCs/>
              </w:rPr>
            </w:pPr>
            <w:r w:rsidRPr="00B97905">
              <w:rPr>
                <w:rFonts w:ascii="Times New Roman" w:hAnsi="Times New Roman"/>
                <w:bCs/>
              </w:rPr>
              <w:t>Ценовая политика предприятия. Цели и этапы ценообразования. Экономическое содержание и виды цен. Механизм рыночного ценообразования. Ценовая стратегия предприятия. Управление ценами. Особенности ценообразования по отраслям.</w:t>
            </w:r>
          </w:p>
        </w:tc>
        <w:tc>
          <w:tcPr>
            <w:tcW w:w="418" w:type="pct"/>
            <w:vMerge/>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7E12D5" w:rsidRPr="00575D0A" w:rsidTr="0078244D">
        <w:trPr>
          <w:trHeight w:val="221"/>
        </w:trPr>
        <w:tc>
          <w:tcPr>
            <w:tcW w:w="798" w:type="pct"/>
            <w:vMerge/>
          </w:tcPr>
          <w:p w:rsidR="007E12D5" w:rsidRPr="00575D0A" w:rsidRDefault="007E12D5" w:rsidP="00ED3C8F">
            <w:pPr>
              <w:suppressAutoHyphens/>
              <w:spacing w:after="0" w:line="240" w:lineRule="auto"/>
              <w:rPr>
                <w:rFonts w:ascii="Times New Roman" w:hAnsi="Times New Roman"/>
                <w:b/>
                <w:bCs/>
                <w:i/>
                <w:iCs/>
              </w:rPr>
            </w:pPr>
          </w:p>
        </w:tc>
        <w:tc>
          <w:tcPr>
            <w:tcW w:w="3228" w:type="pct"/>
            <w:vAlign w:val="center"/>
          </w:tcPr>
          <w:p w:rsidR="007E12D5" w:rsidRPr="00575D0A" w:rsidRDefault="007E12D5" w:rsidP="00ED3C8F">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7E12D5" w:rsidRPr="00575D0A" w:rsidRDefault="007E12D5" w:rsidP="00ED3C8F">
            <w:pPr>
              <w:suppressAutoHyphens/>
              <w:spacing w:after="0" w:line="240" w:lineRule="auto"/>
              <w:rPr>
                <w:rFonts w:ascii="Times New Roman" w:hAnsi="Times New Roman"/>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7E12D5" w:rsidRPr="00575D0A" w:rsidRDefault="007E12D5" w:rsidP="00ED3C8F">
            <w:pPr>
              <w:suppressAutoHyphens/>
              <w:spacing w:after="0" w:line="240" w:lineRule="auto"/>
              <w:jc w:val="center"/>
              <w:rPr>
                <w:rFonts w:ascii="Times New Roman" w:hAnsi="Times New Roman"/>
                <w:iCs/>
              </w:rPr>
            </w:pPr>
          </w:p>
        </w:tc>
        <w:tc>
          <w:tcPr>
            <w:tcW w:w="556" w:type="pct"/>
            <w:vMerge/>
            <w:vAlign w:val="center"/>
          </w:tcPr>
          <w:p w:rsidR="007E12D5" w:rsidRPr="00575D0A" w:rsidRDefault="007E12D5" w:rsidP="00ED3C8F">
            <w:pPr>
              <w:suppressAutoHyphens/>
              <w:spacing w:after="0" w:line="240" w:lineRule="auto"/>
              <w:rPr>
                <w:rFonts w:ascii="Times New Roman" w:hAnsi="Times New Roman"/>
                <w:b/>
                <w:bCs/>
                <w:iCs/>
              </w:rPr>
            </w:pPr>
          </w:p>
        </w:tc>
      </w:tr>
      <w:tr w:rsidR="000F375F" w:rsidRPr="00575D0A" w:rsidTr="0078244D">
        <w:trPr>
          <w:trHeight w:val="221"/>
        </w:trPr>
        <w:tc>
          <w:tcPr>
            <w:tcW w:w="798" w:type="pct"/>
            <w:vMerge w:val="restart"/>
          </w:tcPr>
          <w:p w:rsidR="000F375F" w:rsidRPr="00575D0A" w:rsidRDefault="000F375F" w:rsidP="004F3F59">
            <w:pPr>
              <w:suppressAutoHyphens/>
              <w:spacing w:after="0" w:line="240" w:lineRule="auto"/>
              <w:rPr>
                <w:rFonts w:ascii="Times New Roman" w:hAnsi="Times New Roman"/>
                <w:b/>
                <w:bCs/>
                <w:i/>
                <w:iCs/>
              </w:rPr>
            </w:pPr>
            <w:r w:rsidRPr="00F302DA">
              <w:rPr>
                <w:rFonts w:ascii="Times New Roman" w:hAnsi="Times New Roman"/>
                <w:b/>
                <w:bCs/>
                <w:i/>
                <w:iCs/>
              </w:rPr>
              <w:t>Тема 4.3. Формирование и распределение прибыли на предприятии</w:t>
            </w:r>
          </w:p>
        </w:tc>
        <w:tc>
          <w:tcPr>
            <w:tcW w:w="3228" w:type="pct"/>
            <w:vAlign w:val="center"/>
          </w:tcPr>
          <w:p w:rsidR="000F375F" w:rsidRPr="00575D0A" w:rsidRDefault="000F375F" w:rsidP="00ED3C8F">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F375F" w:rsidRPr="000F375F" w:rsidRDefault="000F375F" w:rsidP="00ED3C8F">
            <w:pPr>
              <w:suppressAutoHyphens/>
              <w:spacing w:after="0" w:line="240" w:lineRule="auto"/>
              <w:jc w:val="center"/>
              <w:rPr>
                <w:rFonts w:ascii="Times New Roman" w:hAnsi="Times New Roman"/>
                <w:b/>
                <w:i/>
                <w:iCs/>
              </w:rPr>
            </w:pPr>
            <w:r w:rsidRPr="000F375F">
              <w:rPr>
                <w:rFonts w:ascii="Times New Roman" w:hAnsi="Times New Roman"/>
                <w:b/>
                <w:i/>
                <w:iCs/>
              </w:rPr>
              <w:t>2</w:t>
            </w:r>
          </w:p>
        </w:tc>
        <w:tc>
          <w:tcPr>
            <w:tcW w:w="556" w:type="pct"/>
            <w:vMerge w:val="restart"/>
            <w:vAlign w:val="center"/>
          </w:tcPr>
          <w:p w:rsidR="000F375F" w:rsidRDefault="000F375F" w:rsidP="004F3F59">
            <w:pPr>
              <w:suppressAutoHyphens/>
              <w:spacing w:after="0" w:line="240" w:lineRule="auto"/>
              <w:rPr>
                <w:rFonts w:ascii="Times New Roman" w:hAnsi="Times New Roman"/>
                <w:b/>
                <w:i/>
                <w:iCs/>
              </w:rPr>
            </w:pPr>
            <w:r w:rsidRPr="00575D0A">
              <w:rPr>
                <w:rFonts w:ascii="Times New Roman" w:hAnsi="Times New Roman"/>
                <w:b/>
                <w:i/>
                <w:iCs/>
              </w:rPr>
              <w:t xml:space="preserve">ОК 01-04, </w:t>
            </w:r>
            <w:r>
              <w:rPr>
                <w:rFonts w:ascii="Times New Roman" w:hAnsi="Times New Roman"/>
                <w:b/>
                <w:i/>
                <w:iCs/>
              </w:rPr>
              <w:t>11</w:t>
            </w:r>
          </w:p>
          <w:p w:rsidR="0078244D" w:rsidRPr="00575D0A" w:rsidRDefault="0078244D" w:rsidP="004F3F59">
            <w:pPr>
              <w:suppressAutoHyphens/>
              <w:spacing w:after="0" w:line="240" w:lineRule="auto"/>
              <w:rPr>
                <w:rFonts w:ascii="Times New Roman" w:hAnsi="Times New Roman"/>
                <w:b/>
                <w:bCs/>
                <w:iCs/>
              </w:rPr>
            </w:pPr>
            <w:r>
              <w:rPr>
                <w:rFonts w:ascii="Times New Roman" w:hAnsi="Times New Roman"/>
                <w:b/>
                <w:i/>
                <w:iCs/>
              </w:rPr>
              <w:t xml:space="preserve">ЛР 12 </w:t>
            </w:r>
          </w:p>
        </w:tc>
      </w:tr>
      <w:tr w:rsidR="000F375F" w:rsidRPr="00575D0A" w:rsidTr="0078244D">
        <w:trPr>
          <w:trHeight w:val="221"/>
        </w:trPr>
        <w:tc>
          <w:tcPr>
            <w:tcW w:w="798" w:type="pct"/>
            <w:vMerge/>
          </w:tcPr>
          <w:p w:rsidR="000F375F" w:rsidRPr="00575D0A" w:rsidRDefault="000F375F" w:rsidP="00ED3C8F">
            <w:pPr>
              <w:suppressAutoHyphens/>
              <w:spacing w:after="0" w:line="240" w:lineRule="auto"/>
              <w:rPr>
                <w:rFonts w:ascii="Times New Roman" w:hAnsi="Times New Roman"/>
                <w:b/>
                <w:bCs/>
                <w:i/>
                <w:iCs/>
              </w:rPr>
            </w:pPr>
          </w:p>
        </w:tc>
        <w:tc>
          <w:tcPr>
            <w:tcW w:w="3228" w:type="pct"/>
            <w:vAlign w:val="center"/>
          </w:tcPr>
          <w:p w:rsidR="000F375F" w:rsidRPr="00F302DA" w:rsidRDefault="000F375F" w:rsidP="00906F23">
            <w:pPr>
              <w:suppressAutoHyphens/>
              <w:spacing w:after="0" w:line="240" w:lineRule="auto"/>
              <w:jc w:val="both"/>
              <w:rPr>
                <w:rFonts w:ascii="Times New Roman" w:hAnsi="Times New Roman"/>
                <w:bCs/>
              </w:rPr>
            </w:pPr>
            <w:r w:rsidRPr="00F302DA">
              <w:rPr>
                <w:rFonts w:ascii="Times New Roman" w:hAnsi="Times New Roman"/>
                <w:bCs/>
              </w:rPr>
              <w:t>Сущность и значение прибыли, ее источники и виды. Механизм формирования прибыли. Факторы, влияющие на величину прибыли. Чистая прибыль предприятия. Распределение и использования чистой прибыли. Связь выручки, затрат и прибыли предприятия. Точка безубыточности. Рентабельность-показатель эффективности работы предприятия. Виды рентабельности. Показатели рентабельности. Методика расчета уровня рентабельности продукции производства.</w:t>
            </w:r>
          </w:p>
        </w:tc>
        <w:tc>
          <w:tcPr>
            <w:tcW w:w="418" w:type="pct"/>
            <w:vMerge/>
            <w:vAlign w:val="center"/>
          </w:tcPr>
          <w:p w:rsidR="000F375F" w:rsidRPr="00575D0A" w:rsidRDefault="000F375F" w:rsidP="00ED3C8F">
            <w:pPr>
              <w:suppressAutoHyphens/>
              <w:spacing w:after="0" w:line="240" w:lineRule="auto"/>
              <w:jc w:val="center"/>
              <w:rPr>
                <w:rFonts w:ascii="Times New Roman" w:hAnsi="Times New Roman"/>
                <w:iCs/>
              </w:rPr>
            </w:pPr>
          </w:p>
        </w:tc>
        <w:tc>
          <w:tcPr>
            <w:tcW w:w="556" w:type="pct"/>
            <w:vMerge/>
            <w:vAlign w:val="center"/>
          </w:tcPr>
          <w:p w:rsidR="000F375F" w:rsidRPr="00575D0A" w:rsidRDefault="000F375F" w:rsidP="00ED3C8F">
            <w:pPr>
              <w:suppressAutoHyphens/>
              <w:spacing w:after="0" w:line="240" w:lineRule="auto"/>
              <w:rPr>
                <w:rFonts w:ascii="Times New Roman" w:hAnsi="Times New Roman"/>
                <w:b/>
                <w:bCs/>
                <w:iCs/>
              </w:rPr>
            </w:pPr>
          </w:p>
        </w:tc>
      </w:tr>
      <w:tr w:rsidR="000F375F" w:rsidRPr="00575D0A" w:rsidTr="0078244D">
        <w:trPr>
          <w:trHeight w:val="221"/>
        </w:trPr>
        <w:tc>
          <w:tcPr>
            <w:tcW w:w="798" w:type="pct"/>
            <w:vMerge/>
          </w:tcPr>
          <w:p w:rsidR="000F375F" w:rsidRPr="00575D0A" w:rsidRDefault="000F375F" w:rsidP="00ED3C8F">
            <w:pPr>
              <w:suppressAutoHyphens/>
              <w:spacing w:after="0" w:line="240" w:lineRule="auto"/>
              <w:rPr>
                <w:rFonts w:ascii="Times New Roman" w:hAnsi="Times New Roman"/>
                <w:b/>
                <w:bCs/>
                <w:i/>
                <w:iCs/>
              </w:rPr>
            </w:pPr>
          </w:p>
        </w:tc>
        <w:tc>
          <w:tcPr>
            <w:tcW w:w="3228" w:type="pct"/>
            <w:vAlign w:val="center"/>
          </w:tcPr>
          <w:p w:rsidR="000F375F" w:rsidRPr="00575D0A" w:rsidRDefault="000F375F" w:rsidP="00B97905">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F375F" w:rsidRPr="00575D0A" w:rsidRDefault="000F375F" w:rsidP="00B97905">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F375F" w:rsidRPr="00575D0A" w:rsidRDefault="000F375F" w:rsidP="00ED3C8F">
            <w:pPr>
              <w:suppressAutoHyphens/>
              <w:spacing w:after="0" w:line="240" w:lineRule="auto"/>
              <w:jc w:val="center"/>
              <w:rPr>
                <w:rFonts w:ascii="Times New Roman" w:hAnsi="Times New Roman"/>
                <w:iCs/>
              </w:rPr>
            </w:pPr>
          </w:p>
        </w:tc>
        <w:tc>
          <w:tcPr>
            <w:tcW w:w="556" w:type="pct"/>
            <w:vMerge/>
            <w:vAlign w:val="center"/>
          </w:tcPr>
          <w:p w:rsidR="000F375F" w:rsidRPr="00575D0A" w:rsidRDefault="000F375F" w:rsidP="00ED3C8F">
            <w:pPr>
              <w:suppressAutoHyphens/>
              <w:spacing w:after="0" w:line="240" w:lineRule="auto"/>
              <w:rPr>
                <w:rFonts w:ascii="Times New Roman" w:hAnsi="Times New Roman"/>
                <w:b/>
                <w:bCs/>
                <w:iCs/>
              </w:rPr>
            </w:pPr>
          </w:p>
        </w:tc>
      </w:tr>
      <w:tr w:rsidR="000F375F" w:rsidRPr="00575D0A" w:rsidTr="0078244D">
        <w:trPr>
          <w:trHeight w:val="221"/>
        </w:trPr>
        <w:tc>
          <w:tcPr>
            <w:tcW w:w="798" w:type="pct"/>
            <w:vMerge w:val="restart"/>
          </w:tcPr>
          <w:p w:rsidR="000F375F" w:rsidRPr="00575D0A" w:rsidRDefault="000F375F" w:rsidP="004F3F59">
            <w:pPr>
              <w:suppressAutoHyphens/>
              <w:spacing w:after="0" w:line="240" w:lineRule="auto"/>
              <w:rPr>
                <w:rFonts w:ascii="Times New Roman" w:hAnsi="Times New Roman"/>
                <w:b/>
                <w:bCs/>
                <w:i/>
                <w:iCs/>
              </w:rPr>
            </w:pPr>
            <w:r w:rsidRPr="00906F23">
              <w:rPr>
                <w:rFonts w:ascii="Times New Roman" w:hAnsi="Times New Roman"/>
                <w:b/>
                <w:bCs/>
                <w:i/>
                <w:iCs/>
              </w:rPr>
              <w:t>Тема 4.4. Способы экономии ресурсов</w:t>
            </w:r>
          </w:p>
        </w:tc>
        <w:tc>
          <w:tcPr>
            <w:tcW w:w="3228" w:type="pct"/>
            <w:vAlign w:val="center"/>
          </w:tcPr>
          <w:p w:rsidR="000F375F" w:rsidRPr="00575D0A" w:rsidRDefault="000F375F" w:rsidP="004F3F5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F375F" w:rsidRPr="000F375F" w:rsidRDefault="000F375F"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0F375F" w:rsidRDefault="000F375F" w:rsidP="004F3F59">
            <w:pPr>
              <w:suppressAutoHyphens/>
              <w:spacing w:after="0" w:line="240" w:lineRule="auto"/>
              <w:rPr>
                <w:rFonts w:ascii="Times New Roman" w:hAnsi="Times New Roman"/>
                <w:b/>
                <w:i/>
                <w:iCs/>
              </w:rPr>
            </w:pPr>
            <w:r w:rsidRPr="00575D0A">
              <w:rPr>
                <w:rFonts w:ascii="Times New Roman" w:hAnsi="Times New Roman"/>
                <w:b/>
                <w:i/>
                <w:iCs/>
              </w:rPr>
              <w:t xml:space="preserve">ОК 01-04, </w:t>
            </w:r>
            <w:r>
              <w:rPr>
                <w:rFonts w:ascii="Times New Roman" w:hAnsi="Times New Roman"/>
                <w:b/>
                <w:i/>
                <w:iCs/>
              </w:rPr>
              <w:t>11</w:t>
            </w:r>
          </w:p>
          <w:p w:rsidR="0078244D" w:rsidRPr="00575D0A" w:rsidRDefault="0078244D" w:rsidP="004F3F59">
            <w:pPr>
              <w:suppressAutoHyphens/>
              <w:spacing w:after="0" w:line="240" w:lineRule="auto"/>
              <w:rPr>
                <w:rFonts w:ascii="Times New Roman" w:hAnsi="Times New Roman"/>
                <w:b/>
                <w:bCs/>
                <w:iCs/>
              </w:rPr>
            </w:pPr>
            <w:r>
              <w:rPr>
                <w:rFonts w:ascii="Times New Roman" w:hAnsi="Times New Roman"/>
                <w:b/>
                <w:i/>
                <w:iCs/>
              </w:rPr>
              <w:t xml:space="preserve">ЛР 12 </w:t>
            </w:r>
          </w:p>
        </w:tc>
      </w:tr>
      <w:tr w:rsidR="000F375F" w:rsidRPr="00575D0A" w:rsidTr="0078244D">
        <w:trPr>
          <w:trHeight w:val="221"/>
        </w:trPr>
        <w:tc>
          <w:tcPr>
            <w:tcW w:w="798" w:type="pct"/>
            <w:vMerge/>
          </w:tcPr>
          <w:p w:rsidR="000F375F" w:rsidRPr="00575D0A" w:rsidRDefault="000F375F" w:rsidP="004F3F59">
            <w:pPr>
              <w:suppressAutoHyphens/>
              <w:spacing w:after="0" w:line="240" w:lineRule="auto"/>
              <w:rPr>
                <w:rFonts w:ascii="Times New Roman" w:hAnsi="Times New Roman"/>
                <w:b/>
                <w:bCs/>
                <w:i/>
                <w:iCs/>
              </w:rPr>
            </w:pPr>
          </w:p>
        </w:tc>
        <w:tc>
          <w:tcPr>
            <w:tcW w:w="3228" w:type="pct"/>
            <w:vAlign w:val="center"/>
          </w:tcPr>
          <w:p w:rsidR="000F375F" w:rsidRPr="00906F23" w:rsidRDefault="000F375F" w:rsidP="00906F23">
            <w:pPr>
              <w:suppressAutoHyphens/>
              <w:spacing w:after="0" w:line="240" w:lineRule="auto"/>
              <w:jc w:val="both"/>
              <w:rPr>
                <w:rFonts w:ascii="Times New Roman" w:hAnsi="Times New Roman"/>
                <w:bCs/>
              </w:rPr>
            </w:pPr>
            <w:r w:rsidRPr="00906F23">
              <w:rPr>
                <w:rFonts w:ascii="Times New Roman" w:hAnsi="Times New Roman"/>
                <w:bCs/>
              </w:rPr>
              <w:t>Факторы снижения (повыш</w:t>
            </w:r>
            <w:r>
              <w:rPr>
                <w:rFonts w:ascii="Times New Roman" w:hAnsi="Times New Roman"/>
                <w:bCs/>
              </w:rPr>
              <w:t>ения) себестоимости. Пути сниже</w:t>
            </w:r>
            <w:r w:rsidRPr="00906F23">
              <w:rPr>
                <w:rFonts w:ascii="Times New Roman" w:hAnsi="Times New Roman"/>
                <w:bCs/>
              </w:rPr>
              <w:t xml:space="preserve">ние(повышения) затрат, включаемых </w:t>
            </w:r>
            <w:r>
              <w:rPr>
                <w:rFonts w:ascii="Times New Roman" w:hAnsi="Times New Roman"/>
                <w:bCs/>
              </w:rPr>
              <w:t>в себестоимость продукции. Опре</w:t>
            </w:r>
            <w:r w:rsidRPr="00906F23">
              <w:rPr>
                <w:rFonts w:ascii="Times New Roman" w:hAnsi="Times New Roman"/>
                <w:bCs/>
              </w:rPr>
              <w:t>деление экономии, обусловленной действием технико-экономических факторов. Экономия от снижения материальных затрат.</w:t>
            </w:r>
          </w:p>
        </w:tc>
        <w:tc>
          <w:tcPr>
            <w:tcW w:w="418" w:type="pct"/>
            <w:vMerge/>
            <w:vAlign w:val="center"/>
          </w:tcPr>
          <w:p w:rsidR="000F375F" w:rsidRPr="00575D0A" w:rsidRDefault="000F375F" w:rsidP="00ED3C8F">
            <w:pPr>
              <w:suppressAutoHyphens/>
              <w:spacing w:after="0" w:line="240" w:lineRule="auto"/>
              <w:jc w:val="center"/>
              <w:rPr>
                <w:rFonts w:ascii="Times New Roman" w:hAnsi="Times New Roman"/>
                <w:iCs/>
              </w:rPr>
            </w:pPr>
          </w:p>
        </w:tc>
        <w:tc>
          <w:tcPr>
            <w:tcW w:w="556" w:type="pct"/>
            <w:vMerge/>
            <w:vAlign w:val="center"/>
          </w:tcPr>
          <w:p w:rsidR="000F375F" w:rsidRPr="00575D0A" w:rsidRDefault="000F375F" w:rsidP="00ED3C8F">
            <w:pPr>
              <w:suppressAutoHyphens/>
              <w:spacing w:after="0" w:line="240" w:lineRule="auto"/>
              <w:rPr>
                <w:rFonts w:ascii="Times New Roman" w:hAnsi="Times New Roman"/>
                <w:b/>
                <w:bCs/>
                <w:iCs/>
              </w:rPr>
            </w:pPr>
          </w:p>
        </w:tc>
      </w:tr>
      <w:tr w:rsidR="000F375F" w:rsidRPr="00575D0A" w:rsidTr="0078244D">
        <w:trPr>
          <w:trHeight w:val="221"/>
        </w:trPr>
        <w:tc>
          <w:tcPr>
            <w:tcW w:w="798" w:type="pct"/>
            <w:vMerge/>
          </w:tcPr>
          <w:p w:rsidR="000F375F" w:rsidRPr="00575D0A" w:rsidRDefault="000F375F" w:rsidP="004F3F59">
            <w:pPr>
              <w:suppressAutoHyphens/>
              <w:spacing w:after="0" w:line="240" w:lineRule="auto"/>
              <w:rPr>
                <w:rFonts w:ascii="Times New Roman" w:hAnsi="Times New Roman"/>
                <w:b/>
                <w:bCs/>
                <w:i/>
                <w:iCs/>
              </w:rPr>
            </w:pPr>
          </w:p>
        </w:tc>
        <w:tc>
          <w:tcPr>
            <w:tcW w:w="3228" w:type="pct"/>
            <w:vAlign w:val="center"/>
          </w:tcPr>
          <w:p w:rsidR="000F375F" w:rsidRPr="00575D0A" w:rsidRDefault="000F375F" w:rsidP="004F3F5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F375F" w:rsidRPr="00575D0A" w:rsidRDefault="000F375F" w:rsidP="004F3F59">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F375F" w:rsidRPr="00575D0A" w:rsidRDefault="000F375F" w:rsidP="00ED3C8F">
            <w:pPr>
              <w:suppressAutoHyphens/>
              <w:spacing w:after="0" w:line="240" w:lineRule="auto"/>
              <w:jc w:val="center"/>
              <w:rPr>
                <w:rFonts w:ascii="Times New Roman" w:hAnsi="Times New Roman"/>
                <w:iCs/>
              </w:rPr>
            </w:pPr>
          </w:p>
        </w:tc>
        <w:tc>
          <w:tcPr>
            <w:tcW w:w="556" w:type="pct"/>
            <w:vMerge/>
            <w:vAlign w:val="center"/>
          </w:tcPr>
          <w:p w:rsidR="000F375F" w:rsidRPr="00575D0A" w:rsidRDefault="000F375F" w:rsidP="00ED3C8F">
            <w:pPr>
              <w:suppressAutoHyphens/>
              <w:spacing w:after="0" w:line="240" w:lineRule="auto"/>
              <w:rPr>
                <w:rFonts w:ascii="Times New Roman" w:hAnsi="Times New Roman"/>
                <w:b/>
                <w:bCs/>
                <w:iCs/>
              </w:rPr>
            </w:pPr>
          </w:p>
        </w:tc>
      </w:tr>
      <w:tr w:rsidR="000F375F" w:rsidRPr="00575D0A" w:rsidTr="0078244D">
        <w:trPr>
          <w:trHeight w:val="221"/>
        </w:trPr>
        <w:tc>
          <w:tcPr>
            <w:tcW w:w="798" w:type="pct"/>
            <w:vMerge w:val="restart"/>
          </w:tcPr>
          <w:p w:rsidR="000F375F" w:rsidRPr="00575D0A" w:rsidRDefault="000F375F" w:rsidP="004F3F59">
            <w:pPr>
              <w:suppressAutoHyphens/>
              <w:spacing w:after="0" w:line="240" w:lineRule="auto"/>
              <w:rPr>
                <w:rFonts w:ascii="Times New Roman" w:hAnsi="Times New Roman"/>
                <w:b/>
                <w:bCs/>
                <w:i/>
                <w:iCs/>
              </w:rPr>
            </w:pPr>
            <w:r w:rsidRPr="00B30DFE">
              <w:rPr>
                <w:rFonts w:ascii="Times New Roman" w:hAnsi="Times New Roman"/>
                <w:b/>
                <w:bCs/>
                <w:i/>
                <w:iCs/>
              </w:rPr>
              <w:t>Тема 4.5.  Основные технико-экономические показатели организации</w:t>
            </w:r>
          </w:p>
        </w:tc>
        <w:tc>
          <w:tcPr>
            <w:tcW w:w="3228" w:type="pct"/>
            <w:vAlign w:val="center"/>
          </w:tcPr>
          <w:p w:rsidR="000F375F" w:rsidRPr="00575D0A" w:rsidRDefault="000F375F" w:rsidP="004F3F5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0F375F" w:rsidRPr="000F375F" w:rsidRDefault="000F375F"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0F375F" w:rsidRDefault="000F375F" w:rsidP="004F3F59">
            <w:pPr>
              <w:suppressAutoHyphens/>
              <w:spacing w:after="0" w:line="240" w:lineRule="auto"/>
              <w:rPr>
                <w:rFonts w:ascii="Times New Roman" w:hAnsi="Times New Roman"/>
                <w:b/>
                <w:i/>
                <w:iCs/>
              </w:rPr>
            </w:pPr>
            <w:r w:rsidRPr="00575D0A">
              <w:rPr>
                <w:rFonts w:ascii="Times New Roman" w:hAnsi="Times New Roman"/>
                <w:b/>
                <w:i/>
                <w:iCs/>
              </w:rPr>
              <w:t xml:space="preserve">ОК 01-04, </w:t>
            </w:r>
            <w:r>
              <w:rPr>
                <w:rFonts w:ascii="Times New Roman" w:hAnsi="Times New Roman"/>
                <w:b/>
                <w:i/>
                <w:iCs/>
              </w:rPr>
              <w:t>11</w:t>
            </w:r>
          </w:p>
          <w:p w:rsidR="0078244D" w:rsidRPr="00575D0A" w:rsidRDefault="0078244D" w:rsidP="004F3F59">
            <w:pPr>
              <w:suppressAutoHyphens/>
              <w:spacing w:after="0" w:line="240" w:lineRule="auto"/>
              <w:rPr>
                <w:rFonts w:ascii="Times New Roman" w:hAnsi="Times New Roman"/>
                <w:b/>
                <w:bCs/>
                <w:iCs/>
              </w:rPr>
            </w:pPr>
            <w:r>
              <w:rPr>
                <w:rFonts w:ascii="Times New Roman" w:hAnsi="Times New Roman"/>
                <w:b/>
                <w:i/>
                <w:iCs/>
              </w:rPr>
              <w:t xml:space="preserve">ЛР 12 </w:t>
            </w:r>
          </w:p>
        </w:tc>
      </w:tr>
      <w:tr w:rsidR="000F375F" w:rsidRPr="00575D0A" w:rsidTr="0078244D">
        <w:trPr>
          <w:trHeight w:val="221"/>
        </w:trPr>
        <w:tc>
          <w:tcPr>
            <w:tcW w:w="798" w:type="pct"/>
            <w:vMerge/>
          </w:tcPr>
          <w:p w:rsidR="000F375F" w:rsidRPr="00575D0A" w:rsidRDefault="000F375F" w:rsidP="004F3F59">
            <w:pPr>
              <w:suppressAutoHyphens/>
              <w:spacing w:after="0" w:line="240" w:lineRule="auto"/>
              <w:rPr>
                <w:rFonts w:ascii="Times New Roman" w:hAnsi="Times New Roman"/>
                <w:b/>
                <w:bCs/>
                <w:i/>
                <w:iCs/>
              </w:rPr>
            </w:pPr>
          </w:p>
        </w:tc>
        <w:tc>
          <w:tcPr>
            <w:tcW w:w="3228" w:type="pct"/>
            <w:vAlign w:val="center"/>
          </w:tcPr>
          <w:p w:rsidR="000F375F" w:rsidRPr="00B30DFE" w:rsidRDefault="000F375F" w:rsidP="00B30DFE">
            <w:pPr>
              <w:suppressAutoHyphens/>
              <w:spacing w:after="0" w:line="240" w:lineRule="auto"/>
              <w:jc w:val="both"/>
              <w:rPr>
                <w:rFonts w:ascii="Times New Roman" w:hAnsi="Times New Roman"/>
                <w:bCs/>
              </w:rPr>
            </w:pPr>
            <w:r w:rsidRPr="00B30DFE">
              <w:rPr>
                <w:rFonts w:ascii="Times New Roman" w:hAnsi="Times New Roman"/>
                <w:bCs/>
              </w:rPr>
              <w:t>Показатели по производству продукции: натуральные и стоимостные. Методики расчета основных технико-экономических показателей деятельности организации. Технико-экономические показатели использования оборудования. Показатели экономической эффективности капитальных вложений в новую технику: коэффициент эффективности и срок окупаемости. Показатели использования материальных, трудовых и финансовых ресурсов.</w:t>
            </w:r>
          </w:p>
        </w:tc>
        <w:tc>
          <w:tcPr>
            <w:tcW w:w="418" w:type="pct"/>
            <w:vMerge/>
            <w:vAlign w:val="center"/>
          </w:tcPr>
          <w:p w:rsidR="000F375F" w:rsidRPr="00575D0A" w:rsidRDefault="000F375F" w:rsidP="00ED3C8F">
            <w:pPr>
              <w:suppressAutoHyphens/>
              <w:spacing w:after="0" w:line="240" w:lineRule="auto"/>
              <w:jc w:val="center"/>
              <w:rPr>
                <w:rFonts w:ascii="Times New Roman" w:hAnsi="Times New Roman"/>
                <w:iCs/>
              </w:rPr>
            </w:pPr>
          </w:p>
        </w:tc>
        <w:tc>
          <w:tcPr>
            <w:tcW w:w="556" w:type="pct"/>
            <w:vMerge/>
            <w:vAlign w:val="center"/>
          </w:tcPr>
          <w:p w:rsidR="000F375F" w:rsidRPr="00575D0A" w:rsidRDefault="000F375F" w:rsidP="00ED3C8F">
            <w:pPr>
              <w:suppressAutoHyphens/>
              <w:spacing w:after="0" w:line="240" w:lineRule="auto"/>
              <w:rPr>
                <w:rFonts w:ascii="Times New Roman" w:hAnsi="Times New Roman"/>
                <w:b/>
                <w:bCs/>
                <w:iCs/>
              </w:rPr>
            </w:pPr>
          </w:p>
        </w:tc>
      </w:tr>
      <w:tr w:rsidR="000F375F" w:rsidRPr="00575D0A" w:rsidTr="0078244D">
        <w:trPr>
          <w:trHeight w:val="221"/>
        </w:trPr>
        <w:tc>
          <w:tcPr>
            <w:tcW w:w="798" w:type="pct"/>
            <w:vMerge/>
          </w:tcPr>
          <w:p w:rsidR="000F375F" w:rsidRPr="00575D0A" w:rsidRDefault="000F375F" w:rsidP="004F3F59">
            <w:pPr>
              <w:suppressAutoHyphens/>
              <w:spacing w:after="0" w:line="240" w:lineRule="auto"/>
              <w:rPr>
                <w:rFonts w:ascii="Times New Roman" w:hAnsi="Times New Roman"/>
                <w:b/>
                <w:bCs/>
                <w:i/>
                <w:iCs/>
              </w:rPr>
            </w:pPr>
          </w:p>
        </w:tc>
        <w:tc>
          <w:tcPr>
            <w:tcW w:w="3228" w:type="pct"/>
            <w:vAlign w:val="center"/>
          </w:tcPr>
          <w:p w:rsidR="000F375F" w:rsidRPr="00575D0A" w:rsidRDefault="000F375F" w:rsidP="004F3F5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0F375F" w:rsidRPr="00575D0A" w:rsidRDefault="000F375F" w:rsidP="004F3F59">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0F375F" w:rsidRPr="00575D0A" w:rsidRDefault="000F375F" w:rsidP="00ED3C8F">
            <w:pPr>
              <w:suppressAutoHyphens/>
              <w:spacing w:after="0" w:line="240" w:lineRule="auto"/>
              <w:jc w:val="center"/>
              <w:rPr>
                <w:rFonts w:ascii="Times New Roman" w:hAnsi="Times New Roman"/>
                <w:iCs/>
              </w:rPr>
            </w:pPr>
          </w:p>
        </w:tc>
        <w:tc>
          <w:tcPr>
            <w:tcW w:w="556" w:type="pct"/>
            <w:vMerge/>
            <w:vAlign w:val="center"/>
          </w:tcPr>
          <w:p w:rsidR="000F375F" w:rsidRPr="00575D0A" w:rsidRDefault="000F375F" w:rsidP="00ED3C8F">
            <w:pPr>
              <w:suppressAutoHyphens/>
              <w:spacing w:after="0" w:line="240" w:lineRule="auto"/>
              <w:rPr>
                <w:rFonts w:ascii="Times New Roman" w:hAnsi="Times New Roman"/>
                <w:b/>
                <w:bCs/>
                <w:iCs/>
              </w:rPr>
            </w:pPr>
          </w:p>
        </w:tc>
      </w:tr>
      <w:tr w:rsidR="000F375F" w:rsidRPr="00575D0A" w:rsidTr="0078244D">
        <w:trPr>
          <w:trHeight w:val="221"/>
        </w:trPr>
        <w:tc>
          <w:tcPr>
            <w:tcW w:w="4026" w:type="pct"/>
            <w:gridSpan w:val="2"/>
          </w:tcPr>
          <w:p w:rsidR="000F375F" w:rsidRPr="000F375F" w:rsidRDefault="000F375F" w:rsidP="004F3F59">
            <w:pPr>
              <w:suppressAutoHyphens/>
              <w:spacing w:after="0" w:line="240" w:lineRule="auto"/>
              <w:rPr>
                <w:rFonts w:ascii="Times New Roman" w:hAnsi="Times New Roman"/>
                <w:b/>
                <w:bCs/>
              </w:rPr>
            </w:pPr>
            <w:r w:rsidRPr="000F375F">
              <w:rPr>
                <w:rFonts w:ascii="Times New Roman" w:hAnsi="Times New Roman"/>
                <w:b/>
                <w:bCs/>
              </w:rPr>
              <w:t>Раздел 5 Особенности менеджмента в области профессиональной деятельности</w:t>
            </w:r>
          </w:p>
        </w:tc>
        <w:tc>
          <w:tcPr>
            <w:tcW w:w="418" w:type="pct"/>
            <w:vAlign w:val="center"/>
          </w:tcPr>
          <w:p w:rsidR="000F375F" w:rsidRPr="006A20E1" w:rsidRDefault="006A20E1" w:rsidP="00ED3C8F">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Align w:val="center"/>
          </w:tcPr>
          <w:p w:rsidR="000F375F" w:rsidRPr="00575D0A" w:rsidRDefault="000F375F" w:rsidP="00ED3C8F">
            <w:pPr>
              <w:suppressAutoHyphens/>
              <w:spacing w:after="0" w:line="240" w:lineRule="auto"/>
              <w:rPr>
                <w:rFonts w:ascii="Times New Roman" w:hAnsi="Times New Roman"/>
                <w:b/>
                <w:bCs/>
                <w:iCs/>
              </w:rPr>
            </w:pPr>
          </w:p>
        </w:tc>
      </w:tr>
      <w:tr w:rsidR="00690A04" w:rsidRPr="00575D0A" w:rsidTr="0078244D">
        <w:trPr>
          <w:trHeight w:val="221"/>
        </w:trPr>
        <w:tc>
          <w:tcPr>
            <w:tcW w:w="798" w:type="pct"/>
            <w:vMerge w:val="restart"/>
          </w:tcPr>
          <w:p w:rsidR="00690A04" w:rsidRPr="00575D0A" w:rsidRDefault="00690A04" w:rsidP="004F3F59">
            <w:pPr>
              <w:suppressAutoHyphens/>
              <w:spacing w:after="0" w:line="240" w:lineRule="auto"/>
              <w:rPr>
                <w:rFonts w:ascii="Times New Roman" w:hAnsi="Times New Roman"/>
                <w:b/>
                <w:bCs/>
                <w:i/>
                <w:iCs/>
              </w:rPr>
            </w:pPr>
            <w:r w:rsidRPr="000F375F">
              <w:rPr>
                <w:rFonts w:ascii="Times New Roman" w:hAnsi="Times New Roman"/>
                <w:b/>
                <w:bCs/>
                <w:i/>
                <w:iCs/>
              </w:rPr>
              <w:t>Тема 5.1 Основы менеджмента</w:t>
            </w:r>
          </w:p>
        </w:tc>
        <w:tc>
          <w:tcPr>
            <w:tcW w:w="3228" w:type="pct"/>
            <w:vAlign w:val="center"/>
          </w:tcPr>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690A04" w:rsidRPr="00690A04" w:rsidRDefault="00690A04" w:rsidP="00ED3C8F">
            <w:pPr>
              <w:suppressAutoHyphens/>
              <w:spacing w:after="0" w:line="240" w:lineRule="auto"/>
              <w:jc w:val="center"/>
              <w:rPr>
                <w:rFonts w:ascii="Times New Roman" w:hAnsi="Times New Roman"/>
                <w:b/>
                <w:i/>
                <w:iCs/>
              </w:rPr>
            </w:pPr>
            <w:r w:rsidRPr="00690A04">
              <w:rPr>
                <w:rFonts w:ascii="Times New Roman" w:hAnsi="Times New Roman"/>
                <w:b/>
                <w:i/>
                <w:iCs/>
              </w:rPr>
              <w:t>2</w:t>
            </w:r>
          </w:p>
        </w:tc>
        <w:tc>
          <w:tcPr>
            <w:tcW w:w="556" w:type="pct"/>
            <w:vMerge w:val="restart"/>
            <w:vAlign w:val="center"/>
          </w:tcPr>
          <w:p w:rsidR="00690A04" w:rsidRDefault="00690A04" w:rsidP="004F3F59">
            <w:pPr>
              <w:suppressAutoHyphens/>
              <w:spacing w:after="0" w:line="240" w:lineRule="auto"/>
              <w:rPr>
                <w:rFonts w:ascii="Times New Roman" w:hAnsi="Times New Roman"/>
                <w:b/>
                <w:i/>
                <w:iCs/>
              </w:rPr>
            </w:pPr>
            <w:r w:rsidRPr="00575D0A">
              <w:rPr>
                <w:rFonts w:ascii="Times New Roman" w:hAnsi="Times New Roman"/>
                <w:b/>
                <w:i/>
                <w:iCs/>
              </w:rPr>
              <w:t xml:space="preserve">ОК 01-04, </w:t>
            </w:r>
            <w:r>
              <w:rPr>
                <w:rFonts w:ascii="Times New Roman" w:hAnsi="Times New Roman"/>
                <w:b/>
                <w:i/>
                <w:iCs/>
              </w:rPr>
              <w:t>11</w:t>
            </w:r>
          </w:p>
          <w:p w:rsidR="0078244D" w:rsidRPr="00575D0A" w:rsidRDefault="0078244D" w:rsidP="004F3F59">
            <w:pPr>
              <w:suppressAutoHyphens/>
              <w:spacing w:after="0" w:line="240" w:lineRule="auto"/>
              <w:rPr>
                <w:rFonts w:ascii="Times New Roman" w:hAnsi="Times New Roman"/>
                <w:b/>
                <w:bCs/>
                <w:iCs/>
              </w:rPr>
            </w:pPr>
            <w:r>
              <w:rPr>
                <w:rFonts w:ascii="Times New Roman" w:hAnsi="Times New Roman"/>
                <w:b/>
                <w:i/>
                <w:iCs/>
              </w:rPr>
              <w:t xml:space="preserve">ЛР 12 </w:t>
            </w:r>
          </w:p>
        </w:tc>
      </w:tr>
      <w:tr w:rsidR="00690A04" w:rsidRPr="00575D0A" w:rsidTr="0078244D">
        <w:trPr>
          <w:trHeight w:val="221"/>
        </w:trPr>
        <w:tc>
          <w:tcPr>
            <w:tcW w:w="798" w:type="pct"/>
            <w:vMerge/>
          </w:tcPr>
          <w:p w:rsidR="00690A04" w:rsidRPr="00575D0A" w:rsidRDefault="00690A04" w:rsidP="004F3F59">
            <w:pPr>
              <w:suppressAutoHyphens/>
              <w:spacing w:after="0" w:line="240" w:lineRule="auto"/>
              <w:rPr>
                <w:rFonts w:ascii="Times New Roman" w:hAnsi="Times New Roman"/>
                <w:b/>
                <w:bCs/>
                <w:i/>
                <w:iCs/>
              </w:rPr>
            </w:pPr>
          </w:p>
        </w:tc>
        <w:tc>
          <w:tcPr>
            <w:tcW w:w="3228" w:type="pct"/>
            <w:vAlign w:val="center"/>
          </w:tcPr>
          <w:p w:rsidR="00690A04" w:rsidRPr="000F375F" w:rsidRDefault="00690A04" w:rsidP="000F375F">
            <w:pPr>
              <w:suppressAutoHyphens/>
              <w:spacing w:after="0" w:line="240" w:lineRule="auto"/>
              <w:jc w:val="both"/>
              <w:rPr>
                <w:rFonts w:ascii="Times New Roman" w:hAnsi="Times New Roman"/>
                <w:bCs/>
              </w:rPr>
            </w:pPr>
            <w:r w:rsidRPr="000F375F">
              <w:rPr>
                <w:rFonts w:ascii="Times New Roman" w:hAnsi="Times New Roman"/>
                <w:bCs/>
              </w:rPr>
              <w:t>История возникновения менеджмента. Цели и задачи менеджмента. Виды менеджмента: управление производством, маркетингом, персоналом, финансами. Основные функции менеджмента: планирование, организация, мотивация и контроль. Основы планирования в организации. Сущность бизнес-плана. Финансовые источники обеспечения плана. Организационная структура предприятия. Принципы ее проектирования. Виды организационных структур предприятия. Основы организации работы коллектива</w:t>
            </w:r>
          </w:p>
        </w:tc>
        <w:tc>
          <w:tcPr>
            <w:tcW w:w="418" w:type="pct"/>
            <w:vMerge/>
            <w:vAlign w:val="center"/>
          </w:tcPr>
          <w:p w:rsidR="00690A04" w:rsidRPr="00575D0A" w:rsidRDefault="00690A04" w:rsidP="00ED3C8F">
            <w:pPr>
              <w:suppressAutoHyphens/>
              <w:spacing w:after="0" w:line="240" w:lineRule="auto"/>
              <w:jc w:val="center"/>
              <w:rPr>
                <w:rFonts w:ascii="Times New Roman" w:hAnsi="Times New Roman"/>
                <w:iCs/>
              </w:rPr>
            </w:pPr>
          </w:p>
        </w:tc>
        <w:tc>
          <w:tcPr>
            <w:tcW w:w="556" w:type="pct"/>
            <w:vMerge/>
            <w:vAlign w:val="center"/>
          </w:tcPr>
          <w:p w:rsidR="00690A04" w:rsidRPr="00575D0A" w:rsidRDefault="00690A04" w:rsidP="00ED3C8F">
            <w:pPr>
              <w:suppressAutoHyphens/>
              <w:spacing w:after="0" w:line="240" w:lineRule="auto"/>
              <w:rPr>
                <w:rFonts w:ascii="Times New Roman" w:hAnsi="Times New Roman"/>
                <w:b/>
                <w:bCs/>
                <w:iCs/>
              </w:rPr>
            </w:pPr>
          </w:p>
        </w:tc>
      </w:tr>
      <w:tr w:rsidR="00690A04" w:rsidRPr="00575D0A" w:rsidTr="0078244D">
        <w:trPr>
          <w:trHeight w:val="221"/>
        </w:trPr>
        <w:tc>
          <w:tcPr>
            <w:tcW w:w="798" w:type="pct"/>
            <w:vMerge/>
          </w:tcPr>
          <w:p w:rsidR="00690A04" w:rsidRPr="00575D0A" w:rsidRDefault="00690A04" w:rsidP="004F3F59">
            <w:pPr>
              <w:suppressAutoHyphens/>
              <w:spacing w:after="0" w:line="240" w:lineRule="auto"/>
              <w:rPr>
                <w:rFonts w:ascii="Times New Roman" w:hAnsi="Times New Roman"/>
                <w:b/>
                <w:bCs/>
                <w:i/>
                <w:iCs/>
              </w:rPr>
            </w:pPr>
          </w:p>
        </w:tc>
        <w:tc>
          <w:tcPr>
            <w:tcW w:w="3228" w:type="pct"/>
            <w:vAlign w:val="center"/>
          </w:tcPr>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690A04" w:rsidRPr="00575D0A" w:rsidRDefault="00690A04" w:rsidP="00ED3C8F">
            <w:pPr>
              <w:suppressAutoHyphens/>
              <w:spacing w:after="0" w:line="240" w:lineRule="auto"/>
              <w:jc w:val="center"/>
              <w:rPr>
                <w:rFonts w:ascii="Times New Roman" w:hAnsi="Times New Roman"/>
                <w:iCs/>
              </w:rPr>
            </w:pPr>
          </w:p>
        </w:tc>
        <w:tc>
          <w:tcPr>
            <w:tcW w:w="556" w:type="pct"/>
            <w:vMerge/>
            <w:vAlign w:val="center"/>
          </w:tcPr>
          <w:p w:rsidR="00690A04" w:rsidRPr="00575D0A" w:rsidRDefault="00690A04" w:rsidP="00ED3C8F">
            <w:pPr>
              <w:suppressAutoHyphens/>
              <w:spacing w:after="0" w:line="240" w:lineRule="auto"/>
              <w:rPr>
                <w:rFonts w:ascii="Times New Roman" w:hAnsi="Times New Roman"/>
                <w:b/>
                <w:bCs/>
                <w:iCs/>
              </w:rPr>
            </w:pPr>
          </w:p>
        </w:tc>
      </w:tr>
      <w:tr w:rsidR="00690A04" w:rsidRPr="00575D0A" w:rsidTr="0078244D">
        <w:trPr>
          <w:trHeight w:val="221"/>
        </w:trPr>
        <w:tc>
          <w:tcPr>
            <w:tcW w:w="798" w:type="pct"/>
            <w:vMerge w:val="restart"/>
          </w:tcPr>
          <w:p w:rsidR="00690A04" w:rsidRPr="00575D0A" w:rsidRDefault="00690A04" w:rsidP="004F3F59">
            <w:pPr>
              <w:suppressAutoHyphens/>
              <w:spacing w:after="0" w:line="240" w:lineRule="auto"/>
              <w:rPr>
                <w:rFonts w:ascii="Times New Roman" w:hAnsi="Times New Roman"/>
                <w:b/>
                <w:bCs/>
                <w:i/>
                <w:iCs/>
              </w:rPr>
            </w:pPr>
            <w:r w:rsidRPr="000F375F">
              <w:rPr>
                <w:rFonts w:ascii="Times New Roman" w:hAnsi="Times New Roman"/>
                <w:b/>
                <w:bCs/>
                <w:i/>
                <w:iCs/>
              </w:rPr>
              <w:t>Тема 5.2 Принципы делового общения</w:t>
            </w:r>
          </w:p>
        </w:tc>
        <w:tc>
          <w:tcPr>
            <w:tcW w:w="3228" w:type="pct"/>
            <w:vAlign w:val="center"/>
          </w:tcPr>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690A04" w:rsidRPr="00690A04" w:rsidRDefault="00690A04"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690A04" w:rsidRDefault="00690A04" w:rsidP="004F3F59">
            <w:pPr>
              <w:suppressAutoHyphens/>
              <w:spacing w:after="0" w:line="240" w:lineRule="auto"/>
              <w:rPr>
                <w:rFonts w:ascii="Times New Roman" w:hAnsi="Times New Roman"/>
                <w:b/>
                <w:i/>
                <w:iCs/>
              </w:rPr>
            </w:pPr>
            <w:r w:rsidRPr="00575D0A">
              <w:rPr>
                <w:rFonts w:ascii="Times New Roman" w:hAnsi="Times New Roman"/>
                <w:b/>
                <w:i/>
                <w:iCs/>
              </w:rPr>
              <w:t xml:space="preserve">ОК 01-04, </w:t>
            </w:r>
            <w:r>
              <w:rPr>
                <w:rFonts w:ascii="Times New Roman" w:hAnsi="Times New Roman"/>
                <w:b/>
                <w:i/>
                <w:iCs/>
              </w:rPr>
              <w:t>11</w:t>
            </w:r>
          </w:p>
          <w:p w:rsidR="0078244D" w:rsidRPr="00575D0A" w:rsidRDefault="0078244D" w:rsidP="004F3F59">
            <w:pPr>
              <w:suppressAutoHyphens/>
              <w:spacing w:after="0" w:line="240" w:lineRule="auto"/>
              <w:rPr>
                <w:rFonts w:ascii="Times New Roman" w:hAnsi="Times New Roman"/>
                <w:b/>
                <w:bCs/>
                <w:iCs/>
              </w:rPr>
            </w:pPr>
            <w:r>
              <w:rPr>
                <w:rFonts w:ascii="Times New Roman" w:hAnsi="Times New Roman"/>
                <w:b/>
                <w:i/>
                <w:iCs/>
              </w:rPr>
              <w:t xml:space="preserve">ЛР 12 </w:t>
            </w:r>
          </w:p>
        </w:tc>
      </w:tr>
      <w:tr w:rsidR="00690A04" w:rsidRPr="00575D0A" w:rsidTr="0078244D">
        <w:trPr>
          <w:trHeight w:val="221"/>
        </w:trPr>
        <w:tc>
          <w:tcPr>
            <w:tcW w:w="798" w:type="pct"/>
            <w:vMerge/>
          </w:tcPr>
          <w:p w:rsidR="00690A04" w:rsidRPr="00575D0A" w:rsidRDefault="00690A04" w:rsidP="004F3F59">
            <w:pPr>
              <w:suppressAutoHyphens/>
              <w:spacing w:after="0" w:line="240" w:lineRule="auto"/>
              <w:rPr>
                <w:rFonts w:ascii="Times New Roman" w:hAnsi="Times New Roman"/>
                <w:b/>
                <w:bCs/>
                <w:i/>
                <w:iCs/>
              </w:rPr>
            </w:pPr>
          </w:p>
        </w:tc>
        <w:tc>
          <w:tcPr>
            <w:tcW w:w="3228" w:type="pct"/>
            <w:vAlign w:val="center"/>
          </w:tcPr>
          <w:p w:rsidR="00690A04" w:rsidRPr="000F375F" w:rsidRDefault="00690A04" w:rsidP="000F375F">
            <w:pPr>
              <w:spacing w:after="0" w:line="240" w:lineRule="auto"/>
              <w:jc w:val="both"/>
              <w:rPr>
                <w:rFonts w:ascii="Times New Roman" w:hAnsi="Times New Roman"/>
                <w:bCs/>
              </w:rPr>
            </w:pPr>
            <w:r w:rsidRPr="000F375F">
              <w:rPr>
                <w:rFonts w:ascii="Times New Roman" w:hAnsi="Times New Roman"/>
                <w:bCs/>
              </w:rPr>
              <w:t>Определение делового общения. Сущность, функции делового общения. Формы делового общения. Определение деловой беседы. Этапы деловой беседы. Способы начала беседы. Приемы аттракции. Этапы делового общения. Основные подходы в проведении деловых переговоров</w:t>
            </w:r>
          </w:p>
        </w:tc>
        <w:tc>
          <w:tcPr>
            <w:tcW w:w="418" w:type="pct"/>
            <w:vMerge/>
            <w:vAlign w:val="center"/>
          </w:tcPr>
          <w:p w:rsidR="00690A04" w:rsidRPr="00575D0A" w:rsidRDefault="00690A04" w:rsidP="00ED3C8F">
            <w:pPr>
              <w:suppressAutoHyphens/>
              <w:spacing w:after="0" w:line="240" w:lineRule="auto"/>
              <w:jc w:val="center"/>
              <w:rPr>
                <w:rFonts w:ascii="Times New Roman" w:hAnsi="Times New Roman"/>
                <w:iCs/>
              </w:rPr>
            </w:pPr>
          </w:p>
        </w:tc>
        <w:tc>
          <w:tcPr>
            <w:tcW w:w="556" w:type="pct"/>
            <w:vMerge/>
            <w:vAlign w:val="center"/>
          </w:tcPr>
          <w:p w:rsidR="00690A04" w:rsidRPr="00575D0A" w:rsidRDefault="00690A04" w:rsidP="00ED3C8F">
            <w:pPr>
              <w:suppressAutoHyphens/>
              <w:spacing w:after="0" w:line="240" w:lineRule="auto"/>
              <w:rPr>
                <w:rFonts w:ascii="Times New Roman" w:hAnsi="Times New Roman"/>
                <w:b/>
                <w:bCs/>
                <w:iCs/>
              </w:rPr>
            </w:pPr>
          </w:p>
        </w:tc>
      </w:tr>
      <w:tr w:rsidR="00690A04" w:rsidRPr="00575D0A" w:rsidTr="0078244D">
        <w:trPr>
          <w:trHeight w:val="221"/>
        </w:trPr>
        <w:tc>
          <w:tcPr>
            <w:tcW w:w="798" w:type="pct"/>
            <w:vMerge/>
          </w:tcPr>
          <w:p w:rsidR="00690A04" w:rsidRPr="00575D0A" w:rsidRDefault="00690A04" w:rsidP="004F3F59">
            <w:pPr>
              <w:suppressAutoHyphens/>
              <w:spacing w:after="0" w:line="240" w:lineRule="auto"/>
              <w:rPr>
                <w:rFonts w:ascii="Times New Roman" w:hAnsi="Times New Roman"/>
                <w:b/>
                <w:bCs/>
                <w:i/>
                <w:iCs/>
              </w:rPr>
            </w:pPr>
          </w:p>
        </w:tc>
        <w:tc>
          <w:tcPr>
            <w:tcW w:w="3228" w:type="pct"/>
            <w:vAlign w:val="center"/>
          </w:tcPr>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690A04" w:rsidRPr="00575D0A" w:rsidRDefault="00690A04" w:rsidP="00ED3C8F">
            <w:pPr>
              <w:suppressAutoHyphens/>
              <w:spacing w:after="0" w:line="240" w:lineRule="auto"/>
              <w:jc w:val="center"/>
              <w:rPr>
                <w:rFonts w:ascii="Times New Roman" w:hAnsi="Times New Roman"/>
                <w:iCs/>
              </w:rPr>
            </w:pPr>
          </w:p>
        </w:tc>
        <w:tc>
          <w:tcPr>
            <w:tcW w:w="556" w:type="pct"/>
            <w:vMerge/>
            <w:vAlign w:val="center"/>
          </w:tcPr>
          <w:p w:rsidR="00690A04" w:rsidRPr="00575D0A" w:rsidRDefault="00690A04" w:rsidP="00ED3C8F">
            <w:pPr>
              <w:suppressAutoHyphens/>
              <w:spacing w:after="0" w:line="240" w:lineRule="auto"/>
              <w:rPr>
                <w:rFonts w:ascii="Times New Roman" w:hAnsi="Times New Roman"/>
                <w:b/>
                <w:bCs/>
                <w:iCs/>
              </w:rPr>
            </w:pPr>
          </w:p>
        </w:tc>
      </w:tr>
      <w:tr w:rsidR="00690A04" w:rsidRPr="00575D0A" w:rsidTr="0078244D">
        <w:trPr>
          <w:trHeight w:val="221"/>
        </w:trPr>
        <w:tc>
          <w:tcPr>
            <w:tcW w:w="798" w:type="pct"/>
            <w:vMerge w:val="restart"/>
          </w:tcPr>
          <w:p w:rsidR="00690A04" w:rsidRPr="00575D0A" w:rsidRDefault="00690A04" w:rsidP="004F3F59">
            <w:pPr>
              <w:suppressAutoHyphens/>
              <w:spacing w:after="0" w:line="240" w:lineRule="auto"/>
              <w:rPr>
                <w:rFonts w:ascii="Times New Roman" w:hAnsi="Times New Roman"/>
                <w:b/>
                <w:bCs/>
                <w:i/>
                <w:iCs/>
              </w:rPr>
            </w:pPr>
            <w:r w:rsidRPr="000F375F">
              <w:rPr>
                <w:rFonts w:ascii="Times New Roman" w:hAnsi="Times New Roman"/>
                <w:b/>
                <w:bCs/>
                <w:i/>
                <w:iCs/>
              </w:rPr>
              <w:t>Тема 5.3 Основы маркетинговой деятельности на предприятии</w:t>
            </w:r>
          </w:p>
        </w:tc>
        <w:tc>
          <w:tcPr>
            <w:tcW w:w="3228" w:type="pct"/>
            <w:vAlign w:val="center"/>
          </w:tcPr>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b/>
              </w:rPr>
              <w:t>Содержание учебного материала</w:t>
            </w:r>
          </w:p>
        </w:tc>
        <w:tc>
          <w:tcPr>
            <w:tcW w:w="418" w:type="pct"/>
            <w:vMerge w:val="restart"/>
            <w:vAlign w:val="center"/>
          </w:tcPr>
          <w:p w:rsidR="00690A04" w:rsidRPr="00690A04" w:rsidRDefault="00690A04" w:rsidP="00ED3C8F">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690A04" w:rsidRDefault="00690A04" w:rsidP="004F3F59">
            <w:pPr>
              <w:suppressAutoHyphens/>
              <w:spacing w:after="0" w:line="240" w:lineRule="auto"/>
              <w:rPr>
                <w:rFonts w:ascii="Times New Roman" w:hAnsi="Times New Roman"/>
                <w:b/>
                <w:i/>
                <w:iCs/>
              </w:rPr>
            </w:pPr>
            <w:r w:rsidRPr="00575D0A">
              <w:rPr>
                <w:rFonts w:ascii="Times New Roman" w:hAnsi="Times New Roman"/>
                <w:b/>
                <w:i/>
                <w:iCs/>
              </w:rPr>
              <w:t xml:space="preserve">ОК 01-04, </w:t>
            </w:r>
            <w:r>
              <w:rPr>
                <w:rFonts w:ascii="Times New Roman" w:hAnsi="Times New Roman"/>
                <w:b/>
                <w:i/>
                <w:iCs/>
              </w:rPr>
              <w:t>11</w:t>
            </w:r>
          </w:p>
          <w:p w:rsidR="0078244D" w:rsidRPr="00575D0A" w:rsidRDefault="0078244D" w:rsidP="004F3F59">
            <w:pPr>
              <w:suppressAutoHyphens/>
              <w:spacing w:after="0" w:line="240" w:lineRule="auto"/>
              <w:rPr>
                <w:rFonts w:ascii="Times New Roman" w:hAnsi="Times New Roman"/>
                <w:b/>
                <w:bCs/>
                <w:iCs/>
              </w:rPr>
            </w:pPr>
            <w:r>
              <w:rPr>
                <w:rFonts w:ascii="Times New Roman" w:hAnsi="Times New Roman"/>
                <w:b/>
                <w:i/>
                <w:iCs/>
              </w:rPr>
              <w:t>ЛР 12</w:t>
            </w:r>
          </w:p>
        </w:tc>
      </w:tr>
      <w:tr w:rsidR="00690A04" w:rsidRPr="00575D0A" w:rsidTr="0078244D">
        <w:trPr>
          <w:trHeight w:val="221"/>
        </w:trPr>
        <w:tc>
          <w:tcPr>
            <w:tcW w:w="798" w:type="pct"/>
            <w:vMerge/>
          </w:tcPr>
          <w:p w:rsidR="00690A04" w:rsidRPr="00575D0A" w:rsidRDefault="00690A04" w:rsidP="004F3F59">
            <w:pPr>
              <w:suppressAutoHyphens/>
              <w:spacing w:after="0" w:line="240" w:lineRule="auto"/>
              <w:rPr>
                <w:rFonts w:ascii="Times New Roman" w:hAnsi="Times New Roman"/>
                <w:b/>
                <w:bCs/>
                <w:i/>
                <w:iCs/>
              </w:rPr>
            </w:pPr>
          </w:p>
        </w:tc>
        <w:tc>
          <w:tcPr>
            <w:tcW w:w="3228" w:type="pct"/>
            <w:vAlign w:val="center"/>
          </w:tcPr>
          <w:p w:rsidR="00690A04" w:rsidRPr="000F375F" w:rsidRDefault="00690A04" w:rsidP="000F375F">
            <w:pPr>
              <w:suppressAutoHyphens/>
              <w:spacing w:after="0" w:line="240" w:lineRule="auto"/>
              <w:jc w:val="both"/>
              <w:rPr>
                <w:rFonts w:ascii="Times New Roman" w:hAnsi="Times New Roman"/>
                <w:bCs/>
              </w:rPr>
            </w:pPr>
            <w:r w:rsidRPr="000F375F">
              <w:rPr>
                <w:rFonts w:ascii="Times New Roman" w:hAnsi="Times New Roman"/>
                <w:bCs/>
              </w:rPr>
              <w:t>Предмет, цели и задачи маркетинга. Функциональное значение маркетинга. Основные понятия в маркетинге. Понятие рынка и его виды. Содержание и основное назначение рыночных показателей: емкость, конъюнктура рынка, доля рынка. Оценка состояния спроса. Эластичность спроса. Понятие сегментирования рынка. Конкуренция. Конкурентная среда. Критерии оценки конкурентоспособности.</w:t>
            </w:r>
          </w:p>
        </w:tc>
        <w:tc>
          <w:tcPr>
            <w:tcW w:w="418" w:type="pct"/>
            <w:vMerge/>
            <w:vAlign w:val="center"/>
          </w:tcPr>
          <w:p w:rsidR="00690A04" w:rsidRPr="00575D0A" w:rsidRDefault="00690A04" w:rsidP="00ED3C8F">
            <w:pPr>
              <w:suppressAutoHyphens/>
              <w:spacing w:after="0" w:line="240" w:lineRule="auto"/>
              <w:jc w:val="center"/>
              <w:rPr>
                <w:rFonts w:ascii="Times New Roman" w:hAnsi="Times New Roman"/>
                <w:iCs/>
              </w:rPr>
            </w:pPr>
          </w:p>
        </w:tc>
        <w:tc>
          <w:tcPr>
            <w:tcW w:w="556" w:type="pct"/>
            <w:vMerge/>
            <w:vAlign w:val="center"/>
          </w:tcPr>
          <w:p w:rsidR="00690A04" w:rsidRPr="00575D0A" w:rsidRDefault="00690A04" w:rsidP="00ED3C8F">
            <w:pPr>
              <w:suppressAutoHyphens/>
              <w:spacing w:after="0" w:line="240" w:lineRule="auto"/>
              <w:rPr>
                <w:rFonts w:ascii="Times New Roman" w:hAnsi="Times New Roman"/>
                <w:b/>
                <w:bCs/>
                <w:iCs/>
              </w:rPr>
            </w:pPr>
          </w:p>
        </w:tc>
      </w:tr>
      <w:tr w:rsidR="00690A04" w:rsidRPr="00575D0A" w:rsidTr="0078244D">
        <w:trPr>
          <w:trHeight w:val="221"/>
        </w:trPr>
        <w:tc>
          <w:tcPr>
            <w:tcW w:w="798" w:type="pct"/>
            <w:vMerge/>
          </w:tcPr>
          <w:p w:rsidR="00690A04" w:rsidRPr="00575D0A" w:rsidRDefault="00690A04" w:rsidP="004F3F59">
            <w:pPr>
              <w:suppressAutoHyphens/>
              <w:spacing w:after="0" w:line="240" w:lineRule="auto"/>
              <w:rPr>
                <w:rFonts w:ascii="Times New Roman" w:hAnsi="Times New Roman"/>
                <w:b/>
                <w:bCs/>
                <w:i/>
                <w:iCs/>
              </w:rPr>
            </w:pPr>
          </w:p>
        </w:tc>
        <w:tc>
          <w:tcPr>
            <w:tcW w:w="3228" w:type="pct"/>
            <w:vAlign w:val="center"/>
          </w:tcPr>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b/>
                <w:bCs/>
                <w:i/>
              </w:rPr>
              <w:t>Самостоятельная работа обучающихся</w:t>
            </w:r>
          </w:p>
          <w:p w:rsidR="00690A04" w:rsidRPr="00575D0A" w:rsidRDefault="00690A04" w:rsidP="004F3F59">
            <w:pPr>
              <w:suppressAutoHyphens/>
              <w:spacing w:after="0" w:line="240" w:lineRule="auto"/>
              <w:rPr>
                <w:rFonts w:ascii="Times New Roman" w:hAnsi="Times New Roman"/>
                <w:b/>
                <w:bCs/>
                <w:i/>
              </w:rPr>
            </w:pPr>
            <w:r w:rsidRPr="00575D0A">
              <w:rPr>
                <w:rFonts w:ascii="Times New Roman" w:hAnsi="Times New Roman"/>
                <w:i/>
                <w:iCs/>
              </w:rPr>
              <w:t>Определяется при формировании рабочей программы</w:t>
            </w:r>
          </w:p>
        </w:tc>
        <w:tc>
          <w:tcPr>
            <w:tcW w:w="418" w:type="pct"/>
            <w:vAlign w:val="center"/>
          </w:tcPr>
          <w:p w:rsidR="00690A04" w:rsidRPr="00575D0A" w:rsidRDefault="00690A04" w:rsidP="00ED3C8F">
            <w:pPr>
              <w:suppressAutoHyphens/>
              <w:spacing w:after="0" w:line="240" w:lineRule="auto"/>
              <w:jc w:val="center"/>
              <w:rPr>
                <w:rFonts w:ascii="Times New Roman" w:hAnsi="Times New Roman"/>
                <w:iCs/>
              </w:rPr>
            </w:pPr>
          </w:p>
        </w:tc>
        <w:tc>
          <w:tcPr>
            <w:tcW w:w="556" w:type="pct"/>
            <w:vMerge/>
            <w:vAlign w:val="center"/>
          </w:tcPr>
          <w:p w:rsidR="00690A04" w:rsidRPr="00575D0A" w:rsidRDefault="00690A04" w:rsidP="00ED3C8F">
            <w:pPr>
              <w:suppressAutoHyphens/>
              <w:spacing w:after="0" w:line="240" w:lineRule="auto"/>
              <w:rPr>
                <w:rFonts w:ascii="Times New Roman" w:hAnsi="Times New Roman"/>
                <w:b/>
                <w:bCs/>
                <w:iCs/>
              </w:rPr>
            </w:pPr>
          </w:p>
        </w:tc>
      </w:tr>
      <w:tr w:rsidR="00690A04" w:rsidRPr="00575D0A" w:rsidTr="0078244D">
        <w:trPr>
          <w:trHeight w:val="20"/>
        </w:trPr>
        <w:tc>
          <w:tcPr>
            <w:tcW w:w="4026" w:type="pct"/>
            <w:gridSpan w:val="2"/>
            <w:vAlign w:val="center"/>
          </w:tcPr>
          <w:p w:rsidR="00690A04" w:rsidRPr="00575D0A" w:rsidRDefault="00690A04" w:rsidP="00ED3C8F">
            <w:pPr>
              <w:suppressAutoHyphens/>
              <w:spacing w:after="0" w:line="240" w:lineRule="auto"/>
              <w:ind w:firstLine="34"/>
              <w:rPr>
                <w:rFonts w:ascii="Times New Roman" w:hAnsi="Times New Roman"/>
                <w:b/>
                <w:bCs/>
                <w:iCs/>
              </w:rPr>
            </w:pPr>
            <w:r w:rsidRPr="00575D0A">
              <w:rPr>
                <w:rFonts w:ascii="Times New Roman" w:hAnsi="Times New Roman"/>
                <w:b/>
                <w:bCs/>
                <w:iCs/>
              </w:rPr>
              <w:t>Всего:</w:t>
            </w:r>
          </w:p>
        </w:tc>
        <w:tc>
          <w:tcPr>
            <w:tcW w:w="418" w:type="pct"/>
            <w:vAlign w:val="center"/>
          </w:tcPr>
          <w:p w:rsidR="00690A04" w:rsidRPr="00575D0A" w:rsidRDefault="00690A04" w:rsidP="00ED3C8F">
            <w:pPr>
              <w:suppressAutoHyphens/>
              <w:spacing w:after="0" w:line="240" w:lineRule="auto"/>
              <w:jc w:val="center"/>
              <w:rPr>
                <w:rFonts w:ascii="Times New Roman" w:hAnsi="Times New Roman"/>
                <w:b/>
                <w:bCs/>
                <w:i/>
                <w:iCs/>
              </w:rPr>
            </w:pPr>
            <w:r>
              <w:rPr>
                <w:rFonts w:ascii="Times New Roman" w:hAnsi="Times New Roman"/>
                <w:b/>
                <w:bCs/>
                <w:i/>
                <w:iCs/>
              </w:rPr>
              <w:t>32</w:t>
            </w:r>
          </w:p>
        </w:tc>
        <w:tc>
          <w:tcPr>
            <w:tcW w:w="556" w:type="pct"/>
            <w:vAlign w:val="center"/>
          </w:tcPr>
          <w:p w:rsidR="00690A04" w:rsidRPr="00575D0A" w:rsidRDefault="00690A04" w:rsidP="00ED3C8F">
            <w:pPr>
              <w:suppressAutoHyphens/>
              <w:spacing w:after="0" w:line="240" w:lineRule="auto"/>
              <w:rPr>
                <w:rFonts w:ascii="Times New Roman" w:hAnsi="Times New Roman"/>
                <w:b/>
                <w:bCs/>
                <w:iCs/>
              </w:rPr>
            </w:pPr>
          </w:p>
        </w:tc>
      </w:tr>
    </w:tbl>
    <w:p w:rsidR="007E12D5" w:rsidRDefault="007E12D5" w:rsidP="007E12D5">
      <w:pPr>
        <w:suppressAutoHyphens/>
        <w:rPr>
          <w:rFonts w:ascii="Times New Roman" w:hAnsi="Times New Roman"/>
          <w:b/>
          <w:i/>
          <w:sz w:val="24"/>
          <w:szCs w:val="24"/>
        </w:rPr>
      </w:pPr>
    </w:p>
    <w:p w:rsidR="007E12D5" w:rsidRPr="005B72D4" w:rsidRDefault="007E12D5" w:rsidP="007E12D5">
      <w:pPr>
        <w:suppressAutoHyphens/>
        <w:rPr>
          <w:rFonts w:ascii="Times New Roman" w:hAnsi="Times New Roman"/>
          <w:i/>
          <w:sz w:val="24"/>
          <w:szCs w:val="24"/>
        </w:rPr>
        <w:sectPr w:rsidR="007E12D5" w:rsidRPr="005B72D4" w:rsidSect="00C07CD7">
          <w:pgSz w:w="16840" w:h="11907" w:orient="landscape"/>
          <w:pgMar w:top="851" w:right="1134" w:bottom="851" w:left="992" w:header="709" w:footer="709" w:gutter="0"/>
          <w:cols w:space="720"/>
        </w:sectPr>
      </w:pPr>
    </w:p>
    <w:p w:rsidR="007E12D5" w:rsidRPr="005B72D4" w:rsidRDefault="007E12D5" w:rsidP="007E12D5">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7E12D5" w:rsidRPr="002D32F7" w:rsidRDefault="007E12D5" w:rsidP="007E12D5">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7E12D5" w:rsidRDefault="002C758B" w:rsidP="007E12D5">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Pr>
          <w:rFonts w:ascii="Times New Roman" w:hAnsi="Times New Roman"/>
          <w:bCs/>
          <w:sz w:val="24"/>
          <w:szCs w:val="24"/>
        </w:rPr>
        <w:t xml:space="preserve"> </w:t>
      </w:r>
      <w:r>
        <w:rPr>
          <w:rFonts w:ascii="Times New Roman" w:hAnsi="Times New Roman"/>
          <w:sz w:val="24"/>
          <w:szCs w:val="24"/>
        </w:rPr>
        <w:t>с</w:t>
      </w:r>
      <w:r w:rsidRPr="007C48CE">
        <w:rPr>
          <w:rFonts w:ascii="Times New Roman" w:hAnsi="Times New Roman"/>
          <w:sz w:val="24"/>
          <w:szCs w:val="24"/>
        </w:rPr>
        <w:t>оциально-экономических дисциплин,</w:t>
      </w:r>
      <w:r w:rsidR="008B34A1">
        <w:rPr>
          <w:rFonts w:ascii="Times New Roman" w:hAnsi="Times New Roman"/>
          <w:bCs/>
          <w:sz w:val="24"/>
          <w:szCs w:val="24"/>
        </w:rPr>
        <w:t xml:space="preserve"> </w:t>
      </w:r>
      <w:r w:rsidR="007E12D5">
        <w:rPr>
          <w:rFonts w:ascii="Times New Roman" w:hAnsi="Times New Roman"/>
          <w:bCs/>
          <w:sz w:val="24"/>
          <w:szCs w:val="24"/>
        </w:rPr>
        <w:t>имеющий:</w:t>
      </w:r>
    </w:p>
    <w:p w:rsidR="007E12D5" w:rsidRPr="002D32F7" w:rsidRDefault="007E12D5" w:rsidP="007E12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7E12D5" w:rsidRPr="002D32F7" w:rsidRDefault="007E12D5" w:rsidP="007E12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7E12D5" w:rsidRPr="002D32F7" w:rsidRDefault="007E12D5" w:rsidP="007E12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7E12D5" w:rsidRPr="002D32F7" w:rsidRDefault="007E12D5" w:rsidP="007E12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7E12D5" w:rsidRPr="002D32F7" w:rsidRDefault="007E12D5" w:rsidP="007E12D5">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7E12D5" w:rsidRDefault="007E12D5" w:rsidP="007E12D5">
      <w:pPr>
        <w:pStyle w:val="p2"/>
        <w:shd w:val="clear" w:color="auto" w:fill="FFFFFF"/>
        <w:suppressAutoHyphens/>
        <w:spacing w:before="0" w:beforeAutospacing="0" w:after="0" w:afterAutospacing="0"/>
        <w:ind w:firstLine="708"/>
        <w:rPr>
          <w:bCs/>
        </w:rPr>
      </w:pPr>
    </w:p>
    <w:p w:rsidR="008B34A1" w:rsidRPr="00447DEF" w:rsidRDefault="008B34A1" w:rsidP="008B34A1">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8B34A1" w:rsidRDefault="008B34A1" w:rsidP="008B34A1">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B34A1" w:rsidRPr="00447DEF" w:rsidRDefault="008B34A1" w:rsidP="008B34A1">
      <w:pPr>
        <w:suppressAutoHyphens/>
        <w:spacing w:after="0"/>
        <w:ind w:firstLine="709"/>
        <w:jc w:val="both"/>
        <w:rPr>
          <w:rFonts w:ascii="Times New Roman" w:hAnsi="Times New Roman"/>
          <w:sz w:val="24"/>
          <w:szCs w:val="24"/>
        </w:rPr>
      </w:pPr>
    </w:p>
    <w:p w:rsidR="008B34A1" w:rsidRPr="00447DEF" w:rsidRDefault="008B34A1" w:rsidP="008B34A1">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Борисов, Е. Ф. Основы экономики : учебник и практикум для СПО / Е. Ф. Борисов. – 7-е изд., пер. и доп. – Москва : Юрайт, 20</w:t>
      </w:r>
      <w:r w:rsidR="00203717">
        <w:rPr>
          <w:rFonts w:ascii="Times New Roman" w:hAnsi="Times New Roman"/>
          <w:bCs/>
          <w:sz w:val="24"/>
          <w:szCs w:val="24"/>
        </w:rPr>
        <w:t>21</w:t>
      </w:r>
      <w:r w:rsidRPr="00F06178">
        <w:rPr>
          <w:rFonts w:ascii="Times New Roman" w:hAnsi="Times New Roman"/>
          <w:bCs/>
          <w:sz w:val="24"/>
          <w:szCs w:val="24"/>
        </w:rPr>
        <w:t xml:space="preserve">. – 383 с. </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 xml:space="preserve">Макроэкономика : учебник для СПО / отв. ред. С. Ф. Серегина. – </w:t>
      </w:r>
      <w:r w:rsidR="00203717">
        <w:rPr>
          <w:rFonts w:ascii="Times New Roman" w:hAnsi="Times New Roman"/>
          <w:bCs/>
          <w:sz w:val="24"/>
          <w:szCs w:val="24"/>
        </w:rPr>
        <w:t>4</w:t>
      </w:r>
      <w:r w:rsidRPr="00F06178">
        <w:rPr>
          <w:rFonts w:ascii="Times New Roman" w:hAnsi="Times New Roman"/>
          <w:bCs/>
          <w:sz w:val="24"/>
          <w:szCs w:val="24"/>
        </w:rPr>
        <w:t xml:space="preserve">-е изд., </w:t>
      </w:r>
      <w:r w:rsidR="00203717">
        <w:rPr>
          <w:rFonts w:ascii="Times New Roman" w:hAnsi="Times New Roman"/>
          <w:bCs/>
          <w:sz w:val="24"/>
          <w:szCs w:val="24"/>
        </w:rPr>
        <w:t>испр</w:t>
      </w:r>
      <w:r w:rsidRPr="00F06178">
        <w:rPr>
          <w:rFonts w:ascii="Times New Roman" w:hAnsi="Times New Roman"/>
          <w:bCs/>
          <w:sz w:val="24"/>
          <w:szCs w:val="24"/>
        </w:rPr>
        <w:t>. и доп. – Москва : Юрайт, 20</w:t>
      </w:r>
      <w:r w:rsidR="00203717">
        <w:rPr>
          <w:rFonts w:ascii="Times New Roman" w:hAnsi="Times New Roman"/>
          <w:bCs/>
          <w:sz w:val="24"/>
          <w:szCs w:val="24"/>
        </w:rPr>
        <w:t>21</w:t>
      </w:r>
      <w:r w:rsidRPr="00F06178">
        <w:rPr>
          <w:rFonts w:ascii="Times New Roman" w:hAnsi="Times New Roman"/>
          <w:bCs/>
          <w:sz w:val="24"/>
          <w:szCs w:val="24"/>
        </w:rPr>
        <w:t xml:space="preserve">. – </w:t>
      </w:r>
      <w:r w:rsidR="00203717">
        <w:rPr>
          <w:rFonts w:ascii="Times New Roman" w:hAnsi="Times New Roman"/>
          <w:bCs/>
          <w:sz w:val="24"/>
          <w:szCs w:val="24"/>
        </w:rPr>
        <w:t>477</w:t>
      </w:r>
      <w:r w:rsidRPr="00F06178">
        <w:rPr>
          <w:rFonts w:ascii="Times New Roman" w:hAnsi="Times New Roman"/>
          <w:bCs/>
          <w:sz w:val="24"/>
          <w:szCs w:val="24"/>
        </w:rPr>
        <w:t xml:space="preserve"> с. </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 xml:space="preserve">Макроэкономика. Сборник задач и упражнений : учебное пособие для СПО / отв. ред. С. Ф. Серегина. – </w:t>
      </w:r>
      <w:r w:rsidR="00203717">
        <w:rPr>
          <w:rFonts w:ascii="Times New Roman" w:hAnsi="Times New Roman"/>
          <w:bCs/>
          <w:sz w:val="24"/>
          <w:szCs w:val="24"/>
        </w:rPr>
        <w:t>3</w:t>
      </w:r>
      <w:r w:rsidRPr="00F06178">
        <w:rPr>
          <w:rFonts w:ascii="Times New Roman" w:hAnsi="Times New Roman"/>
          <w:bCs/>
          <w:sz w:val="24"/>
          <w:szCs w:val="24"/>
        </w:rPr>
        <w:t>-е изд., пер. и доп. – Москва : Юрайт, 20</w:t>
      </w:r>
      <w:r w:rsidR="00203717">
        <w:rPr>
          <w:rFonts w:ascii="Times New Roman" w:hAnsi="Times New Roman"/>
          <w:bCs/>
          <w:sz w:val="24"/>
          <w:szCs w:val="24"/>
        </w:rPr>
        <w:t>21</w:t>
      </w:r>
      <w:r w:rsidRPr="00F06178">
        <w:rPr>
          <w:rFonts w:ascii="Times New Roman" w:hAnsi="Times New Roman"/>
          <w:bCs/>
          <w:sz w:val="24"/>
          <w:szCs w:val="24"/>
        </w:rPr>
        <w:t xml:space="preserve">. – 174 с. </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Маховикова, Г. А. Микроэкономика : учебник и практикум для СПО / Г. А. Маховикова. – 2-е изд., пер. и доп. – Москва : Юрайт, 20</w:t>
      </w:r>
      <w:r w:rsidR="00203717">
        <w:rPr>
          <w:rFonts w:ascii="Times New Roman" w:hAnsi="Times New Roman"/>
          <w:bCs/>
          <w:sz w:val="24"/>
          <w:szCs w:val="24"/>
        </w:rPr>
        <w:t>21</w:t>
      </w:r>
      <w:r w:rsidRPr="00F06178">
        <w:rPr>
          <w:rFonts w:ascii="Times New Roman" w:hAnsi="Times New Roman"/>
          <w:bCs/>
          <w:sz w:val="24"/>
          <w:szCs w:val="24"/>
        </w:rPr>
        <w:t xml:space="preserve">. – 281 с. </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Основы экономики. Микроэкономика : учебник для СПО / отв. ред. Г. А. Родина, С. В.  Тарасова. – Москва : Юрайт, 20</w:t>
      </w:r>
      <w:r w:rsidR="00203717">
        <w:rPr>
          <w:rFonts w:ascii="Times New Roman" w:hAnsi="Times New Roman"/>
          <w:bCs/>
          <w:sz w:val="24"/>
          <w:szCs w:val="24"/>
        </w:rPr>
        <w:t>21</w:t>
      </w:r>
      <w:r w:rsidRPr="00F06178">
        <w:rPr>
          <w:rFonts w:ascii="Times New Roman" w:hAnsi="Times New Roman"/>
          <w:bCs/>
          <w:sz w:val="24"/>
          <w:szCs w:val="24"/>
        </w:rPr>
        <w:t xml:space="preserve">. – </w:t>
      </w:r>
      <w:r w:rsidR="00203717">
        <w:rPr>
          <w:rFonts w:ascii="Times New Roman" w:hAnsi="Times New Roman"/>
          <w:bCs/>
          <w:sz w:val="24"/>
          <w:szCs w:val="24"/>
        </w:rPr>
        <w:t>330</w:t>
      </w:r>
      <w:r w:rsidRPr="00F06178">
        <w:rPr>
          <w:rFonts w:ascii="Times New Roman" w:hAnsi="Times New Roman"/>
          <w:bCs/>
          <w:sz w:val="24"/>
          <w:szCs w:val="24"/>
        </w:rPr>
        <w:t xml:space="preserve"> с. </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Основы экономической теории : учебник для СПО / отв. ред. Е. Н. Лобачева. – 3-е изд., пер. и доп. – Москва : Юрайт, 2017. – 516 с. – ISBN 978-5-534-01116-6</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Основы экономической теории : учебник и практикум для СПО / отв. ред. С. А. Толкачев. – 3-е изд., пе</w:t>
      </w:r>
      <w:r w:rsidR="00203717">
        <w:rPr>
          <w:rFonts w:ascii="Times New Roman" w:hAnsi="Times New Roman"/>
          <w:bCs/>
          <w:sz w:val="24"/>
          <w:szCs w:val="24"/>
        </w:rPr>
        <w:t>р. и доп. – Москва : Юрайт, 2021</w:t>
      </w:r>
      <w:r w:rsidRPr="00F06178">
        <w:rPr>
          <w:rFonts w:ascii="Times New Roman" w:hAnsi="Times New Roman"/>
          <w:bCs/>
          <w:sz w:val="24"/>
          <w:szCs w:val="24"/>
        </w:rPr>
        <w:t>. – 4</w:t>
      </w:r>
      <w:r w:rsidR="00203717">
        <w:rPr>
          <w:rFonts w:ascii="Times New Roman" w:hAnsi="Times New Roman"/>
          <w:bCs/>
          <w:sz w:val="24"/>
          <w:szCs w:val="24"/>
        </w:rPr>
        <w:t>10</w:t>
      </w:r>
      <w:r w:rsidRPr="00F06178">
        <w:rPr>
          <w:rFonts w:ascii="Times New Roman" w:hAnsi="Times New Roman"/>
          <w:bCs/>
          <w:sz w:val="24"/>
          <w:szCs w:val="24"/>
        </w:rPr>
        <w:t xml:space="preserve"> с. </w:t>
      </w:r>
    </w:p>
    <w:p w:rsidR="00F06178" w:rsidRPr="00F06178" w:rsidRDefault="00F06178" w:rsidP="00E61495">
      <w:pPr>
        <w:numPr>
          <w:ilvl w:val="0"/>
          <w:numId w:val="59"/>
        </w:numPr>
        <w:tabs>
          <w:tab w:val="clear" w:pos="720"/>
          <w:tab w:val="num" w:pos="0"/>
          <w:tab w:val="num" w:pos="284"/>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Поликарпова, Т. И. Основы экономики: учебник и практикум для СПО / Т. И. Поликарпова. – 4-е изд., испр. и доп. – Москва : Юрайт, 20</w:t>
      </w:r>
      <w:r w:rsidR="00203717">
        <w:rPr>
          <w:rFonts w:ascii="Times New Roman" w:hAnsi="Times New Roman"/>
          <w:bCs/>
          <w:sz w:val="24"/>
          <w:szCs w:val="24"/>
        </w:rPr>
        <w:t>21</w:t>
      </w:r>
      <w:r w:rsidRPr="00F06178">
        <w:rPr>
          <w:rFonts w:ascii="Times New Roman" w:hAnsi="Times New Roman"/>
          <w:bCs/>
          <w:sz w:val="24"/>
          <w:szCs w:val="24"/>
        </w:rPr>
        <w:t>. –2</w:t>
      </w:r>
      <w:r w:rsidR="00203717">
        <w:rPr>
          <w:rFonts w:ascii="Times New Roman" w:hAnsi="Times New Roman"/>
          <w:bCs/>
          <w:sz w:val="24"/>
          <w:szCs w:val="24"/>
        </w:rPr>
        <w:t>54</w:t>
      </w:r>
      <w:r w:rsidRPr="00F06178">
        <w:rPr>
          <w:rFonts w:ascii="Times New Roman" w:hAnsi="Times New Roman"/>
          <w:bCs/>
          <w:sz w:val="24"/>
          <w:szCs w:val="24"/>
        </w:rPr>
        <w:t xml:space="preserve"> с. </w:t>
      </w:r>
    </w:p>
    <w:p w:rsidR="00F06178" w:rsidRPr="00F06178" w:rsidRDefault="00F06178" w:rsidP="00E61495">
      <w:pPr>
        <w:tabs>
          <w:tab w:val="num" w:pos="0"/>
        </w:tabs>
        <w:suppressAutoHyphens/>
        <w:spacing w:after="0"/>
        <w:ind w:firstLine="709"/>
        <w:jc w:val="both"/>
        <w:rPr>
          <w:rFonts w:ascii="Times New Roman" w:hAnsi="Times New Roman"/>
          <w:b/>
          <w:bCs/>
          <w:sz w:val="24"/>
          <w:szCs w:val="24"/>
        </w:rPr>
      </w:pPr>
    </w:p>
    <w:p w:rsidR="00371FC0" w:rsidRPr="00447DEF" w:rsidRDefault="00371FC0" w:rsidP="00371FC0">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FF0CF4" w:rsidRPr="00FF0CF4" w:rsidRDefault="00FF0CF4" w:rsidP="00FF0CF4">
      <w:pPr>
        <w:spacing w:after="0"/>
        <w:ind w:firstLine="720"/>
        <w:jc w:val="both"/>
        <w:rPr>
          <w:rFonts w:ascii="Times New Roman" w:hAnsi="Times New Roman"/>
          <w:sz w:val="24"/>
          <w:szCs w:val="24"/>
        </w:rPr>
      </w:pPr>
      <w:bookmarkStart w:id="30" w:name="_Hlk70411620"/>
      <w:r>
        <w:rPr>
          <w:rFonts w:ascii="Times New Roman" w:hAnsi="Times New Roman"/>
          <w:sz w:val="24"/>
          <w:szCs w:val="24"/>
        </w:rPr>
        <w:t xml:space="preserve">1. </w:t>
      </w:r>
      <w:r w:rsidRPr="00FF0CF4">
        <w:rPr>
          <w:rFonts w:ascii="Times New Roman" w:hAnsi="Times New Roman"/>
          <w:sz w:val="24"/>
          <w:szCs w:val="24"/>
        </w:rPr>
        <w:t xml:space="preserve">Цветков, А. Н. Основы менеджмента : учебник для спо / А. Н. Цветков. — Санкт-Петербург : Лань, 2021. — 192 с. — ISBN 978-5-8114-5803-5. — Текст : электронный // Лань : электронно-библиотечная система. — URL: </w:t>
      </w:r>
      <w:hyperlink r:id="rId138" w:history="1">
        <w:r w:rsidRPr="00FF0CF4">
          <w:rPr>
            <w:rStyle w:val="ac"/>
            <w:rFonts w:ascii="Times New Roman" w:hAnsi="Times New Roman"/>
            <w:sz w:val="24"/>
            <w:szCs w:val="24"/>
          </w:rPr>
          <w:t>https://e.lanbook.com/book/156404</w:t>
        </w:r>
      </w:hyperlink>
      <w:r w:rsidRPr="00FF0CF4">
        <w:rPr>
          <w:rFonts w:ascii="Times New Roman" w:hAnsi="Times New Roman"/>
          <w:sz w:val="24"/>
          <w:szCs w:val="24"/>
        </w:rPr>
        <w:t xml:space="preserve">  — Режим доступа: для авториз. пользователей.</w:t>
      </w:r>
    </w:p>
    <w:p w:rsidR="00FF0CF4" w:rsidRPr="00FF0CF4" w:rsidRDefault="00FF0CF4" w:rsidP="00FF0CF4">
      <w:pPr>
        <w:spacing w:after="0"/>
        <w:ind w:firstLine="720"/>
        <w:jc w:val="both"/>
        <w:rPr>
          <w:rFonts w:ascii="Times New Roman" w:hAnsi="Times New Roman"/>
          <w:sz w:val="24"/>
          <w:szCs w:val="24"/>
        </w:rPr>
      </w:pPr>
      <w:r>
        <w:rPr>
          <w:rFonts w:ascii="Times New Roman" w:hAnsi="Times New Roman"/>
          <w:sz w:val="24"/>
          <w:szCs w:val="24"/>
        </w:rPr>
        <w:t xml:space="preserve">2. </w:t>
      </w:r>
      <w:r w:rsidRPr="00FF0CF4">
        <w:rPr>
          <w:rFonts w:ascii="Times New Roman" w:hAnsi="Times New Roman"/>
          <w:sz w:val="24"/>
          <w:szCs w:val="24"/>
        </w:rPr>
        <w:t>Вазим, А. А. Основы экономики : учебник для спо / А. А. Вазим. — Санкт-Петербург : Лань, 2020. — 224 с. — ISBN 978-5-8114-5500-3. — Текст : электронный // Лань : электронно-библиотечная система. — URL:— Режим доступа: для авториз. пользователей.</w:t>
      </w:r>
    </w:p>
    <w:p w:rsidR="00FF0CF4" w:rsidRPr="00FF0CF4" w:rsidRDefault="00FF0CF4" w:rsidP="00FF0CF4">
      <w:pPr>
        <w:spacing w:after="0"/>
        <w:ind w:firstLine="720"/>
        <w:jc w:val="both"/>
        <w:rPr>
          <w:rFonts w:ascii="Times New Roman" w:hAnsi="Times New Roman"/>
          <w:sz w:val="24"/>
          <w:szCs w:val="24"/>
        </w:rPr>
      </w:pPr>
      <w:r>
        <w:rPr>
          <w:rFonts w:ascii="Times New Roman" w:hAnsi="Times New Roman"/>
          <w:sz w:val="24"/>
          <w:szCs w:val="24"/>
        </w:rPr>
        <w:t xml:space="preserve">3. </w:t>
      </w:r>
      <w:r w:rsidRPr="00FF0CF4">
        <w:rPr>
          <w:rFonts w:ascii="Times New Roman" w:hAnsi="Times New Roman"/>
          <w:sz w:val="24"/>
          <w:szCs w:val="24"/>
        </w:rPr>
        <w:t xml:space="preserve">Хазбулатов, Т. М. Менеджмент. Курс лекций и практических занятий : учебное пособие / Т. М. Хазбулатов, А. С. Красникова, О. В. Шишкин. — Санкт-Петербург : Лань, 2020. — 240 с. — ISBN 978-5-8114-5725-0. — Текст : электронный // Лань : электронно-библиотечная система. — URL: </w:t>
      </w:r>
      <w:hyperlink r:id="rId139" w:history="1">
        <w:r w:rsidRPr="00FF0CF4">
          <w:rPr>
            <w:rStyle w:val="ac"/>
            <w:rFonts w:ascii="Times New Roman" w:hAnsi="Times New Roman"/>
            <w:sz w:val="24"/>
            <w:szCs w:val="24"/>
          </w:rPr>
          <w:t>https://e.lanbook.com/book/146807</w:t>
        </w:r>
      </w:hyperlink>
      <w:r w:rsidRPr="00FF0CF4">
        <w:rPr>
          <w:rFonts w:ascii="Times New Roman" w:hAnsi="Times New Roman"/>
          <w:sz w:val="24"/>
          <w:szCs w:val="24"/>
        </w:rPr>
        <w:t xml:space="preserve">  — Режим доступа: для авториз. пользователей.</w:t>
      </w:r>
    </w:p>
    <w:p w:rsidR="00FF0CF4" w:rsidRPr="00FF0CF4" w:rsidRDefault="00FF0CF4" w:rsidP="00FF0CF4">
      <w:pPr>
        <w:spacing w:after="0"/>
        <w:ind w:firstLine="720"/>
        <w:jc w:val="both"/>
        <w:rPr>
          <w:rFonts w:ascii="Times New Roman" w:hAnsi="Times New Roman"/>
          <w:sz w:val="24"/>
          <w:szCs w:val="24"/>
        </w:rPr>
      </w:pPr>
      <w:r>
        <w:rPr>
          <w:rFonts w:ascii="Times New Roman" w:hAnsi="Times New Roman"/>
          <w:sz w:val="24"/>
          <w:szCs w:val="24"/>
        </w:rPr>
        <w:t xml:space="preserve">4. </w:t>
      </w:r>
      <w:r w:rsidRPr="00FF0CF4">
        <w:rPr>
          <w:rFonts w:ascii="Times New Roman" w:hAnsi="Times New Roman"/>
          <w:sz w:val="24"/>
          <w:szCs w:val="24"/>
        </w:rPr>
        <w:t xml:space="preserve">Каледин, С. В. Финансовый менеджмент. Расчет, моделирование и планирование финансовых показателей : учебное пособие / С. В. Каледин. — Санкт-Петербург : Лань, 2020. — 520 с. — ISBN 978-5-8114-5723-6. — Текст : электронный // Лань : электронно-библиотечная система. — URL: </w:t>
      </w:r>
      <w:hyperlink r:id="rId140" w:history="1">
        <w:r w:rsidRPr="00FF0CF4">
          <w:rPr>
            <w:rStyle w:val="ac"/>
            <w:rFonts w:ascii="Times New Roman" w:hAnsi="Times New Roman"/>
            <w:sz w:val="24"/>
            <w:szCs w:val="24"/>
          </w:rPr>
          <w:t>https://e.lanbook.com/book/146805</w:t>
        </w:r>
      </w:hyperlink>
      <w:r w:rsidRPr="00FF0CF4">
        <w:rPr>
          <w:rFonts w:ascii="Times New Roman" w:hAnsi="Times New Roman"/>
          <w:sz w:val="24"/>
          <w:szCs w:val="24"/>
        </w:rPr>
        <w:t xml:space="preserve">  — Режим доступа: для авториз. пользователей.</w:t>
      </w:r>
    </w:p>
    <w:p w:rsidR="00FF0CF4" w:rsidRPr="00FF0CF4" w:rsidRDefault="00FF0CF4" w:rsidP="00FF0CF4">
      <w:pPr>
        <w:spacing w:after="0"/>
        <w:ind w:firstLine="720"/>
        <w:jc w:val="both"/>
        <w:rPr>
          <w:rFonts w:ascii="Times New Roman" w:hAnsi="Times New Roman"/>
          <w:sz w:val="24"/>
          <w:szCs w:val="24"/>
        </w:rPr>
      </w:pPr>
      <w:r>
        <w:rPr>
          <w:rFonts w:ascii="Times New Roman" w:hAnsi="Times New Roman"/>
          <w:sz w:val="24"/>
          <w:szCs w:val="24"/>
        </w:rPr>
        <w:t xml:space="preserve">5. </w:t>
      </w:r>
      <w:r w:rsidRPr="00FF0CF4">
        <w:rPr>
          <w:rFonts w:ascii="Times New Roman" w:hAnsi="Times New Roman"/>
          <w:sz w:val="24"/>
          <w:szCs w:val="24"/>
        </w:rPr>
        <w:t xml:space="preserve">Каледин, С. В. Финансовый менеджмент. Лабораторный практикум : учебное пособие / С. В. Каледин. — Санкт-Петербург : Лань, 2020. — 248 с. — ISBN 978-5-8114-5724-3. — Текст : электронный // Лань : электронно-библиотечная система. — URL: </w:t>
      </w:r>
      <w:hyperlink r:id="rId141" w:history="1">
        <w:r w:rsidRPr="00FF0CF4">
          <w:rPr>
            <w:rStyle w:val="ac"/>
            <w:rFonts w:ascii="Times New Roman" w:hAnsi="Times New Roman"/>
            <w:sz w:val="24"/>
            <w:szCs w:val="24"/>
          </w:rPr>
          <w:t>https://e.lanbook.com/book/146806</w:t>
        </w:r>
      </w:hyperlink>
      <w:r w:rsidRPr="00FF0CF4">
        <w:rPr>
          <w:rFonts w:ascii="Times New Roman" w:hAnsi="Times New Roman"/>
          <w:sz w:val="24"/>
          <w:szCs w:val="24"/>
        </w:rPr>
        <w:t xml:space="preserve">  — Режим доступа: для авториз. пользователей.</w:t>
      </w:r>
    </w:p>
    <w:p w:rsidR="00FF0CF4" w:rsidRPr="00FF0CF4" w:rsidRDefault="00FF0CF4" w:rsidP="00FF0CF4">
      <w:pPr>
        <w:spacing w:after="0"/>
        <w:ind w:firstLine="720"/>
        <w:jc w:val="both"/>
        <w:rPr>
          <w:rFonts w:ascii="Times New Roman" w:hAnsi="Times New Roman"/>
          <w:sz w:val="24"/>
          <w:szCs w:val="24"/>
        </w:rPr>
      </w:pPr>
      <w:r>
        <w:rPr>
          <w:rFonts w:ascii="Times New Roman" w:hAnsi="Times New Roman"/>
          <w:sz w:val="24"/>
          <w:szCs w:val="24"/>
        </w:rPr>
        <w:t xml:space="preserve">6. </w:t>
      </w:r>
      <w:r w:rsidRPr="00FF0CF4">
        <w:rPr>
          <w:rFonts w:ascii="Times New Roman" w:hAnsi="Times New Roman"/>
          <w:sz w:val="24"/>
          <w:szCs w:val="24"/>
        </w:rPr>
        <w:t xml:space="preserve">Экономика фирмы. Междисциплинарный анализ : учебник / В. И. Гайдук, П. С. Лемещенко, В. Д. Секерин, А. Е. Горохова. — Санкт-Петербург : Лань, 2020. — 420 с. — ISBN 978-5-8114-5770-0. — Текст : электронный // Лань : электронно-библиотечная система. — URL: </w:t>
      </w:r>
      <w:hyperlink r:id="rId142" w:history="1">
        <w:r w:rsidRPr="00FF0CF4">
          <w:rPr>
            <w:rStyle w:val="ac"/>
            <w:rFonts w:ascii="Times New Roman" w:hAnsi="Times New Roman"/>
            <w:sz w:val="24"/>
            <w:szCs w:val="24"/>
          </w:rPr>
          <w:t>https://e.lanbook.com/book/146826</w:t>
        </w:r>
      </w:hyperlink>
      <w:r w:rsidRPr="00FF0CF4">
        <w:rPr>
          <w:rFonts w:ascii="Times New Roman" w:hAnsi="Times New Roman"/>
          <w:sz w:val="24"/>
          <w:szCs w:val="24"/>
        </w:rPr>
        <w:t xml:space="preserve">  — Режим доступа: для авториз. пользователей.</w:t>
      </w:r>
    </w:p>
    <w:p w:rsidR="00FF0CF4" w:rsidRPr="00FF0CF4" w:rsidRDefault="00FF0CF4" w:rsidP="00FF0CF4">
      <w:pPr>
        <w:spacing w:after="0"/>
        <w:ind w:firstLine="720"/>
        <w:jc w:val="both"/>
        <w:rPr>
          <w:sz w:val="24"/>
          <w:szCs w:val="24"/>
        </w:rPr>
      </w:pPr>
      <w:r>
        <w:rPr>
          <w:rFonts w:ascii="Times New Roman" w:hAnsi="Times New Roman"/>
          <w:sz w:val="24"/>
          <w:szCs w:val="24"/>
        </w:rPr>
        <w:t xml:space="preserve">7. </w:t>
      </w:r>
      <w:r w:rsidRPr="00FF0CF4">
        <w:rPr>
          <w:rFonts w:ascii="Times New Roman" w:hAnsi="Times New Roman"/>
          <w:sz w:val="24"/>
          <w:szCs w:val="24"/>
        </w:rPr>
        <w:t xml:space="preserve">Рыжиков, С. Н. Менеджмент. Комплекс обучающих средств : учебно-методическое пособие / С. Н. Рыжиков. — Санкт-Петербург : Лань, 2019. — 168 с. — ISBN 978-5-8114-3549-4. — Текст : электронный // Лань : электронно-библиотечная система. — URL: </w:t>
      </w:r>
      <w:hyperlink r:id="rId143" w:history="1">
        <w:r w:rsidRPr="00FF0CF4">
          <w:rPr>
            <w:rStyle w:val="ac"/>
            <w:rFonts w:ascii="Times New Roman" w:hAnsi="Times New Roman"/>
            <w:sz w:val="24"/>
            <w:szCs w:val="24"/>
          </w:rPr>
          <w:t>https://e.lanbook.com/book/148149</w:t>
        </w:r>
      </w:hyperlink>
      <w:r w:rsidRPr="00FF0CF4">
        <w:rPr>
          <w:rFonts w:ascii="Times New Roman" w:hAnsi="Times New Roman"/>
          <w:sz w:val="24"/>
          <w:szCs w:val="24"/>
        </w:rPr>
        <w:t xml:space="preserve">  — Режим доступа: для авториз. пользователей.</w:t>
      </w:r>
      <w:bookmarkEnd w:id="30"/>
    </w:p>
    <w:p w:rsidR="00371FC0" w:rsidRPr="00FF0CF4" w:rsidRDefault="00371FC0" w:rsidP="00F06178">
      <w:pPr>
        <w:suppressAutoHyphens/>
        <w:spacing w:after="0"/>
        <w:ind w:firstLine="708"/>
        <w:jc w:val="both"/>
        <w:rPr>
          <w:rFonts w:ascii="Times New Roman" w:hAnsi="Times New Roman"/>
          <w:bCs/>
          <w:i/>
          <w:sz w:val="24"/>
          <w:szCs w:val="24"/>
        </w:rPr>
      </w:pPr>
    </w:p>
    <w:p w:rsidR="00F06178" w:rsidRPr="00F06178" w:rsidRDefault="00371FC0" w:rsidP="007E12D5">
      <w:pPr>
        <w:suppressAutoHyphens/>
        <w:spacing w:after="0"/>
        <w:ind w:firstLine="708"/>
        <w:jc w:val="both"/>
        <w:rPr>
          <w:rFonts w:ascii="Times New Roman" w:hAnsi="Times New Roman"/>
          <w:bCs/>
          <w:sz w:val="24"/>
          <w:szCs w:val="24"/>
        </w:rPr>
      </w:pPr>
      <w:r w:rsidRPr="00447DEF">
        <w:rPr>
          <w:rFonts w:ascii="Times New Roman" w:hAnsi="Times New Roman"/>
          <w:b/>
          <w:bCs/>
          <w:sz w:val="24"/>
          <w:szCs w:val="24"/>
        </w:rPr>
        <w:t>3.2.3. Дополнительные источники</w:t>
      </w:r>
    </w:p>
    <w:p w:rsidR="00371FC0" w:rsidRPr="00F06178" w:rsidRDefault="00371FC0" w:rsidP="00E61495">
      <w:pPr>
        <w:numPr>
          <w:ilvl w:val="0"/>
          <w:numId w:val="90"/>
        </w:numPr>
        <w:tabs>
          <w:tab w:val="clear" w:pos="720"/>
          <w:tab w:val="num" w:pos="0"/>
        </w:tabs>
        <w:suppressAutoHyphens/>
        <w:spacing w:after="0"/>
        <w:ind w:left="0" w:firstLine="709"/>
        <w:jc w:val="both"/>
        <w:rPr>
          <w:rFonts w:ascii="Times New Roman" w:hAnsi="Times New Roman"/>
          <w:bCs/>
          <w:sz w:val="24"/>
          <w:szCs w:val="24"/>
        </w:rPr>
      </w:pPr>
      <w:r w:rsidRPr="00F06178">
        <w:rPr>
          <w:rFonts w:ascii="Times New Roman" w:hAnsi="Times New Roman"/>
          <w:bCs/>
          <w:sz w:val="24"/>
          <w:szCs w:val="24"/>
        </w:rPr>
        <w:t>Шимко, П. Д. Основы экономики : учебник и практикум для СПО / П. Д. Шимко.  – Москва : Юрайт, 20</w:t>
      </w:r>
      <w:r w:rsidR="00203717">
        <w:rPr>
          <w:rFonts w:ascii="Times New Roman" w:hAnsi="Times New Roman"/>
          <w:bCs/>
          <w:sz w:val="24"/>
          <w:szCs w:val="24"/>
        </w:rPr>
        <w:t>21</w:t>
      </w:r>
      <w:r w:rsidRPr="00F06178">
        <w:rPr>
          <w:rFonts w:ascii="Times New Roman" w:hAnsi="Times New Roman"/>
          <w:bCs/>
          <w:sz w:val="24"/>
          <w:szCs w:val="24"/>
        </w:rPr>
        <w:t xml:space="preserve">. – 380 с. </w:t>
      </w:r>
    </w:p>
    <w:p w:rsidR="00371FC0" w:rsidRPr="00F06178" w:rsidRDefault="00371FC0" w:rsidP="00E61495">
      <w:pPr>
        <w:numPr>
          <w:ilvl w:val="0"/>
          <w:numId w:val="90"/>
        </w:numPr>
        <w:tabs>
          <w:tab w:val="clear" w:pos="720"/>
          <w:tab w:val="num" w:pos="0"/>
        </w:tabs>
        <w:suppressAutoHyphens/>
        <w:spacing w:after="0"/>
        <w:ind w:left="0" w:firstLine="709"/>
        <w:jc w:val="both"/>
        <w:rPr>
          <w:rFonts w:ascii="Times New Roman" w:hAnsi="Times New Roman"/>
          <w:b/>
          <w:bCs/>
          <w:sz w:val="24"/>
          <w:szCs w:val="24"/>
        </w:rPr>
      </w:pPr>
      <w:r w:rsidRPr="00F06178">
        <w:rPr>
          <w:rFonts w:ascii="Times New Roman" w:hAnsi="Times New Roman"/>
          <w:bCs/>
          <w:sz w:val="24"/>
          <w:szCs w:val="24"/>
        </w:rPr>
        <w:t>Шимко, П. Д. Экономика организации: учебник и практикум для СПО / П. Д. Шимко.  – Москва : Юрайт, 20</w:t>
      </w:r>
      <w:r w:rsidR="00203717">
        <w:rPr>
          <w:rFonts w:ascii="Times New Roman" w:hAnsi="Times New Roman"/>
          <w:bCs/>
          <w:sz w:val="24"/>
          <w:szCs w:val="24"/>
        </w:rPr>
        <w:t>21</w:t>
      </w:r>
      <w:r w:rsidRPr="00F06178">
        <w:rPr>
          <w:rFonts w:ascii="Times New Roman" w:hAnsi="Times New Roman"/>
          <w:bCs/>
          <w:sz w:val="24"/>
          <w:szCs w:val="24"/>
        </w:rPr>
        <w:t xml:space="preserve">. – 240 с. </w:t>
      </w:r>
    </w:p>
    <w:p w:rsidR="00F06178" w:rsidRPr="00F06178" w:rsidRDefault="00F06178" w:rsidP="007E12D5">
      <w:pPr>
        <w:suppressAutoHyphens/>
        <w:spacing w:after="0"/>
        <w:ind w:firstLine="708"/>
        <w:jc w:val="both"/>
        <w:rPr>
          <w:rFonts w:ascii="Times New Roman" w:hAnsi="Times New Roman"/>
          <w:bCs/>
          <w:sz w:val="24"/>
          <w:szCs w:val="24"/>
        </w:rPr>
      </w:pPr>
    </w:p>
    <w:p w:rsidR="00F06178" w:rsidRPr="00F06178" w:rsidRDefault="00F06178" w:rsidP="007E12D5">
      <w:pPr>
        <w:suppressAutoHyphens/>
        <w:spacing w:after="0"/>
        <w:ind w:firstLine="708"/>
        <w:jc w:val="both"/>
        <w:rPr>
          <w:rFonts w:ascii="Times New Roman" w:hAnsi="Times New Roman"/>
          <w:bCs/>
          <w:sz w:val="24"/>
          <w:szCs w:val="24"/>
        </w:rPr>
      </w:pPr>
    </w:p>
    <w:p w:rsidR="0088399C" w:rsidRDefault="0088399C" w:rsidP="007E12D5">
      <w:pPr>
        <w:suppressAutoHyphens/>
        <w:spacing w:after="0"/>
        <w:ind w:firstLine="709"/>
        <w:jc w:val="both"/>
        <w:rPr>
          <w:rFonts w:ascii="Times New Roman" w:hAnsi="Times New Roman"/>
          <w:b/>
          <w:i/>
          <w:sz w:val="24"/>
          <w:szCs w:val="24"/>
        </w:rPr>
      </w:pPr>
    </w:p>
    <w:p w:rsidR="0088399C" w:rsidRDefault="0088399C" w:rsidP="007E12D5">
      <w:pPr>
        <w:suppressAutoHyphens/>
        <w:spacing w:after="0"/>
        <w:ind w:firstLine="709"/>
        <w:jc w:val="both"/>
        <w:rPr>
          <w:rFonts w:ascii="Times New Roman" w:hAnsi="Times New Roman"/>
          <w:b/>
          <w:i/>
          <w:sz w:val="24"/>
          <w:szCs w:val="24"/>
        </w:rPr>
      </w:pPr>
    </w:p>
    <w:p w:rsidR="0088399C" w:rsidRDefault="0088399C" w:rsidP="007E12D5">
      <w:pPr>
        <w:suppressAutoHyphens/>
        <w:spacing w:after="0"/>
        <w:ind w:firstLine="709"/>
        <w:jc w:val="both"/>
        <w:rPr>
          <w:rFonts w:ascii="Times New Roman" w:hAnsi="Times New Roman"/>
          <w:b/>
          <w:i/>
          <w:sz w:val="24"/>
          <w:szCs w:val="24"/>
        </w:rPr>
      </w:pPr>
    </w:p>
    <w:p w:rsidR="0088399C" w:rsidRDefault="0088399C" w:rsidP="007E12D5">
      <w:pPr>
        <w:suppressAutoHyphens/>
        <w:spacing w:after="0"/>
        <w:ind w:firstLine="709"/>
        <w:jc w:val="both"/>
        <w:rPr>
          <w:rFonts w:ascii="Times New Roman" w:hAnsi="Times New Roman"/>
          <w:b/>
          <w:i/>
          <w:sz w:val="24"/>
          <w:szCs w:val="24"/>
        </w:rPr>
      </w:pPr>
    </w:p>
    <w:p w:rsidR="0088399C" w:rsidRDefault="0088399C" w:rsidP="007E12D5">
      <w:pPr>
        <w:suppressAutoHyphens/>
        <w:spacing w:after="0"/>
        <w:ind w:firstLine="709"/>
        <w:jc w:val="both"/>
        <w:rPr>
          <w:rFonts w:ascii="Times New Roman" w:hAnsi="Times New Roman"/>
          <w:b/>
          <w:i/>
          <w:sz w:val="24"/>
          <w:szCs w:val="24"/>
        </w:rPr>
      </w:pPr>
    </w:p>
    <w:p w:rsidR="00203717" w:rsidRDefault="00203717" w:rsidP="007E12D5">
      <w:pPr>
        <w:suppressAutoHyphens/>
        <w:spacing w:after="0"/>
        <w:ind w:firstLine="709"/>
        <w:jc w:val="both"/>
        <w:rPr>
          <w:rFonts w:ascii="Times New Roman" w:hAnsi="Times New Roman"/>
          <w:b/>
          <w:i/>
          <w:sz w:val="24"/>
          <w:szCs w:val="24"/>
        </w:rPr>
      </w:pPr>
    </w:p>
    <w:p w:rsidR="00203717" w:rsidRDefault="00203717" w:rsidP="007E12D5">
      <w:pPr>
        <w:suppressAutoHyphens/>
        <w:spacing w:after="0"/>
        <w:ind w:firstLine="709"/>
        <w:jc w:val="both"/>
        <w:rPr>
          <w:rFonts w:ascii="Times New Roman" w:hAnsi="Times New Roman"/>
          <w:b/>
          <w:i/>
          <w:sz w:val="24"/>
          <w:szCs w:val="24"/>
        </w:rPr>
      </w:pPr>
    </w:p>
    <w:p w:rsidR="00203717" w:rsidRDefault="00203717" w:rsidP="007E12D5">
      <w:pPr>
        <w:suppressAutoHyphens/>
        <w:spacing w:after="0"/>
        <w:ind w:firstLine="709"/>
        <w:jc w:val="both"/>
        <w:rPr>
          <w:rFonts w:ascii="Times New Roman" w:hAnsi="Times New Roman"/>
          <w:b/>
          <w:i/>
          <w:sz w:val="24"/>
          <w:szCs w:val="24"/>
        </w:rPr>
      </w:pPr>
    </w:p>
    <w:p w:rsidR="0088399C" w:rsidRDefault="0088399C" w:rsidP="007E12D5">
      <w:pPr>
        <w:suppressAutoHyphens/>
        <w:spacing w:after="0"/>
        <w:ind w:firstLine="709"/>
        <w:jc w:val="both"/>
        <w:rPr>
          <w:rFonts w:ascii="Times New Roman" w:hAnsi="Times New Roman"/>
          <w:b/>
          <w:i/>
          <w:sz w:val="24"/>
          <w:szCs w:val="24"/>
        </w:rPr>
      </w:pPr>
    </w:p>
    <w:p w:rsidR="007E12D5" w:rsidRPr="00841657" w:rsidRDefault="007E12D5" w:rsidP="007E12D5">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7E12D5" w:rsidRDefault="007E12D5" w:rsidP="007E12D5">
      <w:pPr>
        <w:pStyle w:val="ad"/>
        <w:suppressAutoHyphens/>
        <w:spacing w:line="276" w:lineRule="auto"/>
        <w:ind w:left="0"/>
        <w:contextualSpacing/>
        <w:jc w:val="both"/>
        <w:rPr>
          <w:bCs/>
          <w:lang w:val="ru-RU"/>
        </w:rPr>
      </w:pPr>
    </w:p>
    <w:p w:rsidR="007E12D5" w:rsidRPr="00E955EB" w:rsidRDefault="007E12D5" w:rsidP="007E12D5">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161"/>
        <w:gridCol w:w="3543"/>
        <w:gridCol w:w="2800"/>
      </w:tblGrid>
      <w:tr w:rsidR="007E12D5" w:rsidRPr="00AA19E9" w:rsidTr="002F6C83">
        <w:trPr>
          <w:trHeight w:val="306"/>
        </w:trPr>
        <w:tc>
          <w:tcPr>
            <w:tcW w:w="1602" w:type="pct"/>
          </w:tcPr>
          <w:p w:rsidR="007E12D5" w:rsidRPr="00AA19E9" w:rsidRDefault="007E12D5" w:rsidP="00ED3C8F">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102"/>
            </w:r>
          </w:p>
        </w:tc>
        <w:tc>
          <w:tcPr>
            <w:tcW w:w="1935" w:type="pct"/>
            <w:gridSpan w:val="2"/>
          </w:tcPr>
          <w:p w:rsidR="007E12D5" w:rsidRPr="00AA19E9" w:rsidRDefault="007E12D5" w:rsidP="00ED3C8F">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463" w:type="pct"/>
          </w:tcPr>
          <w:p w:rsidR="007E12D5" w:rsidRPr="00AA19E9" w:rsidRDefault="007E12D5" w:rsidP="00ED3C8F">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7E12D5" w:rsidRPr="00AA19E9" w:rsidTr="00ED3C8F">
        <w:trPr>
          <w:trHeight w:val="225"/>
        </w:trPr>
        <w:tc>
          <w:tcPr>
            <w:tcW w:w="5000" w:type="pct"/>
            <w:gridSpan w:val="4"/>
          </w:tcPr>
          <w:p w:rsidR="007E12D5" w:rsidRPr="00AA19E9" w:rsidRDefault="007E12D5" w:rsidP="00ED3C8F">
            <w:pPr>
              <w:suppressAutoHyphens/>
              <w:spacing w:after="0" w:line="240" w:lineRule="auto"/>
              <w:rPr>
                <w:rFonts w:ascii="Times New Roman" w:hAnsi="Times New Roman"/>
                <w:bCs/>
                <w:i/>
              </w:rPr>
            </w:pPr>
            <w:r w:rsidRPr="00AA19E9">
              <w:rPr>
                <w:rFonts w:ascii="Times New Roman" w:hAnsi="Times New Roman"/>
                <w:b/>
                <w:bCs/>
                <w:i/>
              </w:rPr>
              <w:t>Умения:</w:t>
            </w:r>
          </w:p>
        </w:tc>
      </w:tr>
      <w:tr w:rsidR="007E12D5" w:rsidRPr="00AA19E9" w:rsidTr="002F6C83">
        <w:trPr>
          <w:trHeight w:val="225"/>
        </w:trPr>
        <w:tc>
          <w:tcPr>
            <w:tcW w:w="1602" w:type="pct"/>
          </w:tcPr>
          <w:p w:rsidR="007E12D5" w:rsidRPr="00287794" w:rsidRDefault="00B806AF" w:rsidP="00B806AF">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34754A">
              <w:rPr>
                <w:rFonts w:ascii="Times New Roman" w:hAnsi="Times New Roman"/>
                <w:sz w:val="24"/>
                <w:szCs w:val="24"/>
              </w:rPr>
              <w:t>находить и использовать необхо</w:t>
            </w:r>
            <w:r>
              <w:rPr>
                <w:rFonts w:ascii="Times New Roman" w:hAnsi="Times New Roman"/>
                <w:sz w:val="24"/>
                <w:szCs w:val="24"/>
              </w:rPr>
              <w:t>димую экономическую информацию;</w:t>
            </w:r>
          </w:p>
        </w:tc>
        <w:tc>
          <w:tcPr>
            <w:tcW w:w="1935" w:type="pct"/>
            <w:gridSpan w:val="2"/>
          </w:tcPr>
          <w:p w:rsidR="007E12D5" w:rsidRPr="00A94D07" w:rsidRDefault="00F70D05" w:rsidP="00ED3C8F">
            <w:pPr>
              <w:suppressAutoHyphens/>
              <w:spacing w:after="0" w:line="240" w:lineRule="auto"/>
              <w:jc w:val="both"/>
              <w:rPr>
                <w:rFonts w:ascii="Times New Roman" w:hAnsi="Times New Roman"/>
                <w:bCs/>
                <w:sz w:val="24"/>
                <w:szCs w:val="24"/>
              </w:rPr>
            </w:pPr>
            <w:r>
              <w:rPr>
                <w:rFonts w:ascii="Times New Roman" w:hAnsi="Times New Roman"/>
                <w:bCs/>
                <w:sz w:val="24"/>
                <w:szCs w:val="24"/>
              </w:rPr>
              <w:t>- нахождение и использование необходимой экономической информации;</w:t>
            </w:r>
          </w:p>
        </w:tc>
        <w:tc>
          <w:tcPr>
            <w:tcW w:w="1463" w:type="pct"/>
            <w:vMerge w:val="restart"/>
          </w:tcPr>
          <w:p w:rsidR="007E12D5" w:rsidRPr="00A007C5" w:rsidRDefault="007E12D5" w:rsidP="00ED3C8F">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7E12D5" w:rsidRPr="00A007C5" w:rsidRDefault="007E12D5" w:rsidP="00ED3C8F">
            <w:pPr>
              <w:suppressAutoHyphens/>
              <w:spacing w:after="0" w:line="240" w:lineRule="auto"/>
              <w:jc w:val="both"/>
              <w:rPr>
                <w:rFonts w:ascii="Times New Roman" w:hAnsi="Times New Roman"/>
                <w:bCs/>
              </w:rPr>
            </w:pPr>
          </w:p>
          <w:p w:rsidR="007E12D5" w:rsidRPr="00AA19E9" w:rsidRDefault="007E12D5" w:rsidP="0088399C">
            <w:pPr>
              <w:suppressAutoHyphens/>
              <w:spacing w:after="0" w:line="240" w:lineRule="auto"/>
              <w:jc w:val="both"/>
              <w:rPr>
                <w:rFonts w:ascii="Times New Roman" w:hAnsi="Times New Roman"/>
                <w:b/>
                <w:bCs/>
                <w:i/>
              </w:rPr>
            </w:pPr>
          </w:p>
        </w:tc>
      </w:tr>
      <w:tr w:rsidR="007E12D5" w:rsidRPr="00AA19E9" w:rsidTr="002F6C83">
        <w:trPr>
          <w:trHeight w:val="225"/>
        </w:trPr>
        <w:tc>
          <w:tcPr>
            <w:tcW w:w="1602" w:type="pct"/>
          </w:tcPr>
          <w:p w:rsidR="007E12D5" w:rsidRPr="00287794" w:rsidRDefault="00B806AF" w:rsidP="00B806AF">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определять организацио</w:t>
            </w:r>
            <w:r>
              <w:rPr>
                <w:rFonts w:ascii="Times New Roman" w:hAnsi="Times New Roman"/>
                <w:sz w:val="24"/>
                <w:szCs w:val="24"/>
              </w:rPr>
              <w:t>нно-правовые формы организаций;</w:t>
            </w:r>
          </w:p>
        </w:tc>
        <w:tc>
          <w:tcPr>
            <w:tcW w:w="1935" w:type="pct"/>
            <w:gridSpan w:val="2"/>
          </w:tcPr>
          <w:p w:rsidR="007E12D5" w:rsidRPr="0017635F" w:rsidRDefault="00F70D05" w:rsidP="00ED3C8F">
            <w:pPr>
              <w:suppressAutoHyphens/>
              <w:spacing w:after="0" w:line="240" w:lineRule="auto"/>
              <w:jc w:val="both"/>
              <w:rPr>
                <w:rFonts w:ascii="Times New Roman" w:hAnsi="Times New Roman"/>
                <w:bCs/>
                <w:sz w:val="24"/>
                <w:szCs w:val="24"/>
              </w:rPr>
            </w:pPr>
            <w:r>
              <w:rPr>
                <w:rFonts w:ascii="Times New Roman" w:hAnsi="Times New Roman"/>
                <w:bCs/>
                <w:sz w:val="24"/>
                <w:szCs w:val="24"/>
              </w:rPr>
              <w:t>- определение организационно-правовых форм организации;</w:t>
            </w:r>
          </w:p>
        </w:tc>
        <w:tc>
          <w:tcPr>
            <w:tcW w:w="1463" w:type="pct"/>
            <w:vMerge/>
          </w:tcPr>
          <w:p w:rsidR="007E12D5" w:rsidRPr="00AA19E9" w:rsidRDefault="007E12D5" w:rsidP="00ED3C8F">
            <w:pPr>
              <w:suppressAutoHyphens/>
              <w:jc w:val="both"/>
              <w:rPr>
                <w:rFonts w:ascii="Times New Roman" w:hAnsi="Times New Roman"/>
                <w:b/>
                <w:bCs/>
                <w:i/>
              </w:rPr>
            </w:pPr>
          </w:p>
        </w:tc>
      </w:tr>
      <w:tr w:rsidR="007E12D5" w:rsidRPr="00AA19E9" w:rsidTr="002F6C83">
        <w:trPr>
          <w:trHeight w:val="225"/>
        </w:trPr>
        <w:tc>
          <w:tcPr>
            <w:tcW w:w="1602" w:type="pct"/>
          </w:tcPr>
          <w:p w:rsidR="007E12D5" w:rsidRPr="00287794" w:rsidRDefault="00B806AF" w:rsidP="00B806AF">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определять состав материальных, трудовых и ф</w:t>
            </w:r>
            <w:r>
              <w:rPr>
                <w:rFonts w:ascii="Times New Roman" w:hAnsi="Times New Roman"/>
                <w:sz w:val="24"/>
                <w:szCs w:val="24"/>
              </w:rPr>
              <w:t>инансовых ресурсов организации;</w:t>
            </w:r>
          </w:p>
        </w:tc>
        <w:tc>
          <w:tcPr>
            <w:tcW w:w="1935" w:type="pct"/>
            <w:gridSpan w:val="2"/>
          </w:tcPr>
          <w:p w:rsidR="007E12D5" w:rsidRPr="00CB1CCB" w:rsidRDefault="00F70D05" w:rsidP="00F70D05">
            <w:pPr>
              <w:suppressAutoHyphens/>
              <w:spacing w:after="0" w:line="240" w:lineRule="auto"/>
              <w:jc w:val="both"/>
              <w:rPr>
                <w:rFonts w:ascii="Times New Roman" w:hAnsi="Times New Roman"/>
                <w:bCs/>
                <w:sz w:val="24"/>
                <w:szCs w:val="28"/>
              </w:rPr>
            </w:pPr>
            <w:r>
              <w:rPr>
                <w:rFonts w:ascii="Times New Roman" w:hAnsi="Times New Roman"/>
                <w:sz w:val="24"/>
                <w:szCs w:val="24"/>
              </w:rPr>
              <w:t xml:space="preserve">- </w:t>
            </w:r>
            <w:r w:rsidRPr="0034754A">
              <w:rPr>
                <w:rFonts w:ascii="Times New Roman" w:hAnsi="Times New Roman"/>
                <w:sz w:val="24"/>
                <w:szCs w:val="24"/>
              </w:rPr>
              <w:t>определ</w:t>
            </w:r>
            <w:r>
              <w:rPr>
                <w:rFonts w:ascii="Times New Roman" w:hAnsi="Times New Roman"/>
                <w:sz w:val="24"/>
                <w:szCs w:val="24"/>
              </w:rPr>
              <w:t>ение</w:t>
            </w:r>
            <w:r w:rsidRPr="0034754A">
              <w:rPr>
                <w:rFonts w:ascii="Times New Roman" w:hAnsi="Times New Roman"/>
                <w:sz w:val="24"/>
                <w:szCs w:val="24"/>
              </w:rPr>
              <w:t xml:space="preserve"> состав</w:t>
            </w:r>
            <w:r>
              <w:rPr>
                <w:rFonts w:ascii="Times New Roman" w:hAnsi="Times New Roman"/>
                <w:sz w:val="24"/>
                <w:szCs w:val="24"/>
              </w:rPr>
              <w:t>а</w:t>
            </w:r>
            <w:r w:rsidRPr="0034754A">
              <w:rPr>
                <w:rFonts w:ascii="Times New Roman" w:hAnsi="Times New Roman"/>
                <w:sz w:val="24"/>
                <w:szCs w:val="24"/>
              </w:rPr>
              <w:t xml:space="preserve"> материальных, трудовых и ф</w:t>
            </w:r>
            <w:r>
              <w:rPr>
                <w:rFonts w:ascii="Times New Roman" w:hAnsi="Times New Roman"/>
                <w:sz w:val="24"/>
                <w:szCs w:val="24"/>
              </w:rPr>
              <w:t>инансовых ресурсов организации;</w:t>
            </w:r>
          </w:p>
        </w:tc>
        <w:tc>
          <w:tcPr>
            <w:tcW w:w="1463" w:type="pct"/>
            <w:vMerge/>
          </w:tcPr>
          <w:p w:rsidR="007E12D5" w:rsidRPr="00AA19E9" w:rsidRDefault="007E12D5" w:rsidP="00ED3C8F">
            <w:pPr>
              <w:suppressAutoHyphens/>
              <w:jc w:val="both"/>
              <w:rPr>
                <w:rFonts w:ascii="Times New Roman" w:hAnsi="Times New Roman"/>
                <w:b/>
                <w:bCs/>
                <w:i/>
              </w:rPr>
            </w:pPr>
          </w:p>
        </w:tc>
      </w:tr>
      <w:tr w:rsidR="00F70D05" w:rsidRPr="00AA19E9" w:rsidTr="002F6C83">
        <w:trPr>
          <w:trHeight w:val="225"/>
        </w:trPr>
        <w:tc>
          <w:tcPr>
            <w:tcW w:w="1602" w:type="pct"/>
          </w:tcPr>
          <w:p w:rsidR="00F70D05" w:rsidRDefault="00F70D05" w:rsidP="00B806AF">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оформлять первичные документы по учету рабочего времени, выработ</w:t>
            </w:r>
            <w:r>
              <w:rPr>
                <w:rFonts w:ascii="Times New Roman" w:hAnsi="Times New Roman"/>
                <w:sz w:val="24"/>
                <w:szCs w:val="24"/>
              </w:rPr>
              <w:t>ки, заработной платы, простоев;</w:t>
            </w:r>
          </w:p>
        </w:tc>
        <w:tc>
          <w:tcPr>
            <w:tcW w:w="1935" w:type="pct"/>
            <w:gridSpan w:val="2"/>
          </w:tcPr>
          <w:p w:rsidR="00F70D05" w:rsidRDefault="00F70D05" w:rsidP="00F70D05">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оформл</w:t>
            </w:r>
            <w:r>
              <w:rPr>
                <w:rFonts w:ascii="Times New Roman" w:hAnsi="Times New Roman"/>
                <w:sz w:val="24"/>
                <w:szCs w:val="24"/>
              </w:rPr>
              <w:t>ение</w:t>
            </w:r>
            <w:r w:rsidRPr="0034754A">
              <w:rPr>
                <w:rFonts w:ascii="Times New Roman" w:hAnsi="Times New Roman"/>
                <w:sz w:val="24"/>
                <w:szCs w:val="24"/>
              </w:rPr>
              <w:t xml:space="preserve"> первичны</w:t>
            </w:r>
            <w:r>
              <w:rPr>
                <w:rFonts w:ascii="Times New Roman" w:hAnsi="Times New Roman"/>
                <w:sz w:val="24"/>
                <w:szCs w:val="24"/>
              </w:rPr>
              <w:t>х</w:t>
            </w:r>
            <w:r w:rsidRPr="0034754A">
              <w:rPr>
                <w:rFonts w:ascii="Times New Roman" w:hAnsi="Times New Roman"/>
                <w:sz w:val="24"/>
                <w:szCs w:val="24"/>
              </w:rPr>
              <w:t xml:space="preserve"> документ</w:t>
            </w:r>
            <w:r>
              <w:rPr>
                <w:rFonts w:ascii="Times New Roman" w:hAnsi="Times New Roman"/>
                <w:sz w:val="24"/>
                <w:szCs w:val="24"/>
              </w:rPr>
              <w:t>ов</w:t>
            </w:r>
            <w:r w:rsidRPr="0034754A">
              <w:rPr>
                <w:rFonts w:ascii="Times New Roman" w:hAnsi="Times New Roman"/>
                <w:sz w:val="24"/>
                <w:szCs w:val="24"/>
              </w:rPr>
              <w:t xml:space="preserve"> по учету рабочего времени, выработ</w:t>
            </w:r>
            <w:r>
              <w:rPr>
                <w:rFonts w:ascii="Times New Roman" w:hAnsi="Times New Roman"/>
                <w:sz w:val="24"/>
                <w:szCs w:val="24"/>
              </w:rPr>
              <w:t>ки, заработной платы, простоев;</w:t>
            </w:r>
          </w:p>
        </w:tc>
        <w:tc>
          <w:tcPr>
            <w:tcW w:w="1463" w:type="pct"/>
            <w:vMerge/>
          </w:tcPr>
          <w:p w:rsidR="00F70D05" w:rsidRPr="00AA19E9" w:rsidRDefault="00F70D05" w:rsidP="00ED3C8F">
            <w:pPr>
              <w:suppressAutoHyphens/>
              <w:jc w:val="both"/>
              <w:rPr>
                <w:rFonts w:ascii="Times New Roman" w:hAnsi="Times New Roman"/>
                <w:b/>
                <w:bCs/>
                <w:i/>
              </w:rPr>
            </w:pPr>
          </w:p>
        </w:tc>
      </w:tr>
      <w:tr w:rsidR="00F70D05" w:rsidRPr="00AA19E9" w:rsidTr="002F6C83">
        <w:trPr>
          <w:trHeight w:val="225"/>
        </w:trPr>
        <w:tc>
          <w:tcPr>
            <w:tcW w:w="1602" w:type="pct"/>
          </w:tcPr>
          <w:p w:rsidR="00F70D05" w:rsidRDefault="00F70D05" w:rsidP="00B806AF">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w:t>
            </w:r>
            <w:r w:rsidRPr="0034754A">
              <w:rPr>
                <w:rFonts w:ascii="Times New Roman" w:hAnsi="Times New Roman"/>
                <w:sz w:val="24"/>
                <w:szCs w:val="24"/>
              </w:rPr>
              <w:t xml:space="preserve"> рассчитывать основные технико-экономические показатели деятельности подразделения (организации)</w:t>
            </w:r>
          </w:p>
        </w:tc>
        <w:tc>
          <w:tcPr>
            <w:tcW w:w="1935" w:type="pct"/>
            <w:gridSpan w:val="2"/>
          </w:tcPr>
          <w:p w:rsidR="00F70D05" w:rsidRDefault="00F70D05" w:rsidP="00F70D05">
            <w:pPr>
              <w:tabs>
                <w:tab w:val="left" w:pos="993"/>
              </w:tabs>
              <w:suppressAutoHyphens/>
              <w:spacing w:after="0" w:line="240" w:lineRule="auto"/>
              <w:ind w:left="5"/>
              <w:jc w:val="both"/>
              <w:rPr>
                <w:rFonts w:ascii="Times New Roman" w:hAnsi="Times New Roman"/>
                <w:sz w:val="24"/>
                <w:szCs w:val="24"/>
              </w:rPr>
            </w:pPr>
            <w:r>
              <w:rPr>
                <w:rFonts w:ascii="Times New Roman" w:hAnsi="Times New Roman"/>
                <w:sz w:val="24"/>
                <w:szCs w:val="24"/>
              </w:rPr>
              <w:t>- рас</w:t>
            </w:r>
            <w:r w:rsidRPr="0034754A">
              <w:rPr>
                <w:rFonts w:ascii="Times New Roman" w:hAnsi="Times New Roman"/>
                <w:sz w:val="24"/>
                <w:szCs w:val="24"/>
              </w:rPr>
              <w:t>ч</w:t>
            </w:r>
            <w:r>
              <w:rPr>
                <w:rFonts w:ascii="Times New Roman" w:hAnsi="Times New Roman"/>
                <w:sz w:val="24"/>
                <w:szCs w:val="24"/>
              </w:rPr>
              <w:t>ет</w:t>
            </w:r>
            <w:r w:rsidRPr="0034754A">
              <w:rPr>
                <w:rFonts w:ascii="Times New Roman" w:hAnsi="Times New Roman"/>
                <w:sz w:val="24"/>
                <w:szCs w:val="24"/>
              </w:rPr>
              <w:t xml:space="preserve"> основны</w:t>
            </w:r>
            <w:r>
              <w:rPr>
                <w:rFonts w:ascii="Times New Roman" w:hAnsi="Times New Roman"/>
                <w:sz w:val="24"/>
                <w:szCs w:val="24"/>
              </w:rPr>
              <w:t>х</w:t>
            </w:r>
            <w:r w:rsidRPr="0034754A">
              <w:rPr>
                <w:rFonts w:ascii="Times New Roman" w:hAnsi="Times New Roman"/>
                <w:sz w:val="24"/>
                <w:szCs w:val="24"/>
              </w:rPr>
              <w:t xml:space="preserve"> технико-экономически</w:t>
            </w:r>
            <w:r>
              <w:rPr>
                <w:rFonts w:ascii="Times New Roman" w:hAnsi="Times New Roman"/>
                <w:sz w:val="24"/>
                <w:szCs w:val="24"/>
              </w:rPr>
              <w:t>х</w:t>
            </w:r>
            <w:r w:rsidRPr="0034754A">
              <w:rPr>
                <w:rFonts w:ascii="Times New Roman" w:hAnsi="Times New Roman"/>
                <w:sz w:val="24"/>
                <w:szCs w:val="24"/>
              </w:rPr>
              <w:t xml:space="preserve"> показател</w:t>
            </w:r>
            <w:r>
              <w:rPr>
                <w:rFonts w:ascii="Times New Roman" w:hAnsi="Times New Roman"/>
                <w:sz w:val="24"/>
                <w:szCs w:val="24"/>
              </w:rPr>
              <w:t>ей</w:t>
            </w:r>
            <w:r w:rsidRPr="0034754A">
              <w:rPr>
                <w:rFonts w:ascii="Times New Roman" w:hAnsi="Times New Roman"/>
                <w:sz w:val="24"/>
                <w:szCs w:val="24"/>
              </w:rPr>
              <w:t xml:space="preserve"> деятельности подразделения (организации)</w:t>
            </w:r>
          </w:p>
        </w:tc>
        <w:tc>
          <w:tcPr>
            <w:tcW w:w="1463" w:type="pct"/>
            <w:vMerge/>
          </w:tcPr>
          <w:p w:rsidR="00F70D05" w:rsidRPr="00AA19E9" w:rsidRDefault="00F70D05" w:rsidP="00ED3C8F">
            <w:pPr>
              <w:suppressAutoHyphens/>
              <w:jc w:val="both"/>
              <w:rPr>
                <w:rFonts w:ascii="Times New Roman" w:hAnsi="Times New Roman"/>
                <w:b/>
                <w:bCs/>
                <w:i/>
              </w:rPr>
            </w:pPr>
          </w:p>
        </w:tc>
      </w:tr>
      <w:tr w:rsidR="00F70D05" w:rsidRPr="00AA19E9" w:rsidTr="00ED3C8F">
        <w:trPr>
          <w:trHeight w:val="254"/>
        </w:trPr>
        <w:tc>
          <w:tcPr>
            <w:tcW w:w="5000" w:type="pct"/>
            <w:gridSpan w:val="4"/>
          </w:tcPr>
          <w:p w:rsidR="00F70D05" w:rsidRPr="00AA19E9" w:rsidRDefault="00F70D05" w:rsidP="00ED3C8F">
            <w:pPr>
              <w:suppressAutoHyphens/>
              <w:spacing w:after="0" w:line="240" w:lineRule="auto"/>
              <w:rPr>
                <w:rFonts w:ascii="Times New Roman" w:hAnsi="Times New Roman"/>
                <w:bCs/>
              </w:rPr>
            </w:pPr>
            <w:r w:rsidRPr="00AA19E9">
              <w:rPr>
                <w:rFonts w:ascii="Times New Roman" w:hAnsi="Times New Roman"/>
                <w:b/>
                <w:i/>
              </w:rPr>
              <w:t>Знания:</w:t>
            </w:r>
          </w:p>
        </w:tc>
      </w:tr>
      <w:tr w:rsidR="00F70D05" w:rsidRPr="00AA19E9" w:rsidTr="002F6C83">
        <w:trPr>
          <w:trHeight w:val="254"/>
        </w:trPr>
        <w:tc>
          <w:tcPr>
            <w:tcW w:w="1686" w:type="pct"/>
            <w:gridSpan w:val="2"/>
          </w:tcPr>
          <w:p w:rsidR="00F70D05" w:rsidRPr="00096DD4"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действующие законодательные и нормативные акты, регулирующие производственно-хозяйственную деятельность;</w:t>
            </w:r>
          </w:p>
        </w:tc>
        <w:tc>
          <w:tcPr>
            <w:tcW w:w="1851" w:type="pct"/>
          </w:tcPr>
          <w:p w:rsidR="00F70D05" w:rsidRPr="004E6F5F" w:rsidRDefault="00F70D05" w:rsidP="002F6C83">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A9784D">
              <w:rPr>
                <w:rFonts w:ascii="Times New Roman" w:hAnsi="Times New Roman"/>
                <w:bCs/>
                <w:sz w:val="24"/>
                <w:szCs w:val="24"/>
              </w:rPr>
              <w:t xml:space="preserve"> </w:t>
            </w:r>
            <w:r w:rsidR="002F6C83" w:rsidRPr="00B95503">
              <w:rPr>
                <w:rFonts w:ascii="Times New Roman" w:hAnsi="Times New Roman"/>
                <w:bCs/>
                <w:sz w:val="24"/>
                <w:szCs w:val="24"/>
              </w:rPr>
              <w:t>действующи</w:t>
            </w:r>
            <w:r w:rsidR="002F6C83">
              <w:rPr>
                <w:rFonts w:ascii="Times New Roman" w:hAnsi="Times New Roman"/>
                <w:bCs/>
                <w:sz w:val="24"/>
                <w:szCs w:val="24"/>
              </w:rPr>
              <w:t>х</w:t>
            </w:r>
            <w:r w:rsidR="002F6C83" w:rsidRPr="00B95503">
              <w:rPr>
                <w:rFonts w:ascii="Times New Roman" w:hAnsi="Times New Roman"/>
                <w:bCs/>
                <w:sz w:val="24"/>
                <w:szCs w:val="24"/>
              </w:rPr>
              <w:t xml:space="preserve"> законодательны</w:t>
            </w:r>
            <w:r w:rsidR="002F6C83">
              <w:rPr>
                <w:rFonts w:ascii="Times New Roman" w:hAnsi="Times New Roman"/>
                <w:bCs/>
                <w:sz w:val="24"/>
                <w:szCs w:val="24"/>
              </w:rPr>
              <w:t>х</w:t>
            </w:r>
            <w:r w:rsidR="002F6C83" w:rsidRPr="00B95503">
              <w:rPr>
                <w:rFonts w:ascii="Times New Roman" w:hAnsi="Times New Roman"/>
                <w:bCs/>
                <w:sz w:val="24"/>
                <w:szCs w:val="24"/>
              </w:rPr>
              <w:t xml:space="preserve"> и нормативны</w:t>
            </w:r>
            <w:r w:rsidR="002F6C83">
              <w:rPr>
                <w:rFonts w:ascii="Times New Roman" w:hAnsi="Times New Roman"/>
                <w:bCs/>
                <w:sz w:val="24"/>
                <w:szCs w:val="24"/>
              </w:rPr>
              <w:t>х</w:t>
            </w:r>
            <w:r w:rsidR="002F6C83" w:rsidRPr="00B95503">
              <w:rPr>
                <w:rFonts w:ascii="Times New Roman" w:hAnsi="Times New Roman"/>
                <w:bCs/>
                <w:sz w:val="24"/>
                <w:szCs w:val="24"/>
              </w:rPr>
              <w:t xml:space="preserve"> акт</w:t>
            </w:r>
            <w:r w:rsidR="002F6C83">
              <w:rPr>
                <w:rFonts w:ascii="Times New Roman" w:hAnsi="Times New Roman"/>
                <w:bCs/>
                <w:sz w:val="24"/>
                <w:szCs w:val="24"/>
              </w:rPr>
              <w:t>ов</w:t>
            </w:r>
            <w:r w:rsidR="002F6C83" w:rsidRPr="00B95503">
              <w:rPr>
                <w:rFonts w:ascii="Times New Roman" w:hAnsi="Times New Roman"/>
                <w:bCs/>
                <w:sz w:val="24"/>
                <w:szCs w:val="24"/>
              </w:rPr>
              <w:t>, регулирующи</w:t>
            </w:r>
            <w:r w:rsidR="002F6C83">
              <w:rPr>
                <w:rFonts w:ascii="Times New Roman" w:hAnsi="Times New Roman"/>
                <w:bCs/>
                <w:sz w:val="24"/>
                <w:szCs w:val="24"/>
              </w:rPr>
              <w:t xml:space="preserve">х </w:t>
            </w:r>
            <w:r w:rsidR="002F6C83" w:rsidRPr="00B95503">
              <w:rPr>
                <w:rFonts w:ascii="Times New Roman" w:hAnsi="Times New Roman"/>
                <w:bCs/>
                <w:sz w:val="24"/>
                <w:szCs w:val="24"/>
              </w:rPr>
              <w:t>производственно-хозяйственную деятельность;</w:t>
            </w:r>
          </w:p>
        </w:tc>
        <w:tc>
          <w:tcPr>
            <w:tcW w:w="1463" w:type="pct"/>
            <w:vMerge w:val="restart"/>
          </w:tcPr>
          <w:p w:rsidR="00F70D05" w:rsidRPr="00AA19E9" w:rsidRDefault="00F70D05" w:rsidP="00ED3C8F">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F70D05" w:rsidRPr="00AA19E9" w:rsidTr="002F6C83">
        <w:trPr>
          <w:trHeight w:val="254"/>
        </w:trPr>
        <w:tc>
          <w:tcPr>
            <w:tcW w:w="1686" w:type="pct"/>
            <w:gridSpan w:val="2"/>
          </w:tcPr>
          <w:p w:rsidR="00F70D05" w:rsidRPr="00096DD4"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основные технико-экономические показатели деятельности организации;</w:t>
            </w:r>
          </w:p>
        </w:tc>
        <w:tc>
          <w:tcPr>
            <w:tcW w:w="1851" w:type="pct"/>
          </w:tcPr>
          <w:p w:rsidR="00F70D05" w:rsidRPr="004C3F15" w:rsidRDefault="00F70D05" w:rsidP="002F6C83">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002F6C83" w:rsidRPr="00B95503">
              <w:rPr>
                <w:rFonts w:ascii="Times New Roman" w:hAnsi="Times New Roman"/>
                <w:bCs/>
                <w:sz w:val="24"/>
                <w:szCs w:val="24"/>
              </w:rPr>
              <w:t>основны</w:t>
            </w:r>
            <w:r w:rsidR="002F6C83">
              <w:rPr>
                <w:rFonts w:ascii="Times New Roman" w:hAnsi="Times New Roman"/>
                <w:bCs/>
                <w:sz w:val="24"/>
                <w:szCs w:val="24"/>
              </w:rPr>
              <w:t>х</w:t>
            </w:r>
            <w:r w:rsidR="002F6C83" w:rsidRPr="00B95503">
              <w:rPr>
                <w:rFonts w:ascii="Times New Roman" w:hAnsi="Times New Roman"/>
                <w:bCs/>
                <w:sz w:val="24"/>
                <w:szCs w:val="24"/>
              </w:rPr>
              <w:t xml:space="preserve"> технико-экономически</w:t>
            </w:r>
            <w:r w:rsidR="002F6C83">
              <w:rPr>
                <w:rFonts w:ascii="Times New Roman" w:hAnsi="Times New Roman"/>
                <w:bCs/>
                <w:sz w:val="24"/>
                <w:szCs w:val="24"/>
              </w:rPr>
              <w:t>х</w:t>
            </w:r>
            <w:r w:rsidR="002F6C83" w:rsidRPr="00B95503">
              <w:rPr>
                <w:rFonts w:ascii="Times New Roman" w:hAnsi="Times New Roman"/>
                <w:bCs/>
                <w:sz w:val="24"/>
                <w:szCs w:val="24"/>
              </w:rPr>
              <w:t xml:space="preserve"> показател</w:t>
            </w:r>
            <w:r w:rsidR="002F6C83">
              <w:rPr>
                <w:rFonts w:ascii="Times New Roman" w:hAnsi="Times New Roman"/>
                <w:bCs/>
                <w:sz w:val="24"/>
                <w:szCs w:val="24"/>
              </w:rPr>
              <w:t>ей</w:t>
            </w:r>
            <w:r w:rsidR="002F6C83" w:rsidRPr="00B95503">
              <w:rPr>
                <w:rFonts w:ascii="Times New Roman" w:hAnsi="Times New Roman"/>
                <w:bCs/>
                <w:sz w:val="24"/>
                <w:szCs w:val="24"/>
              </w:rPr>
              <w:t xml:space="preserve"> деятельности организации</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Pr="00096DD4"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методики расчета основных технико-экономических показателей деятельности организации;</w:t>
            </w:r>
          </w:p>
        </w:tc>
        <w:tc>
          <w:tcPr>
            <w:tcW w:w="1851" w:type="pct"/>
          </w:tcPr>
          <w:p w:rsidR="00F70D05" w:rsidRPr="004C3F15" w:rsidRDefault="00F70D05" w:rsidP="00B806AF">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D2528B">
              <w:rPr>
                <w:rFonts w:ascii="Times New Roman" w:hAnsi="Times New Roman"/>
                <w:bCs/>
                <w:sz w:val="24"/>
                <w:szCs w:val="24"/>
              </w:rPr>
              <w:t xml:space="preserve"> </w:t>
            </w:r>
            <w:r w:rsidR="002F6C83" w:rsidRPr="00B95503">
              <w:rPr>
                <w:rFonts w:ascii="Times New Roman" w:hAnsi="Times New Roman"/>
                <w:bCs/>
                <w:sz w:val="24"/>
                <w:szCs w:val="24"/>
              </w:rPr>
              <w:t>методики расчета основных технико-экономических показателей деятельности организации;</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Pr="00096DD4"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методы управления основными и оборотными средствами и оценки эффективности их использования;</w:t>
            </w:r>
          </w:p>
        </w:tc>
        <w:tc>
          <w:tcPr>
            <w:tcW w:w="1851" w:type="pct"/>
          </w:tcPr>
          <w:p w:rsidR="00F70D05" w:rsidRPr="00FA073F" w:rsidRDefault="00F70D05" w:rsidP="002F6C83">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D2528B">
              <w:rPr>
                <w:rFonts w:ascii="Times New Roman" w:hAnsi="Times New Roman"/>
                <w:bCs/>
                <w:sz w:val="24"/>
                <w:szCs w:val="24"/>
              </w:rPr>
              <w:t xml:space="preserve"> </w:t>
            </w:r>
            <w:r w:rsidR="002F6C83" w:rsidRPr="00B95503">
              <w:rPr>
                <w:rFonts w:ascii="Times New Roman" w:hAnsi="Times New Roman"/>
                <w:bCs/>
                <w:sz w:val="24"/>
                <w:szCs w:val="24"/>
              </w:rPr>
              <w:t>метод</w:t>
            </w:r>
            <w:r w:rsidR="002F6C83">
              <w:rPr>
                <w:rFonts w:ascii="Times New Roman" w:hAnsi="Times New Roman"/>
                <w:bCs/>
                <w:sz w:val="24"/>
                <w:szCs w:val="24"/>
              </w:rPr>
              <w:t>ов</w:t>
            </w:r>
            <w:r w:rsidR="002F6C83" w:rsidRPr="00B95503">
              <w:rPr>
                <w:rFonts w:ascii="Times New Roman" w:hAnsi="Times New Roman"/>
                <w:bCs/>
                <w:sz w:val="24"/>
                <w:szCs w:val="24"/>
              </w:rPr>
              <w:t xml:space="preserve"> управления основными и оборотными средствами и оценки эффективности их использования;</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Pr="0036468C"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механизмы ценообразования на продукцию (услуги), формы оплаты труда в современных условиях;</w:t>
            </w:r>
          </w:p>
        </w:tc>
        <w:tc>
          <w:tcPr>
            <w:tcW w:w="1851" w:type="pct"/>
          </w:tcPr>
          <w:p w:rsidR="00F70D05" w:rsidRPr="00B00E6D" w:rsidRDefault="00F70D05" w:rsidP="002F6C83">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2F6C83" w:rsidRPr="00B95503">
              <w:rPr>
                <w:rFonts w:ascii="Times New Roman" w:hAnsi="Times New Roman"/>
                <w:bCs/>
                <w:sz w:val="24"/>
                <w:szCs w:val="24"/>
              </w:rPr>
              <w:t>механизм</w:t>
            </w:r>
            <w:r w:rsidR="002F6C83">
              <w:rPr>
                <w:rFonts w:ascii="Times New Roman" w:hAnsi="Times New Roman"/>
                <w:bCs/>
                <w:sz w:val="24"/>
                <w:szCs w:val="24"/>
              </w:rPr>
              <w:t>ов</w:t>
            </w:r>
            <w:r w:rsidR="002F6C83" w:rsidRPr="00B95503">
              <w:rPr>
                <w:rFonts w:ascii="Times New Roman" w:hAnsi="Times New Roman"/>
                <w:bCs/>
                <w:sz w:val="24"/>
                <w:szCs w:val="24"/>
              </w:rPr>
              <w:t xml:space="preserve"> ценообразова</w:t>
            </w:r>
            <w:r w:rsidR="002F6C83">
              <w:rPr>
                <w:rFonts w:ascii="Times New Roman" w:hAnsi="Times New Roman"/>
                <w:bCs/>
                <w:sz w:val="24"/>
                <w:szCs w:val="24"/>
              </w:rPr>
              <w:t>ния на продукцию (услуги), форм</w:t>
            </w:r>
            <w:r w:rsidR="002F6C83" w:rsidRPr="00B95503">
              <w:rPr>
                <w:rFonts w:ascii="Times New Roman" w:hAnsi="Times New Roman"/>
                <w:bCs/>
                <w:sz w:val="24"/>
                <w:szCs w:val="24"/>
              </w:rPr>
              <w:t xml:space="preserve"> оплаты труда в современных условиях;</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Pr="0036468C"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основные принципы построения экономической системы организации;</w:t>
            </w:r>
          </w:p>
        </w:tc>
        <w:tc>
          <w:tcPr>
            <w:tcW w:w="1851" w:type="pct"/>
          </w:tcPr>
          <w:p w:rsidR="00F70D05" w:rsidRDefault="00F70D05" w:rsidP="002F6C83">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sidRPr="00B95503">
              <w:rPr>
                <w:rFonts w:ascii="Times New Roman" w:hAnsi="Times New Roman"/>
                <w:bCs/>
                <w:sz w:val="24"/>
                <w:szCs w:val="24"/>
              </w:rPr>
              <w:t xml:space="preserve"> основны</w:t>
            </w:r>
            <w:r w:rsidR="002F6C83">
              <w:rPr>
                <w:rFonts w:ascii="Times New Roman" w:hAnsi="Times New Roman"/>
                <w:bCs/>
                <w:sz w:val="24"/>
                <w:szCs w:val="24"/>
              </w:rPr>
              <w:t>х</w:t>
            </w:r>
            <w:r w:rsidR="002F6C83" w:rsidRPr="00B95503">
              <w:rPr>
                <w:rFonts w:ascii="Times New Roman" w:hAnsi="Times New Roman"/>
                <w:bCs/>
                <w:sz w:val="24"/>
                <w:szCs w:val="24"/>
              </w:rPr>
              <w:t xml:space="preserve"> принцип</w:t>
            </w:r>
            <w:r w:rsidR="002F6C83">
              <w:rPr>
                <w:rFonts w:ascii="Times New Roman" w:hAnsi="Times New Roman"/>
                <w:bCs/>
                <w:sz w:val="24"/>
                <w:szCs w:val="24"/>
              </w:rPr>
              <w:t>ов</w:t>
            </w:r>
            <w:r w:rsidR="002F6C83" w:rsidRPr="00B95503">
              <w:rPr>
                <w:rFonts w:ascii="Times New Roman" w:hAnsi="Times New Roman"/>
                <w:bCs/>
                <w:sz w:val="24"/>
                <w:szCs w:val="24"/>
              </w:rPr>
              <w:t xml:space="preserve"> построения экономической системы организации;</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Pr="0036468C"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основы маркетинговой деятельности, менеджмента и принципы делового общения;</w:t>
            </w:r>
          </w:p>
        </w:tc>
        <w:tc>
          <w:tcPr>
            <w:tcW w:w="1851" w:type="pct"/>
          </w:tcPr>
          <w:p w:rsidR="00F70D05" w:rsidRDefault="00F70D05" w:rsidP="00B806AF">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sidRPr="00B95503">
              <w:rPr>
                <w:rFonts w:ascii="Times New Roman" w:hAnsi="Times New Roman"/>
                <w:bCs/>
                <w:sz w:val="24"/>
                <w:szCs w:val="24"/>
              </w:rPr>
              <w:t xml:space="preserve"> </w:t>
            </w:r>
            <w:r w:rsidR="002F6C83">
              <w:rPr>
                <w:rFonts w:ascii="Times New Roman" w:hAnsi="Times New Roman"/>
                <w:bCs/>
                <w:sz w:val="24"/>
                <w:szCs w:val="24"/>
              </w:rPr>
              <w:t>основ</w:t>
            </w:r>
            <w:r w:rsidR="002F6C83" w:rsidRPr="00B95503">
              <w:rPr>
                <w:rFonts w:ascii="Times New Roman" w:hAnsi="Times New Roman"/>
                <w:bCs/>
                <w:sz w:val="24"/>
                <w:szCs w:val="24"/>
              </w:rPr>
              <w:t xml:space="preserve"> маркетинговой деятельности, менеджмента и принципы делового общения;</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Pr="0036468C"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 xml:space="preserve">основы организации </w:t>
            </w:r>
            <w:r>
              <w:rPr>
                <w:rFonts w:ascii="Times New Roman" w:hAnsi="Times New Roman"/>
                <w:bCs/>
                <w:sz w:val="24"/>
                <w:szCs w:val="24"/>
              </w:rPr>
              <w:t>работы коллектива исполнителей;</w:t>
            </w:r>
          </w:p>
        </w:tc>
        <w:tc>
          <w:tcPr>
            <w:tcW w:w="1851" w:type="pct"/>
          </w:tcPr>
          <w:p w:rsidR="00F70D05" w:rsidRDefault="00F70D05" w:rsidP="002F6C83">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Pr>
                <w:rFonts w:ascii="Times New Roman" w:hAnsi="Times New Roman"/>
                <w:bCs/>
                <w:sz w:val="24"/>
                <w:szCs w:val="24"/>
              </w:rPr>
              <w:t xml:space="preserve"> </w:t>
            </w:r>
            <w:r w:rsidR="002F6C83" w:rsidRPr="00B95503">
              <w:rPr>
                <w:rFonts w:ascii="Times New Roman" w:hAnsi="Times New Roman"/>
                <w:bCs/>
                <w:sz w:val="24"/>
                <w:szCs w:val="24"/>
              </w:rPr>
              <w:t xml:space="preserve">основ организации </w:t>
            </w:r>
            <w:r w:rsidR="002F6C83">
              <w:rPr>
                <w:rFonts w:ascii="Times New Roman" w:hAnsi="Times New Roman"/>
                <w:bCs/>
                <w:sz w:val="24"/>
                <w:szCs w:val="24"/>
              </w:rPr>
              <w:t>работы коллектива исполнителей;</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 xml:space="preserve">основы планирования, финансирования </w:t>
            </w:r>
            <w:r>
              <w:rPr>
                <w:rFonts w:ascii="Times New Roman" w:hAnsi="Times New Roman"/>
                <w:bCs/>
                <w:sz w:val="24"/>
                <w:szCs w:val="24"/>
              </w:rPr>
              <w:t>и кредитования организации;</w:t>
            </w:r>
          </w:p>
        </w:tc>
        <w:tc>
          <w:tcPr>
            <w:tcW w:w="1851" w:type="pct"/>
          </w:tcPr>
          <w:p w:rsidR="00F70D05" w:rsidRDefault="00F70D05" w:rsidP="00B806AF">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Pr>
                <w:rFonts w:ascii="Times New Roman" w:hAnsi="Times New Roman"/>
                <w:bCs/>
                <w:sz w:val="24"/>
                <w:szCs w:val="24"/>
              </w:rPr>
              <w:t xml:space="preserve"> основ</w:t>
            </w:r>
            <w:r w:rsidR="002F6C83" w:rsidRPr="00B95503">
              <w:rPr>
                <w:rFonts w:ascii="Times New Roman" w:hAnsi="Times New Roman"/>
                <w:bCs/>
                <w:sz w:val="24"/>
                <w:szCs w:val="24"/>
              </w:rPr>
              <w:t xml:space="preserve"> планирования, финансирования </w:t>
            </w:r>
            <w:r w:rsidR="002F6C83">
              <w:rPr>
                <w:rFonts w:ascii="Times New Roman" w:hAnsi="Times New Roman"/>
                <w:bCs/>
                <w:sz w:val="24"/>
                <w:szCs w:val="24"/>
              </w:rPr>
              <w:t>и кредитования организации;</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особенности менеджмента в области</w:t>
            </w:r>
            <w:r>
              <w:rPr>
                <w:rFonts w:ascii="Times New Roman" w:hAnsi="Times New Roman"/>
                <w:bCs/>
                <w:sz w:val="24"/>
                <w:szCs w:val="24"/>
              </w:rPr>
              <w:t xml:space="preserve"> профессиональной деятельности;</w:t>
            </w:r>
          </w:p>
        </w:tc>
        <w:tc>
          <w:tcPr>
            <w:tcW w:w="1851" w:type="pct"/>
          </w:tcPr>
          <w:p w:rsidR="00F70D05" w:rsidRDefault="00F70D05" w:rsidP="002F6C83">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sidRPr="00B95503">
              <w:rPr>
                <w:rFonts w:ascii="Times New Roman" w:hAnsi="Times New Roman"/>
                <w:bCs/>
                <w:sz w:val="24"/>
                <w:szCs w:val="24"/>
              </w:rPr>
              <w:t xml:space="preserve"> особенност</w:t>
            </w:r>
            <w:r w:rsidR="002F6C83">
              <w:rPr>
                <w:rFonts w:ascii="Times New Roman" w:hAnsi="Times New Roman"/>
                <w:bCs/>
                <w:sz w:val="24"/>
                <w:szCs w:val="24"/>
              </w:rPr>
              <w:t>ей</w:t>
            </w:r>
            <w:r w:rsidR="002F6C83" w:rsidRPr="00B95503">
              <w:rPr>
                <w:rFonts w:ascii="Times New Roman" w:hAnsi="Times New Roman"/>
                <w:bCs/>
                <w:sz w:val="24"/>
                <w:szCs w:val="24"/>
              </w:rPr>
              <w:t xml:space="preserve"> менеджмента в области</w:t>
            </w:r>
            <w:r w:rsidR="002F6C83">
              <w:rPr>
                <w:rFonts w:ascii="Times New Roman" w:hAnsi="Times New Roman"/>
                <w:bCs/>
                <w:sz w:val="24"/>
                <w:szCs w:val="24"/>
              </w:rPr>
              <w:t xml:space="preserve"> профессиональной деятельности;</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общую производственную и организ</w:t>
            </w:r>
            <w:r>
              <w:rPr>
                <w:rFonts w:ascii="Times New Roman" w:hAnsi="Times New Roman"/>
                <w:bCs/>
                <w:sz w:val="24"/>
                <w:szCs w:val="24"/>
              </w:rPr>
              <w:t>ационную структуру организации;</w:t>
            </w:r>
          </w:p>
        </w:tc>
        <w:tc>
          <w:tcPr>
            <w:tcW w:w="1851" w:type="pct"/>
          </w:tcPr>
          <w:p w:rsidR="00F70D05" w:rsidRDefault="00F70D05" w:rsidP="002F6C83">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sidRPr="00B95503">
              <w:rPr>
                <w:rFonts w:ascii="Times New Roman" w:hAnsi="Times New Roman"/>
                <w:bCs/>
                <w:sz w:val="24"/>
                <w:szCs w:val="24"/>
              </w:rPr>
              <w:t xml:space="preserve"> общ</w:t>
            </w:r>
            <w:r w:rsidR="002F6C83">
              <w:rPr>
                <w:rFonts w:ascii="Times New Roman" w:hAnsi="Times New Roman"/>
                <w:bCs/>
                <w:sz w:val="24"/>
                <w:szCs w:val="24"/>
              </w:rPr>
              <w:t>ей</w:t>
            </w:r>
            <w:r w:rsidR="002F6C83" w:rsidRPr="00B95503">
              <w:rPr>
                <w:rFonts w:ascii="Times New Roman" w:hAnsi="Times New Roman"/>
                <w:bCs/>
                <w:sz w:val="24"/>
                <w:szCs w:val="24"/>
              </w:rPr>
              <w:t xml:space="preserve"> производственн</w:t>
            </w:r>
            <w:r w:rsidR="002F6C83">
              <w:rPr>
                <w:rFonts w:ascii="Times New Roman" w:hAnsi="Times New Roman"/>
                <w:bCs/>
                <w:sz w:val="24"/>
                <w:szCs w:val="24"/>
              </w:rPr>
              <w:t>ой</w:t>
            </w:r>
            <w:r w:rsidR="002F6C83" w:rsidRPr="00B95503">
              <w:rPr>
                <w:rFonts w:ascii="Times New Roman" w:hAnsi="Times New Roman"/>
                <w:bCs/>
                <w:sz w:val="24"/>
                <w:szCs w:val="24"/>
              </w:rPr>
              <w:t xml:space="preserve"> и организ</w:t>
            </w:r>
            <w:r w:rsidR="002F6C83">
              <w:rPr>
                <w:rFonts w:ascii="Times New Roman" w:hAnsi="Times New Roman"/>
                <w:bCs/>
                <w:sz w:val="24"/>
                <w:szCs w:val="24"/>
              </w:rPr>
              <w:t>ационной структуры организации</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современное состояние и перспективы развития отрасли, организацию хозяйствующих субъектов в р</w:t>
            </w:r>
            <w:r>
              <w:rPr>
                <w:rFonts w:ascii="Times New Roman" w:hAnsi="Times New Roman"/>
                <w:bCs/>
                <w:sz w:val="24"/>
                <w:szCs w:val="24"/>
              </w:rPr>
              <w:t>ыночной экономике;</w:t>
            </w:r>
          </w:p>
        </w:tc>
        <w:tc>
          <w:tcPr>
            <w:tcW w:w="1851" w:type="pct"/>
          </w:tcPr>
          <w:p w:rsidR="00F70D05" w:rsidRDefault="00F70D05" w:rsidP="002F6C83">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sidRPr="00B95503">
              <w:rPr>
                <w:rFonts w:ascii="Times New Roman" w:hAnsi="Times New Roman"/>
                <w:bCs/>
                <w:sz w:val="24"/>
                <w:szCs w:val="24"/>
              </w:rPr>
              <w:t xml:space="preserve"> современно</w:t>
            </w:r>
            <w:r w:rsidR="002F6C83">
              <w:rPr>
                <w:rFonts w:ascii="Times New Roman" w:hAnsi="Times New Roman"/>
                <w:bCs/>
                <w:sz w:val="24"/>
                <w:szCs w:val="24"/>
              </w:rPr>
              <w:t>го</w:t>
            </w:r>
            <w:r w:rsidR="002F6C83" w:rsidRPr="00B95503">
              <w:rPr>
                <w:rFonts w:ascii="Times New Roman" w:hAnsi="Times New Roman"/>
                <w:bCs/>
                <w:sz w:val="24"/>
                <w:szCs w:val="24"/>
              </w:rPr>
              <w:t xml:space="preserve"> состояни</w:t>
            </w:r>
            <w:r w:rsidR="002F6C83">
              <w:rPr>
                <w:rFonts w:ascii="Times New Roman" w:hAnsi="Times New Roman"/>
                <w:bCs/>
                <w:sz w:val="24"/>
                <w:szCs w:val="24"/>
              </w:rPr>
              <w:t>я и перспектив</w:t>
            </w:r>
            <w:r w:rsidR="002F6C83" w:rsidRPr="00B95503">
              <w:rPr>
                <w:rFonts w:ascii="Times New Roman" w:hAnsi="Times New Roman"/>
                <w:bCs/>
                <w:sz w:val="24"/>
                <w:szCs w:val="24"/>
              </w:rPr>
              <w:t xml:space="preserve"> развития отрасли, организаци</w:t>
            </w:r>
            <w:r w:rsidR="002F6C83">
              <w:rPr>
                <w:rFonts w:ascii="Times New Roman" w:hAnsi="Times New Roman"/>
                <w:bCs/>
                <w:sz w:val="24"/>
                <w:szCs w:val="24"/>
              </w:rPr>
              <w:t>и</w:t>
            </w:r>
            <w:r w:rsidR="002F6C83" w:rsidRPr="00B95503">
              <w:rPr>
                <w:rFonts w:ascii="Times New Roman" w:hAnsi="Times New Roman"/>
                <w:bCs/>
                <w:sz w:val="24"/>
                <w:szCs w:val="24"/>
              </w:rPr>
              <w:t xml:space="preserve"> хозяйствующих субъектов в р</w:t>
            </w:r>
            <w:r w:rsidR="002F6C83">
              <w:rPr>
                <w:rFonts w:ascii="Times New Roman" w:hAnsi="Times New Roman"/>
                <w:bCs/>
                <w:sz w:val="24"/>
                <w:szCs w:val="24"/>
              </w:rPr>
              <w:t>ыночной экономике;</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состав материальных, трудовых и финансовых ресурсов организации, показатели</w:t>
            </w:r>
            <w:r>
              <w:rPr>
                <w:rFonts w:ascii="Times New Roman" w:hAnsi="Times New Roman"/>
                <w:bCs/>
                <w:sz w:val="24"/>
                <w:szCs w:val="24"/>
              </w:rPr>
              <w:t xml:space="preserve"> их эффективного использования;</w:t>
            </w:r>
          </w:p>
        </w:tc>
        <w:tc>
          <w:tcPr>
            <w:tcW w:w="1851" w:type="pct"/>
          </w:tcPr>
          <w:p w:rsidR="00F70D05" w:rsidRDefault="00F70D05" w:rsidP="002F6C83">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sidRPr="00B95503">
              <w:rPr>
                <w:rFonts w:ascii="Times New Roman" w:hAnsi="Times New Roman"/>
                <w:bCs/>
                <w:sz w:val="24"/>
                <w:szCs w:val="24"/>
              </w:rPr>
              <w:t xml:space="preserve"> состав</w:t>
            </w:r>
            <w:r w:rsidR="002F6C83">
              <w:rPr>
                <w:rFonts w:ascii="Times New Roman" w:hAnsi="Times New Roman"/>
                <w:bCs/>
                <w:sz w:val="24"/>
                <w:szCs w:val="24"/>
              </w:rPr>
              <w:t>а</w:t>
            </w:r>
            <w:r w:rsidR="002F6C83" w:rsidRPr="00B95503">
              <w:rPr>
                <w:rFonts w:ascii="Times New Roman" w:hAnsi="Times New Roman"/>
                <w:bCs/>
                <w:sz w:val="24"/>
                <w:szCs w:val="24"/>
              </w:rPr>
              <w:t xml:space="preserve"> материальных, трудовых и финансовых ресурсов организации, показател</w:t>
            </w:r>
            <w:r w:rsidR="002F6C83">
              <w:rPr>
                <w:rFonts w:ascii="Times New Roman" w:hAnsi="Times New Roman"/>
                <w:bCs/>
                <w:sz w:val="24"/>
                <w:szCs w:val="24"/>
              </w:rPr>
              <w:t>ей их эффективного использования;</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Default="00F70D05" w:rsidP="00B806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способы экономии ресурсов, основные энерго- и м</w:t>
            </w:r>
            <w:r>
              <w:rPr>
                <w:rFonts w:ascii="Times New Roman" w:hAnsi="Times New Roman"/>
                <w:bCs/>
                <w:sz w:val="24"/>
                <w:szCs w:val="24"/>
              </w:rPr>
              <w:t>атериалосберегающие технологии;</w:t>
            </w:r>
          </w:p>
        </w:tc>
        <w:tc>
          <w:tcPr>
            <w:tcW w:w="1851" w:type="pct"/>
          </w:tcPr>
          <w:p w:rsidR="00F70D05" w:rsidRDefault="00F70D05" w:rsidP="002F6C83">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F6C83" w:rsidRPr="00B95503">
              <w:rPr>
                <w:rFonts w:ascii="Times New Roman" w:hAnsi="Times New Roman"/>
                <w:bCs/>
                <w:sz w:val="24"/>
                <w:szCs w:val="24"/>
              </w:rPr>
              <w:t xml:space="preserve"> способ</w:t>
            </w:r>
            <w:r w:rsidR="002F6C83">
              <w:rPr>
                <w:rFonts w:ascii="Times New Roman" w:hAnsi="Times New Roman"/>
                <w:bCs/>
                <w:sz w:val="24"/>
                <w:szCs w:val="24"/>
              </w:rPr>
              <w:t>ов</w:t>
            </w:r>
            <w:r w:rsidR="002F6C83" w:rsidRPr="00B95503">
              <w:rPr>
                <w:rFonts w:ascii="Times New Roman" w:hAnsi="Times New Roman"/>
                <w:bCs/>
                <w:sz w:val="24"/>
                <w:szCs w:val="24"/>
              </w:rPr>
              <w:t xml:space="preserve"> экономии ресурсов, основны</w:t>
            </w:r>
            <w:r w:rsidR="002F6C83">
              <w:rPr>
                <w:rFonts w:ascii="Times New Roman" w:hAnsi="Times New Roman"/>
                <w:bCs/>
                <w:sz w:val="24"/>
                <w:szCs w:val="24"/>
              </w:rPr>
              <w:t>х</w:t>
            </w:r>
            <w:r w:rsidR="002F6C83" w:rsidRPr="00B95503">
              <w:rPr>
                <w:rFonts w:ascii="Times New Roman" w:hAnsi="Times New Roman"/>
                <w:bCs/>
                <w:sz w:val="24"/>
                <w:szCs w:val="24"/>
              </w:rPr>
              <w:t xml:space="preserve"> энерго- и м</w:t>
            </w:r>
            <w:r w:rsidR="002F6C83">
              <w:rPr>
                <w:rFonts w:ascii="Times New Roman" w:hAnsi="Times New Roman"/>
                <w:bCs/>
                <w:sz w:val="24"/>
                <w:szCs w:val="24"/>
              </w:rPr>
              <w:t>атериалосберегающих технологий;</w:t>
            </w:r>
          </w:p>
        </w:tc>
        <w:tc>
          <w:tcPr>
            <w:tcW w:w="1463" w:type="pct"/>
            <w:vMerge/>
          </w:tcPr>
          <w:p w:rsidR="00F70D05" w:rsidRPr="00AA19E9" w:rsidRDefault="00F70D05" w:rsidP="00ED3C8F">
            <w:pPr>
              <w:suppressAutoHyphens/>
              <w:jc w:val="both"/>
              <w:rPr>
                <w:rFonts w:ascii="Times New Roman" w:hAnsi="Times New Roman"/>
                <w:b/>
                <w:i/>
              </w:rPr>
            </w:pPr>
          </w:p>
        </w:tc>
      </w:tr>
      <w:tr w:rsidR="00F70D05" w:rsidRPr="00AA19E9" w:rsidTr="002F6C83">
        <w:trPr>
          <w:trHeight w:val="254"/>
        </w:trPr>
        <w:tc>
          <w:tcPr>
            <w:tcW w:w="1686" w:type="pct"/>
            <w:gridSpan w:val="2"/>
          </w:tcPr>
          <w:p w:rsidR="00F70D05" w:rsidRDefault="00F70D05" w:rsidP="00ED3C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B95503">
              <w:rPr>
                <w:rFonts w:ascii="Times New Roman" w:hAnsi="Times New Roman"/>
                <w:bCs/>
                <w:sz w:val="24"/>
                <w:szCs w:val="24"/>
              </w:rPr>
              <w:t>формы организации и оплаты труда</w:t>
            </w:r>
            <w:r>
              <w:rPr>
                <w:rFonts w:ascii="Times New Roman" w:hAnsi="Times New Roman"/>
                <w:bCs/>
                <w:sz w:val="24"/>
                <w:szCs w:val="24"/>
              </w:rPr>
              <w:t>.</w:t>
            </w:r>
          </w:p>
        </w:tc>
        <w:tc>
          <w:tcPr>
            <w:tcW w:w="1851" w:type="pct"/>
          </w:tcPr>
          <w:p w:rsidR="00F70D05" w:rsidRPr="002F6C83" w:rsidRDefault="00F70D05" w:rsidP="00B806AF">
            <w:pPr>
              <w:shd w:val="clear" w:color="auto" w:fill="FFFFFF"/>
              <w:tabs>
                <w:tab w:val="left" w:pos="309"/>
              </w:tabs>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2F6C83">
              <w:rPr>
                <w:rFonts w:ascii="Times New Roman" w:hAnsi="Times New Roman"/>
                <w:bCs/>
                <w:sz w:val="24"/>
                <w:szCs w:val="24"/>
              </w:rPr>
              <w:t>форм</w:t>
            </w:r>
            <w:r w:rsidR="002F6C83" w:rsidRPr="00B95503">
              <w:rPr>
                <w:rFonts w:ascii="Times New Roman" w:hAnsi="Times New Roman"/>
                <w:bCs/>
                <w:sz w:val="24"/>
                <w:szCs w:val="24"/>
              </w:rPr>
              <w:t xml:space="preserve"> организации и оплаты труда</w:t>
            </w:r>
            <w:r w:rsidR="002F6C83">
              <w:rPr>
                <w:rFonts w:ascii="Times New Roman" w:hAnsi="Times New Roman"/>
                <w:bCs/>
                <w:sz w:val="24"/>
                <w:szCs w:val="24"/>
              </w:rPr>
              <w:t>.</w:t>
            </w:r>
          </w:p>
        </w:tc>
        <w:tc>
          <w:tcPr>
            <w:tcW w:w="1463" w:type="pct"/>
            <w:vMerge/>
          </w:tcPr>
          <w:p w:rsidR="00F70D05" w:rsidRPr="00AA19E9" w:rsidRDefault="00F70D05" w:rsidP="00ED3C8F">
            <w:pPr>
              <w:suppressAutoHyphens/>
              <w:jc w:val="both"/>
              <w:rPr>
                <w:rFonts w:ascii="Times New Roman" w:hAnsi="Times New Roman"/>
                <w:b/>
                <w:i/>
              </w:rPr>
            </w:pPr>
          </w:p>
        </w:tc>
      </w:tr>
    </w:tbl>
    <w:p w:rsidR="007E12D5" w:rsidRDefault="007E12D5" w:rsidP="007E12D5">
      <w:pPr>
        <w:suppressAutoHyphens/>
        <w:spacing w:after="0"/>
        <w:jc w:val="right"/>
        <w:rPr>
          <w:rFonts w:ascii="Times New Roman" w:hAnsi="Times New Roman"/>
          <w:b/>
          <w:i/>
          <w:sz w:val="24"/>
          <w:szCs w:val="24"/>
        </w:rPr>
      </w:pPr>
    </w:p>
    <w:p w:rsidR="00DD621C" w:rsidRPr="00DE3B2D" w:rsidRDefault="007E12D5" w:rsidP="00DD621C">
      <w:pPr>
        <w:suppressAutoHyphens/>
        <w:spacing w:after="0"/>
        <w:jc w:val="right"/>
        <w:rPr>
          <w:rFonts w:ascii="Times New Roman" w:hAnsi="Times New Roman"/>
          <w:b/>
          <w:i/>
          <w:sz w:val="24"/>
          <w:szCs w:val="24"/>
        </w:rPr>
      </w:pPr>
      <w:r>
        <w:rPr>
          <w:rFonts w:ascii="Times New Roman" w:hAnsi="Times New Roman"/>
          <w:sz w:val="24"/>
          <w:szCs w:val="24"/>
        </w:rPr>
        <w:br w:type="page"/>
      </w:r>
      <w:r w:rsidR="00DD621C" w:rsidRPr="005B72D4">
        <w:rPr>
          <w:rFonts w:ascii="Times New Roman" w:hAnsi="Times New Roman"/>
          <w:b/>
          <w:i/>
          <w:sz w:val="24"/>
          <w:szCs w:val="24"/>
        </w:rPr>
        <w:t>Приложение</w:t>
      </w:r>
      <w:r w:rsidR="00DD621C" w:rsidRPr="00D732FA">
        <w:rPr>
          <w:rFonts w:ascii="Times New Roman" w:hAnsi="Times New Roman"/>
          <w:b/>
          <w:i/>
          <w:sz w:val="24"/>
          <w:szCs w:val="24"/>
        </w:rPr>
        <w:t xml:space="preserve"> </w:t>
      </w:r>
      <w:r w:rsidR="00FF0CF4">
        <w:rPr>
          <w:rFonts w:ascii="Times New Roman" w:hAnsi="Times New Roman"/>
          <w:b/>
          <w:i/>
          <w:sz w:val="24"/>
          <w:szCs w:val="24"/>
        </w:rPr>
        <w:t>2</w:t>
      </w:r>
      <w:r w:rsidR="00DD621C" w:rsidRPr="00346999">
        <w:rPr>
          <w:rFonts w:ascii="Times New Roman" w:hAnsi="Times New Roman"/>
          <w:b/>
          <w:i/>
          <w:sz w:val="24"/>
          <w:szCs w:val="24"/>
        </w:rPr>
        <w:t>.</w:t>
      </w:r>
      <w:r w:rsidR="00DD621C">
        <w:rPr>
          <w:rFonts w:ascii="Times New Roman" w:hAnsi="Times New Roman"/>
          <w:b/>
          <w:i/>
          <w:sz w:val="24"/>
          <w:szCs w:val="24"/>
        </w:rPr>
        <w:t>18</w:t>
      </w:r>
    </w:p>
    <w:p w:rsidR="00DD621C" w:rsidRPr="005B72D4" w:rsidRDefault="00DD621C" w:rsidP="00DD621C">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DD621C" w:rsidRPr="005B72D4" w:rsidRDefault="00DD621C" w:rsidP="00DD621C">
      <w:pPr>
        <w:suppressAutoHyphens/>
        <w:jc w:val="center"/>
        <w:rPr>
          <w:rFonts w:ascii="Times New Roman" w:hAnsi="Times New Roman"/>
          <w:b/>
          <w:i/>
          <w:sz w:val="24"/>
          <w:szCs w:val="24"/>
        </w:rPr>
      </w:pPr>
    </w:p>
    <w:p w:rsidR="00DD621C" w:rsidRPr="00D471F7" w:rsidRDefault="00DD621C" w:rsidP="00DD621C">
      <w:pPr>
        <w:suppressAutoHyphens/>
        <w:jc w:val="center"/>
        <w:rPr>
          <w:rFonts w:ascii="Times New Roman" w:hAnsi="Times New Roman"/>
          <w:b/>
          <w:i/>
          <w:sz w:val="24"/>
          <w:szCs w:val="24"/>
        </w:rPr>
      </w:pPr>
      <w:r>
        <w:rPr>
          <w:rFonts w:ascii="Times New Roman" w:hAnsi="Times New Roman"/>
          <w:b/>
          <w:sz w:val="24"/>
          <w:szCs w:val="24"/>
        </w:rPr>
        <w:t xml:space="preserve">ОП.10 </w:t>
      </w:r>
      <w:r w:rsidRPr="00DD621C">
        <w:rPr>
          <w:rFonts w:ascii="Times New Roman" w:hAnsi="Times New Roman"/>
          <w:b/>
          <w:sz w:val="24"/>
          <w:szCs w:val="24"/>
        </w:rPr>
        <w:t>Основы автоматизации технологических процессов</w:t>
      </w:r>
    </w:p>
    <w:p w:rsidR="00DD621C" w:rsidRPr="005B72D4" w:rsidRDefault="00DD621C" w:rsidP="00DD621C">
      <w:pPr>
        <w:suppressAutoHyphens/>
        <w:jc w:val="center"/>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DD621C" w:rsidRPr="00374849" w:rsidRDefault="00DD621C" w:rsidP="00DD621C">
      <w:pPr>
        <w:suppressAutoHyphens/>
        <w:rPr>
          <w:rFonts w:ascii="Times New Roman" w:hAnsi="Times New Roman"/>
          <w:b/>
          <w:i/>
          <w:sz w:val="24"/>
          <w:szCs w:val="24"/>
        </w:rPr>
      </w:pPr>
    </w:p>
    <w:p w:rsidR="00DD621C" w:rsidRPr="00374849"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pPr>
    </w:p>
    <w:p w:rsidR="00540B24" w:rsidRDefault="00203717" w:rsidP="00DD621C">
      <w:pPr>
        <w:suppressAutoHyphens/>
        <w:jc w:val="center"/>
        <w:rPr>
          <w:rFonts w:ascii="Times New Roman" w:hAnsi="Times New Roman"/>
          <w:b/>
          <w:bCs/>
          <w:i/>
          <w:sz w:val="24"/>
          <w:szCs w:val="24"/>
        </w:rPr>
      </w:pPr>
      <w:r>
        <w:rPr>
          <w:rFonts w:ascii="Times New Roman" w:hAnsi="Times New Roman"/>
          <w:b/>
          <w:bCs/>
          <w:i/>
          <w:sz w:val="24"/>
          <w:szCs w:val="24"/>
        </w:rPr>
        <w:t>2021 г.</w:t>
      </w:r>
    </w:p>
    <w:p w:rsidR="00DD621C" w:rsidRPr="005B72D4" w:rsidRDefault="00DD621C" w:rsidP="00DD621C">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DD621C" w:rsidRPr="005B72D4" w:rsidRDefault="00DD621C" w:rsidP="00DD621C">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DD621C" w:rsidRPr="005B72D4" w:rsidTr="004F3F59">
        <w:tc>
          <w:tcPr>
            <w:tcW w:w="7668" w:type="dxa"/>
          </w:tcPr>
          <w:p w:rsidR="00DD621C" w:rsidRPr="005B72D4" w:rsidRDefault="00DD621C" w:rsidP="00CA4753">
            <w:pPr>
              <w:numPr>
                <w:ilvl w:val="0"/>
                <w:numId w:val="60"/>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DD621C" w:rsidRPr="005B72D4" w:rsidRDefault="00DD621C" w:rsidP="004F3F59">
            <w:pPr>
              <w:suppressAutoHyphens/>
              <w:rPr>
                <w:rFonts w:ascii="Times New Roman" w:hAnsi="Times New Roman"/>
                <w:b/>
                <w:sz w:val="24"/>
                <w:szCs w:val="24"/>
              </w:rPr>
            </w:pPr>
          </w:p>
        </w:tc>
        <w:tc>
          <w:tcPr>
            <w:tcW w:w="1903" w:type="dxa"/>
          </w:tcPr>
          <w:p w:rsidR="00DD621C" w:rsidRPr="005B72D4" w:rsidRDefault="00DD621C" w:rsidP="004F3F59">
            <w:pPr>
              <w:suppressAutoHyphens/>
              <w:rPr>
                <w:rFonts w:ascii="Times New Roman" w:hAnsi="Times New Roman"/>
                <w:b/>
                <w:sz w:val="24"/>
                <w:szCs w:val="24"/>
              </w:rPr>
            </w:pPr>
          </w:p>
        </w:tc>
      </w:tr>
      <w:tr w:rsidR="00DD621C" w:rsidRPr="005B72D4" w:rsidTr="004F3F59">
        <w:tc>
          <w:tcPr>
            <w:tcW w:w="7668" w:type="dxa"/>
          </w:tcPr>
          <w:p w:rsidR="00DD621C" w:rsidRPr="005B72D4" w:rsidRDefault="00DD621C" w:rsidP="00CA4753">
            <w:pPr>
              <w:numPr>
                <w:ilvl w:val="0"/>
                <w:numId w:val="60"/>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DD621C" w:rsidRPr="005B72D4" w:rsidRDefault="00DD621C" w:rsidP="004F3F59">
            <w:pPr>
              <w:suppressAutoHyphens/>
              <w:rPr>
                <w:rFonts w:ascii="Times New Roman" w:hAnsi="Times New Roman"/>
                <w:b/>
                <w:sz w:val="24"/>
                <w:szCs w:val="24"/>
              </w:rPr>
            </w:pPr>
          </w:p>
        </w:tc>
        <w:tc>
          <w:tcPr>
            <w:tcW w:w="1903" w:type="dxa"/>
          </w:tcPr>
          <w:p w:rsidR="00DD621C" w:rsidRPr="005B72D4" w:rsidRDefault="00DD621C" w:rsidP="004F3F59">
            <w:pPr>
              <w:suppressAutoHyphens/>
              <w:rPr>
                <w:rFonts w:ascii="Times New Roman" w:hAnsi="Times New Roman"/>
                <w:b/>
                <w:sz w:val="24"/>
                <w:szCs w:val="24"/>
              </w:rPr>
            </w:pPr>
          </w:p>
        </w:tc>
      </w:tr>
      <w:tr w:rsidR="00DD621C" w:rsidRPr="005B72D4" w:rsidTr="004F3F59">
        <w:trPr>
          <w:trHeight w:val="670"/>
        </w:trPr>
        <w:tc>
          <w:tcPr>
            <w:tcW w:w="7668" w:type="dxa"/>
          </w:tcPr>
          <w:p w:rsidR="00DD621C" w:rsidRPr="005B72D4" w:rsidRDefault="00DD621C" w:rsidP="00CA4753">
            <w:pPr>
              <w:numPr>
                <w:ilvl w:val="0"/>
                <w:numId w:val="60"/>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DD621C" w:rsidRPr="005B72D4" w:rsidRDefault="00DD621C" w:rsidP="004F3F59">
            <w:pPr>
              <w:suppressAutoHyphens/>
              <w:rPr>
                <w:rFonts w:ascii="Times New Roman" w:hAnsi="Times New Roman"/>
                <w:b/>
                <w:sz w:val="24"/>
                <w:szCs w:val="24"/>
              </w:rPr>
            </w:pPr>
          </w:p>
        </w:tc>
      </w:tr>
      <w:tr w:rsidR="00DD621C" w:rsidRPr="005B72D4" w:rsidTr="004F3F59">
        <w:tc>
          <w:tcPr>
            <w:tcW w:w="7668" w:type="dxa"/>
          </w:tcPr>
          <w:p w:rsidR="00DD621C" w:rsidRPr="005B72D4" w:rsidRDefault="00DD621C" w:rsidP="00CA4753">
            <w:pPr>
              <w:numPr>
                <w:ilvl w:val="0"/>
                <w:numId w:val="60"/>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DD621C" w:rsidRPr="005B72D4" w:rsidRDefault="00DD621C" w:rsidP="004F3F59">
            <w:pPr>
              <w:suppressAutoHyphens/>
              <w:rPr>
                <w:rFonts w:ascii="Times New Roman" w:hAnsi="Times New Roman"/>
                <w:b/>
                <w:sz w:val="24"/>
                <w:szCs w:val="24"/>
              </w:rPr>
            </w:pPr>
          </w:p>
        </w:tc>
        <w:tc>
          <w:tcPr>
            <w:tcW w:w="1903" w:type="dxa"/>
          </w:tcPr>
          <w:p w:rsidR="00DD621C" w:rsidRPr="005B72D4" w:rsidRDefault="00DD621C" w:rsidP="004F3F59">
            <w:pPr>
              <w:suppressAutoHyphens/>
              <w:rPr>
                <w:rFonts w:ascii="Times New Roman" w:hAnsi="Times New Roman"/>
                <w:b/>
                <w:sz w:val="24"/>
                <w:szCs w:val="24"/>
              </w:rPr>
            </w:pPr>
          </w:p>
        </w:tc>
      </w:tr>
      <w:tr w:rsidR="00DD621C" w:rsidRPr="005B72D4" w:rsidTr="004F3F59">
        <w:tc>
          <w:tcPr>
            <w:tcW w:w="7668" w:type="dxa"/>
          </w:tcPr>
          <w:p w:rsidR="00DD621C" w:rsidRPr="005B72D4" w:rsidRDefault="00DD621C" w:rsidP="004F3F59">
            <w:pPr>
              <w:suppressAutoHyphens/>
              <w:ind w:left="644"/>
              <w:rPr>
                <w:rFonts w:ascii="Times New Roman" w:hAnsi="Times New Roman"/>
                <w:b/>
                <w:sz w:val="24"/>
                <w:szCs w:val="24"/>
              </w:rPr>
            </w:pPr>
          </w:p>
        </w:tc>
        <w:tc>
          <w:tcPr>
            <w:tcW w:w="1903" w:type="dxa"/>
          </w:tcPr>
          <w:p w:rsidR="00DD621C" w:rsidRPr="005B72D4" w:rsidRDefault="00DD621C" w:rsidP="004F3F59">
            <w:pPr>
              <w:suppressAutoHyphens/>
              <w:rPr>
                <w:rFonts w:ascii="Times New Roman" w:hAnsi="Times New Roman"/>
                <w:b/>
                <w:sz w:val="24"/>
                <w:szCs w:val="24"/>
              </w:rPr>
            </w:pPr>
          </w:p>
        </w:tc>
      </w:tr>
    </w:tbl>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bCs/>
          <w:i/>
          <w:sz w:val="24"/>
          <w:szCs w:val="24"/>
        </w:rPr>
      </w:pPr>
    </w:p>
    <w:p w:rsidR="00DD621C" w:rsidRPr="005B72D4" w:rsidRDefault="00DD621C" w:rsidP="00DD621C">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540B24" w:rsidRPr="00186071" w:rsidRDefault="00DD621C" w:rsidP="00540B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DD621C">
        <w:rPr>
          <w:rFonts w:ascii="Times New Roman" w:hAnsi="Times New Roman"/>
          <w:sz w:val="24"/>
          <w:szCs w:val="24"/>
        </w:rPr>
        <w:t>Основы автоматизации технологических процессов</w:t>
      </w:r>
      <w:r w:rsidRPr="005B72D4">
        <w:rPr>
          <w:rFonts w:ascii="Times New Roman" w:hAnsi="Times New Roman"/>
          <w:sz w:val="24"/>
          <w:szCs w:val="24"/>
        </w:rPr>
        <w:t xml:space="preserve">» </w:t>
      </w:r>
      <w:r w:rsidR="00540B24" w:rsidRPr="00050ACF">
        <w:rPr>
          <w:rFonts w:ascii="Times New Roman" w:hAnsi="Times New Roman"/>
          <w:sz w:val="24"/>
          <w:szCs w:val="24"/>
        </w:rPr>
        <w:t xml:space="preserve">является обязательной частью </w:t>
      </w:r>
      <w:r w:rsidR="00540B24">
        <w:rPr>
          <w:rFonts w:ascii="Times New Roman" w:hAnsi="Times New Roman"/>
          <w:sz w:val="24"/>
          <w:szCs w:val="24"/>
        </w:rPr>
        <w:t xml:space="preserve">общепрофессионального цикла </w:t>
      </w:r>
      <w:r w:rsidR="00540B24" w:rsidRPr="00050ACF">
        <w:rPr>
          <w:rFonts w:ascii="Times New Roman" w:hAnsi="Times New Roman"/>
          <w:sz w:val="24"/>
          <w:szCs w:val="24"/>
        </w:rPr>
        <w:t xml:space="preserve">примерной основной образовательной программы в соответствии с ФГОС по </w:t>
      </w:r>
      <w:r w:rsidR="00540B24" w:rsidRPr="00186071">
        <w:rPr>
          <w:rFonts w:ascii="Times New Roman" w:hAnsi="Times New Roman"/>
          <w:sz w:val="24"/>
          <w:szCs w:val="24"/>
        </w:rPr>
        <w:t xml:space="preserve">специальности 18.02.09 Переработка нефти и газа </w:t>
      </w:r>
    </w:p>
    <w:p w:rsidR="00540B24" w:rsidRDefault="00540B24" w:rsidP="00540B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01, 02, 03, 04, 07, 09, 10</w:t>
      </w:r>
      <w:r w:rsidR="00BD690D">
        <w:rPr>
          <w:rFonts w:ascii="Times New Roman" w:hAnsi="Times New Roman"/>
          <w:sz w:val="24"/>
          <w:szCs w:val="24"/>
        </w:rPr>
        <w:t>, ЛР 10</w:t>
      </w:r>
    </w:p>
    <w:p w:rsidR="00DD621C" w:rsidRPr="00985D52" w:rsidRDefault="00DD621C" w:rsidP="00DD621C">
      <w:pPr>
        <w:suppressAutoHyphens/>
        <w:spacing w:after="0"/>
        <w:jc w:val="both"/>
        <w:rPr>
          <w:rFonts w:ascii="Times New Roman" w:hAnsi="Times New Roman"/>
          <w:sz w:val="24"/>
          <w:szCs w:val="24"/>
        </w:rPr>
      </w:pPr>
    </w:p>
    <w:p w:rsidR="00DD621C" w:rsidRDefault="00DD621C" w:rsidP="00DD621C">
      <w:pPr>
        <w:suppressAutoHyphens/>
        <w:spacing w:after="0"/>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DD621C" w:rsidRPr="003A6412" w:rsidRDefault="00DD621C" w:rsidP="00DD62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536"/>
      </w:tblGrid>
      <w:tr w:rsidR="00DD621C" w:rsidRPr="005B72D4" w:rsidTr="00540B24">
        <w:trPr>
          <w:trHeight w:val="649"/>
        </w:trPr>
        <w:tc>
          <w:tcPr>
            <w:tcW w:w="1129" w:type="dxa"/>
            <w:hideMark/>
          </w:tcPr>
          <w:p w:rsidR="00DD621C" w:rsidRPr="005B72D4" w:rsidRDefault="00DD621C" w:rsidP="004F3F59">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BD690D">
              <w:rPr>
                <w:rFonts w:ascii="Times New Roman" w:hAnsi="Times New Roman"/>
                <w:sz w:val="24"/>
                <w:szCs w:val="24"/>
              </w:rPr>
              <w:t xml:space="preserve"> ЛР </w:t>
            </w:r>
            <w:r w:rsidR="00BD690D">
              <w:rPr>
                <w:rStyle w:val="ab"/>
                <w:rFonts w:ascii="Times New Roman" w:hAnsi="Times New Roman"/>
                <w:sz w:val="24"/>
                <w:szCs w:val="24"/>
              </w:rPr>
              <w:footnoteReference w:id="103"/>
            </w:r>
          </w:p>
        </w:tc>
        <w:tc>
          <w:tcPr>
            <w:tcW w:w="4082" w:type="dxa"/>
            <w:hideMark/>
          </w:tcPr>
          <w:p w:rsidR="00DD621C" w:rsidRPr="005B72D4" w:rsidRDefault="00DD621C" w:rsidP="004F3F59">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536" w:type="dxa"/>
            <w:hideMark/>
          </w:tcPr>
          <w:p w:rsidR="00DD621C" w:rsidRPr="005B72D4" w:rsidRDefault="00DD621C" w:rsidP="004F3F59">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DD621C" w:rsidRPr="005B72D4" w:rsidTr="00540B24">
        <w:trPr>
          <w:trHeight w:val="212"/>
        </w:trPr>
        <w:tc>
          <w:tcPr>
            <w:tcW w:w="1129" w:type="dxa"/>
          </w:tcPr>
          <w:p w:rsidR="00DD621C" w:rsidRDefault="00DD621C" w:rsidP="004F3F5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DD621C" w:rsidRDefault="00DD621C" w:rsidP="004F3F5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DD621C" w:rsidRDefault="00DD621C" w:rsidP="004F3F5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DD621C" w:rsidRDefault="00DD621C" w:rsidP="004F3F5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DD621C" w:rsidRDefault="00DD621C" w:rsidP="004F3F5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DD621C" w:rsidRDefault="00DD621C" w:rsidP="004F3F5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09</w:t>
            </w:r>
          </w:p>
          <w:p w:rsidR="00DD621C" w:rsidRDefault="00DD621C" w:rsidP="004F3F59">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DD621C" w:rsidRPr="005B72D4" w:rsidRDefault="00BD690D" w:rsidP="004F3F59">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DD621C" w:rsidRPr="00DD621C" w:rsidRDefault="00DD621C" w:rsidP="00DD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xml:space="preserve">- выбирать тип контрольно-измерительных приборов и средств автоматизации (далее </w:t>
            </w:r>
            <w:r w:rsidR="00540B24">
              <w:rPr>
                <w:rFonts w:ascii="Times New Roman" w:hAnsi="Times New Roman"/>
                <w:sz w:val="24"/>
                <w:szCs w:val="24"/>
              </w:rPr>
              <w:t>–</w:t>
            </w:r>
            <w:r w:rsidRPr="00DD621C">
              <w:rPr>
                <w:rFonts w:ascii="Times New Roman" w:hAnsi="Times New Roman"/>
                <w:sz w:val="24"/>
                <w:szCs w:val="24"/>
              </w:rPr>
              <w:t xml:space="preserve"> КИПиА) под задачи производства и аргументировать свой выбор;</w:t>
            </w:r>
          </w:p>
          <w:p w:rsidR="00DD621C" w:rsidRPr="00DD621C" w:rsidRDefault="00DD621C" w:rsidP="00DD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регулировать параметры технологического процесса по показаниям КИПиА вручную и дистанционно с использованием средств автоматизации;</w:t>
            </w:r>
          </w:p>
          <w:p w:rsidR="00DD621C" w:rsidRPr="005B72D4" w:rsidRDefault="00DD621C" w:rsidP="00DD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снимать показания КИПиА и оценивать достоверность информации;</w:t>
            </w:r>
          </w:p>
        </w:tc>
        <w:tc>
          <w:tcPr>
            <w:tcW w:w="4536" w:type="dxa"/>
          </w:tcPr>
          <w:p w:rsidR="00DD621C" w:rsidRPr="00DD621C" w:rsidRDefault="00DD621C" w:rsidP="00DD62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классификацию, виды, назначение и основные характеристики типовых контрольно-измерительных приборов, автоматических и сигнальных устройств по месту их установки, устройству и принципу действия (электрические, электронные, пневматические, гидравлические и комбинированные датчики и исполнительные механизмы, интерфейсные, микропроцессорные и компьютерные устройства);</w:t>
            </w:r>
          </w:p>
          <w:p w:rsidR="00DD621C" w:rsidRPr="00DD621C" w:rsidRDefault="00DD621C" w:rsidP="00DD62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xml:space="preserve">- общие сведения об автоматизированных системах управления (далее </w:t>
            </w:r>
            <w:r w:rsidR="00540B24">
              <w:rPr>
                <w:rFonts w:ascii="Times New Roman" w:hAnsi="Times New Roman"/>
                <w:bCs/>
                <w:sz w:val="24"/>
                <w:szCs w:val="24"/>
              </w:rPr>
              <w:t>–</w:t>
            </w:r>
            <w:r w:rsidRPr="00DD621C">
              <w:rPr>
                <w:rFonts w:ascii="Times New Roman" w:hAnsi="Times New Roman"/>
                <w:bCs/>
                <w:sz w:val="24"/>
                <w:szCs w:val="24"/>
              </w:rPr>
              <w:t xml:space="preserve"> АСУ) и системах автоматического управления (далее </w:t>
            </w:r>
            <w:r w:rsidR="00540B24">
              <w:rPr>
                <w:rFonts w:ascii="Times New Roman" w:hAnsi="Times New Roman"/>
                <w:bCs/>
                <w:sz w:val="24"/>
                <w:szCs w:val="24"/>
              </w:rPr>
              <w:t>–</w:t>
            </w:r>
            <w:r w:rsidRPr="00DD621C">
              <w:rPr>
                <w:rFonts w:ascii="Times New Roman" w:hAnsi="Times New Roman"/>
                <w:bCs/>
                <w:sz w:val="24"/>
                <w:szCs w:val="24"/>
              </w:rPr>
              <w:t xml:space="preserve"> САУ);</w:t>
            </w:r>
          </w:p>
          <w:p w:rsidR="00DD621C" w:rsidRPr="00DD621C" w:rsidRDefault="00DD621C" w:rsidP="00DD62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основные понятия автоматизированной обработки информации;</w:t>
            </w:r>
          </w:p>
          <w:p w:rsidR="00DD621C" w:rsidRPr="00DD621C" w:rsidRDefault="00DD621C" w:rsidP="00DD62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основы измерения, регулирования, контроля и автоматического управления параметрами технологического процесса;</w:t>
            </w:r>
          </w:p>
          <w:p w:rsidR="00DD621C" w:rsidRPr="00DD621C" w:rsidRDefault="00DD621C" w:rsidP="00DD62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принципы построения автоматизированных систем управления технологическими процессами, типовые системы автоматического регулирования технологических процессов;</w:t>
            </w:r>
          </w:p>
          <w:p w:rsidR="00DD621C" w:rsidRPr="00DD621C" w:rsidRDefault="00DD621C" w:rsidP="00DD62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систему автоматической противоаварийной защиты, применяемой на производстве;</w:t>
            </w:r>
          </w:p>
          <w:p w:rsidR="00DD621C" w:rsidRPr="00CE4D9D" w:rsidRDefault="00DD621C" w:rsidP="00DD62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состояние и перспективы развития автоматизации технологических процессов.</w:t>
            </w:r>
          </w:p>
        </w:tc>
      </w:tr>
    </w:tbl>
    <w:p w:rsidR="00DD621C" w:rsidRDefault="00DD621C" w:rsidP="00DD621C">
      <w:pPr>
        <w:suppressAutoHyphens/>
        <w:jc w:val="both"/>
        <w:rPr>
          <w:rFonts w:ascii="Times New Roman" w:hAnsi="Times New Roman"/>
          <w:color w:val="000000"/>
          <w:sz w:val="24"/>
          <w:szCs w:val="24"/>
        </w:rPr>
      </w:pPr>
    </w:p>
    <w:p w:rsidR="00DD621C" w:rsidRPr="00693395" w:rsidRDefault="00DD621C" w:rsidP="00CA4753">
      <w:pPr>
        <w:numPr>
          <w:ilvl w:val="0"/>
          <w:numId w:val="61"/>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DD621C" w:rsidRPr="00693395" w:rsidRDefault="00DD621C" w:rsidP="00DD621C">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D621C" w:rsidRPr="005B72D4" w:rsidTr="004F3F59">
        <w:tc>
          <w:tcPr>
            <w:tcW w:w="4073" w:type="pct"/>
          </w:tcPr>
          <w:p w:rsidR="00DD621C" w:rsidRPr="005B72D4" w:rsidRDefault="00DD621C" w:rsidP="004F3F59">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DD621C" w:rsidRPr="005B72D4" w:rsidRDefault="00DD621C" w:rsidP="00C477C6">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C477C6">
              <w:rPr>
                <w:rFonts w:ascii="Times New Roman" w:hAnsi="Times New Roman"/>
                <w:iCs/>
                <w:sz w:val="24"/>
                <w:szCs w:val="24"/>
              </w:rPr>
              <w:t xml:space="preserve">в </w:t>
            </w:r>
            <w:r w:rsidRPr="005B72D4">
              <w:rPr>
                <w:rFonts w:ascii="Times New Roman" w:hAnsi="Times New Roman"/>
                <w:iCs/>
                <w:sz w:val="24"/>
                <w:szCs w:val="24"/>
              </w:rPr>
              <w:t>час</w:t>
            </w:r>
            <w:r w:rsidR="00C477C6">
              <w:rPr>
                <w:rFonts w:ascii="Times New Roman" w:hAnsi="Times New Roman"/>
                <w:iCs/>
                <w:sz w:val="24"/>
                <w:szCs w:val="24"/>
              </w:rPr>
              <w:t>ах</w:t>
            </w:r>
          </w:p>
        </w:tc>
      </w:tr>
      <w:tr w:rsidR="00DD621C" w:rsidRPr="005B72D4" w:rsidTr="004F3F59">
        <w:tc>
          <w:tcPr>
            <w:tcW w:w="4073" w:type="pct"/>
          </w:tcPr>
          <w:p w:rsidR="00DD621C" w:rsidRPr="005B72D4" w:rsidRDefault="00DD621C" w:rsidP="004F3F59">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DD621C" w:rsidRPr="00CC6EEF" w:rsidRDefault="00DD621C" w:rsidP="00BD690D">
            <w:pPr>
              <w:suppressAutoHyphens/>
              <w:rPr>
                <w:rFonts w:ascii="Times New Roman" w:hAnsi="Times New Roman"/>
                <w:iCs/>
                <w:sz w:val="24"/>
                <w:szCs w:val="24"/>
              </w:rPr>
            </w:pPr>
            <w:r>
              <w:rPr>
                <w:rFonts w:ascii="Times New Roman" w:hAnsi="Times New Roman"/>
                <w:iCs/>
                <w:sz w:val="24"/>
                <w:szCs w:val="24"/>
              </w:rPr>
              <w:t>3</w:t>
            </w:r>
            <w:r w:rsidR="00BD690D">
              <w:rPr>
                <w:rFonts w:ascii="Times New Roman" w:hAnsi="Times New Roman"/>
                <w:iCs/>
                <w:sz w:val="24"/>
                <w:szCs w:val="24"/>
              </w:rPr>
              <w:t>8</w:t>
            </w:r>
          </w:p>
        </w:tc>
      </w:tr>
      <w:tr w:rsidR="00540B24" w:rsidRPr="005B72D4" w:rsidTr="004F3F59">
        <w:tc>
          <w:tcPr>
            <w:tcW w:w="4073" w:type="pct"/>
          </w:tcPr>
          <w:p w:rsidR="00540B24" w:rsidRPr="003A6412" w:rsidRDefault="00540B24" w:rsidP="004F3F59">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540B24" w:rsidRDefault="00E61495" w:rsidP="00DD621C">
            <w:pPr>
              <w:suppressAutoHyphens/>
              <w:rPr>
                <w:rFonts w:ascii="Times New Roman" w:hAnsi="Times New Roman"/>
                <w:iCs/>
                <w:sz w:val="24"/>
                <w:szCs w:val="24"/>
              </w:rPr>
            </w:pPr>
            <w:r>
              <w:rPr>
                <w:rFonts w:ascii="Times New Roman" w:hAnsi="Times New Roman"/>
                <w:iCs/>
                <w:sz w:val="24"/>
                <w:szCs w:val="24"/>
              </w:rPr>
              <w:t>10</w:t>
            </w:r>
          </w:p>
        </w:tc>
      </w:tr>
      <w:tr w:rsidR="00DD621C" w:rsidRPr="005B72D4" w:rsidTr="004F3F59">
        <w:tc>
          <w:tcPr>
            <w:tcW w:w="4073" w:type="pct"/>
          </w:tcPr>
          <w:p w:rsidR="00DD621C" w:rsidRPr="005B72D4" w:rsidRDefault="00DD621C" w:rsidP="004F3F59">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DD621C" w:rsidRPr="005B72D4" w:rsidRDefault="00DD621C" w:rsidP="004F3F59">
            <w:pPr>
              <w:suppressAutoHyphens/>
              <w:rPr>
                <w:rFonts w:ascii="Times New Roman" w:hAnsi="Times New Roman"/>
                <w:iCs/>
                <w:sz w:val="24"/>
                <w:szCs w:val="24"/>
              </w:rPr>
            </w:pPr>
          </w:p>
        </w:tc>
      </w:tr>
      <w:tr w:rsidR="00DD621C" w:rsidRPr="005B72D4" w:rsidTr="004F3F59">
        <w:tc>
          <w:tcPr>
            <w:tcW w:w="4073" w:type="pct"/>
            <w:vAlign w:val="center"/>
          </w:tcPr>
          <w:p w:rsidR="00DD621C" w:rsidRPr="003A6412" w:rsidRDefault="00DD621C" w:rsidP="004F3F59">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DD621C" w:rsidRPr="005B72D4" w:rsidRDefault="00DD621C" w:rsidP="00BD690D">
            <w:pPr>
              <w:suppressAutoHyphens/>
              <w:rPr>
                <w:rFonts w:ascii="Times New Roman" w:hAnsi="Times New Roman"/>
                <w:iCs/>
                <w:sz w:val="24"/>
                <w:szCs w:val="24"/>
              </w:rPr>
            </w:pPr>
            <w:r>
              <w:rPr>
                <w:rFonts w:ascii="Times New Roman" w:hAnsi="Times New Roman"/>
                <w:iCs/>
                <w:sz w:val="24"/>
                <w:szCs w:val="24"/>
              </w:rPr>
              <w:t>2</w:t>
            </w:r>
            <w:r w:rsidR="00BD690D">
              <w:rPr>
                <w:rFonts w:ascii="Times New Roman" w:hAnsi="Times New Roman"/>
                <w:iCs/>
                <w:sz w:val="24"/>
                <w:szCs w:val="24"/>
              </w:rPr>
              <w:t>8</w:t>
            </w:r>
          </w:p>
        </w:tc>
      </w:tr>
      <w:tr w:rsidR="00DD621C" w:rsidRPr="005B72D4" w:rsidTr="004F3F59">
        <w:tc>
          <w:tcPr>
            <w:tcW w:w="4073" w:type="pct"/>
            <w:vAlign w:val="center"/>
          </w:tcPr>
          <w:p w:rsidR="00DD621C" w:rsidRPr="003A6412" w:rsidRDefault="00DD621C" w:rsidP="00E6149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DD621C" w:rsidRPr="005B72D4" w:rsidRDefault="00DD621C" w:rsidP="004F3F59">
            <w:pPr>
              <w:suppressAutoHyphens/>
              <w:rPr>
                <w:rFonts w:ascii="Times New Roman" w:hAnsi="Times New Roman"/>
                <w:iCs/>
                <w:sz w:val="24"/>
                <w:szCs w:val="24"/>
              </w:rPr>
            </w:pPr>
            <w:r>
              <w:rPr>
                <w:rFonts w:ascii="Times New Roman" w:hAnsi="Times New Roman"/>
                <w:iCs/>
                <w:sz w:val="24"/>
                <w:szCs w:val="24"/>
              </w:rPr>
              <w:t>10</w:t>
            </w:r>
          </w:p>
        </w:tc>
      </w:tr>
      <w:tr w:rsidR="00DD621C" w:rsidRPr="005B72D4" w:rsidTr="004F3F59">
        <w:tc>
          <w:tcPr>
            <w:tcW w:w="4073" w:type="pct"/>
          </w:tcPr>
          <w:p w:rsidR="00DD621C" w:rsidRPr="005B72D4" w:rsidRDefault="00DD621C" w:rsidP="004F3F59">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104"/>
            </w:r>
          </w:p>
        </w:tc>
        <w:tc>
          <w:tcPr>
            <w:tcW w:w="927" w:type="pct"/>
          </w:tcPr>
          <w:p w:rsidR="00DD621C" w:rsidRPr="005B72D4" w:rsidRDefault="00DD621C" w:rsidP="004F3F59">
            <w:pPr>
              <w:suppressAutoHyphens/>
              <w:rPr>
                <w:rFonts w:ascii="Times New Roman" w:hAnsi="Times New Roman"/>
                <w:iCs/>
                <w:sz w:val="24"/>
                <w:szCs w:val="24"/>
              </w:rPr>
            </w:pPr>
          </w:p>
        </w:tc>
      </w:tr>
      <w:tr w:rsidR="00DD621C" w:rsidRPr="005B72D4" w:rsidTr="004F3F59">
        <w:tc>
          <w:tcPr>
            <w:tcW w:w="4073" w:type="pct"/>
          </w:tcPr>
          <w:p w:rsidR="00DD621C" w:rsidRPr="002868D0" w:rsidRDefault="00DD621C" w:rsidP="004F3F59">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105"/>
            </w:r>
          </w:p>
        </w:tc>
        <w:tc>
          <w:tcPr>
            <w:tcW w:w="927" w:type="pct"/>
          </w:tcPr>
          <w:p w:rsidR="00DD621C" w:rsidRPr="002868D0" w:rsidRDefault="00DD621C" w:rsidP="004F3F59">
            <w:pPr>
              <w:suppressAutoHyphens/>
              <w:rPr>
                <w:rFonts w:ascii="Times New Roman" w:hAnsi="Times New Roman"/>
                <w:iCs/>
                <w:sz w:val="24"/>
                <w:szCs w:val="24"/>
              </w:rPr>
            </w:pPr>
          </w:p>
        </w:tc>
      </w:tr>
    </w:tbl>
    <w:p w:rsidR="00DD621C" w:rsidRPr="005B72D4"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b/>
          <w:i/>
          <w:sz w:val="24"/>
          <w:szCs w:val="24"/>
        </w:rPr>
        <w:sectPr w:rsidR="00DD621C" w:rsidRPr="005B72D4" w:rsidSect="00C07CD7">
          <w:pgSz w:w="11906" w:h="16838"/>
          <w:pgMar w:top="1134" w:right="850" w:bottom="1134" w:left="1701" w:header="708" w:footer="708" w:gutter="0"/>
          <w:cols w:space="720"/>
          <w:docGrid w:linePitch="299"/>
        </w:sectPr>
      </w:pPr>
    </w:p>
    <w:p w:rsidR="00DD621C" w:rsidRDefault="00DD621C" w:rsidP="00CA4753">
      <w:pPr>
        <w:numPr>
          <w:ilvl w:val="1"/>
          <w:numId w:val="61"/>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DD621C" w:rsidRPr="00643FC7" w:rsidTr="00BD690D">
        <w:trPr>
          <w:trHeight w:val="609"/>
        </w:trPr>
        <w:tc>
          <w:tcPr>
            <w:tcW w:w="798" w:type="pct"/>
            <w:vAlign w:val="center"/>
          </w:tcPr>
          <w:p w:rsidR="00DD621C" w:rsidRPr="00643FC7" w:rsidRDefault="00DD621C" w:rsidP="004F3F59">
            <w:pPr>
              <w:suppressAutoHyphens/>
              <w:spacing w:after="0" w:line="240" w:lineRule="auto"/>
              <w:rPr>
                <w:rFonts w:ascii="Times New Roman" w:hAnsi="Times New Roman"/>
                <w:b/>
                <w:bCs/>
                <w:iCs/>
              </w:rPr>
            </w:pPr>
            <w:r w:rsidRPr="00643FC7">
              <w:rPr>
                <w:rFonts w:ascii="Times New Roman" w:hAnsi="Times New Roman"/>
                <w:b/>
                <w:bCs/>
                <w:iCs/>
              </w:rPr>
              <w:t>Наименование разделов и тем</w:t>
            </w:r>
          </w:p>
        </w:tc>
        <w:tc>
          <w:tcPr>
            <w:tcW w:w="3228" w:type="pct"/>
            <w:vAlign w:val="center"/>
          </w:tcPr>
          <w:p w:rsidR="00DD621C" w:rsidRPr="00643FC7" w:rsidRDefault="00DD621C" w:rsidP="004F3F59">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DD621C" w:rsidRPr="00643FC7" w:rsidRDefault="00DD621C" w:rsidP="00C477C6">
            <w:pPr>
              <w:suppressAutoHyphens/>
              <w:spacing w:after="0" w:line="240" w:lineRule="auto"/>
              <w:rPr>
                <w:rFonts w:ascii="Times New Roman" w:hAnsi="Times New Roman"/>
                <w:b/>
                <w:bCs/>
                <w:iCs/>
              </w:rPr>
            </w:pPr>
            <w:r w:rsidRPr="00643FC7">
              <w:rPr>
                <w:rFonts w:ascii="Times New Roman" w:hAnsi="Times New Roman"/>
                <w:b/>
                <w:bCs/>
                <w:iCs/>
              </w:rPr>
              <w:t xml:space="preserve">Объем </w:t>
            </w:r>
            <w:r w:rsidR="00C477C6">
              <w:rPr>
                <w:rFonts w:ascii="Times New Roman" w:hAnsi="Times New Roman"/>
                <w:b/>
                <w:bCs/>
                <w:iCs/>
              </w:rPr>
              <w:t xml:space="preserve">в </w:t>
            </w:r>
            <w:r w:rsidRPr="00643FC7">
              <w:rPr>
                <w:rFonts w:ascii="Times New Roman" w:hAnsi="Times New Roman"/>
                <w:b/>
                <w:bCs/>
                <w:iCs/>
              </w:rPr>
              <w:t>час</w:t>
            </w:r>
            <w:r w:rsidR="00C477C6">
              <w:rPr>
                <w:rFonts w:ascii="Times New Roman" w:hAnsi="Times New Roman"/>
                <w:b/>
                <w:bCs/>
                <w:iCs/>
              </w:rPr>
              <w:t>ах</w:t>
            </w:r>
          </w:p>
        </w:tc>
        <w:tc>
          <w:tcPr>
            <w:tcW w:w="556" w:type="pct"/>
            <w:vAlign w:val="center"/>
          </w:tcPr>
          <w:p w:rsidR="00DD621C" w:rsidRPr="00643FC7" w:rsidRDefault="00DD621C" w:rsidP="004F3F59">
            <w:pPr>
              <w:suppressAutoHyphens/>
              <w:spacing w:after="0" w:line="240" w:lineRule="auto"/>
              <w:rPr>
                <w:rFonts w:ascii="Times New Roman" w:hAnsi="Times New Roman"/>
                <w:b/>
                <w:bCs/>
                <w:iCs/>
              </w:rPr>
            </w:pPr>
            <w:r w:rsidRPr="00643FC7">
              <w:rPr>
                <w:rFonts w:ascii="Times New Roman" w:hAnsi="Times New Roman"/>
                <w:b/>
                <w:bCs/>
                <w:iCs/>
              </w:rPr>
              <w:t>Осваиваемые элементы компетенций</w:t>
            </w:r>
          </w:p>
        </w:tc>
      </w:tr>
      <w:tr w:rsidR="00DD621C" w:rsidRPr="00643FC7" w:rsidTr="00BD690D">
        <w:trPr>
          <w:trHeight w:val="20"/>
        </w:trPr>
        <w:tc>
          <w:tcPr>
            <w:tcW w:w="798" w:type="pct"/>
            <w:vAlign w:val="center"/>
          </w:tcPr>
          <w:p w:rsidR="00DD621C" w:rsidRPr="00643FC7" w:rsidRDefault="00DD621C" w:rsidP="004F3F59">
            <w:pPr>
              <w:suppressAutoHyphens/>
              <w:spacing w:after="0" w:line="240" w:lineRule="auto"/>
              <w:jc w:val="center"/>
              <w:rPr>
                <w:rFonts w:ascii="Times New Roman" w:hAnsi="Times New Roman"/>
                <w:b/>
                <w:bCs/>
                <w:iCs/>
              </w:rPr>
            </w:pPr>
            <w:r w:rsidRPr="00643FC7">
              <w:rPr>
                <w:rFonts w:ascii="Times New Roman" w:hAnsi="Times New Roman"/>
                <w:b/>
                <w:bCs/>
                <w:iCs/>
              </w:rPr>
              <w:t>1</w:t>
            </w:r>
          </w:p>
        </w:tc>
        <w:tc>
          <w:tcPr>
            <w:tcW w:w="3228" w:type="pct"/>
            <w:vAlign w:val="center"/>
          </w:tcPr>
          <w:p w:rsidR="00DD621C" w:rsidRPr="00643FC7" w:rsidRDefault="00DD621C" w:rsidP="004F3F59">
            <w:pPr>
              <w:suppressAutoHyphens/>
              <w:spacing w:after="0" w:line="240" w:lineRule="auto"/>
              <w:jc w:val="center"/>
              <w:rPr>
                <w:rFonts w:ascii="Times New Roman" w:hAnsi="Times New Roman"/>
                <w:b/>
                <w:bCs/>
                <w:iCs/>
              </w:rPr>
            </w:pPr>
            <w:r w:rsidRPr="00643FC7">
              <w:rPr>
                <w:rFonts w:ascii="Times New Roman" w:hAnsi="Times New Roman"/>
                <w:b/>
                <w:bCs/>
                <w:iCs/>
              </w:rPr>
              <w:t>2</w:t>
            </w:r>
          </w:p>
        </w:tc>
        <w:tc>
          <w:tcPr>
            <w:tcW w:w="418" w:type="pct"/>
            <w:vAlign w:val="center"/>
          </w:tcPr>
          <w:p w:rsidR="00DD621C" w:rsidRPr="00643FC7" w:rsidRDefault="00DD621C" w:rsidP="004F3F59">
            <w:pPr>
              <w:suppressAutoHyphens/>
              <w:spacing w:after="0" w:line="240" w:lineRule="auto"/>
              <w:jc w:val="center"/>
              <w:rPr>
                <w:rFonts w:ascii="Times New Roman" w:hAnsi="Times New Roman"/>
                <w:b/>
                <w:bCs/>
                <w:iCs/>
              </w:rPr>
            </w:pPr>
            <w:r w:rsidRPr="00643FC7">
              <w:rPr>
                <w:rFonts w:ascii="Times New Roman" w:hAnsi="Times New Roman"/>
                <w:b/>
                <w:bCs/>
                <w:iCs/>
              </w:rPr>
              <w:t>3</w:t>
            </w:r>
          </w:p>
        </w:tc>
        <w:tc>
          <w:tcPr>
            <w:tcW w:w="556" w:type="pct"/>
            <w:vAlign w:val="center"/>
          </w:tcPr>
          <w:p w:rsidR="00DD621C" w:rsidRPr="00643FC7" w:rsidRDefault="00DD621C" w:rsidP="004F3F59">
            <w:pPr>
              <w:suppressAutoHyphens/>
              <w:spacing w:after="0" w:line="240" w:lineRule="auto"/>
              <w:jc w:val="center"/>
              <w:rPr>
                <w:rFonts w:ascii="Times New Roman" w:hAnsi="Times New Roman"/>
                <w:b/>
                <w:bCs/>
                <w:iCs/>
              </w:rPr>
            </w:pPr>
            <w:r w:rsidRPr="00643FC7">
              <w:rPr>
                <w:rFonts w:ascii="Times New Roman" w:hAnsi="Times New Roman"/>
                <w:b/>
                <w:bCs/>
                <w:iCs/>
              </w:rPr>
              <w:t>4</w:t>
            </w:r>
          </w:p>
        </w:tc>
      </w:tr>
      <w:tr w:rsidR="00DD621C" w:rsidRPr="00643FC7" w:rsidTr="00BD690D">
        <w:trPr>
          <w:trHeight w:val="20"/>
        </w:trPr>
        <w:tc>
          <w:tcPr>
            <w:tcW w:w="4026" w:type="pct"/>
            <w:gridSpan w:val="2"/>
            <w:vAlign w:val="center"/>
          </w:tcPr>
          <w:p w:rsidR="00DD621C" w:rsidRPr="00643FC7" w:rsidRDefault="000B4466" w:rsidP="004F3F59">
            <w:pPr>
              <w:suppressAutoHyphens/>
              <w:spacing w:after="0" w:line="240" w:lineRule="auto"/>
              <w:rPr>
                <w:rFonts w:ascii="Times New Roman" w:hAnsi="Times New Roman"/>
                <w:b/>
                <w:bCs/>
                <w:iCs/>
              </w:rPr>
            </w:pPr>
            <w:r w:rsidRPr="000B4466">
              <w:rPr>
                <w:rFonts w:ascii="Times New Roman" w:hAnsi="Times New Roman"/>
                <w:b/>
                <w:bCs/>
              </w:rPr>
              <w:t>Раздел 1   Основы автоматизации технологических процессов</w:t>
            </w:r>
          </w:p>
        </w:tc>
        <w:tc>
          <w:tcPr>
            <w:tcW w:w="418" w:type="pct"/>
            <w:vAlign w:val="center"/>
          </w:tcPr>
          <w:p w:rsidR="00DD621C" w:rsidRPr="00643FC7" w:rsidRDefault="00DD621C" w:rsidP="004F3F59">
            <w:pPr>
              <w:suppressAutoHyphens/>
              <w:spacing w:after="0" w:line="240" w:lineRule="auto"/>
              <w:jc w:val="center"/>
              <w:rPr>
                <w:rFonts w:ascii="Times New Roman" w:hAnsi="Times New Roman"/>
                <w:b/>
                <w:bCs/>
                <w:iCs/>
              </w:rPr>
            </w:pPr>
            <w:r>
              <w:rPr>
                <w:rFonts w:ascii="Times New Roman" w:hAnsi="Times New Roman"/>
                <w:b/>
                <w:bCs/>
                <w:iCs/>
              </w:rPr>
              <w:t>6</w:t>
            </w:r>
          </w:p>
        </w:tc>
        <w:tc>
          <w:tcPr>
            <w:tcW w:w="556" w:type="pct"/>
            <w:vAlign w:val="center"/>
          </w:tcPr>
          <w:p w:rsidR="00DD621C" w:rsidRPr="00643FC7" w:rsidRDefault="00DD621C" w:rsidP="004F3F59">
            <w:pPr>
              <w:suppressAutoHyphens/>
              <w:spacing w:after="0" w:line="240" w:lineRule="auto"/>
              <w:jc w:val="center"/>
              <w:rPr>
                <w:rFonts w:ascii="Times New Roman" w:hAnsi="Times New Roman"/>
                <w:b/>
                <w:bCs/>
                <w:iCs/>
              </w:rPr>
            </w:pPr>
          </w:p>
        </w:tc>
      </w:tr>
      <w:tr w:rsidR="00DD621C" w:rsidRPr="00643FC7" w:rsidTr="00BD690D">
        <w:trPr>
          <w:trHeight w:val="335"/>
        </w:trPr>
        <w:tc>
          <w:tcPr>
            <w:tcW w:w="798" w:type="pct"/>
            <w:vMerge w:val="restart"/>
          </w:tcPr>
          <w:p w:rsidR="000B4466" w:rsidRPr="000B4466" w:rsidRDefault="000B4466" w:rsidP="000B4466">
            <w:pPr>
              <w:suppressAutoHyphens/>
              <w:spacing w:after="0" w:line="240" w:lineRule="auto"/>
              <w:rPr>
                <w:rFonts w:ascii="Times New Roman" w:hAnsi="Times New Roman"/>
                <w:b/>
                <w:bCs/>
                <w:i/>
              </w:rPr>
            </w:pPr>
            <w:r w:rsidRPr="000B4466">
              <w:rPr>
                <w:rFonts w:ascii="Times New Roman" w:hAnsi="Times New Roman"/>
                <w:b/>
                <w:bCs/>
                <w:i/>
              </w:rPr>
              <w:t xml:space="preserve">Тема </w:t>
            </w:r>
            <w:r w:rsidR="002C758B" w:rsidRPr="000B4466">
              <w:rPr>
                <w:rFonts w:ascii="Times New Roman" w:hAnsi="Times New Roman"/>
                <w:b/>
                <w:bCs/>
                <w:i/>
              </w:rPr>
              <w:t>1.1 Технологические</w:t>
            </w:r>
            <w:r w:rsidRPr="000B4466">
              <w:rPr>
                <w:rFonts w:ascii="Times New Roman" w:hAnsi="Times New Roman"/>
                <w:b/>
                <w:bCs/>
                <w:i/>
              </w:rPr>
              <w:t xml:space="preserve"> объекты управления (ТОУ)</w:t>
            </w:r>
          </w:p>
          <w:p w:rsidR="00DD621C" w:rsidRPr="00F463EB" w:rsidRDefault="00DD621C" w:rsidP="004F3F59">
            <w:pPr>
              <w:suppressAutoHyphens/>
              <w:spacing w:after="0" w:line="240" w:lineRule="auto"/>
              <w:rPr>
                <w:rFonts w:ascii="Times New Roman" w:hAnsi="Times New Roman"/>
                <w:b/>
                <w:bCs/>
                <w:i/>
              </w:rPr>
            </w:pPr>
          </w:p>
          <w:p w:rsidR="00DD621C" w:rsidRPr="00643FC7" w:rsidRDefault="00DD621C" w:rsidP="004F3F59">
            <w:pPr>
              <w:suppressAutoHyphens/>
              <w:spacing w:after="0" w:line="240" w:lineRule="auto"/>
              <w:rPr>
                <w:rFonts w:ascii="Times New Roman" w:hAnsi="Times New Roman"/>
                <w:b/>
                <w:bCs/>
                <w:iCs/>
              </w:rPr>
            </w:pPr>
          </w:p>
        </w:tc>
        <w:tc>
          <w:tcPr>
            <w:tcW w:w="3228" w:type="pct"/>
            <w:vAlign w:val="center"/>
          </w:tcPr>
          <w:p w:rsidR="00DD621C" w:rsidRPr="00643FC7" w:rsidRDefault="00DD621C" w:rsidP="004F3F59">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w:t>
            </w:r>
          </w:p>
        </w:tc>
        <w:tc>
          <w:tcPr>
            <w:tcW w:w="418" w:type="pct"/>
            <w:vMerge w:val="restart"/>
            <w:vAlign w:val="center"/>
          </w:tcPr>
          <w:p w:rsidR="00DD621C" w:rsidRPr="00643FC7" w:rsidRDefault="000B4466" w:rsidP="004F3F59">
            <w:pPr>
              <w:suppressAutoHyphens/>
              <w:spacing w:after="0" w:line="240" w:lineRule="auto"/>
              <w:jc w:val="center"/>
              <w:rPr>
                <w:rFonts w:ascii="Times New Roman" w:hAnsi="Times New Roman"/>
                <w:b/>
                <w:bCs/>
                <w:i/>
                <w:iCs/>
              </w:rPr>
            </w:pPr>
            <w:r>
              <w:rPr>
                <w:rFonts w:ascii="Times New Roman" w:hAnsi="Times New Roman"/>
                <w:b/>
                <w:i/>
                <w:iCs/>
              </w:rPr>
              <w:t>2</w:t>
            </w:r>
          </w:p>
        </w:tc>
        <w:tc>
          <w:tcPr>
            <w:tcW w:w="556" w:type="pct"/>
            <w:vMerge w:val="restart"/>
            <w:vAlign w:val="center"/>
          </w:tcPr>
          <w:p w:rsidR="00DD621C" w:rsidRDefault="00DD621C" w:rsidP="004F3F59">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BD690D" w:rsidRPr="00643FC7" w:rsidRDefault="00BD690D" w:rsidP="004F3F59">
            <w:pPr>
              <w:suppressAutoHyphens/>
              <w:spacing w:after="0" w:line="240" w:lineRule="auto"/>
              <w:rPr>
                <w:rFonts w:ascii="Times New Roman" w:hAnsi="Times New Roman"/>
                <w:b/>
                <w:bCs/>
                <w:i/>
                <w:iCs/>
              </w:rPr>
            </w:pPr>
            <w:r>
              <w:rPr>
                <w:rFonts w:ascii="Times New Roman" w:hAnsi="Times New Roman"/>
                <w:b/>
                <w:i/>
                <w:iCs/>
              </w:rPr>
              <w:t>ЛР 10</w:t>
            </w:r>
          </w:p>
        </w:tc>
      </w:tr>
      <w:tr w:rsidR="00DD621C" w:rsidRPr="00643FC7" w:rsidTr="00BD690D">
        <w:trPr>
          <w:trHeight w:val="578"/>
        </w:trPr>
        <w:tc>
          <w:tcPr>
            <w:tcW w:w="798" w:type="pct"/>
            <w:vMerge/>
            <w:vAlign w:val="center"/>
          </w:tcPr>
          <w:p w:rsidR="00DD621C" w:rsidRPr="00643FC7" w:rsidRDefault="00DD621C" w:rsidP="004F3F59">
            <w:pPr>
              <w:suppressAutoHyphens/>
              <w:spacing w:after="0" w:line="240" w:lineRule="auto"/>
              <w:rPr>
                <w:rFonts w:ascii="Times New Roman" w:hAnsi="Times New Roman"/>
                <w:b/>
                <w:bCs/>
                <w:iCs/>
              </w:rPr>
            </w:pPr>
          </w:p>
        </w:tc>
        <w:tc>
          <w:tcPr>
            <w:tcW w:w="3228" w:type="pct"/>
          </w:tcPr>
          <w:p w:rsidR="000B4466" w:rsidRP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B4466">
              <w:rPr>
                <w:rFonts w:ascii="Times New Roman" w:hAnsi="Times New Roman"/>
                <w:sz w:val="24"/>
                <w:szCs w:val="24"/>
              </w:rPr>
              <w:t>Общие сведения об управлении технологическими процессами.</w:t>
            </w:r>
          </w:p>
          <w:p w:rsidR="000B4466" w:rsidRP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B4466">
              <w:rPr>
                <w:rFonts w:ascii="Times New Roman" w:hAnsi="Times New Roman"/>
                <w:sz w:val="24"/>
                <w:szCs w:val="24"/>
              </w:rPr>
              <w:t xml:space="preserve">Характеристики и свойства ТОУ. Классы и типы процессов технологии. Типовое решение автоматизации. </w:t>
            </w:r>
          </w:p>
          <w:p w:rsidR="00DD621C" w:rsidRPr="00643FC7"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0B4466">
              <w:rPr>
                <w:rFonts w:ascii="Times New Roman" w:hAnsi="Times New Roman"/>
                <w:sz w:val="24"/>
                <w:szCs w:val="24"/>
              </w:rPr>
              <w:t>Характеристики параметров процесса. Анализ возмущающих воздействий</w:t>
            </w:r>
          </w:p>
        </w:tc>
        <w:tc>
          <w:tcPr>
            <w:tcW w:w="418" w:type="pct"/>
            <w:vMerge/>
            <w:vAlign w:val="center"/>
          </w:tcPr>
          <w:p w:rsidR="00DD621C" w:rsidRPr="00643FC7" w:rsidRDefault="00DD621C" w:rsidP="004F3F59">
            <w:pPr>
              <w:suppressAutoHyphens/>
              <w:spacing w:after="0" w:line="240" w:lineRule="auto"/>
              <w:rPr>
                <w:rFonts w:ascii="Times New Roman" w:hAnsi="Times New Roman"/>
                <w:iCs/>
              </w:rPr>
            </w:pPr>
          </w:p>
        </w:tc>
        <w:tc>
          <w:tcPr>
            <w:tcW w:w="556" w:type="pct"/>
            <w:vMerge/>
            <w:vAlign w:val="center"/>
          </w:tcPr>
          <w:p w:rsidR="00DD621C" w:rsidRPr="00643FC7" w:rsidRDefault="00DD621C" w:rsidP="004F3F59">
            <w:pPr>
              <w:suppressAutoHyphens/>
              <w:spacing w:after="0" w:line="240" w:lineRule="auto"/>
              <w:rPr>
                <w:rFonts w:ascii="Times New Roman" w:hAnsi="Times New Roman"/>
                <w:b/>
                <w:bCs/>
                <w:iCs/>
              </w:rPr>
            </w:pPr>
          </w:p>
        </w:tc>
      </w:tr>
      <w:tr w:rsidR="00DD621C" w:rsidRPr="00643FC7" w:rsidTr="00BD690D">
        <w:trPr>
          <w:trHeight w:val="221"/>
        </w:trPr>
        <w:tc>
          <w:tcPr>
            <w:tcW w:w="798" w:type="pct"/>
            <w:vMerge/>
            <w:vAlign w:val="center"/>
          </w:tcPr>
          <w:p w:rsidR="00DD621C" w:rsidRPr="00643FC7" w:rsidRDefault="00DD621C" w:rsidP="004F3F59">
            <w:pPr>
              <w:suppressAutoHyphens/>
              <w:spacing w:after="0" w:line="240" w:lineRule="auto"/>
              <w:rPr>
                <w:rFonts w:ascii="Times New Roman" w:hAnsi="Times New Roman"/>
                <w:b/>
                <w:bCs/>
                <w:iCs/>
              </w:rPr>
            </w:pPr>
          </w:p>
        </w:tc>
        <w:tc>
          <w:tcPr>
            <w:tcW w:w="3228" w:type="pct"/>
            <w:vAlign w:val="center"/>
          </w:tcPr>
          <w:p w:rsidR="00DD621C" w:rsidRPr="00643FC7" w:rsidRDefault="00DD621C"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DD621C" w:rsidRPr="00643FC7" w:rsidRDefault="00DD621C" w:rsidP="004F3F59">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DD621C" w:rsidRPr="00643FC7" w:rsidRDefault="00DD621C" w:rsidP="004F3F59">
            <w:pPr>
              <w:suppressAutoHyphens/>
              <w:spacing w:after="0" w:line="240" w:lineRule="auto"/>
              <w:ind w:firstLine="175"/>
              <w:rPr>
                <w:rFonts w:ascii="Times New Roman" w:hAnsi="Times New Roman"/>
                <w:iCs/>
              </w:rPr>
            </w:pPr>
          </w:p>
        </w:tc>
        <w:tc>
          <w:tcPr>
            <w:tcW w:w="556" w:type="pct"/>
            <w:vMerge/>
            <w:vAlign w:val="center"/>
          </w:tcPr>
          <w:p w:rsidR="00DD621C" w:rsidRPr="00643FC7" w:rsidRDefault="00DD621C" w:rsidP="004F3F59">
            <w:pPr>
              <w:suppressAutoHyphens/>
              <w:spacing w:after="0" w:line="240" w:lineRule="auto"/>
              <w:rPr>
                <w:rFonts w:ascii="Times New Roman" w:hAnsi="Times New Roman"/>
                <w:b/>
                <w:bCs/>
                <w:iCs/>
              </w:rPr>
            </w:pPr>
          </w:p>
        </w:tc>
      </w:tr>
      <w:tr w:rsidR="00DD621C" w:rsidRPr="00643FC7" w:rsidTr="00BD690D">
        <w:trPr>
          <w:trHeight w:val="221"/>
        </w:trPr>
        <w:tc>
          <w:tcPr>
            <w:tcW w:w="798" w:type="pct"/>
            <w:vMerge w:val="restart"/>
          </w:tcPr>
          <w:p w:rsidR="00DD621C" w:rsidRPr="00643FC7" w:rsidRDefault="000B4466" w:rsidP="004F3F59">
            <w:pPr>
              <w:suppressAutoHyphens/>
              <w:spacing w:after="0" w:line="240" w:lineRule="auto"/>
              <w:rPr>
                <w:rFonts w:ascii="Times New Roman" w:hAnsi="Times New Roman"/>
                <w:b/>
                <w:bCs/>
                <w:i/>
                <w:iCs/>
              </w:rPr>
            </w:pPr>
            <w:r w:rsidRPr="000B4466">
              <w:rPr>
                <w:rFonts w:ascii="Times New Roman" w:hAnsi="Times New Roman"/>
                <w:b/>
                <w:bCs/>
                <w:i/>
                <w:iCs/>
              </w:rPr>
              <w:t>Тема 1.2 Системы автоматического управления (САУ)</w:t>
            </w:r>
          </w:p>
        </w:tc>
        <w:tc>
          <w:tcPr>
            <w:tcW w:w="3228" w:type="pct"/>
            <w:vAlign w:val="center"/>
          </w:tcPr>
          <w:p w:rsidR="00DD621C" w:rsidRPr="00643FC7" w:rsidRDefault="00DD621C"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DD621C" w:rsidRPr="00643FC7" w:rsidRDefault="00DD621C" w:rsidP="004F3F59">
            <w:pPr>
              <w:suppressAutoHyphens/>
              <w:ind w:firstLine="34"/>
              <w:jc w:val="center"/>
              <w:rPr>
                <w:rFonts w:ascii="Times New Roman" w:hAnsi="Times New Roman"/>
                <w:iCs/>
              </w:rPr>
            </w:pPr>
            <w:r>
              <w:rPr>
                <w:rFonts w:ascii="Times New Roman" w:hAnsi="Times New Roman"/>
                <w:b/>
                <w:i/>
                <w:iCs/>
              </w:rPr>
              <w:t>2</w:t>
            </w:r>
          </w:p>
        </w:tc>
        <w:tc>
          <w:tcPr>
            <w:tcW w:w="556" w:type="pct"/>
            <w:vMerge w:val="restart"/>
            <w:vAlign w:val="center"/>
          </w:tcPr>
          <w:p w:rsidR="00DD621C" w:rsidRDefault="00DD621C" w:rsidP="004F3F59">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BD690D" w:rsidRPr="00643FC7" w:rsidRDefault="00BD690D" w:rsidP="004F3F59">
            <w:pPr>
              <w:suppressAutoHyphens/>
              <w:spacing w:after="0" w:line="240" w:lineRule="auto"/>
              <w:rPr>
                <w:rFonts w:ascii="Times New Roman" w:hAnsi="Times New Roman"/>
                <w:b/>
                <w:bCs/>
                <w:iCs/>
              </w:rPr>
            </w:pPr>
            <w:r>
              <w:rPr>
                <w:rFonts w:ascii="Times New Roman" w:hAnsi="Times New Roman"/>
                <w:b/>
                <w:i/>
                <w:iCs/>
              </w:rPr>
              <w:t>ЛР 10</w:t>
            </w:r>
          </w:p>
        </w:tc>
      </w:tr>
      <w:tr w:rsidR="00DD621C" w:rsidRPr="00643FC7" w:rsidTr="00BD690D">
        <w:trPr>
          <w:trHeight w:val="221"/>
        </w:trPr>
        <w:tc>
          <w:tcPr>
            <w:tcW w:w="798" w:type="pct"/>
            <w:vMerge/>
          </w:tcPr>
          <w:p w:rsidR="00DD621C" w:rsidRPr="00643FC7" w:rsidRDefault="00DD621C" w:rsidP="004F3F59">
            <w:pPr>
              <w:suppressAutoHyphens/>
              <w:spacing w:after="0" w:line="240" w:lineRule="auto"/>
              <w:rPr>
                <w:rFonts w:ascii="Times New Roman" w:hAnsi="Times New Roman"/>
                <w:b/>
                <w:bCs/>
                <w:i/>
                <w:iCs/>
              </w:rPr>
            </w:pPr>
          </w:p>
        </w:tc>
        <w:tc>
          <w:tcPr>
            <w:tcW w:w="3228" w:type="pct"/>
            <w:vAlign w:val="center"/>
          </w:tcPr>
          <w:p w:rsidR="000B4466" w:rsidRP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0B4466">
              <w:rPr>
                <w:rFonts w:ascii="Times New Roman" w:hAnsi="Times New Roman"/>
                <w:bCs/>
              </w:rPr>
              <w:t>Понятие о системе управления, общие определения</w:t>
            </w:r>
          </w:p>
          <w:p w:rsidR="00DD621C" w:rsidRPr="00FF4FA5"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0B4466">
              <w:rPr>
                <w:rFonts w:ascii="Times New Roman" w:hAnsi="Times New Roman"/>
                <w:bCs/>
              </w:rPr>
              <w:t>Критерии эффективности САУ. Стабилизирующие и оптимизирующие САУ.</w:t>
            </w:r>
          </w:p>
        </w:tc>
        <w:tc>
          <w:tcPr>
            <w:tcW w:w="418" w:type="pct"/>
            <w:vMerge/>
            <w:vAlign w:val="center"/>
          </w:tcPr>
          <w:p w:rsidR="00DD621C" w:rsidRPr="00643FC7" w:rsidRDefault="00DD621C" w:rsidP="004F3F59">
            <w:pPr>
              <w:suppressAutoHyphens/>
              <w:spacing w:after="0" w:line="240" w:lineRule="auto"/>
              <w:ind w:firstLine="34"/>
              <w:jc w:val="center"/>
              <w:rPr>
                <w:rFonts w:ascii="Times New Roman" w:hAnsi="Times New Roman"/>
                <w:b/>
                <w:i/>
                <w:iCs/>
              </w:rPr>
            </w:pPr>
          </w:p>
        </w:tc>
        <w:tc>
          <w:tcPr>
            <w:tcW w:w="556" w:type="pct"/>
            <w:vMerge/>
            <w:vAlign w:val="center"/>
          </w:tcPr>
          <w:p w:rsidR="00DD621C" w:rsidRPr="00643FC7" w:rsidRDefault="00DD621C" w:rsidP="004F3F59">
            <w:pPr>
              <w:suppressAutoHyphens/>
              <w:spacing w:after="0" w:line="240" w:lineRule="auto"/>
              <w:rPr>
                <w:rFonts w:ascii="Times New Roman" w:hAnsi="Times New Roman"/>
                <w:b/>
                <w:bCs/>
                <w:iCs/>
              </w:rPr>
            </w:pPr>
          </w:p>
        </w:tc>
      </w:tr>
      <w:tr w:rsidR="00DD621C" w:rsidRPr="00643FC7" w:rsidTr="00BD690D">
        <w:trPr>
          <w:trHeight w:val="221"/>
        </w:trPr>
        <w:tc>
          <w:tcPr>
            <w:tcW w:w="798" w:type="pct"/>
            <w:vMerge/>
          </w:tcPr>
          <w:p w:rsidR="00DD621C" w:rsidRPr="00643FC7" w:rsidRDefault="00DD621C" w:rsidP="004F3F59">
            <w:pPr>
              <w:suppressAutoHyphens/>
              <w:spacing w:after="0" w:line="240" w:lineRule="auto"/>
              <w:rPr>
                <w:rFonts w:ascii="Times New Roman" w:hAnsi="Times New Roman"/>
                <w:b/>
                <w:bCs/>
                <w:i/>
                <w:iCs/>
              </w:rPr>
            </w:pPr>
          </w:p>
        </w:tc>
        <w:tc>
          <w:tcPr>
            <w:tcW w:w="3228" w:type="pct"/>
            <w:vAlign w:val="center"/>
          </w:tcPr>
          <w:p w:rsidR="00DD621C" w:rsidRPr="00643FC7" w:rsidRDefault="00DD621C"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DD621C" w:rsidRPr="00643FC7" w:rsidRDefault="00DD621C"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DD621C" w:rsidRPr="00643FC7" w:rsidRDefault="00DD621C" w:rsidP="004F3F59">
            <w:pPr>
              <w:suppressAutoHyphens/>
              <w:spacing w:after="0" w:line="240" w:lineRule="auto"/>
              <w:ind w:firstLine="175"/>
              <w:rPr>
                <w:rFonts w:ascii="Times New Roman" w:hAnsi="Times New Roman"/>
                <w:iCs/>
              </w:rPr>
            </w:pPr>
          </w:p>
        </w:tc>
        <w:tc>
          <w:tcPr>
            <w:tcW w:w="556" w:type="pct"/>
            <w:vMerge/>
            <w:vAlign w:val="center"/>
          </w:tcPr>
          <w:p w:rsidR="00DD621C" w:rsidRPr="00643FC7" w:rsidRDefault="00DD621C" w:rsidP="004F3F59">
            <w:pPr>
              <w:suppressAutoHyphens/>
              <w:spacing w:after="0" w:line="240" w:lineRule="auto"/>
              <w:rPr>
                <w:rFonts w:ascii="Times New Roman" w:hAnsi="Times New Roman"/>
                <w:b/>
                <w:bCs/>
                <w:iCs/>
              </w:rPr>
            </w:pPr>
          </w:p>
        </w:tc>
      </w:tr>
      <w:tr w:rsidR="000B4466" w:rsidRPr="00643FC7" w:rsidTr="00BD690D">
        <w:trPr>
          <w:trHeight w:val="221"/>
        </w:trPr>
        <w:tc>
          <w:tcPr>
            <w:tcW w:w="798" w:type="pct"/>
            <w:vMerge w:val="restart"/>
          </w:tcPr>
          <w:p w:rsidR="000B4466" w:rsidRPr="00643FC7" w:rsidRDefault="000B4466" w:rsidP="004F3F59">
            <w:pPr>
              <w:suppressAutoHyphens/>
              <w:spacing w:after="0" w:line="240" w:lineRule="auto"/>
              <w:rPr>
                <w:rFonts w:ascii="Times New Roman" w:hAnsi="Times New Roman"/>
                <w:b/>
                <w:bCs/>
                <w:i/>
                <w:iCs/>
              </w:rPr>
            </w:pPr>
            <w:r w:rsidRPr="000B4466">
              <w:rPr>
                <w:rFonts w:ascii="Times New Roman" w:hAnsi="Times New Roman"/>
                <w:b/>
                <w:bCs/>
                <w:i/>
                <w:iCs/>
              </w:rPr>
              <w:t>Тема 1.3 Классификация САУ</w:t>
            </w:r>
          </w:p>
        </w:tc>
        <w:tc>
          <w:tcPr>
            <w:tcW w:w="3228" w:type="pct"/>
            <w:vAlign w:val="center"/>
          </w:tcPr>
          <w:p w:rsidR="000B4466" w:rsidRPr="00643FC7" w:rsidRDefault="000B4466"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B4466" w:rsidRPr="000B4466" w:rsidRDefault="000B4466" w:rsidP="000B4466">
            <w:pPr>
              <w:suppressAutoHyphens/>
              <w:spacing w:after="0" w:line="240" w:lineRule="auto"/>
              <w:ind w:firstLine="175"/>
              <w:jc w:val="center"/>
              <w:rPr>
                <w:rFonts w:ascii="Times New Roman" w:hAnsi="Times New Roman"/>
                <w:b/>
                <w:i/>
                <w:iCs/>
              </w:rPr>
            </w:pPr>
            <w:r>
              <w:rPr>
                <w:rFonts w:ascii="Times New Roman" w:hAnsi="Times New Roman"/>
                <w:b/>
                <w:i/>
                <w:iCs/>
              </w:rPr>
              <w:t>2</w:t>
            </w:r>
          </w:p>
        </w:tc>
        <w:tc>
          <w:tcPr>
            <w:tcW w:w="556" w:type="pct"/>
            <w:vMerge w:val="restart"/>
            <w:vAlign w:val="center"/>
          </w:tcPr>
          <w:p w:rsidR="000B4466" w:rsidRDefault="000B4466" w:rsidP="004F3F59">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BD690D" w:rsidRPr="00643FC7" w:rsidRDefault="00BD690D" w:rsidP="004F3F59">
            <w:pPr>
              <w:suppressAutoHyphens/>
              <w:spacing w:after="0" w:line="240" w:lineRule="auto"/>
              <w:rPr>
                <w:rFonts w:ascii="Times New Roman" w:hAnsi="Times New Roman"/>
                <w:b/>
                <w:bCs/>
                <w:iCs/>
              </w:rPr>
            </w:pPr>
            <w:r>
              <w:rPr>
                <w:rFonts w:ascii="Times New Roman" w:hAnsi="Times New Roman"/>
                <w:b/>
                <w:i/>
                <w:iCs/>
              </w:rPr>
              <w:t>ЛР 10</w:t>
            </w:r>
          </w:p>
        </w:tc>
      </w:tr>
      <w:tr w:rsidR="000B4466" w:rsidRPr="00643FC7" w:rsidTr="00BD690D">
        <w:trPr>
          <w:trHeight w:val="221"/>
        </w:trPr>
        <w:tc>
          <w:tcPr>
            <w:tcW w:w="798" w:type="pct"/>
            <w:vMerge/>
          </w:tcPr>
          <w:p w:rsidR="000B4466" w:rsidRPr="00643FC7" w:rsidRDefault="000B4466" w:rsidP="004F3F59">
            <w:pPr>
              <w:suppressAutoHyphens/>
              <w:spacing w:after="0" w:line="240" w:lineRule="auto"/>
              <w:rPr>
                <w:rFonts w:ascii="Times New Roman" w:hAnsi="Times New Roman"/>
                <w:b/>
                <w:bCs/>
                <w:i/>
                <w:iCs/>
              </w:rPr>
            </w:pPr>
          </w:p>
        </w:tc>
        <w:tc>
          <w:tcPr>
            <w:tcW w:w="3228" w:type="pct"/>
            <w:vAlign w:val="center"/>
          </w:tcPr>
          <w:p w:rsidR="000B4466" w:rsidRPr="000B4466" w:rsidRDefault="000B4466" w:rsidP="000B4466">
            <w:pPr>
              <w:suppressAutoHyphens/>
              <w:spacing w:after="0" w:line="240" w:lineRule="auto"/>
              <w:jc w:val="both"/>
              <w:rPr>
                <w:rFonts w:ascii="Times New Roman" w:hAnsi="Times New Roman"/>
                <w:bCs/>
              </w:rPr>
            </w:pPr>
            <w:r w:rsidRPr="000B4466">
              <w:rPr>
                <w:rFonts w:ascii="Times New Roman" w:hAnsi="Times New Roman"/>
                <w:bCs/>
              </w:rPr>
              <w:t>Классификация элементов управления: по их функциональной роли; по типам сигналов и характеристикам преобразования; по видам энергии преобразований; по способу управления и по степени участия человека в управлении.</w:t>
            </w:r>
          </w:p>
        </w:tc>
        <w:tc>
          <w:tcPr>
            <w:tcW w:w="418" w:type="pct"/>
            <w:vMerge/>
            <w:vAlign w:val="center"/>
          </w:tcPr>
          <w:p w:rsidR="000B4466" w:rsidRPr="00643FC7" w:rsidRDefault="000B4466" w:rsidP="004F3F59">
            <w:pPr>
              <w:suppressAutoHyphens/>
              <w:spacing w:after="0" w:line="240" w:lineRule="auto"/>
              <w:ind w:firstLine="175"/>
              <w:rPr>
                <w:rFonts w:ascii="Times New Roman" w:hAnsi="Times New Roman"/>
                <w:iCs/>
              </w:rPr>
            </w:pPr>
          </w:p>
        </w:tc>
        <w:tc>
          <w:tcPr>
            <w:tcW w:w="556" w:type="pct"/>
            <w:vMerge/>
            <w:vAlign w:val="center"/>
          </w:tcPr>
          <w:p w:rsidR="000B4466" w:rsidRPr="00643FC7" w:rsidRDefault="000B4466" w:rsidP="004F3F59">
            <w:pPr>
              <w:suppressAutoHyphens/>
              <w:spacing w:after="0" w:line="240" w:lineRule="auto"/>
              <w:rPr>
                <w:rFonts w:ascii="Times New Roman" w:hAnsi="Times New Roman"/>
                <w:b/>
                <w:bCs/>
                <w:iCs/>
              </w:rPr>
            </w:pPr>
          </w:p>
        </w:tc>
      </w:tr>
      <w:tr w:rsidR="000B4466" w:rsidRPr="00643FC7" w:rsidTr="00BD690D">
        <w:trPr>
          <w:trHeight w:val="221"/>
        </w:trPr>
        <w:tc>
          <w:tcPr>
            <w:tcW w:w="798" w:type="pct"/>
            <w:vMerge/>
          </w:tcPr>
          <w:p w:rsidR="000B4466" w:rsidRPr="00643FC7" w:rsidRDefault="000B4466" w:rsidP="004F3F59">
            <w:pPr>
              <w:suppressAutoHyphens/>
              <w:spacing w:after="0" w:line="240" w:lineRule="auto"/>
              <w:rPr>
                <w:rFonts w:ascii="Times New Roman" w:hAnsi="Times New Roman"/>
                <w:b/>
                <w:bCs/>
                <w:i/>
                <w:iCs/>
              </w:rPr>
            </w:pPr>
          </w:p>
        </w:tc>
        <w:tc>
          <w:tcPr>
            <w:tcW w:w="3228" w:type="pct"/>
            <w:vAlign w:val="center"/>
          </w:tcPr>
          <w:p w:rsidR="000B4466" w:rsidRPr="00643FC7" w:rsidRDefault="000B4466"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B4466" w:rsidRPr="00643FC7" w:rsidRDefault="000B4466"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B4466" w:rsidRPr="00643FC7" w:rsidRDefault="000B4466" w:rsidP="004F3F59">
            <w:pPr>
              <w:suppressAutoHyphens/>
              <w:spacing w:after="0" w:line="240" w:lineRule="auto"/>
              <w:ind w:firstLine="175"/>
              <w:rPr>
                <w:rFonts w:ascii="Times New Roman" w:hAnsi="Times New Roman"/>
                <w:iCs/>
              </w:rPr>
            </w:pPr>
          </w:p>
        </w:tc>
        <w:tc>
          <w:tcPr>
            <w:tcW w:w="556" w:type="pct"/>
            <w:vMerge/>
            <w:vAlign w:val="center"/>
          </w:tcPr>
          <w:p w:rsidR="000B4466" w:rsidRPr="00643FC7" w:rsidRDefault="000B4466" w:rsidP="004F3F59">
            <w:pPr>
              <w:suppressAutoHyphens/>
              <w:spacing w:after="0" w:line="240" w:lineRule="auto"/>
              <w:rPr>
                <w:rFonts w:ascii="Times New Roman" w:hAnsi="Times New Roman"/>
                <w:b/>
                <w:bCs/>
                <w:iCs/>
              </w:rPr>
            </w:pPr>
          </w:p>
        </w:tc>
      </w:tr>
      <w:tr w:rsidR="000B4466" w:rsidRPr="00643FC7" w:rsidTr="00BD690D">
        <w:trPr>
          <w:trHeight w:val="221"/>
        </w:trPr>
        <w:tc>
          <w:tcPr>
            <w:tcW w:w="4026" w:type="pct"/>
            <w:gridSpan w:val="2"/>
          </w:tcPr>
          <w:p w:rsidR="000B4466" w:rsidRPr="00A242F8" w:rsidRDefault="009B5014" w:rsidP="004F3F59">
            <w:pPr>
              <w:suppressAutoHyphens/>
              <w:spacing w:after="0" w:line="240" w:lineRule="auto"/>
              <w:rPr>
                <w:rFonts w:ascii="Times New Roman" w:hAnsi="Times New Roman"/>
                <w:b/>
                <w:bCs/>
              </w:rPr>
            </w:pPr>
            <w:r w:rsidRPr="009B5014">
              <w:rPr>
                <w:rFonts w:ascii="Times New Roman" w:hAnsi="Times New Roman"/>
                <w:b/>
                <w:bCs/>
              </w:rPr>
              <w:t>Раздел 2.  Технические средства автоматизации</w:t>
            </w:r>
          </w:p>
        </w:tc>
        <w:tc>
          <w:tcPr>
            <w:tcW w:w="418" w:type="pct"/>
            <w:vAlign w:val="center"/>
          </w:tcPr>
          <w:p w:rsidR="000B4466" w:rsidRPr="000054F0" w:rsidRDefault="00E51EBD" w:rsidP="00BD690D">
            <w:pPr>
              <w:suppressAutoHyphens/>
              <w:spacing w:after="0" w:line="240" w:lineRule="auto"/>
              <w:ind w:firstLine="175"/>
              <w:jc w:val="center"/>
              <w:rPr>
                <w:rFonts w:ascii="Times New Roman" w:hAnsi="Times New Roman"/>
                <w:b/>
                <w:i/>
                <w:iCs/>
              </w:rPr>
            </w:pPr>
            <w:r>
              <w:rPr>
                <w:rFonts w:ascii="Times New Roman" w:hAnsi="Times New Roman"/>
                <w:b/>
                <w:i/>
                <w:iCs/>
              </w:rPr>
              <w:t>1</w:t>
            </w:r>
            <w:r w:rsidR="00BD690D">
              <w:rPr>
                <w:rFonts w:ascii="Times New Roman" w:hAnsi="Times New Roman"/>
                <w:b/>
                <w:i/>
                <w:iCs/>
              </w:rPr>
              <w:t>4</w:t>
            </w:r>
          </w:p>
        </w:tc>
        <w:tc>
          <w:tcPr>
            <w:tcW w:w="556" w:type="pct"/>
            <w:vAlign w:val="center"/>
          </w:tcPr>
          <w:p w:rsidR="000B4466" w:rsidRPr="00643FC7" w:rsidRDefault="000B4466" w:rsidP="004F3F59">
            <w:pPr>
              <w:suppressAutoHyphens/>
              <w:spacing w:after="0" w:line="240" w:lineRule="auto"/>
              <w:rPr>
                <w:rFonts w:ascii="Times New Roman" w:hAnsi="Times New Roman"/>
                <w:b/>
                <w:bCs/>
                <w:iCs/>
              </w:rPr>
            </w:pPr>
          </w:p>
        </w:tc>
      </w:tr>
      <w:tr w:rsidR="000B4466" w:rsidRPr="00643FC7" w:rsidTr="00BD690D">
        <w:trPr>
          <w:trHeight w:val="401"/>
        </w:trPr>
        <w:tc>
          <w:tcPr>
            <w:tcW w:w="798" w:type="pct"/>
            <w:vMerge w:val="restart"/>
          </w:tcPr>
          <w:p w:rsidR="000B4466" w:rsidRPr="00643FC7" w:rsidRDefault="009B5014" w:rsidP="004F3F59">
            <w:pPr>
              <w:suppressAutoHyphens/>
              <w:spacing w:after="0" w:line="240" w:lineRule="auto"/>
              <w:rPr>
                <w:rFonts w:ascii="Times New Roman" w:hAnsi="Times New Roman"/>
                <w:b/>
                <w:i/>
              </w:rPr>
            </w:pPr>
            <w:r w:rsidRPr="009B5014">
              <w:rPr>
                <w:rFonts w:ascii="Times New Roman" w:hAnsi="Times New Roman"/>
                <w:b/>
                <w:bCs/>
                <w:i/>
              </w:rPr>
              <w:t xml:space="preserve">Тема </w:t>
            </w:r>
            <w:r w:rsidR="002C758B" w:rsidRPr="009B5014">
              <w:rPr>
                <w:rFonts w:ascii="Times New Roman" w:hAnsi="Times New Roman"/>
                <w:b/>
                <w:bCs/>
                <w:i/>
              </w:rPr>
              <w:t>2.1 Основы</w:t>
            </w:r>
            <w:r w:rsidRPr="009B5014">
              <w:rPr>
                <w:rFonts w:ascii="Times New Roman" w:hAnsi="Times New Roman"/>
                <w:b/>
                <w:bCs/>
                <w:i/>
              </w:rPr>
              <w:t xml:space="preserve"> метрологии. Классификация технических средств измерения</w:t>
            </w:r>
          </w:p>
        </w:tc>
        <w:tc>
          <w:tcPr>
            <w:tcW w:w="3228" w:type="pct"/>
            <w:vAlign w:val="center"/>
          </w:tcPr>
          <w:p w:rsidR="000B4466" w:rsidRPr="00643FC7" w:rsidRDefault="000B4466" w:rsidP="004F3F59">
            <w:pPr>
              <w:suppressAutoHyphens/>
              <w:spacing w:after="0" w:line="240" w:lineRule="auto"/>
              <w:rPr>
                <w:rFonts w:ascii="Times New Roman" w:hAnsi="Times New Roman"/>
                <w:b/>
                <w:bCs/>
              </w:rPr>
            </w:pPr>
            <w:r w:rsidRPr="00643FC7">
              <w:rPr>
                <w:rFonts w:ascii="Times New Roman" w:hAnsi="Times New Roman"/>
                <w:b/>
              </w:rPr>
              <w:t>Содержание учебного материала</w:t>
            </w:r>
          </w:p>
        </w:tc>
        <w:tc>
          <w:tcPr>
            <w:tcW w:w="418" w:type="pct"/>
            <w:vMerge w:val="restart"/>
            <w:vAlign w:val="center"/>
          </w:tcPr>
          <w:p w:rsidR="000B4466" w:rsidRPr="00643FC7" w:rsidRDefault="00E51EBD" w:rsidP="004F3F59">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0B4466" w:rsidRPr="00643FC7" w:rsidRDefault="000B4466" w:rsidP="004F3F59">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 xml:space="preserve">09, </w:t>
            </w:r>
            <w:r w:rsidRPr="00643FC7">
              <w:rPr>
                <w:rFonts w:ascii="Times New Roman" w:hAnsi="Times New Roman"/>
                <w:b/>
                <w:i/>
                <w:iCs/>
              </w:rPr>
              <w:t>10</w:t>
            </w:r>
            <w:r w:rsidR="00BD690D">
              <w:rPr>
                <w:rFonts w:ascii="Times New Roman" w:hAnsi="Times New Roman"/>
                <w:b/>
                <w:i/>
                <w:iCs/>
              </w:rPr>
              <w:t xml:space="preserve"> ЛР 10</w:t>
            </w:r>
          </w:p>
        </w:tc>
      </w:tr>
      <w:tr w:rsidR="000B4466" w:rsidRPr="00643FC7" w:rsidTr="00BD690D">
        <w:trPr>
          <w:trHeight w:val="253"/>
        </w:trPr>
        <w:tc>
          <w:tcPr>
            <w:tcW w:w="798" w:type="pct"/>
            <w:vMerge/>
          </w:tcPr>
          <w:p w:rsidR="000B4466" w:rsidRPr="00643FC7" w:rsidRDefault="000B4466" w:rsidP="004F3F59">
            <w:pPr>
              <w:suppressAutoHyphens/>
              <w:spacing w:after="0" w:line="240" w:lineRule="auto"/>
              <w:rPr>
                <w:rFonts w:ascii="Times New Roman" w:hAnsi="Times New Roman"/>
                <w:i/>
              </w:rPr>
            </w:pPr>
          </w:p>
        </w:tc>
        <w:tc>
          <w:tcPr>
            <w:tcW w:w="3228" w:type="pct"/>
            <w:vAlign w:val="center"/>
          </w:tcPr>
          <w:p w:rsidR="000B4466" w:rsidRPr="00235647" w:rsidRDefault="009B5014" w:rsidP="004F3F59">
            <w:pPr>
              <w:suppressAutoHyphens/>
              <w:spacing w:after="0" w:line="240" w:lineRule="auto"/>
              <w:jc w:val="both"/>
              <w:rPr>
                <w:rFonts w:ascii="Times New Roman" w:eastAsia="TimesNewRoman,Bold" w:hAnsi="Times New Roman"/>
                <w:bCs/>
              </w:rPr>
            </w:pPr>
            <w:r w:rsidRPr="009B5014">
              <w:rPr>
                <w:rFonts w:ascii="Times New Roman" w:hAnsi="Times New Roman"/>
              </w:rPr>
              <w:t>Методы, качество, средства измерений, их элементы и параметры. Метрологические характеристики средств измерения. Оценка погрешностей измерительных систем при технических измерениях, систем управления и их элементов. Государственная система промышленных приборов и средств автоматизации - техническая база автоматизации промышленности.</w:t>
            </w:r>
          </w:p>
        </w:tc>
        <w:tc>
          <w:tcPr>
            <w:tcW w:w="418" w:type="pct"/>
            <w:vMerge/>
            <w:vAlign w:val="center"/>
          </w:tcPr>
          <w:p w:rsidR="000B4466" w:rsidRPr="00643FC7" w:rsidRDefault="000B4466" w:rsidP="004F3F59">
            <w:pPr>
              <w:suppressAutoHyphens/>
              <w:spacing w:after="0" w:line="240" w:lineRule="auto"/>
              <w:ind w:firstLine="175"/>
              <w:rPr>
                <w:rFonts w:ascii="Times New Roman" w:hAnsi="Times New Roman"/>
                <w:iCs/>
              </w:rPr>
            </w:pPr>
          </w:p>
        </w:tc>
        <w:tc>
          <w:tcPr>
            <w:tcW w:w="556" w:type="pct"/>
            <w:vMerge/>
            <w:vAlign w:val="center"/>
          </w:tcPr>
          <w:p w:rsidR="000B4466" w:rsidRPr="00643FC7" w:rsidRDefault="000B4466" w:rsidP="004F3F59">
            <w:pPr>
              <w:suppressAutoHyphens/>
              <w:spacing w:after="0" w:line="240" w:lineRule="auto"/>
              <w:rPr>
                <w:rFonts w:ascii="Times New Roman" w:hAnsi="Times New Roman"/>
                <w:iCs/>
              </w:rPr>
            </w:pPr>
          </w:p>
        </w:tc>
      </w:tr>
      <w:tr w:rsidR="000B4466" w:rsidRPr="00643FC7" w:rsidTr="00BD690D">
        <w:trPr>
          <w:trHeight w:val="221"/>
        </w:trPr>
        <w:tc>
          <w:tcPr>
            <w:tcW w:w="798" w:type="pct"/>
            <w:vMerge/>
          </w:tcPr>
          <w:p w:rsidR="000B4466" w:rsidRPr="00643FC7" w:rsidRDefault="000B4466" w:rsidP="004F3F59">
            <w:pPr>
              <w:suppressAutoHyphens/>
              <w:spacing w:after="0" w:line="240" w:lineRule="auto"/>
              <w:rPr>
                <w:rFonts w:ascii="Times New Roman" w:hAnsi="Times New Roman"/>
                <w:b/>
                <w:bCs/>
                <w:i/>
                <w:iCs/>
              </w:rPr>
            </w:pPr>
          </w:p>
        </w:tc>
        <w:tc>
          <w:tcPr>
            <w:tcW w:w="3228" w:type="pct"/>
            <w:vAlign w:val="center"/>
          </w:tcPr>
          <w:p w:rsidR="000B4466" w:rsidRPr="00643FC7" w:rsidRDefault="000B4466"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B4466" w:rsidRPr="00643FC7" w:rsidRDefault="000B4466"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B4466" w:rsidRPr="00643FC7" w:rsidRDefault="000B4466" w:rsidP="004F3F59">
            <w:pPr>
              <w:suppressAutoHyphens/>
              <w:spacing w:after="0" w:line="240" w:lineRule="auto"/>
              <w:ind w:firstLine="175"/>
              <w:rPr>
                <w:rFonts w:ascii="Times New Roman" w:hAnsi="Times New Roman"/>
                <w:iCs/>
              </w:rPr>
            </w:pPr>
          </w:p>
        </w:tc>
        <w:tc>
          <w:tcPr>
            <w:tcW w:w="556" w:type="pct"/>
            <w:vMerge/>
            <w:vAlign w:val="center"/>
          </w:tcPr>
          <w:p w:rsidR="000B4466" w:rsidRPr="00643FC7" w:rsidRDefault="000B4466" w:rsidP="004F3F59">
            <w:pPr>
              <w:suppressAutoHyphens/>
              <w:spacing w:after="0" w:line="240" w:lineRule="auto"/>
              <w:rPr>
                <w:rFonts w:ascii="Times New Roman" w:hAnsi="Times New Roman"/>
                <w:b/>
                <w:bCs/>
                <w:iCs/>
              </w:rPr>
            </w:pPr>
          </w:p>
        </w:tc>
      </w:tr>
      <w:tr w:rsidR="000B4466" w:rsidRPr="00643FC7" w:rsidTr="00BD690D">
        <w:trPr>
          <w:trHeight w:val="221"/>
        </w:trPr>
        <w:tc>
          <w:tcPr>
            <w:tcW w:w="798" w:type="pct"/>
            <w:vMerge w:val="restart"/>
          </w:tcPr>
          <w:p w:rsidR="000B4466" w:rsidRPr="00643FC7" w:rsidRDefault="009B5014" w:rsidP="004F3F59">
            <w:pPr>
              <w:suppressAutoHyphens/>
              <w:spacing w:after="0" w:line="240" w:lineRule="auto"/>
              <w:rPr>
                <w:rFonts w:ascii="Times New Roman" w:hAnsi="Times New Roman"/>
                <w:b/>
                <w:i/>
              </w:rPr>
            </w:pPr>
            <w:r w:rsidRPr="009B5014">
              <w:rPr>
                <w:rFonts w:ascii="Times New Roman" w:hAnsi="Times New Roman"/>
                <w:b/>
                <w:bCs/>
                <w:i/>
              </w:rPr>
              <w:t>Тема 2.2 Системы автоматического контроля и регулирования</w:t>
            </w:r>
          </w:p>
        </w:tc>
        <w:tc>
          <w:tcPr>
            <w:tcW w:w="3228" w:type="pct"/>
            <w:vAlign w:val="center"/>
          </w:tcPr>
          <w:p w:rsidR="000B4466" w:rsidRPr="00643FC7" w:rsidRDefault="000B4466"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B4466" w:rsidRPr="00F525CE" w:rsidRDefault="000B4466" w:rsidP="004F3F59">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0B4466" w:rsidRPr="00643FC7" w:rsidRDefault="000B4466" w:rsidP="004F3F59">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BD690D">
              <w:rPr>
                <w:rFonts w:ascii="Times New Roman" w:hAnsi="Times New Roman"/>
                <w:b/>
                <w:i/>
                <w:iCs/>
              </w:rPr>
              <w:t xml:space="preserve"> ЛР 10</w:t>
            </w:r>
          </w:p>
        </w:tc>
      </w:tr>
      <w:tr w:rsidR="000B4466" w:rsidRPr="00643FC7" w:rsidTr="00BD690D">
        <w:trPr>
          <w:trHeight w:val="221"/>
        </w:trPr>
        <w:tc>
          <w:tcPr>
            <w:tcW w:w="798" w:type="pct"/>
            <w:vMerge/>
          </w:tcPr>
          <w:p w:rsidR="000B4466" w:rsidRPr="00643FC7" w:rsidRDefault="000B4466" w:rsidP="004F3F59">
            <w:pPr>
              <w:suppressAutoHyphens/>
              <w:spacing w:after="0" w:line="240" w:lineRule="auto"/>
              <w:rPr>
                <w:rFonts w:ascii="Times New Roman" w:hAnsi="Times New Roman"/>
                <w:b/>
                <w:bCs/>
                <w:i/>
                <w:iCs/>
              </w:rPr>
            </w:pPr>
          </w:p>
        </w:tc>
        <w:tc>
          <w:tcPr>
            <w:tcW w:w="3228" w:type="pct"/>
            <w:vAlign w:val="center"/>
          </w:tcPr>
          <w:p w:rsidR="000B4466" w:rsidRPr="00643FC7" w:rsidRDefault="009B5014" w:rsidP="004F3F59">
            <w:pPr>
              <w:suppressAutoHyphens/>
              <w:spacing w:after="0" w:line="240" w:lineRule="auto"/>
              <w:jc w:val="both"/>
              <w:rPr>
                <w:rFonts w:ascii="Times New Roman" w:hAnsi="Times New Roman"/>
                <w:b/>
                <w:bCs/>
                <w:i/>
              </w:rPr>
            </w:pPr>
            <w:r w:rsidRPr="009B5014">
              <w:rPr>
                <w:rFonts w:ascii="Times New Roman" w:hAnsi="Times New Roman"/>
                <w:bCs/>
                <w:iCs/>
              </w:rPr>
              <w:t xml:space="preserve">Системы автоматического контроля: структура и виды схем. Принципы передачи  информации. Измерительные системы с цифровым отсчетом. Системы централизованного контроля. Основные </w:t>
            </w:r>
            <w:r w:rsidR="002C758B" w:rsidRPr="009B5014">
              <w:rPr>
                <w:rFonts w:ascii="Times New Roman" w:hAnsi="Times New Roman"/>
                <w:bCs/>
                <w:iCs/>
              </w:rPr>
              <w:t>технические средства</w:t>
            </w:r>
            <w:r w:rsidRPr="009B5014">
              <w:rPr>
                <w:rFonts w:ascii="Times New Roman" w:hAnsi="Times New Roman"/>
                <w:bCs/>
                <w:iCs/>
              </w:rPr>
              <w:t xml:space="preserve"> автоматического контроля. Системы автоматического регулирования: основные понятия и определения, классификация систем автоматического регулирования.</w:t>
            </w:r>
          </w:p>
        </w:tc>
        <w:tc>
          <w:tcPr>
            <w:tcW w:w="418" w:type="pct"/>
            <w:vMerge/>
            <w:vAlign w:val="center"/>
          </w:tcPr>
          <w:p w:rsidR="000B4466" w:rsidRPr="00643FC7" w:rsidRDefault="000B4466" w:rsidP="004F3F59">
            <w:pPr>
              <w:suppressAutoHyphens/>
              <w:spacing w:after="0" w:line="240" w:lineRule="auto"/>
              <w:ind w:firstLine="175"/>
              <w:rPr>
                <w:rFonts w:ascii="Times New Roman" w:hAnsi="Times New Roman"/>
                <w:iCs/>
              </w:rPr>
            </w:pPr>
          </w:p>
        </w:tc>
        <w:tc>
          <w:tcPr>
            <w:tcW w:w="556" w:type="pct"/>
            <w:vMerge/>
            <w:vAlign w:val="center"/>
          </w:tcPr>
          <w:p w:rsidR="000B4466" w:rsidRPr="00643FC7" w:rsidRDefault="000B4466" w:rsidP="004F3F59">
            <w:pPr>
              <w:suppressAutoHyphens/>
              <w:spacing w:after="0" w:line="240" w:lineRule="auto"/>
              <w:rPr>
                <w:rFonts w:ascii="Times New Roman" w:hAnsi="Times New Roman"/>
                <w:b/>
                <w:bCs/>
                <w:iCs/>
              </w:rPr>
            </w:pPr>
          </w:p>
        </w:tc>
      </w:tr>
      <w:tr w:rsidR="000B4466" w:rsidRPr="00643FC7" w:rsidTr="00BD690D">
        <w:trPr>
          <w:trHeight w:val="221"/>
        </w:trPr>
        <w:tc>
          <w:tcPr>
            <w:tcW w:w="798" w:type="pct"/>
            <w:vMerge/>
          </w:tcPr>
          <w:p w:rsidR="000B4466" w:rsidRPr="00643FC7" w:rsidRDefault="000B4466" w:rsidP="004F3F59">
            <w:pPr>
              <w:suppressAutoHyphens/>
              <w:spacing w:after="0" w:line="240" w:lineRule="auto"/>
              <w:rPr>
                <w:rFonts w:ascii="Times New Roman" w:hAnsi="Times New Roman"/>
                <w:b/>
                <w:bCs/>
                <w:i/>
                <w:iCs/>
              </w:rPr>
            </w:pPr>
          </w:p>
        </w:tc>
        <w:tc>
          <w:tcPr>
            <w:tcW w:w="3228" w:type="pct"/>
            <w:vAlign w:val="center"/>
          </w:tcPr>
          <w:p w:rsidR="000B4466" w:rsidRPr="00643FC7" w:rsidRDefault="000B4466"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B4466" w:rsidRPr="00643FC7" w:rsidRDefault="000B4466"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B4466" w:rsidRPr="00643FC7" w:rsidRDefault="000B4466" w:rsidP="004F3F59">
            <w:pPr>
              <w:suppressAutoHyphens/>
              <w:spacing w:after="0" w:line="240" w:lineRule="auto"/>
              <w:jc w:val="center"/>
              <w:rPr>
                <w:rFonts w:ascii="Times New Roman" w:hAnsi="Times New Roman"/>
                <w:iCs/>
              </w:rPr>
            </w:pPr>
          </w:p>
        </w:tc>
        <w:tc>
          <w:tcPr>
            <w:tcW w:w="556" w:type="pct"/>
            <w:vMerge/>
            <w:vAlign w:val="center"/>
          </w:tcPr>
          <w:p w:rsidR="000B4466" w:rsidRPr="00643FC7" w:rsidRDefault="000B4466" w:rsidP="004F3F59">
            <w:pPr>
              <w:suppressAutoHyphens/>
              <w:spacing w:after="0" w:line="240" w:lineRule="auto"/>
              <w:rPr>
                <w:rFonts w:ascii="Times New Roman" w:hAnsi="Times New Roman"/>
                <w:b/>
                <w:bCs/>
                <w:iCs/>
              </w:rPr>
            </w:pPr>
          </w:p>
        </w:tc>
      </w:tr>
      <w:tr w:rsidR="00575891" w:rsidRPr="00643FC7" w:rsidTr="00BD690D">
        <w:trPr>
          <w:trHeight w:val="221"/>
        </w:trPr>
        <w:tc>
          <w:tcPr>
            <w:tcW w:w="798" w:type="pct"/>
            <w:vMerge w:val="restart"/>
          </w:tcPr>
          <w:p w:rsidR="00575891" w:rsidRPr="00643FC7" w:rsidRDefault="00575891" w:rsidP="004F3F59">
            <w:pPr>
              <w:suppressAutoHyphens/>
              <w:spacing w:after="0" w:line="240" w:lineRule="auto"/>
              <w:rPr>
                <w:rFonts w:ascii="Times New Roman" w:hAnsi="Times New Roman"/>
                <w:b/>
                <w:bCs/>
                <w:i/>
                <w:iCs/>
              </w:rPr>
            </w:pPr>
            <w:r w:rsidRPr="009B5014">
              <w:rPr>
                <w:rFonts w:ascii="Times New Roman" w:hAnsi="Times New Roman"/>
                <w:b/>
                <w:bCs/>
                <w:i/>
                <w:iCs/>
              </w:rPr>
              <w:t xml:space="preserve">Тема 2.3 Приборы и средства автоматизации для управления </w:t>
            </w:r>
            <w:r w:rsidR="002C758B" w:rsidRPr="009B5014">
              <w:rPr>
                <w:rFonts w:ascii="Times New Roman" w:hAnsi="Times New Roman"/>
                <w:b/>
                <w:bCs/>
                <w:i/>
                <w:iCs/>
              </w:rPr>
              <w:t>технологическими процессами</w:t>
            </w:r>
          </w:p>
        </w:tc>
        <w:tc>
          <w:tcPr>
            <w:tcW w:w="3228" w:type="pct"/>
            <w:vAlign w:val="center"/>
          </w:tcPr>
          <w:p w:rsidR="00575891" w:rsidRPr="00643FC7" w:rsidRDefault="00575891"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75891" w:rsidRPr="009B5014" w:rsidRDefault="00BD690D" w:rsidP="004F3F59">
            <w:pPr>
              <w:suppressAutoHyphens/>
              <w:spacing w:after="0" w:line="240" w:lineRule="auto"/>
              <w:jc w:val="center"/>
              <w:rPr>
                <w:rFonts w:ascii="Times New Roman" w:hAnsi="Times New Roman"/>
                <w:b/>
                <w:i/>
                <w:iCs/>
              </w:rPr>
            </w:pPr>
            <w:r>
              <w:rPr>
                <w:rFonts w:ascii="Times New Roman" w:hAnsi="Times New Roman"/>
                <w:b/>
                <w:i/>
                <w:iCs/>
              </w:rPr>
              <w:t>8</w:t>
            </w:r>
          </w:p>
        </w:tc>
        <w:tc>
          <w:tcPr>
            <w:tcW w:w="556" w:type="pct"/>
            <w:vMerge w:val="restart"/>
            <w:vAlign w:val="center"/>
          </w:tcPr>
          <w:p w:rsidR="00575891" w:rsidRPr="00643FC7" w:rsidRDefault="00575891" w:rsidP="004F3F59">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BD690D">
              <w:rPr>
                <w:rFonts w:ascii="Times New Roman" w:hAnsi="Times New Roman"/>
                <w:b/>
                <w:i/>
                <w:iCs/>
              </w:rPr>
              <w:t xml:space="preserve"> ЛР 10</w:t>
            </w:r>
          </w:p>
        </w:tc>
      </w:tr>
      <w:tr w:rsidR="00575891" w:rsidRPr="00643FC7" w:rsidTr="00BD690D">
        <w:trPr>
          <w:trHeight w:val="221"/>
        </w:trPr>
        <w:tc>
          <w:tcPr>
            <w:tcW w:w="798" w:type="pct"/>
            <w:vMerge/>
          </w:tcPr>
          <w:p w:rsidR="00575891" w:rsidRPr="00643FC7" w:rsidRDefault="00575891" w:rsidP="004F3F59">
            <w:pPr>
              <w:suppressAutoHyphens/>
              <w:spacing w:after="0" w:line="240" w:lineRule="auto"/>
              <w:rPr>
                <w:rFonts w:ascii="Times New Roman" w:hAnsi="Times New Roman"/>
                <w:b/>
                <w:bCs/>
                <w:i/>
                <w:iCs/>
              </w:rPr>
            </w:pPr>
          </w:p>
        </w:tc>
        <w:tc>
          <w:tcPr>
            <w:tcW w:w="3228" w:type="pct"/>
            <w:vAlign w:val="center"/>
          </w:tcPr>
          <w:p w:rsidR="00575891" w:rsidRPr="009B5014" w:rsidRDefault="00575891" w:rsidP="009B5014">
            <w:pPr>
              <w:suppressAutoHyphens/>
              <w:spacing w:after="0" w:line="240" w:lineRule="auto"/>
              <w:jc w:val="both"/>
              <w:rPr>
                <w:rFonts w:ascii="Times New Roman" w:hAnsi="Times New Roman"/>
                <w:bCs/>
              </w:rPr>
            </w:pPr>
            <w:r w:rsidRPr="009B5014">
              <w:rPr>
                <w:rFonts w:ascii="Times New Roman" w:hAnsi="Times New Roman"/>
                <w:bCs/>
              </w:rPr>
              <w:t>Общие сведения об изменении температур и температурных шкалах. Классификация средств измерения, регистрации, сигнализации и регулирования температуры. Датчики, преобразователи, вторичные приборы и регуляторы. Основные функциональные характеристики приборов.</w:t>
            </w:r>
            <w:r>
              <w:rPr>
                <w:rFonts w:ascii="Times New Roman" w:hAnsi="Times New Roman"/>
                <w:bCs/>
              </w:rPr>
              <w:t xml:space="preserve"> </w:t>
            </w:r>
            <w:r w:rsidRPr="009B5014">
              <w:rPr>
                <w:rFonts w:ascii="Times New Roman" w:hAnsi="Times New Roman"/>
                <w:bCs/>
              </w:rPr>
              <w:t>Датчики, преобразователи, вторичные приборы и регуляторы в массообменных процессах. Их основные характеристи</w:t>
            </w:r>
            <w:r>
              <w:rPr>
                <w:rFonts w:ascii="Times New Roman" w:hAnsi="Times New Roman"/>
                <w:bCs/>
              </w:rPr>
              <w:t xml:space="preserve">ки и функциональные признаки. </w:t>
            </w:r>
            <w:r w:rsidRPr="009B5014">
              <w:rPr>
                <w:rFonts w:ascii="Times New Roman" w:hAnsi="Times New Roman"/>
                <w:bCs/>
              </w:rPr>
              <w:t>Датчики, преобразователи, вторичные приборы и регуляторы в гидромеханических процессах. Их основные характеристики и функциональные признаки</w:t>
            </w:r>
          </w:p>
        </w:tc>
        <w:tc>
          <w:tcPr>
            <w:tcW w:w="418" w:type="pct"/>
            <w:vMerge/>
            <w:vAlign w:val="center"/>
          </w:tcPr>
          <w:p w:rsidR="00575891" w:rsidRPr="00643FC7" w:rsidRDefault="00575891" w:rsidP="004F3F59">
            <w:pPr>
              <w:suppressAutoHyphens/>
              <w:spacing w:after="0" w:line="240" w:lineRule="auto"/>
              <w:jc w:val="center"/>
              <w:rPr>
                <w:rFonts w:ascii="Times New Roman" w:hAnsi="Times New Roman"/>
                <w:iCs/>
              </w:rPr>
            </w:pPr>
          </w:p>
        </w:tc>
        <w:tc>
          <w:tcPr>
            <w:tcW w:w="556" w:type="pct"/>
            <w:vMerge/>
            <w:vAlign w:val="center"/>
          </w:tcPr>
          <w:p w:rsidR="00575891" w:rsidRPr="00643FC7" w:rsidRDefault="00575891" w:rsidP="004F3F59">
            <w:pPr>
              <w:suppressAutoHyphens/>
              <w:spacing w:after="0" w:line="240" w:lineRule="auto"/>
              <w:rPr>
                <w:rFonts w:ascii="Times New Roman" w:hAnsi="Times New Roman"/>
                <w:b/>
                <w:bCs/>
                <w:iCs/>
              </w:rPr>
            </w:pPr>
          </w:p>
        </w:tc>
      </w:tr>
      <w:tr w:rsidR="00540B24" w:rsidRPr="00643FC7" w:rsidTr="00BD690D">
        <w:trPr>
          <w:trHeight w:val="221"/>
        </w:trPr>
        <w:tc>
          <w:tcPr>
            <w:tcW w:w="798" w:type="pct"/>
            <w:vMerge/>
          </w:tcPr>
          <w:p w:rsidR="00540B24" w:rsidRPr="00643FC7" w:rsidRDefault="00540B24" w:rsidP="004F3F59">
            <w:pPr>
              <w:suppressAutoHyphens/>
              <w:spacing w:after="0" w:line="240" w:lineRule="auto"/>
              <w:rPr>
                <w:rFonts w:ascii="Times New Roman" w:hAnsi="Times New Roman"/>
                <w:b/>
                <w:bCs/>
                <w:i/>
                <w:iCs/>
              </w:rPr>
            </w:pPr>
          </w:p>
        </w:tc>
        <w:tc>
          <w:tcPr>
            <w:tcW w:w="3228" w:type="pct"/>
          </w:tcPr>
          <w:p w:rsidR="00540B24" w:rsidRPr="00643FC7" w:rsidRDefault="00540B24"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540B24" w:rsidRPr="00643FC7" w:rsidRDefault="00540B24" w:rsidP="004F3F59">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ign w:val="center"/>
          </w:tcPr>
          <w:p w:rsidR="00540B24" w:rsidRPr="00643FC7" w:rsidRDefault="00540B24" w:rsidP="004F3F59">
            <w:pPr>
              <w:suppressAutoHyphens/>
              <w:spacing w:after="0" w:line="240" w:lineRule="auto"/>
              <w:rPr>
                <w:rFonts w:ascii="Times New Roman" w:hAnsi="Times New Roman"/>
                <w:b/>
                <w:bCs/>
                <w:iCs/>
              </w:rPr>
            </w:pPr>
          </w:p>
        </w:tc>
      </w:tr>
      <w:tr w:rsidR="00575891" w:rsidRPr="00643FC7" w:rsidTr="00BD690D">
        <w:trPr>
          <w:trHeight w:val="221"/>
        </w:trPr>
        <w:tc>
          <w:tcPr>
            <w:tcW w:w="798" w:type="pct"/>
            <w:vMerge/>
          </w:tcPr>
          <w:p w:rsidR="00575891" w:rsidRPr="00643FC7" w:rsidRDefault="00575891" w:rsidP="004F3F59">
            <w:pPr>
              <w:suppressAutoHyphens/>
              <w:spacing w:after="0" w:line="240" w:lineRule="auto"/>
              <w:rPr>
                <w:rFonts w:ascii="Times New Roman" w:hAnsi="Times New Roman"/>
                <w:b/>
                <w:bCs/>
                <w:i/>
                <w:iCs/>
              </w:rPr>
            </w:pPr>
          </w:p>
        </w:tc>
        <w:tc>
          <w:tcPr>
            <w:tcW w:w="3228" w:type="pct"/>
          </w:tcPr>
          <w:p w:rsidR="00575891" w:rsidRPr="00643FC7" w:rsidRDefault="00575891" w:rsidP="004F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9B5014">
              <w:rPr>
                <w:rFonts w:ascii="Times New Roman" w:hAnsi="Times New Roman"/>
                <w:b/>
              </w:rPr>
              <w:t>Изучение принципа действия, серийных средств измерения и регулирования температуры</w:t>
            </w:r>
          </w:p>
        </w:tc>
        <w:tc>
          <w:tcPr>
            <w:tcW w:w="418" w:type="pct"/>
            <w:vAlign w:val="center"/>
          </w:tcPr>
          <w:p w:rsidR="00575891" w:rsidRPr="00643FC7" w:rsidRDefault="00575891" w:rsidP="004F3F59">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575891" w:rsidRPr="00643FC7" w:rsidRDefault="00575891" w:rsidP="004F3F59">
            <w:pPr>
              <w:suppressAutoHyphens/>
              <w:spacing w:after="0" w:line="240" w:lineRule="auto"/>
              <w:rPr>
                <w:rFonts w:ascii="Times New Roman" w:hAnsi="Times New Roman"/>
                <w:b/>
                <w:bCs/>
                <w:iCs/>
              </w:rPr>
            </w:pPr>
          </w:p>
        </w:tc>
      </w:tr>
      <w:tr w:rsidR="00575891" w:rsidRPr="00643FC7" w:rsidTr="00BD690D">
        <w:trPr>
          <w:trHeight w:val="221"/>
        </w:trPr>
        <w:tc>
          <w:tcPr>
            <w:tcW w:w="798" w:type="pct"/>
            <w:vMerge/>
          </w:tcPr>
          <w:p w:rsidR="00575891" w:rsidRPr="00643FC7" w:rsidRDefault="00575891" w:rsidP="004F3F59">
            <w:pPr>
              <w:suppressAutoHyphens/>
              <w:spacing w:after="0" w:line="240" w:lineRule="auto"/>
              <w:rPr>
                <w:rFonts w:ascii="Times New Roman" w:hAnsi="Times New Roman"/>
                <w:b/>
                <w:bCs/>
                <w:i/>
                <w:iCs/>
              </w:rPr>
            </w:pPr>
          </w:p>
        </w:tc>
        <w:tc>
          <w:tcPr>
            <w:tcW w:w="3228" w:type="pct"/>
          </w:tcPr>
          <w:p w:rsidR="00575891" w:rsidRPr="00643FC7" w:rsidRDefault="00575891" w:rsidP="004F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9B5014">
              <w:rPr>
                <w:rFonts w:ascii="Times New Roman" w:hAnsi="Times New Roman"/>
                <w:b/>
              </w:rPr>
              <w:t>Изучение принципа действия, серийных средств измерения давления</w:t>
            </w:r>
          </w:p>
        </w:tc>
        <w:tc>
          <w:tcPr>
            <w:tcW w:w="418" w:type="pct"/>
            <w:vAlign w:val="center"/>
          </w:tcPr>
          <w:p w:rsidR="00575891" w:rsidRPr="00643FC7" w:rsidRDefault="00575891" w:rsidP="004F3F59">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575891" w:rsidRPr="00643FC7" w:rsidRDefault="00575891" w:rsidP="004F3F59">
            <w:pPr>
              <w:suppressAutoHyphens/>
              <w:spacing w:after="0" w:line="240" w:lineRule="auto"/>
              <w:rPr>
                <w:rFonts w:ascii="Times New Roman" w:hAnsi="Times New Roman"/>
                <w:b/>
                <w:bCs/>
                <w:iCs/>
              </w:rPr>
            </w:pPr>
          </w:p>
        </w:tc>
      </w:tr>
      <w:tr w:rsidR="00575891" w:rsidRPr="00643FC7" w:rsidTr="00BD690D">
        <w:trPr>
          <w:trHeight w:val="221"/>
        </w:trPr>
        <w:tc>
          <w:tcPr>
            <w:tcW w:w="798" w:type="pct"/>
            <w:vMerge/>
          </w:tcPr>
          <w:p w:rsidR="00575891" w:rsidRPr="00643FC7" w:rsidRDefault="00575891" w:rsidP="004F3F59">
            <w:pPr>
              <w:suppressAutoHyphens/>
              <w:spacing w:after="0" w:line="240" w:lineRule="auto"/>
              <w:rPr>
                <w:rFonts w:ascii="Times New Roman" w:hAnsi="Times New Roman"/>
                <w:b/>
                <w:bCs/>
                <w:i/>
                <w:iCs/>
              </w:rPr>
            </w:pPr>
          </w:p>
        </w:tc>
        <w:tc>
          <w:tcPr>
            <w:tcW w:w="3228" w:type="pct"/>
          </w:tcPr>
          <w:p w:rsidR="00575891" w:rsidRPr="00643FC7" w:rsidRDefault="00575891" w:rsidP="0057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575891">
              <w:rPr>
                <w:rFonts w:ascii="Times New Roman" w:hAnsi="Times New Roman"/>
                <w:b/>
              </w:rPr>
              <w:t>Изучение принципа действия, серийных средств измерения уровня</w:t>
            </w:r>
            <w:r>
              <w:rPr>
                <w:rFonts w:ascii="Times New Roman" w:hAnsi="Times New Roman"/>
                <w:b/>
              </w:rPr>
              <w:t xml:space="preserve"> и расхода</w:t>
            </w:r>
            <w:r w:rsidRPr="00575891">
              <w:rPr>
                <w:rFonts w:ascii="Times New Roman" w:hAnsi="Times New Roman"/>
                <w:b/>
              </w:rPr>
              <w:t xml:space="preserve"> веществ</w:t>
            </w:r>
          </w:p>
        </w:tc>
        <w:tc>
          <w:tcPr>
            <w:tcW w:w="418" w:type="pct"/>
            <w:vAlign w:val="center"/>
          </w:tcPr>
          <w:p w:rsidR="00575891" w:rsidRPr="00643FC7" w:rsidRDefault="00575891" w:rsidP="004F3F59">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575891" w:rsidRPr="00643FC7" w:rsidRDefault="00575891" w:rsidP="004F3F59">
            <w:pPr>
              <w:suppressAutoHyphens/>
              <w:spacing w:after="0" w:line="240" w:lineRule="auto"/>
              <w:rPr>
                <w:rFonts w:ascii="Times New Roman" w:hAnsi="Times New Roman"/>
                <w:b/>
                <w:bCs/>
                <w:iCs/>
              </w:rPr>
            </w:pPr>
          </w:p>
        </w:tc>
      </w:tr>
      <w:tr w:rsidR="00575891" w:rsidRPr="00643FC7" w:rsidTr="00BD690D">
        <w:trPr>
          <w:trHeight w:val="221"/>
        </w:trPr>
        <w:tc>
          <w:tcPr>
            <w:tcW w:w="798" w:type="pct"/>
            <w:vMerge/>
          </w:tcPr>
          <w:p w:rsidR="00575891" w:rsidRPr="00643FC7" w:rsidRDefault="00575891" w:rsidP="004F3F59">
            <w:pPr>
              <w:suppressAutoHyphens/>
              <w:spacing w:after="0" w:line="240" w:lineRule="auto"/>
              <w:rPr>
                <w:rFonts w:ascii="Times New Roman" w:hAnsi="Times New Roman"/>
                <w:b/>
                <w:bCs/>
                <w:i/>
                <w:iCs/>
              </w:rPr>
            </w:pPr>
          </w:p>
        </w:tc>
        <w:tc>
          <w:tcPr>
            <w:tcW w:w="3228" w:type="pct"/>
            <w:vAlign w:val="center"/>
          </w:tcPr>
          <w:p w:rsidR="00575891" w:rsidRPr="00643FC7" w:rsidRDefault="00575891"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75891" w:rsidRPr="00643FC7" w:rsidRDefault="00575891"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75891" w:rsidRPr="00643FC7" w:rsidRDefault="00575891" w:rsidP="004F3F59">
            <w:pPr>
              <w:suppressAutoHyphens/>
              <w:spacing w:after="0" w:line="240" w:lineRule="auto"/>
              <w:jc w:val="center"/>
              <w:rPr>
                <w:rFonts w:ascii="Times New Roman" w:hAnsi="Times New Roman"/>
                <w:iCs/>
              </w:rPr>
            </w:pPr>
          </w:p>
        </w:tc>
        <w:tc>
          <w:tcPr>
            <w:tcW w:w="556" w:type="pct"/>
            <w:vMerge/>
            <w:vAlign w:val="center"/>
          </w:tcPr>
          <w:p w:rsidR="00575891" w:rsidRPr="00643FC7" w:rsidRDefault="00575891" w:rsidP="004F3F59">
            <w:pPr>
              <w:suppressAutoHyphens/>
              <w:spacing w:after="0" w:line="240" w:lineRule="auto"/>
              <w:rPr>
                <w:rFonts w:ascii="Times New Roman" w:hAnsi="Times New Roman"/>
                <w:b/>
                <w:bCs/>
                <w:iCs/>
              </w:rPr>
            </w:pPr>
          </w:p>
        </w:tc>
      </w:tr>
      <w:tr w:rsidR="000D102B" w:rsidRPr="00643FC7" w:rsidTr="00BD690D">
        <w:trPr>
          <w:trHeight w:val="221"/>
        </w:trPr>
        <w:tc>
          <w:tcPr>
            <w:tcW w:w="798" w:type="pct"/>
            <w:vMerge w:val="restart"/>
          </w:tcPr>
          <w:p w:rsidR="000D102B" w:rsidRPr="00643FC7" w:rsidRDefault="000D102B" w:rsidP="004F3F59">
            <w:pPr>
              <w:suppressAutoHyphens/>
              <w:spacing w:after="0" w:line="240" w:lineRule="auto"/>
              <w:rPr>
                <w:rFonts w:ascii="Times New Roman" w:hAnsi="Times New Roman"/>
                <w:b/>
                <w:bCs/>
                <w:i/>
                <w:iCs/>
              </w:rPr>
            </w:pPr>
            <w:r w:rsidRPr="000D102B">
              <w:rPr>
                <w:rFonts w:ascii="Times New Roman" w:hAnsi="Times New Roman"/>
                <w:b/>
                <w:bCs/>
                <w:i/>
                <w:iCs/>
              </w:rPr>
              <w:t xml:space="preserve">Тема 2.4 Системы сигнализации, </w:t>
            </w:r>
            <w:r w:rsidR="002C758B" w:rsidRPr="000D102B">
              <w:rPr>
                <w:rFonts w:ascii="Times New Roman" w:hAnsi="Times New Roman"/>
                <w:b/>
                <w:bCs/>
                <w:i/>
                <w:iCs/>
              </w:rPr>
              <w:t>блокировки и</w:t>
            </w:r>
            <w:r w:rsidRPr="000D102B">
              <w:rPr>
                <w:rFonts w:ascii="Times New Roman" w:hAnsi="Times New Roman"/>
                <w:b/>
                <w:bCs/>
                <w:i/>
                <w:iCs/>
              </w:rPr>
              <w:t xml:space="preserve"> </w:t>
            </w:r>
            <w:r w:rsidR="002C758B" w:rsidRPr="000D102B">
              <w:rPr>
                <w:rFonts w:ascii="Times New Roman" w:hAnsi="Times New Roman"/>
                <w:b/>
                <w:bCs/>
                <w:i/>
                <w:iCs/>
              </w:rPr>
              <w:t>защиты в</w:t>
            </w:r>
            <w:r w:rsidRPr="000D102B">
              <w:rPr>
                <w:rFonts w:ascii="Times New Roman" w:hAnsi="Times New Roman"/>
                <w:b/>
                <w:bCs/>
                <w:i/>
                <w:iCs/>
              </w:rPr>
              <w:t xml:space="preserve"> общей системе управления</w:t>
            </w:r>
          </w:p>
        </w:tc>
        <w:tc>
          <w:tcPr>
            <w:tcW w:w="3228" w:type="pct"/>
            <w:vAlign w:val="center"/>
          </w:tcPr>
          <w:p w:rsidR="000D102B" w:rsidRPr="00643FC7" w:rsidRDefault="000D102B"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D102B" w:rsidRPr="000D102B" w:rsidRDefault="000D102B" w:rsidP="004F3F59">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0D102B" w:rsidRPr="00643FC7" w:rsidRDefault="000D102B" w:rsidP="004F3F59">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BD690D">
              <w:rPr>
                <w:rFonts w:ascii="Times New Roman" w:hAnsi="Times New Roman"/>
                <w:b/>
                <w:i/>
                <w:iCs/>
              </w:rPr>
              <w:t xml:space="preserve"> ЛР 10</w:t>
            </w:r>
          </w:p>
        </w:tc>
      </w:tr>
      <w:tr w:rsidR="000D102B" w:rsidRPr="00643FC7" w:rsidTr="00BD690D">
        <w:trPr>
          <w:trHeight w:val="221"/>
        </w:trPr>
        <w:tc>
          <w:tcPr>
            <w:tcW w:w="798" w:type="pct"/>
            <w:vMerge/>
          </w:tcPr>
          <w:p w:rsidR="000D102B" w:rsidRPr="00643FC7" w:rsidRDefault="000D102B" w:rsidP="004F3F59">
            <w:pPr>
              <w:suppressAutoHyphens/>
              <w:spacing w:after="0" w:line="240" w:lineRule="auto"/>
              <w:rPr>
                <w:rFonts w:ascii="Times New Roman" w:hAnsi="Times New Roman"/>
                <w:b/>
                <w:bCs/>
                <w:i/>
                <w:iCs/>
              </w:rPr>
            </w:pPr>
          </w:p>
        </w:tc>
        <w:tc>
          <w:tcPr>
            <w:tcW w:w="3228" w:type="pct"/>
            <w:vAlign w:val="center"/>
          </w:tcPr>
          <w:p w:rsidR="000D102B" w:rsidRPr="000D102B" w:rsidRDefault="000D102B" w:rsidP="000D102B">
            <w:pPr>
              <w:suppressAutoHyphens/>
              <w:spacing w:after="0" w:line="240" w:lineRule="auto"/>
              <w:jc w:val="both"/>
              <w:rPr>
                <w:rFonts w:ascii="Times New Roman" w:hAnsi="Times New Roman"/>
                <w:bCs/>
              </w:rPr>
            </w:pPr>
            <w:r w:rsidRPr="000D102B">
              <w:rPr>
                <w:rFonts w:ascii="Times New Roman" w:hAnsi="Times New Roman"/>
                <w:bCs/>
              </w:rPr>
              <w:t>Системы автоматической сигнализации, виды и схемы сигнализации. Системы и схемы автоматической блокировки. Системы и схемы автоматической защиты.</w:t>
            </w:r>
          </w:p>
        </w:tc>
        <w:tc>
          <w:tcPr>
            <w:tcW w:w="418" w:type="pct"/>
            <w:vMerge/>
            <w:vAlign w:val="center"/>
          </w:tcPr>
          <w:p w:rsidR="000D102B" w:rsidRPr="00643FC7" w:rsidRDefault="000D102B" w:rsidP="004F3F59">
            <w:pPr>
              <w:suppressAutoHyphens/>
              <w:spacing w:after="0" w:line="240" w:lineRule="auto"/>
              <w:jc w:val="center"/>
              <w:rPr>
                <w:rFonts w:ascii="Times New Roman" w:hAnsi="Times New Roman"/>
                <w:iCs/>
              </w:rPr>
            </w:pPr>
          </w:p>
        </w:tc>
        <w:tc>
          <w:tcPr>
            <w:tcW w:w="556" w:type="pct"/>
            <w:vMerge/>
            <w:vAlign w:val="center"/>
          </w:tcPr>
          <w:p w:rsidR="000D102B" w:rsidRPr="00643FC7" w:rsidRDefault="000D102B" w:rsidP="004F3F59">
            <w:pPr>
              <w:suppressAutoHyphens/>
              <w:spacing w:after="0" w:line="240" w:lineRule="auto"/>
              <w:rPr>
                <w:rFonts w:ascii="Times New Roman" w:hAnsi="Times New Roman"/>
                <w:b/>
                <w:bCs/>
                <w:iCs/>
              </w:rPr>
            </w:pPr>
          </w:p>
        </w:tc>
      </w:tr>
      <w:tr w:rsidR="000D102B" w:rsidRPr="00643FC7" w:rsidTr="00BD690D">
        <w:trPr>
          <w:trHeight w:val="221"/>
        </w:trPr>
        <w:tc>
          <w:tcPr>
            <w:tcW w:w="798" w:type="pct"/>
            <w:vMerge/>
          </w:tcPr>
          <w:p w:rsidR="000D102B" w:rsidRPr="00643FC7" w:rsidRDefault="000D102B" w:rsidP="004F3F59">
            <w:pPr>
              <w:suppressAutoHyphens/>
              <w:spacing w:after="0" w:line="240" w:lineRule="auto"/>
              <w:rPr>
                <w:rFonts w:ascii="Times New Roman" w:hAnsi="Times New Roman"/>
                <w:b/>
                <w:bCs/>
                <w:i/>
                <w:iCs/>
              </w:rPr>
            </w:pPr>
          </w:p>
        </w:tc>
        <w:tc>
          <w:tcPr>
            <w:tcW w:w="3228" w:type="pct"/>
            <w:vAlign w:val="center"/>
          </w:tcPr>
          <w:p w:rsidR="000D102B" w:rsidRPr="00643FC7" w:rsidRDefault="000D102B"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D102B" w:rsidRPr="00643FC7" w:rsidRDefault="000D102B"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D102B" w:rsidRPr="00643FC7" w:rsidRDefault="000D102B" w:rsidP="004F3F59">
            <w:pPr>
              <w:suppressAutoHyphens/>
              <w:spacing w:after="0" w:line="240" w:lineRule="auto"/>
              <w:jc w:val="center"/>
              <w:rPr>
                <w:rFonts w:ascii="Times New Roman" w:hAnsi="Times New Roman"/>
                <w:iCs/>
              </w:rPr>
            </w:pPr>
          </w:p>
        </w:tc>
        <w:tc>
          <w:tcPr>
            <w:tcW w:w="556" w:type="pct"/>
            <w:vMerge/>
            <w:vAlign w:val="center"/>
          </w:tcPr>
          <w:p w:rsidR="000D102B" w:rsidRPr="00643FC7" w:rsidRDefault="000D102B" w:rsidP="004F3F59">
            <w:pPr>
              <w:suppressAutoHyphens/>
              <w:spacing w:after="0" w:line="240" w:lineRule="auto"/>
              <w:rPr>
                <w:rFonts w:ascii="Times New Roman" w:hAnsi="Times New Roman"/>
                <w:b/>
                <w:bCs/>
                <w:iCs/>
              </w:rPr>
            </w:pPr>
          </w:p>
        </w:tc>
      </w:tr>
      <w:tr w:rsidR="000D102B" w:rsidRPr="00643FC7" w:rsidTr="00BD690D">
        <w:trPr>
          <w:trHeight w:val="221"/>
        </w:trPr>
        <w:tc>
          <w:tcPr>
            <w:tcW w:w="4026" w:type="pct"/>
            <w:gridSpan w:val="2"/>
          </w:tcPr>
          <w:p w:rsidR="000D102B" w:rsidRPr="008D7996" w:rsidRDefault="008323F9" w:rsidP="004F3F59">
            <w:pPr>
              <w:suppressAutoHyphens/>
              <w:spacing w:after="0" w:line="240" w:lineRule="auto"/>
              <w:rPr>
                <w:rFonts w:ascii="Times New Roman" w:hAnsi="Times New Roman"/>
                <w:b/>
                <w:bCs/>
              </w:rPr>
            </w:pPr>
            <w:r w:rsidRPr="008323F9">
              <w:rPr>
                <w:rFonts w:ascii="Times New Roman" w:hAnsi="Times New Roman"/>
                <w:b/>
                <w:bCs/>
              </w:rPr>
              <w:t>Раздел 3 Автоматизация технологических процессов</w:t>
            </w:r>
          </w:p>
        </w:tc>
        <w:tc>
          <w:tcPr>
            <w:tcW w:w="418" w:type="pct"/>
            <w:vAlign w:val="center"/>
          </w:tcPr>
          <w:p w:rsidR="000D102B" w:rsidRPr="000054F0" w:rsidRDefault="00E51EBD" w:rsidP="00E51EBD">
            <w:pPr>
              <w:suppressAutoHyphens/>
              <w:spacing w:after="0" w:line="240" w:lineRule="auto"/>
              <w:jc w:val="center"/>
              <w:rPr>
                <w:rFonts w:ascii="Times New Roman" w:hAnsi="Times New Roman"/>
                <w:b/>
                <w:i/>
                <w:iCs/>
              </w:rPr>
            </w:pPr>
            <w:r>
              <w:rPr>
                <w:rFonts w:ascii="Times New Roman" w:hAnsi="Times New Roman"/>
                <w:b/>
                <w:i/>
                <w:iCs/>
              </w:rPr>
              <w:t>14</w:t>
            </w:r>
          </w:p>
        </w:tc>
        <w:tc>
          <w:tcPr>
            <w:tcW w:w="556" w:type="pct"/>
            <w:vAlign w:val="center"/>
          </w:tcPr>
          <w:p w:rsidR="000D102B" w:rsidRPr="00643FC7" w:rsidRDefault="000D102B" w:rsidP="004F3F59">
            <w:pPr>
              <w:suppressAutoHyphens/>
              <w:spacing w:after="0" w:line="240" w:lineRule="auto"/>
              <w:rPr>
                <w:rFonts w:ascii="Times New Roman" w:hAnsi="Times New Roman"/>
                <w:b/>
                <w:bCs/>
                <w:iCs/>
              </w:rPr>
            </w:pPr>
          </w:p>
        </w:tc>
      </w:tr>
      <w:tr w:rsidR="000D102B" w:rsidRPr="00643FC7" w:rsidTr="00BD690D">
        <w:trPr>
          <w:trHeight w:val="221"/>
        </w:trPr>
        <w:tc>
          <w:tcPr>
            <w:tcW w:w="798" w:type="pct"/>
            <w:vMerge w:val="restart"/>
          </w:tcPr>
          <w:p w:rsidR="000D102B" w:rsidRPr="00643FC7" w:rsidRDefault="008323F9" w:rsidP="004F3F59">
            <w:pPr>
              <w:suppressAutoHyphens/>
              <w:spacing w:after="0" w:line="240" w:lineRule="auto"/>
              <w:rPr>
                <w:rFonts w:ascii="Times New Roman" w:hAnsi="Times New Roman"/>
                <w:b/>
                <w:bCs/>
                <w:i/>
                <w:iCs/>
              </w:rPr>
            </w:pPr>
            <w:r w:rsidRPr="008323F9">
              <w:rPr>
                <w:rFonts w:ascii="Times New Roman" w:hAnsi="Times New Roman"/>
                <w:b/>
                <w:bCs/>
                <w:i/>
                <w:iCs/>
              </w:rPr>
              <w:t xml:space="preserve">Тема </w:t>
            </w:r>
            <w:r w:rsidR="002C758B" w:rsidRPr="008323F9">
              <w:rPr>
                <w:rFonts w:ascii="Times New Roman" w:hAnsi="Times New Roman"/>
                <w:b/>
                <w:bCs/>
                <w:i/>
                <w:iCs/>
              </w:rPr>
              <w:t>3.1 Разработка</w:t>
            </w:r>
            <w:r w:rsidRPr="008323F9">
              <w:rPr>
                <w:rFonts w:ascii="Times New Roman" w:hAnsi="Times New Roman"/>
                <w:b/>
                <w:bCs/>
                <w:i/>
                <w:iCs/>
              </w:rPr>
              <w:t xml:space="preserve"> управляющих систем</w:t>
            </w:r>
          </w:p>
        </w:tc>
        <w:tc>
          <w:tcPr>
            <w:tcW w:w="3228" w:type="pct"/>
            <w:vAlign w:val="center"/>
          </w:tcPr>
          <w:p w:rsidR="000D102B" w:rsidRPr="00643FC7" w:rsidRDefault="000D102B"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D102B" w:rsidRPr="00C42CC3" w:rsidRDefault="00E51EBD" w:rsidP="004F3F59">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BD690D" w:rsidRDefault="000D102B" w:rsidP="004F3F59">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BD690D">
              <w:rPr>
                <w:rFonts w:ascii="Times New Roman" w:hAnsi="Times New Roman"/>
                <w:b/>
                <w:i/>
                <w:iCs/>
              </w:rPr>
              <w:t xml:space="preserve"> </w:t>
            </w:r>
          </w:p>
          <w:p w:rsidR="000D102B" w:rsidRPr="00643FC7" w:rsidRDefault="00BD690D" w:rsidP="004F3F59">
            <w:pPr>
              <w:suppressAutoHyphens/>
              <w:spacing w:after="0" w:line="240" w:lineRule="auto"/>
              <w:rPr>
                <w:rFonts w:ascii="Times New Roman" w:hAnsi="Times New Roman"/>
                <w:b/>
                <w:bCs/>
                <w:iCs/>
              </w:rPr>
            </w:pPr>
            <w:r>
              <w:rPr>
                <w:rFonts w:ascii="Times New Roman" w:hAnsi="Times New Roman"/>
                <w:b/>
                <w:i/>
                <w:iCs/>
              </w:rPr>
              <w:t>ЛР 10</w:t>
            </w:r>
          </w:p>
        </w:tc>
      </w:tr>
      <w:tr w:rsidR="000D102B" w:rsidRPr="00643FC7" w:rsidTr="00BD690D">
        <w:trPr>
          <w:trHeight w:val="221"/>
        </w:trPr>
        <w:tc>
          <w:tcPr>
            <w:tcW w:w="798" w:type="pct"/>
            <w:vMerge/>
          </w:tcPr>
          <w:p w:rsidR="000D102B" w:rsidRPr="00643FC7" w:rsidRDefault="000D102B" w:rsidP="004F3F59">
            <w:pPr>
              <w:suppressAutoHyphens/>
              <w:spacing w:after="0" w:line="240" w:lineRule="auto"/>
              <w:rPr>
                <w:rFonts w:ascii="Times New Roman" w:hAnsi="Times New Roman"/>
                <w:b/>
                <w:bCs/>
                <w:i/>
                <w:iCs/>
              </w:rPr>
            </w:pPr>
          </w:p>
        </w:tc>
        <w:tc>
          <w:tcPr>
            <w:tcW w:w="3228" w:type="pct"/>
            <w:vAlign w:val="center"/>
          </w:tcPr>
          <w:p w:rsidR="000D102B" w:rsidRPr="00643FC7" w:rsidRDefault="008323F9" w:rsidP="004F3F59">
            <w:pPr>
              <w:suppressAutoHyphens/>
              <w:spacing w:after="0" w:line="240" w:lineRule="auto"/>
              <w:jc w:val="both"/>
              <w:rPr>
                <w:rFonts w:ascii="Times New Roman" w:hAnsi="Times New Roman"/>
                <w:b/>
                <w:bCs/>
                <w:i/>
              </w:rPr>
            </w:pPr>
            <w:r w:rsidRPr="008323F9">
              <w:rPr>
                <w:rFonts w:ascii="Times New Roman" w:hAnsi="Times New Roman"/>
                <w:bCs/>
              </w:rPr>
              <w:t>Государственная система приборов и средств автоматизации (ГСП). Выбор регулируемых величин и каналов внесения регулирующих воздействий, контролируемых, сигнализирующих величин и параметров защиты. Средства автоматизации.</w:t>
            </w:r>
          </w:p>
        </w:tc>
        <w:tc>
          <w:tcPr>
            <w:tcW w:w="418" w:type="pct"/>
            <w:vMerge/>
            <w:vAlign w:val="center"/>
          </w:tcPr>
          <w:p w:rsidR="000D102B" w:rsidRPr="00643FC7" w:rsidRDefault="000D102B" w:rsidP="004F3F59">
            <w:pPr>
              <w:suppressAutoHyphens/>
              <w:spacing w:after="0" w:line="240" w:lineRule="auto"/>
              <w:jc w:val="center"/>
              <w:rPr>
                <w:rFonts w:ascii="Times New Roman" w:hAnsi="Times New Roman"/>
                <w:iCs/>
              </w:rPr>
            </w:pPr>
          </w:p>
        </w:tc>
        <w:tc>
          <w:tcPr>
            <w:tcW w:w="556" w:type="pct"/>
            <w:vMerge/>
            <w:vAlign w:val="center"/>
          </w:tcPr>
          <w:p w:rsidR="000D102B" w:rsidRPr="00643FC7" w:rsidRDefault="000D102B" w:rsidP="004F3F59">
            <w:pPr>
              <w:suppressAutoHyphens/>
              <w:spacing w:after="0" w:line="240" w:lineRule="auto"/>
              <w:rPr>
                <w:rFonts w:ascii="Times New Roman" w:hAnsi="Times New Roman"/>
                <w:b/>
                <w:bCs/>
                <w:iCs/>
              </w:rPr>
            </w:pPr>
          </w:p>
        </w:tc>
      </w:tr>
      <w:tr w:rsidR="00540B24" w:rsidRPr="00643FC7" w:rsidTr="00BD690D">
        <w:trPr>
          <w:trHeight w:val="221"/>
        </w:trPr>
        <w:tc>
          <w:tcPr>
            <w:tcW w:w="798" w:type="pct"/>
            <w:vMerge/>
          </w:tcPr>
          <w:p w:rsidR="00540B24" w:rsidRPr="00643FC7" w:rsidRDefault="00540B24" w:rsidP="004F3F59">
            <w:pPr>
              <w:suppressAutoHyphens/>
              <w:spacing w:after="0" w:line="240" w:lineRule="auto"/>
              <w:rPr>
                <w:rFonts w:ascii="Times New Roman" w:hAnsi="Times New Roman"/>
                <w:b/>
                <w:bCs/>
                <w:i/>
                <w:iCs/>
              </w:rPr>
            </w:pPr>
          </w:p>
        </w:tc>
        <w:tc>
          <w:tcPr>
            <w:tcW w:w="3228" w:type="pct"/>
          </w:tcPr>
          <w:p w:rsidR="00540B24" w:rsidRPr="00643FC7" w:rsidRDefault="00540B24"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540B24" w:rsidRPr="00643FC7" w:rsidRDefault="00540B24" w:rsidP="004F3F59">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540B24" w:rsidRPr="00643FC7" w:rsidRDefault="00540B24" w:rsidP="004F3F59">
            <w:pPr>
              <w:suppressAutoHyphens/>
              <w:spacing w:after="0" w:line="240" w:lineRule="auto"/>
              <w:rPr>
                <w:rFonts w:ascii="Times New Roman" w:hAnsi="Times New Roman"/>
                <w:b/>
                <w:bCs/>
                <w:iCs/>
              </w:rPr>
            </w:pPr>
          </w:p>
        </w:tc>
      </w:tr>
      <w:tr w:rsidR="000D102B" w:rsidRPr="00643FC7" w:rsidTr="00BD690D">
        <w:trPr>
          <w:trHeight w:val="221"/>
        </w:trPr>
        <w:tc>
          <w:tcPr>
            <w:tcW w:w="798" w:type="pct"/>
            <w:vMerge/>
          </w:tcPr>
          <w:p w:rsidR="000D102B" w:rsidRPr="00643FC7" w:rsidRDefault="000D102B" w:rsidP="004F3F59">
            <w:pPr>
              <w:suppressAutoHyphens/>
              <w:spacing w:after="0" w:line="240" w:lineRule="auto"/>
              <w:rPr>
                <w:rFonts w:ascii="Times New Roman" w:hAnsi="Times New Roman"/>
                <w:b/>
                <w:bCs/>
                <w:i/>
                <w:iCs/>
              </w:rPr>
            </w:pPr>
          </w:p>
        </w:tc>
        <w:tc>
          <w:tcPr>
            <w:tcW w:w="3228" w:type="pct"/>
          </w:tcPr>
          <w:p w:rsidR="000D102B" w:rsidRPr="00643FC7" w:rsidRDefault="000D102B" w:rsidP="004F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8323F9" w:rsidRPr="008323F9">
              <w:rPr>
                <w:rFonts w:ascii="Times New Roman" w:hAnsi="Times New Roman"/>
                <w:b/>
              </w:rPr>
              <w:t>Составление и чтение структурных схем управляющих систем</w:t>
            </w:r>
          </w:p>
        </w:tc>
        <w:tc>
          <w:tcPr>
            <w:tcW w:w="418" w:type="pct"/>
            <w:vAlign w:val="center"/>
          </w:tcPr>
          <w:p w:rsidR="000D102B" w:rsidRPr="00643FC7" w:rsidRDefault="000D102B" w:rsidP="004F3F59">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0D102B" w:rsidRPr="00643FC7" w:rsidRDefault="000D102B" w:rsidP="004F3F59">
            <w:pPr>
              <w:suppressAutoHyphens/>
              <w:spacing w:after="0" w:line="240" w:lineRule="auto"/>
              <w:rPr>
                <w:rFonts w:ascii="Times New Roman" w:hAnsi="Times New Roman"/>
                <w:b/>
                <w:bCs/>
                <w:iCs/>
              </w:rPr>
            </w:pPr>
          </w:p>
        </w:tc>
      </w:tr>
      <w:tr w:rsidR="000D102B" w:rsidRPr="00643FC7" w:rsidTr="00BD690D">
        <w:trPr>
          <w:trHeight w:val="221"/>
        </w:trPr>
        <w:tc>
          <w:tcPr>
            <w:tcW w:w="798" w:type="pct"/>
            <w:vMerge/>
          </w:tcPr>
          <w:p w:rsidR="000D102B" w:rsidRPr="00643FC7" w:rsidRDefault="000D102B" w:rsidP="004F3F59">
            <w:pPr>
              <w:suppressAutoHyphens/>
              <w:spacing w:after="0" w:line="240" w:lineRule="auto"/>
              <w:rPr>
                <w:rFonts w:ascii="Times New Roman" w:hAnsi="Times New Roman"/>
                <w:b/>
                <w:bCs/>
                <w:i/>
                <w:iCs/>
              </w:rPr>
            </w:pPr>
          </w:p>
        </w:tc>
        <w:tc>
          <w:tcPr>
            <w:tcW w:w="3228" w:type="pct"/>
            <w:vAlign w:val="center"/>
          </w:tcPr>
          <w:p w:rsidR="000D102B" w:rsidRPr="00643FC7" w:rsidRDefault="000D102B"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D102B" w:rsidRPr="00643FC7" w:rsidRDefault="000D102B"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D102B" w:rsidRPr="00643FC7" w:rsidRDefault="000D102B" w:rsidP="004F3F59">
            <w:pPr>
              <w:suppressAutoHyphens/>
              <w:spacing w:after="0" w:line="240" w:lineRule="auto"/>
              <w:jc w:val="center"/>
              <w:rPr>
                <w:rFonts w:ascii="Times New Roman" w:hAnsi="Times New Roman"/>
                <w:iCs/>
              </w:rPr>
            </w:pPr>
          </w:p>
        </w:tc>
        <w:tc>
          <w:tcPr>
            <w:tcW w:w="556" w:type="pct"/>
            <w:vMerge/>
            <w:vAlign w:val="center"/>
          </w:tcPr>
          <w:p w:rsidR="000D102B" w:rsidRPr="00643FC7" w:rsidRDefault="000D102B" w:rsidP="004F3F59">
            <w:pPr>
              <w:suppressAutoHyphens/>
              <w:spacing w:after="0" w:line="240" w:lineRule="auto"/>
              <w:rPr>
                <w:rFonts w:ascii="Times New Roman" w:hAnsi="Times New Roman"/>
                <w:b/>
                <w:bCs/>
                <w:iCs/>
              </w:rPr>
            </w:pPr>
          </w:p>
        </w:tc>
      </w:tr>
      <w:tr w:rsidR="000D102B" w:rsidRPr="00643FC7" w:rsidTr="00BD690D">
        <w:trPr>
          <w:trHeight w:val="221"/>
        </w:trPr>
        <w:tc>
          <w:tcPr>
            <w:tcW w:w="798" w:type="pct"/>
            <w:vMerge w:val="restart"/>
          </w:tcPr>
          <w:p w:rsidR="000D102B" w:rsidRPr="00643FC7" w:rsidRDefault="008323F9" w:rsidP="004F3F59">
            <w:pPr>
              <w:suppressAutoHyphens/>
              <w:spacing w:after="0" w:line="240" w:lineRule="auto"/>
              <w:rPr>
                <w:rFonts w:ascii="Times New Roman" w:hAnsi="Times New Roman"/>
                <w:b/>
                <w:bCs/>
                <w:i/>
                <w:iCs/>
              </w:rPr>
            </w:pPr>
            <w:r w:rsidRPr="008323F9">
              <w:rPr>
                <w:rFonts w:ascii="Times New Roman" w:hAnsi="Times New Roman"/>
                <w:b/>
                <w:bCs/>
                <w:i/>
                <w:iCs/>
              </w:rPr>
              <w:t>Тема 3.2 Принцип составления схем автоматизации</w:t>
            </w:r>
          </w:p>
        </w:tc>
        <w:tc>
          <w:tcPr>
            <w:tcW w:w="3228" w:type="pct"/>
            <w:vAlign w:val="center"/>
          </w:tcPr>
          <w:p w:rsidR="000D102B" w:rsidRPr="00643FC7" w:rsidRDefault="000D102B"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D102B" w:rsidRPr="009A6888" w:rsidRDefault="00E51EBD" w:rsidP="004F3F59">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BD690D" w:rsidRDefault="000D102B" w:rsidP="004F3F59">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BD690D">
              <w:rPr>
                <w:rFonts w:ascii="Times New Roman" w:hAnsi="Times New Roman"/>
                <w:b/>
                <w:i/>
                <w:iCs/>
              </w:rPr>
              <w:t xml:space="preserve"> </w:t>
            </w:r>
          </w:p>
          <w:p w:rsidR="000D102B" w:rsidRPr="00643FC7" w:rsidRDefault="00BD690D" w:rsidP="004F3F59">
            <w:pPr>
              <w:suppressAutoHyphens/>
              <w:spacing w:after="0" w:line="240" w:lineRule="auto"/>
              <w:rPr>
                <w:rFonts w:ascii="Times New Roman" w:hAnsi="Times New Roman"/>
                <w:b/>
                <w:bCs/>
                <w:iCs/>
              </w:rPr>
            </w:pPr>
            <w:r>
              <w:rPr>
                <w:rFonts w:ascii="Times New Roman" w:hAnsi="Times New Roman"/>
                <w:b/>
                <w:i/>
                <w:iCs/>
              </w:rPr>
              <w:t>ЛР 10</w:t>
            </w:r>
          </w:p>
        </w:tc>
      </w:tr>
      <w:tr w:rsidR="000D102B" w:rsidRPr="00643FC7" w:rsidTr="00BD690D">
        <w:trPr>
          <w:trHeight w:val="221"/>
        </w:trPr>
        <w:tc>
          <w:tcPr>
            <w:tcW w:w="798" w:type="pct"/>
            <w:vMerge/>
          </w:tcPr>
          <w:p w:rsidR="000D102B" w:rsidRPr="00643FC7" w:rsidRDefault="000D102B" w:rsidP="004F3F59">
            <w:pPr>
              <w:suppressAutoHyphens/>
              <w:spacing w:after="0" w:line="240" w:lineRule="auto"/>
              <w:rPr>
                <w:rFonts w:ascii="Times New Roman" w:hAnsi="Times New Roman"/>
                <w:b/>
                <w:bCs/>
                <w:i/>
                <w:iCs/>
              </w:rPr>
            </w:pPr>
          </w:p>
        </w:tc>
        <w:tc>
          <w:tcPr>
            <w:tcW w:w="3228" w:type="pct"/>
            <w:vAlign w:val="center"/>
          </w:tcPr>
          <w:p w:rsidR="000D102B" w:rsidRPr="009E0BCA" w:rsidRDefault="008323F9" w:rsidP="004F3F59">
            <w:pPr>
              <w:suppressAutoHyphens/>
              <w:spacing w:after="0" w:line="240" w:lineRule="auto"/>
              <w:jc w:val="both"/>
              <w:rPr>
                <w:rFonts w:ascii="Times New Roman" w:hAnsi="Times New Roman"/>
                <w:bCs/>
              </w:rPr>
            </w:pPr>
            <w:r w:rsidRPr="008323F9">
              <w:rPr>
                <w:rFonts w:ascii="Times New Roman" w:hAnsi="Times New Roman"/>
              </w:rPr>
              <w:t>Изображение на функциональных схемах технологических аппаратов, машин, трубопроводов и трубопроводной арматуры; изображение на функциональных схемах автоматических устройств и линий связи между ними. Щиты и пульты.</w:t>
            </w:r>
          </w:p>
        </w:tc>
        <w:tc>
          <w:tcPr>
            <w:tcW w:w="418" w:type="pct"/>
            <w:vMerge/>
            <w:vAlign w:val="center"/>
          </w:tcPr>
          <w:p w:rsidR="000D102B" w:rsidRPr="00643FC7" w:rsidRDefault="000D102B" w:rsidP="004F3F59">
            <w:pPr>
              <w:suppressAutoHyphens/>
              <w:spacing w:after="0" w:line="240" w:lineRule="auto"/>
              <w:jc w:val="center"/>
              <w:rPr>
                <w:rFonts w:ascii="Times New Roman" w:hAnsi="Times New Roman"/>
                <w:iCs/>
              </w:rPr>
            </w:pPr>
          </w:p>
        </w:tc>
        <w:tc>
          <w:tcPr>
            <w:tcW w:w="556" w:type="pct"/>
            <w:vMerge/>
            <w:vAlign w:val="center"/>
          </w:tcPr>
          <w:p w:rsidR="000D102B" w:rsidRPr="00643FC7" w:rsidRDefault="000D102B" w:rsidP="004F3F59">
            <w:pPr>
              <w:suppressAutoHyphens/>
              <w:spacing w:after="0" w:line="240" w:lineRule="auto"/>
              <w:rPr>
                <w:rFonts w:ascii="Times New Roman" w:hAnsi="Times New Roman"/>
                <w:b/>
                <w:bCs/>
                <w:iCs/>
              </w:rPr>
            </w:pPr>
          </w:p>
        </w:tc>
      </w:tr>
      <w:tr w:rsidR="000D102B" w:rsidRPr="00643FC7" w:rsidTr="00BD690D">
        <w:trPr>
          <w:trHeight w:val="221"/>
        </w:trPr>
        <w:tc>
          <w:tcPr>
            <w:tcW w:w="798" w:type="pct"/>
            <w:vMerge/>
          </w:tcPr>
          <w:p w:rsidR="000D102B" w:rsidRPr="00643FC7" w:rsidRDefault="000D102B" w:rsidP="004F3F59">
            <w:pPr>
              <w:suppressAutoHyphens/>
              <w:spacing w:after="0" w:line="240" w:lineRule="auto"/>
              <w:rPr>
                <w:rFonts w:ascii="Times New Roman" w:hAnsi="Times New Roman"/>
                <w:b/>
                <w:bCs/>
                <w:i/>
                <w:iCs/>
              </w:rPr>
            </w:pPr>
          </w:p>
        </w:tc>
        <w:tc>
          <w:tcPr>
            <w:tcW w:w="3228" w:type="pct"/>
            <w:vAlign w:val="center"/>
          </w:tcPr>
          <w:p w:rsidR="000D102B" w:rsidRPr="00643FC7" w:rsidRDefault="000D102B"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D102B" w:rsidRPr="00643FC7" w:rsidRDefault="000D102B"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D102B" w:rsidRPr="00643FC7" w:rsidRDefault="000D102B" w:rsidP="004F3F59">
            <w:pPr>
              <w:suppressAutoHyphens/>
              <w:spacing w:after="0" w:line="240" w:lineRule="auto"/>
              <w:jc w:val="center"/>
              <w:rPr>
                <w:rFonts w:ascii="Times New Roman" w:hAnsi="Times New Roman"/>
                <w:iCs/>
              </w:rPr>
            </w:pPr>
          </w:p>
        </w:tc>
        <w:tc>
          <w:tcPr>
            <w:tcW w:w="556" w:type="pct"/>
            <w:vMerge/>
            <w:vAlign w:val="center"/>
          </w:tcPr>
          <w:p w:rsidR="000D102B" w:rsidRPr="00643FC7" w:rsidRDefault="000D102B" w:rsidP="004F3F59">
            <w:pPr>
              <w:suppressAutoHyphens/>
              <w:spacing w:after="0" w:line="240" w:lineRule="auto"/>
              <w:rPr>
                <w:rFonts w:ascii="Times New Roman" w:hAnsi="Times New Roman"/>
                <w:b/>
                <w:bCs/>
                <w:iCs/>
              </w:rPr>
            </w:pPr>
          </w:p>
        </w:tc>
      </w:tr>
      <w:tr w:rsidR="008323F9" w:rsidRPr="00643FC7" w:rsidTr="00BD690D">
        <w:trPr>
          <w:trHeight w:val="221"/>
        </w:trPr>
        <w:tc>
          <w:tcPr>
            <w:tcW w:w="798" w:type="pct"/>
            <w:vMerge w:val="restart"/>
          </w:tcPr>
          <w:p w:rsidR="008323F9" w:rsidRPr="00643FC7" w:rsidRDefault="008323F9" w:rsidP="004F3F59">
            <w:pPr>
              <w:suppressAutoHyphens/>
              <w:spacing w:after="0" w:line="240" w:lineRule="auto"/>
              <w:rPr>
                <w:rFonts w:ascii="Times New Roman" w:hAnsi="Times New Roman"/>
                <w:b/>
                <w:bCs/>
                <w:i/>
                <w:iCs/>
              </w:rPr>
            </w:pPr>
            <w:r w:rsidRPr="008323F9">
              <w:rPr>
                <w:rFonts w:ascii="Times New Roman" w:hAnsi="Times New Roman"/>
                <w:b/>
                <w:bCs/>
                <w:i/>
                <w:iCs/>
              </w:rPr>
              <w:t>Тема 3.3 Управление тепловыми, массообменными процессами</w:t>
            </w:r>
          </w:p>
        </w:tc>
        <w:tc>
          <w:tcPr>
            <w:tcW w:w="3228" w:type="pct"/>
            <w:vAlign w:val="center"/>
          </w:tcPr>
          <w:p w:rsidR="008323F9" w:rsidRPr="00643FC7" w:rsidRDefault="008323F9"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8323F9" w:rsidRPr="008323F9" w:rsidRDefault="00E51EBD" w:rsidP="004F3F59">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restart"/>
            <w:vAlign w:val="center"/>
          </w:tcPr>
          <w:p w:rsidR="008323F9" w:rsidRDefault="008323F9" w:rsidP="004F3F59">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BD690D" w:rsidRPr="00643FC7" w:rsidRDefault="00BD690D" w:rsidP="004F3F59">
            <w:pPr>
              <w:suppressAutoHyphens/>
              <w:spacing w:after="0" w:line="240" w:lineRule="auto"/>
              <w:rPr>
                <w:rFonts w:ascii="Times New Roman" w:hAnsi="Times New Roman"/>
                <w:b/>
                <w:bCs/>
                <w:iCs/>
              </w:rPr>
            </w:pPr>
            <w:r>
              <w:rPr>
                <w:rFonts w:ascii="Times New Roman" w:hAnsi="Times New Roman"/>
                <w:b/>
                <w:i/>
                <w:iCs/>
              </w:rPr>
              <w:t>ЛР 10</w:t>
            </w:r>
          </w:p>
        </w:tc>
      </w:tr>
      <w:tr w:rsidR="008323F9" w:rsidRPr="00643FC7" w:rsidTr="00BD690D">
        <w:trPr>
          <w:trHeight w:val="221"/>
        </w:trPr>
        <w:tc>
          <w:tcPr>
            <w:tcW w:w="798" w:type="pct"/>
            <w:vMerge/>
          </w:tcPr>
          <w:p w:rsidR="008323F9" w:rsidRPr="00643FC7" w:rsidRDefault="008323F9" w:rsidP="004F3F59">
            <w:pPr>
              <w:suppressAutoHyphens/>
              <w:spacing w:after="0" w:line="240" w:lineRule="auto"/>
              <w:rPr>
                <w:rFonts w:ascii="Times New Roman" w:hAnsi="Times New Roman"/>
                <w:b/>
                <w:bCs/>
                <w:i/>
                <w:iCs/>
              </w:rPr>
            </w:pPr>
          </w:p>
        </w:tc>
        <w:tc>
          <w:tcPr>
            <w:tcW w:w="3228" w:type="pct"/>
            <w:vAlign w:val="center"/>
          </w:tcPr>
          <w:p w:rsidR="008323F9" w:rsidRPr="008323F9" w:rsidRDefault="008323F9" w:rsidP="00E51EBD">
            <w:pPr>
              <w:suppressAutoHyphens/>
              <w:spacing w:after="0" w:line="240" w:lineRule="auto"/>
              <w:jc w:val="both"/>
              <w:rPr>
                <w:rFonts w:ascii="Times New Roman" w:hAnsi="Times New Roman"/>
                <w:bCs/>
              </w:rPr>
            </w:pPr>
            <w:r w:rsidRPr="008323F9">
              <w:rPr>
                <w:rFonts w:ascii="Times New Roman" w:hAnsi="Times New Roman"/>
                <w:bCs/>
              </w:rPr>
              <w:t>Автоматизация управления трубчатыми печами. Автоматизация реакторного блока</w:t>
            </w:r>
            <w:r w:rsidR="00E51EBD">
              <w:rPr>
                <w:rFonts w:ascii="Times New Roman" w:hAnsi="Times New Roman"/>
                <w:bCs/>
              </w:rPr>
              <w:t xml:space="preserve">. </w:t>
            </w:r>
            <w:r w:rsidRPr="008323F9">
              <w:rPr>
                <w:rFonts w:ascii="Times New Roman" w:hAnsi="Times New Roman"/>
                <w:bCs/>
              </w:rPr>
              <w:t>Методы измерения</w:t>
            </w:r>
            <w:r w:rsidR="00E51EBD">
              <w:rPr>
                <w:rFonts w:ascii="Times New Roman" w:hAnsi="Times New Roman"/>
                <w:bCs/>
              </w:rPr>
              <w:t xml:space="preserve"> </w:t>
            </w:r>
            <w:r w:rsidRPr="008323F9">
              <w:rPr>
                <w:rFonts w:ascii="Times New Roman" w:hAnsi="Times New Roman"/>
                <w:bCs/>
              </w:rPr>
              <w:t>Погрешности измерений и средств измерений</w:t>
            </w:r>
            <w:r w:rsidR="00E51EBD">
              <w:rPr>
                <w:rFonts w:ascii="Times New Roman" w:hAnsi="Times New Roman"/>
                <w:bCs/>
              </w:rPr>
              <w:t xml:space="preserve">. </w:t>
            </w:r>
            <w:r w:rsidRPr="008323F9">
              <w:rPr>
                <w:rFonts w:ascii="Times New Roman" w:hAnsi="Times New Roman"/>
                <w:bCs/>
              </w:rPr>
              <w:t>Универсальные средства технических измерений. Автоматизация процессов измерения и контроля. Сертификация средств измерения.</w:t>
            </w:r>
          </w:p>
        </w:tc>
        <w:tc>
          <w:tcPr>
            <w:tcW w:w="418" w:type="pct"/>
            <w:vMerge/>
            <w:vAlign w:val="center"/>
          </w:tcPr>
          <w:p w:rsidR="008323F9" w:rsidRPr="00643FC7" w:rsidRDefault="008323F9" w:rsidP="004F3F59">
            <w:pPr>
              <w:suppressAutoHyphens/>
              <w:spacing w:after="0" w:line="240" w:lineRule="auto"/>
              <w:jc w:val="center"/>
              <w:rPr>
                <w:rFonts w:ascii="Times New Roman" w:hAnsi="Times New Roman"/>
                <w:iCs/>
              </w:rPr>
            </w:pPr>
          </w:p>
        </w:tc>
        <w:tc>
          <w:tcPr>
            <w:tcW w:w="556" w:type="pct"/>
            <w:vMerge/>
            <w:vAlign w:val="center"/>
          </w:tcPr>
          <w:p w:rsidR="008323F9" w:rsidRPr="00643FC7" w:rsidRDefault="008323F9" w:rsidP="004F3F59">
            <w:pPr>
              <w:suppressAutoHyphens/>
              <w:spacing w:after="0" w:line="240" w:lineRule="auto"/>
              <w:rPr>
                <w:rFonts w:ascii="Times New Roman" w:hAnsi="Times New Roman"/>
                <w:b/>
                <w:bCs/>
                <w:iCs/>
              </w:rPr>
            </w:pPr>
          </w:p>
        </w:tc>
      </w:tr>
      <w:tr w:rsidR="00540B24" w:rsidRPr="00643FC7" w:rsidTr="00BD690D">
        <w:trPr>
          <w:trHeight w:val="221"/>
        </w:trPr>
        <w:tc>
          <w:tcPr>
            <w:tcW w:w="798" w:type="pct"/>
            <w:vMerge/>
          </w:tcPr>
          <w:p w:rsidR="00540B24" w:rsidRPr="00643FC7" w:rsidRDefault="00540B24" w:rsidP="004F3F59">
            <w:pPr>
              <w:suppressAutoHyphens/>
              <w:spacing w:after="0" w:line="240" w:lineRule="auto"/>
              <w:rPr>
                <w:rFonts w:ascii="Times New Roman" w:hAnsi="Times New Roman"/>
                <w:b/>
                <w:bCs/>
                <w:i/>
                <w:iCs/>
              </w:rPr>
            </w:pPr>
          </w:p>
        </w:tc>
        <w:tc>
          <w:tcPr>
            <w:tcW w:w="3228" w:type="pct"/>
          </w:tcPr>
          <w:p w:rsidR="00540B24" w:rsidRPr="00643FC7" w:rsidRDefault="00540B24" w:rsidP="000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D951F3">
              <w:rPr>
                <w:rFonts w:ascii="Times New Roman" w:hAnsi="Times New Roman"/>
                <w:b/>
                <w:bCs/>
              </w:rPr>
              <w:t>В том числе практических занятий и лабораторных работ</w:t>
            </w:r>
          </w:p>
        </w:tc>
        <w:tc>
          <w:tcPr>
            <w:tcW w:w="418" w:type="pct"/>
            <w:vAlign w:val="center"/>
          </w:tcPr>
          <w:p w:rsidR="00540B24" w:rsidRPr="00643FC7" w:rsidRDefault="00540B24" w:rsidP="004F3F59">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540B24" w:rsidRPr="00643FC7" w:rsidRDefault="00540B24" w:rsidP="004F3F59">
            <w:pPr>
              <w:suppressAutoHyphens/>
              <w:spacing w:after="0" w:line="240" w:lineRule="auto"/>
              <w:rPr>
                <w:rFonts w:ascii="Times New Roman" w:hAnsi="Times New Roman"/>
                <w:b/>
                <w:bCs/>
                <w:iCs/>
              </w:rPr>
            </w:pPr>
          </w:p>
        </w:tc>
      </w:tr>
      <w:tr w:rsidR="008323F9" w:rsidRPr="00643FC7" w:rsidTr="00BD690D">
        <w:trPr>
          <w:trHeight w:val="221"/>
        </w:trPr>
        <w:tc>
          <w:tcPr>
            <w:tcW w:w="798" w:type="pct"/>
            <w:vMerge/>
          </w:tcPr>
          <w:p w:rsidR="008323F9" w:rsidRPr="00643FC7" w:rsidRDefault="008323F9" w:rsidP="004F3F59">
            <w:pPr>
              <w:suppressAutoHyphens/>
              <w:spacing w:after="0" w:line="240" w:lineRule="auto"/>
              <w:rPr>
                <w:rFonts w:ascii="Times New Roman" w:hAnsi="Times New Roman"/>
                <w:b/>
                <w:bCs/>
                <w:i/>
                <w:iCs/>
              </w:rPr>
            </w:pPr>
          </w:p>
        </w:tc>
        <w:tc>
          <w:tcPr>
            <w:tcW w:w="3228" w:type="pct"/>
          </w:tcPr>
          <w:p w:rsidR="008323F9" w:rsidRPr="00643FC7" w:rsidRDefault="008323F9" w:rsidP="004F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8323F9">
              <w:rPr>
                <w:rFonts w:ascii="Times New Roman" w:hAnsi="Times New Roman"/>
                <w:b/>
              </w:rPr>
              <w:t>Изучение принципа работы, управляющей системы процесса ректификации</w:t>
            </w:r>
          </w:p>
        </w:tc>
        <w:tc>
          <w:tcPr>
            <w:tcW w:w="418" w:type="pct"/>
            <w:vAlign w:val="center"/>
          </w:tcPr>
          <w:p w:rsidR="008323F9" w:rsidRPr="00643FC7" w:rsidRDefault="008323F9" w:rsidP="004F3F59">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8323F9" w:rsidRPr="00643FC7" w:rsidRDefault="008323F9" w:rsidP="004F3F59">
            <w:pPr>
              <w:suppressAutoHyphens/>
              <w:spacing w:after="0" w:line="240" w:lineRule="auto"/>
              <w:rPr>
                <w:rFonts w:ascii="Times New Roman" w:hAnsi="Times New Roman"/>
                <w:b/>
                <w:bCs/>
                <w:iCs/>
              </w:rPr>
            </w:pPr>
          </w:p>
        </w:tc>
      </w:tr>
      <w:tr w:rsidR="008323F9" w:rsidRPr="00643FC7" w:rsidTr="00BD690D">
        <w:trPr>
          <w:trHeight w:val="221"/>
        </w:trPr>
        <w:tc>
          <w:tcPr>
            <w:tcW w:w="798" w:type="pct"/>
            <w:vMerge/>
          </w:tcPr>
          <w:p w:rsidR="008323F9" w:rsidRPr="00643FC7" w:rsidRDefault="008323F9" w:rsidP="004F3F59">
            <w:pPr>
              <w:suppressAutoHyphens/>
              <w:spacing w:after="0" w:line="240" w:lineRule="auto"/>
              <w:rPr>
                <w:rFonts w:ascii="Times New Roman" w:hAnsi="Times New Roman"/>
                <w:b/>
                <w:bCs/>
                <w:i/>
                <w:iCs/>
              </w:rPr>
            </w:pPr>
          </w:p>
        </w:tc>
        <w:tc>
          <w:tcPr>
            <w:tcW w:w="3228" w:type="pct"/>
            <w:vAlign w:val="center"/>
          </w:tcPr>
          <w:p w:rsidR="008323F9" w:rsidRPr="00643FC7" w:rsidRDefault="008323F9"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323F9" w:rsidRPr="00643FC7" w:rsidRDefault="008323F9"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323F9" w:rsidRPr="00643FC7" w:rsidRDefault="008323F9" w:rsidP="004F3F59">
            <w:pPr>
              <w:suppressAutoHyphens/>
              <w:spacing w:after="0" w:line="240" w:lineRule="auto"/>
              <w:jc w:val="center"/>
              <w:rPr>
                <w:rFonts w:ascii="Times New Roman" w:hAnsi="Times New Roman"/>
                <w:iCs/>
              </w:rPr>
            </w:pPr>
          </w:p>
        </w:tc>
        <w:tc>
          <w:tcPr>
            <w:tcW w:w="556" w:type="pct"/>
            <w:vMerge/>
            <w:vAlign w:val="center"/>
          </w:tcPr>
          <w:p w:rsidR="008323F9" w:rsidRPr="00643FC7" w:rsidRDefault="008323F9" w:rsidP="004F3F59">
            <w:pPr>
              <w:suppressAutoHyphens/>
              <w:spacing w:after="0" w:line="240" w:lineRule="auto"/>
              <w:rPr>
                <w:rFonts w:ascii="Times New Roman" w:hAnsi="Times New Roman"/>
                <w:b/>
                <w:bCs/>
                <w:iCs/>
              </w:rPr>
            </w:pPr>
          </w:p>
        </w:tc>
      </w:tr>
      <w:tr w:rsidR="008323F9" w:rsidRPr="00643FC7" w:rsidTr="00BD690D">
        <w:trPr>
          <w:trHeight w:val="221"/>
        </w:trPr>
        <w:tc>
          <w:tcPr>
            <w:tcW w:w="798" w:type="pct"/>
            <w:vMerge w:val="restart"/>
          </w:tcPr>
          <w:p w:rsidR="008323F9" w:rsidRPr="00643FC7" w:rsidRDefault="008323F9" w:rsidP="004F3F59">
            <w:pPr>
              <w:suppressAutoHyphens/>
              <w:spacing w:after="0" w:line="240" w:lineRule="auto"/>
              <w:rPr>
                <w:rFonts w:ascii="Times New Roman" w:hAnsi="Times New Roman"/>
                <w:b/>
                <w:bCs/>
                <w:i/>
                <w:iCs/>
              </w:rPr>
            </w:pPr>
            <w:r w:rsidRPr="008323F9">
              <w:rPr>
                <w:rFonts w:ascii="Times New Roman" w:hAnsi="Times New Roman"/>
                <w:b/>
                <w:bCs/>
                <w:i/>
                <w:iCs/>
              </w:rPr>
              <w:t>Тема 3.4 Управление гидромеханическими, механическими процессами, химическими процессами</w:t>
            </w:r>
          </w:p>
        </w:tc>
        <w:tc>
          <w:tcPr>
            <w:tcW w:w="3228" w:type="pct"/>
            <w:vAlign w:val="center"/>
          </w:tcPr>
          <w:p w:rsidR="008323F9" w:rsidRPr="00643FC7" w:rsidRDefault="008323F9"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8323F9" w:rsidRPr="008323F9" w:rsidRDefault="00E51EBD" w:rsidP="004F3F59">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8323F9" w:rsidRDefault="008323F9" w:rsidP="004F3F59">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BD690D" w:rsidRPr="00643FC7" w:rsidRDefault="00BD690D" w:rsidP="004F3F59">
            <w:pPr>
              <w:suppressAutoHyphens/>
              <w:spacing w:after="0" w:line="240" w:lineRule="auto"/>
              <w:rPr>
                <w:rFonts w:ascii="Times New Roman" w:hAnsi="Times New Roman"/>
                <w:b/>
                <w:bCs/>
                <w:iCs/>
              </w:rPr>
            </w:pPr>
            <w:r>
              <w:rPr>
                <w:rFonts w:ascii="Times New Roman" w:hAnsi="Times New Roman"/>
                <w:b/>
                <w:i/>
                <w:iCs/>
              </w:rPr>
              <w:t>ЛР 10</w:t>
            </w:r>
          </w:p>
        </w:tc>
      </w:tr>
      <w:tr w:rsidR="008323F9" w:rsidRPr="00643FC7" w:rsidTr="00BD690D">
        <w:trPr>
          <w:trHeight w:val="221"/>
        </w:trPr>
        <w:tc>
          <w:tcPr>
            <w:tcW w:w="798" w:type="pct"/>
            <w:vMerge/>
          </w:tcPr>
          <w:p w:rsidR="008323F9" w:rsidRPr="00643FC7" w:rsidRDefault="008323F9" w:rsidP="004F3F59">
            <w:pPr>
              <w:suppressAutoHyphens/>
              <w:spacing w:after="0" w:line="240" w:lineRule="auto"/>
              <w:rPr>
                <w:rFonts w:ascii="Times New Roman" w:hAnsi="Times New Roman"/>
                <w:b/>
                <w:bCs/>
                <w:i/>
                <w:iCs/>
              </w:rPr>
            </w:pPr>
          </w:p>
        </w:tc>
        <w:tc>
          <w:tcPr>
            <w:tcW w:w="3228" w:type="pct"/>
            <w:vAlign w:val="center"/>
          </w:tcPr>
          <w:p w:rsidR="008323F9" w:rsidRPr="008323F9" w:rsidRDefault="008323F9" w:rsidP="008323F9">
            <w:pPr>
              <w:suppressAutoHyphens/>
              <w:spacing w:after="0" w:line="240" w:lineRule="auto"/>
              <w:jc w:val="both"/>
              <w:rPr>
                <w:rFonts w:ascii="Times New Roman" w:hAnsi="Times New Roman"/>
                <w:bCs/>
              </w:rPr>
            </w:pPr>
            <w:r w:rsidRPr="008323F9">
              <w:rPr>
                <w:rFonts w:ascii="Times New Roman" w:hAnsi="Times New Roman"/>
                <w:bCs/>
              </w:rPr>
              <w:t>Точность измерения Перемещение жидкостей и газов.  Перемещение, дозирование и измельчение материалов.  Автоматизация управления дозированием компонентов. Нейтрализация. Синтез. Роль управления химическими процессами в защите окружающей среды от промышленных отходов.</w:t>
            </w:r>
          </w:p>
        </w:tc>
        <w:tc>
          <w:tcPr>
            <w:tcW w:w="418" w:type="pct"/>
            <w:vMerge/>
            <w:vAlign w:val="center"/>
          </w:tcPr>
          <w:p w:rsidR="008323F9" w:rsidRPr="00643FC7" w:rsidRDefault="008323F9" w:rsidP="004F3F59">
            <w:pPr>
              <w:suppressAutoHyphens/>
              <w:spacing w:after="0" w:line="240" w:lineRule="auto"/>
              <w:jc w:val="center"/>
              <w:rPr>
                <w:rFonts w:ascii="Times New Roman" w:hAnsi="Times New Roman"/>
                <w:iCs/>
              </w:rPr>
            </w:pPr>
          </w:p>
        </w:tc>
        <w:tc>
          <w:tcPr>
            <w:tcW w:w="556" w:type="pct"/>
            <w:vMerge/>
            <w:vAlign w:val="center"/>
          </w:tcPr>
          <w:p w:rsidR="008323F9" w:rsidRPr="00643FC7" w:rsidRDefault="008323F9" w:rsidP="004F3F59">
            <w:pPr>
              <w:suppressAutoHyphens/>
              <w:spacing w:after="0" w:line="240" w:lineRule="auto"/>
              <w:rPr>
                <w:rFonts w:ascii="Times New Roman" w:hAnsi="Times New Roman"/>
                <w:b/>
                <w:bCs/>
                <w:iCs/>
              </w:rPr>
            </w:pPr>
          </w:p>
        </w:tc>
      </w:tr>
      <w:tr w:rsidR="008323F9" w:rsidRPr="00643FC7" w:rsidTr="00BD690D">
        <w:trPr>
          <w:trHeight w:val="221"/>
        </w:trPr>
        <w:tc>
          <w:tcPr>
            <w:tcW w:w="798" w:type="pct"/>
            <w:vMerge/>
          </w:tcPr>
          <w:p w:rsidR="008323F9" w:rsidRPr="00643FC7" w:rsidRDefault="008323F9" w:rsidP="004F3F59">
            <w:pPr>
              <w:suppressAutoHyphens/>
              <w:spacing w:after="0" w:line="240" w:lineRule="auto"/>
              <w:rPr>
                <w:rFonts w:ascii="Times New Roman" w:hAnsi="Times New Roman"/>
                <w:b/>
                <w:bCs/>
                <w:i/>
                <w:iCs/>
              </w:rPr>
            </w:pPr>
          </w:p>
        </w:tc>
        <w:tc>
          <w:tcPr>
            <w:tcW w:w="3228" w:type="pct"/>
            <w:vAlign w:val="center"/>
          </w:tcPr>
          <w:p w:rsidR="008323F9" w:rsidRPr="00643FC7" w:rsidRDefault="008323F9"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323F9" w:rsidRPr="00643FC7" w:rsidRDefault="008323F9"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323F9" w:rsidRPr="00643FC7" w:rsidRDefault="008323F9" w:rsidP="004F3F59">
            <w:pPr>
              <w:suppressAutoHyphens/>
              <w:spacing w:after="0" w:line="240" w:lineRule="auto"/>
              <w:jc w:val="center"/>
              <w:rPr>
                <w:rFonts w:ascii="Times New Roman" w:hAnsi="Times New Roman"/>
                <w:iCs/>
              </w:rPr>
            </w:pPr>
          </w:p>
        </w:tc>
        <w:tc>
          <w:tcPr>
            <w:tcW w:w="556" w:type="pct"/>
            <w:vMerge/>
            <w:vAlign w:val="center"/>
          </w:tcPr>
          <w:p w:rsidR="008323F9" w:rsidRPr="00643FC7" w:rsidRDefault="008323F9" w:rsidP="004F3F59">
            <w:pPr>
              <w:suppressAutoHyphens/>
              <w:spacing w:after="0" w:line="240" w:lineRule="auto"/>
              <w:rPr>
                <w:rFonts w:ascii="Times New Roman" w:hAnsi="Times New Roman"/>
                <w:b/>
                <w:bCs/>
                <w:iCs/>
              </w:rPr>
            </w:pPr>
          </w:p>
        </w:tc>
      </w:tr>
      <w:tr w:rsidR="008323F9" w:rsidRPr="00643FC7" w:rsidTr="00BD690D">
        <w:trPr>
          <w:trHeight w:val="221"/>
        </w:trPr>
        <w:tc>
          <w:tcPr>
            <w:tcW w:w="4026" w:type="pct"/>
            <w:gridSpan w:val="2"/>
          </w:tcPr>
          <w:p w:rsidR="008323F9" w:rsidRPr="009E0BCA" w:rsidRDefault="00E51EBD" w:rsidP="004F3F59">
            <w:pPr>
              <w:suppressAutoHyphens/>
              <w:spacing w:after="0" w:line="240" w:lineRule="auto"/>
              <w:rPr>
                <w:rFonts w:ascii="Times New Roman" w:hAnsi="Times New Roman"/>
                <w:b/>
                <w:bCs/>
              </w:rPr>
            </w:pPr>
            <w:r w:rsidRPr="00E51EBD">
              <w:rPr>
                <w:rFonts w:ascii="Times New Roman" w:hAnsi="Times New Roman"/>
                <w:b/>
                <w:bCs/>
              </w:rPr>
              <w:t>Раздел 4. АСУ и АСУ ТП</w:t>
            </w:r>
          </w:p>
        </w:tc>
        <w:tc>
          <w:tcPr>
            <w:tcW w:w="418" w:type="pct"/>
            <w:vAlign w:val="center"/>
          </w:tcPr>
          <w:p w:rsidR="008323F9" w:rsidRPr="000054F0" w:rsidRDefault="00BD690D" w:rsidP="004F3F59">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Align w:val="center"/>
          </w:tcPr>
          <w:p w:rsidR="008323F9" w:rsidRPr="00643FC7" w:rsidRDefault="008323F9" w:rsidP="004F3F59">
            <w:pPr>
              <w:suppressAutoHyphens/>
              <w:spacing w:after="0" w:line="240" w:lineRule="auto"/>
              <w:rPr>
                <w:rFonts w:ascii="Times New Roman" w:hAnsi="Times New Roman"/>
                <w:b/>
                <w:bCs/>
                <w:iCs/>
              </w:rPr>
            </w:pPr>
          </w:p>
        </w:tc>
      </w:tr>
      <w:tr w:rsidR="008323F9" w:rsidRPr="00643FC7" w:rsidTr="00BD690D">
        <w:trPr>
          <w:trHeight w:val="221"/>
        </w:trPr>
        <w:tc>
          <w:tcPr>
            <w:tcW w:w="798" w:type="pct"/>
            <w:vMerge w:val="restart"/>
          </w:tcPr>
          <w:p w:rsidR="00E51EBD" w:rsidRPr="00E51EBD" w:rsidRDefault="00E51EBD" w:rsidP="00E51EBD">
            <w:pPr>
              <w:suppressAutoHyphens/>
              <w:spacing w:after="0" w:line="240" w:lineRule="auto"/>
              <w:rPr>
                <w:rFonts w:ascii="Times New Roman" w:hAnsi="Times New Roman"/>
                <w:b/>
                <w:bCs/>
                <w:i/>
                <w:iCs/>
              </w:rPr>
            </w:pPr>
            <w:r w:rsidRPr="00E51EBD">
              <w:rPr>
                <w:rFonts w:ascii="Times New Roman" w:hAnsi="Times New Roman"/>
                <w:b/>
                <w:bCs/>
                <w:i/>
                <w:iCs/>
              </w:rPr>
              <w:t xml:space="preserve">Тема 4.1 АСУ и АСУ ТП </w:t>
            </w:r>
          </w:p>
          <w:p w:rsidR="008323F9" w:rsidRPr="00643FC7" w:rsidRDefault="008323F9" w:rsidP="004F3F59">
            <w:pPr>
              <w:suppressAutoHyphens/>
              <w:spacing w:after="0" w:line="240" w:lineRule="auto"/>
              <w:rPr>
                <w:rFonts w:ascii="Times New Roman" w:hAnsi="Times New Roman"/>
                <w:b/>
                <w:bCs/>
                <w:i/>
                <w:iCs/>
              </w:rPr>
            </w:pPr>
          </w:p>
        </w:tc>
        <w:tc>
          <w:tcPr>
            <w:tcW w:w="3228" w:type="pct"/>
            <w:vAlign w:val="center"/>
          </w:tcPr>
          <w:p w:rsidR="008323F9" w:rsidRPr="00643FC7" w:rsidRDefault="008323F9" w:rsidP="004F3F59">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8323F9" w:rsidRPr="00112955" w:rsidRDefault="00BD690D" w:rsidP="004F3F59">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8323F9" w:rsidRPr="00643FC7" w:rsidRDefault="008323F9" w:rsidP="004F3F59">
            <w:pPr>
              <w:suppressAutoHyphens/>
              <w:spacing w:after="0" w:line="240" w:lineRule="auto"/>
              <w:rPr>
                <w:rFonts w:ascii="Times New Roman" w:hAnsi="Times New Roman"/>
                <w:b/>
                <w:bCs/>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r w:rsidR="00BD690D">
              <w:rPr>
                <w:rFonts w:ascii="Times New Roman" w:hAnsi="Times New Roman"/>
                <w:b/>
                <w:i/>
                <w:iCs/>
              </w:rPr>
              <w:t xml:space="preserve"> ЛР 10</w:t>
            </w:r>
          </w:p>
        </w:tc>
      </w:tr>
      <w:tr w:rsidR="008323F9" w:rsidRPr="00643FC7" w:rsidTr="00BD690D">
        <w:trPr>
          <w:trHeight w:val="221"/>
        </w:trPr>
        <w:tc>
          <w:tcPr>
            <w:tcW w:w="798" w:type="pct"/>
            <w:vMerge/>
          </w:tcPr>
          <w:p w:rsidR="008323F9" w:rsidRPr="00643FC7" w:rsidRDefault="008323F9" w:rsidP="004F3F59">
            <w:pPr>
              <w:suppressAutoHyphens/>
              <w:spacing w:after="0" w:line="240" w:lineRule="auto"/>
              <w:rPr>
                <w:rFonts w:ascii="Times New Roman" w:hAnsi="Times New Roman"/>
                <w:b/>
                <w:bCs/>
                <w:i/>
                <w:iCs/>
              </w:rPr>
            </w:pPr>
          </w:p>
        </w:tc>
        <w:tc>
          <w:tcPr>
            <w:tcW w:w="3228" w:type="pct"/>
            <w:vAlign w:val="center"/>
          </w:tcPr>
          <w:p w:rsidR="008323F9" w:rsidRPr="00112955" w:rsidRDefault="00E51EBD" w:rsidP="004F3F59">
            <w:pPr>
              <w:suppressAutoHyphens/>
              <w:spacing w:after="0" w:line="240" w:lineRule="auto"/>
              <w:jc w:val="both"/>
              <w:rPr>
                <w:rFonts w:ascii="Times New Roman" w:hAnsi="Times New Roman"/>
                <w:bCs/>
              </w:rPr>
            </w:pPr>
            <w:r w:rsidRPr="00E51EBD">
              <w:rPr>
                <w:rFonts w:ascii="Times New Roman" w:hAnsi="Times New Roman"/>
                <w:bCs/>
              </w:rPr>
              <w:t>Режимы работы АСУ ТП. Виды обеспечений АСУ ТП. Комплекс технических средств АСУ ТП. Промышленные работы. Состояние и перспективы развития автоматизации технологических    процессов.</w:t>
            </w:r>
          </w:p>
        </w:tc>
        <w:tc>
          <w:tcPr>
            <w:tcW w:w="418" w:type="pct"/>
            <w:vMerge/>
            <w:vAlign w:val="center"/>
          </w:tcPr>
          <w:p w:rsidR="008323F9" w:rsidRPr="00643FC7" w:rsidRDefault="008323F9" w:rsidP="004F3F59">
            <w:pPr>
              <w:suppressAutoHyphens/>
              <w:spacing w:after="0" w:line="240" w:lineRule="auto"/>
              <w:jc w:val="center"/>
              <w:rPr>
                <w:rFonts w:ascii="Times New Roman" w:hAnsi="Times New Roman"/>
                <w:iCs/>
              </w:rPr>
            </w:pPr>
          </w:p>
        </w:tc>
        <w:tc>
          <w:tcPr>
            <w:tcW w:w="556" w:type="pct"/>
            <w:vMerge/>
            <w:vAlign w:val="center"/>
          </w:tcPr>
          <w:p w:rsidR="008323F9" w:rsidRPr="00643FC7" w:rsidRDefault="008323F9" w:rsidP="004F3F59">
            <w:pPr>
              <w:suppressAutoHyphens/>
              <w:spacing w:after="0" w:line="240" w:lineRule="auto"/>
              <w:rPr>
                <w:rFonts w:ascii="Times New Roman" w:hAnsi="Times New Roman"/>
                <w:b/>
                <w:bCs/>
                <w:iCs/>
              </w:rPr>
            </w:pPr>
          </w:p>
        </w:tc>
      </w:tr>
      <w:tr w:rsidR="008323F9" w:rsidRPr="00643FC7" w:rsidTr="00BD690D">
        <w:trPr>
          <w:trHeight w:val="221"/>
        </w:trPr>
        <w:tc>
          <w:tcPr>
            <w:tcW w:w="798" w:type="pct"/>
            <w:vMerge/>
          </w:tcPr>
          <w:p w:rsidR="008323F9" w:rsidRPr="00643FC7" w:rsidRDefault="008323F9" w:rsidP="004F3F59">
            <w:pPr>
              <w:suppressAutoHyphens/>
              <w:spacing w:after="0" w:line="240" w:lineRule="auto"/>
              <w:rPr>
                <w:rFonts w:ascii="Times New Roman" w:hAnsi="Times New Roman"/>
                <w:b/>
                <w:bCs/>
                <w:i/>
                <w:iCs/>
              </w:rPr>
            </w:pPr>
          </w:p>
        </w:tc>
        <w:tc>
          <w:tcPr>
            <w:tcW w:w="3228" w:type="pct"/>
            <w:vAlign w:val="center"/>
          </w:tcPr>
          <w:p w:rsidR="008323F9" w:rsidRPr="00643FC7" w:rsidRDefault="008323F9" w:rsidP="004F3F59">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8323F9" w:rsidRPr="00643FC7" w:rsidRDefault="008323F9" w:rsidP="004F3F59">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8323F9" w:rsidRPr="00643FC7" w:rsidRDefault="008323F9" w:rsidP="004F3F59">
            <w:pPr>
              <w:suppressAutoHyphens/>
              <w:spacing w:after="0" w:line="240" w:lineRule="auto"/>
              <w:jc w:val="center"/>
              <w:rPr>
                <w:rFonts w:ascii="Times New Roman" w:hAnsi="Times New Roman"/>
                <w:iCs/>
              </w:rPr>
            </w:pPr>
          </w:p>
        </w:tc>
        <w:tc>
          <w:tcPr>
            <w:tcW w:w="556" w:type="pct"/>
            <w:vMerge/>
            <w:vAlign w:val="center"/>
          </w:tcPr>
          <w:p w:rsidR="008323F9" w:rsidRPr="00643FC7" w:rsidRDefault="008323F9" w:rsidP="004F3F59">
            <w:pPr>
              <w:suppressAutoHyphens/>
              <w:spacing w:after="0" w:line="240" w:lineRule="auto"/>
              <w:rPr>
                <w:rFonts w:ascii="Times New Roman" w:hAnsi="Times New Roman"/>
                <w:b/>
                <w:bCs/>
                <w:iCs/>
              </w:rPr>
            </w:pPr>
          </w:p>
        </w:tc>
      </w:tr>
      <w:tr w:rsidR="008323F9" w:rsidRPr="00643FC7" w:rsidTr="00BD690D">
        <w:trPr>
          <w:trHeight w:val="20"/>
        </w:trPr>
        <w:tc>
          <w:tcPr>
            <w:tcW w:w="4026" w:type="pct"/>
            <w:gridSpan w:val="2"/>
            <w:vAlign w:val="center"/>
          </w:tcPr>
          <w:p w:rsidR="008323F9" w:rsidRPr="00643FC7" w:rsidRDefault="008323F9" w:rsidP="004F3F59">
            <w:pPr>
              <w:suppressAutoHyphens/>
              <w:spacing w:after="0" w:line="240" w:lineRule="auto"/>
              <w:ind w:firstLine="34"/>
              <w:rPr>
                <w:rFonts w:ascii="Times New Roman" w:hAnsi="Times New Roman"/>
                <w:b/>
                <w:bCs/>
                <w:iCs/>
              </w:rPr>
            </w:pPr>
            <w:r w:rsidRPr="00643FC7">
              <w:rPr>
                <w:rFonts w:ascii="Times New Roman" w:hAnsi="Times New Roman"/>
                <w:b/>
                <w:bCs/>
                <w:iCs/>
              </w:rPr>
              <w:t>Всего:</w:t>
            </w:r>
          </w:p>
        </w:tc>
        <w:tc>
          <w:tcPr>
            <w:tcW w:w="418" w:type="pct"/>
            <w:vAlign w:val="center"/>
          </w:tcPr>
          <w:p w:rsidR="008323F9" w:rsidRPr="00643FC7" w:rsidRDefault="00BD690D" w:rsidP="00E51EBD">
            <w:pPr>
              <w:suppressAutoHyphens/>
              <w:spacing w:after="0" w:line="240" w:lineRule="auto"/>
              <w:jc w:val="center"/>
              <w:rPr>
                <w:rFonts w:ascii="Times New Roman" w:hAnsi="Times New Roman"/>
                <w:b/>
                <w:bCs/>
                <w:i/>
                <w:iCs/>
              </w:rPr>
            </w:pPr>
            <w:r>
              <w:rPr>
                <w:rFonts w:ascii="Times New Roman" w:hAnsi="Times New Roman"/>
                <w:b/>
                <w:bCs/>
                <w:i/>
                <w:iCs/>
              </w:rPr>
              <w:t>38</w:t>
            </w:r>
          </w:p>
        </w:tc>
        <w:tc>
          <w:tcPr>
            <w:tcW w:w="556" w:type="pct"/>
            <w:vAlign w:val="center"/>
          </w:tcPr>
          <w:p w:rsidR="008323F9" w:rsidRPr="00643FC7" w:rsidRDefault="008323F9" w:rsidP="004F3F59">
            <w:pPr>
              <w:suppressAutoHyphens/>
              <w:spacing w:after="0" w:line="240" w:lineRule="auto"/>
              <w:rPr>
                <w:rFonts w:ascii="Times New Roman" w:hAnsi="Times New Roman"/>
                <w:b/>
                <w:bCs/>
                <w:iCs/>
              </w:rPr>
            </w:pPr>
          </w:p>
        </w:tc>
      </w:tr>
    </w:tbl>
    <w:p w:rsidR="00DD621C" w:rsidRDefault="00DD621C" w:rsidP="00DD621C">
      <w:pPr>
        <w:suppressAutoHyphens/>
        <w:rPr>
          <w:rFonts w:ascii="Times New Roman" w:hAnsi="Times New Roman"/>
          <w:b/>
          <w:i/>
          <w:sz w:val="24"/>
          <w:szCs w:val="24"/>
        </w:rPr>
      </w:pPr>
    </w:p>
    <w:p w:rsidR="00DD621C" w:rsidRPr="005B72D4" w:rsidRDefault="00DD621C" w:rsidP="00DD621C">
      <w:pPr>
        <w:suppressAutoHyphens/>
        <w:rPr>
          <w:rFonts w:ascii="Times New Roman" w:hAnsi="Times New Roman"/>
          <w:i/>
          <w:sz w:val="24"/>
          <w:szCs w:val="24"/>
        </w:rPr>
        <w:sectPr w:rsidR="00DD621C" w:rsidRPr="005B72D4" w:rsidSect="00C07CD7">
          <w:pgSz w:w="16840" w:h="11907" w:orient="landscape"/>
          <w:pgMar w:top="851" w:right="1134" w:bottom="851" w:left="992" w:header="709" w:footer="709" w:gutter="0"/>
          <w:cols w:space="720"/>
        </w:sectPr>
      </w:pPr>
    </w:p>
    <w:p w:rsidR="00DD621C" w:rsidRPr="005B72D4" w:rsidRDefault="00DD621C" w:rsidP="00DD621C">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DD621C" w:rsidRPr="002D32F7" w:rsidRDefault="00DD621C" w:rsidP="00DD621C">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DD621C" w:rsidRDefault="002C758B" w:rsidP="00DD621C">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Pr>
          <w:rFonts w:ascii="Times New Roman" w:hAnsi="Times New Roman"/>
          <w:bCs/>
          <w:sz w:val="24"/>
          <w:szCs w:val="24"/>
        </w:rPr>
        <w:t xml:space="preserve"> химических дисциплин,</w:t>
      </w:r>
      <w:r w:rsidR="00540B24">
        <w:rPr>
          <w:rFonts w:ascii="Times New Roman" w:hAnsi="Times New Roman"/>
          <w:bCs/>
          <w:sz w:val="24"/>
          <w:szCs w:val="24"/>
        </w:rPr>
        <w:t xml:space="preserve"> </w:t>
      </w:r>
      <w:r w:rsidR="00DD621C">
        <w:rPr>
          <w:rFonts w:ascii="Times New Roman" w:hAnsi="Times New Roman"/>
          <w:bCs/>
          <w:sz w:val="24"/>
          <w:szCs w:val="24"/>
        </w:rPr>
        <w:t>имеющий:</w:t>
      </w:r>
    </w:p>
    <w:p w:rsidR="00DD621C" w:rsidRPr="002D32F7" w:rsidRDefault="00DD621C" w:rsidP="00DD621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DD621C" w:rsidRPr="002D32F7" w:rsidRDefault="00DD621C" w:rsidP="00DD621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DD621C" w:rsidRPr="002D32F7" w:rsidRDefault="00DD621C" w:rsidP="00DD621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DD621C" w:rsidRPr="002D32F7" w:rsidRDefault="00DD621C" w:rsidP="00DD621C">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DD621C" w:rsidRPr="002D32F7" w:rsidRDefault="00DD621C" w:rsidP="00540B24">
      <w:pPr>
        <w:suppressAutoHyphens/>
        <w:spacing w:after="0" w:line="240" w:lineRule="auto"/>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540B24" w:rsidRPr="002D32F7" w:rsidRDefault="00540B24" w:rsidP="00540B24">
      <w:pPr>
        <w:suppressAutoHyphens/>
        <w:spacing w:after="0"/>
        <w:ind w:firstLine="709"/>
        <w:jc w:val="both"/>
        <w:rPr>
          <w:rFonts w:ascii="Times New Roman" w:hAnsi="Times New Roman"/>
          <w:bCs/>
          <w:i/>
          <w:sz w:val="24"/>
          <w:szCs w:val="24"/>
        </w:rPr>
      </w:pPr>
      <w:r w:rsidRPr="007777F7">
        <w:rPr>
          <w:rFonts w:ascii="Times New Roman" w:hAnsi="Times New Roman"/>
          <w:b/>
          <w:bCs/>
          <w:sz w:val="24"/>
          <w:szCs w:val="24"/>
        </w:rPr>
        <w:t xml:space="preserve">Лаборатория </w:t>
      </w:r>
      <w:r w:rsidR="00CF0FFA">
        <w:rPr>
          <w:rFonts w:ascii="Times New Roman" w:hAnsi="Times New Roman"/>
          <w:b/>
          <w:bCs/>
          <w:sz w:val="24"/>
          <w:szCs w:val="24"/>
        </w:rPr>
        <w:t>«</w:t>
      </w:r>
      <w:r w:rsidRPr="00540B24">
        <w:rPr>
          <w:rFonts w:ascii="Times New Roman" w:hAnsi="Times New Roman"/>
          <w:b/>
          <w:bCs/>
          <w:sz w:val="24"/>
          <w:szCs w:val="24"/>
        </w:rPr>
        <w:t>Автоматизации технологических процессов переработки нефти и газа»</w:t>
      </w:r>
      <w:r>
        <w:rPr>
          <w:rFonts w:ascii="Times New Roman" w:hAnsi="Times New Roman"/>
          <w:b/>
          <w:bCs/>
          <w:sz w:val="24"/>
          <w:szCs w:val="24"/>
        </w:rPr>
        <w:t>,</w:t>
      </w:r>
      <w:r w:rsidRPr="002D32F7">
        <w:rPr>
          <w:rFonts w:ascii="Times New Roman" w:hAnsi="Times New Roman"/>
          <w:b/>
          <w:bCs/>
          <w:i/>
          <w:sz w:val="24"/>
          <w:szCs w:val="24"/>
        </w:rPr>
        <w:t xml:space="preserve"> </w:t>
      </w:r>
      <w:r w:rsidRPr="002D32F7">
        <w:rPr>
          <w:rFonts w:ascii="Times New Roman" w:hAnsi="Times New Roman"/>
          <w:bCs/>
          <w:sz w:val="24"/>
          <w:szCs w:val="24"/>
        </w:rPr>
        <w:t>оснащенн</w:t>
      </w:r>
      <w:r>
        <w:rPr>
          <w:rFonts w:ascii="Times New Roman" w:hAnsi="Times New Roman"/>
          <w:bCs/>
          <w:sz w:val="24"/>
          <w:szCs w:val="24"/>
        </w:rPr>
        <w:t>ая</w:t>
      </w:r>
      <w:r w:rsidRPr="002D32F7">
        <w:rPr>
          <w:rFonts w:ascii="Times New Roman" w:hAnsi="Times New Roman"/>
          <w:bCs/>
          <w:sz w:val="24"/>
          <w:szCs w:val="24"/>
        </w:rPr>
        <w:t xml:space="preserve"> в соответствии с п. 6.</w:t>
      </w:r>
      <w:r>
        <w:rPr>
          <w:rFonts w:ascii="Times New Roman" w:hAnsi="Times New Roman"/>
          <w:bCs/>
          <w:sz w:val="24"/>
          <w:szCs w:val="24"/>
        </w:rPr>
        <w:t>1</w:t>
      </w:r>
      <w:r w:rsidRPr="002D32F7">
        <w:rPr>
          <w:rFonts w:ascii="Times New Roman" w:hAnsi="Times New Roman"/>
          <w:bCs/>
          <w:sz w:val="24"/>
          <w:szCs w:val="24"/>
        </w:rPr>
        <w:t>.</w:t>
      </w:r>
      <w:r>
        <w:rPr>
          <w:rFonts w:ascii="Times New Roman" w:hAnsi="Times New Roman"/>
          <w:bCs/>
          <w:sz w:val="24"/>
          <w:szCs w:val="24"/>
        </w:rPr>
        <w:t xml:space="preserve">2.2 </w:t>
      </w:r>
      <w:r w:rsidRPr="002D32F7">
        <w:rPr>
          <w:rFonts w:ascii="Times New Roman" w:hAnsi="Times New Roman"/>
          <w:bCs/>
          <w:sz w:val="24"/>
          <w:szCs w:val="24"/>
        </w:rPr>
        <w:t xml:space="preserve">Примерной программы по </w:t>
      </w:r>
      <w:r w:rsidR="002C758B" w:rsidRPr="002D32F7">
        <w:rPr>
          <w:rFonts w:ascii="Times New Roman" w:hAnsi="Times New Roman"/>
          <w:bCs/>
          <w:sz w:val="24"/>
          <w:szCs w:val="24"/>
        </w:rPr>
        <w:t>специальности</w:t>
      </w:r>
      <w:r w:rsidR="002C758B">
        <w:rPr>
          <w:rFonts w:ascii="Times New Roman" w:hAnsi="Times New Roman"/>
          <w:bCs/>
          <w:i/>
          <w:sz w:val="24"/>
          <w:szCs w:val="24"/>
        </w:rPr>
        <w:t xml:space="preserve"> 18.02.09</w:t>
      </w:r>
      <w:r>
        <w:rPr>
          <w:rFonts w:ascii="Times New Roman" w:hAnsi="Times New Roman"/>
          <w:bCs/>
          <w:sz w:val="24"/>
          <w:szCs w:val="24"/>
        </w:rPr>
        <w:t xml:space="preserve"> Переработка нефти и газа</w:t>
      </w:r>
    </w:p>
    <w:p w:rsidR="00DD621C" w:rsidRDefault="00DD621C" w:rsidP="00DD621C">
      <w:pPr>
        <w:pStyle w:val="p2"/>
        <w:shd w:val="clear" w:color="auto" w:fill="FFFFFF"/>
        <w:suppressAutoHyphens/>
        <w:spacing w:before="0" w:beforeAutospacing="0" w:after="0" w:afterAutospacing="0"/>
        <w:ind w:firstLine="708"/>
        <w:rPr>
          <w:bCs/>
        </w:rPr>
      </w:pPr>
    </w:p>
    <w:p w:rsidR="00CF0FFA" w:rsidRPr="00447DEF" w:rsidRDefault="00CF0FFA" w:rsidP="00CF0FFA">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CF0FFA" w:rsidRDefault="00CF0FFA" w:rsidP="00CF0FFA">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F0FFA" w:rsidRPr="00447DEF" w:rsidRDefault="00CF0FFA" w:rsidP="00CF0FFA">
      <w:pPr>
        <w:suppressAutoHyphens/>
        <w:spacing w:after="0"/>
        <w:ind w:firstLine="709"/>
        <w:jc w:val="both"/>
        <w:rPr>
          <w:rFonts w:ascii="Times New Roman" w:hAnsi="Times New Roman"/>
          <w:sz w:val="24"/>
          <w:szCs w:val="24"/>
        </w:rPr>
      </w:pPr>
    </w:p>
    <w:p w:rsidR="00CF0FFA" w:rsidRPr="00447DEF" w:rsidRDefault="00CF0FFA" w:rsidP="00CF0FFA">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203717" w:rsidRDefault="00E51EBD" w:rsidP="001046EB">
      <w:pPr>
        <w:suppressAutoHyphens/>
        <w:spacing w:after="0"/>
        <w:ind w:firstLine="709"/>
        <w:jc w:val="both"/>
        <w:rPr>
          <w:rFonts w:ascii="Times New Roman" w:hAnsi="Times New Roman"/>
          <w:bCs/>
          <w:sz w:val="24"/>
          <w:szCs w:val="24"/>
        </w:rPr>
      </w:pPr>
      <w:r w:rsidRPr="00E51EBD">
        <w:rPr>
          <w:rFonts w:ascii="Times New Roman" w:hAnsi="Times New Roman"/>
          <w:bCs/>
          <w:sz w:val="24"/>
          <w:szCs w:val="24"/>
        </w:rPr>
        <w:t>1</w:t>
      </w:r>
      <w:r w:rsidR="001046EB">
        <w:rPr>
          <w:rFonts w:ascii="Times New Roman" w:hAnsi="Times New Roman"/>
          <w:bCs/>
          <w:sz w:val="24"/>
          <w:szCs w:val="24"/>
        </w:rPr>
        <w:t>.</w:t>
      </w:r>
      <w:r>
        <w:rPr>
          <w:rFonts w:ascii="Times New Roman" w:hAnsi="Times New Roman"/>
          <w:bCs/>
          <w:i/>
          <w:sz w:val="24"/>
          <w:szCs w:val="24"/>
        </w:rPr>
        <w:t xml:space="preserve"> </w:t>
      </w:r>
      <w:r w:rsidR="00203717" w:rsidRPr="00203717">
        <w:rPr>
          <w:rFonts w:ascii="Times New Roman" w:hAnsi="Times New Roman"/>
          <w:bCs/>
          <w:sz w:val="24"/>
          <w:szCs w:val="24"/>
        </w:rPr>
        <w:t>Основы автоматизации технологических процессов : учебное пособие для среднего профессионального образования / А. В. Щагин, В. И. Демкин, В. Ю. Кононов, А. Б. Кабанова. — Москва : Издательство Юрайт, 2021. — 163 с. </w:t>
      </w:r>
    </w:p>
    <w:p w:rsidR="001046EB" w:rsidRPr="001046EB" w:rsidRDefault="001046EB" w:rsidP="001046EB">
      <w:pPr>
        <w:widowControl w:val="0"/>
        <w:tabs>
          <w:tab w:val="left" w:pos="0"/>
          <w:tab w:val="left" w:pos="11520"/>
          <w:tab w:val="decimal" w:pos="11776"/>
          <w:tab w:val="bar" w:pos="20599"/>
          <w:tab w:val="bar" w:pos="22528"/>
          <w:tab w:val="bar" w:pos="24576"/>
          <w:tab w:val="bar" w:pos="25344"/>
          <w:tab w:val="bar" w:pos="25454"/>
          <w:tab w:val="bar" w:pos="25600"/>
          <w:tab w:val="bar" w:pos="25972"/>
          <w:tab w:val="bar" w:pos="26112"/>
          <w:tab w:val="bar" w:pos="27753"/>
          <w:tab w:val="center" w:leader="underscore" w:pos="28416"/>
          <w:tab w:val="center" w:leader="underscore" w:pos="29295"/>
          <w:tab w:val="center" w:leader="underscore" w:pos="29541"/>
          <w:tab w:val="center" w:leader="underscore" w:pos="29816"/>
          <w:tab w:val="center" w:leader="underscore" w:pos="30060"/>
          <w:tab w:val="center" w:leader="underscore" w:pos="30821"/>
          <w:tab w:val="center" w:leader="underscore" w:pos="31337"/>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046EB">
        <w:rPr>
          <w:rFonts w:ascii="Times New Roman" w:hAnsi="Times New Roman"/>
          <w:sz w:val="24"/>
          <w:szCs w:val="24"/>
        </w:rPr>
        <w:t xml:space="preserve">Селевцов Л.И. Автоматизация технологических процессов: учебник / Л.И. Селевцов, А.Л. Селевцов.- </w:t>
      </w:r>
      <w:r w:rsidR="004B5DDC">
        <w:rPr>
          <w:rFonts w:ascii="Times New Roman" w:hAnsi="Times New Roman"/>
          <w:sz w:val="24"/>
          <w:szCs w:val="24"/>
        </w:rPr>
        <w:t xml:space="preserve">Москва: </w:t>
      </w:r>
      <w:r w:rsidRPr="001046EB">
        <w:rPr>
          <w:rFonts w:ascii="Times New Roman" w:hAnsi="Times New Roman"/>
          <w:sz w:val="24"/>
          <w:szCs w:val="24"/>
        </w:rPr>
        <w:t>Академия,  2019.</w:t>
      </w:r>
      <w:r>
        <w:rPr>
          <w:rFonts w:ascii="Times New Roman" w:hAnsi="Times New Roman"/>
          <w:sz w:val="24"/>
          <w:szCs w:val="24"/>
        </w:rPr>
        <w:t xml:space="preserve"> – 352 с.</w:t>
      </w:r>
    </w:p>
    <w:p w:rsidR="001046EB" w:rsidRPr="001046EB" w:rsidRDefault="001046EB" w:rsidP="001046EB">
      <w:pPr>
        <w:widowControl w:val="0"/>
        <w:tabs>
          <w:tab w:val="left" w:pos="0"/>
          <w:tab w:val="left" w:pos="11520"/>
          <w:tab w:val="decimal" w:pos="11776"/>
          <w:tab w:val="bar" w:pos="20599"/>
          <w:tab w:val="bar" w:pos="22528"/>
          <w:tab w:val="bar" w:pos="24576"/>
          <w:tab w:val="bar" w:pos="25344"/>
          <w:tab w:val="bar" w:pos="25454"/>
          <w:tab w:val="bar" w:pos="25600"/>
          <w:tab w:val="bar" w:pos="25972"/>
          <w:tab w:val="bar" w:pos="26112"/>
          <w:tab w:val="bar" w:pos="27753"/>
          <w:tab w:val="center" w:leader="underscore" w:pos="28416"/>
          <w:tab w:val="center" w:leader="underscore" w:pos="29295"/>
          <w:tab w:val="center" w:leader="underscore" w:pos="29541"/>
          <w:tab w:val="center" w:leader="underscore" w:pos="29816"/>
          <w:tab w:val="center" w:leader="underscore" w:pos="30060"/>
          <w:tab w:val="center" w:leader="underscore" w:pos="30821"/>
          <w:tab w:val="center" w:leader="underscore" w:pos="31337"/>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1046EB">
        <w:rPr>
          <w:rFonts w:ascii="Times New Roman" w:hAnsi="Times New Roman"/>
          <w:sz w:val="24"/>
          <w:szCs w:val="24"/>
        </w:rPr>
        <w:t xml:space="preserve">. Рачков М.Ю. Автоматизация производства: учебник / М.Ю. Рачков.- </w:t>
      </w:r>
      <w:r w:rsidR="004B5DDC">
        <w:rPr>
          <w:rFonts w:ascii="Times New Roman" w:hAnsi="Times New Roman"/>
          <w:sz w:val="24"/>
          <w:szCs w:val="24"/>
        </w:rPr>
        <w:t xml:space="preserve">Москва: </w:t>
      </w:r>
      <w:r w:rsidR="00CF2132">
        <w:rPr>
          <w:rFonts w:ascii="Times New Roman" w:hAnsi="Times New Roman"/>
          <w:sz w:val="24"/>
          <w:szCs w:val="24"/>
        </w:rPr>
        <w:t>Юрайт,  2021</w:t>
      </w:r>
      <w:r w:rsidRPr="001046EB">
        <w:rPr>
          <w:rFonts w:ascii="Times New Roman" w:hAnsi="Times New Roman"/>
          <w:sz w:val="24"/>
          <w:szCs w:val="24"/>
        </w:rPr>
        <w:t>.- 18</w:t>
      </w:r>
      <w:r w:rsidR="00CF2132">
        <w:rPr>
          <w:rFonts w:ascii="Times New Roman" w:hAnsi="Times New Roman"/>
          <w:sz w:val="24"/>
          <w:szCs w:val="24"/>
        </w:rPr>
        <w:t>2</w:t>
      </w:r>
      <w:r>
        <w:rPr>
          <w:rFonts w:ascii="Times New Roman" w:hAnsi="Times New Roman"/>
          <w:sz w:val="24"/>
          <w:szCs w:val="24"/>
        </w:rPr>
        <w:t xml:space="preserve"> </w:t>
      </w:r>
      <w:r w:rsidRPr="001046EB">
        <w:rPr>
          <w:rFonts w:ascii="Times New Roman" w:hAnsi="Times New Roman"/>
          <w:sz w:val="24"/>
          <w:szCs w:val="24"/>
        </w:rPr>
        <w:t>с</w:t>
      </w:r>
      <w:r>
        <w:rPr>
          <w:rFonts w:ascii="Times New Roman" w:hAnsi="Times New Roman"/>
          <w:sz w:val="24"/>
          <w:szCs w:val="24"/>
        </w:rPr>
        <w:t>.</w:t>
      </w:r>
    </w:p>
    <w:p w:rsidR="001046EB" w:rsidRPr="00E51EBD" w:rsidRDefault="001046EB" w:rsidP="00E51EBD">
      <w:pPr>
        <w:suppressAutoHyphens/>
        <w:spacing w:after="0"/>
        <w:ind w:left="709" w:hanging="142"/>
        <w:jc w:val="both"/>
        <w:rPr>
          <w:rFonts w:ascii="Times New Roman" w:hAnsi="Times New Roman"/>
          <w:bCs/>
          <w:sz w:val="24"/>
          <w:szCs w:val="24"/>
        </w:rPr>
      </w:pPr>
    </w:p>
    <w:p w:rsidR="001046EB" w:rsidRPr="00447DEF" w:rsidRDefault="001046EB" w:rsidP="001046EB">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bookmarkStart w:id="31" w:name="_Hlk70411761"/>
      <w:r>
        <w:rPr>
          <w:rFonts w:ascii="Times New Roman" w:hAnsi="Times New Roman"/>
          <w:sz w:val="24"/>
          <w:szCs w:val="24"/>
        </w:rPr>
        <w:t xml:space="preserve">1. </w:t>
      </w:r>
      <w:r w:rsidRPr="001046EB">
        <w:rPr>
          <w:rFonts w:ascii="Times New Roman" w:hAnsi="Times New Roman"/>
          <w:sz w:val="24"/>
          <w:szCs w:val="24"/>
        </w:rPr>
        <w:t xml:space="preserve">Гаштова, М. Е. Методы осуществления стандартных и сертификационных испытаний, метрологических поверок средств измерений : учебное пособие для спо / М. Е. Гаштова, М. А. Зулькайдарова, Е. И. Мананкина. — 2-е изд., стер. — Санкт-Петербург : Лань, 2021. — 140 с. — ISBN 978-5-8114-7328-1. — Текст : электронный // Лань : электронно-библиотечная система. — URL: </w:t>
      </w:r>
      <w:hyperlink r:id="rId144" w:history="1">
        <w:r w:rsidRPr="001046EB">
          <w:rPr>
            <w:rStyle w:val="ac"/>
            <w:rFonts w:ascii="Times New Roman" w:hAnsi="Times New Roman"/>
            <w:sz w:val="24"/>
            <w:szCs w:val="24"/>
          </w:rPr>
          <w:t>https://e.lanbook.com/book/158943</w:t>
        </w:r>
      </w:hyperlink>
      <w:r w:rsidRPr="001046EB">
        <w:rPr>
          <w:rFonts w:ascii="Times New Roman" w:hAnsi="Times New Roman"/>
          <w:sz w:val="24"/>
          <w:szCs w:val="24"/>
        </w:rPr>
        <w:t xml:space="preserve">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2. </w:t>
      </w:r>
      <w:r w:rsidRPr="001046EB">
        <w:rPr>
          <w:rFonts w:ascii="Times New Roman" w:hAnsi="Times New Roman"/>
          <w:sz w:val="24"/>
          <w:szCs w:val="24"/>
        </w:rPr>
        <w:t xml:space="preserve">Гаштова, М. Е. Технология формирования систем автоматического управления типовыми технологическими процессами, средствами измерений, несложными мехатронными устройствами и системами / М. Е. Гаштова, М. А. Зулькайдарова, Е. И. Мананкина. — Санкт-Петербург : Лань, 2020. — 212 с. — ISBN 978-5-8114-4431-1. — Текст : электронный // Лань : электронно-библиотечная система. — URL: </w:t>
      </w:r>
      <w:hyperlink r:id="rId145" w:history="1">
        <w:r w:rsidRPr="001046EB">
          <w:rPr>
            <w:rStyle w:val="ac"/>
            <w:rFonts w:ascii="Times New Roman" w:hAnsi="Times New Roman"/>
            <w:sz w:val="24"/>
            <w:szCs w:val="24"/>
          </w:rPr>
          <w:t>https://e.lanbook.com/book/148291</w:t>
        </w:r>
      </w:hyperlink>
      <w:r w:rsidRPr="001046EB">
        <w:rPr>
          <w:rFonts w:ascii="Times New Roman" w:hAnsi="Times New Roman"/>
          <w:sz w:val="24"/>
          <w:szCs w:val="24"/>
        </w:rPr>
        <w:t xml:space="preserve">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3. </w:t>
      </w:r>
      <w:r w:rsidRPr="001046EB">
        <w:rPr>
          <w:rFonts w:ascii="Times New Roman" w:hAnsi="Times New Roman"/>
          <w:sz w:val="24"/>
          <w:szCs w:val="24"/>
        </w:rPr>
        <w:t xml:space="preserve">Аполлонский, С. М. Электрические аппараты управления и автоматики : учебное пособие для спо / С. М. Аполлонский, Ю. В. Куклев, В. Я. Фролов. — Санкт-Петербург : Лань, 2021. — 256 с. — ISBN 978-5-8114-6708-2. — Текст : электронный // Лань : электронно-библиотечная система. — URL: </w:t>
      </w:r>
      <w:hyperlink r:id="rId146" w:history="1">
        <w:r w:rsidRPr="001046EB">
          <w:rPr>
            <w:rStyle w:val="ac"/>
            <w:rFonts w:ascii="Times New Roman" w:hAnsi="Times New Roman"/>
            <w:sz w:val="24"/>
            <w:szCs w:val="24"/>
          </w:rPr>
          <w:t>https://e.lanbook.com/book/151688</w:t>
        </w:r>
      </w:hyperlink>
      <w:r w:rsidRPr="001046EB">
        <w:rPr>
          <w:rFonts w:ascii="Times New Roman" w:hAnsi="Times New Roman"/>
          <w:sz w:val="24"/>
          <w:szCs w:val="24"/>
        </w:rPr>
        <w:t xml:space="preserve">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4. </w:t>
      </w:r>
      <w:r w:rsidRPr="001046EB">
        <w:rPr>
          <w:rFonts w:ascii="Times New Roman" w:hAnsi="Times New Roman"/>
          <w:sz w:val="24"/>
          <w:szCs w:val="24"/>
        </w:rPr>
        <w:t xml:space="preserve">Смирнов, Ю. А. Технические средства автоматизации и управления : учебное пособие для спо / Ю. А. Смирнов. — Санкт-Петербург : Лань, 2021. — 456 с. — ISBN 978-5-8114-6712-9. — Текст : электронный // Лань : электронно-библиотечная система. — URL: </w:t>
      </w:r>
      <w:hyperlink r:id="rId147" w:history="1">
        <w:r w:rsidRPr="001046EB">
          <w:rPr>
            <w:rStyle w:val="ac"/>
            <w:rFonts w:ascii="Times New Roman" w:hAnsi="Times New Roman"/>
            <w:sz w:val="24"/>
            <w:szCs w:val="24"/>
          </w:rPr>
          <w:t>https://e.lanbook.com/book/151692</w:t>
        </w:r>
      </w:hyperlink>
      <w:r w:rsidRPr="001046EB">
        <w:rPr>
          <w:rFonts w:ascii="Times New Roman" w:hAnsi="Times New Roman"/>
          <w:sz w:val="24"/>
          <w:szCs w:val="24"/>
        </w:rPr>
        <w:t xml:space="preserve">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5. </w:t>
      </w:r>
      <w:r w:rsidRPr="001046EB">
        <w:rPr>
          <w:rFonts w:ascii="Times New Roman" w:hAnsi="Times New Roman"/>
          <w:sz w:val="24"/>
          <w:szCs w:val="24"/>
        </w:rPr>
        <w:t xml:space="preserve">Хорольский, В. Я. Эксплуатация электрооборудования : учебное пособие для спо / В. Я. Хорольский, М. А. Таранов, В. Н. Шемякин. — Санкт-Петербург : Лань, 2021. — 268 с. — ISBN 978-5-8114-6715-0. — Текст : электронный // Лань : электронно-библиотечная система. — URL: </w:t>
      </w:r>
      <w:hyperlink r:id="rId148" w:history="1">
        <w:r w:rsidRPr="001046EB">
          <w:rPr>
            <w:rStyle w:val="ac"/>
            <w:rFonts w:ascii="Times New Roman" w:hAnsi="Times New Roman"/>
            <w:sz w:val="24"/>
            <w:szCs w:val="24"/>
          </w:rPr>
          <w:t>https://e.lanbook.com/book/151695</w:t>
        </w:r>
      </w:hyperlink>
      <w:r w:rsidRPr="001046EB">
        <w:rPr>
          <w:rFonts w:ascii="Times New Roman" w:hAnsi="Times New Roman"/>
          <w:sz w:val="24"/>
          <w:szCs w:val="24"/>
        </w:rPr>
        <w:t xml:space="preserve">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6. </w:t>
      </w:r>
      <w:r w:rsidRPr="001046EB">
        <w:rPr>
          <w:rFonts w:ascii="Times New Roman" w:hAnsi="Times New Roman"/>
          <w:sz w:val="24"/>
          <w:szCs w:val="24"/>
        </w:rPr>
        <w:t xml:space="preserve">Захахатнов, В. Г. Технические средства автоматизации : учебное пособие для спо / В. Г. Захахатнов, В. М. Попов, В. А. Афонькина. — Санкт-Петербург : Лань, 2021. — 144 с. — ISBN 978-5-8114-6798-3. — Текст : электронный // Лань : электронно-библиотечная система. — URL: </w:t>
      </w:r>
      <w:hyperlink r:id="rId149" w:history="1">
        <w:r w:rsidRPr="001046EB">
          <w:rPr>
            <w:rStyle w:val="ac"/>
            <w:rFonts w:ascii="Times New Roman" w:hAnsi="Times New Roman"/>
            <w:sz w:val="24"/>
            <w:szCs w:val="24"/>
          </w:rPr>
          <w:t>https://e.lanbook.com/book/152630</w:t>
        </w:r>
      </w:hyperlink>
      <w:r w:rsidRPr="001046EB">
        <w:rPr>
          <w:rFonts w:ascii="Times New Roman" w:hAnsi="Times New Roman"/>
          <w:sz w:val="24"/>
          <w:szCs w:val="24"/>
        </w:rPr>
        <w:t xml:space="preserve">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7. </w:t>
      </w:r>
      <w:r w:rsidRPr="001046EB">
        <w:rPr>
          <w:rFonts w:ascii="Times New Roman" w:hAnsi="Times New Roman"/>
          <w:sz w:val="24"/>
          <w:szCs w:val="24"/>
        </w:rPr>
        <w:t xml:space="preserve">Пашков, Е. В. Следящие приводы промышленного технологического оборудования : учебное пособие для спо / Е. В. Пашков, В. А. Крамарь, А. А. Кабанов. — Санкт-Петербург : Лань, 2021. — 364 с. — ISBN 978-5-8114-6927-7. — Текст : электронный // Лань : электронно-библиотечная система. — URL: </w:t>
      </w:r>
      <w:hyperlink r:id="rId150" w:history="1">
        <w:r w:rsidRPr="001046EB">
          <w:rPr>
            <w:rStyle w:val="ac"/>
            <w:rFonts w:ascii="Times New Roman" w:hAnsi="Times New Roman"/>
            <w:sz w:val="24"/>
            <w:szCs w:val="24"/>
          </w:rPr>
          <w:t>https://e.lanbook.com/book/153681</w:t>
        </w:r>
      </w:hyperlink>
      <w:r w:rsidRPr="001046EB">
        <w:rPr>
          <w:rFonts w:ascii="Times New Roman" w:hAnsi="Times New Roman"/>
          <w:sz w:val="24"/>
          <w:szCs w:val="24"/>
        </w:rPr>
        <w:t xml:space="preserve">  (дата обращения: 15.02.2021).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8. </w:t>
      </w:r>
      <w:r w:rsidRPr="001046EB">
        <w:rPr>
          <w:rFonts w:ascii="Times New Roman" w:hAnsi="Times New Roman"/>
          <w:sz w:val="24"/>
          <w:szCs w:val="24"/>
        </w:rPr>
        <w:t xml:space="preserve">Юндин, М. А. Токовая защита электроустановок : учебное пособие для спо / М. А. Юндин. — Санкт-Петербург : Лань, 2021. — 280 с. — ISBN 978-5-8114-7011-2. — Текст : электронный // Лань : электронно-библиотечная система. — URL: </w:t>
      </w:r>
      <w:hyperlink r:id="rId151" w:history="1">
        <w:r w:rsidRPr="001046EB">
          <w:rPr>
            <w:rStyle w:val="ac"/>
            <w:rFonts w:ascii="Times New Roman" w:hAnsi="Times New Roman"/>
            <w:sz w:val="24"/>
            <w:szCs w:val="24"/>
          </w:rPr>
          <w:t>https://e.lanbook.com/book/153951</w:t>
        </w:r>
      </w:hyperlink>
      <w:r w:rsidRPr="001046EB">
        <w:rPr>
          <w:rFonts w:ascii="Times New Roman" w:hAnsi="Times New Roman"/>
          <w:sz w:val="24"/>
          <w:szCs w:val="24"/>
        </w:rPr>
        <w:t xml:space="preserve">  (дата обращения: 15.02.2021). — Режим доступа: для авториз. пользователей.</w:t>
      </w:r>
    </w:p>
    <w:p w:rsidR="001046EB" w:rsidRPr="001046EB" w:rsidRDefault="001046EB" w:rsidP="001046EB">
      <w:pPr>
        <w:shd w:val="clear" w:color="auto" w:fill="FFFFFF"/>
        <w:tabs>
          <w:tab w:val="left" w:pos="993"/>
        </w:tabs>
        <w:suppressAutoHyphens/>
        <w:spacing w:after="0"/>
        <w:ind w:firstLine="709"/>
        <w:jc w:val="both"/>
        <w:rPr>
          <w:rFonts w:ascii="Times New Roman" w:hAnsi="Times New Roman"/>
          <w:sz w:val="24"/>
          <w:szCs w:val="24"/>
        </w:rPr>
      </w:pPr>
      <w:r>
        <w:rPr>
          <w:rFonts w:ascii="Times New Roman" w:hAnsi="Times New Roman"/>
          <w:sz w:val="24"/>
          <w:szCs w:val="24"/>
        </w:rPr>
        <w:t xml:space="preserve">9. </w:t>
      </w:r>
      <w:r w:rsidRPr="001046EB">
        <w:rPr>
          <w:rFonts w:ascii="Times New Roman" w:hAnsi="Times New Roman"/>
          <w:sz w:val="24"/>
          <w:szCs w:val="24"/>
        </w:rPr>
        <w:t xml:space="preserve">Смирнов, Ю. А. Контроль и метрологическое обеспечение средств и систем автоматизации. Основы метрологии и автоматизации / Ю. А. Смирнов. — Санкт-Петербург : Лань, 2020. — 240 с. — ISBN 978-5-8114-3934-8. — Текст : электронный // Лань : электронно-библиотечная система. — URL: </w:t>
      </w:r>
      <w:hyperlink r:id="rId152" w:history="1">
        <w:r w:rsidRPr="001046EB">
          <w:rPr>
            <w:rStyle w:val="ac"/>
            <w:rFonts w:ascii="Times New Roman" w:hAnsi="Times New Roman"/>
            <w:sz w:val="24"/>
            <w:szCs w:val="24"/>
          </w:rPr>
          <w:t>https://e.lanbook.com/book/148179</w:t>
        </w:r>
      </w:hyperlink>
      <w:r w:rsidRPr="001046EB">
        <w:rPr>
          <w:rFonts w:ascii="Times New Roman" w:hAnsi="Times New Roman"/>
          <w:sz w:val="24"/>
          <w:szCs w:val="24"/>
        </w:rPr>
        <w:t xml:space="preserve">  (дата обращения: 15.02.2021). — Режим доступа: для авториз. пользователей.</w:t>
      </w:r>
    </w:p>
    <w:bookmarkEnd w:id="31"/>
    <w:p w:rsidR="001046EB" w:rsidRPr="001046EB" w:rsidRDefault="001046EB" w:rsidP="001046EB">
      <w:pPr>
        <w:suppressAutoHyphens/>
        <w:spacing w:after="0"/>
        <w:ind w:left="426" w:hanging="426"/>
        <w:jc w:val="both"/>
        <w:rPr>
          <w:rFonts w:ascii="Times New Roman" w:hAnsi="Times New Roman"/>
          <w:bCs/>
          <w:sz w:val="24"/>
          <w:szCs w:val="24"/>
        </w:rPr>
      </w:pPr>
    </w:p>
    <w:p w:rsidR="00E51EBD" w:rsidRPr="00E51EBD" w:rsidRDefault="00E51EBD" w:rsidP="001046EB">
      <w:pPr>
        <w:suppressAutoHyphens/>
        <w:spacing w:after="0"/>
        <w:ind w:firstLine="708"/>
        <w:jc w:val="both"/>
        <w:rPr>
          <w:rFonts w:ascii="Times New Roman" w:hAnsi="Times New Roman"/>
          <w:bCs/>
          <w:i/>
          <w:sz w:val="24"/>
          <w:szCs w:val="24"/>
        </w:rPr>
      </w:pPr>
    </w:p>
    <w:p w:rsidR="00E51EBD" w:rsidRDefault="00E51EBD" w:rsidP="001046EB">
      <w:pPr>
        <w:suppressAutoHyphens/>
        <w:spacing w:after="0"/>
        <w:ind w:firstLine="708"/>
        <w:jc w:val="both"/>
        <w:rPr>
          <w:rFonts w:ascii="Times New Roman" w:hAnsi="Times New Roman"/>
          <w:bCs/>
          <w:i/>
          <w:sz w:val="24"/>
          <w:szCs w:val="24"/>
        </w:rPr>
      </w:pPr>
    </w:p>
    <w:p w:rsidR="00DD621C" w:rsidRDefault="00DD621C" w:rsidP="00DD621C">
      <w:pPr>
        <w:suppressAutoHyphens/>
        <w:spacing w:after="0"/>
        <w:ind w:left="426" w:hanging="426"/>
        <w:jc w:val="both"/>
        <w:rPr>
          <w:rFonts w:ascii="Times New Roman" w:hAnsi="Times New Roman"/>
          <w:bCs/>
          <w:sz w:val="24"/>
          <w:szCs w:val="24"/>
        </w:rPr>
      </w:pPr>
    </w:p>
    <w:p w:rsidR="001046EB" w:rsidRDefault="001046EB" w:rsidP="00DD621C">
      <w:pPr>
        <w:suppressAutoHyphens/>
        <w:spacing w:after="0"/>
        <w:ind w:left="426" w:hanging="426"/>
        <w:jc w:val="both"/>
        <w:rPr>
          <w:rFonts w:ascii="Times New Roman" w:hAnsi="Times New Roman"/>
          <w:bCs/>
          <w:sz w:val="24"/>
          <w:szCs w:val="24"/>
        </w:rPr>
      </w:pPr>
    </w:p>
    <w:p w:rsidR="001046EB" w:rsidRDefault="001046EB" w:rsidP="00DD621C">
      <w:pPr>
        <w:suppressAutoHyphens/>
        <w:spacing w:after="0"/>
        <w:ind w:left="426" w:hanging="426"/>
        <w:jc w:val="both"/>
        <w:rPr>
          <w:rFonts w:ascii="Times New Roman" w:hAnsi="Times New Roman"/>
          <w:bCs/>
          <w:sz w:val="24"/>
          <w:szCs w:val="24"/>
        </w:rPr>
      </w:pPr>
    </w:p>
    <w:p w:rsidR="001046EB" w:rsidRDefault="001046EB" w:rsidP="00DD621C">
      <w:pPr>
        <w:suppressAutoHyphens/>
        <w:spacing w:after="0"/>
        <w:ind w:left="426" w:hanging="426"/>
        <w:jc w:val="both"/>
        <w:rPr>
          <w:rFonts w:ascii="Times New Roman" w:hAnsi="Times New Roman"/>
          <w:bCs/>
          <w:sz w:val="24"/>
          <w:szCs w:val="24"/>
        </w:rPr>
      </w:pPr>
    </w:p>
    <w:p w:rsidR="001046EB" w:rsidRPr="00F80609" w:rsidRDefault="001046EB" w:rsidP="00DD621C">
      <w:pPr>
        <w:suppressAutoHyphens/>
        <w:spacing w:after="0"/>
        <w:ind w:left="426" w:hanging="426"/>
        <w:jc w:val="both"/>
        <w:rPr>
          <w:rFonts w:ascii="Times New Roman" w:hAnsi="Times New Roman"/>
          <w:bCs/>
          <w:sz w:val="24"/>
          <w:szCs w:val="24"/>
        </w:rPr>
      </w:pPr>
    </w:p>
    <w:p w:rsidR="00DD621C" w:rsidRPr="00841657" w:rsidRDefault="00DD621C" w:rsidP="00DD621C">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DD621C" w:rsidRDefault="00DD621C" w:rsidP="00DD621C">
      <w:pPr>
        <w:pStyle w:val="ad"/>
        <w:suppressAutoHyphens/>
        <w:spacing w:line="276" w:lineRule="auto"/>
        <w:ind w:left="0"/>
        <w:contextualSpacing/>
        <w:jc w:val="both"/>
        <w:rPr>
          <w:bCs/>
          <w:lang w:val="ru-RU"/>
        </w:rPr>
      </w:pPr>
    </w:p>
    <w:p w:rsidR="00DD621C" w:rsidRPr="00E955EB" w:rsidRDefault="00DD621C" w:rsidP="00DD621C">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DD621C" w:rsidRPr="00AA19E9" w:rsidTr="004F3F59">
        <w:trPr>
          <w:trHeight w:val="306"/>
        </w:trPr>
        <w:tc>
          <w:tcPr>
            <w:tcW w:w="1602" w:type="pct"/>
          </w:tcPr>
          <w:p w:rsidR="00DD621C" w:rsidRPr="00AA19E9" w:rsidRDefault="00DD621C" w:rsidP="004F3F59">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106"/>
            </w:r>
          </w:p>
        </w:tc>
        <w:tc>
          <w:tcPr>
            <w:tcW w:w="1699" w:type="pct"/>
          </w:tcPr>
          <w:p w:rsidR="00DD621C" w:rsidRPr="00AA19E9" w:rsidRDefault="00DD621C" w:rsidP="004F3F59">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DD621C" w:rsidRPr="00AA19E9" w:rsidRDefault="00DD621C" w:rsidP="004F3F59">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DD621C" w:rsidRPr="00AA19E9" w:rsidTr="004F3F59">
        <w:trPr>
          <w:trHeight w:val="225"/>
        </w:trPr>
        <w:tc>
          <w:tcPr>
            <w:tcW w:w="5000" w:type="pct"/>
            <w:gridSpan w:val="3"/>
          </w:tcPr>
          <w:p w:rsidR="00DD621C" w:rsidRPr="00AA19E9" w:rsidRDefault="00DD621C" w:rsidP="004F3F59">
            <w:pPr>
              <w:suppressAutoHyphens/>
              <w:spacing w:after="0" w:line="240" w:lineRule="auto"/>
              <w:rPr>
                <w:rFonts w:ascii="Times New Roman" w:hAnsi="Times New Roman"/>
                <w:bCs/>
                <w:i/>
              </w:rPr>
            </w:pPr>
            <w:r w:rsidRPr="00AA19E9">
              <w:rPr>
                <w:rFonts w:ascii="Times New Roman" w:hAnsi="Times New Roman"/>
                <w:b/>
                <w:bCs/>
                <w:i/>
              </w:rPr>
              <w:t>Умения:</w:t>
            </w:r>
          </w:p>
        </w:tc>
      </w:tr>
      <w:tr w:rsidR="00CA45D4" w:rsidRPr="00AA19E9" w:rsidTr="004F3F59">
        <w:trPr>
          <w:trHeight w:val="225"/>
        </w:trPr>
        <w:tc>
          <w:tcPr>
            <w:tcW w:w="1602" w:type="pct"/>
          </w:tcPr>
          <w:p w:rsidR="00CA45D4" w:rsidRPr="00287794" w:rsidRDefault="00CA45D4" w:rsidP="004F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выбирать тип контрольно-измерительных приборов и средств автоматизации (далее - КИПиА) под задачи производства и аргументировать свой выбор;</w:t>
            </w:r>
          </w:p>
        </w:tc>
        <w:tc>
          <w:tcPr>
            <w:tcW w:w="1699" w:type="pct"/>
          </w:tcPr>
          <w:p w:rsidR="00CA45D4" w:rsidRPr="00287794" w:rsidRDefault="00CA45D4" w:rsidP="00CA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выб</w:t>
            </w:r>
            <w:r>
              <w:rPr>
                <w:rFonts w:ascii="Times New Roman" w:hAnsi="Times New Roman"/>
                <w:sz w:val="24"/>
                <w:szCs w:val="24"/>
              </w:rPr>
              <w:t>ор</w:t>
            </w:r>
            <w:r w:rsidRPr="00DD621C">
              <w:rPr>
                <w:rFonts w:ascii="Times New Roman" w:hAnsi="Times New Roman"/>
                <w:sz w:val="24"/>
                <w:szCs w:val="24"/>
              </w:rPr>
              <w:t xml:space="preserve"> тип</w:t>
            </w:r>
            <w:r>
              <w:rPr>
                <w:rFonts w:ascii="Times New Roman" w:hAnsi="Times New Roman"/>
                <w:sz w:val="24"/>
                <w:szCs w:val="24"/>
              </w:rPr>
              <w:t>а</w:t>
            </w:r>
            <w:r w:rsidRPr="00DD621C">
              <w:rPr>
                <w:rFonts w:ascii="Times New Roman" w:hAnsi="Times New Roman"/>
                <w:sz w:val="24"/>
                <w:szCs w:val="24"/>
              </w:rPr>
              <w:t xml:space="preserve"> контрольно-измерительных приборов и средств автоматизации под задачи производства и аргументиров</w:t>
            </w:r>
            <w:r>
              <w:rPr>
                <w:rFonts w:ascii="Times New Roman" w:hAnsi="Times New Roman"/>
                <w:sz w:val="24"/>
                <w:szCs w:val="24"/>
              </w:rPr>
              <w:t>анность</w:t>
            </w:r>
            <w:r w:rsidRPr="00DD621C">
              <w:rPr>
                <w:rFonts w:ascii="Times New Roman" w:hAnsi="Times New Roman"/>
                <w:sz w:val="24"/>
                <w:szCs w:val="24"/>
              </w:rPr>
              <w:t xml:space="preserve"> сво</w:t>
            </w:r>
            <w:r>
              <w:rPr>
                <w:rFonts w:ascii="Times New Roman" w:hAnsi="Times New Roman"/>
                <w:sz w:val="24"/>
                <w:szCs w:val="24"/>
              </w:rPr>
              <w:t xml:space="preserve">его </w:t>
            </w:r>
            <w:r w:rsidRPr="00DD621C">
              <w:rPr>
                <w:rFonts w:ascii="Times New Roman" w:hAnsi="Times New Roman"/>
                <w:sz w:val="24"/>
                <w:szCs w:val="24"/>
              </w:rPr>
              <w:t>выбор</w:t>
            </w:r>
            <w:r>
              <w:rPr>
                <w:rFonts w:ascii="Times New Roman" w:hAnsi="Times New Roman"/>
                <w:sz w:val="24"/>
                <w:szCs w:val="24"/>
              </w:rPr>
              <w:t>а</w:t>
            </w:r>
            <w:r w:rsidRPr="00DD621C">
              <w:rPr>
                <w:rFonts w:ascii="Times New Roman" w:hAnsi="Times New Roman"/>
                <w:sz w:val="24"/>
                <w:szCs w:val="24"/>
              </w:rPr>
              <w:t>;</w:t>
            </w:r>
          </w:p>
        </w:tc>
        <w:tc>
          <w:tcPr>
            <w:tcW w:w="1699" w:type="pct"/>
            <w:vMerge w:val="restart"/>
          </w:tcPr>
          <w:p w:rsidR="00CA45D4" w:rsidRPr="00A007C5" w:rsidRDefault="00CA45D4" w:rsidP="004F3F59">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CA45D4" w:rsidRPr="00A007C5" w:rsidRDefault="00CA45D4" w:rsidP="004F3F59">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2C758B">
              <w:rPr>
                <w:rFonts w:ascii="Times New Roman" w:hAnsi="Times New Roman"/>
                <w:bCs/>
              </w:rPr>
              <w:t xml:space="preserve">выполнения </w:t>
            </w:r>
            <w:r w:rsidR="002C758B" w:rsidRPr="00A007C5">
              <w:rPr>
                <w:rFonts w:ascii="Times New Roman" w:hAnsi="Times New Roman"/>
                <w:bCs/>
              </w:rPr>
              <w:t>практических</w:t>
            </w:r>
            <w:r w:rsidRPr="00A007C5">
              <w:rPr>
                <w:rFonts w:ascii="Times New Roman" w:hAnsi="Times New Roman"/>
                <w:bCs/>
              </w:rPr>
              <w:t xml:space="preserve"> работ.</w:t>
            </w:r>
          </w:p>
          <w:p w:rsidR="00CA45D4" w:rsidRPr="00A007C5" w:rsidRDefault="00CA45D4" w:rsidP="004F3F59">
            <w:pPr>
              <w:suppressAutoHyphens/>
              <w:spacing w:after="0" w:line="240" w:lineRule="auto"/>
              <w:jc w:val="both"/>
              <w:rPr>
                <w:rFonts w:ascii="Times New Roman" w:hAnsi="Times New Roman"/>
                <w:bCs/>
              </w:rPr>
            </w:pPr>
          </w:p>
          <w:p w:rsidR="00CA45D4" w:rsidRPr="00A007C5" w:rsidRDefault="00CA45D4" w:rsidP="004F3F59">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Pr="00A007C5">
              <w:rPr>
                <w:rFonts w:ascii="Times New Roman" w:hAnsi="Times New Roman"/>
                <w:bCs/>
              </w:rPr>
              <w:t>работ</w:t>
            </w:r>
          </w:p>
          <w:p w:rsidR="00CA45D4" w:rsidRPr="00AA19E9" w:rsidRDefault="00CA45D4" w:rsidP="004F3F59">
            <w:pPr>
              <w:suppressAutoHyphens/>
              <w:spacing w:after="0" w:line="240" w:lineRule="auto"/>
              <w:jc w:val="both"/>
              <w:rPr>
                <w:rFonts w:ascii="Times New Roman" w:hAnsi="Times New Roman"/>
                <w:b/>
                <w:bCs/>
                <w:i/>
              </w:rPr>
            </w:pPr>
          </w:p>
        </w:tc>
      </w:tr>
      <w:tr w:rsidR="00CA45D4" w:rsidRPr="00AA19E9" w:rsidTr="004F3F59">
        <w:trPr>
          <w:trHeight w:val="225"/>
        </w:trPr>
        <w:tc>
          <w:tcPr>
            <w:tcW w:w="1602" w:type="pct"/>
          </w:tcPr>
          <w:p w:rsidR="00CA45D4" w:rsidRPr="00287794" w:rsidRDefault="00CA45D4" w:rsidP="006F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регулировать параметры технологического процесса по показаниям КИПиА вручную и дистанционно с использованием средств автоматизации;</w:t>
            </w:r>
          </w:p>
        </w:tc>
        <w:tc>
          <w:tcPr>
            <w:tcW w:w="1699" w:type="pct"/>
          </w:tcPr>
          <w:p w:rsidR="00CA45D4" w:rsidRPr="00287794" w:rsidRDefault="00CA45D4" w:rsidP="00CA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регулиров</w:t>
            </w:r>
            <w:r>
              <w:rPr>
                <w:rFonts w:ascii="Times New Roman" w:hAnsi="Times New Roman"/>
                <w:sz w:val="24"/>
                <w:szCs w:val="24"/>
              </w:rPr>
              <w:t>ание</w:t>
            </w:r>
            <w:r w:rsidRPr="00DD621C">
              <w:rPr>
                <w:rFonts w:ascii="Times New Roman" w:hAnsi="Times New Roman"/>
                <w:sz w:val="24"/>
                <w:szCs w:val="24"/>
              </w:rPr>
              <w:t xml:space="preserve"> параметр</w:t>
            </w:r>
            <w:r>
              <w:rPr>
                <w:rFonts w:ascii="Times New Roman" w:hAnsi="Times New Roman"/>
                <w:sz w:val="24"/>
                <w:szCs w:val="24"/>
              </w:rPr>
              <w:t>ов</w:t>
            </w:r>
            <w:r w:rsidRPr="00DD621C">
              <w:rPr>
                <w:rFonts w:ascii="Times New Roman" w:hAnsi="Times New Roman"/>
                <w:sz w:val="24"/>
                <w:szCs w:val="24"/>
              </w:rPr>
              <w:t xml:space="preserve"> технологического процесса по показаниям КИПиА вручную и дистанционно с использованием средств автоматизации;</w:t>
            </w:r>
          </w:p>
        </w:tc>
        <w:tc>
          <w:tcPr>
            <w:tcW w:w="1699" w:type="pct"/>
            <w:vMerge/>
          </w:tcPr>
          <w:p w:rsidR="00CA45D4" w:rsidRPr="00AA19E9" w:rsidRDefault="00CA45D4" w:rsidP="004F3F59">
            <w:pPr>
              <w:suppressAutoHyphens/>
              <w:jc w:val="both"/>
              <w:rPr>
                <w:rFonts w:ascii="Times New Roman" w:hAnsi="Times New Roman"/>
                <w:b/>
                <w:bCs/>
                <w:i/>
              </w:rPr>
            </w:pPr>
          </w:p>
        </w:tc>
      </w:tr>
      <w:tr w:rsidR="00CA45D4" w:rsidRPr="00AA19E9" w:rsidTr="004F3F59">
        <w:trPr>
          <w:trHeight w:val="225"/>
        </w:trPr>
        <w:tc>
          <w:tcPr>
            <w:tcW w:w="1602" w:type="pct"/>
          </w:tcPr>
          <w:p w:rsidR="00CA45D4" w:rsidRPr="00287794" w:rsidRDefault="00CA45D4" w:rsidP="004F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снимать показания КИПиА и оценивать достоверность информации;</w:t>
            </w:r>
          </w:p>
        </w:tc>
        <w:tc>
          <w:tcPr>
            <w:tcW w:w="1699" w:type="pct"/>
          </w:tcPr>
          <w:p w:rsidR="00CA45D4" w:rsidRPr="00287794" w:rsidRDefault="00CA45D4" w:rsidP="00CA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D621C">
              <w:rPr>
                <w:rFonts w:ascii="Times New Roman" w:hAnsi="Times New Roman"/>
                <w:sz w:val="24"/>
                <w:szCs w:val="24"/>
              </w:rPr>
              <w:t>- с</w:t>
            </w:r>
            <w:r>
              <w:rPr>
                <w:rFonts w:ascii="Times New Roman" w:hAnsi="Times New Roman"/>
                <w:sz w:val="24"/>
                <w:szCs w:val="24"/>
              </w:rPr>
              <w:t>нятие</w:t>
            </w:r>
            <w:r w:rsidRPr="00DD621C">
              <w:rPr>
                <w:rFonts w:ascii="Times New Roman" w:hAnsi="Times New Roman"/>
                <w:sz w:val="24"/>
                <w:szCs w:val="24"/>
              </w:rPr>
              <w:t xml:space="preserve"> показани</w:t>
            </w:r>
            <w:r>
              <w:rPr>
                <w:rFonts w:ascii="Times New Roman" w:hAnsi="Times New Roman"/>
                <w:sz w:val="24"/>
                <w:szCs w:val="24"/>
              </w:rPr>
              <w:t>й</w:t>
            </w:r>
            <w:r w:rsidRPr="00DD621C">
              <w:rPr>
                <w:rFonts w:ascii="Times New Roman" w:hAnsi="Times New Roman"/>
                <w:sz w:val="24"/>
                <w:szCs w:val="24"/>
              </w:rPr>
              <w:t xml:space="preserve"> КИПиА и оценива</w:t>
            </w:r>
            <w:r>
              <w:rPr>
                <w:rFonts w:ascii="Times New Roman" w:hAnsi="Times New Roman"/>
                <w:sz w:val="24"/>
                <w:szCs w:val="24"/>
              </w:rPr>
              <w:t>ние</w:t>
            </w:r>
            <w:r w:rsidRPr="00DD621C">
              <w:rPr>
                <w:rFonts w:ascii="Times New Roman" w:hAnsi="Times New Roman"/>
                <w:sz w:val="24"/>
                <w:szCs w:val="24"/>
              </w:rPr>
              <w:t xml:space="preserve"> достоверност</w:t>
            </w:r>
            <w:r>
              <w:rPr>
                <w:rFonts w:ascii="Times New Roman" w:hAnsi="Times New Roman"/>
                <w:sz w:val="24"/>
                <w:szCs w:val="24"/>
              </w:rPr>
              <w:t>и</w:t>
            </w:r>
            <w:r w:rsidRPr="00DD621C">
              <w:rPr>
                <w:rFonts w:ascii="Times New Roman" w:hAnsi="Times New Roman"/>
                <w:sz w:val="24"/>
                <w:szCs w:val="24"/>
              </w:rPr>
              <w:t xml:space="preserve"> информации;</w:t>
            </w:r>
          </w:p>
        </w:tc>
        <w:tc>
          <w:tcPr>
            <w:tcW w:w="1699" w:type="pct"/>
            <w:vMerge/>
          </w:tcPr>
          <w:p w:rsidR="00CA45D4" w:rsidRPr="00AA19E9" w:rsidRDefault="00CA45D4" w:rsidP="004F3F59">
            <w:pPr>
              <w:suppressAutoHyphens/>
              <w:jc w:val="both"/>
              <w:rPr>
                <w:rFonts w:ascii="Times New Roman" w:hAnsi="Times New Roman"/>
                <w:b/>
                <w:bCs/>
                <w:i/>
              </w:rPr>
            </w:pPr>
          </w:p>
        </w:tc>
      </w:tr>
      <w:tr w:rsidR="00CA45D4" w:rsidRPr="00AA19E9" w:rsidTr="004F3F59">
        <w:trPr>
          <w:trHeight w:val="254"/>
        </w:trPr>
        <w:tc>
          <w:tcPr>
            <w:tcW w:w="5000" w:type="pct"/>
            <w:gridSpan w:val="3"/>
          </w:tcPr>
          <w:p w:rsidR="00CA45D4" w:rsidRPr="00AA19E9" w:rsidRDefault="00CA45D4" w:rsidP="004F3F59">
            <w:pPr>
              <w:suppressAutoHyphens/>
              <w:spacing w:after="0" w:line="240" w:lineRule="auto"/>
              <w:rPr>
                <w:rFonts w:ascii="Times New Roman" w:hAnsi="Times New Roman"/>
                <w:bCs/>
              </w:rPr>
            </w:pPr>
            <w:r w:rsidRPr="00AA19E9">
              <w:rPr>
                <w:rFonts w:ascii="Times New Roman" w:hAnsi="Times New Roman"/>
                <w:b/>
                <w:i/>
              </w:rPr>
              <w:t>Знания:</w:t>
            </w:r>
          </w:p>
        </w:tc>
      </w:tr>
      <w:tr w:rsidR="00CA45D4" w:rsidRPr="00AA19E9" w:rsidTr="004F3F59">
        <w:trPr>
          <w:trHeight w:val="254"/>
        </w:trPr>
        <w:tc>
          <w:tcPr>
            <w:tcW w:w="1602" w:type="pct"/>
          </w:tcPr>
          <w:p w:rsidR="00CA45D4" w:rsidRPr="00096DD4" w:rsidRDefault="00CA45D4" w:rsidP="006F47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классификацию, виды, назначение и основные характеристики типовых контрольно-измерительных приборов, автоматических и сигнальных устройств по месту их установки, устройству и принципу действия (электрические, электронные, пневматические, гидравлические и комбинированные датчики и исполнительные механизмы, интерфейсные, микропроцессорные и компьютерные устройства);</w:t>
            </w:r>
          </w:p>
        </w:tc>
        <w:tc>
          <w:tcPr>
            <w:tcW w:w="1699" w:type="pct"/>
          </w:tcPr>
          <w:p w:rsidR="00CA45D4" w:rsidRPr="00D255A8" w:rsidRDefault="00CA45D4" w:rsidP="002E4527">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2E4527" w:rsidRPr="00DD621C">
              <w:rPr>
                <w:rFonts w:ascii="Times New Roman" w:hAnsi="Times New Roman"/>
                <w:bCs/>
                <w:sz w:val="24"/>
                <w:szCs w:val="24"/>
              </w:rPr>
              <w:t>классификаци</w:t>
            </w:r>
            <w:r w:rsidR="002E4527">
              <w:rPr>
                <w:rFonts w:ascii="Times New Roman" w:hAnsi="Times New Roman"/>
                <w:bCs/>
                <w:sz w:val="24"/>
                <w:szCs w:val="24"/>
              </w:rPr>
              <w:t>и</w:t>
            </w:r>
            <w:r w:rsidR="002E4527" w:rsidRPr="00DD621C">
              <w:rPr>
                <w:rFonts w:ascii="Times New Roman" w:hAnsi="Times New Roman"/>
                <w:bCs/>
                <w:sz w:val="24"/>
                <w:szCs w:val="24"/>
              </w:rPr>
              <w:t>, вид</w:t>
            </w:r>
            <w:r w:rsidR="002E4527">
              <w:rPr>
                <w:rFonts w:ascii="Times New Roman" w:hAnsi="Times New Roman"/>
                <w:bCs/>
                <w:sz w:val="24"/>
                <w:szCs w:val="24"/>
              </w:rPr>
              <w:t>ов</w:t>
            </w:r>
            <w:r w:rsidR="002E4527" w:rsidRPr="00DD621C">
              <w:rPr>
                <w:rFonts w:ascii="Times New Roman" w:hAnsi="Times New Roman"/>
                <w:bCs/>
                <w:sz w:val="24"/>
                <w:szCs w:val="24"/>
              </w:rPr>
              <w:t>, назначени</w:t>
            </w:r>
            <w:r w:rsidR="002E4527">
              <w:rPr>
                <w:rFonts w:ascii="Times New Roman" w:hAnsi="Times New Roman"/>
                <w:bCs/>
                <w:sz w:val="24"/>
                <w:szCs w:val="24"/>
              </w:rPr>
              <w:t>я</w:t>
            </w:r>
            <w:r w:rsidR="002E4527" w:rsidRPr="00DD621C">
              <w:rPr>
                <w:rFonts w:ascii="Times New Roman" w:hAnsi="Times New Roman"/>
                <w:bCs/>
                <w:sz w:val="24"/>
                <w:szCs w:val="24"/>
              </w:rPr>
              <w:t xml:space="preserve"> и основны</w:t>
            </w:r>
            <w:r w:rsidR="002E4527">
              <w:rPr>
                <w:rFonts w:ascii="Times New Roman" w:hAnsi="Times New Roman"/>
                <w:bCs/>
                <w:sz w:val="24"/>
                <w:szCs w:val="24"/>
              </w:rPr>
              <w:t>х характеристик</w:t>
            </w:r>
            <w:r w:rsidR="002E4527" w:rsidRPr="00DD621C">
              <w:rPr>
                <w:rFonts w:ascii="Times New Roman" w:hAnsi="Times New Roman"/>
                <w:bCs/>
                <w:sz w:val="24"/>
                <w:szCs w:val="24"/>
              </w:rPr>
              <w:t xml:space="preserve"> типовых контрольно-измерительных приборов, автоматических и сигнальных устройств по месту их установки, устройству и принципу действия</w:t>
            </w:r>
            <w:r w:rsidR="002E4527">
              <w:rPr>
                <w:rFonts w:ascii="Times New Roman" w:hAnsi="Times New Roman"/>
                <w:bCs/>
                <w:sz w:val="24"/>
                <w:szCs w:val="24"/>
              </w:rPr>
              <w:t>;</w:t>
            </w:r>
          </w:p>
        </w:tc>
        <w:tc>
          <w:tcPr>
            <w:tcW w:w="1699" w:type="pct"/>
            <w:vMerge w:val="restart"/>
          </w:tcPr>
          <w:p w:rsidR="00CA45D4" w:rsidRPr="00AA19E9" w:rsidRDefault="00CA45D4" w:rsidP="004F3F59">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CA45D4" w:rsidRPr="00AA19E9" w:rsidTr="004F3F59">
        <w:trPr>
          <w:trHeight w:val="254"/>
        </w:trPr>
        <w:tc>
          <w:tcPr>
            <w:tcW w:w="1602" w:type="pct"/>
          </w:tcPr>
          <w:p w:rsidR="00CA45D4" w:rsidRPr="00096DD4" w:rsidRDefault="00CA45D4" w:rsidP="006F47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общие сведения об автоматизированных системах управления (далее - АСУ) и системах автоматического управления (далее - САУ);</w:t>
            </w:r>
          </w:p>
        </w:tc>
        <w:tc>
          <w:tcPr>
            <w:tcW w:w="1699" w:type="pct"/>
          </w:tcPr>
          <w:p w:rsidR="00CA45D4" w:rsidRPr="004C3F15" w:rsidRDefault="00CA45D4" w:rsidP="002E4527">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002E4527" w:rsidRPr="00DD621C">
              <w:rPr>
                <w:rFonts w:ascii="Times New Roman" w:hAnsi="Times New Roman"/>
                <w:bCs/>
                <w:sz w:val="24"/>
                <w:szCs w:val="24"/>
              </w:rPr>
              <w:t>общи</w:t>
            </w:r>
            <w:r w:rsidR="002E4527">
              <w:rPr>
                <w:rFonts w:ascii="Times New Roman" w:hAnsi="Times New Roman"/>
                <w:bCs/>
                <w:sz w:val="24"/>
                <w:szCs w:val="24"/>
              </w:rPr>
              <w:t>х</w:t>
            </w:r>
            <w:r w:rsidR="002E4527" w:rsidRPr="00DD621C">
              <w:rPr>
                <w:rFonts w:ascii="Times New Roman" w:hAnsi="Times New Roman"/>
                <w:bCs/>
                <w:sz w:val="24"/>
                <w:szCs w:val="24"/>
              </w:rPr>
              <w:t xml:space="preserve"> сведени</w:t>
            </w:r>
            <w:r w:rsidR="002E4527">
              <w:rPr>
                <w:rFonts w:ascii="Times New Roman" w:hAnsi="Times New Roman"/>
                <w:bCs/>
                <w:sz w:val="24"/>
                <w:szCs w:val="24"/>
              </w:rPr>
              <w:t>й</w:t>
            </w:r>
            <w:r w:rsidR="002E4527" w:rsidRPr="00DD621C">
              <w:rPr>
                <w:rFonts w:ascii="Times New Roman" w:hAnsi="Times New Roman"/>
                <w:bCs/>
                <w:sz w:val="24"/>
                <w:szCs w:val="24"/>
              </w:rPr>
              <w:t xml:space="preserve"> об автоматизированных системах управления и системах автоматического управления;</w:t>
            </w:r>
          </w:p>
        </w:tc>
        <w:tc>
          <w:tcPr>
            <w:tcW w:w="1699" w:type="pct"/>
            <w:vMerge/>
          </w:tcPr>
          <w:p w:rsidR="00CA45D4" w:rsidRPr="00AA19E9" w:rsidRDefault="00CA45D4" w:rsidP="004F3F59">
            <w:pPr>
              <w:suppressAutoHyphens/>
              <w:jc w:val="both"/>
              <w:rPr>
                <w:rFonts w:ascii="Times New Roman" w:hAnsi="Times New Roman"/>
                <w:b/>
                <w:i/>
              </w:rPr>
            </w:pPr>
          </w:p>
        </w:tc>
      </w:tr>
      <w:tr w:rsidR="00CA45D4" w:rsidRPr="00AA19E9" w:rsidTr="004F3F59">
        <w:trPr>
          <w:trHeight w:val="254"/>
        </w:trPr>
        <w:tc>
          <w:tcPr>
            <w:tcW w:w="1602" w:type="pct"/>
          </w:tcPr>
          <w:p w:rsidR="00CA45D4" w:rsidRPr="00096DD4" w:rsidRDefault="00CA45D4" w:rsidP="006F47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основные понятия автоматизированной обработки информации;</w:t>
            </w:r>
          </w:p>
        </w:tc>
        <w:tc>
          <w:tcPr>
            <w:tcW w:w="1699" w:type="pct"/>
          </w:tcPr>
          <w:p w:rsidR="00CA45D4" w:rsidRPr="004C3F15" w:rsidRDefault="00CA45D4" w:rsidP="002E4527">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2E4527" w:rsidRPr="00DD621C">
              <w:rPr>
                <w:rFonts w:ascii="Times New Roman" w:hAnsi="Times New Roman"/>
                <w:bCs/>
                <w:sz w:val="24"/>
                <w:szCs w:val="24"/>
              </w:rPr>
              <w:t>основны</w:t>
            </w:r>
            <w:r w:rsidR="002E4527">
              <w:rPr>
                <w:rFonts w:ascii="Times New Roman" w:hAnsi="Times New Roman"/>
                <w:bCs/>
                <w:sz w:val="24"/>
                <w:szCs w:val="24"/>
              </w:rPr>
              <w:t>х</w:t>
            </w:r>
            <w:r w:rsidR="002E4527" w:rsidRPr="00DD621C">
              <w:rPr>
                <w:rFonts w:ascii="Times New Roman" w:hAnsi="Times New Roman"/>
                <w:bCs/>
                <w:sz w:val="24"/>
                <w:szCs w:val="24"/>
              </w:rPr>
              <w:t xml:space="preserve"> поняти</w:t>
            </w:r>
            <w:r w:rsidR="002E4527">
              <w:rPr>
                <w:rFonts w:ascii="Times New Roman" w:hAnsi="Times New Roman"/>
                <w:bCs/>
                <w:sz w:val="24"/>
                <w:szCs w:val="24"/>
              </w:rPr>
              <w:t>й</w:t>
            </w:r>
            <w:r w:rsidR="002E4527" w:rsidRPr="00DD621C">
              <w:rPr>
                <w:rFonts w:ascii="Times New Roman" w:hAnsi="Times New Roman"/>
                <w:bCs/>
                <w:sz w:val="24"/>
                <w:szCs w:val="24"/>
              </w:rPr>
              <w:t xml:space="preserve"> автоматизированной обработки информации</w:t>
            </w:r>
            <w:r w:rsidR="002E4527">
              <w:rPr>
                <w:rFonts w:ascii="Times New Roman" w:hAnsi="Times New Roman"/>
                <w:bCs/>
                <w:sz w:val="24"/>
                <w:szCs w:val="24"/>
              </w:rPr>
              <w:t>;</w:t>
            </w:r>
          </w:p>
        </w:tc>
        <w:tc>
          <w:tcPr>
            <w:tcW w:w="1699" w:type="pct"/>
            <w:vMerge/>
          </w:tcPr>
          <w:p w:rsidR="00CA45D4" w:rsidRPr="00AA19E9" w:rsidRDefault="00CA45D4" w:rsidP="004F3F59">
            <w:pPr>
              <w:suppressAutoHyphens/>
              <w:jc w:val="both"/>
              <w:rPr>
                <w:rFonts w:ascii="Times New Roman" w:hAnsi="Times New Roman"/>
                <w:b/>
                <w:i/>
              </w:rPr>
            </w:pPr>
          </w:p>
        </w:tc>
      </w:tr>
      <w:tr w:rsidR="00CA45D4" w:rsidRPr="00AA19E9" w:rsidTr="004F3F59">
        <w:trPr>
          <w:trHeight w:val="254"/>
        </w:trPr>
        <w:tc>
          <w:tcPr>
            <w:tcW w:w="1602" w:type="pct"/>
          </w:tcPr>
          <w:p w:rsidR="00CA45D4" w:rsidRPr="00096DD4" w:rsidRDefault="00CA45D4" w:rsidP="006F47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основы измерения, регулирования, контроля и автоматического управления параметрами технологического процесса;</w:t>
            </w:r>
          </w:p>
        </w:tc>
        <w:tc>
          <w:tcPr>
            <w:tcW w:w="1699" w:type="pct"/>
          </w:tcPr>
          <w:p w:rsidR="00CA45D4" w:rsidRPr="00FA073F" w:rsidRDefault="00CA45D4" w:rsidP="002E4527">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2E4527" w:rsidRPr="00DD621C">
              <w:rPr>
                <w:rFonts w:ascii="Times New Roman" w:hAnsi="Times New Roman"/>
                <w:bCs/>
                <w:sz w:val="24"/>
                <w:szCs w:val="24"/>
              </w:rPr>
              <w:t xml:space="preserve"> основ измерения, регулирования, контроля и автоматического управления параметрами технологического процесса;</w:t>
            </w:r>
          </w:p>
        </w:tc>
        <w:tc>
          <w:tcPr>
            <w:tcW w:w="1699" w:type="pct"/>
            <w:vMerge/>
          </w:tcPr>
          <w:p w:rsidR="00CA45D4" w:rsidRPr="00AA19E9" w:rsidRDefault="00CA45D4" w:rsidP="004F3F59">
            <w:pPr>
              <w:suppressAutoHyphens/>
              <w:jc w:val="both"/>
              <w:rPr>
                <w:rFonts w:ascii="Times New Roman" w:hAnsi="Times New Roman"/>
                <w:b/>
                <w:i/>
              </w:rPr>
            </w:pPr>
          </w:p>
        </w:tc>
      </w:tr>
      <w:tr w:rsidR="00CA45D4" w:rsidRPr="00AA19E9" w:rsidTr="004F3F59">
        <w:trPr>
          <w:trHeight w:val="254"/>
        </w:trPr>
        <w:tc>
          <w:tcPr>
            <w:tcW w:w="1602" w:type="pct"/>
          </w:tcPr>
          <w:p w:rsidR="00CA45D4" w:rsidRPr="00096DD4" w:rsidRDefault="00CA45D4" w:rsidP="006F47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принципы построения автоматизированных систем управления технологическими процессами, типовые системы автоматического регулирования технологических процессов;</w:t>
            </w:r>
          </w:p>
        </w:tc>
        <w:tc>
          <w:tcPr>
            <w:tcW w:w="1699" w:type="pct"/>
          </w:tcPr>
          <w:p w:rsidR="00CA45D4" w:rsidRPr="00B00E6D" w:rsidRDefault="00CA45D4" w:rsidP="002E4527">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2E4527" w:rsidRPr="00DD621C">
              <w:rPr>
                <w:rFonts w:ascii="Times New Roman" w:hAnsi="Times New Roman"/>
                <w:bCs/>
                <w:sz w:val="24"/>
                <w:szCs w:val="24"/>
              </w:rPr>
              <w:t>принцип</w:t>
            </w:r>
            <w:r w:rsidR="002E4527">
              <w:rPr>
                <w:rFonts w:ascii="Times New Roman" w:hAnsi="Times New Roman"/>
                <w:bCs/>
                <w:sz w:val="24"/>
                <w:szCs w:val="24"/>
              </w:rPr>
              <w:t>ов</w:t>
            </w:r>
            <w:r w:rsidR="002E4527" w:rsidRPr="00DD621C">
              <w:rPr>
                <w:rFonts w:ascii="Times New Roman" w:hAnsi="Times New Roman"/>
                <w:bCs/>
                <w:sz w:val="24"/>
                <w:szCs w:val="24"/>
              </w:rPr>
              <w:t xml:space="preserve"> построения автоматизированных систем управления технологическими процессами, типовы</w:t>
            </w:r>
            <w:r w:rsidR="002E4527">
              <w:rPr>
                <w:rFonts w:ascii="Times New Roman" w:hAnsi="Times New Roman"/>
                <w:bCs/>
                <w:sz w:val="24"/>
                <w:szCs w:val="24"/>
              </w:rPr>
              <w:t>х систем</w:t>
            </w:r>
            <w:r w:rsidR="002E4527" w:rsidRPr="00DD621C">
              <w:rPr>
                <w:rFonts w:ascii="Times New Roman" w:hAnsi="Times New Roman"/>
                <w:bCs/>
                <w:sz w:val="24"/>
                <w:szCs w:val="24"/>
              </w:rPr>
              <w:t xml:space="preserve"> автоматического регулирования технологических процессов;</w:t>
            </w:r>
          </w:p>
        </w:tc>
        <w:tc>
          <w:tcPr>
            <w:tcW w:w="1699" w:type="pct"/>
            <w:vMerge/>
          </w:tcPr>
          <w:p w:rsidR="00CA45D4" w:rsidRPr="00AA19E9" w:rsidRDefault="00CA45D4" w:rsidP="004F3F59">
            <w:pPr>
              <w:suppressAutoHyphens/>
              <w:jc w:val="both"/>
              <w:rPr>
                <w:rFonts w:ascii="Times New Roman" w:hAnsi="Times New Roman"/>
                <w:b/>
                <w:i/>
              </w:rPr>
            </w:pPr>
          </w:p>
        </w:tc>
      </w:tr>
      <w:tr w:rsidR="00CA45D4" w:rsidRPr="00AA19E9" w:rsidTr="004F3F59">
        <w:trPr>
          <w:trHeight w:val="254"/>
        </w:trPr>
        <w:tc>
          <w:tcPr>
            <w:tcW w:w="1602" w:type="pct"/>
          </w:tcPr>
          <w:p w:rsidR="00CA45D4" w:rsidRPr="00096DD4" w:rsidRDefault="00CA45D4" w:rsidP="006F47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систему автоматической противоаварийной защиты, примен</w:t>
            </w:r>
            <w:r>
              <w:rPr>
                <w:rFonts w:ascii="Times New Roman" w:hAnsi="Times New Roman"/>
                <w:bCs/>
                <w:sz w:val="24"/>
                <w:szCs w:val="24"/>
              </w:rPr>
              <w:t>яемой на производстве;</w:t>
            </w:r>
          </w:p>
        </w:tc>
        <w:tc>
          <w:tcPr>
            <w:tcW w:w="1699" w:type="pct"/>
          </w:tcPr>
          <w:p w:rsidR="00CA45D4" w:rsidRPr="00B00E6D" w:rsidRDefault="00CA45D4" w:rsidP="002E4527">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2E4527" w:rsidRPr="00DD621C">
              <w:rPr>
                <w:rFonts w:ascii="Times New Roman" w:hAnsi="Times New Roman"/>
                <w:bCs/>
                <w:sz w:val="24"/>
                <w:szCs w:val="24"/>
              </w:rPr>
              <w:t>систем</w:t>
            </w:r>
            <w:r w:rsidR="002E4527">
              <w:rPr>
                <w:rFonts w:ascii="Times New Roman" w:hAnsi="Times New Roman"/>
                <w:bCs/>
                <w:sz w:val="24"/>
                <w:szCs w:val="24"/>
              </w:rPr>
              <w:t>ы</w:t>
            </w:r>
            <w:r w:rsidR="002E4527" w:rsidRPr="00DD621C">
              <w:rPr>
                <w:rFonts w:ascii="Times New Roman" w:hAnsi="Times New Roman"/>
                <w:bCs/>
                <w:sz w:val="24"/>
                <w:szCs w:val="24"/>
              </w:rPr>
              <w:t xml:space="preserve"> автоматической противоаварийной защиты, примен</w:t>
            </w:r>
            <w:r w:rsidR="002E4527">
              <w:rPr>
                <w:rFonts w:ascii="Times New Roman" w:hAnsi="Times New Roman"/>
                <w:bCs/>
                <w:sz w:val="24"/>
                <w:szCs w:val="24"/>
              </w:rPr>
              <w:t>яемой на производстве;</w:t>
            </w:r>
          </w:p>
        </w:tc>
        <w:tc>
          <w:tcPr>
            <w:tcW w:w="1699" w:type="pct"/>
            <w:vMerge/>
          </w:tcPr>
          <w:p w:rsidR="00CA45D4" w:rsidRPr="00AA19E9" w:rsidRDefault="00CA45D4" w:rsidP="004F3F59">
            <w:pPr>
              <w:suppressAutoHyphens/>
              <w:jc w:val="both"/>
              <w:rPr>
                <w:rFonts w:ascii="Times New Roman" w:hAnsi="Times New Roman"/>
                <w:b/>
                <w:i/>
              </w:rPr>
            </w:pPr>
          </w:p>
        </w:tc>
      </w:tr>
      <w:tr w:rsidR="00CA45D4" w:rsidRPr="00AA19E9" w:rsidTr="004F3F59">
        <w:trPr>
          <w:trHeight w:val="254"/>
        </w:trPr>
        <w:tc>
          <w:tcPr>
            <w:tcW w:w="1602" w:type="pct"/>
          </w:tcPr>
          <w:p w:rsidR="00CA45D4" w:rsidRPr="00096DD4" w:rsidRDefault="00CA45D4" w:rsidP="004F3F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sidRPr="00DD621C">
              <w:rPr>
                <w:rFonts w:ascii="Times New Roman" w:hAnsi="Times New Roman"/>
                <w:bCs/>
                <w:sz w:val="24"/>
                <w:szCs w:val="24"/>
              </w:rPr>
              <w:t>- состояние и перспективы развития автоматизации технологических процессов</w:t>
            </w:r>
            <w:r>
              <w:rPr>
                <w:rFonts w:ascii="Times New Roman" w:hAnsi="Times New Roman"/>
                <w:bCs/>
                <w:sz w:val="24"/>
                <w:szCs w:val="24"/>
              </w:rPr>
              <w:t>.</w:t>
            </w:r>
          </w:p>
        </w:tc>
        <w:tc>
          <w:tcPr>
            <w:tcW w:w="1699" w:type="pct"/>
          </w:tcPr>
          <w:p w:rsidR="00CA45D4" w:rsidRPr="00B00E6D" w:rsidRDefault="00CA45D4" w:rsidP="002E4527">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2E4527" w:rsidRPr="00DD621C">
              <w:rPr>
                <w:rFonts w:ascii="Times New Roman" w:hAnsi="Times New Roman"/>
                <w:bCs/>
                <w:sz w:val="24"/>
                <w:szCs w:val="24"/>
              </w:rPr>
              <w:t>состояни</w:t>
            </w:r>
            <w:r w:rsidR="002E4527">
              <w:rPr>
                <w:rFonts w:ascii="Times New Roman" w:hAnsi="Times New Roman"/>
                <w:bCs/>
                <w:sz w:val="24"/>
                <w:szCs w:val="24"/>
              </w:rPr>
              <w:t>я и перспектив</w:t>
            </w:r>
            <w:r w:rsidR="002E4527" w:rsidRPr="00DD621C">
              <w:rPr>
                <w:rFonts w:ascii="Times New Roman" w:hAnsi="Times New Roman"/>
                <w:bCs/>
                <w:sz w:val="24"/>
                <w:szCs w:val="24"/>
              </w:rPr>
              <w:t xml:space="preserve"> развития автоматизации технологических процессов</w:t>
            </w:r>
            <w:r w:rsidR="002E4527">
              <w:rPr>
                <w:rFonts w:ascii="Times New Roman" w:hAnsi="Times New Roman"/>
                <w:bCs/>
                <w:sz w:val="24"/>
                <w:szCs w:val="24"/>
              </w:rPr>
              <w:t>.</w:t>
            </w:r>
          </w:p>
        </w:tc>
        <w:tc>
          <w:tcPr>
            <w:tcW w:w="1699" w:type="pct"/>
            <w:vMerge/>
          </w:tcPr>
          <w:p w:rsidR="00CA45D4" w:rsidRPr="00AA19E9" w:rsidRDefault="00CA45D4" w:rsidP="004F3F59">
            <w:pPr>
              <w:suppressAutoHyphens/>
              <w:jc w:val="both"/>
              <w:rPr>
                <w:rFonts w:ascii="Times New Roman" w:hAnsi="Times New Roman"/>
                <w:b/>
                <w:i/>
              </w:rPr>
            </w:pPr>
          </w:p>
        </w:tc>
      </w:tr>
    </w:tbl>
    <w:p w:rsidR="00DD621C" w:rsidRDefault="00DD621C" w:rsidP="00DD621C">
      <w:pPr>
        <w:suppressAutoHyphens/>
        <w:spacing w:after="0"/>
        <w:jc w:val="right"/>
        <w:rPr>
          <w:rFonts w:ascii="Times New Roman" w:hAnsi="Times New Roman"/>
          <w:b/>
          <w:i/>
          <w:sz w:val="24"/>
          <w:szCs w:val="24"/>
        </w:rPr>
      </w:pPr>
    </w:p>
    <w:p w:rsidR="00DD621C" w:rsidRDefault="00DD621C" w:rsidP="00DD621C">
      <w:pPr>
        <w:suppressAutoHyphens/>
        <w:spacing w:after="0"/>
        <w:jc w:val="right"/>
        <w:rPr>
          <w:rFonts w:ascii="Times New Roman" w:hAnsi="Times New Roman"/>
          <w:b/>
          <w:i/>
          <w:sz w:val="24"/>
          <w:szCs w:val="24"/>
        </w:rPr>
      </w:pPr>
    </w:p>
    <w:p w:rsidR="00DD621C" w:rsidRDefault="00DD621C" w:rsidP="00DD621C">
      <w:pPr>
        <w:suppressAutoHyphens/>
        <w:spacing w:after="0"/>
        <w:jc w:val="right"/>
        <w:rPr>
          <w:rFonts w:ascii="Times New Roman" w:hAnsi="Times New Roman"/>
          <w:b/>
          <w:i/>
          <w:sz w:val="24"/>
          <w:szCs w:val="24"/>
        </w:rPr>
      </w:pPr>
    </w:p>
    <w:p w:rsidR="00DD621C" w:rsidRDefault="00DD621C" w:rsidP="00DD621C">
      <w:pPr>
        <w:suppressAutoHyphens/>
        <w:spacing w:after="0"/>
        <w:jc w:val="right"/>
        <w:rPr>
          <w:rFonts w:ascii="Times New Roman" w:hAnsi="Times New Roman"/>
          <w:b/>
          <w:i/>
          <w:sz w:val="24"/>
          <w:szCs w:val="24"/>
        </w:rPr>
      </w:pPr>
    </w:p>
    <w:p w:rsidR="00DD621C" w:rsidRDefault="00DD621C" w:rsidP="00DD621C">
      <w:pPr>
        <w:suppressAutoHyphens/>
        <w:spacing w:after="0"/>
        <w:jc w:val="right"/>
        <w:rPr>
          <w:rFonts w:ascii="Times New Roman" w:hAnsi="Times New Roman"/>
          <w:sz w:val="24"/>
          <w:szCs w:val="24"/>
        </w:rPr>
      </w:pPr>
    </w:p>
    <w:p w:rsidR="008020A0" w:rsidRPr="00DE3B2D" w:rsidRDefault="00DD621C" w:rsidP="008020A0">
      <w:pPr>
        <w:suppressAutoHyphens/>
        <w:spacing w:after="0"/>
        <w:jc w:val="right"/>
        <w:rPr>
          <w:rFonts w:ascii="Times New Roman" w:hAnsi="Times New Roman"/>
          <w:b/>
          <w:i/>
          <w:sz w:val="24"/>
          <w:szCs w:val="24"/>
        </w:rPr>
      </w:pPr>
      <w:r>
        <w:rPr>
          <w:rFonts w:ascii="Times New Roman" w:hAnsi="Times New Roman"/>
          <w:sz w:val="24"/>
          <w:szCs w:val="24"/>
        </w:rPr>
        <w:br w:type="page"/>
      </w:r>
      <w:r w:rsidR="008020A0" w:rsidRPr="005B72D4">
        <w:rPr>
          <w:rFonts w:ascii="Times New Roman" w:hAnsi="Times New Roman"/>
          <w:b/>
          <w:i/>
          <w:sz w:val="24"/>
          <w:szCs w:val="24"/>
        </w:rPr>
        <w:t>Приложение</w:t>
      </w:r>
      <w:r w:rsidR="008020A0" w:rsidRPr="00D732FA">
        <w:rPr>
          <w:rFonts w:ascii="Times New Roman" w:hAnsi="Times New Roman"/>
          <w:b/>
          <w:i/>
          <w:sz w:val="24"/>
          <w:szCs w:val="24"/>
        </w:rPr>
        <w:t xml:space="preserve"> </w:t>
      </w:r>
      <w:r w:rsidR="001046EB">
        <w:rPr>
          <w:rFonts w:ascii="Times New Roman" w:hAnsi="Times New Roman"/>
          <w:b/>
          <w:i/>
          <w:sz w:val="24"/>
          <w:szCs w:val="24"/>
        </w:rPr>
        <w:t>2</w:t>
      </w:r>
      <w:r w:rsidR="008020A0" w:rsidRPr="00346999">
        <w:rPr>
          <w:rFonts w:ascii="Times New Roman" w:hAnsi="Times New Roman"/>
          <w:b/>
          <w:i/>
          <w:sz w:val="24"/>
          <w:szCs w:val="24"/>
        </w:rPr>
        <w:t>.</w:t>
      </w:r>
      <w:r w:rsidR="008020A0">
        <w:rPr>
          <w:rFonts w:ascii="Times New Roman" w:hAnsi="Times New Roman"/>
          <w:b/>
          <w:i/>
          <w:sz w:val="24"/>
          <w:szCs w:val="24"/>
        </w:rPr>
        <w:t>19</w:t>
      </w:r>
    </w:p>
    <w:p w:rsidR="008020A0" w:rsidRPr="005B72D4" w:rsidRDefault="008020A0" w:rsidP="008020A0">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8020A0" w:rsidRPr="005B72D4" w:rsidRDefault="008020A0" w:rsidP="008020A0">
      <w:pPr>
        <w:suppressAutoHyphens/>
        <w:jc w:val="center"/>
        <w:rPr>
          <w:rFonts w:ascii="Times New Roman" w:hAnsi="Times New Roman"/>
          <w:b/>
          <w:i/>
          <w:sz w:val="24"/>
          <w:szCs w:val="24"/>
        </w:rPr>
      </w:pPr>
    </w:p>
    <w:p w:rsidR="008020A0" w:rsidRPr="005B72D4" w:rsidRDefault="008020A0" w:rsidP="008020A0">
      <w:pPr>
        <w:suppressAutoHyphens/>
        <w:jc w:val="center"/>
        <w:rPr>
          <w:rFonts w:ascii="Times New Roman" w:hAnsi="Times New Roman"/>
          <w:b/>
          <w:i/>
          <w:sz w:val="24"/>
          <w:szCs w:val="24"/>
        </w:rPr>
      </w:pPr>
      <w:r>
        <w:rPr>
          <w:rFonts w:ascii="Times New Roman" w:hAnsi="Times New Roman"/>
          <w:b/>
          <w:sz w:val="24"/>
          <w:szCs w:val="24"/>
        </w:rPr>
        <w:t xml:space="preserve">ОП.11 </w:t>
      </w:r>
      <w:r w:rsidRPr="008020A0">
        <w:rPr>
          <w:rFonts w:ascii="Times New Roman" w:hAnsi="Times New Roman"/>
          <w:b/>
          <w:sz w:val="24"/>
          <w:szCs w:val="24"/>
        </w:rPr>
        <w:t>Охрана труда</w:t>
      </w: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8020A0" w:rsidRPr="00374849" w:rsidRDefault="008020A0" w:rsidP="008020A0">
      <w:pPr>
        <w:suppressAutoHyphens/>
        <w:rPr>
          <w:rFonts w:ascii="Times New Roman" w:hAnsi="Times New Roman"/>
          <w:b/>
          <w:i/>
          <w:sz w:val="24"/>
          <w:szCs w:val="24"/>
        </w:rPr>
      </w:pPr>
    </w:p>
    <w:p w:rsidR="008020A0" w:rsidRPr="00374849"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pPr>
    </w:p>
    <w:p w:rsidR="002F3409" w:rsidRDefault="00441474" w:rsidP="008020A0">
      <w:pPr>
        <w:suppressAutoHyphens/>
        <w:jc w:val="center"/>
        <w:rPr>
          <w:rFonts w:ascii="Times New Roman" w:hAnsi="Times New Roman"/>
          <w:b/>
          <w:bCs/>
          <w:i/>
          <w:sz w:val="24"/>
          <w:szCs w:val="24"/>
        </w:rPr>
      </w:pPr>
      <w:r>
        <w:rPr>
          <w:rFonts w:ascii="Times New Roman" w:hAnsi="Times New Roman"/>
          <w:b/>
          <w:bCs/>
          <w:i/>
          <w:sz w:val="24"/>
          <w:szCs w:val="24"/>
        </w:rPr>
        <w:t>2021 г.</w:t>
      </w:r>
    </w:p>
    <w:p w:rsidR="008020A0" w:rsidRPr="005B72D4" w:rsidRDefault="008020A0" w:rsidP="008020A0">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8020A0" w:rsidRPr="005B72D4" w:rsidRDefault="008020A0" w:rsidP="008020A0">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8020A0" w:rsidRPr="005B72D4" w:rsidTr="00A46D06">
        <w:tc>
          <w:tcPr>
            <w:tcW w:w="7668" w:type="dxa"/>
          </w:tcPr>
          <w:p w:rsidR="008020A0" w:rsidRPr="005B72D4" w:rsidRDefault="008020A0" w:rsidP="00CA4753">
            <w:pPr>
              <w:numPr>
                <w:ilvl w:val="0"/>
                <w:numId w:val="62"/>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8020A0" w:rsidRPr="005B72D4" w:rsidRDefault="008020A0" w:rsidP="00A46D06">
            <w:pPr>
              <w:suppressAutoHyphens/>
              <w:rPr>
                <w:rFonts w:ascii="Times New Roman" w:hAnsi="Times New Roman"/>
                <w:b/>
                <w:sz w:val="24"/>
                <w:szCs w:val="24"/>
              </w:rPr>
            </w:pPr>
          </w:p>
        </w:tc>
        <w:tc>
          <w:tcPr>
            <w:tcW w:w="1903" w:type="dxa"/>
          </w:tcPr>
          <w:p w:rsidR="008020A0" w:rsidRPr="005B72D4" w:rsidRDefault="008020A0" w:rsidP="00A46D06">
            <w:pPr>
              <w:suppressAutoHyphens/>
              <w:rPr>
                <w:rFonts w:ascii="Times New Roman" w:hAnsi="Times New Roman"/>
                <w:b/>
                <w:sz w:val="24"/>
                <w:szCs w:val="24"/>
              </w:rPr>
            </w:pPr>
          </w:p>
        </w:tc>
      </w:tr>
      <w:tr w:rsidR="008020A0" w:rsidRPr="005B72D4" w:rsidTr="00A46D06">
        <w:tc>
          <w:tcPr>
            <w:tcW w:w="7668" w:type="dxa"/>
          </w:tcPr>
          <w:p w:rsidR="008020A0" w:rsidRPr="005B72D4" w:rsidRDefault="008020A0" w:rsidP="00CA4753">
            <w:pPr>
              <w:numPr>
                <w:ilvl w:val="0"/>
                <w:numId w:val="62"/>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8020A0" w:rsidRPr="005B72D4" w:rsidRDefault="008020A0" w:rsidP="00A46D06">
            <w:pPr>
              <w:suppressAutoHyphens/>
              <w:rPr>
                <w:rFonts w:ascii="Times New Roman" w:hAnsi="Times New Roman"/>
                <w:b/>
                <w:sz w:val="24"/>
                <w:szCs w:val="24"/>
              </w:rPr>
            </w:pPr>
          </w:p>
        </w:tc>
        <w:tc>
          <w:tcPr>
            <w:tcW w:w="1903" w:type="dxa"/>
          </w:tcPr>
          <w:p w:rsidR="008020A0" w:rsidRPr="005B72D4" w:rsidRDefault="008020A0" w:rsidP="00A46D06">
            <w:pPr>
              <w:suppressAutoHyphens/>
              <w:rPr>
                <w:rFonts w:ascii="Times New Roman" w:hAnsi="Times New Roman"/>
                <w:b/>
                <w:sz w:val="24"/>
                <w:szCs w:val="24"/>
              </w:rPr>
            </w:pPr>
          </w:p>
        </w:tc>
      </w:tr>
      <w:tr w:rsidR="008020A0" w:rsidRPr="005B72D4" w:rsidTr="00A46D06">
        <w:trPr>
          <w:trHeight w:val="670"/>
        </w:trPr>
        <w:tc>
          <w:tcPr>
            <w:tcW w:w="7668" w:type="dxa"/>
          </w:tcPr>
          <w:p w:rsidR="008020A0" w:rsidRPr="005B72D4" w:rsidRDefault="008020A0" w:rsidP="00CA4753">
            <w:pPr>
              <w:numPr>
                <w:ilvl w:val="0"/>
                <w:numId w:val="62"/>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8020A0" w:rsidRPr="005B72D4" w:rsidRDefault="008020A0" w:rsidP="00A46D06">
            <w:pPr>
              <w:suppressAutoHyphens/>
              <w:rPr>
                <w:rFonts w:ascii="Times New Roman" w:hAnsi="Times New Roman"/>
                <w:b/>
                <w:sz w:val="24"/>
                <w:szCs w:val="24"/>
              </w:rPr>
            </w:pPr>
          </w:p>
        </w:tc>
      </w:tr>
      <w:tr w:rsidR="008020A0" w:rsidRPr="005B72D4" w:rsidTr="00A46D06">
        <w:tc>
          <w:tcPr>
            <w:tcW w:w="7668" w:type="dxa"/>
          </w:tcPr>
          <w:p w:rsidR="008020A0" w:rsidRPr="005B72D4" w:rsidRDefault="008020A0" w:rsidP="00CA4753">
            <w:pPr>
              <w:numPr>
                <w:ilvl w:val="0"/>
                <w:numId w:val="62"/>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8020A0" w:rsidRPr="005B72D4" w:rsidRDefault="008020A0" w:rsidP="00A46D06">
            <w:pPr>
              <w:suppressAutoHyphens/>
              <w:rPr>
                <w:rFonts w:ascii="Times New Roman" w:hAnsi="Times New Roman"/>
                <w:b/>
                <w:sz w:val="24"/>
                <w:szCs w:val="24"/>
              </w:rPr>
            </w:pPr>
          </w:p>
        </w:tc>
        <w:tc>
          <w:tcPr>
            <w:tcW w:w="1903" w:type="dxa"/>
          </w:tcPr>
          <w:p w:rsidR="008020A0" w:rsidRPr="005B72D4" w:rsidRDefault="008020A0" w:rsidP="00A46D06">
            <w:pPr>
              <w:suppressAutoHyphens/>
              <w:rPr>
                <w:rFonts w:ascii="Times New Roman" w:hAnsi="Times New Roman"/>
                <w:b/>
                <w:sz w:val="24"/>
                <w:szCs w:val="24"/>
              </w:rPr>
            </w:pPr>
          </w:p>
        </w:tc>
      </w:tr>
      <w:tr w:rsidR="008020A0" w:rsidRPr="005B72D4" w:rsidTr="00A46D06">
        <w:tc>
          <w:tcPr>
            <w:tcW w:w="7668" w:type="dxa"/>
          </w:tcPr>
          <w:p w:rsidR="008020A0" w:rsidRPr="005B72D4" w:rsidRDefault="008020A0" w:rsidP="00A46D06">
            <w:pPr>
              <w:suppressAutoHyphens/>
              <w:ind w:left="644"/>
              <w:rPr>
                <w:rFonts w:ascii="Times New Roman" w:hAnsi="Times New Roman"/>
                <w:b/>
                <w:sz w:val="24"/>
                <w:szCs w:val="24"/>
              </w:rPr>
            </w:pPr>
          </w:p>
        </w:tc>
        <w:tc>
          <w:tcPr>
            <w:tcW w:w="1903" w:type="dxa"/>
          </w:tcPr>
          <w:p w:rsidR="008020A0" w:rsidRPr="005B72D4" w:rsidRDefault="008020A0" w:rsidP="00A46D06">
            <w:pPr>
              <w:suppressAutoHyphens/>
              <w:rPr>
                <w:rFonts w:ascii="Times New Roman" w:hAnsi="Times New Roman"/>
                <w:b/>
                <w:sz w:val="24"/>
                <w:szCs w:val="24"/>
              </w:rPr>
            </w:pPr>
          </w:p>
        </w:tc>
      </w:tr>
    </w:tbl>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bCs/>
          <w:i/>
          <w:sz w:val="24"/>
          <w:szCs w:val="24"/>
        </w:rPr>
      </w:pPr>
    </w:p>
    <w:p w:rsidR="008020A0" w:rsidRPr="005B72D4" w:rsidRDefault="008020A0" w:rsidP="008020A0">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2F3409" w:rsidRPr="00186071" w:rsidRDefault="008020A0" w:rsidP="002F34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Pr="008020A0">
        <w:rPr>
          <w:rFonts w:ascii="Times New Roman" w:hAnsi="Times New Roman"/>
          <w:sz w:val="24"/>
          <w:szCs w:val="24"/>
        </w:rPr>
        <w:t>Охрана труда</w:t>
      </w:r>
      <w:r w:rsidRPr="005B72D4">
        <w:rPr>
          <w:rFonts w:ascii="Times New Roman" w:hAnsi="Times New Roman"/>
          <w:sz w:val="24"/>
          <w:szCs w:val="24"/>
        </w:rPr>
        <w:t xml:space="preserve">» </w:t>
      </w:r>
      <w:r w:rsidR="002F3409" w:rsidRPr="00050ACF">
        <w:rPr>
          <w:rFonts w:ascii="Times New Roman" w:hAnsi="Times New Roman"/>
          <w:sz w:val="24"/>
          <w:szCs w:val="24"/>
        </w:rPr>
        <w:t xml:space="preserve">является обязательной частью </w:t>
      </w:r>
      <w:r w:rsidR="002F3409">
        <w:rPr>
          <w:rFonts w:ascii="Times New Roman" w:hAnsi="Times New Roman"/>
          <w:sz w:val="24"/>
          <w:szCs w:val="24"/>
        </w:rPr>
        <w:t xml:space="preserve">общепрофессионального цикла </w:t>
      </w:r>
      <w:r w:rsidR="002F3409" w:rsidRPr="00050ACF">
        <w:rPr>
          <w:rFonts w:ascii="Times New Roman" w:hAnsi="Times New Roman"/>
          <w:sz w:val="24"/>
          <w:szCs w:val="24"/>
        </w:rPr>
        <w:t xml:space="preserve">примерной основной образовательной программы в соответствии с ФГОС по </w:t>
      </w:r>
      <w:r w:rsidR="002F3409" w:rsidRPr="00186071">
        <w:rPr>
          <w:rFonts w:ascii="Times New Roman" w:hAnsi="Times New Roman"/>
          <w:sz w:val="24"/>
          <w:szCs w:val="24"/>
        </w:rPr>
        <w:t xml:space="preserve">специальности 18.02.09 Переработка нефти и газа </w:t>
      </w:r>
    </w:p>
    <w:p w:rsidR="002F3409" w:rsidRDefault="002F3409" w:rsidP="002F34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01, 02, 03, 04, 07, 09, 10</w:t>
      </w:r>
      <w:r w:rsidR="00EF4940">
        <w:rPr>
          <w:rFonts w:ascii="Times New Roman" w:hAnsi="Times New Roman"/>
          <w:sz w:val="24"/>
          <w:szCs w:val="24"/>
        </w:rPr>
        <w:t>, ЛР 10</w:t>
      </w:r>
    </w:p>
    <w:p w:rsidR="002F3409" w:rsidRDefault="002F3409" w:rsidP="002F3409">
      <w:pPr>
        <w:suppressAutoHyphens/>
        <w:spacing w:after="0"/>
        <w:jc w:val="both"/>
        <w:rPr>
          <w:rFonts w:ascii="Times New Roman" w:hAnsi="Times New Roman"/>
          <w:b/>
          <w:sz w:val="24"/>
          <w:szCs w:val="24"/>
        </w:rPr>
      </w:pPr>
    </w:p>
    <w:p w:rsidR="008020A0" w:rsidRDefault="008020A0" w:rsidP="002F3409">
      <w:pPr>
        <w:suppressAutoHyphens/>
        <w:spacing w:after="0"/>
        <w:jc w:val="both"/>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8020A0" w:rsidRPr="003A6412" w:rsidRDefault="008020A0" w:rsidP="008020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8020A0" w:rsidRPr="005B72D4" w:rsidTr="00A46D06">
        <w:trPr>
          <w:trHeight w:val="649"/>
        </w:trPr>
        <w:tc>
          <w:tcPr>
            <w:tcW w:w="1129" w:type="dxa"/>
            <w:hideMark/>
          </w:tcPr>
          <w:p w:rsidR="008020A0" w:rsidRPr="005B72D4" w:rsidRDefault="008020A0" w:rsidP="00A46D06">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EF4940">
              <w:rPr>
                <w:rFonts w:ascii="Times New Roman" w:hAnsi="Times New Roman"/>
                <w:sz w:val="24"/>
                <w:szCs w:val="24"/>
              </w:rPr>
              <w:t xml:space="preserve"> ЛР </w:t>
            </w:r>
            <w:r w:rsidR="00EF4940">
              <w:rPr>
                <w:rStyle w:val="ab"/>
                <w:rFonts w:ascii="Times New Roman" w:hAnsi="Times New Roman"/>
                <w:sz w:val="24"/>
                <w:szCs w:val="24"/>
              </w:rPr>
              <w:footnoteReference w:id="107"/>
            </w:r>
          </w:p>
        </w:tc>
        <w:tc>
          <w:tcPr>
            <w:tcW w:w="4082" w:type="dxa"/>
            <w:hideMark/>
          </w:tcPr>
          <w:p w:rsidR="008020A0" w:rsidRPr="005B72D4" w:rsidRDefault="008020A0" w:rsidP="00A46D06">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8020A0" w:rsidRPr="005B72D4" w:rsidRDefault="008020A0" w:rsidP="00A46D06">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8020A0" w:rsidRPr="005B72D4" w:rsidTr="00A46D06">
        <w:trPr>
          <w:trHeight w:val="212"/>
        </w:trPr>
        <w:tc>
          <w:tcPr>
            <w:tcW w:w="1129" w:type="dxa"/>
          </w:tcPr>
          <w:p w:rsidR="008020A0" w:rsidRDefault="008020A0"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8020A0" w:rsidRDefault="008020A0"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8020A0" w:rsidRDefault="008020A0"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8020A0" w:rsidRDefault="008020A0"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8020A0" w:rsidRDefault="008020A0"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8020A0" w:rsidRDefault="008020A0"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09</w:t>
            </w:r>
          </w:p>
          <w:p w:rsidR="008020A0" w:rsidRDefault="008020A0"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10</w:t>
            </w:r>
          </w:p>
          <w:p w:rsidR="008020A0" w:rsidRPr="005B72D4" w:rsidRDefault="00EF4940" w:rsidP="00A46D06">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161F73" w:rsidRPr="00161F73"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61F73">
              <w:rPr>
                <w:rFonts w:ascii="Times New Roman" w:hAnsi="Times New Roman"/>
                <w:sz w:val="24"/>
                <w:szCs w:val="24"/>
              </w:rPr>
              <w:t>-</w:t>
            </w:r>
            <w:r>
              <w:rPr>
                <w:rFonts w:ascii="Times New Roman" w:hAnsi="Times New Roman"/>
                <w:sz w:val="24"/>
                <w:szCs w:val="24"/>
              </w:rPr>
              <w:t xml:space="preserve"> </w:t>
            </w:r>
            <w:r w:rsidRPr="00161F73">
              <w:rPr>
                <w:rFonts w:ascii="Times New Roman" w:hAnsi="Times New Roman"/>
                <w:sz w:val="24"/>
                <w:szCs w:val="24"/>
              </w:rPr>
              <w:t>вести документацию установленного образца по охране труда, соблюдать сроки ее заполнения и условия хранения;</w:t>
            </w:r>
          </w:p>
          <w:p w:rsidR="00161F73" w:rsidRPr="00161F73"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61F73">
              <w:rPr>
                <w:rFonts w:ascii="Times New Roman" w:hAnsi="Times New Roman"/>
                <w:sz w:val="24"/>
                <w:szCs w:val="24"/>
              </w:rPr>
              <w:t>-</w:t>
            </w:r>
            <w:r>
              <w:rPr>
                <w:rFonts w:ascii="Times New Roman" w:hAnsi="Times New Roman"/>
                <w:sz w:val="24"/>
                <w:szCs w:val="24"/>
              </w:rPr>
              <w:t xml:space="preserve"> </w:t>
            </w:r>
            <w:r w:rsidRPr="00161F73">
              <w:rPr>
                <w:rFonts w:ascii="Times New Roman" w:hAnsi="Times New Roman"/>
                <w:sz w:val="24"/>
                <w:szCs w:val="24"/>
              </w:rPr>
              <w:t>использовать экобиозащитную и противопожарную технику, средства коллективной и индивидуальной защиты;</w:t>
            </w:r>
          </w:p>
          <w:p w:rsidR="00161F73" w:rsidRPr="00161F73"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определять и проводить анализ опасных и вредных факторов в сфере профессиональной деятельности;</w:t>
            </w:r>
          </w:p>
          <w:p w:rsidR="00161F73" w:rsidRPr="00161F73"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оценивать состояние техники безопасности на производственном объекте;</w:t>
            </w:r>
          </w:p>
          <w:p w:rsidR="00161F73" w:rsidRPr="00161F73"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применять безопасные приемы труда на территории организации и в производственных помещениях;</w:t>
            </w:r>
          </w:p>
          <w:p w:rsidR="00161F73" w:rsidRPr="00161F73"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проводить аттестацию рабочих мест по условиям труда, в том числе оценку условий труда и травмобезопасности;</w:t>
            </w:r>
          </w:p>
          <w:p w:rsidR="00161F73" w:rsidRPr="00161F73"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инструктировать подчиненных работников (персонал) по вопросам техники безопасности;</w:t>
            </w:r>
          </w:p>
          <w:p w:rsidR="008020A0" w:rsidRPr="005B72D4" w:rsidRDefault="00161F73" w:rsidP="0016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соблюдать правила безопасности труда, производственной санитарии и пожарной безопасности.</w:t>
            </w:r>
          </w:p>
        </w:tc>
        <w:tc>
          <w:tcPr>
            <w:tcW w:w="4253" w:type="dxa"/>
          </w:tcPr>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законодательство в области охраны труда;</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нормативные документы по охране труда и здоровья, основы профгигиены, профсанитарии и пожаробезопасности;</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правила и нормы охраны труда, техники безопасности, личной и производственной санитарии и противопожарной защиты;</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возможные опасные и вредные факторы и средства защиты;</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действие токсичных веществ на организм человека;</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категорирование производств по взрыво- и пожароопасности;</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меры предупреждения пожаров и взрывов;</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общие требования безопасности на территории организации и в производственных помещениях;</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основные причины возникновения пожаров и взрывов;</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особенности обеспечения безопасных условий труда на производстве;</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порядок хранения и использования средств коллективной и индивидуальной защиты;</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предельно допустимые концентрации (далее - ПДК) вредных веществ и индивидуальные средства защиты;</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права и обязанности работников в области охраны труда;</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виды и правила проведения инструктажей по охране труда;</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правила безопасной эксплуатации установок и аппаратов;</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161F73" w:rsidRPr="00161F73"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принципы прогнозирования развития событий и оценки последствий при техногенных чрезвычайных ситуациях и стихийных явлениях.</w:t>
            </w:r>
          </w:p>
          <w:p w:rsidR="008020A0" w:rsidRPr="00CE4D9D" w:rsidRDefault="00161F73" w:rsidP="00161F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 xml:space="preserve"> средства и методы повышения безопасности технических средств и технологических процессов</w:t>
            </w:r>
          </w:p>
        </w:tc>
      </w:tr>
    </w:tbl>
    <w:p w:rsidR="008020A0" w:rsidRDefault="008020A0" w:rsidP="008020A0">
      <w:pPr>
        <w:suppressAutoHyphens/>
        <w:jc w:val="both"/>
        <w:rPr>
          <w:rFonts w:ascii="Times New Roman" w:hAnsi="Times New Roman"/>
          <w:color w:val="000000"/>
          <w:sz w:val="24"/>
          <w:szCs w:val="24"/>
        </w:rPr>
      </w:pPr>
    </w:p>
    <w:p w:rsidR="00161F73" w:rsidRDefault="00161F73" w:rsidP="008020A0">
      <w:pPr>
        <w:suppressAutoHyphens/>
        <w:jc w:val="both"/>
        <w:rPr>
          <w:rFonts w:ascii="Times New Roman" w:hAnsi="Times New Roman"/>
          <w:color w:val="000000"/>
          <w:sz w:val="24"/>
          <w:szCs w:val="24"/>
        </w:rPr>
      </w:pPr>
    </w:p>
    <w:p w:rsidR="00161F73" w:rsidRDefault="00161F73" w:rsidP="008020A0">
      <w:pPr>
        <w:suppressAutoHyphens/>
        <w:jc w:val="both"/>
        <w:rPr>
          <w:rFonts w:ascii="Times New Roman" w:hAnsi="Times New Roman"/>
          <w:color w:val="000000"/>
          <w:sz w:val="24"/>
          <w:szCs w:val="24"/>
        </w:rPr>
      </w:pPr>
    </w:p>
    <w:p w:rsidR="00161F73" w:rsidRDefault="00161F73" w:rsidP="008020A0">
      <w:pPr>
        <w:suppressAutoHyphens/>
        <w:jc w:val="both"/>
        <w:rPr>
          <w:rFonts w:ascii="Times New Roman" w:hAnsi="Times New Roman"/>
          <w:color w:val="000000"/>
          <w:sz w:val="24"/>
          <w:szCs w:val="24"/>
        </w:rPr>
      </w:pPr>
    </w:p>
    <w:p w:rsidR="00161F73" w:rsidRDefault="00161F73" w:rsidP="008020A0">
      <w:pPr>
        <w:suppressAutoHyphens/>
        <w:jc w:val="both"/>
        <w:rPr>
          <w:rFonts w:ascii="Times New Roman" w:hAnsi="Times New Roman"/>
          <w:color w:val="000000"/>
          <w:sz w:val="24"/>
          <w:szCs w:val="24"/>
        </w:rPr>
      </w:pPr>
    </w:p>
    <w:p w:rsidR="00161F73" w:rsidRDefault="00161F73" w:rsidP="008020A0">
      <w:pPr>
        <w:suppressAutoHyphens/>
        <w:jc w:val="both"/>
        <w:rPr>
          <w:rFonts w:ascii="Times New Roman" w:hAnsi="Times New Roman"/>
          <w:color w:val="000000"/>
          <w:sz w:val="24"/>
          <w:szCs w:val="24"/>
        </w:rPr>
      </w:pPr>
    </w:p>
    <w:p w:rsidR="00161F73" w:rsidRDefault="00161F73" w:rsidP="008020A0">
      <w:pPr>
        <w:suppressAutoHyphens/>
        <w:jc w:val="both"/>
        <w:rPr>
          <w:rFonts w:ascii="Times New Roman" w:hAnsi="Times New Roman"/>
          <w:color w:val="000000"/>
          <w:sz w:val="24"/>
          <w:szCs w:val="24"/>
        </w:rPr>
      </w:pPr>
    </w:p>
    <w:p w:rsidR="00161F73" w:rsidRDefault="00161F73" w:rsidP="008020A0">
      <w:pPr>
        <w:suppressAutoHyphens/>
        <w:jc w:val="both"/>
        <w:rPr>
          <w:rFonts w:ascii="Times New Roman" w:hAnsi="Times New Roman"/>
          <w:color w:val="000000"/>
          <w:sz w:val="24"/>
          <w:szCs w:val="24"/>
        </w:rPr>
      </w:pPr>
    </w:p>
    <w:p w:rsidR="008020A0" w:rsidRPr="00693395" w:rsidRDefault="008020A0" w:rsidP="00CA4753">
      <w:pPr>
        <w:numPr>
          <w:ilvl w:val="0"/>
          <w:numId w:val="63"/>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8020A0" w:rsidRPr="00693395" w:rsidRDefault="008020A0" w:rsidP="008020A0">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020A0" w:rsidRPr="005B72D4" w:rsidTr="00A46D06">
        <w:tc>
          <w:tcPr>
            <w:tcW w:w="4073" w:type="pct"/>
          </w:tcPr>
          <w:p w:rsidR="008020A0" w:rsidRPr="005B72D4" w:rsidRDefault="008020A0" w:rsidP="00A46D06">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8020A0" w:rsidRPr="005B72D4" w:rsidRDefault="008020A0" w:rsidP="00C477C6">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C477C6">
              <w:rPr>
                <w:rFonts w:ascii="Times New Roman" w:hAnsi="Times New Roman"/>
                <w:iCs/>
                <w:sz w:val="24"/>
                <w:szCs w:val="24"/>
              </w:rPr>
              <w:t xml:space="preserve">в </w:t>
            </w:r>
            <w:r w:rsidRPr="005B72D4">
              <w:rPr>
                <w:rFonts w:ascii="Times New Roman" w:hAnsi="Times New Roman"/>
                <w:iCs/>
                <w:sz w:val="24"/>
                <w:szCs w:val="24"/>
              </w:rPr>
              <w:t>час</w:t>
            </w:r>
            <w:r w:rsidR="00C477C6">
              <w:rPr>
                <w:rFonts w:ascii="Times New Roman" w:hAnsi="Times New Roman"/>
                <w:iCs/>
                <w:sz w:val="24"/>
                <w:szCs w:val="24"/>
              </w:rPr>
              <w:t>ах</w:t>
            </w:r>
          </w:p>
        </w:tc>
      </w:tr>
      <w:tr w:rsidR="008020A0" w:rsidRPr="005B72D4" w:rsidTr="00A46D06">
        <w:tc>
          <w:tcPr>
            <w:tcW w:w="4073" w:type="pct"/>
          </w:tcPr>
          <w:p w:rsidR="008020A0" w:rsidRPr="005B72D4" w:rsidRDefault="008020A0" w:rsidP="00A46D06">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8020A0" w:rsidRPr="00CC6EEF" w:rsidRDefault="00161F73" w:rsidP="00A46D06">
            <w:pPr>
              <w:suppressAutoHyphens/>
              <w:rPr>
                <w:rFonts w:ascii="Times New Roman" w:hAnsi="Times New Roman"/>
                <w:iCs/>
                <w:sz w:val="24"/>
                <w:szCs w:val="24"/>
              </w:rPr>
            </w:pPr>
            <w:r>
              <w:rPr>
                <w:rFonts w:ascii="Times New Roman" w:hAnsi="Times New Roman"/>
                <w:iCs/>
                <w:sz w:val="24"/>
                <w:szCs w:val="24"/>
              </w:rPr>
              <w:t>42</w:t>
            </w:r>
          </w:p>
        </w:tc>
      </w:tr>
      <w:tr w:rsidR="002F3409" w:rsidRPr="005B72D4" w:rsidTr="00A46D06">
        <w:tc>
          <w:tcPr>
            <w:tcW w:w="4073" w:type="pct"/>
          </w:tcPr>
          <w:p w:rsidR="002F3409" w:rsidRPr="003A6412" w:rsidRDefault="002F3409" w:rsidP="00A46D06">
            <w:pPr>
              <w:suppressAutoHyphens/>
              <w:rPr>
                <w:rFonts w:ascii="Times New Roman" w:hAnsi="Times New Roman"/>
                <w:b/>
                <w:sz w:val="24"/>
                <w:szCs w:val="24"/>
              </w:rPr>
            </w:pPr>
            <w:r>
              <w:rPr>
                <w:rFonts w:ascii="Times New Roman" w:hAnsi="Times New Roman"/>
                <w:b/>
                <w:sz w:val="24"/>
                <w:szCs w:val="24"/>
              </w:rPr>
              <w:t>в том числе в форме практической подготовки</w:t>
            </w:r>
          </w:p>
        </w:tc>
        <w:tc>
          <w:tcPr>
            <w:tcW w:w="927" w:type="pct"/>
          </w:tcPr>
          <w:p w:rsidR="002F3409" w:rsidRDefault="00E61495" w:rsidP="00A46D06">
            <w:pPr>
              <w:suppressAutoHyphens/>
              <w:rPr>
                <w:rFonts w:ascii="Times New Roman" w:hAnsi="Times New Roman"/>
                <w:iCs/>
                <w:sz w:val="24"/>
                <w:szCs w:val="24"/>
              </w:rPr>
            </w:pPr>
            <w:r>
              <w:rPr>
                <w:rFonts w:ascii="Times New Roman" w:hAnsi="Times New Roman"/>
                <w:iCs/>
                <w:sz w:val="24"/>
                <w:szCs w:val="24"/>
              </w:rPr>
              <w:t>20</w:t>
            </w:r>
          </w:p>
        </w:tc>
      </w:tr>
      <w:tr w:rsidR="008020A0" w:rsidRPr="005B72D4" w:rsidTr="00A46D06">
        <w:tc>
          <w:tcPr>
            <w:tcW w:w="4073" w:type="pct"/>
          </w:tcPr>
          <w:p w:rsidR="008020A0" w:rsidRPr="005B72D4" w:rsidRDefault="008020A0" w:rsidP="00A46D06">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8020A0" w:rsidRPr="005B72D4" w:rsidRDefault="008020A0" w:rsidP="00A46D06">
            <w:pPr>
              <w:suppressAutoHyphens/>
              <w:rPr>
                <w:rFonts w:ascii="Times New Roman" w:hAnsi="Times New Roman"/>
                <w:iCs/>
                <w:sz w:val="24"/>
                <w:szCs w:val="24"/>
              </w:rPr>
            </w:pPr>
          </w:p>
        </w:tc>
      </w:tr>
      <w:tr w:rsidR="008020A0" w:rsidRPr="005B72D4" w:rsidTr="00A46D06">
        <w:tc>
          <w:tcPr>
            <w:tcW w:w="4073" w:type="pct"/>
            <w:vAlign w:val="center"/>
          </w:tcPr>
          <w:p w:rsidR="008020A0" w:rsidRPr="003A6412" w:rsidRDefault="008020A0" w:rsidP="00A46D06">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8020A0" w:rsidRPr="005B72D4" w:rsidRDefault="00161F73" w:rsidP="00DA74E3">
            <w:pPr>
              <w:suppressAutoHyphens/>
              <w:rPr>
                <w:rFonts w:ascii="Times New Roman" w:hAnsi="Times New Roman"/>
                <w:iCs/>
                <w:sz w:val="24"/>
                <w:szCs w:val="24"/>
              </w:rPr>
            </w:pPr>
            <w:r>
              <w:rPr>
                <w:rFonts w:ascii="Times New Roman" w:hAnsi="Times New Roman"/>
                <w:iCs/>
                <w:sz w:val="24"/>
                <w:szCs w:val="24"/>
              </w:rPr>
              <w:t>2</w:t>
            </w:r>
            <w:r w:rsidR="00DA74E3">
              <w:rPr>
                <w:rFonts w:ascii="Times New Roman" w:hAnsi="Times New Roman"/>
                <w:iCs/>
                <w:sz w:val="24"/>
                <w:szCs w:val="24"/>
              </w:rPr>
              <w:t>2</w:t>
            </w:r>
          </w:p>
        </w:tc>
      </w:tr>
      <w:tr w:rsidR="008020A0" w:rsidRPr="005B72D4" w:rsidTr="00A46D06">
        <w:tc>
          <w:tcPr>
            <w:tcW w:w="4073" w:type="pct"/>
            <w:vAlign w:val="center"/>
          </w:tcPr>
          <w:p w:rsidR="008020A0" w:rsidRPr="003A6412" w:rsidRDefault="008020A0" w:rsidP="00E6149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8020A0" w:rsidRPr="005B72D4" w:rsidRDefault="00161F73" w:rsidP="00A46D06">
            <w:pPr>
              <w:suppressAutoHyphens/>
              <w:rPr>
                <w:rFonts w:ascii="Times New Roman" w:hAnsi="Times New Roman"/>
                <w:iCs/>
                <w:sz w:val="24"/>
                <w:szCs w:val="24"/>
              </w:rPr>
            </w:pPr>
            <w:r>
              <w:rPr>
                <w:rFonts w:ascii="Times New Roman" w:hAnsi="Times New Roman"/>
                <w:iCs/>
                <w:sz w:val="24"/>
                <w:szCs w:val="24"/>
              </w:rPr>
              <w:t>20</w:t>
            </w:r>
          </w:p>
        </w:tc>
      </w:tr>
      <w:tr w:rsidR="008020A0" w:rsidRPr="005B72D4" w:rsidTr="00A46D06">
        <w:tc>
          <w:tcPr>
            <w:tcW w:w="4073" w:type="pct"/>
          </w:tcPr>
          <w:p w:rsidR="008020A0" w:rsidRPr="005B72D4" w:rsidRDefault="008020A0" w:rsidP="00A46D06">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108"/>
            </w:r>
          </w:p>
        </w:tc>
        <w:tc>
          <w:tcPr>
            <w:tcW w:w="927" w:type="pct"/>
          </w:tcPr>
          <w:p w:rsidR="008020A0" w:rsidRPr="005B72D4" w:rsidRDefault="008020A0" w:rsidP="00A46D06">
            <w:pPr>
              <w:suppressAutoHyphens/>
              <w:rPr>
                <w:rFonts w:ascii="Times New Roman" w:hAnsi="Times New Roman"/>
                <w:iCs/>
                <w:sz w:val="24"/>
                <w:szCs w:val="24"/>
              </w:rPr>
            </w:pPr>
          </w:p>
        </w:tc>
      </w:tr>
      <w:tr w:rsidR="008020A0" w:rsidRPr="005B72D4" w:rsidTr="00A46D06">
        <w:tc>
          <w:tcPr>
            <w:tcW w:w="4073" w:type="pct"/>
          </w:tcPr>
          <w:p w:rsidR="008020A0" w:rsidRPr="002868D0" w:rsidRDefault="008020A0" w:rsidP="00A46D06">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109"/>
            </w:r>
          </w:p>
        </w:tc>
        <w:tc>
          <w:tcPr>
            <w:tcW w:w="927" w:type="pct"/>
          </w:tcPr>
          <w:p w:rsidR="008020A0" w:rsidRPr="002868D0" w:rsidRDefault="008020A0" w:rsidP="00A46D06">
            <w:pPr>
              <w:suppressAutoHyphens/>
              <w:rPr>
                <w:rFonts w:ascii="Times New Roman" w:hAnsi="Times New Roman"/>
                <w:iCs/>
                <w:sz w:val="24"/>
                <w:szCs w:val="24"/>
              </w:rPr>
            </w:pPr>
          </w:p>
        </w:tc>
      </w:tr>
    </w:tbl>
    <w:p w:rsidR="008020A0" w:rsidRPr="005B72D4"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b/>
          <w:i/>
          <w:sz w:val="24"/>
          <w:szCs w:val="24"/>
        </w:rPr>
        <w:sectPr w:rsidR="008020A0" w:rsidRPr="005B72D4" w:rsidSect="00C07CD7">
          <w:pgSz w:w="11906" w:h="16838"/>
          <w:pgMar w:top="1134" w:right="850" w:bottom="1134" w:left="1701" w:header="708" w:footer="708" w:gutter="0"/>
          <w:cols w:space="720"/>
          <w:docGrid w:linePitch="299"/>
        </w:sectPr>
      </w:pPr>
    </w:p>
    <w:p w:rsidR="008020A0" w:rsidRDefault="008020A0" w:rsidP="00CA4753">
      <w:pPr>
        <w:numPr>
          <w:ilvl w:val="1"/>
          <w:numId w:val="63"/>
        </w:numPr>
        <w:suppressAutoHyphens/>
        <w:rPr>
          <w:rFonts w:ascii="Times New Roman" w:hAnsi="Times New Roman"/>
          <w:b/>
          <w:i/>
          <w:sz w:val="24"/>
          <w:szCs w:val="24"/>
        </w:rPr>
      </w:pPr>
      <w:r w:rsidRPr="005B72D4">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8020A0" w:rsidRPr="00643FC7" w:rsidTr="00DA74E3">
        <w:trPr>
          <w:trHeight w:val="609"/>
        </w:trPr>
        <w:tc>
          <w:tcPr>
            <w:tcW w:w="798" w:type="pct"/>
            <w:vAlign w:val="center"/>
          </w:tcPr>
          <w:p w:rsidR="008020A0" w:rsidRPr="00643FC7" w:rsidRDefault="008020A0" w:rsidP="00A46D06">
            <w:pPr>
              <w:suppressAutoHyphens/>
              <w:spacing w:after="0" w:line="240" w:lineRule="auto"/>
              <w:rPr>
                <w:rFonts w:ascii="Times New Roman" w:hAnsi="Times New Roman"/>
                <w:b/>
                <w:bCs/>
                <w:iCs/>
              </w:rPr>
            </w:pPr>
            <w:r w:rsidRPr="00643FC7">
              <w:rPr>
                <w:rFonts w:ascii="Times New Roman" w:hAnsi="Times New Roman"/>
                <w:b/>
                <w:bCs/>
                <w:iCs/>
              </w:rPr>
              <w:t>Наименование разделов и тем</w:t>
            </w:r>
          </w:p>
        </w:tc>
        <w:tc>
          <w:tcPr>
            <w:tcW w:w="3228" w:type="pct"/>
            <w:vAlign w:val="center"/>
          </w:tcPr>
          <w:p w:rsidR="008020A0" w:rsidRPr="00643FC7" w:rsidRDefault="008020A0" w:rsidP="00A46D06">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8020A0" w:rsidRPr="00643FC7" w:rsidRDefault="008020A0" w:rsidP="00C477C6">
            <w:pPr>
              <w:suppressAutoHyphens/>
              <w:spacing w:after="0" w:line="240" w:lineRule="auto"/>
              <w:rPr>
                <w:rFonts w:ascii="Times New Roman" w:hAnsi="Times New Roman"/>
                <w:b/>
                <w:bCs/>
                <w:iCs/>
              </w:rPr>
            </w:pPr>
            <w:r w:rsidRPr="00643FC7">
              <w:rPr>
                <w:rFonts w:ascii="Times New Roman" w:hAnsi="Times New Roman"/>
                <w:b/>
                <w:bCs/>
                <w:iCs/>
              </w:rPr>
              <w:t xml:space="preserve">Объем </w:t>
            </w:r>
            <w:r w:rsidR="00C477C6">
              <w:rPr>
                <w:rFonts w:ascii="Times New Roman" w:hAnsi="Times New Roman"/>
                <w:b/>
                <w:bCs/>
                <w:iCs/>
              </w:rPr>
              <w:t xml:space="preserve">в </w:t>
            </w:r>
            <w:r w:rsidRPr="00643FC7">
              <w:rPr>
                <w:rFonts w:ascii="Times New Roman" w:hAnsi="Times New Roman"/>
                <w:b/>
                <w:bCs/>
                <w:iCs/>
              </w:rPr>
              <w:t>час</w:t>
            </w:r>
            <w:r w:rsidR="00C477C6">
              <w:rPr>
                <w:rFonts w:ascii="Times New Roman" w:hAnsi="Times New Roman"/>
                <w:b/>
                <w:bCs/>
                <w:iCs/>
              </w:rPr>
              <w:t>ах</w:t>
            </w:r>
          </w:p>
        </w:tc>
        <w:tc>
          <w:tcPr>
            <w:tcW w:w="556" w:type="pct"/>
            <w:vAlign w:val="center"/>
          </w:tcPr>
          <w:p w:rsidR="008020A0" w:rsidRPr="00643FC7" w:rsidRDefault="008020A0" w:rsidP="00A46D06">
            <w:pPr>
              <w:suppressAutoHyphens/>
              <w:spacing w:after="0" w:line="240" w:lineRule="auto"/>
              <w:rPr>
                <w:rFonts w:ascii="Times New Roman" w:hAnsi="Times New Roman"/>
                <w:b/>
                <w:bCs/>
                <w:iCs/>
              </w:rPr>
            </w:pPr>
            <w:r w:rsidRPr="00643FC7">
              <w:rPr>
                <w:rFonts w:ascii="Times New Roman" w:hAnsi="Times New Roman"/>
                <w:b/>
                <w:bCs/>
                <w:iCs/>
              </w:rPr>
              <w:t>Осваиваемые элементы компетенций</w:t>
            </w:r>
          </w:p>
        </w:tc>
      </w:tr>
      <w:tr w:rsidR="008020A0" w:rsidRPr="00643FC7" w:rsidTr="00DA74E3">
        <w:trPr>
          <w:trHeight w:val="20"/>
        </w:trPr>
        <w:tc>
          <w:tcPr>
            <w:tcW w:w="798" w:type="pct"/>
            <w:vAlign w:val="center"/>
          </w:tcPr>
          <w:p w:rsidR="008020A0" w:rsidRPr="00643FC7" w:rsidRDefault="008020A0" w:rsidP="00A46D06">
            <w:pPr>
              <w:suppressAutoHyphens/>
              <w:spacing w:after="0" w:line="240" w:lineRule="auto"/>
              <w:jc w:val="center"/>
              <w:rPr>
                <w:rFonts w:ascii="Times New Roman" w:hAnsi="Times New Roman"/>
                <w:b/>
                <w:bCs/>
                <w:iCs/>
              </w:rPr>
            </w:pPr>
            <w:r w:rsidRPr="00643FC7">
              <w:rPr>
                <w:rFonts w:ascii="Times New Roman" w:hAnsi="Times New Roman"/>
                <w:b/>
                <w:bCs/>
                <w:iCs/>
              </w:rPr>
              <w:t>1</w:t>
            </w:r>
          </w:p>
        </w:tc>
        <w:tc>
          <w:tcPr>
            <w:tcW w:w="3228" w:type="pct"/>
            <w:vAlign w:val="center"/>
          </w:tcPr>
          <w:p w:rsidR="008020A0" w:rsidRPr="00643FC7" w:rsidRDefault="008020A0" w:rsidP="00A46D06">
            <w:pPr>
              <w:suppressAutoHyphens/>
              <w:spacing w:after="0" w:line="240" w:lineRule="auto"/>
              <w:jc w:val="center"/>
              <w:rPr>
                <w:rFonts w:ascii="Times New Roman" w:hAnsi="Times New Roman"/>
                <w:b/>
                <w:bCs/>
                <w:iCs/>
              </w:rPr>
            </w:pPr>
            <w:r w:rsidRPr="00643FC7">
              <w:rPr>
                <w:rFonts w:ascii="Times New Roman" w:hAnsi="Times New Roman"/>
                <w:b/>
                <w:bCs/>
                <w:iCs/>
              </w:rPr>
              <w:t>2</w:t>
            </w:r>
          </w:p>
        </w:tc>
        <w:tc>
          <w:tcPr>
            <w:tcW w:w="418" w:type="pct"/>
            <w:vAlign w:val="center"/>
          </w:tcPr>
          <w:p w:rsidR="008020A0" w:rsidRPr="00643FC7" w:rsidRDefault="008020A0" w:rsidP="00A46D06">
            <w:pPr>
              <w:suppressAutoHyphens/>
              <w:spacing w:after="0" w:line="240" w:lineRule="auto"/>
              <w:jc w:val="center"/>
              <w:rPr>
                <w:rFonts w:ascii="Times New Roman" w:hAnsi="Times New Roman"/>
                <w:b/>
                <w:bCs/>
                <w:iCs/>
              </w:rPr>
            </w:pPr>
            <w:r w:rsidRPr="00643FC7">
              <w:rPr>
                <w:rFonts w:ascii="Times New Roman" w:hAnsi="Times New Roman"/>
                <w:b/>
                <w:bCs/>
                <w:iCs/>
              </w:rPr>
              <w:t>3</w:t>
            </w:r>
          </w:p>
        </w:tc>
        <w:tc>
          <w:tcPr>
            <w:tcW w:w="556" w:type="pct"/>
            <w:vAlign w:val="center"/>
          </w:tcPr>
          <w:p w:rsidR="008020A0" w:rsidRPr="00643FC7" w:rsidRDefault="008020A0" w:rsidP="00A46D06">
            <w:pPr>
              <w:suppressAutoHyphens/>
              <w:spacing w:after="0" w:line="240" w:lineRule="auto"/>
              <w:jc w:val="center"/>
              <w:rPr>
                <w:rFonts w:ascii="Times New Roman" w:hAnsi="Times New Roman"/>
                <w:b/>
                <w:bCs/>
                <w:iCs/>
              </w:rPr>
            </w:pPr>
            <w:r w:rsidRPr="00643FC7">
              <w:rPr>
                <w:rFonts w:ascii="Times New Roman" w:hAnsi="Times New Roman"/>
                <w:b/>
                <w:bCs/>
                <w:iCs/>
              </w:rPr>
              <w:t>4</w:t>
            </w:r>
          </w:p>
        </w:tc>
      </w:tr>
      <w:tr w:rsidR="008020A0" w:rsidRPr="00643FC7" w:rsidTr="00DA74E3">
        <w:trPr>
          <w:trHeight w:val="20"/>
        </w:trPr>
        <w:tc>
          <w:tcPr>
            <w:tcW w:w="4026" w:type="pct"/>
            <w:gridSpan w:val="2"/>
            <w:vAlign w:val="center"/>
          </w:tcPr>
          <w:p w:rsidR="008020A0" w:rsidRPr="00643FC7" w:rsidRDefault="0059617F" w:rsidP="00A46D06">
            <w:pPr>
              <w:suppressAutoHyphens/>
              <w:spacing w:after="0" w:line="240" w:lineRule="auto"/>
              <w:rPr>
                <w:rFonts w:ascii="Times New Roman" w:hAnsi="Times New Roman"/>
                <w:b/>
                <w:bCs/>
                <w:iCs/>
              </w:rPr>
            </w:pPr>
            <w:r w:rsidRPr="0059617F">
              <w:rPr>
                <w:rFonts w:ascii="Times New Roman" w:hAnsi="Times New Roman"/>
                <w:b/>
                <w:bCs/>
              </w:rPr>
              <w:t xml:space="preserve">Раздел </w:t>
            </w:r>
            <w:r w:rsidR="002C758B" w:rsidRPr="0059617F">
              <w:rPr>
                <w:rFonts w:ascii="Times New Roman" w:hAnsi="Times New Roman"/>
                <w:b/>
                <w:bCs/>
              </w:rPr>
              <w:t>1. Правовые</w:t>
            </w:r>
            <w:r w:rsidRPr="0059617F">
              <w:rPr>
                <w:rFonts w:ascii="Times New Roman" w:hAnsi="Times New Roman"/>
                <w:b/>
                <w:bCs/>
              </w:rPr>
              <w:t xml:space="preserve"> и нормативные основы охраны труда</w:t>
            </w:r>
          </w:p>
        </w:tc>
        <w:tc>
          <w:tcPr>
            <w:tcW w:w="418" w:type="pct"/>
            <w:vAlign w:val="center"/>
          </w:tcPr>
          <w:p w:rsidR="008020A0" w:rsidRPr="00643FC7" w:rsidRDefault="00F628EE" w:rsidP="00A46D06">
            <w:pPr>
              <w:suppressAutoHyphens/>
              <w:spacing w:after="0" w:line="240" w:lineRule="auto"/>
              <w:jc w:val="center"/>
              <w:rPr>
                <w:rFonts w:ascii="Times New Roman" w:hAnsi="Times New Roman"/>
                <w:b/>
                <w:bCs/>
                <w:iCs/>
              </w:rPr>
            </w:pPr>
            <w:r>
              <w:rPr>
                <w:rFonts w:ascii="Times New Roman" w:hAnsi="Times New Roman"/>
                <w:b/>
                <w:bCs/>
                <w:iCs/>
              </w:rPr>
              <w:t>10</w:t>
            </w:r>
          </w:p>
        </w:tc>
        <w:tc>
          <w:tcPr>
            <w:tcW w:w="556" w:type="pct"/>
            <w:vAlign w:val="center"/>
          </w:tcPr>
          <w:p w:rsidR="008020A0" w:rsidRPr="00643FC7" w:rsidRDefault="008020A0" w:rsidP="00A46D06">
            <w:pPr>
              <w:suppressAutoHyphens/>
              <w:spacing w:after="0" w:line="240" w:lineRule="auto"/>
              <w:jc w:val="center"/>
              <w:rPr>
                <w:rFonts w:ascii="Times New Roman" w:hAnsi="Times New Roman"/>
                <w:b/>
                <w:bCs/>
                <w:iCs/>
              </w:rPr>
            </w:pPr>
          </w:p>
        </w:tc>
      </w:tr>
      <w:tr w:rsidR="008020A0" w:rsidRPr="00643FC7" w:rsidTr="00DA74E3">
        <w:trPr>
          <w:trHeight w:val="335"/>
        </w:trPr>
        <w:tc>
          <w:tcPr>
            <w:tcW w:w="798" w:type="pct"/>
            <w:vMerge w:val="restart"/>
          </w:tcPr>
          <w:p w:rsidR="0059617F" w:rsidRPr="0059617F" w:rsidRDefault="0059617F" w:rsidP="0059617F">
            <w:pPr>
              <w:suppressAutoHyphens/>
              <w:spacing w:after="0" w:line="240" w:lineRule="auto"/>
              <w:rPr>
                <w:rFonts w:ascii="Times New Roman" w:hAnsi="Times New Roman"/>
                <w:b/>
                <w:bCs/>
                <w:i/>
              </w:rPr>
            </w:pPr>
            <w:r w:rsidRPr="0059617F">
              <w:rPr>
                <w:rFonts w:ascii="Times New Roman" w:hAnsi="Times New Roman"/>
                <w:b/>
                <w:bCs/>
                <w:i/>
              </w:rPr>
              <w:t xml:space="preserve">Тема 1.1 Основные положения законодательства об охране труда </w:t>
            </w:r>
          </w:p>
          <w:p w:rsidR="008020A0" w:rsidRPr="00F463EB" w:rsidRDefault="008020A0" w:rsidP="00A46D06">
            <w:pPr>
              <w:suppressAutoHyphens/>
              <w:spacing w:after="0" w:line="240" w:lineRule="auto"/>
              <w:rPr>
                <w:rFonts w:ascii="Times New Roman" w:hAnsi="Times New Roman"/>
                <w:b/>
                <w:bCs/>
                <w:i/>
              </w:rPr>
            </w:pPr>
          </w:p>
          <w:p w:rsidR="008020A0" w:rsidRPr="00643FC7" w:rsidRDefault="008020A0" w:rsidP="00A46D06">
            <w:pPr>
              <w:suppressAutoHyphens/>
              <w:spacing w:after="0" w:line="240" w:lineRule="auto"/>
              <w:rPr>
                <w:rFonts w:ascii="Times New Roman" w:hAnsi="Times New Roman"/>
                <w:b/>
                <w:bCs/>
                <w:iCs/>
              </w:rPr>
            </w:pPr>
          </w:p>
        </w:tc>
        <w:tc>
          <w:tcPr>
            <w:tcW w:w="3228" w:type="pct"/>
            <w:vAlign w:val="center"/>
          </w:tcPr>
          <w:p w:rsidR="008020A0" w:rsidRPr="00643FC7" w:rsidRDefault="008020A0" w:rsidP="00A46D06">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w:t>
            </w:r>
          </w:p>
        </w:tc>
        <w:tc>
          <w:tcPr>
            <w:tcW w:w="418" w:type="pct"/>
            <w:vMerge w:val="restart"/>
            <w:vAlign w:val="center"/>
          </w:tcPr>
          <w:p w:rsidR="008020A0" w:rsidRPr="00643FC7" w:rsidRDefault="0059617F" w:rsidP="00A46D06">
            <w:pPr>
              <w:suppressAutoHyphens/>
              <w:spacing w:after="0" w:line="240" w:lineRule="auto"/>
              <w:jc w:val="center"/>
              <w:rPr>
                <w:rFonts w:ascii="Times New Roman" w:hAnsi="Times New Roman"/>
                <w:b/>
                <w:bCs/>
                <w:i/>
                <w:iCs/>
              </w:rPr>
            </w:pPr>
            <w:r>
              <w:rPr>
                <w:rFonts w:ascii="Times New Roman" w:hAnsi="Times New Roman"/>
                <w:b/>
                <w:i/>
                <w:iCs/>
              </w:rPr>
              <w:t>4</w:t>
            </w:r>
          </w:p>
        </w:tc>
        <w:tc>
          <w:tcPr>
            <w:tcW w:w="556" w:type="pct"/>
            <w:vMerge w:val="restart"/>
            <w:vAlign w:val="center"/>
          </w:tcPr>
          <w:p w:rsidR="008020A0" w:rsidRDefault="008020A0"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DA74E3" w:rsidRPr="00643FC7" w:rsidRDefault="00DA74E3" w:rsidP="00A46D06">
            <w:pPr>
              <w:suppressAutoHyphens/>
              <w:spacing w:after="0" w:line="240" w:lineRule="auto"/>
              <w:rPr>
                <w:rFonts w:ascii="Times New Roman" w:hAnsi="Times New Roman"/>
                <w:b/>
                <w:bCs/>
                <w:i/>
                <w:iCs/>
              </w:rPr>
            </w:pPr>
            <w:r>
              <w:rPr>
                <w:rFonts w:ascii="Times New Roman" w:hAnsi="Times New Roman"/>
                <w:b/>
                <w:i/>
                <w:iCs/>
              </w:rPr>
              <w:t xml:space="preserve">ЛР 10 </w:t>
            </w:r>
          </w:p>
        </w:tc>
      </w:tr>
      <w:tr w:rsidR="008020A0" w:rsidRPr="00643FC7" w:rsidTr="00DA74E3">
        <w:trPr>
          <w:trHeight w:val="578"/>
        </w:trPr>
        <w:tc>
          <w:tcPr>
            <w:tcW w:w="798" w:type="pct"/>
            <w:vMerge/>
            <w:vAlign w:val="center"/>
          </w:tcPr>
          <w:p w:rsidR="008020A0" w:rsidRPr="00643FC7" w:rsidRDefault="008020A0" w:rsidP="00A46D06">
            <w:pPr>
              <w:suppressAutoHyphens/>
              <w:spacing w:after="0" w:line="240" w:lineRule="auto"/>
              <w:rPr>
                <w:rFonts w:ascii="Times New Roman" w:hAnsi="Times New Roman"/>
                <w:b/>
                <w:bCs/>
                <w:iCs/>
              </w:rPr>
            </w:pPr>
          </w:p>
        </w:tc>
        <w:tc>
          <w:tcPr>
            <w:tcW w:w="3228" w:type="pct"/>
          </w:tcPr>
          <w:p w:rsidR="008020A0" w:rsidRPr="0059617F" w:rsidRDefault="0059617F"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9617F">
              <w:rPr>
                <w:rFonts w:ascii="Times New Roman" w:hAnsi="Times New Roman"/>
              </w:rPr>
              <w:t xml:space="preserve">Общие сведения о дисциплине. Состояние охраны труда в отрасли. Обзор литературы. Трудовой кодекс РФ. Формулировка основных понятий. Изложение прав и обязанностей работника и работодателя </w:t>
            </w:r>
            <w:r w:rsidR="002C758B" w:rsidRPr="0059617F">
              <w:rPr>
                <w:rFonts w:ascii="Times New Roman" w:hAnsi="Times New Roman"/>
              </w:rPr>
              <w:t>в области</w:t>
            </w:r>
            <w:r w:rsidRPr="0059617F">
              <w:rPr>
                <w:rFonts w:ascii="Times New Roman" w:hAnsi="Times New Roman"/>
              </w:rPr>
              <w:t xml:space="preserve"> охраны труда. Государственное управление охраной труда на территории РФ.</w:t>
            </w:r>
          </w:p>
        </w:tc>
        <w:tc>
          <w:tcPr>
            <w:tcW w:w="418" w:type="pct"/>
            <w:vMerge/>
            <w:vAlign w:val="center"/>
          </w:tcPr>
          <w:p w:rsidR="008020A0" w:rsidRPr="00643FC7" w:rsidRDefault="008020A0" w:rsidP="00A46D06">
            <w:pPr>
              <w:suppressAutoHyphens/>
              <w:spacing w:after="0" w:line="240" w:lineRule="auto"/>
              <w:rPr>
                <w:rFonts w:ascii="Times New Roman" w:hAnsi="Times New Roman"/>
                <w:iCs/>
              </w:rPr>
            </w:pPr>
          </w:p>
        </w:tc>
        <w:tc>
          <w:tcPr>
            <w:tcW w:w="556" w:type="pct"/>
            <w:vMerge/>
            <w:vAlign w:val="center"/>
          </w:tcPr>
          <w:p w:rsidR="008020A0" w:rsidRPr="00643FC7" w:rsidRDefault="008020A0" w:rsidP="00A46D06">
            <w:pPr>
              <w:suppressAutoHyphens/>
              <w:spacing w:after="0" w:line="240" w:lineRule="auto"/>
              <w:rPr>
                <w:rFonts w:ascii="Times New Roman" w:hAnsi="Times New Roman"/>
                <w:b/>
                <w:bCs/>
                <w:iCs/>
              </w:rPr>
            </w:pPr>
          </w:p>
        </w:tc>
      </w:tr>
      <w:tr w:rsidR="00091500" w:rsidRPr="00643FC7" w:rsidTr="00DA74E3">
        <w:trPr>
          <w:trHeight w:val="209"/>
        </w:trPr>
        <w:tc>
          <w:tcPr>
            <w:tcW w:w="798" w:type="pct"/>
            <w:vMerge/>
            <w:vAlign w:val="center"/>
          </w:tcPr>
          <w:p w:rsidR="00091500" w:rsidRPr="00643FC7" w:rsidRDefault="00091500" w:rsidP="00A46D06">
            <w:pPr>
              <w:suppressAutoHyphens/>
              <w:spacing w:after="0" w:line="240" w:lineRule="auto"/>
              <w:rPr>
                <w:rFonts w:ascii="Times New Roman" w:hAnsi="Times New Roman"/>
                <w:b/>
                <w:bCs/>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59617F" w:rsidRPr="00643FC7" w:rsidTr="00DA74E3">
        <w:trPr>
          <w:trHeight w:val="241"/>
        </w:trPr>
        <w:tc>
          <w:tcPr>
            <w:tcW w:w="798" w:type="pct"/>
            <w:vMerge/>
            <w:vAlign w:val="center"/>
          </w:tcPr>
          <w:p w:rsidR="0059617F" w:rsidRPr="00643FC7" w:rsidRDefault="0059617F" w:rsidP="00A46D06">
            <w:pPr>
              <w:suppressAutoHyphens/>
              <w:spacing w:after="0" w:line="240" w:lineRule="auto"/>
              <w:rPr>
                <w:rFonts w:ascii="Times New Roman" w:hAnsi="Times New Roman"/>
                <w:b/>
                <w:bCs/>
                <w:iCs/>
              </w:rPr>
            </w:pPr>
          </w:p>
        </w:tc>
        <w:tc>
          <w:tcPr>
            <w:tcW w:w="3228" w:type="pct"/>
          </w:tcPr>
          <w:p w:rsidR="0059617F" w:rsidRPr="00643FC7" w:rsidRDefault="0059617F"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59617F">
              <w:rPr>
                <w:rFonts w:ascii="Times New Roman" w:hAnsi="Times New Roman"/>
                <w:b/>
                <w:bCs/>
              </w:rPr>
              <w:t>Изучение гарантий и компенсации при выполнении отдельных видов работ</w:t>
            </w:r>
          </w:p>
        </w:tc>
        <w:tc>
          <w:tcPr>
            <w:tcW w:w="418" w:type="pct"/>
            <w:vAlign w:val="center"/>
          </w:tcPr>
          <w:p w:rsidR="0059617F" w:rsidRPr="00643FC7" w:rsidRDefault="0059617F"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vAlign w:val="center"/>
          </w:tcPr>
          <w:p w:rsidR="0059617F" w:rsidRPr="00643FC7" w:rsidRDefault="0059617F" w:rsidP="00A46D06">
            <w:pPr>
              <w:suppressAutoHyphens/>
              <w:spacing w:after="0" w:line="240" w:lineRule="auto"/>
              <w:rPr>
                <w:rFonts w:ascii="Times New Roman" w:hAnsi="Times New Roman"/>
                <w:b/>
                <w:bCs/>
                <w:iCs/>
              </w:rPr>
            </w:pPr>
          </w:p>
        </w:tc>
        <w:tc>
          <w:tcPr>
            <w:tcW w:w="3228" w:type="pct"/>
            <w:vAlign w:val="center"/>
          </w:tcPr>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9617F" w:rsidRPr="00643FC7" w:rsidRDefault="0059617F" w:rsidP="00A46D06">
            <w:pPr>
              <w:suppressAutoHyphens/>
              <w:spacing w:after="0" w:line="240" w:lineRule="auto"/>
              <w:ind w:firstLine="175"/>
              <w:rPr>
                <w:rFonts w:ascii="Times New Roman" w:hAnsi="Times New Roman"/>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val="restart"/>
          </w:tcPr>
          <w:p w:rsidR="0059617F" w:rsidRPr="00643FC7" w:rsidRDefault="0059617F" w:rsidP="00A46D06">
            <w:pPr>
              <w:suppressAutoHyphens/>
              <w:spacing w:after="0" w:line="240" w:lineRule="auto"/>
              <w:rPr>
                <w:rFonts w:ascii="Times New Roman" w:hAnsi="Times New Roman"/>
                <w:b/>
                <w:bCs/>
                <w:i/>
                <w:iCs/>
              </w:rPr>
            </w:pPr>
            <w:r w:rsidRPr="0059617F">
              <w:rPr>
                <w:rFonts w:ascii="Times New Roman" w:hAnsi="Times New Roman"/>
                <w:b/>
                <w:bCs/>
                <w:i/>
                <w:iCs/>
              </w:rPr>
              <w:t>Тема 1.2 Трудовой кодекс РФ</w:t>
            </w:r>
          </w:p>
        </w:tc>
        <w:tc>
          <w:tcPr>
            <w:tcW w:w="3228" w:type="pct"/>
            <w:vAlign w:val="center"/>
          </w:tcPr>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9617F" w:rsidRPr="00643FC7" w:rsidRDefault="00F628EE" w:rsidP="00A46D06">
            <w:pPr>
              <w:suppressAutoHyphens/>
              <w:ind w:firstLine="34"/>
              <w:jc w:val="center"/>
              <w:rPr>
                <w:rFonts w:ascii="Times New Roman" w:hAnsi="Times New Roman"/>
                <w:iCs/>
              </w:rPr>
            </w:pPr>
            <w:r>
              <w:rPr>
                <w:rFonts w:ascii="Times New Roman" w:hAnsi="Times New Roman"/>
                <w:b/>
                <w:i/>
                <w:iCs/>
              </w:rPr>
              <w:t>6</w:t>
            </w:r>
          </w:p>
        </w:tc>
        <w:tc>
          <w:tcPr>
            <w:tcW w:w="556" w:type="pct"/>
            <w:vMerge w:val="restart"/>
            <w:vAlign w:val="center"/>
          </w:tcPr>
          <w:p w:rsidR="0059617F" w:rsidRDefault="0059617F"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vAlign w:val="center"/>
          </w:tcPr>
          <w:p w:rsidR="0059617F" w:rsidRPr="00FF4FA5" w:rsidRDefault="0059617F"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59617F">
              <w:rPr>
                <w:rFonts w:ascii="Times New Roman" w:hAnsi="Times New Roman"/>
                <w:bCs/>
              </w:rPr>
              <w:t xml:space="preserve">Основы трудового законодательства. Рабочее время при нормальных   и вредных условиях труда. Отпуска и другие виды отдыха. Виды поощрений и дисциплинарные взыскания </w:t>
            </w:r>
            <w:r w:rsidR="002C758B" w:rsidRPr="0059617F">
              <w:rPr>
                <w:rFonts w:ascii="Times New Roman" w:hAnsi="Times New Roman"/>
                <w:bCs/>
              </w:rPr>
              <w:t>согласно Трудового кодекса</w:t>
            </w:r>
            <w:r w:rsidRPr="0059617F">
              <w:rPr>
                <w:rFonts w:ascii="Times New Roman" w:hAnsi="Times New Roman"/>
                <w:bCs/>
              </w:rPr>
              <w:t xml:space="preserve"> РФ. Классификация условий труда по вредным и опасным производственным факторам. Перечень льгот и компенсаций за работу во вредных условиях труда. Характеристика несчастных случаев, связанных с производством. Обязанности работодателя при </w:t>
            </w:r>
            <w:r w:rsidR="002C758B" w:rsidRPr="0059617F">
              <w:rPr>
                <w:rFonts w:ascii="Times New Roman" w:hAnsi="Times New Roman"/>
                <w:bCs/>
              </w:rPr>
              <w:t>несчастном случае</w:t>
            </w:r>
            <w:r w:rsidRPr="0059617F">
              <w:rPr>
                <w:rFonts w:ascii="Times New Roman" w:hAnsi="Times New Roman"/>
                <w:bCs/>
              </w:rPr>
              <w:t>, состав комиссии, сроки расследования и оформления акта Н-1.</w:t>
            </w:r>
          </w:p>
        </w:tc>
        <w:tc>
          <w:tcPr>
            <w:tcW w:w="418" w:type="pct"/>
            <w:vMerge/>
            <w:vAlign w:val="center"/>
          </w:tcPr>
          <w:p w:rsidR="0059617F" w:rsidRPr="00643FC7" w:rsidRDefault="0059617F" w:rsidP="00A46D06">
            <w:pPr>
              <w:suppressAutoHyphens/>
              <w:spacing w:after="0" w:line="240" w:lineRule="auto"/>
              <w:ind w:firstLine="34"/>
              <w:jc w:val="center"/>
              <w:rPr>
                <w:rFonts w:ascii="Times New Roman" w:hAnsi="Times New Roman"/>
                <w:b/>
                <w:i/>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091500" w:rsidRPr="00643FC7" w:rsidTr="00DA74E3">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tcPr>
          <w:p w:rsidR="0059617F" w:rsidRPr="00643FC7" w:rsidRDefault="0059617F" w:rsidP="0059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59617F">
              <w:rPr>
                <w:rFonts w:ascii="Times New Roman" w:hAnsi="Times New Roman"/>
                <w:b/>
                <w:bCs/>
              </w:rPr>
              <w:t xml:space="preserve">Расчет коэффициентов частоты и тяжести несчастных случаев. </w:t>
            </w:r>
            <w:r>
              <w:rPr>
                <w:rFonts w:ascii="Times New Roman" w:hAnsi="Times New Roman"/>
                <w:b/>
                <w:bCs/>
              </w:rPr>
              <w:t>Изучение о</w:t>
            </w:r>
            <w:r w:rsidRPr="0059617F">
              <w:rPr>
                <w:rFonts w:ascii="Times New Roman" w:hAnsi="Times New Roman"/>
                <w:b/>
                <w:bCs/>
              </w:rPr>
              <w:t>тчетност</w:t>
            </w:r>
            <w:r>
              <w:rPr>
                <w:rFonts w:ascii="Times New Roman" w:hAnsi="Times New Roman"/>
                <w:b/>
                <w:bCs/>
              </w:rPr>
              <w:t>и</w:t>
            </w:r>
            <w:r w:rsidRPr="0059617F">
              <w:rPr>
                <w:rFonts w:ascii="Times New Roman" w:hAnsi="Times New Roman"/>
                <w:b/>
                <w:bCs/>
              </w:rPr>
              <w:t xml:space="preserve"> предприятий по несчастным случаям</w:t>
            </w:r>
          </w:p>
        </w:tc>
        <w:tc>
          <w:tcPr>
            <w:tcW w:w="418" w:type="pct"/>
            <w:vAlign w:val="center"/>
          </w:tcPr>
          <w:p w:rsidR="0059617F" w:rsidRPr="00643FC7" w:rsidRDefault="0059617F"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tcPr>
          <w:p w:rsidR="0059617F" w:rsidRPr="00643FC7" w:rsidRDefault="0059617F" w:rsidP="0059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59617F">
              <w:rPr>
                <w:rFonts w:ascii="Times New Roman" w:hAnsi="Times New Roman"/>
                <w:b/>
                <w:bCs/>
              </w:rPr>
              <w:t xml:space="preserve">Составление сценариев ситуаций, </w:t>
            </w:r>
            <w:r w:rsidR="002C758B" w:rsidRPr="0059617F">
              <w:rPr>
                <w:rFonts w:ascii="Times New Roman" w:hAnsi="Times New Roman"/>
                <w:b/>
                <w:bCs/>
              </w:rPr>
              <w:t>которые могут</w:t>
            </w:r>
            <w:r w:rsidRPr="0059617F">
              <w:rPr>
                <w:rFonts w:ascii="Times New Roman" w:hAnsi="Times New Roman"/>
                <w:b/>
                <w:bCs/>
              </w:rPr>
              <w:t xml:space="preserve"> </w:t>
            </w:r>
            <w:r w:rsidR="002C758B" w:rsidRPr="0059617F">
              <w:rPr>
                <w:rFonts w:ascii="Times New Roman" w:hAnsi="Times New Roman"/>
                <w:b/>
                <w:bCs/>
              </w:rPr>
              <w:t>привести к</w:t>
            </w:r>
            <w:r w:rsidRPr="0059617F">
              <w:rPr>
                <w:rFonts w:ascii="Times New Roman" w:hAnsi="Times New Roman"/>
                <w:b/>
                <w:bCs/>
              </w:rPr>
              <w:t xml:space="preserve"> несчастным случаям на производстве</w:t>
            </w:r>
            <w:r>
              <w:rPr>
                <w:rFonts w:ascii="Times New Roman" w:hAnsi="Times New Roman"/>
                <w:b/>
                <w:bCs/>
              </w:rPr>
              <w:t>.</w:t>
            </w:r>
            <w:r w:rsidRPr="0059617F">
              <w:rPr>
                <w:rFonts w:ascii="Times New Roman" w:hAnsi="Times New Roman"/>
                <w:b/>
                <w:bCs/>
              </w:rPr>
              <w:t xml:space="preserve"> Заполнение Акта Н - 1</w:t>
            </w:r>
          </w:p>
        </w:tc>
        <w:tc>
          <w:tcPr>
            <w:tcW w:w="418" w:type="pct"/>
            <w:vAlign w:val="center"/>
          </w:tcPr>
          <w:p w:rsidR="0059617F" w:rsidRPr="003C7804" w:rsidRDefault="003C7804" w:rsidP="00A46D06">
            <w:pPr>
              <w:suppressAutoHyphens/>
              <w:spacing w:after="0" w:line="240" w:lineRule="auto"/>
              <w:ind w:firstLine="34"/>
              <w:jc w:val="center"/>
              <w:rPr>
                <w:rFonts w:ascii="Times New Roman" w:hAnsi="Times New Roman"/>
                <w:iCs/>
              </w:rPr>
            </w:pPr>
            <w:r w:rsidRPr="003C7804">
              <w:rPr>
                <w:rFonts w:ascii="Times New Roman" w:hAnsi="Times New Roman"/>
                <w:iCs/>
              </w:rPr>
              <w:t>2</w:t>
            </w: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vAlign w:val="center"/>
          </w:tcPr>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9617F" w:rsidRPr="00643FC7" w:rsidRDefault="0059617F"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9617F" w:rsidRPr="00643FC7" w:rsidRDefault="0059617F" w:rsidP="00A46D06">
            <w:pPr>
              <w:suppressAutoHyphens/>
              <w:spacing w:after="0" w:line="240" w:lineRule="auto"/>
              <w:ind w:firstLine="175"/>
              <w:rPr>
                <w:rFonts w:ascii="Times New Roman" w:hAnsi="Times New Roman"/>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221"/>
        </w:trPr>
        <w:tc>
          <w:tcPr>
            <w:tcW w:w="4026" w:type="pct"/>
            <w:gridSpan w:val="2"/>
          </w:tcPr>
          <w:p w:rsidR="0059617F" w:rsidRPr="0059617F" w:rsidRDefault="0059617F" w:rsidP="00A46D06">
            <w:pPr>
              <w:suppressAutoHyphens/>
              <w:spacing w:after="0" w:line="240" w:lineRule="auto"/>
              <w:rPr>
                <w:rFonts w:ascii="Times New Roman" w:hAnsi="Times New Roman"/>
                <w:b/>
                <w:bCs/>
              </w:rPr>
            </w:pPr>
            <w:r w:rsidRPr="0059617F">
              <w:rPr>
                <w:rFonts w:ascii="Times New Roman" w:hAnsi="Times New Roman"/>
                <w:b/>
                <w:bCs/>
              </w:rPr>
              <w:t>Раздел 2. Организация работ по охране труда</w:t>
            </w:r>
          </w:p>
        </w:tc>
        <w:tc>
          <w:tcPr>
            <w:tcW w:w="418" w:type="pct"/>
            <w:vAlign w:val="center"/>
          </w:tcPr>
          <w:p w:rsidR="0059617F" w:rsidRPr="00F628EE" w:rsidRDefault="00F628EE" w:rsidP="00F628EE">
            <w:pPr>
              <w:suppressAutoHyphens/>
              <w:spacing w:after="0" w:line="240" w:lineRule="auto"/>
              <w:ind w:firstLine="175"/>
              <w:jc w:val="center"/>
              <w:rPr>
                <w:rFonts w:ascii="Times New Roman" w:hAnsi="Times New Roman"/>
                <w:b/>
                <w:i/>
                <w:iCs/>
              </w:rPr>
            </w:pPr>
            <w:r>
              <w:rPr>
                <w:rFonts w:ascii="Times New Roman" w:hAnsi="Times New Roman"/>
                <w:b/>
                <w:i/>
                <w:iCs/>
              </w:rPr>
              <w:t>6</w:t>
            </w:r>
          </w:p>
        </w:tc>
        <w:tc>
          <w:tcPr>
            <w:tcW w:w="556" w:type="pct"/>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val="restart"/>
          </w:tcPr>
          <w:p w:rsidR="0059617F" w:rsidRPr="00643FC7" w:rsidRDefault="0059617F" w:rsidP="00A46D06">
            <w:pPr>
              <w:suppressAutoHyphens/>
              <w:spacing w:after="0" w:line="240" w:lineRule="auto"/>
              <w:rPr>
                <w:rFonts w:ascii="Times New Roman" w:hAnsi="Times New Roman"/>
                <w:b/>
                <w:bCs/>
                <w:i/>
                <w:iCs/>
              </w:rPr>
            </w:pPr>
            <w:r w:rsidRPr="0059617F">
              <w:rPr>
                <w:rFonts w:ascii="Times New Roman" w:hAnsi="Times New Roman"/>
                <w:b/>
                <w:bCs/>
                <w:i/>
                <w:iCs/>
              </w:rPr>
              <w:t>Тема 2.1 Служба охраны труда на предприятии</w:t>
            </w:r>
          </w:p>
        </w:tc>
        <w:tc>
          <w:tcPr>
            <w:tcW w:w="3228" w:type="pct"/>
            <w:vAlign w:val="center"/>
          </w:tcPr>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9617F" w:rsidRPr="000B4466" w:rsidRDefault="00F628EE" w:rsidP="00A46D06">
            <w:pPr>
              <w:suppressAutoHyphens/>
              <w:spacing w:after="0" w:line="240" w:lineRule="auto"/>
              <w:ind w:firstLine="175"/>
              <w:jc w:val="center"/>
              <w:rPr>
                <w:rFonts w:ascii="Times New Roman" w:hAnsi="Times New Roman"/>
                <w:b/>
                <w:i/>
                <w:iCs/>
              </w:rPr>
            </w:pPr>
            <w:r>
              <w:rPr>
                <w:rFonts w:ascii="Times New Roman" w:hAnsi="Times New Roman"/>
                <w:b/>
                <w:i/>
                <w:iCs/>
              </w:rPr>
              <w:t>2</w:t>
            </w:r>
          </w:p>
        </w:tc>
        <w:tc>
          <w:tcPr>
            <w:tcW w:w="556" w:type="pct"/>
            <w:vMerge w:val="restart"/>
            <w:vAlign w:val="center"/>
          </w:tcPr>
          <w:p w:rsidR="0059617F" w:rsidRDefault="0059617F"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01-04,07, </w:t>
            </w:r>
            <w:r>
              <w:rPr>
                <w:rFonts w:ascii="Times New Roman" w:hAnsi="Times New Roman"/>
                <w:b/>
                <w:i/>
                <w:iCs/>
              </w:rPr>
              <w:t xml:space="preserve">09, </w:t>
            </w:r>
            <w:r w:rsidRPr="00643FC7">
              <w:rPr>
                <w:rFonts w:ascii="Times New Roman" w:hAnsi="Times New Roman"/>
                <w:b/>
                <w:i/>
                <w:iCs/>
              </w:rPr>
              <w:t>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vAlign w:val="center"/>
          </w:tcPr>
          <w:p w:rsidR="0059617F" w:rsidRPr="0059617F" w:rsidRDefault="0059617F" w:rsidP="0059617F">
            <w:pPr>
              <w:suppressAutoHyphens/>
              <w:spacing w:after="0" w:line="240" w:lineRule="auto"/>
              <w:jc w:val="both"/>
              <w:rPr>
                <w:rFonts w:ascii="Times New Roman" w:hAnsi="Times New Roman"/>
                <w:bCs/>
              </w:rPr>
            </w:pPr>
            <w:r w:rsidRPr="0059617F">
              <w:rPr>
                <w:rFonts w:ascii="Times New Roman" w:hAnsi="Times New Roman"/>
                <w:bCs/>
              </w:rPr>
              <w:t xml:space="preserve">Структура службы охраны труда на предприятии.  </w:t>
            </w:r>
            <w:r w:rsidR="002C758B" w:rsidRPr="0059617F">
              <w:rPr>
                <w:rFonts w:ascii="Times New Roman" w:hAnsi="Times New Roman"/>
                <w:bCs/>
              </w:rPr>
              <w:t>Служба охраны</w:t>
            </w:r>
            <w:r w:rsidRPr="0059617F">
              <w:rPr>
                <w:rFonts w:ascii="Times New Roman" w:hAnsi="Times New Roman"/>
                <w:bCs/>
              </w:rPr>
              <w:t xml:space="preserve"> труда на предприятии, ее функции и основные задачи. Задачи: организация и координация работ по </w:t>
            </w:r>
            <w:r w:rsidR="002C758B" w:rsidRPr="0059617F">
              <w:rPr>
                <w:rFonts w:ascii="Times New Roman" w:hAnsi="Times New Roman"/>
                <w:bCs/>
              </w:rPr>
              <w:t>охране труда</w:t>
            </w:r>
            <w:r w:rsidRPr="0059617F">
              <w:rPr>
                <w:rFonts w:ascii="Times New Roman" w:hAnsi="Times New Roman"/>
                <w:bCs/>
              </w:rPr>
              <w:t xml:space="preserve">, </w:t>
            </w:r>
          </w:p>
          <w:p w:rsidR="0059617F" w:rsidRPr="000B4466" w:rsidRDefault="0059617F" w:rsidP="0059617F">
            <w:pPr>
              <w:suppressAutoHyphens/>
              <w:spacing w:after="0" w:line="240" w:lineRule="auto"/>
              <w:jc w:val="both"/>
              <w:rPr>
                <w:rFonts w:ascii="Times New Roman" w:hAnsi="Times New Roman"/>
                <w:bCs/>
              </w:rPr>
            </w:pPr>
            <w:r w:rsidRPr="0059617F">
              <w:rPr>
                <w:rFonts w:ascii="Times New Roman" w:hAnsi="Times New Roman"/>
                <w:bCs/>
              </w:rPr>
              <w:t>Контроль и надзор за соблюдением законодательных и иных нормативно-правовых актов по охране труда. Профилактическая работа по предупреждению травматизма и профзаболеваний. Функции службы охраны труда: выявление опасных (вредных) производственных факторов на рабочих местах, проведение анализа состояния и причин производственного травматизма, разработка мероприятий по их предупреждению.</w:t>
            </w:r>
          </w:p>
        </w:tc>
        <w:tc>
          <w:tcPr>
            <w:tcW w:w="418" w:type="pct"/>
            <w:vMerge/>
            <w:vAlign w:val="center"/>
          </w:tcPr>
          <w:p w:rsidR="0059617F" w:rsidRPr="00643FC7" w:rsidRDefault="0059617F" w:rsidP="00A46D06">
            <w:pPr>
              <w:suppressAutoHyphens/>
              <w:spacing w:after="0" w:line="240" w:lineRule="auto"/>
              <w:ind w:firstLine="175"/>
              <w:rPr>
                <w:rFonts w:ascii="Times New Roman" w:hAnsi="Times New Roman"/>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vAlign w:val="center"/>
          </w:tcPr>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9617F" w:rsidRPr="00643FC7" w:rsidRDefault="0059617F"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9617F" w:rsidRPr="00643FC7" w:rsidRDefault="0059617F" w:rsidP="00A46D06">
            <w:pPr>
              <w:suppressAutoHyphens/>
              <w:spacing w:after="0" w:line="240" w:lineRule="auto"/>
              <w:ind w:firstLine="175"/>
              <w:rPr>
                <w:rFonts w:ascii="Times New Roman" w:hAnsi="Times New Roman"/>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59617F" w:rsidRPr="00643FC7" w:rsidTr="00DA74E3">
        <w:trPr>
          <w:trHeight w:val="401"/>
        </w:trPr>
        <w:tc>
          <w:tcPr>
            <w:tcW w:w="798" w:type="pct"/>
            <w:vMerge w:val="restart"/>
          </w:tcPr>
          <w:p w:rsidR="0059617F" w:rsidRPr="0059617F" w:rsidRDefault="0059617F" w:rsidP="0059617F">
            <w:pPr>
              <w:suppressAutoHyphens/>
              <w:spacing w:after="0" w:line="240" w:lineRule="auto"/>
              <w:rPr>
                <w:rFonts w:ascii="Times New Roman" w:hAnsi="Times New Roman"/>
                <w:b/>
                <w:bCs/>
                <w:i/>
              </w:rPr>
            </w:pPr>
            <w:r w:rsidRPr="0059617F">
              <w:rPr>
                <w:rFonts w:ascii="Times New Roman" w:hAnsi="Times New Roman"/>
                <w:b/>
                <w:bCs/>
                <w:i/>
              </w:rPr>
              <w:t>Тема 2.2 Общий порядок обучения и проверка знаний по охране труда</w:t>
            </w:r>
          </w:p>
          <w:p w:rsidR="0059617F" w:rsidRPr="00643FC7" w:rsidRDefault="0059617F" w:rsidP="00A46D06">
            <w:pPr>
              <w:suppressAutoHyphens/>
              <w:spacing w:after="0" w:line="240" w:lineRule="auto"/>
              <w:rPr>
                <w:rFonts w:ascii="Times New Roman" w:hAnsi="Times New Roman"/>
                <w:b/>
                <w:i/>
              </w:rPr>
            </w:pPr>
          </w:p>
        </w:tc>
        <w:tc>
          <w:tcPr>
            <w:tcW w:w="3228" w:type="pct"/>
            <w:vAlign w:val="center"/>
          </w:tcPr>
          <w:p w:rsidR="0059617F" w:rsidRPr="00643FC7" w:rsidRDefault="0059617F" w:rsidP="00A46D06">
            <w:pPr>
              <w:suppressAutoHyphens/>
              <w:spacing w:after="0" w:line="240" w:lineRule="auto"/>
              <w:rPr>
                <w:rFonts w:ascii="Times New Roman" w:hAnsi="Times New Roman"/>
                <w:b/>
                <w:bCs/>
              </w:rPr>
            </w:pPr>
            <w:r w:rsidRPr="00643FC7">
              <w:rPr>
                <w:rFonts w:ascii="Times New Roman" w:hAnsi="Times New Roman"/>
                <w:b/>
              </w:rPr>
              <w:t>Содержание учебного материала</w:t>
            </w:r>
          </w:p>
        </w:tc>
        <w:tc>
          <w:tcPr>
            <w:tcW w:w="418" w:type="pct"/>
            <w:vMerge w:val="restart"/>
            <w:vAlign w:val="center"/>
          </w:tcPr>
          <w:p w:rsidR="0059617F" w:rsidRPr="00643FC7" w:rsidRDefault="00F628EE"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59617F" w:rsidRDefault="0059617F"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 xml:space="preserve">09, </w:t>
            </w:r>
            <w:r w:rsidRPr="00643FC7">
              <w:rPr>
                <w:rFonts w:ascii="Times New Roman" w:hAnsi="Times New Roman"/>
                <w:b/>
                <w:i/>
                <w:iCs/>
              </w:rPr>
              <w:t>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59617F" w:rsidRPr="00643FC7" w:rsidTr="00DA74E3">
        <w:trPr>
          <w:trHeight w:val="253"/>
        </w:trPr>
        <w:tc>
          <w:tcPr>
            <w:tcW w:w="798" w:type="pct"/>
            <w:vMerge/>
          </w:tcPr>
          <w:p w:rsidR="0059617F" w:rsidRPr="00643FC7" w:rsidRDefault="0059617F" w:rsidP="00A46D06">
            <w:pPr>
              <w:suppressAutoHyphens/>
              <w:spacing w:after="0" w:line="240" w:lineRule="auto"/>
              <w:rPr>
                <w:rFonts w:ascii="Times New Roman" w:hAnsi="Times New Roman"/>
                <w:i/>
              </w:rPr>
            </w:pPr>
          </w:p>
        </w:tc>
        <w:tc>
          <w:tcPr>
            <w:tcW w:w="3228" w:type="pct"/>
            <w:vAlign w:val="center"/>
          </w:tcPr>
          <w:p w:rsidR="0059617F" w:rsidRPr="00235647" w:rsidRDefault="0059617F" w:rsidP="0059617F">
            <w:pPr>
              <w:suppressAutoHyphens/>
              <w:spacing w:after="0" w:line="240" w:lineRule="auto"/>
              <w:jc w:val="both"/>
              <w:rPr>
                <w:rFonts w:ascii="Times New Roman" w:eastAsia="TimesNewRoman,Bold" w:hAnsi="Times New Roman"/>
                <w:bCs/>
              </w:rPr>
            </w:pPr>
            <w:r w:rsidRPr="0059617F">
              <w:rPr>
                <w:rFonts w:ascii="Times New Roman" w:hAnsi="Times New Roman"/>
              </w:rPr>
              <w:t xml:space="preserve">Порядок обучения по охране труда и </w:t>
            </w:r>
            <w:r w:rsidR="002C758B" w:rsidRPr="0059617F">
              <w:rPr>
                <w:rFonts w:ascii="Times New Roman" w:hAnsi="Times New Roman"/>
              </w:rPr>
              <w:t>проверка знаний</w:t>
            </w:r>
            <w:r w:rsidRPr="0059617F">
              <w:rPr>
                <w:rFonts w:ascii="Times New Roman" w:hAnsi="Times New Roman"/>
              </w:rPr>
              <w:t xml:space="preserve"> работников предприятий. </w:t>
            </w:r>
            <w:r w:rsidR="002C758B" w:rsidRPr="0059617F">
              <w:rPr>
                <w:rFonts w:ascii="Times New Roman" w:hAnsi="Times New Roman"/>
              </w:rPr>
              <w:t>Проведение всех</w:t>
            </w:r>
            <w:r w:rsidRPr="0059617F">
              <w:rPr>
                <w:rFonts w:ascii="Times New Roman" w:hAnsi="Times New Roman"/>
              </w:rPr>
              <w:t xml:space="preserve"> видов инструктажей.</w:t>
            </w:r>
            <w:r>
              <w:rPr>
                <w:rFonts w:ascii="Times New Roman" w:hAnsi="Times New Roman"/>
              </w:rPr>
              <w:t xml:space="preserve"> </w:t>
            </w:r>
            <w:r w:rsidRPr="0059617F">
              <w:rPr>
                <w:rFonts w:ascii="Times New Roman" w:hAnsi="Times New Roman"/>
              </w:rPr>
              <w:t>Требования к содержанию инструктажа, периодичность проведения, ответственные лица. Регистрация инструктажей.</w:t>
            </w:r>
          </w:p>
        </w:tc>
        <w:tc>
          <w:tcPr>
            <w:tcW w:w="418" w:type="pct"/>
            <w:vMerge/>
            <w:vAlign w:val="center"/>
          </w:tcPr>
          <w:p w:rsidR="0059617F" w:rsidRPr="00643FC7" w:rsidRDefault="0059617F" w:rsidP="00A46D06">
            <w:pPr>
              <w:suppressAutoHyphens/>
              <w:spacing w:after="0" w:line="240" w:lineRule="auto"/>
              <w:ind w:firstLine="175"/>
              <w:rPr>
                <w:rFonts w:ascii="Times New Roman" w:hAnsi="Times New Roman"/>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iCs/>
              </w:rPr>
            </w:pPr>
          </w:p>
        </w:tc>
      </w:tr>
      <w:tr w:rsidR="00091500" w:rsidRPr="00643FC7" w:rsidTr="00DA74E3">
        <w:trPr>
          <w:trHeight w:val="253"/>
        </w:trPr>
        <w:tc>
          <w:tcPr>
            <w:tcW w:w="798" w:type="pct"/>
            <w:vMerge/>
          </w:tcPr>
          <w:p w:rsidR="00091500" w:rsidRPr="00643FC7" w:rsidRDefault="00091500" w:rsidP="00A46D06">
            <w:pPr>
              <w:suppressAutoHyphens/>
              <w:spacing w:after="0" w:line="240" w:lineRule="auto"/>
              <w:rPr>
                <w:rFonts w:ascii="Times New Roman" w:hAnsi="Times New Roman"/>
                <w:i/>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iCs/>
              </w:rPr>
            </w:pPr>
          </w:p>
        </w:tc>
      </w:tr>
      <w:tr w:rsidR="0059617F" w:rsidRPr="00643FC7" w:rsidTr="00DA74E3">
        <w:trPr>
          <w:trHeight w:val="253"/>
        </w:trPr>
        <w:tc>
          <w:tcPr>
            <w:tcW w:w="798" w:type="pct"/>
            <w:vMerge/>
          </w:tcPr>
          <w:p w:rsidR="0059617F" w:rsidRPr="00643FC7" w:rsidRDefault="0059617F" w:rsidP="00A46D06">
            <w:pPr>
              <w:suppressAutoHyphens/>
              <w:spacing w:after="0" w:line="240" w:lineRule="auto"/>
              <w:rPr>
                <w:rFonts w:ascii="Times New Roman" w:hAnsi="Times New Roman"/>
                <w:i/>
              </w:rPr>
            </w:pPr>
          </w:p>
        </w:tc>
        <w:tc>
          <w:tcPr>
            <w:tcW w:w="3228" w:type="pct"/>
          </w:tcPr>
          <w:p w:rsidR="0059617F" w:rsidRPr="00643FC7" w:rsidRDefault="0059617F" w:rsidP="00B7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59617F">
              <w:rPr>
                <w:rFonts w:ascii="Times New Roman" w:hAnsi="Times New Roman"/>
                <w:b/>
                <w:bCs/>
              </w:rPr>
              <w:t>Составление инструкци</w:t>
            </w:r>
            <w:r w:rsidR="00B75797">
              <w:rPr>
                <w:rFonts w:ascii="Times New Roman" w:hAnsi="Times New Roman"/>
                <w:b/>
                <w:bCs/>
              </w:rPr>
              <w:t>й, п</w:t>
            </w:r>
            <w:r w:rsidR="00B75797" w:rsidRPr="00B75797">
              <w:rPr>
                <w:rFonts w:ascii="Times New Roman" w:hAnsi="Times New Roman"/>
                <w:b/>
                <w:bCs/>
              </w:rPr>
              <w:t>орядок проведения и оформления инструктажей</w:t>
            </w:r>
          </w:p>
        </w:tc>
        <w:tc>
          <w:tcPr>
            <w:tcW w:w="418" w:type="pct"/>
            <w:vAlign w:val="center"/>
          </w:tcPr>
          <w:p w:rsidR="0059617F" w:rsidRPr="00643FC7" w:rsidRDefault="0059617F"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59617F" w:rsidRPr="00643FC7" w:rsidRDefault="0059617F" w:rsidP="00A46D06">
            <w:pPr>
              <w:suppressAutoHyphens/>
              <w:spacing w:after="0" w:line="240" w:lineRule="auto"/>
              <w:rPr>
                <w:rFonts w:ascii="Times New Roman" w:hAnsi="Times New Roman"/>
                <w:iCs/>
              </w:rPr>
            </w:pP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vAlign w:val="center"/>
          </w:tcPr>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9617F" w:rsidRPr="00643FC7" w:rsidRDefault="0059617F"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9617F" w:rsidRPr="00643FC7" w:rsidRDefault="0059617F" w:rsidP="00A46D06">
            <w:pPr>
              <w:suppressAutoHyphens/>
              <w:spacing w:after="0" w:line="240" w:lineRule="auto"/>
              <w:ind w:firstLine="175"/>
              <w:rPr>
                <w:rFonts w:ascii="Times New Roman" w:hAnsi="Times New Roman"/>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1F0EAF" w:rsidRPr="00643FC7" w:rsidTr="00DA74E3">
        <w:trPr>
          <w:trHeight w:val="221"/>
        </w:trPr>
        <w:tc>
          <w:tcPr>
            <w:tcW w:w="4026" w:type="pct"/>
            <w:gridSpan w:val="2"/>
          </w:tcPr>
          <w:p w:rsidR="001F0EAF" w:rsidRPr="001F0EAF" w:rsidRDefault="001F0EAF" w:rsidP="00A46D06">
            <w:pPr>
              <w:suppressAutoHyphens/>
              <w:spacing w:after="0" w:line="240" w:lineRule="auto"/>
              <w:rPr>
                <w:rFonts w:ascii="Times New Roman" w:hAnsi="Times New Roman"/>
                <w:b/>
                <w:bCs/>
              </w:rPr>
            </w:pPr>
            <w:r w:rsidRPr="001F0EAF">
              <w:rPr>
                <w:rFonts w:ascii="Times New Roman" w:hAnsi="Times New Roman"/>
                <w:b/>
                <w:bCs/>
              </w:rPr>
              <w:t xml:space="preserve">Раздел 3.  Условия </w:t>
            </w:r>
            <w:r w:rsidR="005462F2" w:rsidRPr="001F0EAF">
              <w:rPr>
                <w:rFonts w:ascii="Times New Roman" w:hAnsi="Times New Roman"/>
                <w:b/>
                <w:bCs/>
              </w:rPr>
              <w:t>труда, основные</w:t>
            </w:r>
            <w:r w:rsidRPr="001F0EAF">
              <w:rPr>
                <w:rFonts w:ascii="Times New Roman" w:hAnsi="Times New Roman"/>
                <w:b/>
                <w:bCs/>
              </w:rPr>
              <w:t xml:space="preserve"> требования по обеспечению безопасных  условий труда</w:t>
            </w:r>
          </w:p>
        </w:tc>
        <w:tc>
          <w:tcPr>
            <w:tcW w:w="418" w:type="pct"/>
            <w:vAlign w:val="center"/>
          </w:tcPr>
          <w:p w:rsidR="001F0EAF" w:rsidRPr="001F0EAF" w:rsidRDefault="00F628EE" w:rsidP="00BC51DB">
            <w:pPr>
              <w:suppressAutoHyphens/>
              <w:spacing w:after="0" w:line="240" w:lineRule="auto"/>
              <w:ind w:firstLine="175"/>
              <w:jc w:val="center"/>
              <w:rPr>
                <w:rFonts w:ascii="Times New Roman" w:hAnsi="Times New Roman"/>
                <w:b/>
                <w:i/>
                <w:iCs/>
              </w:rPr>
            </w:pPr>
            <w:r>
              <w:rPr>
                <w:rFonts w:ascii="Times New Roman" w:hAnsi="Times New Roman"/>
                <w:b/>
                <w:i/>
                <w:iCs/>
              </w:rPr>
              <w:t>1</w:t>
            </w:r>
            <w:r w:rsidR="00BC51DB">
              <w:rPr>
                <w:rFonts w:ascii="Times New Roman" w:hAnsi="Times New Roman"/>
                <w:b/>
                <w:i/>
                <w:iCs/>
              </w:rPr>
              <w:t>2</w:t>
            </w:r>
          </w:p>
        </w:tc>
        <w:tc>
          <w:tcPr>
            <w:tcW w:w="556" w:type="pct"/>
            <w:vAlign w:val="center"/>
          </w:tcPr>
          <w:p w:rsidR="001F0EAF" w:rsidRPr="00643FC7" w:rsidRDefault="001F0EAF" w:rsidP="00A46D06">
            <w:pPr>
              <w:suppressAutoHyphens/>
              <w:spacing w:after="0" w:line="240" w:lineRule="auto"/>
              <w:rPr>
                <w:rFonts w:ascii="Times New Roman" w:hAnsi="Times New Roman"/>
                <w:b/>
                <w:bCs/>
                <w:iCs/>
              </w:rPr>
            </w:pPr>
          </w:p>
        </w:tc>
      </w:tr>
      <w:tr w:rsidR="0059617F" w:rsidRPr="00643FC7" w:rsidTr="00DA74E3">
        <w:trPr>
          <w:trHeight w:val="221"/>
        </w:trPr>
        <w:tc>
          <w:tcPr>
            <w:tcW w:w="798" w:type="pct"/>
            <w:vMerge w:val="restart"/>
          </w:tcPr>
          <w:p w:rsidR="001F0EAF" w:rsidRPr="001F0EAF" w:rsidRDefault="001F0EAF" w:rsidP="001F0EAF">
            <w:pPr>
              <w:suppressAutoHyphens/>
              <w:spacing w:after="0" w:line="240" w:lineRule="auto"/>
              <w:rPr>
                <w:rFonts w:ascii="Times New Roman" w:hAnsi="Times New Roman"/>
                <w:b/>
                <w:bCs/>
                <w:i/>
              </w:rPr>
            </w:pPr>
            <w:r w:rsidRPr="001F0EAF">
              <w:rPr>
                <w:rFonts w:ascii="Times New Roman" w:hAnsi="Times New Roman"/>
                <w:b/>
                <w:bCs/>
                <w:i/>
              </w:rPr>
              <w:t>Тема 3.1 Опасные (вредные) производственные факторы</w:t>
            </w:r>
          </w:p>
          <w:p w:rsidR="0059617F" w:rsidRPr="00643FC7" w:rsidRDefault="0059617F" w:rsidP="00A46D06">
            <w:pPr>
              <w:suppressAutoHyphens/>
              <w:spacing w:after="0" w:line="240" w:lineRule="auto"/>
              <w:rPr>
                <w:rFonts w:ascii="Times New Roman" w:hAnsi="Times New Roman"/>
                <w:b/>
                <w:i/>
              </w:rPr>
            </w:pPr>
          </w:p>
        </w:tc>
        <w:tc>
          <w:tcPr>
            <w:tcW w:w="3228" w:type="pct"/>
            <w:vAlign w:val="center"/>
          </w:tcPr>
          <w:p w:rsidR="0059617F" w:rsidRPr="00643FC7" w:rsidRDefault="0059617F"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9617F" w:rsidRPr="00F525CE" w:rsidRDefault="00BC51DB"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59617F" w:rsidRDefault="0059617F"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59617F" w:rsidRPr="00643FC7" w:rsidTr="00DA74E3">
        <w:trPr>
          <w:trHeight w:val="221"/>
        </w:trPr>
        <w:tc>
          <w:tcPr>
            <w:tcW w:w="798" w:type="pct"/>
            <w:vMerge/>
          </w:tcPr>
          <w:p w:rsidR="0059617F" w:rsidRPr="00643FC7" w:rsidRDefault="0059617F" w:rsidP="00A46D06">
            <w:pPr>
              <w:suppressAutoHyphens/>
              <w:spacing w:after="0" w:line="240" w:lineRule="auto"/>
              <w:rPr>
                <w:rFonts w:ascii="Times New Roman" w:hAnsi="Times New Roman"/>
                <w:b/>
                <w:bCs/>
                <w:i/>
                <w:iCs/>
              </w:rPr>
            </w:pPr>
          </w:p>
        </w:tc>
        <w:tc>
          <w:tcPr>
            <w:tcW w:w="3228" w:type="pct"/>
            <w:vAlign w:val="center"/>
          </w:tcPr>
          <w:p w:rsidR="0059617F" w:rsidRPr="00643FC7" w:rsidRDefault="001F0EAF" w:rsidP="00A46D06">
            <w:pPr>
              <w:suppressAutoHyphens/>
              <w:spacing w:after="0" w:line="240" w:lineRule="auto"/>
              <w:jc w:val="both"/>
              <w:rPr>
                <w:rFonts w:ascii="Times New Roman" w:hAnsi="Times New Roman"/>
                <w:b/>
                <w:bCs/>
                <w:i/>
              </w:rPr>
            </w:pPr>
            <w:r w:rsidRPr="001F0EAF">
              <w:rPr>
                <w:rFonts w:ascii="Times New Roman" w:hAnsi="Times New Roman"/>
                <w:bCs/>
                <w:iCs/>
              </w:rPr>
              <w:t xml:space="preserve">Условия труда на предприятиях. Характеристика токсичных веществ по </w:t>
            </w:r>
            <w:r w:rsidR="005462F2" w:rsidRPr="001F0EAF">
              <w:rPr>
                <w:rFonts w:ascii="Times New Roman" w:hAnsi="Times New Roman"/>
                <w:bCs/>
                <w:iCs/>
              </w:rPr>
              <w:t>характеру действия</w:t>
            </w:r>
            <w:r w:rsidRPr="001F0EAF">
              <w:rPr>
                <w:rFonts w:ascii="Times New Roman" w:hAnsi="Times New Roman"/>
                <w:bCs/>
                <w:iCs/>
              </w:rPr>
              <w:t xml:space="preserve"> на организм человека. Пути поступления вредных веществ в </w:t>
            </w:r>
            <w:r w:rsidR="005462F2" w:rsidRPr="001F0EAF">
              <w:rPr>
                <w:rFonts w:ascii="Times New Roman" w:hAnsi="Times New Roman"/>
                <w:bCs/>
                <w:iCs/>
              </w:rPr>
              <w:t>организм человека</w:t>
            </w:r>
            <w:r w:rsidRPr="001F0EAF">
              <w:rPr>
                <w:rFonts w:ascii="Times New Roman" w:hAnsi="Times New Roman"/>
                <w:bCs/>
                <w:iCs/>
              </w:rPr>
              <w:t>. Признаки отравления. Предельно-допустимая концентрация вредных веществ. Предельно-допустимые уровни. Классификация вредных (опасных) производственных факторов.</w:t>
            </w:r>
          </w:p>
        </w:tc>
        <w:tc>
          <w:tcPr>
            <w:tcW w:w="418" w:type="pct"/>
            <w:vMerge/>
            <w:vAlign w:val="center"/>
          </w:tcPr>
          <w:p w:rsidR="0059617F" w:rsidRPr="00643FC7" w:rsidRDefault="0059617F" w:rsidP="00A46D06">
            <w:pPr>
              <w:suppressAutoHyphens/>
              <w:spacing w:after="0" w:line="240" w:lineRule="auto"/>
              <w:ind w:firstLine="175"/>
              <w:rPr>
                <w:rFonts w:ascii="Times New Roman" w:hAnsi="Times New Roman"/>
                <w:iCs/>
              </w:rPr>
            </w:pPr>
          </w:p>
        </w:tc>
        <w:tc>
          <w:tcPr>
            <w:tcW w:w="556" w:type="pct"/>
            <w:vMerge/>
            <w:vAlign w:val="center"/>
          </w:tcPr>
          <w:p w:rsidR="0059617F" w:rsidRPr="00643FC7" w:rsidRDefault="0059617F" w:rsidP="00A46D06">
            <w:pPr>
              <w:suppressAutoHyphens/>
              <w:spacing w:after="0" w:line="240" w:lineRule="auto"/>
              <w:rPr>
                <w:rFonts w:ascii="Times New Roman" w:hAnsi="Times New Roman"/>
                <w:b/>
                <w:bCs/>
                <w:iCs/>
              </w:rPr>
            </w:pPr>
          </w:p>
        </w:tc>
      </w:tr>
      <w:tr w:rsidR="00091500" w:rsidRPr="00643FC7" w:rsidTr="00DA74E3">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1F0EAF" w:rsidRPr="00643FC7" w:rsidTr="00DA74E3">
        <w:trPr>
          <w:trHeight w:val="221"/>
        </w:trPr>
        <w:tc>
          <w:tcPr>
            <w:tcW w:w="798" w:type="pct"/>
            <w:vMerge/>
          </w:tcPr>
          <w:p w:rsidR="001F0EAF" w:rsidRPr="00643FC7" w:rsidRDefault="001F0EAF" w:rsidP="00A46D06">
            <w:pPr>
              <w:suppressAutoHyphens/>
              <w:spacing w:after="0" w:line="240" w:lineRule="auto"/>
              <w:rPr>
                <w:rFonts w:ascii="Times New Roman" w:hAnsi="Times New Roman"/>
                <w:b/>
                <w:bCs/>
                <w:i/>
                <w:iCs/>
              </w:rPr>
            </w:pPr>
          </w:p>
        </w:tc>
        <w:tc>
          <w:tcPr>
            <w:tcW w:w="3228" w:type="pct"/>
          </w:tcPr>
          <w:p w:rsidR="001F0EAF" w:rsidRPr="00643FC7" w:rsidRDefault="001F0EAF"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1F0EAF">
              <w:rPr>
                <w:rFonts w:ascii="Times New Roman" w:hAnsi="Times New Roman"/>
                <w:b/>
                <w:bCs/>
              </w:rPr>
              <w:t>Разработка мероприятий по сокращению воздействия вредных (опасных) производственных факторов.</w:t>
            </w:r>
          </w:p>
        </w:tc>
        <w:tc>
          <w:tcPr>
            <w:tcW w:w="418" w:type="pct"/>
            <w:vAlign w:val="center"/>
          </w:tcPr>
          <w:p w:rsidR="001F0EAF" w:rsidRPr="00643FC7" w:rsidRDefault="001F0EAF"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1F0EAF" w:rsidRPr="00643FC7" w:rsidRDefault="001F0EAF" w:rsidP="00A46D06">
            <w:pPr>
              <w:suppressAutoHyphens/>
              <w:spacing w:after="0" w:line="240" w:lineRule="auto"/>
              <w:rPr>
                <w:rFonts w:ascii="Times New Roman" w:hAnsi="Times New Roman"/>
                <w:b/>
                <w:bCs/>
                <w:iCs/>
              </w:rPr>
            </w:pPr>
          </w:p>
        </w:tc>
      </w:tr>
      <w:tr w:rsidR="001F0EAF" w:rsidRPr="00643FC7" w:rsidTr="00DA74E3">
        <w:trPr>
          <w:trHeight w:val="221"/>
        </w:trPr>
        <w:tc>
          <w:tcPr>
            <w:tcW w:w="798" w:type="pct"/>
            <w:vMerge/>
          </w:tcPr>
          <w:p w:rsidR="001F0EAF" w:rsidRPr="00643FC7" w:rsidRDefault="001F0EAF" w:rsidP="00A46D06">
            <w:pPr>
              <w:suppressAutoHyphens/>
              <w:spacing w:after="0" w:line="240" w:lineRule="auto"/>
              <w:rPr>
                <w:rFonts w:ascii="Times New Roman" w:hAnsi="Times New Roman"/>
                <w:b/>
                <w:bCs/>
                <w:i/>
                <w:iCs/>
              </w:rPr>
            </w:pPr>
          </w:p>
        </w:tc>
        <w:tc>
          <w:tcPr>
            <w:tcW w:w="3228" w:type="pct"/>
            <w:vAlign w:val="center"/>
          </w:tcPr>
          <w:p w:rsidR="001F0EAF" w:rsidRPr="00643FC7" w:rsidRDefault="001F0EAF"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1F0EAF" w:rsidRPr="00643FC7" w:rsidRDefault="001F0EAF"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1F0EAF" w:rsidRPr="00643FC7" w:rsidRDefault="001F0EAF" w:rsidP="00A46D06">
            <w:pPr>
              <w:suppressAutoHyphens/>
              <w:spacing w:after="0" w:line="240" w:lineRule="auto"/>
              <w:jc w:val="center"/>
              <w:rPr>
                <w:rFonts w:ascii="Times New Roman" w:hAnsi="Times New Roman"/>
                <w:iCs/>
              </w:rPr>
            </w:pPr>
          </w:p>
        </w:tc>
        <w:tc>
          <w:tcPr>
            <w:tcW w:w="556" w:type="pct"/>
            <w:vMerge/>
            <w:vAlign w:val="center"/>
          </w:tcPr>
          <w:p w:rsidR="001F0EAF" w:rsidRPr="00643FC7" w:rsidRDefault="001F0EAF" w:rsidP="00A46D06">
            <w:pPr>
              <w:suppressAutoHyphens/>
              <w:spacing w:after="0" w:line="240" w:lineRule="auto"/>
              <w:rPr>
                <w:rFonts w:ascii="Times New Roman" w:hAnsi="Times New Roman"/>
                <w:b/>
                <w:bCs/>
                <w:iCs/>
              </w:rPr>
            </w:pPr>
          </w:p>
        </w:tc>
      </w:tr>
      <w:tr w:rsidR="001F0EAF" w:rsidRPr="00643FC7" w:rsidTr="00DA74E3">
        <w:trPr>
          <w:trHeight w:val="221"/>
        </w:trPr>
        <w:tc>
          <w:tcPr>
            <w:tcW w:w="798" w:type="pct"/>
            <w:vMerge w:val="restart"/>
          </w:tcPr>
          <w:p w:rsidR="001F0EAF" w:rsidRPr="00643FC7" w:rsidRDefault="00A5723D" w:rsidP="00A46D06">
            <w:pPr>
              <w:suppressAutoHyphens/>
              <w:spacing w:after="0" w:line="240" w:lineRule="auto"/>
              <w:rPr>
                <w:rFonts w:ascii="Times New Roman" w:hAnsi="Times New Roman"/>
                <w:b/>
                <w:bCs/>
                <w:i/>
                <w:iCs/>
              </w:rPr>
            </w:pPr>
            <w:r w:rsidRPr="00A5723D">
              <w:rPr>
                <w:rFonts w:ascii="Times New Roman" w:hAnsi="Times New Roman"/>
                <w:b/>
                <w:bCs/>
                <w:i/>
                <w:iCs/>
              </w:rPr>
              <w:t>Тема 3.2 Производственный травматизм, профзаболевания</w:t>
            </w:r>
          </w:p>
        </w:tc>
        <w:tc>
          <w:tcPr>
            <w:tcW w:w="3228" w:type="pct"/>
            <w:vAlign w:val="center"/>
          </w:tcPr>
          <w:p w:rsidR="001F0EAF" w:rsidRPr="00643FC7" w:rsidRDefault="001F0EAF"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1F0EAF" w:rsidRPr="009B5014" w:rsidRDefault="00A5723D"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1F0EAF" w:rsidRDefault="001F0EAF"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1F0EAF" w:rsidRPr="00643FC7" w:rsidTr="00DA74E3">
        <w:trPr>
          <w:trHeight w:val="221"/>
        </w:trPr>
        <w:tc>
          <w:tcPr>
            <w:tcW w:w="798" w:type="pct"/>
            <w:vMerge/>
          </w:tcPr>
          <w:p w:rsidR="001F0EAF" w:rsidRPr="00643FC7" w:rsidRDefault="001F0EAF" w:rsidP="00A46D06">
            <w:pPr>
              <w:suppressAutoHyphens/>
              <w:spacing w:after="0" w:line="240" w:lineRule="auto"/>
              <w:rPr>
                <w:rFonts w:ascii="Times New Roman" w:hAnsi="Times New Roman"/>
                <w:b/>
                <w:bCs/>
                <w:i/>
                <w:iCs/>
              </w:rPr>
            </w:pPr>
          </w:p>
        </w:tc>
        <w:tc>
          <w:tcPr>
            <w:tcW w:w="3228" w:type="pct"/>
            <w:vAlign w:val="center"/>
          </w:tcPr>
          <w:p w:rsidR="001F0EAF" w:rsidRPr="009B5014" w:rsidRDefault="00A5723D" w:rsidP="00A46D06">
            <w:pPr>
              <w:suppressAutoHyphens/>
              <w:spacing w:after="0" w:line="240" w:lineRule="auto"/>
              <w:jc w:val="both"/>
              <w:rPr>
                <w:rFonts w:ascii="Times New Roman" w:hAnsi="Times New Roman"/>
                <w:bCs/>
              </w:rPr>
            </w:pPr>
            <w:r w:rsidRPr="00A5723D">
              <w:rPr>
                <w:rFonts w:ascii="Times New Roman" w:hAnsi="Times New Roman"/>
                <w:bCs/>
              </w:rPr>
              <w:t>Производственный травматизм и профзаболевания. Основные понятия и определения</w:t>
            </w:r>
            <w:r w:rsidRPr="00A5723D">
              <w:rPr>
                <w:rFonts w:ascii="Times New Roman" w:hAnsi="Times New Roman"/>
                <w:b/>
                <w:bCs/>
              </w:rPr>
              <w:t xml:space="preserve">. </w:t>
            </w:r>
            <w:r w:rsidRPr="00A5723D">
              <w:rPr>
                <w:rFonts w:ascii="Times New Roman" w:hAnsi="Times New Roman"/>
                <w:bCs/>
              </w:rPr>
              <w:t xml:space="preserve">Причины профзаболеваний и </w:t>
            </w:r>
            <w:r w:rsidR="005462F2" w:rsidRPr="00A5723D">
              <w:rPr>
                <w:rFonts w:ascii="Times New Roman" w:hAnsi="Times New Roman"/>
                <w:bCs/>
              </w:rPr>
              <w:t>травмирования работников</w:t>
            </w:r>
            <w:r w:rsidRPr="00A5723D">
              <w:rPr>
                <w:rFonts w:ascii="Times New Roman" w:hAnsi="Times New Roman"/>
                <w:bCs/>
              </w:rPr>
              <w:t xml:space="preserve"> на предприятиях   России. Мероприятия, направленные на снижение травматизма и улучшение условий труда. </w:t>
            </w:r>
            <w:r w:rsidR="005462F2" w:rsidRPr="00A5723D">
              <w:rPr>
                <w:rFonts w:ascii="Times New Roman" w:hAnsi="Times New Roman"/>
                <w:bCs/>
              </w:rPr>
              <w:t>Виды индивидуальных</w:t>
            </w:r>
            <w:r w:rsidRPr="00A5723D">
              <w:rPr>
                <w:rFonts w:ascii="Times New Roman" w:hAnsi="Times New Roman"/>
                <w:bCs/>
              </w:rPr>
              <w:t xml:space="preserve"> средств защиты органов дыхания. Условия работы в изолирующих противогазах. Классификация средств коллективной защиты.</w:t>
            </w:r>
          </w:p>
        </w:tc>
        <w:tc>
          <w:tcPr>
            <w:tcW w:w="418" w:type="pct"/>
            <w:vMerge/>
            <w:vAlign w:val="center"/>
          </w:tcPr>
          <w:p w:rsidR="001F0EAF" w:rsidRPr="00643FC7" w:rsidRDefault="001F0EAF" w:rsidP="00A46D06">
            <w:pPr>
              <w:suppressAutoHyphens/>
              <w:spacing w:after="0" w:line="240" w:lineRule="auto"/>
              <w:jc w:val="center"/>
              <w:rPr>
                <w:rFonts w:ascii="Times New Roman" w:hAnsi="Times New Roman"/>
                <w:iCs/>
              </w:rPr>
            </w:pPr>
          </w:p>
        </w:tc>
        <w:tc>
          <w:tcPr>
            <w:tcW w:w="556" w:type="pct"/>
            <w:vMerge/>
            <w:vAlign w:val="center"/>
          </w:tcPr>
          <w:p w:rsidR="001F0EAF" w:rsidRPr="00643FC7" w:rsidRDefault="001F0EAF" w:rsidP="00A46D06">
            <w:pPr>
              <w:suppressAutoHyphens/>
              <w:spacing w:after="0" w:line="240" w:lineRule="auto"/>
              <w:rPr>
                <w:rFonts w:ascii="Times New Roman" w:hAnsi="Times New Roman"/>
                <w:b/>
                <w:bCs/>
                <w:iCs/>
              </w:rPr>
            </w:pPr>
          </w:p>
        </w:tc>
      </w:tr>
      <w:tr w:rsidR="001F0EAF" w:rsidRPr="00643FC7" w:rsidTr="00DA74E3">
        <w:trPr>
          <w:trHeight w:val="221"/>
        </w:trPr>
        <w:tc>
          <w:tcPr>
            <w:tcW w:w="798" w:type="pct"/>
            <w:vMerge/>
          </w:tcPr>
          <w:p w:rsidR="001F0EAF" w:rsidRPr="00643FC7" w:rsidRDefault="001F0EAF" w:rsidP="00A46D06">
            <w:pPr>
              <w:suppressAutoHyphens/>
              <w:spacing w:after="0" w:line="240" w:lineRule="auto"/>
              <w:rPr>
                <w:rFonts w:ascii="Times New Roman" w:hAnsi="Times New Roman"/>
                <w:b/>
                <w:bCs/>
                <w:i/>
                <w:iCs/>
              </w:rPr>
            </w:pPr>
          </w:p>
        </w:tc>
        <w:tc>
          <w:tcPr>
            <w:tcW w:w="3228" w:type="pct"/>
            <w:vAlign w:val="center"/>
          </w:tcPr>
          <w:p w:rsidR="001F0EAF" w:rsidRPr="00643FC7" w:rsidRDefault="001F0EAF"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1F0EAF" w:rsidRPr="00643FC7" w:rsidRDefault="001F0EAF"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1F0EAF" w:rsidRPr="00643FC7" w:rsidRDefault="001F0EAF" w:rsidP="00A46D06">
            <w:pPr>
              <w:suppressAutoHyphens/>
              <w:spacing w:after="0" w:line="240" w:lineRule="auto"/>
              <w:jc w:val="center"/>
              <w:rPr>
                <w:rFonts w:ascii="Times New Roman" w:hAnsi="Times New Roman"/>
                <w:iCs/>
              </w:rPr>
            </w:pPr>
          </w:p>
        </w:tc>
        <w:tc>
          <w:tcPr>
            <w:tcW w:w="556" w:type="pct"/>
            <w:vMerge/>
            <w:vAlign w:val="center"/>
          </w:tcPr>
          <w:p w:rsidR="001F0EAF" w:rsidRPr="00643FC7" w:rsidRDefault="001F0EAF" w:rsidP="00A46D06">
            <w:pPr>
              <w:suppressAutoHyphens/>
              <w:spacing w:after="0" w:line="240" w:lineRule="auto"/>
              <w:rPr>
                <w:rFonts w:ascii="Times New Roman" w:hAnsi="Times New Roman"/>
                <w:b/>
                <w:bCs/>
                <w:iCs/>
              </w:rPr>
            </w:pPr>
          </w:p>
        </w:tc>
      </w:tr>
      <w:tr w:rsidR="001F0EAF" w:rsidRPr="00643FC7" w:rsidTr="00DA74E3">
        <w:trPr>
          <w:trHeight w:val="221"/>
        </w:trPr>
        <w:tc>
          <w:tcPr>
            <w:tcW w:w="798" w:type="pct"/>
            <w:vMerge w:val="restart"/>
          </w:tcPr>
          <w:p w:rsidR="00A76DA4" w:rsidRPr="00A76DA4" w:rsidRDefault="00A76DA4" w:rsidP="00A76DA4">
            <w:pPr>
              <w:suppressAutoHyphens/>
              <w:spacing w:after="0" w:line="240" w:lineRule="auto"/>
              <w:rPr>
                <w:rFonts w:ascii="Times New Roman" w:hAnsi="Times New Roman"/>
                <w:b/>
                <w:bCs/>
                <w:i/>
                <w:iCs/>
              </w:rPr>
            </w:pPr>
            <w:r w:rsidRPr="00A76DA4">
              <w:rPr>
                <w:rFonts w:ascii="Times New Roman" w:hAnsi="Times New Roman"/>
                <w:b/>
                <w:bCs/>
                <w:i/>
                <w:iCs/>
              </w:rPr>
              <w:t xml:space="preserve">Тема 3.3 Санитарно-гигиенические требования к производственным помещениям и рабочим местам  </w:t>
            </w:r>
          </w:p>
          <w:p w:rsidR="001F0EAF" w:rsidRPr="00643FC7" w:rsidRDefault="001F0EAF" w:rsidP="00A46D06">
            <w:pPr>
              <w:suppressAutoHyphens/>
              <w:spacing w:after="0" w:line="240" w:lineRule="auto"/>
              <w:rPr>
                <w:rFonts w:ascii="Times New Roman" w:hAnsi="Times New Roman"/>
                <w:b/>
                <w:bCs/>
                <w:i/>
                <w:iCs/>
              </w:rPr>
            </w:pPr>
          </w:p>
        </w:tc>
        <w:tc>
          <w:tcPr>
            <w:tcW w:w="3228" w:type="pct"/>
            <w:vAlign w:val="center"/>
          </w:tcPr>
          <w:p w:rsidR="001F0EAF" w:rsidRPr="00643FC7" w:rsidRDefault="001F0EAF"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1F0EAF" w:rsidRPr="000D102B" w:rsidRDefault="00A90394" w:rsidP="00A46D06">
            <w:pPr>
              <w:suppressAutoHyphens/>
              <w:spacing w:after="0" w:line="240" w:lineRule="auto"/>
              <w:jc w:val="center"/>
              <w:rPr>
                <w:rFonts w:ascii="Times New Roman" w:hAnsi="Times New Roman"/>
                <w:b/>
                <w:i/>
                <w:iCs/>
              </w:rPr>
            </w:pPr>
            <w:r>
              <w:rPr>
                <w:rFonts w:ascii="Times New Roman" w:hAnsi="Times New Roman"/>
                <w:b/>
                <w:i/>
                <w:iCs/>
              </w:rPr>
              <w:t>8</w:t>
            </w:r>
          </w:p>
        </w:tc>
        <w:tc>
          <w:tcPr>
            <w:tcW w:w="556" w:type="pct"/>
            <w:vMerge w:val="restart"/>
            <w:vAlign w:val="center"/>
          </w:tcPr>
          <w:p w:rsidR="001F0EAF" w:rsidRDefault="001F0EAF"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1F0EAF" w:rsidRPr="00643FC7" w:rsidTr="00DA74E3">
        <w:trPr>
          <w:trHeight w:val="221"/>
        </w:trPr>
        <w:tc>
          <w:tcPr>
            <w:tcW w:w="798" w:type="pct"/>
            <w:vMerge/>
          </w:tcPr>
          <w:p w:rsidR="001F0EAF" w:rsidRPr="00643FC7" w:rsidRDefault="001F0EAF" w:rsidP="00A46D06">
            <w:pPr>
              <w:suppressAutoHyphens/>
              <w:spacing w:after="0" w:line="240" w:lineRule="auto"/>
              <w:rPr>
                <w:rFonts w:ascii="Times New Roman" w:hAnsi="Times New Roman"/>
                <w:b/>
                <w:bCs/>
                <w:i/>
                <w:iCs/>
              </w:rPr>
            </w:pPr>
          </w:p>
        </w:tc>
        <w:tc>
          <w:tcPr>
            <w:tcW w:w="3228" w:type="pct"/>
            <w:vAlign w:val="center"/>
          </w:tcPr>
          <w:p w:rsidR="001F0EAF" w:rsidRPr="000D102B" w:rsidRDefault="00A76DA4" w:rsidP="00A46D06">
            <w:pPr>
              <w:suppressAutoHyphens/>
              <w:spacing w:after="0" w:line="240" w:lineRule="auto"/>
              <w:jc w:val="both"/>
              <w:rPr>
                <w:rFonts w:ascii="Times New Roman" w:hAnsi="Times New Roman"/>
                <w:bCs/>
              </w:rPr>
            </w:pPr>
            <w:r w:rsidRPr="00A76DA4">
              <w:rPr>
                <w:rFonts w:ascii="Times New Roman" w:hAnsi="Times New Roman"/>
                <w:bCs/>
              </w:rPr>
              <w:t xml:space="preserve">Назначение и виды вентиляции. Достоинства и недостатки естественной и искусственной вентиляции. Мощность приточно-вытяжной вентиляции для различных помещений. Места забора </w:t>
            </w:r>
            <w:r w:rsidR="005462F2" w:rsidRPr="00A76DA4">
              <w:rPr>
                <w:rFonts w:ascii="Times New Roman" w:hAnsi="Times New Roman"/>
                <w:bCs/>
              </w:rPr>
              <w:t>свежего и выброс</w:t>
            </w:r>
            <w:r w:rsidRPr="00A76DA4">
              <w:rPr>
                <w:rFonts w:ascii="Times New Roman" w:hAnsi="Times New Roman"/>
                <w:bCs/>
              </w:rPr>
              <w:t xml:space="preserve"> отработанного воздуха. Назначение аварийной вентиляции, места установки. </w:t>
            </w:r>
            <w:r w:rsidR="005462F2" w:rsidRPr="00A76DA4">
              <w:rPr>
                <w:rFonts w:ascii="Times New Roman" w:hAnsi="Times New Roman"/>
                <w:bCs/>
              </w:rPr>
              <w:t>Автоматическое включение</w:t>
            </w:r>
            <w:r w:rsidRPr="00A76DA4">
              <w:rPr>
                <w:rFonts w:ascii="Times New Roman" w:hAnsi="Times New Roman"/>
                <w:bCs/>
              </w:rPr>
              <w:t xml:space="preserve"> и направление потока воздуха при срабатывании аварийной вентиляции. Виды освещения. Нормы освещенности для рабочих помещений и открытых площадок. Достоинства и недостатки    ламп искусственного света. Утилизация ламп. Коэффициент естественной освещенности. Назначение аварийного освещения. Микроклимат производственных помещений. Мероприятия, направленные на улучшение микроклимата.</w:t>
            </w:r>
          </w:p>
        </w:tc>
        <w:tc>
          <w:tcPr>
            <w:tcW w:w="418" w:type="pct"/>
            <w:vMerge/>
            <w:vAlign w:val="center"/>
          </w:tcPr>
          <w:p w:rsidR="001F0EAF" w:rsidRPr="00643FC7" w:rsidRDefault="001F0EAF" w:rsidP="00A46D06">
            <w:pPr>
              <w:suppressAutoHyphens/>
              <w:spacing w:after="0" w:line="240" w:lineRule="auto"/>
              <w:jc w:val="center"/>
              <w:rPr>
                <w:rFonts w:ascii="Times New Roman" w:hAnsi="Times New Roman"/>
                <w:iCs/>
              </w:rPr>
            </w:pPr>
          </w:p>
        </w:tc>
        <w:tc>
          <w:tcPr>
            <w:tcW w:w="556" w:type="pct"/>
            <w:vMerge/>
            <w:vAlign w:val="center"/>
          </w:tcPr>
          <w:p w:rsidR="001F0EAF" w:rsidRPr="00643FC7" w:rsidRDefault="001F0EAF" w:rsidP="00A46D06">
            <w:pPr>
              <w:suppressAutoHyphens/>
              <w:spacing w:after="0" w:line="240" w:lineRule="auto"/>
              <w:rPr>
                <w:rFonts w:ascii="Times New Roman" w:hAnsi="Times New Roman"/>
                <w:b/>
                <w:bCs/>
                <w:iCs/>
              </w:rPr>
            </w:pPr>
          </w:p>
        </w:tc>
      </w:tr>
      <w:tr w:rsidR="00091500" w:rsidRPr="00643FC7" w:rsidTr="00DA74E3">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tcPr>
          <w:p w:rsidR="00A76DA4" w:rsidRPr="00643FC7" w:rsidRDefault="00A76DA4" w:rsidP="0067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673D05">
              <w:rPr>
                <w:rFonts w:ascii="Times New Roman" w:hAnsi="Times New Roman"/>
                <w:b/>
              </w:rPr>
              <w:t>Изучение ц</w:t>
            </w:r>
            <w:r w:rsidR="00673D05" w:rsidRPr="00673D05">
              <w:rPr>
                <w:rFonts w:ascii="Times New Roman" w:hAnsi="Times New Roman"/>
                <w:b/>
                <w:bCs/>
              </w:rPr>
              <w:t>ветово</w:t>
            </w:r>
            <w:r w:rsidR="00673D05">
              <w:rPr>
                <w:rFonts w:ascii="Times New Roman" w:hAnsi="Times New Roman"/>
                <w:b/>
                <w:bCs/>
              </w:rPr>
              <w:t>го</w:t>
            </w:r>
            <w:r w:rsidR="00673D05" w:rsidRPr="00673D05">
              <w:rPr>
                <w:rFonts w:ascii="Times New Roman" w:hAnsi="Times New Roman"/>
                <w:b/>
                <w:bCs/>
              </w:rPr>
              <w:t xml:space="preserve"> и светово</w:t>
            </w:r>
            <w:r w:rsidR="00673D05">
              <w:rPr>
                <w:rFonts w:ascii="Times New Roman" w:hAnsi="Times New Roman"/>
                <w:b/>
                <w:bCs/>
              </w:rPr>
              <w:t>го</w:t>
            </w:r>
            <w:r w:rsidR="00673D05" w:rsidRPr="00673D05">
              <w:rPr>
                <w:rFonts w:ascii="Times New Roman" w:hAnsi="Times New Roman"/>
                <w:b/>
                <w:bCs/>
              </w:rPr>
              <w:t xml:space="preserve"> оформлени</w:t>
            </w:r>
            <w:r w:rsidR="00673D05">
              <w:rPr>
                <w:rFonts w:ascii="Times New Roman" w:hAnsi="Times New Roman"/>
                <w:b/>
                <w:bCs/>
              </w:rPr>
              <w:t>я</w:t>
            </w:r>
            <w:r w:rsidR="00673D05" w:rsidRPr="00673D05">
              <w:rPr>
                <w:rFonts w:ascii="Times New Roman" w:hAnsi="Times New Roman"/>
                <w:b/>
                <w:bCs/>
              </w:rPr>
              <w:t xml:space="preserve"> производственных помещений</w:t>
            </w:r>
          </w:p>
        </w:tc>
        <w:tc>
          <w:tcPr>
            <w:tcW w:w="418" w:type="pct"/>
            <w:vAlign w:val="center"/>
          </w:tcPr>
          <w:p w:rsidR="00A76DA4" w:rsidRPr="00643FC7" w:rsidRDefault="00A76DA4"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tcPr>
          <w:p w:rsidR="00A76DA4" w:rsidRPr="00643FC7" w:rsidRDefault="00A76DA4"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A76DA4">
              <w:rPr>
                <w:rFonts w:ascii="Times New Roman" w:hAnsi="Times New Roman"/>
                <w:b/>
                <w:bCs/>
              </w:rPr>
              <w:t>Определение уровня шума. Производственный шум.</w:t>
            </w:r>
          </w:p>
        </w:tc>
        <w:tc>
          <w:tcPr>
            <w:tcW w:w="418" w:type="pct"/>
            <w:vAlign w:val="center"/>
          </w:tcPr>
          <w:p w:rsidR="00A76DA4" w:rsidRPr="00643FC7" w:rsidRDefault="00A90394" w:rsidP="00A46D06">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tcPr>
          <w:p w:rsidR="00A76DA4" w:rsidRPr="00643FC7" w:rsidRDefault="00A76DA4"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A76DA4">
              <w:rPr>
                <w:rFonts w:ascii="Times New Roman" w:hAnsi="Times New Roman"/>
                <w:b/>
                <w:bCs/>
              </w:rPr>
              <w:t>Оценка параметров микроклимата</w:t>
            </w:r>
            <w:r>
              <w:rPr>
                <w:rFonts w:ascii="Times New Roman" w:hAnsi="Times New Roman"/>
                <w:b/>
                <w:bCs/>
              </w:rPr>
              <w:t>.</w:t>
            </w:r>
          </w:p>
        </w:tc>
        <w:tc>
          <w:tcPr>
            <w:tcW w:w="418" w:type="pct"/>
            <w:vAlign w:val="center"/>
          </w:tcPr>
          <w:p w:rsidR="00A76DA4" w:rsidRPr="00643FC7" w:rsidRDefault="00A90394" w:rsidP="00A46D06">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vAlign w:val="center"/>
          </w:tcPr>
          <w:p w:rsidR="00A76DA4" w:rsidRPr="00643FC7" w:rsidRDefault="00A76DA4"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A76DA4" w:rsidRPr="00643FC7" w:rsidRDefault="00A76DA4"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A76DA4" w:rsidRPr="00643FC7" w:rsidRDefault="00A76DA4" w:rsidP="00A46D06">
            <w:pPr>
              <w:suppressAutoHyphens/>
              <w:spacing w:after="0" w:line="240" w:lineRule="auto"/>
              <w:jc w:val="center"/>
              <w:rPr>
                <w:rFonts w:ascii="Times New Roman" w:hAnsi="Times New Roman"/>
                <w:iCs/>
              </w:rPr>
            </w:pP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A76DA4" w:rsidRPr="00643FC7" w:rsidTr="00DA74E3">
        <w:trPr>
          <w:trHeight w:val="221"/>
        </w:trPr>
        <w:tc>
          <w:tcPr>
            <w:tcW w:w="4026" w:type="pct"/>
            <w:gridSpan w:val="2"/>
          </w:tcPr>
          <w:p w:rsidR="00A76DA4" w:rsidRPr="008D7996" w:rsidRDefault="00A90394" w:rsidP="00A46D06">
            <w:pPr>
              <w:suppressAutoHyphens/>
              <w:spacing w:after="0" w:line="240" w:lineRule="auto"/>
              <w:rPr>
                <w:rFonts w:ascii="Times New Roman" w:hAnsi="Times New Roman"/>
                <w:b/>
                <w:bCs/>
              </w:rPr>
            </w:pPr>
            <w:r w:rsidRPr="00A90394">
              <w:rPr>
                <w:rFonts w:ascii="Times New Roman" w:hAnsi="Times New Roman"/>
                <w:b/>
                <w:bCs/>
              </w:rPr>
              <w:t>Раздел 4. Электробезопасность.</w:t>
            </w:r>
          </w:p>
        </w:tc>
        <w:tc>
          <w:tcPr>
            <w:tcW w:w="418" w:type="pct"/>
            <w:vAlign w:val="center"/>
          </w:tcPr>
          <w:p w:rsidR="00A76DA4" w:rsidRPr="000054F0" w:rsidRDefault="00A76DA4"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Align w:val="center"/>
          </w:tcPr>
          <w:p w:rsidR="00A76DA4" w:rsidRPr="00643FC7" w:rsidRDefault="00A76DA4"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val="restart"/>
          </w:tcPr>
          <w:p w:rsidR="00A90394" w:rsidRPr="00A90394" w:rsidRDefault="00A90394" w:rsidP="00A90394">
            <w:pPr>
              <w:suppressAutoHyphens/>
              <w:spacing w:after="0" w:line="240" w:lineRule="auto"/>
              <w:rPr>
                <w:rFonts w:ascii="Times New Roman" w:hAnsi="Times New Roman"/>
                <w:b/>
                <w:bCs/>
                <w:i/>
                <w:iCs/>
              </w:rPr>
            </w:pPr>
            <w:r w:rsidRPr="00A90394">
              <w:rPr>
                <w:rFonts w:ascii="Times New Roman" w:hAnsi="Times New Roman"/>
                <w:b/>
                <w:bCs/>
                <w:i/>
                <w:iCs/>
              </w:rPr>
              <w:t>Тема 4.1 Действие тока на организм человека.</w:t>
            </w:r>
          </w:p>
          <w:p w:rsidR="00A76DA4" w:rsidRPr="00643FC7" w:rsidRDefault="00A76DA4" w:rsidP="00A46D06">
            <w:pPr>
              <w:suppressAutoHyphens/>
              <w:spacing w:after="0" w:line="240" w:lineRule="auto"/>
              <w:rPr>
                <w:rFonts w:ascii="Times New Roman" w:hAnsi="Times New Roman"/>
                <w:b/>
                <w:bCs/>
                <w:i/>
                <w:iCs/>
              </w:rPr>
            </w:pPr>
          </w:p>
        </w:tc>
        <w:tc>
          <w:tcPr>
            <w:tcW w:w="3228" w:type="pct"/>
            <w:vAlign w:val="center"/>
          </w:tcPr>
          <w:p w:rsidR="00A76DA4" w:rsidRPr="00643FC7" w:rsidRDefault="00A76DA4"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A76DA4" w:rsidRPr="00C42CC3" w:rsidRDefault="00A76DA4"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A76DA4" w:rsidRDefault="00A76DA4"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vAlign w:val="center"/>
          </w:tcPr>
          <w:p w:rsidR="00A76DA4" w:rsidRPr="00643FC7" w:rsidRDefault="00A76DA4" w:rsidP="00A46D06">
            <w:pPr>
              <w:suppressAutoHyphens/>
              <w:spacing w:after="0" w:line="240" w:lineRule="auto"/>
              <w:jc w:val="both"/>
              <w:rPr>
                <w:rFonts w:ascii="Times New Roman" w:hAnsi="Times New Roman"/>
                <w:b/>
                <w:bCs/>
                <w:i/>
              </w:rPr>
            </w:pPr>
            <w:r w:rsidRPr="008323F9">
              <w:rPr>
                <w:rFonts w:ascii="Times New Roman" w:hAnsi="Times New Roman"/>
                <w:bCs/>
              </w:rPr>
              <w:t>Государственная система приборов и средств автоматизации (ГСП). Выбор регулируемых величин и каналов внесения регулирующих воздействий, контролируемых, сигнализирующих величин и параметров защиты. Средства автоматизации.</w:t>
            </w:r>
          </w:p>
        </w:tc>
        <w:tc>
          <w:tcPr>
            <w:tcW w:w="418" w:type="pct"/>
            <w:vMerge/>
            <w:vAlign w:val="center"/>
          </w:tcPr>
          <w:p w:rsidR="00A76DA4" w:rsidRPr="00643FC7" w:rsidRDefault="00A76DA4" w:rsidP="00A46D06">
            <w:pPr>
              <w:suppressAutoHyphens/>
              <w:spacing w:after="0" w:line="240" w:lineRule="auto"/>
              <w:jc w:val="center"/>
              <w:rPr>
                <w:rFonts w:ascii="Times New Roman" w:hAnsi="Times New Roman"/>
                <w:iCs/>
              </w:rPr>
            </w:pP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091500" w:rsidRPr="00643FC7" w:rsidTr="00DA74E3">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tcPr>
          <w:p w:rsidR="00A76DA4" w:rsidRPr="00643FC7" w:rsidRDefault="00A76DA4"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A90394" w:rsidRPr="00A90394">
              <w:rPr>
                <w:rFonts w:ascii="Times New Roman" w:hAnsi="Times New Roman"/>
                <w:b/>
                <w:bCs/>
              </w:rPr>
              <w:t>Изучение методов и средств обеспечения электробезопасности</w:t>
            </w:r>
            <w:r w:rsidR="0051127C">
              <w:rPr>
                <w:rFonts w:ascii="Times New Roman" w:hAnsi="Times New Roman"/>
                <w:b/>
                <w:bCs/>
              </w:rPr>
              <w:t>.</w:t>
            </w:r>
          </w:p>
        </w:tc>
        <w:tc>
          <w:tcPr>
            <w:tcW w:w="418" w:type="pct"/>
            <w:vAlign w:val="center"/>
          </w:tcPr>
          <w:p w:rsidR="00A76DA4" w:rsidRPr="00643FC7" w:rsidRDefault="00A76DA4"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vAlign w:val="center"/>
          </w:tcPr>
          <w:p w:rsidR="00A76DA4" w:rsidRPr="00643FC7" w:rsidRDefault="00A76DA4"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A76DA4" w:rsidRPr="00643FC7" w:rsidRDefault="00A76DA4"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A76DA4" w:rsidRPr="00643FC7" w:rsidRDefault="00A76DA4" w:rsidP="00A46D06">
            <w:pPr>
              <w:suppressAutoHyphens/>
              <w:spacing w:after="0" w:line="240" w:lineRule="auto"/>
              <w:jc w:val="center"/>
              <w:rPr>
                <w:rFonts w:ascii="Times New Roman" w:hAnsi="Times New Roman"/>
                <w:iCs/>
              </w:rPr>
            </w:pP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51127C" w:rsidRPr="00643FC7" w:rsidTr="00DA74E3">
        <w:trPr>
          <w:trHeight w:val="221"/>
        </w:trPr>
        <w:tc>
          <w:tcPr>
            <w:tcW w:w="4026" w:type="pct"/>
            <w:gridSpan w:val="2"/>
          </w:tcPr>
          <w:p w:rsidR="0051127C" w:rsidRPr="0051127C" w:rsidRDefault="005462F2" w:rsidP="00A46D06">
            <w:pPr>
              <w:suppressAutoHyphens/>
              <w:spacing w:after="0" w:line="240" w:lineRule="auto"/>
              <w:rPr>
                <w:rFonts w:ascii="Times New Roman" w:hAnsi="Times New Roman"/>
                <w:b/>
                <w:bCs/>
              </w:rPr>
            </w:pPr>
            <w:r w:rsidRPr="0051127C">
              <w:rPr>
                <w:rFonts w:ascii="Times New Roman" w:hAnsi="Times New Roman"/>
                <w:b/>
                <w:bCs/>
              </w:rPr>
              <w:t>Раздел 5</w:t>
            </w:r>
            <w:r w:rsidR="0051127C" w:rsidRPr="0051127C">
              <w:rPr>
                <w:rFonts w:ascii="Times New Roman" w:hAnsi="Times New Roman"/>
                <w:b/>
                <w:bCs/>
              </w:rPr>
              <w:t>. Пожарная безопасность</w:t>
            </w:r>
          </w:p>
        </w:tc>
        <w:tc>
          <w:tcPr>
            <w:tcW w:w="418" w:type="pct"/>
            <w:vAlign w:val="center"/>
          </w:tcPr>
          <w:p w:rsidR="0051127C" w:rsidRPr="0051127C" w:rsidRDefault="00F628EE" w:rsidP="00A46D06">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Align w:val="center"/>
          </w:tcPr>
          <w:p w:rsidR="0051127C" w:rsidRPr="00643FC7" w:rsidRDefault="0051127C" w:rsidP="00A46D06">
            <w:pPr>
              <w:suppressAutoHyphens/>
              <w:spacing w:after="0" w:line="240" w:lineRule="auto"/>
              <w:rPr>
                <w:rFonts w:ascii="Times New Roman" w:hAnsi="Times New Roman"/>
                <w:b/>
                <w:bCs/>
                <w:iCs/>
              </w:rPr>
            </w:pPr>
          </w:p>
        </w:tc>
      </w:tr>
      <w:tr w:rsidR="00A76DA4" w:rsidRPr="00643FC7" w:rsidTr="00DA74E3">
        <w:trPr>
          <w:trHeight w:val="221"/>
        </w:trPr>
        <w:tc>
          <w:tcPr>
            <w:tcW w:w="798" w:type="pct"/>
            <w:vMerge w:val="restart"/>
          </w:tcPr>
          <w:p w:rsidR="00A76DA4" w:rsidRPr="00643FC7" w:rsidRDefault="0051127C" w:rsidP="00A46D06">
            <w:pPr>
              <w:suppressAutoHyphens/>
              <w:spacing w:after="0" w:line="240" w:lineRule="auto"/>
              <w:rPr>
                <w:rFonts w:ascii="Times New Roman" w:hAnsi="Times New Roman"/>
                <w:b/>
                <w:bCs/>
                <w:i/>
                <w:iCs/>
              </w:rPr>
            </w:pPr>
            <w:r w:rsidRPr="0051127C">
              <w:rPr>
                <w:rFonts w:ascii="Times New Roman" w:hAnsi="Times New Roman"/>
                <w:b/>
                <w:bCs/>
                <w:i/>
                <w:iCs/>
              </w:rPr>
              <w:t>Тема 5.1 Основные понятия пожароопасности и физико-химические основы процессов горения</w:t>
            </w:r>
          </w:p>
        </w:tc>
        <w:tc>
          <w:tcPr>
            <w:tcW w:w="3228" w:type="pct"/>
            <w:vAlign w:val="center"/>
          </w:tcPr>
          <w:p w:rsidR="00A76DA4" w:rsidRPr="00643FC7" w:rsidRDefault="00A76DA4"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A76DA4" w:rsidRPr="009A6888" w:rsidRDefault="00F628EE"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A76DA4" w:rsidRDefault="00A76DA4"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A76DA4" w:rsidRPr="00643FC7" w:rsidTr="00DA74E3">
        <w:trPr>
          <w:trHeight w:val="221"/>
        </w:trPr>
        <w:tc>
          <w:tcPr>
            <w:tcW w:w="798" w:type="pct"/>
            <w:vMerge/>
          </w:tcPr>
          <w:p w:rsidR="00A76DA4" w:rsidRPr="00643FC7" w:rsidRDefault="00A76DA4" w:rsidP="00A46D06">
            <w:pPr>
              <w:suppressAutoHyphens/>
              <w:spacing w:after="0" w:line="240" w:lineRule="auto"/>
              <w:rPr>
                <w:rFonts w:ascii="Times New Roman" w:hAnsi="Times New Roman"/>
                <w:b/>
                <w:bCs/>
                <w:i/>
                <w:iCs/>
              </w:rPr>
            </w:pPr>
          </w:p>
        </w:tc>
        <w:tc>
          <w:tcPr>
            <w:tcW w:w="3228" w:type="pct"/>
            <w:vAlign w:val="center"/>
          </w:tcPr>
          <w:p w:rsidR="00A76DA4" w:rsidRPr="009E0BCA" w:rsidRDefault="0051127C" w:rsidP="00A46D06">
            <w:pPr>
              <w:suppressAutoHyphens/>
              <w:spacing w:after="0" w:line="240" w:lineRule="auto"/>
              <w:jc w:val="both"/>
              <w:rPr>
                <w:rFonts w:ascii="Times New Roman" w:hAnsi="Times New Roman"/>
                <w:bCs/>
              </w:rPr>
            </w:pPr>
            <w:r w:rsidRPr="0051127C">
              <w:rPr>
                <w:rFonts w:ascii="Times New Roman" w:hAnsi="Times New Roman"/>
              </w:rPr>
              <w:t>Горение. Горючая среда. Показатели пожарной опасности твердых, жидких и газообразных веществ. Категорирование помещений и наружных установок по взрывопожарной и пожарной опасности. Меры по активной и пассивной безопасности технологических объектов по пожарной безопасности.</w:t>
            </w:r>
          </w:p>
        </w:tc>
        <w:tc>
          <w:tcPr>
            <w:tcW w:w="418" w:type="pct"/>
            <w:vMerge/>
            <w:vAlign w:val="center"/>
          </w:tcPr>
          <w:p w:rsidR="00A76DA4" w:rsidRPr="00643FC7" w:rsidRDefault="00A76DA4" w:rsidP="00A46D06">
            <w:pPr>
              <w:suppressAutoHyphens/>
              <w:spacing w:after="0" w:line="240" w:lineRule="auto"/>
              <w:jc w:val="center"/>
              <w:rPr>
                <w:rFonts w:ascii="Times New Roman" w:hAnsi="Times New Roman"/>
                <w:iCs/>
              </w:rPr>
            </w:pPr>
          </w:p>
        </w:tc>
        <w:tc>
          <w:tcPr>
            <w:tcW w:w="556" w:type="pct"/>
            <w:vMerge/>
            <w:vAlign w:val="center"/>
          </w:tcPr>
          <w:p w:rsidR="00A76DA4" w:rsidRPr="00643FC7" w:rsidRDefault="00A76DA4" w:rsidP="00A46D06">
            <w:pPr>
              <w:suppressAutoHyphens/>
              <w:spacing w:after="0" w:line="240" w:lineRule="auto"/>
              <w:rPr>
                <w:rFonts w:ascii="Times New Roman" w:hAnsi="Times New Roman"/>
                <w:b/>
                <w:bCs/>
                <w:iCs/>
              </w:rPr>
            </w:pPr>
          </w:p>
        </w:tc>
      </w:tr>
      <w:tr w:rsidR="00091500" w:rsidRPr="00643FC7" w:rsidTr="00DA74E3">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51127C" w:rsidRPr="00643FC7" w:rsidTr="00DA74E3">
        <w:trPr>
          <w:trHeight w:val="221"/>
        </w:trPr>
        <w:tc>
          <w:tcPr>
            <w:tcW w:w="798" w:type="pct"/>
            <w:vMerge/>
          </w:tcPr>
          <w:p w:rsidR="0051127C" w:rsidRPr="00643FC7" w:rsidRDefault="0051127C" w:rsidP="00A46D06">
            <w:pPr>
              <w:suppressAutoHyphens/>
              <w:spacing w:after="0" w:line="240" w:lineRule="auto"/>
              <w:rPr>
                <w:rFonts w:ascii="Times New Roman" w:hAnsi="Times New Roman"/>
                <w:b/>
                <w:bCs/>
                <w:i/>
                <w:iCs/>
              </w:rPr>
            </w:pPr>
          </w:p>
        </w:tc>
        <w:tc>
          <w:tcPr>
            <w:tcW w:w="3228" w:type="pct"/>
          </w:tcPr>
          <w:p w:rsidR="0051127C" w:rsidRPr="00643FC7" w:rsidRDefault="0051127C" w:rsidP="0051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A90394">
              <w:rPr>
                <w:rFonts w:ascii="Times New Roman" w:hAnsi="Times New Roman"/>
                <w:b/>
                <w:bCs/>
              </w:rPr>
              <w:t xml:space="preserve">Изучение </w:t>
            </w:r>
            <w:r>
              <w:rPr>
                <w:rFonts w:ascii="Times New Roman" w:hAnsi="Times New Roman"/>
                <w:b/>
                <w:bCs/>
              </w:rPr>
              <w:t>з</w:t>
            </w:r>
            <w:r w:rsidRPr="0051127C">
              <w:rPr>
                <w:rFonts w:ascii="Times New Roman" w:hAnsi="Times New Roman"/>
                <w:b/>
                <w:bCs/>
              </w:rPr>
              <w:t>нак</w:t>
            </w:r>
            <w:r>
              <w:rPr>
                <w:rFonts w:ascii="Times New Roman" w:hAnsi="Times New Roman"/>
                <w:b/>
                <w:bCs/>
              </w:rPr>
              <w:t>ов</w:t>
            </w:r>
            <w:r w:rsidRPr="0051127C">
              <w:rPr>
                <w:rFonts w:ascii="Times New Roman" w:hAnsi="Times New Roman"/>
                <w:b/>
                <w:bCs/>
              </w:rPr>
              <w:t xml:space="preserve"> пожарной безопасности</w:t>
            </w:r>
            <w:r>
              <w:rPr>
                <w:rFonts w:ascii="Times New Roman" w:hAnsi="Times New Roman"/>
                <w:b/>
                <w:bCs/>
              </w:rPr>
              <w:t>.</w:t>
            </w:r>
          </w:p>
        </w:tc>
        <w:tc>
          <w:tcPr>
            <w:tcW w:w="418" w:type="pct"/>
            <w:vAlign w:val="center"/>
          </w:tcPr>
          <w:p w:rsidR="0051127C" w:rsidRPr="00643FC7" w:rsidRDefault="0051127C"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51127C" w:rsidRPr="00643FC7" w:rsidRDefault="0051127C" w:rsidP="00A46D06">
            <w:pPr>
              <w:suppressAutoHyphens/>
              <w:spacing w:after="0" w:line="240" w:lineRule="auto"/>
              <w:rPr>
                <w:rFonts w:ascii="Times New Roman" w:hAnsi="Times New Roman"/>
                <w:b/>
                <w:bCs/>
                <w:iCs/>
              </w:rPr>
            </w:pPr>
          </w:p>
        </w:tc>
      </w:tr>
      <w:tr w:rsidR="0051127C" w:rsidRPr="00643FC7" w:rsidTr="00DA74E3">
        <w:trPr>
          <w:trHeight w:val="221"/>
        </w:trPr>
        <w:tc>
          <w:tcPr>
            <w:tcW w:w="798" w:type="pct"/>
            <w:vMerge/>
          </w:tcPr>
          <w:p w:rsidR="0051127C" w:rsidRPr="00643FC7" w:rsidRDefault="0051127C" w:rsidP="00A46D06">
            <w:pPr>
              <w:suppressAutoHyphens/>
              <w:spacing w:after="0" w:line="240" w:lineRule="auto"/>
              <w:rPr>
                <w:rFonts w:ascii="Times New Roman" w:hAnsi="Times New Roman"/>
                <w:b/>
                <w:bCs/>
                <w:i/>
                <w:iCs/>
              </w:rPr>
            </w:pPr>
          </w:p>
        </w:tc>
        <w:tc>
          <w:tcPr>
            <w:tcW w:w="3228" w:type="pct"/>
            <w:vAlign w:val="center"/>
          </w:tcPr>
          <w:p w:rsidR="0051127C" w:rsidRPr="00643FC7" w:rsidRDefault="0051127C"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1127C" w:rsidRPr="00643FC7" w:rsidRDefault="0051127C"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1127C" w:rsidRPr="00643FC7" w:rsidRDefault="0051127C" w:rsidP="00A46D06">
            <w:pPr>
              <w:suppressAutoHyphens/>
              <w:spacing w:after="0" w:line="240" w:lineRule="auto"/>
              <w:jc w:val="center"/>
              <w:rPr>
                <w:rFonts w:ascii="Times New Roman" w:hAnsi="Times New Roman"/>
                <w:iCs/>
              </w:rPr>
            </w:pPr>
          </w:p>
        </w:tc>
        <w:tc>
          <w:tcPr>
            <w:tcW w:w="556" w:type="pct"/>
            <w:vMerge/>
            <w:vAlign w:val="center"/>
          </w:tcPr>
          <w:p w:rsidR="0051127C" w:rsidRPr="00643FC7" w:rsidRDefault="0051127C" w:rsidP="00A46D06">
            <w:pPr>
              <w:suppressAutoHyphens/>
              <w:spacing w:after="0" w:line="240" w:lineRule="auto"/>
              <w:rPr>
                <w:rFonts w:ascii="Times New Roman" w:hAnsi="Times New Roman"/>
                <w:b/>
                <w:bCs/>
                <w:iCs/>
              </w:rPr>
            </w:pPr>
          </w:p>
        </w:tc>
      </w:tr>
      <w:tr w:rsidR="0051127C" w:rsidRPr="00643FC7" w:rsidTr="00DA74E3">
        <w:trPr>
          <w:trHeight w:val="221"/>
        </w:trPr>
        <w:tc>
          <w:tcPr>
            <w:tcW w:w="798" w:type="pct"/>
            <w:vMerge w:val="restart"/>
          </w:tcPr>
          <w:p w:rsidR="003D04DE" w:rsidRPr="003D04DE" w:rsidRDefault="003D04DE" w:rsidP="003D04DE">
            <w:pPr>
              <w:suppressAutoHyphens/>
              <w:spacing w:after="0" w:line="240" w:lineRule="auto"/>
              <w:rPr>
                <w:rFonts w:ascii="Times New Roman" w:hAnsi="Times New Roman"/>
                <w:b/>
                <w:bCs/>
                <w:i/>
                <w:iCs/>
              </w:rPr>
            </w:pPr>
            <w:r w:rsidRPr="003D04DE">
              <w:rPr>
                <w:rFonts w:ascii="Times New Roman" w:hAnsi="Times New Roman"/>
                <w:b/>
                <w:bCs/>
                <w:i/>
                <w:iCs/>
              </w:rPr>
              <w:t xml:space="preserve">Тема 5.2 Первичные средства тушения пожаров </w:t>
            </w:r>
          </w:p>
          <w:p w:rsidR="0051127C" w:rsidRPr="00643FC7" w:rsidRDefault="0051127C" w:rsidP="00A46D06">
            <w:pPr>
              <w:suppressAutoHyphens/>
              <w:spacing w:after="0" w:line="240" w:lineRule="auto"/>
              <w:rPr>
                <w:rFonts w:ascii="Times New Roman" w:hAnsi="Times New Roman"/>
                <w:b/>
                <w:bCs/>
                <w:i/>
                <w:iCs/>
              </w:rPr>
            </w:pPr>
          </w:p>
        </w:tc>
        <w:tc>
          <w:tcPr>
            <w:tcW w:w="3228" w:type="pct"/>
            <w:vAlign w:val="center"/>
          </w:tcPr>
          <w:p w:rsidR="0051127C" w:rsidRPr="00643FC7" w:rsidRDefault="0051127C"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51127C" w:rsidRPr="008323F9" w:rsidRDefault="00F628EE"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restart"/>
            <w:vAlign w:val="center"/>
          </w:tcPr>
          <w:p w:rsidR="0051127C" w:rsidRDefault="0051127C"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51127C" w:rsidRPr="00643FC7" w:rsidTr="00DA74E3">
        <w:trPr>
          <w:trHeight w:val="221"/>
        </w:trPr>
        <w:tc>
          <w:tcPr>
            <w:tcW w:w="798" w:type="pct"/>
            <w:vMerge/>
          </w:tcPr>
          <w:p w:rsidR="0051127C" w:rsidRPr="00643FC7" w:rsidRDefault="0051127C" w:rsidP="00A46D06">
            <w:pPr>
              <w:suppressAutoHyphens/>
              <w:spacing w:after="0" w:line="240" w:lineRule="auto"/>
              <w:rPr>
                <w:rFonts w:ascii="Times New Roman" w:hAnsi="Times New Roman"/>
                <w:b/>
                <w:bCs/>
                <w:i/>
                <w:iCs/>
              </w:rPr>
            </w:pPr>
          </w:p>
        </w:tc>
        <w:tc>
          <w:tcPr>
            <w:tcW w:w="3228" w:type="pct"/>
            <w:vAlign w:val="center"/>
          </w:tcPr>
          <w:p w:rsidR="0051127C" w:rsidRPr="008323F9" w:rsidRDefault="003D04DE" w:rsidP="00A46D06">
            <w:pPr>
              <w:suppressAutoHyphens/>
              <w:spacing w:after="0" w:line="240" w:lineRule="auto"/>
              <w:jc w:val="both"/>
              <w:rPr>
                <w:rFonts w:ascii="Times New Roman" w:hAnsi="Times New Roman"/>
                <w:bCs/>
              </w:rPr>
            </w:pPr>
            <w:r w:rsidRPr="003D04DE">
              <w:rPr>
                <w:rFonts w:ascii="Times New Roman" w:hAnsi="Times New Roman"/>
                <w:bCs/>
              </w:rPr>
              <w:t>Способы и средства тушения загораний на технологических объектах. Огнетушащие свойства воды, пены, твердых веществ, инертных газов. Характеристика, устройство, область применения, виды порошковых огнетушителей, Характеристика, устройство, область применения   углекислотных огнетушителей. Правила пользования огнетушителями.</w:t>
            </w:r>
          </w:p>
        </w:tc>
        <w:tc>
          <w:tcPr>
            <w:tcW w:w="418" w:type="pct"/>
            <w:vMerge/>
            <w:vAlign w:val="center"/>
          </w:tcPr>
          <w:p w:rsidR="0051127C" w:rsidRPr="00643FC7" w:rsidRDefault="0051127C" w:rsidP="00A46D06">
            <w:pPr>
              <w:suppressAutoHyphens/>
              <w:spacing w:after="0" w:line="240" w:lineRule="auto"/>
              <w:jc w:val="center"/>
              <w:rPr>
                <w:rFonts w:ascii="Times New Roman" w:hAnsi="Times New Roman"/>
                <w:iCs/>
              </w:rPr>
            </w:pPr>
          </w:p>
        </w:tc>
        <w:tc>
          <w:tcPr>
            <w:tcW w:w="556" w:type="pct"/>
            <w:vMerge/>
            <w:vAlign w:val="center"/>
          </w:tcPr>
          <w:p w:rsidR="0051127C" w:rsidRPr="00643FC7" w:rsidRDefault="0051127C" w:rsidP="00A46D06">
            <w:pPr>
              <w:suppressAutoHyphens/>
              <w:spacing w:after="0" w:line="240" w:lineRule="auto"/>
              <w:rPr>
                <w:rFonts w:ascii="Times New Roman" w:hAnsi="Times New Roman"/>
                <w:b/>
                <w:bCs/>
                <w:iCs/>
              </w:rPr>
            </w:pPr>
          </w:p>
        </w:tc>
      </w:tr>
      <w:tr w:rsidR="0051127C" w:rsidRPr="00643FC7" w:rsidTr="00DA74E3">
        <w:trPr>
          <w:trHeight w:val="221"/>
        </w:trPr>
        <w:tc>
          <w:tcPr>
            <w:tcW w:w="798" w:type="pct"/>
            <w:vMerge/>
          </w:tcPr>
          <w:p w:rsidR="0051127C" w:rsidRPr="00643FC7" w:rsidRDefault="0051127C" w:rsidP="00A46D06">
            <w:pPr>
              <w:suppressAutoHyphens/>
              <w:spacing w:after="0" w:line="240" w:lineRule="auto"/>
              <w:rPr>
                <w:rFonts w:ascii="Times New Roman" w:hAnsi="Times New Roman"/>
                <w:b/>
                <w:bCs/>
                <w:i/>
                <w:iCs/>
              </w:rPr>
            </w:pPr>
          </w:p>
        </w:tc>
        <w:tc>
          <w:tcPr>
            <w:tcW w:w="3228" w:type="pct"/>
            <w:vAlign w:val="center"/>
          </w:tcPr>
          <w:p w:rsidR="0051127C" w:rsidRPr="00643FC7" w:rsidRDefault="0051127C"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51127C" w:rsidRPr="00643FC7" w:rsidRDefault="0051127C"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51127C" w:rsidRPr="00643FC7" w:rsidRDefault="0051127C" w:rsidP="00A46D06">
            <w:pPr>
              <w:suppressAutoHyphens/>
              <w:spacing w:after="0" w:line="240" w:lineRule="auto"/>
              <w:jc w:val="center"/>
              <w:rPr>
                <w:rFonts w:ascii="Times New Roman" w:hAnsi="Times New Roman"/>
                <w:iCs/>
              </w:rPr>
            </w:pPr>
          </w:p>
        </w:tc>
        <w:tc>
          <w:tcPr>
            <w:tcW w:w="556" w:type="pct"/>
            <w:vMerge/>
            <w:vAlign w:val="center"/>
          </w:tcPr>
          <w:p w:rsidR="0051127C" w:rsidRPr="00643FC7" w:rsidRDefault="0051127C" w:rsidP="00A46D06">
            <w:pPr>
              <w:suppressAutoHyphens/>
              <w:spacing w:after="0" w:line="240" w:lineRule="auto"/>
              <w:rPr>
                <w:rFonts w:ascii="Times New Roman" w:hAnsi="Times New Roman"/>
                <w:b/>
                <w:bCs/>
                <w:iCs/>
              </w:rPr>
            </w:pPr>
          </w:p>
        </w:tc>
      </w:tr>
      <w:tr w:rsidR="00BC51DB" w:rsidRPr="00643FC7" w:rsidTr="00DA74E3">
        <w:trPr>
          <w:trHeight w:val="221"/>
        </w:trPr>
        <w:tc>
          <w:tcPr>
            <w:tcW w:w="4026" w:type="pct"/>
            <w:gridSpan w:val="2"/>
          </w:tcPr>
          <w:p w:rsidR="00BC51DB" w:rsidRPr="00BC51DB" w:rsidRDefault="00BC51DB" w:rsidP="00A46D06">
            <w:pPr>
              <w:suppressAutoHyphens/>
              <w:spacing w:after="0" w:line="240" w:lineRule="auto"/>
              <w:rPr>
                <w:rFonts w:ascii="Times New Roman" w:hAnsi="Times New Roman"/>
                <w:b/>
                <w:bCs/>
              </w:rPr>
            </w:pPr>
            <w:r w:rsidRPr="00BC51DB">
              <w:rPr>
                <w:rFonts w:ascii="Times New Roman" w:hAnsi="Times New Roman"/>
                <w:b/>
                <w:bCs/>
              </w:rPr>
              <w:t>Раздел 6.  Работы повышенной опасности</w:t>
            </w:r>
          </w:p>
        </w:tc>
        <w:tc>
          <w:tcPr>
            <w:tcW w:w="418" w:type="pct"/>
            <w:vAlign w:val="center"/>
          </w:tcPr>
          <w:p w:rsidR="00BC51DB" w:rsidRPr="00BC51DB" w:rsidRDefault="00DA74E3"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Align w:val="center"/>
          </w:tcPr>
          <w:p w:rsidR="00BC51DB" w:rsidRPr="00643FC7" w:rsidRDefault="00BC51DB" w:rsidP="00A46D06">
            <w:pPr>
              <w:suppressAutoHyphens/>
              <w:spacing w:after="0" w:line="240" w:lineRule="auto"/>
              <w:rPr>
                <w:rFonts w:ascii="Times New Roman" w:hAnsi="Times New Roman"/>
                <w:b/>
                <w:bCs/>
                <w:iCs/>
              </w:rPr>
            </w:pPr>
          </w:p>
        </w:tc>
      </w:tr>
      <w:tr w:rsidR="00BC51DB" w:rsidRPr="00643FC7" w:rsidTr="00DA74E3">
        <w:trPr>
          <w:trHeight w:val="221"/>
        </w:trPr>
        <w:tc>
          <w:tcPr>
            <w:tcW w:w="798" w:type="pct"/>
            <w:vMerge w:val="restart"/>
          </w:tcPr>
          <w:p w:rsidR="00BC51DB" w:rsidRPr="00BC51DB" w:rsidRDefault="00BC51DB" w:rsidP="00BC51DB">
            <w:pPr>
              <w:suppressAutoHyphens/>
              <w:spacing w:after="0" w:line="240" w:lineRule="auto"/>
              <w:rPr>
                <w:rFonts w:ascii="Times New Roman" w:hAnsi="Times New Roman"/>
                <w:b/>
                <w:bCs/>
                <w:i/>
                <w:iCs/>
              </w:rPr>
            </w:pPr>
            <w:r w:rsidRPr="00BC51DB">
              <w:rPr>
                <w:rFonts w:ascii="Times New Roman" w:hAnsi="Times New Roman"/>
                <w:b/>
                <w:bCs/>
                <w:i/>
                <w:iCs/>
              </w:rPr>
              <w:t>Тема 6.1 Газоопасные работы</w:t>
            </w:r>
          </w:p>
          <w:p w:rsidR="00BC51DB" w:rsidRPr="00643FC7" w:rsidRDefault="00BC51DB" w:rsidP="00A46D06">
            <w:pPr>
              <w:suppressAutoHyphens/>
              <w:spacing w:after="0" w:line="240" w:lineRule="auto"/>
              <w:rPr>
                <w:rFonts w:ascii="Times New Roman" w:hAnsi="Times New Roman"/>
                <w:b/>
                <w:bCs/>
                <w:i/>
                <w:iCs/>
              </w:rPr>
            </w:pPr>
          </w:p>
        </w:tc>
        <w:tc>
          <w:tcPr>
            <w:tcW w:w="3228" w:type="pct"/>
            <w:vAlign w:val="center"/>
          </w:tcPr>
          <w:p w:rsidR="00BC51DB" w:rsidRPr="00643FC7" w:rsidRDefault="00BC51DB"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BC51DB" w:rsidRPr="00BC51DB" w:rsidRDefault="00DA74E3"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BC51DB" w:rsidRDefault="00BC51DB" w:rsidP="00A46D06">
            <w:pPr>
              <w:suppressAutoHyphens/>
              <w:spacing w:after="0" w:line="240" w:lineRule="auto"/>
              <w:rPr>
                <w:rFonts w:ascii="Times New Roman" w:hAnsi="Times New Roman"/>
                <w:b/>
                <w:i/>
                <w:iCs/>
              </w:rPr>
            </w:pPr>
            <w:r w:rsidRPr="00643FC7">
              <w:rPr>
                <w:rFonts w:ascii="Times New Roman" w:hAnsi="Times New Roman"/>
                <w:b/>
                <w:i/>
                <w:iCs/>
              </w:rPr>
              <w:t xml:space="preserve">ОК 01-04, 07, </w:t>
            </w:r>
            <w:r>
              <w:rPr>
                <w:rFonts w:ascii="Times New Roman" w:hAnsi="Times New Roman"/>
                <w:b/>
                <w:i/>
                <w:iCs/>
              </w:rPr>
              <w:t>09,</w:t>
            </w:r>
            <w:r w:rsidRPr="00643FC7">
              <w:rPr>
                <w:rFonts w:ascii="Times New Roman" w:hAnsi="Times New Roman"/>
                <w:b/>
                <w:i/>
                <w:iCs/>
              </w:rPr>
              <w:t xml:space="preserve"> 10</w:t>
            </w:r>
          </w:p>
          <w:p w:rsidR="00DA74E3" w:rsidRPr="00643FC7" w:rsidRDefault="00DA74E3" w:rsidP="00A46D06">
            <w:pPr>
              <w:suppressAutoHyphens/>
              <w:spacing w:after="0" w:line="240" w:lineRule="auto"/>
              <w:rPr>
                <w:rFonts w:ascii="Times New Roman" w:hAnsi="Times New Roman"/>
                <w:b/>
                <w:bCs/>
                <w:iCs/>
              </w:rPr>
            </w:pPr>
            <w:r>
              <w:rPr>
                <w:rFonts w:ascii="Times New Roman" w:hAnsi="Times New Roman"/>
                <w:b/>
                <w:i/>
                <w:iCs/>
              </w:rPr>
              <w:t xml:space="preserve">ЛР 10 </w:t>
            </w:r>
          </w:p>
        </w:tc>
      </w:tr>
      <w:tr w:rsidR="00BC51DB" w:rsidRPr="00643FC7" w:rsidTr="00DA74E3">
        <w:trPr>
          <w:trHeight w:val="221"/>
        </w:trPr>
        <w:tc>
          <w:tcPr>
            <w:tcW w:w="798" w:type="pct"/>
            <w:vMerge/>
          </w:tcPr>
          <w:p w:rsidR="00BC51DB" w:rsidRPr="00643FC7" w:rsidRDefault="00BC51DB" w:rsidP="00A46D06">
            <w:pPr>
              <w:suppressAutoHyphens/>
              <w:spacing w:after="0" w:line="240" w:lineRule="auto"/>
              <w:rPr>
                <w:rFonts w:ascii="Times New Roman" w:hAnsi="Times New Roman"/>
                <w:b/>
                <w:bCs/>
                <w:i/>
                <w:iCs/>
              </w:rPr>
            </w:pPr>
          </w:p>
        </w:tc>
        <w:tc>
          <w:tcPr>
            <w:tcW w:w="3228" w:type="pct"/>
            <w:vAlign w:val="center"/>
          </w:tcPr>
          <w:p w:rsidR="00BC51DB" w:rsidRPr="00BC51DB" w:rsidRDefault="00BC51DB" w:rsidP="00BC51DB">
            <w:pPr>
              <w:suppressAutoHyphens/>
              <w:spacing w:after="0" w:line="240" w:lineRule="auto"/>
              <w:jc w:val="both"/>
              <w:rPr>
                <w:rFonts w:ascii="Times New Roman" w:hAnsi="Times New Roman"/>
                <w:bCs/>
              </w:rPr>
            </w:pPr>
            <w:r w:rsidRPr="00BC51DB">
              <w:rPr>
                <w:rFonts w:ascii="Times New Roman" w:hAnsi="Times New Roman"/>
                <w:bCs/>
              </w:rPr>
              <w:t>Группы газоопасных работ. Перечень газоопасных работ. Этапы газоопасных работ. Техника безопасности при выполнении работ повышенной опасности. Наряд-допуск: оформление, продление, хранение.</w:t>
            </w:r>
          </w:p>
        </w:tc>
        <w:tc>
          <w:tcPr>
            <w:tcW w:w="418" w:type="pct"/>
            <w:vMerge/>
            <w:vAlign w:val="center"/>
          </w:tcPr>
          <w:p w:rsidR="00BC51DB" w:rsidRPr="00643FC7" w:rsidRDefault="00BC51DB" w:rsidP="00A46D06">
            <w:pPr>
              <w:suppressAutoHyphens/>
              <w:spacing w:after="0" w:line="240" w:lineRule="auto"/>
              <w:jc w:val="center"/>
              <w:rPr>
                <w:rFonts w:ascii="Times New Roman" w:hAnsi="Times New Roman"/>
                <w:iCs/>
              </w:rPr>
            </w:pPr>
          </w:p>
        </w:tc>
        <w:tc>
          <w:tcPr>
            <w:tcW w:w="556" w:type="pct"/>
            <w:vMerge/>
            <w:vAlign w:val="center"/>
          </w:tcPr>
          <w:p w:rsidR="00BC51DB" w:rsidRPr="00643FC7" w:rsidRDefault="00BC51DB" w:rsidP="00A46D06">
            <w:pPr>
              <w:suppressAutoHyphens/>
              <w:spacing w:after="0" w:line="240" w:lineRule="auto"/>
              <w:rPr>
                <w:rFonts w:ascii="Times New Roman" w:hAnsi="Times New Roman"/>
                <w:b/>
                <w:bCs/>
                <w:iCs/>
              </w:rPr>
            </w:pPr>
          </w:p>
        </w:tc>
      </w:tr>
      <w:tr w:rsidR="00BC51DB" w:rsidRPr="00643FC7" w:rsidTr="00DA74E3">
        <w:trPr>
          <w:trHeight w:val="221"/>
        </w:trPr>
        <w:tc>
          <w:tcPr>
            <w:tcW w:w="798" w:type="pct"/>
            <w:vMerge/>
          </w:tcPr>
          <w:p w:rsidR="00BC51DB" w:rsidRPr="00643FC7" w:rsidRDefault="00BC51DB" w:rsidP="00A46D06">
            <w:pPr>
              <w:suppressAutoHyphens/>
              <w:spacing w:after="0" w:line="240" w:lineRule="auto"/>
              <w:rPr>
                <w:rFonts w:ascii="Times New Roman" w:hAnsi="Times New Roman"/>
                <w:b/>
                <w:bCs/>
                <w:i/>
                <w:iCs/>
              </w:rPr>
            </w:pPr>
          </w:p>
        </w:tc>
        <w:tc>
          <w:tcPr>
            <w:tcW w:w="3228" w:type="pct"/>
            <w:vAlign w:val="center"/>
          </w:tcPr>
          <w:p w:rsidR="00BC51DB" w:rsidRPr="00643FC7" w:rsidRDefault="00BC51DB"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BC51DB" w:rsidRPr="00643FC7" w:rsidRDefault="00BC51DB"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BC51DB" w:rsidRPr="00643FC7" w:rsidRDefault="00BC51DB" w:rsidP="00A46D06">
            <w:pPr>
              <w:suppressAutoHyphens/>
              <w:spacing w:after="0" w:line="240" w:lineRule="auto"/>
              <w:jc w:val="center"/>
              <w:rPr>
                <w:rFonts w:ascii="Times New Roman" w:hAnsi="Times New Roman"/>
                <w:iCs/>
              </w:rPr>
            </w:pPr>
          </w:p>
        </w:tc>
        <w:tc>
          <w:tcPr>
            <w:tcW w:w="556" w:type="pct"/>
            <w:vMerge/>
            <w:vAlign w:val="center"/>
          </w:tcPr>
          <w:p w:rsidR="00BC51DB" w:rsidRPr="00643FC7" w:rsidRDefault="00BC51DB" w:rsidP="00A46D06">
            <w:pPr>
              <w:suppressAutoHyphens/>
              <w:spacing w:after="0" w:line="240" w:lineRule="auto"/>
              <w:rPr>
                <w:rFonts w:ascii="Times New Roman" w:hAnsi="Times New Roman"/>
                <w:b/>
                <w:bCs/>
                <w:iCs/>
              </w:rPr>
            </w:pPr>
          </w:p>
        </w:tc>
      </w:tr>
      <w:tr w:rsidR="00BC51DB" w:rsidRPr="00643FC7" w:rsidTr="00DA74E3">
        <w:trPr>
          <w:trHeight w:val="20"/>
        </w:trPr>
        <w:tc>
          <w:tcPr>
            <w:tcW w:w="4026" w:type="pct"/>
            <w:gridSpan w:val="2"/>
            <w:vAlign w:val="center"/>
          </w:tcPr>
          <w:p w:rsidR="00BC51DB" w:rsidRPr="00643FC7" w:rsidRDefault="00BC51DB" w:rsidP="00A46D06">
            <w:pPr>
              <w:suppressAutoHyphens/>
              <w:spacing w:after="0" w:line="240" w:lineRule="auto"/>
              <w:ind w:firstLine="34"/>
              <w:rPr>
                <w:rFonts w:ascii="Times New Roman" w:hAnsi="Times New Roman"/>
                <w:b/>
                <w:bCs/>
                <w:iCs/>
              </w:rPr>
            </w:pPr>
            <w:r w:rsidRPr="00643FC7">
              <w:rPr>
                <w:rFonts w:ascii="Times New Roman" w:hAnsi="Times New Roman"/>
                <w:b/>
                <w:bCs/>
                <w:iCs/>
              </w:rPr>
              <w:t>Всего:</w:t>
            </w:r>
          </w:p>
        </w:tc>
        <w:tc>
          <w:tcPr>
            <w:tcW w:w="418" w:type="pct"/>
            <w:vAlign w:val="center"/>
          </w:tcPr>
          <w:p w:rsidR="00BC51DB" w:rsidRPr="00643FC7" w:rsidRDefault="00BC51DB" w:rsidP="00A46D06">
            <w:pPr>
              <w:suppressAutoHyphens/>
              <w:spacing w:after="0" w:line="240" w:lineRule="auto"/>
              <w:jc w:val="center"/>
              <w:rPr>
                <w:rFonts w:ascii="Times New Roman" w:hAnsi="Times New Roman"/>
                <w:b/>
                <w:bCs/>
                <w:i/>
                <w:iCs/>
              </w:rPr>
            </w:pPr>
            <w:r>
              <w:rPr>
                <w:rFonts w:ascii="Times New Roman" w:hAnsi="Times New Roman"/>
                <w:b/>
                <w:bCs/>
                <w:i/>
                <w:iCs/>
              </w:rPr>
              <w:t>42</w:t>
            </w:r>
          </w:p>
        </w:tc>
        <w:tc>
          <w:tcPr>
            <w:tcW w:w="556" w:type="pct"/>
            <w:vAlign w:val="center"/>
          </w:tcPr>
          <w:p w:rsidR="00BC51DB" w:rsidRPr="00643FC7" w:rsidRDefault="00BC51DB" w:rsidP="00A46D06">
            <w:pPr>
              <w:suppressAutoHyphens/>
              <w:spacing w:after="0" w:line="240" w:lineRule="auto"/>
              <w:rPr>
                <w:rFonts w:ascii="Times New Roman" w:hAnsi="Times New Roman"/>
                <w:b/>
                <w:bCs/>
                <w:iCs/>
              </w:rPr>
            </w:pPr>
          </w:p>
        </w:tc>
      </w:tr>
    </w:tbl>
    <w:p w:rsidR="008020A0" w:rsidRDefault="008020A0" w:rsidP="008020A0">
      <w:pPr>
        <w:suppressAutoHyphens/>
        <w:rPr>
          <w:rFonts w:ascii="Times New Roman" w:hAnsi="Times New Roman"/>
          <w:b/>
          <w:i/>
          <w:sz w:val="24"/>
          <w:szCs w:val="24"/>
        </w:rPr>
      </w:pPr>
    </w:p>
    <w:p w:rsidR="008020A0" w:rsidRPr="005B72D4" w:rsidRDefault="008020A0" w:rsidP="008020A0">
      <w:pPr>
        <w:suppressAutoHyphens/>
        <w:rPr>
          <w:rFonts w:ascii="Times New Roman" w:hAnsi="Times New Roman"/>
          <w:i/>
          <w:sz w:val="24"/>
          <w:szCs w:val="24"/>
        </w:rPr>
        <w:sectPr w:rsidR="008020A0" w:rsidRPr="005B72D4" w:rsidSect="00C07CD7">
          <w:pgSz w:w="16840" w:h="11907" w:orient="landscape"/>
          <w:pgMar w:top="851" w:right="1134" w:bottom="851" w:left="992" w:header="709" w:footer="709" w:gutter="0"/>
          <w:cols w:space="720"/>
        </w:sectPr>
      </w:pPr>
    </w:p>
    <w:p w:rsidR="008020A0" w:rsidRPr="005B72D4" w:rsidRDefault="008020A0" w:rsidP="008020A0">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8020A0" w:rsidRPr="002D32F7" w:rsidRDefault="008020A0" w:rsidP="008020A0">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8020A0" w:rsidRDefault="005462F2" w:rsidP="008020A0">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Pr>
          <w:rFonts w:ascii="Times New Roman" w:hAnsi="Times New Roman"/>
          <w:bCs/>
          <w:sz w:val="24"/>
          <w:szCs w:val="24"/>
        </w:rPr>
        <w:t xml:space="preserve"> </w:t>
      </w:r>
      <w:r>
        <w:rPr>
          <w:rFonts w:ascii="Times New Roman" w:hAnsi="Times New Roman"/>
          <w:sz w:val="24"/>
          <w:szCs w:val="24"/>
        </w:rPr>
        <w:t>о</w:t>
      </w:r>
      <w:r w:rsidRPr="007C48CE">
        <w:rPr>
          <w:rFonts w:ascii="Times New Roman" w:hAnsi="Times New Roman"/>
          <w:sz w:val="24"/>
          <w:szCs w:val="24"/>
        </w:rPr>
        <w:t>храны труда и безопасности жизнедеятельности,</w:t>
      </w:r>
      <w:r w:rsidR="00091500">
        <w:rPr>
          <w:rFonts w:ascii="Times New Roman" w:hAnsi="Times New Roman"/>
          <w:bCs/>
          <w:sz w:val="24"/>
          <w:szCs w:val="24"/>
        </w:rPr>
        <w:t xml:space="preserve"> </w:t>
      </w:r>
      <w:r w:rsidR="008020A0">
        <w:rPr>
          <w:rFonts w:ascii="Times New Roman" w:hAnsi="Times New Roman"/>
          <w:bCs/>
          <w:sz w:val="24"/>
          <w:szCs w:val="24"/>
        </w:rPr>
        <w:t>имеющий:</w:t>
      </w:r>
    </w:p>
    <w:p w:rsidR="008020A0" w:rsidRPr="002D32F7" w:rsidRDefault="008020A0" w:rsidP="008020A0">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8020A0" w:rsidRPr="002D32F7" w:rsidRDefault="008020A0" w:rsidP="008020A0">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8020A0" w:rsidRPr="002D32F7" w:rsidRDefault="008020A0" w:rsidP="008020A0">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8020A0" w:rsidRPr="002D32F7" w:rsidRDefault="008020A0" w:rsidP="008020A0">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8020A0" w:rsidRPr="002D32F7" w:rsidRDefault="008020A0" w:rsidP="008020A0">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8020A0" w:rsidRDefault="008020A0" w:rsidP="008020A0">
      <w:pPr>
        <w:pStyle w:val="p2"/>
        <w:shd w:val="clear" w:color="auto" w:fill="FFFFFF"/>
        <w:suppressAutoHyphens/>
        <w:spacing w:before="0" w:beforeAutospacing="0" w:after="0" w:afterAutospacing="0"/>
        <w:ind w:firstLine="708"/>
        <w:rPr>
          <w:bCs/>
        </w:rPr>
      </w:pPr>
    </w:p>
    <w:p w:rsidR="00091500" w:rsidRPr="00447DEF" w:rsidRDefault="00091500" w:rsidP="00091500">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091500" w:rsidRDefault="00091500" w:rsidP="00091500">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91500" w:rsidRPr="00447DEF" w:rsidRDefault="00091500" w:rsidP="00091500">
      <w:pPr>
        <w:suppressAutoHyphens/>
        <w:spacing w:after="0"/>
        <w:ind w:firstLine="709"/>
        <w:jc w:val="both"/>
        <w:rPr>
          <w:rFonts w:ascii="Times New Roman" w:hAnsi="Times New Roman"/>
          <w:sz w:val="24"/>
          <w:szCs w:val="24"/>
        </w:rPr>
      </w:pPr>
    </w:p>
    <w:p w:rsidR="00091500" w:rsidRPr="00447DEF" w:rsidRDefault="00091500" w:rsidP="00091500">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4F154D" w:rsidRPr="00553539" w:rsidRDefault="004F154D" w:rsidP="00CA4753">
      <w:pPr>
        <w:pStyle w:val="ad"/>
        <w:widowControl w:val="0"/>
        <w:numPr>
          <w:ilvl w:val="0"/>
          <w:numId w:val="64"/>
        </w:numPr>
        <w:tabs>
          <w:tab w:val="left" w:pos="317"/>
          <w:tab w:val="left" w:pos="380"/>
        </w:tabs>
        <w:spacing w:before="0" w:after="0"/>
        <w:ind w:left="0" w:firstLine="709"/>
        <w:contextualSpacing/>
        <w:jc w:val="both"/>
      </w:pPr>
      <w:r w:rsidRPr="00553539">
        <w:t>Беляков</w:t>
      </w:r>
      <w:r>
        <w:t>,</w:t>
      </w:r>
      <w:r w:rsidRPr="00553539">
        <w:t xml:space="preserve"> Г. И.</w:t>
      </w:r>
      <w:r>
        <w:t xml:space="preserve"> </w:t>
      </w:r>
      <w:r w:rsidRPr="00553539">
        <w:t>Охрана труда и техника безопасности : учебник для СПО / Г. И. Беляков. – 3-е изд., пер. и доп. – Москва :</w:t>
      </w:r>
      <w:r>
        <w:t xml:space="preserve"> </w:t>
      </w:r>
      <w:r w:rsidRPr="00553539">
        <w:t>Юрайт, 20</w:t>
      </w:r>
      <w:r w:rsidR="00CF2132">
        <w:rPr>
          <w:lang w:val="ru-RU"/>
        </w:rPr>
        <w:t>21</w:t>
      </w:r>
      <w:r w:rsidRPr="00553539">
        <w:t xml:space="preserve">. – 404 с. </w:t>
      </w:r>
    </w:p>
    <w:p w:rsidR="00BC51DB" w:rsidRDefault="00BC51DB" w:rsidP="00CA4753">
      <w:pPr>
        <w:numPr>
          <w:ilvl w:val="0"/>
          <w:numId w:val="64"/>
        </w:numPr>
        <w:suppressAutoHyphens/>
        <w:spacing w:after="0"/>
        <w:ind w:left="0" w:firstLine="709"/>
        <w:jc w:val="both"/>
        <w:rPr>
          <w:rFonts w:ascii="Times New Roman" w:hAnsi="Times New Roman"/>
          <w:bCs/>
          <w:sz w:val="24"/>
          <w:szCs w:val="24"/>
        </w:rPr>
      </w:pPr>
      <w:r w:rsidRPr="00BC51DB">
        <w:rPr>
          <w:rFonts w:ascii="Times New Roman" w:hAnsi="Times New Roman"/>
          <w:bCs/>
          <w:sz w:val="24"/>
          <w:szCs w:val="24"/>
        </w:rPr>
        <w:t>Беляков</w:t>
      </w:r>
      <w:r w:rsidR="00091500">
        <w:rPr>
          <w:rFonts w:ascii="Times New Roman" w:hAnsi="Times New Roman"/>
          <w:bCs/>
          <w:sz w:val="24"/>
          <w:szCs w:val="24"/>
        </w:rPr>
        <w:t>,</w:t>
      </w:r>
      <w:r w:rsidRPr="00BC51DB">
        <w:rPr>
          <w:rFonts w:ascii="Times New Roman" w:hAnsi="Times New Roman"/>
          <w:bCs/>
          <w:sz w:val="24"/>
          <w:szCs w:val="24"/>
        </w:rPr>
        <w:t xml:space="preserve"> Г.И. Пожарная безопасность; учебное пособие. - М.; Юрайт; 2017г.</w:t>
      </w:r>
      <w:r w:rsidRPr="00BC51DB">
        <w:t xml:space="preserve"> </w:t>
      </w:r>
      <w:r w:rsidR="004F154D" w:rsidRPr="004F154D">
        <w:t xml:space="preserve">– </w:t>
      </w:r>
      <w:r w:rsidR="004F154D" w:rsidRPr="004F154D">
        <w:rPr>
          <w:rFonts w:ascii="Times New Roman" w:hAnsi="Times New Roman"/>
        </w:rPr>
        <w:t>143 с.</w:t>
      </w:r>
      <w:r w:rsidR="004F154D" w:rsidRPr="004F154D">
        <w:t xml:space="preserve"> </w:t>
      </w:r>
      <w:r w:rsidRPr="00BC51DB">
        <w:rPr>
          <w:rFonts w:ascii="Times New Roman" w:hAnsi="Times New Roman"/>
          <w:bCs/>
          <w:sz w:val="24"/>
          <w:szCs w:val="24"/>
        </w:rPr>
        <w:t>– ISBN 978-5-534-00155-6</w:t>
      </w:r>
    </w:p>
    <w:p w:rsidR="004F154D" w:rsidRDefault="004F154D" w:rsidP="00CA4753">
      <w:pPr>
        <w:pStyle w:val="ad"/>
        <w:widowControl w:val="0"/>
        <w:numPr>
          <w:ilvl w:val="0"/>
          <w:numId w:val="64"/>
        </w:numPr>
        <w:tabs>
          <w:tab w:val="left" w:pos="317"/>
          <w:tab w:val="left" w:pos="380"/>
        </w:tabs>
        <w:spacing w:before="0" w:after="0"/>
        <w:ind w:left="0" w:firstLine="709"/>
        <w:contextualSpacing/>
        <w:jc w:val="both"/>
      </w:pPr>
      <w:r w:rsidRPr="00553539">
        <w:t>Беляков</w:t>
      </w:r>
      <w:r>
        <w:t xml:space="preserve">, </w:t>
      </w:r>
      <w:r w:rsidRPr="00553539">
        <w:t>Г. И.</w:t>
      </w:r>
      <w:r>
        <w:t xml:space="preserve"> </w:t>
      </w:r>
      <w:r w:rsidRPr="00553539">
        <w:t>Электробезопасность : учебное пособие для СПО / Г. И. Беляков. – Москва :</w:t>
      </w:r>
      <w:r>
        <w:t xml:space="preserve"> </w:t>
      </w:r>
      <w:r w:rsidRPr="00553539">
        <w:t>Юрайт, 20</w:t>
      </w:r>
      <w:r w:rsidR="00CF2132">
        <w:rPr>
          <w:lang w:val="ru-RU"/>
        </w:rPr>
        <w:t>21</w:t>
      </w:r>
      <w:r w:rsidRPr="00553539">
        <w:t>. – 1</w:t>
      </w:r>
      <w:r w:rsidR="00CF2132">
        <w:rPr>
          <w:lang w:val="ru-RU"/>
        </w:rPr>
        <w:t>43</w:t>
      </w:r>
      <w:r w:rsidRPr="00553539">
        <w:t xml:space="preserve"> с. </w:t>
      </w:r>
    </w:p>
    <w:p w:rsidR="00BC51DB" w:rsidRDefault="00BC51DB" w:rsidP="00CA4753">
      <w:pPr>
        <w:numPr>
          <w:ilvl w:val="0"/>
          <w:numId w:val="64"/>
        </w:numPr>
        <w:suppressAutoHyphens/>
        <w:spacing w:after="0"/>
        <w:ind w:left="0" w:firstLine="709"/>
        <w:jc w:val="both"/>
        <w:rPr>
          <w:rFonts w:ascii="Times New Roman" w:hAnsi="Times New Roman"/>
          <w:bCs/>
          <w:sz w:val="24"/>
          <w:szCs w:val="24"/>
        </w:rPr>
      </w:pPr>
      <w:r w:rsidRPr="00BC51DB">
        <w:rPr>
          <w:rFonts w:ascii="Times New Roman" w:hAnsi="Times New Roman"/>
          <w:bCs/>
          <w:sz w:val="24"/>
          <w:szCs w:val="24"/>
        </w:rPr>
        <w:t xml:space="preserve">Графкина М.В. Безопасность </w:t>
      </w:r>
      <w:r w:rsidR="00CF2132">
        <w:rPr>
          <w:rFonts w:ascii="Times New Roman" w:hAnsi="Times New Roman"/>
          <w:bCs/>
          <w:sz w:val="24"/>
          <w:szCs w:val="24"/>
        </w:rPr>
        <w:t xml:space="preserve">жизнедеятельности; учебник. – Москва: </w:t>
      </w:r>
      <w:r w:rsidRPr="00BC51DB">
        <w:rPr>
          <w:rFonts w:ascii="Times New Roman" w:hAnsi="Times New Roman"/>
          <w:bCs/>
          <w:sz w:val="24"/>
          <w:szCs w:val="24"/>
        </w:rPr>
        <w:t>Форум; 201</w:t>
      </w:r>
      <w:r w:rsidR="00CF2132">
        <w:rPr>
          <w:rFonts w:ascii="Times New Roman" w:hAnsi="Times New Roman"/>
          <w:bCs/>
          <w:sz w:val="24"/>
          <w:szCs w:val="24"/>
        </w:rPr>
        <w:t>8</w:t>
      </w:r>
      <w:r w:rsidRPr="00BC51DB">
        <w:rPr>
          <w:rFonts w:ascii="Times New Roman" w:hAnsi="Times New Roman"/>
          <w:bCs/>
          <w:sz w:val="24"/>
          <w:szCs w:val="24"/>
        </w:rPr>
        <w:t>.</w:t>
      </w:r>
      <w:r w:rsidR="004F154D" w:rsidRPr="004F154D">
        <w:rPr>
          <w:rFonts w:ascii="Times New Roman" w:hAnsi="Times New Roman"/>
          <w:sz w:val="24"/>
          <w:szCs w:val="24"/>
        </w:rPr>
        <w:t xml:space="preserve"> </w:t>
      </w:r>
      <w:r w:rsidR="004F154D" w:rsidRPr="004F154D">
        <w:rPr>
          <w:rFonts w:ascii="Times New Roman" w:hAnsi="Times New Roman"/>
          <w:bCs/>
          <w:sz w:val="24"/>
          <w:szCs w:val="24"/>
        </w:rPr>
        <w:t>– 416 с.</w:t>
      </w:r>
    </w:p>
    <w:p w:rsidR="004F154D" w:rsidRDefault="004F154D" w:rsidP="00091500">
      <w:pPr>
        <w:suppressAutoHyphens/>
        <w:spacing w:after="0"/>
        <w:ind w:firstLine="709"/>
        <w:jc w:val="both"/>
        <w:rPr>
          <w:rFonts w:ascii="Times New Roman" w:hAnsi="Times New Roman"/>
          <w:bCs/>
          <w:i/>
          <w:sz w:val="24"/>
          <w:szCs w:val="24"/>
        </w:rPr>
      </w:pPr>
    </w:p>
    <w:p w:rsidR="00091500" w:rsidRPr="00447DEF" w:rsidRDefault="00091500" w:rsidP="00091500">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091500" w:rsidRPr="00091500" w:rsidRDefault="00091500" w:rsidP="0009150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091500">
        <w:rPr>
          <w:rFonts w:ascii="Times New Roman" w:hAnsi="Times New Roman"/>
          <w:sz w:val="24"/>
          <w:szCs w:val="24"/>
        </w:rPr>
        <w:t xml:space="preserve">Профилактика и практика расследования несчастных случаев на производстве : учебное пособие для спо / Г. В. Пачурин, Н. И. Щенников, Т. И. Курагина, А. А. Филиппов ; под общей редакцией Г. В. Пачурина. — Санкт-Петербург : Лань, 2021. — 380 с. — ISBN 978-5-8114-6908-6. — Текст : электронный // Лань : электронно-библиотечная система. — URL: </w:t>
      </w:r>
      <w:hyperlink r:id="rId153" w:history="1">
        <w:r w:rsidRPr="00091500">
          <w:rPr>
            <w:rStyle w:val="ac"/>
            <w:rFonts w:ascii="Times New Roman" w:hAnsi="Times New Roman"/>
            <w:sz w:val="24"/>
            <w:szCs w:val="24"/>
          </w:rPr>
          <w:t>https://e.lanbook.com/book/153664</w:t>
        </w:r>
      </w:hyperlink>
      <w:r w:rsidRPr="00091500">
        <w:rPr>
          <w:rFonts w:ascii="Times New Roman" w:hAnsi="Times New Roman"/>
          <w:sz w:val="24"/>
          <w:szCs w:val="24"/>
        </w:rPr>
        <w:t xml:space="preserve">  — Режим доступа: для авториз. пользователей.</w:t>
      </w:r>
    </w:p>
    <w:p w:rsidR="00091500" w:rsidRPr="00091500" w:rsidRDefault="00091500" w:rsidP="0009150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091500">
        <w:rPr>
          <w:rFonts w:ascii="Times New Roman" w:hAnsi="Times New Roman"/>
          <w:sz w:val="24"/>
          <w:szCs w:val="24"/>
        </w:rPr>
        <w:t xml:space="preserve">Харачих, Г. И. Специальная оценка условий труда : учебное пособие для спо / Г. И. Харачих, Э. Н. Абильтарова, Ш. Ю. Абитова. — Санкт-Петербург : Лань, 2020. — 184 с. — ISBN 978-5-8114-5879-0. — Текст : электронный // Лань : электронно-библиотечная система. — URL: </w:t>
      </w:r>
      <w:hyperlink r:id="rId154" w:history="1">
        <w:r w:rsidRPr="00091500">
          <w:rPr>
            <w:rStyle w:val="ac"/>
            <w:rFonts w:ascii="Times New Roman" w:hAnsi="Times New Roman"/>
            <w:sz w:val="24"/>
            <w:szCs w:val="24"/>
          </w:rPr>
          <w:t>https://e.lanbook.com/book/146630</w:t>
        </w:r>
      </w:hyperlink>
      <w:r>
        <w:rPr>
          <w:rFonts w:ascii="Times New Roman" w:hAnsi="Times New Roman"/>
          <w:sz w:val="24"/>
          <w:szCs w:val="24"/>
        </w:rPr>
        <w:t xml:space="preserve"> </w:t>
      </w:r>
      <w:r w:rsidRPr="00091500">
        <w:rPr>
          <w:rFonts w:ascii="Times New Roman" w:hAnsi="Times New Roman"/>
          <w:sz w:val="24"/>
          <w:szCs w:val="24"/>
        </w:rPr>
        <w:t>— Режим доступа: для авториз. пользователей.</w:t>
      </w:r>
    </w:p>
    <w:p w:rsidR="00091500" w:rsidRPr="00091500" w:rsidRDefault="00091500" w:rsidP="00091500">
      <w:pPr>
        <w:pStyle w:val="ad"/>
        <w:suppressAutoHyphens/>
        <w:spacing w:before="0" w:after="0"/>
        <w:ind w:left="0" w:firstLine="709"/>
        <w:jc w:val="both"/>
      </w:pPr>
      <w:r>
        <w:rPr>
          <w:lang w:val="ru-RU"/>
        </w:rPr>
        <w:t xml:space="preserve">3. </w:t>
      </w:r>
      <w:r w:rsidRPr="00091500">
        <w:t xml:space="preserve">Широков, Ю. А. Охрана труда : учебник для спо / Ю. А. Широков. — 2-е изд., стер. — Санкт-Петербург : Лань, 2021. — 372 с. — ISBN 978-5-8114-7911-5. — Текст : электронный // Лань : электронно-библиотечная система. — URL: </w:t>
      </w:r>
      <w:hyperlink r:id="rId155" w:history="1">
        <w:r w:rsidRPr="00091500">
          <w:rPr>
            <w:rStyle w:val="ac"/>
          </w:rPr>
          <w:t>https://e.lanbook.com/book/167190</w:t>
        </w:r>
      </w:hyperlink>
      <w:r w:rsidRPr="00091500">
        <w:t xml:space="preserve">  — Режим доступа: для авториз. пользователей.</w:t>
      </w:r>
    </w:p>
    <w:p w:rsidR="00CF2132" w:rsidRDefault="00CF2132" w:rsidP="00091500">
      <w:pPr>
        <w:suppressAutoHyphens/>
        <w:spacing w:after="0" w:line="240" w:lineRule="auto"/>
        <w:ind w:firstLine="709"/>
        <w:jc w:val="both"/>
        <w:rPr>
          <w:rFonts w:ascii="Times New Roman" w:hAnsi="Times New Roman"/>
          <w:b/>
          <w:bCs/>
          <w:sz w:val="24"/>
          <w:szCs w:val="24"/>
        </w:rPr>
      </w:pPr>
    </w:p>
    <w:p w:rsidR="00091500" w:rsidRDefault="00091500" w:rsidP="00091500">
      <w:pPr>
        <w:suppressAutoHyphens/>
        <w:spacing w:after="0" w:line="240" w:lineRule="auto"/>
        <w:ind w:firstLine="709"/>
        <w:jc w:val="both"/>
        <w:rPr>
          <w:rFonts w:ascii="Times New Roman" w:hAnsi="Times New Roman"/>
          <w:bCs/>
          <w:i/>
          <w:sz w:val="24"/>
          <w:szCs w:val="24"/>
        </w:rPr>
      </w:pPr>
      <w:r w:rsidRPr="00447DEF">
        <w:rPr>
          <w:rFonts w:ascii="Times New Roman" w:hAnsi="Times New Roman"/>
          <w:b/>
          <w:bCs/>
          <w:sz w:val="24"/>
          <w:szCs w:val="24"/>
        </w:rPr>
        <w:t>3.2.3. Дополнительные источники</w:t>
      </w:r>
    </w:p>
    <w:p w:rsidR="004F154D" w:rsidRPr="005B72D4"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 xml:space="preserve">ГОСТ 12.1.005-88. Общие санитарно – гигиенические требования к воздуху рабочей зоны. </w:t>
      </w:r>
    </w:p>
    <w:p w:rsidR="004F154D"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ГОСТ 12.0.004-90 «Организация обучения безопасности труда»</w:t>
      </w:r>
    </w:p>
    <w:p w:rsidR="004F154D" w:rsidRPr="005B72D4"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 xml:space="preserve">Конституция Российской Федерации. </w:t>
      </w:r>
    </w:p>
    <w:p w:rsidR="004F154D" w:rsidRPr="005B72D4"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5B72D4">
        <w:rPr>
          <w:rFonts w:ascii="Times New Roman" w:hAnsi="Times New Roman"/>
          <w:sz w:val="24"/>
          <w:szCs w:val="24"/>
        </w:rPr>
        <w:t>Постановление Минтруда РФ N 73</w:t>
      </w:r>
      <w:r>
        <w:rPr>
          <w:rFonts w:ascii="Times New Roman" w:hAnsi="Times New Roman"/>
          <w:sz w:val="24"/>
          <w:szCs w:val="24"/>
        </w:rPr>
        <w:t xml:space="preserve"> от 24.10.2002  </w:t>
      </w:r>
      <w:r w:rsidRPr="005B72D4">
        <w:rPr>
          <w:rFonts w:ascii="Times New Roman" w:hAnsi="Times New Roman"/>
          <w:sz w:val="24"/>
          <w:szCs w:val="24"/>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F154D" w:rsidRPr="005B72D4"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Трудовой Кодекс Российской федерации.</w:t>
      </w:r>
    </w:p>
    <w:p w:rsidR="004F154D" w:rsidRPr="005B72D4"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Федеральный закон от 28 декабря 2013 года N 426-ФЗ «О специальной оценке условий труда».</w:t>
      </w:r>
    </w:p>
    <w:p w:rsidR="004F154D" w:rsidRPr="005B72D4"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Федеральный закон №125-Ф3 «Об обязательном социальном страховании от несчастных случаев на производстве и профессиональных заболеваний»</w:t>
      </w:r>
    </w:p>
    <w:p w:rsidR="004F154D" w:rsidRPr="005B72D4"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 xml:space="preserve">Федеральный закон №69-Ф3 </w:t>
      </w:r>
      <w:r w:rsidR="005462F2" w:rsidRPr="005B72D4">
        <w:rPr>
          <w:rFonts w:ascii="Times New Roman" w:hAnsi="Times New Roman"/>
          <w:sz w:val="24"/>
          <w:szCs w:val="24"/>
        </w:rPr>
        <w:t>«О</w:t>
      </w:r>
      <w:r w:rsidRPr="005B72D4">
        <w:rPr>
          <w:rFonts w:ascii="Times New Roman" w:hAnsi="Times New Roman"/>
          <w:sz w:val="24"/>
          <w:szCs w:val="24"/>
        </w:rPr>
        <w:t xml:space="preserve"> пожарной безопасности»</w:t>
      </w:r>
    </w:p>
    <w:p w:rsidR="004F154D" w:rsidRDefault="004F154D" w:rsidP="00CA4753">
      <w:pPr>
        <w:pStyle w:val="ad"/>
        <w:widowControl w:val="0"/>
        <w:numPr>
          <w:ilvl w:val="0"/>
          <w:numId w:val="65"/>
        </w:numPr>
        <w:tabs>
          <w:tab w:val="left" w:pos="317"/>
          <w:tab w:val="left" w:pos="380"/>
        </w:tabs>
        <w:spacing w:before="0" w:after="0"/>
        <w:ind w:left="0" w:firstLine="709"/>
        <w:contextualSpacing/>
        <w:jc w:val="both"/>
      </w:pPr>
      <w:r w:rsidRPr="005B72D4">
        <w:t>Федеральный закон №184-Ф3</w:t>
      </w:r>
      <w:r>
        <w:t xml:space="preserve"> « О техническом регулировании»</w:t>
      </w:r>
      <w:r w:rsidRPr="005B72D4">
        <w:t>.</w:t>
      </w:r>
      <w:r w:rsidRPr="0040266B">
        <w:t xml:space="preserve"> </w:t>
      </w:r>
    </w:p>
    <w:p w:rsidR="004F154D"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B72D4">
        <w:rPr>
          <w:rFonts w:ascii="Times New Roman" w:hAnsi="Times New Roman"/>
          <w:sz w:val="24"/>
          <w:szCs w:val="24"/>
        </w:rPr>
        <w:t>ГН 2.2.5.1313-03. «Предельно допустимые концентрации (ПДК) вредных веществ в воздухе рабочей зоны»</w:t>
      </w:r>
    </w:p>
    <w:p w:rsidR="004F154D" w:rsidRPr="004F154D" w:rsidRDefault="004F154D" w:rsidP="00CA4753">
      <w:pPr>
        <w:numPr>
          <w:ilvl w:val="0"/>
          <w:numId w:val="6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628EE">
        <w:rPr>
          <w:rFonts w:ascii="Times New Roman" w:hAnsi="Times New Roman"/>
          <w:bCs/>
          <w:sz w:val="24"/>
          <w:szCs w:val="24"/>
        </w:rPr>
        <w:t>Федеральный закон</w:t>
      </w:r>
      <w:r>
        <w:rPr>
          <w:rFonts w:ascii="Times New Roman" w:hAnsi="Times New Roman"/>
          <w:bCs/>
          <w:sz w:val="24"/>
          <w:szCs w:val="24"/>
        </w:rPr>
        <w:t xml:space="preserve"> </w:t>
      </w:r>
      <w:r w:rsidRPr="00F628EE">
        <w:rPr>
          <w:rFonts w:ascii="Times New Roman" w:hAnsi="Times New Roman"/>
          <w:bCs/>
          <w:sz w:val="24"/>
          <w:szCs w:val="24"/>
        </w:rPr>
        <w:t>№116- ФЗ</w:t>
      </w:r>
      <w:r w:rsidRPr="00F628EE">
        <w:rPr>
          <w:rFonts w:ascii="Times New Roman" w:hAnsi="Times New Roman"/>
          <w:bCs/>
          <w:i/>
          <w:sz w:val="24"/>
          <w:szCs w:val="24"/>
        </w:rPr>
        <w:t>.</w:t>
      </w:r>
      <w:r w:rsidRPr="00F628EE">
        <w:rPr>
          <w:rFonts w:ascii="Times New Roman" w:hAnsi="Times New Roman"/>
          <w:bCs/>
          <w:sz w:val="24"/>
          <w:szCs w:val="24"/>
        </w:rPr>
        <w:t xml:space="preserve"> «О промышленной безопасности опасных производственных объектов»</w:t>
      </w:r>
    </w:p>
    <w:p w:rsidR="00091500" w:rsidRPr="004F154D" w:rsidRDefault="00091500" w:rsidP="00CA4753">
      <w:pPr>
        <w:pStyle w:val="ad"/>
        <w:widowControl w:val="0"/>
        <w:numPr>
          <w:ilvl w:val="0"/>
          <w:numId w:val="65"/>
        </w:numPr>
        <w:tabs>
          <w:tab w:val="left" w:pos="317"/>
          <w:tab w:val="left" w:pos="380"/>
        </w:tabs>
        <w:spacing w:before="0" w:after="0"/>
        <w:ind w:left="0" w:firstLine="709"/>
        <w:contextualSpacing/>
        <w:jc w:val="both"/>
      </w:pPr>
      <w:r w:rsidRPr="00B44163">
        <w:t>Завертаная</w:t>
      </w:r>
      <w:r>
        <w:t>,</w:t>
      </w:r>
      <w:r w:rsidRPr="00B44163">
        <w:t xml:space="preserve"> Е. И.</w:t>
      </w:r>
      <w:r>
        <w:t xml:space="preserve"> </w:t>
      </w:r>
      <w:r w:rsidRPr="00B44163">
        <w:t>Управление качеством в области охраны труда и предупреждения профессиональных заболеваний : учебное пособие для СПО / Е. И. Завертаная. – Москва :</w:t>
      </w:r>
      <w:r>
        <w:t xml:space="preserve"> </w:t>
      </w:r>
      <w:r w:rsidRPr="00B44163">
        <w:t xml:space="preserve">Юрайт, 2016. – 307 с. </w:t>
      </w:r>
    </w:p>
    <w:p w:rsidR="00091500" w:rsidRDefault="00091500" w:rsidP="00CA4753">
      <w:pPr>
        <w:numPr>
          <w:ilvl w:val="0"/>
          <w:numId w:val="65"/>
        </w:numPr>
        <w:suppressAutoHyphens/>
        <w:spacing w:after="0"/>
        <w:ind w:left="0" w:firstLine="709"/>
        <w:jc w:val="both"/>
        <w:rPr>
          <w:rFonts w:ascii="Times New Roman" w:hAnsi="Times New Roman"/>
          <w:bCs/>
          <w:sz w:val="24"/>
          <w:szCs w:val="24"/>
        </w:rPr>
      </w:pPr>
      <w:r w:rsidRPr="00BC51DB">
        <w:rPr>
          <w:rFonts w:ascii="Times New Roman" w:hAnsi="Times New Roman"/>
          <w:bCs/>
          <w:sz w:val="24"/>
          <w:szCs w:val="24"/>
        </w:rPr>
        <w:t>Карнаух</w:t>
      </w:r>
      <w:r>
        <w:rPr>
          <w:rFonts w:ascii="Times New Roman" w:hAnsi="Times New Roman"/>
          <w:bCs/>
          <w:sz w:val="24"/>
          <w:szCs w:val="24"/>
        </w:rPr>
        <w:t>,</w:t>
      </w:r>
      <w:r w:rsidRPr="00BC51DB">
        <w:rPr>
          <w:rFonts w:ascii="Times New Roman" w:hAnsi="Times New Roman"/>
          <w:bCs/>
          <w:sz w:val="24"/>
          <w:szCs w:val="24"/>
        </w:rPr>
        <w:t xml:space="preserve"> Н.Н. Охрана труда; учебник. </w:t>
      </w:r>
      <w:r w:rsidR="00CF2132">
        <w:rPr>
          <w:rFonts w:ascii="Times New Roman" w:hAnsi="Times New Roman"/>
          <w:bCs/>
          <w:sz w:val="24"/>
          <w:szCs w:val="24"/>
        </w:rPr>
        <w:t>–</w:t>
      </w:r>
      <w:r w:rsidRPr="00BC51DB">
        <w:rPr>
          <w:rFonts w:ascii="Times New Roman" w:hAnsi="Times New Roman"/>
          <w:bCs/>
          <w:sz w:val="24"/>
          <w:szCs w:val="24"/>
        </w:rPr>
        <w:t xml:space="preserve"> М</w:t>
      </w:r>
      <w:r w:rsidR="00CF2132">
        <w:rPr>
          <w:rFonts w:ascii="Times New Roman" w:hAnsi="Times New Roman"/>
          <w:bCs/>
          <w:sz w:val="24"/>
          <w:szCs w:val="24"/>
        </w:rPr>
        <w:t>осква:</w:t>
      </w:r>
      <w:r w:rsidRPr="00BC51DB">
        <w:rPr>
          <w:rFonts w:ascii="Times New Roman" w:hAnsi="Times New Roman"/>
          <w:bCs/>
          <w:sz w:val="24"/>
          <w:szCs w:val="24"/>
        </w:rPr>
        <w:t xml:space="preserve"> Юрайт; 2017.</w:t>
      </w:r>
      <w:r w:rsidRPr="004F154D">
        <w:rPr>
          <w:rFonts w:ascii="Times New Roman" w:hAnsi="Times New Roman"/>
          <w:sz w:val="24"/>
          <w:szCs w:val="24"/>
        </w:rPr>
        <w:t xml:space="preserve"> </w:t>
      </w:r>
      <w:r w:rsidRPr="004F154D">
        <w:rPr>
          <w:rFonts w:ascii="Times New Roman" w:hAnsi="Times New Roman"/>
          <w:bCs/>
          <w:sz w:val="24"/>
          <w:szCs w:val="24"/>
        </w:rPr>
        <w:t>– 380 с.</w:t>
      </w:r>
    </w:p>
    <w:p w:rsidR="00091500" w:rsidRPr="00BC51DB" w:rsidRDefault="00091500" w:rsidP="00CA4753">
      <w:pPr>
        <w:numPr>
          <w:ilvl w:val="0"/>
          <w:numId w:val="65"/>
        </w:numPr>
        <w:suppressAutoHyphens/>
        <w:spacing w:after="0"/>
        <w:ind w:left="0" w:firstLine="709"/>
        <w:jc w:val="both"/>
        <w:rPr>
          <w:rFonts w:ascii="Times New Roman" w:hAnsi="Times New Roman"/>
          <w:bCs/>
          <w:sz w:val="24"/>
          <w:szCs w:val="24"/>
        </w:rPr>
      </w:pPr>
      <w:r w:rsidRPr="00BC51DB">
        <w:rPr>
          <w:rFonts w:ascii="Times New Roman" w:hAnsi="Times New Roman"/>
          <w:bCs/>
          <w:sz w:val="24"/>
          <w:szCs w:val="24"/>
        </w:rPr>
        <w:t>Родионова</w:t>
      </w:r>
      <w:r>
        <w:rPr>
          <w:rFonts w:ascii="Times New Roman" w:hAnsi="Times New Roman"/>
          <w:bCs/>
          <w:sz w:val="24"/>
          <w:szCs w:val="24"/>
        </w:rPr>
        <w:t>,</w:t>
      </w:r>
      <w:r w:rsidRPr="00BC51DB">
        <w:rPr>
          <w:rFonts w:ascii="Times New Roman" w:hAnsi="Times New Roman"/>
          <w:bCs/>
          <w:sz w:val="24"/>
          <w:szCs w:val="24"/>
        </w:rPr>
        <w:t xml:space="preserve"> О.М. Медико-биологические основы безопасности. Охрана труда; учебник. </w:t>
      </w:r>
      <w:r w:rsidR="00CF2132">
        <w:rPr>
          <w:rFonts w:ascii="Times New Roman" w:hAnsi="Times New Roman"/>
          <w:bCs/>
          <w:sz w:val="24"/>
          <w:szCs w:val="24"/>
        </w:rPr>
        <w:t>–</w:t>
      </w:r>
      <w:r w:rsidRPr="00BC51DB">
        <w:rPr>
          <w:rFonts w:ascii="Times New Roman" w:hAnsi="Times New Roman"/>
          <w:bCs/>
          <w:sz w:val="24"/>
          <w:szCs w:val="24"/>
        </w:rPr>
        <w:t xml:space="preserve"> М</w:t>
      </w:r>
      <w:r w:rsidR="00CF2132">
        <w:rPr>
          <w:rFonts w:ascii="Times New Roman" w:hAnsi="Times New Roman"/>
          <w:bCs/>
          <w:sz w:val="24"/>
          <w:szCs w:val="24"/>
        </w:rPr>
        <w:t>осква:</w:t>
      </w:r>
      <w:r w:rsidRPr="00BC51DB">
        <w:rPr>
          <w:rFonts w:ascii="Times New Roman" w:hAnsi="Times New Roman"/>
          <w:bCs/>
          <w:sz w:val="24"/>
          <w:szCs w:val="24"/>
        </w:rPr>
        <w:t xml:space="preserve"> Юрайт</w:t>
      </w:r>
      <w:r w:rsidR="00CF2132">
        <w:rPr>
          <w:rFonts w:ascii="Times New Roman" w:hAnsi="Times New Roman"/>
          <w:bCs/>
          <w:sz w:val="24"/>
          <w:szCs w:val="24"/>
        </w:rPr>
        <w:t>,</w:t>
      </w:r>
      <w:r w:rsidRPr="00BC51DB">
        <w:rPr>
          <w:rFonts w:ascii="Times New Roman" w:hAnsi="Times New Roman"/>
          <w:bCs/>
          <w:sz w:val="24"/>
          <w:szCs w:val="24"/>
        </w:rPr>
        <w:t xml:space="preserve"> 2016.</w:t>
      </w:r>
      <w:r w:rsidRPr="004F154D">
        <w:t xml:space="preserve"> </w:t>
      </w:r>
      <w:r w:rsidR="00CF2132">
        <w:t xml:space="preserve">– </w:t>
      </w:r>
      <w:r w:rsidRPr="00553539">
        <w:t xml:space="preserve">441 с. </w:t>
      </w:r>
    </w:p>
    <w:p w:rsidR="00091500" w:rsidRPr="00BC51DB" w:rsidRDefault="00091500" w:rsidP="00CA4753">
      <w:pPr>
        <w:numPr>
          <w:ilvl w:val="0"/>
          <w:numId w:val="65"/>
        </w:numPr>
        <w:suppressAutoHyphens/>
        <w:spacing w:after="0"/>
        <w:ind w:left="0" w:firstLine="709"/>
        <w:jc w:val="both"/>
        <w:rPr>
          <w:rFonts w:ascii="Times New Roman" w:hAnsi="Times New Roman"/>
          <w:bCs/>
          <w:sz w:val="24"/>
          <w:szCs w:val="24"/>
        </w:rPr>
      </w:pPr>
      <w:r w:rsidRPr="00BC51DB">
        <w:rPr>
          <w:rFonts w:ascii="Times New Roman" w:hAnsi="Times New Roman"/>
          <w:bCs/>
          <w:sz w:val="24"/>
          <w:szCs w:val="24"/>
        </w:rPr>
        <w:t>Татаренко</w:t>
      </w:r>
      <w:r>
        <w:rPr>
          <w:rFonts w:ascii="Times New Roman" w:hAnsi="Times New Roman"/>
          <w:bCs/>
          <w:sz w:val="24"/>
          <w:szCs w:val="24"/>
        </w:rPr>
        <w:t>,</w:t>
      </w:r>
      <w:r w:rsidRPr="00BC51DB">
        <w:rPr>
          <w:rFonts w:ascii="Times New Roman" w:hAnsi="Times New Roman"/>
          <w:bCs/>
          <w:sz w:val="24"/>
          <w:szCs w:val="24"/>
        </w:rPr>
        <w:t xml:space="preserve"> В.И. Основы безопасности труда в техносфере; учебник. – М</w:t>
      </w:r>
      <w:r w:rsidR="00CF2132">
        <w:rPr>
          <w:rFonts w:ascii="Times New Roman" w:hAnsi="Times New Roman"/>
          <w:bCs/>
          <w:sz w:val="24"/>
          <w:szCs w:val="24"/>
        </w:rPr>
        <w:t>осква:</w:t>
      </w:r>
      <w:r w:rsidRPr="00BC51DB">
        <w:rPr>
          <w:rFonts w:ascii="Times New Roman" w:hAnsi="Times New Roman"/>
          <w:bCs/>
          <w:sz w:val="24"/>
          <w:szCs w:val="24"/>
        </w:rPr>
        <w:t xml:space="preserve"> Форум; ИНФРА</w:t>
      </w:r>
      <w:r w:rsidR="00CF2132">
        <w:rPr>
          <w:rFonts w:ascii="Times New Roman" w:hAnsi="Times New Roman"/>
          <w:bCs/>
          <w:sz w:val="24"/>
          <w:szCs w:val="24"/>
        </w:rPr>
        <w:t>-М,</w:t>
      </w:r>
      <w:r w:rsidRPr="00BC51DB">
        <w:rPr>
          <w:rFonts w:ascii="Times New Roman" w:hAnsi="Times New Roman"/>
          <w:bCs/>
          <w:sz w:val="24"/>
          <w:szCs w:val="24"/>
        </w:rPr>
        <w:t xml:space="preserve"> 2016.</w:t>
      </w:r>
      <w:r w:rsidRPr="004F154D">
        <w:rPr>
          <w:rFonts w:ascii="Times New Roman" w:hAnsi="Times New Roman"/>
          <w:sz w:val="24"/>
          <w:szCs w:val="24"/>
        </w:rPr>
        <w:t xml:space="preserve"> </w:t>
      </w:r>
      <w:r w:rsidRPr="004F154D">
        <w:rPr>
          <w:rFonts w:ascii="Times New Roman" w:hAnsi="Times New Roman"/>
          <w:bCs/>
          <w:sz w:val="24"/>
          <w:szCs w:val="24"/>
        </w:rPr>
        <w:t>– 351 с.</w:t>
      </w:r>
    </w:p>
    <w:p w:rsidR="004F154D" w:rsidRDefault="004F154D" w:rsidP="004F154D">
      <w:pPr>
        <w:suppressAutoHyphens/>
        <w:spacing w:after="0"/>
        <w:ind w:firstLine="708"/>
        <w:jc w:val="both"/>
        <w:rPr>
          <w:rFonts w:ascii="Times New Roman" w:hAnsi="Times New Roman"/>
          <w:bCs/>
          <w:i/>
          <w:sz w:val="24"/>
          <w:szCs w:val="24"/>
        </w:rPr>
      </w:pPr>
    </w:p>
    <w:p w:rsidR="008020A0" w:rsidRPr="00841657" w:rsidRDefault="008020A0" w:rsidP="008020A0">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8020A0" w:rsidRDefault="008020A0" w:rsidP="008020A0">
      <w:pPr>
        <w:pStyle w:val="ad"/>
        <w:suppressAutoHyphens/>
        <w:spacing w:line="276" w:lineRule="auto"/>
        <w:ind w:left="0"/>
        <w:contextualSpacing/>
        <w:jc w:val="both"/>
        <w:rPr>
          <w:bCs/>
          <w:lang w:val="ru-RU"/>
        </w:rPr>
      </w:pPr>
    </w:p>
    <w:p w:rsidR="008020A0" w:rsidRPr="00E955EB" w:rsidRDefault="008020A0" w:rsidP="008020A0">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252"/>
        <w:gridCol w:w="3252"/>
      </w:tblGrid>
      <w:tr w:rsidR="008020A0" w:rsidRPr="00AA19E9" w:rsidTr="00A46D06">
        <w:trPr>
          <w:trHeight w:val="306"/>
        </w:trPr>
        <w:tc>
          <w:tcPr>
            <w:tcW w:w="1602" w:type="pct"/>
          </w:tcPr>
          <w:p w:rsidR="008020A0" w:rsidRPr="00AA19E9" w:rsidRDefault="008020A0" w:rsidP="00A46D06">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110"/>
            </w:r>
          </w:p>
        </w:tc>
        <w:tc>
          <w:tcPr>
            <w:tcW w:w="1699" w:type="pct"/>
          </w:tcPr>
          <w:p w:rsidR="008020A0" w:rsidRPr="00AA19E9" w:rsidRDefault="008020A0" w:rsidP="00A46D06">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8020A0" w:rsidRPr="00AA19E9" w:rsidRDefault="008020A0" w:rsidP="00A46D06">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8020A0" w:rsidRPr="00AA19E9" w:rsidTr="00A46D06">
        <w:trPr>
          <w:trHeight w:val="225"/>
        </w:trPr>
        <w:tc>
          <w:tcPr>
            <w:tcW w:w="5000" w:type="pct"/>
            <w:gridSpan w:val="3"/>
          </w:tcPr>
          <w:p w:rsidR="008020A0" w:rsidRPr="00AA19E9" w:rsidRDefault="008020A0" w:rsidP="00A46D06">
            <w:pPr>
              <w:suppressAutoHyphens/>
              <w:spacing w:after="0" w:line="240" w:lineRule="auto"/>
              <w:rPr>
                <w:rFonts w:ascii="Times New Roman" w:hAnsi="Times New Roman"/>
                <w:bCs/>
                <w:i/>
              </w:rPr>
            </w:pPr>
            <w:r w:rsidRPr="00AA19E9">
              <w:rPr>
                <w:rFonts w:ascii="Times New Roman" w:hAnsi="Times New Roman"/>
                <w:b/>
                <w:bCs/>
                <w:i/>
              </w:rPr>
              <w:t>Умения:</w:t>
            </w:r>
          </w:p>
        </w:tc>
      </w:tr>
      <w:tr w:rsidR="008020A0" w:rsidRPr="00AA19E9" w:rsidTr="00A46D06">
        <w:trPr>
          <w:trHeight w:val="225"/>
        </w:trPr>
        <w:tc>
          <w:tcPr>
            <w:tcW w:w="1602" w:type="pct"/>
          </w:tcPr>
          <w:p w:rsidR="008020A0" w:rsidRPr="00287794" w:rsidRDefault="006538F2" w:rsidP="0065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61F73">
              <w:rPr>
                <w:rFonts w:ascii="Times New Roman" w:hAnsi="Times New Roman"/>
                <w:sz w:val="24"/>
                <w:szCs w:val="24"/>
              </w:rPr>
              <w:t>-</w:t>
            </w:r>
            <w:r>
              <w:rPr>
                <w:rFonts w:ascii="Times New Roman" w:hAnsi="Times New Roman"/>
                <w:sz w:val="24"/>
                <w:szCs w:val="24"/>
              </w:rPr>
              <w:t xml:space="preserve"> </w:t>
            </w:r>
            <w:r w:rsidRPr="00161F73">
              <w:rPr>
                <w:rFonts w:ascii="Times New Roman" w:hAnsi="Times New Roman"/>
                <w:sz w:val="24"/>
                <w:szCs w:val="24"/>
              </w:rPr>
              <w:t>вести документацию установленного образца по охране труда, соблюдать сроки ее заполнения и условия хранения;</w:t>
            </w:r>
          </w:p>
        </w:tc>
        <w:tc>
          <w:tcPr>
            <w:tcW w:w="1699" w:type="pct"/>
          </w:tcPr>
          <w:p w:rsidR="008020A0" w:rsidRPr="00287794" w:rsidRDefault="00F32471" w:rsidP="00F3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ве</w:t>
            </w:r>
            <w:r>
              <w:rPr>
                <w:rFonts w:ascii="Times New Roman" w:hAnsi="Times New Roman"/>
                <w:sz w:val="24"/>
                <w:szCs w:val="24"/>
              </w:rPr>
              <w:t>дение</w:t>
            </w:r>
            <w:r w:rsidRPr="00161F73">
              <w:rPr>
                <w:rFonts w:ascii="Times New Roman" w:hAnsi="Times New Roman"/>
                <w:sz w:val="24"/>
                <w:szCs w:val="24"/>
              </w:rPr>
              <w:t xml:space="preserve"> документаци</w:t>
            </w:r>
            <w:r>
              <w:rPr>
                <w:rFonts w:ascii="Times New Roman" w:hAnsi="Times New Roman"/>
                <w:sz w:val="24"/>
                <w:szCs w:val="24"/>
              </w:rPr>
              <w:t>и</w:t>
            </w:r>
            <w:r w:rsidRPr="00161F73">
              <w:rPr>
                <w:rFonts w:ascii="Times New Roman" w:hAnsi="Times New Roman"/>
                <w:sz w:val="24"/>
                <w:szCs w:val="24"/>
              </w:rPr>
              <w:t xml:space="preserve"> установленного образца по охране труда, соблюд</w:t>
            </w:r>
            <w:r>
              <w:rPr>
                <w:rFonts w:ascii="Times New Roman" w:hAnsi="Times New Roman"/>
                <w:sz w:val="24"/>
                <w:szCs w:val="24"/>
              </w:rPr>
              <w:t>ение</w:t>
            </w:r>
            <w:r w:rsidRPr="00161F73">
              <w:rPr>
                <w:rFonts w:ascii="Times New Roman" w:hAnsi="Times New Roman"/>
                <w:sz w:val="24"/>
                <w:szCs w:val="24"/>
              </w:rPr>
              <w:t xml:space="preserve"> срок</w:t>
            </w:r>
            <w:r>
              <w:rPr>
                <w:rFonts w:ascii="Times New Roman" w:hAnsi="Times New Roman"/>
                <w:sz w:val="24"/>
                <w:szCs w:val="24"/>
              </w:rPr>
              <w:t>ов</w:t>
            </w:r>
            <w:r w:rsidRPr="00161F73">
              <w:rPr>
                <w:rFonts w:ascii="Times New Roman" w:hAnsi="Times New Roman"/>
                <w:sz w:val="24"/>
                <w:szCs w:val="24"/>
              </w:rPr>
              <w:t xml:space="preserve"> ее заполнения и услови</w:t>
            </w:r>
            <w:r>
              <w:rPr>
                <w:rFonts w:ascii="Times New Roman" w:hAnsi="Times New Roman"/>
                <w:sz w:val="24"/>
                <w:szCs w:val="24"/>
              </w:rPr>
              <w:t>й</w:t>
            </w:r>
            <w:r w:rsidRPr="00161F73">
              <w:rPr>
                <w:rFonts w:ascii="Times New Roman" w:hAnsi="Times New Roman"/>
                <w:sz w:val="24"/>
                <w:szCs w:val="24"/>
              </w:rPr>
              <w:t xml:space="preserve"> хранения;</w:t>
            </w:r>
          </w:p>
        </w:tc>
        <w:tc>
          <w:tcPr>
            <w:tcW w:w="1699" w:type="pct"/>
            <w:vMerge w:val="restart"/>
          </w:tcPr>
          <w:p w:rsidR="008020A0" w:rsidRPr="00A007C5" w:rsidRDefault="008020A0" w:rsidP="00A46D06">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8020A0" w:rsidRPr="00A007C5" w:rsidRDefault="008020A0" w:rsidP="00A46D06">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5462F2">
              <w:rPr>
                <w:rFonts w:ascii="Times New Roman" w:hAnsi="Times New Roman"/>
                <w:bCs/>
              </w:rPr>
              <w:t xml:space="preserve">выполнения </w:t>
            </w:r>
            <w:r w:rsidR="005462F2" w:rsidRPr="00A007C5">
              <w:rPr>
                <w:rFonts w:ascii="Times New Roman" w:hAnsi="Times New Roman"/>
                <w:bCs/>
              </w:rPr>
              <w:t>практических</w:t>
            </w:r>
            <w:r w:rsidRPr="00A007C5">
              <w:rPr>
                <w:rFonts w:ascii="Times New Roman" w:hAnsi="Times New Roman"/>
                <w:bCs/>
              </w:rPr>
              <w:t xml:space="preserve"> работ.</w:t>
            </w:r>
          </w:p>
          <w:p w:rsidR="008020A0" w:rsidRPr="00A007C5" w:rsidRDefault="008020A0" w:rsidP="00A46D06">
            <w:pPr>
              <w:suppressAutoHyphens/>
              <w:spacing w:after="0" w:line="240" w:lineRule="auto"/>
              <w:jc w:val="both"/>
              <w:rPr>
                <w:rFonts w:ascii="Times New Roman" w:hAnsi="Times New Roman"/>
                <w:bCs/>
              </w:rPr>
            </w:pPr>
          </w:p>
          <w:p w:rsidR="008020A0" w:rsidRPr="00A007C5" w:rsidRDefault="008020A0" w:rsidP="00A46D06">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Pr="00A007C5">
              <w:rPr>
                <w:rFonts w:ascii="Times New Roman" w:hAnsi="Times New Roman"/>
                <w:bCs/>
              </w:rPr>
              <w:t>работ</w:t>
            </w:r>
          </w:p>
          <w:p w:rsidR="008020A0" w:rsidRPr="00AA19E9" w:rsidRDefault="008020A0" w:rsidP="00A46D06">
            <w:pPr>
              <w:suppressAutoHyphens/>
              <w:spacing w:after="0" w:line="240" w:lineRule="auto"/>
              <w:jc w:val="both"/>
              <w:rPr>
                <w:rFonts w:ascii="Times New Roman" w:hAnsi="Times New Roman"/>
                <w:b/>
                <w:bCs/>
                <w:i/>
              </w:rPr>
            </w:pPr>
          </w:p>
        </w:tc>
      </w:tr>
      <w:tr w:rsidR="008020A0" w:rsidRPr="00AA19E9" w:rsidTr="00A46D06">
        <w:trPr>
          <w:trHeight w:val="225"/>
        </w:trPr>
        <w:tc>
          <w:tcPr>
            <w:tcW w:w="1602" w:type="pct"/>
          </w:tcPr>
          <w:p w:rsidR="008020A0" w:rsidRPr="00287794" w:rsidRDefault="006538F2" w:rsidP="0065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61F73">
              <w:rPr>
                <w:rFonts w:ascii="Times New Roman" w:hAnsi="Times New Roman"/>
                <w:sz w:val="24"/>
                <w:szCs w:val="24"/>
              </w:rPr>
              <w:t>-</w:t>
            </w:r>
            <w:r>
              <w:rPr>
                <w:rFonts w:ascii="Times New Roman" w:hAnsi="Times New Roman"/>
                <w:sz w:val="24"/>
                <w:szCs w:val="24"/>
              </w:rPr>
              <w:t xml:space="preserve"> </w:t>
            </w:r>
            <w:r w:rsidRPr="00161F73">
              <w:rPr>
                <w:rFonts w:ascii="Times New Roman" w:hAnsi="Times New Roman"/>
                <w:sz w:val="24"/>
                <w:szCs w:val="24"/>
              </w:rPr>
              <w:t>использовать экобиозащитную и противопожарную технику, средства коллективной и индивидуальной защиты;</w:t>
            </w:r>
          </w:p>
        </w:tc>
        <w:tc>
          <w:tcPr>
            <w:tcW w:w="1699" w:type="pct"/>
          </w:tcPr>
          <w:p w:rsidR="008020A0" w:rsidRPr="00287794" w:rsidRDefault="00F32471" w:rsidP="00F3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61F73">
              <w:rPr>
                <w:rFonts w:ascii="Times New Roman" w:hAnsi="Times New Roman"/>
                <w:sz w:val="24"/>
                <w:szCs w:val="24"/>
              </w:rPr>
              <w:t>-</w:t>
            </w:r>
            <w:r>
              <w:rPr>
                <w:rFonts w:ascii="Times New Roman" w:hAnsi="Times New Roman"/>
                <w:sz w:val="24"/>
                <w:szCs w:val="24"/>
              </w:rPr>
              <w:t xml:space="preserve"> </w:t>
            </w:r>
            <w:r w:rsidRPr="00161F73">
              <w:rPr>
                <w:rFonts w:ascii="Times New Roman" w:hAnsi="Times New Roman"/>
                <w:sz w:val="24"/>
                <w:szCs w:val="24"/>
              </w:rPr>
              <w:t>использова</w:t>
            </w:r>
            <w:r>
              <w:rPr>
                <w:rFonts w:ascii="Times New Roman" w:hAnsi="Times New Roman"/>
                <w:sz w:val="24"/>
                <w:szCs w:val="24"/>
              </w:rPr>
              <w:t>ние</w:t>
            </w:r>
            <w:r w:rsidRPr="00161F73">
              <w:rPr>
                <w:rFonts w:ascii="Times New Roman" w:hAnsi="Times New Roman"/>
                <w:sz w:val="24"/>
                <w:szCs w:val="24"/>
              </w:rPr>
              <w:t xml:space="preserve"> экобиозащитн</w:t>
            </w:r>
            <w:r>
              <w:rPr>
                <w:rFonts w:ascii="Times New Roman" w:hAnsi="Times New Roman"/>
                <w:sz w:val="24"/>
                <w:szCs w:val="24"/>
              </w:rPr>
              <w:t>ой</w:t>
            </w:r>
            <w:r w:rsidRPr="00161F73">
              <w:rPr>
                <w:rFonts w:ascii="Times New Roman" w:hAnsi="Times New Roman"/>
                <w:sz w:val="24"/>
                <w:szCs w:val="24"/>
              </w:rPr>
              <w:t xml:space="preserve"> и противопожарн</w:t>
            </w:r>
            <w:r>
              <w:rPr>
                <w:rFonts w:ascii="Times New Roman" w:hAnsi="Times New Roman"/>
                <w:sz w:val="24"/>
                <w:szCs w:val="24"/>
              </w:rPr>
              <w:t>ой</w:t>
            </w:r>
            <w:r w:rsidRPr="00161F73">
              <w:rPr>
                <w:rFonts w:ascii="Times New Roman" w:hAnsi="Times New Roman"/>
                <w:sz w:val="24"/>
                <w:szCs w:val="24"/>
              </w:rPr>
              <w:t xml:space="preserve"> техник</w:t>
            </w:r>
            <w:r>
              <w:rPr>
                <w:rFonts w:ascii="Times New Roman" w:hAnsi="Times New Roman"/>
                <w:sz w:val="24"/>
                <w:szCs w:val="24"/>
              </w:rPr>
              <w:t>и, средств</w:t>
            </w:r>
            <w:r w:rsidRPr="00161F73">
              <w:rPr>
                <w:rFonts w:ascii="Times New Roman" w:hAnsi="Times New Roman"/>
                <w:sz w:val="24"/>
                <w:szCs w:val="24"/>
              </w:rPr>
              <w:t xml:space="preserve"> коллективной и индивидуальной защиты</w:t>
            </w:r>
            <w:r>
              <w:rPr>
                <w:rFonts w:ascii="Times New Roman" w:hAnsi="Times New Roman"/>
                <w:sz w:val="24"/>
                <w:szCs w:val="24"/>
              </w:rPr>
              <w:t>;</w:t>
            </w:r>
          </w:p>
        </w:tc>
        <w:tc>
          <w:tcPr>
            <w:tcW w:w="1699" w:type="pct"/>
            <w:vMerge/>
          </w:tcPr>
          <w:p w:rsidR="008020A0" w:rsidRPr="00AA19E9" w:rsidRDefault="008020A0" w:rsidP="00A46D06">
            <w:pPr>
              <w:suppressAutoHyphens/>
              <w:jc w:val="both"/>
              <w:rPr>
                <w:rFonts w:ascii="Times New Roman" w:hAnsi="Times New Roman"/>
                <w:b/>
                <w:bCs/>
                <w:i/>
              </w:rPr>
            </w:pPr>
          </w:p>
        </w:tc>
      </w:tr>
      <w:tr w:rsidR="00DB519F" w:rsidRPr="00AA19E9" w:rsidTr="00A46D06">
        <w:trPr>
          <w:trHeight w:val="225"/>
        </w:trPr>
        <w:tc>
          <w:tcPr>
            <w:tcW w:w="1602" w:type="pct"/>
          </w:tcPr>
          <w:p w:rsidR="00DB519F" w:rsidRPr="00287794" w:rsidRDefault="006538F2" w:rsidP="0065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определять и проводить анализ опасных и вредных факторов в сфере профессиональной деятельности;</w:t>
            </w:r>
          </w:p>
        </w:tc>
        <w:tc>
          <w:tcPr>
            <w:tcW w:w="1699" w:type="pct"/>
          </w:tcPr>
          <w:p w:rsidR="00DB519F" w:rsidRDefault="00F23507"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определ</w:t>
            </w:r>
            <w:r>
              <w:rPr>
                <w:rFonts w:ascii="Times New Roman" w:hAnsi="Times New Roman"/>
                <w:sz w:val="24"/>
                <w:szCs w:val="24"/>
              </w:rPr>
              <w:t>ение</w:t>
            </w:r>
            <w:r w:rsidRPr="00161F73">
              <w:rPr>
                <w:rFonts w:ascii="Times New Roman" w:hAnsi="Times New Roman"/>
                <w:sz w:val="24"/>
                <w:szCs w:val="24"/>
              </w:rPr>
              <w:t xml:space="preserve"> опасных и вредных факторов в сфере профессиональной деятельности;</w:t>
            </w:r>
          </w:p>
          <w:p w:rsidR="00F23507" w:rsidRPr="00287794" w:rsidRDefault="00F23507" w:rsidP="00F2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Pr="00161F73">
              <w:rPr>
                <w:rFonts w:ascii="Times New Roman" w:hAnsi="Times New Roman"/>
                <w:sz w:val="24"/>
                <w:szCs w:val="24"/>
              </w:rPr>
              <w:t xml:space="preserve"> пров</w:t>
            </w:r>
            <w:r>
              <w:rPr>
                <w:rFonts w:ascii="Times New Roman" w:hAnsi="Times New Roman"/>
                <w:sz w:val="24"/>
                <w:szCs w:val="24"/>
              </w:rPr>
              <w:t>е</w:t>
            </w:r>
            <w:r w:rsidRPr="00161F73">
              <w:rPr>
                <w:rFonts w:ascii="Times New Roman" w:hAnsi="Times New Roman"/>
                <w:sz w:val="24"/>
                <w:szCs w:val="24"/>
              </w:rPr>
              <w:t>д</w:t>
            </w:r>
            <w:r>
              <w:rPr>
                <w:rFonts w:ascii="Times New Roman" w:hAnsi="Times New Roman"/>
                <w:sz w:val="24"/>
                <w:szCs w:val="24"/>
              </w:rPr>
              <w:t>ение</w:t>
            </w:r>
            <w:r w:rsidRPr="00161F73">
              <w:rPr>
                <w:rFonts w:ascii="Times New Roman" w:hAnsi="Times New Roman"/>
                <w:sz w:val="24"/>
                <w:szCs w:val="24"/>
              </w:rPr>
              <w:t xml:space="preserve"> анализ</w:t>
            </w:r>
            <w:r>
              <w:rPr>
                <w:rFonts w:ascii="Times New Roman" w:hAnsi="Times New Roman"/>
                <w:sz w:val="24"/>
                <w:szCs w:val="24"/>
              </w:rPr>
              <w:t>а</w:t>
            </w:r>
            <w:r w:rsidRPr="00161F73">
              <w:rPr>
                <w:rFonts w:ascii="Times New Roman" w:hAnsi="Times New Roman"/>
                <w:sz w:val="24"/>
                <w:szCs w:val="24"/>
              </w:rPr>
              <w:t xml:space="preserve"> опасных и вредных факторов в сфере профессиональной деятельности;</w:t>
            </w:r>
          </w:p>
        </w:tc>
        <w:tc>
          <w:tcPr>
            <w:tcW w:w="1699" w:type="pct"/>
            <w:vMerge/>
          </w:tcPr>
          <w:p w:rsidR="00DB519F" w:rsidRPr="00AA19E9" w:rsidRDefault="00DB519F" w:rsidP="00A46D06">
            <w:pPr>
              <w:suppressAutoHyphens/>
              <w:jc w:val="both"/>
              <w:rPr>
                <w:rFonts w:ascii="Times New Roman" w:hAnsi="Times New Roman"/>
                <w:b/>
                <w:bCs/>
                <w:i/>
              </w:rPr>
            </w:pPr>
          </w:p>
        </w:tc>
      </w:tr>
      <w:tr w:rsidR="00F23507" w:rsidRPr="00AA19E9" w:rsidTr="00A46D06">
        <w:trPr>
          <w:trHeight w:val="225"/>
        </w:trPr>
        <w:tc>
          <w:tcPr>
            <w:tcW w:w="1602" w:type="pct"/>
          </w:tcPr>
          <w:p w:rsidR="00F23507" w:rsidRPr="00287794" w:rsidRDefault="00F23507" w:rsidP="0065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оценивать состояние техники безопасности на производственном объекте;</w:t>
            </w:r>
          </w:p>
        </w:tc>
        <w:tc>
          <w:tcPr>
            <w:tcW w:w="1699" w:type="pct"/>
          </w:tcPr>
          <w:p w:rsidR="00F23507" w:rsidRPr="00287794" w:rsidRDefault="00F23507" w:rsidP="00F2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оцен</w:t>
            </w:r>
            <w:r>
              <w:rPr>
                <w:rFonts w:ascii="Times New Roman" w:hAnsi="Times New Roman"/>
                <w:sz w:val="24"/>
                <w:szCs w:val="24"/>
              </w:rPr>
              <w:t>ка</w:t>
            </w:r>
            <w:r w:rsidRPr="00161F73">
              <w:rPr>
                <w:rFonts w:ascii="Times New Roman" w:hAnsi="Times New Roman"/>
                <w:sz w:val="24"/>
                <w:szCs w:val="24"/>
              </w:rPr>
              <w:t xml:space="preserve"> состояни</w:t>
            </w:r>
            <w:r>
              <w:rPr>
                <w:rFonts w:ascii="Times New Roman" w:hAnsi="Times New Roman"/>
                <w:sz w:val="24"/>
                <w:szCs w:val="24"/>
              </w:rPr>
              <w:t>я</w:t>
            </w:r>
            <w:r w:rsidRPr="00161F73">
              <w:rPr>
                <w:rFonts w:ascii="Times New Roman" w:hAnsi="Times New Roman"/>
                <w:sz w:val="24"/>
                <w:szCs w:val="24"/>
              </w:rPr>
              <w:t xml:space="preserve"> техники безопасности на производственном объекте;</w:t>
            </w:r>
          </w:p>
        </w:tc>
        <w:tc>
          <w:tcPr>
            <w:tcW w:w="1699" w:type="pct"/>
            <w:vMerge/>
          </w:tcPr>
          <w:p w:rsidR="00F23507" w:rsidRPr="00AA19E9" w:rsidRDefault="00F23507" w:rsidP="00A46D06">
            <w:pPr>
              <w:suppressAutoHyphens/>
              <w:jc w:val="both"/>
              <w:rPr>
                <w:rFonts w:ascii="Times New Roman" w:hAnsi="Times New Roman"/>
                <w:b/>
                <w:bCs/>
                <w:i/>
              </w:rPr>
            </w:pPr>
          </w:p>
        </w:tc>
      </w:tr>
      <w:tr w:rsidR="00F23507" w:rsidRPr="00AA19E9" w:rsidTr="00A46D06">
        <w:trPr>
          <w:trHeight w:val="225"/>
        </w:trPr>
        <w:tc>
          <w:tcPr>
            <w:tcW w:w="1602" w:type="pct"/>
          </w:tcPr>
          <w:p w:rsidR="00F23507" w:rsidRPr="00287794" w:rsidRDefault="00F23507" w:rsidP="0065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применять безопасные приемы труда на территории организации и в производственных помещениях;</w:t>
            </w:r>
          </w:p>
        </w:tc>
        <w:tc>
          <w:tcPr>
            <w:tcW w:w="1699" w:type="pct"/>
          </w:tcPr>
          <w:p w:rsidR="00F23507" w:rsidRPr="00287794" w:rsidRDefault="00F23507" w:rsidP="00F2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примен</w:t>
            </w:r>
            <w:r>
              <w:rPr>
                <w:rFonts w:ascii="Times New Roman" w:hAnsi="Times New Roman"/>
                <w:sz w:val="24"/>
                <w:szCs w:val="24"/>
              </w:rPr>
              <w:t>ение</w:t>
            </w:r>
            <w:r w:rsidRPr="00161F73">
              <w:rPr>
                <w:rFonts w:ascii="Times New Roman" w:hAnsi="Times New Roman"/>
                <w:sz w:val="24"/>
                <w:szCs w:val="24"/>
              </w:rPr>
              <w:t xml:space="preserve"> безопасны</w:t>
            </w:r>
            <w:r>
              <w:rPr>
                <w:rFonts w:ascii="Times New Roman" w:hAnsi="Times New Roman"/>
                <w:sz w:val="24"/>
                <w:szCs w:val="24"/>
              </w:rPr>
              <w:t>х</w:t>
            </w:r>
            <w:r w:rsidRPr="00161F73">
              <w:rPr>
                <w:rFonts w:ascii="Times New Roman" w:hAnsi="Times New Roman"/>
                <w:sz w:val="24"/>
                <w:szCs w:val="24"/>
              </w:rPr>
              <w:t xml:space="preserve"> прием</w:t>
            </w:r>
            <w:r>
              <w:rPr>
                <w:rFonts w:ascii="Times New Roman" w:hAnsi="Times New Roman"/>
                <w:sz w:val="24"/>
                <w:szCs w:val="24"/>
              </w:rPr>
              <w:t>ов</w:t>
            </w:r>
            <w:r w:rsidRPr="00161F73">
              <w:rPr>
                <w:rFonts w:ascii="Times New Roman" w:hAnsi="Times New Roman"/>
                <w:sz w:val="24"/>
                <w:szCs w:val="24"/>
              </w:rPr>
              <w:t xml:space="preserve"> труда на территории организации и в производственных помещениях;</w:t>
            </w:r>
          </w:p>
        </w:tc>
        <w:tc>
          <w:tcPr>
            <w:tcW w:w="1699" w:type="pct"/>
            <w:vMerge/>
          </w:tcPr>
          <w:p w:rsidR="00F23507" w:rsidRPr="00AA19E9" w:rsidRDefault="00F23507" w:rsidP="00A46D06">
            <w:pPr>
              <w:suppressAutoHyphens/>
              <w:jc w:val="both"/>
              <w:rPr>
                <w:rFonts w:ascii="Times New Roman" w:hAnsi="Times New Roman"/>
                <w:b/>
                <w:bCs/>
                <w:i/>
              </w:rPr>
            </w:pPr>
          </w:p>
        </w:tc>
      </w:tr>
      <w:tr w:rsidR="00F23507" w:rsidRPr="00AA19E9" w:rsidTr="00A46D06">
        <w:trPr>
          <w:trHeight w:val="225"/>
        </w:trPr>
        <w:tc>
          <w:tcPr>
            <w:tcW w:w="1602" w:type="pct"/>
          </w:tcPr>
          <w:p w:rsidR="00F23507" w:rsidRPr="00287794" w:rsidRDefault="00F23507" w:rsidP="0065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проводить аттестацию рабочих мест по условиям труда, в том числе оценку условий труда и травмобезопасности;</w:t>
            </w:r>
          </w:p>
        </w:tc>
        <w:tc>
          <w:tcPr>
            <w:tcW w:w="1699" w:type="pct"/>
          </w:tcPr>
          <w:p w:rsidR="00F23507" w:rsidRPr="00287794" w:rsidRDefault="00F23507" w:rsidP="00F2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пров</w:t>
            </w:r>
            <w:r>
              <w:rPr>
                <w:rFonts w:ascii="Times New Roman" w:hAnsi="Times New Roman"/>
                <w:sz w:val="24"/>
                <w:szCs w:val="24"/>
              </w:rPr>
              <w:t>е</w:t>
            </w:r>
            <w:r w:rsidRPr="00161F73">
              <w:rPr>
                <w:rFonts w:ascii="Times New Roman" w:hAnsi="Times New Roman"/>
                <w:sz w:val="24"/>
                <w:szCs w:val="24"/>
              </w:rPr>
              <w:t>д</w:t>
            </w:r>
            <w:r>
              <w:rPr>
                <w:rFonts w:ascii="Times New Roman" w:hAnsi="Times New Roman"/>
                <w:sz w:val="24"/>
                <w:szCs w:val="24"/>
              </w:rPr>
              <w:t>ение</w:t>
            </w:r>
            <w:r w:rsidRPr="00161F73">
              <w:rPr>
                <w:rFonts w:ascii="Times New Roman" w:hAnsi="Times New Roman"/>
                <w:sz w:val="24"/>
                <w:szCs w:val="24"/>
              </w:rPr>
              <w:t xml:space="preserve"> аттестаци</w:t>
            </w:r>
            <w:r>
              <w:rPr>
                <w:rFonts w:ascii="Times New Roman" w:hAnsi="Times New Roman"/>
                <w:sz w:val="24"/>
                <w:szCs w:val="24"/>
              </w:rPr>
              <w:t>и</w:t>
            </w:r>
            <w:r w:rsidRPr="00161F73">
              <w:rPr>
                <w:rFonts w:ascii="Times New Roman" w:hAnsi="Times New Roman"/>
                <w:sz w:val="24"/>
                <w:szCs w:val="24"/>
              </w:rPr>
              <w:t xml:space="preserve"> рабочих мест по условиям труда, в том числе оценк</w:t>
            </w:r>
            <w:r>
              <w:rPr>
                <w:rFonts w:ascii="Times New Roman" w:hAnsi="Times New Roman"/>
                <w:sz w:val="24"/>
                <w:szCs w:val="24"/>
              </w:rPr>
              <w:t>у</w:t>
            </w:r>
            <w:r w:rsidRPr="00161F73">
              <w:rPr>
                <w:rFonts w:ascii="Times New Roman" w:hAnsi="Times New Roman"/>
                <w:sz w:val="24"/>
                <w:szCs w:val="24"/>
              </w:rPr>
              <w:t xml:space="preserve"> условий труда и травмобезопасности;</w:t>
            </w:r>
          </w:p>
        </w:tc>
        <w:tc>
          <w:tcPr>
            <w:tcW w:w="1699" w:type="pct"/>
            <w:vMerge/>
          </w:tcPr>
          <w:p w:rsidR="00F23507" w:rsidRPr="00AA19E9" w:rsidRDefault="00F23507" w:rsidP="00A46D06">
            <w:pPr>
              <w:suppressAutoHyphens/>
              <w:jc w:val="both"/>
              <w:rPr>
                <w:rFonts w:ascii="Times New Roman" w:hAnsi="Times New Roman"/>
                <w:b/>
                <w:bCs/>
                <w:i/>
              </w:rPr>
            </w:pPr>
          </w:p>
        </w:tc>
      </w:tr>
      <w:tr w:rsidR="00F23507" w:rsidRPr="00AA19E9" w:rsidTr="00A46D06">
        <w:trPr>
          <w:trHeight w:val="225"/>
        </w:trPr>
        <w:tc>
          <w:tcPr>
            <w:tcW w:w="1602" w:type="pct"/>
          </w:tcPr>
          <w:p w:rsidR="00F23507" w:rsidRDefault="00F23507" w:rsidP="0065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инструктировать подчиненных работников (персонал) по вопросам техники безопасности;</w:t>
            </w:r>
          </w:p>
        </w:tc>
        <w:tc>
          <w:tcPr>
            <w:tcW w:w="1699" w:type="pct"/>
          </w:tcPr>
          <w:p w:rsidR="00F23507" w:rsidRPr="00287794" w:rsidRDefault="00F23507" w:rsidP="00F2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инструктиров</w:t>
            </w:r>
            <w:r>
              <w:rPr>
                <w:rFonts w:ascii="Times New Roman" w:hAnsi="Times New Roman"/>
                <w:sz w:val="24"/>
                <w:szCs w:val="24"/>
              </w:rPr>
              <w:t>ание</w:t>
            </w:r>
            <w:r w:rsidRPr="00161F73">
              <w:rPr>
                <w:rFonts w:ascii="Times New Roman" w:hAnsi="Times New Roman"/>
                <w:sz w:val="24"/>
                <w:szCs w:val="24"/>
              </w:rPr>
              <w:t xml:space="preserve"> подчиненных работников (персонал) по вопросам техники безопасности;</w:t>
            </w:r>
          </w:p>
        </w:tc>
        <w:tc>
          <w:tcPr>
            <w:tcW w:w="1699" w:type="pct"/>
            <w:vMerge/>
          </w:tcPr>
          <w:p w:rsidR="00F23507" w:rsidRPr="00AA19E9" w:rsidRDefault="00F23507" w:rsidP="00A46D06">
            <w:pPr>
              <w:suppressAutoHyphens/>
              <w:jc w:val="both"/>
              <w:rPr>
                <w:rFonts w:ascii="Times New Roman" w:hAnsi="Times New Roman"/>
                <w:b/>
                <w:bCs/>
                <w:i/>
              </w:rPr>
            </w:pPr>
          </w:p>
        </w:tc>
      </w:tr>
      <w:tr w:rsidR="004F57C3" w:rsidRPr="00AA19E9" w:rsidTr="00A46D06">
        <w:trPr>
          <w:trHeight w:val="225"/>
        </w:trPr>
        <w:tc>
          <w:tcPr>
            <w:tcW w:w="1602" w:type="pct"/>
          </w:tcPr>
          <w:p w:rsidR="004F57C3" w:rsidRPr="00287794" w:rsidRDefault="004F57C3"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соблюдать правила безопасности труда, производственной санитарии и пожарной безопасности.</w:t>
            </w:r>
          </w:p>
        </w:tc>
        <w:tc>
          <w:tcPr>
            <w:tcW w:w="1699" w:type="pct"/>
          </w:tcPr>
          <w:p w:rsidR="004F57C3" w:rsidRPr="00287794" w:rsidRDefault="004F57C3" w:rsidP="004F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161F73">
              <w:rPr>
                <w:rFonts w:ascii="Times New Roman" w:hAnsi="Times New Roman"/>
                <w:sz w:val="24"/>
                <w:szCs w:val="24"/>
              </w:rPr>
              <w:t>соблюд</w:t>
            </w:r>
            <w:r>
              <w:rPr>
                <w:rFonts w:ascii="Times New Roman" w:hAnsi="Times New Roman"/>
                <w:sz w:val="24"/>
                <w:szCs w:val="24"/>
              </w:rPr>
              <w:t>ение правил</w:t>
            </w:r>
            <w:r w:rsidRPr="00161F73">
              <w:rPr>
                <w:rFonts w:ascii="Times New Roman" w:hAnsi="Times New Roman"/>
                <w:sz w:val="24"/>
                <w:szCs w:val="24"/>
              </w:rPr>
              <w:t xml:space="preserve"> безопасности труда, производственной санитарии и пожарной безопасности.</w:t>
            </w:r>
          </w:p>
        </w:tc>
        <w:tc>
          <w:tcPr>
            <w:tcW w:w="1699" w:type="pct"/>
            <w:vMerge/>
          </w:tcPr>
          <w:p w:rsidR="004F57C3" w:rsidRPr="00AA19E9" w:rsidRDefault="004F57C3" w:rsidP="00A46D06">
            <w:pPr>
              <w:suppressAutoHyphens/>
              <w:jc w:val="both"/>
              <w:rPr>
                <w:rFonts w:ascii="Times New Roman" w:hAnsi="Times New Roman"/>
                <w:b/>
                <w:bCs/>
                <w:i/>
              </w:rPr>
            </w:pPr>
          </w:p>
        </w:tc>
      </w:tr>
      <w:tr w:rsidR="004F57C3" w:rsidRPr="00AA19E9" w:rsidTr="00A46D06">
        <w:trPr>
          <w:trHeight w:val="254"/>
        </w:trPr>
        <w:tc>
          <w:tcPr>
            <w:tcW w:w="5000" w:type="pct"/>
            <w:gridSpan w:val="3"/>
          </w:tcPr>
          <w:p w:rsidR="004F57C3" w:rsidRPr="00AA19E9" w:rsidRDefault="004F57C3" w:rsidP="00A46D06">
            <w:pPr>
              <w:suppressAutoHyphens/>
              <w:spacing w:after="0" w:line="240" w:lineRule="auto"/>
              <w:rPr>
                <w:rFonts w:ascii="Times New Roman" w:hAnsi="Times New Roman"/>
                <w:bCs/>
              </w:rPr>
            </w:pPr>
            <w:r w:rsidRPr="00AA19E9">
              <w:rPr>
                <w:rFonts w:ascii="Times New Roman" w:hAnsi="Times New Roman"/>
                <w:b/>
                <w:i/>
              </w:rPr>
              <w:t>Знания:</w:t>
            </w: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законодательство в области охраны труда;</w:t>
            </w:r>
          </w:p>
        </w:tc>
        <w:tc>
          <w:tcPr>
            <w:tcW w:w="1699" w:type="pct"/>
          </w:tcPr>
          <w:p w:rsidR="004F57C3" w:rsidRPr="00D255A8" w:rsidRDefault="004F57C3" w:rsidP="0091646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916466" w:rsidRPr="00161F73">
              <w:rPr>
                <w:rFonts w:ascii="Times New Roman" w:hAnsi="Times New Roman"/>
                <w:bCs/>
                <w:sz w:val="24"/>
                <w:szCs w:val="24"/>
              </w:rPr>
              <w:t>законодательств</w:t>
            </w:r>
            <w:r w:rsidR="00916466">
              <w:rPr>
                <w:rFonts w:ascii="Times New Roman" w:hAnsi="Times New Roman"/>
                <w:bCs/>
                <w:sz w:val="24"/>
                <w:szCs w:val="24"/>
              </w:rPr>
              <w:t>а</w:t>
            </w:r>
            <w:r w:rsidR="00916466" w:rsidRPr="00161F73">
              <w:rPr>
                <w:rFonts w:ascii="Times New Roman" w:hAnsi="Times New Roman"/>
                <w:bCs/>
                <w:sz w:val="24"/>
                <w:szCs w:val="24"/>
              </w:rPr>
              <w:t xml:space="preserve"> в области охраны труда</w:t>
            </w:r>
            <w:r w:rsidR="00916466">
              <w:rPr>
                <w:rFonts w:ascii="Times New Roman" w:hAnsi="Times New Roman"/>
                <w:bCs/>
                <w:sz w:val="24"/>
                <w:szCs w:val="24"/>
              </w:rPr>
              <w:t>;</w:t>
            </w:r>
          </w:p>
        </w:tc>
        <w:tc>
          <w:tcPr>
            <w:tcW w:w="1699" w:type="pct"/>
            <w:vMerge w:val="restart"/>
          </w:tcPr>
          <w:p w:rsidR="004F57C3" w:rsidRPr="00AA19E9" w:rsidRDefault="004F57C3" w:rsidP="00A46D06">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нормативные документы по охране труда и здоровья, основы профгигиены, профсанитарии и пожаробезопасности;</w:t>
            </w:r>
          </w:p>
        </w:tc>
        <w:tc>
          <w:tcPr>
            <w:tcW w:w="1699" w:type="pct"/>
          </w:tcPr>
          <w:p w:rsidR="004F57C3" w:rsidRPr="004C3F15" w:rsidRDefault="004F57C3" w:rsidP="00F21221">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00F21221" w:rsidRPr="00161F73">
              <w:rPr>
                <w:rFonts w:ascii="Times New Roman" w:hAnsi="Times New Roman"/>
                <w:bCs/>
                <w:sz w:val="24"/>
                <w:szCs w:val="24"/>
              </w:rPr>
              <w:t>нормативны</w:t>
            </w:r>
            <w:r w:rsidR="00F21221">
              <w:rPr>
                <w:rFonts w:ascii="Times New Roman" w:hAnsi="Times New Roman"/>
                <w:bCs/>
                <w:sz w:val="24"/>
                <w:szCs w:val="24"/>
              </w:rPr>
              <w:t>х</w:t>
            </w:r>
            <w:r w:rsidR="00F21221" w:rsidRPr="00161F73">
              <w:rPr>
                <w:rFonts w:ascii="Times New Roman" w:hAnsi="Times New Roman"/>
                <w:bCs/>
                <w:sz w:val="24"/>
                <w:szCs w:val="24"/>
              </w:rPr>
              <w:t xml:space="preserve"> документ</w:t>
            </w:r>
            <w:r w:rsidR="00F21221">
              <w:rPr>
                <w:rFonts w:ascii="Times New Roman" w:hAnsi="Times New Roman"/>
                <w:bCs/>
                <w:sz w:val="24"/>
                <w:szCs w:val="24"/>
              </w:rPr>
              <w:t>ов</w:t>
            </w:r>
            <w:r w:rsidR="00F21221" w:rsidRPr="00161F73">
              <w:rPr>
                <w:rFonts w:ascii="Times New Roman" w:hAnsi="Times New Roman"/>
                <w:bCs/>
                <w:sz w:val="24"/>
                <w:szCs w:val="24"/>
              </w:rPr>
              <w:t xml:space="preserve"> по</w:t>
            </w:r>
            <w:r w:rsidR="000C5FDB">
              <w:rPr>
                <w:rFonts w:ascii="Times New Roman" w:hAnsi="Times New Roman"/>
                <w:bCs/>
                <w:sz w:val="24"/>
                <w:szCs w:val="24"/>
              </w:rPr>
              <w:t xml:space="preserve"> охране труда и здоровья, основ</w:t>
            </w:r>
            <w:r w:rsidR="00F21221" w:rsidRPr="00161F73">
              <w:rPr>
                <w:rFonts w:ascii="Times New Roman" w:hAnsi="Times New Roman"/>
                <w:bCs/>
                <w:sz w:val="24"/>
                <w:szCs w:val="24"/>
              </w:rPr>
              <w:t xml:space="preserve"> профгигиены, профсанитарии и пожаробезопасности;</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правила и нормы охраны труда, техники безопасности, личной и производственной санитарии и противопожарной защиты;</w:t>
            </w:r>
          </w:p>
        </w:tc>
        <w:tc>
          <w:tcPr>
            <w:tcW w:w="1699" w:type="pct"/>
          </w:tcPr>
          <w:p w:rsidR="004F57C3" w:rsidRPr="004C3F15" w:rsidRDefault="004F57C3" w:rsidP="000C5FDB">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0C5FDB" w:rsidRPr="00161F73">
              <w:rPr>
                <w:rFonts w:ascii="Times New Roman" w:hAnsi="Times New Roman"/>
                <w:bCs/>
                <w:sz w:val="24"/>
                <w:szCs w:val="24"/>
              </w:rPr>
              <w:t xml:space="preserve"> правил</w:t>
            </w:r>
            <w:r w:rsidR="000C5FDB">
              <w:rPr>
                <w:rFonts w:ascii="Times New Roman" w:hAnsi="Times New Roman"/>
                <w:bCs/>
                <w:sz w:val="24"/>
                <w:szCs w:val="24"/>
              </w:rPr>
              <w:t xml:space="preserve"> и норм</w:t>
            </w:r>
            <w:r w:rsidR="000C5FDB" w:rsidRPr="00161F73">
              <w:rPr>
                <w:rFonts w:ascii="Times New Roman" w:hAnsi="Times New Roman"/>
                <w:bCs/>
                <w:sz w:val="24"/>
                <w:szCs w:val="24"/>
              </w:rPr>
              <w:t xml:space="preserve"> охраны труда, техники безопасности, личной и производственной санитарии и противопожарной защиты;</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tc>
        <w:tc>
          <w:tcPr>
            <w:tcW w:w="1699" w:type="pct"/>
          </w:tcPr>
          <w:p w:rsidR="004F57C3" w:rsidRPr="00FA073F" w:rsidRDefault="004F57C3" w:rsidP="000C5FDB">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DD621C">
              <w:rPr>
                <w:rFonts w:ascii="Times New Roman" w:hAnsi="Times New Roman"/>
                <w:bCs/>
                <w:sz w:val="24"/>
                <w:szCs w:val="24"/>
              </w:rPr>
              <w:t xml:space="preserve"> </w:t>
            </w:r>
            <w:r w:rsidR="000C5FDB" w:rsidRPr="00161F73">
              <w:rPr>
                <w:rFonts w:ascii="Times New Roman" w:hAnsi="Times New Roman"/>
                <w:bCs/>
                <w:sz w:val="24"/>
                <w:szCs w:val="24"/>
              </w:rPr>
              <w:t>правовы</w:t>
            </w:r>
            <w:r w:rsidR="000C5FDB">
              <w:rPr>
                <w:rFonts w:ascii="Times New Roman" w:hAnsi="Times New Roman"/>
                <w:bCs/>
                <w:sz w:val="24"/>
                <w:szCs w:val="24"/>
              </w:rPr>
              <w:t>х</w:t>
            </w:r>
            <w:r w:rsidR="000C5FDB" w:rsidRPr="00161F73">
              <w:rPr>
                <w:rFonts w:ascii="Times New Roman" w:hAnsi="Times New Roman"/>
                <w:bCs/>
                <w:sz w:val="24"/>
                <w:szCs w:val="24"/>
              </w:rPr>
              <w:t xml:space="preserve"> и организационны</w:t>
            </w:r>
            <w:r w:rsidR="000C5FDB">
              <w:rPr>
                <w:rFonts w:ascii="Times New Roman" w:hAnsi="Times New Roman"/>
                <w:bCs/>
                <w:sz w:val="24"/>
                <w:szCs w:val="24"/>
              </w:rPr>
              <w:t>х</w:t>
            </w:r>
            <w:r w:rsidR="000C5FDB" w:rsidRPr="00161F73">
              <w:rPr>
                <w:rFonts w:ascii="Times New Roman" w:hAnsi="Times New Roman"/>
                <w:bCs/>
                <w:sz w:val="24"/>
                <w:szCs w:val="24"/>
              </w:rPr>
              <w:t xml:space="preserve"> основ охраны труда в организации, систем</w:t>
            </w:r>
            <w:r w:rsidR="000C5FDB">
              <w:rPr>
                <w:rFonts w:ascii="Times New Roman" w:hAnsi="Times New Roman"/>
                <w:bCs/>
                <w:sz w:val="24"/>
                <w:szCs w:val="24"/>
              </w:rPr>
              <w:t>ы</w:t>
            </w:r>
            <w:r w:rsidR="000C5FDB" w:rsidRPr="00161F73">
              <w:rPr>
                <w:rFonts w:ascii="Times New Roman" w:hAnsi="Times New Roman"/>
                <w:bCs/>
                <w:sz w:val="24"/>
                <w:szCs w:val="24"/>
              </w:rPr>
              <w:t xml:space="preserve"> мер по безопасной эксплуатации опасных производственных объектов и снижению вредного воздействия на окружающую среду, профилактически</w:t>
            </w:r>
            <w:r w:rsidR="000C5FDB">
              <w:rPr>
                <w:rFonts w:ascii="Times New Roman" w:hAnsi="Times New Roman"/>
                <w:bCs/>
                <w:sz w:val="24"/>
                <w:szCs w:val="24"/>
              </w:rPr>
              <w:t>х</w:t>
            </w:r>
            <w:r w:rsidR="000C5FDB" w:rsidRPr="00161F73">
              <w:rPr>
                <w:rFonts w:ascii="Times New Roman" w:hAnsi="Times New Roman"/>
                <w:bCs/>
                <w:sz w:val="24"/>
                <w:szCs w:val="24"/>
              </w:rPr>
              <w:t xml:space="preserve"> мероприяти</w:t>
            </w:r>
            <w:r w:rsidR="000C5FDB">
              <w:rPr>
                <w:rFonts w:ascii="Times New Roman" w:hAnsi="Times New Roman"/>
                <w:bCs/>
                <w:sz w:val="24"/>
                <w:szCs w:val="24"/>
              </w:rPr>
              <w:t>й</w:t>
            </w:r>
            <w:r w:rsidR="000C5FDB" w:rsidRPr="00161F73">
              <w:rPr>
                <w:rFonts w:ascii="Times New Roman" w:hAnsi="Times New Roman"/>
                <w:bCs/>
                <w:sz w:val="24"/>
                <w:szCs w:val="24"/>
              </w:rPr>
              <w:t xml:space="preserve"> по технике безопасности и производственной санитарии;</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возможные опасные и вредные факторы и средства защиты;</w:t>
            </w:r>
          </w:p>
        </w:tc>
        <w:tc>
          <w:tcPr>
            <w:tcW w:w="1699" w:type="pct"/>
          </w:tcPr>
          <w:p w:rsidR="004F57C3" w:rsidRPr="00D255A8" w:rsidRDefault="004F57C3" w:rsidP="000C5FDB">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0C5FDB" w:rsidRPr="00161F73">
              <w:rPr>
                <w:rFonts w:ascii="Times New Roman" w:hAnsi="Times New Roman"/>
                <w:bCs/>
                <w:sz w:val="24"/>
                <w:szCs w:val="24"/>
              </w:rPr>
              <w:t>возможны</w:t>
            </w:r>
            <w:r w:rsidR="000C5FDB">
              <w:rPr>
                <w:rFonts w:ascii="Times New Roman" w:hAnsi="Times New Roman"/>
                <w:bCs/>
                <w:sz w:val="24"/>
                <w:szCs w:val="24"/>
              </w:rPr>
              <w:t>х</w:t>
            </w:r>
            <w:r w:rsidR="000C5FDB" w:rsidRPr="00161F73">
              <w:rPr>
                <w:rFonts w:ascii="Times New Roman" w:hAnsi="Times New Roman"/>
                <w:bCs/>
                <w:sz w:val="24"/>
                <w:szCs w:val="24"/>
              </w:rPr>
              <w:t xml:space="preserve"> опасны</w:t>
            </w:r>
            <w:r w:rsidR="000C5FDB">
              <w:rPr>
                <w:rFonts w:ascii="Times New Roman" w:hAnsi="Times New Roman"/>
                <w:bCs/>
                <w:sz w:val="24"/>
                <w:szCs w:val="24"/>
              </w:rPr>
              <w:t>х</w:t>
            </w:r>
            <w:r w:rsidR="000C5FDB" w:rsidRPr="00161F73">
              <w:rPr>
                <w:rFonts w:ascii="Times New Roman" w:hAnsi="Times New Roman"/>
                <w:bCs/>
                <w:sz w:val="24"/>
                <w:szCs w:val="24"/>
              </w:rPr>
              <w:t xml:space="preserve"> и вредны</w:t>
            </w:r>
            <w:r w:rsidR="000C5FDB">
              <w:rPr>
                <w:rFonts w:ascii="Times New Roman" w:hAnsi="Times New Roman"/>
                <w:bCs/>
                <w:sz w:val="24"/>
                <w:szCs w:val="24"/>
              </w:rPr>
              <w:t>х</w:t>
            </w:r>
            <w:r w:rsidR="000C5FDB" w:rsidRPr="00161F73">
              <w:rPr>
                <w:rFonts w:ascii="Times New Roman" w:hAnsi="Times New Roman"/>
                <w:bCs/>
                <w:sz w:val="24"/>
                <w:szCs w:val="24"/>
              </w:rPr>
              <w:t xml:space="preserve"> фактор</w:t>
            </w:r>
            <w:r w:rsidR="000C5FDB">
              <w:rPr>
                <w:rFonts w:ascii="Times New Roman" w:hAnsi="Times New Roman"/>
                <w:bCs/>
                <w:sz w:val="24"/>
                <w:szCs w:val="24"/>
              </w:rPr>
              <w:t>ов и средств</w:t>
            </w:r>
            <w:r w:rsidR="000C5FDB" w:rsidRPr="00161F73">
              <w:rPr>
                <w:rFonts w:ascii="Times New Roman" w:hAnsi="Times New Roman"/>
                <w:bCs/>
                <w:sz w:val="24"/>
                <w:szCs w:val="24"/>
              </w:rPr>
              <w:t xml:space="preserve"> защиты;</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действие токсичных веществ на организм человека;</w:t>
            </w:r>
          </w:p>
        </w:tc>
        <w:tc>
          <w:tcPr>
            <w:tcW w:w="1699" w:type="pct"/>
          </w:tcPr>
          <w:p w:rsidR="004F57C3" w:rsidRPr="00D255A8" w:rsidRDefault="004F57C3" w:rsidP="000C5FDB">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0C5FDB" w:rsidRPr="00161F73">
              <w:rPr>
                <w:rFonts w:ascii="Times New Roman" w:hAnsi="Times New Roman"/>
                <w:bCs/>
                <w:sz w:val="24"/>
                <w:szCs w:val="24"/>
              </w:rPr>
              <w:t>действи</w:t>
            </w:r>
            <w:r w:rsidR="000C5FDB">
              <w:rPr>
                <w:rFonts w:ascii="Times New Roman" w:hAnsi="Times New Roman"/>
                <w:bCs/>
                <w:sz w:val="24"/>
                <w:szCs w:val="24"/>
              </w:rPr>
              <w:t>я</w:t>
            </w:r>
            <w:r w:rsidR="000C5FDB" w:rsidRPr="00161F73">
              <w:rPr>
                <w:rFonts w:ascii="Times New Roman" w:hAnsi="Times New Roman"/>
                <w:bCs/>
                <w:sz w:val="24"/>
                <w:szCs w:val="24"/>
              </w:rPr>
              <w:t xml:space="preserve"> токсичных веществ на организм человека;</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категорирование производств по взрыво- и пожароопасности;</w:t>
            </w:r>
          </w:p>
        </w:tc>
        <w:tc>
          <w:tcPr>
            <w:tcW w:w="1699" w:type="pct"/>
          </w:tcPr>
          <w:p w:rsidR="004F57C3" w:rsidRPr="00D255A8" w:rsidRDefault="004F57C3" w:rsidP="000C5FDB">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0C5FDB" w:rsidRPr="00161F73">
              <w:rPr>
                <w:rFonts w:ascii="Times New Roman" w:hAnsi="Times New Roman"/>
                <w:bCs/>
                <w:sz w:val="24"/>
                <w:szCs w:val="24"/>
              </w:rPr>
              <w:t>категорировани</w:t>
            </w:r>
            <w:r w:rsidR="000C5FDB">
              <w:rPr>
                <w:rFonts w:ascii="Times New Roman" w:hAnsi="Times New Roman"/>
                <w:bCs/>
                <w:sz w:val="24"/>
                <w:szCs w:val="24"/>
              </w:rPr>
              <w:t xml:space="preserve">я </w:t>
            </w:r>
            <w:r w:rsidR="000C5FDB" w:rsidRPr="00161F73">
              <w:rPr>
                <w:rFonts w:ascii="Times New Roman" w:hAnsi="Times New Roman"/>
                <w:bCs/>
                <w:sz w:val="24"/>
                <w:szCs w:val="24"/>
              </w:rPr>
              <w:t>производств по взрыво- и пожароопасности;</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меры предупреждения пожаров и взрывов;</w:t>
            </w:r>
          </w:p>
        </w:tc>
        <w:tc>
          <w:tcPr>
            <w:tcW w:w="1699" w:type="pct"/>
          </w:tcPr>
          <w:p w:rsidR="004F57C3" w:rsidRPr="00D255A8" w:rsidRDefault="004F57C3" w:rsidP="00A46D0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0C5FDB">
              <w:rPr>
                <w:rFonts w:ascii="Times New Roman" w:hAnsi="Times New Roman"/>
                <w:bCs/>
                <w:sz w:val="24"/>
                <w:szCs w:val="24"/>
              </w:rPr>
              <w:t>мер</w:t>
            </w:r>
            <w:r w:rsidR="000C5FDB" w:rsidRPr="00161F73">
              <w:rPr>
                <w:rFonts w:ascii="Times New Roman" w:hAnsi="Times New Roman"/>
                <w:bCs/>
                <w:sz w:val="24"/>
                <w:szCs w:val="24"/>
              </w:rPr>
              <w:t xml:space="preserve"> предупреждения пожаров и взрывов;</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общие требования безопасности на территории организации и в производственных помещениях;</w:t>
            </w:r>
          </w:p>
        </w:tc>
        <w:tc>
          <w:tcPr>
            <w:tcW w:w="1699" w:type="pct"/>
          </w:tcPr>
          <w:p w:rsidR="004F57C3" w:rsidRPr="00D255A8" w:rsidRDefault="004F57C3" w:rsidP="000C5FDB">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0C5FDB" w:rsidRPr="00161F73">
              <w:rPr>
                <w:rFonts w:ascii="Times New Roman" w:hAnsi="Times New Roman"/>
                <w:bCs/>
                <w:sz w:val="24"/>
                <w:szCs w:val="24"/>
              </w:rPr>
              <w:t>общи</w:t>
            </w:r>
            <w:r w:rsidR="000C5FDB">
              <w:rPr>
                <w:rFonts w:ascii="Times New Roman" w:hAnsi="Times New Roman"/>
                <w:bCs/>
                <w:sz w:val="24"/>
                <w:szCs w:val="24"/>
              </w:rPr>
              <w:t>х</w:t>
            </w:r>
            <w:r w:rsidR="000C5FDB" w:rsidRPr="00161F73">
              <w:rPr>
                <w:rFonts w:ascii="Times New Roman" w:hAnsi="Times New Roman"/>
                <w:bCs/>
                <w:sz w:val="24"/>
                <w:szCs w:val="24"/>
              </w:rPr>
              <w:t xml:space="preserve"> требовани</w:t>
            </w:r>
            <w:r w:rsidR="000C5FDB">
              <w:rPr>
                <w:rFonts w:ascii="Times New Roman" w:hAnsi="Times New Roman"/>
                <w:bCs/>
                <w:sz w:val="24"/>
                <w:szCs w:val="24"/>
              </w:rPr>
              <w:t>й</w:t>
            </w:r>
            <w:r w:rsidR="000C5FDB" w:rsidRPr="00161F73">
              <w:rPr>
                <w:rFonts w:ascii="Times New Roman" w:hAnsi="Times New Roman"/>
                <w:bCs/>
                <w:sz w:val="24"/>
                <w:szCs w:val="24"/>
              </w:rPr>
              <w:t xml:space="preserve"> безопасности на территории организации и в производственных помещениях;</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основные причины возникновения пожаров и взрывов;</w:t>
            </w:r>
          </w:p>
        </w:tc>
        <w:tc>
          <w:tcPr>
            <w:tcW w:w="1699" w:type="pct"/>
          </w:tcPr>
          <w:p w:rsidR="004F57C3" w:rsidRPr="00D255A8" w:rsidRDefault="004F57C3" w:rsidP="000C5FDB">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0C5FDB" w:rsidRPr="00161F73">
              <w:rPr>
                <w:rFonts w:ascii="Times New Roman" w:hAnsi="Times New Roman"/>
                <w:bCs/>
                <w:sz w:val="24"/>
                <w:szCs w:val="24"/>
              </w:rPr>
              <w:t>основны</w:t>
            </w:r>
            <w:r w:rsidR="000C5FDB">
              <w:rPr>
                <w:rFonts w:ascii="Times New Roman" w:hAnsi="Times New Roman"/>
                <w:bCs/>
                <w:sz w:val="24"/>
                <w:szCs w:val="24"/>
              </w:rPr>
              <w:t>х</w:t>
            </w:r>
            <w:r w:rsidR="000C5FDB" w:rsidRPr="00161F73">
              <w:rPr>
                <w:rFonts w:ascii="Times New Roman" w:hAnsi="Times New Roman"/>
                <w:bCs/>
                <w:sz w:val="24"/>
                <w:szCs w:val="24"/>
              </w:rPr>
              <w:t xml:space="preserve"> причин возникновения пожаров и взрывов;</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особенности обеспечения безопасных условий труда на производстве;</w:t>
            </w:r>
          </w:p>
        </w:tc>
        <w:tc>
          <w:tcPr>
            <w:tcW w:w="1699" w:type="pct"/>
          </w:tcPr>
          <w:p w:rsidR="004F57C3" w:rsidRPr="00D255A8" w:rsidRDefault="004F57C3" w:rsidP="0075522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755226" w:rsidRPr="00161F73">
              <w:rPr>
                <w:rFonts w:ascii="Times New Roman" w:hAnsi="Times New Roman"/>
                <w:bCs/>
                <w:sz w:val="24"/>
                <w:szCs w:val="24"/>
              </w:rPr>
              <w:t>особенност</w:t>
            </w:r>
            <w:r w:rsidR="00755226">
              <w:rPr>
                <w:rFonts w:ascii="Times New Roman" w:hAnsi="Times New Roman"/>
                <w:bCs/>
                <w:sz w:val="24"/>
                <w:szCs w:val="24"/>
              </w:rPr>
              <w:t>ей</w:t>
            </w:r>
            <w:r w:rsidR="00755226" w:rsidRPr="00161F73">
              <w:rPr>
                <w:rFonts w:ascii="Times New Roman" w:hAnsi="Times New Roman"/>
                <w:bCs/>
                <w:sz w:val="24"/>
                <w:szCs w:val="24"/>
              </w:rPr>
              <w:t xml:space="preserve"> обеспечения безопасных условий труда на производстве;</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порядок хранения и использования средств коллективной и индивидуальной защиты;</w:t>
            </w:r>
          </w:p>
        </w:tc>
        <w:tc>
          <w:tcPr>
            <w:tcW w:w="1699" w:type="pct"/>
          </w:tcPr>
          <w:p w:rsidR="004F57C3" w:rsidRPr="00D255A8" w:rsidRDefault="004F57C3" w:rsidP="00A46D0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755226" w:rsidRPr="00161F73">
              <w:rPr>
                <w:rFonts w:ascii="Times New Roman" w:hAnsi="Times New Roman"/>
                <w:bCs/>
                <w:sz w:val="24"/>
                <w:szCs w:val="24"/>
              </w:rPr>
              <w:t>порядок</w:t>
            </w:r>
            <w:r w:rsidR="00755226">
              <w:rPr>
                <w:rFonts w:ascii="Times New Roman" w:hAnsi="Times New Roman"/>
                <w:bCs/>
                <w:sz w:val="24"/>
                <w:szCs w:val="24"/>
              </w:rPr>
              <w:t>а</w:t>
            </w:r>
            <w:r w:rsidR="00755226" w:rsidRPr="00161F73">
              <w:rPr>
                <w:rFonts w:ascii="Times New Roman" w:hAnsi="Times New Roman"/>
                <w:bCs/>
                <w:sz w:val="24"/>
                <w:szCs w:val="24"/>
              </w:rPr>
              <w:t xml:space="preserve"> хранения и использования средств коллективной и индивидуальной защиты;</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предельно допустимые концентрации (далее - ПДК) вредных веществ и индивидуальные средства защиты;</w:t>
            </w:r>
          </w:p>
        </w:tc>
        <w:tc>
          <w:tcPr>
            <w:tcW w:w="1699" w:type="pct"/>
          </w:tcPr>
          <w:p w:rsidR="004F57C3" w:rsidRPr="00D255A8" w:rsidRDefault="004F57C3" w:rsidP="0075522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755226" w:rsidRPr="00161F73">
              <w:rPr>
                <w:rFonts w:ascii="Times New Roman" w:hAnsi="Times New Roman"/>
                <w:bCs/>
                <w:sz w:val="24"/>
                <w:szCs w:val="24"/>
              </w:rPr>
              <w:t>предельно допустимы</w:t>
            </w:r>
            <w:r w:rsidR="00755226">
              <w:rPr>
                <w:rFonts w:ascii="Times New Roman" w:hAnsi="Times New Roman"/>
                <w:bCs/>
                <w:sz w:val="24"/>
                <w:szCs w:val="24"/>
              </w:rPr>
              <w:t>х</w:t>
            </w:r>
            <w:r w:rsidR="00755226" w:rsidRPr="00161F73">
              <w:rPr>
                <w:rFonts w:ascii="Times New Roman" w:hAnsi="Times New Roman"/>
                <w:bCs/>
                <w:sz w:val="24"/>
                <w:szCs w:val="24"/>
              </w:rPr>
              <w:t xml:space="preserve"> концентраци</w:t>
            </w:r>
            <w:r w:rsidR="00755226">
              <w:rPr>
                <w:rFonts w:ascii="Times New Roman" w:hAnsi="Times New Roman"/>
                <w:bCs/>
                <w:sz w:val="24"/>
                <w:szCs w:val="24"/>
              </w:rPr>
              <w:t>й</w:t>
            </w:r>
            <w:r w:rsidR="00755226" w:rsidRPr="00161F73">
              <w:rPr>
                <w:rFonts w:ascii="Times New Roman" w:hAnsi="Times New Roman"/>
                <w:bCs/>
                <w:sz w:val="24"/>
                <w:szCs w:val="24"/>
              </w:rPr>
              <w:t xml:space="preserve"> (далее - ПДК) вредных веществ и индивидуальны</w:t>
            </w:r>
            <w:r w:rsidR="00755226">
              <w:rPr>
                <w:rFonts w:ascii="Times New Roman" w:hAnsi="Times New Roman"/>
                <w:bCs/>
                <w:sz w:val="24"/>
                <w:szCs w:val="24"/>
              </w:rPr>
              <w:t>х</w:t>
            </w:r>
            <w:r w:rsidR="00755226" w:rsidRPr="00161F73">
              <w:rPr>
                <w:rFonts w:ascii="Times New Roman" w:hAnsi="Times New Roman"/>
                <w:bCs/>
                <w:sz w:val="24"/>
                <w:szCs w:val="24"/>
              </w:rPr>
              <w:t xml:space="preserve"> средства защиты;</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права и обязанности работников в области охраны труда;</w:t>
            </w:r>
          </w:p>
        </w:tc>
        <w:tc>
          <w:tcPr>
            <w:tcW w:w="1699" w:type="pct"/>
          </w:tcPr>
          <w:p w:rsidR="004F57C3" w:rsidRPr="00D255A8" w:rsidRDefault="004F57C3" w:rsidP="0075522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755226">
              <w:rPr>
                <w:rFonts w:ascii="Times New Roman" w:hAnsi="Times New Roman"/>
                <w:bCs/>
                <w:sz w:val="24"/>
                <w:szCs w:val="24"/>
              </w:rPr>
              <w:t>прав</w:t>
            </w:r>
            <w:r w:rsidR="00755226" w:rsidRPr="00161F73">
              <w:rPr>
                <w:rFonts w:ascii="Times New Roman" w:hAnsi="Times New Roman"/>
                <w:bCs/>
                <w:sz w:val="24"/>
                <w:szCs w:val="24"/>
              </w:rPr>
              <w:t xml:space="preserve"> и обязанност</w:t>
            </w:r>
            <w:r w:rsidR="00755226">
              <w:rPr>
                <w:rFonts w:ascii="Times New Roman" w:hAnsi="Times New Roman"/>
                <w:bCs/>
                <w:sz w:val="24"/>
                <w:szCs w:val="24"/>
              </w:rPr>
              <w:t>ей</w:t>
            </w:r>
            <w:r w:rsidR="00755226" w:rsidRPr="00161F73">
              <w:rPr>
                <w:rFonts w:ascii="Times New Roman" w:hAnsi="Times New Roman"/>
                <w:bCs/>
                <w:sz w:val="24"/>
                <w:szCs w:val="24"/>
              </w:rPr>
              <w:t xml:space="preserve"> работников в области охраны труда;</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виды и правила проведения инструктажей по охране труда;</w:t>
            </w:r>
          </w:p>
        </w:tc>
        <w:tc>
          <w:tcPr>
            <w:tcW w:w="1699" w:type="pct"/>
          </w:tcPr>
          <w:p w:rsidR="004F57C3" w:rsidRPr="00D255A8" w:rsidRDefault="004F57C3" w:rsidP="0075522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755226" w:rsidRPr="00161F73">
              <w:rPr>
                <w:rFonts w:ascii="Times New Roman" w:hAnsi="Times New Roman"/>
                <w:bCs/>
                <w:sz w:val="24"/>
                <w:szCs w:val="24"/>
              </w:rPr>
              <w:t>вид</w:t>
            </w:r>
            <w:r w:rsidR="00755226">
              <w:rPr>
                <w:rFonts w:ascii="Times New Roman" w:hAnsi="Times New Roman"/>
                <w:bCs/>
                <w:sz w:val="24"/>
                <w:szCs w:val="24"/>
              </w:rPr>
              <w:t>ов</w:t>
            </w:r>
            <w:r w:rsidR="00755226" w:rsidRPr="00161F73">
              <w:rPr>
                <w:rFonts w:ascii="Times New Roman" w:hAnsi="Times New Roman"/>
                <w:bCs/>
                <w:sz w:val="24"/>
                <w:szCs w:val="24"/>
              </w:rPr>
              <w:t xml:space="preserve"> и правил проведения инструктажей по охране труда;</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правила безопасной эксп</w:t>
            </w:r>
            <w:r>
              <w:rPr>
                <w:rFonts w:ascii="Times New Roman" w:hAnsi="Times New Roman"/>
                <w:bCs/>
                <w:sz w:val="24"/>
                <w:szCs w:val="24"/>
              </w:rPr>
              <w:t>луатации установок и аппаратов;</w:t>
            </w:r>
          </w:p>
        </w:tc>
        <w:tc>
          <w:tcPr>
            <w:tcW w:w="1699" w:type="pct"/>
          </w:tcPr>
          <w:p w:rsidR="004F57C3" w:rsidRPr="00D255A8" w:rsidRDefault="004F57C3" w:rsidP="00A46D06">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755226">
              <w:rPr>
                <w:rFonts w:ascii="Times New Roman" w:hAnsi="Times New Roman"/>
                <w:bCs/>
                <w:sz w:val="24"/>
                <w:szCs w:val="24"/>
              </w:rPr>
              <w:t>правил</w:t>
            </w:r>
            <w:r w:rsidR="00755226" w:rsidRPr="00161F73">
              <w:rPr>
                <w:rFonts w:ascii="Times New Roman" w:hAnsi="Times New Roman"/>
                <w:bCs/>
                <w:sz w:val="24"/>
                <w:szCs w:val="24"/>
              </w:rPr>
              <w:t xml:space="preserve"> безопасной эксп</w:t>
            </w:r>
            <w:r w:rsidR="00755226">
              <w:rPr>
                <w:rFonts w:ascii="Times New Roman" w:hAnsi="Times New Roman"/>
                <w:bCs/>
                <w:sz w:val="24"/>
                <w:szCs w:val="24"/>
              </w:rPr>
              <w:t>луатации установок и аппаратов;</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w:t>
            </w:r>
            <w:r>
              <w:rPr>
                <w:rFonts w:ascii="Times New Roman" w:hAnsi="Times New Roman"/>
                <w:bCs/>
                <w:sz w:val="24"/>
                <w:szCs w:val="24"/>
              </w:rPr>
              <w:t xml:space="preserve"> на уровень безопасности труда;</w:t>
            </w:r>
          </w:p>
        </w:tc>
        <w:tc>
          <w:tcPr>
            <w:tcW w:w="1699" w:type="pct"/>
          </w:tcPr>
          <w:p w:rsidR="004F57C3" w:rsidRPr="00B00E6D" w:rsidRDefault="004F57C3" w:rsidP="0075522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755226" w:rsidRPr="00161F73">
              <w:rPr>
                <w:rFonts w:ascii="Times New Roman" w:hAnsi="Times New Roman"/>
                <w:bCs/>
                <w:sz w:val="24"/>
                <w:szCs w:val="24"/>
              </w:rPr>
              <w:t>возможны</w:t>
            </w:r>
            <w:r w:rsidR="00755226">
              <w:rPr>
                <w:rFonts w:ascii="Times New Roman" w:hAnsi="Times New Roman"/>
                <w:bCs/>
                <w:sz w:val="24"/>
                <w:szCs w:val="24"/>
              </w:rPr>
              <w:t>х</w:t>
            </w:r>
            <w:r w:rsidR="00755226" w:rsidRPr="00161F73">
              <w:rPr>
                <w:rFonts w:ascii="Times New Roman" w:hAnsi="Times New Roman"/>
                <w:bCs/>
                <w:sz w:val="24"/>
                <w:szCs w:val="24"/>
              </w:rPr>
              <w:t xml:space="preserve"> последстви</w:t>
            </w:r>
            <w:r w:rsidR="00755226">
              <w:rPr>
                <w:rFonts w:ascii="Times New Roman" w:hAnsi="Times New Roman"/>
                <w:bCs/>
                <w:sz w:val="24"/>
                <w:szCs w:val="24"/>
              </w:rPr>
              <w:t>й</w:t>
            </w:r>
            <w:r w:rsidR="00755226" w:rsidRPr="00161F73">
              <w:rPr>
                <w:rFonts w:ascii="Times New Roman" w:hAnsi="Times New Roman"/>
                <w:bCs/>
                <w:sz w:val="24"/>
                <w:szCs w:val="24"/>
              </w:rPr>
              <w:t xml:space="preserve">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w:t>
            </w:r>
            <w:r w:rsidR="00755226">
              <w:rPr>
                <w:rFonts w:ascii="Times New Roman" w:hAnsi="Times New Roman"/>
                <w:bCs/>
                <w:sz w:val="24"/>
                <w:szCs w:val="24"/>
              </w:rPr>
              <w:t xml:space="preserve"> на уровень безопасности труда;</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 xml:space="preserve">принципы прогнозирования развития событий и оценки последствий при техногенных чрезвычайных </w:t>
            </w:r>
            <w:r>
              <w:rPr>
                <w:rFonts w:ascii="Times New Roman" w:hAnsi="Times New Roman"/>
                <w:bCs/>
                <w:sz w:val="24"/>
                <w:szCs w:val="24"/>
              </w:rPr>
              <w:t>ситуациях и стихийных явлениях.</w:t>
            </w:r>
          </w:p>
        </w:tc>
        <w:tc>
          <w:tcPr>
            <w:tcW w:w="1699" w:type="pct"/>
          </w:tcPr>
          <w:p w:rsidR="004F57C3" w:rsidRPr="00B00E6D" w:rsidRDefault="004F57C3" w:rsidP="00755226">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EC62B9">
              <w:rPr>
                <w:rFonts w:ascii="Times New Roman" w:hAnsi="Times New Roman"/>
                <w:bCs/>
                <w:sz w:val="24"/>
                <w:szCs w:val="24"/>
              </w:rPr>
              <w:t xml:space="preserve"> </w:t>
            </w:r>
            <w:r w:rsidR="00755226" w:rsidRPr="00161F73">
              <w:rPr>
                <w:rFonts w:ascii="Times New Roman" w:hAnsi="Times New Roman"/>
                <w:bCs/>
                <w:sz w:val="24"/>
                <w:szCs w:val="24"/>
              </w:rPr>
              <w:t>принцип</w:t>
            </w:r>
            <w:r w:rsidR="00755226">
              <w:rPr>
                <w:rFonts w:ascii="Times New Roman" w:hAnsi="Times New Roman"/>
                <w:bCs/>
                <w:sz w:val="24"/>
                <w:szCs w:val="24"/>
              </w:rPr>
              <w:t>ов</w:t>
            </w:r>
            <w:r w:rsidR="00755226" w:rsidRPr="00161F73">
              <w:rPr>
                <w:rFonts w:ascii="Times New Roman" w:hAnsi="Times New Roman"/>
                <w:bCs/>
                <w:sz w:val="24"/>
                <w:szCs w:val="24"/>
              </w:rPr>
              <w:t xml:space="preserve"> прогнозирования развития событий и оценки последствий при техногенных чрезвычайных </w:t>
            </w:r>
            <w:r w:rsidR="00755226">
              <w:rPr>
                <w:rFonts w:ascii="Times New Roman" w:hAnsi="Times New Roman"/>
                <w:bCs/>
                <w:sz w:val="24"/>
                <w:szCs w:val="24"/>
              </w:rPr>
              <w:t>ситуациях и стихийных явлениях.</w:t>
            </w:r>
          </w:p>
        </w:tc>
        <w:tc>
          <w:tcPr>
            <w:tcW w:w="1699" w:type="pct"/>
            <w:vMerge/>
          </w:tcPr>
          <w:p w:rsidR="004F57C3" w:rsidRPr="00AA19E9" w:rsidRDefault="004F57C3" w:rsidP="00A46D06">
            <w:pPr>
              <w:suppressAutoHyphens/>
              <w:jc w:val="both"/>
              <w:rPr>
                <w:rFonts w:ascii="Times New Roman" w:hAnsi="Times New Roman"/>
                <w:b/>
                <w:i/>
              </w:rPr>
            </w:pPr>
          </w:p>
        </w:tc>
      </w:tr>
      <w:tr w:rsidR="004F57C3" w:rsidRPr="00AA19E9" w:rsidTr="00A46D06">
        <w:trPr>
          <w:trHeight w:val="254"/>
        </w:trPr>
        <w:tc>
          <w:tcPr>
            <w:tcW w:w="1602" w:type="pct"/>
          </w:tcPr>
          <w:p w:rsidR="004F57C3" w:rsidRPr="00096DD4" w:rsidRDefault="004F57C3" w:rsidP="00307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161F73">
              <w:rPr>
                <w:rFonts w:ascii="Times New Roman" w:hAnsi="Times New Roman"/>
                <w:bCs/>
                <w:sz w:val="24"/>
                <w:szCs w:val="24"/>
              </w:rPr>
              <w:t>средства и методы повышения безопасности технических средств и технологических процессов</w:t>
            </w:r>
            <w:r w:rsidR="00755226">
              <w:rPr>
                <w:rFonts w:ascii="Times New Roman" w:hAnsi="Times New Roman"/>
                <w:bCs/>
                <w:sz w:val="24"/>
                <w:szCs w:val="24"/>
              </w:rPr>
              <w:t>.</w:t>
            </w:r>
          </w:p>
        </w:tc>
        <w:tc>
          <w:tcPr>
            <w:tcW w:w="1699" w:type="pct"/>
          </w:tcPr>
          <w:p w:rsidR="004F57C3" w:rsidRPr="00B00E6D" w:rsidRDefault="004F57C3" w:rsidP="006C2F94">
            <w:pPr>
              <w:shd w:val="clear" w:color="auto" w:fill="FFFFFF"/>
              <w:tabs>
                <w:tab w:val="left" w:pos="309"/>
              </w:tabs>
              <w:suppressAutoHyphens/>
              <w:spacing w:after="0" w:line="240" w:lineRule="auto"/>
              <w:jc w:val="both"/>
              <w:rPr>
                <w:rFonts w:ascii="Times New Roman" w:hAnsi="Times New Roman"/>
                <w:sz w:val="24"/>
                <w:szCs w:val="24"/>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755226">
              <w:rPr>
                <w:rFonts w:ascii="Times New Roman" w:hAnsi="Times New Roman"/>
                <w:bCs/>
                <w:sz w:val="24"/>
                <w:szCs w:val="24"/>
              </w:rPr>
              <w:t>средств</w:t>
            </w:r>
            <w:r w:rsidR="00755226" w:rsidRPr="00161F73">
              <w:rPr>
                <w:rFonts w:ascii="Times New Roman" w:hAnsi="Times New Roman"/>
                <w:bCs/>
                <w:sz w:val="24"/>
                <w:szCs w:val="24"/>
              </w:rPr>
              <w:t xml:space="preserve"> и метод</w:t>
            </w:r>
            <w:r w:rsidR="00755226">
              <w:rPr>
                <w:rFonts w:ascii="Times New Roman" w:hAnsi="Times New Roman"/>
                <w:bCs/>
                <w:sz w:val="24"/>
                <w:szCs w:val="24"/>
              </w:rPr>
              <w:t>ов</w:t>
            </w:r>
            <w:r w:rsidR="00755226" w:rsidRPr="00161F73">
              <w:rPr>
                <w:rFonts w:ascii="Times New Roman" w:hAnsi="Times New Roman"/>
                <w:bCs/>
                <w:sz w:val="24"/>
                <w:szCs w:val="24"/>
              </w:rPr>
              <w:t xml:space="preserve"> повышения безопасности технических средств и технологических процессов</w:t>
            </w:r>
            <w:r w:rsidR="00755226">
              <w:rPr>
                <w:rFonts w:ascii="Times New Roman" w:hAnsi="Times New Roman"/>
                <w:bCs/>
                <w:sz w:val="24"/>
                <w:szCs w:val="24"/>
              </w:rPr>
              <w:t>.</w:t>
            </w:r>
          </w:p>
        </w:tc>
        <w:tc>
          <w:tcPr>
            <w:tcW w:w="1699" w:type="pct"/>
            <w:vMerge/>
          </w:tcPr>
          <w:p w:rsidR="004F57C3" w:rsidRPr="00AA19E9" w:rsidRDefault="004F57C3" w:rsidP="00A46D06">
            <w:pPr>
              <w:suppressAutoHyphens/>
              <w:jc w:val="both"/>
              <w:rPr>
                <w:rFonts w:ascii="Times New Roman" w:hAnsi="Times New Roman"/>
                <w:b/>
                <w:i/>
              </w:rPr>
            </w:pPr>
          </w:p>
        </w:tc>
      </w:tr>
    </w:tbl>
    <w:p w:rsidR="008020A0" w:rsidRDefault="008020A0" w:rsidP="008020A0">
      <w:pPr>
        <w:suppressAutoHyphens/>
        <w:spacing w:after="0"/>
        <w:jc w:val="right"/>
        <w:rPr>
          <w:rFonts w:ascii="Times New Roman" w:hAnsi="Times New Roman"/>
          <w:b/>
          <w:i/>
          <w:sz w:val="24"/>
          <w:szCs w:val="24"/>
        </w:rPr>
      </w:pPr>
    </w:p>
    <w:p w:rsidR="008020A0" w:rsidRDefault="008020A0" w:rsidP="008020A0">
      <w:pPr>
        <w:suppressAutoHyphens/>
        <w:spacing w:after="0"/>
        <w:jc w:val="right"/>
        <w:rPr>
          <w:rFonts w:ascii="Times New Roman" w:hAnsi="Times New Roman"/>
          <w:b/>
          <w:i/>
          <w:sz w:val="24"/>
          <w:szCs w:val="24"/>
        </w:rPr>
      </w:pPr>
    </w:p>
    <w:p w:rsidR="008020A0" w:rsidRDefault="008020A0" w:rsidP="008020A0">
      <w:pPr>
        <w:suppressAutoHyphens/>
        <w:spacing w:after="0"/>
        <w:jc w:val="right"/>
        <w:rPr>
          <w:rFonts w:ascii="Times New Roman" w:hAnsi="Times New Roman"/>
          <w:b/>
          <w:i/>
          <w:sz w:val="24"/>
          <w:szCs w:val="24"/>
        </w:rPr>
      </w:pPr>
    </w:p>
    <w:p w:rsidR="008020A0" w:rsidRDefault="008020A0" w:rsidP="008020A0">
      <w:pPr>
        <w:suppressAutoHyphens/>
        <w:spacing w:after="0"/>
        <w:jc w:val="right"/>
        <w:rPr>
          <w:rFonts w:ascii="Times New Roman" w:hAnsi="Times New Roman"/>
          <w:b/>
          <w:i/>
          <w:sz w:val="24"/>
          <w:szCs w:val="24"/>
        </w:rPr>
      </w:pPr>
    </w:p>
    <w:p w:rsidR="008020A0" w:rsidRDefault="008020A0" w:rsidP="008020A0">
      <w:pPr>
        <w:suppressAutoHyphens/>
        <w:spacing w:after="0"/>
        <w:jc w:val="right"/>
        <w:rPr>
          <w:rFonts w:ascii="Times New Roman" w:hAnsi="Times New Roman"/>
          <w:sz w:val="24"/>
          <w:szCs w:val="24"/>
        </w:rPr>
      </w:pPr>
    </w:p>
    <w:p w:rsidR="00311F8A" w:rsidRPr="00DE3B2D" w:rsidRDefault="008020A0" w:rsidP="00311F8A">
      <w:pPr>
        <w:suppressAutoHyphens/>
        <w:spacing w:after="0"/>
        <w:jc w:val="right"/>
        <w:rPr>
          <w:rFonts w:ascii="Times New Roman" w:hAnsi="Times New Roman"/>
          <w:b/>
          <w:i/>
          <w:sz w:val="24"/>
          <w:szCs w:val="24"/>
        </w:rPr>
      </w:pPr>
      <w:r>
        <w:rPr>
          <w:rFonts w:ascii="Times New Roman" w:hAnsi="Times New Roman"/>
          <w:sz w:val="24"/>
          <w:szCs w:val="24"/>
        </w:rPr>
        <w:br w:type="page"/>
      </w:r>
      <w:r w:rsidR="00311F8A" w:rsidRPr="005B72D4">
        <w:rPr>
          <w:rFonts w:ascii="Times New Roman" w:hAnsi="Times New Roman"/>
          <w:b/>
          <w:i/>
          <w:sz w:val="24"/>
          <w:szCs w:val="24"/>
        </w:rPr>
        <w:t>Приложение</w:t>
      </w:r>
      <w:r w:rsidR="00311F8A" w:rsidRPr="00D732FA">
        <w:rPr>
          <w:rFonts w:ascii="Times New Roman" w:hAnsi="Times New Roman"/>
          <w:b/>
          <w:i/>
          <w:sz w:val="24"/>
          <w:szCs w:val="24"/>
        </w:rPr>
        <w:t xml:space="preserve"> </w:t>
      </w:r>
      <w:r w:rsidR="00091500">
        <w:rPr>
          <w:rFonts w:ascii="Times New Roman" w:hAnsi="Times New Roman"/>
          <w:b/>
          <w:i/>
          <w:sz w:val="24"/>
          <w:szCs w:val="24"/>
        </w:rPr>
        <w:t>2</w:t>
      </w:r>
      <w:r w:rsidR="00311F8A" w:rsidRPr="00346999">
        <w:rPr>
          <w:rFonts w:ascii="Times New Roman" w:hAnsi="Times New Roman"/>
          <w:b/>
          <w:i/>
          <w:sz w:val="24"/>
          <w:szCs w:val="24"/>
        </w:rPr>
        <w:t>.</w:t>
      </w:r>
      <w:r w:rsidR="00311F8A">
        <w:rPr>
          <w:rFonts w:ascii="Times New Roman" w:hAnsi="Times New Roman"/>
          <w:b/>
          <w:i/>
          <w:sz w:val="24"/>
          <w:szCs w:val="24"/>
        </w:rPr>
        <w:t>20</w:t>
      </w:r>
    </w:p>
    <w:p w:rsidR="00311F8A" w:rsidRPr="005B72D4" w:rsidRDefault="00311F8A" w:rsidP="00311F8A">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r w:rsidRPr="005B72D4">
        <w:rPr>
          <w:rFonts w:ascii="Times New Roman" w:hAnsi="Times New Roman"/>
          <w:b/>
          <w:i/>
          <w:sz w:val="24"/>
          <w:szCs w:val="24"/>
        </w:rPr>
        <w:t>ПРИМЕРНАЯ</w:t>
      </w:r>
      <w:r>
        <w:rPr>
          <w:rFonts w:ascii="Times New Roman" w:hAnsi="Times New Roman"/>
          <w:b/>
          <w:i/>
          <w:sz w:val="24"/>
          <w:szCs w:val="24"/>
        </w:rPr>
        <w:t xml:space="preserve"> РАБОЧАЯ</w:t>
      </w:r>
      <w:r w:rsidRPr="005B72D4">
        <w:rPr>
          <w:rFonts w:ascii="Times New Roman" w:hAnsi="Times New Roman"/>
          <w:b/>
          <w:i/>
          <w:sz w:val="24"/>
          <w:szCs w:val="24"/>
        </w:rPr>
        <w:t xml:space="preserve"> ПРОГРАММА УЧЕБНОЙ ДИСЦИПЛИНЫ</w:t>
      </w:r>
    </w:p>
    <w:p w:rsidR="00311F8A" w:rsidRPr="005B72D4" w:rsidRDefault="00311F8A" w:rsidP="00311F8A">
      <w:pPr>
        <w:suppressAutoHyphens/>
        <w:jc w:val="center"/>
        <w:rPr>
          <w:rFonts w:ascii="Times New Roman" w:hAnsi="Times New Roman"/>
          <w:b/>
          <w:i/>
          <w:sz w:val="24"/>
          <w:szCs w:val="24"/>
        </w:rPr>
      </w:pPr>
    </w:p>
    <w:p w:rsidR="00311F8A" w:rsidRPr="005B72D4" w:rsidRDefault="00311F8A" w:rsidP="00311F8A">
      <w:pPr>
        <w:suppressAutoHyphens/>
        <w:jc w:val="center"/>
        <w:rPr>
          <w:rFonts w:ascii="Times New Roman" w:hAnsi="Times New Roman"/>
          <w:b/>
          <w:i/>
          <w:sz w:val="24"/>
          <w:szCs w:val="24"/>
        </w:rPr>
      </w:pPr>
      <w:r>
        <w:rPr>
          <w:rFonts w:ascii="Times New Roman" w:hAnsi="Times New Roman"/>
          <w:b/>
          <w:sz w:val="24"/>
          <w:szCs w:val="24"/>
        </w:rPr>
        <w:t xml:space="preserve">ОП.12 </w:t>
      </w:r>
      <w:r w:rsidR="001E1C75" w:rsidRPr="001E1C75">
        <w:rPr>
          <w:rFonts w:ascii="Times New Roman" w:hAnsi="Times New Roman"/>
          <w:b/>
          <w:sz w:val="24"/>
          <w:szCs w:val="24"/>
        </w:rPr>
        <w:t>Безопасность жизнедеятельности</w:t>
      </w: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311F8A" w:rsidRPr="00374849" w:rsidRDefault="00311F8A" w:rsidP="00311F8A">
      <w:pPr>
        <w:suppressAutoHyphens/>
        <w:rPr>
          <w:rFonts w:ascii="Times New Roman" w:hAnsi="Times New Roman"/>
          <w:b/>
          <w:i/>
          <w:sz w:val="24"/>
          <w:szCs w:val="24"/>
        </w:rPr>
      </w:pPr>
    </w:p>
    <w:p w:rsidR="00311F8A" w:rsidRPr="00374849"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pPr>
    </w:p>
    <w:p w:rsidR="00091500" w:rsidRDefault="00441474" w:rsidP="00311F8A">
      <w:pPr>
        <w:suppressAutoHyphens/>
        <w:jc w:val="center"/>
        <w:rPr>
          <w:rFonts w:ascii="Times New Roman" w:hAnsi="Times New Roman"/>
          <w:b/>
          <w:bCs/>
          <w:i/>
          <w:sz w:val="24"/>
          <w:szCs w:val="24"/>
        </w:rPr>
      </w:pPr>
      <w:r>
        <w:rPr>
          <w:rFonts w:ascii="Times New Roman" w:hAnsi="Times New Roman"/>
          <w:b/>
          <w:bCs/>
          <w:i/>
          <w:sz w:val="24"/>
          <w:szCs w:val="24"/>
        </w:rPr>
        <w:t>2021 г.</w:t>
      </w:r>
    </w:p>
    <w:p w:rsidR="00311F8A" w:rsidRPr="005B72D4" w:rsidRDefault="00311F8A" w:rsidP="00311F8A">
      <w:pPr>
        <w:suppressAutoHyphens/>
        <w:jc w:val="center"/>
        <w:rPr>
          <w:rFonts w:ascii="Times New Roman" w:hAnsi="Times New Roman"/>
          <w:b/>
          <w:i/>
          <w:sz w:val="24"/>
          <w:szCs w:val="24"/>
        </w:rPr>
      </w:pPr>
      <w:r w:rsidRPr="005B72D4">
        <w:rPr>
          <w:rFonts w:ascii="Times New Roman" w:hAnsi="Times New Roman"/>
          <w:b/>
          <w:bCs/>
          <w:i/>
          <w:sz w:val="24"/>
          <w:szCs w:val="24"/>
        </w:rPr>
        <w:br w:type="page"/>
      </w:r>
      <w:r w:rsidRPr="005B72D4">
        <w:rPr>
          <w:rFonts w:ascii="Times New Roman" w:hAnsi="Times New Roman"/>
          <w:b/>
          <w:i/>
          <w:sz w:val="24"/>
          <w:szCs w:val="24"/>
        </w:rPr>
        <w:t>СОДЕРЖАНИЕ</w:t>
      </w:r>
    </w:p>
    <w:p w:rsidR="00311F8A" w:rsidRPr="005B72D4" w:rsidRDefault="00311F8A" w:rsidP="00311F8A">
      <w:pPr>
        <w:suppressAutoHyphens/>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311F8A" w:rsidRPr="005B72D4" w:rsidTr="00A46D06">
        <w:tc>
          <w:tcPr>
            <w:tcW w:w="7668" w:type="dxa"/>
          </w:tcPr>
          <w:p w:rsidR="00311F8A" w:rsidRPr="005B72D4" w:rsidRDefault="00311F8A" w:rsidP="00CA4753">
            <w:pPr>
              <w:numPr>
                <w:ilvl w:val="0"/>
                <w:numId w:val="66"/>
              </w:numPr>
              <w:suppressAutoHyphens/>
              <w:rPr>
                <w:rFonts w:ascii="Times New Roman" w:hAnsi="Times New Roman"/>
                <w:b/>
                <w:sz w:val="24"/>
                <w:szCs w:val="24"/>
              </w:rPr>
            </w:pPr>
            <w:r w:rsidRPr="005B72D4">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w:t>
            </w:r>
            <w:r w:rsidRPr="005B72D4">
              <w:rPr>
                <w:rFonts w:ascii="Times New Roman" w:hAnsi="Times New Roman"/>
                <w:b/>
                <w:sz w:val="24"/>
                <w:szCs w:val="24"/>
              </w:rPr>
              <w:t xml:space="preserve"> ПРОГРАММЫ УЧЕБНОЙ ДИСЦИПЛИНЫ</w:t>
            </w:r>
          </w:p>
          <w:p w:rsidR="00311F8A" w:rsidRPr="005B72D4" w:rsidRDefault="00311F8A" w:rsidP="00A46D06">
            <w:pPr>
              <w:suppressAutoHyphens/>
              <w:rPr>
                <w:rFonts w:ascii="Times New Roman" w:hAnsi="Times New Roman"/>
                <w:b/>
                <w:sz w:val="24"/>
                <w:szCs w:val="24"/>
              </w:rPr>
            </w:pPr>
          </w:p>
        </w:tc>
        <w:tc>
          <w:tcPr>
            <w:tcW w:w="1903" w:type="dxa"/>
          </w:tcPr>
          <w:p w:rsidR="00311F8A" w:rsidRPr="005B72D4" w:rsidRDefault="00311F8A" w:rsidP="00A46D06">
            <w:pPr>
              <w:suppressAutoHyphens/>
              <w:rPr>
                <w:rFonts w:ascii="Times New Roman" w:hAnsi="Times New Roman"/>
                <w:b/>
                <w:sz w:val="24"/>
                <w:szCs w:val="24"/>
              </w:rPr>
            </w:pPr>
          </w:p>
        </w:tc>
      </w:tr>
      <w:tr w:rsidR="00311F8A" w:rsidRPr="005B72D4" w:rsidTr="00A46D06">
        <w:tc>
          <w:tcPr>
            <w:tcW w:w="7668" w:type="dxa"/>
          </w:tcPr>
          <w:p w:rsidR="00311F8A" w:rsidRPr="005B72D4" w:rsidRDefault="00311F8A" w:rsidP="00CA4753">
            <w:pPr>
              <w:numPr>
                <w:ilvl w:val="0"/>
                <w:numId w:val="66"/>
              </w:numPr>
              <w:suppressAutoHyphens/>
              <w:rPr>
                <w:rFonts w:ascii="Times New Roman" w:hAnsi="Times New Roman"/>
                <w:b/>
                <w:sz w:val="24"/>
                <w:szCs w:val="24"/>
              </w:rPr>
            </w:pPr>
            <w:r w:rsidRPr="005B72D4">
              <w:rPr>
                <w:rFonts w:ascii="Times New Roman" w:hAnsi="Times New Roman"/>
                <w:b/>
                <w:sz w:val="24"/>
                <w:szCs w:val="24"/>
              </w:rPr>
              <w:t>СТРУКТУРА ПРИМЕРНОЙ УЧЕБНОЙ ДИСЦИПЛИНЫ</w:t>
            </w:r>
          </w:p>
          <w:p w:rsidR="00311F8A" w:rsidRPr="005B72D4" w:rsidRDefault="00311F8A" w:rsidP="00A46D06">
            <w:pPr>
              <w:suppressAutoHyphens/>
              <w:rPr>
                <w:rFonts w:ascii="Times New Roman" w:hAnsi="Times New Roman"/>
                <w:b/>
                <w:sz w:val="24"/>
                <w:szCs w:val="24"/>
              </w:rPr>
            </w:pPr>
          </w:p>
        </w:tc>
        <w:tc>
          <w:tcPr>
            <w:tcW w:w="1903" w:type="dxa"/>
          </w:tcPr>
          <w:p w:rsidR="00311F8A" w:rsidRPr="005B72D4" w:rsidRDefault="00311F8A" w:rsidP="00A46D06">
            <w:pPr>
              <w:suppressAutoHyphens/>
              <w:rPr>
                <w:rFonts w:ascii="Times New Roman" w:hAnsi="Times New Roman"/>
                <w:b/>
                <w:sz w:val="24"/>
                <w:szCs w:val="24"/>
              </w:rPr>
            </w:pPr>
          </w:p>
        </w:tc>
      </w:tr>
      <w:tr w:rsidR="00311F8A" w:rsidRPr="005B72D4" w:rsidTr="00A46D06">
        <w:trPr>
          <w:trHeight w:val="670"/>
        </w:trPr>
        <w:tc>
          <w:tcPr>
            <w:tcW w:w="7668" w:type="dxa"/>
          </w:tcPr>
          <w:p w:rsidR="00311F8A" w:rsidRPr="005B72D4" w:rsidRDefault="00311F8A" w:rsidP="00CA4753">
            <w:pPr>
              <w:numPr>
                <w:ilvl w:val="0"/>
                <w:numId w:val="66"/>
              </w:numPr>
              <w:suppressAutoHyphens/>
              <w:rPr>
                <w:rFonts w:ascii="Times New Roman" w:hAnsi="Times New Roman"/>
                <w:b/>
                <w:sz w:val="24"/>
                <w:szCs w:val="24"/>
              </w:rPr>
            </w:pPr>
            <w:r w:rsidRPr="005B72D4">
              <w:rPr>
                <w:rFonts w:ascii="Times New Roman" w:hAnsi="Times New Roman"/>
                <w:b/>
                <w:sz w:val="24"/>
                <w:szCs w:val="24"/>
              </w:rPr>
              <w:t xml:space="preserve">ПРИМЕРНЫЕ УСЛОВИЯ РЕАЛИЗАЦИИ ПРОГРАММЫ </w:t>
            </w:r>
          </w:p>
        </w:tc>
        <w:tc>
          <w:tcPr>
            <w:tcW w:w="1903" w:type="dxa"/>
          </w:tcPr>
          <w:p w:rsidR="00311F8A" w:rsidRPr="005B72D4" w:rsidRDefault="00311F8A" w:rsidP="00A46D06">
            <w:pPr>
              <w:suppressAutoHyphens/>
              <w:rPr>
                <w:rFonts w:ascii="Times New Roman" w:hAnsi="Times New Roman"/>
                <w:b/>
                <w:sz w:val="24"/>
                <w:szCs w:val="24"/>
              </w:rPr>
            </w:pPr>
          </w:p>
        </w:tc>
      </w:tr>
      <w:tr w:rsidR="00311F8A" w:rsidRPr="005B72D4" w:rsidTr="00A46D06">
        <w:tc>
          <w:tcPr>
            <w:tcW w:w="7668" w:type="dxa"/>
          </w:tcPr>
          <w:p w:rsidR="00311F8A" w:rsidRPr="005B72D4" w:rsidRDefault="00311F8A" w:rsidP="00CA4753">
            <w:pPr>
              <w:numPr>
                <w:ilvl w:val="0"/>
                <w:numId w:val="66"/>
              </w:numPr>
              <w:suppressAutoHyphens/>
              <w:rPr>
                <w:rFonts w:ascii="Times New Roman" w:hAnsi="Times New Roman"/>
                <w:b/>
                <w:sz w:val="24"/>
                <w:szCs w:val="24"/>
              </w:rPr>
            </w:pPr>
            <w:r w:rsidRPr="005B72D4">
              <w:rPr>
                <w:rFonts w:ascii="Times New Roman" w:hAnsi="Times New Roman"/>
                <w:b/>
                <w:sz w:val="24"/>
                <w:szCs w:val="24"/>
              </w:rPr>
              <w:t>КОНТРОЛЬ И ОЦЕНКА РЕЗУЛЬТАТОВ ОСВОЕНИЯ УЧЕБНОЙ ДИСЦИПЛИНЫ</w:t>
            </w:r>
          </w:p>
          <w:p w:rsidR="00311F8A" w:rsidRPr="005B72D4" w:rsidRDefault="00311F8A" w:rsidP="00A46D06">
            <w:pPr>
              <w:suppressAutoHyphens/>
              <w:rPr>
                <w:rFonts w:ascii="Times New Roman" w:hAnsi="Times New Roman"/>
                <w:b/>
                <w:sz w:val="24"/>
                <w:szCs w:val="24"/>
              </w:rPr>
            </w:pPr>
          </w:p>
        </w:tc>
        <w:tc>
          <w:tcPr>
            <w:tcW w:w="1903" w:type="dxa"/>
          </w:tcPr>
          <w:p w:rsidR="00311F8A" w:rsidRPr="005B72D4" w:rsidRDefault="00311F8A" w:rsidP="00A46D06">
            <w:pPr>
              <w:suppressAutoHyphens/>
              <w:rPr>
                <w:rFonts w:ascii="Times New Roman" w:hAnsi="Times New Roman"/>
                <w:b/>
                <w:sz w:val="24"/>
                <w:szCs w:val="24"/>
              </w:rPr>
            </w:pPr>
          </w:p>
        </w:tc>
      </w:tr>
      <w:tr w:rsidR="00311F8A" w:rsidRPr="005B72D4" w:rsidTr="00A46D06">
        <w:tc>
          <w:tcPr>
            <w:tcW w:w="7668" w:type="dxa"/>
          </w:tcPr>
          <w:p w:rsidR="00311F8A" w:rsidRPr="005B72D4" w:rsidRDefault="00311F8A" w:rsidP="00A46D06">
            <w:pPr>
              <w:suppressAutoHyphens/>
              <w:ind w:left="644"/>
              <w:rPr>
                <w:rFonts w:ascii="Times New Roman" w:hAnsi="Times New Roman"/>
                <w:b/>
                <w:sz w:val="24"/>
                <w:szCs w:val="24"/>
              </w:rPr>
            </w:pPr>
          </w:p>
        </w:tc>
        <w:tc>
          <w:tcPr>
            <w:tcW w:w="1903" w:type="dxa"/>
          </w:tcPr>
          <w:p w:rsidR="00311F8A" w:rsidRPr="005B72D4" w:rsidRDefault="00311F8A" w:rsidP="00A46D06">
            <w:pPr>
              <w:suppressAutoHyphens/>
              <w:rPr>
                <w:rFonts w:ascii="Times New Roman" w:hAnsi="Times New Roman"/>
                <w:b/>
                <w:sz w:val="24"/>
                <w:szCs w:val="24"/>
              </w:rPr>
            </w:pPr>
          </w:p>
        </w:tc>
      </w:tr>
    </w:tbl>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bCs/>
          <w:i/>
          <w:sz w:val="24"/>
          <w:szCs w:val="24"/>
        </w:rPr>
      </w:pPr>
    </w:p>
    <w:p w:rsidR="00311F8A" w:rsidRPr="005B72D4" w:rsidRDefault="00311F8A" w:rsidP="00311F8A">
      <w:pPr>
        <w:suppressAutoHyphens/>
        <w:rPr>
          <w:rFonts w:ascii="Times New Roman" w:hAnsi="Times New Roman"/>
          <w:b/>
          <w:i/>
          <w:sz w:val="24"/>
          <w:szCs w:val="24"/>
        </w:rPr>
      </w:pPr>
      <w:r w:rsidRPr="005B72D4">
        <w:rPr>
          <w:rFonts w:ascii="Times New Roman" w:hAnsi="Times New Roman"/>
          <w:b/>
          <w:i/>
          <w:sz w:val="24"/>
          <w:szCs w:val="24"/>
          <w:u w:val="single"/>
        </w:rPr>
        <w:br w:type="page"/>
      </w:r>
      <w:r w:rsidRPr="005B72D4">
        <w:rPr>
          <w:rFonts w:ascii="Times New Roman" w:hAnsi="Times New Roman"/>
          <w:b/>
          <w:i/>
          <w:sz w:val="24"/>
          <w:szCs w:val="24"/>
        </w:rPr>
        <w:t>1. ОБЩАЯ ХАРАКТЕРИСТИКА ПРИМЕРНОЙ</w:t>
      </w:r>
      <w:r>
        <w:rPr>
          <w:rFonts w:ascii="Times New Roman" w:hAnsi="Times New Roman"/>
          <w:b/>
          <w:i/>
          <w:sz w:val="24"/>
          <w:szCs w:val="24"/>
        </w:rPr>
        <w:t xml:space="preserve"> РАБОЧЕЙ</w:t>
      </w:r>
      <w:r w:rsidRPr="005B72D4">
        <w:rPr>
          <w:rFonts w:ascii="Times New Roman" w:hAnsi="Times New Roman"/>
          <w:b/>
          <w:i/>
          <w:sz w:val="24"/>
          <w:szCs w:val="24"/>
        </w:rPr>
        <w:t xml:space="preserve"> ПРОГРАММЫ УЧЕБНОЙ ДИСЦИПЛИНЫ</w:t>
      </w:r>
    </w:p>
    <w:p w:rsidR="00091500" w:rsidRPr="00186071" w:rsidRDefault="00311F8A" w:rsidP="000915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sidRPr="00CC6EEF">
        <w:rPr>
          <w:rFonts w:ascii="Times New Roman" w:hAnsi="Times New Roman"/>
          <w:b/>
          <w:sz w:val="24"/>
          <w:szCs w:val="24"/>
        </w:rPr>
        <w:t>1</w:t>
      </w:r>
      <w:r w:rsidRPr="005B72D4">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5B72D4">
        <w:rPr>
          <w:rFonts w:ascii="Times New Roman" w:hAnsi="Times New Roman"/>
          <w:sz w:val="24"/>
          <w:szCs w:val="24"/>
        </w:rPr>
        <w:t>учебная дисциплина «</w:t>
      </w:r>
      <w:r w:rsidR="001E1C75" w:rsidRPr="001E1C75">
        <w:rPr>
          <w:rFonts w:ascii="Times New Roman" w:hAnsi="Times New Roman"/>
          <w:sz w:val="24"/>
          <w:szCs w:val="24"/>
        </w:rPr>
        <w:t>Безопасность жизнедеятельности</w:t>
      </w:r>
      <w:r w:rsidRPr="005B72D4">
        <w:rPr>
          <w:rFonts w:ascii="Times New Roman" w:hAnsi="Times New Roman"/>
          <w:sz w:val="24"/>
          <w:szCs w:val="24"/>
        </w:rPr>
        <w:t xml:space="preserve">» </w:t>
      </w:r>
      <w:r w:rsidR="00091500" w:rsidRPr="00050ACF">
        <w:rPr>
          <w:rFonts w:ascii="Times New Roman" w:hAnsi="Times New Roman"/>
          <w:sz w:val="24"/>
          <w:szCs w:val="24"/>
        </w:rPr>
        <w:t xml:space="preserve">является обязательной частью </w:t>
      </w:r>
      <w:r w:rsidR="00091500">
        <w:rPr>
          <w:rFonts w:ascii="Times New Roman" w:hAnsi="Times New Roman"/>
          <w:sz w:val="24"/>
          <w:szCs w:val="24"/>
        </w:rPr>
        <w:t xml:space="preserve">общепрофессионального цикла </w:t>
      </w:r>
      <w:r w:rsidR="00091500" w:rsidRPr="00050ACF">
        <w:rPr>
          <w:rFonts w:ascii="Times New Roman" w:hAnsi="Times New Roman"/>
          <w:sz w:val="24"/>
          <w:szCs w:val="24"/>
        </w:rPr>
        <w:t xml:space="preserve">примерной основной образовательной программы в соответствии с ФГОС по </w:t>
      </w:r>
      <w:r w:rsidR="00091500" w:rsidRPr="00186071">
        <w:rPr>
          <w:rFonts w:ascii="Times New Roman" w:hAnsi="Times New Roman"/>
          <w:sz w:val="24"/>
          <w:szCs w:val="24"/>
        </w:rPr>
        <w:t xml:space="preserve">специальности 18.02.09 Переработка нефти и газа </w:t>
      </w:r>
    </w:p>
    <w:p w:rsidR="00091500" w:rsidRDefault="00091500" w:rsidP="000915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86071">
        <w:rPr>
          <w:rFonts w:ascii="Times New Roman" w:hAnsi="Times New Roman"/>
          <w:sz w:val="24"/>
          <w:szCs w:val="24"/>
        </w:rPr>
        <w:t>Особое значение дисциплина имеет при</w:t>
      </w:r>
      <w:r w:rsidRPr="00050ACF">
        <w:rPr>
          <w:rFonts w:ascii="Times New Roman" w:hAnsi="Times New Roman"/>
          <w:sz w:val="24"/>
          <w:szCs w:val="24"/>
        </w:rPr>
        <w:t xml:space="preserve"> формировании и развитии ОК </w:t>
      </w:r>
      <w:r>
        <w:rPr>
          <w:rFonts w:ascii="Times New Roman" w:hAnsi="Times New Roman"/>
          <w:sz w:val="24"/>
          <w:szCs w:val="24"/>
        </w:rPr>
        <w:t>01, 02, 03, 04, 07</w:t>
      </w:r>
      <w:r w:rsidR="00EF0F04">
        <w:rPr>
          <w:rFonts w:ascii="Times New Roman" w:hAnsi="Times New Roman"/>
          <w:sz w:val="24"/>
          <w:szCs w:val="24"/>
        </w:rPr>
        <w:t xml:space="preserve"> ЛР 3,10</w:t>
      </w:r>
    </w:p>
    <w:p w:rsidR="00091500" w:rsidRDefault="00091500" w:rsidP="00091500">
      <w:pPr>
        <w:suppressAutoHyphens/>
        <w:spacing w:after="0"/>
        <w:jc w:val="both"/>
        <w:rPr>
          <w:rFonts w:ascii="Times New Roman" w:hAnsi="Times New Roman"/>
          <w:b/>
          <w:sz w:val="24"/>
          <w:szCs w:val="24"/>
        </w:rPr>
      </w:pPr>
    </w:p>
    <w:p w:rsidR="00311F8A" w:rsidRDefault="00311F8A" w:rsidP="00091500">
      <w:pPr>
        <w:suppressAutoHyphens/>
        <w:spacing w:after="0"/>
        <w:jc w:val="both"/>
        <w:rPr>
          <w:rFonts w:ascii="Times New Roman" w:hAnsi="Times New Roman"/>
          <w:b/>
          <w:sz w:val="24"/>
          <w:szCs w:val="24"/>
        </w:rPr>
      </w:pPr>
      <w:r>
        <w:rPr>
          <w:rFonts w:ascii="Times New Roman" w:hAnsi="Times New Roman"/>
          <w:b/>
          <w:sz w:val="24"/>
          <w:szCs w:val="24"/>
        </w:rPr>
        <w:t>1.</w:t>
      </w:r>
      <w:r w:rsidRPr="00CC6EEF">
        <w:rPr>
          <w:rFonts w:ascii="Times New Roman" w:hAnsi="Times New Roman"/>
          <w:b/>
          <w:sz w:val="24"/>
          <w:szCs w:val="24"/>
        </w:rPr>
        <w:t>2</w:t>
      </w:r>
      <w:r w:rsidRPr="005B72D4">
        <w:rPr>
          <w:rFonts w:ascii="Times New Roman" w:hAnsi="Times New Roman"/>
          <w:b/>
          <w:sz w:val="24"/>
          <w:szCs w:val="24"/>
        </w:rPr>
        <w:t>. Цель и планируемые</w:t>
      </w:r>
      <w:r>
        <w:rPr>
          <w:rFonts w:ascii="Times New Roman" w:hAnsi="Times New Roman"/>
          <w:b/>
          <w:sz w:val="24"/>
          <w:szCs w:val="24"/>
        </w:rPr>
        <w:t xml:space="preserve"> результаты освоения дисциплины</w:t>
      </w:r>
    </w:p>
    <w:p w:rsidR="00311F8A" w:rsidRPr="003A6412" w:rsidRDefault="00311F8A" w:rsidP="00311F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311F8A" w:rsidRPr="005B72D4" w:rsidTr="00A46D06">
        <w:trPr>
          <w:trHeight w:val="649"/>
        </w:trPr>
        <w:tc>
          <w:tcPr>
            <w:tcW w:w="1129" w:type="dxa"/>
            <w:hideMark/>
          </w:tcPr>
          <w:p w:rsidR="00311F8A" w:rsidRPr="005B72D4" w:rsidRDefault="00311F8A" w:rsidP="00A46D06">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Код ПК, ОК</w:t>
            </w:r>
            <w:r w:rsidR="00EF0F04">
              <w:rPr>
                <w:rFonts w:ascii="Times New Roman" w:hAnsi="Times New Roman"/>
                <w:sz w:val="24"/>
                <w:szCs w:val="24"/>
              </w:rPr>
              <w:t xml:space="preserve"> ЛР </w:t>
            </w:r>
            <w:r w:rsidR="00EF0F04">
              <w:rPr>
                <w:rStyle w:val="ab"/>
                <w:rFonts w:ascii="Times New Roman" w:hAnsi="Times New Roman"/>
                <w:sz w:val="24"/>
                <w:szCs w:val="24"/>
              </w:rPr>
              <w:footnoteReference w:id="111"/>
            </w:r>
          </w:p>
        </w:tc>
        <w:tc>
          <w:tcPr>
            <w:tcW w:w="4082" w:type="dxa"/>
            <w:hideMark/>
          </w:tcPr>
          <w:p w:rsidR="00311F8A" w:rsidRPr="005B72D4" w:rsidRDefault="00311F8A" w:rsidP="00A46D06">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Умения</w:t>
            </w:r>
          </w:p>
        </w:tc>
        <w:tc>
          <w:tcPr>
            <w:tcW w:w="4253" w:type="dxa"/>
            <w:hideMark/>
          </w:tcPr>
          <w:p w:rsidR="00311F8A" w:rsidRPr="005B72D4" w:rsidRDefault="00311F8A" w:rsidP="00A46D06">
            <w:pPr>
              <w:suppressAutoHyphens/>
              <w:spacing w:after="0" w:line="240" w:lineRule="auto"/>
              <w:jc w:val="center"/>
              <w:rPr>
                <w:rFonts w:ascii="Times New Roman" w:hAnsi="Times New Roman"/>
                <w:sz w:val="24"/>
                <w:szCs w:val="24"/>
              </w:rPr>
            </w:pPr>
            <w:r w:rsidRPr="005B72D4">
              <w:rPr>
                <w:rFonts w:ascii="Times New Roman" w:hAnsi="Times New Roman"/>
                <w:sz w:val="24"/>
                <w:szCs w:val="24"/>
              </w:rPr>
              <w:t>Знания</w:t>
            </w:r>
          </w:p>
        </w:tc>
      </w:tr>
      <w:tr w:rsidR="00311F8A" w:rsidRPr="005B72D4" w:rsidTr="00A46D06">
        <w:trPr>
          <w:trHeight w:val="212"/>
        </w:trPr>
        <w:tc>
          <w:tcPr>
            <w:tcW w:w="1129" w:type="dxa"/>
          </w:tcPr>
          <w:p w:rsidR="00311F8A" w:rsidRDefault="00311F8A"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01</w:t>
            </w:r>
          </w:p>
          <w:p w:rsidR="00311F8A" w:rsidRDefault="00311F8A"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02</w:t>
            </w:r>
          </w:p>
          <w:p w:rsidR="00311F8A" w:rsidRDefault="00311F8A"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ОК03</w:t>
            </w:r>
          </w:p>
          <w:p w:rsidR="00311F8A" w:rsidRDefault="00311F8A"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ОК 04 </w:t>
            </w:r>
          </w:p>
          <w:p w:rsidR="00311F8A" w:rsidRDefault="00311F8A" w:rsidP="00A46D06">
            <w:pPr>
              <w:suppressAutoHyphens/>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ОК 07</w:t>
            </w:r>
          </w:p>
          <w:p w:rsidR="00311F8A" w:rsidRDefault="00EF0F04" w:rsidP="001E1C75">
            <w:pPr>
              <w:suppressAutoHyphens/>
              <w:spacing w:after="0" w:line="240" w:lineRule="auto"/>
              <w:jc w:val="center"/>
              <w:rPr>
                <w:rFonts w:ascii="Times New Roman" w:hAnsi="Times New Roman"/>
                <w:b/>
                <w:sz w:val="24"/>
                <w:szCs w:val="24"/>
              </w:rPr>
            </w:pPr>
            <w:r>
              <w:rPr>
                <w:rFonts w:ascii="Times New Roman" w:hAnsi="Times New Roman"/>
                <w:b/>
                <w:sz w:val="24"/>
                <w:szCs w:val="24"/>
              </w:rPr>
              <w:t>ЛР 3</w:t>
            </w:r>
          </w:p>
          <w:p w:rsidR="00EF0F04" w:rsidRPr="005B72D4" w:rsidRDefault="00EF0F04" w:rsidP="001E1C75">
            <w:pPr>
              <w:suppressAutoHyphens/>
              <w:spacing w:after="0" w:line="240" w:lineRule="auto"/>
              <w:jc w:val="center"/>
              <w:rPr>
                <w:rFonts w:ascii="Times New Roman" w:hAnsi="Times New Roman"/>
                <w:b/>
                <w:sz w:val="24"/>
                <w:szCs w:val="24"/>
              </w:rPr>
            </w:pPr>
            <w:r>
              <w:rPr>
                <w:rFonts w:ascii="Times New Roman" w:hAnsi="Times New Roman"/>
                <w:b/>
                <w:sz w:val="24"/>
                <w:szCs w:val="24"/>
              </w:rPr>
              <w:t>ЛР 10</w:t>
            </w:r>
          </w:p>
        </w:tc>
        <w:tc>
          <w:tcPr>
            <w:tcW w:w="4082" w:type="dxa"/>
          </w:tcPr>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использовать средства индивидуальной и коллективной защиты от оружия массового поражения;</w:t>
            </w:r>
          </w:p>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применять первичные средства пожаротушения;</w:t>
            </w:r>
          </w:p>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профессии;</w:t>
            </w:r>
          </w:p>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53694F" w:rsidRPr="0053694F" w:rsidRDefault="0053694F" w:rsidP="005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оказывать первую помощь пострадавшим;</w:t>
            </w:r>
          </w:p>
          <w:p w:rsidR="00311F8A" w:rsidRPr="005B72D4" w:rsidRDefault="00311F8A"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4253" w:type="dxa"/>
          </w:tcPr>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основы военной службы и обороны государства;</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задачи и основные мероприятия гражданской обороны;</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способы защиты населения от оружия массового поражения;</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меры пожарной безопасности и правила безопасного поведения при пожарах;</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организацию и порядок призыва граждан на военную службу и поступления на нее в добровольном порядке;</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53694F" w:rsidRPr="0053694F"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область применения получаемых профессиональных знаний при исполнении обязанностей военной службы;</w:t>
            </w:r>
          </w:p>
          <w:p w:rsidR="00311F8A" w:rsidRPr="00CE4D9D" w:rsidRDefault="0053694F" w:rsidP="005369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порядок и правила оказания первой помощи пострадавшим.</w:t>
            </w:r>
          </w:p>
        </w:tc>
      </w:tr>
    </w:tbl>
    <w:p w:rsidR="00311F8A" w:rsidRDefault="00311F8A" w:rsidP="00311F8A">
      <w:pPr>
        <w:suppressAutoHyphens/>
        <w:jc w:val="both"/>
        <w:rPr>
          <w:rFonts w:ascii="Times New Roman" w:hAnsi="Times New Roman"/>
          <w:color w:val="000000"/>
          <w:sz w:val="24"/>
          <w:szCs w:val="24"/>
        </w:rPr>
      </w:pPr>
    </w:p>
    <w:p w:rsidR="00311F8A" w:rsidRPr="00693395" w:rsidRDefault="00311F8A" w:rsidP="00CA4753">
      <w:pPr>
        <w:numPr>
          <w:ilvl w:val="0"/>
          <w:numId w:val="67"/>
        </w:numPr>
        <w:suppressAutoHyphens/>
        <w:rPr>
          <w:rFonts w:ascii="Times New Roman" w:hAnsi="Times New Roman"/>
          <w:b/>
          <w:sz w:val="24"/>
          <w:szCs w:val="24"/>
        </w:rPr>
      </w:pPr>
      <w:r w:rsidRPr="00693395">
        <w:rPr>
          <w:rFonts w:ascii="Times New Roman" w:hAnsi="Times New Roman"/>
          <w:b/>
          <w:sz w:val="24"/>
          <w:szCs w:val="24"/>
        </w:rPr>
        <w:t>СТРУКТУРА И СОДЕРЖАНИЕ УЧЕБНОЙ ДИСЦИПЛИНЫ</w:t>
      </w:r>
    </w:p>
    <w:p w:rsidR="00311F8A" w:rsidRPr="00693395" w:rsidRDefault="00311F8A" w:rsidP="00311F8A">
      <w:pPr>
        <w:suppressAutoHyphens/>
        <w:rPr>
          <w:rFonts w:ascii="Times New Roman" w:hAnsi="Times New Roman"/>
          <w:b/>
          <w:sz w:val="24"/>
          <w:szCs w:val="24"/>
        </w:rPr>
      </w:pPr>
      <w:r w:rsidRPr="0069339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311F8A" w:rsidRPr="005B72D4" w:rsidTr="00A46D06">
        <w:tc>
          <w:tcPr>
            <w:tcW w:w="4073" w:type="pct"/>
          </w:tcPr>
          <w:p w:rsidR="00311F8A" w:rsidRPr="005B72D4" w:rsidRDefault="00311F8A" w:rsidP="00A46D06">
            <w:pPr>
              <w:suppressAutoHyphens/>
              <w:rPr>
                <w:rFonts w:ascii="Times New Roman" w:hAnsi="Times New Roman"/>
                <w:sz w:val="24"/>
                <w:szCs w:val="24"/>
              </w:rPr>
            </w:pPr>
            <w:r w:rsidRPr="005B72D4">
              <w:rPr>
                <w:rFonts w:ascii="Times New Roman" w:hAnsi="Times New Roman"/>
                <w:sz w:val="24"/>
                <w:szCs w:val="24"/>
              </w:rPr>
              <w:t>Вид учебной работы</w:t>
            </w:r>
          </w:p>
        </w:tc>
        <w:tc>
          <w:tcPr>
            <w:tcW w:w="927" w:type="pct"/>
          </w:tcPr>
          <w:p w:rsidR="00311F8A" w:rsidRPr="005B72D4" w:rsidRDefault="00311F8A" w:rsidP="00C477C6">
            <w:pPr>
              <w:suppressAutoHyphens/>
              <w:rPr>
                <w:rFonts w:ascii="Times New Roman" w:hAnsi="Times New Roman"/>
                <w:iCs/>
                <w:sz w:val="24"/>
                <w:szCs w:val="24"/>
              </w:rPr>
            </w:pPr>
            <w:r w:rsidRPr="005B72D4">
              <w:rPr>
                <w:rFonts w:ascii="Times New Roman" w:hAnsi="Times New Roman"/>
                <w:iCs/>
                <w:sz w:val="24"/>
                <w:szCs w:val="24"/>
              </w:rPr>
              <w:t xml:space="preserve">Объем </w:t>
            </w:r>
            <w:r w:rsidR="00C477C6">
              <w:rPr>
                <w:rFonts w:ascii="Times New Roman" w:hAnsi="Times New Roman"/>
                <w:iCs/>
                <w:sz w:val="24"/>
                <w:szCs w:val="24"/>
              </w:rPr>
              <w:t xml:space="preserve">в </w:t>
            </w:r>
            <w:r w:rsidRPr="005B72D4">
              <w:rPr>
                <w:rFonts w:ascii="Times New Roman" w:hAnsi="Times New Roman"/>
                <w:iCs/>
                <w:sz w:val="24"/>
                <w:szCs w:val="24"/>
              </w:rPr>
              <w:t>час</w:t>
            </w:r>
            <w:r w:rsidR="00C477C6">
              <w:rPr>
                <w:rFonts w:ascii="Times New Roman" w:hAnsi="Times New Roman"/>
                <w:iCs/>
                <w:sz w:val="24"/>
                <w:szCs w:val="24"/>
              </w:rPr>
              <w:t>ах</w:t>
            </w:r>
          </w:p>
        </w:tc>
      </w:tr>
      <w:tr w:rsidR="00311F8A" w:rsidRPr="005B72D4" w:rsidTr="00A46D06">
        <w:tc>
          <w:tcPr>
            <w:tcW w:w="4073" w:type="pct"/>
          </w:tcPr>
          <w:p w:rsidR="00311F8A" w:rsidRPr="005B72D4" w:rsidRDefault="00311F8A" w:rsidP="00A46D06">
            <w:pPr>
              <w:suppressAutoHyphens/>
              <w:rPr>
                <w:rFonts w:ascii="Times New Roman" w:hAnsi="Times New Roman"/>
                <w:sz w:val="24"/>
                <w:szCs w:val="24"/>
              </w:rPr>
            </w:pPr>
            <w:r w:rsidRPr="003A6412">
              <w:rPr>
                <w:rFonts w:ascii="Times New Roman" w:hAnsi="Times New Roman"/>
                <w:b/>
                <w:sz w:val="24"/>
                <w:szCs w:val="24"/>
              </w:rPr>
              <w:t>Объем образовательной программы</w:t>
            </w:r>
          </w:p>
        </w:tc>
        <w:tc>
          <w:tcPr>
            <w:tcW w:w="927" w:type="pct"/>
          </w:tcPr>
          <w:p w:rsidR="00311F8A" w:rsidRPr="00CC6EEF" w:rsidRDefault="0053694F" w:rsidP="00A46D06">
            <w:pPr>
              <w:suppressAutoHyphens/>
              <w:rPr>
                <w:rFonts w:ascii="Times New Roman" w:hAnsi="Times New Roman"/>
                <w:iCs/>
                <w:sz w:val="24"/>
                <w:szCs w:val="24"/>
              </w:rPr>
            </w:pPr>
            <w:r>
              <w:rPr>
                <w:rFonts w:ascii="Times New Roman" w:hAnsi="Times New Roman"/>
                <w:iCs/>
                <w:sz w:val="24"/>
                <w:szCs w:val="24"/>
              </w:rPr>
              <w:t>68</w:t>
            </w:r>
          </w:p>
        </w:tc>
      </w:tr>
      <w:tr w:rsidR="00091500" w:rsidRPr="005B72D4" w:rsidTr="00A46D06">
        <w:tc>
          <w:tcPr>
            <w:tcW w:w="4073" w:type="pct"/>
          </w:tcPr>
          <w:p w:rsidR="00091500" w:rsidRPr="003A6412" w:rsidRDefault="00091500" w:rsidP="00A46D06">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tcPr>
          <w:p w:rsidR="00091500" w:rsidRDefault="00E61495" w:rsidP="00A46D06">
            <w:pPr>
              <w:suppressAutoHyphens/>
              <w:rPr>
                <w:rFonts w:ascii="Times New Roman" w:hAnsi="Times New Roman"/>
                <w:iCs/>
                <w:sz w:val="24"/>
                <w:szCs w:val="24"/>
              </w:rPr>
            </w:pPr>
            <w:r>
              <w:rPr>
                <w:rFonts w:ascii="Times New Roman" w:hAnsi="Times New Roman"/>
                <w:iCs/>
                <w:sz w:val="24"/>
                <w:szCs w:val="24"/>
              </w:rPr>
              <w:t>20</w:t>
            </w:r>
          </w:p>
        </w:tc>
      </w:tr>
      <w:tr w:rsidR="00311F8A" w:rsidRPr="005B72D4" w:rsidTr="00A46D06">
        <w:tc>
          <w:tcPr>
            <w:tcW w:w="4073" w:type="pct"/>
          </w:tcPr>
          <w:p w:rsidR="00311F8A" w:rsidRPr="005B72D4" w:rsidRDefault="00311F8A" w:rsidP="00A46D06">
            <w:pPr>
              <w:suppressAutoHyphens/>
              <w:rPr>
                <w:rFonts w:ascii="Times New Roman" w:hAnsi="Times New Roman"/>
                <w:sz w:val="24"/>
                <w:szCs w:val="24"/>
              </w:rPr>
            </w:pPr>
            <w:r w:rsidRPr="005B72D4">
              <w:rPr>
                <w:rFonts w:ascii="Times New Roman" w:hAnsi="Times New Roman"/>
                <w:sz w:val="24"/>
                <w:szCs w:val="24"/>
              </w:rPr>
              <w:t>в том числе:</w:t>
            </w:r>
          </w:p>
        </w:tc>
        <w:tc>
          <w:tcPr>
            <w:tcW w:w="927" w:type="pct"/>
          </w:tcPr>
          <w:p w:rsidR="00311F8A" w:rsidRPr="005B72D4" w:rsidRDefault="00311F8A" w:rsidP="00A46D06">
            <w:pPr>
              <w:suppressAutoHyphens/>
              <w:rPr>
                <w:rFonts w:ascii="Times New Roman" w:hAnsi="Times New Roman"/>
                <w:iCs/>
                <w:sz w:val="24"/>
                <w:szCs w:val="24"/>
              </w:rPr>
            </w:pPr>
          </w:p>
        </w:tc>
      </w:tr>
      <w:tr w:rsidR="00311F8A" w:rsidRPr="005B72D4" w:rsidTr="00A46D06">
        <w:tc>
          <w:tcPr>
            <w:tcW w:w="4073" w:type="pct"/>
            <w:vAlign w:val="center"/>
          </w:tcPr>
          <w:p w:rsidR="00311F8A" w:rsidRPr="003A6412" w:rsidRDefault="00311F8A" w:rsidP="00A46D06">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теоретическое обучение</w:t>
            </w:r>
          </w:p>
        </w:tc>
        <w:tc>
          <w:tcPr>
            <w:tcW w:w="927" w:type="pct"/>
          </w:tcPr>
          <w:p w:rsidR="00311F8A" w:rsidRPr="005B72D4" w:rsidRDefault="0053694F" w:rsidP="00EF0F04">
            <w:pPr>
              <w:suppressAutoHyphens/>
              <w:rPr>
                <w:rFonts w:ascii="Times New Roman" w:hAnsi="Times New Roman"/>
                <w:iCs/>
                <w:sz w:val="24"/>
                <w:szCs w:val="24"/>
              </w:rPr>
            </w:pPr>
            <w:r>
              <w:rPr>
                <w:rFonts w:ascii="Times New Roman" w:hAnsi="Times New Roman"/>
                <w:iCs/>
                <w:sz w:val="24"/>
                <w:szCs w:val="24"/>
              </w:rPr>
              <w:t>4</w:t>
            </w:r>
            <w:r w:rsidR="00EF0F04">
              <w:rPr>
                <w:rFonts w:ascii="Times New Roman" w:hAnsi="Times New Roman"/>
                <w:iCs/>
                <w:sz w:val="24"/>
                <w:szCs w:val="24"/>
              </w:rPr>
              <w:t>8</w:t>
            </w:r>
          </w:p>
        </w:tc>
      </w:tr>
      <w:tr w:rsidR="00311F8A" w:rsidRPr="005B72D4" w:rsidTr="00A46D06">
        <w:tc>
          <w:tcPr>
            <w:tcW w:w="4073" w:type="pct"/>
            <w:vAlign w:val="center"/>
          </w:tcPr>
          <w:p w:rsidR="00311F8A" w:rsidRPr="003A6412" w:rsidRDefault="00311F8A" w:rsidP="00E61495">
            <w:pPr>
              <w:suppressAutoHyphens/>
              <w:spacing w:after="0" w:line="360" w:lineRule="auto"/>
              <w:ind w:left="284"/>
              <w:jc w:val="both"/>
              <w:rPr>
                <w:rFonts w:ascii="Times New Roman" w:hAnsi="Times New Roman"/>
                <w:sz w:val="24"/>
                <w:szCs w:val="24"/>
              </w:rPr>
            </w:pPr>
            <w:r w:rsidRPr="003A6412">
              <w:rPr>
                <w:rFonts w:ascii="Times New Roman" w:hAnsi="Times New Roman"/>
                <w:sz w:val="24"/>
                <w:szCs w:val="24"/>
              </w:rPr>
              <w:t xml:space="preserve">практические занятия </w:t>
            </w:r>
          </w:p>
        </w:tc>
        <w:tc>
          <w:tcPr>
            <w:tcW w:w="927" w:type="pct"/>
          </w:tcPr>
          <w:p w:rsidR="00311F8A" w:rsidRPr="005B72D4" w:rsidRDefault="00311F8A" w:rsidP="00A46D06">
            <w:pPr>
              <w:suppressAutoHyphens/>
              <w:rPr>
                <w:rFonts w:ascii="Times New Roman" w:hAnsi="Times New Roman"/>
                <w:iCs/>
                <w:sz w:val="24"/>
                <w:szCs w:val="24"/>
              </w:rPr>
            </w:pPr>
            <w:r>
              <w:rPr>
                <w:rFonts w:ascii="Times New Roman" w:hAnsi="Times New Roman"/>
                <w:iCs/>
                <w:sz w:val="24"/>
                <w:szCs w:val="24"/>
              </w:rPr>
              <w:t>20</w:t>
            </w:r>
          </w:p>
        </w:tc>
      </w:tr>
      <w:tr w:rsidR="00311F8A" w:rsidRPr="005B72D4" w:rsidTr="00A46D06">
        <w:tc>
          <w:tcPr>
            <w:tcW w:w="4073" w:type="pct"/>
          </w:tcPr>
          <w:p w:rsidR="00311F8A" w:rsidRPr="005B72D4" w:rsidRDefault="00311F8A" w:rsidP="00A46D06">
            <w:pPr>
              <w:suppressAutoHyphens/>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амостоятельная</w:t>
            </w:r>
            <w:r w:rsidRPr="005B72D4">
              <w:rPr>
                <w:rFonts w:ascii="Times New Roman" w:hAnsi="Times New Roman"/>
                <w:sz w:val="24"/>
                <w:szCs w:val="24"/>
              </w:rPr>
              <w:t xml:space="preserve"> учебная работа</w:t>
            </w:r>
            <w:r w:rsidRPr="00E003E2">
              <w:rPr>
                <w:rFonts w:ascii="Times New Roman" w:hAnsi="Times New Roman"/>
                <w:sz w:val="20"/>
                <w:szCs w:val="20"/>
                <w:vertAlign w:val="superscript"/>
              </w:rPr>
              <w:footnoteReference w:id="112"/>
            </w:r>
          </w:p>
        </w:tc>
        <w:tc>
          <w:tcPr>
            <w:tcW w:w="927" w:type="pct"/>
          </w:tcPr>
          <w:p w:rsidR="00311F8A" w:rsidRPr="005B72D4" w:rsidRDefault="00311F8A" w:rsidP="00A46D06">
            <w:pPr>
              <w:suppressAutoHyphens/>
              <w:rPr>
                <w:rFonts w:ascii="Times New Roman" w:hAnsi="Times New Roman"/>
                <w:iCs/>
                <w:sz w:val="24"/>
                <w:szCs w:val="24"/>
              </w:rPr>
            </w:pPr>
          </w:p>
        </w:tc>
      </w:tr>
      <w:tr w:rsidR="00311F8A" w:rsidRPr="005B72D4" w:rsidTr="00A46D06">
        <w:tc>
          <w:tcPr>
            <w:tcW w:w="4073" w:type="pct"/>
          </w:tcPr>
          <w:p w:rsidR="00311F8A" w:rsidRPr="002868D0" w:rsidRDefault="00311F8A" w:rsidP="00A46D06">
            <w:pPr>
              <w:suppressAutoHyphens/>
              <w:rPr>
                <w:rFonts w:ascii="Times New Roman" w:hAnsi="Times New Roman"/>
                <w:iCs/>
                <w:sz w:val="24"/>
                <w:szCs w:val="24"/>
                <w:lang w:val="en-US"/>
              </w:rPr>
            </w:pPr>
            <w:r w:rsidRPr="002868D0">
              <w:rPr>
                <w:rFonts w:ascii="Times New Roman" w:hAnsi="Times New Roman"/>
                <w:b/>
                <w:iCs/>
                <w:sz w:val="24"/>
                <w:szCs w:val="24"/>
              </w:rPr>
              <w:t>Промежуточная аттестация</w:t>
            </w:r>
            <w:r>
              <w:rPr>
                <w:rStyle w:val="ab"/>
                <w:rFonts w:ascii="Times New Roman" w:hAnsi="Times New Roman"/>
                <w:b/>
                <w:iCs/>
                <w:sz w:val="24"/>
                <w:szCs w:val="24"/>
              </w:rPr>
              <w:footnoteReference w:id="113"/>
            </w:r>
          </w:p>
        </w:tc>
        <w:tc>
          <w:tcPr>
            <w:tcW w:w="927" w:type="pct"/>
          </w:tcPr>
          <w:p w:rsidR="00311F8A" w:rsidRPr="002868D0" w:rsidRDefault="00311F8A" w:rsidP="00A46D06">
            <w:pPr>
              <w:suppressAutoHyphens/>
              <w:rPr>
                <w:rFonts w:ascii="Times New Roman" w:hAnsi="Times New Roman"/>
                <w:iCs/>
                <w:sz w:val="24"/>
                <w:szCs w:val="24"/>
              </w:rPr>
            </w:pPr>
          </w:p>
        </w:tc>
      </w:tr>
    </w:tbl>
    <w:p w:rsidR="00311F8A" w:rsidRPr="005B72D4"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b/>
          <w:i/>
          <w:sz w:val="24"/>
          <w:szCs w:val="24"/>
        </w:rPr>
        <w:sectPr w:rsidR="00311F8A" w:rsidRPr="005B72D4" w:rsidSect="00C07CD7">
          <w:pgSz w:w="11906" w:h="16838"/>
          <w:pgMar w:top="1134" w:right="850" w:bottom="1134" w:left="1701" w:header="708" w:footer="708" w:gutter="0"/>
          <w:cols w:space="720"/>
          <w:docGrid w:linePitch="299"/>
        </w:sectPr>
      </w:pPr>
    </w:p>
    <w:p w:rsidR="00311F8A" w:rsidRPr="00F448ED" w:rsidRDefault="00311F8A" w:rsidP="00CA4753">
      <w:pPr>
        <w:numPr>
          <w:ilvl w:val="1"/>
          <w:numId w:val="67"/>
        </w:numPr>
        <w:suppressAutoHyphens/>
        <w:rPr>
          <w:rFonts w:ascii="Times New Roman" w:hAnsi="Times New Roman"/>
          <w:b/>
          <w:i/>
          <w:sz w:val="24"/>
          <w:szCs w:val="24"/>
        </w:rPr>
      </w:pPr>
      <w:r w:rsidRPr="00F448ED">
        <w:rPr>
          <w:rFonts w:ascii="Times New Roman" w:hAnsi="Times New Roman"/>
          <w:b/>
          <w:i/>
          <w:sz w:val="24"/>
          <w:szCs w:val="24"/>
        </w:rPr>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9862"/>
        <w:gridCol w:w="1277"/>
        <w:gridCol w:w="1699"/>
      </w:tblGrid>
      <w:tr w:rsidR="00311F8A" w:rsidRPr="00643FC7" w:rsidTr="00EF0F04">
        <w:trPr>
          <w:trHeight w:val="609"/>
        </w:trPr>
        <w:tc>
          <w:tcPr>
            <w:tcW w:w="798" w:type="pct"/>
            <w:vAlign w:val="center"/>
          </w:tcPr>
          <w:p w:rsidR="00311F8A" w:rsidRPr="00643FC7" w:rsidRDefault="00311F8A" w:rsidP="00A46D06">
            <w:pPr>
              <w:suppressAutoHyphens/>
              <w:spacing w:after="0" w:line="240" w:lineRule="auto"/>
              <w:rPr>
                <w:rFonts w:ascii="Times New Roman" w:hAnsi="Times New Roman"/>
                <w:b/>
                <w:bCs/>
                <w:iCs/>
              </w:rPr>
            </w:pPr>
            <w:r w:rsidRPr="00643FC7">
              <w:rPr>
                <w:rFonts w:ascii="Times New Roman" w:hAnsi="Times New Roman"/>
                <w:b/>
                <w:bCs/>
                <w:iCs/>
              </w:rPr>
              <w:t>Наименование разделов и тем</w:t>
            </w:r>
          </w:p>
        </w:tc>
        <w:tc>
          <w:tcPr>
            <w:tcW w:w="3228" w:type="pct"/>
            <w:vAlign w:val="center"/>
          </w:tcPr>
          <w:p w:rsidR="00311F8A" w:rsidRPr="00643FC7" w:rsidRDefault="00311F8A" w:rsidP="00A46D06">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 и формы организации деятельности обучающихся</w:t>
            </w:r>
          </w:p>
        </w:tc>
        <w:tc>
          <w:tcPr>
            <w:tcW w:w="418" w:type="pct"/>
            <w:vAlign w:val="center"/>
          </w:tcPr>
          <w:p w:rsidR="00311F8A" w:rsidRPr="00643FC7" w:rsidRDefault="00311F8A" w:rsidP="00C477C6">
            <w:pPr>
              <w:suppressAutoHyphens/>
              <w:spacing w:after="0" w:line="240" w:lineRule="auto"/>
              <w:rPr>
                <w:rFonts w:ascii="Times New Roman" w:hAnsi="Times New Roman"/>
                <w:b/>
                <w:bCs/>
                <w:iCs/>
              </w:rPr>
            </w:pPr>
            <w:r w:rsidRPr="00643FC7">
              <w:rPr>
                <w:rFonts w:ascii="Times New Roman" w:hAnsi="Times New Roman"/>
                <w:b/>
                <w:bCs/>
                <w:iCs/>
              </w:rPr>
              <w:t xml:space="preserve">Объем </w:t>
            </w:r>
            <w:r w:rsidR="00C477C6">
              <w:rPr>
                <w:rFonts w:ascii="Times New Roman" w:hAnsi="Times New Roman"/>
                <w:b/>
                <w:bCs/>
                <w:iCs/>
              </w:rPr>
              <w:t xml:space="preserve">в </w:t>
            </w:r>
            <w:r w:rsidRPr="00643FC7">
              <w:rPr>
                <w:rFonts w:ascii="Times New Roman" w:hAnsi="Times New Roman"/>
                <w:b/>
                <w:bCs/>
                <w:iCs/>
              </w:rPr>
              <w:t>час</w:t>
            </w:r>
            <w:r w:rsidR="00C477C6">
              <w:rPr>
                <w:rFonts w:ascii="Times New Roman" w:hAnsi="Times New Roman"/>
                <w:b/>
                <w:bCs/>
                <w:iCs/>
              </w:rPr>
              <w:t>ах</w:t>
            </w:r>
          </w:p>
        </w:tc>
        <w:tc>
          <w:tcPr>
            <w:tcW w:w="556" w:type="pct"/>
            <w:vAlign w:val="center"/>
          </w:tcPr>
          <w:p w:rsidR="00311F8A" w:rsidRPr="00643FC7" w:rsidRDefault="00311F8A" w:rsidP="00A46D06">
            <w:pPr>
              <w:suppressAutoHyphens/>
              <w:spacing w:after="0" w:line="240" w:lineRule="auto"/>
              <w:rPr>
                <w:rFonts w:ascii="Times New Roman" w:hAnsi="Times New Roman"/>
                <w:b/>
                <w:bCs/>
                <w:iCs/>
              </w:rPr>
            </w:pPr>
            <w:r w:rsidRPr="00643FC7">
              <w:rPr>
                <w:rFonts w:ascii="Times New Roman" w:hAnsi="Times New Roman"/>
                <w:b/>
                <w:bCs/>
                <w:iCs/>
              </w:rPr>
              <w:t>Осваиваемые элементы компетенций</w:t>
            </w:r>
          </w:p>
        </w:tc>
      </w:tr>
      <w:tr w:rsidR="00311F8A" w:rsidRPr="00643FC7" w:rsidTr="00EF0F04">
        <w:trPr>
          <w:trHeight w:val="20"/>
        </w:trPr>
        <w:tc>
          <w:tcPr>
            <w:tcW w:w="798" w:type="pct"/>
            <w:vAlign w:val="center"/>
          </w:tcPr>
          <w:p w:rsidR="00311F8A" w:rsidRPr="00643FC7" w:rsidRDefault="00311F8A" w:rsidP="00A46D06">
            <w:pPr>
              <w:suppressAutoHyphens/>
              <w:spacing w:after="0" w:line="240" w:lineRule="auto"/>
              <w:jc w:val="center"/>
              <w:rPr>
                <w:rFonts w:ascii="Times New Roman" w:hAnsi="Times New Roman"/>
                <w:b/>
                <w:bCs/>
                <w:iCs/>
              </w:rPr>
            </w:pPr>
            <w:r w:rsidRPr="00643FC7">
              <w:rPr>
                <w:rFonts w:ascii="Times New Roman" w:hAnsi="Times New Roman"/>
                <w:b/>
                <w:bCs/>
                <w:iCs/>
              </w:rPr>
              <w:t>1</w:t>
            </w:r>
          </w:p>
        </w:tc>
        <w:tc>
          <w:tcPr>
            <w:tcW w:w="3228" w:type="pct"/>
            <w:vAlign w:val="center"/>
          </w:tcPr>
          <w:p w:rsidR="00311F8A" w:rsidRPr="00643FC7" w:rsidRDefault="00311F8A" w:rsidP="00A46D06">
            <w:pPr>
              <w:suppressAutoHyphens/>
              <w:spacing w:after="0" w:line="240" w:lineRule="auto"/>
              <w:jc w:val="center"/>
              <w:rPr>
                <w:rFonts w:ascii="Times New Roman" w:hAnsi="Times New Roman"/>
                <w:b/>
                <w:bCs/>
                <w:iCs/>
              </w:rPr>
            </w:pPr>
            <w:r w:rsidRPr="00643FC7">
              <w:rPr>
                <w:rFonts w:ascii="Times New Roman" w:hAnsi="Times New Roman"/>
                <w:b/>
                <w:bCs/>
                <w:iCs/>
              </w:rPr>
              <w:t>2</w:t>
            </w:r>
          </w:p>
        </w:tc>
        <w:tc>
          <w:tcPr>
            <w:tcW w:w="418" w:type="pct"/>
            <w:vAlign w:val="center"/>
          </w:tcPr>
          <w:p w:rsidR="00311F8A" w:rsidRPr="00643FC7" w:rsidRDefault="00311F8A" w:rsidP="00A46D06">
            <w:pPr>
              <w:suppressAutoHyphens/>
              <w:spacing w:after="0" w:line="240" w:lineRule="auto"/>
              <w:jc w:val="center"/>
              <w:rPr>
                <w:rFonts w:ascii="Times New Roman" w:hAnsi="Times New Roman"/>
                <w:b/>
                <w:bCs/>
                <w:iCs/>
              </w:rPr>
            </w:pPr>
            <w:r w:rsidRPr="00643FC7">
              <w:rPr>
                <w:rFonts w:ascii="Times New Roman" w:hAnsi="Times New Roman"/>
                <w:b/>
                <w:bCs/>
                <w:iCs/>
              </w:rPr>
              <w:t>3</w:t>
            </w:r>
          </w:p>
        </w:tc>
        <w:tc>
          <w:tcPr>
            <w:tcW w:w="556" w:type="pct"/>
            <w:vAlign w:val="center"/>
          </w:tcPr>
          <w:p w:rsidR="00311F8A" w:rsidRPr="00643FC7" w:rsidRDefault="00311F8A" w:rsidP="00A46D06">
            <w:pPr>
              <w:suppressAutoHyphens/>
              <w:spacing w:after="0" w:line="240" w:lineRule="auto"/>
              <w:jc w:val="center"/>
              <w:rPr>
                <w:rFonts w:ascii="Times New Roman" w:hAnsi="Times New Roman"/>
                <w:b/>
                <w:bCs/>
                <w:iCs/>
              </w:rPr>
            </w:pPr>
            <w:r w:rsidRPr="00643FC7">
              <w:rPr>
                <w:rFonts w:ascii="Times New Roman" w:hAnsi="Times New Roman"/>
                <w:b/>
                <w:bCs/>
                <w:iCs/>
              </w:rPr>
              <w:t>4</w:t>
            </w:r>
          </w:p>
        </w:tc>
      </w:tr>
      <w:tr w:rsidR="00311F8A" w:rsidRPr="00643FC7" w:rsidTr="00EF0F04">
        <w:trPr>
          <w:trHeight w:val="20"/>
        </w:trPr>
        <w:tc>
          <w:tcPr>
            <w:tcW w:w="4026" w:type="pct"/>
            <w:gridSpan w:val="2"/>
            <w:vAlign w:val="center"/>
          </w:tcPr>
          <w:p w:rsidR="00311F8A" w:rsidRPr="00643FC7" w:rsidRDefault="00B75749" w:rsidP="00A46D06">
            <w:pPr>
              <w:suppressAutoHyphens/>
              <w:spacing w:after="0" w:line="240" w:lineRule="auto"/>
              <w:rPr>
                <w:rFonts w:ascii="Times New Roman" w:hAnsi="Times New Roman"/>
                <w:b/>
                <w:bCs/>
                <w:iCs/>
              </w:rPr>
            </w:pPr>
            <w:r w:rsidRPr="00B75749">
              <w:rPr>
                <w:rFonts w:ascii="Times New Roman" w:hAnsi="Times New Roman"/>
                <w:b/>
                <w:bCs/>
              </w:rPr>
              <w:t>Раздел 1. Безопасность жизнедеятельности в профессиональной деятельности и  в быту.</w:t>
            </w:r>
          </w:p>
        </w:tc>
        <w:tc>
          <w:tcPr>
            <w:tcW w:w="418" w:type="pct"/>
            <w:vAlign w:val="center"/>
          </w:tcPr>
          <w:p w:rsidR="00311F8A" w:rsidRPr="00643FC7" w:rsidRDefault="000465A5" w:rsidP="00A46D06">
            <w:pPr>
              <w:suppressAutoHyphens/>
              <w:spacing w:after="0" w:line="240" w:lineRule="auto"/>
              <w:jc w:val="center"/>
              <w:rPr>
                <w:rFonts w:ascii="Times New Roman" w:hAnsi="Times New Roman"/>
                <w:b/>
                <w:bCs/>
                <w:iCs/>
              </w:rPr>
            </w:pPr>
            <w:r>
              <w:rPr>
                <w:rFonts w:ascii="Times New Roman" w:hAnsi="Times New Roman"/>
                <w:b/>
                <w:bCs/>
                <w:iCs/>
              </w:rPr>
              <w:t>8</w:t>
            </w:r>
          </w:p>
        </w:tc>
        <w:tc>
          <w:tcPr>
            <w:tcW w:w="556" w:type="pct"/>
            <w:vAlign w:val="center"/>
          </w:tcPr>
          <w:p w:rsidR="00311F8A" w:rsidRPr="00643FC7" w:rsidRDefault="00311F8A" w:rsidP="00A46D06">
            <w:pPr>
              <w:suppressAutoHyphens/>
              <w:spacing w:after="0" w:line="240" w:lineRule="auto"/>
              <w:jc w:val="center"/>
              <w:rPr>
                <w:rFonts w:ascii="Times New Roman" w:hAnsi="Times New Roman"/>
                <w:b/>
                <w:bCs/>
                <w:iCs/>
              </w:rPr>
            </w:pPr>
          </w:p>
        </w:tc>
      </w:tr>
      <w:tr w:rsidR="00311F8A" w:rsidRPr="00643FC7" w:rsidTr="00EF0F04">
        <w:trPr>
          <w:trHeight w:val="335"/>
        </w:trPr>
        <w:tc>
          <w:tcPr>
            <w:tcW w:w="798" w:type="pct"/>
            <w:vMerge w:val="restart"/>
          </w:tcPr>
          <w:p w:rsidR="00B75749" w:rsidRPr="00B75749" w:rsidRDefault="00B75749" w:rsidP="00B75749">
            <w:pPr>
              <w:suppressAutoHyphens/>
              <w:spacing w:after="0" w:line="240" w:lineRule="auto"/>
              <w:rPr>
                <w:rFonts w:ascii="Times New Roman" w:hAnsi="Times New Roman"/>
                <w:b/>
                <w:bCs/>
                <w:i/>
              </w:rPr>
            </w:pPr>
            <w:r w:rsidRPr="00B75749">
              <w:rPr>
                <w:rFonts w:ascii="Times New Roman" w:hAnsi="Times New Roman"/>
                <w:b/>
                <w:bCs/>
                <w:i/>
              </w:rPr>
              <w:t>Тема 1.1.</w:t>
            </w:r>
          </w:p>
          <w:p w:rsidR="00311F8A" w:rsidRPr="00F463EB" w:rsidRDefault="00B75749" w:rsidP="00B75749">
            <w:pPr>
              <w:suppressAutoHyphens/>
              <w:spacing w:after="0" w:line="240" w:lineRule="auto"/>
              <w:rPr>
                <w:rFonts w:ascii="Times New Roman" w:hAnsi="Times New Roman"/>
                <w:b/>
                <w:bCs/>
                <w:i/>
              </w:rPr>
            </w:pPr>
            <w:r w:rsidRPr="00B75749">
              <w:rPr>
                <w:rFonts w:ascii="Times New Roman" w:hAnsi="Times New Roman"/>
                <w:b/>
                <w:bCs/>
                <w:i/>
              </w:rPr>
              <w:t xml:space="preserve">Теоретические основы безопасности жизнедеятельности </w:t>
            </w:r>
          </w:p>
          <w:p w:rsidR="00311F8A" w:rsidRPr="00643FC7" w:rsidRDefault="00311F8A" w:rsidP="00A46D06">
            <w:pPr>
              <w:suppressAutoHyphens/>
              <w:spacing w:after="0" w:line="240" w:lineRule="auto"/>
              <w:rPr>
                <w:rFonts w:ascii="Times New Roman" w:hAnsi="Times New Roman"/>
                <w:b/>
                <w:bCs/>
                <w:iCs/>
              </w:rPr>
            </w:pPr>
          </w:p>
        </w:tc>
        <w:tc>
          <w:tcPr>
            <w:tcW w:w="3228" w:type="pct"/>
            <w:vAlign w:val="center"/>
          </w:tcPr>
          <w:p w:rsidR="00311F8A" w:rsidRPr="00643FC7" w:rsidRDefault="00311F8A" w:rsidP="00A46D06">
            <w:pPr>
              <w:suppressAutoHyphens/>
              <w:spacing w:after="0" w:line="240" w:lineRule="auto"/>
              <w:rPr>
                <w:rFonts w:ascii="Times New Roman" w:hAnsi="Times New Roman"/>
                <w:b/>
                <w:bCs/>
                <w:iCs/>
              </w:rPr>
            </w:pPr>
            <w:r w:rsidRPr="00643FC7">
              <w:rPr>
                <w:rFonts w:ascii="Times New Roman" w:hAnsi="Times New Roman"/>
                <w:b/>
                <w:bCs/>
                <w:iCs/>
              </w:rPr>
              <w:t>Содержание учебного материала</w:t>
            </w:r>
          </w:p>
        </w:tc>
        <w:tc>
          <w:tcPr>
            <w:tcW w:w="418" w:type="pct"/>
            <w:vMerge w:val="restart"/>
            <w:vAlign w:val="center"/>
          </w:tcPr>
          <w:p w:rsidR="00311F8A" w:rsidRPr="00643FC7" w:rsidRDefault="00B75749" w:rsidP="00A46D06">
            <w:pPr>
              <w:suppressAutoHyphens/>
              <w:spacing w:after="0" w:line="240" w:lineRule="auto"/>
              <w:jc w:val="center"/>
              <w:rPr>
                <w:rFonts w:ascii="Times New Roman" w:hAnsi="Times New Roman"/>
                <w:b/>
                <w:bCs/>
                <w:i/>
                <w:iCs/>
              </w:rPr>
            </w:pPr>
            <w:r>
              <w:rPr>
                <w:rFonts w:ascii="Times New Roman" w:hAnsi="Times New Roman"/>
                <w:b/>
                <w:i/>
                <w:iCs/>
              </w:rPr>
              <w:t>2</w:t>
            </w:r>
          </w:p>
        </w:tc>
        <w:tc>
          <w:tcPr>
            <w:tcW w:w="556" w:type="pct"/>
            <w:vMerge w:val="restart"/>
            <w:vAlign w:val="center"/>
          </w:tcPr>
          <w:p w:rsidR="00311F8A" w:rsidRDefault="00311F8A" w:rsidP="00B75749">
            <w:pPr>
              <w:suppressAutoHyphens/>
              <w:spacing w:after="0" w:line="240" w:lineRule="auto"/>
              <w:rPr>
                <w:rFonts w:ascii="Times New Roman" w:hAnsi="Times New Roman"/>
                <w:b/>
                <w:i/>
                <w:iCs/>
              </w:rPr>
            </w:pPr>
            <w:r w:rsidRPr="00643FC7">
              <w:rPr>
                <w:rFonts w:ascii="Times New Roman" w:hAnsi="Times New Roman"/>
                <w:b/>
                <w:i/>
                <w:iCs/>
              </w:rPr>
              <w:t>ОК 01-04,07</w:t>
            </w:r>
          </w:p>
          <w:p w:rsidR="00EF0F04" w:rsidRPr="00643FC7" w:rsidRDefault="00EF0F04" w:rsidP="00B75749">
            <w:pPr>
              <w:suppressAutoHyphens/>
              <w:spacing w:after="0" w:line="240" w:lineRule="auto"/>
              <w:rPr>
                <w:rFonts w:ascii="Times New Roman" w:hAnsi="Times New Roman"/>
                <w:b/>
                <w:bCs/>
                <w:i/>
                <w:iCs/>
              </w:rPr>
            </w:pPr>
            <w:r>
              <w:rPr>
                <w:rFonts w:ascii="Times New Roman" w:hAnsi="Times New Roman"/>
                <w:b/>
                <w:i/>
                <w:iCs/>
              </w:rPr>
              <w:t>ЛР 3,10</w:t>
            </w:r>
          </w:p>
        </w:tc>
      </w:tr>
      <w:tr w:rsidR="00311F8A" w:rsidRPr="00643FC7" w:rsidTr="00EF0F04">
        <w:trPr>
          <w:trHeight w:val="578"/>
        </w:trPr>
        <w:tc>
          <w:tcPr>
            <w:tcW w:w="798" w:type="pct"/>
            <w:vMerge/>
            <w:vAlign w:val="center"/>
          </w:tcPr>
          <w:p w:rsidR="00311F8A" w:rsidRPr="00643FC7" w:rsidRDefault="00311F8A" w:rsidP="00A46D06">
            <w:pPr>
              <w:suppressAutoHyphens/>
              <w:spacing w:after="0" w:line="240" w:lineRule="auto"/>
              <w:rPr>
                <w:rFonts w:ascii="Times New Roman" w:hAnsi="Times New Roman"/>
                <w:b/>
                <w:bCs/>
                <w:iCs/>
              </w:rPr>
            </w:pPr>
          </w:p>
        </w:tc>
        <w:tc>
          <w:tcPr>
            <w:tcW w:w="3228" w:type="pct"/>
          </w:tcPr>
          <w:p w:rsidR="00311F8A" w:rsidRPr="0059617F" w:rsidRDefault="00B75749"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B75749">
              <w:rPr>
                <w:rFonts w:ascii="Times New Roman" w:hAnsi="Times New Roman"/>
              </w:rPr>
              <w:t>Основные положения Безопасности жизнедеятельности. Характеристика человека как элемента системы «человек-среда обитания». Методы изучения опасностей технических систем. Принципы, методы и средства обеспечения безопасности.  Правовые, нормативно-технические и организационные основы обеспечения безопасности жизнедеятельности.</w:t>
            </w:r>
          </w:p>
        </w:tc>
        <w:tc>
          <w:tcPr>
            <w:tcW w:w="418" w:type="pct"/>
            <w:vMerge/>
            <w:vAlign w:val="center"/>
          </w:tcPr>
          <w:p w:rsidR="00311F8A" w:rsidRPr="00643FC7" w:rsidRDefault="00311F8A" w:rsidP="00A46D06">
            <w:pPr>
              <w:suppressAutoHyphens/>
              <w:spacing w:after="0" w:line="240" w:lineRule="auto"/>
              <w:rPr>
                <w:rFonts w:ascii="Times New Roman" w:hAnsi="Times New Roman"/>
                <w:iCs/>
              </w:rPr>
            </w:pPr>
          </w:p>
        </w:tc>
        <w:tc>
          <w:tcPr>
            <w:tcW w:w="556" w:type="pct"/>
            <w:vMerge/>
            <w:vAlign w:val="center"/>
          </w:tcPr>
          <w:p w:rsidR="00311F8A" w:rsidRPr="00643FC7" w:rsidRDefault="00311F8A" w:rsidP="00A46D06">
            <w:pPr>
              <w:suppressAutoHyphens/>
              <w:spacing w:after="0" w:line="240" w:lineRule="auto"/>
              <w:rPr>
                <w:rFonts w:ascii="Times New Roman" w:hAnsi="Times New Roman"/>
                <w:b/>
                <w:bCs/>
                <w:iCs/>
              </w:rPr>
            </w:pPr>
          </w:p>
        </w:tc>
      </w:tr>
      <w:tr w:rsidR="00311F8A" w:rsidRPr="00643FC7" w:rsidTr="00EF0F04">
        <w:trPr>
          <w:trHeight w:val="221"/>
        </w:trPr>
        <w:tc>
          <w:tcPr>
            <w:tcW w:w="798" w:type="pct"/>
            <w:vMerge/>
            <w:vAlign w:val="center"/>
          </w:tcPr>
          <w:p w:rsidR="00311F8A" w:rsidRPr="00643FC7" w:rsidRDefault="00311F8A" w:rsidP="00A46D06">
            <w:pPr>
              <w:suppressAutoHyphens/>
              <w:spacing w:after="0" w:line="240" w:lineRule="auto"/>
              <w:rPr>
                <w:rFonts w:ascii="Times New Roman" w:hAnsi="Times New Roman"/>
                <w:b/>
                <w:bCs/>
                <w:iCs/>
              </w:rPr>
            </w:pPr>
          </w:p>
        </w:tc>
        <w:tc>
          <w:tcPr>
            <w:tcW w:w="3228" w:type="pct"/>
            <w:vAlign w:val="center"/>
          </w:tcPr>
          <w:p w:rsidR="00311F8A" w:rsidRPr="00643FC7" w:rsidRDefault="00311F8A"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311F8A" w:rsidRPr="00643FC7" w:rsidRDefault="00311F8A" w:rsidP="00A46D06">
            <w:pPr>
              <w:suppressAutoHyphens/>
              <w:spacing w:after="0" w:line="240" w:lineRule="auto"/>
              <w:rPr>
                <w:rFonts w:ascii="Times New Roman" w:hAnsi="Times New Roman"/>
                <w:b/>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311F8A" w:rsidRPr="00643FC7" w:rsidRDefault="00311F8A" w:rsidP="00A46D06">
            <w:pPr>
              <w:suppressAutoHyphens/>
              <w:spacing w:after="0" w:line="240" w:lineRule="auto"/>
              <w:ind w:firstLine="175"/>
              <w:rPr>
                <w:rFonts w:ascii="Times New Roman" w:hAnsi="Times New Roman"/>
                <w:iCs/>
              </w:rPr>
            </w:pPr>
          </w:p>
        </w:tc>
        <w:tc>
          <w:tcPr>
            <w:tcW w:w="556" w:type="pct"/>
            <w:vMerge/>
            <w:vAlign w:val="center"/>
          </w:tcPr>
          <w:p w:rsidR="00311F8A" w:rsidRPr="00643FC7" w:rsidRDefault="00311F8A" w:rsidP="00A46D06">
            <w:pPr>
              <w:suppressAutoHyphens/>
              <w:spacing w:after="0" w:line="240" w:lineRule="auto"/>
              <w:rPr>
                <w:rFonts w:ascii="Times New Roman" w:hAnsi="Times New Roman"/>
                <w:b/>
                <w:bCs/>
                <w:iCs/>
              </w:rPr>
            </w:pPr>
          </w:p>
        </w:tc>
      </w:tr>
      <w:tr w:rsidR="00311F8A" w:rsidRPr="00643FC7" w:rsidTr="00EF0F04">
        <w:trPr>
          <w:trHeight w:val="221"/>
        </w:trPr>
        <w:tc>
          <w:tcPr>
            <w:tcW w:w="798" w:type="pct"/>
            <w:vMerge w:val="restart"/>
          </w:tcPr>
          <w:p w:rsidR="000465A5" w:rsidRPr="000465A5" w:rsidRDefault="000465A5" w:rsidP="000465A5">
            <w:pPr>
              <w:suppressAutoHyphens/>
              <w:spacing w:after="0" w:line="240" w:lineRule="auto"/>
              <w:rPr>
                <w:rFonts w:ascii="Times New Roman" w:hAnsi="Times New Roman"/>
                <w:b/>
                <w:bCs/>
                <w:i/>
                <w:iCs/>
              </w:rPr>
            </w:pPr>
            <w:r w:rsidRPr="000465A5">
              <w:rPr>
                <w:rFonts w:ascii="Times New Roman" w:hAnsi="Times New Roman"/>
                <w:b/>
                <w:bCs/>
                <w:i/>
                <w:iCs/>
              </w:rPr>
              <w:t>Тема 1.2.</w:t>
            </w:r>
          </w:p>
          <w:p w:rsidR="00311F8A" w:rsidRPr="00643FC7" w:rsidRDefault="000465A5" w:rsidP="000465A5">
            <w:pPr>
              <w:suppressAutoHyphens/>
              <w:spacing w:after="0" w:line="240" w:lineRule="auto"/>
              <w:rPr>
                <w:rFonts w:ascii="Times New Roman" w:hAnsi="Times New Roman"/>
                <w:b/>
                <w:bCs/>
                <w:i/>
                <w:iCs/>
              </w:rPr>
            </w:pPr>
            <w:r w:rsidRPr="000465A5">
              <w:rPr>
                <w:rFonts w:ascii="Times New Roman" w:hAnsi="Times New Roman"/>
                <w:b/>
                <w:bCs/>
                <w:i/>
                <w:iCs/>
              </w:rPr>
              <w:t>Потенциальные опасности и их последствия в профессиональной деятельности и в быту</w:t>
            </w:r>
          </w:p>
        </w:tc>
        <w:tc>
          <w:tcPr>
            <w:tcW w:w="3228" w:type="pct"/>
            <w:vAlign w:val="center"/>
          </w:tcPr>
          <w:p w:rsidR="00311F8A" w:rsidRPr="00643FC7" w:rsidRDefault="00311F8A"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311F8A" w:rsidRPr="00643FC7" w:rsidRDefault="000465A5" w:rsidP="00A46D06">
            <w:pPr>
              <w:suppressAutoHyphens/>
              <w:ind w:firstLine="34"/>
              <w:jc w:val="center"/>
              <w:rPr>
                <w:rFonts w:ascii="Times New Roman" w:hAnsi="Times New Roman"/>
                <w:iCs/>
              </w:rPr>
            </w:pPr>
            <w:r>
              <w:rPr>
                <w:rFonts w:ascii="Times New Roman" w:hAnsi="Times New Roman"/>
                <w:b/>
                <w:i/>
                <w:iCs/>
              </w:rPr>
              <w:t>2</w:t>
            </w:r>
          </w:p>
        </w:tc>
        <w:tc>
          <w:tcPr>
            <w:tcW w:w="556" w:type="pct"/>
            <w:vMerge w:val="restart"/>
            <w:vAlign w:val="center"/>
          </w:tcPr>
          <w:p w:rsidR="00311F8A" w:rsidRDefault="00311F8A" w:rsidP="00B75749">
            <w:pPr>
              <w:suppressAutoHyphens/>
              <w:spacing w:after="0" w:line="240" w:lineRule="auto"/>
              <w:rPr>
                <w:rFonts w:ascii="Times New Roman" w:hAnsi="Times New Roman"/>
                <w:b/>
                <w:i/>
                <w:iCs/>
              </w:rPr>
            </w:pPr>
            <w:r w:rsidRPr="00643FC7">
              <w:rPr>
                <w:rFonts w:ascii="Times New Roman" w:hAnsi="Times New Roman"/>
                <w:b/>
                <w:i/>
                <w:iCs/>
              </w:rPr>
              <w:t>ОК 01-04,07</w:t>
            </w:r>
          </w:p>
          <w:p w:rsidR="00EF0F04" w:rsidRPr="00643FC7" w:rsidRDefault="00EF0F04" w:rsidP="00B75749">
            <w:pPr>
              <w:suppressAutoHyphens/>
              <w:spacing w:after="0" w:line="240" w:lineRule="auto"/>
              <w:rPr>
                <w:rFonts w:ascii="Times New Roman" w:hAnsi="Times New Roman"/>
                <w:b/>
                <w:bCs/>
                <w:iCs/>
              </w:rPr>
            </w:pPr>
            <w:r>
              <w:rPr>
                <w:rFonts w:ascii="Times New Roman" w:hAnsi="Times New Roman"/>
                <w:b/>
                <w:i/>
                <w:iCs/>
              </w:rPr>
              <w:t>ЛР 3,10</w:t>
            </w:r>
          </w:p>
        </w:tc>
      </w:tr>
      <w:tr w:rsidR="00311F8A" w:rsidRPr="00643FC7" w:rsidTr="00EF0F04">
        <w:trPr>
          <w:trHeight w:val="221"/>
        </w:trPr>
        <w:tc>
          <w:tcPr>
            <w:tcW w:w="798" w:type="pct"/>
            <w:vMerge/>
          </w:tcPr>
          <w:p w:rsidR="00311F8A" w:rsidRPr="00643FC7" w:rsidRDefault="00311F8A" w:rsidP="00A46D06">
            <w:pPr>
              <w:suppressAutoHyphens/>
              <w:spacing w:after="0" w:line="240" w:lineRule="auto"/>
              <w:rPr>
                <w:rFonts w:ascii="Times New Roman" w:hAnsi="Times New Roman"/>
                <w:b/>
                <w:bCs/>
                <w:i/>
                <w:iCs/>
              </w:rPr>
            </w:pPr>
          </w:p>
        </w:tc>
        <w:tc>
          <w:tcPr>
            <w:tcW w:w="3228" w:type="pct"/>
            <w:vAlign w:val="center"/>
          </w:tcPr>
          <w:p w:rsidR="00311F8A" w:rsidRPr="00FF4FA5" w:rsidRDefault="000465A5" w:rsidP="0004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0465A5">
              <w:rPr>
                <w:rFonts w:ascii="Times New Roman" w:hAnsi="Times New Roman"/>
                <w:bCs/>
              </w:rPr>
              <w:t>Основные виды потенциальных опасностей.</w:t>
            </w:r>
            <w:r>
              <w:rPr>
                <w:rFonts w:ascii="Times New Roman" w:hAnsi="Times New Roman"/>
                <w:bCs/>
              </w:rPr>
              <w:t xml:space="preserve"> </w:t>
            </w:r>
            <w:r w:rsidRPr="000465A5">
              <w:rPr>
                <w:rFonts w:ascii="Times New Roman" w:hAnsi="Times New Roman"/>
                <w:bCs/>
              </w:rPr>
              <w:t>Последствия потенциальных опасностей в профессиональной деятельности и в быту.</w:t>
            </w:r>
            <w:r>
              <w:rPr>
                <w:rFonts w:ascii="Times New Roman" w:hAnsi="Times New Roman"/>
                <w:bCs/>
              </w:rPr>
              <w:t xml:space="preserve"> </w:t>
            </w:r>
            <w:r w:rsidRPr="000465A5">
              <w:rPr>
                <w:rFonts w:ascii="Times New Roman" w:hAnsi="Times New Roman"/>
                <w:bCs/>
              </w:rPr>
              <w:t>Принципы снижения вероятности реализации потенциальных опасностей в производственной среде и быту.</w:t>
            </w:r>
            <w:r>
              <w:rPr>
                <w:rFonts w:ascii="Times New Roman" w:hAnsi="Times New Roman"/>
                <w:bCs/>
              </w:rPr>
              <w:t xml:space="preserve"> </w:t>
            </w:r>
            <w:r w:rsidRPr="000465A5">
              <w:rPr>
                <w:rFonts w:ascii="Times New Roman" w:hAnsi="Times New Roman"/>
                <w:bCs/>
              </w:rPr>
              <w:t>Защита от опасностей производственной и бытовой среды.</w:t>
            </w:r>
            <w:r>
              <w:rPr>
                <w:rFonts w:ascii="Times New Roman" w:hAnsi="Times New Roman"/>
                <w:bCs/>
              </w:rPr>
              <w:t xml:space="preserve"> </w:t>
            </w:r>
            <w:r w:rsidRPr="000465A5">
              <w:rPr>
                <w:rFonts w:ascii="Times New Roman" w:hAnsi="Times New Roman"/>
                <w:bCs/>
              </w:rPr>
              <w:t>Правила экологической безопасности при ведении профессиональной деятельности, пути обеспечения ресурсосбережения.</w:t>
            </w:r>
          </w:p>
        </w:tc>
        <w:tc>
          <w:tcPr>
            <w:tcW w:w="418" w:type="pct"/>
            <w:vMerge/>
            <w:vAlign w:val="center"/>
          </w:tcPr>
          <w:p w:rsidR="00311F8A" w:rsidRPr="00643FC7" w:rsidRDefault="00311F8A" w:rsidP="00A46D06">
            <w:pPr>
              <w:suppressAutoHyphens/>
              <w:spacing w:after="0" w:line="240" w:lineRule="auto"/>
              <w:ind w:firstLine="34"/>
              <w:jc w:val="center"/>
              <w:rPr>
                <w:rFonts w:ascii="Times New Roman" w:hAnsi="Times New Roman"/>
                <w:b/>
                <w:i/>
                <w:iCs/>
              </w:rPr>
            </w:pPr>
          </w:p>
        </w:tc>
        <w:tc>
          <w:tcPr>
            <w:tcW w:w="556" w:type="pct"/>
            <w:vMerge/>
            <w:vAlign w:val="center"/>
          </w:tcPr>
          <w:p w:rsidR="00311F8A" w:rsidRPr="00643FC7" w:rsidRDefault="00311F8A" w:rsidP="00A46D06">
            <w:pPr>
              <w:suppressAutoHyphens/>
              <w:spacing w:after="0" w:line="240" w:lineRule="auto"/>
              <w:rPr>
                <w:rFonts w:ascii="Times New Roman" w:hAnsi="Times New Roman"/>
                <w:b/>
                <w:bCs/>
                <w:iCs/>
              </w:rPr>
            </w:pPr>
          </w:p>
        </w:tc>
      </w:tr>
      <w:tr w:rsidR="00311F8A" w:rsidRPr="00643FC7" w:rsidTr="00EF0F04">
        <w:trPr>
          <w:trHeight w:val="221"/>
        </w:trPr>
        <w:tc>
          <w:tcPr>
            <w:tcW w:w="798" w:type="pct"/>
            <w:vMerge/>
          </w:tcPr>
          <w:p w:rsidR="00311F8A" w:rsidRPr="00643FC7" w:rsidRDefault="00311F8A" w:rsidP="00A46D06">
            <w:pPr>
              <w:suppressAutoHyphens/>
              <w:spacing w:after="0" w:line="240" w:lineRule="auto"/>
              <w:rPr>
                <w:rFonts w:ascii="Times New Roman" w:hAnsi="Times New Roman"/>
                <w:b/>
                <w:bCs/>
                <w:i/>
                <w:iCs/>
              </w:rPr>
            </w:pPr>
          </w:p>
        </w:tc>
        <w:tc>
          <w:tcPr>
            <w:tcW w:w="3228" w:type="pct"/>
            <w:vAlign w:val="center"/>
          </w:tcPr>
          <w:p w:rsidR="00311F8A" w:rsidRPr="00643FC7" w:rsidRDefault="00311F8A"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311F8A" w:rsidRPr="00643FC7" w:rsidRDefault="00311F8A"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311F8A" w:rsidRPr="00643FC7" w:rsidRDefault="00311F8A" w:rsidP="00A46D06">
            <w:pPr>
              <w:suppressAutoHyphens/>
              <w:spacing w:after="0" w:line="240" w:lineRule="auto"/>
              <w:ind w:firstLine="175"/>
              <w:rPr>
                <w:rFonts w:ascii="Times New Roman" w:hAnsi="Times New Roman"/>
                <w:iCs/>
              </w:rPr>
            </w:pPr>
          </w:p>
        </w:tc>
        <w:tc>
          <w:tcPr>
            <w:tcW w:w="556" w:type="pct"/>
            <w:vMerge/>
            <w:vAlign w:val="center"/>
          </w:tcPr>
          <w:p w:rsidR="00311F8A" w:rsidRPr="00643FC7" w:rsidRDefault="00311F8A" w:rsidP="00A46D06">
            <w:pPr>
              <w:suppressAutoHyphens/>
              <w:spacing w:after="0" w:line="240" w:lineRule="auto"/>
              <w:rPr>
                <w:rFonts w:ascii="Times New Roman" w:hAnsi="Times New Roman"/>
                <w:b/>
                <w:bCs/>
                <w:iCs/>
              </w:rPr>
            </w:pPr>
          </w:p>
        </w:tc>
      </w:tr>
      <w:tr w:rsidR="00311F8A" w:rsidRPr="00643FC7" w:rsidTr="00EF0F04">
        <w:trPr>
          <w:trHeight w:val="221"/>
        </w:trPr>
        <w:tc>
          <w:tcPr>
            <w:tcW w:w="798" w:type="pct"/>
            <w:vMerge w:val="restart"/>
          </w:tcPr>
          <w:p w:rsidR="000465A5" w:rsidRPr="000465A5" w:rsidRDefault="000465A5" w:rsidP="000465A5">
            <w:pPr>
              <w:suppressAutoHyphens/>
              <w:spacing w:after="0" w:line="240" w:lineRule="auto"/>
              <w:rPr>
                <w:rFonts w:ascii="Times New Roman" w:hAnsi="Times New Roman"/>
                <w:b/>
                <w:bCs/>
                <w:i/>
                <w:iCs/>
              </w:rPr>
            </w:pPr>
            <w:r w:rsidRPr="000465A5">
              <w:rPr>
                <w:rFonts w:ascii="Times New Roman" w:hAnsi="Times New Roman"/>
                <w:b/>
                <w:bCs/>
                <w:i/>
                <w:iCs/>
              </w:rPr>
              <w:t>Тема 1.3.</w:t>
            </w:r>
          </w:p>
          <w:p w:rsidR="00311F8A" w:rsidRPr="00643FC7" w:rsidRDefault="000465A5" w:rsidP="000465A5">
            <w:pPr>
              <w:suppressAutoHyphens/>
              <w:spacing w:after="0" w:line="240" w:lineRule="auto"/>
              <w:rPr>
                <w:rFonts w:ascii="Times New Roman" w:hAnsi="Times New Roman"/>
                <w:b/>
                <w:bCs/>
                <w:i/>
                <w:iCs/>
              </w:rPr>
            </w:pPr>
            <w:r w:rsidRPr="000465A5">
              <w:rPr>
                <w:rFonts w:ascii="Times New Roman" w:hAnsi="Times New Roman"/>
                <w:b/>
                <w:bCs/>
                <w:i/>
                <w:iCs/>
              </w:rPr>
              <w:t>Пожарная безопасность</w:t>
            </w:r>
          </w:p>
        </w:tc>
        <w:tc>
          <w:tcPr>
            <w:tcW w:w="3228" w:type="pct"/>
            <w:vAlign w:val="center"/>
          </w:tcPr>
          <w:p w:rsidR="00311F8A" w:rsidRPr="00643FC7" w:rsidRDefault="00311F8A"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311F8A" w:rsidRPr="000B4466" w:rsidRDefault="000465A5" w:rsidP="00A46D06">
            <w:pPr>
              <w:suppressAutoHyphens/>
              <w:spacing w:after="0" w:line="240" w:lineRule="auto"/>
              <w:ind w:firstLine="175"/>
              <w:jc w:val="center"/>
              <w:rPr>
                <w:rFonts w:ascii="Times New Roman" w:hAnsi="Times New Roman"/>
                <w:b/>
                <w:i/>
                <w:iCs/>
              </w:rPr>
            </w:pPr>
            <w:r>
              <w:rPr>
                <w:rFonts w:ascii="Times New Roman" w:hAnsi="Times New Roman"/>
                <w:b/>
                <w:i/>
                <w:iCs/>
              </w:rPr>
              <w:t>4</w:t>
            </w:r>
          </w:p>
        </w:tc>
        <w:tc>
          <w:tcPr>
            <w:tcW w:w="556" w:type="pct"/>
            <w:vMerge w:val="restart"/>
            <w:vAlign w:val="center"/>
          </w:tcPr>
          <w:p w:rsidR="00311F8A" w:rsidRDefault="00311F8A" w:rsidP="00B75749">
            <w:pPr>
              <w:suppressAutoHyphens/>
              <w:spacing w:after="0" w:line="240" w:lineRule="auto"/>
              <w:rPr>
                <w:rFonts w:ascii="Times New Roman" w:hAnsi="Times New Roman"/>
                <w:b/>
                <w:i/>
                <w:iCs/>
              </w:rPr>
            </w:pPr>
            <w:r w:rsidRPr="00643FC7">
              <w:rPr>
                <w:rFonts w:ascii="Times New Roman" w:hAnsi="Times New Roman"/>
                <w:b/>
                <w:i/>
                <w:iCs/>
              </w:rPr>
              <w:t>ОК 01-04,07</w:t>
            </w:r>
          </w:p>
          <w:p w:rsidR="00EF0F04" w:rsidRPr="00643FC7" w:rsidRDefault="00EF0F04" w:rsidP="00B75749">
            <w:pPr>
              <w:suppressAutoHyphens/>
              <w:spacing w:after="0" w:line="240" w:lineRule="auto"/>
              <w:rPr>
                <w:rFonts w:ascii="Times New Roman" w:hAnsi="Times New Roman"/>
                <w:b/>
                <w:bCs/>
                <w:iCs/>
              </w:rPr>
            </w:pPr>
            <w:r>
              <w:rPr>
                <w:rFonts w:ascii="Times New Roman" w:hAnsi="Times New Roman"/>
                <w:b/>
                <w:i/>
                <w:iCs/>
              </w:rPr>
              <w:t>ЛР 3,10</w:t>
            </w:r>
          </w:p>
        </w:tc>
      </w:tr>
      <w:tr w:rsidR="00311F8A" w:rsidRPr="00643FC7" w:rsidTr="00EF0F04">
        <w:trPr>
          <w:trHeight w:val="221"/>
        </w:trPr>
        <w:tc>
          <w:tcPr>
            <w:tcW w:w="798" w:type="pct"/>
            <w:vMerge/>
          </w:tcPr>
          <w:p w:rsidR="00311F8A" w:rsidRPr="00643FC7" w:rsidRDefault="00311F8A" w:rsidP="00A46D06">
            <w:pPr>
              <w:suppressAutoHyphens/>
              <w:spacing w:after="0" w:line="240" w:lineRule="auto"/>
              <w:rPr>
                <w:rFonts w:ascii="Times New Roman" w:hAnsi="Times New Roman"/>
                <w:b/>
                <w:bCs/>
                <w:i/>
                <w:iCs/>
              </w:rPr>
            </w:pPr>
          </w:p>
        </w:tc>
        <w:tc>
          <w:tcPr>
            <w:tcW w:w="3228" w:type="pct"/>
            <w:vAlign w:val="center"/>
          </w:tcPr>
          <w:p w:rsidR="00311F8A" w:rsidRPr="000B4466" w:rsidRDefault="000465A5" w:rsidP="000465A5">
            <w:pPr>
              <w:suppressAutoHyphens/>
              <w:spacing w:after="0" w:line="240" w:lineRule="auto"/>
              <w:jc w:val="both"/>
              <w:rPr>
                <w:rFonts w:ascii="Times New Roman" w:hAnsi="Times New Roman"/>
                <w:bCs/>
              </w:rPr>
            </w:pPr>
            <w:r w:rsidRPr="000465A5">
              <w:rPr>
                <w:rFonts w:ascii="Times New Roman" w:hAnsi="Times New Roman"/>
                <w:bCs/>
              </w:rPr>
              <w:t>Меры пожарной безопасности и правила безопасного поведения при пожарах.</w:t>
            </w:r>
            <w:r>
              <w:rPr>
                <w:rFonts w:ascii="Times New Roman" w:hAnsi="Times New Roman"/>
                <w:bCs/>
              </w:rPr>
              <w:t xml:space="preserve"> </w:t>
            </w:r>
            <w:r w:rsidRPr="000465A5">
              <w:rPr>
                <w:rFonts w:ascii="Times New Roman" w:hAnsi="Times New Roman"/>
                <w:bCs/>
              </w:rPr>
              <w:t>Первичные средства пожаротушения, правила их применения.</w:t>
            </w:r>
            <w:r>
              <w:rPr>
                <w:rFonts w:ascii="Times New Roman" w:hAnsi="Times New Roman"/>
                <w:bCs/>
              </w:rPr>
              <w:t xml:space="preserve"> </w:t>
            </w:r>
            <w:r w:rsidRPr="000465A5">
              <w:rPr>
                <w:rFonts w:ascii="Times New Roman" w:hAnsi="Times New Roman"/>
                <w:bCs/>
              </w:rPr>
              <w:t>Права и обязанности граждан в области пожарной безопасности.</w:t>
            </w:r>
          </w:p>
        </w:tc>
        <w:tc>
          <w:tcPr>
            <w:tcW w:w="418" w:type="pct"/>
            <w:vMerge/>
            <w:vAlign w:val="center"/>
          </w:tcPr>
          <w:p w:rsidR="00311F8A" w:rsidRPr="00643FC7" w:rsidRDefault="00311F8A" w:rsidP="00A46D06">
            <w:pPr>
              <w:suppressAutoHyphens/>
              <w:spacing w:after="0" w:line="240" w:lineRule="auto"/>
              <w:ind w:firstLine="175"/>
              <w:rPr>
                <w:rFonts w:ascii="Times New Roman" w:hAnsi="Times New Roman"/>
                <w:iCs/>
              </w:rPr>
            </w:pPr>
          </w:p>
        </w:tc>
        <w:tc>
          <w:tcPr>
            <w:tcW w:w="556" w:type="pct"/>
            <w:vMerge/>
            <w:vAlign w:val="center"/>
          </w:tcPr>
          <w:p w:rsidR="00311F8A" w:rsidRPr="00643FC7" w:rsidRDefault="00311F8A" w:rsidP="00A46D06">
            <w:pPr>
              <w:suppressAutoHyphens/>
              <w:spacing w:after="0" w:line="240" w:lineRule="auto"/>
              <w:rPr>
                <w:rFonts w:ascii="Times New Roman" w:hAnsi="Times New Roman"/>
                <w:b/>
                <w:bCs/>
                <w:iCs/>
              </w:rPr>
            </w:pPr>
          </w:p>
        </w:tc>
      </w:tr>
      <w:tr w:rsidR="00091500" w:rsidRPr="00643FC7" w:rsidTr="00EF0F04">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160DD4">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tcPr>
          <w:p w:rsidR="000465A5" w:rsidRPr="00643FC7" w:rsidRDefault="000465A5" w:rsidP="0016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0465A5">
              <w:rPr>
                <w:rFonts w:ascii="Times New Roman" w:hAnsi="Times New Roman"/>
                <w:b/>
                <w:bCs/>
              </w:rPr>
              <w:t>Применение первичных средств пожаротушения</w:t>
            </w:r>
          </w:p>
        </w:tc>
        <w:tc>
          <w:tcPr>
            <w:tcW w:w="418" w:type="pct"/>
            <w:vAlign w:val="center"/>
          </w:tcPr>
          <w:p w:rsidR="000465A5" w:rsidRPr="00643FC7" w:rsidRDefault="000465A5" w:rsidP="00160DD4">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vAlign w:val="center"/>
          </w:tcPr>
          <w:p w:rsidR="000465A5" w:rsidRPr="00643FC7" w:rsidRDefault="000465A5"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465A5" w:rsidRPr="00643FC7" w:rsidRDefault="000465A5"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465A5" w:rsidRPr="00643FC7" w:rsidRDefault="000465A5" w:rsidP="00A46D06">
            <w:pPr>
              <w:suppressAutoHyphens/>
              <w:spacing w:after="0" w:line="240" w:lineRule="auto"/>
              <w:ind w:firstLine="175"/>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4026" w:type="pct"/>
            <w:gridSpan w:val="2"/>
          </w:tcPr>
          <w:p w:rsidR="000465A5" w:rsidRPr="000465A5" w:rsidRDefault="000465A5" w:rsidP="00A46D06">
            <w:pPr>
              <w:suppressAutoHyphens/>
              <w:spacing w:after="0" w:line="240" w:lineRule="auto"/>
              <w:rPr>
                <w:rFonts w:ascii="Times New Roman" w:hAnsi="Times New Roman"/>
                <w:b/>
                <w:bCs/>
              </w:rPr>
            </w:pPr>
            <w:r w:rsidRPr="000465A5">
              <w:rPr>
                <w:rFonts w:ascii="Times New Roman" w:hAnsi="Times New Roman"/>
                <w:b/>
                <w:bCs/>
              </w:rPr>
              <w:t>Раздел 2. Безопасность жизнедеятельности в чрезвычайных ситуациях</w:t>
            </w:r>
          </w:p>
        </w:tc>
        <w:tc>
          <w:tcPr>
            <w:tcW w:w="418" w:type="pct"/>
            <w:vAlign w:val="center"/>
          </w:tcPr>
          <w:p w:rsidR="000465A5" w:rsidRPr="000465A5" w:rsidRDefault="002A3FF5" w:rsidP="000465A5">
            <w:pPr>
              <w:suppressAutoHyphens/>
              <w:spacing w:after="0" w:line="240" w:lineRule="auto"/>
              <w:ind w:firstLine="175"/>
              <w:jc w:val="center"/>
              <w:rPr>
                <w:rFonts w:ascii="Times New Roman" w:hAnsi="Times New Roman"/>
                <w:b/>
                <w:i/>
                <w:iCs/>
              </w:rPr>
            </w:pPr>
            <w:r>
              <w:rPr>
                <w:rFonts w:ascii="Times New Roman" w:hAnsi="Times New Roman"/>
                <w:b/>
                <w:i/>
                <w:iCs/>
              </w:rPr>
              <w:t>8</w:t>
            </w:r>
          </w:p>
        </w:tc>
        <w:tc>
          <w:tcPr>
            <w:tcW w:w="556" w:type="pct"/>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401"/>
        </w:trPr>
        <w:tc>
          <w:tcPr>
            <w:tcW w:w="798" w:type="pct"/>
            <w:vMerge w:val="restart"/>
          </w:tcPr>
          <w:p w:rsidR="000465A5" w:rsidRPr="000465A5" w:rsidRDefault="000465A5" w:rsidP="000465A5">
            <w:pPr>
              <w:suppressAutoHyphens/>
              <w:spacing w:after="0" w:line="240" w:lineRule="auto"/>
              <w:rPr>
                <w:rFonts w:ascii="Times New Roman" w:hAnsi="Times New Roman"/>
                <w:b/>
                <w:bCs/>
                <w:i/>
              </w:rPr>
            </w:pPr>
            <w:r w:rsidRPr="000465A5">
              <w:rPr>
                <w:rFonts w:ascii="Times New Roman" w:hAnsi="Times New Roman"/>
                <w:b/>
                <w:bCs/>
                <w:i/>
              </w:rPr>
              <w:t>Тема 2.1.</w:t>
            </w:r>
          </w:p>
          <w:p w:rsidR="000465A5" w:rsidRPr="00643FC7" w:rsidRDefault="000465A5" w:rsidP="000465A5">
            <w:pPr>
              <w:suppressAutoHyphens/>
              <w:spacing w:after="0" w:line="240" w:lineRule="auto"/>
              <w:rPr>
                <w:rFonts w:ascii="Times New Roman" w:hAnsi="Times New Roman"/>
                <w:b/>
                <w:i/>
              </w:rPr>
            </w:pPr>
            <w:r w:rsidRPr="000465A5">
              <w:rPr>
                <w:rFonts w:ascii="Times New Roman" w:hAnsi="Times New Roman"/>
                <w:b/>
                <w:bCs/>
                <w:i/>
              </w:rPr>
              <w:t xml:space="preserve">Чрезвычайные ситуации мирного и </w:t>
            </w:r>
            <w:r w:rsidR="005462F2" w:rsidRPr="000465A5">
              <w:rPr>
                <w:rFonts w:ascii="Times New Roman" w:hAnsi="Times New Roman"/>
                <w:b/>
                <w:bCs/>
                <w:i/>
              </w:rPr>
              <w:t>военного времени</w:t>
            </w:r>
            <w:r w:rsidRPr="000465A5">
              <w:rPr>
                <w:rFonts w:ascii="Times New Roman" w:hAnsi="Times New Roman"/>
                <w:b/>
                <w:bCs/>
                <w:i/>
              </w:rPr>
              <w:t xml:space="preserve"> </w:t>
            </w:r>
          </w:p>
        </w:tc>
        <w:tc>
          <w:tcPr>
            <w:tcW w:w="3228" w:type="pct"/>
            <w:vAlign w:val="center"/>
          </w:tcPr>
          <w:p w:rsidR="000465A5" w:rsidRPr="00643FC7" w:rsidRDefault="000465A5" w:rsidP="00A46D06">
            <w:pPr>
              <w:suppressAutoHyphens/>
              <w:spacing w:after="0" w:line="240" w:lineRule="auto"/>
              <w:rPr>
                <w:rFonts w:ascii="Times New Roman" w:hAnsi="Times New Roman"/>
                <w:b/>
                <w:bCs/>
              </w:rPr>
            </w:pPr>
            <w:r w:rsidRPr="00643FC7">
              <w:rPr>
                <w:rFonts w:ascii="Times New Roman" w:hAnsi="Times New Roman"/>
                <w:b/>
              </w:rPr>
              <w:t>Содержание учебного материала</w:t>
            </w:r>
          </w:p>
        </w:tc>
        <w:tc>
          <w:tcPr>
            <w:tcW w:w="418" w:type="pct"/>
            <w:vMerge w:val="restart"/>
            <w:vAlign w:val="center"/>
          </w:tcPr>
          <w:p w:rsidR="000465A5" w:rsidRPr="00643FC7" w:rsidRDefault="000465A5"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0465A5" w:rsidRDefault="000465A5" w:rsidP="00B75749">
            <w:pPr>
              <w:suppressAutoHyphens/>
              <w:spacing w:after="0" w:line="240" w:lineRule="auto"/>
              <w:rPr>
                <w:rFonts w:ascii="Times New Roman" w:hAnsi="Times New Roman"/>
                <w:b/>
                <w:i/>
                <w:iCs/>
              </w:rPr>
            </w:pPr>
            <w:r w:rsidRPr="00643FC7">
              <w:rPr>
                <w:rFonts w:ascii="Times New Roman" w:hAnsi="Times New Roman"/>
                <w:b/>
                <w:i/>
                <w:iCs/>
              </w:rPr>
              <w:t>ОК 01-04, 07</w:t>
            </w:r>
          </w:p>
          <w:p w:rsidR="00EF0F04" w:rsidRPr="00643FC7" w:rsidRDefault="00EF0F04" w:rsidP="00B75749">
            <w:pPr>
              <w:suppressAutoHyphens/>
              <w:spacing w:after="0" w:line="240" w:lineRule="auto"/>
              <w:rPr>
                <w:rFonts w:ascii="Times New Roman" w:hAnsi="Times New Roman"/>
                <w:b/>
                <w:bCs/>
                <w:iCs/>
              </w:rPr>
            </w:pPr>
            <w:r>
              <w:rPr>
                <w:rFonts w:ascii="Times New Roman" w:hAnsi="Times New Roman"/>
                <w:b/>
                <w:i/>
                <w:iCs/>
              </w:rPr>
              <w:t>ЛР 3,10</w:t>
            </w:r>
          </w:p>
        </w:tc>
      </w:tr>
      <w:tr w:rsidR="000465A5" w:rsidRPr="00643FC7" w:rsidTr="00EF0F04">
        <w:trPr>
          <w:trHeight w:val="253"/>
        </w:trPr>
        <w:tc>
          <w:tcPr>
            <w:tcW w:w="798" w:type="pct"/>
            <w:vMerge/>
          </w:tcPr>
          <w:p w:rsidR="000465A5" w:rsidRPr="00643FC7" w:rsidRDefault="000465A5" w:rsidP="00A46D06">
            <w:pPr>
              <w:suppressAutoHyphens/>
              <w:spacing w:after="0" w:line="240" w:lineRule="auto"/>
              <w:rPr>
                <w:rFonts w:ascii="Times New Roman" w:hAnsi="Times New Roman"/>
                <w:i/>
              </w:rPr>
            </w:pPr>
          </w:p>
        </w:tc>
        <w:tc>
          <w:tcPr>
            <w:tcW w:w="3228" w:type="pct"/>
            <w:vAlign w:val="center"/>
          </w:tcPr>
          <w:p w:rsidR="000465A5" w:rsidRPr="00235647" w:rsidRDefault="000465A5" w:rsidP="000465A5">
            <w:pPr>
              <w:suppressAutoHyphens/>
              <w:spacing w:after="0" w:line="240" w:lineRule="auto"/>
              <w:jc w:val="both"/>
              <w:rPr>
                <w:rFonts w:ascii="Times New Roman" w:eastAsia="TimesNewRoman,Bold" w:hAnsi="Times New Roman"/>
                <w:bCs/>
              </w:rPr>
            </w:pPr>
            <w:r w:rsidRPr="000465A5">
              <w:rPr>
                <w:rFonts w:ascii="Times New Roman" w:hAnsi="Times New Roman"/>
                <w:bCs/>
              </w:rPr>
              <w:t>Основные понятия и классификация чрезвычайных ситуаций</w:t>
            </w:r>
            <w:r>
              <w:rPr>
                <w:rFonts w:ascii="Times New Roman" w:hAnsi="Times New Roman"/>
                <w:bCs/>
              </w:rPr>
              <w:t xml:space="preserve">. </w:t>
            </w:r>
            <w:r w:rsidRPr="000465A5">
              <w:rPr>
                <w:rFonts w:ascii="Times New Roman" w:hAnsi="Times New Roman"/>
                <w:bCs/>
              </w:rPr>
              <w:t xml:space="preserve">Чрезвычайные ситуации природного </w:t>
            </w:r>
            <w:r w:rsidR="005462F2" w:rsidRPr="000465A5">
              <w:rPr>
                <w:rFonts w:ascii="Times New Roman" w:hAnsi="Times New Roman"/>
                <w:bCs/>
              </w:rPr>
              <w:t>характера: наводнение</w:t>
            </w:r>
            <w:r w:rsidRPr="000465A5">
              <w:rPr>
                <w:rFonts w:ascii="Times New Roman" w:hAnsi="Times New Roman"/>
                <w:bCs/>
              </w:rPr>
              <w:t>, пожар, буря.</w:t>
            </w:r>
            <w:r>
              <w:rPr>
                <w:rFonts w:ascii="Times New Roman" w:hAnsi="Times New Roman"/>
                <w:bCs/>
              </w:rPr>
              <w:t xml:space="preserve"> </w:t>
            </w:r>
            <w:r w:rsidRPr="000465A5">
              <w:rPr>
                <w:rFonts w:ascii="Times New Roman" w:hAnsi="Times New Roman"/>
                <w:bCs/>
              </w:rPr>
              <w:t xml:space="preserve">Техногенного характера, правила безопасного поведения. </w:t>
            </w:r>
            <w:r>
              <w:rPr>
                <w:rFonts w:ascii="Times New Roman" w:hAnsi="Times New Roman"/>
                <w:bCs/>
              </w:rPr>
              <w:t xml:space="preserve"> </w:t>
            </w:r>
            <w:r w:rsidRPr="000465A5">
              <w:rPr>
                <w:rFonts w:ascii="Times New Roman" w:hAnsi="Times New Roman"/>
                <w:bCs/>
              </w:rPr>
              <w:t>Чрезвычайные ситуации биолого-социального характера, правила безопасного поведения.</w:t>
            </w:r>
            <w:r>
              <w:rPr>
                <w:rFonts w:ascii="Times New Roman" w:hAnsi="Times New Roman"/>
                <w:bCs/>
              </w:rPr>
              <w:t xml:space="preserve"> </w:t>
            </w:r>
            <w:r w:rsidRPr="000465A5">
              <w:rPr>
                <w:rFonts w:ascii="Times New Roman" w:hAnsi="Times New Roman"/>
                <w:bCs/>
              </w:rPr>
              <w:t>Чрезвычайные ситуации военного времени; виды оружия массового поражения и способы защиты населения от оружия массового поражения.</w:t>
            </w:r>
          </w:p>
        </w:tc>
        <w:tc>
          <w:tcPr>
            <w:tcW w:w="418" w:type="pct"/>
            <w:vMerge/>
            <w:vAlign w:val="center"/>
          </w:tcPr>
          <w:p w:rsidR="000465A5" w:rsidRPr="00643FC7" w:rsidRDefault="000465A5" w:rsidP="00A46D06">
            <w:pPr>
              <w:suppressAutoHyphens/>
              <w:spacing w:after="0" w:line="240" w:lineRule="auto"/>
              <w:ind w:firstLine="175"/>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iCs/>
              </w:rPr>
            </w:pPr>
          </w:p>
        </w:tc>
      </w:tr>
      <w:tr w:rsidR="00091500" w:rsidRPr="00643FC7" w:rsidTr="00EF0F04">
        <w:trPr>
          <w:trHeight w:val="253"/>
        </w:trPr>
        <w:tc>
          <w:tcPr>
            <w:tcW w:w="798" w:type="pct"/>
            <w:vMerge/>
          </w:tcPr>
          <w:p w:rsidR="00091500" w:rsidRPr="00643FC7" w:rsidRDefault="00091500" w:rsidP="00A46D06">
            <w:pPr>
              <w:suppressAutoHyphens/>
              <w:spacing w:after="0" w:line="240" w:lineRule="auto"/>
              <w:rPr>
                <w:rFonts w:ascii="Times New Roman" w:hAnsi="Times New Roman"/>
                <w:i/>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iCs/>
              </w:rPr>
            </w:pPr>
          </w:p>
        </w:tc>
      </w:tr>
      <w:tr w:rsidR="000465A5" w:rsidRPr="00643FC7" w:rsidTr="00EF0F04">
        <w:trPr>
          <w:trHeight w:val="253"/>
        </w:trPr>
        <w:tc>
          <w:tcPr>
            <w:tcW w:w="798" w:type="pct"/>
            <w:vMerge/>
          </w:tcPr>
          <w:p w:rsidR="000465A5" w:rsidRPr="00643FC7" w:rsidRDefault="000465A5" w:rsidP="00A46D06">
            <w:pPr>
              <w:suppressAutoHyphens/>
              <w:spacing w:after="0" w:line="240" w:lineRule="auto"/>
              <w:rPr>
                <w:rFonts w:ascii="Times New Roman" w:hAnsi="Times New Roman"/>
                <w:i/>
              </w:rPr>
            </w:pPr>
          </w:p>
        </w:tc>
        <w:tc>
          <w:tcPr>
            <w:tcW w:w="3228" w:type="pct"/>
          </w:tcPr>
          <w:p w:rsidR="000465A5" w:rsidRPr="00643FC7" w:rsidRDefault="000465A5"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0465A5">
              <w:rPr>
                <w:rFonts w:ascii="Times New Roman" w:hAnsi="Times New Roman"/>
                <w:b/>
                <w:bCs/>
              </w:rPr>
              <w:t>Изучение и отработка моделей поведения в условиях чрезвычайных ситуаций природного характера.</w:t>
            </w:r>
          </w:p>
        </w:tc>
        <w:tc>
          <w:tcPr>
            <w:tcW w:w="418" w:type="pct"/>
            <w:vAlign w:val="center"/>
          </w:tcPr>
          <w:p w:rsidR="000465A5" w:rsidRPr="00643FC7" w:rsidRDefault="000465A5"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0465A5" w:rsidRPr="00643FC7" w:rsidRDefault="000465A5" w:rsidP="00A46D06">
            <w:pPr>
              <w:suppressAutoHyphens/>
              <w:spacing w:after="0" w:line="240" w:lineRule="auto"/>
              <w:rPr>
                <w:rFonts w:ascii="Times New Roman" w:hAnsi="Times New Roman"/>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vAlign w:val="center"/>
          </w:tcPr>
          <w:p w:rsidR="000465A5" w:rsidRPr="00643FC7" w:rsidRDefault="000465A5"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465A5" w:rsidRPr="00643FC7" w:rsidRDefault="000465A5"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465A5" w:rsidRPr="00643FC7" w:rsidRDefault="000465A5" w:rsidP="00A46D06">
            <w:pPr>
              <w:suppressAutoHyphens/>
              <w:spacing w:after="0" w:line="240" w:lineRule="auto"/>
              <w:ind w:firstLine="175"/>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val="restart"/>
          </w:tcPr>
          <w:p w:rsidR="000465A5" w:rsidRPr="000465A5" w:rsidRDefault="000465A5" w:rsidP="000465A5">
            <w:pPr>
              <w:suppressAutoHyphens/>
              <w:spacing w:after="0" w:line="240" w:lineRule="auto"/>
              <w:rPr>
                <w:rFonts w:ascii="Times New Roman" w:hAnsi="Times New Roman"/>
                <w:b/>
                <w:bCs/>
                <w:i/>
              </w:rPr>
            </w:pPr>
            <w:r w:rsidRPr="000465A5">
              <w:rPr>
                <w:rFonts w:ascii="Times New Roman" w:hAnsi="Times New Roman"/>
                <w:b/>
                <w:bCs/>
                <w:i/>
              </w:rPr>
              <w:t>Тема 2.2.</w:t>
            </w:r>
          </w:p>
          <w:p w:rsidR="000465A5" w:rsidRPr="000465A5" w:rsidRDefault="000465A5" w:rsidP="000465A5">
            <w:pPr>
              <w:suppressAutoHyphens/>
              <w:spacing w:after="0" w:line="240" w:lineRule="auto"/>
              <w:rPr>
                <w:rFonts w:ascii="Times New Roman" w:hAnsi="Times New Roman"/>
                <w:b/>
                <w:bCs/>
                <w:i/>
              </w:rPr>
            </w:pPr>
            <w:r w:rsidRPr="000465A5">
              <w:rPr>
                <w:rFonts w:ascii="Times New Roman" w:hAnsi="Times New Roman"/>
                <w:b/>
                <w:bCs/>
                <w:i/>
              </w:rPr>
              <w:t>Способы защиты населения от чрезвычайных ситуаций</w:t>
            </w:r>
          </w:p>
          <w:p w:rsidR="000465A5" w:rsidRPr="00643FC7" w:rsidRDefault="000465A5" w:rsidP="00A46D06">
            <w:pPr>
              <w:suppressAutoHyphens/>
              <w:spacing w:after="0" w:line="240" w:lineRule="auto"/>
              <w:rPr>
                <w:rFonts w:ascii="Times New Roman" w:hAnsi="Times New Roman"/>
                <w:b/>
                <w:i/>
              </w:rPr>
            </w:pPr>
          </w:p>
        </w:tc>
        <w:tc>
          <w:tcPr>
            <w:tcW w:w="3228" w:type="pct"/>
            <w:vAlign w:val="center"/>
          </w:tcPr>
          <w:p w:rsidR="000465A5" w:rsidRPr="00643FC7" w:rsidRDefault="000465A5"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465A5" w:rsidRPr="00F525CE" w:rsidRDefault="000465A5" w:rsidP="00A46D06">
            <w:pPr>
              <w:suppressAutoHyphens/>
              <w:spacing w:after="0" w:line="240" w:lineRule="auto"/>
              <w:jc w:val="center"/>
              <w:rPr>
                <w:rFonts w:ascii="Times New Roman" w:hAnsi="Times New Roman"/>
                <w:b/>
                <w:i/>
                <w:iCs/>
              </w:rPr>
            </w:pPr>
            <w:r>
              <w:rPr>
                <w:rFonts w:ascii="Times New Roman" w:hAnsi="Times New Roman"/>
                <w:b/>
                <w:i/>
                <w:iCs/>
              </w:rPr>
              <w:t>4</w:t>
            </w:r>
          </w:p>
        </w:tc>
        <w:tc>
          <w:tcPr>
            <w:tcW w:w="556" w:type="pct"/>
            <w:vMerge w:val="restart"/>
            <w:vAlign w:val="center"/>
          </w:tcPr>
          <w:p w:rsidR="000465A5" w:rsidRDefault="000465A5" w:rsidP="00B75749">
            <w:pPr>
              <w:suppressAutoHyphens/>
              <w:spacing w:after="0" w:line="240" w:lineRule="auto"/>
              <w:rPr>
                <w:rFonts w:ascii="Times New Roman" w:hAnsi="Times New Roman"/>
                <w:b/>
                <w:i/>
                <w:iCs/>
              </w:rPr>
            </w:pPr>
            <w:r w:rsidRPr="00643FC7">
              <w:rPr>
                <w:rFonts w:ascii="Times New Roman" w:hAnsi="Times New Roman"/>
                <w:b/>
                <w:i/>
                <w:iCs/>
              </w:rPr>
              <w:t>ОК 01-04, 07</w:t>
            </w:r>
          </w:p>
          <w:p w:rsidR="00EF0F04" w:rsidRPr="00643FC7" w:rsidRDefault="00EF0F04" w:rsidP="00B75749">
            <w:pPr>
              <w:suppressAutoHyphens/>
              <w:spacing w:after="0" w:line="240" w:lineRule="auto"/>
              <w:rPr>
                <w:rFonts w:ascii="Times New Roman" w:hAnsi="Times New Roman"/>
                <w:b/>
                <w:bCs/>
                <w:iCs/>
              </w:rPr>
            </w:pPr>
            <w:r>
              <w:rPr>
                <w:rFonts w:ascii="Times New Roman" w:hAnsi="Times New Roman"/>
                <w:b/>
                <w:i/>
                <w:iCs/>
              </w:rPr>
              <w:t>ЛР 3,10</w:t>
            </w: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vAlign w:val="center"/>
          </w:tcPr>
          <w:p w:rsidR="000465A5" w:rsidRPr="00643FC7" w:rsidRDefault="000465A5" w:rsidP="000465A5">
            <w:pPr>
              <w:suppressAutoHyphens/>
              <w:spacing w:after="0" w:line="240" w:lineRule="auto"/>
              <w:jc w:val="both"/>
              <w:rPr>
                <w:rFonts w:ascii="Times New Roman" w:hAnsi="Times New Roman"/>
                <w:b/>
                <w:bCs/>
                <w:i/>
              </w:rPr>
            </w:pPr>
            <w:r w:rsidRPr="000465A5">
              <w:rPr>
                <w:rFonts w:ascii="Times New Roman" w:hAnsi="Times New Roman"/>
                <w:bCs/>
                <w:iCs/>
              </w:rPr>
              <w:t>Принципы и способы защита населения в чрезвычайных ситуациях.</w:t>
            </w:r>
            <w:r>
              <w:rPr>
                <w:rFonts w:ascii="Times New Roman" w:hAnsi="Times New Roman"/>
                <w:bCs/>
                <w:iCs/>
              </w:rPr>
              <w:t xml:space="preserve"> </w:t>
            </w:r>
            <w:r w:rsidRPr="000465A5">
              <w:rPr>
                <w:rFonts w:ascii="Times New Roman" w:hAnsi="Times New Roman"/>
                <w:bCs/>
                <w:iCs/>
              </w:rPr>
              <w:t>Средства индивидуальной защиты.</w:t>
            </w:r>
            <w:r>
              <w:rPr>
                <w:rFonts w:ascii="Times New Roman" w:hAnsi="Times New Roman"/>
                <w:bCs/>
                <w:iCs/>
              </w:rPr>
              <w:t xml:space="preserve"> </w:t>
            </w:r>
            <w:r w:rsidRPr="000465A5">
              <w:rPr>
                <w:rFonts w:ascii="Times New Roman" w:hAnsi="Times New Roman"/>
                <w:bCs/>
                <w:iCs/>
              </w:rPr>
              <w:t>Средства коллективной защиты.</w:t>
            </w:r>
            <w:r>
              <w:rPr>
                <w:rFonts w:ascii="Times New Roman" w:hAnsi="Times New Roman"/>
                <w:bCs/>
                <w:iCs/>
              </w:rPr>
              <w:t xml:space="preserve"> </w:t>
            </w:r>
            <w:r w:rsidRPr="000465A5">
              <w:rPr>
                <w:rFonts w:ascii="Times New Roman" w:hAnsi="Times New Roman"/>
                <w:bCs/>
                <w:iCs/>
              </w:rPr>
              <w:t>Принципы обеспечения устойчивости объектов экономики в чрезвычайных ситуациях.</w:t>
            </w:r>
            <w:r>
              <w:rPr>
                <w:rFonts w:ascii="Times New Roman" w:hAnsi="Times New Roman"/>
                <w:bCs/>
                <w:iCs/>
              </w:rPr>
              <w:t xml:space="preserve"> </w:t>
            </w:r>
            <w:r w:rsidRPr="000465A5">
              <w:rPr>
                <w:rFonts w:ascii="Times New Roman" w:hAnsi="Times New Roman"/>
                <w:bCs/>
                <w:iCs/>
              </w:rPr>
              <w:t>Прогнозирование развития событий и оценка последствий при техногенных чрезвычайных ситуациях и стихийных явлениях.</w:t>
            </w:r>
            <w:r>
              <w:rPr>
                <w:rFonts w:ascii="Times New Roman" w:hAnsi="Times New Roman"/>
                <w:bCs/>
                <w:iCs/>
              </w:rPr>
              <w:t xml:space="preserve"> </w:t>
            </w:r>
            <w:r w:rsidRPr="000465A5">
              <w:rPr>
                <w:rFonts w:ascii="Times New Roman" w:hAnsi="Times New Roman"/>
                <w:bCs/>
                <w:iCs/>
              </w:rPr>
              <w:t>Противодействие терроризму как серьезной угрозе национальной безопасности России.</w:t>
            </w:r>
            <w:r>
              <w:rPr>
                <w:rFonts w:ascii="Times New Roman" w:hAnsi="Times New Roman"/>
                <w:bCs/>
                <w:iCs/>
              </w:rPr>
              <w:t xml:space="preserve"> </w:t>
            </w:r>
            <w:r w:rsidRPr="000465A5">
              <w:rPr>
                <w:rFonts w:ascii="Times New Roman" w:hAnsi="Times New Roman"/>
                <w:bCs/>
                <w:iCs/>
              </w:rPr>
              <w:t>Гражданская оборона: задачи и основные мероприятия.</w:t>
            </w:r>
          </w:p>
        </w:tc>
        <w:tc>
          <w:tcPr>
            <w:tcW w:w="418" w:type="pct"/>
            <w:vMerge/>
            <w:vAlign w:val="center"/>
          </w:tcPr>
          <w:p w:rsidR="000465A5" w:rsidRPr="00643FC7" w:rsidRDefault="000465A5" w:rsidP="00A46D06">
            <w:pPr>
              <w:suppressAutoHyphens/>
              <w:spacing w:after="0" w:line="240" w:lineRule="auto"/>
              <w:ind w:firstLine="175"/>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91500" w:rsidRPr="00643FC7" w:rsidTr="00EF0F04">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tcPr>
          <w:p w:rsidR="000465A5" w:rsidRPr="00643FC7" w:rsidRDefault="000465A5" w:rsidP="0004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Pr="000465A5">
              <w:rPr>
                <w:rFonts w:ascii="Times New Roman" w:hAnsi="Times New Roman"/>
                <w:b/>
                <w:bCs/>
              </w:rPr>
              <w:t>Использование средств индивидуальной и коллективной защиты от оружия массового поражения.</w:t>
            </w:r>
          </w:p>
        </w:tc>
        <w:tc>
          <w:tcPr>
            <w:tcW w:w="418" w:type="pct"/>
            <w:vAlign w:val="center"/>
          </w:tcPr>
          <w:p w:rsidR="000465A5" w:rsidRPr="00643FC7" w:rsidRDefault="000465A5"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vAlign w:val="center"/>
          </w:tcPr>
          <w:p w:rsidR="000465A5" w:rsidRPr="00643FC7" w:rsidRDefault="000465A5"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465A5" w:rsidRPr="00643FC7" w:rsidRDefault="000465A5"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465A5" w:rsidRPr="00643FC7" w:rsidRDefault="000465A5" w:rsidP="00A46D06">
            <w:pPr>
              <w:suppressAutoHyphens/>
              <w:spacing w:after="0" w:line="240" w:lineRule="auto"/>
              <w:jc w:val="center"/>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6B2B0C" w:rsidRPr="00643FC7" w:rsidTr="00EF0F04">
        <w:trPr>
          <w:trHeight w:val="221"/>
        </w:trPr>
        <w:tc>
          <w:tcPr>
            <w:tcW w:w="4026" w:type="pct"/>
            <w:gridSpan w:val="2"/>
          </w:tcPr>
          <w:p w:rsidR="006B2B0C" w:rsidRPr="002A3FF5" w:rsidRDefault="002A3FF5" w:rsidP="00A46D06">
            <w:pPr>
              <w:suppressAutoHyphens/>
              <w:spacing w:after="0" w:line="240" w:lineRule="auto"/>
              <w:rPr>
                <w:rFonts w:ascii="Times New Roman" w:hAnsi="Times New Roman"/>
                <w:b/>
                <w:bCs/>
              </w:rPr>
            </w:pPr>
            <w:r w:rsidRPr="002A3FF5">
              <w:rPr>
                <w:rFonts w:ascii="Times New Roman" w:hAnsi="Times New Roman"/>
                <w:b/>
                <w:bCs/>
              </w:rPr>
              <w:t>Раздел 3. Основы военной службы</w:t>
            </w:r>
          </w:p>
        </w:tc>
        <w:tc>
          <w:tcPr>
            <w:tcW w:w="418" w:type="pct"/>
            <w:vAlign w:val="center"/>
          </w:tcPr>
          <w:p w:rsidR="006B2B0C" w:rsidRPr="006B2B0C" w:rsidRDefault="009348D3" w:rsidP="009348D3">
            <w:pPr>
              <w:suppressAutoHyphens/>
              <w:spacing w:after="0" w:line="240" w:lineRule="auto"/>
              <w:jc w:val="center"/>
              <w:rPr>
                <w:rFonts w:ascii="Times New Roman" w:hAnsi="Times New Roman"/>
                <w:b/>
                <w:i/>
                <w:iCs/>
              </w:rPr>
            </w:pPr>
            <w:r>
              <w:rPr>
                <w:rFonts w:ascii="Times New Roman" w:hAnsi="Times New Roman"/>
                <w:b/>
                <w:i/>
                <w:iCs/>
              </w:rPr>
              <w:t>46</w:t>
            </w:r>
          </w:p>
        </w:tc>
        <w:tc>
          <w:tcPr>
            <w:tcW w:w="556" w:type="pct"/>
            <w:vAlign w:val="center"/>
          </w:tcPr>
          <w:p w:rsidR="006B2B0C" w:rsidRPr="00643FC7" w:rsidRDefault="006B2B0C"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val="restart"/>
          </w:tcPr>
          <w:p w:rsidR="002A3FF5" w:rsidRPr="002A3FF5" w:rsidRDefault="002A3FF5" w:rsidP="002A3FF5">
            <w:pPr>
              <w:suppressAutoHyphens/>
              <w:spacing w:after="0" w:line="240" w:lineRule="auto"/>
              <w:rPr>
                <w:rFonts w:ascii="Times New Roman" w:hAnsi="Times New Roman"/>
                <w:b/>
                <w:bCs/>
                <w:i/>
                <w:iCs/>
              </w:rPr>
            </w:pPr>
            <w:r w:rsidRPr="002A3FF5">
              <w:rPr>
                <w:rFonts w:ascii="Times New Roman" w:hAnsi="Times New Roman"/>
                <w:b/>
                <w:bCs/>
                <w:i/>
                <w:iCs/>
              </w:rPr>
              <w:t>Тема 3.1.</w:t>
            </w:r>
          </w:p>
          <w:p w:rsidR="000465A5" w:rsidRPr="00643FC7" w:rsidRDefault="002A3FF5" w:rsidP="002A3FF5">
            <w:pPr>
              <w:suppressAutoHyphens/>
              <w:spacing w:after="0" w:line="240" w:lineRule="auto"/>
              <w:rPr>
                <w:rFonts w:ascii="Times New Roman" w:hAnsi="Times New Roman"/>
                <w:b/>
                <w:bCs/>
                <w:i/>
                <w:iCs/>
              </w:rPr>
            </w:pPr>
            <w:r w:rsidRPr="002A3FF5">
              <w:rPr>
                <w:rFonts w:ascii="Times New Roman" w:hAnsi="Times New Roman"/>
                <w:b/>
                <w:bCs/>
                <w:i/>
                <w:iCs/>
              </w:rPr>
              <w:t>Основы обороны государства</w:t>
            </w:r>
          </w:p>
        </w:tc>
        <w:tc>
          <w:tcPr>
            <w:tcW w:w="3228" w:type="pct"/>
            <w:vAlign w:val="center"/>
          </w:tcPr>
          <w:p w:rsidR="000465A5" w:rsidRPr="00643FC7" w:rsidRDefault="000465A5"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465A5" w:rsidRPr="009B5014" w:rsidRDefault="002A3FF5" w:rsidP="00A46D06">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restart"/>
            <w:vAlign w:val="center"/>
          </w:tcPr>
          <w:p w:rsidR="000465A5" w:rsidRDefault="000465A5" w:rsidP="00B75749">
            <w:pPr>
              <w:suppressAutoHyphens/>
              <w:spacing w:after="0" w:line="240" w:lineRule="auto"/>
              <w:rPr>
                <w:rFonts w:ascii="Times New Roman" w:hAnsi="Times New Roman"/>
                <w:b/>
                <w:i/>
                <w:iCs/>
              </w:rPr>
            </w:pPr>
            <w:r w:rsidRPr="00643FC7">
              <w:rPr>
                <w:rFonts w:ascii="Times New Roman" w:hAnsi="Times New Roman"/>
                <w:b/>
                <w:i/>
                <w:iCs/>
              </w:rPr>
              <w:t>ОК 01-04, 07</w:t>
            </w:r>
          </w:p>
          <w:p w:rsidR="00EF0F04" w:rsidRPr="00643FC7" w:rsidRDefault="00EF0F04" w:rsidP="00B75749">
            <w:pPr>
              <w:suppressAutoHyphens/>
              <w:spacing w:after="0" w:line="240" w:lineRule="auto"/>
              <w:rPr>
                <w:rFonts w:ascii="Times New Roman" w:hAnsi="Times New Roman"/>
                <w:b/>
                <w:bCs/>
                <w:iCs/>
              </w:rPr>
            </w:pPr>
            <w:r>
              <w:rPr>
                <w:rFonts w:ascii="Times New Roman" w:hAnsi="Times New Roman"/>
                <w:b/>
                <w:i/>
                <w:iCs/>
              </w:rPr>
              <w:t>ЛР 3,10</w:t>
            </w: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vAlign w:val="center"/>
          </w:tcPr>
          <w:p w:rsidR="000465A5" w:rsidRPr="009B5014" w:rsidRDefault="002A3FF5" w:rsidP="002A3FF5">
            <w:pPr>
              <w:suppressAutoHyphens/>
              <w:spacing w:after="0" w:line="240" w:lineRule="auto"/>
              <w:jc w:val="both"/>
              <w:rPr>
                <w:rFonts w:ascii="Times New Roman" w:hAnsi="Times New Roman"/>
                <w:bCs/>
              </w:rPr>
            </w:pPr>
            <w:r w:rsidRPr="002A3FF5">
              <w:rPr>
                <w:rFonts w:ascii="Times New Roman" w:hAnsi="Times New Roman"/>
                <w:bCs/>
              </w:rPr>
              <w:t>Основы обороны государства.</w:t>
            </w:r>
            <w:r>
              <w:rPr>
                <w:rFonts w:ascii="Times New Roman" w:hAnsi="Times New Roman"/>
                <w:bCs/>
              </w:rPr>
              <w:t xml:space="preserve"> </w:t>
            </w:r>
            <w:r w:rsidRPr="002A3FF5">
              <w:rPr>
                <w:rFonts w:ascii="Times New Roman" w:hAnsi="Times New Roman"/>
                <w:bCs/>
              </w:rPr>
              <w:t>Национальные интересы и национальная безопасность Российской федерации.</w:t>
            </w:r>
            <w:r>
              <w:rPr>
                <w:rFonts w:ascii="Times New Roman" w:hAnsi="Times New Roman"/>
                <w:bCs/>
              </w:rPr>
              <w:t xml:space="preserve"> </w:t>
            </w:r>
            <w:r w:rsidRPr="002A3FF5">
              <w:rPr>
                <w:rFonts w:ascii="Times New Roman" w:hAnsi="Times New Roman"/>
                <w:bCs/>
              </w:rPr>
              <w:t xml:space="preserve">Военная безопасность </w:t>
            </w:r>
            <w:r w:rsidR="005462F2" w:rsidRPr="002A3FF5">
              <w:rPr>
                <w:rFonts w:ascii="Times New Roman" w:hAnsi="Times New Roman"/>
                <w:bCs/>
              </w:rPr>
              <w:t>и принципы</w:t>
            </w:r>
            <w:r w:rsidRPr="002A3FF5">
              <w:rPr>
                <w:rFonts w:ascii="Times New Roman" w:hAnsi="Times New Roman"/>
                <w:bCs/>
              </w:rPr>
              <w:t xml:space="preserve"> ее обеспечения.</w:t>
            </w:r>
            <w:r>
              <w:rPr>
                <w:rFonts w:ascii="Times New Roman" w:hAnsi="Times New Roman"/>
                <w:bCs/>
              </w:rPr>
              <w:t xml:space="preserve"> </w:t>
            </w:r>
            <w:r w:rsidRPr="002A3FF5">
              <w:rPr>
                <w:rFonts w:ascii="Times New Roman" w:hAnsi="Times New Roman"/>
                <w:bCs/>
              </w:rPr>
              <w:t>Правовое регулирование в области обороны государства.</w:t>
            </w:r>
            <w:r>
              <w:rPr>
                <w:rFonts w:ascii="Times New Roman" w:hAnsi="Times New Roman"/>
                <w:bCs/>
              </w:rPr>
              <w:t xml:space="preserve"> </w:t>
            </w:r>
            <w:r w:rsidRPr="002A3FF5">
              <w:rPr>
                <w:rFonts w:ascii="Times New Roman" w:hAnsi="Times New Roman"/>
                <w:bCs/>
              </w:rPr>
              <w:t>Организационная структура Вооруженных Сил Российской Федерации.</w:t>
            </w:r>
            <w:r>
              <w:rPr>
                <w:rFonts w:ascii="Times New Roman" w:hAnsi="Times New Roman"/>
                <w:bCs/>
              </w:rPr>
              <w:t xml:space="preserve"> </w:t>
            </w:r>
            <w:r w:rsidRPr="002A3FF5">
              <w:rPr>
                <w:rFonts w:ascii="Times New Roman" w:hAnsi="Times New Roman"/>
                <w:bC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418" w:type="pct"/>
            <w:vMerge/>
            <w:vAlign w:val="center"/>
          </w:tcPr>
          <w:p w:rsidR="000465A5" w:rsidRPr="00643FC7" w:rsidRDefault="000465A5" w:rsidP="00A46D06">
            <w:pPr>
              <w:suppressAutoHyphens/>
              <w:spacing w:after="0" w:line="240" w:lineRule="auto"/>
              <w:jc w:val="center"/>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vAlign w:val="center"/>
          </w:tcPr>
          <w:p w:rsidR="000465A5" w:rsidRPr="00643FC7" w:rsidRDefault="000465A5"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0465A5" w:rsidRPr="00643FC7" w:rsidRDefault="000465A5"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0465A5" w:rsidRPr="00643FC7" w:rsidRDefault="000465A5" w:rsidP="00A46D06">
            <w:pPr>
              <w:suppressAutoHyphens/>
              <w:spacing w:after="0" w:line="240" w:lineRule="auto"/>
              <w:jc w:val="center"/>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val="restart"/>
          </w:tcPr>
          <w:p w:rsidR="009F7D8F" w:rsidRPr="009F7D8F" w:rsidRDefault="009F7D8F" w:rsidP="009F7D8F">
            <w:pPr>
              <w:suppressAutoHyphens/>
              <w:spacing w:after="0" w:line="240" w:lineRule="auto"/>
              <w:rPr>
                <w:rFonts w:ascii="Times New Roman" w:hAnsi="Times New Roman"/>
                <w:b/>
                <w:bCs/>
                <w:i/>
                <w:iCs/>
              </w:rPr>
            </w:pPr>
            <w:r w:rsidRPr="009F7D8F">
              <w:rPr>
                <w:rFonts w:ascii="Times New Roman" w:hAnsi="Times New Roman"/>
                <w:b/>
                <w:bCs/>
                <w:i/>
                <w:iCs/>
              </w:rPr>
              <w:t>Тема 3.2.</w:t>
            </w:r>
          </w:p>
          <w:p w:rsidR="000465A5" w:rsidRPr="00643FC7" w:rsidRDefault="009F7D8F" w:rsidP="009F7D8F">
            <w:pPr>
              <w:suppressAutoHyphens/>
              <w:spacing w:after="0" w:line="240" w:lineRule="auto"/>
              <w:rPr>
                <w:rFonts w:ascii="Times New Roman" w:hAnsi="Times New Roman"/>
                <w:b/>
                <w:bCs/>
                <w:i/>
                <w:iCs/>
              </w:rPr>
            </w:pPr>
            <w:r w:rsidRPr="009F7D8F">
              <w:rPr>
                <w:rFonts w:ascii="Times New Roman" w:hAnsi="Times New Roman"/>
                <w:b/>
                <w:bCs/>
                <w:i/>
                <w:iCs/>
              </w:rPr>
              <w:t xml:space="preserve">Основы военной службы </w:t>
            </w:r>
          </w:p>
        </w:tc>
        <w:tc>
          <w:tcPr>
            <w:tcW w:w="3228" w:type="pct"/>
            <w:vAlign w:val="center"/>
          </w:tcPr>
          <w:p w:rsidR="000465A5" w:rsidRPr="00643FC7" w:rsidRDefault="000465A5"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0465A5" w:rsidRPr="000D102B" w:rsidRDefault="00A07859" w:rsidP="009348D3">
            <w:pPr>
              <w:suppressAutoHyphens/>
              <w:spacing w:after="0" w:line="240" w:lineRule="auto"/>
              <w:jc w:val="center"/>
              <w:rPr>
                <w:rFonts w:ascii="Times New Roman" w:hAnsi="Times New Roman"/>
                <w:b/>
                <w:i/>
                <w:iCs/>
              </w:rPr>
            </w:pPr>
            <w:r>
              <w:rPr>
                <w:rFonts w:ascii="Times New Roman" w:hAnsi="Times New Roman"/>
                <w:b/>
                <w:i/>
                <w:iCs/>
              </w:rPr>
              <w:t>4</w:t>
            </w:r>
            <w:r w:rsidR="009348D3">
              <w:rPr>
                <w:rFonts w:ascii="Times New Roman" w:hAnsi="Times New Roman"/>
                <w:b/>
                <w:i/>
                <w:iCs/>
              </w:rPr>
              <w:t>0</w:t>
            </w:r>
          </w:p>
        </w:tc>
        <w:tc>
          <w:tcPr>
            <w:tcW w:w="556" w:type="pct"/>
            <w:vMerge w:val="restart"/>
            <w:vAlign w:val="center"/>
          </w:tcPr>
          <w:p w:rsidR="000465A5" w:rsidRDefault="000465A5" w:rsidP="00B75749">
            <w:pPr>
              <w:suppressAutoHyphens/>
              <w:spacing w:after="0" w:line="240" w:lineRule="auto"/>
              <w:rPr>
                <w:rFonts w:ascii="Times New Roman" w:hAnsi="Times New Roman"/>
                <w:b/>
                <w:i/>
                <w:iCs/>
              </w:rPr>
            </w:pPr>
            <w:r w:rsidRPr="00643FC7">
              <w:rPr>
                <w:rFonts w:ascii="Times New Roman" w:hAnsi="Times New Roman"/>
                <w:b/>
                <w:i/>
                <w:iCs/>
              </w:rPr>
              <w:t>ОК 01-04, 07</w:t>
            </w:r>
          </w:p>
          <w:p w:rsidR="00EF0F04" w:rsidRPr="00643FC7" w:rsidRDefault="00EF0F04" w:rsidP="00B75749">
            <w:pPr>
              <w:suppressAutoHyphens/>
              <w:spacing w:after="0" w:line="240" w:lineRule="auto"/>
              <w:rPr>
                <w:rFonts w:ascii="Times New Roman" w:hAnsi="Times New Roman"/>
                <w:b/>
                <w:bCs/>
                <w:iCs/>
              </w:rPr>
            </w:pPr>
            <w:r>
              <w:rPr>
                <w:rFonts w:ascii="Times New Roman" w:hAnsi="Times New Roman"/>
                <w:b/>
                <w:i/>
                <w:iCs/>
              </w:rPr>
              <w:t>ЛР 3,10</w:t>
            </w: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vAlign w:val="center"/>
          </w:tcPr>
          <w:p w:rsidR="000465A5" w:rsidRPr="000D102B" w:rsidRDefault="00A07859" w:rsidP="009F7D8F">
            <w:pPr>
              <w:suppressAutoHyphens/>
              <w:spacing w:after="0" w:line="240" w:lineRule="auto"/>
              <w:jc w:val="both"/>
              <w:rPr>
                <w:rFonts w:ascii="Times New Roman" w:hAnsi="Times New Roman"/>
                <w:bCs/>
              </w:rPr>
            </w:pPr>
            <w:r w:rsidRPr="00A07859">
              <w:rPr>
                <w:rFonts w:ascii="Times New Roman" w:hAnsi="Times New Roman"/>
                <w:bCs/>
              </w:rPr>
              <w:t>Национальная безопасность и национальные интересы России.</w:t>
            </w:r>
            <w:r>
              <w:rPr>
                <w:rFonts w:ascii="Times New Roman" w:hAnsi="Times New Roman"/>
                <w:bCs/>
              </w:rPr>
              <w:t xml:space="preserve"> </w:t>
            </w:r>
            <w:r w:rsidR="009F7D8F" w:rsidRPr="009F7D8F">
              <w:rPr>
                <w:rFonts w:ascii="Times New Roman" w:hAnsi="Times New Roman"/>
                <w:bCs/>
              </w:rPr>
              <w:t>Правовые основы военной службы</w:t>
            </w:r>
            <w:r w:rsidR="009F7D8F">
              <w:rPr>
                <w:rFonts w:ascii="Times New Roman" w:hAnsi="Times New Roman"/>
                <w:bCs/>
              </w:rPr>
              <w:t>.</w:t>
            </w:r>
            <w:r w:rsidRPr="00A07859">
              <w:rPr>
                <w:rFonts w:ascii="Times New Roman" w:hAnsi="Times New Roman"/>
                <w:bCs/>
              </w:rPr>
              <w:t xml:space="preserve"> Права и обязанности военнослужащих.</w:t>
            </w:r>
            <w:r w:rsidR="009F7D8F">
              <w:rPr>
                <w:rFonts w:ascii="Times New Roman" w:hAnsi="Times New Roman"/>
                <w:bCs/>
              </w:rPr>
              <w:t xml:space="preserve"> </w:t>
            </w:r>
            <w:r w:rsidR="009F7D8F" w:rsidRPr="009F7D8F">
              <w:rPr>
                <w:rFonts w:ascii="Times New Roman" w:hAnsi="Times New Roman"/>
                <w:bCs/>
              </w:rPr>
              <w:t>Основные понятия о воинской обязанности.</w:t>
            </w:r>
            <w:r w:rsidR="009F7D8F">
              <w:rPr>
                <w:rFonts w:ascii="Times New Roman" w:hAnsi="Times New Roman"/>
                <w:bCs/>
              </w:rPr>
              <w:t xml:space="preserve"> </w:t>
            </w:r>
            <w:r w:rsidR="009F7D8F" w:rsidRPr="009F7D8F">
              <w:rPr>
                <w:rFonts w:ascii="Times New Roman" w:hAnsi="Times New Roman"/>
                <w:bCs/>
              </w:rPr>
              <w:t>Воинский учет, обязательная и добровольная подготовка к военной службе.</w:t>
            </w:r>
            <w:r w:rsidR="009F7D8F">
              <w:rPr>
                <w:rFonts w:ascii="Times New Roman" w:hAnsi="Times New Roman"/>
                <w:bCs/>
              </w:rPr>
              <w:t xml:space="preserve"> </w:t>
            </w:r>
            <w:r w:rsidR="009F7D8F" w:rsidRPr="009F7D8F">
              <w:rPr>
                <w:rFonts w:ascii="Times New Roman" w:hAnsi="Times New Roman"/>
                <w:bCs/>
              </w:rPr>
              <w:t>Организация медицинского освидетельствования.</w:t>
            </w:r>
            <w:r w:rsidR="009F7D8F">
              <w:rPr>
                <w:rFonts w:ascii="Times New Roman" w:hAnsi="Times New Roman"/>
                <w:bCs/>
              </w:rPr>
              <w:t xml:space="preserve"> </w:t>
            </w:r>
            <w:r w:rsidR="009F7D8F" w:rsidRPr="009F7D8F">
              <w:rPr>
                <w:rFonts w:ascii="Times New Roman" w:hAnsi="Times New Roman"/>
                <w:bCs/>
              </w:rPr>
              <w:t>Организация и порядок призыва граждан на военную службу и поступления на нее в добровольном порядке.</w:t>
            </w:r>
            <w:r w:rsidR="009F7D8F">
              <w:rPr>
                <w:rFonts w:ascii="Times New Roman" w:hAnsi="Times New Roman"/>
                <w:bCs/>
              </w:rPr>
              <w:t xml:space="preserve"> </w:t>
            </w:r>
            <w:r w:rsidR="009F7D8F" w:rsidRPr="009F7D8F">
              <w:rPr>
                <w:rFonts w:ascii="Times New Roman" w:hAnsi="Times New Roman"/>
                <w:bCs/>
              </w:rPr>
              <w:t>Боевые традиции Вооруженных сил РФ.</w:t>
            </w:r>
            <w:r>
              <w:t xml:space="preserve"> </w:t>
            </w:r>
            <w:r w:rsidRPr="00A07859">
              <w:rPr>
                <w:rFonts w:ascii="Times New Roman" w:hAnsi="Times New Roman"/>
                <w:bCs/>
              </w:rPr>
              <w:t>Общевоинские уставы Вооруженных сил Российской Федерации. Караульная служба. Обязанности и действия часового.</w:t>
            </w:r>
            <w:r w:rsidRPr="00A07859">
              <w:rPr>
                <w:rFonts w:ascii="Times New Roman" w:hAnsi="Times New Roman"/>
                <w:bCs/>
                <w:color w:val="00000A"/>
                <w:kern w:val="1"/>
                <w:sz w:val="24"/>
                <w:szCs w:val="24"/>
                <w:lang w:eastAsia="ar-SA"/>
              </w:rPr>
              <w:t xml:space="preserve"> </w:t>
            </w:r>
            <w:r w:rsidRPr="00A07859">
              <w:rPr>
                <w:rFonts w:ascii="Times New Roman" w:hAnsi="Times New Roman"/>
                <w:bCs/>
              </w:rPr>
              <w:t>Автомат Калашникова: назначение, боевые свойства.</w:t>
            </w:r>
            <w:r w:rsidR="009F7D8F">
              <w:rPr>
                <w:rFonts w:ascii="Times New Roman" w:hAnsi="Times New Roman"/>
                <w:bCs/>
              </w:rPr>
              <w:t xml:space="preserve"> </w:t>
            </w:r>
            <w:r w:rsidR="009F7D8F" w:rsidRPr="009F7D8F">
              <w:rPr>
                <w:rFonts w:ascii="Times New Roman" w:hAnsi="Times New Roman"/>
                <w:bCs/>
              </w:rPr>
              <w:t>Качества личности военнослужащего как защитника Отечества.</w:t>
            </w:r>
            <w:r>
              <w:t xml:space="preserve"> </w:t>
            </w:r>
            <w:r w:rsidRPr="00A07859">
              <w:rPr>
                <w:rFonts w:ascii="Times New Roman" w:hAnsi="Times New Roman"/>
                <w:bCs/>
              </w:rPr>
              <w:t>Воинская дисциплина и ответственность.</w:t>
            </w:r>
            <w:r w:rsidR="009F7D8F">
              <w:rPr>
                <w:rFonts w:ascii="Times New Roman" w:hAnsi="Times New Roman"/>
                <w:bCs/>
              </w:rPr>
              <w:t xml:space="preserve"> </w:t>
            </w:r>
            <w:r w:rsidRPr="00A07859">
              <w:rPr>
                <w:rFonts w:ascii="Times New Roman" w:hAnsi="Times New Roman"/>
                <w:bCs/>
              </w:rPr>
              <w:t>Военная присяга</w:t>
            </w:r>
            <w:r>
              <w:rPr>
                <w:rFonts w:ascii="Times New Roman" w:hAnsi="Times New Roman"/>
                <w:bCs/>
              </w:rPr>
              <w:t>.</w:t>
            </w:r>
            <w:r w:rsidRPr="00A07859">
              <w:rPr>
                <w:rFonts w:ascii="Times New Roman" w:hAnsi="Times New Roman"/>
                <w:bCs/>
              </w:rPr>
              <w:t xml:space="preserve"> Ритуалы Вооруженных сил РФ. Символы воинской чести.</w:t>
            </w:r>
            <w:r>
              <w:rPr>
                <w:rFonts w:ascii="Times New Roman" w:hAnsi="Times New Roman"/>
                <w:bCs/>
              </w:rPr>
              <w:t xml:space="preserve"> </w:t>
            </w:r>
            <w:r w:rsidR="009F7D8F" w:rsidRPr="009F7D8F">
              <w:rPr>
                <w:rFonts w:ascii="Times New Roman" w:hAnsi="Times New Roman"/>
                <w:bCs/>
              </w:rPr>
              <w:t xml:space="preserve">Область применения получаемых профессиональных знаний при исполнении обязанностей военной службы. Перечень военно-учетных специальностей </w:t>
            </w:r>
            <w:r w:rsidR="005462F2" w:rsidRPr="009F7D8F">
              <w:rPr>
                <w:rFonts w:ascii="Times New Roman" w:hAnsi="Times New Roman"/>
                <w:bCs/>
              </w:rPr>
              <w:t>и определение</w:t>
            </w:r>
            <w:r w:rsidR="009F7D8F" w:rsidRPr="009F7D8F">
              <w:rPr>
                <w:rFonts w:ascii="Times New Roman" w:hAnsi="Times New Roman"/>
                <w:bCs/>
              </w:rPr>
              <w:t xml:space="preserve"> среди них р</w:t>
            </w:r>
            <w:r w:rsidR="009F7D8F">
              <w:rPr>
                <w:rFonts w:ascii="Times New Roman" w:hAnsi="Times New Roman"/>
                <w:bCs/>
              </w:rPr>
              <w:t>одственные полученной профессии.</w:t>
            </w:r>
          </w:p>
        </w:tc>
        <w:tc>
          <w:tcPr>
            <w:tcW w:w="418" w:type="pct"/>
            <w:vMerge/>
            <w:vAlign w:val="center"/>
          </w:tcPr>
          <w:p w:rsidR="000465A5" w:rsidRPr="00643FC7" w:rsidRDefault="000465A5" w:rsidP="00A46D06">
            <w:pPr>
              <w:suppressAutoHyphens/>
              <w:spacing w:after="0" w:line="240" w:lineRule="auto"/>
              <w:jc w:val="center"/>
              <w:rPr>
                <w:rFonts w:ascii="Times New Roman" w:hAnsi="Times New Roman"/>
                <w:iCs/>
              </w:rPr>
            </w:pP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91500" w:rsidRPr="00643FC7" w:rsidTr="00EF0F04">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12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tcPr>
          <w:p w:rsidR="000465A5" w:rsidRPr="00643FC7" w:rsidRDefault="000465A5"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A07859" w:rsidRPr="00A07859">
              <w:rPr>
                <w:rFonts w:ascii="Times New Roman" w:hAnsi="Times New Roman"/>
                <w:b/>
              </w:rPr>
              <w:t>Движение строевым и походным шагом, бегом, шагом на месте</w:t>
            </w:r>
          </w:p>
        </w:tc>
        <w:tc>
          <w:tcPr>
            <w:tcW w:w="418" w:type="pct"/>
            <w:vAlign w:val="center"/>
          </w:tcPr>
          <w:p w:rsidR="000465A5" w:rsidRPr="00643FC7" w:rsidRDefault="000465A5"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tcPr>
          <w:p w:rsidR="000465A5" w:rsidRPr="00643FC7" w:rsidRDefault="000465A5"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2</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00A07859" w:rsidRPr="00A07859">
              <w:rPr>
                <w:rFonts w:ascii="Times New Roman" w:hAnsi="Times New Roman"/>
                <w:b/>
                <w:bCs/>
              </w:rPr>
              <w:t>Выход из строя и постановка в строй, подход к начальнику и отход от него.</w:t>
            </w:r>
          </w:p>
        </w:tc>
        <w:tc>
          <w:tcPr>
            <w:tcW w:w="418" w:type="pct"/>
            <w:vAlign w:val="center"/>
          </w:tcPr>
          <w:p w:rsidR="000465A5" w:rsidRPr="00643FC7" w:rsidRDefault="000465A5" w:rsidP="00A46D06">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0465A5" w:rsidRPr="00643FC7" w:rsidTr="00EF0F04">
        <w:trPr>
          <w:trHeight w:val="221"/>
        </w:trPr>
        <w:tc>
          <w:tcPr>
            <w:tcW w:w="798" w:type="pct"/>
            <w:vMerge/>
          </w:tcPr>
          <w:p w:rsidR="000465A5" w:rsidRPr="00643FC7" w:rsidRDefault="000465A5" w:rsidP="00A46D06">
            <w:pPr>
              <w:suppressAutoHyphens/>
              <w:spacing w:after="0" w:line="240" w:lineRule="auto"/>
              <w:rPr>
                <w:rFonts w:ascii="Times New Roman" w:hAnsi="Times New Roman"/>
                <w:b/>
                <w:bCs/>
                <w:i/>
                <w:iCs/>
              </w:rPr>
            </w:pPr>
          </w:p>
        </w:tc>
        <w:tc>
          <w:tcPr>
            <w:tcW w:w="3228" w:type="pct"/>
          </w:tcPr>
          <w:p w:rsidR="000465A5" w:rsidRPr="00643FC7" w:rsidRDefault="000465A5"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3</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00A07859" w:rsidRPr="00A07859">
              <w:rPr>
                <w:rFonts w:ascii="Times New Roman" w:hAnsi="Times New Roman"/>
                <w:b/>
                <w:bCs/>
              </w:rPr>
              <w:t>Неполная разборка и сборка автомата Калашникова.</w:t>
            </w:r>
          </w:p>
        </w:tc>
        <w:tc>
          <w:tcPr>
            <w:tcW w:w="418" w:type="pct"/>
            <w:vAlign w:val="center"/>
          </w:tcPr>
          <w:p w:rsidR="000465A5" w:rsidRPr="00643FC7" w:rsidRDefault="000465A5" w:rsidP="00A46D06">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0465A5" w:rsidRPr="00643FC7" w:rsidRDefault="000465A5" w:rsidP="00A46D06">
            <w:pPr>
              <w:suppressAutoHyphens/>
              <w:spacing w:after="0" w:line="240" w:lineRule="auto"/>
              <w:rPr>
                <w:rFonts w:ascii="Times New Roman" w:hAnsi="Times New Roman"/>
                <w:b/>
                <w:bCs/>
                <w:iCs/>
              </w:rPr>
            </w:pPr>
          </w:p>
        </w:tc>
      </w:tr>
      <w:tr w:rsidR="00A07859" w:rsidRPr="00643FC7" w:rsidTr="00EF0F04">
        <w:trPr>
          <w:trHeight w:val="221"/>
        </w:trPr>
        <w:tc>
          <w:tcPr>
            <w:tcW w:w="798" w:type="pct"/>
            <w:vMerge/>
          </w:tcPr>
          <w:p w:rsidR="00A07859" w:rsidRPr="00643FC7" w:rsidRDefault="00A07859" w:rsidP="00A46D06">
            <w:pPr>
              <w:suppressAutoHyphens/>
              <w:spacing w:after="0" w:line="240" w:lineRule="auto"/>
              <w:rPr>
                <w:rFonts w:ascii="Times New Roman" w:hAnsi="Times New Roman"/>
                <w:b/>
                <w:bCs/>
                <w:i/>
                <w:iCs/>
              </w:rPr>
            </w:pPr>
          </w:p>
        </w:tc>
        <w:tc>
          <w:tcPr>
            <w:tcW w:w="3228" w:type="pct"/>
          </w:tcPr>
          <w:p w:rsidR="00A07859" w:rsidRPr="00643FC7" w:rsidRDefault="00A07859" w:rsidP="0016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 xml:space="preserve">4 </w:t>
            </w:r>
            <w:r w:rsidRPr="00643FC7">
              <w:rPr>
                <w:rFonts w:ascii="Times New Roman" w:hAnsi="Times New Roman"/>
              </w:rPr>
              <w:t>Практическое занятие</w:t>
            </w:r>
            <w:r w:rsidRPr="00643FC7">
              <w:rPr>
                <w:rFonts w:ascii="Times New Roman" w:hAnsi="Times New Roman"/>
                <w:b/>
              </w:rPr>
              <w:t xml:space="preserve"> </w:t>
            </w:r>
            <w:r w:rsidRPr="00A07859">
              <w:rPr>
                <w:rFonts w:ascii="Times New Roman" w:hAnsi="Times New Roman"/>
                <w:b/>
                <w:bCs/>
              </w:rPr>
              <w:t>Отработка нормативов по неполной разборке и сборке автомата. Снаряжение магазина патронами.</w:t>
            </w:r>
          </w:p>
        </w:tc>
        <w:tc>
          <w:tcPr>
            <w:tcW w:w="418" w:type="pct"/>
            <w:vAlign w:val="center"/>
          </w:tcPr>
          <w:p w:rsidR="00A07859" w:rsidRDefault="00A07859" w:rsidP="00A46D06">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A07859" w:rsidRPr="00643FC7" w:rsidRDefault="00A07859" w:rsidP="00A46D06">
            <w:pPr>
              <w:suppressAutoHyphens/>
              <w:spacing w:after="0" w:line="240" w:lineRule="auto"/>
              <w:rPr>
                <w:rFonts w:ascii="Times New Roman" w:hAnsi="Times New Roman"/>
                <w:b/>
                <w:bCs/>
                <w:iCs/>
              </w:rPr>
            </w:pPr>
          </w:p>
        </w:tc>
      </w:tr>
      <w:tr w:rsidR="00A07859" w:rsidRPr="00643FC7" w:rsidTr="00EF0F04">
        <w:trPr>
          <w:trHeight w:val="221"/>
        </w:trPr>
        <w:tc>
          <w:tcPr>
            <w:tcW w:w="798" w:type="pct"/>
            <w:vMerge/>
          </w:tcPr>
          <w:p w:rsidR="00A07859" w:rsidRPr="00643FC7" w:rsidRDefault="00A07859" w:rsidP="00A46D06">
            <w:pPr>
              <w:suppressAutoHyphens/>
              <w:spacing w:after="0" w:line="240" w:lineRule="auto"/>
              <w:rPr>
                <w:rFonts w:ascii="Times New Roman" w:hAnsi="Times New Roman"/>
                <w:b/>
                <w:bCs/>
                <w:i/>
                <w:iCs/>
              </w:rPr>
            </w:pPr>
          </w:p>
        </w:tc>
        <w:tc>
          <w:tcPr>
            <w:tcW w:w="3228" w:type="pct"/>
          </w:tcPr>
          <w:p w:rsidR="00A07859" w:rsidRPr="00643FC7" w:rsidRDefault="00A07859" w:rsidP="0016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5</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A07859">
              <w:rPr>
                <w:rFonts w:ascii="Times New Roman" w:hAnsi="Times New Roman"/>
                <w:b/>
                <w:bCs/>
              </w:rPr>
              <w:t>Принятие положение для стрельбы, подготовка автомата к стрельбе, прицеливание.</w:t>
            </w:r>
          </w:p>
        </w:tc>
        <w:tc>
          <w:tcPr>
            <w:tcW w:w="418" w:type="pct"/>
            <w:vAlign w:val="center"/>
          </w:tcPr>
          <w:p w:rsidR="00A07859" w:rsidRDefault="00A07859" w:rsidP="00A46D06">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A07859" w:rsidRPr="00643FC7" w:rsidRDefault="00A07859" w:rsidP="00A46D06">
            <w:pPr>
              <w:suppressAutoHyphens/>
              <w:spacing w:after="0" w:line="240" w:lineRule="auto"/>
              <w:rPr>
                <w:rFonts w:ascii="Times New Roman" w:hAnsi="Times New Roman"/>
                <w:b/>
                <w:bCs/>
                <w:iCs/>
              </w:rPr>
            </w:pPr>
          </w:p>
        </w:tc>
      </w:tr>
      <w:tr w:rsidR="00A07859" w:rsidRPr="00643FC7" w:rsidTr="00EF0F04">
        <w:trPr>
          <w:trHeight w:val="221"/>
        </w:trPr>
        <w:tc>
          <w:tcPr>
            <w:tcW w:w="798" w:type="pct"/>
            <w:vMerge/>
          </w:tcPr>
          <w:p w:rsidR="00A07859" w:rsidRPr="00643FC7" w:rsidRDefault="00A07859" w:rsidP="00A46D06">
            <w:pPr>
              <w:suppressAutoHyphens/>
              <w:spacing w:after="0" w:line="240" w:lineRule="auto"/>
              <w:rPr>
                <w:rFonts w:ascii="Times New Roman" w:hAnsi="Times New Roman"/>
                <w:b/>
                <w:bCs/>
                <w:i/>
                <w:iCs/>
              </w:rPr>
            </w:pPr>
          </w:p>
        </w:tc>
        <w:tc>
          <w:tcPr>
            <w:tcW w:w="3228" w:type="pct"/>
          </w:tcPr>
          <w:p w:rsidR="00A07859" w:rsidRPr="00643FC7" w:rsidRDefault="00A07859" w:rsidP="0016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Pr>
                <w:rFonts w:ascii="Times New Roman" w:hAnsi="Times New Roman"/>
                <w:bCs/>
              </w:rPr>
              <w:t>6</w:t>
            </w:r>
            <w:r w:rsidRPr="00643FC7">
              <w:rPr>
                <w:rFonts w:ascii="Times New Roman" w:hAnsi="Times New Roman"/>
                <w:bCs/>
              </w:rPr>
              <w:t xml:space="preserve"> </w:t>
            </w:r>
            <w:r w:rsidRPr="00643FC7">
              <w:rPr>
                <w:rFonts w:ascii="Times New Roman" w:hAnsi="Times New Roman"/>
              </w:rPr>
              <w:t>Практическое занятие</w:t>
            </w:r>
            <w:r w:rsidRPr="00643FC7">
              <w:rPr>
                <w:rFonts w:ascii="Times New Roman" w:hAnsi="Times New Roman"/>
                <w:b/>
              </w:rPr>
              <w:t xml:space="preserve"> </w:t>
            </w:r>
            <w:r w:rsidRPr="00A07859">
              <w:rPr>
                <w:rFonts w:ascii="Times New Roman" w:hAnsi="Times New Roman"/>
                <w:b/>
                <w:bCs/>
              </w:rPr>
              <w:t xml:space="preserve">Выполнение </w:t>
            </w:r>
            <w:r w:rsidR="005462F2" w:rsidRPr="00A07859">
              <w:rPr>
                <w:rFonts w:ascii="Times New Roman" w:hAnsi="Times New Roman"/>
                <w:b/>
                <w:bCs/>
              </w:rPr>
              <w:t>учебной стрельбы</w:t>
            </w:r>
            <w:r w:rsidRPr="00A07859">
              <w:rPr>
                <w:rFonts w:ascii="Times New Roman" w:hAnsi="Times New Roman"/>
                <w:b/>
                <w:bCs/>
              </w:rPr>
              <w:t xml:space="preserve"> из пневматического оружия.</w:t>
            </w:r>
          </w:p>
        </w:tc>
        <w:tc>
          <w:tcPr>
            <w:tcW w:w="418" w:type="pct"/>
            <w:vAlign w:val="center"/>
          </w:tcPr>
          <w:p w:rsidR="00A07859" w:rsidRDefault="00A07859" w:rsidP="00A46D06">
            <w:pPr>
              <w:suppressAutoHyphens/>
              <w:spacing w:after="0" w:line="240" w:lineRule="auto"/>
              <w:jc w:val="center"/>
              <w:rPr>
                <w:rFonts w:ascii="Times New Roman" w:hAnsi="Times New Roman"/>
                <w:iCs/>
              </w:rPr>
            </w:pPr>
            <w:r>
              <w:rPr>
                <w:rFonts w:ascii="Times New Roman" w:hAnsi="Times New Roman"/>
                <w:iCs/>
              </w:rPr>
              <w:t>2</w:t>
            </w:r>
          </w:p>
        </w:tc>
        <w:tc>
          <w:tcPr>
            <w:tcW w:w="556" w:type="pct"/>
            <w:vMerge/>
            <w:vAlign w:val="center"/>
          </w:tcPr>
          <w:p w:rsidR="00A07859" w:rsidRPr="00643FC7" w:rsidRDefault="00A07859" w:rsidP="00A46D06">
            <w:pPr>
              <w:suppressAutoHyphens/>
              <w:spacing w:after="0" w:line="240" w:lineRule="auto"/>
              <w:rPr>
                <w:rFonts w:ascii="Times New Roman" w:hAnsi="Times New Roman"/>
                <w:b/>
                <w:bCs/>
                <w:iCs/>
              </w:rPr>
            </w:pPr>
          </w:p>
        </w:tc>
      </w:tr>
      <w:tr w:rsidR="00A07859" w:rsidRPr="00643FC7" w:rsidTr="00EF0F04">
        <w:trPr>
          <w:trHeight w:val="221"/>
        </w:trPr>
        <w:tc>
          <w:tcPr>
            <w:tcW w:w="798" w:type="pct"/>
            <w:vMerge/>
          </w:tcPr>
          <w:p w:rsidR="00A07859" w:rsidRPr="00643FC7" w:rsidRDefault="00A07859" w:rsidP="00A46D06">
            <w:pPr>
              <w:suppressAutoHyphens/>
              <w:spacing w:after="0" w:line="240" w:lineRule="auto"/>
              <w:rPr>
                <w:rFonts w:ascii="Times New Roman" w:hAnsi="Times New Roman"/>
                <w:b/>
                <w:bCs/>
                <w:i/>
                <w:iCs/>
              </w:rPr>
            </w:pPr>
          </w:p>
        </w:tc>
        <w:tc>
          <w:tcPr>
            <w:tcW w:w="3228" w:type="pct"/>
            <w:vAlign w:val="center"/>
          </w:tcPr>
          <w:p w:rsidR="00A07859" w:rsidRPr="00643FC7" w:rsidRDefault="00A07859"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A07859" w:rsidRPr="00643FC7" w:rsidRDefault="00A07859"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A07859" w:rsidRPr="00643FC7" w:rsidRDefault="00A07859" w:rsidP="00A46D06">
            <w:pPr>
              <w:suppressAutoHyphens/>
              <w:spacing w:after="0" w:line="240" w:lineRule="auto"/>
              <w:jc w:val="center"/>
              <w:rPr>
                <w:rFonts w:ascii="Times New Roman" w:hAnsi="Times New Roman"/>
                <w:iCs/>
              </w:rPr>
            </w:pPr>
          </w:p>
        </w:tc>
        <w:tc>
          <w:tcPr>
            <w:tcW w:w="556" w:type="pct"/>
            <w:vMerge/>
            <w:vAlign w:val="center"/>
          </w:tcPr>
          <w:p w:rsidR="00A07859" w:rsidRPr="00643FC7" w:rsidRDefault="00A07859" w:rsidP="00A46D06">
            <w:pPr>
              <w:suppressAutoHyphens/>
              <w:spacing w:after="0" w:line="240" w:lineRule="auto"/>
              <w:rPr>
                <w:rFonts w:ascii="Times New Roman" w:hAnsi="Times New Roman"/>
                <w:b/>
                <w:bCs/>
                <w:iCs/>
              </w:rPr>
            </w:pPr>
          </w:p>
        </w:tc>
      </w:tr>
      <w:tr w:rsidR="00A07859" w:rsidRPr="00643FC7" w:rsidTr="00EF0F04">
        <w:trPr>
          <w:trHeight w:val="221"/>
        </w:trPr>
        <w:tc>
          <w:tcPr>
            <w:tcW w:w="4026" w:type="pct"/>
            <w:gridSpan w:val="2"/>
          </w:tcPr>
          <w:p w:rsidR="00A07859" w:rsidRPr="008D7996" w:rsidRDefault="00C177A9" w:rsidP="00A46D06">
            <w:pPr>
              <w:suppressAutoHyphens/>
              <w:spacing w:after="0" w:line="240" w:lineRule="auto"/>
              <w:rPr>
                <w:rFonts w:ascii="Times New Roman" w:hAnsi="Times New Roman"/>
                <w:b/>
                <w:bCs/>
              </w:rPr>
            </w:pPr>
            <w:r w:rsidRPr="00C177A9">
              <w:rPr>
                <w:rFonts w:ascii="Times New Roman" w:hAnsi="Times New Roman"/>
                <w:b/>
                <w:bCs/>
              </w:rPr>
              <w:t>Раздел 4. Основы медицинских знаний и здорового образа жизни</w:t>
            </w:r>
          </w:p>
        </w:tc>
        <w:tc>
          <w:tcPr>
            <w:tcW w:w="418" w:type="pct"/>
            <w:vAlign w:val="center"/>
          </w:tcPr>
          <w:p w:rsidR="00A07859" w:rsidRPr="000054F0" w:rsidRDefault="00EF0F04" w:rsidP="00A46D06">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Align w:val="center"/>
          </w:tcPr>
          <w:p w:rsidR="00A07859" w:rsidRPr="00643FC7" w:rsidRDefault="00A07859" w:rsidP="00A46D06">
            <w:pPr>
              <w:suppressAutoHyphens/>
              <w:spacing w:after="0" w:line="240" w:lineRule="auto"/>
              <w:rPr>
                <w:rFonts w:ascii="Times New Roman" w:hAnsi="Times New Roman"/>
                <w:b/>
                <w:bCs/>
                <w:iCs/>
              </w:rPr>
            </w:pPr>
          </w:p>
        </w:tc>
      </w:tr>
      <w:tr w:rsidR="00A07859" w:rsidRPr="00643FC7" w:rsidTr="00EF0F04">
        <w:trPr>
          <w:trHeight w:val="221"/>
        </w:trPr>
        <w:tc>
          <w:tcPr>
            <w:tcW w:w="798" w:type="pct"/>
            <w:vMerge w:val="restart"/>
          </w:tcPr>
          <w:p w:rsidR="00C177A9" w:rsidRPr="00C177A9" w:rsidRDefault="00C177A9" w:rsidP="00C177A9">
            <w:pPr>
              <w:suppressAutoHyphens/>
              <w:spacing w:after="0" w:line="240" w:lineRule="auto"/>
              <w:rPr>
                <w:rFonts w:ascii="Times New Roman" w:hAnsi="Times New Roman"/>
                <w:b/>
                <w:bCs/>
                <w:i/>
                <w:iCs/>
              </w:rPr>
            </w:pPr>
            <w:r w:rsidRPr="00C177A9">
              <w:rPr>
                <w:rFonts w:ascii="Times New Roman" w:hAnsi="Times New Roman"/>
                <w:b/>
                <w:bCs/>
                <w:i/>
                <w:iCs/>
              </w:rPr>
              <w:t>Тема 4.1</w:t>
            </w:r>
          </w:p>
          <w:p w:rsidR="00A07859" w:rsidRPr="00643FC7" w:rsidRDefault="00C177A9" w:rsidP="00C177A9">
            <w:pPr>
              <w:suppressAutoHyphens/>
              <w:spacing w:after="0" w:line="240" w:lineRule="auto"/>
              <w:rPr>
                <w:rFonts w:ascii="Times New Roman" w:hAnsi="Times New Roman"/>
                <w:b/>
                <w:bCs/>
                <w:i/>
                <w:iCs/>
              </w:rPr>
            </w:pPr>
            <w:r w:rsidRPr="00C177A9">
              <w:rPr>
                <w:rFonts w:ascii="Times New Roman" w:hAnsi="Times New Roman"/>
                <w:b/>
                <w:bCs/>
                <w:i/>
                <w:iCs/>
              </w:rPr>
              <w:t xml:space="preserve">Порядок и правила оказания доврачебной помощи </w:t>
            </w:r>
          </w:p>
        </w:tc>
        <w:tc>
          <w:tcPr>
            <w:tcW w:w="3228" w:type="pct"/>
            <w:vAlign w:val="center"/>
          </w:tcPr>
          <w:p w:rsidR="00A07859" w:rsidRPr="00643FC7" w:rsidRDefault="00A07859" w:rsidP="00A46D06">
            <w:pPr>
              <w:suppressAutoHyphens/>
              <w:spacing w:after="0" w:line="240" w:lineRule="auto"/>
              <w:rPr>
                <w:rFonts w:ascii="Times New Roman" w:hAnsi="Times New Roman"/>
                <w:b/>
                <w:bCs/>
                <w:i/>
              </w:rPr>
            </w:pPr>
            <w:r w:rsidRPr="00643FC7">
              <w:rPr>
                <w:rFonts w:ascii="Times New Roman" w:hAnsi="Times New Roman"/>
                <w:b/>
              </w:rPr>
              <w:t>Содержание учебного материала</w:t>
            </w:r>
          </w:p>
        </w:tc>
        <w:tc>
          <w:tcPr>
            <w:tcW w:w="418" w:type="pct"/>
            <w:vMerge w:val="restart"/>
            <w:vAlign w:val="center"/>
          </w:tcPr>
          <w:p w:rsidR="00A07859" w:rsidRPr="00C42CC3" w:rsidRDefault="00EF0F04" w:rsidP="00A46D06">
            <w:pPr>
              <w:suppressAutoHyphens/>
              <w:spacing w:after="0" w:line="240" w:lineRule="auto"/>
              <w:jc w:val="center"/>
              <w:rPr>
                <w:rFonts w:ascii="Times New Roman" w:hAnsi="Times New Roman"/>
                <w:b/>
                <w:i/>
                <w:iCs/>
              </w:rPr>
            </w:pPr>
            <w:r>
              <w:rPr>
                <w:rFonts w:ascii="Times New Roman" w:hAnsi="Times New Roman"/>
                <w:b/>
                <w:i/>
                <w:iCs/>
              </w:rPr>
              <w:t>6</w:t>
            </w:r>
          </w:p>
        </w:tc>
        <w:tc>
          <w:tcPr>
            <w:tcW w:w="556" w:type="pct"/>
            <w:vMerge w:val="restart"/>
            <w:vAlign w:val="center"/>
          </w:tcPr>
          <w:p w:rsidR="00A07859" w:rsidRDefault="00A07859" w:rsidP="00B75749">
            <w:pPr>
              <w:suppressAutoHyphens/>
              <w:spacing w:after="0" w:line="240" w:lineRule="auto"/>
              <w:rPr>
                <w:rFonts w:ascii="Times New Roman" w:hAnsi="Times New Roman"/>
                <w:b/>
                <w:i/>
                <w:iCs/>
              </w:rPr>
            </w:pPr>
            <w:r w:rsidRPr="00643FC7">
              <w:rPr>
                <w:rFonts w:ascii="Times New Roman" w:hAnsi="Times New Roman"/>
                <w:b/>
                <w:i/>
                <w:iCs/>
              </w:rPr>
              <w:t>ОК 01-04, 07</w:t>
            </w:r>
          </w:p>
          <w:p w:rsidR="00EF0F04" w:rsidRPr="00643FC7" w:rsidRDefault="00EF0F04" w:rsidP="00B75749">
            <w:pPr>
              <w:suppressAutoHyphens/>
              <w:spacing w:after="0" w:line="240" w:lineRule="auto"/>
              <w:rPr>
                <w:rFonts w:ascii="Times New Roman" w:hAnsi="Times New Roman"/>
                <w:b/>
                <w:bCs/>
                <w:iCs/>
              </w:rPr>
            </w:pPr>
            <w:r>
              <w:rPr>
                <w:rFonts w:ascii="Times New Roman" w:hAnsi="Times New Roman"/>
                <w:b/>
                <w:i/>
                <w:iCs/>
              </w:rPr>
              <w:t>ЛР 3,10</w:t>
            </w:r>
          </w:p>
        </w:tc>
      </w:tr>
      <w:tr w:rsidR="00A07859" w:rsidRPr="00643FC7" w:rsidTr="00EF0F04">
        <w:trPr>
          <w:trHeight w:val="221"/>
        </w:trPr>
        <w:tc>
          <w:tcPr>
            <w:tcW w:w="798" w:type="pct"/>
            <w:vMerge/>
          </w:tcPr>
          <w:p w:rsidR="00A07859" w:rsidRPr="00643FC7" w:rsidRDefault="00A07859" w:rsidP="00A46D06">
            <w:pPr>
              <w:suppressAutoHyphens/>
              <w:spacing w:after="0" w:line="240" w:lineRule="auto"/>
              <w:rPr>
                <w:rFonts w:ascii="Times New Roman" w:hAnsi="Times New Roman"/>
                <w:b/>
                <w:bCs/>
                <w:i/>
                <w:iCs/>
              </w:rPr>
            </w:pPr>
          </w:p>
        </w:tc>
        <w:tc>
          <w:tcPr>
            <w:tcW w:w="3228" w:type="pct"/>
            <w:vAlign w:val="center"/>
          </w:tcPr>
          <w:p w:rsidR="00A07859" w:rsidRPr="00643FC7" w:rsidRDefault="00C177A9" w:rsidP="00C177A9">
            <w:pPr>
              <w:suppressAutoHyphens/>
              <w:spacing w:after="0" w:line="240" w:lineRule="auto"/>
              <w:jc w:val="both"/>
              <w:rPr>
                <w:rFonts w:ascii="Times New Roman" w:hAnsi="Times New Roman"/>
                <w:b/>
                <w:bCs/>
                <w:i/>
              </w:rPr>
            </w:pPr>
            <w:r w:rsidRPr="00C177A9">
              <w:rPr>
                <w:rFonts w:ascii="Times New Roman" w:hAnsi="Times New Roman"/>
                <w:bCs/>
              </w:rPr>
              <w:t>Правовые основы оказания первой медицинской помощи.</w:t>
            </w:r>
            <w:r>
              <w:rPr>
                <w:rFonts w:ascii="Times New Roman" w:hAnsi="Times New Roman"/>
                <w:bCs/>
              </w:rPr>
              <w:t xml:space="preserve"> </w:t>
            </w:r>
            <w:r w:rsidRPr="00C177A9">
              <w:rPr>
                <w:rFonts w:ascii="Times New Roman" w:hAnsi="Times New Roman"/>
                <w:bCs/>
              </w:rPr>
              <w:t>Здоровье физическое и духовное, их взаимосвязь и влияние на жизнедеятельность человека.</w:t>
            </w:r>
            <w:r>
              <w:rPr>
                <w:rFonts w:ascii="Times New Roman" w:hAnsi="Times New Roman"/>
                <w:bCs/>
              </w:rPr>
              <w:t xml:space="preserve"> </w:t>
            </w:r>
            <w:r w:rsidRPr="00C177A9">
              <w:rPr>
                <w:rFonts w:ascii="Times New Roman" w:hAnsi="Times New Roman"/>
                <w:bCs/>
              </w:rPr>
              <w:t>Факторы, формирующие здоровье, и факторы, разрушающие здоровье.</w:t>
            </w:r>
            <w:r>
              <w:rPr>
                <w:rFonts w:ascii="Times New Roman" w:hAnsi="Times New Roman"/>
                <w:bCs/>
              </w:rPr>
              <w:t xml:space="preserve"> </w:t>
            </w:r>
            <w:r w:rsidRPr="00C177A9">
              <w:rPr>
                <w:rFonts w:ascii="Times New Roman" w:hAnsi="Times New Roman"/>
                <w:bCs/>
              </w:rPr>
              <w:t>Основы анатомии и физиологи.</w:t>
            </w:r>
            <w:r>
              <w:rPr>
                <w:rFonts w:ascii="Times New Roman" w:hAnsi="Times New Roman"/>
                <w:bCs/>
              </w:rPr>
              <w:t xml:space="preserve"> </w:t>
            </w:r>
            <w:r w:rsidRPr="00C177A9">
              <w:rPr>
                <w:rFonts w:ascii="Times New Roman" w:hAnsi="Times New Roman"/>
                <w:bCs/>
              </w:rPr>
              <w:t>Неотложные состояния и первая медицинская помощь при них.</w:t>
            </w:r>
            <w:r>
              <w:rPr>
                <w:rFonts w:ascii="Times New Roman" w:hAnsi="Times New Roman"/>
                <w:bCs/>
              </w:rPr>
              <w:t xml:space="preserve"> </w:t>
            </w:r>
            <w:r w:rsidRPr="00C177A9">
              <w:rPr>
                <w:rFonts w:ascii="Times New Roman" w:hAnsi="Times New Roman"/>
                <w:bCs/>
              </w:rPr>
              <w:t>Основы лекарственной терапии</w:t>
            </w:r>
            <w:r>
              <w:rPr>
                <w:rFonts w:ascii="Times New Roman" w:hAnsi="Times New Roman"/>
                <w:bCs/>
              </w:rPr>
              <w:t xml:space="preserve">. </w:t>
            </w:r>
            <w:r w:rsidRPr="00C177A9">
              <w:rPr>
                <w:rFonts w:ascii="Times New Roman" w:hAnsi="Times New Roman"/>
                <w:bCs/>
              </w:rPr>
              <w:t>Травматизм и его профилактика, травматический шок. Порядок оказания первой медицинской помощи при травматическом шоке.</w:t>
            </w:r>
            <w:r>
              <w:rPr>
                <w:rFonts w:ascii="Times New Roman" w:hAnsi="Times New Roman"/>
                <w:bCs/>
              </w:rPr>
              <w:t xml:space="preserve"> </w:t>
            </w:r>
            <w:r w:rsidRPr="00C177A9">
              <w:rPr>
                <w:rFonts w:ascii="Times New Roman" w:hAnsi="Times New Roman"/>
                <w:bCs/>
              </w:rPr>
              <w:t>Закрытые повреждения.</w:t>
            </w:r>
            <w:r>
              <w:rPr>
                <w:rFonts w:ascii="Times New Roman" w:hAnsi="Times New Roman"/>
                <w:bCs/>
              </w:rPr>
              <w:t xml:space="preserve"> </w:t>
            </w:r>
            <w:r w:rsidRPr="00C177A9">
              <w:rPr>
                <w:rFonts w:ascii="Times New Roman" w:hAnsi="Times New Roman"/>
                <w:bCs/>
              </w:rPr>
              <w:t>Транспортная иммобилизация</w:t>
            </w:r>
            <w:r>
              <w:rPr>
                <w:rFonts w:ascii="Times New Roman" w:hAnsi="Times New Roman"/>
                <w:bCs/>
              </w:rPr>
              <w:t xml:space="preserve"> </w:t>
            </w:r>
            <w:r w:rsidRPr="00C177A9">
              <w:rPr>
                <w:rFonts w:ascii="Times New Roman" w:hAnsi="Times New Roman"/>
                <w:bCs/>
              </w:rPr>
              <w:t>Открытые повреждения. Общие сведения о ранах, осложнения ран, способы остановки кровотечения и обработки ран.</w:t>
            </w:r>
            <w:r>
              <w:rPr>
                <w:rFonts w:ascii="Times New Roman" w:hAnsi="Times New Roman"/>
                <w:bCs/>
              </w:rPr>
              <w:t xml:space="preserve"> </w:t>
            </w:r>
            <w:r w:rsidRPr="00C177A9">
              <w:rPr>
                <w:rFonts w:ascii="Times New Roman" w:hAnsi="Times New Roman"/>
                <w:bCs/>
              </w:rPr>
              <w:t>Основы ухода за младенцем.</w:t>
            </w:r>
          </w:p>
        </w:tc>
        <w:tc>
          <w:tcPr>
            <w:tcW w:w="418" w:type="pct"/>
            <w:vMerge/>
            <w:vAlign w:val="center"/>
          </w:tcPr>
          <w:p w:rsidR="00A07859" w:rsidRPr="00643FC7" w:rsidRDefault="00A07859" w:rsidP="00A46D06">
            <w:pPr>
              <w:suppressAutoHyphens/>
              <w:spacing w:after="0" w:line="240" w:lineRule="auto"/>
              <w:jc w:val="center"/>
              <w:rPr>
                <w:rFonts w:ascii="Times New Roman" w:hAnsi="Times New Roman"/>
                <w:iCs/>
              </w:rPr>
            </w:pPr>
          </w:p>
        </w:tc>
        <w:tc>
          <w:tcPr>
            <w:tcW w:w="556" w:type="pct"/>
            <w:vMerge/>
            <w:vAlign w:val="center"/>
          </w:tcPr>
          <w:p w:rsidR="00A07859" w:rsidRPr="00643FC7" w:rsidRDefault="00A07859" w:rsidP="00A46D06">
            <w:pPr>
              <w:suppressAutoHyphens/>
              <w:spacing w:after="0" w:line="240" w:lineRule="auto"/>
              <w:rPr>
                <w:rFonts w:ascii="Times New Roman" w:hAnsi="Times New Roman"/>
                <w:b/>
                <w:bCs/>
                <w:iCs/>
              </w:rPr>
            </w:pPr>
          </w:p>
        </w:tc>
      </w:tr>
      <w:tr w:rsidR="00091500" w:rsidRPr="00643FC7" w:rsidTr="00EF0F04">
        <w:trPr>
          <w:trHeight w:val="221"/>
        </w:trPr>
        <w:tc>
          <w:tcPr>
            <w:tcW w:w="798" w:type="pct"/>
            <w:vMerge/>
          </w:tcPr>
          <w:p w:rsidR="00091500" w:rsidRPr="00643FC7" w:rsidRDefault="00091500" w:rsidP="00A46D06">
            <w:pPr>
              <w:suppressAutoHyphens/>
              <w:spacing w:after="0" w:line="240" w:lineRule="auto"/>
              <w:rPr>
                <w:rFonts w:ascii="Times New Roman" w:hAnsi="Times New Roman"/>
                <w:b/>
                <w:bCs/>
                <w:i/>
                <w:iCs/>
              </w:rPr>
            </w:pPr>
          </w:p>
        </w:tc>
        <w:tc>
          <w:tcPr>
            <w:tcW w:w="3228" w:type="pct"/>
          </w:tcPr>
          <w:p w:rsidR="00091500" w:rsidRPr="00B26BD5" w:rsidRDefault="00091500" w:rsidP="00091500">
            <w:pPr>
              <w:suppressAutoHyphens/>
              <w:spacing w:after="0" w:line="240" w:lineRule="auto"/>
              <w:rPr>
                <w:rFonts w:ascii="Times New Roman" w:hAnsi="Times New Roman"/>
                <w:b/>
              </w:rPr>
            </w:pPr>
            <w:r w:rsidRPr="00B26BD5">
              <w:rPr>
                <w:rFonts w:ascii="Times New Roman" w:hAnsi="Times New Roman"/>
                <w:b/>
                <w:bCs/>
              </w:rPr>
              <w:t>В том числе практических и лабораторных занятий</w:t>
            </w:r>
          </w:p>
        </w:tc>
        <w:tc>
          <w:tcPr>
            <w:tcW w:w="418" w:type="pct"/>
            <w:vAlign w:val="center"/>
          </w:tcPr>
          <w:p w:rsidR="00091500" w:rsidRPr="00643FC7" w:rsidRDefault="00091500" w:rsidP="00A46D06">
            <w:pPr>
              <w:suppressAutoHyphens/>
              <w:spacing w:after="0" w:line="240" w:lineRule="auto"/>
              <w:jc w:val="center"/>
              <w:rPr>
                <w:rFonts w:ascii="Times New Roman" w:hAnsi="Times New Roman"/>
                <w:b/>
                <w:i/>
                <w:iCs/>
              </w:rPr>
            </w:pPr>
            <w:r>
              <w:rPr>
                <w:rFonts w:ascii="Times New Roman" w:hAnsi="Times New Roman"/>
                <w:b/>
                <w:i/>
                <w:iCs/>
              </w:rPr>
              <w:t>2</w:t>
            </w:r>
          </w:p>
        </w:tc>
        <w:tc>
          <w:tcPr>
            <w:tcW w:w="556" w:type="pct"/>
            <w:vMerge/>
            <w:vAlign w:val="center"/>
          </w:tcPr>
          <w:p w:rsidR="00091500" w:rsidRPr="00643FC7" w:rsidRDefault="00091500" w:rsidP="00A46D06">
            <w:pPr>
              <w:suppressAutoHyphens/>
              <w:spacing w:after="0" w:line="240" w:lineRule="auto"/>
              <w:rPr>
                <w:rFonts w:ascii="Times New Roman" w:hAnsi="Times New Roman"/>
                <w:b/>
                <w:bCs/>
                <w:iCs/>
              </w:rPr>
            </w:pPr>
          </w:p>
        </w:tc>
      </w:tr>
      <w:tr w:rsidR="00A07859" w:rsidRPr="00643FC7" w:rsidTr="00EF0F04">
        <w:trPr>
          <w:trHeight w:val="221"/>
        </w:trPr>
        <w:tc>
          <w:tcPr>
            <w:tcW w:w="798" w:type="pct"/>
            <w:vMerge/>
          </w:tcPr>
          <w:p w:rsidR="00A07859" w:rsidRPr="00643FC7" w:rsidRDefault="00A07859" w:rsidP="00A46D06">
            <w:pPr>
              <w:suppressAutoHyphens/>
              <w:spacing w:after="0" w:line="240" w:lineRule="auto"/>
              <w:rPr>
                <w:rFonts w:ascii="Times New Roman" w:hAnsi="Times New Roman"/>
                <w:b/>
                <w:bCs/>
                <w:i/>
                <w:iCs/>
              </w:rPr>
            </w:pPr>
          </w:p>
        </w:tc>
        <w:tc>
          <w:tcPr>
            <w:tcW w:w="3228" w:type="pct"/>
          </w:tcPr>
          <w:p w:rsidR="00A07859" w:rsidRPr="00643FC7" w:rsidRDefault="00A07859"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643FC7">
              <w:rPr>
                <w:rFonts w:ascii="Times New Roman" w:hAnsi="Times New Roman"/>
                <w:bCs/>
              </w:rPr>
              <w:t xml:space="preserve">1 </w:t>
            </w:r>
            <w:r w:rsidRPr="00643FC7">
              <w:rPr>
                <w:rFonts w:ascii="Times New Roman" w:hAnsi="Times New Roman"/>
              </w:rPr>
              <w:t>Практическое занятие</w:t>
            </w:r>
            <w:r w:rsidRPr="00643FC7">
              <w:rPr>
                <w:rFonts w:ascii="Times New Roman" w:hAnsi="Times New Roman"/>
                <w:b/>
              </w:rPr>
              <w:t xml:space="preserve"> </w:t>
            </w:r>
            <w:r w:rsidR="003763E4" w:rsidRPr="003763E4">
              <w:rPr>
                <w:rFonts w:ascii="Times New Roman" w:hAnsi="Times New Roman"/>
                <w:b/>
                <w:bCs/>
              </w:rPr>
              <w:t>Порядок и правила оказания первой медицинской помощи (наложение жгута, давящей повязки, шины, бинта, проведение реанимации на манекене «ГОША».</w:t>
            </w:r>
          </w:p>
        </w:tc>
        <w:tc>
          <w:tcPr>
            <w:tcW w:w="418" w:type="pct"/>
            <w:vAlign w:val="center"/>
          </w:tcPr>
          <w:p w:rsidR="00A07859" w:rsidRPr="00643FC7" w:rsidRDefault="00A07859" w:rsidP="00A46D06">
            <w:pPr>
              <w:suppressAutoHyphens/>
              <w:spacing w:after="0" w:line="240" w:lineRule="auto"/>
              <w:jc w:val="center"/>
              <w:rPr>
                <w:rFonts w:ascii="Times New Roman" w:hAnsi="Times New Roman"/>
                <w:iCs/>
              </w:rPr>
            </w:pPr>
            <w:r w:rsidRPr="00643FC7">
              <w:rPr>
                <w:rFonts w:ascii="Times New Roman" w:hAnsi="Times New Roman"/>
                <w:iCs/>
              </w:rPr>
              <w:t>2</w:t>
            </w:r>
          </w:p>
        </w:tc>
        <w:tc>
          <w:tcPr>
            <w:tcW w:w="556" w:type="pct"/>
            <w:vMerge/>
            <w:vAlign w:val="center"/>
          </w:tcPr>
          <w:p w:rsidR="00A07859" w:rsidRPr="00643FC7" w:rsidRDefault="00A07859" w:rsidP="00A46D06">
            <w:pPr>
              <w:suppressAutoHyphens/>
              <w:spacing w:after="0" w:line="240" w:lineRule="auto"/>
              <w:rPr>
                <w:rFonts w:ascii="Times New Roman" w:hAnsi="Times New Roman"/>
                <w:b/>
                <w:bCs/>
                <w:iCs/>
              </w:rPr>
            </w:pPr>
          </w:p>
        </w:tc>
      </w:tr>
      <w:tr w:rsidR="00A07859" w:rsidRPr="00643FC7" w:rsidTr="00EF0F04">
        <w:trPr>
          <w:trHeight w:val="221"/>
        </w:trPr>
        <w:tc>
          <w:tcPr>
            <w:tcW w:w="798" w:type="pct"/>
            <w:vMerge/>
          </w:tcPr>
          <w:p w:rsidR="00A07859" w:rsidRPr="00643FC7" w:rsidRDefault="00A07859" w:rsidP="00A46D06">
            <w:pPr>
              <w:suppressAutoHyphens/>
              <w:spacing w:after="0" w:line="240" w:lineRule="auto"/>
              <w:rPr>
                <w:rFonts w:ascii="Times New Roman" w:hAnsi="Times New Roman"/>
                <w:b/>
                <w:bCs/>
                <w:i/>
                <w:iCs/>
              </w:rPr>
            </w:pPr>
          </w:p>
        </w:tc>
        <w:tc>
          <w:tcPr>
            <w:tcW w:w="3228" w:type="pct"/>
            <w:vAlign w:val="center"/>
          </w:tcPr>
          <w:p w:rsidR="00A07859" w:rsidRPr="00643FC7" w:rsidRDefault="00A07859" w:rsidP="00A46D06">
            <w:pPr>
              <w:suppressAutoHyphens/>
              <w:spacing w:after="0" w:line="240" w:lineRule="auto"/>
              <w:rPr>
                <w:rFonts w:ascii="Times New Roman" w:hAnsi="Times New Roman"/>
                <w:b/>
                <w:bCs/>
                <w:i/>
              </w:rPr>
            </w:pPr>
            <w:r w:rsidRPr="00643FC7">
              <w:rPr>
                <w:rFonts w:ascii="Times New Roman" w:hAnsi="Times New Roman"/>
                <w:b/>
                <w:bCs/>
                <w:i/>
              </w:rPr>
              <w:t>Самостоятельная работа обучающихся</w:t>
            </w:r>
          </w:p>
          <w:p w:rsidR="00A07859" w:rsidRPr="00643FC7" w:rsidRDefault="00A07859" w:rsidP="00A46D06">
            <w:pPr>
              <w:suppressAutoHyphens/>
              <w:spacing w:after="0" w:line="240" w:lineRule="auto"/>
              <w:rPr>
                <w:rFonts w:ascii="Times New Roman" w:hAnsi="Times New Roman"/>
                <w:bCs/>
                <w:i/>
              </w:rPr>
            </w:pPr>
            <w:r w:rsidRPr="00643FC7">
              <w:rPr>
                <w:rFonts w:ascii="Times New Roman" w:hAnsi="Times New Roman"/>
                <w:i/>
                <w:iCs/>
              </w:rPr>
              <w:t>Определяется при формировании рабочей программы</w:t>
            </w:r>
          </w:p>
        </w:tc>
        <w:tc>
          <w:tcPr>
            <w:tcW w:w="418" w:type="pct"/>
            <w:vAlign w:val="center"/>
          </w:tcPr>
          <w:p w:rsidR="00A07859" w:rsidRPr="00643FC7" w:rsidRDefault="00A07859" w:rsidP="00A46D06">
            <w:pPr>
              <w:suppressAutoHyphens/>
              <w:spacing w:after="0" w:line="240" w:lineRule="auto"/>
              <w:jc w:val="center"/>
              <w:rPr>
                <w:rFonts w:ascii="Times New Roman" w:hAnsi="Times New Roman"/>
                <w:iCs/>
              </w:rPr>
            </w:pPr>
          </w:p>
        </w:tc>
        <w:tc>
          <w:tcPr>
            <w:tcW w:w="556" w:type="pct"/>
            <w:vMerge/>
            <w:vAlign w:val="center"/>
          </w:tcPr>
          <w:p w:rsidR="00A07859" w:rsidRPr="00643FC7" w:rsidRDefault="00A07859" w:rsidP="00A46D06">
            <w:pPr>
              <w:suppressAutoHyphens/>
              <w:spacing w:after="0" w:line="240" w:lineRule="auto"/>
              <w:rPr>
                <w:rFonts w:ascii="Times New Roman" w:hAnsi="Times New Roman"/>
                <w:b/>
                <w:bCs/>
                <w:iCs/>
              </w:rPr>
            </w:pPr>
          </w:p>
        </w:tc>
      </w:tr>
      <w:tr w:rsidR="00A07859" w:rsidRPr="00643FC7" w:rsidTr="00EF0F04">
        <w:trPr>
          <w:trHeight w:val="20"/>
        </w:trPr>
        <w:tc>
          <w:tcPr>
            <w:tcW w:w="4026" w:type="pct"/>
            <w:gridSpan w:val="2"/>
            <w:vAlign w:val="center"/>
          </w:tcPr>
          <w:p w:rsidR="00A07859" w:rsidRPr="00643FC7" w:rsidRDefault="00A07859" w:rsidP="00A46D06">
            <w:pPr>
              <w:suppressAutoHyphens/>
              <w:spacing w:after="0" w:line="240" w:lineRule="auto"/>
              <w:ind w:firstLine="34"/>
              <w:rPr>
                <w:rFonts w:ascii="Times New Roman" w:hAnsi="Times New Roman"/>
                <w:b/>
                <w:bCs/>
                <w:iCs/>
              </w:rPr>
            </w:pPr>
            <w:r w:rsidRPr="00643FC7">
              <w:rPr>
                <w:rFonts w:ascii="Times New Roman" w:hAnsi="Times New Roman"/>
                <w:b/>
                <w:bCs/>
                <w:iCs/>
              </w:rPr>
              <w:t>Всего:</w:t>
            </w:r>
          </w:p>
        </w:tc>
        <w:tc>
          <w:tcPr>
            <w:tcW w:w="418" w:type="pct"/>
            <w:vAlign w:val="center"/>
          </w:tcPr>
          <w:p w:rsidR="00A07859" w:rsidRPr="00643FC7" w:rsidRDefault="009348D3" w:rsidP="00A46D06">
            <w:pPr>
              <w:suppressAutoHyphens/>
              <w:spacing w:after="0" w:line="240" w:lineRule="auto"/>
              <w:jc w:val="center"/>
              <w:rPr>
                <w:rFonts w:ascii="Times New Roman" w:hAnsi="Times New Roman"/>
                <w:b/>
                <w:bCs/>
                <w:i/>
                <w:iCs/>
              </w:rPr>
            </w:pPr>
            <w:r>
              <w:rPr>
                <w:rFonts w:ascii="Times New Roman" w:hAnsi="Times New Roman"/>
                <w:b/>
                <w:bCs/>
                <w:i/>
                <w:iCs/>
              </w:rPr>
              <w:t>68</w:t>
            </w:r>
          </w:p>
        </w:tc>
        <w:tc>
          <w:tcPr>
            <w:tcW w:w="556" w:type="pct"/>
            <w:vAlign w:val="center"/>
          </w:tcPr>
          <w:p w:rsidR="00A07859" w:rsidRPr="00643FC7" w:rsidRDefault="00A07859" w:rsidP="00A46D06">
            <w:pPr>
              <w:suppressAutoHyphens/>
              <w:spacing w:after="0" w:line="240" w:lineRule="auto"/>
              <w:rPr>
                <w:rFonts w:ascii="Times New Roman" w:hAnsi="Times New Roman"/>
                <w:b/>
                <w:bCs/>
                <w:iCs/>
              </w:rPr>
            </w:pPr>
          </w:p>
        </w:tc>
      </w:tr>
    </w:tbl>
    <w:p w:rsidR="00311F8A" w:rsidRDefault="00311F8A" w:rsidP="00311F8A">
      <w:pPr>
        <w:suppressAutoHyphens/>
        <w:rPr>
          <w:rFonts w:ascii="Times New Roman" w:hAnsi="Times New Roman"/>
          <w:b/>
          <w:i/>
          <w:sz w:val="24"/>
          <w:szCs w:val="24"/>
        </w:rPr>
      </w:pPr>
    </w:p>
    <w:p w:rsidR="00311F8A" w:rsidRPr="005B72D4" w:rsidRDefault="00311F8A" w:rsidP="00311F8A">
      <w:pPr>
        <w:suppressAutoHyphens/>
        <w:rPr>
          <w:rFonts w:ascii="Times New Roman" w:hAnsi="Times New Roman"/>
          <w:i/>
          <w:sz w:val="24"/>
          <w:szCs w:val="24"/>
        </w:rPr>
        <w:sectPr w:rsidR="00311F8A" w:rsidRPr="005B72D4" w:rsidSect="00C07CD7">
          <w:pgSz w:w="16840" w:h="11907" w:orient="landscape"/>
          <w:pgMar w:top="851" w:right="1134" w:bottom="851" w:left="992" w:header="709" w:footer="709" w:gutter="0"/>
          <w:cols w:space="720"/>
        </w:sectPr>
      </w:pPr>
    </w:p>
    <w:p w:rsidR="00311F8A" w:rsidRPr="005B72D4" w:rsidRDefault="00311F8A" w:rsidP="00311F8A">
      <w:pPr>
        <w:suppressAutoHyphens/>
        <w:ind w:left="709"/>
        <w:rPr>
          <w:rFonts w:ascii="Times New Roman" w:hAnsi="Times New Roman"/>
          <w:b/>
          <w:bCs/>
          <w:sz w:val="24"/>
          <w:szCs w:val="24"/>
        </w:rPr>
      </w:pPr>
      <w:r w:rsidRPr="005B72D4">
        <w:rPr>
          <w:rFonts w:ascii="Times New Roman" w:hAnsi="Times New Roman"/>
          <w:b/>
          <w:bCs/>
          <w:sz w:val="24"/>
          <w:szCs w:val="24"/>
        </w:rPr>
        <w:t xml:space="preserve">3. УСЛОВИЯ РЕАЛИЗАЦИИ ПРОГРАММЫ </w:t>
      </w:r>
      <w:r>
        <w:rPr>
          <w:rFonts w:ascii="Times New Roman" w:hAnsi="Times New Roman"/>
          <w:b/>
          <w:bCs/>
          <w:sz w:val="24"/>
          <w:szCs w:val="24"/>
        </w:rPr>
        <w:t>ДИСЦИПЛИНЫ</w:t>
      </w:r>
    </w:p>
    <w:p w:rsidR="00311F8A" w:rsidRPr="002D32F7" w:rsidRDefault="00311F8A" w:rsidP="00311F8A">
      <w:pPr>
        <w:suppressAutoHyphens/>
        <w:spacing w:after="0"/>
        <w:ind w:firstLine="709"/>
        <w:jc w:val="both"/>
        <w:rPr>
          <w:rFonts w:ascii="Times New Roman" w:hAnsi="Times New Roman"/>
          <w:b/>
          <w:bCs/>
          <w:sz w:val="24"/>
          <w:szCs w:val="24"/>
        </w:rPr>
      </w:pPr>
      <w:r w:rsidRPr="002D32F7">
        <w:rPr>
          <w:rFonts w:ascii="Times New Roman" w:hAnsi="Times New Roman"/>
          <w:b/>
          <w:bCs/>
          <w:sz w:val="24"/>
          <w:szCs w:val="24"/>
        </w:rPr>
        <w:t xml:space="preserve">3.1. Для реализации программы </w:t>
      </w:r>
      <w:r>
        <w:rPr>
          <w:rFonts w:ascii="Times New Roman" w:hAnsi="Times New Roman"/>
          <w:b/>
          <w:bCs/>
          <w:sz w:val="24"/>
          <w:szCs w:val="24"/>
        </w:rPr>
        <w:t>учебной дисциплины</w:t>
      </w:r>
      <w:r w:rsidRPr="002D32F7">
        <w:rPr>
          <w:rFonts w:ascii="Times New Roman" w:hAnsi="Times New Roman"/>
          <w:b/>
          <w:bCs/>
          <w:sz w:val="24"/>
          <w:szCs w:val="24"/>
        </w:rPr>
        <w:t xml:space="preserve"> должны быть предусмотрены следующие специальные помещения:</w:t>
      </w:r>
    </w:p>
    <w:p w:rsidR="00311F8A" w:rsidRDefault="005462F2" w:rsidP="00311F8A">
      <w:pPr>
        <w:suppressAutoHyphens/>
        <w:spacing w:after="0"/>
        <w:ind w:firstLine="709"/>
        <w:jc w:val="both"/>
        <w:rPr>
          <w:rFonts w:ascii="Times New Roman" w:hAnsi="Times New Roman"/>
          <w:bCs/>
          <w:sz w:val="24"/>
          <w:szCs w:val="24"/>
        </w:rPr>
      </w:pPr>
      <w:r w:rsidRPr="007777F7">
        <w:rPr>
          <w:rFonts w:ascii="Times New Roman" w:hAnsi="Times New Roman"/>
          <w:b/>
          <w:bCs/>
          <w:sz w:val="24"/>
          <w:szCs w:val="24"/>
        </w:rPr>
        <w:t>кабинет</w:t>
      </w:r>
      <w:r w:rsidRPr="00944284">
        <w:rPr>
          <w:rFonts w:ascii="Times New Roman" w:hAnsi="Times New Roman"/>
          <w:sz w:val="24"/>
          <w:szCs w:val="24"/>
        </w:rPr>
        <w:t xml:space="preserve"> </w:t>
      </w:r>
      <w:r>
        <w:rPr>
          <w:rFonts w:ascii="Times New Roman" w:hAnsi="Times New Roman"/>
          <w:sz w:val="24"/>
          <w:szCs w:val="24"/>
        </w:rPr>
        <w:t>о</w:t>
      </w:r>
      <w:r w:rsidRPr="007C48CE">
        <w:rPr>
          <w:rFonts w:ascii="Times New Roman" w:hAnsi="Times New Roman"/>
          <w:sz w:val="24"/>
          <w:szCs w:val="24"/>
        </w:rPr>
        <w:t>храны труда и безопасности жизнедеятельности,</w:t>
      </w:r>
      <w:r w:rsidR="00311F8A">
        <w:rPr>
          <w:rFonts w:ascii="Times New Roman" w:hAnsi="Times New Roman"/>
          <w:bCs/>
          <w:sz w:val="24"/>
          <w:szCs w:val="24"/>
        </w:rPr>
        <w:t xml:space="preserve"> имеющий:</w:t>
      </w:r>
    </w:p>
    <w:p w:rsidR="00311F8A" w:rsidRPr="002D32F7" w:rsidRDefault="00311F8A" w:rsidP="00311F8A">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рабочие места по количеству обучающихся;</w:t>
      </w:r>
    </w:p>
    <w:p w:rsidR="00311F8A" w:rsidRPr="002D32F7" w:rsidRDefault="00311F8A" w:rsidP="00311F8A">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рабочее место преподавателя.</w:t>
      </w:r>
    </w:p>
    <w:p w:rsidR="00311F8A" w:rsidRPr="002D32F7" w:rsidRDefault="00311F8A" w:rsidP="00311F8A">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Технические средства обучения:</w:t>
      </w:r>
    </w:p>
    <w:p w:rsidR="00311F8A" w:rsidRPr="002D32F7" w:rsidRDefault="00311F8A" w:rsidP="00311F8A">
      <w:pPr>
        <w:suppressAutoHyphens/>
        <w:spacing w:after="0"/>
        <w:ind w:firstLine="709"/>
        <w:jc w:val="both"/>
        <w:rPr>
          <w:rFonts w:ascii="Times New Roman" w:hAnsi="Times New Roman"/>
          <w:bCs/>
          <w:sz w:val="24"/>
          <w:szCs w:val="24"/>
        </w:rPr>
      </w:pPr>
      <w:r w:rsidRPr="002D32F7">
        <w:rPr>
          <w:rFonts w:ascii="Times New Roman" w:hAnsi="Times New Roman"/>
          <w:bCs/>
          <w:sz w:val="24"/>
          <w:szCs w:val="24"/>
        </w:rPr>
        <w:t>- ПК, проектор, экран;</w:t>
      </w:r>
    </w:p>
    <w:p w:rsidR="00311F8A" w:rsidRPr="002D32F7" w:rsidRDefault="00311F8A" w:rsidP="00DA77A1">
      <w:pPr>
        <w:suppressAutoHyphens/>
        <w:spacing w:after="0" w:line="240" w:lineRule="auto"/>
        <w:ind w:firstLine="709"/>
        <w:jc w:val="both"/>
        <w:rPr>
          <w:rFonts w:ascii="Times New Roman" w:hAnsi="Times New Roman"/>
          <w:bCs/>
          <w:sz w:val="24"/>
          <w:szCs w:val="24"/>
        </w:rPr>
      </w:pPr>
      <w:r w:rsidRPr="002D32F7">
        <w:rPr>
          <w:rFonts w:ascii="Times New Roman" w:hAnsi="Times New Roman"/>
          <w:bCs/>
          <w:sz w:val="24"/>
          <w:szCs w:val="24"/>
        </w:rPr>
        <w:t>- программное обеспечение общего и профессионального назначения, комплект учебно-методической документации, учебная, производственная и справочная литература.</w:t>
      </w:r>
    </w:p>
    <w:p w:rsidR="00DA77A1" w:rsidRPr="00DA77A1" w:rsidRDefault="00DA77A1" w:rsidP="00DA77A1">
      <w:pPr>
        <w:pStyle w:val="p2"/>
        <w:shd w:val="clear" w:color="auto" w:fill="FFFFFF"/>
        <w:suppressAutoHyphens/>
        <w:spacing w:before="0" w:beforeAutospacing="0" w:after="0" w:afterAutospacing="0"/>
        <w:ind w:firstLine="708"/>
        <w:rPr>
          <w:bCs/>
        </w:rPr>
      </w:pPr>
      <w:r w:rsidRPr="00DA77A1">
        <w:rPr>
          <w:bCs/>
        </w:rPr>
        <w:t>- Манекен «ГОША»;</w:t>
      </w:r>
    </w:p>
    <w:p w:rsidR="00DA77A1" w:rsidRPr="00DA77A1" w:rsidRDefault="00DA77A1" w:rsidP="00DA77A1">
      <w:pPr>
        <w:pStyle w:val="p2"/>
        <w:shd w:val="clear" w:color="auto" w:fill="FFFFFF"/>
        <w:suppressAutoHyphens/>
        <w:spacing w:before="0" w:beforeAutospacing="0" w:after="0" w:afterAutospacing="0"/>
        <w:ind w:firstLine="708"/>
        <w:rPr>
          <w:bCs/>
        </w:rPr>
      </w:pPr>
      <w:r w:rsidRPr="00DA77A1">
        <w:rPr>
          <w:bCs/>
        </w:rPr>
        <w:t>- Электронный тир;</w:t>
      </w:r>
    </w:p>
    <w:p w:rsidR="00DA77A1" w:rsidRPr="00DA77A1" w:rsidRDefault="00DA77A1" w:rsidP="00DA77A1">
      <w:pPr>
        <w:pStyle w:val="p2"/>
        <w:shd w:val="clear" w:color="auto" w:fill="FFFFFF"/>
        <w:suppressAutoHyphens/>
        <w:spacing w:before="0" w:beforeAutospacing="0" w:after="0" w:afterAutospacing="0"/>
        <w:ind w:firstLine="708"/>
        <w:rPr>
          <w:bCs/>
        </w:rPr>
      </w:pPr>
      <w:r w:rsidRPr="00DA77A1">
        <w:rPr>
          <w:bCs/>
        </w:rPr>
        <w:t xml:space="preserve"> - Макет массогабаритный АК-74;              </w:t>
      </w:r>
    </w:p>
    <w:p w:rsidR="00DA77A1" w:rsidRPr="00DA77A1" w:rsidRDefault="00DA77A1" w:rsidP="00DA77A1">
      <w:pPr>
        <w:pStyle w:val="p2"/>
        <w:shd w:val="clear" w:color="auto" w:fill="FFFFFF"/>
        <w:suppressAutoHyphens/>
        <w:spacing w:before="0" w:beforeAutospacing="0" w:after="0" w:afterAutospacing="0"/>
        <w:ind w:firstLine="708"/>
        <w:rPr>
          <w:bCs/>
        </w:rPr>
      </w:pPr>
      <w:r w:rsidRPr="00DA77A1">
        <w:rPr>
          <w:bCs/>
        </w:rPr>
        <w:t>- Общевойсковые защитные комплекты Л-1 , «О</w:t>
      </w:r>
      <w:r>
        <w:rPr>
          <w:bCs/>
        </w:rPr>
        <w:t xml:space="preserve">ЗК», противогазы, респираторы; </w:t>
      </w:r>
    </w:p>
    <w:p w:rsidR="00311F8A" w:rsidRDefault="00DA77A1" w:rsidP="00DA77A1">
      <w:pPr>
        <w:pStyle w:val="p2"/>
        <w:shd w:val="clear" w:color="auto" w:fill="FFFFFF"/>
        <w:suppressAutoHyphens/>
        <w:spacing w:before="0" w:beforeAutospacing="0" w:after="0" w:afterAutospacing="0"/>
        <w:ind w:firstLine="708"/>
        <w:rPr>
          <w:bCs/>
        </w:rPr>
      </w:pPr>
      <w:r w:rsidRPr="00DA77A1">
        <w:rPr>
          <w:bCs/>
        </w:rPr>
        <w:t xml:space="preserve">- Приборы радиационной и химической разведки.     </w:t>
      </w:r>
    </w:p>
    <w:p w:rsidR="00DA77A1" w:rsidRDefault="00DA77A1" w:rsidP="00311F8A">
      <w:pPr>
        <w:suppressAutoHyphens/>
        <w:spacing w:after="0"/>
        <w:ind w:left="708"/>
        <w:jc w:val="both"/>
        <w:rPr>
          <w:rFonts w:ascii="Times New Roman" w:hAnsi="Times New Roman"/>
          <w:b/>
          <w:sz w:val="24"/>
          <w:szCs w:val="24"/>
        </w:rPr>
      </w:pPr>
    </w:p>
    <w:p w:rsidR="00944284" w:rsidRPr="00447DEF" w:rsidRDefault="00944284" w:rsidP="00944284">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rsidR="00944284" w:rsidRDefault="00944284" w:rsidP="00944284">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44284" w:rsidRPr="00447DEF" w:rsidRDefault="00944284" w:rsidP="00944284">
      <w:pPr>
        <w:suppressAutoHyphens/>
        <w:spacing w:after="0"/>
        <w:ind w:firstLine="709"/>
        <w:jc w:val="both"/>
        <w:rPr>
          <w:rFonts w:ascii="Times New Roman" w:hAnsi="Times New Roman"/>
          <w:sz w:val="24"/>
          <w:szCs w:val="24"/>
        </w:rPr>
      </w:pPr>
    </w:p>
    <w:p w:rsidR="00944284" w:rsidRPr="00447DEF" w:rsidRDefault="00944284" w:rsidP="00944284">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C106DF">
        <w:rPr>
          <w:rFonts w:ascii="Times New Roman" w:hAnsi="Times New Roman"/>
          <w:b/>
          <w:sz w:val="24"/>
          <w:szCs w:val="24"/>
        </w:rPr>
        <w:t>Основные печатные издания</w:t>
      </w:r>
    </w:p>
    <w:p w:rsidR="008278AE" w:rsidRDefault="008278AE" w:rsidP="00CA4753">
      <w:pPr>
        <w:widowControl w:val="0"/>
        <w:numPr>
          <w:ilvl w:val="0"/>
          <w:numId w:val="68"/>
        </w:numPr>
        <w:tabs>
          <w:tab w:val="left" w:pos="317"/>
          <w:tab w:val="left" w:pos="380"/>
        </w:tabs>
        <w:suppressAutoHyphens/>
        <w:spacing w:after="0"/>
        <w:ind w:left="0" w:firstLine="709"/>
        <w:jc w:val="both"/>
        <w:rPr>
          <w:rFonts w:ascii="Times New Roman" w:hAnsi="Times New Roman"/>
          <w:sz w:val="24"/>
          <w:szCs w:val="24"/>
        </w:rPr>
      </w:pPr>
      <w:r>
        <w:rPr>
          <w:rFonts w:ascii="Times New Roman" w:hAnsi="Times New Roman"/>
          <w:sz w:val="24"/>
          <w:szCs w:val="24"/>
        </w:rPr>
        <w:t>Безопасность жизнедеятельности</w:t>
      </w:r>
      <w:r w:rsidRPr="00111586">
        <w:rPr>
          <w:rFonts w:ascii="Times New Roman" w:hAnsi="Times New Roman"/>
          <w:sz w:val="24"/>
          <w:szCs w:val="24"/>
        </w:rPr>
        <w:t xml:space="preserve"> </w:t>
      </w:r>
      <w:r>
        <w:rPr>
          <w:rFonts w:ascii="Times New Roman" w:hAnsi="Times New Roman"/>
          <w:sz w:val="24"/>
          <w:szCs w:val="24"/>
        </w:rPr>
        <w:t>: у</w:t>
      </w:r>
      <w:r w:rsidRPr="00111586">
        <w:rPr>
          <w:rFonts w:ascii="Times New Roman" w:hAnsi="Times New Roman"/>
          <w:sz w:val="24"/>
          <w:szCs w:val="24"/>
        </w:rPr>
        <w:t>чебник и практикум для СПО</w:t>
      </w:r>
      <w:r>
        <w:rPr>
          <w:rFonts w:ascii="Times New Roman" w:hAnsi="Times New Roman"/>
          <w:sz w:val="24"/>
          <w:szCs w:val="24"/>
        </w:rPr>
        <w:t xml:space="preserve"> </w:t>
      </w:r>
      <w:r w:rsidRPr="0008509D">
        <w:rPr>
          <w:rFonts w:ascii="Times New Roman" w:hAnsi="Times New Roman"/>
          <w:sz w:val="28"/>
          <w:szCs w:val="28"/>
        </w:rPr>
        <w:t xml:space="preserve">/ </w:t>
      </w:r>
      <w:r w:rsidRPr="00A320C8">
        <w:rPr>
          <w:rFonts w:ascii="Times New Roman" w:hAnsi="Times New Roman"/>
          <w:sz w:val="24"/>
          <w:szCs w:val="24"/>
        </w:rPr>
        <w:t>отв. ред.</w:t>
      </w:r>
      <w:r>
        <w:rPr>
          <w:rFonts w:ascii="Times New Roman" w:hAnsi="Times New Roman"/>
          <w:sz w:val="24"/>
          <w:szCs w:val="24"/>
        </w:rPr>
        <w:t xml:space="preserve"> В. П. Соломин. –</w:t>
      </w:r>
      <w:r w:rsidRPr="002E7628">
        <w:rPr>
          <w:rFonts w:ascii="Times New Roman" w:hAnsi="Times New Roman"/>
          <w:sz w:val="24"/>
          <w:szCs w:val="24"/>
        </w:rPr>
        <w:t xml:space="preserve"> </w:t>
      </w:r>
      <w:r>
        <w:rPr>
          <w:rFonts w:ascii="Times New Roman" w:hAnsi="Times New Roman"/>
          <w:sz w:val="24"/>
          <w:szCs w:val="24"/>
        </w:rPr>
        <w:t>Москва :</w:t>
      </w:r>
      <w:r>
        <w:t xml:space="preserve"> </w:t>
      </w:r>
      <w:r>
        <w:rPr>
          <w:rFonts w:ascii="Times New Roman" w:hAnsi="Times New Roman"/>
          <w:sz w:val="24"/>
          <w:szCs w:val="24"/>
        </w:rPr>
        <w:t>Юрайт, 20</w:t>
      </w:r>
      <w:r w:rsidR="00CF2132">
        <w:rPr>
          <w:rFonts w:ascii="Times New Roman" w:hAnsi="Times New Roman"/>
          <w:sz w:val="24"/>
          <w:szCs w:val="24"/>
        </w:rPr>
        <w:t>21</w:t>
      </w:r>
      <w:r>
        <w:rPr>
          <w:rFonts w:ascii="Times New Roman" w:hAnsi="Times New Roman"/>
          <w:sz w:val="24"/>
          <w:szCs w:val="24"/>
        </w:rPr>
        <w:t xml:space="preserve">. – 399 с. </w:t>
      </w:r>
    </w:p>
    <w:p w:rsidR="008278AE" w:rsidRDefault="008278AE" w:rsidP="00CA4753">
      <w:pPr>
        <w:widowControl w:val="0"/>
        <w:numPr>
          <w:ilvl w:val="0"/>
          <w:numId w:val="68"/>
        </w:numPr>
        <w:tabs>
          <w:tab w:val="left" w:pos="317"/>
          <w:tab w:val="left" w:pos="380"/>
        </w:tabs>
        <w:suppressAutoHyphens/>
        <w:spacing w:after="0"/>
        <w:ind w:left="0" w:firstLine="709"/>
        <w:jc w:val="both"/>
        <w:rPr>
          <w:rFonts w:ascii="Times New Roman" w:hAnsi="Times New Roman"/>
          <w:sz w:val="24"/>
          <w:szCs w:val="24"/>
        </w:rPr>
      </w:pPr>
      <w:r w:rsidRPr="00163E08">
        <w:rPr>
          <w:rFonts w:ascii="Times New Roman" w:hAnsi="Times New Roman"/>
          <w:sz w:val="24"/>
          <w:szCs w:val="24"/>
        </w:rPr>
        <w:t>Белов</w:t>
      </w:r>
      <w:r>
        <w:rPr>
          <w:rFonts w:ascii="Times New Roman" w:hAnsi="Times New Roman"/>
          <w:sz w:val="24"/>
          <w:szCs w:val="24"/>
        </w:rPr>
        <w:t>,</w:t>
      </w:r>
      <w:r w:rsidRPr="00163E08">
        <w:rPr>
          <w:rFonts w:ascii="Times New Roman" w:hAnsi="Times New Roman"/>
          <w:sz w:val="24"/>
          <w:szCs w:val="24"/>
        </w:rPr>
        <w:t xml:space="preserve"> С.</w:t>
      </w:r>
      <w:r>
        <w:rPr>
          <w:rFonts w:ascii="Times New Roman" w:hAnsi="Times New Roman"/>
          <w:sz w:val="24"/>
          <w:szCs w:val="24"/>
        </w:rPr>
        <w:t xml:space="preserve"> </w:t>
      </w:r>
      <w:r w:rsidRPr="00163E08">
        <w:rPr>
          <w:rFonts w:ascii="Times New Roman" w:hAnsi="Times New Roman"/>
          <w:sz w:val="24"/>
          <w:szCs w:val="24"/>
        </w:rPr>
        <w:t>В.</w:t>
      </w:r>
      <w:r>
        <w:rPr>
          <w:rFonts w:ascii="Times New Roman" w:hAnsi="Times New Roman"/>
          <w:sz w:val="24"/>
          <w:szCs w:val="24"/>
        </w:rPr>
        <w:t xml:space="preserve"> Б</w:t>
      </w:r>
      <w:r w:rsidRPr="00163E08">
        <w:rPr>
          <w:rFonts w:ascii="Times New Roman" w:hAnsi="Times New Roman"/>
          <w:sz w:val="24"/>
          <w:szCs w:val="24"/>
        </w:rPr>
        <w:t>езопасность жизнедеятельности и защита окружающей среды (техносферная безопасность</w:t>
      </w:r>
      <w:r>
        <w:rPr>
          <w:rFonts w:ascii="Times New Roman" w:hAnsi="Times New Roman"/>
          <w:sz w:val="24"/>
          <w:szCs w:val="24"/>
        </w:rPr>
        <w:t>). В 2 ч</w:t>
      </w:r>
      <w:r w:rsidRPr="00163E08">
        <w:rPr>
          <w:rFonts w:ascii="Times New Roman" w:hAnsi="Times New Roman"/>
          <w:sz w:val="24"/>
          <w:szCs w:val="24"/>
        </w:rPr>
        <w:t>. Ч</w:t>
      </w:r>
      <w:r>
        <w:rPr>
          <w:rFonts w:ascii="Times New Roman" w:hAnsi="Times New Roman"/>
          <w:sz w:val="24"/>
          <w:szCs w:val="24"/>
        </w:rPr>
        <w:t>.</w:t>
      </w:r>
      <w:r w:rsidRPr="00163E08">
        <w:rPr>
          <w:rFonts w:ascii="Times New Roman" w:hAnsi="Times New Roman"/>
          <w:sz w:val="24"/>
          <w:szCs w:val="24"/>
        </w:rPr>
        <w:t xml:space="preserve"> 1</w:t>
      </w:r>
      <w:r>
        <w:rPr>
          <w:rFonts w:ascii="Times New Roman" w:hAnsi="Times New Roman"/>
          <w:sz w:val="24"/>
          <w:szCs w:val="24"/>
        </w:rPr>
        <w:t>. : у</w:t>
      </w:r>
      <w:r w:rsidRPr="00163E08">
        <w:rPr>
          <w:rFonts w:ascii="Times New Roman" w:hAnsi="Times New Roman"/>
          <w:sz w:val="24"/>
          <w:szCs w:val="24"/>
        </w:rPr>
        <w:t>чебник для СПО</w:t>
      </w:r>
      <w:r>
        <w:rPr>
          <w:rFonts w:ascii="Times New Roman" w:hAnsi="Times New Roman"/>
          <w:sz w:val="24"/>
          <w:szCs w:val="24"/>
        </w:rPr>
        <w:t xml:space="preserve"> / С. В. Белов. </w:t>
      </w:r>
      <w:r w:rsidRPr="00624A21">
        <w:rPr>
          <w:rFonts w:ascii="Times New Roman" w:hAnsi="Times New Roman"/>
          <w:sz w:val="24"/>
          <w:szCs w:val="24"/>
        </w:rPr>
        <w:t xml:space="preserve">– </w:t>
      </w:r>
      <w:r w:rsidRPr="00163E08">
        <w:rPr>
          <w:rFonts w:ascii="Times New Roman" w:hAnsi="Times New Roman"/>
          <w:sz w:val="24"/>
          <w:szCs w:val="24"/>
        </w:rPr>
        <w:t>5</w:t>
      </w:r>
      <w:r>
        <w:rPr>
          <w:rFonts w:ascii="Times New Roman" w:hAnsi="Times New Roman"/>
          <w:sz w:val="24"/>
          <w:szCs w:val="24"/>
        </w:rPr>
        <w:t>-е</w:t>
      </w:r>
      <w:r w:rsidRPr="00163E08">
        <w:rPr>
          <w:rFonts w:ascii="Times New Roman" w:hAnsi="Times New Roman"/>
          <w:sz w:val="24"/>
          <w:szCs w:val="24"/>
        </w:rPr>
        <w:t xml:space="preserve"> изд., пер. и доп.</w:t>
      </w:r>
      <w:r>
        <w:rPr>
          <w:rFonts w:ascii="Times New Roman" w:hAnsi="Times New Roman"/>
          <w:sz w:val="24"/>
          <w:szCs w:val="24"/>
        </w:rPr>
        <w:t xml:space="preserve"> – Москва :</w:t>
      </w:r>
      <w:r>
        <w:t xml:space="preserve"> </w:t>
      </w:r>
      <w:r>
        <w:rPr>
          <w:rFonts w:ascii="Times New Roman" w:hAnsi="Times New Roman"/>
          <w:sz w:val="24"/>
          <w:szCs w:val="24"/>
        </w:rPr>
        <w:t>Юрайт, 20</w:t>
      </w:r>
      <w:r w:rsidR="00CF2132">
        <w:rPr>
          <w:rFonts w:ascii="Times New Roman" w:hAnsi="Times New Roman"/>
          <w:sz w:val="24"/>
          <w:szCs w:val="24"/>
        </w:rPr>
        <w:t>20</w:t>
      </w:r>
      <w:r>
        <w:rPr>
          <w:rFonts w:ascii="Times New Roman" w:hAnsi="Times New Roman"/>
          <w:sz w:val="24"/>
          <w:szCs w:val="24"/>
        </w:rPr>
        <w:t>. – 350 с</w:t>
      </w:r>
      <w:r w:rsidR="00CF2132">
        <w:rPr>
          <w:rFonts w:ascii="Times New Roman" w:hAnsi="Times New Roman"/>
          <w:sz w:val="24"/>
          <w:szCs w:val="24"/>
        </w:rPr>
        <w:t>.</w:t>
      </w:r>
    </w:p>
    <w:p w:rsidR="008278AE" w:rsidRDefault="008278AE" w:rsidP="00CA4753">
      <w:pPr>
        <w:widowControl w:val="0"/>
        <w:numPr>
          <w:ilvl w:val="0"/>
          <w:numId w:val="68"/>
        </w:numPr>
        <w:tabs>
          <w:tab w:val="left" w:pos="317"/>
          <w:tab w:val="left" w:pos="380"/>
        </w:tabs>
        <w:suppressAutoHyphens/>
        <w:spacing w:after="0"/>
        <w:ind w:left="0" w:firstLine="709"/>
        <w:jc w:val="both"/>
        <w:rPr>
          <w:rFonts w:ascii="Times New Roman" w:hAnsi="Times New Roman"/>
          <w:sz w:val="24"/>
          <w:szCs w:val="24"/>
        </w:rPr>
      </w:pPr>
      <w:r w:rsidRPr="00163E08">
        <w:rPr>
          <w:rFonts w:ascii="Times New Roman" w:hAnsi="Times New Roman"/>
          <w:sz w:val="24"/>
          <w:szCs w:val="24"/>
        </w:rPr>
        <w:t>Белов</w:t>
      </w:r>
      <w:r>
        <w:rPr>
          <w:rFonts w:ascii="Times New Roman" w:hAnsi="Times New Roman"/>
          <w:sz w:val="24"/>
          <w:szCs w:val="24"/>
        </w:rPr>
        <w:t>,</w:t>
      </w:r>
      <w:r w:rsidRPr="00163E08">
        <w:rPr>
          <w:rFonts w:ascii="Times New Roman" w:hAnsi="Times New Roman"/>
          <w:sz w:val="24"/>
          <w:szCs w:val="24"/>
        </w:rPr>
        <w:t xml:space="preserve"> С.</w:t>
      </w:r>
      <w:r>
        <w:rPr>
          <w:rFonts w:ascii="Times New Roman" w:hAnsi="Times New Roman"/>
          <w:sz w:val="24"/>
          <w:szCs w:val="24"/>
        </w:rPr>
        <w:t xml:space="preserve"> </w:t>
      </w:r>
      <w:r w:rsidRPr="00163E08">
        <w:rPr>
          <w:rFonts w:ascii="Times New Roman" w:hAnsi="Times New Roman"/>
          <w:sz w:val="24"/>
          <w:szCs w:val="24"/>
        </w:rPr>
        <w:t>В.</w:t>
      </w:r>
      <w:r>
        <w:rPr>
          <w:rFonts w:ascii="Times New Roman" w:hAnsi="Times New Roman"/>
          <w:sz w:val="24"/>
          <w:szCs w:val="24"/>
        </w:rPr>
        <w:t xml:space="preserve"> Б</w:t>
      </w:r>
      <w:r w:rsidRPr="00163E08">
        <w:rPr>
          <w:rFonts w:ascii="Times New Roman" w:hAnsi="Times New Roman"/>
          <w:sz w:val="24"/>
          <w:szCs w:val="24"/>
        </w:rPr>
        <w:t>езопасность жизнедеятельности и защита окружающей среды (техносферная безопасность</w:t>
      </w:r>
      <w:r>
        <w:rPr>
          <w:rFonts w:ascii="Times New Roman" w:hAnsi="Times New Roman"/>
          <w:sz w:val="24"/>
          <w:szCs w:val="24"/>
        </w:rPr>
        <w:t>). В 2 ч</w:t>
      </w:r>
      <w:r w:rsidRPr="00163E08">
        <w:rPr>
          <w:rFonts w:ascii="Times New Roman" w:hAnsi="Times New Roman"/>
          <w:sz w:val="24"/>
          <w:szCs w:val="24"/>
        </w:rPr>
        <w:t>. Ч</w:t>
      </w:r>
      <w:r>
        <w:rPr>
          <w:rFonts w:ascii="Times New Roman" w:hAnsi="Times New Roman"/>
          <w:sz w:val="24"/>
          <w:szCs w:val="24"/>
        </w:rPr>
        <w:t>.</w:t>
      </w:r>
      <w:r w:rsidRPr="00163E08">
        <w:rPr>
          <w:rFonts w:ascii="Times New Roman" w:hAnsi="Times New Roman"/>
          <w:sz w:val="24"/>
          <w:szCs w:val="24"/>
        </w:rPr>
        <w:t xml:space="preserve"> </w:t>
      </w:r>
      <w:r>
        <w:rPr>
          <w:rFonts w:ascii="Times New Roman" w:hAnsi="Times New Roman"/>
          <w:sz w:val="24"/>
          <w:szCs w:val="24"/>
        </w:rPr>
        <w:t>2. :</w:t>
      </w:r>
      <w:r w:rsidRPr="00163E08">
        <w:rPr>
          <w:rFonts w:ascii="Times New Roman" w:hAnsi="Times New Roman"/>
          <w:sz w:val="24"/>
          <w:szCs w:val="24"/>
        </w:rPr>
        <w:t xml:space="preserve"> </w:t>
      </w:r>
      <w:r>
        <w:rPr>
          <w:rFonts w:ascii="Times New Roman" w:hAnsi="Times New Roman"/>
          <w:sz w:val="24"/>
          <w:szCs w:val="24"/>
        </w:rPr>
        <w:t xml:space="preserve"> у</w:t>
      </w:r>
      <w:r w:rsidRPr="00163E08">
        <w:rPr>
          <w:rFonts w:ascii="Times New Roman" w:hAnsi="Times New Roman"/>
          <w:sz w:val="24"/>
          <w:szCs w:val="24"/>
        </w:rPr>
        <w:t>чебник для СПО</w:t>
      </w:r>
      <w:r>
        <w:rPr>
          <w:rFonts w:ascii="Times New Roman" w:hAnsi="Times New Roman"/>
          <w:sz w:val="24"/>
          <w:szCs w:val="24"/>
        </w:rPr>
        <w:t xml:space="preserve"> / С. В. Белов. </w:t>
      </w:r>
      <w:r w:rsidRPr="00624A21">
        <w:rPr>
          <w:rFonts w:ascii="Times New Roman" w:hAnsi="Times New Roman"/>
          <w:sz w:val="24"/>
          <w:szCs w:val="24"/>
        </w:rPr>
        <w:t xml:space="preserve">– </w:t>
      </w:r>
      <w:r w:rsidRPr="00163E08">
        <w:rPr>
          <w:rFonts w:ascii="Times New Roman" w:hAnsi="Times New Roman"/>
          <w:sz w:val="24"/>
          <w:szCs w:val="24"/>
        </w:rPr>
        <w:t>5</w:t>
      </w:r>
      <w:r>
        <w:rPr>
          <w:rFonts w:ascii="Times New Roman" w:hAnsi="Times New Roman"/>
          <w:sz w:val="24"/>
          <w:szCs w:val="24"/>
        </w:rPr>
        <w:t>-е</w:t>
      </w:r>
      <w:r w:rsidRPr="00163E08">
        <w:rPr>
          <w:rFonts w:ascii="Times New Roman" w:hAnsi="Times New Roman"/>
          <w:sz w:val="24"/>
          <w:szCs w:val="24"/>
        </w:rPr>
        <w:t xml:space="preserve"> изд., пер. и доп.</w:t>
      </w:r>
      <w:r>
        <w:rPr>
          <w:rFonts w:ascii="Times New Roman" w:hAnsi="Times New Roman"/>
          <w:sz w:val="24"/>
          <w:szCs w:val="24"/>
        </w:rPr>
        <w:t xml:space="preserve"> – Москва :</w:t>
      </w:r>
      <w:r>
        <w:t xml:space="preserve"> </w:t>
      </w:r>
      <w:r>
        <w:rPr>
          <w:rFonts w:ascii="Times New Roman" w:hAnsi="Times New Roman"/>
          <w:sz w:val="24"/>
          <w:szCs w:val="24"/>
        </w:rPr>
        <w:t>Юрайт, 20</w:t>
      </w:r>
      <w:r w:rsidR="00CF2132">
        <w:rPr>
          <w:rFonts w:ascii="Times New Roman" w:hAnsi="Times New Roman"/>
          <w:sz w:val="24"/>
          <w:szCs w:val="24"/>
        </w:rPr>
        <w:t>20</w:t>
      </w:r>
      <w:r>
        <w:rPr>
          <w:rFonts w:ascii="Times New Roman" w:hAnsi="Times New Roman"/>
          <w:sz w:val="24"/>
          <w:szCs w:val="24"/>
        </w:rPr>
        <w:t xml:space="preserve">. – 362 с. </w:t>
      </w:r>
    </w:p>
    <w:p w:rsidR="008278AE" w:rsidRDefault="008278AE" w:rsidP="00CA4753">
      <w:pPr>
        <w:widowControl w:val="0"/>
        <w:numPr>
          <w:ilvl w:val="0"/>
          <w:numId w:val="68"/>
        </w:numPr>
        <w:tabs>
          <w:tab w:val="left" w:pos="317"/>
          <w:tab w:val="left" w:pos="380"/>
        </w:tabs>
        <w:suppressAutoHyphens/>
        <w:spacing w:after="0"/>
        <w:ind w:left="0" w:firstLine="709"/>
        <w:jc w:val="both"/>
        <w:rPr>
          <w:rFonts w:ascii="Times New Roman" w:hAnsi="Times New Roman"/>
          <w:sz w:val="24"/>
          <w:szCs w:val="24"/>
        </w:rPr>
      </w:pPr>
      <w:r>
        <w:rPr>
          <w:rFonts w:ascii="Times New Roman" w:hAnsi="Times New Roman"/>
          <w:sz w:val="24"/>
          <w:szCs w:val="24"/>
        </w:rPr>
        <w:t xml:space="preserve">Беляков, </w:t>
      </w:r>
      <w:r w:rsidRPr="000E7002">
        <w:rPr>
          <w:rFonts w:ascii="Times New Roman" w:hAnsi="Times New Roman"/>
          <w:sz w:val="24"/>
          <w:szCs w:val="24"/>
        </w:rPr>
        <w:t>Г.</w:t>
      </w:r>
      <w:r>
        <w:rPr>
          <w:rFonts w:ascii="Times New Roman" w:hAnsi="Times New Roman"/>
          <w:sz w:val="24"/>
          <w:szCs w:val="24"/>
        </w:rPr>
        <w:t xml:space="preserve"> </w:t>
      </w:r>
      <w:r w:rsidRPr="000E7002">
        <w:rPr>
          <w:rFonts w:ascii="Times New Roman" w:hAnsi="Times New Roman"/>
          <w:sz w:val="24"/>
          <w:szCs w:val="24"/>
        </w:rPr>
        <w:t>И.</w:t>
      </w:r>
      <w:r>
        <w:t xml:space="preserve"> </w:t>
      </w:r>
      <w:r w:rsidRPr="000E7002">
        <w:rPr>
          <w:rFonts w:ascii="Times New Roman" w:hAnsi="Times New Roman"/>
          <w:sz w:val="24"/>
          <w:szCs w:val="24"/>
        </w:rPr>
        <w:t xml:space="preserve">Основы обеспечения жизнедеятельности и выживание в чрезвычайных ситуациях </w:t>
      </w:r>
      <w:r>
        <w:rPr>
          <w:rFonts w:ascii="Times New Roman" w:hAnsi="Times New Roman"/>
          <w:sz w:val="24"/>
          <w:szCs w:val="24"/>
        </w:rPr>
        <w:t>: у</w:t>
      </w:r>
      <w:r w:rsidRPr="000E7002">
        <w:rPr>
          <w:rFonts w:ascii="Times New Roman" w:hAnsi="Times New Roman"/>
          <w:sz w:val="24"/>
          <w:szCs w:val="24"/>
        </w:rPr>
        <w:t>чебник для СПО</w:t>
      </w:r>
      <w:r>
        <w:rPr>
          <w:rFonts w:ascii="Times New Roman" w:hAnsi="Times New Roman"/>
          <w:sz w:val="24"/>
          <w:szCs w:val="24"/>
        </w:rPr>
        <w:t xml:space="preserve"> / Г. И. Беляков. </w:t>
      </w:r>
      <w:r w:rsidRPr="00624A21">
        <w:rPr>
          <w:rFonts w:ascii="Times New Roman" w:hAnsi="Times New Roman"/>
          <w:sz w:val="24"/>
          <w:szCs w:val="24"/>
        </w:rPr>
        <w:t xml:space="preserve">– </w:t>
      </w:r>
      <w:r>
        <w:rPr>
          <w:rFonts w:ascii="Times New Roman" w:hAnsi="Times New Roman"/>
          <w:sz w:val="24"/>
          <w:szCs w:val="24"/>
        </w:rPr>
        <w:t>3-е изд., пер. и доп. – Москва :</w:t>
      </w:r>
      <w:r>
        <w:t xml:space="preserve"> </w:t>
      </w:r>
      <w:r>
        <w:rPr>
          <w:rFonts w:ascii="Times New Roman" w:hAnsi="Times New Roman"/>
          <w:sz w:val="24"/>
          <w:szCs w:val="24"/>
        </w:rPr>
        <w:t>Юрайт, 20</w:t>
      </w:r>
      <w:r w:rsidR="00CF2132">
        <w:rPr>
          <w:rFonts w:ascii="Times New Roman" w:hAnsi="Times New Roman"/>
          <w:sz w:val="24"/>
          <w:szCs w:val="24"/>
        </w:rPr>
        <w:t>21</w:t>
      </w:r>
      <w:r>
        <w:rPr>
          <w:rFonts w:ascii="Times New Roman" w:hAnsi="Times New Roman"/>
          <w:sz w:val="24"/>
          <w:szCs w:val="24"/>
        </w:rPr>
        <w:t>. – 35</w:t>
      </w:r>
      <w:r w:rsidR="00CF2132">
        <w:rPr>
          <w:rFonts w:ascii="Times New Roman" w:hAnsi="Times New Roman"/>
          <w:sz w:val="24"/>
          <w:szCs w:val="24"/>
        </w:rPr>
        <w:t>4</w:t>
      </w:r>
      <w:r>
        <w:rPr>
          <w:rFonts w:ascii="Times New Roman" w:hAnsi="Times New Roman"/>
          <w:sz w:val="24"/>
          <w:szCs w:val="24"/>
        </w:rPr>
        <w:t xml:space="preserve"> с. </w:t>
      </w:r>
    </w:p>
    <w:p w:rsidR="008278AE" w:rsidRDefault="008278AE" w:rsidP="00CA4753">
      <w:pPr>
        <w:widowControl w:val="0"/>
        <w:numPr>
          <w:ilvl w:val="0"/>
          <w:numId w:val="68"/>
        </w:numPr>
        <w:tabs>
          <w:tab w:val="left" w:pos="317"/>
          <w:tab w:val="left" w:pos="380"/>
        </w:tabs>
        <w:suppressAutoHyphens/>
        <w:spacing w:after="0"/>
        <w:ind w:left="0" w:firstLine="709"/>
        <w:jc w:val="both"/>
        <w:rPr>
          <w:rFonts w:ascii="Times New Roman" w:hAnsi="Times New Roman"/>
          <w:sz w:val="24"/>
          <w:szCs w:val="24"/>
        </w:rPr>
      </w:pPr>
      <w:r>
        <w:rPr>
          <w:rFonts w:ascii="Times New Roman" w:hAnsi="Times New Roman"/>
          <w:sz w:val="24"/>
          <w:szCs w:val="24"/>
        </w:rPr>
        <w:t>Каракеян, В. И.</w:t>
      </w:r>
      <w:r w:rsidRPr="00CA7E3D">
        <w:rPr>
          <w:rFonts w:ascii="Times New Roman" w:hAnsi="Times New Roman"/>
          <w:sz w:val="24"/>
          <w:szCs w:val="24"/>
        </w:rPr>
        <w:t xml:space="preserve"> </w:t>
      </w:r>
      <w:r w:rsidRPr="002E1FF3">
        <w:rPr>
          <w:rFonts w:ascii="Times New Roman" w:hAnsi="Times New Roman"/>
          <w:sz w:val="24"/>
          <w:szCs w:val="24"/>
        </w:rPr>
        <w:t xml:space="preserve">Безопасность жизнедеятельности </w:t>
      </w:r>
      <w:r>
        <w:rPr>
          <w:rFonts w:ascii="Times New Roman" w:hAnsi="Times New Roman"/>
          <w:sz w:val="24"/>
          <w:szCs w:val="24"/>
        </w:rPr>
        <w:t>: у</w:t>
      </w:r>
      <w:r w:rsidRPr="002E1FF3">
        <w:rPr>
          <w:rFonts w:ascii="Times New Roman" w:hAnsi="Times New Roman"/>
          <w:sz w:val="24"/>
          <w:szCs w:val="24"/>
        </w:rPr>
        <w:t>чебник и практикум для СПО</w:t>
      </w:r>
      <w:r>
        <w:rPr>
          <w:rFonts w:ascii="Times New Roman" w:hAnsi="Times New Roman"/>
          <w:sz w:val="24"/>
          <w:szCs w:val="24"/>
        </w:rPr>
        <w:t xml:space="preserve"> </w:t>
      </w:r>
      <w:r w:rsidRPr="0008509D">
        <w:rPr>
          <w:rFonts w:ascii="Times New Roman" w:hAnsi="Times New Roman"/>
          <w:sz w:val="28"/>
          <w:szCs w:val="28"/>
        </w:rPr>
        <w:t xml:space="preserve">/ </w:t>
      </w:r>
      <w:r w:rsidRPr="00A320C8">
        <w:rPr>
          <w:rFonts w:ascii="Times New Roman" w:hAnsi="Times New Roman"/>
          <w:sz w:val="24"/>
          <w:szCs w:val="24"/>
        </w:rPr>
        <w:t>В.</w:t>
      </w:r>
      <w:r>
        <w:rPr>
          <w:rFonts w:ascii="Times New Roman" w:hAnsi="Times New Roman"/>
          <w:sz w:val="24"/>
          <w:szCs w:val="24"/>
        </w:rPr>
        <w:t xml:space="preserve"> </w:t>
      </w:r>
      <w:r w:rsidRPr="00A320C8">
        <w:rPr>
          <w:rFonts w:ascii="Times New Roman" w:hAnsi="Times New Roman"/>
          <w:sz w:val="24"/>
          <w:szCs w:val="24"/>
        </w:rPr>
        <w:t>И</w:t>
      </w:r>
      <w:r>
        <w:rPr>
          <w:rFonts w:ascii="Times New Roman" w:hAnsi="Times New Roman"/>
          <w:sz w:val="24"/>
          <w:szCs w:val="24"/>
        </w:rPr>
        <w:t>.</w:t>
      </w:r>
      <w:r w:rsidRPr="00A320C8">
        <w:rPr>
          <w:rFonts w:ascii="Times New Roman" w:hAnsi="Times New Roman"/>
          <w:sz w:val="24"/>
          <w:szCs w:val="24"/>
        </w:rPr>
        <w:t xml:space="preserve"> Каракеян, </w:t>
      </w:r>
      <w:r>
        <w:rPr>
          <w:rFonts w:ascii="Times New Roman" w:hAnsi="Times New Roman"/>
          <w:sz w:val="24"/>
          <w:szCs w:val="24"/>
        </w:rPr>
        <w:t xml:space="preserve">И. М. </w:t>
      </w:r>
      <w:r w:rsidRPr="00A320C8">
        <w:rPr>
          <w:rFonts w:ascii="Times New Roman" w:hAnsi="Times New Roman"/>
          <w:sz w:val="24"/>
          <w:szCs w:val="24"/>
        </w:rPr>
        <w:t>Никулина.</w:t>
      </w:r>
      <w:r>
        <w:rPr>
          <w:rFonts w:ascii="Times New Roman" w:hAnsi="Times New Roman"/>
          <w:sz w:val="24"/>
          <w:szCs w:val="24"/>
        </w:rPr>
        <w:t xml:space="preserve"> </w:t>
      </w:r>
      <w:r w:rsidRPr="00A320C8">
        <w:rPr>
          <w:rFonts w:ascii="Times New Roman" w:hAnsi="Times New Roman"/>
          <w:sz w:val="24"/>
          <w:szCs w:val="24"/>
        </w:rPr>
        <w:t>–</w:t>
      </w:r>
      <w:r w:rsidRPr="002E7628">
        <w:rPr>
          <w:rFonts w:ascii="Times New Roman" w:hAnsi="Times New Roman"/>
          <w:sz w:val="24"/>
          <w:szCs w:val="24"/>
        </w:rPr>
        <w:t xml:space="preserve"> </w:t>
      </w:r>
      <w:r w:rsidRPr="002E1FF3">
        <w:rPr>
          <w:rFonts w:ascii="Times New Roman" w:hAnsi="Times New Roman"/>
          <w:sz w:val="24"/>
          <w:szCs w:val="24"/>
        </w:rPr>
        <w:t>2</w:t>
      </w:r>
      <w:r>
        <w:rPr>
          <w:rFonts w:ascii="Times New Roman" w:hAnsi="Times New Roman"/>
          <w:sz w:val="24"/>
          <w:szCs w:val="24"/>
        </w:rPr>
        <w:t>-е</w:t>
      </w:r>
      <w:r w:rsidRPr="002E1FF3">
        <w:rPr>
          <w:rFonts w:ascii="Times New Roman" w:hAnsi="Times New Roman"/>
          <w:sz w:val="24"/>
          <w:szCs w:val="24"/>
        </w:rPr>
        <w:t xml:space="preserve"> изд., пер. и доп. </w:t>
      </w:r>
      <w:r>
        <w:rPr>
          <w:rFonts w:ascii="Times New Roman" w:hAnsi="Times New Roman"/>
          <w:sz w:val="24"/>
          <w:szCs w:val="24"/>
        </w:rPr>
        <w:t xml:space="preserve"> –</w:t>
      </w:r>
      <w:r w:rsidRPr="002E7628">
        <w:rPr>
          <w:rFonts w:ascii="Times New Roman" w:hAnsi="Times New Roman"/>
          <w:sz w:val="24"/>
          <w:szCs w:val="24"/>
        </w:rPr>
        <w:t xml:space="preserve"> </w:t>
      </w:r>
      <w:r>
        <w:rPr>
          <w:rFonts w:ascii="Times New Roman" w:hAnsi="Times New Roman"/>
          <w:sz w:val="24"/>
          <w:szCs w:val="24"/>
        </w:rPr>
        <w:t>Москва :</w:t>
      </w:r>
      <w:r>
        <w:t xml:space="preserve"> </w:t>
      </w:r>
      <w:r>
        <w:rPr>
          <w:rFonts w:ascii="Times New Roman" w:hAnsi="Times New Roman"/>
          <w:sz w:val="24"/>
          <w:szCs w:val="24"/>
        </w:rPr>
        <w:t>Юрайт, 20</w:t>
      </w:r>
      <w:r w:rsidR="00CF2132">
        <w:rPr>
          <w:rFonts w:ascii="Times New Roman" w:hAnsi="Times New Roman"/>
          <w:sz w:val="24"/>
          <w:szCs w:val="24"/>
        </w:rPr>
        <w:t>21</w:t>
      </w:r>
      <w:r>
        <w:rPr>
          <w:rFonts w:ascii="Times New Roman" w:hAnsi="Times New Roman"/>
          <w:sz w:val="24"/>
          <w:szCs w:val="24"/>
        </w:rPr>
        <w:t>. – 3</w:t>
      </w:r>
      <w:r w:rsidR="00CF2132">
        <w:rPr>
          <w:rFonts w:ascii="Times New Roman" w:hAnsi="Times New Roman"/>
          <w:sz w:val="24"/>
          <w:szCs w:val="24"/>
        </w:rPr>
        <w:t>13</w:t>
      </w:r>
      <w:r>
        <w:rPr>
          <w:rFonts w:ascii="Times New Roman" w:hAnsi="Times New Roman"/>
          <w:sz w:val="24"/>
          <w:szCs w:val="24"/>
        </w:rPr>
        <w:t xml:space="preserve"> с. </w:t>
      </w:r>
    </w:p>
    <w:p w:rsidR="008278AE" w:rsidRDefault="008278AE" w:rsidP="00CA4753">
      <w:pPr>
        <w:widowControl w:val="0"/>
        <w:numPr>
          <w:ilvl w:val="0"/>
          <w:numId w:val="68"/>
        </w:numPr>
        <w:tabs>
          <w:tab w:val="left" w:pos="317"/>
          <w:tab w:val="left" w:pos="380"/>
        </w:tabs>
        <w:suppressAutoHyphens/>
        <w:spacing w:after="0"/>
        <w:ind w:left="0" w:firstLine="709"/>
        <w:jc w:val="both"/>
        <w:rPr>
          <w:rFonts w:ascii="Times New Roman" w:hAnsi="Times New Roman"/>
          <w:sz w:val="24"/>
          <w:szCs w:val="24"/>
        </w:rPr>
      </w:pPr>
      <w:r w:rsidRPr="006E389B">
        <w:rPr>
          <w:rFonts w:ascii="Times New Roman" w:hAnsi="Times New Roman"/>
          <w:sz w:val="24"/>
          <w:szCs w:val="24"/>
        </w:rPr>
        <w:t>Карнаух</w:t>
      </w:r>
      <w:r>
        <w:rPr>
          <w:rFonts w:ascii="Times New Roman" w:hAnsi="Times New Roman"/>
          <w:sz w:val="24"/>
          <w:szCs w:val="24"/>
        </w:rPr>
        <w:t>,</w:t>
      </w:r>
      <w:r w:rsidRPr="006E389B">
        <w:rPr>
          <w:rFonts w:ascii="Times New Roman" w:hAnsi="Times New Roman"/>
          <w:sz w:val="24"/>
          <w:szCs w:val="24"/>
        </w:rPr>
        <w:t xml:space="preserve"> Н.</w:t>
      </w:r>
      <w:r>
        <w:rPr>
          <w:rFonts w:ascii="Times New Roman" w:hAnsi="Times New Roman"/>
          <w:sz w:val="24"/>
          <w:szCs w:val="24"/>
        </w:rPr>
        <w:t xml:space="preserve"> </w:t>
      </w:r>
      <w:r w:rsidRPr="006E389B">
        <w:rPr>
          <w:rFonts w:ascii="Times New Roman" w:hAnsi="Times New Roman"/>
          <w:sz w:val="24"/>
          <w:szCs w:val="24"/>
        </w:rPr>
        <w:t>Н.</w:t>
      </w:r>
      <w:r>
        <w:rPr>
          <w:rFonts w:ascii="Times New Roman" w:hAnsi="Times New Roman"/>
          <w:sz w:val="24"/>
          <w:szCs w:val="24"/>
        </w:rPr>
        <w:t xml:space="preserve"> </w:t>
      </w:r>
      <w:r w:rsidRPr="006E389B">
        <w:rPr>
          <w:rFonts w:ascii="Times New Roman" w:hAnsi="Times New Roman"/>
          <w:sz w:val="24"/>
          <w:szCs w:val="24"/>
        </w:rPr>
        <w:t>Охрана труда</w:t>
      </w:r>
      <w:r>
        <w:rPr>
          <w:rFonts w:ascii="Times New Roman" w:hAnsi="Times New Roman"/>
          <w:sz w:val="24"/>
          <w:szCs w:val="24"/>
        </w:rPr>
        <w:t xml:space="preserve"> : у</w:t>
      </w:r>
      <w:r w:rsidRPr="006E389B">
        <w:rPr>
          <w:rFonts w:ascii="Times New Roman" w:hAnsi="Times New Roman"/>
          <w:sz w:val="24"/>
          <w:szCs w:val="24"/>
        </w:rPr>
        <w:t>чебник для СПО</w:t>
      </w:r>
      <w:r>
        <w:rPr>
          <w:rFonts w:ascii="Times New Roman" w:hAnsi="Times New Roman"/>
          <w:sz w:val="24"/>
          <w:szCs w:val="24"/>
        </w:rPr>
        <w:t xml:space="preserve"> / Н. Н. Карнаух. – Москва :</w:t>
      </w:r>
      <w:r>
        <w:t xml:space="preserve"> </w:t>
      </w:r>
      <w:r>
        <w:rPr>
          <w:rFonts w:ascii="Times New Roman" w:hAnsi="Times New Roman"/>
          <w:sz w:val="24"/>
          <w:szCs w:val="24"/>
        </w:rPr>
        <w:t>Юрайт, 20</w:t>
      </w:r>
      <w:r w:rsidR="00CF2132">
        <w:rPr>
          <w:rFonts w:ascii="Times New Roman" w:hAnsi="Times New Roman"/>
          <w:sz w:val="24"/>
          <w:szCs w:val="24"/>
        </w:rPr>
        <w:t>21</w:t>
      </w:r>
      <w:r>
        <w:rPr>
          <w:rFonts w:ascii="Times New Roman" w:hAnsi="Times New Roman"/>
          <w:sz w:val="24"/>
          <w:szCs w:val="24"/>
        </w:rPr>
        <w:t xml:space="preserve">. – 380 с. </w:t>
      </w:r>
    </w:p>
    <w:p w:rsidR="00A1698C" w:rsidRPr="00A1698C" w:rsidRDefault="00A1698C" w:rsidP="00CA4753">
      <w:pPr>
        <w:numPr>
          <w:ilvl w:val="0"/>
          <w:numId w:val="68"/>
        </w:numPr>
        <w:suppressAutoHyphens/>
        <w:spacing w:after="0"/>
        <w:ind w:left="0" w:firstLine="709"/>
        <w:jc w:val="both"/>
        <w:rPr>
          <w:rFonts w:ascii="Times New Roman" w:hAnsi="Times New Roman"/>
          <w:bCs/>
          <w:sz w:val="24"/>
          <w:szCs w:val="24"/>
        </w:rPr>
      </w:pPr>
      <w:r w:rsidRPr="00A1698C">
        <w:rPr>
          <w:rFonts w:ascii="Times New Roman" w:hAnsi="Times New Roman"/>
          <w:bCs/>
          <w:sz w:val="24"/>
          <w:szCs w:val="24"/>
        </w:rPr>
        <w:t xml:space="preserve">Сапронов Ю.Г. Безопасность жизнедеятельности: учебник / Ю.Г. Сапронов.- </w:t>
      </w:r>
      <w:r w:rsidR="004B5DDC">
        <w:rPr>
          <w:rFonts w:ascii="Times New Roman" w:hAnsi="Times New Roman"/>
          <w:bCs/>
          <w:sz w:val="24"/>
          <w:szCs w:val="24"/>
        </w:rPr>
        <w:t xml:space="preserve">Москва: </w:t>
      </w:r>
      <w:r w:rsidRPr="00A1698C">
        <w:rPr>
          <w:rFonts w:ascii="Times New Roman" w:hAnsi="Times New Roman"/>
          <w:bCs/>
          <w:sz w:val="24"/>
          <w:szCs w:val="24"/>
        </w:rPr>
        <w:t>Академия,  20</w:t>
      </w:r>
      <w:r w:rsidR="003242CA">
        <w:rPr>
          <w:rFonts w:ascii="Times New Roman" w:hAnsi="Times New Roman"/>
          <w:bCs/>
          <w:sz w:val="24"/>
          <w:szCs w:val="24"/>
        </w:rPr>
        <w:t>20</w:t>
      </w:r>
      <w:r w:rsidRPr="00A1698C">
        <w:rPr>
          <w:rFonts w:ascii="Times New Roman" w:hAnsi="Times New Roman"/>
          <w:bCs/>
          <w:sz w:val="24"/>
          <w:szCs w:val="24"/>
        </w:rPr>
        <w:t>.- 336</w:t>
      </w:r>
      <w:r w:rsidR="003242CA">
        <w:rPr>
          <w:rFonts w:ascii="Times New Roman" w:hAnsi="Times New Roman"/>
          <w:bCs/>
          <w:sz w:val="24"/>
          <w:szCs w:val="24"/>
        </w:rPr>
        <w:t xml:space="preserve"> </w:t>
      </w:r>
      <w:r w:rsidRPr="00A1698C">
        <w:rPr>
          <w:rFonts w:ascii="Times New Roman" w:hAnsi="Times New Roman"/>
          <w:bCs/>
          <w:sz w:val="24"/>
          <w:szCs w:val="24"/>
        </w:rPr>
        <w:t>с.</w:t>
      </w:r>
    </w:p>
    <w:p w:rsidR="008278AE" w:rsidRPr="005B72D4" w:rsidRDefault="008278AE" w:rsidP="00CA4753">
      <w:pPr>
        <w:numPr>
          <w:ilvl w:val="0"/>
          <w:numId w:val="68"/>
        </w:numPr>
        <w:suppressAutoHyphens/>
        <w:autoSpaceDE w:val="0"/>
        <w:autoSpaceDN w:val="0"/>
        <w:adjustRightInd w:val="0"/>
        <w:spacing w:after="0"/>
        <w:ind w:left="0" w:firstLine="709"/>
        <w:contextualSpacing/>
        <w:jc w:val="both"/>
        <w:rPr>
          <w:rFonts w:ascii="Times New Roman" w:hAnsi="Times New Roman"/>
          <w:sz w:val="24"/>
          <w:szCs w:val="24"/>
          <w:lang w:eastAsia="en-US"/>
        </w:rPr>
      </w:pPr>
      <w:r>
        <w:rPr>
          <w:rFonts w:ascii="Times New Roman" w:hAnsi="Times New Roman"/>
          <w:sz w:val="24"/>
          <w:szCs w:val="24"/>
        </w:rPr>
        <w:t xml:space="preserve">Суворова, </w:t>
      </w:r>
      <w:r w:rsidRPr="0010310F">
        <w:rPr>
          <w:rFonts w:ascii="Times New Roman" w:hAnsi="Times New Roman"/>
          <w:sz w:val="24"/>
          <w:szCs w:val="24"/>
        </w:rPr>
        <w:t>Г. М. Методика обучения безопасности жизнедеятельности : учебное пособие для СПО / Г. М. Суворова, В. Д. Горичева. – 2-е изд., испр. и доп. – Москва :</w:t>
      </w:r>
      <w:r>
        <w:t xml:space="preserve"> </w:t>
      </w:r>
      <w:r w:rsidRPr="0010310F">
        <w:rPr>
          <w:rFonts w:ascii="Times New Roman" w:hAnsi="Times New Roman"/>
          <w:sz w:val="24"/>
          <w:szCs w:val="24"/>
        </w:rPr>
        <w:t>Юрайт, 20</w:t>
      </w:r>
      <w:r w:rsidR="003242CA">
        <w:rPr>
          <w:rFonts w:ascii="Times New Roman" w:hAnsi="Times New Roman"/>
          <w:sz w:val="24"/>
          <w:szCs w:val="24"/>
        </w:rPr>
        <w:t>21</w:t>
      </w:r>
      <w:r w:rsidRPr="0010310F">
        <w:rPr>
          <w:rFonts w:ascii="Times New Roman" w:hAnsi="Times New Roman"/>
          <w:sz w:val="24"/>
          <w:szCs w:val="24"/>
        </w:rPr>
        <w:t>. – 2</w:t>
      </w:r>
      <w:r w:rsidR="003242CA">
        <w:rPr>
          <w:rFonts w:ascii="Times New Roman" w:hAnsi="Times New Roman"/>
          <w:sz w:val="24"/>
          <w:szCs w:val="24"/>
        </w:rPr>
        <w:t>12</w:t>
      </w:r>
      <w:r w:rsidRPr="0010310F">
        <w:rPr>
          <w:rFonts w:ascii="Times New Roman" w:hAnsi="Times New Roman"/>
          <w:sz w:val="24"/>
          <w:szCs w:val="24"/>
        </w:rPr>
        <w:t xml:space="preserve"> с. </w:t>
      </w:r>
    </w:p>
    <w:p w:rsidR="008278AE" w:rsidRDefault="008278AE" w:rsidP="00311F8A">
      <w:pPr>
        <w:suppressAutoHyphens/>
        <w:spacing w:after="0"/>
        <w:ind w:firstLine="708"/>
        <w:jc w:val="both"/>
        <w:rPr>
          <w:rFonts w:ascii="Times New Roman" w:hAnsi="Times New Roman"/>
          <w:bCs/>
          <w:sz w:val="24"/>
          <w:szCs w:val="24"/>
        </w:rPr>
      </w:pPr>
    </w:p>
    <w:p w:rsidR="00944284" w:rsidRPr="00447DEF" w:rsidRDefault="00944284" w:rsidP="00944284">
      <w:pPr>
        <w:spacing w:after="0"/>
        <w:ind w:firstLine="709"/>
        <w:contextualSpacing/>
        <w:rPr>
          <w:rFonts w:ascii="Times New Roman" w:hAnsi="Times New Roman"/>
          <w:b/>
          <w:sz w:val="24"/>
          <w:szCs w:val="24"/>
        </w:rPr>
      </w:pPr>
      <w:r w:rsidRPr="00447DEF">
        <w:rPr>
          <w:rFonts w:ascii="Times New Roman" w:hAnsi="Times New Roman"/>
          <w:b/>
          <w:sz w:val="24"/>
          <w:szCs w:val="24"/>
        </w:rPr>
        <w:t xml:space="preserve">3.2.2. </w:t>
      </w:r>
      <w:r w:rsidR="00C106DF">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rsidR="00944284" w:rsidRPr="00944284" w:rsidRDefault="00944284" w:rsidP="00944284">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1. </w:t>
      </w:r>
      <w:r w:rsidRPr="00944284">
        <w:rPr>
          <w:rFonts w:ascii="Times New Roman" w:hAnsi="Times New Roman"/>
          <w:sz w:val="24"/>
          <w:szCs w:val="24"/>
        </w:rPr>
        <w:t xml:space="preserve">Кошелев, А. А. Медицина катастроф. Теория и практика : учебное пособие для спо / А. А. Кошелев. — 8-е изд., стер. — Санкт-Петербург : Лань, 2021. — 320 с. — ISBN 978-5-8114-7046-4. — Текст : электронный // Лань : электронно-библиотечная система. — URL: </w:t>
      </w:r>
      <w:hyperlink r:id="rId156" w:history="1">
        <w:r w:rsidRPr="00944284">
          <w:rPr>
            <w:rStyle w:val="ac"/>
            <w:rFonts w:ascii="Times New Roman" w:hAnsi="Times New Roman"/>
            <w:sz w:val="24"/>
            <w:szCs w:val="24"/>
          </w:rPr>
          <w:t>https://e.lanbook.com/book/154384</w:t>
        </w:r>
      </w:hyperlink>
      <w:r w:rsidRPr="00944284">
        <w:rPr>
          <w:rFonts w:ascii="Times New Roman" w:hAnsi="Times New Roman"/>
          <w:sz w:val="24"/>
          <w:szCs w:val="24"/>
        </w:rPr>
        <w:t xml:space="preserve"> </w:t>
      </w:r>
      <w:r>
        <w:rPr>
          <w:rFonts w:ascii="Times New Roman" w:hAnsi="Times New Roman"/>
          <w:sz w:val="24"/>
          <w:szCs w:val="24"/>
        </w:rPr>
        <w:t xml:space="preserve"> </w:t>
      </w:r>
      <w:r w:rsidRPr="00944284">
        <w:rPr>
          <w:rFonts w:ascii="Times New Roman" w:hAnsi="Times New Roman"/>
          <w:sz w:val="24"/>
          <w:szCs w:val="24"/>
        </w:rPr>
        <w:t>— Режим доступа: для авториз. пользователей.</w:t>
      </w:r>
    </w:p>
    <w:p w:rsidR="00944284" w:rsidRPr="00944284" w:rsidRDefault="00944284" w:rsidP="00944284">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2. </w:t>
      </w:r>
      <w:r w:rsidRPr="00944284">
        <w:rPr>
          <w:rFonts w:ascii="Times New Roman" w:hAnsi="Times New Roman"/>
          <w:sz w:val="24"/>
          <w:szCs w:val="24"/>
        </w:rPr>
        <w:t xml:space="preserve">Долгов, В. С. Основы безопасности жизнедеятельности : учебник / В. С. Долгов. — Санкт-Петербург : Лань, 2020. — 188 с. — ISBN 978-5-8114-3928-7. — Текст : электронный // Лань : электронно-библиотечная система. — URL: </w:t>
      </w:r>
      <w:hyperlink r:id="rId157" w:history="1">
        <w:r w:rsidRPr="00944284">
          <w:rPr>
            <w:rStyle w:val="ac"/>
            <w:rFonts w:ascii="Times New Roman" w:hAnsi="Times New Roman"/>
            <w:sz w:val="24"/>
            <w:szCs w:val="24"/>
          </w:rPr>
          <w:t>https://e.lanbook.com/book/133903</w:t>
        </w:r>
      </w:hyperlink>
      <w:r w:rsidRPr="00944284">
        <w:rPr>
          <w:rFonts w:ascii="Times New Roman" w:hAnsi="Times New Roman"/>
          <w:sz w:val="24"/>
          <w:szCs w:val="24"/>
        </w:rPr>
        <w:t xml:space="preserve">  — Режим доступа: для авториз. пользователей.</w:t>
      </w:r>
    </w:p>
    <w:p w:rsidR="00944284" w:rsidRPr="00944284" w:rsidRDefault="00944284" w:rsidP="00944284">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3. </w:t>
      </w:r>
      <w:r w:rsidRPr="00944284">
        <w:rPr>
          <w:rFonts w:ascii="Times New Roman" w:hAnsi="Times New Roman"/>
          <w:sz w:val="24"/>
          <w:szCs w:val="24"/>
        </w:rPr>
        <w:t xml:space="preserve">Широков, Ю. А. Надзор и контроль в сфере безопасности : учебное пособие для спо / Ю. А. Широков. — Санкт-Петербург : Лань, 2021. — 412 с. — ISBN 978-5-8114-6799-0. — Текст : электронный // Лань : электронно-библиотечная система. — URL: </w:t>
      </w:r>
      <w:hyperlink r:id="rId158" w:history="1">
        <w:r w:rsidRPr="00944284">
          <w:rPr>
            <w:rStyle w:val="ac"/>
            <w:rFonts w:ascii="Times New Roman" w:hAnsi="Times New Roman"/>
            <w:sz w:val="24"/>
            <w:szCs w:val="24"/>
          </w:rPr>
          <w:t>https://e.lanbook.com/book/152631</w:t>
        </w:r>
      </w:hyperlink>
      <w:r w:rsidRPr="00944284">
        <w:rPr>
          <w:rFonts w:ascii="Times New Roman" w:hAnsi="Times New Roman"/>
          <w:sz w:val="24"/>
          <w:szCs w:val="24"/>
        </w:rPr>
        <w:t xml:space="preserve"> </w:t>
      </w:r>
      <w:r>
        <w:rPr>
          <w:rFonts w:ascii="Times New Roman" w:hAnsi="Times New Roman"/>
          <w:sz w:val="24"/>
          <w:szCs w:val="24"/>
        </w:rPr>
        <w:t xml:space="preserve"> </w:t>
      </w:r>
      <w:r w:rsidRPr="00944284">
        <w:rPr>
          <w:rFonts w:ascii="Times New Roman" w:hAnsi="Times New Roman"/>
          <w:sz w:val="24"/>
          <w:szCs w:val="24"/>
        </w:rPr>
        <w:t xml:space="preserve"> — Режим доступа: для авториз. пользователей.</w:t>
      </w:r>
    </w:p>
    <w:p w:rsidR="00944284" w:rsidRPr="00944284" w:rsidRDefault="00944284" w:rsidP="00944284">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4. </w:t>
      </w:r>
      <w:r w:rsidRPr="00944284">
        <w:rPr>
          <w:rFonts w:ascii="Times New Roman" w:hAnsi="Times New Roman"/>
          <w:sz w:val="24"/>
          <w:szCs w:val="24"/>
        </w:rPr>
        <w:t xml:space="preserve">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159" w:history="1">
        <w:r w:rsidRPr="00944284">
          <w:rPr>
            <w:rStyle w:val="ac"/>
            <w:rFonts w:ascii="Times New Roman" w:hAnsi="Times New Roman"/>
            <w:sz w:val="24"/>
            <w:szCs w:val="24"/>
          </w:rPr>
          <w:t>https://e.lanbook.com/book/155671</w:t>
        </w:r>
      </w:hyperlink>
      <w:r w:rsidRPr="00944284">
        <w:rPr>
          <w:rFonts w:ascii="Times New Roman" w:hAnsi="Times New Roman"/>
          <w:sz w:val="24"/>
          <w:szCs w:val="24"/>
        </w:rPr>
        <w:t xml:space="preserve">  — Режим доступа: для авториз. пользователей.</w:t>
      </w:r>
    </w:p>
    <w:p w:rsidR="00944284" w:rsidRPr="00944284" w:rsidRDefault="00944284" w:rsidP="00944284">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5. </w:t>
      </w:r>
      <w:r w:rsidRPr="00944284">
        <w:rPr>
          <w:rFonts w:ascii="Times New Roman" w:hAnsi="Times New Roman"/>
          <w:sz w:val="24"/>
          <w:szCs w:val="24"/>
        </w:rPr>
        <w:t xml:space="preserve">Адамян, В. Л. Теория горения и взрыва : учебное пособие для спо / В. Л. Адамян. — Санкт-Петербург : Лань, 2021. — 288 с. — ISBN 978-5-8114-6928-4. — Текст : электронный // Лань : электронно-библиотечная система. — URL: </w:t>
      </w:r>
      <w:hyperlink r:id="rId160" w:history="1">
        <w:r w:rsidRPr="00944284">
          <w:rPr>
            <w:rStyle w:val="ac"/>
            <w:rFonts w:ascii="Times New Roman" w:hAnsi="Times New Roman"/>
            <w:sz w:val="24"/>
            <w:szCs w:val="24"/>
          </w:rPr>
          <w:t>https://e.lanbook.com/book/153682</w:t>
        </w:r>
      </w:hyperlink>
      <w:r w:rsidRPr="00944284">
        <w:rPr>
          <w:rFonts w:ascii="Times New Roman" w:hAnsi="Times New Roman"/>
          <w:sz w:val="24"/>
          <w:szCs w:val="24"/>
        </w:rPr>
        <w:t xml:space="preserve">  — Режим доступа: для авториз. пользователей.</w:t>
      </w:r>
    </w:p>
    <w:p w:rsidR="00944284" w:rsidRDefault="00944284" w:rsidP="00944284">
      <w:pPr>
        <w:suppressAutoHyphens/>
        <w:spacing w:after="0"/>
        <w:ind w:firstLine="708"/>
        <w:jc w:val="both"/>
        <w:rPr>
          <w:rFonts w:ascii="Times New Roman" w:hAnsi="Times New Roman"/>
          <w:bCs/>
          <w:i/>
          <w:sz w:val="24"/>
          <w:szCs w:val="24"/>
        </w:rPr>
      </w:pPr>
    </w:p>
    <w:p w:rsidR="00944284" w:rsidRDefault="00944284" w:rsidP="00944284">
      <w:pPr>
        <w:suppressAutoHyphens/>
        <w:spacing w:after="0"/>
        <w:ind w:firstLine="708"/>
        <w:jc w:val="both"/>
        <w:rPr>
          <w:rFonts w:ascii="Times New Roman" w:hAnsi="Times New Roman"/>
          <w:bCs/>
          <w:i/>
          <w:sz w:val="24"/>
          <w:szCs w:val="24"/>
        </w:rPr>
      </w:pPr>
      <w:r w:rsidRPr="00447DEF">
        <w:rPr>
          <w:rFonts w:ascii="Times New Roman" w:hAnsi="Times New Roman"/>
          <w:b/>
          <w:bCs/>
          <w:sz w:val="24"/>
          <w:szCs w:val="24"/>
        </w:rPr>
        <w:t>3.2.3. Дополнительные источники</w:t>
      </w:r>
    </w:p>
    <w:p w:rsidR="00A1698C" w:rsidRPr="008278AE" w:rsidRDefault="00A1698C" w:rsidP="00CA4753">
      <w:pPr>
        <w:numPr>
          <w:ilvl w:val="0"/>
          <w:numId w:val="69"/>
        </w:numPr>
        <w:suppressAutoHyphens/>
        <w:spacing w:after="0"/>
        <w:ind w:left="0" w:firstLine="709"/>
        <w:jc w:val="both"/>
        <w:rPr>
          <w:rFonts w:ascii="Times New Roman" w:hAnsi="Times New Roman"/>
          <w:bCs/>
          <w:sz w:val="24"/>
          <w:szCs w:val="24"/>
        </w:rPr>
      </w:pPr>
      <w:r w:rsidRPr="008278AE">
        <w:rPr>
          <w:rFonts w:ascii="Times New Roman" w:hAnsi="Times New Roman"/>
          <w:bCs/>
          <w:sz w:val="24"/>
          <w:szCs w:val="24"/>
        </w:rPr>
        <w:t>Конституция Российской Федерации 2009 г.</w:t>
      </w:r>
    </w:p>
    <w:p w:rsidR="00A1698C" w:rsidRPr="008278AE" w:rsidRDefault="00A1698C" w:rsidP="00CA4753">
      <w:pPr>
        <w:numPr>
          <w:ilvl w:val="0"/>
          <w:numId w:val="69"/>
        </w:numPr>
        <w:suppressAutoHyphens/>
        <w:spacing w:after="0"/>
        <w:ind w:left="0" w:firstLine="709"/>
        <w:jc w:val="both"/>
        <w:rPr>
          <w:rFonts w:ascii="Times New Roman" w:hAnsi="Times New Roman"/>
          <w:bCs/>
          <w:sz w:val="24"/>
          <w:szCs w:val="24"/>
        </w:rPr>
      </w:pPr>
      <w:r w:rsidRPr="008278AE">
        <w:rPr>
          <w:rFonts w:ascii="Times New Roman" w:hAnsi="Times New Roman"/>
          <w:bCs/>
          <w:sz w:val="24"/>
          <w:szCs w:val="24"/>
        </w:rPr>
        <w:t>Федеральные законы РФ «О защите населения и территорий от чрезвычайных ситуаций» 68-ФЗ от 21.12.2011 г.; «О гражданской обороне» № 28-ФЗ от 12.02.2011 г., «О пожарной безопасности» № 69-ФЗ от 21.12.2013 г.</w:t>
      </w:r>
    </w:p>
    <w:p w:rsidR="00944284" w:rsidRDefault="00944284" w:rsidP="00CA4753">
      <w:pPr>
        <w:widowControl w:val="0"/>
        <w:numPr>
          <w:ilvl w:val="0"/>
          <w:numId w:val="69"/>
        </w:numPr>
        <w:tabs>
          <w:tab w:val="left" w:pos="317"/>
          <w:tab w:val="left" w:pos="380"/>
        </w:tabs>
        <w:suppressAutoHyphens/>
        <w:spacing w:after="0"/>
        <w:ind w:left="0" w:firstLine="709"/>
        <w:jc w:val="both"/>
        <w:rPr>
          <w:rFonts w:ascii="Times New Roman" w:hAnsi="Times New Roman"/>
          <w:sz w:val="24"/>
          <w:szCs w:val="24"/>
        </w:rPr>
      </w:pPr>
      <w:r w:rsidRPr="00A320C8">
        <w:rPr>
          <w:rFonts w:ascii="Times New Roman" w:hAnsi="Times New Roman"/>
          <w:sz w:val="24"/>
          <w:szCs w:val="24"/>
        </w:rPr>
        <w:t xml:space="preserve">Безопасность жизнедеятельности </w:t>
      </w:r>
      <w:r>
        <w:rPr>
          <w:rFonts w:ascii="Times New Roman" w:hAnsi="Times New Roman"/>
          <w:sz w:val="24"/>
          <w:szCs w:val="24"/>
        </w:rPr>
        <w:t>: у</w:t>
      </w:r>
      <w:r w:rsidRPr="00A320C8">
        <w:rPr>
          <w:rFonts w:ascii="Times New Roman" w:hAnsi="Times New Roman"/>
          <w:sz w:val="24"/>
          <w:szCs w:val="24"/>
        </w:rPr>
        <w:t>чебник для СПО</w:t>
      </w:r>
      <w:r>
        <w:rPr>
          <w:rFonts w:ascii="Times New Roman" w:hAnsi="Times New Roman"/>
          <w:sz w:val="24"/>
          <w:szCs w:val="24"/>
        </w:rPr>
        <w:t xml:space="preserve"> </w:t>
      </w:r>
      <w:r w:rsidRPr="0008509D">
        <w:rPr>
          <w:rFonts w:ascii="Times New Roman" w:hAnsi="Times New Roman"/>
          <w:sz w:val="28"/>
          <w:szCs w:val="28"/>
        </w:rPr>
        <w:t xml:space="preserve">/ </w:t>
      </w:r>
      <w:r w:rsidRPr="00A320C8">
        <w:rPr>
          <w:rFonts w:ascii="Times New Roman" w:hAnsi="Times New Roman"/>
          <w:sz w:val="24"/>
          <w:szCs w:val="24"/>
        </w:rPr>
        <w:t>отв. ред.</w:t>
      </w:r>
      <w:r>
        <w:rPr>
          <w:rFonts w:ascii="Times New Roman" w:hAnsi="Times New Roman"/>
          <w:sz w:val="24"/>
          <w:szCs w:val="24"/>
        </w:rPr>
        <w:t xml:space="preserve"> </w:t>
      </w:r>
      <w:r w:rsidRPr="00A320C8">
        <w:rPr>
          <w:rFonts w:ascii="Times New Roman" w:hAnsi="Times New Roman"/>
          <w:sz w:val="24"/>
          <w:szCs w:val="24"/>
        </w:rPr>
        <w:t>Я.</w:t>
      </w:r>
      <w:r>
        <w:rPr>
          <w:rFonts w:ascii="Times New Roman" w:hAnsi="Times New Roman"/>
          <w:sz w:val="24"/>
          <w:szCs w:val="24"/>
        </w:rPr>
        <w:t xml:space="preserve"> </w:t>
      </w:r>
      <w:r w:rsidRPr="00A320C8">
        <w:rPr>
          <w:rFonts w:ascii="Times New Roman" w:hAnsi="Times New Roman"/>
          <w:sz w:val="24"/>
          <w:szCs w:val="24"/>
        </w:rPr>
        <w:t>Д. Вишняков</w:t>
      </w:r>
      <w:r>
        <w:rPr>
          <w:rFonts w:ascii="Times New Roman" w:hAnsi="Times New Roman"/>
          <w:sz w:val="24"/>
          <w:szCs w:val="24"/>
        </w:rPr>
        <w:t xml:space="preserve">. </w:t>
      </w:r>
      <w:r w:rsidRPr="00A320C8">
        <w:rPr>
          <w:rFonts w:ascii="Times New Roman" w:hAnsi="Times New Roman"/>
          <w:sz w:val="24"/>
          <w:szCs w:val="24"/>
        </w:rPr>
        <w:t>–</w:t>
      </w:r>
      <w:r w:rsidRPr="002E7628">
        <w:rPr>
          <w:rFonts w:ascii="Times New Roman" w:hAnsi="Times New Roman"/>
          <w:sz w:val="24"/>
          <w:szCs w:val="24"/>
        </w:rPr>
        <w:t xml:space="preserve"> </w:t>
      </w:r>
      <w:r w:rsidRPr="00A320C8">
        <w:rPr>
          <w:rFonts w:ascii="Times New Roman" w:hAnsi="Times New Roman"/>
          <w:sz w:val="24"/>
          <w:szCs w:val="24"/>
        </w:rPr>
        <w:t>5</w:t>
      </w:r>
      <w:r>
        <w:rPr>
          <w:rFonts w:ascii="Times New Roman" w:hAnsi="Times New Roman"/>
          <w:sz w:val="24"/>
          <w:szCs w:val="24"/>
        </w:rPr>
        <w:t>-е</w:t>
      </w:r>
      <w:r w:rsidRPr="00A320C8">
        <w:rPr>
          <w:rFonts w:ascii="Times New Roman" w:hAnsi="Times New Roman"/>
          <w:sz w:val="24"/>
          <w:szCs w:val="24"/>
        </w:rPr>
        <w:t xml:space="preserve"> изд., пер. и доп. </w:t>
      </w:r>
      <w:r>
        <w:rPr>
          <w:rFonts w:ascii="Times New Roman" w:hAnsi="Times New Roman"/>
          <w:sz w:val="24"/>
          <w:szCs w:val="24"/>
        </w:rPr>
        <w:t>–</w:t>
      </w:r>
      <w:r w:rsidRPr="002E7628">
        <w:rPr>
          <w:rFonts w:ascii="Times New Roman" w:hAnsi="Times New Roman"/>
          <w:sz w:val="24"/>
          <w:szCs w:val="24"/>
        </w:rPr>
        <w:t xml:space="preserve"> </w:t>
      </w:r>
      <w:r>
        <w:rPr>
          <w:rFonts w:ascii="Times New Roman" w:hAnsi="Times New Roman"/>
          <w:sz w:val="24"/>
          <w:szCs w:val="24"/>
        </w:rPr>
        <w:t>Москва :</w:t>
      </w:r>
      <w:r>
        <w:t xml:space="preserve"> </w:t>
      </w:r>
      <w:r>
        <w:rPr>
          <w:rFonts w:ascii="Times New Roman" w:hAnsi="Times New Roman"/>
          <w:sz w:val="24"/>
          <w:szCs w:val="24"/>
        </w:rPr>
        <w:t xml:space="preserve">Юрайт, 2016. – 416 с. </w:t>
      </w:r>
    </w:p>
    <w:p w:rsidR="00944284" w:rsidRPr="00944284" w:rsidRDefault="00944284" w:rsidP="00CA4753">
      <w:pPr>
        <w:widowControl w:val="0"/>
        <w:numPr>
          <w:ilvl w:val="0"/>
          <w:numId w:val="69"/>
        </w:numPr>
        <w:tabs>
          <w:tab w:val="left" w:pos="317"/>
          <w:tab w:val="left" w:pos="380"/>
        </w:tabs>
        <w:suppressAutoHyphens/>
        <w:spacing w:after="0"/>
        <w:ind w:left="0" w:firstLine="709"/>
        <w:jc w:val="both"/>
        <w:rPr>
          <w:rFonts w:ascii="Times New Roman" w:hAnsi="Times New Roman"/>
          <w:sz w:val="24"/>
          <w:szCs w:val="24"/>
        </w:rPr>
      </w:pPr>
      <w:r w:rsidRPr="00A320C8">
        <w:rPr>
          <w:rFonts w:ascii="Times New Roman" w:hAnsi="Times New Roman"/>
          <w:sz w:val="24"/>
          <w:szCs w:val="24"/>
        </w:rPr>
        <w:t xml:space="preserve">Безопасность жизнедеятельности </w:t>
      </w:r>
      <w:r>
        <w:rPr>
          <w:rFonts w:ascii="Times New Roman" w:hAnsi="Times New Roman"/>
          <w:sz w:val="24"/>
          <w:szCs w:val="24"/>
        </w:rPr>
        <w:t>: практикум : у</w:t>
      </w:r>
      <w:r w:rsidRPr="00A320C8">
        <w:rPr>
          <w:rFonts w:ascii="Times New Roman" w:hAnsi="Times New Roman"/>
          <w:sz w:val="24"/>
          <w:szCs w:val="24"/>
        </w:rPr>
        <w:t>чебн</w:t>
      </w:r>
      <w:r>
        <w:rPr>
          <w:rFonts w:ascii="Times New Roman" w:hAnsi="Times New Roman"/>
          <w:sz w:val="24"/>
          <w:szCs w:val="24"/>
        </w:rPr>
        <w:t>ое пособие</w:t>
      </w:r>
      <w:r w:rsidRPr="00A320C8">
        <w:rPr>
          <w:rFonts w:ascii="Times New Roman" w:hAnsi="Times New Roman"/>
          <w:sz w:val="24"/>
          <w:szCs w:val="24"/>
        </w:rPr>
        <w:t xml:space="preserve"> для СПО</w:t>
      </w:r>
      <w:r>
        <w:rPr>
          <w:rFonts w:ascii="Times New Roman" w:hAnsi="Times New Roman"/>
          <w:sz w:val="24"/>
          <w:szCs w:val="24"/>
        </w:rPr>
        <w:t xml:space="preserve"> </w:t>
      </w:r>
      <w:r w:rsidRPr="0008509D">
        <w:rPr>
          <w:rFonts w:ascii="Times New Roman" w:hAnsi="Times New Roman"/>
          <w:sz w:val="28"/>
          <w:szCs w:val="28"/>
        </w:rPr>
        <w:t xml:space="preserve">/ </w:t>
      </w:r>
      <w:r w:rsidRPr="00A320C8">
        <w:rPr>
          <w:rFonts w:ascii="Times New Roman" w:hAnsi="Times New Roman"/>
          <w:sz w:val="24"/>
          <w:szCs w:val="24"/>
        </w:rPr>
        <w:t>отв. ред.</w:t>
      </w:r>
      <w:r>
        <w:rPr>
          <w:rFonts w:ascii="Times New Roman" w:hAnsi="Times New Roman"/>
          <w:sz w:val="24"/>
          <w:szCs w:val="24"/>
        </w:rPr>
        <w:t xml:space="preserve"> </w:t>
      </w:r>
      <w:r w:rsidRPr="00A320C8">
        <w:rPr>
          <w:rFonts w:ascii="Times New Roman" w:hAnsi="Times New Roman"/>
          <w:sz w:val="24"/>
          <w:szCs w:val="24"/>
        </w:rPr>
        <w:t>Я.</w:t>
      </w:r>
      <w:r>
        <w:rPr>
          <w:rFonts w:ascii="Times New Roman" w:hAnsi="Times New Roman"/>
          <w:sz w:val="24"/>
          <w:szCs w:val="24"/>
        </w:rPr>
        <w:t xml:space="preserve"> </w:t>
      </w:r>
      <w:r w:rsidRPr="00A320C8">
        <w:rPr>
          <w:rFonts w:ascii="Times New Roman" w:hAnsi="Times New Roman"/>
          <w:sz w:val="24"/>
          <w:szCs w:val="24"/>
        </w:rPr>
        <w:t>Д. Вишняков</w:t>
      </w:r>
      <w:r>
        <w:rPr>
          <w:rFonts w:ascii="Times New Roman" w:hAnsi="Times New Roman"/>
          <w:sz w:val="24"/>
          <w:szCs w:val="24"/>
        </w:rPr>
        <w:t xml:space="preserve">. </w:t>
      </w:r>
      <w:r w:rsidRPr="00A320C8">
        <w:rPr>
          <w:rFonts w:ascii="Times New Roman" w:hAnsi="Times New Roman"/>
          <w:sz w:val="24"/>
          <w:szCs w:val="24"/>
        </w:rPr>
        <w:t>–</w:t>
      </w:r>
      <w:r w:rsidRPr="002E7628">
        <w:rPr>
          <w:rFonts w:ascii="Times New Roman" w:hAnsi="Times New Roman"/>
          <w:sz w:val="24"/>
          <w:szCs w:val="24"/>
        </w:rPr>
        <w:t xml:space="preserve"> </w:t>
      </w:r>
      <w:r w:rsidRPr="00A320C8">
        <w:rPr>
          <w:rFonts w:ascii="Times New Roman" w:hAnsi="Times New Roman"/>
          <w:sz w:val="24"/>
          <w:szCs w:val="24"/>
        </w:rPr>
        <w:t>5</w:t>
      </w:r>
      <w:r>
        <w:rPr>
          <w:rFonts w:ascii="Times New Roman" w:hAnsi="Times New Roman"/>
          <w:sz w:val="24"/>
          <w:szCs w:val="24"/>
        </w:rPr>
        <w:t>-е</w:t>
      </w:r>
      <w:r w:rsidRPr="00A320C8">
        <w:rPr>
          <w:rFonts w:ascii="Times New Roman" w:hAnsi="Times New Roman"/>
          <w:sz w:val="24"/>
          <w:szCs w:val="24"/>
        </w:rPr>
        <w:t xml:space="preserve"> изд., пер. и доп. </w:t>
      </w:r>
      <w:r>
        <w:rPr>
          <w:rFonts w:ascii="Times New Roman" w:hAnsi="Times New Roman"/>
          <w:sz w:val="24"/>
          <w:szCs w:val="24"/>
        </w:rPr>
        <w:t>–</w:t>
      </w:r>
      <w:r w:rsidRPr="002E7628">
        <w:rPr>
          <w:rFonts w:ascii="Times New Roman" w:hAnsi="Times New Roman"/>
          <w:sz w:val="24"/>
          <w:szCs w:val="24"/>
        </w:rPr>
        <w:t xml:space="preserve"> </w:t>
      </w:r>
      <w:r>
        <w:rPr>
          <w:rFonts w:ascii="Times New Roman" w:hAnsi="Times New Roman"/>
          <w:sz w:val="24"/>
          <w:szCs w:val="24"/>
        </w:rPr>
        <w:t>Москва :</w:t>
      </w:r>
      <w:r>
        <w:t xml:space="preserve"> </w:t>
      </w:r>
      <w:r>
        <w:rPr>
          <w:rFonts w:ascii="Times New Roman" w:hAnsi="Times New Roman"/>
          <w:sz w:val="24"/>
          <w:szCs w:val="24"/>
        </w:rPr>
        <w:t xml:space="preserve">Юрайт, 2016. – 249 с. </w:t>
      </w:r>
    </w:p>
    <w:p w:rsidR="00944284" w:rsidRDefault="00944284" w:rsidP="00CA4753">
      <w:pPr>
        <w:widowControl w:val="0"/>
        <w:numPr>
          <w:ilvl w:val="0"/>
          <w:numId w:val="69"/>
        </w:numPr>
        <w:tabs>
          <w:tab w:val="left" w:pos="317"/>
          <w:tab w:val="left" w:pos="380"/>
        </w:tabs>
        <w:suppressAutoHyphens/>
        <w:spacing w:after="0"/>
        <w:ind w:left="0" w:firstLine="709"/>
        <w:jc w:val="both"/>
        <w:rPr>
          <w:rFonts w:ascii="Times New Roman" w:hAnsi="Times New Roman"/>
          <w:sz w:val="24"/>
          <w:szCs w:val="24"/>
        </w:rPr>
      </w:pPr>
      <w:r w:rsidRPr="003E34AE">
        <w:rPr>
          <w:rFonts w:ascii="Times New Roman" w:hAnsi="Times New Roman"/>
          <w:sz w:val="24"/>
          <w:szCs w:val="24"/>
        </w:rPr>
        <w:t>Организация защиты населения и территорий. Основы топографии</w:t>
      </w:r>
      <w:r>
        <w:rPr>
          <w:rFonts w:ascii="Times New Roman" w:hAnsi="Times New Roman"/>
          <w:sz w:val="24"/>
          <w:szCs w:val="24"/>
        </w:rPr>
        <w:t xml:space="preserve"> : у</w:t>
      </w:r>
      <w:r w:rsidRPr="003E34AE">
        <w:rPr>
          <w:rFonts w:ascii="Times New Roman" w:hAnsi="Times New Roman"/>
          <w:sz w:val="24"/>
          <w:szCs w:val="24"/>
        </w:rPr>
        <w:t>чебник для СПО</w:t>
      </w:r>
      <w:r w:rsidRPr="00A320C8">
        <w:rPr>
          <w:rFonts w:ascii="Times New Roman" w:hAnsi="Times New Roman"/>
          <w:sz w:val="24"/>
          <w:szCs w:val="24"/>
        </w:rPr>
        <w:t xml:space="preserve"> </w:t>
      </w:r>
      <w:r w:rsidRPr="0008509D">
        <w:rPr>
          <w:rFonts w:ascii="Times New Roman" w:hAnsi="Times New Roman"/>
          <w:sz w:val="28"/>
          <w:szCs w:val="28"/>
        </w:rPr>
        <w:t xml:space="preserve">/ </w:t>
      </w:r>
      <w:r w:rsidRPr="00A320C8">
        <w:rPr>
          <w:rFonts w:ascii="Times New Roman" w:hAnsi="Times New Roman"/>
          <w:sz w:val="24"/>
          <w:szCs w:val="24"/>
        </w:rPr>
        <w:t>отв. ред.</w:t>
      </w:r>
      <w:r>
        <w:rPr>
          <w:rFonts w:ascii="Times New Roman" w:hAnsi="Times New Roman"/>
          <w:sz w:val="24"/>
          <w:szCs w:val="24"/>
        </w:rPr>
        <w:t xml:space="preserve"> </w:t>
      </w:r>
      <w:r w:rsidRPr="003E34AE">
        <w:rPr>
          <w:rFonts w:ascii="Times New Roman" w:hAnsi="Times New Roman"/>
          <w:sz w:val="24"/>
          <w:szCs w:val="24"/>
        </w:rPr>
        <w:t>А.</w:t>
      </w:r>
      <w:r>
        <w:rPr>
          <w:rFonts w:ascii="Times New Roman" w:hAnsi="Times New Roman"/>
          <w:sz w:val="24"/>
          <w:szCs w:val="24"/>
        </w:rPr>
        <w:t xml:space="preserve"> </w:t>
      </w:r>
      <w:r w:rsidRPr="003E34AE">
        <w:rPr>
          <w:rFonts w:ascii="Times New Roman" w:hAnsi="Times New Roman"/>
          <w:sz w:val="24"/>
          <w:szCs w:val="24"/>
        </w:rPr>
        <w:t>Л.</w:t>
      </w:r>
      <w:r>
        <w:rPr>
          <w:rFonts w:ascii="Times New Roman" w:hAnsi="Times New Roman"/>
          <w:sz w:val="24"/>
          <w:szCs w:val="24"/>
        </w:rPr>
        <w:t xml:space="preserve"> </w:t>
      </w:r>
      <w:r w:rsidRPr="003E34AE">
        <w:rPr>
          <w:rFonts w:ascii="Times New Roman" w:hAnsi="Times New Roman"/>
          <w:sz w:val="24"/>
          <w:szCs w:val="24"/>
        </w:rPr>
        <w:t>Вострокнутов</w:t>
      </w:r>
      <w:r>
        <w:rPr>
          <w:rFonts w:ascii="Times New Roman" w:hAnsi="Times New Roman"/>
          <w:sz w:val="24"/>
          <w:szCs w:val="24"/>
        </w:rPr>
        <w:t>.</w:t>
      </w:r>
      <w:r w:rsidRPr="00A320C8">
        <w:rPr>
          <w:rFonts w:ascii="Times New Roman" w:hAnsi="Times New Roman"/>
          <w:sz w:val="24"/>
          <w:szCs w:val="24"/>
        </w:rPr>
        <w:t xml:space="preserve"> </w:t>
      </w:r>
      <w:r>
        <w:rPr>
          <w:rFonts w:ascii="Times New Roman" w:hAnsi="Times New Roman"/>
          <w:sz w:val="24"/>
          <w:szCs w:val="24"/>
        </w:rPr>
        <w:t>–</w:t>
      </w:r>
      <w:r w:rsidRPr="002E7628">
        <w:rPr>
          <w:rFonts w:ascii="Times New Roman" w:hAnsi="Times New Roman"/>
          <w:sz w:val="24"/>
          <w:szCs w:val="24"/>
        </w:rPr>
        <w:t xml:space="preserve"> </w:t>
      </w:r>
      <w:r>
        <w:rPr>
          <w:rFonts w:ascii="Times New Roman" w:hAnsi="Times New Roman"/>
          <w:sz w:val="24"/>
          <w:szCs w:val="24"/>
        </w:rPr>
        <w:t>Москва :</w:t>
      </w:r>
      <w:r>
        <w:t xml:space="preserve"> </w:t>
      </w:r>
      <w:r>
        <w:rPr>
          <w:rFonts w:ascii="Times New Roman" w:hAnsi="Times New Roman"/>
          <w:sz w:val="24"/>
          <w:szCs w:val="24"/>
        </w:rPr>
        <w:t xml:space="preserve">Юрайт, 2016. – 399 с. </w:t>
      </w:r>
    </w:p>
    <w:p w:rsidR="00311F8A" w:rsidRDefault="00311F8A" w:rsidP="00944284">
      <w:pPr>
        <w:suppressAutoHyphens/>
        <w:spacing w:after="0"/>
        <w:ind w:firstLine="709"/>
        <w:jc w:val="both"/>
        <w:rPr>
          <w:rFonts w:ascii="Times New Roman" w:hAnsi="Times New Roman"/>
          <w:bCs/>
          <w:sz w:val="24"/>
          <w:szCs w:val="24"/>
        </w:rPr>
      </w:pPr>
    </w:p>
    <w:p w:rsidR="00311F8A" w:rsidRDefault="00311F8A" w:rsidP="00944284">
      <w:pPr>
        <w:suppressAutoHyphens/>
        <w:spacing w:after="0"/>
        <w:ind w:firstLine="709"/>
        <w:jc w:val="both"/>
        <w:rPr>
          <w:rFonts w:ascii="Times New Roman" w:hAnsi="Times New Roman"/>
          <w:bCs/>
          <w:sz w:val="24"/>
          <w:szCs w:val="24"/>
        </w:rPr>
      </w:pPr>
    </w:p>
    <w:p w:rsidR="00311F8A" w:rsidRDefault="00311F8A" w:rsidP="00311F8A">
      <w:pPr>
        <w:suppressAutoHyphens/>
        <w:spacing w:after="0"/>
        <w:ind w:left="426" w:hanging="426"/>
        <w:jc w:val="both"/>
        <w:rPr>
          <w:rFonts w:ascii="Times New Roman" w:hAnsi="Times New Roman"/>
          <w:bCs/>
          <w:sz w:val="24"/>
          <w:szCs w:val="24"/>
        </w:rPr>
      </w:pPr>
    </w:p>
    <w:p w:rsidR="00474C8D" w:rsidRDefault="00474C8D" w:rsidP="00311F8A">
      <w:pPr>
        <w:suppressAutoHyphens/>
        <w:spacing w:after="0"/>
        <w:ind w:firstLine="709"/>
        <w:jc w:val="both"/>
        <w:rPr>
          <w:rFonts w:ascii="Times New Roman" w:hAnsi="Times New Roman"/>
          <w:b/>
          <w:i/>
          <w:sz w:val="24"/>
          <w:szCs w:val="24"/>
        </w:rPr>
      </w:pPr>
    </w:p>
    <w:p w:rsidR="00474C8D" w:rsidRDefault="00474C8D" w:rsidP="00311F8A">
      <w:pPr>
        <w:suppressAutoHyphens/>
        <w:spacing w:after="0"/>
        <w:ind w:firstLine="709"/>
        <w:jc w:val="both"/>
        <w:rPr>
          <w:rFonts w:ascii="Times New Roman" w:hAnsi="Times New Roman"/>
          <w:b/>
          <w:i/>
          <w:sz w:val="24"/>
          <w:szCs w:val="24"/>
        </w:rPr>
      </w:pPr>
    </w:p>
    <w:p w:rsidR="00474C8D" w:rsidRDefault="00474C8D" w:rsidP="00311F8A">
      <w:pPr>
        <w:suppressAutoHyphens/>
        <w:spacing w:after="0"/>
        <w:ind w:firstLine="709"/>
        <w:jc w:val="both"/>
        <w:rPr>
          <w:rFonts w:ascii="Times New Roman" w:hAnsi="Times New Roman"/>
          <w:b/>
          <w:i/>
          <w:sz w:val="24"/>
          <w:szCs w:val="24"/>
        </w:rPr>
      </w:pPr>
    </w:p>
    <w:p w:rsidR="00311F8A" w:rsidRPr="00841657" w:rsidRDefault="00311F8A" w:rsidP="00311F8A">
      <w:pPr>
        <w:suppressAutoHyphens/>
        <w:spacing w:after="0"/>
        <w:ind w:firstLine="709"/>
        <w:jc w:val="both"/>
        <w:rPr>
          <w:rFonts w:ascii="Times New Roman" w:hAnsi="Times New Roman"/>
          <w:b/>
          <w:bCs/>
          <w:i/>
          <w:sz w:val="24"/>
          <w:szCs w:val="24"/>
        </w:rPr>
      </w:pPr>
      <w:r w:rsidRPr="00841657">
        <w:rPr>
          <w:rFonts w:ascii="Times New Roman" w:hAnsi="Times New Roman"/>
          <w:b/>
          <w:i/>
          <w:sz w:val="24"/>
          <w:szCs w:val="24"/>
        </w:rPr>
        <w:t>4 КОНТРОЛЬ И ОЦЕНКА РЕЗУЛЬТАТОВ ОСВОЕНИЯ УЧЕБНОЙ ДИСЦИПЛИНЫ</w:t>
      </w:r>
    </w:p>
    <w:p w:rsidR="00311F8A" w:rsidRDefault="00311F8A" w:rsidP="00311F8A">
      <w:pPr>
        <w:pStyle w:val="ad"/>
        <w:suppressAutoHyphens/>
        <w:spacing w:line="276" w:lineRule="auto"/>
        <w:ind w:left="0"/>
        <w:contextualSpacing/>
        <w:jc w:val="both"/>
        <w:rPr>
          <w:bCs/>
          <w:lang w:val="ru-RU"/>
        </w:rPr>
      </w:pPr>
    </w:p>
    <w:p w:rsidR="00311F8A" w:rsidRPr="00E955EB" w:rsidRDefault="00311F8A" w:rsidP="00311F8A">
      <w:pPr>
        <w:pStyle w:val="ad"/>
        <w:suppressAutoHyphens/>
        <w:spacing w:line="276" w:lineRule="auto"/>
        <w:ind w:left="0"/>
        <w:contextualSpacing/>
        <w:jc w:val="both"/>
        <w:rPr>
          <w:bCs/>
        </w:rPr>
      </w:pPr>
      <w:r w:rsidRPr="00E955EB">
        <w:rPr>
          <w:bCs/>
        </w:rPr>
        <w:t>Контроль и оценка результатов освоения учебной дисциплины осуществляется преподавателем в процессе проведения семинарских занятий, тестирования, а также выполнения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3252"/>
        <w:gridCol w:w="3252"/>
      </w:tblGrid>
      <w:tr w:rsidR="00311F8A" w:rsidRPr="00AA19E9" w:rsidTr="00A46D06">
        <w:trPr>
          <w:trHeight w:val="306"/>
        </w:trPr>
        <w:tc>
          <w:tcPr>
            <w:tcW w:w="1602" w:type="pct"/>
          </w:tcPr>
          <w:p w:rsidR="00311F8A" w:rsidRPr="00AA19E9" w:rsidRDefault="00311F8A" w:rsidP="00A46D06">
            <w:pPr>
              <w:suppressAutoHyphens/>
              <w:spacing w:after="0" w:line="240" w:lineRule="auto"/>
              <w:rPr>
                <w:rFonts w:ascii="Times New Roman" w:hAnsi="Times New Roman"/>
                <w:b/>
                <w:bCs/>
              </w:rPr>
            </w:pPr>
            <w:r w:rsidRPr="00AA19E9">
              <w:rPr>
                <w:rFonts w:ascii="Times New Roman" w:hAnsi="Times New Roman"/>
                <w:b/>
                <w:bCs/>
              </w:rPr>
              <w:t>Результаты обучения</w:t>
            </w:r>
            <w:r w:rsidR="00C4710D">
              <w:rPr>
                <w:rStyle w:val="ab"/>
                <w:rFonts w:ascii="Times New Roman" w:hAnsi="Times New Roman"/>
                <w:b/>
                <w:bCs/>
              </w:rPr>
              <w:footnoteReference w:id="114"/>
            </w:r>
          </w:p>
        </w:tc>
        <w:tc>
          <w:tcPr>
            <w:tcW w:w="1699" w:type="pct"/>
          </w:tcPr>
          <w:p w:rsidR="00311F8A" w:rsidRPr="00AA19E9" w:rsidRDefault="00311F8A" w:rsidP="00A46D06">
            <w:pPr>
              <w:suppressAutoHyphens/>
              <w:spacing w:after="0" w:line="240" w:lineRule="auto"/>
              <w:rPr>
                <w:rFonts w:ascii="Times New Roman" w:hAnsi="Times New Roman"/>
                <w:b/>
                <w:bCs/>
              </w:rPr>
            </w:pPr>
            <w:r w:rsidRPr="00AA19E9">
              <w:rPr>
                <w:rFonts w:ascii="Times New Roman" w:hAnsi="Times New Roman"/>
                <w:b/>
                <w:bCs/>
              </w:rPr>
              <w:t>Критерии оценки</w:t>
            </w:r>
          </w:p>
        </w:tc>
        <w:tc>
          <w:tcPr>
            <w:tcW w:w="1699" w:type="pct"/>
          </w:tcPr>
          <w:p w:rsidR="00311F8A" w:rsidRPr="00AA19E9" w:rsidRDefault="00311F8A" w:rsidP="00A46D06">
            <w:pPr>
              <w:suppressAutoHyphens/>
              <w:spacing w:after="0" w:line="240" w:lineRule="auto"/>
              <w:rPr>
                <w:rFonts w:ascii="Times New Roman" w:hAnsi="Times New Roman"/>
                <w:b/>
                <w:bCs/>
              </w:rPr>
            </w:pPr>
            <w:r w:rsidRPr="00AA19E9">
              <w:rPr>
                <w:rFonts w:ascii="Times New Roman" w:hAnsi="Times New Roman"/>
                <w:b/>
                <w:bCs/>
              </w:rPr>
              <w:t>Методы оценки</w:t>
            </w:r>
          </w:p>
        </w:tc>
      </w:tr>
      <w:tr w:rsidR="00311F8A" w:rsidRPr="00AA19E9" w:rsidTr="00A46D06">
        <w:trPr>
          <w:trHeight w:val="225"/>
        </w:trPr>
        <w:tc>
          <w:tcPr>
            <w:tcW w:w="5000" w:type="pct"/>
            <w:gridSpan w:val="3"/>
          </w:tcPr>
          <w:p w:rsidR="00311F8A" w:rsidRPr="00AA19E9" w:rsidRDefault="00311F8A" w:rsidP="00A46D06">
            <w:pPr>
              <w:suppressAutoHyphens/>
              <w:spacing w:after="0" w:line="240" w:lineRule="auto"/>
              <w:rPr>
                <w:rFonts w:ascii="Times New Roman" w:hAnsi="Times New Roman"/>
                <w:bCs/>
                <w:i/>
              </w:rPr>
            </w:pPr>
            <w:r w:rsidRPr="00AA19E9">
              <w:rPr>
                <w:rFonts w:ascii="Times New Roman" w:hAnsi="Times New Roman"/>
                <w:b/>
                <w:bCs/>
                <w:i/>
              </w:rPr>
              <w:t>Умения:</w:t>
            </w:r>
          </w:p>
        </w:tc>
      </w:tr>
      <w:tr w:rsidR="006C2F94" w:rsidRPr="00AA19E9" w:rsidTr="00A46D06">
        <w:trPr>
          <w:trHeight w:val="225"/>
        </w:trPr>
        <w:tc>
          <w:tcPr>
            <w:tcW w:w="1602" w:type="pct"/>
          </w:tcPr>
          <w:p w:rsidR="006C2F94" w:rsidRPr="002877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1699" w:type="pct"/>
          </w:tcPr>
          <w:p w:rsidR="006C2F94" w:rsidRPr="00287794" w:rsidRDefault="006C2F94" w:rsidP="00F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sidRPr="006C2F94">
              <w:rPr>
                <w:rFonts w:ascii="Times New Roman" w:hAnsi="Times New Roman"/>
                <w:sz w:val="24"/>
                <w:szCs w:val="24"/>
              </w:rPr>
              <w:t xml:space="preserve">- </w:t>
            </w:r>
            <w:r w:rsidR="005462F2" w:rsidRPr="006C2F94">
              <w:rPr>
                <w:rFonts w:ascii="Times New Roman" w:hAnsi="Times New Roman"/>
                <w:sz w:val="24"/>
                <w:szCs w:val="24"/>
              </w:rPr>
              <w:t>организаци</w:t>
            </w:r>
            <w:r w:rsidR="005462F2">
              <w:rPr>
                <w:rFonts w:ascii="Times New Roman" w:hAnsi="Times New Roman"/>
                <w:sz w:val="24"/>
                <w:szCs w:val="24"/>
              </w:rPr>
              <w:t>я</w:t>
            </w:r>
            <w:r w:rsidR="005462F2" w:rsidRPr="006C2F94">
              <w:rPr>
                <w:rFonts w:ascii="Times New Roman" w:hAnsi="Times New Roman"/>
                <w:sz w:val="24"/>
                <w:szCs w:val="24"/>
              </w:rPr>
              <w:t xml:space="preserve"> и</w:t>
            </w:r>
            <w:r w:rsidRPr="006C2F94">
              <w:rPr>
                <w:rFonts w:ascii="Times New Roman" w:hAnsi="Times New Roman"/>
                <w:sz w:val="24"/>
                <w:szCs w:val="24"/>
              </w:rPr>
              <w:t xml:space="preserve"> проведени</w:t>
            </w:r>
            <w:r w:rsidR="00F60F11">
              <w:rPr>
                <w:rFonts w:ascii="Times New Roman" w:hAnsi="Times New Roman"/>
                <w:sz w:val="24"/>
                <w:szCs w:val="24"/>
              </w:rPr>
              <w:t>е</w:t>
            </w:r>
            <w:r w:rsidRPr="006C2F94">
              <w:rPr>
                <w:rFonts w:ascii="Times New Roman" w:hAnsi="Times New Roman"/>
                <w:sz w:val="24"/>
                <w:szCs w:val="24"/>
              </w:rPr>
              <w:t xml:space="preserve"> мероприятий по защите работающих и населения от негативных воздействий чрезвычайных ситуаций</w:t>
            </w:r>
          </w:p>
        </w:tc>
        <w:tc>
          <w:tcPr>
            <w:tcW w:w="1699" w:type="pct"/>
            <w:vMerge w:val="restart"/>
          </w:tcPr>
          <w:p w:rsidR="006C2F94" w:rsidRPr="00A007C5" w:rsidRDefault="006C2F94" w:rsidP="00A46D06">
            <w:pPr>
              <w:suppressAutoHyphens/>
              <w:spacing w:after="0" w:line="240" w:lineRule="auto"/>
              <w:jc w:val="both"/>
              <w:rPr>
                <w:rFonts w:ascii="Times New Roman" w:hAnsi="Times New Roman"/>
                <w:color w:val="000000"/>
                <w:sz w:val="23"/>
                <w:szCs w:val="23"/>
              </w:rPr>
            </w:pPr>
            <w:r w:rsidRPr="00A007C5">
              <w:rPr>
                <w:rFonts w:ascii="Times New Roman" w:hAnsi="Times New Roman"/>
                <w:color w:val="000000"/>
                <w:sz w:val="23"/>
                <w:szCs w:val="23"/>
              </w:rPr>
              <w:t>Устный опрос, письменный опрос, тестирование, оценка выполненной самостоятельной работы</w:t>
            </w:r>
          </w:p>
          <w:p w:rsidR="006C2F94" w:rsidRPr="00A007C5" w:rsidRDefault="006C2F94" w:rsidP="00A46D06">
            <w:pPr>
              <w:suppressAutoHyphens/>
              <w:spacing w:after="0" w:line="240" w:lineRule="auto"/>
              <w:jc w:val="both"/>
              <w:rPr>
                <w:rFonts w:ascii="Times New Roman" w:hAnsi="Times New Roman"/>
                <w:bCs/>
              </w:rPr>
            </w:pPr>
            <w:r w:rsidRPr="00A007C5">
              <w:rPr>
                <w:rFonts w:ascii="Times New Roman" w:hAnsi="Times New Roman"/>
                <w:bCs/>
              </w:rPr>
              <w:t>Экспертное н</w:t>
            </w:r>
            <w:r>
              <w:rPr>
                <w:rFonts w:ascii="Times New Roman" w:hAnsi="Times New Roman"/>
                <w:bCs/>
              </w:rPr>
              <w:t xml:space="preserve">аблюдение и оценивание </w:t>
            </w:r>
            <w:r w:rsidR="005462F2">
              <w:rPr>
                <w:rFonts w:ascii="Times New Roman" w:hAnsi="Times New Roman"/>
                <w:bCs/>
              </w:rPr>
              <w:t xml:space="preserve">выполнения </w:t>
            </w:r>
            <w:r w:rsidR="005462F2" w:rsidRPr="00A007C5">
              <w:rPr>
                <w:rFonts w:ascii="Times New Roman" w:hAnsi="Times New Roman"/>
                <w:bCs/>
              </w:rPr>
              <w:t>практических</w:t>
            </w:r>
            <w:r w:rsidRPr="00A007C5">
              <w:rPr>
                <w:rFonts w:ascii="Times New Roman" w:hAnsi="Times New Roman"/>
                <w:bCs/>
              </w:rPr>
              <w:t xml:space="preserve"> работ.</w:t>
            </w:r>
          </w:p>
          <w:p w:rsidR="006C2F94" w:rsidRPr="00A007C5" w:rsidRDefault="006C2F94" w:rsidP="00A46D06">
            <w:pPr>
              <w:suppressAutoHyphens/>
              <w:spacing w:after="0" w:line="240" w:lineRule="auto"/>
              <w:jc w:val="both"/>
              <w:rPr>
                <w:rFonts w:ascii="Times New Roman" w:hAnsi="Times New Roman"/>
                <w:bCs/>
              </w:rPr>
            </w:pPr>
          </w:p>
          <w:p w:rsidR="006C2F94" w:rsidRPr="00A007C5" w:rsidRDefault="006C2F94" w:rsidP="00A46D06">
            <w:pPr>
              <w:suppressAutoHyphens/>
              <w:spacing w:after="0" w:line="240" w:lineRule="auto"/>
              <w:jc w:val="both"/>
              <w:rPr>
                <w:rFonts w:ascii="Times New Roman" w:hAnsi="Times New Roman"/>
                <w:bCs/>
              </w:rPr>
            </w:pPr>
            <w:r>
              <w:rPr>
                <w:rFonts w:ascii="Times New Roman" w:hAnsi="Times New Roman"/>
                <w:bCs/>
              </w:rPr>
              <w:t xml:space="preserve">Текущий контроль в форме защиты практических </w:t>
            </w:r>
            <w:r w:rsidRPr="00A007C5">
              <w:rPr>
                <w:rFonts w:ascii="Times New Roman" w:hAnsi="Times New Roman"/>
                <w:bCs/>
              </w:rPr>
              <w:t>работ</w:t>
            </w:r>
          </w:p>
          <w:p w:rsidR="006C2F94" w:rsidRPr="00AA19E9" w:rsidRDefault="006C2F94" w:rsidP="00A46D06">
            <w:pPr>
              <w:suppressAutoHyphens/>
              <w:spacing w:after="0" w:line="240" w:lineRule="auto"/>
              <w:jc w:val="both"/>
              <w:rPr>
                <w:rFonts w:ascii="Times New Roman" w:hAnsi="Times New Roman"/>
                <w:b/>
                <w:bCs/>
                <w:i/>
              </w:rPr>
            </w:pPr>
          </w:p>
        </w:tc>
      </w:tr>
      <w:tr w:rsidR="006C2F94" w:rsidRPr="00AA19E9" w:rsidTr="00A46D06">
        <w:trPr>
          <w:trHeight w:val="225"/>
        </w:trPr>
        <w:tc>
          <w:tcPr>
            <w:tcW w:w="1602" w:type="pct"/>
          </w:tcPr>
          <w:p w:rsidR="006C2F94" w:rsidRPr="002877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tc>
        <w:tc>
          <w:tcPr>
            <w:tcW w:w="1699" w:type="pct"/>
          </w:tcPr>
          <w:p w:rsidR="006C2F94" w:rsidRPr="00287794" w:rsidRDefault="006C2F94" w:rsidP="00F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6C2F94">
              <w:rPr>
                <w:rFonts w:ascii="Times New Roman" w:hAnsi="Times New Roman"/>
                <w:sz w:val="24"/>
                <w:szCs w:val="24"/>
              </w:rPr>
              <w:t xml:space="preserve">применение </w:t>
            </w:r>
            <w:r w:rsidR="00F60F11" w:rsidRPr="0053694F">
              <w:rPr>
                <w:rFonts w:ascii="Times New Roman" w:hAnsi="Times New Roman"/>
                <w:sz w:val="24"/>
                <w:szCs w:val="24"/>
              </w:rPr>
              <w:t>профилактически</w:t>
            </w:r>
            <w:r w:rsidR="00F60F11">
              <w:rPr>
                <w:rFonts w:ascii="Times New Roman" w:hAnsi="Times New Roman"/>
                <w:sz w:val="24"/>
                <w:szCs w:val="24"/>
              </w:rPr>
              <w:t>х мер</w:t>
            </w:r>
            <w:r w:rsidR="00F60F11" w:rsidRPr="0053694F">
              <w:rPr>
                <w:rFonts w:ascii="Times New Roman" w:hAnsi="Times New Roman"/>
                <w:sz w:val="24"/>
                <w:szCs w:val="24"/>
              </w:rPr>
              <w:t xml:space="preserve"> для снижения уровня опасностей различного вида и их последствий в профессиональной деятельности и быту;</w:t>
            </w:r>
          </w:p>
        </w:tc>
        <w:tc>
          <w:tcPr>
            <w:tcW w:w="1699" w:type="pct"/>
            <w:vMerge/>
          </w:tcPr>
          <w:p w:rsidR="006C2F94" w:rsidRPr="00AA19E9" w:rsidRDefault="006C2F94" w:rsidP="00A46D06">
            <w:pPr>
              <w:suppressAutoHyphens/>
              <w:jc w:val="both"/>
              <w:rPr>
                <w:rFonts w:ascii="Times New Roman" w:hAnsi="Times New Roman"/>
                <w:b/>
                <w:bCs/>
                <w:i/>
              </w:rPr>
            </w:pPr>
          </w:p>
        </w:tc>
      </w:tr>
      <w:tr w:rsidR="006C2F94" w:rsidRPr="00AA19E9" w:rsidTr="00A46D06">
        <w:trPr>
          <w:trHeight w:val="225"/>
        </w:trPr>
        <w:tc>
          <w:tcPr>
            <w:tcW w:w="1602" w:type="pct"/>
          </w:tcPr>
          <w:p w:rsidR="006C2F94" w:rsidRPr="002877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использовать средства индивидуальной и коллективной защиты от оружия массового пор</w:t>
            </w:r>
            <w:r>
              <w:rPr>
                <w:rFonts w:ascii="Times New Roman" w:hAnsi="Times New Roman"/>
                <w:sz w:val="24"/>
                <w:szCs w:val="24"/>
              </w:rPr>
              <w:t>ажения;</w:t>
            </w:r>
          </w:p>
        </w:tc>
        <w:tc>
          <w:tcPr>
            <w:tcW w:w="1699" w:type="pct"/>
          </w:tcPr>
          <w:p w:rsidR="006C2F94" w:rsidRPr="00287794" w:rsidRDefault="006C2F94" w:rsidP="00F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w:t>
            </w:r>
            <w:r w:rsidRPr="006C2F94">
              <w:rPr>
                <w:rFonts w:ascii="Times New Roman" w:hAnsi="Times New Roman"/>
                <w:sz w:val="24"/>
                <w:szCs w:val="24"/>
              </w:rPr>
              <w:t>правильно</w:t>
            </w:r>
            <w:r w:rsidR="00F60F11">
              <w:rPr>
                <w:rFonts w:ascii="Times New Roman" w:hAnsi="Times New Roman"/>
                <w:sz w:val="24"/>
                <w:szCs w:val="24"/>
              </w:rPr>
              <w:t>е</w:t>
            </w:r>
            <w:r w:rsidRPr="006C2F94">
              <w:rPr>
                <w:rFonts w:ascii="Times New Roman" w:hAnsi="Times New Roman"/>
                <w:sz w:val="24"/>
                <w:szCs w:val="24"/>
              </w:rPr>
              <w:t xml:space="preserve"> и грамотно</w:t>
            </w:r>
            <w:r w:rsidR="00F60F11">
              <w:rPr>
                <w:rFonts w:ascii="Times New Roman" w:hAnsi="Times New Roman"/>
                <w:sz w:val="24"/>
                <w:szCs w:val="24"/>
              </w:rPr>
              <w:t>е</w:t>
            </w:r>
            <w:r w:rsidRPr="006C2F94">
              <w:rPr>
                <w:rFonts w:ascii="Times New Roman" w:hAnsi="Times New Roman"/>
                <w:sz w:val="24"/>
                <w:szCs w:val="24"/>
              </w:rPr>
              <w:t xml:space="preserve"> примен</w:t>
            </w:r>
            <w:r w:rsidR="00F60F11">
              <w:rPr>
                <w:rFonts w:ascii="Times New Roman" w:hAnsi="Times New Roman"/>
                <w:sz w:val="24"/>
                <w:szCs w:val="24"/>
              </w:rPr>
              <w:t>ение</w:t>
            </w:r>
            <w:r w:rsidRPr="006C2F94">
              <w:rPr>
                <w:rFonts w:ascii="Times New Roman" w:hAnsi="Times New Roman"/>
                <w:sz w:val="24"/>
                <w:szCs w:val="24"/>
              </w:rPr>
              <w:t xml:space="preserve"> </w:t>
            </w:r>
            <w:r w:rsidR="00F60F11" w:rsidRPr="0053694F">
              <w:rPr>
                <w:rFonts w:ascii="Times New Roman" w:hAnsi="Times New Roman"/>
                <w:sz w:val="24"/>
                <w:szCs w:val="24"/>
              </w:rPr>
              <w:t>средств индивидуальной и коллективной защиты от оружия массового пор</w:t>
            </w:r>
            <w:r w:rsidR="00F60F11">
              <w:rPr>
                <w:rFonts w:ascii="Times New Roman" w:hAnsi="Times New Roman"/>
                <w:sz w:val="24"/>
                <w:szCs w:val="24"/>
              </w:rPr>
              <w:t>ажения;</w:t>
            </w:r>
          </w:p>
        </w:tc>
        <w:tc>
          <w:tcPr>
            <w:tcW w:w="1699" w:type="pct"/>
            <w:vMerge/>
          </w:tcPr>
          <w:p w:rsidR="006C2F94" w:rsidRPr="00AA19E9" w:rsidRDefault="006C2F94" w:rsidP="00A46D06">
            <w:pPr>
              <w:suppressAutoHyphens/>
              <w:jc w:val="both"/>
              <w:rPr>
                <w:rFonts w:ascii="Times New Roman" w:hAnsi="Times New Roman"/>
                <w:b/>
                <w:bCs/>
                <w:i/>
              </w:rPr>
            </w:pPr>
          </w:p>
        </w:tc>
      </w:tr>
      <w:tr w:rsidR="006C2F94" w:rsidRPr="00AA19E9" w:rsidTr="00A46D06">
        <w:trPr>
          <w:trHeight w:val="225"/>
        </w:trPr>
        <w:tc>
          <w:tcPr>
            <w:tcW w:w="1602" w:type="pct"/>
          </w:tcPr>
          <w:p w:rsidR="006C2F94" w:rsidRPr="002877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применять пе</w:t>
            </w:r>
            <w:r>
              <w:rPr>
                <w:rFonts w:ascii="Times New Roman" w:hAnsi="Times New Roman"/>
                <w:sz w:val="24"/>
                <w:szCs w:val="24"/>
              </w:rPr>
              <w:t>рвичные средства пожаротушения;</w:t>
            </w:r>
          </w:p>
        </w:tc>
        <w:tc>
          <w:tcPr>
            <w:tcW w:w="1699" w:type="pct"/>
          </w:tcPr>
          <w:p w:rsidR="006C2F94" w:rsidRPr="00287794" w:rsidRDefault="006C2F94" w:rsidP="00F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C2F94">
              <w:rPr>
                <w:rFonts w:ascii="Times New Roman" w:hAnsi="Times New Roman"/>
                <w:sz w:val="24"/>
                <w:szCs w:val="24"/>
              </w:rPr>
              <w:t xml:space="preserve">- </w:t>
            </w:r>
            <w:r w:rsidR="00F60F11">
              <w:rPr>
                <w:rFonts w:ascii="Times New Roman" w:hAnsi="Times New Roman"/>
                <w:sz w:val="24"/>
                <w:szCs w:val="24"/>
              </w:rPr>
              <w:t xml:space="preserve">правильное </w:t>
            </w:r>
            <w:r w:rsidR="00F60F11" w:rsidRPr="0053694F">
              <w:rPr>
                <w:rFonts w:ascii="Times New Roman" w:hAnsi="Times New Roman"/>
                <w:sz w:val="24"/>
                <w:szCs w:val="24"/>
              </w:rPr>
              <w:t>примен</w:t>
            </w:r>
            <w:r w:rsidR="00F60F11">
              <w:rPr>
                <w:rFonts w:ascii="Times New Roman" w:hAnsi="Times New Roman"/>
                <w:sz w:val="24"/>
                <w:szCs w:val="24"/>
              </w:rPr>
              <w:t>ение</w:t>
            </w:r>
            <w:r w:rsidR="00F60F11" w:rsidRPr="0053694F">
              <w:rPr>
                <w:rFonts w:ascii="Times New Roman" w:hAnsi="Times New Roman"/>
                <w:sz w:val="24"/>
                <w:szCs w:val="24"/>
              </w:rPr>
              <w:t xml:space="preserve"> пе</w:t>
            </w:r>
            <w:r w:rsidR="00F60F11">
              <w:rPr>
                <w:rFonts w:ascii="Times New Roman" w:hAnsi="Times New Roman"/>
                <w:sz w:val="24"/>
                <w:szCs w:val="24"/>
              </w:rPr>
              <w:t>рвичных средств пожаротушения;</w:t>
            </w:r>
          </w:p>
        </w:tc>
        <w:tc>
          <w:tcPr>
            <w:tcW w:w="1699" w:type="pct"/>
            <w:vMerge/>
          </w:tcPr>
          <w:p w:rsidR="006C2F94" w:rsidRPr="00AA19E9" w:rsidRDefault="006C2F94" w:rsidP="00A46D06">
            <w:pPr>
              <w:suppressAutoHyphens/>
              <w:jc w:val="both"/>
              <w:rPr>
                <w:rFonts w:ascii="Times New Roman" w:hAnsi="Times New Roman"/>
                <w:b/>
                <w:bCs/>
                <w:i/>
              </w:rPr>
            </w:pPr>
          </w:p>
        </w:tc>
      </w:tr>
      <w:tr w:rsidR="006C2F94" w:rsidRPr="00AA19E9" w:rsidTr="00A46D06">
        <w:trPr>
          <w:trHeight w:val="225"/>
        </w:trPr>
        <w:tc>
          <w:tcPr>
            <w:tcW w:w="1602" w:type="pct"/>
          </w:tcPr>
          <w:p w:rsidR="006C2F94" w:rsidRPr="002877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ориентироваться в перечне военно-учетных специальностей и самостоятельно определять среди них ро</w:t>
            </w:r>
            <w:r>
              <w:rPr>
                <w:rFonts w:ascii="Times New Roman" w:hAnsi="Times New Roman"/>
                <w:sz w:val="24"/>
                <w:szCs w:val="24"/>
              </w:rPr>
              <w:t>дственные полученной профессии;</w:t>
            </w:r>
          </w:p>
        </w:tc>
        <w:tc>
          <w:tcPr>
            <w:tcW w:w="1699" w:type="pct"/>
          </w:tcPr>
          <w:p w:rsidR="006C2F94" w:rsidRPr="00287794" w:rsidRDefault="006C2F94" w:rsidP="00F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F60F11" w:rsidRPr="0053694F">
              <w:rPr>
                <w:rFonts w:ascii="Times New Roman" w:hAnsi="Times New Roman"/>
                <w:sz w:val="24"/>
                <w:szCs w:val="24"/>
              </w:rPr>
              <w:t>ориентиров</w:t>
            </w:r>
            <w:r w:rsidR="00F60F11">
              <w:rPr>
                <w:rFonts w:ascii="Times New Roman" w:hAnsi="Times New Roman"/>
                <w:sz w:val="24"/>
                <w:szCs w:val="24"/>
              </w:rPr>
              <w:t xml:space="preserve">ание </w:t>
            </w:r>
            <w:r w:rsidR="00F60F11" w:rsidRPr="0053694F">
              <w:rPr>
                <w:rFonts w:ascii="Times New Roman" w:hAnsi="Times New Roman"/>
                <w:sz w:val="24"/>
                <w:szCs w:val="24"/>
              </w:rPr>
              <w:t>в перечне военно-учетных специальностей и самостоятельно</w:t>
            </w:r>
            <w:r w:rsidR="00F60F11">
              <w:rPr>
                <w:rFonts w:ascii="Times New Roman" w:hAnsi="Times New Roman"/>
                <w:sz w:val="24"/>
                <w:szCs w:val="24"/>
              </w:rPr>
              <w:t>е</w:t>
            </w:r>
            <w:r w:rsidR="00F60F11" w:rsidRPr="0053694F">
              <w:rPr>
                <w:rFonts w:ascii="Times New Roman" w:hAnsi="Times New Roman"/>
                <w:sz w:val="24"/>
                <w:szCs w:val="24"/>
              </w:rPr>
              <w:t xml:space="preserve"> определ</w:t>
            </w:r>
            <w:r w:rsidR="00F60F11">
              <w:rPr>
                <w:rFonts w:ascii="Times New Roman" w:hAnsi="Times New Roman"/>
                <w:sz w:val="24"/>
                <w:szCs w:val="24"/>
              </w:rPr>
              <w:t>ение</w:t>
            </w:r>
            <w:r w:rsidR="00F60F11" w:rsidRPr="0053694F">
              <w:rPr>
                <w:rFonts w:ascii="Times New Roman" w:hAnsi="Times New Roman"/>
                <w:sz w:val="24"/>
                <w:szCs w:val="24"/>
              </w:rPr>
              <w:t xml:space="preserve"> среди них ро</w:t>
            </w:r>
            <w:r w:rsidR="00F60F11">
              <w:rPr>
                <w:rFonts w:ascii="Times New Roman" w:hAnsi="Times New Roman"/>
                <w:sz w:val="24"/>
                <w:szCs w:val="24"/>
              </w:rPr>
              <w:t>дственных полученной профессии;</w:t>
            </w:r>
          </w:p>
        </w:tc>
        <w:tc>
          <w:tcPr>
            <w:tcW w:w="1699" w:type="pct"/>
            <w:vMerge/>
          </w:tcPr>
          <w:p w:rsidR="006C2F94" w:rsidRPr="00AA19E9" w:rsidRDefault="006C2F94" w:rsidP="00A46D06">
            <w:pPr>
              <w:suppressAutoHyphens/>
              <w:jc w:val="both"/>
              <w:rPr>
                <w:rFonts w:ascii="Times New Roman" w:hAnsi="Times New Roman"/>
                <w:b/>
                <w:bCs/>
                <w:i/>
              </w:rPr>
            </w:pPr>
          </w:p>
        </w:tc>
      </w:tr>
      <w:tr w:rsidR="006C2F94" w:rsidRPr="00AA19E9" w:rsidTr="00A46D06">
        <w:trPr>
          <w:trHeight w:val="225"/>
        </w:trPr>
        <w:tc>
          <w:tcPr>
            <w:tcW w:w="1602" w:type="pct"/>
          </w:tcPr>
          <w:p w:rsidR="006C2F94" w:rsidRPr="002877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w:t>
            </w:r>
            <w:r>
              <w:rPr>
                <w:rFonts w:ascii="Times New Roman" w:hAnsi="Times New Roman"/>
                <w:sz w:val="24"/>
                <w:szCs w:val="24"/>
              </w:rPr>
              <w:t>тствии с полученной профессией;</w:t>
            </w:r>
          </w:p>
        </w:tc>
        <w:tc>
          <w:tcPr>
            <w:tcW w:w="1699" w:type="pct"/>
          </w:tcPr>
          <w:p w:rsidR="006C2F94" w:rsidRPr="00287794" w:rsidRDefault="006C2F94" w:rsidP="00F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C2F94">
              <w:rPr>
                <w:rFonts w:ascii="Times New Roman" w:hAnsi="Times New Roman"/>
                <w:sz w:val="24"/>
                <w:szCs w:val="24"/>
              </w:rPr>
              <w:t xml:space="preserve">- </w:t>
            </w:r>
            <w:r w:rsidR="00F60F11" w:rsidRPr="0053694F">
              <w:rPr>
                <w:rFonts w:ascii="Times New Roman" w:hAnsi="Times New Roman"/>
                <w:sz w:val="24"/>
                <w:szCs w:val="24"/>
              </w:rPr>
              <w:t>примен</w:t>
            </w:r>
            <w:r w:rsidR="00F60F11">
              <w:rPr>
                <w:rFonts w:ascii="Times New Roman" w:hAnsi="Times New Roman"/>
                <w:sz w:val="24"/>
                <w:szCs w:val="24"/>
              </w:rPr>
              <w:t>ение</w:t>
            </w:r>
            <w:r w:rsidR="00F60F11" w:rsidRPr="0053694F">
              <w:rPr>
                <w:rFonts w:ascii="Times New Roman" w:hAnsi="Times New Roman"/>
                <w:sz w:val="24"/>
                <w:szCs w:val="24"/>
              </w:rPr>
              <w:t xml:space="preserve"> профессиональны</w:t>
            </w:r>
            <w:r w:rsidR="00F60F11">
              <w:rPr>
                <w:rFonts w:ascii="Times New Roman" w:hAnsi="Times New Roman"/>
                <w:sz w:val="24"/>
                <w:szCs w:val="24"/>
              </w:rPr>
              <w:t>х</w:t>
            </w:r>
            <w:r w:rsidR="00F60F11" w:rsidRPr="0053694F">
              <w:rPr>
                <w:rFonts w:ascii="Times New Roman" w:hAnsi="Times New Roman"/>
                <w:sz w:val="24"/>
                <w:szCs w:val="24"/>
              </w:rPr>
              <w:t xml:space="preserve"> знани</w:t>
            </w:r>
            <w:r w:rsidR="00F60F11">
              <w:rPr>
                <w:rFonts w:ascii="Times New Roman" w:hAnsi="Times New Roman"/>
                <w:sz w:val="24"/>
                <w:szCs w:val="24"/>
              </w:rPr>
              <w:t>й</w:t>
            </w:r>
            <w:r w:rsidR="00F60F11" w:rsidRPr="0053694F">
              <w:rPr>
                <w:rFonts w:ascii="Times New Roman" w:hAnsi="Times New Roman"/>
                <w:sz w:val="24"/>
                <w:szCs w:val="24"/>
              </w:rPr>
              <w:t xml:space="preserve"> в ходе исполнения обязанностей военной службы на воинских должностях в соотве</w:t>
            </w:r>
            <w:r w:rsidR="00F60F11">
              <w:rPr>
                <w:rFonts w:ascii="Times New Roman" w:hAnsi="Times New Roman"/>
                <w:sz w:val="24"/>
                <w:szCs w:val="24"/>
              </w:rPr>
              <w:t>тствии с полученной профессией;</w:t>
            </w:r>
          </w:p>
        </w:tc>
        <w:tc>
          <w:tcPr>
            <w:tcW w:w="1699" w:type="pct"/>
            <w:vMerge/>
          </w:tcPr>
          <w:p w:rsidR="006C2F94" w:rsidRPr="00AA19E9" w:rsidRDefault="006C2F94" w:rsidP="00A46D06">
            <w:pPr>
              <w:suppressAutoHyphens/>
              <w:jc w:val="both"/>
              <w:rPr>
                <w:rFonts w:ascii="Times New Roman" w:hAnsi="Times New Roman"/>
                <w:b/>
                <w:bCs/>
                <w:i/>
              </w:rPr>
            </w:pPr>
          </w:p>
        </w:tc>
      </w:tr>
      <w:tr w:rsidR="006C2F94" w:rsidRPr="00AA19E9" w:rsidTr="00A46D06">
        <w:trPr>
          <w:trHeight w:val="225"/>
        </w:trPr>
        <w:tc>
          <w:tcPr>
            <w:tcW w:w="1602" w:type="pct"/>
          </w:tcPr>
          <w:p w:rsidR="006C2F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99" w:type="pct"/>
          </w:tcPr>
          <w:p w:rsidR="006C2F94" w:rsidRPr="00287794" w:rsidRDefault="006C2F94" w:rsidP="00F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C2F94">
              <w:rPr>
                <w:rFonts w:ascii="Times New Roman" w:hAnsi="Times New Roman"/>
                <w:sz w:val="24"/>
                <w:szCs w:val="24"/>
              </w:rPr>
              <w:t xml:space="preserve">- анализ и владение способами бесконфликтного общения и </w:t>
            </w:r>
            <w:r w:rsidR="005462F2" w:rsidRPr="006C2F94">
              <w:rPr>
                <w:rFonts w:ascii="Times New Roman" w:hAnsi="Times New Roman"/>
                <w:sz w:val="24"/>
                <w:szCs w:val="24"/>
              </w:rPr>
              <w:t>саморегуляции в</w:t>
            </w:r>
            <w:r w:rsidRPr="006C2F94">
              <w:rPr>
                <w:rFonts w:ascii="Times New Roman" w:hAnsi="Times New Roman"/>
                <w:sz w:val="24"/>
                <w:szCs w:val="24"/>
              </w:rPr>
              <w:t xml:space="preserve"> повседневной деятельности и экстремальных условиях военной служб</w:t>
            </w:r>
            <w:r w:rsidR="00F60F11">
              <w:rPr>
                <w:rFonts w:ascii="Times New Roman" w:hAnsi="Times New Roman"/>
                <w:sz w:val="24"/>
                <w:szCs w:val="24"/>
              </w:rPr>
              <w:t>ы;</w:t>
            </w:r>
          </w:p>
        </w:tc>
        <w:tc>
          <w:tcPr>
            <w:tcW w:w="1699" w:type="pct"/>
            <w:vMerge/>
          </w:tcPr>
          <w:p w:rsidR="006C2F94" w:rsidRPr="00AA19E9" w:rsidRDefault="006C2F94" w:rsidP="00A46D06">
            <w:pPr>
              <w:suppressAutoHyphens/>
              <w:jc w:val="both"/>
              <w:rPr>
                <w:rFonts w:ascii="Times New Roman" w:hAnsi="Times New Roman"/>
                <w:b/>
                <w:bCs/>
                <w:i/>
              </w:rPr>
            </w:pPr>
          </w:p>
        </w:tc>
      </w:tr>
      <w:tr w:rsidR="006C2F94" w:rsidRPr="00AA19E9" w:rsidTr="00A46D06">
        <w:trPr>
          <w:trHeight w:val="225"/>
        </w:trPr>
        <w:tc>
          <w:tcPr>
            <w:tcW w:w="1602" w:type="pct"/>
          </w:tcPr>
          <w:p w:rsidR="006C2F94" w:rsidRPr="00287794" w:rsidRDefault="006C2F94" w:rsidP="00A4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53694F">
              <w:rPr>
                <w:rFonts w:ascii="Times New Roman" w:hAnsi="Times New Roman"/>
                <w:sz w:val="24"/>
                <w:szCs w:val="24"/>
              </w:rPr>
              <w:t>оказыв</w:t>
            </w:r>
            <w:r>
              <w:rPr>
                <w:rFonts w:ascii="Times New Roman" w:hAnsi="Times New Roman"/>
                <w:sz w:val="24"/>
                <w:szCs w:val="24"/>
              </w:rPr>
              <w:t>ать первую помощь пострадавшим;</w:t>
            </w:r>
          </w:p>
        </w:tc>
        <w:tc>
          <w:tcPr>
            <w:tcW w:w="1699" w:type="pct"/>
          </w:tcPr>
          <w:p w:rsidR="006C2F94" w:rsidRPr="00287794" w:rsidRDefault="006C2F94" w:rsidP="006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C2F94">
              <w:rPr>
                <w:rFonts w:ascii="Times New Roman" w:hAnsi="Times New Roman"/>
                <w:sz w:val="24"/>
                <w:szCs w:val="24"/>
              </w:rPr>
              <w:t>- анализ</w:t>
            </w:r>
            <w:r>
              <w:rPr>
                <w:rFonts w:ascii="Times New Roman" w:hAnsi="Times New Roman"/>
                <w:sz w:val="24"/>
                <w:szCs w:val="24"/>
              </w:rPr>
              <w:t xml:space="preserve"> </w:t>
            </w:r>
            <w:r w:rsidRPr="006C2F94">
              <w:rPr>
                <w:rFonts w:ascii="Times New Roman" w:hAnsi="Times New Roman"/>
                <w:sz w:val="24"/>
                <w:szCs w:val="24"/>
              </w:rPr>
              <w:t>состояни</w:t>
            </w:r>
            <w:r>
              <w:rPr>
                <w:rFonts w:ascii="Times New Roman" w:hAnsi="Times New Roman"/>
                <w:sz w:val="24"/>
                <w:szCs w:val="24"/>
              </w:rPr>
              <w:t xml:space="preserve">я </w:t>
            </w:r>
            <w:r w:rsidRPr="006C2F94">
              <w:rPr>
                <w:rFonts w:ascii="Times New Roman" w:hAnsi="Times New Roman"/>
                <w:sz w:val="24"/>
                <w:szCs w:val="24"/>
              </w:rPr>
              <w:t>человека при получении увечья или травмы, гото</w:t>
            </w:r>
            <w:r>
              <w:rPr>
                <w:rFonts w:ascii="Times New Roman" w:hAnsi="Times New Roman"/>
                <w:sz w:val="24"/>
                <w:szCs w:val="24"/>
              </w:rPr>
              <w:t>вность</w:t>
            </w:r>
            <w:r w:rsidRPr="006C2F94">
              <w:rPr>
                <w:rFonts w:ascii="Times New Roman" w:hAnsi="Times New Roman"/>
                <w:sz w:val="24"/>
                <w:szCs w:val="24"/>
              </w:rPr>
              <w:t xml:space="preserve"> оказывать первую медицинскую помощь пострадавшему</w:t>
            </w:r>
          </w:p>
        </w:tc>
        <w:tc>
          <w:tcPr>
            <w:tcW w:w="1699" w:type="pct"/>
            <w:vMerge/>
          </w:tcPr>
          <w:p w:rsidR="006C2F94" w:rsidRPr="00AA19E9" w:rsidRDefault="006C2F94" w:rsidP="00A46D06">
            <w:pPr>
              <w:suppressAutoHyphens/>
              <w:jc w:val="both"/>
              <w:rPr>
                <w:rFonts w:ascii="Times New Roman" w:hAnsi="Times New Roman"/>
                <w:b/>
                <w:bCs/>
                <w:i/>
              </w:rPr>
            </w:pPr>
          </w:p>
        </w:tc>
      </w:tr>
      <w:tr w:rsidR="006C2F94" w:rsidRPr="00AA19E9" w:rsidTr="00A46D06">
        <w:trPr>
          <w:trHeight w:val="254"/>
        </w:trPr>
        <w:tc>
          <w:tcPr>
            <w:tcW w:w="5000" w:type="pct"/>
            <w:gridSpan w:val="3"/>
          </w:tcPr>
          <w:p w:rsidR="006C2F94" w:rsidRPr="00AA19E9" w:rsidRDefault="006C2F94" w:rsidP="00A46D06">
            <w:pPr>
              <w:suppressAutoHyphens/>
              <w:spacing w:after="0" w:line="240" w:lineRule="auto"/>
              <w:rPr>
                <w:rFonts w:ascii="Times New Roman" w:hAnsi="Times New Roman"/>
                <w:bCs/>
              </w:rPr>
            </w:pPr>
            <w:r w:rsidRPr="00AA19E9">
              <w:rPr>
                <w:rFonts w:ascii="Times New Roman" w:hAnsi="Times New Roman"/>
                <w:b/>
                <w:i/>
              </w:rPr>
              <w:t>Знания:</w:t>
            </w: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w:t>
            </w:r>
            <w:r>
              <w:rPr>
                <w:rFonts w:ascii="Times New Roman" w:hAnsi="Times New Roman"/>
                <w:bCs/>
                <w:sz w:val="24"/>
                <w:szCs w:val="24"/>
              </w:rPr>
              <w:t>оссии;</w:t>
            </w:r>
          </w:p>
        </w:tc>
        <w:tc>
          <w:tcPr>
            <w:tcW w:w="1699" w:type="pct"/>
          </w:tcPr>
          <w:p w:rsidR="006D41E4" w:rsidRPr="006D41E4" w:rsidRDefault="006D41E4" w:rsidP="006D41E4">
            <w:pPr>
              <w:suppressAutoHyphens/>
              <w:spacing w:after="0" w:line="240" w:lineRule="auto"/>
              <w:jc w:val="both"/>
              <w:rPr>
                <w:rFonts w:ascii="Times New Roman" w:hAnsi="Times New Roman"/>
                <w:bCs/>
                <w:sz w:val="24"/>
                <w:szCs w:val="24"/>
              </w:rPr>
            </w:pPr>
            <w:r w:rsidRPr="006D41E4">
              <w:rPr>
                <w:rFonts w:ascii="Times New Roman" w:hAnsi="Times New Roman"/>
                <w:bCs/>
                <w:sz w:val="24"/>
                <w:szCs w:val="24"/>
              </w:rPr>
              <w:t>- характеристика устойчивости объектов экономики, определение основных направлений развития событий, оценки последствий при техногенных и чрезвычайных ситуациях и стихийных явлениях;</w:t>
            </w:r>
          </w:p>
          <w:p w:rsidR="006C2F94" w:rsidRPr="00D255A8" w:rsidRDefault="006D41E4" w:rsidP="006D41E4">
            <w:pPr>
              <w:suppressAutoHyphens/>
              <w:spacing w:after="0" w:line="240" w:lineRule="auto"/>
              <w:jc w:val="both"/>
              <w:rPr>
                <w:rFonts w:ascii="Times New Roman" w:hAnsi="Times New Roman"/>
                <w:bCs/>
                <w:sz w:val="24"/>
                <w:szCs w:val="28"/>
              </w:rPr>
            </w:pPr>
            <w:r w:rsidRPr="006D41E4">
              <w:rPr>
                <w:rFonts w:ascii="Times New Roman" w:hAnsi="Times New Roman"/>
                <w:bCs/>
                <w:sz w:val="24"/>
                <w:szCs w:val="24"/>
              </w:rPr>
              <w:t xml:space="preserve">- воспроизведение </w:t>
            </w:r>
            <w:r w:rsidR="005462F2" w:rsidRPr="006D41E4">
              <w:rPr>
                <w:rFonts w:ascii="Times New Roman" w:hAnsi="Times New Roman"/>
                <w:bCs/>
                <w:sz w:val="24"/>
                <w:szCs w:val="24"/>
              </w:rPr>
              <w:t>основных условий</w:t>
            </w:r>
            <w:r w:rsidRPr="006D41E4">
              <w:rPr>
                <w:rFonts w:ascii="Times New Roman" w:hAnsi="Times New Roman"/>
                <w:bCs/>
                <w:sz w:val="24"/>
                <w:szCs w:val="24"/>
              </w:rPr>
              <w:t xml:space="preserve"> противодействия терроризму как серьезной угрозе национальной безопасности</w:t>
            </w:r>
            <w:r>
              <w:rPr>
                <w:rFonts w:ascii="Times New Roman" w:hAnsi="Times New Roman"/>
                <w:bCs/>
                <w:sz w:val="24"/>
                <w:szCs w:val="24"/>
              </w:rPr>
              <w:t>;</w:t>
            </w:r>
          </w:p>
        </w:tc>
        <w:tc>
          <w:tcPr>
            <w:tcW w:w="1699" w:type="pct"/>
            <w:vMerge w:val="restart"/>
          </w:tcPr>
          <w:p w:rsidR="006C2F94" w:rsidRPr="00AA19E9" w:rsidRDefault="006C2F94" w:rsidP="00A46D06">
            <w:pPr>
              <w:suppressAutoHyphens/>
              <w:jc w:val="both"/>
              <w:rPr>
                <w:rFonts w:ascii="Times New Roman" w:hAnsi="Times New Roman"/>
                <w:b/>
                <w:i/>
              </w:rPr>
            </w:pPr>
            <w:r w:rsidRPr="004F34A9">
              <w:rPr>
                <w:rFonts w:ascii="Times New Roman" w:hAnsi="Times New Roman"/>
                <w:color w:val="000000"/>
                <w:sz w:val="23"/>
                <w:szCs w:val="23"/>
              </w:rPr>
              <w:t xml:space="preserve">Устный опрос, письменный опрос, тестирование, оценка выполненной </w:t>
            </w:r>
            <w:r>
              <w:rPr>
                <w:rFonts w:ascii="Times New Roman" w:hAnsi="Times New Roman"/>
                <w:color w:val="000000"/>
                <w:sz w:val="23"/>
                <w:szCs w:val="23"/>
              </w:rPr>
              <w:t>с</w:t>
            </w:r>
            <w:r w:rsidRPr="004F34A9">
              <w:rPr>
                <w:rFonts w:ascii="Times New Roman" w:hAnsi="Times New Roman"/>
                <w:color w:val="000000"/>
                <w:sz w:val="23"/>
                <w:szCs w:val="23"/>
              </w:rPr>
              <w:t>амостоятельной работы</w:t>
            </w: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основные виды потенциальных опасностей и их последствия в профессиональной деятельности и быту, принципы сниж</w:t>
            </w:r>
            <w:r>
              <w:rPr>
                <w:rFonts w:ascii="Times New Roman" w:hAnsi="Times New Roman"/>
                <w:bCs/>
                <w:sz w:val="24"/>
                <w:szCs w:val="24"/>
              </w:rPr>
              <w:t>ения вероятности их реализации;</w:t>
            </w:r>
          </w:p>
        </w:tc>
        <w:tc>
          <w:tcPr>
            <w:tcW w:w="1699" w:type="pct"/>
          </w:tcPr>
          <w:p w:rsidR="006C2F94" w:rsidRPr="004C3F15" w:rsidRDefault="006C2F94" w:rsidP="006D41E4">
            <w:pPr>
              <w:tabs>
                <w:tab w:val="left" w:pos="252"/>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демонстрация знаний </w:t>
            </w:r>
            <w:r w:rsidR="006D41E4" w:rsidRPr="0053694F">
              <w:rPr>
                <w:rFonts w:ascii="Times New Roman" w:hAnsi="Times New Roman"/>
                <w:bCs/>
                <w:sz w:val="24"/>
                <w:szCs w:val="24"/>
              </w:rPr>
              <w:t>основны</w:t>
            </w:r>
            <w:r w:rsidR="006D41E4">
              <w:rPr>
                <w:rFonts w:ascii="Times New Roman" w:hAnsi="Times New Roman"/>
                <w:bCs/>
                <w:sz w:val="24"/>
                <w:szCs w:val="24"/>
              </w:rPr>
              <w:t>х</w:t>
            </w:r>
            <w:r w:rsidR="006D41E4" w:rsidRPr="0053694F">
              <w:rPr>
                <w:rFonts w:ascii="Times New Roman" w:hAnsi="Times New Roman"/>
                <w:bCs/>
                <w:sz w:val="24"/>
                <w:szCs w:val="24"/>
              </w:rPr>
              <w:t xml:space="preserve"> вид</w:t>
            </w:r>
            <w:r w:rsidR="006D41E4">
              <w:rPr>
                <w:rFonts w:ascii="Times New Roman" w:hAnsi="Times New Roman"/>
                <w:bCs/>
                <w:sz w:val="24"/>
                <w:szCs w:val="24"/>
              </w:rPr>
              <w:t>ов</w:t>
            </w:r>
            <w:r w:rsidR="006D41E4" w:rsidRPr="0053694F">
              <w:rPr>
                <w:rFonts w:ascii="Times New Roman" w:hAnsi="Times New Roman"/>
                <w:bCs/>
                <w:sz w:val="24"/>
                <w:szCs w:val="24"/>
              </w:rPr>
              <w:t xml:space="preserve"> потенциальных опасностей и их последстви</w:t>
            </w:r>
            <w:r w:rsidR="006D41E4">
              <w:rPr>
                <w:rFonts w:ascii="Times New Roman" w:hAnsi="Times New Roman"/>
                <w:bCs/>
                <w:sz w:val="24"/>
                <w:szCs w:val="24"/>
              </w:rPr>
              <w:t>й</w:t>
            </w:r>
            <w:r w:rsidR="006D41E4" w:rsidRPr="0053694F">
              <w:rPr>
                <w:rFonts w:ascii="Times New Roman" w:hAnsi="Times New Roman"/>
                <w:bCs/>
                <w:sz w:val="24"/>
                <w:szCs w:val="24"/>
              </w:rPr>
              <w:t xml:space="preserve"> в профессиональной деятельности и быту, принцип</w:t>
            </w:r>
            <w:r w:rsidR="006D41E4">
              <w:rPr>
                <w:rFonts w:ascii="Times New Roman" w:hAnsi="Times New Roman"/>
                <w:bCs/>
                <w:sz w:val="24"/>
                <w:szCs w:val="24"/>
              </w:rPr>
              <w:t>ов</w:t>
            </w:r>
            <w:r w:rsidR="006D41E4" w:rsidRPr="0053694F">
              <w:rPr>
                <w:rFonts w:ascii="Times New Roman" w:hAnsi="Times New Roman"/>
                <w:bCs/>
                <w:sz w:val="24"/>
                <w:szCs w:val="24"/>
              </w:rPr>
              <w:t xml:space="preserve"> сниж</w:t>
            </w:r>
            <w:r w:rsidR="006D41E4">
              <w:rPr>
                <w:rFonts w:ascii="Times New Roman" w:hAnsi="Times New Roman"/>
                <w:bCs/>
                <w:sz w:val="24"/>
                <w:szCs w:val="24"/>
              </w:rPr>
              <w:t>ения вероятности их реализации;</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основы военно</w:t>
            </w:r>
            <w:r>
              <w:rPr>
                <w:rFonts w:ascii="Times New Roman" w:hAnsi="Times New Roman"/>
                <w:bCs/>
                <w:sz w:val="24"/>
                <w:szCs w:val="24"/>
              </w:rPr>
              <w:t>й службы и обороны государства;</w:t>
            </w:r>
          </w:p>
        </w:tc>
        <w:tc>
          <w:tcPr>
            <w:tcW w:w="1699" w:type="pct"/>
          </w:tcPr>
          <w:p w:rsidR="006C2F94" w:rsidRPr="004C3F15" w:rsidRDefault="006C2F94" w:rsidP="002163F7">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006D41E4" w:rsidRPr="0053694F">
              <w:rPr>
                <w:rFonts w:ascii="Times New Roman" w:hAnsi="Times New Roman"/>
                <w:bCs/>
                <w:sz w:val="24"/>
                <w:szCs w:val="24"/>
              </w:rPr>
              <w:t xml:space="preserve"> </w:t>
            </w:r>
            <w:r w:rsidR="006D41E4">
              <w:rPr>
                <w:rFonts w:ascii="Times New Roman" w:hAnsi="Times New Roman"/>
                <w:bCs/>
                <w:sz w:val="24"/>
                <w:szCs w:val="24"/>
              </w:rPr>
              <w:t>основ</w:t>
            </w:r>
            <w:r w:rsidR="006D41E4" w:rsidRPr="0053694F">
              <w:rPr>
                <w:rFonts w:ascii="Times New Roman" w:hAnsi="Times New Roman"/>
                <w:bCs/>
                <w:sz w:val="24"/>
                <w:szCs w:val="24"/>
              </w:rPr>
              <w:t xml:space="preserve"> военно</w:t>
            </w:r>
            <w:r w:rsidR="006D41E4">
              <w:rPr>
                <w:rFonts w:ascii="Times New Roman" w:hAnsi="Times New Roman"/>
                <w:bCs/>
                <w:sz w:val="24"/>
                <w:szCs w:val="24"/>
              </w:rPr>
              <w:t>й службы и обороны государства;</w:t>
            </w:r>
            <w:r w:rsidRPr="00161F73">
              <w:rPr>
                <w:rFonts w:ascii="Times New Roman" w:hAnsi="Times New Roman"/>
                <w:bCs/>
                <w:sz w:val="24"/>
                <w:szCs w:val="24"/>
              </w:rPr>
              <w:t xml:space="preserve"> </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A46D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задачи и основные мероприятия гражданской обороны;</w:t>
            </w:r>
          </w:p>
        </w:tc>
        <w:tc>
          <w:tcPr>
            <w:tcW w:w="1699" w:type="pct"/>
          </w:tcPr>
          <w:p w:rsidR="006C2F94" w:rsidRPr="00FA073F" w:rsidRDefault="006C2F94" w:rsidP="006D41E4">
            <w:pPr>
              <w:suppressAutoHyphens/>
              <w:spacing w:after="0" w:line="240" w:lineRule="auto"/>
              <w:jc w:val="both"/>
              <w:rPr>
                <w:rFonts w:ascii="Times New Roman" w:hAnsi="Times New Roman"/>
                <w:bCs/>
                <w:sz w:val="24"/>
                <w:szCs w:val="24"/>
              </w:rPr>
            </w:pPr>
            <w:r>
              <w:rPr>
                <w:rFonts w:ascii="Times New Roman" w:hAnsi="Times New Roman"/>
                <w:bCs/>
                <w:sz w:val="24"/>
                <w:szCs w:val="24"/>
              </w:rPr>
              <w:t>- демонстрация знаний</w:t>
            </w:r>
            <w:r w:rsidRPr="00DD621C">
              <w:rPr>
                <w:rFonts w:ascii="Times New Roman" w:hAnsi="Times New Roman"/>
                <w:bCs/>
                <w:sz w:val="24"/>
                <w:szCs w:val="24"/>
              </w:rPr>
              <w:t xml:space="preserve"> </w:t>
            </w:r>
            <w:r w:rsidR="006D41E4">
              <w:rPr>
                <w:rFonts w:ascii="Times New Roman" w:hAnsi="Times New Roman"/>
                <w:bCs/>
                <w:sz w:val="24"/>
                <w:szCs w:val="24"/>
              </w:rPr>
              <w:t>задач</w:t>
            </w:r>
            <w:r w:rsidR="006D41E4" w:rsidRPr="0053694F">
              <w:rPr>
                <w:rFonts w:ascii="Times New Roman" w:hAnsi="Times New Roman"/>
                <w:bCs/>
                <w:sz w:val="24"/>
                <w:szCs w:val="24"/>
              </w:rPr>
              <w:t xml:space="preserve"> и основны</w:t>
            </w:r>
            <w:r w:rsidR="006D41E4">
              <w:rPr>
                <w:rFonts w:ascii="Times New Roman" w:hAnsi="Times New Roman"/>
                <w:bCs/>
                <w:sz w:val="24"/>
                <w:szCs w:val="24"/>
              </w:rPr>
              <w:t>х</w:t>
            </w:r>
            <w:r w:rsidR="006D41E4" w:rsidRPr="0053694F">
              <w:rPr>
                <w:rFonts w:ascii="Times New Roman" w:hAnsi="Times New Roman"/>
                <w:bCs/>
                <w:sz w:val="24"/>
                <w:szCs w:val="24"/>
              </w:rPr>
              <w:t xml:space="preserve"> мероприяти</w:t>
            </w:r>
            <w:r w:rsidR="006D41E4">
              <w:rPr>
                <w:rFonts w:ascii="Times New Roman" w:hAnsi="Times New Roman"/>
                <w:bCs/>
                <w:sz w:val="24"/>
                <w:szCs w:val="24"/>
              </w:rPr>
              <w:t>й</w:t>
            </w:r>
            <w:r w:rsidR="006D41E4" w:rsidRPr="0053694F">
              <w:rPr>
                <w:rFonts w:ascii="Times New Roman" w:hAnsi="Times New Roman"/>
                <w:bCs/>
                <w:sz w:val="24"/>
                <w:szCs w:val="24"/>
              </w:rPr>
              <w:t xml:space="preserve"> гражданской обороны</w:t>
            </w:r>
            <w:r w:rsidR="006D41E4">
              <w:rPr>
                <w:rFonts w:ascii="Times New Roman" w:hAnsi="Times New Roman"/>
                <w:bCs/>
                <w:sz w:val="24"/>
                <w:szCs w:val="24"/>
              </w:rPr>
              <w:t>;</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способы защиты населения</w:t>
            </w:r>
            <w:r>
              <w:rPr>
                <w:rFonts w:ascii="Times New Roman" w:hAnsi="Times New Roman"/>
                <w:bCs/>
                <w:sz w:val="24"/>
                <w:szCs w:val="24"/>
              </w:rPr>
              <w:t xml:space="preserve"> от оружия массового поражения;</w:t>
            </w:r>
          </w:p>
        </w:tc>
        <w:tc>
          <w:tcPr>
            <w:tcW w:w="1699" w:type="pct"/>
          </w:tcPr>
          <w:p w:rsidR="006C2F94" w:rsidRPr="00D255A8" w:rsidRDefault="006C2F94" w:rsidP="006D41E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6D41E4" w:rsidRPr="0053694F">
              <w:rPr>
                <w:rFonts w:ascii="Times New Roman" w:hAnsi="Times New Roman"/>
                <w:bCs/>
                <w:sz w:val="24"/>
                <w:szCs w:val="24"/>
              </w:rPr>
              <w:t>способ</w:t>
            </w:r>
            <w:r w:rsidR="006D41E4">
              <w:rPr>
                <w:rFonts w:ascii="Times New Roman" w:hAnsi="Times New Roman"/>
                <w:bCs/>
                <w:sz w:val="24"/>
                <w:szCs w:val="24"/>
              </w:rPr>
              <w:t>ов</w:t>
            </w:r>
            <w:r w:rsidR="006D41E4" w:rsidRPr="0053694F">
              <w:rPr>
                <w:rFonts w:ascii="Times New Roman" w:hAnsi="Times New Roman"/>
                <w:bCs/>
                <w:sz w:val="24"/>
                <w:szCs w:val="24"/>
              </w:rPr>
              <w:t xml:space="preserve"> защиты населения</w:t>
            </w:r>
            <w:r w:rsidR="006D41E4">
              <w:rPr>
                <w:rFonts w:ascii="Times New Roman" w:hAnsi="Times New Roman"/>
                <w:bCs/>
                <w:sz w:val="24"/>
                <w:szCs w:val="24"/>
              </w:rPr>
              <w:t xml:space="preserve"> от оружия массового поражения;</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меры пожарной безопасности и правила без</w:t>
            </w:r>
            <w:r>
              <w:rPr>
                <w:rFonts w:ascii="Times New Roman" w:hAnsi="Times New Roman"/>
                <w:bCs/>
                <w:sz w:val="24"/>
                <w:szCs w:val="24"/>
              </w:rPr>
              <w:t>опасного поведения при пожарах;</w:t>
            </w:r>
          </w:p>
        </w:tc>
        <w:tc>
          <w:tcPr>
            <w:tcW w:w="1699" w:type="pct"/>
          </w:tcPr>
          <w:p w:rsidR="006C2F94" w:rsidRPr="00D255A8" w:rsidRDefault="006C2F94" w:rsidP="006D41E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6D41E4" w:rsidRPr="0053694F">
              <w:rPr>
                <w:rFonts w:ascii="Times New Roman" w:hAnsi="Times New Roman"/>
                <w:bCs/>
                <w:sz w:val="24"/>
                <w:szCs w:val="24"/>
              </w:rPr>
              <w:t>мер пожарной безопасности и правил без</w:t>
            </w:r>
            <w:r w:rsidR="006D41E4">
              <w:rPr>
                <w:rFonts w:ascii="Times New Roman" w:hAnsi="Times New Roman"/>
                <w:bCs/>
                <w:sz w:val="24"/>
                <w:szCs w:val="24"/>
              </w:rPr>
              <w:t>опасного поведения при пожарах;</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организацию и порядок призыва граждан на военную службу и поступления на нее в добровольном порядке;</w:t>
            </w:r>
          </w:p>
        </w:tc>
        <w:tc>
          <w:tcPr>
            <w:tcW w:w="1699" w:type="pct"/>
          </w:tcPr>
          <w:p w:rsidR="006C2F94" w:rsidRPr="00D255A8" w:rsidRDefault="006C2F94" w:rsidP="006D41E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6D41E4" w:rsidRPr="0053694F">
              <w:rPr>
                <w:rFonts w:ascii="Times New Roman" w:hAnsi="Times New Roman"/>
                <w:bCs/>
                <w:sz w:val="24"/>
                <w:szCs w:val="24"/>
              </w:rPr>
              <w:t>организаци</w:t>
            </w:r>
            <w:r w:rsidR="006D41E4">
              <w:rPr>
                <w:rFonts w:ascii="Times New Roman" w:hAnsi="Times New Roman"/>
                <w:bCs/>
                <w:sz w:val="24"/>
                <w:szCs w:val="24"/>
              </w:rPr>
              <w:t>и</w:t>
            </w:r>
            <w:r w:rsidR="006D41E4" w:rsidRPr="0053694F">
              <w:rPr>
                <w:rFonts w:ascii="Times New Roman" w:hAnsi="Times New Roman"/>
                <w:bCs/>
                <w:sz w:val="24"/>
                <w:szCs w:val="24"/>
              </w:rPr>
              <w:t xml:space="preserve"> и порядк</w:t>
            </w:r>
            <w:r w:rsidR="006D41E4">
              <w:rPr>
                <w:rFonts w:ascii="Times New Roman" w:hAnsi="Times New Roman"/>
                <w:bCs/>
                <w:sz w:val="24"/>
                <w:szCs w:val="24"/>
              </w:rPr>
              <w:t>а</w:t>
            </w:r>
            <w:r w:rsidR="006D41E4" w:rsidRPr="0053694F">
              <w:rPr>
                <w:rFonts w:ascii="Times New Roman" w:hAnsi="Times New Roman"/>
                <w:bCs/>
                <w:sz w:val="24"/>
                <w:szCs w:val="24"/>
              </w:rPr>
              <w:t xml:space="preserve"> призыва граждан на военную службу и поступления на нее в добровольном порядке</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tc>
        <w:tc>
          <w:tcPr>
            <w:tcW w:w="1699" w:type="pct"/>
          </w:tcPr>
          <w:p w:rsidR="006C2F94" w:rsidRPr="00D255A8" w:rsidRDefault="006C2F94" w:rsidP="006D41E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6D41E4" w:rsidRPr="0053694F">
              <w:rPr>
                <w:rFonts w:ascii="Times New Roman" w:hAnsi="Times New Roman"/>
                <w:bCs/>
                <w:sz w:val="24"/>
                <w:szCs w:val="24"/>
              </w:rPr>
              <w:t>основны</w:t>
            </w:r>
            <w:r w:rsidR="006D41E4">
              <w:rPr>
                <w:rFonts w:ascii="Times New Roman" w:hAnsi="Times New Roman"/>
                <w:bCs/>
                <w:sz w:val="24"/>
                <w:szCs w:val="24"/>
              </w:rPr>
              <w:t>х</w:t>
            </w:r>
            <w:r w:rsidR="006D41E4" w:rsidRPr="0053694F">
              <w:rPr>
                <w:rFonts w:ascii="Times New Roman" w:hAnsi="Times New Roman"/>
                <w:bCs/>
                <w:sz w:val="24"/>
                <w:szCs w:val="24"/>
              </w:rPr>
              <w:t xml:space="preserve"> вид</w:t>
            </w:r>
            <w:r w:rsidR="006D41E4">
              <w:rPr>
                <w:rFonts w:ascii="Times New Roman" w:hAnsi="Times New Roman"/>
                <w:bCs/>
                <w:sz w:val="24"/>
                <w:szCs w:val="24"/>
              </w:rPr>
              <w:t>ов</w:t>
            </w:r>
            <w:r w:rsidR="006D41E4" w:rsidRPr="0053694F">
              <w:rPr>
                <w:rFonts w:ascii="Times New Roman" w:hAnsi="Times New Roman"/>
                <w:bCs/>
                <w:sz w:val="24"/>
                <w:szCs w:val="24"/>
              </w:rPr>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6C2F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область применения получаемых профессиональных знаний при исполнении обязанностей военной службы;</w:t>
            </w:r>
          </w:p>
        </w:tc>
        <w:tc>
          <w:tcPr>
            <w:tcW w:w="1699" w:type="pct"/>
          </w:tcPr>
          <w:p w:rsidR="006C2F94" w:rsidRPr="00D255A8" w:rsidRDefault="006C2F94" w:rsidP="006D41E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6D41E4" w:rsidRPr="0053694F">
              <w:rPr>
                <w:rFonts w:ascii="Times New Roman" w:hAnsi="Times New Roman"/>
                <w:bCs/>
                <w:sz w:val="24"/>
                <w:szCs w:val="24"/>
              </w:rPr>
              <w:t>област</w:t>
            </w:r>
            <w:r w:rsidR="006D41E4">
              <w:rPr>
                <w:rFonts w:ascii="Times New Roman" w:hAnsi="Times New Roman"/>
                <w:bCs/>
                <w:sz w:val="24"/>
                <w:szCs w:val="24"/>
              </w:rPr>
              <w:t>и</w:t>
            </w:r>
            <w:r w:rsidR="006D41E4" w:rsidRPr="0053694F">
              <w:rPr>
                <w:rFonts w:ascii="Times New Roman" w:hAnsi="Times New Roman"/>
                <w:bCs/>
                <w:sz w:val="24"/>
                <w:szCs w:val="24"/>
              </w:rPr>
              <w:t xml:space="preserve"> применения получаемых профессиональных знаний при исполнении обязанностей военной службы;</w:t>
            </w:r>
          </w:p>
        </w:tc>
        <w:tc>
          <w:tcPr>
            <w:tcW w:w="1699" w:type="pct"/>
            <w:vMerge/>
          </w:tcPr>
          <w:p w:rsidR="006C2F94" w:rsidRPr="00AA19E9" w:rsidRDefault="006C2F94" w:rsidP="00A46D06">
            <w:pPr>
              <w:suppressAutoHyphens/>
              <w:jc w:val="both"/>
              <w:rPr>
                <w:rFonts w:ascii="Times New Roman" w:hAnsi="Times New Roman"/>
                <w:b/>
                <w:i/>
              </w:rPr>
            </w:pPr>
          </w:p>
        </w:tc>
      </w:tr>
      <w:tr w:rsidR="006C2F94" w:rsidRPr="00AA19E9" w:rsidTr="00A46D06">
        <w:trPr>
          <w:trHeight w:val="254"/>
        </w:trPr>
        <w:tc>
          <w:tcPr>
            <w:tcW w:w="1602" w:type="pct"/>
          </w:tcPr>
          <w:p w:rsidR="006C2F94" w:rsidRPr="00096DD4" w:rsidRDefault="006C2F94" w:rsidP="00A46D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bCs/>
                <w:sz w:val="24"/>
                <w:szCs w:val="24"/>
              </w:rPr>
            </w:pPr>
            <w:r>
              <w:rPr>
                <w:rFonts w:ascii="Times New Roman" w:hAnsi="Times New Roman"/>
                <w:bCs/>
                <w:sz w:val="24"/>
                <w:szCs w:val="24"/>
              </w:rPr>
              <w:t xml:space="preserve">- </w:t>
            </w:r>
            <w:r w:rsidRPr="0053694F">
              <w:rPr>
                <w:rFonts w:ascii="Times New Roman" w:hAnsi="Times New Roman"/>
                <w:bCs/>
                <w:sz w:val="24"/>
                <w:szCs w:val="24"/>
              </w:rPr>
              <w:t>порядок и правила оказания первой помощи пострадавшим.</w:t>
            </w:r>
          </w:p>
        </w:tc>
        <w:tc>
          <w:tcPr>
            <w:tcW w:w="1699" w:type="pct"/>
          </w:tcPr>
          <w:p w:rsidR="006C2F94" w:rsidRPr="00D255A8" w:rsidRDefault="006C2F94" w:rsidP="006D41E4">
            <w:pPr>
              <w:suppressAutoHyphens/>
              <w:spacing w:after="0" w:line="240" w:lineRule="auto"/>
              <w:jc w:val="both"/>
              <w:rPr>
                <w:rFonts w:ascii="Times New Roman" w:hAnsi="Times New Roman"/>
                <w:bCs/>
                <w:sz w:val="24"/>
                <w:szCs w:val="28"/>
              </w:rPr>
            </w:pPr>
            <w:r>
              <w:rPr>
                <w:rFonts w:ascii="Times New Roman" w:hAnsi="Times New Roman"/>
                <w:bCs/>
                <w:sz w:val="24"/>
                <w:szCs w:val="24"/>
              </w:rPr>
              <w:t>- демонстрация знаний</w:t>
            </w:r>
            <w:r w:rsidRPr="00623245">
              <w:rPr>
                <w:rFonts w:ascii="Times New Roman" w:hAnsi="Times New Roman"/>
                <w:bCs/>
                <w:sz w:val="24"/>
                <w:szCs w:val="24"/>
              </w:rPr>
              <w:t xml:space="preserve"> </w:t>
            </w:r>
            <w:r w:rsidR="006D41E4" w:rsidRPr="0053694F">
              <w:rPr>
                <w:rFonts w:ascii="Times New Roman" w:hAnsi="Times New Roman"/>
                <w:bCs/>
                <w:sz w:val="24"/>
                <w:szCs w:val="24"/>
              </w:rPr>
              <w:t>порядк</w:t>
            </w:r>
            <w:r w:rsidR="006D41E4">
              <w:rPr>
                <w:rFonts w:ascii="Times New Roman" w:hAnsi="Times New Roman"/>
                <w:bCs/>
                <w:sz w:val="24"/>
                <w:szCs w:val="24"/>
              </w:rPr>
              <w:t>а и правил</w:t>
            </w:r>
            <w:r w:rsidR="006D41E4" w:rsidRPr="0053694F">
              <w:rPr>
                <w:rFonts w:ascii="Times New Roman" w:hAnsi="Times New Roman"/>
                <w:bCs/>
                <w:sz w:val="24"/>
                <w:szCs w:val="24"/>
              </w:rPr>
              <w:t xml:space="preserve"> оказания первой помощи пострадавшим.</w:t>
            </w:r>
          </w:p>
        </w:tc>
        <w:tc>
          <w:tcPr>
            <w:tcW w:w="1699" w:type="pct"/>
            <w:vMerge/>
          </w:tcPr>
          <w:p w:rsidR="006C2F94" w:rsidRPr="00AA19E9" w:rsidRDefault="006C2F94" w:rsidP="00A46D06">
            <w:pPr>
              <w:suppressAutoHyphens/>
              <w:jc w:val="both"/>
              <w:rPr>
                <w:rFonts w:ascii="Times New Roman" w:hAnsi="Times New Roman"/>
                <w:b/>
                <w:i/>
              </w:rPr>
            </w:pPr>
          </w:p>
        </w:tc>
      </w:tr>
    </w:tbl>
    <w:p w:rsidR="00311F8A" w:rsidRDefault="00311F8A" w:rsidP="00311F8A">
      <w:pPr>
        <w:suppressAutoHyphens/>
        <w:spacing w:after="0"/>
        <w:jc w:val="right"/>
        <w:rPr>
          <w:rFonts w:ascii="Times New Roman" w:hAnsi="Times New Roman"/>
          <w:b/>
          <w:i/>
          <w:sz w:val="24"/>
          <w:szCs w:val="24"/>
        </w:rPr>
      </w:pPr>
    </w:p>
    <w:p w:rsidR="00311F8A" w:rsidRDefault="00311F8A" w:rsidP="00311F8A">
      <w:pPr>
        <w:suppressAutoHyphens/>
        <w:spacing w:after="0"/>
        <w:jc w:val="right"/>
        <w:rPr>
          <w:rFonts w:ascii="Times New Roman" w:hAnsi="Times New Roman"/>
          <w:b/>
          <w:i/>
          <w:sz w:val="24"/>
          <w:szCs w:val="24"/>
        </w:rPr>
      </w:pPr>
    </w:p>
    <w:p w:rsidR="00311F8A" w:rsidRDefault="00311F8A" w:rsidP="00311F8A">
      <w:pPr>
        <w:suppressAutoHyphens/>
        <w:spacing w:after="0"/>
        <w:jc w:val="right"/>
        <w:rPr>
          <w:rFonts w:ascii="Times New Roman" w:hAnsi="Times New Roman"/>
          <w:b/>
          <w:i/>
          <w:sz w:val="24"/>
          <w:szCs w:val="24"/>
        </w:rPr>
      </w:pPr>
    </w:p>
    <w:p w:rsidR="00311F8A" w:rsidRDefault="00311F8A" w:rsidP="00311F8A">
      <w:pPr>
        <w:suppressAutoHyphens/>
        <w:spacing w:after="0"/>
        <w:jc w:val="right"/>
        <w:rPr>
          <w:rFonts w:ascii="Times New Roman" w:hAnsi="Times New Roman"/>
          <w:b/>
          <w:i/>
          <w:sz w:val="24"/>
          <w:szCs w:val="24"/>
        </w:rPr>
      </w:pPr>
    </w:p>
    <w:p w:rsidR="00311F8A" w:rsidRDefault="00311F8A" w:rsidP="00311F8A">
      <w:pPr>
        <w:suppressAutoHyphens/>
        <w:spacing w:after="0"/>
        <w:jc w:val="right"/>
        <w:rPr>
          <w:rFonts w:ascii="Times New Roman" w:hAnsi="Times New Roman"/>
          <w:sz w:val="24"/>
          <w:szCs w:val="24"/>
        </w:rPr>
      </w:pPr>
    </w:p>
    <w:p w:rsidR="000117DB" w:rsidRPr="004D7CB5" w:rsidRDefault="00311F8A" w:rsidP="000117DB">
      <w:pPr>
        <w:jc w:val="right"/>
        <w:rPr>
          <w:rFonts w:ascii="Times New Roman" w:hAnsi="Times New Roman"/>
          <w:b/>
          <w:sz w:val="24"/>
          <w:szCs w:val="24"/>
        </w:rPr>
      </w:pPr>
      <w:r>
        <w:rPr>
          <w:rFonts w:ascii="Times New Roman" w:hAnsi="Times New Roman"/>
          <w:sz w:val="24"/>
          <w:szCs w:val="24"/>
        </w:rPr>
        <w:br w:type="page"/>
      </w:r>
      <w:r w:rsidR="000117DB" w:rsidRPr="004D7CB5">
        <w:rPr>
          <w:rFonts w:ascii="Times New Roman" w:hAnsi="Times New Roman"/>
          <w:b/>
          <w:sz w:val="24"/>
          <w:szCs w:val="24"/>
        </w:rPr>
        <w:t>Приложение 3</w:t>
      </w:r>
    </w:p>
    <w:p w:rsidR="000117DB" w:rsidRPr="005B72D4" w:rsidRDefault="000117DB" w:rsidP="000117DB">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0117DB" w:rsidRPr="005B72D4" w:rsidRDefault="000117DB" w:rsidP="000117DB">
      <w:pPr>
        <w:suppressAutoHyphens/>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sz w:val="24"/>
          <w:szCs w:val="24"/>
        </w:rPr>
      </w:pPr>
      <w:r w:rsidRPr="008E2F83">
        <w:rPr>
          <w:rFonts w:ascii="Times New Roman" w:hAnsi="Times New Roman"/>
          <w:b/>
          <w:color w:val="000000"/>
          <w:sz w:val="24"/>
          <w:szCs w:val="24"/>
        </w:rPr>
        <w:t>ПРИМЕРНАЯ РАБОЧАЯ</w:t>
      </w:r>
      <w:r w:rsidRPr="008E2F83">
        <w:rPr>
          <w:rFonts w:ascii="Times New Roman" w:hAnsi="Times New Roman"/>
          <w:b/>
          <w:sz w:val="24"/>
          <w:szCs w:val="24"/>
        </w:rPr>
        <w:t xml:space="preserve"> ПРОГРАММА ВОСПИТАНИЯ</w:t>
      </w:r>
    </w:p>
    <w:p w:rsidR="000117DB" w:rsidRPr="008E2F83" w:rsidRDefault="000117DB" w:rsidP="000117DB">
      <w:pPr>
        <w:jc w:val="center"/>
        <w:rPr>
          <w:rFonts w:ascii="Times New Roman" w:hAnsi="Times New Roman"/>
          <w:b/>
          <w:sz w:val="24"/>
          <w:szCs w:val="24"/>
          <w:u w:val="single"/>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jc w:val="center"/>
        <w:rPr>
          <w:rFonts w:ascii="Times New Roman" w:hAnsi="Times New Roman"/>
          <w:b/>
          <w:i/>
          <w:sz w:val="24"/>
          <w:szCs w:val="24"/>
        </w:rPr>
      </w:pPr>
    </w:p>
    <w:p w:rsidR="000117DB" w:rsidRPr="008E2F83" w:rsidRDefault="000117DB" w:rsidP="000117DB">
      <w:pPr>
        <w:rPr>
          <w:rFonts w:ascii="Times New Roman" w:hAnsi="Times New Roman"/>
          <w:b/>
          <w:i/>
          <w:sz w:val="24"/>
          <w:szCs w:val="24"/>
        </w:rPr>
      </w:pPr>
    </w:p>
    <w:p w:rsidR="000117DB" w:rsidRDefault="000117DB" w:rsidP="000117DB">
      <w:pPr>
        <w:jc w:val="center"/>
        <w:rPr>
          <w:rFonts w:ascii="Times New Roman" w:hAnsi="Times New Roman"/>
          <w:b/>
          <w:iCs/>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Pr="00000A90" w:rsidRDefault="000117DB" w:rsidP="000117DB">
      <w:pPr>
        <w:spacing w:before="120" w:after="120"/>
        <w:jc w:val="center"/>
        <w:rPr>
          <w:rFonts w:ascii="Times New Roman" w:hAnsi="Times New Roman"/>
          <w:b/>
          <w:sz w:val="28"/>
          <w:szCs w:val="28"/>
        </w:rPr>
      </w:pPr>
      <w:r w:rsidRPr="00000A90">
        <w:rPr>
          <w:rFonts w:ascii="Times New Roman" w:hAnsi="Times New Roman"/>
          <w:b/>
          <w:sz w:val="28"/>
          <w:szCs w:val="28"/>
        </w:rPr>
        <w:t>Содержание</w:t>
      </w:r>
    </w:p>
    <w:p w:rsidR="000117DB" w:rsidRPr="00000A90" w:rsidRDefault="000117DB" w:rsidP="000117DB">
      <w:pPr>
        <w:spacing w:before="120" w:after="120"/>
        <w:jc w:val="center"/>
        <w:rPr>
          <w:rFonts w:ascii="Times New Roman" w:hAnsi="Times New Roman"/>
          <w:b/>
          <w:sz w:val="28"/>
          <w:szCs w:val="28"/>
        </w:rPr>
      </w:pPr>
    </w:p>
    <w:p w:rsidR="001636D4" w:rsidRPr="00F250A4" w:rsidRDefault="001636D4" w:rsidP="00C1041D">
      <w:pPr>
        <w:keepNext/>
        <w:tabs>
          <w:tab w:val="right" w:leader="dot" w:pos="9356"/>
        </w:tabs>
        <w:suppressAutoHyphens/>
        <w:spacing w:before="120" w:after="120" w:line="360" w:lineRule="auto"/>
        <w:outlineLvl w:val="0"/>
        <w:rPr>
          <w:rFonts w:ascii="Times New Roman" w:hAnsi="Times New Roman"/>
          <w:b/>
          <w:kern w:val="32"/>
          <w:sz w:val="24"/>
          <w:szCs w:val="24"/>
          <w:lang w:val="x-none" w:eastAsia="x-none"/>
        </w:rPr>
      </w:pPr>
      <w:r w:rsidRPr="00F250A4">
        <w:rPr>
          <w:rFonts w:ascii="Times New Roman" w:hAnsi="Times New Roman"/>
          <w:b/>
          <w:kern w:val="32"/>
          <w:sz w:val="24"/>
          <w:szCs w:val="24"/>
          <w:lang w:eastAsia="x-none"/>
        </w:rPr>
        <w:t xml:space="preserve">РАЗДЕЛ 1. </w:t>
      </w:r>
      <w:r w:rsidRPr="00F250A4">
        <w:rPr>
          <w:rFonts w:ascii="Times New Roman" w:hAnsi="Times New Roman"/>
          <w:b/>
          <w:kern w:val="32"/>
          <w:sz w:val="24"/>
          <w:szCs w:val="24"/>
          <w:lang w:val="x-none" w:eastAsia="x-none"/>
        </w:rPr>
        <w:t xml:space="preserve">ПАСПОРТ </w:t>
      </w:r>
      <w:r w:rsidRPr="00F250A4">
        <w:rPr>
          <w:rFonts w:ascii="Times New Roman" w:hAnsi="Times New Roman"/>
          <w:b/>
          <w:kern w:val="32"/>
          <w:sz w:val="24"/>
          <w:szCs w:val="24"/>
          <w:lang w:eastAsia="x-none"/>
        </w:rPr>
        <w:t xml:space="preserve">ПРИМЕРНОЙ РАБОЧЕЙ </w:t>
      </w:r>
      <w:r w:rsidRPr="00F250A4">
        <w:rPr>
          <w:rFonts w:ascii="Times New Roman" w:hAnsi="Times New Roman"/>
          <w:b/>
          <w:kern w:val="32"/>
          <w:sz w:val="24"/>
          <w:szCs w:val="24"/>
          <w:lang w:val="x-none" w:eastAsia="x-none"/>
        </w:rPr>
        <w:t>ПРОГРАММЫ</w:t>
      </w:r>
      <w:r w:rsidRPr="00F250A4">
        <w:rPr>
          <w:rFonts w:ascii="Times New Roman" w:hAnsi="Times New Roman"/>
          <w:b/>
          <w:kern w:val="32"/>
          <w:sz w:val="24"/>
          <w:szCs w:val="24"/>
          <w:lang w:eastAsia="x-none"/>
        </w:rPr>
        <w:t xml:space="preserve"> ВОСПИТАНИЯ</w:t>
      </w:r>
    </w:p>
    <w:p w:rsidR="001636D4" w:rsidRPr="00F250A4" w:rsidRDefault="001636D4" w:rsidP="00C1041D">
      <w:pPr>
        <w:keepNext/>
        <w:tabs>
          <w:tab w:val="right" w:leader="dot" w:pos="9356"/>
        </w:tabs>
        <w:suppressAutoHyphens/>
        <w:spacing w:before="120" w:after="120" w:line="360" w:lineRule="auto"/>
        <w:outlineLvl w:val="0"/>
        <w:rPr>
          <w:rFonts w:ascii="Times New Roman" w:hAnsi="Times New Roman"/>
          <w:b/>
          <w:kern w:val="32"/>
          <w:sz w:val="24"/>
          <w:szCs w:val="24"/>
          <w:lang w:val="x-none" w:eastAsia="x-none"/>
        </w:rPr>
      </w:pPr>
      <w:r w:rsidRPr="00F250A4">
        <w:rPr>
          <w:rFonts w:ascii="Times New Roman" w:hAnsi="Times New Roman"/>
          <w:b/>
          <w:kern w:val="32"/>
          <w:sz w:val="24"/>
          <w:szCs w:val="24"/>
          <w:lang w:val="x-none" w:eastAsia="x-none"/>
        </w:rPr>
        <w:t xml:space="preserve">РАЗДЕЛ 2. </w:t>
      </w:r>
      <w:r w:rsidRPr="00F250A4">
        <w:rPr>
          <w:rFonts w:ascii="Times New Roman" w:hAnsi="Times New Roman"/>
          <w:b/>
          <w:bCs/>
          <w:kern w:val="32"/>
          <w:sz w:val="24"/>
          <w:szCs w:val="24"/>
          <w:lang w:eastAsia="x-none"/>
        </w:rPr>
        <w:t xml:space="preserve"> </w:t>
      </w:r>
      <w:r w:rsidRPr="00F250A4">
        <w:rPr>
          <w:rFonts w:ascii="Times New Roman" w:hAnsi="Times New Roman"/>
          <w:b/>
          <w:bCs/>
          <w:iCs/>
          <w:kern w:val="32"/>
          <w:sz w:val="24"/>
          <w:szCs w:val="24"/>
          <w:lang w:eastAsia="x-none"/>
        </w:rPr>
        <w:t xml:space="preserve">ОЦЕНКА ОСВОЕНИЯ ОБУЧАЮЩИМИСЯ </w:t>
      </w:r>
      <w:r w:rsidR="005462F2" w:rsidRPr="00F250A4">
        <w:rPr>
          <w:rFonts w:ascii="Times New Roman" w:hAnsi="Times New Roman"/>
          <w:b/>
          <w:bCs/>
          <w:iCs/>
          <w:kern w:val="32"/>
          <w:sz w:val="24"/>
          <w:szCs w:val="24"/>
          <w:lang w:eastAsia="x-none"/>
        </w:rPr>
        <w:t xml:space="preserve">ОСНОВНОЙ </w:t>
      </w:r>
      <w:r w:rsidR="005462F2">
        <w:rPr>
          <w:rFonts w:ascii="Times New Roman" w:hAnsi="Times New Roman"/>
          <w:b/>
          <w:bCs/>
          <w:iCs/>
          <w:kern w:val="32"/>
          <w:sz w:val="24"/>
          <w:szCs w:val="24"/>
          <w:lang w:eastAsia="x-none"/>
        </w:rPr>
        <w:t>ОБРАЗОВАТЕЛЬНОЙ</w:t>
      </w:r>
      <w:r w:rsidRPr="00F250A4">
        <w:rPr>
          <w:rFonts w:ascii="Times New Roman" w:hAnsi="Times New Roman"/>
          <w:b/>
          <w:bCs/>
          <w:iCs/>
          <w:kern w:val="32"/>
          <w:sz w:val="24"/>
          <w:szCs w:val="24"/>
          <w:lang w:eastAsia="x-none"/>
        </w:rPr>
        <w:t xml:space="preserve"> ПРОГРАММЫ В ЧАСТИ </w:t>
      </w:r>
      <w:r w:rsidR="005462F2" w:rsidRPr="00F250A4">
        <w:rPr>
          <w:rFonts w:ascii="Times New Roman" w:hAnsi="Times New Roman"/>
          <w:b/>
          <w:bCs/>
          <w:iCs/>
          <w:kern w:val="32"/>
          <w:sz w:val="24"/>
          <w:szCs w:val="24"/>
          <w:lang w:eastAsia="x-none"/>
        </w:rPr>
        <w:t xml:space="preserve">ДОСТИЖЕНИЯ </w:t>
      </w:r>
      <w:r w:rsidR="005462F2">
        <w:rPr>
          <w:rFonts w:ascii="Times New Roman" w:hAnsi="Times New Roman"/>
          <w:b/>
          <w:bCs/>
          <w:iCs/>
          <w:kern w:val="32"/>
          <w:sz w:val="24"/>
          <w:szCs w:val="24"/>
          <w:lang w:eastAsia="x-none"/>
        </w:rPr>
        <w:t>ЛИЧНОСТНЫХ</w:t>
      </w:r>
      <w:r w:rsidRPr="00F250A4">
        <w:rPr>
          <w:rFonts w:ascii="Times New Roman" w:hAnsi="Times New Roman"/>
          <w:b/>
          <w:bCs/>
          <w:iCs/>
          <w:kern w:val="32"/>
          <w:sz w:val="24"/>
          <w:szCs w:val="24"/>
          <w:lang w:eastAsia="x-none"/>
        </w:rPr>
        <w:t xml:space="preserve"> РЕЗУЛЬТАТОВ</w:t>
      </w:r>
    </w:p>
    <w:p w:rsidR="001636D4" w:rsidRPr="00F250A4" w:rsidRDefault="001636D4" w:rsidP="00C1041D">
      <w:pPr>
        <w:keepNext/>
        <w:tabs>
          <w:tab w:val="right" w:leader="dot" w:pos="9356"/>
        </w:tabs>
        <w:suppressAutoHyphens/>
        <w:spacing w:before="120" w:after="120" w:line="360" w:lineRule="auto"/>
        <w:outlineLvl w:val="0"/>
        <w:rPr>
          <w:rFonts w:ascii="Times New Roman" w:hAnsi="Times New Roman"/>
          <w:b/>
          <w:kern w:val="32"/>
          <w:sz w:val="24"/>
          <w:szCs w:val="24"/>
          <w:lang w:val="x-none" w:eastAsia="x-none"/>
        </w:rPr>
      </w:pPr>
      <w:r w:rsidRPr="00F250A4">
        <w:rPr>
          <w:rFonts w:ascii="Times New Roman" w:hAnsi="Times New Roman"/>
          <w:b/>
          <w:kern w:val="32"/>
          <w:sz w:val="24"/>
          <w:szCs w:val="24"/>
          <w:lang w:val="x-none" w:eastAsia="x-none"/>
        </w:rPr>
        <w:t xml:space="preserve">РАЗДЕЛ </w:t>
      </w:r>
      <w:r w:rsidRPr="00F250A4">
        <w:rPr>
          <w:rFonts w:ascii="Times New Roman" w:hAnsi="Times New Roman"/>
          <w:b/>
          <w:kern w:val="32"/>
          <w:sz w:val="24"/>
          <w:szCs w:val="24"/>
          <w:lang w:eastAsia="x-none"/>
        </w:rPr>
        <w:t>3</w:t>
      </w:r>
      <w:r w:rsidRPr="00F250A4">
        <w:rPr>
          <w:rFonts w:ascii="Times New Roman" w:hAnsi="Times New Roman"/>
          <w:b/>
          <w:kern w:val="32"/>
          <w:sz w:val="24"/>
          <w:szCs w:val="24"/>
          <w:lang w:val="x-none" w:eastAsia="x-none"/>
        </w:rPr>
        <w:t xml:space="preserve">. </w:t>
      </w:r>
      <w:r w:rsidRPr="00F250A4">
        <w:rPr>
          <w:rFonts w:ascii="Times New Roman" w:hAnsi="Times New Roman"/>
          <w:b/>
          <w:bCs/>
          <w:iCs/>
          <w:kern w:val="32"/>
          <w:sz w:val="24"/>
          <w:szCs w:val="24"/>
          <w:lang w:val="x-none" w:eastAsia="x-none"/>
        </w:rPr>
        <w:t>ТРЕБОВАНИЯ К РЕСУРСНОМУ ОБЕСПЕЧЕНИЮ ВОСПИТАТЕЛЬНОЙ РАБОТЫ</w:t>
      </w:r>
    </w:p>
    <w:p w:rsidR="000117DB" w:rsidRPr="000117DB" w:rsidRDefault="001636D4" w:rsidP="00C1041D">
      <w:pPr>
        <w:suppressAutoHyphens/>
        <w:spacing w:after="0"/>
        <w:jc w:val="right"/>
        <w:rPr>
          <w:rFonts w:ascii="Times New Roman" w:hAnsi="Times New Roman"/>
          <w:sz w:val="24"/>
          <w:szCs w:val="24"/>
          <w:lang w:val="x-none"/>
        </w:rPr>
      </w:pPr>
      <w:r w:rsidRPr="00F250A4">
        <w:rPr>
          <w:rFonts w:ascii="Times New Roman" w:hAnsi="Times New Roman"/>
          <w:b/>
          <w:iCs/>
          <w:kern w:val="32"/>
          <w:sz w:val="24"/>
          <w:szCs w:val="24"/>
          <w:lang w:eastAsia="x-none"/>
        </w:rPr>
        <w:t>РАЗДЕЛ 4. ПРИМЕРНЫЙ КАЛЕНДАРНЫЙ ПЛАН ВОСПИТАТЕЛЬНОЙ РАБОТЫ</w:t>
      </w: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0117DB" w:rsidP="00B729A2">
      <w:pPr>
        <w:suppressAutoHyphens/>
        <w:spacing w:after="0"/>
        <w:jc w:val="right"/>
        <w:rPr>
          <w:rFonts w:ascii="Times New Roman" w:hAnsi="Times New Roman"/>
          <w:sz w:val="24"/>
          <w:szCs w:val="24"/>
        </w:rPr>
      </w:pPr>
    </w:p>
    <w:p w:rsidR="000117DB" w:rsidRDefault="001636D4" w:rsidP="00B729A2">
      <w:pPr>
        <w:suppressAutoHyphens/>
        <w:spacing w:after="0"/>
        <w:jc w:val="right"/>
        <w:rPr>
          <w:rFonts w:ascii="Times New Roman" w:hAnsi="Times New Roman"/>
          <w:sz w:val="24"/>
          <w:szCs w:val="24"/>
        </w:rPr>
      </w:pPr>
      <w:r>
        <w:rPr>
          <w:rFonts w:ascii="Times New Roman" w:hAnsi="Times New Roman"/>
          <w:sz w:val="24"/>
          <w:szCs w:val="24"/>
        </w:rPr>
        <w:br w:type="page"/>
      </w:r>
    </w:p>
    <w:p w:rsidR="0008613F" w:rsidRDefault="001636D4" w:rsidP="001636D4">
      <w:pPr>
        <w:widowControl w:val="0"/>
        <w:suppressAutoHyphens/>
        <w:autoSpaceDE w:val="0"/>
        <w:autoSpaceDN w:val="0"/>
        <w:spacing w:before="120" w:after="120" w:line="240" w:lineRule="auto"/>
        <w:jc w:val="both"/>
        <w:rPr>
          <w:rFonts w:ascii="Times New Roman" w:hAnsi="Times New Roman"/>
          <w:b/>
          <w:sz w:val="24"/>
          <w:szCs w:val="24"/>
          <w:lang w:eastAsia="x-none"/>
        </w:rPr>
      </w:pPr>
      <w:r w:rsidRPr="00F250A4">
        <w:rPr>
          <w:rFonts w:ascii="Times New Roman" w:hAnsi="Times New Roman"/>
          <w:b/>
          <w:sz w:val="24"/>
          <w:szCs w:val="24"/>
          <w:lang w:eastAsia="x-none"/>
        </w:rPr>
        <w:t xml:space="preserve">РАЗДЕЛ 1. </w:t>
      </w:r>
      <w:bookmarkStart w:id="32" w:name="_Hlk73030772"/>
      <w:r w:rsidRPr="00F250A4">
        <w:rPr>
          <w:rFonts w:ascii="Times New Roman" w:hAnsi="Times New Roman"/>
          <w:b/>
          <w:sz w:val="24"/>
          <w:szCs w:val="24"/>
          <w:lang w:eastAsia="x-none"/>
        </w:rPr>
        <w:t>ПАСПОРТ ПРИМЕРНОЙ РАБОЧЕЙ ПРОГРАММЫ ВОСПИТАНИЯ</w:t>
      </w:r>
      <w:bookmarkEnd w:id="32"/>
    </w:p>
    <w:p w:rsidR="001636D4" w:rsidRDefault="001636D4" w:rsidP="001636D4">
      <w:pPr>
        <w:widowControl w:val="0"/>
        <w:suppressAutoHyphens/>
        <w:autoSpaceDE w:val="0"/>
        <w:autoSpaceDN w:val="0"/>
        <w:spacing w:before="120" w:after="120" w:line="240" w:lineRule="auto"/>
        <w:jc w:val="both"/>
        <w:rPr>
          <w:rFonts w:ascii="Times New Roman" w:hAnsi="Times New Roman"/>
          <w:b/>
          <w:sz w:val="24"/>
          <w:szCs w:val="24"/>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1636D4" w:rsidRPr="00F250A4" w:rsidTr="009A5ED5">
        <w:tc>
          <w:tcPr>
            <w:tcW w:w="1984" w:type="dxa"/>
            <w:shd w:val="clear" w:color="auto" w:fill="auto"/>
          </w:tcPr>
          <w:p w:rsidR="001636D4" w:rsidRPr="00F250A4" w:rsidRDefault="001636D4" w:rsidP="00CD7C3A">
            <w:pPr>
              <w:widowControl w:val="0"/>
              <w:suppressAutoHyphens/>
              <w:autoSpaceDE w:val="0"/>
              <w:autoSpaceDN w:val="0"/>
              <w:spacing w:before="120" w:after="120" w:line="240" w:lineRule="auto"/>
              <w:jc w:val="center"/>
              <w:rPr>
                <w:rFonts w:ascii="Times New Roman" w:hAnsi="Times New Roman"/>
                <w:b/>
                <w:sz w:val="24"/>
                <w:szCs w:val="24"/>
                <w:lang w:eastAsia="x-none"/>
              </w:rPr>
            </w:pPr>
            <w:r w:rsidRPr="00F250A4">
              <w:rPr>
                <w:rFonts w:ascii="Times New Roman" w:hAnsi="Times New Roman"/>
                <w:b/>
                <w:sz w:val="24"/>
                <w:szCs w:val="24"/>
                <w:lang w:eastAsia="x-none"/>
              </w:rPr>
              <w:t xml:space="preserve">Название </w:t>
            </w:r>
          </w:p>
        </w:tc>
        <w:tc>
          <w:tcPr>
            <w:tcW w:w="7088" w:type="dxa"/>
            <w:shd w:val="clear" w:color="auto" w:fill="auto"/>
          </w:tcPr>
          <w:p w:rsidR="001636D4" w:rsidRPr="00F250A4" w:rsidRDefault="001636D4" w:rsidP="00CD7C3A">
            <w:pPr>
              <w:widowControl w:val="0"/>
              <w:suppressAutoHyphens/>
              <w:autoSpaceDE w:val="0"/>
              <w:autoSpaceDN w:val="0"/>
              <w:spacing w:before="120" w:after="120" w:line="240" w:lineRule="auto"/>
              <w:jc w:val="center"/>
              <w:rPr>
                <w:rFonts w:ascii="Times New Roman" w:hAnsi="Times New Roman"/>
                <w:b/>
                <w:sz w:val="24"/>
                <w:szCs w:val="24"/>
                <w:lang w:eastAsia="x-none"/>
              </w:rPr>
            </w:pPr>
            <w:r w:rsidRPr="00F250A4">
              <w:rPr>
                <w:rFonts w:ascii="Times New Roman" w:hAnsi="Times New Roman"/>
                <w:b/>
                <w:sz w:val="24"/>
                <w:szCs w:val="24"/>
                <w:lang w:eastAsia="x-none"/>
              </w:rPr>
              <w:t>Содержание</w:t>
            </w:r>
          </w:p>
        </w:tc>
      </w:tr>
      <w:tr w:rsidR="001636D4" w:rsidRPr="00F250A4" w:rsidTr="009A5ED5">
        <w:tc>
          <w:tcPr>
            <w:tcW w:w="1984" w:type="dxa"/>
            <w:shd w:val="clear" w:color="auto" w:fill="auto"/>
          </w:tcPr>
          <w:p w:rsidR="001636D4" w:rsidRPr="00F250A4" w:rsidRDefault="001636D4" w:rsidP="00CD7C3A">
            <w:pPr>
              <w:widowControl w:val="0"/>
              <w:suppressAutoHyphens/>
              <w:autoSpaceDE w:val="0"/>
              <w:autoSpaceDN w:val="0"/>
              <w:spacing w:before="120" w:after="120" w:line="240" w:lineRule="auto"/>
              <w:jc w:val="center"/>
              <w:rPr>
                <w:rFonts w:ascii="Times New Roman" w:hAnsi="Times New Roman"/>
                <w:b/>
                <w:sz w:val="24"/>
                <w:szCs w:val="24"/>
                <w:lang w:val="x-none" w:eastAsia="x-none"/>
              </w:rPr>
            </w:pPr>
            <w:r w:rsidRPr="00F250A4">
              <w:rPr>
                <w:rFonts w:ascii="Times New Roman" w:hAnsi="Times New Roman"/>
                <w:sz w:val="24"/>
                <w:szCs w:val="24"/>
                <w:lang w:val="x-none" w:eastAsia="x-none"/>
              </w:rPr>
              <w:t>Наименование программы</w:t>
            </w:r>
          </w:p>
        </w:tc>
        <w:tc>
          <w:tcPr>
            <w:tcW w:w="7088" w:type="dxa"/>
            <w:shd w:val="clear" w:color="auto" w:fill="auto"/>
          </w:tcPr>
          <w:p w:rsidR="001636D4" w:rsidRPr="00F250A4" w:rsidRDefault="001636D4" w:rsidP="00CD7C3A">
            <w:pPr>
              <w:widowControl w:val="0"/>
              <w:suppressAutoHyphens/>
              <w:autoSpaceDE w:val="0"/>
              <w:autoSpaceDN w:val="0"/>
              <w:spacing w:after="0" w:line="240" w:lineRule="auto"/>
              <w:rPr>
                <w:rFonts w:ascii="Times New Roman" w:hAnsi="Times New Roman"/>
                <w:b/>
                <w:i/>
                <w:iCs/>
                <w:sz w:val="24"/>
                <w:szCs w:val="24"/>
                <w:lang w:eastAsia="x-none"/>
              </w:rPr>
            </w:pPr>
            <w:r w:rsidRPr="00F250A4">
              <w:rPr>
                <w:rFonts w:ascii="Times New Roman" w:hAnsi="Times New Roman"/>
                <w:sz w:val="24"/>
                <w:szCs w:val="24"/>
                <w:lang w:eastAsia="x-none"/>
              </w:rPr>
              <w:t xml:space="preserve">Примерная </w:t>
            </w:r>
            <w:r w:rsidRPr="00F250A4">
              <w:rPr>
                <w:rFonts w:ascii="Times New Roman" w:hAnsi="Times New Roman"/>
                <w:sz w:val="24"/>
                <w:szCs w:val="24"/>
                <w:lang w:val="x-none" w:eastAsia="x-none"/>
              </w:rPr>
              <w:t xml:space="preserve">рабочая программа воспитания </w:t>
            </w:r>
            <w:r w:rsidRPr="00F250A4">
              <w:rPr>
                <w:rFonts w:ascii="Times New Roman" w:hAnsi="Times New Roman"/>
                <w:sz w:val="24"/>
                <w:szCs w:val="24"/>
                <w:lang w:eastAsia="x-none"/>
              </w:rPr>
              <w:t xml:space="preserve">по специальности </w:t>
            </w:r>
            <w:r w:rsidR="00CD7C3A">
              <w:rPr>
                <w:rFonts w:ascii="Times New Roman" w:hAnsi="Times New Roman"/>
                <w:sz w:val="24"/>
                <w:szCs w:val="24"/>
                <w:lang w:eastAsia="x-none"/>
              </w:rPr>
              <w:t xml:space="preserve">18.02.09 Переработка нефти и газа </w:t>
            </w:r>
          </w:p>
        </w:tc>
      </w:tr>
      <w:tr w:rsidR="001636D4" w:rsidRPr="00F250A4" w:rsidTr="009A5ED5">
        <w:tc>
          <w:tcPr>
            <w:tcW w:w="1984" w:type="dxa"/>
            <w:shd w:val="clear" w:color="auto" w:fill="auto"/>
          </w:tcPr>
          <w:p w:rsidR="001636D4" w:rsidRPr="00F250A4" w:rsidRDefault="001636D4" w:rsidP="00CD7C3A">
            <w:pPr>
              <w:widowControl w:val="0"/>
              <w:suppressAutoHyphens/>
              <w:autoSpaceDE w:val="0"/>
              <w:autoSpaceDN w:val="0"/>
              <w:spacing w:before="120" w:after="120" w:line="240" w:lineRule="auto"/>
              <w:jc w:val="center"/>
              <w:rPr>
                <w:rFonts w:ascii="Times New Roman" w:hAnsi="Times New Roman"/>
                <w:b/>
                <w:sz w:val="24"/>
                <w:szCs w:val="24"/>
                <w:lang w:val="x-none" w:eastAsia="x-none"/>
              </w:rPr>
            </w:pPr>
            <w:r w:rsidRPr="00F250A4">
              <w:rPr>
                <w:rFonts w:ascii="Times New Roman" w:hAnsi="Times New Roman"/>
                <w:sz w:val="24"/>
                <w:szCs w:val="24"/>
                <w:lang w:val="x-none" w:eastAsia="x-none"/>
              </w:rPr>
              <w:t>Основани</w:t>
            </w:r>
            <w:r w:rsidRPr="00F250A4">
              <w:rPr>
                <w:rFonts w:ascii="Times New Roman" w:hAnsi="Times New Roman"/>
                <w:sz w:val="24"/>
                <w:szCs w:val="24"/>
                <w:lang w:eastAsia="x-none"/>
              </w:rPr>
              <w:t>я</w:t>
            </w:r>
            <w:r w:rsidRPr="00F250A4">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1636D4" w:rsidRPr="00F250A4" w:rsidRDefault="001636D4" w:rsidP="00CD7C3A">
            <w:pPr>
              <w:widowControl w:val="0"/>
              <w:suppressAutoHyphens/>
              <w:autoSpaceDE w:val="0"/>
              <w:autoSpaceDN w:val="0"/>
              <w:spacing w:after="0" w:line="240" w:lineRule="auto"/>
              <w:jc w:val="both"/>
              <w:rPr>
                <w:rFonts w:ascii="Times New Roman" w:hAnsi="Times New Roman"/>
                <w:sz w:val="24"/>
                <w:szCs w:val="24"/>
                <w:lang w:eastAsia="x-none"/>
              </w:rPr>
            </w:pPr>
            <w:r w:rsidRPr="00F250A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1636D4" w:rsidRPr="00F250A4" w:rsidRDefault="001636D4" w:rsidP="00CD7C3A">
            <w:pPr>
              <w:widowControl w:val="0"/>
              <w:suppressAutoHyphens/>
              <w:autoSpaceDE w:val="0"/>
              <w:autoSpaceDN w:val="0"/>
              <w:spacing w:after="0" w:line="240" w:lineRule="auto"/>
              <w:jc w:val="both"/>
              <w:rPr>
                <w:rFonts w:ascii="Times New Roman" w:hAnsi="Times New Roman"/>
                <w:sz w:val="24"/>
                <w:szCs w:val="24"/>
                <w:lang w:eastAsia="x-none"/>
              </w:rPr>
            </w:pPr>
            <w:r w:rsidRPr="00F250A4">
              <w:rPr>
                <w:rFonts w:ascii="Times New Roman" w:hAnsi="Times New Roman"/>
                <w:sz w:val="24"/>
                <w:szCs w:val="24"/>
                <w:lang w:eastAsia="x-none"/>
              </w:rPr>
              <w:t>Конституция Российской Федерации;</w:t>
            </w:r>
          </w:p>
          <w:p w:rsidR="001636D4" w:rsidRPr="00F250A4" w:rsidRDefault="001636D4" w:rsidP="00CD7C3A">
            <w:pPr>
              <w:widowControl w:val="0"/>
              <w:suppressAutoHyphens/>
              <w:autoSpaceDE w:val="0"/>
              <w:autoSpaceDN w:val="0"/>
              <w:spacing w:after="0" w:line="240" w:lineRule="auto"/>
              <w:jc w:val="both"/>
              <w:rPr>
                <w:rFonts w:ascii="Times New Roman" w:hAnsi="Times New Roman"/>
                <w:sz w:val="24"/>
                <w:szCs w:val="24"/>
                <w:lang w:eastAsia="x-none"/>
              </w:rPr>
            </w:pPr>
            <w:r w:rsidRPr="00F250A4">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1636D4" w:rsidRPr="00F250A4" w:rsidRDefault="001636D4" w:rsidP="00CD7C3A">
            <w:pPr>
              <w:widowControl w:val="0"/>
              <w:suppressAutoHyphens/>
              <w:autoSpaceDE w:val="0"/>
              <w:autoSpaceDN w:val="0"/>
              <w:spacing w:after="0" w:line="240" w:lineRule="auto"/>
              <w:jc w:val="both"/>
              <w:rPr>
                <w:rFonts w:ascii="Times New Roman" w:hAnsi="Times New Roman"/>
                <w:sz w:val="24"/>
                <w:szCs w:val="24"/>
                <w:lang w:eastAsia="x-none"/>
              </w:rPr>
            </w:pPr>
            <w:r w:rsidRPr="00F250A4">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1636D4" w:rsidRDefault="001636D4" w:rsidP="003242CA">
            <w:pPr>
              <w:widowControl w:val="0"/>
              <w:suppressAutoHyphens/>
              <w:autoSpaceDE w:val="0"/>
              <w:autoSpaceDN w:val="0"/>
              <w:spacing w:after="0" w:line="240" w:lineRule="auto"/>
              <w:jc w:val="both"/>
              <w:rPr>
                <w:rFonts w:ascii="Times New Roman" w:hAnsi="Times New Roman"/>
                <w:sz w:val="24"/>
                <w:szCs w:val="24"/>
                <w:lang w:eastAsia="x-none"/>
              </w:rPr>
            </w:pPr>
            <w:r w:rsidRPr="00F250A4">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w:t>
            </w:r>
            <w:r w:rsidR="003242CA">
              <w:rPr>
                <w:rFonts w:ascii="Times New Roman" w:hAnsi="Times New Roman"/>
                <w:sz w:val="24"/>
                <w:szCs w:val="24"/>
                <w:lang w:eastAsia="x-none"/>
              </w:rPr>
              <w:t>едерации на период до 2025 года</w:t>
            </w:r>
          </w:p>
          <w:p w:rsidR="003242CA" w:rsidRPr="003242CA" w:rsidRDefault="003242CA" w:rsidP="003242CA">
            <w:pPr>
              <w:widowControl w:val="0"/>
              <w:suppressAutoHyphens/>
              <w:autoSpaceDE w:val="0"/>
              <w:autoSpaceDN w:val="0"/>
              <w:spacing w:after="0" w:line="240" w:lineRule="auto"/>
              <w:jc w:val="both"/>
              <w:rPr>
                <w:rFonts w:ascii="Times New Roman" w:hAnsi="Times New Roman"/>
                <w:iCs/>
                <w:sz w:val="24"/>
                <w:szCs w:val="24"/>
                <w:lang w:eastAsia="x-none"/>
              </w:rPr>
            </w:pPr>
            <w:r w:rsidRPr="003242CA">
              <w:rPr>
                <w:rFonts w:ascii="Times New Roman" w:hAnsi="Times New Roman"/>
                <w:iCs/>
                <w:sz w:val="24"/>
                <w:szCs w:val="24"/>
                <w:lang w:eastAsia="x-none"/>
              </w:rPr>
              <w:t xml:space="preserve">Федеральный государственный образовательный стандарт среднего профессионального образования по специальности 18.02.09 Переработка нефти и газа: Приказ Минобрнауки России от 23.04.2014 N 401 </w:t>
            </w:r>
          </w:p>
        </w:tc>
      </w:tr>
      <w:tr w:rsidR="001636D4" w:rsidRPr="00F250A4" w:rsidTr="009A5ED5">
        <w:tc>
          <w:tcPr>
            <w:tcW w:w="1984" w:type="dxa"/>
            <w:shd w:val="clear" w:color="auto" w:fill="auto"/>
          </w:tcPr>
          <w:p w:rsidR="001636D4" w:rsidRPr="00F250A4" w:rsidRDefault="001636D4" w:rsidP="00CD7C3A">
            <w:pPr>
              <w:widowControl w:val="0"/>
              <w:suppressAutoHyphens/>
              <w:autoSpaceDE w:val="0"/>
              <w:autoSpaceDN w:val="0"/>
              <w:spacing w:before="120" w:after="120" w:line="240" w:lineRule="auto"/>
              <w:jc w:val="center"/>
              <w:rPr>
                <w:rFonts w:ascii="Times New Roman" w:hAnsi="Times New Roman"/>
                <w:b/>
                <w:sz w:val="24"/>
                <w:szCs w:val="24"/>
                <w:lang w:val="x-none" w:eastAsia="x-none"/>
              </w:rPr>
            </w:pPr>
            <w:r w:rsidRPr="00F250A4">
              <w:rPr>
                <w:rFonts w:ascii="Times New Roman" w:hAnsi="Times New Roman"/>
                <w:sz w:val="24"/>
                <w:szCs w:val="24"/>
                <w:lang w:val="x-none" w:eastAsia="x-none"/>
              </w:rPr>
              <w:t>Цель программы</w:t>
            </w:r>
          </w:p>
        </w:tc>
        <w:tc>
          <w:tcPr>
            <w:tcW w:w="7088" w:type="dxa"/>
            <w:shd w:val="clear" w:color="auto" w:fill="auto"/>
          </w:tcPr>
          <w:p w:rsidR="001636D4" w:rsidRPr="00F250A4" w:rsidRDefault="001636D4" w:rsidP="00CD7C3A">
            <w:pPr>
              <w:widowControl w:val="0"/>
              <w:suppressAutoHyphens/>
              <w:autoSpaceDE w:val="0"/>
              <w:autoSpaceDN w:val="0"/>
              <w:spacing w:after="0" w:line="240" w:lineRule="auto"/>
              <w:jc w:val="both"/>
              <w:rPr>
                <w:rFonts w:ascii="Times New Roman" w:hAnsi="Times New Roman"/>
                <w:bCs/>
                <w:sz w:val="24"/>
                <w:szCs w:val="24"/>
                <w:lang w:eastAsia="x-none"/>
              </w:rPr>
            </w:pPr>
            <w:r w:rsidRPr="00F250A4">
              <w:rPr>
                <w:rFonts w:ascii="Times New Roman" w:hAnsi="Times New Roman"/>
                <w:bCs/>
                <w:sz w:val="24"/>
                <w:szCs w:val="24"/>
                <w:lang w:val="x-none" w:eastAsia="x-none"/>
              </w:rPr>
              <w:t xml:space="preserve">Цель рабочей программы воспитания – </w:t>
            </w:r>
            <w:r w:rsidRPr="00F250A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636D4" w:rsidRPr="00F250A4" w:rsidTr="009A5ED5">
        <w:tc>
          <w:tcPr>
            <w:tcW w:w="1984" w:type="dxa"/>
            <w:shd w:val="clear" w:color="auto" w:fill="auto"/>
          </w:tcPr>
          <w:p w:rsidR="001636D4" w:rsidRPr="00F250A4" w:rsidRDefault="001636D4" w:rsidP="00CD7C3A">
            <w:pPr>
              <w:widowControl w:val="0"/>
              <w:suppressAutoHyphens/>
              <w:autoSpaceDE w:val="0"/>
              <w:autoSpaceDN w:val="0"/>
              <w:spacing w:before="120" w:after="120" w:line="240" w:lineRule="auto"/>
              <w:jc w:val="center"/>
              <w:rPr>
                <w:rFonts w:ascii="Times New Roman" w:hAnsi="Times New Roman"/>
                <w:sz w:val="24"/>
                <w:szCs w:val="24"/>
                <w:lang w:val="x-none" w:eastAsia="x-none"/>
              </w:rPr>
            </w:pPr>
            <w:r w:rsidRPr="00F250A4">
              <w:rPr>
                <w:rFonts w:ascii="Times New Roman" w:hAnsi="Times New Roman"/>
                <w:sz w:val="24"/>
                <w:szCs w:val="24"/>
                <w:lang w:val="x-none" w:eastAsia="x-none"/>
              </w:rPr>
              <w:t>Сроки реализации программы</w:t>
            </w:r>
          </w:p>
        </w:tc>
        <w:tc>
          <w:tcPr>
            <w:tcW w:w="7088" w:type="dxa"/>
            <w:shd w:val="clear" w:color="auto" w:fill="auto"/>
          </w:tcPr>
          <w:p w:rsidR="001636D4" w:rsidRPr="003242CA" w:rsidRDefault="003242CA" w:rsidP="00CD7C3A">
            <w:pPr>
              <w:widowControl w:val="0"/>
              <w:suppressAutoHyphens/>
              <w:autoSpaceDE w:val="0"/>
              <w:autoSpaceDN w:val="0"/>
              <w:spacing w:before="120" w:after="120" w:line="240" w:lineRule="auto"/>
              <w:rPr>
                <w:rFonts w:ascii="Times New Roman" w:hAnsi="Times New Roman"/>
                <w:iCs/>
                <w:sz w:val="24"/>
                <w:szCs w:val="24"/>
                <w:lang w:eastAsia="x-none"/>
              </w:rPr>
            </w:pPr>
            <w:r w:rsidRPr="003242CA">
              <w:rPr>
                <w:rFonts w:ascii="Times New Roman" w:hAnsi="Times New Roman"/>
                <w:iCs/>
                <w:sz w:val="24"/>
                <w:szCs w:val="24"/>
                <w:lang w:eastAsia="x-none"/>
              </w:rPr>
              <w:t>на базе среднего общего образования – 2 года 10 месяцев;</w:t>
            </w:r>
          </w:p>
          <w:p w:rsidR="003242CA" w:rsidRPr="00F250A4" w:rsidRDefault="003242CA" w:rsidP="00CD7C3A">
            <w:pPr>
              <w:widowControl w:val="0"/>
              <w:suppressAutoHyphens/>
              <w:autoSpaceDE w:val="0"/>
              <w:autoSpaceDN w:val="0"/>
              <w:spacing w:before="120" w:after="120" w:line="240" w:lineRule="auto"/>
              <w:rPr>
                <w:rFonts w:ascii="Times New Roman" w:hAnsi="Times New Roman"/>
                <w:i/>
                <w:iCs/>
                <w:sz w:val="24"/>
                <w:szCs w:val="24"/>
                <w:lang w:eastAsia="x-none"/>
              </w:rPr>
            </w:pPr>
            <w:r w:rsidRPr="003242CA">
              <w:rPr>
                <w:rFonts w:ascii="Times New Roman" w:hAnsi="Times New Roman"/>
                <w:iCs/>
                <w:sz w:val="24"/>
                <w:szCs w:val="24"/>
                <w:lang w:eastAsia="x-none"/>
              </w:rPr>
              <w:t>на базе основного общего образования – 3 года 10 месяцев</w:t>
            </w:r>
          </w:p>
        </w:tc>
      </w:tr>
      <w:tr w:rsidR="001636D4" w:rsidRPr="00F250A4" w:rsidTr="009A5ED5">
        <w:tc>
          <w:tcPr>
            <w:tcW w:w="1984" w:type="dxa"/>
            <w:shd w:val="clear" w:color="auto" w:fill="auto"/>
          </w:tcPr>
          <w:p w:rsidR="001636D4" w:rsidRPr="00F250A4" w:rsidRDefault="001636D4" w:rsidP="00CD7C3A">
            <w:pPr>
              <w:widowControl w:val="0"/>
              <w:suppressAutoHyphens/>
              <w:autoSpaceDE w:val="0"/>
              <w:autoSpaceDN w:val="0"/>
              <w:spacing w:before="120" w:after="120" w:line="240" w:lineRule="auto"/>
              <w:jc w:val="center"/>
              <w:rPr>
                <w:rFonts w:ascii="Times New Roman" w:hAnsi="Times New Roman"/>
                <w:sz w:val="24"/>
                <w:szCs w:val="24"/>
                <w:lang w:val="x-none" w:eastAsia="x-none"/>
              </w:rPr>
            </w:pPr>
            <w:r w:rsidRPr="00F250A4">
              <w:rPr>
                <w:rFonts w:ascii="Times New Roman" w:hAnsi="Times New Roman"/>
                <w:sz w:val="24"/>
                <w:szCs w:val="24"/>
                <w:lang w:val="x-none" w:eastAsia="x-none"/>
              </w:rPr>
              <w:t xml:space="preserve">Исполнители </w:t>
            </w:r>
            <w:r w:rsidRPr="00F250A4">
              <w:rPr>
                <w:rFonts w:ascii="Times New Roman" w:hAnsi="Times New Roman"/>
                <w:sz w:val="24"/>
                <w:szCs w:val="24"/>
                <w:lang w:eastAsia="x-none"/>
              </w:rPr>
              <w:t>программы</w:t>
            </w:r>
          </w:p>
        </w:tc>
        <w:tc>
          <w:tcPr>
            <w:tcW w:w="7088" w:type="dxa"/>
            <w:shd w:val="clear" w:color="auto" w:fill="auto"/>
          </w:tcPr>
          <w:p w:rsidR="001636D4" w:rsidRPr="00F250A4" w:rsidRDefault="001636D4" w:rsidP="00CD7C3A">
            <w:pPr>
              <w:widowControl w:val="0"/>
              <w:suppressAutoHyphens/>
              <w:autoSpaceDE w:val="0"/>
              <w:autoSpaceDN w:val="0"/>
              <w:spacing w:before="120" w:after="120" w:line="240" w:lineRule="auto"/>
              <w:jc w:val="both"/>
              <w:rPr>
                <w:rFonts w:ascii="Times New Roman" w:hAnsi="Times New Roman"/>
                <w:i/>
                <w:iCs/>
                <w:sz w:val="24"/>
                <w:szCs w:val="24"/>
                <w:lang w:val="x-none" w:eastAsia="x-none"/>
              </w:rPr>
            </w:pPr>
            <w:r w:rsidRPr="00F250A4">
              <w:rPr>
                <w:rFonts w:ascii="Times New Roman" w:hAnsi="Times New Roman"/>
                <w:i/>
                <w:iCs/>
                <w:sz w:val="24"/>
                <w:szCs w:val="24"/>
                <w:lang w:val="x-none" w:eastAsia="x-none"/>
              </w:rPr>
              <w:t>Директор, заместитель директора, курирующий воспитательную работу, к</w:t>
            </w:r>
            <w:r w:rsidRPr="00F250A4">
              <w:rPr>
                <w:rFonts w:ascii="Times New Roman" w:hAnsi="Times New Roman"/>
                <w:i/>
                <w:iCs/>
                <w:sz w:val="24"/>
                <w:szCs w:val="24"/>
                <w:lang w:eastAsia="x-none"/>
              </w:rPr>
              <w:t>ураторы</w:t>
            </w:r>
            <w:r w:rsidRPr="00F250A4">
              <w:rPr>
                <w:rFonts w:ascii="Times New Roman" w:hAnsi="Times New Roman"/>
                <w:i/>
                <w:iCs/>
                <w:sz w:val="24"/>
                <w:szCs w:val="24"/>
                <w:lang w:val="x-none" w:eastAsia="x-none"/>
              </w:rPr>
              <w:t>, преподаватели, сотрудники учебной части, заведующие отделением, педагог-психолог, тьют</w:t>
            </w:r>
            <w:r w:rsidRPr="00F250A4">
              <w:rPr>
                <w:rFonts w:ascii="Times New Roman" w:hAnsi="Times New Roman"/>
                <w:i/>
                <w:iCs/>
                <w:sz w:val="24"/>
                <w:szCs w:val="24"/>
                <w:lang w:eastAsia="x-none"/>
              </w:rPr>
              <w:t>о</w:t>
            </w:r>
            <w:r w:rsidRPr="00F250A4">
              <w:rPr>
                <w:rFonts w:ascii="Times New Roman" w:hAnsi="Times New Roman"/>
                <w:i/>
                <w:iCs/>
                <w:sz w:val="24"/>
                <w:szCs w:val="24"/>
                <w:lang w:val="x-none" w:eastAsia="x-none"/>
              </w:rPr>
              <w:t xml:space="preserve">р, педагог-организатор, социальный педагог, члены Студенческого совета, представители </w:t>
            </w:r>
            <w:r w:rsidRPr="00F250A4">
              <w:rPr>
                <w:rFonts w:ascii="Times New Roman" w:hAnsi="Times New Roman"/>
                <w:i/>
                <w:iCs/>
                <w:sz w:val="24"/>
                <w:szCs w:val="24"/>
                <w:lang w:eastAsia="x-none"/>
              </w:rPr>
              <w:t>Р</w:t>
            </w:r>
            <w:r w:rsidRPr="00F250A4">
              <w:rPr>
                <w:rFonts w:ascii="Times New Roman" w:hAnsi="Times New Roman"/>
                <w:i/>
                <w:iCs/>
                <w:sz w:val="24"/>
                <w:szCs w:val="24"/>
                <w:lang w:val="x-none" w:eastAsia="x-none"/>
              </w:rPr>
              <w:t xml:space="preserve">одительского комитета, представители организаций </w:t>
            </w:r>
            <w:r w:rsidRPr="00F250A4">
              <w:rPr>
                <w:rFonts w:ascii="Times New Roman" w:hAnsi="Times New Roman"/>
                <w:i/>
                <w:iCs/>
                <w:sz w:val="24"/>
                <w:szCs w:val="24"/>
                <w:lang w:eastAsia="x-none"/>
              </w:rPr>
              <w:t xml:space="preserve">- </w:t>
            </w:r>
            <w:r w:rsidRPr="00F250A4">
              <w:rPr>
                <w:rFonts w:ascii="Times New Roman" w:hAnsi="Times New Roman"/>
                <w:i/>
                <w:iCs/>
                <w:sz w:val="24"/>
                <w:szCs w:val="24"/>
                <w:lang w:val="x-none" w:eastAsia="x-none"/>
              </w:rPr>
              <w:t>работодателей</w:t>
            </w:r>
          </w:p>
        </w:tc>
      </w:tr>
    </w:tbl>
    <w:p w:rsidR="001636D4" w:rsidRDefault="001636D4" w:rsidP="001636D4">
      <w:pPr>
        <w:widowControl w:val="0"/>
        <w:suppressAutoHyphens/>
        <w:autoSpaceDE w:val="0"/>
        <w:autoSpaceDN w:val="0"/>
        <w:spacing w:before="120" w:after="120" w:line="240" w:lineRule="auto"/>
        <w:jc w:val="both"/>
        <w:rPr>
          <w:rFonts w:ascii="Times New Roman" w:hAnsi="Times New Roman"/>
          <w:b/>
          <w:sz w:val="24"/>
          <w:szCs w:val="24"/>
          <w:lang w:eastAsia="x-none"/>
        </w:rPr>
      </w:pPr>
    </w:p>
    <w:p w:rsidR="00CD7C3A" w:rsidRPr="00F250A4" w:rsidRDefault="00CD7C3A" w:rsidP="00C1041D">
      <w:pPr>
        <w:widowControl w:val="0"/>
        <w:tabs>
          <w:tab w:val="left" w:pos="993"/>
        </w:tabs>
        <w:suppressAutoHyphens/>
        <w:spacing w:after="0" w:line="240" w:lineRule="auto"/>
        <w:ind w:firstLine="709"/>
        <w:jc w:val="both"/>
        <w:rPr>
          <w:rFonts w:ascii="Times New Roman" w:hAnsi="Times New Roman"/>
          <w:sz w:val="24"/>
          <w:szCs w:val="24"/>
        </w:rPr>
      </w:pPr>
      <w:bookmarkStart w:id="33" w:name="_Hlk73028774"/>
      <w:r w:rsidRPr="00F250A4">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D7C3A" w:rsidRPr="00F250A4" w:rsidRDefault="00CD7C3A" w:rsidP="00C1041D">
      <w:pPr>
        <w:widowControl w:val="0"/>
        <w:tabs>
          <w:tab w:val="left" w:pos="993"/>
        </w:tabs>
        <w:suppressAutoHyphens/>
        <w:spacing w:after="0" w:line="240" w:lineRule="auto"/>
        <w:ind w:firstLine="709"/>
        <w:jc w:val="both"/>
        <w:rPr>
          <w:rFonts w:ascii="Times New Roman" w:hAnsi="Times New Roman"/>
          <w:sz w:val="24"/>
          <w:szCs w:val="24"/>
        </w:rPr>
      </w:pPr>
      <w:bookmarkStart w:id="34" w:name="_Hlk75266324"/>
      <w:r w:rsidRPr="00F250A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34"/>
      <w:r w:rsidRPr="00F250A4">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5" w:name="_Hlk73630688"/>
      <w:r w:rsidRPr="00F250A4">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5"/>
      <w:r w:rsidRPr="00F250A4">
        <w:rPr>
          <w:rFonts w:ascii="Times New Roman" w:hAnsi="Times New Roman"/>
          <w:sz w:val="24"/>
          <w:szCs w:val="24"/>
        </w:rPr>
        <w:t>».</w:t>
      </w:r>
    </w:p>
    <w:p w:rsidR="00CD7C3A" w:rsidRPr="00F250A4" w:rsidRDefault="00CD7C3A" w:rsidP="00C1041D">
      <w:pPr>
        <w:widowControl w:val="0"/>
        <w:tabs>
          <w:tab w:val="left" w:pos="993"/>
        </w:tabs>
        <w:suppressAutoHyphens/>
        <w:spacing w:after="0" w:line="240" w:lineRule="auto"/>
        <w:ind w:firstLine="709"/>
        <w:jc w:val="both"/>
        <w:rPr>
          <w:rFonts w:ascii="Times New Roman" w:hAnsi="Times New Roman"/>
          <w:sz w:val="24"/>
          <w:szCs w:val="24"/>
        </w:rPr>
      </w:pPr>
    </w:p>
    <w:p w:rsidR="00CD7C3A" w:rsidRPr="00F250A4" w:rsidRDefault="00CD7C3A" w:rsidP="00C1041D">
      <w:pPr>
        <w:widowControl w:val="0"/>
        <w:tabs>
          <w:tab w:val="left" w:pos="993"/>
        </w:tabs>
        <w:suppressAutoHyphens/>
        <w:spacing w:after="0" w:line="240" w:lineRule="auto"/>
        <w:ind w:firstLine="709"/>
        <w:jc w:val="both"/>
        <w:rPr>
          <w:rFonts w:ascii="Times New Roman" w:hAnsi="Times New Roman"/>
          <w:i/>
          <w:iCs/>
          <w:sz w:val="24"/>
          <w:szCs w:val="24"/>
        </w:rPr>
      </w:pPr>
      <w:r w:rsidRPr="00F250A4">
        <w:rPr>
          <w:rFonts w:ascii="Times New Roman" w:hAnsi="Times New Roman"/>
          <w:i/>
          <w:iCs/>
          <w:sz w:val="24"/>
          <w:szCs w:val="24"/>
        </w:rPr>
        <w:t xml:space="preserve">При разработке формулировок личностных результатов учет требований Закона в части </w:t>
      </w:r>
      <w:r w:rsidRPr="00F250A4">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250A4">
        <w:rPr>
          <w:rFonts w:ascii="Times New Roman" w:hAnsi="Times New Roman"/>
          <w:i/>
          <w:iCs/>
          <w:sz w:val="24"/>
          <w:szCs w:val="24"/>
        </w:rPr>
        <w:t xml:space="preserve"> </w:t>
      </w:r>
      <w:r w:rsidRPr="00F250A4">
        <w:rPr>
          <w:rFonts w:ascii="Times New Roman" w:hAnsi="Times New Roman"/>
          <w:b/>
          <w:bCs/>
          <w:i/>
          <w:iCs/>
          <w:sz w:val="24"/>
          <w:szCs w:val="24"/>
        </w:rPr>
        <w:t>бережного отношения к здоровью, эстетических чувств и уважения к ценностям семьи</w:t>
      </w:r>
      <w:r w:rsidRPr="00F250A4">
        <w:rPr>
          <w:rFonts w:ascii="Times New Roman" w:hAnsi="Times New Roman"/>
          <w:i/>
          <w:iCs/>
          <w:sz w:val="24"/>
          <w:szCs w:val="24"/>
        </w:rPr>
        <w:t xml:space="preserve">, является обязательным. </w:t>
      </w:r>
    </w:p>
    <w:p w:rsidR="00CD7C3A" w:rsidRPr="00F250A4" w:rsidRDefault="00CD7C3A" w:rsidP="00C1041D">
      <w:pPr>
        <w:widowControl w:val="0"/>
        <w:tabs>
          <w:tab w:val="left" w:pos="993"/>
        </w:tabs>
        <w:suppressAutoHyphen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D7C3A" w:rsidRPr="00F250A4" w:rsidTr="009A5ED5">
        <w:tc>
          <w:tcPr>
            <w:tcW w:w="7338" w:type="dxa"/>
          </w:tcPr>
          <w:p w:rsidR="00CD7C3A" w:rsidRPr="00F250A4" w:rsidRDefault="00CD7C3A" w:rsidP="00C1041D">
            <w:pPr>
              <w:suppressAutoHyphens/>
              <w:spacing w:after="0" w:line="240" w:lineRule="auto"/>
              <w:ind w:firstLine="33"/>
              <w:jc w:val="center"/>
              <w:rPr>
                <w:rFonts w:ascii="Times New Roman" w:hAnsi="Times New Roman"/>
                <w:b/>
                <w:bCs/>
                <w:sz w:val="24"/>
                <w:szCs w:val="24"/>
              </w:rPr>
            </w:pPr>
            <w:bookmarkStart w:id="36" w:name="_Hlk73632186"/>
            <w:r w:rsidRPr="00F250A4">
              <w:rPr>
                <w:rFonts w:ascii="Times New Roman" w:hAnsi="Times New Roman"/>
                <w:b/>
                <w:bCs/>
                <w:sz w:val="24"/>
                <w:szCs w:val="24"/>
              </w:rPr>
              <w:t xml:space="preserve">Личностные результаты </w:t>
            </w:r>
          </w:p>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 xml:space="preserve">реализации программы воспитания </w:t>
            </w:r>
          </w:p>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i/>
                <w:iCs/>
                <w:sz w:val="24"/>
                <w:szCs w:val="24"/>
              </w:rPr>
              <w:t>(дескрипторы)</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 xml:space="preserve">Код личностных результатов </w:t>
            </w:r>
            <w:r w:rsidRPr="00F250A4">
              <w:rPr>
                <w:rFonts w:ascii="Times New Roman" w:hAnsi="Times New Roman"/>
                <w:b/>
                <w:bCs/>
                <w:sz w:val="24"/>
                <w:szCs w:val="24"/>
              </w:rPr>
              <w:br/>
              <w:t xml:space="preserve">реализации </w:t>
            </w:r>
            <w:r w:rsidRPr="00F250A4">
              <w:rPr>
                <w:rFonts w:ascii="Times New Roman" w:hAnsi="Times New Roman"/>
                <w:b/>
                <w:bCs/>
                <w:sz w:val="24"/>
                <w:szCs w:val="24"/>
              </w:rPr>
              <w:br/>
              <w:t xml:space="preserve">программы </w:t>
            </w:r>
            <w:r w:rsidRPr="00F250A4">
              <w:rPr>
                <w:rFonts w:ascii="Times New Roman" w:hAnsi="Times New Roman"/>
                <w:b/>
                <w:bCs/>
                <w:sz w:val="24"/>
                <w:szCs w:val="24"/>
              </w:rPr>
              <w:br/>
              <w:t>воспитания</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before="120" w:after="0" w:line="240" w:lineRule="auto"/>
              <w:jc w:val="both"/>
              <w:rPr>
                <w:rFonts w:ascii="Times New Roman" w:hAnsi="Times New Roman"/>
                <w:b/>
                <w:bCs/>
                <w:i/>
                <w:iCs/>
                <w:sz w:val="24"/>
                <w:szCs w:val="24"/>
                <w:lang w:val="x-none" w:eastAsia="x-none"/>
              </w:rPr>
            </w:pPr>
            <w:r w:rsidRPr="00F250A4">
              <w:rPr>
                <w:rFonts w:ascii="Times New Roman" w:hAnsi="Times New Roman"/>
                <w:sz w:val="24"/>
                <w:szCs w:val="24"/>
              </w:rPr>
              <w:t>Осознающий себя гражданином и защитником великой страны</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1</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2</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3</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4</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5</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6</w:t>
            </w:r>
          </w:p>
        </w:tc>
      </w:tr>
      <w:tr w:rsidR="00CD7C3A" w:rsidRPr="00F250A4" w:rsidTr="009A5ED5">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7</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8</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ind w:firstLine="33"/>
              <w:jc w:val="both"/>
              <w:rPr>
                <w:rFonts w:ascii="Times New Roman" w:hAnsi="Times New Roman"/>
                <w:b/>
                <w:bCs/>
                <w:sz w:val="24"/>
                <w:szCs w:val="24"/>
              </w:rPr>
            </w:pPr>
            <w:r w:rsidRPr="00F250A4">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9</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jc w:val="both"/>
              <w:rPr>
                <w:rFonts w:ascii="Times New Roman" w:hAnsi="Times New Roman"/>
                <w:b/>
                <w:bCs/>
                <w:sz w:val="24"/>
                <w:szCs w:val="24"/>
              </w:rPr>
            </w:pPr>
            <w:r w:rsidRPr="00F250A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10</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jc w:val="both"/>
              <w:rPr>
                <w:rFonts w:ascii="Times New Roman" w:hAnsi="Times New Roman"/>
                <w:b/>
                <w:bCs/>
                <w:sz w:val="24"/>
                <w:szCs w:val="24"/>
              </w:rPr>
            </w:pPr>
            <w:r w:rsidRPr="00F250A4">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11</w:t>
            </w:r>
          </w:p>
        </w:tc>
      </w:tr>
      <w:tr w:rsidR="00CD7C3A" w:rsidRPr="00F250A4" w:rsidTr="009A5E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7C3A" w:rsidRPr="00F250A4" w:rsidRDefault="00CD7C3A" w:rsidP="00C1041D">
            <w:pPr>
              <w:suppressAutoHyphens/>
              <w:spacing w:after="0" w:line="240" w:lineRule="auto"/>
              <w:jc w:val="both"/>
              <w:rPr>
                <w:rFonts w:ascii="Times New Roman" w:hAnsi="Times New Roman"/>
                <w:b/>
                <w:bCs/>
                <w:sz w:val="24"/>
                <w:szCs w:val="24"/>
              </w:rPr>
            </w:pPr>
            <w:r w:rsidRPr="00F250A4">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 12</w:t>
            </w:r>
          </w:p>
        </w:tc>
      </w:tr>
      <w:tr w:rsidR="00CD7C3A" w:rsidRPr="00F250A4" w:rsidTr="009A5ED5">
        <w:tc>
          <w:tcPr>
            <w:tcW w:w="9464" w:type="dxa"/>
            <w:gridSpan w:val="2"/>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Личностные результаты</w:t>
            </w:r>
          </w:p>
          <w:p w:rsidR="00CD7C3A" w:rsidRPr="00F250A4" w:rsidRDefault="00CD7C3A" w:rsidP="003242CA">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 xml:space="preserve">реализации программы воспитания, определенные отраслевыми требованиями </w:t>
            </w:r>
            <w:r w:rsidRPr="00F250A4">
              <w:rPr>
                <w:rFonts w:ascii="Times New Roman" w:hAnsi="Times New Roman"/>
                <w:b/>
                <w:bCs/>
                <w:sz w:val="24"/>
                <w:szCs w:val="24"/>
              </w:rPr>
              <w:br/>
              <w:t xml:space="preserve">к деловым качествам личности </w:t>
            </w:r>
            <w:r w:rsidRPr="00F250A4">
              <w:rPr>
                <w:rFonts w:ascii="Times New Roman" w:hAnsi="Times New Roman"/>
              </w:rPr>
              <w:t>(при наличии)</w:t>
            </w:r>
          </w:p>
        </w:tc>
      </w:tr>
      <w:tr w:rsidR="00CD7C3A" w:rsidRPr="00F250A4" w:rsidTr="009A5ED5">
        <w:tc>
          <w:tcPr>
            <w:tcW w:w="7338" w:type="dxa"/>
          </w:tcPr>
          <w:p w:rsidR="00CD7C3A" w:rsidRPr="00F250A4" w:rsidRDefault="00CD7C3A" w:rsidP="00C1041D">
            <w:pPr>
              <w:suppressAutoHyphens/>
              <w:spacing w:after="0" w:line="240" w:lineRule="auto"/>
              <w:rPr>
                <w:rFonts w:ascii="Times New Roman" w:hAnsi="Times New Roman"/>
                <w:b/>
                <w:bCs/>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rPr>
                <w:rFonts w:ascii="Times New Roman" w:hAnsi="Times New Roman"/>
                <w:b/>
                <w:bCs/>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rPr>
                <w:rFonts w:ascii="Times New Roman" w:hAnsi="Times New Roman"/>
                <w:b/>
                <w:bCs/>
                <w:sz w:val="24"/>
                <w:szCs w:val="24"/>
              </w:rPr>
            </w:pPr>
          </w:p>
        </w:tc>
        <w:tc>
          <w:tcPr>
            <w:tcW w:w="2126" w:type="dxa"/>
            <w:vAlign w:val="center"/>
          </w:tcPr>
          <w:p w:rsidR="00CD7C3A" w:rsidRPr="00F250A4" w:rsidRDefault="00CD7C3A" w:rsidP="00C1041D">
            <w:pPr>
              <w:suppressAutoHyphens/>
              <w:spacing w:after="0" w:line="240" w:lineRule="auto"/>
              <w:jc w:val="center"/>
              <w:rPr>
                <w:rFonts w:ascii="Times New Roman" w:hAnsi="Times New Roman"/>
                <w:b/>
                <w:bCs/>
                <w:sz w:val="24"/>
                <w:szCs w:val="24"/>
              </w:rPr>
            </w:pPr>
            <w:r w:rsidRPr="00F250A4">
              <w:rPr>
                <w:rFonts w:ascii="Times New Roman" w:hAnsi="Times New Roman"/>
                <w:b/>
                <w:bCs/>
                <w:sz w:val="24"/>
                <w:szCs w:val="24"/>
              </w:rPr>
              <w:t xml:space="preserve">     ЛР …</w:t>
            </w:r>
          </w:p>
        </w:tc>
      </w:tr>
      <w:tr w:rsidR="00CD7C3A" w:rsidRPr="00F250A4" w:rsidTr="009A5ED5">
        <w:tc>
          <w:tcPr>
            <w:tcW w:w="9464" w:type="dxa"/>
            <w:gridSpan w:val="2"/>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Личностные результаты</w:t>
            </w:r>
          </w:p>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 xml:space="preserve">реализации программы воспитания, определенные субъектом </w:t>
            </w:r>
            <w:r w:rsidRPr="00F250A4">
              <w:rPr>
                <w:rFonts w:ascii="Times New Roman" w:hAnsi="Times New Roman"/>
                <w:b/>
                <w:bCs/>
                <w:sz w:val="24"/>
                <w:szCs w:val="24"/>
              </w:rPr>
              <w:br/>
              <w:t>Российской Федерации</w:t>
            </w:r>
            <w:r w:rsidRPr="00F250A4">
              <w:rPr>
                <w:rFonts w:ascii="Times New Roman" w:hAnsi="Times New Roman"/>
                <w:b/>
                <w:bCs/>
                <w:sz w:val="24"/>
                <w:szCs w:val="24"/>
                <w:vertAlign w:val="superscript"/>
              </w:rPr>
              <w:footnoteReference w:id="115"/>
            </w:r>
            <w:r w:rsidRPr="00F250A4">
              <w:rPr>
                <w:rFonts w:ascii="Times New Roman" w:hAnsi="Times New Roman"/>
                <w:b/>
                <w:bCs/>
                <w:sz w:val="24"/>
                <w:szCs w:val="24"/>
              </w:rPr>
              <w:t xml:space="preserve"> </w:t>
            </w:r>
            <w:r w:rsidRPr="00F250A4">
              <w:rPr>
                <w:rFonts w:ascii="Times New Roman" w:hAnsi="Times New Roman"/>
              </w:rPr>
              <w:t>(при наличии)</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r w:rsidRPr="00F250A4">
              <w:rPr>
                <w:rFonts w:ascii="Times New Roman" w:hAnsi="Times New Roman"/>
                <w:sz w:val="24"/>
                <w:szCs w:val="24"/>
              </w:rPr>
              <w:t>…</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 xml:space="preserve">     ЛР …</w:t>
            </w:r>
          </w:p>
        </w:tc>
      </w:tr>
      <w:tr w:rsidR="00CD7C3A" w:rsidRPr="00F250A4" w:rsidTr="009A5ED5">
        <w:tc>
          <w:tcPr>
            <w:tcW w:w="9464" w:type="dxa"/>
            <w:gridSpan w:val="2"/>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Личностные результаты</w:t>
            </w:r>
          </w:p>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реализации программы воспитания, определенные ключевыми работодателями</w:t>
            </w:r>
            <w:r w:rsidRPr="00F250A4">
              <w:rPr>
                <w:rFonts w:ascii="Times New Roman" w:hAnsi="Times New Roman"/>
                <w:b/>
                <w:bCs/>
                <w:sz w:val="24"/>
                <w:szCs w:val="24"/>
                <w:vertAlign w:val="superscript"/>
              </w:rPr>
              <w:footnoteReference w:id="116"/>
            </w:r>
          </w:p>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rPr>
              <w:t>(при наличии)</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r w:rsidRPr="00F250A4">
              <w:rPr>
                <w:rFonts w:ascii="Times New Roman" w:hAnsi="Times New Roman"/>
                <w:sz w:val="24"/>
                <w:szCs w:val="24"/>
              </w:rPr>
              <w:t>…</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 xml:space="preserve">    ЛР …</w:t>
            </w:r>
          </w:p>
        </w:tc>
      </w:tr>
      <w:tr w:rsidR="00CD7C3A" w:rsidRPr="00F250A4" w:rsidTr="009A5ED5">
        <w:tc>
          <w:tcPr>
            <w:tcW w:w="9464" w:type="dxa"/>
            <w:gridSpan w:val="2"/>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Личностные результаты</w:t>
            </w:r>
          </w:p>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реализации программы воспитания, определенные субъектами</w:t>
            </w:r>
          </w:p>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образовательного процесса</w:t>
            </w:r>
            <w:r w:rsidRPr="00F250A4">
              <w:rPr>
                <w:rFonts w:ascii="Times New Roman" w:hAnsi="Times New Roman"/>
                <w:b/>
                <w:bCs/>
                <w:sz w:val="24"/>
                <w:szCs w:val="24"/>
                <w:vertAlign w:val="superscript"/>
              </w:rPr>
              <w:footnoteReference w:id="117"/>
            </w:r>
            <w:r w:rsidRPr="00F250A4">
              <w:rPr>
                <w:rFonts w:ascii="Times New Roman" w:hAnsi="Times New Roman"/>
                <w:b/>
                <w:bCs/>
                <w:sz w:val="24"/>
                <w:szCs w:val="24"/>
              </w:rPr>
              <w:t xml:space="preserve"> </w:t>
            </w:r>
            <w:r w:rsidRPr="00F250A4">
              <w:rPr>
                <w:rFonts w:ascii="Times New Roman" w:hAnsi="Times New Roman"/>
              </w:rPr>
              <w:t>(при наличии)</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r w:rsidRPr="00F250A4">
              <w:rPr>
                <w:rFonts w:ascii="Times New Roman" w:hAnsi="Times New Roman"/>
                <w:sz w:val="24"/>
                <w:szCs w:val="24"/>
              </w:rPr>
              <w:t>…</w:t>
            </w: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ЛР</w:t>
            </w:r>
          </w:p>
        </w:tc>
      </w:tr>
      <w:tr w:rsidR="00CD7C3A" w:rsidRPr="00F250A4" w:rsidTr="009A5ED5">
        <w:tc>
          <w:tcPr>
            <w:tcW w:w="7338" w:type="dxa"/>
          </w:tcPr>
          <w:p w:rsidR="00CD7C3A" w:rsidRPr="00F250A4" w:rsidRDefault="00CD7C3A" w:rsidP="00C1041D">
            <w:pPr>
              <w:suppressAutoHyphens/>
              <w:spacing w:after="0" w:line="240" w:lineRule="auto"/>
              <w:ind w:firstLine="33"/>
              <w:rPr>
                <w:rFonts w:ascii="Times New Roman" w:hAnsi="Times New Roman"/>
                <w:sz w:val="24"/>
                <w:szCs w:val="24"/>
              </w:rPr>
            </w:pPr>
          </w:p>
        </w:tc>
        <w:tc>
          <w:tcPr>
            <w:tcW w:w="2126" w:type="dxa"/>
            <w:vAlign w:val="center"/>
          </w:tcPr>
          <w:p w:rsidR="00CD7C3A" w:rsidRPr="00F250A4" w:rsidRDefault="00CD7C3A" w:rsidP="00C1041D">
            <w:pPr>
              <w:suppressAutoHyphens/>
              <w:spacing w:after="0" w:line="240" w:lineRule="auto"/>
              <w:ind w:firstLine="33"/>
              <w:jc w:val="center"/>
              <w:rPr>
                <w:rFonts w:ascii="Times New Roman" w:hAnsi="Times New Roman"/>
                <w:b/>
                <w:bCs/>
                <w:sz w:val="24"/>
                <w:szCs w:val="24"/>
              </w:rPr>
            </w:pPr>
            <w:r w:rsidRPr="00F250A4">
              <w:rPr>
                <w:rFonts w:ascii="Times New Roman" w:hAnsi="Times New Roman"/>
                <w:b/>
                <w:bCs/>
                <w:sz w:val="24"/>
                <w:szCs w:val="24"/>
              </w:rPr>
              <w:t xml:space="preserve">    ЛР …</w:t>
            </w:r>
          </w:p>
        </w:tc>
      </w:tr>
      <w:bookmarkEnd w:id="36"/>
    </w:tbl>
    <w:p w:rsidR="00CD7C3A" w:rsidRPr="00F250A4" w:rsidRDefault="00CD7C3A" w:rsidP="00C1041D">
      <w:pPr>
        <w:suppressAutoHyphens/>
        <w:spacing w:after="0"/>
        <w:ind w:firstLine="708"/>
        <w:jc w:val="both"/>
        <w:rPr>
          <w:rFonts w:ascii="Times New Roman" w:hAnsi="Times New Roman"/>
          <w:b/>
          <w:bCs/>
          <w:sz w:val="24"/>
          <w:szCs w:val="24"/>
        </w:rPr>
      </w:pPr>
    </w:p>
    <w:p w:rsidR="00CD7C3A" w:rsidRPr="003242CA" w:rsidRDefault="00CD7C3A" w:rsidP="00C1041D">
      <w:pPr>
        <w:suppressAutoHyphens/>
        <w:spacing w:after="0"/>
        <w:jc w:val="center"/>
        <w:rPr>
          <w:rFonts w:ascii="Times New Roman" w:hAnsi="Times New Roman"/>
          <w:b/>
          <w:sz w:val="24"/>
          <w:szCs w:val="24"/>
        </w:rPr>
      </w:pPr>
      <w:bookmarkStart w:id="37" w:name="_Hlk76478488"/>
      <w:r w:rsidRPr="003242CA">
        <w:rPr>
          <w:rFonts w:ascii="Times New Roman" w:hAnsi="Times New Roman"/>
          <w:b/>
          <w:sz w:val="24"/>
          <w:szCs w:val="24"/>
        </w:rPr>
        <w:t xml:space="preserve">Планируемые личностные результаты </w:t>
      </w:r>
      <w:r w:rsidRPr="003242CA">
        <w:rPr>
          <w:rFonts w:ascii="Times New Roman" w:hAnsi="Times New Roman"/>
          <w:b/>
          <w:sz w:val="24"/>
          <w:szCs w:val="24"/>
        </w:rPr>
        <w:br/>
        <w:t>в ходе реализации образовательной программы</w:t>
      </w:r>
      <w:r w:rsidRPr="003242CA">
        <w:rPr>
          <w:rFonts w:ascii="Times New Roman" w:hAnsi="Times New Roman"/>
          <w:b/>
          <w:sz w:val="24"/>
          <w:szCs w:val="24"/>
          <w:vertAlign w:val="superscript"/>
        </w:rPr>
        <w:footnoteReference w:id="118"/>
      </w:r>
    </w:p>
    <w:p w:rsidR="00CD7C3A" w:rsidRPr="003242CA" w:rsidRDefault="00CD7C3A" w:rsidP="00C1041D">
      <w:pPr>
        <w:suppressAutoHyphens/>
        <w:spacing w:after="0"/>
        <w:ind w:firstLine="709"/>
        <w:jc w:val="both"/>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CD7C3A" w:rsidRPr="003242CA" w:rsidTr="009A5ED5">
        <w:tc>
          <w:tcPr>
            <w:tcW w:w="7238" w:type="dxa"/>
          </w:tcPr>
          <w:p w:rsidR="00CD7C3A" w:rsidRPr="003242CA" w:rsidRDefault="00CD7C3A" w:rsidP="00C1041D">
            <w:pPr>
              <w:suppressAutoHyphens/>
              <w:spacing w:after="0" w:line="240" w:lineRule="auto"/>
              <w:ind w:firstLine="33"/>
              <w:jc w:val="center"/>
              <w:rPr>
                <w:rFonts w:ascii="Times New Roman" w:hAnsi="Times New Roman"/>
                <w:b/>
                <w:bCs/>
                <w:sz w:val="24"/>
                <w:szCs w:val="24"/>
              </w:rPr>
            </w:pPr>
            <w:r w:rsidRPr="003242CA">
              <w:rPr>
                <w:rFonts w:ascii="Times New Roman" w:hAnsi="Times New Roman"/>
                <w:b/>
                <w:bCs/>
                <w:sz w:val="24"/>
                <w:szCs w:val="24"/>
              </w:rPr>
              <w:t xml:space="preserve">Наименование профессионального модуля, </w:t>
            </w:r>
            <w:r w:rsidRPr="003242CA">
              <w:rPr>
                <w:rFonts w:ascii="Times New Roman" w:hAnsi="Times New Roman"/>
                <w:b/>
                <w:bCs/>
                <w:sz w:val="24"/>
                <w:szCs w:val="24"/>
              </w:rPr>
              <w:br/>
              <w:t xml:space="preserve">учебной дисциплины </w:t>
            </w:r>
          </w:p>
          <w:p w:rsidR="00CD7C3A" w:rsidRPr="003242CA" w:rsidRDefault="00CD7C3A" w:rsidP="00C1041D">
            <w:pPr>
              <w:suppressAutoHyphens/>
              <w:spacing w:after="0" w:line="240" w:lineRule="auto"/>
              <w:ind w:firstLine="33"/>
              <w:jc w:val="center"/>
              <w:rPr>
                <w:rFonts w:ascii="Times New Roman" w:hAnsi="Times New Roman"/>
                <w:b/>
                <w:bCs/>
                <w:sz w:val="24"/>
                <w:szCs w:val="24"/>
              </w:rPr>
            </w:pPr>
          </w:p>
        </w:tc>
        <w:tc>
          <w:tcPr>
            <w:tcW w:w="1940" w:type="dxa"/>
          </w:tcPr>
          <w:p w:rsidR="00CD7C3A" w:rsidRPr="003242CA" w:rsidRDefault="00CD7C3A" w:rsidP="00C1041D">
            <w:pPr>
              <w:suppressAutoHyphens/>
              <w:spacing w:after="0" w:line="240" w:lineRule="auto"/>
              <w:ind w:firstLine="33"/>
              <w:jc w:val="center"/>
              <w:rPr>
                <w:rFonts w:ascii="Times New Roman" w:hAnsi="Times New Roman"/>
                <w:b/>
                <w:bCs/>
                <w:sz w:val="24"/>
                <w:szCs w:val="24"/>
              </w:rPr>
            </w:pPr>
            <w:r w:rsidRPr="003242CA">
              <w:rPr>
                <w:rFonts w:ascii="Times New Roman" w:hAnsi="Times New Roman"/>
                <w:b/>
                <w:bCs/>
                <w:sz w:val="24"/>
                <w:szCs w:val="24"/>
              </w:rPr>
              <w:t xml:space="preserve">Код личностных результатов реализации программы воспитания </w:t>
            </w:r>
          </w:p>
        </w:tc>
      </w:tr>
      <w:tr w:rsidR="00CD7C3A" w:rsidRPr="005462F2" w:rsidTr="009A5ED5">
        <w:tc>
          <w:tcPr>
            <w:tcW w:w="7238" w:type="dxa"/>
          </w:tcPr>
          <w:p w:rsidR="00CD7C3A" w:rsidRPr="005462F2" w:rsidRDefault="00CD7C3A" w:rsidP="00C1041D">
            <w:pPr>
              <w:suppressAutoHyphens/>
              <w:spacing w:before="120" w:after="0" w:line="240" w:lineRule="auto"/>
              <w:rPr>
                <w:rFonts w:ascii="Times New Roman" w:hAnsi="Times New Roman"/>
                <w:b/>
                <w:bCs/>
                <w:i/>
                <w:iCs/>
                <w:sz w:val="24"/>
                <w:szCs w:val="24"/>
                <w:highlight w:val="yellow"/>
                <w:lang w:val="x-none" w:eastAsia="x-none"/>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tr w:rsidR="00CD7C3A" w:rsidRPr="005462F2" w:rsidTr="009A5ED5">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tr w:rsidR="00CD7C3A" w:rsidRPr="005462F2" w:rsidTr="009A5ED5">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tr w:rsidR="00CD7C3A" w:rsidRPr="005462F2" w:rsidTr="009A5ED5">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tr w:rsidR="00CD7C3A" w:rsidRPr="005462F2" w:rsidTr="009A5ED5">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tr w:rsidR="00CD7C3A" w:rsidRPr="005462F2" w:rsidTr="009A5ED5">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tr w:rsidR="00CD7C3A" w:rsidRPr="005462F2" w:rsidTr="009A5ED5">
        <w:trPr>
          <w:trHeight w:val="268"/>
        </w:trPr>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tr w:rsidR="00CD7C3A" w:rsidRPr="005462F2" w:rsidTr="009A5ED5">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r>
      <w:bookmarkEnd w:id="37"/>
      <w:tr w:rsidR="00CD7C3A" w:rsidRPr="00F250A4" w:rsidTr="009A5ED5">
        <w:tc>
          <w:tcPr>
            <w:tcW w:w="7238" w:type="dxa"/>
          </w:tcPr>
          <w:p w:rsidR="00CD7C3A" w:rsidRPr="005462F2" w:rsidRDefault="00CD7C3A" w:rsidP="00C1041D">
            <w:pPr>
              <w:suppressAutoHyphens/>
              <w:spacing w:after="0" w:line="240" w:lineRule="auto"/>
              <w:ind w:firstLine="33"/>
              <w:rPr>
                <w:rFonts w:ascii="Times New Roman" w:hAnsi="Times New Roman"/>
                <w:b/>
                <w:bCs/>
                <w:sz w:val="24"/>
                <w:szCs w:val="24"/>
                <w:highlight w:val="yellow"/>
              </w:rPr>
            </w:pPr>
          </w:p>
        </w:tc>
        <w:tc>
          <w:tcPr>
            <w:tcW w:w="1940" w:type="dxa"/>
          </w:tcPr>
          <w:p w:rsidR="00CD7C3A" w:rsidRPr="00F250A4" w:rsidRDefault="00CD7C3A" w:rsidP="00C1041D">
            <w:pPr>
              <w:suppressAutoHyphens/>
              <w:spacing w:after="0" w:line="240" w:lineRule="auto"/>
              <w:ind w:firstLine="33"/>
              <w:rPr>
                <w:rFonts w:ascii="Times New Roman" w:hAnsi="Times New Roman"/>
                <w:b/>
                <w:bCs/>
                <w:sz w:val="24"/>
                <w:szCs w:val="24"/>
              </w:rPr>
            </w:pPr>
          </w:p>
        </w:tc>
      </w:tr>
    </w:tbl>
    <w:p w:rsidR="00CD7C3A" w:rsidRPr="00F250A4" w:rsidRDefault="00CD7C3A" w:rsidP="00C1041D">
      <w:pPr>
        <w:suppressAutoHyphens/>
        <w:spacing w:after="0"/>
        <w:ind w:firstLine="708"/>
        <w:jc w:val="both"/>
        <w:rPr>
          <w:rFonts w:ascii="Times New Roman" w:hAnsi="Times New Roman"/>
          <w:b/>
          <w:bCs/>
          <w:sz w:val="24"/>
          <w:szCs w:val="24"/>
        </w:rPr>
      </w:pPr>
    </w:p>
    <w:p w:rsidR="00CD7C3A" w:rsidRPr="00F250A4" w:rsidRDefault="00CD7C3A" w:rsidP="00C1041D">
      <w:pPr>
        <w:suppressAutoHyphens/>
        <w:spacing w:after="0"/>
        <w:ind w:firstLine="708"/>
        <w:jc w:val="both"/>
        <w:rPr>
          <w:rFonts w:ascii="Times New Roman" w:hAnsi="Times New Roman"/>
          <w:b/>
          <w:bCs/>
          <w:sz w:val="24"/>
          <w:szCs w:val="24"/>
        </w:rPr>
      </w:pPr>
      <w:r w:rsidRPr="00F250A4">
        <w:rPr>
          <w:rFonts w:ascii="Times New Roman" w:hAnsi="Times New Roman"/>
          <w:b/>
          <w:bCs/>
          <w:sz w:val="24"/>
          <w:szCs w:val="24"/>
        </w:rPr>
        <w:t xml:space="preserve">РАЗДЕЛ 2. ОЦЕНКА ОСВОЕНИЯ ОБУЧАЮЩИМИСЯ ОСНОВНОЙ </w:t>
      </w:r>
      <w:r w:rsidRPr="00F250A4">
        <w:rPr>
          <w:rFonts w:ascii="Times New Roman" w:hAnsi="Times New Roman"/>
          <w:b/>
          <w:bCs/>
          <w:sz w:val="24"/>
          <w:szCs w:val="24"/>
        </w:rPr>
        <w:br/>
        <w:t>ОБРАЗОВАТЕЛЬНОЙ ПРОГРАММЫ В ЧАСТИ ДОСТИЖЕНИЯ ЛИЧНОСТНЫХ РЕЗУЛЬТАТОВ</w:t>
      </w:r>
      <w:bookmarkEnd w:id="33"/>
      <w:r w:rsidRPr="00F250A4">
        <w:rPr>
          <w:rFonts w:ascii="Times New Roman" w:hAnsi="Times New Roman"/>
          <w:b/>
          <w:bCs/>
          <w:sz w:val="24"/>
          <w:szCs w:val="24"/>
        </w:rPr>
        <w:t xml:space="preserve">  </w:t>
      </w:r>
    </w:p>
    <w:p w:rsidR="00CD7C3A" w:rsidRPr="00F250A4" w:rsidRDefault="00CD7C3A" w:rsidP="00C1041D">
      <w:pPr>
        <w:tabs>
          <w:tab w:val="left" w:pos="1134"/>
        </w:tabs>
        <w:suppressAutoHyphens/>
        <w:spacing w:after="0"/>
        <w:ind w:firstLine="709"/>
        <w:jc w:val="both"/>
        <w:rPr>
          <w:rFonts w:ascii="Times New Roman" w:hAnsi="Times New Roman"/>
          <w:sz w:val="24"/>
          <w:szCs w:val="24"/>
        </w:rPr>
      </w:pPr>
      <w:r w:rsidRPr="00F250A4">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D7C3A" w:rsidRPr="00F250A4" w:rsidRDefault="00CD7C3A" w:rsidP="00C1041D">
      <w:pPr>
        <w:tabs>
          <w:tab w:val="left" w:pos="0"/>
        </w:tabs>
        <w:suppressAutoHyphens/>
        <w:spacing w:after="0"/>
        <w:ind w:firstLine="709"/>
        <w:jc w:val="both"/>
        <w:rPr>
          <w:rFonts w:ascii="Times New Roman" w:hAnsi="Times New Roman"/>
          <w:sz w:val="24"/>
          <w:szCs w:val="24"/>
        </w:rPr>
      </w:pPr>
      <w:r w:rsidRPr="00F250A4">
        <w:rPr>
          <w:rFonts w:ascii="Times New Roman" w:hAnsi="Times New Roman"/>
          <w:sz w:val="24"/>
          <w:szCs w:val="24"/>
        </w:rPr>
        <w:t>Комплекс примерных критериев оценки личностных результатов обучающихся:</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демонстрация интереса к будущей профессии;</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оценка собственного продвижения, личностного развития;</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проявление высокопрофессиональной трудовой активности;</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участие в исследовательской и проектной работе;</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D7C3A" w:rsidRPr="00F250A4" w:rsidRDefault="00CD7C3A" w:rsidP="00C1041D">
      <w:pPr>
        <w:numPr>
          <w:ilvl w:val="0"/>
          <w:numId w:val="102"/>
        </w:numPr>
        <w:tabs>
          <w:tab w:val="left" w:pos="0"/>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конструктивное взаимодействие в учебном коллективе/бригаде;</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демонстрация навыков межличностного делового общения, социального имиджа;</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 xml:space="preserve">сформированность гражданской позиции; участие в волонтерском движении;  </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проявление правовой активности и навыков правомерного поведения, уважения к Закону;</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отсутствие фактов проявления идеологии терроризма и экстремизма среди обучающихся;</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добровольческие инициативы по поддержки инвалидов и престарелых граждан;</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 xml:space="preserve">участие в конкурсах профессионального мастерства и в командных проектах; </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sz w:val="24"/>
          <w:szCs w:val="24"/>
        </w:rPr>
      </w:pPr>
      <w:r w:rsidRPr="00F250A4">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D7C3A" w:rsidRPr="00F250A4" w:rsidRDefault="00CD7C3A" w:rsidP="00C1041D">
      <w:pPr>
        <w:numPr>
          <w:ilvl w:val="0"/>
          <w:numId w:val="102"/>
        </w:numPr>
        <w:tabs>
          <w:tab w:val="left" w:pos="1134"/>
        </w:tabs>
        <w:suppressAutoHyphens/>
        <w:spacing w:after="0"/>
        <w:ind w:left="0" w:firstLine="709"/>
        <w:jc w:val="both"/>
        <w:rPr>
          <w:rFonts w:ascii="Times New Roman" w:hAnsi="Times New Roman"/>
          <w:i/>
          <w:iCs/>
          <w:sz w:val="24"/>
          <w:szCs w:val="24"/>
        </w:rPr>
      </w:pPr>
      <w:r w:rsidRPr="00F250A4">
        <w:rPr>
          <w:rFonts w:ascii="Times New Roman" w:hAnsi="Times New Roman"/>
          <w:i/>
          <w:iCs/>
          <w:sz w:val="24"/>
          <w:szCs w:val="24"/>
        </w:rPr>
        <w:t>другие…</w:t>
      </w:r>
    </w:p>
    <w:p w:rsidR="00CD7C3A" w:rsidRPr="00F250A4" w:rsidRDefault="00CD7C3A" w:rsidP="00C1041D">
      <w:pPr>
        <w:tabs>
          <w:tab w:val="left" w:pos="1134"/>
        </w:tabs>
        <w:suppressAutoHyphens/>
        <w:spacing w:after="0"/>
        <w:jc w:val="both"/>
        <w:rPr>
          <w:rFonts w:ascii="Times New Roman" w:hAnsi="Times New Roman"/>
          <w:i/>
          <w:iCs/>
          <w:sz w:val="24"/>
          <w:szCs w:val="24"/>
        </w:rPr>
      </w:pPr>
    </w:p>
    <w:p w:rsidR="00CD7C3A" w:rsidRPr="00F250A4" w:rsidRDefault="00CD7C3A" w:rsidP="00C1041D">
      <w:pPr>
        <w:keepNext/>
        <w:suppressAutoHyphens/>
        <w:spacing w:before="120" w:after="120"/>
        <w:ind w:firstLine="709"/>
        <w:jc w:val="both"/>
        <w:outlineLvl w:val="0"/>
        <w:rPr>
          <w:rFonts w:ascii="Times New Roman" w:hAnsi="Times New Roman"/>
          <w:b/>
          <w:bCs/>
          <w:kern w:val="32"/>
          <w:sz w:val="24"/>
          <w:szCs w:val="24"/>
          <w:lang w:val="x-none" w:eastAsia="x-none"/>
        </w:rPr>
      </w:pPr>
      <w:r w:rsidRPr="00F250A4">
        <w:rPr>
          <w:rFonts w:ascii="Times New Roman" w:hAnsi="Times New Roman"/>
          <w:b/>
          <w:bCs/>
          <w:kern w:val="32"/>
          <w:sz w:val="24"/>
          <w:szCs w:val="24"/>
          <w:lang w:val="x-none" w:eastAsia="x-none"/>
        </w:rPr>
        <w:t xml:space="preserve">РАЗДЕЛ </w:t>
      </w:r>
      <w:r w:rsidRPr="00F250A4">
        <w:rPr>
          <w:rFonts w:ascii="Times New Roman" w:hAnsi="Times New Roman"/>
          <w:b/>
          <w:bCs/>
          <w:kern w:val="32"/>
          <w:sz w:val="24"/>
          <w:szCs w:val="24"/>
          <w:lang w:eastAsia="x-none"/>
        </w:rPr>
        <w:t>3.</w:t>
      </w:r>
      <w:r w:rsidRPr="00F250A4">
        <w:rPr>
          <w:rFonts w:ascii="Times New Roman" w:hAnsi="Times New Roman"/>
          <w:b/>
          <w:bCs/>
          <w:kern w:val="32"/>
          <w:sz w:val="24"/>
          <w:szCs w:val="24"/>
          <w:lang w:val="x-none" w:eastAsia="x-none"/>
        </w:rPr>
        <w:t xml:space="preserve"> </w:t>
      </w:r>
      <w:bookmarkStart w:id="38" w:name="_Hlk73028785"/>
      <w:r w:rsidRPr="00F250A4">
        <w:rPr>
          <w:rFonts w:ascii="Times New Roman" w:hAnsi="Times New Roman"/>
          <w:b/>
          <w:bCs/>
          <w:kern w:val="32"/>
          <w:sz w:val="24"/>
          <w:szCs w:val="24"/>
          <w:lang w:val="x-none" w:eastAsia="x-none"/>
        </w:rPr>
        <w:t>ТРЕБОВАНИЯ К РЕСУРСНОМУ ОБЕСПЕЧЕНИЮ ВОСПИТАТЕЛЬНОЙ РАБОТЫ</w:t>
      </w:r>
      <w:bookmarkEnd w:id="38"/>
    </w:p>
    <w:p w:rsidR="00CD7C3A" w:rsidRPr="00F250A4" w:rsidRDefault="00CD7C3A" w:rsidP="00C1041D">
      <w:pPr>
        <w:keepNext/>
        <w:suppressAutoHyphens/>
        <w:spacing w:before="120" w:after="120"/>
        <w:ind w:firstLine="709"/>
        <w:jc w:val="both"/>
        <w:outlineLvl w:val="0"/>
        <w:rPr>
          <w:rFonts w:ascii="Times New Roman" w:hAnsi="Times New Roman"/>
          <w:b/>
          <w:bCs/>
          <w:kern w:val="32"/>
          <w:sz w:val="24"/>
          <w:szCs w:val="24"/>
          <w:lang w:val="x-none" w:eastAsia="x-none"/>
        </w:rPr>
      </w:pPr>
      <w:r w:rsidRPr="00F250A4">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F250A4">
        <w:rPr>
          <w:rFonts w:ascii="Times New Roman" w:hAnsi="Times New Roman"/>
          <w:kern w:val="32"/>
          <w:sz w:val="24"/>
          <w:szCs w:val="24"/>
          <w:lang w:eastAsia="x-none"/>
        </w:rPr>
        <w:t>, в том числе инвалидов и лиц с ОВЗ,</w:t>
      </w:r>
      <w:r w:rsidRPr="00F250A4">
        <w:rPr>
          <w:rFonts w:ascii="Times New Roman" w:hAnsi="Times New Roman"/>
          <w:kern w:val="32"/>
          <w:sz w:val="24"/>
          <w:szCs w:val="24"/>
          <w:lang w:val="x-none" w:eastAsia="x-none"/>
        </w:rPr>
        <w:t xml:space="preserve"> в контексте реализации образовательной программы. </w:t>
      </w:r>
    </w:p>
    <w:p w:rsidR="00CD7C3A" w:rsidRPr="00F250A4" w:rsidRDefault="00CD7C3A" w:rsidP="00CD7C3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F250A4">
        <w:rPr>
          <w:rFonts w:ascii="Times New Roman" w:hAnsi="Times New Roman"/>
          <w:b/>
          <w:bCs/>
          <w:kern w:val="32"/>
          <w:sz w:val="24"/>
          <w:szCs w:val="24"/>
          <w:lang w:eastAsia="x-none"/>
        </w:rPr>
        <w:t>3.1.</w:t>
      </w:r>
      <w:r w:rsidRPr="00F250A4">
        <w:rPr>
          <w:rFonts w:ascii="Times New Roman" w:hAnsi="Times New Roman"/>
          <w:kern w:val="32"/>
          <w:sz w:val="24"/>
          <w:szCs w:val="24"/>
          <w:lang w:eastAsia="x-none"/>
        </w:rPr>
        <w:t xml:space="preserve"> </w:t>
      </w:r>
      <w:r w:rsidRPr="00F250A4">
        <w:rPr>
          <w:rFonts w:ascii="Times New Roman" w:hAnsi="Times New Roman"/>
          <w:b/>
          <w:bCs/>
          <w:kern w:val="32"/>
          <w:sz w:val="24"/>
          <w:szCs w:val="24"/>
          <w:lang w:val="x-none" w:eastAsia="x-none"/>
        </w:rPr>
        <w:t>Нормативно-правовое обеспечение воспитательной работы</w:t>
      </w:r>
    </w:p>
    <w:p w:rsidR="00CD7C3A" w:rsidRPr="00F250A4" w:rsidRDefault="00CD7C3A" w:rsidP="00CD7C3A">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eastAsia="x-none"/>
        </w:rPr>
        <w:t>Примерная рабочая</w:t>
      </w:r>
      <w:r w:rsidRPr="00F250A4">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F250A4">
        <w:rPr>
          <w:rFonts w:ascii="Times New Roman" w:hAnsi="Times New Roman"/>
          <w:kern w:val="32"/>
          <w:sz w:val="24"/>
          <w:szCs w:val="24"/>
          <w:lang w:eastAsia="x-none"/>
        </w:rPr>
        <w:t>ми</w:t>
      </w:r>
      <w:r w:rsidRPr="00F250A4">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F250A4">
        <w:rPr>
          <w:rFonts w:ascii="Times New Roman" w:hAnsi="Times New Roman"/>
          <w:kern w:val="32"/>
          <w:sz w:val="24"/>
          <w:szCs w:val="24"/>
          <w:lang w:eastAsia="x-none"/>
        </w:rPr>
        <w:t xml:space="preserve"> профессиональной</w:t>
      </w:r>
      <w:r w:rsidRPr="00F250A4">
        <w:rPr>
          <w:rFonts w:ascii="Times New Roman" w:hAnsi="Times New Roman"/>
          <w:kern w:val="32"/>
          <w:sz w:val="24"/>
          <w:szCs w:val="24"/>
          <w:lang w:val="x-none" w:eastAsia="x-none"/>
        </w:rPr>
        <w:t xml:space="preserve"> образовательной организации.</w:t>
      </w:r>
    </w:p>
    <w:p w:rsidR="00CD7C3A" w:rsidRPr="00F250A4" w:rsidRDefault="00CD7C3A" w:rsidP="00CD7C3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CD7C3A" w:rsidRPr="00F250A4" w:rsidRDefault="00CD7C3A" w:rsidP="00CD7C3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F250A4">
        <w:rPr>
          <w:rFonts w:ascii="Times New Roman" w:hAnsi="Times New Roman"/>
          <w:b/>
          <w:bCs/>
          <w:kern w:val="32"/>
          <w:sz w:val="24"/>
          <w:szCs w:val="24"/>
          <w:lang w:eastAsia="x-none"/>
        </w:rPr>
        <w:t>3</w:t>
      </w:r>
      <w:r w:rsidRPr="00F250A4">
        <w:rPr>
          <w:rFonts w:ascii="Times New Roman" w:hAnsi="Times New Roman"/>
          <w:b/>
          <w:bCs/>
          <w:kern w:val="32"/>
          <w:sz w:val="24"/>
          <w:szCs w:val="24"/>
          <w:lang w:val="x-none" w:eastAsia="x-none"/>
        </w:rPr>
        <w:t>.2.</w:t>
      </w:r>
      <w:r w:rsidRPr="00F250A4">
        <w:rPr>
          <w:rFonts w:ascii="Times New Roman" w:hAnsi="Times New Roman"/>
          <w:kern w:val="32"/>
          <w:sz w:val="24"/>
          <w:szCs w:val="24"/>
          <w:lang w:val="x-none" w:eastAsia="x-none"/>
        </w:rPr>
        <w:t xml:space="preserve"> </w:t>
      </w:r>
      <w:r w:rsidRPr="00F250A4">
        <w:rPr>
          <w:rFonts w:ascii="Times New Roman" w:hAnsi="Times New Roman"/>
          <w:b/>
          <w:bCs/>
          <w:kern w:val="32"/>
          <w:sz w:val="24"/>
          <w:szCs w:val="24"/>
          <w:lang w:val="x-none" w:eastAsia="x-none"/>
        </w:rPr>
        <w:t>Кадровое обеспечение воспитательной работы</w:t>
      </w:r>
    </w:p>
    <w:p w:rsidR="00CD7C3A" w:rsidRPr="00F250A4" w:rsidRDefault="00CD7C3A" w:rsidP="00CD7C3A">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F250A4">
        <w:rPr>
          <w:rFonts w:ascii="Times New Roman" w:hAnsi="Times New Roman"/>
          <w:kern w:val="32"/>
          <w:sz w:val="24"/>
          <w:szCs w:val="24"/>
          <w:lang w:eastAsia="x-none"/>
        </w:rPr>
        <w:t>Для реализация рабочей</w:t>
      </w:r>
      <w:r w:rsidRPr="00F250A4">
        <w:rPr>
          <w:rFonts w:ascii="Times New Roman" w:hAnsi="Times New Roman"/>
          <w:kern w:val="32"/>
          <w:sz w:val="24"/>
          <w:szCs w:val="24"/>
          <w:lang w:val="x-none" w:eastAsia="x-none"/>
        </w:rPr>
        <w:t xml:space="preserve"> программ</w:t>
      </w:r>
      <w:r w:rsidRPr="00F250A4">
        <w:rPr>
          <w:rFonts w:ascii="Times New Roman" w:hAnsi="Times New Roman"/>
          <w:kern w:val="32"/>
          <w:sz w:val="24"/>
          <w:szCs w:val="24"/>
          <w:lang w:eastAsia="x-none"/>
        </w:rPr>
        <w:t>ы</w:t>
      </w:r>
      <w:r w:rsidRPr="00F250A4">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F250A4">
        <w:rPr>
          <w:rFonts w:ascii="Times New Roman" w:hAnsi="Times New Roman"/>
          <w:kern w:val="32"/>
          <w:sz w:val="24"/>
          <w:szCs w:val="24"/>
          <w:lang w:eastAsia="x-none"/>
        </w:rPr>
        <w:t>ой</w:t>
      </w:r>
      <w:r w:rsidRPr="00F250A4">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F250A4">
        <w:rPr>
          <w:rFonts w:ascii="Times New Roman" w:hAnsi="Times New Roman"/>
          <w:kern w:val="32"/>
          <w:sz w:val="24"/>
          <w:szCs w:val="24"/>
          <w:lang w:eastAsia="x-none"/>
        </w:rPr>
        <w:t xml:space="preserve"> профессиональной</w:t>
      </w:r>
      <w:r w:rsidRPr="00F250A4">
        <w:rPr>
          <w:rFonts w:ascii="Times New Roman" w:hAnsi="Times New Roman"/>
          <w:kern w:val="32"/>
          <w:sz w:val="24"/>
          <w:szCs w:val="24"/>
          <w:lang w:val="x-none" w:eastAsia="x-none"/>
        </w:rPr>
        <w:t xml:space="preserve"> образовательной организации, заместител</w:t>
      </w:r>
      <w:r w:rsidRPr="00F250A4">
        <w:rPr>
          <w:rFonts w:ascii="Times New Roman" w:hAnsi="Times New Roman"/>
          <w:kern w:val="32"/>
          <w:sz w:val="24"/>
          <w:szCs w:val="24"/>
          <w:lang w:eastAsia="x-none"/>
        </w:rPr>
        <w:t>я</w:t>
      </w:r>
      <w:r w:rsidRPr="00F250A4">
        <w:rPr>
          <w:rFonts w:ascii="Times New Roman" w:hAnsi="Times New Roman"/>
          <w:kern w:val="32"/>
          <w:sz w:val="24"/>
          <w:szCs w:val="24"/>
          <w:lang w:val="x-none" w:eastAsia="x-none"/>
        </w:rPr>
        <w:t xml:space="preserve"> директора, непосредственно курирующ</w:t>
      </w:r>
      <w:r w:rsidRPr="00F250A4">
        <w:rPr>
          <w:rFonts w:ascii="Times New Roman" w:hAnsi="Times New Roman"/>
          <w:kern w:val="32"/>
          <w:sz w:val="24"/>
          <w:szCs w:val="24"/>
          <w:lang w:eastAsia="x-none"/>
        </w:rPr>
        <w:t>его</w:t>
      </w:r>
      <w:r w:rsidRPr="00F250A4">
        <w:rPr>
          <w:rFonts w:ascii="Times New Roman" w:hAnsi="Times New Roman"/>
          <w:kern w:val="32"/>
          <w:sz w:val="24"/>
          <w:szCs w:val="24"/>
          <w:lang w:val="x-none" w:eastAsia="x-none"/>
        </w:rPr>
        <w:t xml:space="preserve"> данное направление, педагог</w:t>
      </w:r>
      <w:r w:rsidRPr="00F250A4">
        <w:rPr>
          <w:rFonts w:ascii="Times New Roman" w:hAnsi="Times New Roman"/>
          <w:kern w:val="32"/>
          <w:sz w:val="24"/>
          <w:szCs w:val="24"/>
          <w:lang w:eastAsia="x-none"/>
        </w:rPr>
        <w:t>ов</w:t>
      </w:r>
      <w:r w:rsidRPr="00F250A4">
        <w:rPr>
          <w:rFonts w:ascii="Times New Roman" w:hAnsi="Times New Roman"/>
          <w:kern w:val="32"/>
          <w:sz w:val="24"/>
          <w:szCs w:val="24"/>
          <w:lang w:val="x-none" w:eastAsia="x-none"/>
        </w:rPr>
        <w:t>-организатор</w:t>
      </w:r>
      <w:r w:rsidRPr="00F250A4">
        <w:rPr>
          <w:rFonts w:ascii="Times New Roman" w:hAnsi="Times New Roman"/>
          <w:kern w:val="32"/>
          <w:sz w:val="24"/>
          <w:szCs w:val="24"/>
          <w:lang w:eastAsia="x-none"/>
        </w:rPr>
        <w:t>ов</w:t>
      </w:r>
      <w:r w:rsidRPr="00F250A4">
        <w:rPr>
          <w:rFonts w:ascii="Times New Roman" w:hAnsi="Times New Roman"/>
          <w:kern w:val="32"/>
          <w:sz w:val="24"/>
          <w:szCs w:val="24"/>
          <w:lang w:val="x-none" w:eastAsia="x-none"/>
        </w:rPr>
        <w:t xml:space="preserve">, </w:t>
      </w:r>
      <w:r w:rsidRPr="00F250A4">
        <w:rPr>
          <w:rFonts w:ascii="Times New Roman" w:hAnsi="Times New Roman"/>
          <w:kern w:val="32"/>
          <w:sz w:val="24"/>
          <w:szCs w:val="24"/>
          <w:lang w:eastAsia="x-none"/>
        </w:rPr>
        <w:t xml:space="preserve">социальных педагогов, </w:t>
      </w:r>
      <w:r w:rsidRPr="00F250A4">
        <w:rPr>
          <w:rFonts w:ascii="Times New Roman" w:hAnsi="Times New Roman"/>
          <w:kern w:val="32"/>
          <w:sz w:val="24"/>
          <w:szCs w:val="24"/>
          <w:lang w:val="x-none" w:eastAsia="x-none"/>
        </w:rPr>
        <w:t>специалист</w:t>
      </w:r>
      <w:r w:rsidRPr="00F250A4">
        <w:rPr>
          <w:rFonts w:ascii="Times New Roman" w:hAnsi="Times New Roman"/>
          <w:kern w:val="32"/>
          <w:sz w:val="24"/>
          <w:szCs w:val="24"/>
          <w:lang w:eastAsia="x-none"/>
        </w:rPr>
        <w:t>ов</w:t>
      </w:r>
      <w:r w:rsidRPr="00F250A4">
        <w:rPr>
          <w:rFonts w:ascii="Times New Roman" w:hAnsi="Times New Roman"/>
          <w:kern w:val="32"/>
          <w:sz w:val="24"/>
          <w:szCs w:val="24"/>
          <w:lang w:val="x-none" w:eastAsia="x-none"/>
        </w:rPr>
        <w:t xml:space="preserve"> психолого-педагогическ</w:t>
      </w:r>
      <w:r w:rsidRPr="00F250A4">
        <w:rPr>
          <w:rFonts w:ascii="Times New Roman" w:hAnsi="Times New Roman"/>
          <w:kern w:val="32"/>
          <w:sz w:val="24"/>
          <w:szCs w:val="24"/>
          <w:lang w:eastAsia="x-none"/>
        </w:rPr>
        <w:t>ой</w:t>
      </w:r>
      <w:r w:rsidRPr="00F250A4">
        <w:rPr>
          <w:rFonts w:ascii="Times New Roman" w:hAnsi="Times New Roman"/>
          <w:kern w:val="32"/>
          <w:sz w:val="24"/>
          <w:szCs w:val="24"/>
          <w:lang w:val="x-none" w:eastAsia="x-none"/>
        </w:rPr>
        <w:t xml:space="preserve"> служб</w:t>
      </w:r>
      <w:r w:rsidRPr="00F250A4">
        <w:rPr>
          <w:rFonts w:ascii="Times New Roman" w:hAnsi="Times New Roman"/>
          <w:kern w:val="32"/>
          <w:sz w:val="24"/>
          <w:szCs w:val="24"/>
          <w:lang w:eastAsia="x-none"/>
        </w:rPr>
        <w:t>ы</w:t>
      </w:r>
      <w:r w:rsidRPr="00F250A4">
        <w:rPr>
          <w:rFonts w:ascii="Times New Roman" w:hAnsi="Times New Roman"/>
          <w:kern w:val="32"/>
          <w:sz w:val="24"/>
          <w:szCs w:val="24"/>
          <w:lang w:val="x-none" w:eastAsia="x-none"/>
        </w:rPr>
        <w:t>, классны</w:t>
      </w:r>
      <w:r w:rsidRPr="00F250A4">
        <w:rPr>
          <w:rFonts w:ascii="Times New Roman" w:hAnsi="Times New Roman"/>
          <w:kern w:val="32"/>
          <w:sz w:val="24"/>
          <w:szCs w:val="24"/>
          <w:lang w:eastAsia="x-none"/>
        </w:rPr>
        <w:t>х</w:t>
      </w:r>
      <w:r w:rsidRPr="00F250A4">
        <w:rPr>
          <w:rFonts w:ascii="Times New Roman" w:hAnsi="Times New Roman"/>
          <w:kern w:val="32"/>
          <w:sz w:val="24"/>
          <w:szCs w:val="24"/>
          <w:lang w:val="x-none" w:eastAsia="x-none"/>
        </w:rPr>
        <w:t xml:space="preserve"> руководител</w:t>
      </w:r>
      <w:r w:rsidRPr="00F250A4">
        <w:rPr>
          <w:rFonts w:ascii="Times New Roman" w:hAnsi="Times New Roman"/>
          <w:kern w:val="32"/>
          <w:sz w:val="24"/>
          <w:szCs w:val="24"/>
          <w:lang w:eastAsia="x-none"/>
        </w:rPr>
        <w:t>ей (кураторов)</w:t>
      </w:r>
      <w:r w:rsidRPr="00F250A4">
        <w:rPr>
          <w:rFonts w:ascii="Times New Roman" w:hAnsi="Times New Roman"/>
          <w:kern w:val="32"/>
          <w:sz w:val="24"/>
          <w:szCs w:val="24"/>
          <w:lang w:val="x-none" w:eastAsia="x-none"/>
        </w:rPr>
        <w:t>, п</w:t>
      </w:r>
      <w:r w:rsidRPr="00F250A4">
        <w:rPr>
          <w:rFonts w:ascii="Times New Roman" w:hAnsi="Times New Roman"/>
          <w:kern w:val="32"/>
          <w:sz w:val="24"/>
          <w:szCs w:val="24"/>
          <w:lang w:eastAsia="x-none"/>
        </w:rPr>
        <w:t>реподавателей</w:t>
      </w:r>
      <w:r w:rsidRPr="00F250A4">
        <w:rPr>
          <w:rFonts w:ascii="Times New Roman" w:hAnsi="Times New Roman"/>
          <w:kern w:val="32"/>
          <w:sz w:val="24"/>
          <w:szCs w:val="24"/>
          <w:lang w:val="x-none" w:eastAsia="x-none"/>
        </w:rPr>
        <w:t>, мастер</w:t>
      </w:r>
      <w:r w:rsidRPr="00F250A4">
        <w:rPr>
          <w:rFonts w:ascii="Times New Roman" w:hAnsi="Times New Roman"/>
          <w:kern w:val="32"/>
          <w:sz w:val="24"/>
          <w:szCs w:val="24"/>
          <w:lang w:eastAsia="x-none"/>
        </w:rPr>
        <w:t>ов</w:t>
      </w:r>
      <w:r w:rsidRPr="00F250A4">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F250A4">
        <w:rPr>
          <w:rFonts w:ascii="Times New Roman" w:hAnsi="Times New Roman"/>
          <w:kern w:val="32"/>
          <w:sz w:val="24"/>
          <w:szCs w:val="24"/>
          <w:lang w:eastAsia="x-none"/>
        </w:rPr>
        <w:t>.</w:t>
      </w:r>
    </w:p>
    <w:p w:rsidR="00CD7C3A" w:rsidRPr="00F250A4" w:rsidRDefault="00CD7C3A" w:rsidP="00CD7C3A">
      <w:pPr>
        <w:keepNext/>
        <w:tabs>
          <w:tab w:val="left" w:pos="1134"/>
        </w:tabs>
        <w:spacing w:after="60" w:line="240" w:lineRule="auto"/>
        <w:ind w:firstLine="851"/>
        <w:jc w:val="both"/>
        <w:outlineLvl w:val="0"/>
        <w:rPr>
          <w:rFonts w:ascii="Times New Roman" w:hAnsi="Times New Roman"/>
          <w:kern w:val="32"/>
          <w:sz w:val="24"/>
          <w:szCs w:val="24"/>
          <w:lang w:eastAsia="x-none"/>
        </w:rPr>
      </w:pPr>
    </w:p>
    <w:p w:rsidR="00CD7C3A" w:rsidRPr="00F250A4" w:rsidRDefault="00CD7C3A" w:rsidP="00CD7C3A">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F250A4">
        <w:rPr>
          <w:rFonts w:ascii="Times New Roman" w:hAnsi="Times New Roman"/>
          <w:b/>
          <w:bCs/>
          <w:kern w:val="32"/>
          <w:sz w:val="24"/>
          <w:szCs w:val="24"/>
          <w:lang w:eastAsia="x-none"/>
        </w:rPr>
        <w:t xml:space="preserve">3.3. </w:t>
      </w:r>
      <w:r w:rsidRPr="00F250A4">
        <w:rPr>
          <w:rFonts w:ascii="Times New Roman" w:hAnsi="Times New Roman"/>
          <w:b/>
          <w:bCs/>
          <w:kern w:val="32"/>
          <w:sz w:val="24"/>
          <w:szCs w:val="24"/>
          <w:lang w:val="x-none" w:eastAsia="x-none"/>
        </w:rPr>
        <w:t xml:space="preserve">Материально-техническое </w:t>
      </w:r>
      <w:bookmarkStart w:id="39" w:name="_Hlk73027911"/>
      <w:r w:rsidRPr="00F250A4">
        <w:rPr>
          <w:rFonts w:ascii="Times New Roman" w:hAnsi="Times New Roman"/>
          <w:b/>
          <w:bCs/>
          <w:kern w:val="32"/>
          <w:sz w:val="24"/>
          <w:szCs w:val="24"/>
          <w:lang w:val="x-none" w:eastAsia="x-none"/>
        </w:rPr>
        <w:t>обеспечение воспитательной работы</w:t>
      </w:r>
      <w:bookmarkEnd w:id="39"/>
    </w:p>
    <w:p w:rsidR="00CD7C3A" w:rsidRPr="00F250A4" w:rsidRDefault="00CD7C3A" w:rsidP="00CD7C3A">
      <w:pPr>
        <w:keepNext/>
        <w:tabs>
          <w:tab w:val="left" w:pos="1134"/>
        </w:tabs>
        <w:spacing w:after="60" w:line="240" w:lineRule="auto"/>
        <w:ind w:firstLine="851"/>
        <w:jc w:val="both"/>
        <w:outlineLvl w:val="0"/>
        <w:rPr>
          <w:rFonts w:ascii="Times New Roman" w:hAnsi="Times New Roman"/>
          <w:i/>
          <w:iCs/>
          <w:kern w:val="32"/>
          <w:sz w:val="24"/>
          <w:szCs w:val="24"/>
          <w:lang w:eastAsia="x-none"/>
        </w:rPr>
      </w:pPr>
      <w:r w:rsidRPr="00F250A4">
        <w:rPr>
          <w:rFonts w:ascii="Times New Roman" w:hAnsi="Times New Roman"/>
          <w:i/>
          <w:iCs/>
          <w:kern w:val="32"/>
          <w:sz w:val="24"/>
          <w:szCs w:val="24"/>
          <w:lang w:val="x-none" w:eastAsia="x-none"/>
        </w:rPr>
        <w:t>В данном разделе необходимо указать обеспечение воспитательной работы по профессии/специальности</w:t>
      </w:r>
      <w:r w:rsidRPr="00F250A4">
        <w:rPr>
          <w:rFonts w:ascii="Times New Roman" w:hAnsi="Times New Roman"/>
          <w:i/>
          <w:iCs/>
          <w:kern w:val="32"/>
          <w:sz w:val="24"/>
          <w:szCs w:val="24"/>
          <w:lang w:eastAsia="x-none"/>
        </w:rPr>
        <w:t xml:space="preserve"> в соответствии с п. 6.1 ПООП.</w:t>
      </w:r>
    </w:p>
    <w:p w:rsidR="00CD7C3A" w:rsidRPr="00F250A4" w:rsidRDefault="00CD7C3A" w:rsidP="00CD7C3A">
      <w:pPr>
        <w:tabs>
          <w:tab w:val="left" w:pos="1134"/>
        </w:tabs>
        <w:spacing w:after="0"/>
        <w:ind w:left="709"/>
        <w:jc w:val="both"/>
        <w:rPr>
          <w:rFonts w:ascii="Times New Roman" w:hAnsi="Times New Roman"/>
          <w:i/>
          <w:iCs/>
          <w:sz w:val="24"/>
          <w:szCs w:val="24"/>
        </w:rPr>
      </w:pPr>
    </w:p>
    <w:p w:rsidR="00CD7C3A" w:rsidRPr="00F250A4" w:rsidRDefault="00CD7C3A" w:rsidP="00CD7C3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F250A4">
        <w:rPr>
          <w:rFonts w:ascii="Times New Roman" w:hAnsi="Times New Roman"/>
          <w:b/>
          <w:bCs/>
          <w:kern w:val="32"/>
          <w:sz w:val="24"/>
          <w:szCs w:val="24"/>
          <w:lang w:eastAsia="x-none"/>
        </w:rPr>
        <w:t xml:space="preserve">3.4. </w:t>
      </w:r>
      <w:r w:rsidRPr="00F250A4">
        <w:rPr>
          <w:rFonts w:ascii="Times New Roman" w:hAnsi="Times New Roman"/>
          <w:b/>
          <w:bCs/>
          <w:kern w:val="32"/>
          <w:sz w:val="24"/>
          <w:szCs w:val="24"/>
          <w:lang w:val="x-none" w:eastAsia="x-none"/>
        </w:rPr>
        <w:t>Информационное обеспечение воспитательной работы</w:t>
      </w:r>
    </w:p>
    <w:p w:rsidR="00CD7C3A" w:rsidRPr="00F250A4" w:rsidRDefault="00CD7C3A" w:rsidP="00CD7C3A">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F250A4">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F250A4">
        <w:rPr>
          <w:rFonts w:ascii="Times New Roman" w:hAnsi="Times New Roman"/>
          <w:kern w:val="32"/>
          <w:sz w:val="24"/>
          <w:szCs w:val="24"/>
          <w:lang w:eastAsia="x-none"/>
        </w:rPr>
        <w:t>.</w:t>
      </w:r>
    </w:p>
    <w:p w:rsidR="00CD7C3A" w:rsidRPr="00F250A4" w:rsidRDefault="00CD7C3A" w:rsidP="00CD7C3A">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CD7C3A" w:rsidRPr="00F250A4" w:rsidRDefault="00CD7C3A" w:rsidP="00C1041D">
      <w:pPr>
        <w:widowControl w:val="0"/>
        <w:numPr>
          <w:ilvl w:val="0"/>
          <w:numId w:val="10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 xml:space="preserve">информирование о возможностях для участия </w:t>
      </w:r>
      <w:r w:rsidRPr="00F250A4">
        <w:rPr>
          <w:rFonts w:ascii="Times New Roman" w:hAnsi="Times New Roman"/>
          <w:kern w:val="32"/>
          <w:sz w:val="24"/>
          <w:szCs w:val="24"/>
          <w:lang w:eastAsia="x-none"/>
        </w:rPr>
        <w:t>обучающихся</w:t>
      </w:r>
      <w:r w:rsidRPr="00F250A4">
        <w:rPr>
          <w:rFonts w:ascii="Times New Roman" w:hAnsi="Times New Roman"/>
          <w:kern w:val="32"/>
          <w:sz w:val="24"/>
          <w:szCs w:val="24"/>
          <w:lang w:val="x-none" w:eastAsia="x-none"/>
        </w:rPr>
        <w:t xml:space="preserve"> в социально значимой деятельности; </w:t>
      </w:r>
    </w:p>
    <w:p w:rsidR="00CD7C3A" w:rsidRPr="00F250A4" w:rsidRDefault="00CD7C3A" w:rsidP="00C1041D">
      <w:pPr>
        <w:widowControl w:val="0"/>
        <w:numPr>
          <w:ilvl w:val="0"/>
          <w:numId w:val="10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CD7C3A" w:rsidRPr="00F250A4" w:rsidRDefault="00CD7C3A" w:rsidP="00C1041D">
      <w:pPr>
        <w:widowControl w:val="0"/>
        <w:numPr>
          <w:ilvl w:val="0"/>
          <w:numId w:val="10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CD7C3A" w:rsidRPr="00F250A4" w:rsidRDefault="00CD7C3A" w:rsidP="00C1041D">
      <w:pPr>
        <w:widowControl w:val="0"/>
        <w:numPr>
          <w:ilvl w:val="0"/>
          <w:numId w:val="10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 xml:space="preserve">мониторинг воспитательной работы; </w:t>
      </w:r>
    </w:p>
    <w:p w:rsidR="00CD7C3A" w:rsidRPr="00F250A4" w:rsidRDefault="00CD7C3A" w:rsidP="00C1041D">
      <w:pPr>
        <w:widowControl w:val="0"/>
        <w:numPr>
          <w:ilvl w:val="0"/>
          <w:numId w:val="10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D7C3A" w:rsidRPr="00F250A4" w:rsidRDefault="00CD7C3A" w:rsidP="00C1041D">
      <w:pPr>
        <w:widowControl w:val="0"/>
        <w:numPr>
          <w:ilvl w:val="0"/>
          <w:numId w:val="10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CD7C3A" w:rsidRPr="00F250A4" w:rsidRDefault="00CD7C3A" w:rsidP="00CD7C3A">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F250A4">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D7C3A" w:rsidRPr="00F250A4" w:rsidRDefault="00CD7C3A" w:rsidP="00CD7C3A">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F250A4">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CD7C3A" w:rsidRPr="00F250A4" w:rsidRDefault="00CD7C3A" w:rsidP="00CD7C3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CD7C3A" w:rsidRPr="00F250A4" w:rsidSect="009A5ED5">
          <w:footerReference w:type="even" r:id="rId161"/>
          <w:footerReference w:type="default" r:id="rId162"/>
          <w:pgSz w:w="11906" w:h="16838"/>
          <w:pgMar w:top="1134" w:right="851" w:bottom="1134" w:left="1701" w:header="709" w:footer="709" w:gutter="0"/>
          <w:cols w:space="708"/>
          <w:docGrid w:linePitch="360"/>
        </w:sectPr>
      </w:pPr>
    </w:p>
    <w:p w:rsidR="00CD7C3A" w:rsidRPr="00F250A4" w:rsidRDefault="00D57DE3" w:rsidP="00CD7C3A">
      <w:pPr>
        <w:jc w:val="center"/>
        <w:rPr>
          <w:rFonts w:ascii="Times New Roman" w:hAnsi="Times New Roman"/>
          <w:b/>
          <w:sz w:val="24"/>
          <w:szCs w:val="24"/>
        </w:rPr>
      </w:pPr>
      <w:r>
        <w:rPr>
          <w:rFonts w:ascii="Times New Roman" w:hAnsi="Times New Roman"/>
          <w:noProof/>
          <w:kern w:val="2"/>
          <w:sz w:val="24"/>
          <w:szCs w:val="24"/>
          <w:lang w:eastAsia="ko-KR"/>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rsidR="001D0CC3" w:rsidRPr="00F90193" w:rsidRDefault="001D0CC3" w:rsidP="00CD7C3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1D0CC3" w:rsidRPr="00F90193" w:rsidRDefault="001D0CC3" w:rsidP="00CD7C3A">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1D0CC3" w:rsidRPr="00F90193" w:rsidRDefault="003242CA" w:rsidP="00CD7C3A">
                  <w:pPr>
                    <w:adjustRightInd w:val="0"/>
                    <w:spacing w:after="0" w:line="240" w:lineRule="auto"/>
                    <w:rPr>
                      <w:rFonts w:ascii="Times New Roman" w:hAnsi="Times New Roman"/>
                      <w:i/>
                    </w:rPr>
                  </w:pPr>
                  <w:r>
                    <w:rPr>
                      <w:rFonts w:ascii="Times New Roman" w:hAnsi="Times New Roman"/>
                    </w:rPr>
                    <w:t>УГПС 18.00.00 Химические технологии</w:t>
                  </w:r>
                </w:p>
                <w:p w:rsidR="001D0CC3" w:rsidRPr="00F90193" w:rsidRDefault="001D0CC3" w:rsidP="00CD7C3A">
                  <w:pPr>
                    <w:adjustRightInd w:val="0"/>
                    <w:spacing w:after="0" w:line="240" w:lineRule="auto"/>
                    <w:rPr>
                      <w:rFonts w:ascii="Times New Roman" w:hAnsi="Times New Roman"/>
                      <w:i/>
                    </w:rPr>
                  </w:pPr>
                </w:p>
                <w:p w:rsidR="001D0CC3" w:rsidRPr="00F90193" w:rsidRDefault="001D0CC3" w:rsidP="00CD7C3A">
                  <w:pPr>
                    <w:adjustRightInd w:val="0"/>
                    <w:ind w:right="-1"/>
                    <w:rPr>
                      <w:rFonts w:ascii="Times New Roman" w:hAnsi="Times New Roman"/>
                      <w:sz w:val="24"/>
                    </w:rPr>
                  </w:pPr>
                  <w:r w:rsidRPr="00F90193">
                    <w:rPr>
                      <w:rFonts w:ascii="Times New Roman" w:hAnsi="Times New Roman"/>
                    </w:rPr>
                    <w:t xml:space="preserve">Протокол </w:t>
                  </w:r>
                  <w:r w:rsidR="003242CA" w:rsidRPr="003242CA">
                    <w:rPr>
                      <w:rFonts w:ascii="Times New Roman" w:hAnsi="Times New Roman"/>
                    </w:rPr>
                    <w:t>от 24.08.2021</w:t>
                  </w:r>
                  <w:r w:rsidR="003242CA">
                    <w:rPr>
                      <w:rFonts w:ascii="Times New Roman" w:hAnsi="Times New Roman"/>
                    </w:rPr>
                    <w:t xml:space="preserve"> </w:t>
                  </w:r>
                  <w:r w:rsidR="003242CA" w:rsidRPr="003242CA">
                    <w:rPr>
                      <w:rFonts w:ascii="Times New Roman" w:hAnsi="Times New Roman"/>
                    </w:rPr>
                    <w:t xml:space="preserve">№ 1 </w:t>
                  </w:r>
                </w:p>
              </w:txbxContent>
            </v:textbox>
            <w10:wrap type="square"/>
          </v:shape>
        </w:pict>
      </w:r>
      <w:r w:rsidR="00CD7C3A" w:rsidRPr="00F250A4">
        <w:rPr>
          <w:rFonts w:ascii="Times New Roman" w:hAnsi="Times New Roman"/>
          <w:b/>
          <w:sz w:val="24"/>
          <w:szCs w:val="24"/>
        </w:rPr>
        <w:t xml:space="preserve">РАЗДЕЛ 4. </w:t>
      </w:r>
      <w:bookmarkStart w:id="40" w:name="_Hlk73028808"/>
      <w:r w:rsidR="00CD7C3A" w:rsidRPr="00F250A4">
        <w:rPr>
          <w:rFonts w:ascii="Times New Roman" w:hAnsi="Times New Roman"/>
          <w:b/>
          <w:sz w:val="24"/>
          <w:szCs w:val="24"/>
        </w:rPr>
        <w:t xml:space="preserve">ПРИМЕРНЫЙ КАЛЕНДАРНЫЙ ПЛАН ВОСПИТАТЕЛЬНОЙ РАБОТЫ </w:t>
      </w:r>
      <w:r w:rsidR="00CD7C3A" w:rsidRPr="00F250A4">
        <w:rPr>
          <w:rFonts w:ascii="Times New Roman" w:hAnsi="Times New Roman"/>
          <w:b/>
          <w:sz w:val="24"/>
          <w:szCs w:val="24"/>
        </w:rPr>
        <w:br/>
      </w:r>
      <w:bookmarkEnd w:id="40"/>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D7C3A" w:rsidRPr="00F250A4" w:rsidRDefault="00CD7C3A" w:rsidP="00CD7C3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 xml:space="preserve">ПРИМЕРНЫЙ КАЛЕНДАРНЫЙ ПЛАН ВОСПИТАТЕЛЬНОЙ РАБОТЫ  </w:t>
      </w:r>
    </w:p>
    <w:p w:rsidR="00CD7C3A" w:rsidRPr="00F250A4" w:rsidRDefault="00CD7C3A" w:rsidP="00CD7C3A">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F250A4">
        <w:rPr>
          <w:rFonts w:ascii="Times New Roman" w:hAnsi="Times New Roman"/>
          <w:i/>
          <w:kern w:val="2"/>
          <w:lang w:eastAsia="ko-KR"/>
        </w:rPr>
        <w:t>(</w:t>
      </w:r>
      <w:r w:rsidR="008B28B6">
        <w:rPr>
          <w:rFonts w:ascii="Times New Roman" w:hAnsi="Times New Roman"/>
          <w:i/>
          <w:kern w:val="2"/>
          <w:lang w:eastAsia="ko-KR"/>
        </w:rPr>
        <w:t>18.00.00 Химические технологии</w:t>
      </w:r>
      <w:r w:rsidRPr="00F250A4">
        <w:rPr>
          <w:rFonts w:ascii="Times New Roman" w:hAnsi="Times New Roman"/>
          <w:i/>
          <w:kern w:val="2"/>
          <w:lang w:eastAsia="ko-KR"/>
        </w:rPr>
        <w:t>)</w:t>
      </w:r>
    </w:p>
    <w:p w:rsidR="00CD7C3A" w:rsidRPr="00F250A4" w:rsidRDefault="00CD7C3A" w:rsidP="00CD7C3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F250A4">
        <w:rPr>
          <w:rFonts w:ascii="Times New Roman" w:hAnsi="Times New Roman"/>
          <w:bCs/>
          <w:sz w:val="24"/>
          <w:szCs w:val="24"/>
        </w:rPr>
        <w:t xml:space="preserve">по образовательной программе среднего профессионального образования </w:t>
      </w:r>
      <w:r w:rsidRPr="00F250A4">
        <w:rPr>
          <w:rFonts w:ascii="Times New Roman" w:hAnsi="Times New Roman"/>
          <w:bCs/>
          <w:sz w:val="24"/>
          <w:szCs w:val="24"/>
        </w:rPr>
        <w:br/>
        <w:t xml:space="preserve">по специальности </w:t>
      </w:r>
      <w:r w:rsidR="00C1041D">
        <w:rPr>
          <w:rFonts w:ascii="Times New Roman" w:hAnsi="Times New Roman"/>
          <w:bCs/>
          <w:sz w:val="24"/>
          <w:szCs w:val="24"/>
        </w:rPr>
        <w:t>18.02.09 Переработка нефти и газа</w:t>
      </w:r>
      <w:r w:rsidRPr="00F250A4">
        <w:rPr>
          <w:rFonts w:ascii="Times New Roman" w:hAnsi="Times New Roman"/>
          <w:bCs/>
          <w:sz w:val="24"/>
          <w:szCs w:val="24"/>
        </w:rPr>
        <w:t xml:space="preserve"> </w:t>
      </w:r>
      <w:r w:rsidRPr="00F250A4">
        <w:rPr>
          <w:rFonts w:ascii="Times New Roman" w:hAnsi="Times New Roman"/>
          <w:bCs/>
          <w:sz w:val="24"/>
          <w:szCs w:val="24"/>
        </w:rPr>
        <w:br/>
        <w:t xml:space="preserve">на период </w:t>
      </w:r>
      <w:r w:rsidR="008B28B6">
        <w:rPr>
          <w:rFonts w:ascii="Times New Roman" w:hAnsi="Times New Roman"/>
          <w:bCs/>
          <w:sz w:val="24"/>
          <w:szCs w:val="24"/>
        </w:rPr>
        <w:t>2021-2022</w:t>
      </w:r>
      <w:r w:rsidRPr="00F250A4">
        <w:rPr>
          <w:rFonts w:ascii="Times New Roman" w:hAnsi="Times New Roman"/>
          <w:bCs/>
          <w:sz w:val="24"/>
          <w:szCs w:val="24"/>
        </w:rPr>
        <w:t xml:space="preserve"> г.</w:t>
      </w: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D7C3A" w:rsidRPr="00F250A4" w:rsidRDefault="00CD7C3A" w:rsidP="00CD7C3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D7C3A" w:rsidRPr="00F250A4" w:rsidRDefault="008B28B6" w:rsidP="00CD7C3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2021</w:t>
      </w:r>
    </w:p>
    <w:p w:rsidR="00CD7C3A" w:rsidRPr="00F250A4" w:rsidRDefault="00CD7C3A" w:rsidP="00CD7C3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D7C3A" w:rsidRDefault="00CD7C3A" w:rsidP="00CD7C3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D7C3A" w:rsidRPr="00F250A4" w:rsidRDefault="008B28B6" w:rsidP="008B28B6">
      <w:pPr>
        <w:widowControl w:val="0"/>
        <w:autoSpaceDE w:val="0"/>
        <w:autoSpaceDN w:val="0"/>
        <w:adjustRightInd w:val="0"/>
        <w:spacing w:after="0" w:line="240" w:lineRule="auto"/>
        <w:ind w:right="-1" w:firstLine="567"/>
        <w:jc w:val="both"/>
        <w:rPr>
          <w:rFonts w:ascii="Times New Roman" w:hAnsi="Times New Roman"/>
          <w:bCs/>
          <w:kern w:val="2"/>
          <w:sz w:val="24"/>
          <w:szCs w:val="24"/>
          <w:lang w:eastAsia="ko-KR"/>
        </w:rPr>
      </w:pPr>
      <w:r>
        <w:rPr>
          <w:rFonts w:ascii="Times New Roman" w:hAnsi="Times New Roman"/>
          <w:b/>
          <w:kern w:val="2"/>
          <w:sz w:val="24"/>
          <w:szCs w:val="24"/>
          <w:lang w:eastAsia="ko-KR"/>
        </w:rPr>
        <w:br w:type="page"/>
      </w:r>
      <w:r w:rsidR="00CD7C3A" w:rsidRPr="00F250A4">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CD7C3A" w:rsidRPr="00F250A4" w:rsidRDefault="00CD7C3A" w:rsidP="00C1041D">
      <w:pPr>
        <w:widowControl w:val="0"/>
        <w:suppressAutoHyphens/>
        <w:autoSpaceDE w:val="0"/>
        <w:autoSpaceDN w:val="0"/>
        <w:adjustRightInd w:val="0"/>
        <w:spacing w:after="0" w:line="240" w:lineRule="auto"/>
        <w:ind w:firstLine="708"/>
        <w:contextualSpacing/>
        <w:jc w:val="both"/>
        <w:rPr>
          <w:rFonts w:ascii="Times New Roman" w:hAnsi="Times New Roman"/>
          <w:bCs/>
          <w:kern w:val="2"/>
          <w:sz w:val="24"/>
          <w:szCs w:val="24"/>
          <w:lang w:eastAsia="ko-KR"/>
        </w:rPr>
      </w:pPr>
      <w:r w:rsidRPr="00F250A4">
        <w:rPr>
          <w:rFonts w:ascii="Times New Roman" w:hAnsi="Times New Roman"/>
          <w:b/>
          <w:kern w:val="2"/>
          <w:sz w:val="24"/>
          <w:szCs w:val="24"/>
          <w:lang w:eastAsia="ko-KR"/>
        </w:rPr>
        <w:t>Российской Федерации</w:t>
      </w:r>
      <w:r w:rsidRPr="00F250A4">
        <w:rPr>
          <w:rFonts w:ascii="Times New Roman" w:hAnsi="Times New Roman"/>
          <w:bCs/>
          <w:kern w:val="2"/>
          <w:sz w:val="24"/>
          <w:szCs w:val="24"/>
          <w:lang w:eastAsia="ko-KR"/>
        </w:rPr>
        <w:t xml:space="preserve">, в том числе: </w:t>
      </w:r>
    </w:p>
    <w:p w:rsidR="00CD7C3A" w:rsidRPr="00F250A4" w:rsidRDefault="00CD7C3A" w:rsidP="00C1041D">
      <w:pPr>
        <w:widowControl w:val="0"/>
        <w:suppressAutoHyphens/>
        <w:autoSpaceDE w:val="0"/>
        <w:autoSpaceDN w:val="0"/>
        <w:adjustRightInd w:val="0"/>
        <w:spacing w:after="0" w:line="240" w:lineRule="auto"/>
        <w:ind w:left="1418"/>
        <w:jc w:val="both"/>
        <w:rPr>
          <w:rFonts w:ascii="Times New Roman" w:hAnsi="Times New Roman"/>
          <w:bCs/>
          <w:kern w:val="2"/>
          <w:sz w:val="24"/>
          <w:szCs w:val="24"/>
          <w:lang w:eastAsia="ko-KR"/>
        </w:rPr>
      </w:pPr>
      <w:r w:rsidRPr="00F250A4">
        <w:rPr>
          <w:rFonts w:ascii="Times New Roman" w:hAnsi="Times New Roman"/>
          <w:bCs/>
          <w:kern w:val="2"/>
          <w:sz w:val="24"/>
          <w:szCs w:val="24"/>
          <w:lang w:eastAsia="ko-KR"/>
        </w:rPr>
        <w:t>«Россия – страна возможностей»</w:t>
      </w:r>
      <w:r w:rsidRPr="00F250A4">
        <w:rPr>
          <w:rFonts w:eastAsia="Calibri"/>
        </w:rPr>
        <w:t xml:space="preserve"> </w:t>
      </w:r>
      <w:hyperlink r:id="rId163" w:history="1">
        <w:r w:rsidRPr="00F250A4">
          <w:rPr>
            <w:rFonts w:ascii="Times New Roman" w:hAnsi="Times New Roman"/>
            <w:bCs/>
            <w:kern w:val="2"/>
            <w:sz w:val="24"/>
            <w:szCs w:val="24"/>
            <w:u w:val="single"/>
            <w:lang w:eastAsia="ko-KR"/>
          </w:rPr>
          <w:t>https://rsv.ru/</w:t>
        </w:r>
      </w:hyperlink>
      <w:r w:rsidRPr="00F250A4">
        <w:rPr>
          <w:rFonts w:ascii="Times New Roman" w:hAnsi="Times New Roman"/>
          <w:bCs/>
          <w:kern w:val="2"/>
          <w:sz w:val="24"/>
          <w:szCs w:val="24"/>
          <w:lang w:eastAsia="ko-KR"/>
        </w:rPr>
        <w:t xml:space="preserve">; </w:t>
      </w:r>
    </w:p>
    <w:p w:rsidR="00CD7C3A" w:rsidRPr="00F250A4" w:rsidRDefault="00CD7C3A" w:rsidP="00CD7C3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250A4">
        <w:rPr>
          <w:rFonts w:ascii="Times New Roman" w:hAnsi="Times New Roman"/>
          <w:bCs/>
          <w:kern w:val="2"/>
          <w:sz w:val="24"/>
          <w:szCs w:val="24"/>
          <w:lang w:eastAsia="ko-KR"/>
        </w:rPr>
        <w:t>«Большая перемена»</w:t>
      </w:r>
      <w:r w:rsidRPr="00F250A4">
        <w:rPr>
          <w:rFonts w:eastAsia="Calibri"/>
        </w:rPr>
        <w:t xml:space="preserve"> </w:t>
      </w:r>
      <w:hyperlink r:id="rId164" w:history="1">
        <w:r w:rsidRPr="00F250A4">
          <w:rPr>
            <w:rFonts w:ascii="Times New Roman" w:hAnsi="Times New Roman"/>
            <w:bCs/>
            <w:kern w:val="2"/>
            <w:sz w:val="24"/>
            <w:szCs w:val="24"/>
            <w:u w:val="single"/>
            <w:lang w:eastAsia="ko-KR"/>
          </w:rPr>
          <w:t>https://bolshayaperemena.online/</w:t>
        </w:r>
      </w:hyperlink>
      <w:r w:rsidRPr="00F250A4">
        <w:rPr>
          <w:rFonts w:ascii="Times New Roman" w:hAnsi="Times New Roman"/>
          <w:bCs/>
          <w:kern w:val="2"/>
          <w:sz w:val="24"/>
          <w:szCs w:val="24"/>
          <w:lang w:eastAsia="ko-KR"/>
        </w:rPr>
        <w:t xml:space="preserve">; </w:t>
      </w:r>
    </w:p>
    <w:p w:rsidR="00CD7C3A" w:rsidRPr="00F250A4" w:rsidRDefault="00CD7C3A" w:rsidP="00CD7C3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250A4">
        <w:rPr>
          <w:rFonts w:ascii="Times New Roman" w:hAnsi="Times New Roman"/>
          <w:bCs/>
          <w:kern w:val="2"/>
          <w:sz w:val="24"/>
          <w:szCs w:val="24"/>
          <w:lang w:eastAsia="ko-KR"/>
        </w:rPr>
        <w:t>«Лидеры России»</w:t>
      </w:r>
      <w:r w:rsidRPr="00F250A4">
        <w:rPr>
          <w:rFonts w:eastAsia="Calibri"/>
        </w:rPr>
        <w:t xml:space="preserve"> </w:t>
      </w:r>
      <w:hyperlink r:id="rId165" w:history="1">
        <w:r w:rsidRPr="00F250A4">
          <w:rPr>
            <w:rFonts w:ascii="Times New Roman" w:hAnsi="Times New Roman"/>
            <w:bCs/>
            <w:kern w:val="2"/>
            <w:sz w:val="24"/>
            <w:szCs w:val="24"/>
            <w:u w:val="single"/>
            <w:lang w:eastAsia="ko-KR"/>
          </w:rPr>
          <w:t>https://лидерыроссии.рф/</w:t>
        </w:r>
      </w:hyperlink>
      <w:r w:rsidRPr="00F250A4">
        <w:rPr>
          <w:rFonts w:ascii="Times New Roman" w:hAnsi="Times New Roman"/>
          <w:bCs/>
          <w:kern w:val="2"/>
          <w:sz w:val="24"/>
          <w:szCs w:val="24"/>
          <w:lang w:eastAsia="ko-KR"/>
        </w:rPr>
        <w:t>;</w:t>
      </w:r>
    </w:p>
    <w:p w:rsidR="00CD7C3A" w:rsidRPr="00F250A4" w:rsidRDefault="00CD7C3A" w:rsidP="00CD7C3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250A4">
        <w:rPr>
          <w:rFonts w:ascii="Times New Roman" w:hAnsi="Times New Roman"/>
          <w:bCs/>
          <w:kern w:val="2"/>
          <w:sz w:val="24"/>
          <w:szCs w:val="24"/>
          <w:lang w:eastAsia="ko-KR"/>
        </w:rPr>
        <w:t>«Мы Вместе»</w:t>
      </w:r>
      <w:r w:rsidRPr="00F250A4">
        <w:rPr>
          <w:rFonts w:eastAsia="Calibri"/>
        </w:rPr>
        <w:t xml:space="preserve"> (</w:t>
      </w:r>
      <w:r w:rsidRPr="00F250A4">
        <w:rPr>
          <w:rFonts w:ascii="Times New Roman" w:hAnsi="Times New Roman"/>
          <w:bCs/>
          <w:kern w:val="2"/>
          <w:sz w:val="24"/>
          <w:szCs w:val="24"/>
          <w:lang w:eastAsia="ko-KR"/>
        </w:rPr>
        <w:t xml:space="preserve">волонтерство) </w:t>
      </w:r>
      <w:hyperlink r:id="rId166" w:history="1">
        <w:r w:rsidRPr="00F250A4">
          <w:rPr>
            <w:rFonts w:ascii="Times New Roman" w:hAnsi="Times New Roman"/>
            <w:bCs/>
            <w:kern w:val="2"/>
            <w:sz w:val="24"/>
            <w:szCs w:val="24"/>
            <w:u w:val="single"/>
            <w:lang w:val="en-US" w:eastAsia="ko-KR"/>
          </w:rPr>
          <w:t>https</w:t>
        </w:r>
        <w:r w:rsidRPr="00F250A4">
          <w:rPr>
            <w:rFonts w:ascii="Times New Roman" w:hAnsi="Times New Roman"/>
            <w:bCs/>
            <w:kern w:val="2"/>
            <w:sz w:val="24"/>
            <w:szCs w:val="24"/>
            <w:u w:val="single"/>
            <w:lang w:eastAsia="ko-KR"/>
          </w:rPr>
          <w:t>://</w:t>
        </w:r>
        <w:r w:rsidRPr="00F250A4">
          <w:rPr>
            <w:rFonts w:ascii="Times New Roman" w:hAnsi="Times New Roman"/>
            <w:bCs/>
            <w:kern w:val="2"/>
            <w:sz w:val="24"/>
            <w:szCs w:val="24"/>
            <w:u w:val="single"/>
            <w:lang w:val="en-US" w:eastAsia="ko-KR"/>
          </w:rPr>
          <w:t>onf</w:t>
        </w:r>
        <w:r w:rsidRPr="00F250A4">
          <w:rPr>
            <w:rFonts w:ascii="Times New Roman" w:hAnsi="Times New Roman"/>
            <w:bCs/>
            <w:kern w:val="2"/>
            <w:sz w:val="24"/>
            <w:szCs w:val="24"/>
            <w:u w:val="single"/>
            <w:lang w:eastAsia="ko-KR"/>
          </w:rPr>
          <w:t>.</w:t>
        </w:r>
        <w:r w:rsidRPr="00F250A4">
          <w:rPr>
            <w:rFonts w:ascii="Times New Roman" w:hAnsi="Times New Roman"/>
            <w:bCs/>
            <w:kern w:val="2"/>
            <w:sz w:val="24"/>
            <w:szCs w:val="24"/>
            <w:u w:val="single"/>
            <w:lang w:val="en-US" w:eastAsia="ko-KR"/>
          </w:rPr>
          <w:t>ru</w:t>
        </w:r>
      </w:hyperlink>
      <w:r w:rsidRPr="00F250A4">
        <w:rPr>
          <w:rFonts w:ascii="Times New Roman" w:hAnsi="Times New Roman"/>
          <w:bCs/>
          <w:kern w:val="2"/>
          <w:sz w:val="24"/>
          <w:szCs w:val="24"/>
          <w:lang w:eastAsia="ko-KR"/>
        </w:rPr>
        <w:t xml:space="preserve">; </w:t>
      </w:r>
    </w:p>
    <w:p w:rsidR="00CD7C3A" w:rsidRPr="00F250A4" w:rsidRDefault="00CD7C3A" w:rsidP="00CD7C3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250A4">
        <w:rPr>
          <w:rFonts w:ascii="Times New Roman" w:hAnsi="Times New Roman"/>
          <w:bCs/>
          <w:kern w:val="2"/>
          <w:sz w:val="24"/>
          <w:szCs w:val="24"/>
          <w:lang w:eastAsia="ko-KR"/>
        </w:rPr>
        <w:t xml:space="preserve">отраслевые конкурсы профессионального мастерства; </w:t>
      </w:r>
    </w:p>
    <w:p w:rsidR="00CD7C3A" w:rsidRPr="00F250A4" w:rsidRDefault="00CD7C3A" w:rsidP="00CD7C3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250A4">
        <w:rPr>
          <w:rFonts w:ascii="Times New Roman" w:hAnsi="Times New Roman"/>
          <w:bCs/>
          <w:kern w:val="2"/>
          <w:sz w:val="24"/>
          <w:szCs w:val="24"/>
          <w:lang w:eastAsia="ko-KR"/>
        </w:rPr>
        <w:t>движения «Ворлдскиллс Россия»;</w:t>
      </w:r>
    </w:p>
    <w:p w:rsidR="00CD7C3A" w:rsidRPr="00F250A4" w:rsidRDefault="00CD7C3A" w:rsidP="00CD7C3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250A4">
        <w:rPr>
          <w:rFonts w:ascii="Times New Roman" w:hAnsi="Times New Roman"/>
          <w:bCs/>
          <w:kern w:val="2"/>
          <w:sz w:val="24"/>
          <w:szCs w:val="24"/>
          <w:lang w:eastAsia="ko-KR"/>
        </w:rPr>
        <w:t>движения «Абилимпикс»;</w:t>
      </w:r>
    </w:p>
    <w:p w:rsidR="00CD7C3A" w:rsidRPr="00F250A4" w:rsidRDefault="00CD7C3A" w:rsidP="00CD7C3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F250A4">
        <w:rPr>
          <w:rFonts w:ascii="Times New Roman" w:hAnsi="Times New Roman"/>
          <w:b/>
          <w:kern w:val="2"/>
          <w:sz w:val="24"/>
          <w:szCs w:val="24"/>
          <w:lang w:eastAsia="ko-KR"/>
        </w:rPr>
        <w:t>субъектов Российской Федерации</w:t>
      </w:r>
      <w:r w:rsidRPr="00F250A4">
        <w:rPr>
          <w:rFonts w:ascii="Times New Roman" w:hAnsi="Times New Roman"/>
          <w:bCs/>
          <w:kern w:val="2"/>
          <w:sz w:val="24"/>
          <w:szCs w:val="24"/>
          <w:lang w:eastAsia="ko-KR"/>
        </w:rPr>
        <w:t xml:space="preserve"> (</w:t>
      </w:r>
      <w:r w:rsidRPr="00F250A4">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F250A4">
        <w:rPr>
          <w:rFonts w:ascii="Times New Roman" w:hAnsi="Times New Roman"/>
          <w:bCs/>
          <w:kern w:val="2"/>
          <w:sz w:val="24"/>
          <w:szCs w:val="24"/>
          <w:lang w:eastAsia="ko-KR"/>
        </w:rPr>
        <w:t>), в том числе «День города» и др.</w:t>
      </w:r>
    </w:p>
    <w:p w:rsidR="00CD7C3A" w:rsidRPr="00F250A4" w:rsidRDefault="00CD7C3A" w:rsidP="00CD7C3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F250A4">
        <w:rPr>
          <w:rFonts w:ascii="Times New Roman" w:hAnsi="Times New Roman"/>
          <w:bCs/>
          <w:kern w:val="2"/>
          <w:sz w:val="24"/>
          <w:szCs w:val="24"/>
          <w:lang w:eastAsia="ko-KR"/>
        </w:rPr>
        <w:t xml:space="preserve">а также </w:t>
      </w:r>
      <w:r w:rsidRPr="00F250A4">
        <w:rPr>
          <w:rFonts w:ascii="Times New Roman" w:hAnsi="Times New Roman"/>
          <w:b/>
          <w:kern w:val="2"/>
          <w:sz w:val="24"/>
          <w:szCs w:val="24"/>
          <w:lang w:eastAsia="ko-KR"/>
        </w:rPr>
        <w:t>отраслевых профессионально значимых событиях и праздниках.</w:t>
      </w:r>
    </w:p>
    <w:p w:rsidR="00CD7C3A" w:rsidRPr="00F250A4" w:rsidRDefault="00CD7C3A" w:rsidP="00CD7C3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598"/>
        <w:gridCol w:w="2127"/>
        <w:gridCol w:w="1842"/>
        <w:gridCol w:w="3118"/>
        <w:gridCol w:w="1277"/>
      </w:tblGrid>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Дата</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 xml:space="preserve">Содержание и формы </w:t>
            </w:r>
            <w:r w:rsidRPr="00F250A4">
              <w:rPr>
                <w:rFonts w:ascii="Times New Roman" w:hAnsi="Times New Roman"/>
                <w:b/>
                <w:kern w:val="2"/>
                <w:sz w:val="24"/>
                <w:szCs w:val="24"/>
                <w:lang w:eastAsia="ko-KR"/>
              </w:rPr>
              <w:br/>
              <w:t>деятельности</w:t>
            </w:r>
          </w:p>
          <w:p w:rsidR="008B28B6" w:rsidRPr="00F250A4" w:rsidRDefault="008B28B6" w:rsidP="00C1041D">
            <w:pPr>
              <w:widowControl w:val="0"/>
              <w:suppressAutoHyphens/>
              <w:autoSpaceDE w:val="0"/>
              <w:autoSpaceDN w:val="0"/>
              <w:spacing w:after="0" w:line="240" w:lineRule="auto"/>
              <w:jc w:val="center"/>
              <w:rPr>
                <w:rFonts w:ascii="Times New Roman" w:hAnsi="Times New Roman"/>
                <w:i/>
                <w:kern w:val="2"/>
                <w:lang w:eastAsia="ko-KR"/>
              </w:rPr>
            </w:pPr>
            <w:r w:rsidRPr="00F250A4">
              <w:rPr>
                <w:rFonts w:ascii="Times New Roman" w:hAnsi="Times New Roman"/>
                <w:i/>
                <w:kern w:val="2"/>
                <w:lang w:eastAsia="ko-KR"/>
              </w:rPr>
              <w:t>Содержание - общая характеристика с учетом примерной программы.</w:t>
            </w:r>
          </w:p>
          <w:p w:rsidR="008B28B6" w:rsidRPr="00F250A4" w:rsidRDefault="008B28B6" w:rsidP="00C1041D">
            <w:pPr>
              <w:widowControl w:val="0"/>
              <w:suppressAutoHyphens/>
              <w:autoSpaceDE w:val="0"/>
              <w:autoSpaceDN w:val="0"/>
              <w:spacing w:after="0" w:line="240" w:lineRule="auto"/>
              <w:jc w:val="center"/>
              <w:rPr>
                <w:rFonts w:ascii="Times New Roman" w:hAnsi="Times New Roman"/>
                <w:i/>
                <w:kern w:val="2"/>
                <w:sz w:val="24"/>
                <w:szCs w:val="24"/>
                <w:lang w:eastAsia="ko-KR"/>
              </w:rPr>
            </w:pPr>
            <w:r w:rsidRPr="00F250A4">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Участники</w:t>
            </w:r>
          </w:p>
          <w:p w:rsidR="008B28B6" w:rsidRPr="00F250A4" w:rsidRDefault="008B28B6" w:rsidP="00C1041D">
            <w:pPr>
              <w:widowControl w:val="0"/>
              <w:suppressAutoHyphens/>
              <w:autoSpaceDE w:val="0"/>
              <w:autoSpaceDN w:val="0"/>
              <w:spacing w:after="0" w:line="240" w:lineRule="auto"/>
              <w:jc w:val="center"/>
              <w:rPr>
                <w:rFonts w:ascii="Times New Roman" w:hAnsi="Times New Roman"/>
                <w:i/>
                <w:kern w:val="2"/>
                <w:lang w:eastAsia="ko-KR"/>
              </w:rPr>
            </w:pPr>
            <w:r w:rsidRPr="00F250A4">
              <w:rPr>
                <w:rFonts w:ascii="Times New Roman" w:hAnsi="Times New Roman"/>
                <w:i/>
                <w:kern w:val="2"/>
                <w:lang w:eastAsia="ko-KR"/>
              </w:rPr>
              <w:t>(курс, группа, члены кружка, секции, проектная команда и т.п.)</w:t>
            </w:r>
          </w:p>
        </w:tc>
        <w:tc>
          <w:tcPr>
            <w:tcW w:w="626" w:type="pct"/>
          </w:tcPr>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 xml:space="preserve">Место </w:t>
            </w:r>
            <w:r w:rsidRPr="00F250A4">
              <w:rPr>
                <w:rFonts w:ascii="Times New Roman" w:hAnsi="Times New Roman"/>
                <w:b/>
                <w:kern w:val="2"/>
                <w:sz w:val="24"/>
                <w:szCs w:val="24"/>
                <w:lang w:eastAsia="ko-KR"/>
              </w:rPr>
              <w:br/>
              <w:t>проведения</w:t>
            </w:r>
          </w:p>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Ответственные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 xml:space="preserve">Коды ЛР  </w:t>
            </w:r>
          </w:p>
        </w:tc>
      </w:tr>
      <w:tr w:rsidR="008B28B6" w:rsidRPr="00F250A4" w:rsidTr="008B28B6">
        <w:tc>
          <w:tcPr>
            <w:tcW w:w="5000" w:type="pct"/>
            <w:gridSpan w:val="6"/>
          </w:tcPr>
          <w:p w:rsidR="008B28B6" w:rsidRPr="00F250A4" w:rsidRDefault="008B28B6" w:rsidP="00C1041D">
            <w:pPr>
              <w:widowControl w:val="0"/>
              <w:suppressAutoHyphens/>
              <w:autoSpaceDE w:val="0"/>
              <w:autoSpaceDN w:val="0"/>
              <w:spacing w:after="0" w:line="240" w:lineRule="auto"/>
              <w:jc w:val="center"/>
              <w:rPr>
                <w:rFonts w:ascii="Times New Roman" w:hAnsi="Times New Roman"/>
                <w:b/>
                <w:kern w:val="2"/>
                <w:sz w:val="24"/>
                <w:szCs w:val="24"/>
                <w:lang w:eastAsia="ko-KR"/>
              </w:rPr>
            </w:pPr>
            <w:r w:rsidRPr="00F250A4">
              <w:rPr>
                <w:rFonts w:ascii="Times New Roman" w:hAnsi="Times New Roman"/>
                <w:b/>
                <w:kern w:val="2"/>
                <w:sz w:val="24"/>
                <w:szCs w:val="24"/>
                <w:lang w:eastAsia="ko-KR"/>
              </w:rPr>
              <w:t xml:space="preserve"> СЕНТЯБРЬ</w:t>
            </w: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1</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знаний</w:t>
            </w:r>
            <w:r w:rsidRPr="00F250A4">
              <w:rPr>
                <w:rFonts w:ascii="Times New Roman" w:hAnsi="Times New Roman"/>
                <w:b/>
                <w:bCs/>
                <w:kern w:val="2"/>
                <w:sz w:val="24"/>
                <w:szCs w:val="24"/>
                <w:vertAlign w:val="superscript"/>
                <w:lang w:eastAsia="ko-KR"/>
              </w:rPr>
              <w:footnoteReference w:id="119"/>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курирующий воспитание</w:t>
            </w:r>
            <w:r w:rsidRPr="00F250A4">
              <w:rPr>
                <w:rFonts w:ascii="Times New Roman" w:hAnsi="Times New Roman"/>
                <w:kern w:val="2"/>
                <w:sz w:val="24"/>
                <w:szCs w:val="24"/>
                <w:vertAlign w:val="superscript"/>
                <w:lang w:eastAsia="ko-KR"/>
              </w:rPr>
              <w:footnoteReference w:id="120"/>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2 </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окончания Второй мировой войны</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3</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солидарности в борьбе с терроризмом</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курирующий воспитание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bookmarkStart w:id="41" w:name="_Hlk70461003"/>
            <w:r w:rsidRPr="00F250A4">
              <w:rPr>
                <w:rFonts w:ascii="Times New Roman" w:hAnsi="Times New Roman"/>
                <w:kern w:val="2"/>
                <w:sz w:val="24"/>
                <w:szCs w:val="24"/>
                <w:lang w:eastAsia="ko-KR"/>
              </w:rPr>
              <w:t>Заместитель директора, курирующий учебный процесс,</w:t>
            </w:r>
          </w:p>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по учебно-производственной работе,</w:t>
            </w:r>
          </w:p>
          <w:bookmarkEnd w:id="41"/>
          <w:p w:rsidR="008B28B6" w:rsidRPr="00F250A4" w:rsidRDefault="008B28B6" w:rsidP="00C1041D">
            <w:pPr>
              <w:widowControl w:val="0"/>
              <w:suppressAutoHyphens/>
              <w:autoSpaceDE w:val="0"/>
              <w:autoSpaceDN w:val="0"/>
              <w:spacing w:after="0" w:line="240" w:lineRule="auto"/>
              <w:jc w:val="both"/>
              <w:rPr>
                <w:rFonts w:ascii="Times New Roman" w:hAnsi="Times New Roman"/>
                <w:i/>
                <w:iCs/>
                <w:kern w:val="2"/>
                <w:lang w:eastAsia="ko-KR"/>
              </w:rPr>
            </w:pPr>
            <w:r w:rsidRPr="00F250A4">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i/>
                <w:iCs/>
                <w:kern w:val="2"/>
                <w:lang w:eastAsia="ko-KR"/>
              </w:rPr>
              <w:t>заведующие отделениями и др.)</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 xml:space="preserve"> Посвящение в студенты</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курирующий воспитание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курирующий воспитание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Введение в профессию (специальность)</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 xml:space="preserve">заместитель директора по учебно-производственной работе </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курирующий учебный процесс</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по учебно-производственной работе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курирующий воспитание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курирующий воспитание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kern w:val="2"/>
                <w:sz w:val="24"/>
                <w:szCs w:val="24"/>
                <w:lang w:eastAsia="ko-KR"/>
              </w:rPr>
              <w:t>заместитель директора по учебно-производственной работе</w:t>
            </w: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21 </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8B28B6" w:rsidRPr="00F250A4" w:rsidRDefault="008B28B6" w:rsidP="00C1041D">
            <w:pPr>
              <w:widowControl w:val="0"/>
              <w:suppressAutoHyphens/>
              <w:autoSpaceDE w:val="0"/>
              <w:autoSpaceDN w:val="0"/>
              <w:spacing w:after="0" w:line="240" w:lineRule="auto"/>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зарождения российской государственности (862 год)</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27</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Всемирный день туризма</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ОКТЯБРЬ</w:t>
            </w: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1</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пожилых людей</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Учителя</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30 </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памяти жертв политических репрессий</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НОЯБРЬ</w:t>
            </w: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4</w:t>
            </w: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народного единства</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матери</w:t>
            </w: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ДЕКАБРЬ</w:t>
            </w:r>
          </w:p>
        </w:tc>
      </w:tr>
      <w:tr w:rsidR="008B28B6" w:rsidRPr="00F250A4" w:rsidTr="008B28B6">
        <w:tc>
          <w:tcPr>
            <w:tcW w:w="25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9 </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Героев Отечества</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12</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Конституции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ЯНВАРЬ</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1</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Новый год</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25</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r w:rsidRPr="00F250A4">
              <w:rPr>
                <w:rFonts w:ascii="Times New Roman" w:hAnsi="Times New Roman"/>
                <w:b/>
                <w:bCs/>
                <w:kern w:val="2"/>
                <w:sz w:val="24"/>
                <w:szCs w:val="24"/>
                <w:lang w:eastAsia="ko-KR"/>
              </w:rPr>
              <w:t>«Татьянин день»</w:t>
            </w:r>
            <w:r w:rsidRPr="00F250A4">
              <w:rPr>
                <w:rFonts w:ascii="Times New Roman" w:hAnsi="Times New Roman"/>
                <w:kern w:val="2"/>
                <w:sz w:val="24"/>
                <w:szCs w:val="24"/>
                <w:lang w:eastAsia="ko-KR"/>
              </w:rPr>
              <w:t xml:space="preserve"> </w:t>
            </w:r>
            <w:r w:rsidRPr="00F250A4">
              <w:rPr>
                <w:rFonts w:ascii="Times New Roman" w:hAnsi="Times New Roman"/>
                <w:b/>
                <w:bCs/>
                <w:kern w:val="2"/>
                <w:sz w:val="24"/>
                <w:szCs w:val="24"/>
                <w:lang w:eastAsia="ko-KR"/>
              </w:rPr>
              <w:t>(праздник студентов)</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27 </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снятия блокады Ленинграда</w:t>
            </w:r>
          </w:p>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ФЕВРАЛЬ</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2 </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воинской славы России</w:t>
            </w:r>
          </w:p>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(Сталинградская битва, 1943)</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8</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русской науки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23</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День защитников Отечества </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МАРТ</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8 </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Международный женский день</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18 </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воссоединения Крыма с Россией</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АПРЕЛЬ</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космонавтики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МАЙ</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1</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Праздник весны и труда</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9</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Победы</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24</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славянской письменности и культуры</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26</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День российского предпринимательства </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ИЮНЬ</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1 </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Международный день защиты детей</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5</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эколога</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6</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Пушкинский день России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12</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День России </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22</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памяти и скорби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27</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молодежи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ИЮЛЬ</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val="en-US" w:eastAsia="ko-KR"/>
              </w:rPr>
            </w:pPr>
            <w:r w:rsidRPr="00F250A4">
              <w:rPr>
                <w:rFonts w:ascii="Times New Roman" w:hAnsi="Times New Roman"/>
                <w:b/>
                <w:bCs/>
                <w:kern w:val="2"/>
                <w:sz w:val="24"/>
                <w:szCs w:val="24"/>
                <w:lang w:val="en-US" w:eastAsia="ko-KR"/>
              </w:rPr>
              <w:t>8</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семьи, любви и верности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center"/>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АВГУСТ</w:t>
            </w: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22</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Государственного Флага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 xml:space="preserve">23 </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воинской славы России (Курская битва, 1943)</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kern w:val="2"/>
                <w:sz w:val="24"/>
                <w:szCs w:val="24"/>
                <w:lang w:eastAsia="ko-KR"/>
              </w:rPr>
            </w:pPr>
          </w:p>
        </w:tc>
      </w:tr>
      <w:tr w:rsidR="008B28B6" w:rsidRPr="00F250A4" w:rsidTr="008B28B6">
        <w:tc>
          <w:tcPr>
            <w:tcW w:w="25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27</w:t>
            </w: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r w:rsidRPr="00F250A4">
              <w:rPr>
                <w:rFonts w:ascii="Times New Roman" w:hAnsi="Times New Roman"/>
                <w:b/>
                <w:bCs/>
                <w:kern w:val="2"/>
                <w:sz w:val="24"/>
                <w:szCs w:val="24"/>
                <w:lang w:eastAsia="ko-KR"/>
              </w:rPr>
              <w:t>День российского кино</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p>
        </w:tc>
        <w:tc>
          <w:tcPr>
            <w:tcW w:w="626" w:type="pct"/>
            <w:tcBorders>
              <w:top w:val="single" w:sz="4" w:space="0" w:color="auto"/>
              <w:left w:val="single" w:sz="4" w:space="0" w:color="auto"/>
              <w:bottom w:val="single" w:sz="4" w:space="0" w:color="auto"/>
              <w:right w:val="single" w:sz="4" w:space="0" w:color="auto"/>
            </w:tcBorders>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B28B6" w:rsidRPr="00F250A4" w:rsidRDefault="008B28B6" w:rsidP="00C1041D">
            <w:pPr>
              <w:widowControl w:val="0"/>
              <w:suppressAutoHyphens/>
              <w:autoSpaceDE w:val="0"/>
              <w:autoSpaceDN w:val="0"/>
              <w:spacing w:after="0" w:line="240" w:lineRule="auto"/>
              <w:jc w:val="both"/>
              <w:rPr>
                <w:rFonts w:ascii="Times New Roman" w:hAnsi="Times New Roman"/>
                <w:b/>
                <w:bCs/>
                <w:kern w:val="2"/>
                <w:sz w:val="24"/>
                <w:szCs w:val="24"/>
                <w:lang w:eastAsia="ko-KR"/>
              </w:rPr>
            </w:pPr>
          </w:p>
        </w:tc>
      </w:tr>
    </w:tbl>
    <w:p w:rsidR="00CD7C3A" w:rsidRPr="00F250A4" w:rsidRDefault="00CD7C3A" w:rsidP="00CD7C3A">
      <w:pPr>
        <w:widowControl w:val="0"/>
        <w:autoSpaceDE w:val="0"/>
        <w:autoSpaceDN w:val="0"/>
        <w:spacing w:after="0" w:line="240" w:lineRule="auto"/>
        <w:jc w:val="both"/>
        <w:rPr>
          <w:rFonts w:ascii="Times New Roman" w:hAnsi="Times New Roman"/>
          <w:kern w:val="2"/>
          <w:sz w:val="24"/>
          <w:szCs w:val="24"/>
          <w:lang w:eastAsia="ko-KR"/>
        </w:rPr>
      </w:pPr>
    </w:p>
    <w:p w:rsidR="00CD7C3A" w:rsidRPr="00F250A4" w:rsidRDefault="00CD7C3A" w:rsidP="00CD7C3A">
      <w:pPr>
        <w:jc w:val="right"/>
        <w:rPr>
          <w:rFonts w:ascii="Times New Roman" w:hAnsi="Times New Roman"/>
          <w:b/>
          <w:sz w:val="20"/>
          <w:szCs w:val="48"/>
        </w:rPr>
      </w:pPr>
    </w:p>
    <w:p w:rsidR="00CD7C3A" w:rsidRPr="00F250A4" w:rsidRDefault="00CD7C3A" w:rsidP="00CD7C3A">
      <w:pPr>
        <w:spacing w:before="120" w:after="120"/>
        <w:jc w:val="center"/>
        <w:rPr>
          <w:rFonts w:ascii="Times New Roman" w:hAnsi="Times New Roman"/>
          <w:b/>
          <w:szCs w:val="52"/>
        </w:rPr>
        <w:sectPr w:rsidR="00CD7C3A" w:rsidRPr="00F250A4" w:rsidSect="009A5ED5">
          <w:footerReference w:type="even" r:id="rId167"/>
          <w:footerReference w:type="default" r:id="rId168"/>
          <w:pgSz w:w="16838" w:h="11906" w:orient="landscape"/>
          <w:pgMar w:top="1701" w:right="1134" w:bottom="851" w:left="1134" w:header="709" w:footer="709" w:gutter="0"/>
          <w:cols w:space="708"/>
          <w:docGrid w:linePitch="360"/>
        </w:sectPr>
      </w:pPr>
    </w:p>
    <w:p w:rsidR="00B729A2" w:rsidRPr="00DE3B2D" w:rsidRDefault="00B729A2" w:rsidP="00B729A2">
      <w:pPr>
        <w:suppressAutoHyphens/>
        <w:spacing w:after="0"/>
        <w:jc w:val="right"/>
        <w:rPr>
          <w:rFonts w:ascii="Times New Roman" w:hAnsi="Times New Roman"/>
          <w:b/>
          <w:i/>
          <w:sz w:val="24"/>
          <w:szCs w:val="24"/>
        </w:rPr>
      </w:pPr>
      <w:r w:rsidRPr="005B72D4">
        <w:rPr>
          <w:rFonts w:ascii="Times New Roman" w:hAnsi="Times New Roman"/>
          <w:b/>
          <w:i/>
          <w:sz w:val="24"/>
          <w:szCs w:val="24"/>
        </w:rPr>
        <w:t>Приложение</w:t>
      </w:r>
      <w:r w:rsidRPr="00D732FA">
        <w:rPr>
          <w:rFonts w:ascii="Times New Roman" w:hAnsi="Times New Roman"/>
          <w:b/>
          <w:i/>
          <w:sz w:val="24"/>
          <w:szCs w:val="24"/>
        </w:rPr>
        <w:t xml:space="preserve"> </w:t>
      </w:r>
      <w:r w:rsidR="009E5479">
        <w:rPr>
          <w:rFonts w:ascii="Times New Roman" w:hAnsi="Times New Roman"/>
          <w:b/>
          <w:i/>
          <w:sz w:val="24"/>
          <w:szCs w:val="24"/>
        </w:rPr>
        <w:t>4</w:t>
      </w:r>
    </w:p>
    <w:p w:rsidR="00B729A2" w:rsidRPr="005B72D4" w:rsidRDefault="00B729A2" w:rsidP="00B729A2">
      <w:pPr>
        <w:suppressAutoHyphens/>
        <w:spacing w:after="0" w:line="240" w:lineRule="auto"/>
        <w:jc w:val="right"/>
        <w:rPr>
          <w:rFonts w:ascii="Times New Roman" w:hAnsi="Times New Roman"/>
          <w:b/>
          <w:i/>
          <w:sz w:val="24"/>
          <w:szCs w:val="24"/>
        </w:rPr>
      </w:pPr>
      <w:r w:rsidRPr="005B72D4">
        <w:rPr>
          <w:rFonts w:ascii="Times New Roman" w:hAnsi="Times New Roman"/>
          <w:i/>
          <w:sz w:val="24"/>
          <w:szCs w:val="24"/>
        </w:rPr>
        <w:t xml:space="preserve">к </w:t>
      </w:r>
      <w:r w:rsidRPr="00053048">
        <w:rPr>
          <w:rFonts w:ascii="Times New Roman" w:hAnsi="Times New Roman"/>
          <w:i/>
          <w:sz w:val="24"/>
          <w:szCs w:val="24"/>
        </w:rPr>
        <w:t>ПООП по специальности</w:t>
      </w:r>
      <w:r>
        <w:rPr>
          <w:rFonts w:ascii="Times New Roman" w:hAnsi="Times New Roman"/>
          <w:i/>
          <w:sz w:val="24"/>
          <w:szCs w:val="24"/>
        </w:rPr>
        <w:t xml:space="preserve"> 18.02.09</w:t>
      </w:r>
      <w:r>
        <w:rPr>
          <w:rFonts w:ascii="Times New Roman" w:hAnsi="Times New Roman"/>
          <w:i/>
          <w:sz w:val="24"/>
          <w:szCs w:val="24"/>
        </w:rPr>
        <w:br/>
        <w:t>Переработка нефти и газа</w:t>
      </w:r>
    </w:p>
    <w:p w:rsidR="00B729A2" w:rsidRPr="005B72D4" w:rsidRDefault="00B729A2" w:rsidP="00B729A2">
      <w:pPr>
        <w:suppressAutoHyphens/>
        <w:jc w:val="center"/>
        <w:rPr>
          <w:rFonts w:ascii="Times New Roman" w:hAnsi="Times New Roman"/>
          <w:b/>
          <w:i/>
          <w:sz w:val="24"/>
          <w:szCs w:val="24"/>
        </w:rPr>
      </w:pPr>
    </w:p>
    <w:p w:rsidR="00B729A2" w:rsidRPr="005B72D4" w:rsidRDefault="00B729A2" w:rsidP="00B729A2">
      <w:pPr>
        <w:suppressAutoHyphens/>
        <w:jc w:val="center"/>
        <w:rPr>
          <w:rFonts w:ascii="Times New Roman" w:hAnsi="Times New Roman"/>
          <w:b/>
          <w:i/>
          <w:sz w:val="24"/>
          <w:szCs w:val="24"/>
        </w:rPr>
      </w:pPr>
    </w:p>
    <w:p w:rsidR="00B729A2" w:rsidRPr="005B72D4" w:rsidRDefault="00B729A2" w:rsidP="00B729A2">
      <w:pPr>
        <w:suppressAutoHyphens/>
        <w:jc w:val="center"/>
        <w:rPr>
          <w:rFonts w:ascii="Times New Roman" w:hAnsi="Times New Roman"/>
          <w:b/>
          <w:i/>
          <w:sz w:val="24"/>
          <w:szCs w:val="24"/>
        </w:rPr>
      </w:pPr>
    </w:p>
    <w:p w:rsidR="00B729A2" w:rsidRPr="005B72D4" w:rsidRDefault="00B729A2" w:rsidP="00B729A2">
      <w:pPr>
        <w:suppressAutoHyphens/>
        <w:jc w:val="center"/>
        <w:rPr>
          <w:rFonts w:ascii="Times New Roman" w:hAnsi="Times New Roman"/>
          <w:b/>
          <w:i/>
          <w:sz w:val="24"/>
          <w:szCs w:val="24"/>
        </w:rPr>
      </w:pPr>
    </w:p>
    <w:p w:rsidR="00B729A2" w:rsidRPr="005B72D4" w:rsidRDefault="00B729A2" w:rsidP="00B729A2">
      <w:pPr>
        <w:suppressAutoHyphens/>
        <w:jc w:val="center"/>
        <w:rPr>
          <w:rFonts w:ascii="Times New Roman" w:hAnsi="Times New Roman"/>
          <w:b/>
          <w:i/>
          <w:sz w:val="24"/>
          <w:szCs w:val="24"/>
        </w:rPr>
      </w:pPr>
    </w:p>
    <w:p w:rsidR="00B729A2" w:rsidRPr="005B72D4" w:rsidRDefault="00B729A2" w:rsidP="00B729A2">
      <w:pPr>
        <w:suppressAutoHyphens/>
        <w:jc w:val="center"/>
        <w:rPr>
          <w:rFonts w:ascii="Times New Roman" w:hAnsi="Times New Roman"/>
          <w:b/>
          <w:i/>
          <w:sz w:val="24"/>
          <w:szCs w:val="24"/>
        </w:rPr>
      </w:pPr>
    </w:p>
    <w:p w:rsidR="00B729A2" w:rsidRPr="005B72D4" w:rsidRDefault="00B729A2" w:rsidP="00B729A2">
      <w:pPr>
        <w:suppressAutoHyphens/>
        <w:jc w:val="center"/>
        <w:rPr>
          <w:rFonts w:ascii="Times New Roman" w:hAnsi="Times New Roman"/>
          <w:b/>
          <w:i/>
          <w:sz w:val="24"/>
          <w:szCs w:val="24"/>
        </w:rPr>
      </w:pPr>
    </w:p>
    <w:p w:rsidR="000F7878" w:rsidRDefault="000F7878" w:rsidP="00F06ADA">
      <w:pPr>
        <w:spacing w:line="360" w:lineRule="auto"/>
        <w:jc w:val="center"/>
        <w:rPr>
          <w:rFonts w:ascii="Times New Roman" w:hAnsi="Times New Roman"/>
          <w:b/>
        </w:rPr>
      </w:pPr>
      <w:r w:rsidRPr="000F7878">
        <w:rPr>
          <w:rFonts w:ascii="Times New Roman" w:hAnsi="Times New Roman"/>
          <w:b/>
        </w:rPr>
        <w:t>ПРИМЕРНЫ</w:t>
      </w:r>
      <w:r w:rsidR="008B28B6">
        <w:rPr>
          <w:rFonts w:ascii="Times New Roman" w:hAnsi="Times New Roman"/>
          <w:b/>
        </w:rPr>
        <w:t>Е</w:t>
      </w:r>
      <w:r w:rsidRPr="000F7878">
        <w:rPr>
          <w:rFonts w:ascii="Times New Roman" w:hAnsi="Times New Roman"/>
          <w:b/>
        </w:rPr>
        <w:t xml:space="preserve"> ОЦЕНОЧНЫ</w:t>
      </w:r>
      <w:r w:rsidR="008B28B6">
        <w:rPr>
          <w:rFonts w:ascii="Times New Roman" w:hAnsi="Times New Roman"/>
          <w:b/>
        </w:rPr>
        <w:t>Е</w:t>
      </w:r>
      <w:r w:rsidRPr="000F7878">
        <w:rPr>
          <w:rFonts w:ascii="Times New Roman" w:hAnsi="Times New Roman"/>
          <w:b/>
        </w:rPr>
        <w:t xml:space="preserve"> СРЕДСТВ</w:t>
      </w:r>
      <w:r w:rsidR="008B28B6">
        <w:rPr>
          <w:rFonts w:ascii="Times New Roman" w:hAnsi="Times New Roman"/>
          <w:b/>
        </w:rPr>
        <w:t>А</w:t>
      </w:r>
      <w:r w:rsidRPr="000F7878">
        <w:rPr>
          <w:rFonts w:ascii="Times New Roman" w:hAnsi="Times New Roman"/>
          <w:b/>
        </w:rPr>
        <w:t xml:space="preserve"> ДЛЯ ГИА</w:t>
      </w:r>
    </w:p>
    <w:p w:rsidR="00F06ADA" w:rsidRPr="00656343" w:rsidRDefault="00F06ADA" w:rsidP="00F06ADA">
      <w:pPr>
        <w:spacing w:line="360" w:lineRule="auto"/>
        <w:jc w:val="center"/>
        <w:rPr>
          <w:rFonts w:ascii="Times New Roman" w:hAnsi="Times New Roman"/>
          <w:b/>
        </w:rPr>
      </w:pPr>
      <w:r w:rsidRPr="00656343">
        <w:rPr>
          <w:rFonts w:ascii="Times New Roman" w:hAnsi="Times New Roman"/>
          <w:b/>
        </w:rPr>
        <w:t>ПО СПЕЦИАЛЬНОСТИ</w:t>
      </w:r>
    </w:p>
    <w:p w:rsidR="00B729A2" w:rsidRPr="000F7878" w:rsidRDefault="000F7878" w:rsidP="000F7878">
      <w:pPr>
        <w:suppressAutoHyphens/>
        <w:jc w:val="center"/>
        <w:rPr>
          <w:rFonts w:ascii="Times New Roman" w:hAnsi="Times New Roman"/>
          <w:b/>
          <w:iCs/>
          <w:sz w:val="24"/>
          <w:szCs w:val="24"/>
        </w:rPr>
      </w:pPr>
      <w:r w:rsidRPr="000F7878">
        <w:rPr>
          <w:rFonts w:ascii="Times New Roman" w:hAnsi="Times New Roman"/>
          <w:b/>
          <w:iCs/>
          <w:sz w:val="24"/>
          <w:szCs w:val="24"/>
        </w:rPr>
        <w:t>18.02.09 ПЕРЕРАБОТКА НЕФТИ И ГАЗА</w:t>
      </w:r>
    </w:p>
    <w:p w:rsidR="008020A0" w:rsidRDefault="008020A0" w:rsidP="00311F8A">
      <w:pPr>
        <w:suppressAutoHyphens/>
        <w:spacing w:after="0"/>
        <w:jc w:val="right"/>
        <w:rPr>
          <w:rFonts w:ascii="Times New Roman" w:hAnsi="Times New Roman"/>
          <w:sz w:val="24"/>
          <w:szCs w:val="24"/>
        </w:rPr>
      </w:pPr>
    </w:p>
    <w:p w:rsidR="008020A0" w:rsidRDefault="008020A0" w:rsidP="008020A0">
      <w:pPr>
        <w:suppressAutoHyphens/>
        <w:spacing w:after="0"/>
        <w:jc w:val="right"/>
        <w:rPr>
          <w:rFonts w:ascii="Times New Roman" w:hAnsi="Times New Roman"/>
          <w:sz w:val="24"/>
          <w:szCs w:val="24"/>
        </w:rPr>
      </w:pPr>
    </w:p>
    <w:p w:rsidR="007E12D5" w:rsidRDefault="007E12D5" w:rsidP="00DD621C">
      <w:pPr>
        <w:suppressAutoHyphens/>
        <w:spacing w:after="0"/>
        <w:jc w:val="right"/>
        <w:rPr>
          <w:rFonts w:ascii="Times New Roman" w:hAnsi="Times New Roman"/>
          <w:sz w:val="24"/>
          <w:szCs w:val="24"/>
        </w:rPr>
      </w:pPr>
    </w:p>
    <w:p w:rsidR="00A434D5" w:rsidRDefault="00A434D5" w:rsidP="00A434D5">
      <w:pPr>
        <w:suppressAutoHyphens/>
        <w:spacing w:after="0"/>
        <w:jc w:val="right"/>
        <w:rPr>
          <w:rFonts w:ascii="Times New Roman" w:hAnsi="Times New Roman"/>
          <w:sz w:val="24"/>
          <w:szCs w:val="24"/>
        </w:rPr>
      </w:pPr>
    </w:p>
    <w:p w:rsidR="00E5376D" w:rsidRDefault="00E5376D" w:rsidP="00CD480B">
      <w:pPr>
        <w:suppressAutoHyphens/>
        <w:spacing w:after="0"/>
        <w:jc w:val="right"/>
        <w:rPr>
          <w:rFonts w:ascii="Times New Roman" w:hAnsi="Times New Roman"/>
          <w:sz w:val="24"/>
          <w:szCs w:val="24"/>
        </w:rPr>
      </w:pPr>
    </w:p>
    <w:p w:rsidR="00B729A2" w:rsidRDefault="00B729A2"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F06ADA" w:rsidRDefault="00F06ADA" w:rsidP="00CD480B">
      <w:pPr>
        <w:suppressAutoHyphens/>
        <w:spacing w:after="0"/>
        <w:jc w:val="right"/>
        <w:rPr>
          <w:rFonts w:ascii="Times New Roman" w:hAnsi="Times New Roman"/>
          <w:sz w:val="24"/>
          <w:szCs w:val="24"/>
        </w:rPr>
      </w:pPr>
    </w:p>
    <w:p w:rsidR="000F7878" w:rsidRDefault="000F7878" w:rsidP="000F7878">
      <w:pPr>
        <w:suppressAutoHyphens/>
        <w:spacing w:after="0"/>
        <w:jc w:val="center"/>
        <w:rPr>
          <w:rFonts w:ascii="Times New Roman" w:hAnsi="Times New Roman"/>
          <w:b/>
          <w:bCs/>
          <w:i/>
          <w:iCs/>
          <w:sz w:val="24"/>
          <w:szCs w:val="24"/>
        </w:rPr>
      </w:pPr>
    </w:p>
    <w:p w:rsidR="00F06ADA" w:rsidRPr="000F7878" w:rsidRDefault="000F7878" w:rsidP="000F7878">
      <w:pPr>
        <w:suppressAutoHyphens/>
        <w:spacing w:after="0"/>
        <w:jc w:val="center"/>
        <w:rPr>
          <w:rFonts w:ascii="Times New Roman" w:hAnsi="Times New Roman"/>
          <w:b/>
          <w:bCs/>
          <w:i/>
          <w:iCs/>
          <w:sz w:val="24"/>
          <w:szCs w:val="24"/>
        </w:rPr>
      </w:pPr>
      <w:r w:rsidRPr="000F7878">
        <w:rPr>
          <w:rFonts w:ascii="Times New Roman" w:hAnsi="Times New Roman"/>
          <w:b/>
          <w:bCs/>
          <w:i/>
          <w:iCs/>
          <w:sz w:val="24"/>
          <w:szCs w:val="24"/>
        </w:rPr>
        <w:t>2021г.</w:t>
      </w:r>
    </w:p>
    <w:p w:rsidR="0026093E" w:rsidRPr="00656343" w:rsidRDefault="000F7878" w:rsidP="0026093E">
      <w:pPr>
        <w:jc w:val="center"/>
        <w:rPr>
          <w:rFonts w:ascii="Times New Roman" w:hAnsi="Times New Roman"/>
          <w:b/>
          <w:sz w:val="24"/>
          <w:szCs w:val="24"/>
        </w:rPr>
      </w:pPr>
      <w:r>
        <w:rPr>
          <w:rFonts w:ascii="Times New Roman" w:hAnsi="Times New Roman"/>
          <w:b/>
          <w:sz w:val="24"/>
          <w:szCs w:val="24"/>
        </w:rPr>
        <w:br w:type="page"/>
      </w:r>
      <w:r w:rsidR="0026093E" w:rsidRPr="00656343">
        <w:rPr>
          <w:rFonts w:ascii="Times New Roman" w:hAnsi="Times New Roman"/>
          <w:b/>
          <w:sz w:val="24"/>
          <w:szCs w:val="24"/>
        </w:rPr>
        <w:t>СОДЕРЖАНИЕ</w:t>
      </w:r>
    </w:p>
    <w:p w:rsidR="0026093E" w:rsidRPr="001039DC" w:rsidRDefault="0026093E" w:rsidP="0026093E">
      <w:pPr>
        <w:jc w:val="center"/>
        <w:rPr>
          <w:b/>
          <w:i/>
        </w:rPr>
      </w:pPr>
    </w:p>
    <w:p w:rsidR="0026093E" w:rsidRPr="00656343" w:rsidRDefault="0026093E" w:rsidP="00CA4753">
      <w:pPr>
        <w:numPr>
          <w:ilvl w:val="0"/>
          <w:numId w:val="70"/>
        </w:numPr>
        <w:tabs>
          <w:tab w:val="left" w:pos="709"/>
        </w:tabs>
        <w:suppressAutoHyphens/>
        <w:spacing w:after="0" w:line="360" w:lineRule="auto"/>
        <w:ind w:left="0" w:firstLine="709"/>
        <w:contextualSpacing/>
        <w:jc w:val="both"/>
        <w:rPr>
          <w:rFonts w:ascii="Times New Roman" w:hAnsi="Times New Roman"/>
          <w:b/>
          <w:sz w:val="24"/>
          <w:szCs w:val="24"/>
        </w:rPr>
      </w:pPr>
      <w:r w:rsidRPr="00656343">
        <w:rPr>
          <w:rFonts w:ascii="Times New Roman" w:hAnsi="Times New Roman"/>
          <w:b/>
          <w:sz w:val="24"/>
          <w:szCs w:val="24"/>
        </w:rPr>
        <w:t>ПАСПОРТ ОЦЕНОЧНЫХ СРЕДСТВ ДЛЯ ГИА</w:t>
      </w:r>
    </w:p>
    <w:p w:rsidR="0026093E" w:rsidRPr="00656343" w:rsidRDefault="0026093E" w:rsidP="00CA4753">
      <w:pPr>
        <w:numPr>
          <w:ilvl w:val="0"/>
          <w:numId w:val="70"/>
        </w:numPr>
        <w:tabs>
          <w:tab w:val="left" w:pos="709"/>
        </w:tabs>
        <w:suppressAutoHyphens/>
        <w:spacing w:after="0" w:line="360" w:lineRule="auto"/>
        <w:ind w:left="0" w:firstLine="709"/>
        <w:contextualSpacing/>
        <w:jc w:val="both"/>
        <w:rPr>
          <w:rFonts w:ascii="Times New Roman" w:hAnsi="Times New Roman"/>
          <w:b/>
          <w:sz w:val="24"/>
          <w:szCs w:val="24"/>
        </w:rPr>
      </w:pPr>
      <w:r w:rsidRPr="00656343">
        <w:rPr>
          <w:rFonts w:ascii="Times New Roman" w:hAnsi="Times New Roman"/>
          <w:b/>
          <w:sz w:val="24"/>
          <w:szCs w:val="24"/>
        </w:rPr>
        <w:t>СТРУКТУРА ПРОЦЕДУР ГИА И ПОРЯДОК ПРОВЕДЕНИЯ</w:t>
      </w:r>
    </w:p>
    <w:p w:rsidR="0026093E" w:rsidRPr="00656343" w:rsidRDefault="0026093E" w:rsidP="00CA4753">
      <w:pPr>
        <w:numPr>
          <w:ilvl w:val="0"/>
          <w:numId w:val="70"/>
        </w:numPr>
        <w:tabs>
          <w:tab w:val="left" w:pos="709"/>
        </w:tabs>
        <w:suppressAutoHyphens/>
        <w:spacing w:after="0" w:line="360" w:lineRule="auto"/>
        <w:ind w:left="0" w:firstLine="709"/>
        <w:contextualSpacing/>
        <w:jc w:val="both"/>
        <w:rPr>
          <w:rFonts w:ascii="Times New Roman" w:hAnsi="Times New Roman"/>
          <w:b/>
          <w:sz w:val="24"/>
          <w:szCs w:val="24"/>
        </w:rPr>
      </w:pPr>
      <w:r w:rsidRPr="00656343">
        <w:rPr>
          <w:rFonts w:ascii="Times New Roman" w:hAnsi="Times New Roman"/>
          <w:b/>
          <w:sz w:val="24"/>
          <w:szCs w:val="24"/>
        </w:rPr>
        <w:t>ТИПОВОЕ ЗАДАНИЯ ДЛЯ ДЕМОНСТРАЦИОННОГО ЭКЗАМЕНА</w:t>
      </w:r>
    </w:p>
    <w:p w:rsidR="00F06ADA" w:rsidRDefault="00653402" w:rsidP="00653402">
      <w:pPr>
        <w:tabs>
          <w:tab w:val="left" w:pos="709"/>
        </w:tabs>
        <w:suppressAutoHyphens/>
        <w:spacing w:after="0" w:line="360" w:lineRule="auto"/>
        <w:ind w:firstLine="709"/>
        <w:jc w:val="both"/>
        <w:rPr>
          <w:rFonts w:ascii="Times New Roman" w:hAnsi="Times New Roman"/>
          <w:sz w:val="24"/>
          <w:szCs w:val="24"/>
        </w:rPr>
      </w:pPr>
      <w:r w:rsidRPr="00653402">
        <w:rPr>
          <w:rFonts w:ascii="Times New Roman" w:hAnsi="Times New Roman"/>
          <w:b/>
          <w:sz w:val="24"/>
          <w:szCs w:val="24"/>
        </w:rPr>
        <w:t>4.</w:t>
      </w:r>
      <w:r w:rsidRPr="00653402">
        <w:rPr>
          <w:rFonts w:ascii="Times New Roman" w:hAnsi="Times New Roman"/>
          <w:b/>
          <w:sz w:val="24"/>
          <w:szCs w:val="24"/>
        </w:rPr>
        <w:tab/>
        <w:t>ПОРЯДОК ОРГАНИЗАЦИИ И ПРОВЕДЕНИЯ ЗАЩИТЫ ДИПЛОМНОЙ РАБОТЫ (ДИПЛОМНОГО ПРОЕКТА</w:t>
      </w:r>
      <w:r>
        <w:rPr>
          <w:rFonts w:ascii="Times New Roman" w:hAnsi="Times New Roman"/>
          <w:b/>
          <w:sz w:val="24"/>
          <w:szCs w:val="24"/>
        </w:rPr>
        <w:t>)</w:t>
      </w:r>
    </w:p>
    <w:p w:rsidR="00F102EA" w:rsidRDefault="00F102EA" w:rsidP="00653402">
      <w:pPr>
        <w:tabs>
          <w:tab w:val="left" w:pos="709"/>
        </w:tabs>
        <w:suppressAutoHyphens/>
        <w:spacing w:after="0" w:line="360" w:lineRule="auto"/>
        <w:ind w:firstLine="709"/>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26093E">
      <w:pPr>
        <w:suppressAutoHyphens/>
        <w:spacing w:after="0"/>
        <w:jc w:val="right"/>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F102EA" w:rsidRDefault="00F102EA" w:rsidP="00F102EA">
      <w:pPr>
        <w:suppressAutoHyphens/>
        <w:spacing w:after="0"/>
        <w:jc w:val="center"/>
        <w:rPr>
          <w:rFonts w:ascii="Times New Roman" w:hAnsi="Times New Roman"/>
          <w:sz w:val="24"/>
          <w:szCs w:val="24"/>
        </w:rPr>
      </w:pPr>
    </w:p>
    <w:p w:rsidR="00653402" w:rsidRDefault="00653402" w:rsidP="00F102EA">
      <w:pPr>
        <w:suppressAutoHyphens/>
        <w:spacing w:after="0"/>
        <w:jc w:val="center"/>
        <w:rPr>
          <w:rFonts w:ascii="Times New Roman" w:hAnsi="Times New Roman"/>
          <w:sz w:val="24"/>
          <w:szCs w:val="24"/>
        </w:rPr>
      </w:pPr>
    </w:p>
    <w:p w:rsidR="00653402" w:rsidRDefault="00653402" w:rsidP="00F102EA">
      <w:pPr>
        <w:suppressAutoHyphens/>
        <w:spacing w:after="0"/>
        <w:jc w:val="center"/>
        <w:rPr>
          <w:rFonts w:ascii="Times New Roman" w:hAnsi="Times New Roman"/>
          <w:sz w:val="24"/>
          <w:szCs w:val="24"/>
        </w:rPr>
      </w:pPr>
    </w:p>
    <w:p w:rsidR="00653402" w:rsidRDefault="00653402" w:rsidP="00F102EA">
      <w:pPr>
        <w:suppressAutoHyphens/>
        <w:spacing w:after="0"/>
        <w:jc w:val="center"/>
        <w:rPr>
          <w:rFonts w:ascii="Times New Roman" w:hAnsi="Times New Roman"/>
          <w:sz w:val="24"/>
          <w:szCs w:val="24"/>
        </w:rPr>
      </w:pPr>
    </w:p>
    <w:p w:rsidR="00653402" w:rsidRDefault="00653402" w:rsidP="00F102EA">
      <w:pPr>
        <w:suppressAutoHyphens/>
        <w:spacing w:after="0"/>
        <w:jc w:val="center"/>
        <w:rPr>
          <w:rFonts w:ascii="Times New Roman" w:hAnsi="Times New Roman"/>
          <w:sz w:val="24"/>
          <w:szCs w:val="24"/>
        </w:rPr>
      </w:pPr>
    </w:p>
    <w:p w:rsidR="00653402" w:rsidRDefault="00653402" w:rsidP="00F102EA">
      <w:pPr>
        <w:suppressAutoHyphens/>
        <w:spacing w:after="0"/>
        <w:jc w:val="center"/>
        <w:rPr>
          <w:rFonts w:ascii="Times New Roman" w:hAnsi="Times New Roman"/>
          <w:sz w:val="24"/>
          <w:szCs w:val="24"/>
        </w:rPr>
      </w:pPr>
    </w:p>
    <w:p w:rsidR="00F76D32" w:rsidRPr="00653402" w:rsidRDefault="00F76D32" w:rsidP="00AE554B">
      <w:pPr>
        <w:suppressAutoHyphens/>
        <w:spacing w:after="0" w:line="240" w:lineRule="auto"/>
        <w:jc w:val="center"/>
        <w:rPr>
          <w:rFonts w:ascii="Times New Roman" w:hAnsi="Times New Roman"/>
          <w:b/>
          <w:sz w:val="24"/>
          <w:szCs w:val="24"/>
        </w:rPr>
      </w:pPr>
      <w:r w:rsidRPr="00653402">
        <w:rPr>
          <w:rFonts w:ascii="Times New Roman" w:hAnsi="Times New Roman"/>
          <w:b/>
          <w:sz w:val="24"/>
          <w:szCs w:val="24"/>
        </w:rPr>
        <w:t>1.</w:t>
      </w:r>
      <w:r w:rsidRPr="00653402">
        <w:rPr>
          <w:rFonts w:ascii="Times New Roman" w:hAnsi="Times New Roman"/>
          <w:b/>
          <w:sz w:val="24"/>
          <w:szCs w:val="24"/>
        </w:rPr>
        <w:tab/>
        <w:t>ПАСПОРТ ОЦЕНОЧНЫХ СРЕДСТВ ДЛЯ ГИА</w:t>
      </w:r>
    </w:p>
    <w:p w:rsidR="00F76D32" w:rsidRDefault="00F76D32" w:rsidP="00AE554B">
      <w:pPr>
        <w:suppressAutoHyphens/>
        <w:spacing w:after="0" w:line="240" w:lineRule="auto"/>
        <w:jc w:val="center"/>
        <w:rPr>
          <w:rFonts w:ascii="Times New Roman" w:hAnsi="Times New Roman"/>
          <w:sz w:val="24"/>
          <w:szCs w:val="24"/>
        </w:rPr>
      </w:pPr>
    </w:p>
    <w:p w:rsidR="008D58C5" w:rsidRPr="000F7878" w:rsidRDefault="008D58C5" w:rsidP="00AE554B">
      <w:pPr>
        <w:pStyle w:val="ad"/>
        <w:numPr>
          <w:ilvl w:val="1"/>
          <w:numId w:val="72"/>
        </w:numPr>
        <w:spacing w:before="0" w:after="0"/>
        <w:ind w:left="425" w:right="79" w:hanging="425"/>
        <w:jc w:val="both"/>
        <w:rPr>
          <w:b/>
          <w:bCs/>
          <w:i/>
          <w:iCs/>
          <w:color w:val="000000"/>
          <w:shd w:val="clear" w:color="auto" w:fill="FFFFFF"/>
        </w:rPr>
      </w:pPr>
      <w:r w:rsidRPr="000F7878">
        <w:rPr>
          <w:b/>
          <w:bCs/>
          <w:i/>
          <w:iCs/>
          <w:color w:val="000000"/>
          <w:shd w:val="clear" w:color="auto" w:fill="FFFFFF"/>
        </w:rPr>
        <w:t>Особенности образовательной программы</w:t>
      </w:r>
    </w:p>
    <w:p w:rsidR="008D58C5" w:rsidRPr="00512B38" w:rsidRDefault="008B28B6" w:rsidP="00AE554B">
      <w:pPr>
        <w:pStyle w:val="ad"/>
        <w:spacing w:before="0" w:after="0"/>
        <w:ind w:left="0" w:right="79" w:firstLine="709"/>
        <w:jc w:val="both"/>
        <w:rPr>
          <w:color w:val="000000"/>
          <w:shd w:val="clear" w:color="auto" w:fill="FFFFFF"/>
        </w:rPr>
      </w:pPr>
      <w:r>
        <w:rPr>
          <w:color w:val="000000"/>
          <w:shd w:val="clear" w:color="auto" w:fill="FFFFFF"/>
          <w:lang w:val="ru-RU"/>
        </w:rPr>
        <w:t>П</w:t>
      </w:r>
      <w:r w:rsidR="008D58C5" w:rsidRPr="00512B38">
        <w:rPr>
          <w:color w:val="000000"/>
          <w:shd w:val="clear" w:color="auto" w:fill="FFFFFF"/>
        </w:rPr>
        <w:t>римерны</w:t>
      </w:r>
      <w:r>
        <w:rPr>
          <w:color w:val="000000"/>
          <w:shd w:val="clear" w:color="auto" w:fill="FFFFFF"/>
          <w:lang w:val="ru-RU"/>
        </w:rPr>
        <w:t>е</w:t>
      </w:r>
      <w:r w:rsidR="008D58C5" w:rsidRPr="00512B38">
        <w:rPr>
          <w:color w:val="000000"/>
          <w:shd w:val="clear" w:color="auto" w:fill="FFFFFF"/>
        </w:rPr>
        <w:t xml:space="preserve"> оценочны</w:t>
      </w:r>
      <w:r>
        <w:rPr>
          <w:color w:val="000000"/>
          <w:shd w:val="clear" w:color="auto" w:fill="FFFFFF"/>
          <w:lang w:val="ru-RU"/>
        </w:rPr>
        <w:t>е</w:t>
      </w:r>
      <w:r w:rsidR="008D58C5" w:rsidRPr="00512B38">
        <w:rPr>
          <w:color w:val="000000"/>
          <w:shd w:val="clear" w:color="auto" w:fill="FFFFFF"/>
        </w:rPr>
        <w:t xml:space="preserve"> средств</w:t>
      </w:r>
      <w:r>
        <w:rPr>
          <w:color w:val="000000"/>
          <w:shd w:val="clear" w:color="auto" w:fill="FFFFFF"/>
          <w:lang w:val="ru-RU"/>
        </w:rPr>
        <w:t>а</w:t>
      </w:r>
      <w:r w:rsidR="008D58C5" w:rsidRPr="00512B38">
        <w:rPr>
          <w:color w:val="000000"/>
          <w:shd w:val="clear" w:color="auto" w:fill="FFFFFF"/>
        </w:rPr>
        <w:t xml:space="preserve"> разработаны для специальности </w:t>
      </w:r>
      <w:r w:rsidR="008D58C5">
        <w:rPr>
          <w:color w:val="000000"/>
          <w:shd w:val="clear" w:color="auto" w:fill="FFFFFF"/>
          <w:lang w:val="ru-RU"/>
        </w:rPr>
        <w:t>18.02.09 Переработка нефти и газа.</w:t>
      </w:r>
      <w:r w:rsidR="008D58C5" w:rsidRPr="00512B38">
        <w:rPr>
          <w:color w:val="000000"/>
          <w:shd w:val="clear" w:color="auto" w:fill="FFFFFF"/>
        </w:rPr>
        <w:t xml:space="preserve"> </w:t>
      </w:r>
    </w:p>
    <w:p w:rsidR="008D58C5" w:rsidRDefault="000F7878" w:rsidP="00AE554B">
      <w:pPr>
        <w:suppressAutoHyphens/>
        <w:spacing w:after="0" w:line="240" w:lineRule="auto"/>
        <w:ind w:right="78" w:firstLine="709"/>
        <w:jc w:val="both"/>
        <w:rPr>
          <w:rFonts w:ascii="Times New Roman" w:hAnsi="Times New Roman"/>
          <w:sz w:val="24"/>
          <w:szCs w:val="24"/>
        </w:rPr>
      </w:pPr>
      <w:r w:rsidRPr="000F7878">
        <w:rPr>
          <w:rFonts w:ascii="Times New Roman" w:hAnsi="Times New Roman"/>
          <w:sz w:val="24"/>
          <w:szCs w:val="24"/>
        </w:rPr>
        <w:t>В рамках профессии/специальности СПО предусмотрено освоение следующ</w:t>
      </w:r>
      <w:r w:rsidR="002B06DA">
        <w:rPr>
          <w:rFonts w:ascii="Times New Roman" w:hAnsi="Times New Roman"/>
          <w:sz w:val="24"/>
          <w:szCs w:val="24"/>
        </w:rPr>
        <w:t>ей</w:t>
      </w:r>
      <w:r w:rsidRPr="000F7878">
        <w:rPr>
          <w:rFonts w:ascii="Times New Roman" w:hAnsi="Times New Roman"/>
          <w:sz w:val="24"/>
          <w:szCs w:val="24"/>
        </w:rPr>
        <w:t xml:space="preserve"> квалификаци</w:t>
      </w:r>
      <w:r w:rsidR="002B06DA">
        <w:rPr>
          <w:rFonts w:ascii="Times New Roman" w:hAnsi="Times New Roman"/>
          <w:sz w:val="24"/>
          <w:szCs w:val="24"/>
        </w:rPr>
        <w:t>и</w:t>
      </w:r>
      <w:r w:rsidRPr="000F7878">
        <w:rPr>
          <w:rFonts w:ascii="Times New Roman" w:hAnsi="Times New Roman"/>
          <w:sz w:val="24"/>
          <w:szCs w:val="24"/>
        </w:rPr>
        <w:t xml:space="preserve">: </w:t>
      </w:r>
      <w:r w:rsidR="008D58C5">
        <w:rPr>
          <w:rFonts w:ascii="Times New Roman" w:hAnsi="Times New Roman"/>
          <w:sz w:val="24"/>
          <w:szCs w:val="24"/>
        </w:rPr>
        <w:t>т</w:t>
      </w:r>
      <w:r w:rsidR="008D58C5" w:rsidRPr="008D58C5">
        <w:rPr>
          <w:rFonts w:ascii="Times New Roman" w:hAnsi="Times New Roman"/>
          <w:sz w:val="24"/>
          <w:szCs w:val="24"/>
        </w:rPr>
        <w:t>ехник-технолог</w:t>
      </w:r>
      <w:r w:rsidR="008D58C5" w:rsidRPr="00512B38">
        <w:rPr>
          <w:rFonts w:ascii="Times New Roman" w:hAnsi="Times New Roman"/>
          <w:sz w:val="24"/>
          <w:szCs w:val="24"/>
        </w:rPr>
        <w:t xml:space="preserve">. </w:t>
      </w:r>
    </w:p>
    <w:p w:rsidR="008D58C5" w:rsidRPr="00EC7B5E" w:rsidRDefault="008D58C5" w:rsidP="00AE554B">
      <w:pPr>
        <w:suppressAutoHyphens/>
        <w:spacing w:before="120" w:after="0" w:line="240" w:lineRule="auto"/>
        <w:ind w:right="832" w:firstLine="709"/>
        <w:jc w:val="both"/>
        <w:rPr>
          <w:rFonts w:ascii="Times New Roman" w:hAnsi="Times New Roman"/>
          <w:b/>
          <w:bCs/>
          <w:sz w:val="24"/>
          <w:szCs w:val="24"/>
        </w:rPr>
      </w:pPr>
      <w:r w:rsidRPr="00EC7B5E">
        <w:rPr>
          <w:rFonts w:ascii="Times New Roman" w:hAnsi="Times New Roman"/>
          <w:b/>
          <w:bCs/>
          <w:sz w:val="24"/>
          <w:szCs w:val="24"/>
        </w:rPr>
        <w:t xml:space="preserve">Соответствие профессиональных модулей присваиваемым квалификациям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650"/>
        <w:gridCol w:w="2410"/>
      </w:tblGrid>
      <w:tr w:rsidR="008D58C5" w:rsidRPr="00BC23B3" w:rsidTr="008D58C5">
        <w:trPr>
          <w:trHeight w:val="637"/>
        </w:trPr>
        <w:tc>
          <w:tcPr>
            <w:tcW w:w="3404" w:type="dxa"/>
            <w:vMerge w:val="restart"/>
            <w:vAlign w:val="center"/>
          </w:tcPr>
          <w:p w:rsidR="008D58C5" w:rsidRPr="00BC23B3" w:rsidRDefault="008D58C5" w:rsidP="00AE554B">
            <w:pPr>
              <w:suppressAutoHyphens/>
              <w:spacing w:after="0" w:line="240" w:lineRule="auto"/>
              <w:jc w:val="center"/>
              <w:rPr>
                <w:rFonts w:ascii="Times New Roman" w:hAnsi="Times New Roman"/>
                <w:sz w:val="24"/>
                <w:szCs w:val="24"/>
              </w:rPr>
            </w:pPr>
            <w:r w:rsidRPr="00BC23B3">
              <w:rPr>
                <w:rFonts w:ascii="Times New Roman" w:hAnsi="Times New Roman"/>
                <w:sz w:val="24"/>
                <w:szCs w:val="24"/>
              </w:rPr>
              <w:t>Наименование основных видов деятельности</w:t>
            </w:r>
          </w:p>
        </w:tc>
        <w:tc>
          <w:tcPr>
            <w:tcW w:w="3650" w:type="dxa"/>
            <w:vMerge w:val="restart"/>
            <w:vAlign w:val="center"/>
          </w:tcPr>
          <w:p w:rsidR="008D58C5" w:rsidRPr="00BC23B3" w:rsidRDefault="008D58C5" w:rsidP="00AE554B">
            <w:pPr>
              <w:suppressAutoHyphens/>
              <w:spacing w:after="0" w:line="240" w:lineRule="auto"/>
              <w:jc w:val="center"/>
              <w:rPr>
                <w:rFonts w:ascii="Times New Roman" w:hAnsi="Times New Roman"/>
                <w:sz w:val="24"/>
                <w:szCs w:val="24"/>
              </w:rPr>
            </w:pPr>
            <w:r w:rsidRPr="00BC23B3">
              <w:rPr>
                <w:rFonts w:ascii="Times New Roman" w:hAnsi="Times New Roman"/>
                <w:sz w:val="24"/>
                <w:szCs w:val="24"/>
              </w:rPr>
              <w:t>Наименование профессиональных модулей</w:t>
            </w:r>
          </w:p>
        </w:tc>
        <w:tc>
          <w:tcPr>
            <w:tcW w:w="2410" w:type="dxa"/>
            <w:vAlign w:val="center"/>
          </w:tcPr>
          <w:p w:rsidR="008D58C5" w:rsidRPr="00BC23B3" w:rsidRDefault="008D58C5" w:rsidP="00AE554B">
            <w:pPr>
              <w:suppressAutoHyphens/>
              <w:spacing w:after="0" w:line="240" w:lineRule="auto"/>
              <w:jc w:val="center"/>
              <w:rPr>
                <w:rFonts w:ascii="Times New Roman" w:hAnsi="Times New Roman"/>
                <w:sz w:val="24"/>
                <w:szCs w:val="24"/>
              </w:rPr>
            </w:pPr>
            <w:r w:rsidRPr="00BC23B3">
              <w:rPr>
                <w:rFonts w:ascii="Times New Roman" w:hAnsi="Times New Roman"/>
                <w:sz w:val="24"/>
                <w:szCs w:val="24"/>
              </w:rPr>
              <w:t>Квалификации</w:t>
            </w:r>
          </w:p>
        </w:tc>
      </w:tr>
      <w:tr w:rsidR="008D58C5" w:rsidRPr="00BC23B3" w:rsidTr="008D58C5">
        <w:tc>
          <w:tcPr>
            <w:tcW w:w="3404" w:type="dxa"/>
            <w:vMerge/>
            <w:vAlign w:val="center"/>
          </w:tcPr>
          <w:p w:rsidR="008D58C5" w:rsidRPr="00BC23B3" w:rsidRDefault="008D58C5" w:rsidP="00AE554B">
            <w:pPr>
              <w:suppressAutoHyphens/>
              <w:spacing w:after="0" w:line="240" w:lineRule="auto"/>
              <w:jc w:val="center"/>
              <w:rPr>
                <w:rFonts w:ascii="Times New Roman" w:hAnsi="Times New Roman"/>
                <w:sz w:val="24"/>
                <w:szCs w:val="24"/>
              </w:rPr>
            </w:pPr>
          </w:p>
        </w:tc>
        <w:tc>
          <w:tcPr>
            <w:tcW w:w="3650" w:type="dxa"/>
            <w:vMerge/>
            <w:vAlign w:val="center"/>
          </w:tcPr>
          <w:p w:rsidR="008D58C5" w:rsidRPr="00BC23B3" w:rsidRDefault="008D58C5" w:rsidP="00AE554B">
            <w:pPr>
              <w:suppressAutoHyphens/>
              <w:spacing w:after="0" w:line="240" w:lineRule="auto"/>
              <w:jc w:val="center"/>
              <w:rPr>
                <w:rFonts w:ascii="Times New Roman" w:hAnsi="Times New Roman"/>
                <w:i/>
                <w:sz w:val="24"/>
                <w:szCs w:val="24"/>
              </w:rPr>
            </w:pPr>
          </w:p>
        </w:tc>
        <w:tc>
          <w:tcPr>
            <w:tcW w:w="2410" w:type="dxa"/>
            <w:vAlign w:val="center"/>
          </w:tcPr>
          <w:p w:rsidR="008D58C5" w:rsidRPr="00BC23B3" w:rsidRDefault="008D58C5" w:rsidP="00AE554B">
            <w:pPr>
              <w:suppressAutoHyphens/>
              <w:spacing w:after="0" w:line="240" w:lineRule="auto"/>
              <w:jc w:val="center"/>
              <w:rPr>
                <w:rFonts w:ascii="Times New Roman" w:hAnsi="Times New Roman"/>
              </w:rPr>
            </w:pPr>
            <w:r w:rsidRPr="00BC23B3">
              <w:rPr>
                <w:rFonts w:ascii="Times New Roman" w:hAnsi="Times New Roman"/>
              </w:rPr>
              <w:t>техник</w:t>
            </w:r>
            <w:r w:rsidR="00383764">
              <w:rPr>
                <w:rFonts w:ascii="Times New Roman" w:hAnsi="Times New Roman"/>
              </w:rPr>
              <w:t>-технолог</w:t>
            </w:r>
          </w:p>
        </w:tc>
      </w:tr>
      <w:tr w:rsidR="008D58C5" w:rsidRPr="00BC23B3" w:rsidTr="008D58C5">
        <w:tc>
          <w:tcPr>
            <w:tcW w:w="3404" w:type="dxa"/>
            <w:vAlign w:val="center"/>
          </w:tcPr>
          <w:p w:rsidR="008D58C5" w:rsidRPr="00BC23B3" w:rsidRDefault="00383764" w:rsidP="00AE554B">
            <w:pPr>
              <w:suppressAutoHyphens/>
              <w:spacing w:after="0" w:line="240" w:lineRule="auto"/>
              <w:jc w:val="both"/>
              <w:rPr>
                <w:rFonts w:ascii="Times New Roman" w:hAnsi="Times New Roman"/>
                <w:sz w:val="24"/>
                <w:szCs w:val="24"/>
              </w:rPr>
            </w:pPr>
            <w:r w:rsidRPr="00383764">
              <w:rPr>
                <w:rFonts w:ascii="Times New Roman" w:hAnsi="Times New Roman"/>
                <w:sz w:val="24"/>
                <w:szCs w:val="24"/>
              </w:rPr>
              <w:t>Эксплуатация технологического оборудования и коммуникаций.</w:t>
            </w:r>
          </w:p>
        </w:tc>
        <w:tc>
          <w:tcPr>
            <w:tcW w:w="3650" w:type="dxa"/>
            <w:vAlign w:val="center"/>
          </w:tcPr>
          <w:p w:rsidR="008D58C5" w:rsidRPr="00BC23B3" w:rsidRDefault="008D58C5" w:rsidP="00AE554B">
            <w:pPr>
              <w:suppressAutoHyphens/>
              <w:spacing w:after="0" w:line="240" w:lineRule="auto"/>
              <w:jc w:val="center"/>
              <w:rPr>
                <w:rFonts w:ascii="Times New Roman" w:hAnsi="Times New Roman"/>
                <w:sz w:val="24"/>
                <w:szCs w:val="24"/>
              </w:rPr>
            </w:pPr>
            <w:r w:rsidRPr="00BC23B3">
              <w:rPr>
                <w:rFonts w:ascii="Times New Roman" w:hAnsi="Times New Roman"/>
                <w:sz w:val="24"/>
                <w:szCs w:val="24"/>
              </w:rPr>
              <w:t xml:space="preserve">ПМ.01 </w:t>
            </w:r>
            <w:r w:rsidR="00BA302F" w:rsidRPr="00383764">
              <w:rPr>
                <w:rFonts w:ascii="Times New Roman" w:hAnsi="Times New Roman"/>
                <w:sz w:val="24"/>
                <w:szCs w:val="24"/>
              </w:rPr>
              <w:t>Эксплуатация технологического оборудования и коммуникаций.</w:t>
            </w:r>
          </w:p>
        </w:tc>
        <w:tc>
          <w:tcPr>
            <w:tcW w:w="2410" w:type="dxa"/>
            <w:vAlign w:val="center"/>
          </w:tcPr>
          <w:p w:rsidR="008D58C5" w:rsidRPr="00BC23B3" w:rsidRDefault="008D58C5" w:rsidP="00AE554B">
            <w:pPr>
              <w:suppressAutoHyphens/>
              <w:spacing w:after="0" w:line="240" w:lineRule="auto"/>
              <w:jc w:val="center"/>
              <w:rPr>
                <w:rFonts w:ascii="Times New Roman" w:hAnsi="Times New Roman"/>
                <w:sz w:val="24"/>
                <w:szCs w:val="24"/>
              </w:rPr>
            </w:pPr>
            <w:r w:rsidRPr="00BC23B3">
              <w:rPr>
                <w:rFonts w:ascii="Times New Roman" w:hAnsi="Times New Roman"/>
                <w:sz w:val="24"/>
                <w:szCs w:val="24"/>
              </w:rPr>
              <w:t>осваивается</w:t>
            </w:r>
          </w:p>
        </w:tc>
      </w:tr>
      <w:tr w:rsidR="00383764" w:rsidRPr="00BC23B3" w:rsidTr="008D58C5">
        <w:tc>
          <w:tcPr>
            <w:tcW w:w="3404" w:type="dxa"/>
            <w:vAlign w:val="center"/>
          </w:tcPr>
          <w:p w:rsidR="00383764" w:rsidRPr="00383764" w:rsidRDefault="00383764" w:rsidP="00AE554B">
            <w:pPr>
              <w:suppressAutoHyphens/>
              <w:spacing w:after="0" w:line="240" w:lineRule="auto"/>
              <w:jc w:val="both"/>
              <w:rPr>
                <w:rFonts w:ascii="Times New Roman" w:hAnsi="Times New Roman"/>
                <w:sz w:val="24"/>
                <w:szCs w:val="24"/>
              </w:rPr>
            </w:pPr>
            <w:r w:rsidRPr="00383764">
              <w:rPr>
                <w:rFonts w:ascii="Times New Roman" w:hAnsi="Times New Roman"/>
                <w:sz w:val="24"/>
                <w:szCs w:val="24"/>
              </w:rPr>
              <w:t xml:space="preserve">Ведение технологического процесса на установках </w:t>
            </w:r>
            <w:r w:rsidRPr="00383764">
              <w:rPr>
                <w:rFonts w:ascii="Times New Roman" w:hAnsi="Times New Roman"/>
                <w:sz w:val="24"/>
                <w:szCs w:val="24"/>
                <w:lang w:val="en-US"/>
              </w:rPr>
              <w:t>I</w:t>
            </w:r>
            <w:r w:rsidRPr="00383764">
              <w:rPr>
                <w:rFonts w:ascii="Times New Roman" w:hAnsi="Times New Roman"/>
                <w:sz w:val="24"/>
                <w:szCs w:val="24"/>
              </w:rPr>
              <w:t xml:space="preserve"> и </w:t>
            </w:r>
            <w:r w:rsidRPr="00383764">
              <w:rPr>
                <w:rFonts w:ascii="Times New Roman" w:hAnsi="Times New Roman"/>
                <w:sz w:val="24"/>
                <w:szCs w:val="24"/>
                <w:lang w:val="en-US"/>
              </w:rPr>
              <w:t>II</w:t>
            </w:r>
            <w:r w:rsidRPr="00383764">
              <w:rPr>
                <w:rFonts w:ascii="Times New Roman" w:hAnsi="Times New Roman"/>
                <w:sz w:val="24"/>
                <w:szCs w:val="24"/>
              </w:rPr>
              <w:t xml:space="preserve"> категорий.</w:t>
            </w:r>
          </w:p>
        </w:tc>
        <w:tc>
          <w:tcPr>
            <w:tcW w:w="3650" w:type="dxa"/>
            <w:vAlign w:val="center"/>
          </w:tcPr>
          <w:p w:rsidR="00383764" w:rsidRPr="00BC23B3" w:rsidRDefault="00BA302F" w:rsidP="00AE554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ПМ.02 </w:t>
            </w:r>
            <w:r w:rsidRPr="00383764">
              <w:rPr>
                <w:rFonts w:ascii="Times New Roman" w:hAnsi="Times New Roman"/>
                <w:sz w:val="24"/>
                <w:szCs w:val="24"/>
              </w:rPr>
              <w:t xml:space="preserve">Ведение технологического процесса на установках </w:t>
            </w:r>
            <w:r w:rsidRPr="00383764">
              <w:rPr>
                <w:rFonts w:ascii="Times New Roman" w:hAnsi="Times New Roman"/>
                <w:sz w:val="24"/>
                <w:szCs w:val="24"/>
                <w:lang w:val="en-US"/>
              </w:rPr>
              <w:t>I</w:t>
            </w:r>
            <w:r w:rsidRPr="00383764">
              <w:rPr>
                <w:rFonts w:ascii="Times New Roman" w:hAnsi="Times New Roman"/>
                <w:sz w:val="24"/>
                <w:szCs w:val="24"/>
              </w:rPr>
              <w:t xml:space="preserve"> и </w:t>
            </w:r>
            <w:r w:rsidRPr="00383764">
              <w:rPr>
                <w:rFonts w:ascii="Times New Roman" w:hAnsi="Times New Roman"/>
                <w:sz w:val="24"/>
                <w:szCs w:val="24"/>
                <w:lang w:val="en-US"/>
              </w:rPr>
              <w:t>II</w:t>
            </w:r>
            <w:r w:rsidRPr="00383764">
              <w:rPr>
                <w:rFonts w:ascii="Times New Roman" w:hAnsi="Times New Roman"/>
                <w:sz w:val="24"/>
                <w:szCs w:val="24"/>
              </w:rPr>
              <w:t xml:space="preserve"> категорий.</w:t>
            </w:r>
          </w:p>
        </w:tc>
        <w:tc>
          <w:tcPr>
            <w:tcW w:w="2410" w:type="dxa"/>
            <w:vAlign w:val="center"/>
          </w:tcPr>
          <w:p w:rsidR="00383764" w:rsidRPr="00BC23B3" w:rsidRDefault="00383764" w:rsidP="00AE554B">
            <w:pPr>
              <w:suppressAutoHyphens/>
              <w:spacing w:after="0" w:line="240" w:lineRule="auto"/>
              <w:jc w:val="center"/>
              <w:rPr>
                <w:rFonts w:ascii="Times New Roman" w:hAnsi="Times New Roman"/>
                <w:sz w:val="24"/>
                <w:szCs w:val="24"/>
              </w:rPr>
            </w:pPr>
            <w:r w:rsidRPr="00BC23B3">
              <w:rPr>
                <w:rFonts w:ascii="Times New Roman" w:hAnsi="Times New Roman"/>
                <w:sz w:val="24"/>
                <w:szCs w:val="24"/>
              </w:rPr>
              <w:t>осваивается</w:t>
            </w:r>
          </w:p>
        </w:tc>
      </w:tr>
      <w:tr w:rsidR="00383764" w:rsidRPr="00BC23B3" w:rsidTr="00383764">
        <w:tc>
          <w:tcPr>
            <w:tcW w:w="3404" w:type="dxa"/>
            <w:vAlign w:val="center"/>
          </w:tcPr>
          <w:p w:rsidR="00383764" w:rsidRPr="00383764" w:rsidRDefault="00383764" w:rsidP="00AE554B">
            <w:pPr>
              <w:suppressAutoHyphens/>
              <w:spacing w:after="0" w:line="240" w:lineRule="auto"/>
              <w:jc w:val="both"/>
              <w:rPr>
                <w:rFonts w:ascii="Times New Roman" w:hAnsi="Times New Roman"/>
                <w:sz w:val="24"/>
                <w:szCs w:val="24"/>
              </w:rPr>
            </w:pPr>
            <w:r w:rsidRPr="00383764">
              <w:rPr>
                <w:rFonts w:ascii="Times New Roman" w:hAnsi="Times New Roman"/>
                <w:sz w:val="24"/>
                <w:szCs w:val="24"/>
              </w:rPr>
              <w:t>Оценка качества выпускаемых компонентов и товарной продукции объектов переработки нефти и газа.</w:t>
            </w:r>
          </w:p>
        </w:tc>
        <w:tc>
          <w:tcPr>
            <w:tcW w:w="3650" w:type="dxa"/>
            <w:vAlign w:val="center"/>
          </w:tcPr>
          <w:p w:rsidR="00383764" w:rsidRPr="00BC23B3" w:rsidRDefault="00BA302F" w:rsidP="00AE554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ПМ.03 </w:t>
            </w:r>
            <w:r w:rsidRPr="00383764">
              <w:rPr>
                <w:rFonts w:ascii="Times New Roman" w:hAnsi="Times New Roman"/>
                <w:sz w:val="24"/>
                <w:szCs w:val="24"/>
              </w:rPr>
              <w:t>Оценка качества выпускаемых компонентов и товарной продукции объектов переработки нефти и газа.</w:t>
            </w:r>
          </w:p>
        </w:tc>
        <w:tc>
          <w:tcPr>
            <w:tcW w:w="2410" w:type="dxa"/>
            <w:vAlign w:val="center"/>
          </w:tcPr>
          <w:p w:rsidR="00383764" w:rsidRDefault="00383764" w:rsidP="00AE554B">
            <w:pPr>
              <w:spacing w:line="240" w:lineRule="auto"/>
              <w:jc w:val="center"/>
            </w:pPr>
            <w:r w:rsidRPr="005B4257">
              <w:rPr>
                <w:rFonts w:ascii="Times New Roman" w:hAnsi="Times New Roman"/>
                <w:sz w:val="24"/>
                <w:szCs w:val="24"/>
              </w:rPr>
              <w:t>осваивается</w:t>
            </w:r>
          </w:p>
        </w:tc>
      </w:tr>
      <w:tr w:rsidR="00BA302F" w:rsidRPr="00BC23B3" w:rsidTr="00383764">
        <w:tc>
          <w:tcPr>
            <w:tcW w:w="3404" w:type="dxa"/>
            <w:vAlign w:val="center"/>
          </w:tcPr>
          <w:p w:rsidR="00BA302F" w:rsidRPr="00383764" w:rsidRDefault="00BA302F" w:rsidP="00AE554B">
            <w:pPr>
              <w:suppressAutoHyphens/>
              <w:spacing w:after="0" w:line="240" w:lineRule="auto"/>
              <w:jc w:val="both"/>
              <w:rPr>
                <w:rFonts w:ascii="Times New Roman" w:hAnsi="Times New Roman"/>
                <w:sz w:val="24"/>
                <w:szCs w:val="24"/>
              </w:rPr>
            </w:pPr>
            <w:r w:rsidRPr="00383764">
              <w:rPr>
                <w:rFonts w:ascii="Times New Roman" w:hAnsi="Times New Roman"/>
                <w:sz w:val="24"/>
                <w:szCs w:val="24"/>
              </w:rPr>
              <w:t>Предупреждение и устранение возникаю</w:t>
            </w:r>
            <w:r>
              <w:rPr>
                <w:rFonts w:ascii="Times New Roman" w:hAnsi="Times New Roman"/>
                <w:sz w:val="24"/>
                <w:szCs w:val="24"/>
              </w:rPr>
              <w:t>щих производственных инцидентов</w:t>
            </w:r>
          </w:p>
        </w:tc>
        <w:tc>
          <w:tcPr>
            <w:tcW w:w="3650" w:type="dxa"/>
            <w:vAlign w:val="center"/>
          </w:tcPr>
          <w:p w:rsidR="00BA302F" w:rsidRPr="00383764" w:rsidRDefault="00BA302F" w:rsidP="00AE554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ПМ.04 </w:t>
            </w:r>
            <w:r w:rsidRPr="00383764">
              <w:rPr>
                <w:rFonts w:ascii="Times New Roman" w:hAnsi="Times New Roman"/>
                <w:sz w:val="24"/>
                <w:szCs w:val="24"/>
              </w:rPr>
              <w:t>Предупреждение и устранение возникаю</w:t>
            </w:r>
            <w:r>
              <w:rPr>
                <w:rFonts w:ascii="Times New Roman" w:hAnsi="Times New Roman"/>
                <w:sz w:val="24"/>
                <w:szCs w:val="24"/>
              </w:rPr>
              <w:t>щих производственных инцидентов</w:t>
            </w:r>
          </w:p>
        </w:tc>
        <w:tc>
          <w:tcPr>
            <w:tcW w:w="2410" w:type="dxa"/>
            <w:vAlign w:val="center"/>
          </w:tcPr>
          <w:p w:rsidR="00BA302F" w:rsidRDefault="00BA302F" w:rsidP="00AE554B">
            <w:pPr>
              <w:spacing w:line="240" w:lineRule="auto"/>
              <w:jc w:val="center"/>
            </w:pPr>
            <w:r w:rsidRPr="005B4257">
              <w:rPr>
                <w:rFonts w:ascii="Times New Roman" w:hAnsi="Times New Roman"/>
                <w:sz w:val="24"/>
                <w:szCs w:val="24"/>
              </w:rPr>
              <w:t>осваивается</w:t>
            </w:r>
          </w:p>
        </w:tc>
      </w:tr>
      <w:tr w:rsidR="00BA302F" w:rsidRPr="00BC23B3" w:rsidTr="00383764">
        <w:tc>
          <w:tcPr>
            <w:tcW w:w="3404" w:type="dxa"/>
            <w:vAlign w:val="center"/>
          </w:tcPr>
          <w:p w:rsidR="00BA302F" w:rsidRPr="00383764" w:rsidRDefault="00BA302F" w:rsidP="00AE554B">
            <w:pPr>
              <w:suppressAutoHyphens/>
              <w:spacing w:after="0" w:line="240" w:lineRule="auto"/>
              <w:jc w:val="both"/>
              <w:rPr>
                <w:rFonts w:ascii="Times New Roman" w:hAnsi="Times New Roman"/>
                <w:sz w:val="24"/>
                <w:szCs w:val="24"/>
              </w:rPr>
            </w:pPr>
            <w:r w:rsidRPr="00383764">
              <w:rPr>
                <w:rFonts w:ascii="Times New Roman" w:hAnsi="Times New Roman"/>
                <w:sz w:val="24"/>
                <w:szCs w:val="24"/>
              </w:rPr>
              <w:t>Планирование и организация работы коллектива подразделения</w:t>
            </w:r>
          </w:p>
        </w:tc>
        <w:tc>
          <w:tcPr>
            <w:tcW w:w="3650" w:type="dxa"/>
            <w:vAlign w:val="center"/>
          </w:tcPr>
          <w:p w:rsidR="00BA302F" w:rsidRPr="00383764" w:rsidRDefault="00BA302F" w:rsidP="00AE554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ПМ.05 </w:t>
            </w:r>
            <w:r w:rsidRPr="00383764">
              <w:rPr>
                <w:rFonts w:ascii="Times New Roman" w:hAnsi="Times New Roman"/>
                <w:sz w:val="24"/>
                <w:szCs w:val="24"/>
              </w:rPr>
              <w:t>Планирование и организация работы коллектива подразделения</w:t>
            </w:r>
          </w:p>
        </w:tc>
        <w:tc>
          <w:tcPr>
            <w:tcW w:w="2410" w:type="dxa"/>
            <w:vAlign w:val="center"/>
          </w:tcPr>
          <w:p w:rsidR="00BA302F" w:rsidRDefault="00BA302F" w:rsidP="00AE554B">
            <w:pPr>
              <w:spacing w:line="240" w:lineRule="auto"/>
              <w:jc w:val="center"/>
            </w:pPr>
            <w:r w:rsidRPr="005B4257">
              <w:rPr>
                <w:rFonts w:ascii="Times New Roman" w:hAnsi="Times New Roman"/>
                <w:sz w:val="24"/>
                <w:szCs w:val="24"/>
              </w:rPr>
              <w:t>осваивается</w:t>
            </w:r>
          </w:p>
        </w:tc>
      </w:tr>
      <w:tr w:rsidR="00BA302F" w:rsidRPr="00BC23B3" w:rsidTr="00383764">
        <w:tc>
          <w:tcPr>
            <w:tcW w:w="3404" w:type="dxa"/>
            <w:vAlign w:val="center"/>
          </w:tcPr>
          <w:p w:rsidR="00BA302F" w:rsidRPr="00383764" w:rsidRDefault="00BA302F" w:rsidP="00AE554B">
            <w:pPr>
              <w:suppressAutoHyphens/>
              <w:spacing w:after="0" w:line="240" w:lineRule="auto"/>
              <w:jc w:val="both"/>
              <w:rPr>
                <w:rFonts w:ascii="Times New Roman" w:hAnsi="Times New Roman"/>
                <w:sz w:val="24"/>
                <w:szCs w:val="24"/>
              </w:rPr>
            </w:pPr>
            <w:r w:rsidRPr="00383764">
              <w:rPr>
                <w:rFonts w:ascii="Times New Roman" w:hAnsi="Times New Roman"/>
                <w:sz w:val="24"/>
                <w:szCs w:val="24"/>
              </w:rPr>
              <w:t>Выполнение работ по одной или нескольким профессиям рабочих, должностям служащих</w:t>
            </w:r>
            <w:r w:rsidR="0005573A">
              <w:rPr>
                <w:rStyle w:val="ab"/>
                <w:rFonts w:ascii="Times New Roman" w:hAnsi="Times New Roman"/>
                <w:sz w:val="24"/>
                <w:szCs w:val="24"/>
              </w:rPr>
              <w:footnoteReference w:id="121"/>
            </w:r>
            <w:r w:rsidR="0005573A">
              <w:rPr>
                <w:rFonts w:ascii="Times New Roman" w:hAnsi="Times New Roman"/>
                <w:sz w:val="24"/>
                <w:szCs w:val="24"/>
              </w:rPr>
              <w:t xml:space="preserve"> </w:t>
            </w:r>
            <w:r w:rsidR="0005573A" w:rsidRPr="00DD4059">
              <w:rPr>
                <w:rFonts w:ascii="Times New Roman" w:hAnsi="Times New Roman"/>
                <w:sz w:val="24"/>
                <w:szCs w:val="24"/>
              </w:rPr>
              <w:t>(приложение № 2 к настоящему ФГОС СПО).</w:t>
            </w:r>
          </w:p>
        </w:tc>
        <w:tc>
          <w:tcPr>
            <w:tcW w:w="3650" w:type="dxa"/>
            <w:vAlign w:val="center"/>
          </w:tcPr>
          <w:p w:rsidR="00BA302F" w:rsidRPr="0005573A" w:rsidRDefault="0005573A" w:rsidP="00AE554B">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ПМ 06 </w:t>
            </w:r>
            <w:r w:rsidRPr="00DD4059">
              <w:rPr>
                <w:rFonts w:ascii="Times New Roman" w:hAnsi="Times New Roman"/>
                <w:sz w:val="24"/>
                <w:szCs w:val="24"/>
              </w:rPr>
              <w:t>Выполнение работ по одной или нескольким профессиям</w:t>
            </w:r>
            <w:r w:rsidR="00B0389C">
              <w:rPr>
                <w:rFonts w:ascii="Times New Roman" w:hAnsi="Times New Roman"/>
                <w:sz w:val="24"/>
                <w:szCs w:val="24"/>
              </w:rPr>
              <w:t xml:space="preserve"> (</w:t>
            </w:r>
            <w:r w:rsidR="00B0389C" w:rsidRPr="00DD4059">
              <w:rPr>
                <w:rFonts w:ascii="Times New Roman" w:hAnsi="Times New Roman"/>
                <w:sz w:val="24"/>
                <w:szCs w:val="24"/>
              </w:rPr>
              <w:t>приложение № 2 к настоящему ФГОС СПО).</w:t>
            </w:r>
          </w:p>
        </w:tc>
        <w:tc>
          <w:tcPr>
            <w:tcW w:w="2410" w:type="dxa"/>
            <w:vAlign w:val="center"/>
          </w:tcPr>
          <w:p w:rsidR="00BA302F" w:rsidRDefault="0005573A" w:rsidP="00AE554B">
            <w:pPr>
              <w:suppressAutoHyphens/>
              <w:spacing w:after="0" w:line="240" w:lineRule="auto"/>
              <w:jc w:val="center"/>
            </w:pPr>
            <w:r w:rsidRPr="00BC23B3">
              <w:rPr>
                <w:rFonts w:ascii="Times New Roman" w:hAnsi="Times New Roman"/>
                <w:sz w:val="24"/>
                <w:szCs w:val="24"/>
              </w:rPr>
              <w:t>осваивается</w:t>
            </w:r>
            <w:r>
              <w:rPr>
                <w:rFonts w:ascii="Times New Roman" w:hAnsi="Times New Roman"/>
                <w:sz w:val="24"/>
                <w:szCs w:val="24"/>
              </w:rPr>
              <w:t xml:space="preserve"> </w:t>
            </w:r>
            <w:r w:rsidRPr="00BC23B3">
              <w:rPr>
                <w:rFonts w:ascii="Times New Roman" w:hAnsi="Times New Roman"/>
                <w:sz w:val="24"/>
                <w:szCs w:val="24"/>
              </w:rPr>
              <w:t>один или несколько модулей</w:t>
            </w:r>
            <w:r w:rsidR="00155C47" w:rsidRPr="00DD4059">
              <w:rPr>
                <w:rFonts w:ascii="Times New Roman" w:hAnsi="Times New Roman"/>
                <w:sz w:val="24"/>
                <w:szCs w:val="24"/>
              </w:rPr>
              <w:t xml:space="preserve"> </w:t>
            </w:r>
            <w:r w:rsidR="00155C47">
              <w:rPr>
                <w:rFonts w:ascii="Times New Roman" w:hAnsi="Times New Roman"/>
                <w:sz w:val="24"/>
                <w:szCs w:val="24"/>
              </w:rPr>
              <w:t>(</w:t>
            </w:r>
            <w:r w:rsidR="00155C47" w:rsidRPr="00DD4059">
              <w:rPr>
                <w:rFonts w:ascii="Times New Roman" w:hAnsi="Times New Roman"/>
                <w:sz w:val="24"/>
                <w:szCs w:val="24"/>
              </w:rPr>
              <w:t>приложение № 2 к настоящему ФГОС СПО).</w:t>
            </w:r>
          </w:p>
        </w:tc>
      </w:tr>
    </w:tbl>
    <w:p w:rsidR="002B06DA" w:rsidRDefault="002B06DA" w:rsidP="00AE554B">
      <w:pPr>
        <w:spacing w:line="240" w:lineRule="auto"/>
        <w:ind w:left="720"/>
        <w:contextualSpacing/>
        <w:jc w:val="both"/>
        <w:rPr>
          <w:rFonts w:ascii="Times New Roman" w:hAnsi="Times New Roman"/>
          <w:b/>
          <w:bCs/>
          <w:i/>
          <w:iCs/>
          <w:color w:val="000000"/>
          <w:sz w:val="24"/>
          <w:szCs w:val="24"/>
          <w:shd w:val="clear" w:color="auto" w:fill="FFFFFF"/>
        </w:rPr>
      </w:pPr>
    </w:p>
    <w:p w:rsidR="00B23514" w:rsidRPr="000F7878" w:rsidRDefault="00B23514" w:rsidP="00AE554B">
      <w:pPr>
        <w:numPr>
          <w:ilvl w:val="1"/>
          <w:numId w:val="9"/>
        </w:numPr>
        <w:spacing w:line="240" w:lineRule="auto"/>
        <w:contextualSpacing/>
        <w:jc w:val="both"/>
        <w:rPr>
          <w:rFonts w:ascii="Times New Roman" w:hAnsi="Times New Roman"/>
          <w:b/>
          <w:bCs/>
          <w:i/>
          <w:iCs/>
          <w:color w:val="000000"/>
          <w:sz w:val="24"/>
          <w:szCs w:val="24"/>
          <w:shd w:val="clear" w:color="auto" w:fill="FFFFFF"/>
        </w:rPr>
      </w:pPr>
      <w:r w:rsidRPr="000F7878">
        <w:rPr>
          <w:rFonts w:ascii="Times New Roman" w:hAnsi="Times New Roman"/>
          <w:b/>
          <w:bCs/>
          <w:i/>
          <w:iCs/>
          <w:color w:val="000000"/>
          <w:sz w:val="24"/>
          <w:szCs w:val="24"/>
          <w:shd w:val="clear" w:color="auto" w:fill="FFFFFF"/>
        </w:rPr>
        <w:t>Применяемые материалы</w:t>
      </w:r>
    </w:p>
    <w:p w:rsidR="002B06DA" w:rsidRDefault="002B06DA" w:rsidP="00AE554B">
      <w:pPr>
        <w:suppressAutoHyphens/>
        <w:spacing w:before="120" w:line="240" w:lineRule="auto"/>
        <w:ind w:firstLine="709"/>
        <w:jc w:val="both"/>
        <w:rPr>
          <w:rFonts w:ascii="Times New Roman" w:hAnsi="Times New Roman"/>
          <w:color w:val="000000"/>
          <w:sz w:val="24"/>
          <w:szCs w:val="24"/>
          <w:shd w:val="clear" w:color="auto" w:fill="FFFFFF"/>
        </w:rPr>
      </w:pPr>
    </w:p>
    <w:p w:rsidR="00B23514" w:rsidRDefault="00B23514" w:rsidP="00AE554B">
      <w:pPr>
        <w:suppressAutoHyphens/>
        <w:spacing w:before="12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678"/>
        <w:gridCol w:w="2818"/>
      </w:tblGrid>
      <w:tr w:rsidR="00B23514" w:rsidRPr="00B23514" w:rsidTr="00B23514">
        <w:tc>
          <w:tcPr>
            <w:tcW w:w="1872" w:type="dxa"/>
            <w:tcBorders>
              <w:top w:val="single" w:sz="4" w:space="0" w:color="auto"/>
              <w:left w:val="single" w:sz="4" w:space="0" w:color="auto"/>
              <w:bottom w:val="single" w:sz="4" w:space="0" w:color="auto"/>
              <w:right w:val="single" w:sz="4" w:space="0" w:color="auto"/>
            </w:tcBorders>
            <w:hideMark/>
          </w:tcPr>
          <w:p w:rsidR="00B23514" w:rsidRPr="00B23514" w:rsidRDefault="00B23514" w:rsidP="00AE554B">
            <w:pPr>
              <w:suppressAutoHyphens/>
              <w:spacing w:after="0" w:line="240" w:lineRule="auto"/>
              <w:jc w:val="center"/>
              <w:rPr>
                <w:rFonts w:ascii="Times New Roman" w:hAnsi="Times New Roman"/>
                <w:color w:val="000000"/>
                <w:sz w:val="24"/>
                <w:szCs w:val="24"/>
                <w:shd w:val="clear" w:color="auto" w:fill="FFFFFF"/>
              </w:rPr>
            </w:pPr>
            <w:r w:rsidRPr="00B23514">
              <w:rPr>
                <w:rFonts w:ascii="Times New Roman" w:hAnsi="Times New Roman"/>
                <w:color w:val="000000"/>
                <w:sz w:val="24"/>
                <w:szCs w:val="24"/>
                <w:shd w:val="clear" w:color="auto" w:fill="FFFFFF"/>
              </w:rPr>
              <w:t>Квалификация (сочетание квалификаций)</w:t>
            </w:r>
          </w:p>
        </w:tc>
        <w:tc>
          <w:tcPr>
            <w:tcW w:w="4678" w:type="dxa"/>
            <w:tcBorders>
              <w:top w:val="single" w:sz="4" w:space="0" w:color="auto"/>
              <w:left w:val="single" w:sz="4" w:space="0" w:color="auto"/>
              <w:bottom w:val="single" w:sz="4" w:space="0" w:color="auto"/>
              <w:right w:val="single" w:sz="4" w:space="0" w:color="auto"/>
            </w:tcBorders>
            <w:hideMark/>
          </w:tcPr>
          <w:p w:rsidR="00B23514" w:rsidRPr="00B23514" w:rsidRDefault="00B23514" w:rsidP="00AE554B">
            <w:pPr>
              <w:suppressAutoHyphens/>
              <w:spacing w:after="0" w:line="240" w:lineRule="auto"/>
              <w:jc w:val="center"/>
              <w:rPr>
                <w:rFonts w:ascii="Times New Roman" w:hAnsi="Times New Roman"/>
                <w:color w:val="000000"/>
                <w:sz w:val="24"/>
                <w:szCs w:val="24"/>
                <w:shd w:val="clear" w:color="auto" w:fill="FFFFFF"/>
              </w:rPr>
            </w:pPr>
            <w:r w:rsidRPr="00B23514">
              <w:rPr>
                <w:rFonts w:ascii="Times New Roman" w:hAnsi="Times New Roman"/>
                <w:color w:val="000000"/>
                <w:sz w:val="24"/>
                <w:szCs w:val="24"/>
                <w:shd w:val="clear" w:color="auto" w:fill="FFFFFF"/>
              </w:rPr>
              <w:t>Профессиональный стандарт</w:t>
            </w:r>
          </w:p>
        </w:tc>
        <w:tc>
          <w:tcPr>
            <w:tcW w:w="2818" w:type="dxa"/>
            <w:tcBorders>
              <w:top w:val="single" w:sz="4" w:space="0" w:color="auto"/>
              <w:left w:val="single" w:sz="4" w:space="0" w:color="auto"/>
              <w:bottom w:val="single" w:sz="4" w:space="0" w:color="auto"/>
              <w:right w:val="single" w:sz="4" w:space="0" w:color="auto"/>
            </w:tcBorders>
            <w:hideMark/>
          </w:tcPr>
          <w:p w:rsidR="00B23514" w:rsidRPr="00B23514" w:rsidRDefault="00B23514" w:rsidP="00AE554B">
            <w:pPr>
              <w:suppressAutoHyphens/>
              <w:spacing w:after="0" w:line="240" w:lineRule="auto"/>
              <w:jc w:val="center"/>
              <w:rPr>
                <w:rFonts w:ascii="Times New Roman" w:hAnsi="Times New Roman"/>
                <w:color w:val="000000"/>
                <w:sz w:val="24"/>
                <w:szCs w:val="24"/>
                <w:shd w:val="clear" w:color="auto" w:fill="FFFFFF"/>
              </w:rPr>
            </w:pPr>
            <w:r w:rsidRPr="00B23514">
              <w:rPr>
                <w:rFonts w:ascii="Times New Roman" w:hAnsi="Times New Roman"/>
                <w:color w:val="000000"/>
                <w:sz w:val="24"/>
                <w:szCs w:val="24"/>
                <w:shd w:val="clear" w:color="auto" w:fill="FFFFFF"/>
              </w:rPr>
              <w:t>Компетенция Ворлдскиллс</w:t>
            </w:r>
          </w:p>
        </w:tc>
      </w:tr>
      <w:tr w:rsidR="00B23514" w:rsidRPr="00B23514" w:rsidTr="00B23514">
        <w:tc>
          <w:tcPr>
            <w:tcW w:w="1872" w:type="dxa"/>
            <w:tcBorders>
              <w:top w:val="single" w:sz="4" w:space="0" w:color="auto"/>
              <w:left w:val="single" w:sz="4" w:space="0" w:color="auto"/>
              <w:bottom w:val="single" w:sz="4" w:space="0" w:color="auto"/>
              <w:right w:val="single" w:sz="4" w:space="0" w:color="auto"/>
            </w:tcBorders>
          </w:tcPr>
          <w:p w:rsidR="00B23514" w:rsidRPr="00B23514" w:rsidRDefault="00B23514" w:rsidP="00AE554B">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т</w:t>
            </w:r>
            <w:r w:rsidRPr="008D58C5">
              <w:rPr>
                <w:rFonts w:ascii="Times New Roman" w:hAnsi="Times New Roman"/>
                <w:sz w:val="24"/>
                <w:szCs w:val="24"/>
              </w:rPr>
              <w:t>ехник-технолог</w:t>
            </w:r>
          </w:p>
        </w:tc>
        <w:tc>
          <w:tcPr>
            <w:tcW w:w="4678" w:type="dxa"/>
            <w:tcBorders>
              <w:top w:val="single" w:sz="4" w:space="0" w:color="auto"/>
              <w:left w:val="single" w:sz="4" w:space="0" w:color="auto"/>
              <w:bottom w:val="single" w:sz="4" w:space="0" w:color="auto"/>
              <w:right w:val="single" w:sz="4" w:space="0" w:color="auto"/>
            </w:tcBorders>
          </w:tcPr>
          <w:p w:rsidR="00925CCB" w:rsidRPr="00925CCB" w:rsidRDefault="00925CCB" w:rsidP="00AE554B">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925CCB">
              <w:rPr>
                <w:rFonts w:ascii="Times New Roman" w:hAnsi="Times New Roman"/>
                <w:color w:val="000000"/>
                <w:sz w:val="24"/>
                <w:szCs w:val="24"/>
                <w:shd w:val="clear" w:color="auto" w:fill="FFFFFF"/>
              </w:rPr>
              <w:t>Профессиональный стандарт «Оператор обезвоживающей и обессоливающей установок», утвержден приказом Министерства труда и социальной защиты Российской Федерации от 10 марта 2015 г. № 154н  (зарегистрирован Министерством юстиции Российской Федерации 31 марта 2015 г., регистрационный № 36655)</w:t>
            </w:r>
          </w:p>
          <w:p w:rsidR="00925CCB" w:rsidRPr="00925CCB" w:rsidRDefault="00925CCB" w:rsidP="00AE554B">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925CCB">
              <w:rPr>
                <w:rFonts w:ascii="Times New Roman" w:hAnsi="Times New Roman"/>
                <w:color w:val="000000"/>
                <w:sz w:val="24"/>
                <w:szCs w:val="24"/>
                <w:shd w:val="clear" w:color="auto" w:fill="FFFFFF"/>
              </w:rPr>
              <w:t>Профессиональный стандарт «Оператор товарный», утвержден приказом Министерства труда и социальной защиты Российской Федерации от 27 июня 2018 г. № 420н  (зарегистрирован Министерством юстиции Российской Федерации 18 июля 2018 г., регистрационный № 51641)</w:t>
            </w:r>
          </w:p>
          <w:p w:rsidR="00925CCB" w:rsidRPr="00925CCB" w:rsidRDefault="00925CCB" w:rsidP="00AE554B">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925CCB">
              <w:rPr>
                <w:rFonts w:ascii="Times New Roman" w:hAnsi="Times New Roman"/>
                <w:color w:val="000000"/>
                <w:sz w:val="24"/>
                <w:szCs w:val="24"/>
                <w:shd w:val="clear" w:color="auto" w:fill="FFFFFF"/>
              </w:rPr>
              <w:t>Профессиональный стандарт «Оператор технологических установок нефтегазовой отрасли», утвержден приказом Министерства труда и социальной защиты Российской Федерации от 6 июля 2015 г. № 427н  (зарегистрирован Министерством юстиции Российской Федерации 27 июля 2015 г., регистрационный № 38198)</w:t>
            </w:r>
          </w:p>
          <w:p w:rsidR="00925CCB" w:rsidRPr="00925CCB" w:rsidRDefault="00925CCB" w:rsidP="00AE554B">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925CCB">
              <w:rPr>
                <w:rFonts w:ascii="Times New Roman" w:hAnsi="Times New Roman"/>
                <w:color w:val="000000"/>
                <w:sz w:val="24"/>
                <w:szCs w:val="24"/>
                <w:shd w:val="clear" w:color="auto" w:fill="FFFFFF"/>
              </w:rPr>
              <w:t>Профессиональный стандарт «Работник по эксплуатации технологических установок редуцирования, учета и распределения газа», утвержден приказом Министерства труда и социальной защиты Российской Федерации от 01 марта июля 2017 г. № 223н  (зарегистрирован Министерством юстиции Российской Федерации 21 марта 2017 г., регистрационный № 46066)</w:t>
            </w:r>
          </w:p>
          <w:p w:rsidR="00925CCB" w:rsidRPr="00925CCB" w:rsidRDefault="00925CCB" w:rsidP="00AE554B">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925CCB">
              <w:rPr>
                <w:rFonts w:ascii="Times New Roman" w:hAnsi="Times New Roman"/>
                <w:color w:val="000000"/>
                <w:sz w:val="24"/>
                <w:szCs w:val="24"/>
                <w:shd w:val="clear" w:color="auto" w:fill="FFFFFF"/>
              </w:rPr>
              <w:t>Профессиональный стандарт «Оператор технологических установок по переработке газа», утвержден приказом Министерства труда и социальной защиты Российской Федерации от 13 марта июля 2017 г. № 256н  (зарегистрирован Министерством юстиции Российской Федерации 31 марта 2017 г., регистрационный № 46207)</w:t>
            </w:r>
          </w:p>
          <w:p w:rsidR="00B23514" w:rsidRPr="00B23514" w:rsidRDefault="00925CCB" w:rsidP="00AE554B">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925CCB">
              <w:rPr>
                <w:rFonts w:ascii="Times New Roman" w:hAnsi="Times New Roman"/>
                <w:color w:val="000000"/>
                <w:sz w:val="24"/>
                <w:szCs w:val="24"/>
                <w:shd w:val="clear" w:color="auto" w:fill="FFFFFF"/>
              </w:rPr>
              <w:t>Профессиональный стандарт «Работник по эксплуатации оборудования подземных хранилищ газа», утвержден приказом Министерства труда и социальной защиты Российской Федерации от 13 марта июля 2017 г. № 262н  (зарегистрирован Министерством юстиции Российской Федерации 05 апреля 2017 г., регистрационный № 46266)</w:t>
            </w:r>
          </w:p>
        </w:tc>
        <w:tc>
          <w:tcPr>
            <w:tcW w:w="2818" w:type="dxa"/>
            <w:tcBorders>
              <w:top w:val="single" w:sz="4" w:space="0" w:color="auto"/>
              <w:left w:val="single" w:sz="4" w:space="0" w:color="auto"/>
              <w:bottom w:val="single" w:sz="4" w:space="0" w:color="auto"/>
              <w:right w:val="single" w:sz="4" w:space="0" w:color="auto"/>
            </w:tcBorders>
          </w:tcPr>
          <w:p w:rsidR="00B23514" w:rsidRPr="00653402" w:rsidRDefault="00653402" w:rsidP="00AE554B">
            <w:pPr>
              <w:pStyle w:val="afffffc"/>
              <w:suppressAutoHyphens/>
              <w:spacing w:after="0"/>
              <w:rPr>
                <w:rFonts w:ascii="Times New Roman" w:hAnsi="Times New Roman"/>
                <w:color w:val="000000"/>
                <w:shd w:val="clear" w:color="auto" w:fill="FFFFFF"/>
                <w:lang w:val="ru-RU"/>
              </w:rPr>
            </w:pPr>
            <w:r w:rsidRPr="00653402">
              <w:rPr>
                <w:rFonts w:ascii="Times New Roman" w:hAnsi="Times New Roman"/>
                <w:lang w:val="ru-RU"/>
              </w:rPr>
              <w:t>Переработка нефти и газа</w:t>
            </w:r>
          </w:p>
        </w:tc>
      </w:tr>
    </w:tbl>
    <w:p w:rsidR="00B23514" w:rsidRDefault="00B23514" w:rsidP="00AE554B">
      <w:pPr>
        <w:suppressAutoHyphens/>
        <w:spacing w:after="0" w:line="240" w:lineRule="auto"/>
        <w:jc w:val="center"/>
        <w:rPr>
          <w:rFonts w:ascii="Times New Roman" w:hAnsi="Times New Roman"/>
          <w:sz w:val="24"/>
          <w:szCs w:val="24"/>
        </w:rPr>
      </w:pPr>
    </w:p>
    <w:p w:rsidR="008B28B6" w:rsidRDefault="008B28B6" w:rsidP="00AE554B">
      <w:pPr>
        <w:suppressAutoHyphens/>
        <w:spacing w:after="0" w:line="240" w:lineRule="auto"/>
        <w:jc w:val="center"/>
        <w:rPr>
          <w:rFonts w:ascii="Times New Roman" w:hAnsi="Times New Roman"/>
          <w:sz w:val="24"/>
          <w:szCs w:val="24"/>
        </w:rPr>
      </w:pPr>
    </w:p>
    <w:p w:rsidR="00A23DDA" w:rsidRPr="002B06DA" w:rsidRDefault="00A23DDA" w:rsidP="00AE554B">
      <w:pPr>
        <w:suppressAutoHyphens/>
        <w:autoSpaceDE w:val="0"/>
        <w:autoSpaceDN w:val="0"/>
        <w:adjustRightInd w:val="0"/>
        <w:spacing w:after="0" w:line="240" w:lineRule="auto"/>
        <w:ind w:left="426"/>
        <w:jc w:val="both"/>
        <w:rPr>
          <w:rFonts w:ascii="Times New Roman" w:hAnsi="Times New Roman"/>
          <w:b/>
          <w:i/>
          <w:iCs/>
          <w:color w:val="000000"/>
          <w:sz w:val="24"/>
          <w:szCs w:val="24"/>
          <w:lang w:eastAsia="en-US"/>
        </w:rPr>
      </w:pPr>
      <w:r w:rsidRPr="002B06DA">
        <w:rPr>
          <w:rFonts w:ascii="Times New Roman" w:hAnsi="Times New Roman"/>
          <w:b/>
          <w:i/>
          <w:iCs/>
          <w:color w:val="000000"/>
          <w:sz w:val="24"/>
          <w:szCs w:val="24"/>
          <w:lang w:eastAsia="en-US"/>
        </w:rPr>
        <w:t>1.3 Перечень результатов, демонстрируемых на ГИА</w:t>
      </w:r>
    </w:p>
    <w:p w:rsidR="00A23DDA" w:rsidRDefault="00A23DDA" w:rsidP="00AE554B">
      <w:pPr>
        <w:spacing w:after="0" w:line="240" w:lineRule="auto"/>
        <w:ind w:firstLine="709"/>
        <w:jc w:val="both"/>
        <w:rPr>
          <w:rFonts w:ascii="Times New Roman" w:hAnsi="Times New Roman"/>
          <w:sz w:val="24"/>
          <w:szCs w:val="24"/>
        </w:rPr>
      </w:pPr>
      <w:r>
        <w:rPr>
          <w:rFonts w:ascii="Times New Roman" w:hAnsi="Times New Roman"/>
          <w:sz w:val="24"/>
          <w:szCs w:val="24"/>
        </w:rPr>
        <w:t>На демонстрационном экзамене по компетенциям проверка знаний и понимания осуществляется посредством оценки выполнения практической работы.</w:t>
      </w:r>
    </w:p>
    <w:p w:rsidR="00A23DDA" w:rsidRDefault="00A23DDA" w:rsidP="00AE554B">
      <w:pPr>
        <w:spacing w:after="0" w:line="240" w:lineRule="auto"/>
        <w:ind w:firstLine="709"/>
        <w:jc w:val="both"/>
        <w:rPr>
          <w:rFonts w:ascii="Times New Roman" w:hAnsi="Times New Roman"/>
          <w:color w:val="FF0000"/>
          <w:sz w:val="24"/>
          <w:szCs w:val="24"/>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7"/>
      </w:tblGrid>
      <w:tr w:rsidR="0085093F" w:rsidRPr="0085093F" w:rsidTr="0085093F">
        <w:trPr>
          <w:trHeight w:val="132"/>
        </w:trPr>
        <w:tc>
          <w:tcPr>
            <w:tcW w:w="4531" w:type="dxa"/>
            <w:tcBorders>
              <w:top w:val="single" w:sz="4" w:space="0" w:color="auto"/>
              <w:left w:val="single" w:sz="4" w:space="0" w:color="auto"/>
              <w:bottom w:val="single" w:sz="4" w:space="0" w:color="auto"/>
              <w:right w:val="single" w:sz="4" w:space="0" w:color="auto"/>
            </w:tcBorders>
            <w:hideMark/>
          </w:tcPr>
          <w:p w:rsidR="0085093F" w:rsidRPr="00AD5066" w:rsidRDefault="0085093F" w:rsidP="00AE554B">
            <w:pPr>
              <w:suppressAutoHyphens/>
              <w:spacing w:after="0" w:line="240" w:lineRule="auto"/>
              <w:jc w:val="both"/>
              <w:rPr>
                <w:rFonts w:ascii="Times New Roman" w:hAnsi="Times New Roman"/>
                <w:shd w:val="clear" w:color="auto" w:fill="FFFFFF"/>
              </w:rPr>
            </w:pPr>
            <w:r w:rsidRPr="00AD5066">
              <w:rPr>
                <w:rFonts w:ascii="Times New Roman" w:hAnsi="Times New Roman"/>
                <w:shd w:val="clear" w:color="auto" w:fill="FFFFFF"/>
              </w:rPr>
              <w:t>Оцениваемые основные виды деятельности и компетенции по ним</w:t>
            </w:r>
          </w:p>
        </w:tc>
        <w:tc>
          <w:tcPr>
            <w:tcW w:w="4677" w:type="dxa"/>
            <w:tcBorders>
              <w:top w:val="single" w:sz="4" w:space="0" w:color="auto"/>
              <w:left w:val="single" w:sz="4" w:space="0" w:color="auto"/>
              <w:bottom w:val="single" w:sz="4" w:space="0" w:color="auto"/>
              <w:right w:val="single" w:sz="4" w:space="0" w:color="auto"/>
            </w:tcBorders>
            <w:hideMark/>
          </w:tcPr>
          <w:p w:rsidR="0085093F" w:rsidRPr="00AD5066" w:rsidRDefault="007A3B54" w:rsidP="00AE554B">
            <w:pPr>
              <w:suppressAutoHyphens/>
              <w:spacing w:after="0" w:line="240" w:lineRule="auto"/>
              <w:jc w:val="both"/>
              <w:rPr>
                <w:rFonts w:ascii="Times New Roman" w:hAnsi="Times New Roman"/>
                <w:shd w:val="clear" w:color="auto" w:fill="FFFFFF"/>
              </w:rPr>
            </w:pPr>
            <w:r w:rsidRPr="008B0BDF">
              <w:rPr>
                <w:rFonts w:ascii="Times New Roman" w:hAnsi="Times New Roman"/>
                <w:color w:val="000000"/>
                <w:shd w:val="clear" w:color="auto" w:fill="FFFFFF"/>
              </w:rPr>
              <w:t xml:space="preserve">Описание </w:t>
            </w:r>
            <w:r>
              <w:rPr>
                <w:rFonts w:ascii="Times New Roman" w:hAnsi="Times New Roman"/>
                <w:color w:val="000000"/>
                <w:shd w:val="clear" w:color="auto" w:fill="FFFFFF"/>
              </w:rPr>
              <w:t xml:space="preserve">тематики </w:t>
            </w:r>
            <w:r w:rsidRPr="008B0BDF">
              <w:rPr>
                <w:rFonts w:ascii="Times New Roman" w:hAnsi="Times New Roman"/>
                <w:color w:val="000000"/>
                <w:shd w:val="clear" w:color="auto" w:fill="FFFFFF"/>
              </w:rPr>
              <w:t xml:space="preserve">выполняемых в ходе процедур ГИА заданий </w:t>
            </w:r>
            <w:r>
              <w:rPr>
                <w:rFonts w:ascii="Times New Roman" w:hAnsi="Times New Roman"/>
                <w:color w:val="000000"/>
                <w:shd w:val="clear" w:color="auto" w:fill="FFFFFF"/>
              </w:rPr>
              <w:t>(</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85093F" w:rsidRPr="0085093F" w:rsidTr="0085093F">
        <w:tc>
          <w:tcPr>
            <w:tcW w:w="9208" w:type="dxa"/>
            <w:gridSpan w:val="2"/>
            <w:tcBorders>
              <w:top w:val="single" w:sz="4" w:space="0" w:color="auto"/>
              <w:left w:val="single" w:sz="4" w:space="0" w:color="auto"/>
              <w:bottom w:val="single" w:sz="4" w:space="0" w:color="auto"/>
              <w:right w:val="single" w:sz="4" w:space="0" w:color="auto"/>
            </w:tcBorders>
            <w:hideMark/>
          </w:tcPr>
          <w:p w:rsidR="0085093F" w:rsidRPr="0085093F" w:rsidRDefault="0085093F" w:rsidP="00AE554B">
            <w:pPr>
              <w:widowControl w:val="0"/>
              <w:suppressAutoHyphens/>
              <w:spacing w:after="0" w:line="240" w:lineRule="auto"/>
              <w:jc w:val="center"/>
              <w:rPr>
                <w:rFonts w:ascii="Times New Roman" w:hAnsi="Times New Roman"/>
                <w:b/>
                <w:color w:val="FF0000"/>
                <w:highlight w:val="yellow"/>
              </w:rPr>
            </w:pPr>
            <w:r w:rsidRPr="00653402">
              <w:rPr>
                <w:rFonts w:ascii="Times New Roman" w:hAnsi="Times New Roman"/>
                <w:b/>
              </w:rPr>
              <w:t>Демонстрационный экзамен</w:t>
            </w:r>
            <w:r w:rsidR="00FB5548" w:rsidRPr="00653402">
              <w:rPr>
                <w:rFonts w:ascii="Times New Roman" w:hAnsi="Times New Roman"/>
                <w:b/>
              </w:rPr>
              <w:t xml:space="preserve"> </w:t>
            </w:r>
          </w:p>
        </w:tc>
      </w:tr>
      <w:tr w:rsidR="0085093F" w:rsidRPr="007A3B54" w:rsidTr="00985FE6">
        <w:tc>
          <w:tcPr>
            <w:tcW w:w="4531" w:type="dxa"/>
            <w:tcBorders>
              <w:top w:val="single" w:sz="4" w:space="0" w:color="auto"/>
              <w:left w:val="single" w:sz="4" w:space="0" w:color="auto"/>
              <w:bottom w:val="single" w:sz="4" w:space="0" w:color="auto"/>
              <w:right w:val="single" w:sz="4" w:space="0" w:color="auto"/>
            </w:tcBorders>
          </w:tcPr>
          <w:p w:rsidR="00987F9A" w:rsidRDefault="00AE554B" w:rsidP="00AE554B">
            <w:pPr>
              <w:suppressAutoHyphens/>
              <w:spacing w:after="0" w:line="240" w:lineRule="auto"/>
              <w:jc w:val="both"/>
              <w:rPr>
                <w:rFonts w:ascii="Times New Roman" w:hAnsi="Times New Roman"/>
                <w:shd w:val="clear" w:color="auto" w:fill="FFFFFF"/>
              </w:rPr>
            </w:pPr>
            <w:r w:rsidRPr="00AE554B">
              <w:rPr>
                <w:rFonts w:ascii="Times New Roman" w:hAnsi="Times New Roman"/>
                <w:shd w:val="clear" w:color="auto" w:fill="FFFFFF"/>
              </w:rPr>
              <w:t>Предупреждение и устранение возникающих производственных инцидентов</w:t>
            </w:r>
          </w:p>
          <w:p w:rsidR="00AE554B" w:rsidRPr="00AE554B" w:rsidRDefault="00AE554B" w:rsidP="00AE554B">
            <w:pPr>
              <w:suppressAutoHyphens/>
              <w:spacing w:after="0" w:line="240" w:lineRule="auto"/>
              <w:jc w:val="both"/>
              <w:rPr>
                <w:rFonts w:ascii="Times New Roman" w:hAnsi="Times New Roman"/>
                <w:shd w:val="clear" w:color="auto" w:fill="FFFFFF"/>
              </w:rPr>
            </w:pPr>
            <w:r w:rsidRPr="00AE554B">
              <w:rPr>
                <w:rFonts w:ascii="Times New Roman" w:hAnsi="Times New Roman"/>
                <w:shd w:val="clear" w:color="auto" w:fill="FFFFFF"/>
              </w:rPr>
              <w:t>ПК 4.1. Анализировать причины отказа, повреждения технических устройств и принимать меры по их устранению.</w:t>
            </w:r>
          </w:p>
          <w:p w:rsidR="00AE554B" w:rsidRPr="00AE554B" w:rsidRDefault="00AE554B" w:rsidP="00AE554B">
            <w:pPr>
              <w:suppressAutoHyphens/>
              <w:spacing w:after="0" w:line="240" w:lineRule="auto"/>
              <w:jc w:val="both"/>
              <w:rPr>
                <w:rFonts w:ascii="Times New Roman" w:hAnsi="Times New Roman"/>
                <w:shd w:val="clear" w:color="auto" w:fill="FFFFFF"/>
              </w:rPr>
            </w:pPr>
            <w:r w:rsidRPr="00AE554B">
              <w:rPr>
                <w:rFonts w:ascii="Times New Roman" w:hAnsi="Times New Roman"/>
                <w:shd w:val="clear" w:color="auto" w:fill="FFFFFF"/>
              </w:rPr>
              <w:t>ПК 4.2. Анализировать причины отклонения от режима технологического процесса и принимать меры по их устранению.</w:t>
            </w:r>
          </w:p>
          <w:p w:rsidR="00AE554B" w:rsidRPr="00AE554B" w:rsidRDefault="00AE554B" w:rsidP="00AE554B">
            <w:pPr>
              <w:suppressAutoHyphens/>
              <w:spacing w:after="0" w:line="240" w:lineRule="auto"/>
              <w:jc w:val="both"/>
              <w:rPr>
                <w:rFonts w:ascii="Times New Roman" w:hAnsi="Times New Roman"/>
                <w:shd w:val="clear" w:color="auto" w:fill="FFFFFF"/>
              </w:rPr>
            </w:pPr>
            <w:r w:rsidRPr="00AE554B">
              <w:rPr>
                <w:rFonts w:ascii="Times New Roman" w:hAnsi="Times New Roman"/>
                <w:shd w:val="clear" w:color="auto" w:fill="FFFFFF"/>
              </w:rPr>
              <w:t>ПК 4.3. Разрабатывать меры по предупреждению инцидентов на технологическом блоке.</w:t>
            </w:r>
          </w:p>
        </w:tc>
        <w:tc>
          <w:tcPr>
            <w:tcW w:w="4677" w:type="dxa"/>
            <w:tcBorders>
              <w:top w:val="single" w:sz="4" w:space="0" w:color="auto"/>
              <w:left w:val="single" w:sz="4" w:space="0" w:color="auto"/>
              <w:bottom w:val="single" w:sz="4" w:space="0" w:color="auto"/>
              <w:right w:val="single" w:sz="4" w:space="0" w:color="auto"/>
            </w:tcBorders>
          </w:tcPr>
          <w:p w:rsidR="00D83F7E" w:rsidRDefault="00D83F7E" w:rsidP="00AE554B">
            <w:pPr>
              <w:suppressAutoHyphens/>
              <w:spacing w:after="0" w:line="240" w:lineRule="auto"/>
              <w:jc w:val="both"/>
              <w:rPr>
                <w:rFonts w:ascii="Times New Roman" w:hAnsi="Times New Roman"/>
                <w:i/>
                <w:shd w:val="clear" w:color="auto" w:fill="FFFFFF"/>
              </w:rPr>
            </w:pPr>
            <w:r w:rsidRPr="00987F9A">
              <w:rPr>
                <w:rFonts w:ascii="Times New Roman" w:hAnsi="Times New Roman"/>
                <w:i/>
                <w:shd w:val="clear" w:color="auto" w:fill="FFFFFF"/>
              </w:rPr>
              <w:t>Модуль 1 Наладка холодной циркуляции установки ЭЛОУ- АВТ</w:t>
            </w:r>
          </w:p>
          <w:p w:rsidR="005B3AC9" w:rsidRPr="00B3542A" w:rsidRDefault="005B3AC9" w:rsidP="00AE554B">
            <w:pPr>
              <w:widowControl w:val="0"/>
              <w:suppressAutoHyphens/>
              <w:spacing w:after="0" w:line="240" w:lineRule="auto"/>
              <w:jc w:val="both"/>
              <w:rPr>
                <w:rFonts w:ascii="Times New Roman" w:hAnsi="Times New Roman"/>
              </w:rPr>
            </w:pPr>
            <w:r w:rsidRPr="00B3542A">
              <w:rPr>
                <w:rFonts w:ascii="Times New Roman" w:hAnsi="Times New Roman"/>
                <w:u w:val="single"/>
              </w:rPr>
              <w:t>Задание 1</w:t>
            </w:r>
            <w:r w:rsidRPr="00B3542A">
              <w:rPr>
                <w:rFonts w:ascii="Times New Roman" w:hAnsi="Times New Roman"/>
              </w:rPr>
              <w:t xml:space="preserve"> Вычерчивание типовой схемы установки ЭЛОУ-АВТ</w:t>
            </w:r>
          </w:p>
          <w:p w:rsidR="00C4651E" w:rsidRDefault="00C4651E" w:rsidP="00AE554B">
            <w:pPr>
              <w:widowControl w:val="0"/>
              <w:suppressAutoHyphens/>
              <w:spacing w:after="0" w:line="240" w:lineRule="auto"/>
              <w:jc w:val="both"/>
              <w:rPr>
                <w:rFonts w:ascii="Times New Roman" w:hAnsi="Times New Roman"/>
                <w:u w:val="single"/>
              </w:rPr>
            </w:pPr>
          </w:p>
          <w:p w:rsidR="0085093F" w:rsidRPr="00B3542A" w:rsidRDefault="005B3AC9" w:rsidP="00AE554B">
            <w:pPr>
              <w:widowControl w:val="0"/>
              <w:suppressAutoHyphens/>
              <w:spacing w:after="0" w:line="240" w:lineRule="auto"/>
              <w:jc w:val="both"/>
              <w:rPr>
                <w:rFonts w:ascii="Times New Roman" w:hAnsi="Times New Roman"/>
                <w:u w:val="single"/>
              </w:rPr>
            </w:pPr>
            <w:r w:rsidRPr="00B3542A">
              <w:rPr>
                <w:rFonts w:ascii="Times New Roman" w:hAnsi="Times New Roman"/>
                <w:u w:val="single"/>
              </w:rPr>
              <w:t>Задание 2</w:t>
            </w:r>
            <w:r w:rsidRPr="00B3542A">
              <w:rPr>
                <w:rFonts w:ascii="Times New Roman" w:hAnsi="Times New Roman"/>
              </w:rPr>
              <w:t xml:space="preserve"> Наладка циркуляции установки ЭЛОУ-АВТ (работа с симуляционным тренажером)</w:t>
            </w:r>
          </w:p>
        </w:tc>
      </w:tr>
      <w:tr w:rsidR="005B3AC9" w:rsidRPr="007A3B54" w:rsidTr="00985FE6">
        <w:tc>
          <w:tcPr>
            <w:tcW w:w="4531" w:type="dxa"/>
            <w:tcBorders>
              <w:top w:val="single" w:sz="4" w:space="0" w:color="auto"/>
              <w:left w:val="single" w:sz="4" w:space="0" w:color="auto"/>
              <w:bottom w:val="single" w:sz="4" w:space="0" w:color="auto"/>
              <w:right w:val="single" w:sz="4" w:space="0" w:color="auto"/>
            </w:tcBorders>
          </w:tcPr>
          <w:p w:rsidR="00AE554B" w:rsidRPr="00AE554B" w:rsidRDefault="00AE554B" w:rsidP="0068412B">
            <w:pPr>
              <w:pStyle w:val="ConsPlusNormal"/>
              <w:suppressAutoHyphens/>
              <w:jc w:val="both"/>
              <w:rPr>
                <w:rFonts w:ascii="Times New Roman" w:hAnsi="Times New Roman" w:cs="Times New Roman"/>
                <w:sz w:val="22"/>
                <w:szCs w:val="22"/>
              </w:rPr>
            </w:pPr>
            <w:r w:rsidRPr="00AE554B">
              <w:rPr>
                <w:rFonts w:ascii="Times New Roman" w:hAnsi="Times New Roman" w:cs="Times New Roman"/>
                <w:sz w:val="22"/>
                <w:szCs w:val="22"/>
              </w:rPr>
              <w:t>Ведение технологического процесса на ус</w:t>
            </w:r>
            <w:r>
              <w:rPr>
                <w:rFonts w:ascii="Times New Roman" w:hAnsi="Times New Roman" w:cs="Times New Roman"/>
                <w:sz w:val="22"/>
                <w:szCs w:val="22"/>
              </w:rPr>
              <w:t>тановках I и II категорий</w:t>
            </w:r>
          </w:p>
          <w:p w:rsidR="00AE554B" w:rsidRPr="00AE554B" w:rsidRDefault="00AE554B" w:rsidP="0068412B">
            <w:pPr>
              <w:pStyle w:val="ConsPlusNormal"/>
              <w:suppressAutoHyphens/>
              <w:jc w:val="both"/>
              <w:rPr>
                <w:rFonts w:ascii="Times New Roman" w:hAnsi="Times New Roman"/>
                <w:sz w:val="22"/>
                <w:szCs w:val="22"/>
              </w:rPr>
            </w:pPr>
            <w:r w:rsidRPr="00AE554B">
              <w:rPr>
                <w:rFonts w:ascii="Times New Roman" w:hAnsi="Times New Roman"/>
                <w:sz w:val="22"/>
                <w:szCs w:val="22"/>
              </w:rPr>
              <w:t>ПК 2.1. Контролировать и регулировать технологический режим с использованием средств автоматизации и результатов анализов.</w:t>
            </w:r>
          </w:p>
          <w:p w:rsidR="00AE554B" w:rsidRPr="00AE554B" w:rsidRDefault="00AE554B" w:rsidP="0068412B">
            <w:pPr>
              <w:pStyle w:val="ConsPlusNormal"/>
              <w:suppressAutoHyphens/>
              <w:jc w:val="both"/>
              <w:rPr>
                <w:rFonts w:ascii="Times New Roman" w:hAnsi="Times New Roman"/>
                <w:sz w:val="22"/>
                <w:szCs w:val="22"/>
              </w:rPr>
            </w:pPr>
            <w:r w:rsidRPr="00AE554B">
              <w:rPr>
                <w:rFonts w:ascii="Times New Roman" w:hAnsi="Times New Roman"/>
                <w:sz w:val="22"/>
                <w:szCs w:val="22"/>
              </w:rPr>
              <w:t>ПК 2.2. Контролировать качество сырья, получаемых продуктов.</w:t>
            </w:r>
          </w:p>
          <w:p w:rsidR="00AE554B" w:rsidRPr="00AE554B" w:rsidRDefault="00AE554B" w:rsidP="0068412B">
            <w:pPr>
              <w:pStyle w:val="ConsPlusNormal"/>
              <w:suppressAutoHyphens/>
              <w:jc w:val="both"/>
              <w:rPr>
                <w:rFonts w:ascii="Times New Roman" w:hAnsi="Times New Roman" w:cs="Times New Roman"/>
                <w:sz w:val="22"/>
                <w:szCs w:val="22"/>
              </w:rPr>
            </w:pPr>
            <w:r w:rsidRPr="00AE554B">
              <w:rPr>
                <w:rFonts w:ascii="Times New Roman" w:hAnsi="Times New Roman" w:cs="Times New Roman"/>
                <w:sz w:val="22"/>
                <w:szCs w:val="22"/>
              </w:rPr>
              <w:t>ПК 2.3. Контролировать расход сырья, продукции, реагентов, катализаторов, топливно-энергетических ресурсов.</w:t>
            </w:r>
          </w:p>
          <w:p w:rsidR="00987F9A" w:rsidRPr="00AE554B" w:rsidRDefault="00987F9A" w:rsidP="0068412B">
            <w:pPr>
              <w:suppressAutoHyphens/>
              <w:spacing w:after="0" w:line="240" w:lineRule="auto"/>
              <w:jc w:val="both"/>
              <w:rPr>
                <w:rFonts w:ascii="Times New Roman" w:hAnsi="Times New Roman"/>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D83F7E" w:rsidRDefault="00D83F7E" w:rsidP="00AE554B">
            <w:pPr>
              <w:suppressAutoHyphens/>
              <w:spacing w:after="0" w:line="240" w:lineRule="auto"/>
              <w:jc w:val="both"/>
              <w:rPr>
                <w:rFonts w:ascii="Times New Roman" w:hAnsi="Times New Roman"/>
                <w:i/>
                <w:shd w:val="clear" w:color="auto" w:fill="FFFFFF"/>
              </w:rPr>
            </w:pPr>
            <w:r w:rsidRPr="00987F9A">
              <w:rPr>
                <w:rFonts w:ascii="Times New Roman" w:hAnsi="Times New Roman"/>
                <w:i/>
                <w:shd w:val="clear" w:color="auto" w:fill="FFFFFF"/>
              </w:rPr>
              <w:t>Модуль 2 Получение продукции на атмосферном блоке ЭЛОУ-АВТ</w:t>
            </w:r>
          </w:p>
          <w:p w:rsidR="005B3AC9" w:rsidRPr="00B3542A" w:rsidRDefault="005B3AC9" w:rsidP="00AE554B">
            <w:pPr>
              <w:widowControl w:val="0"/>
              <w:suppressAutoHyphens/>
              <w:spacing w:after="0" w:line="240" w:lineRule="auto"/>
              <w:jc w:val="both"/>
              <w:rPr>
                <w:rFonts w:ascii="Times New Roman" w:hAnsi="Times New Roman"/>
              </w:rPr>
            </w:pPr>
            <w:r w:rsidRPr="005B3AC9">
              <w:rPr>
                <w:rFonts w:ascii="Times New Roman" w:hAnsi="Times New Roman"/>
                <w:u w:val="single"/>
              </w:rPr>
              <w:t xml:space="preserve">Задание 1 </w:t>
            </w:r>
            <w:r w:rsidRPr="00B3542A">
              <w:rPr>
                <w:rFonts w:ascii="Times New Roman" w:hAnsi="Times New Roman"/>
              </w:rPr>
              <w:t>Заполнение режимного листа</w:t>
            </w:r>
          </w:p>
          <w:p w:rsidR="00C4651E" w:rsidRDefault="005B3AC9" w:rsidP="00AE554B">
            <w:pPr>
              <w:widowControl w:val="0"/>
              <w:suppressAutoHyphens/>
              <w:spacing w:after="0" w:line="240" w:lineRule="auto"/>
              <w:jc w:val="both"/>
              <w:rPr>
                <w:rFonts w:ascii="Times New Roman" w:hAnsi="Times New Roman"/>
              </w:rPr>
            </w:pPr>
            <w:r w:rsidRPr="005B3AC9">
              <w:rPr>
                <w:rFonts w:ascii="Times New Roman" w:hAnsi="Times New Roman"/>
              </w:rPr>
              <w:t xml:space="preserve"> </w:t>
            </w:r>
          </w:p>
          <w:p w:rsidR="005B3AC9" w:rsidRPr="005B3AC9" w:rsidRDefault="005B3AC9" w:rsidP="00AE554B">
            <w:pPr>
              <w:widowControl w:val="0"/>
              <w:suppressAutoHyphens/>
              <w:spacing w:after="0" w:line="240" w:lineRule="auto"/>
              <w:jc w:val="both"/>
              <w:rPr>
                <w:rFonts w:ascii="Times New Roman" w:hAnsi="Times New Roman"/>
                <w:u w:val="single"/>
              </w:rPr>
            </w:pPr>
            <w:r w:rsidRPr="005B3AC9">
              <w:rPr>
                <w:rFonts w:ascii="Times New Roman" w:hAnsi="Times New Roman"/>
                <w:u w:val="single"/>
              </w:rPr>
              <w:t xml:space="preserve">Задание 2 </w:t>
            </w:r>
            <w:r w:rsidRPr="00B3542A">
              <w:rPr>
                <w:rFonts w:ascii="Times New Roman" w:hAnsi="Times New Roman"/>
              </w:rPr>
              <w:t>Получение продукции на атмосферном блоке ЭЛОУ- АВТ (работа с симуляционным тренажером)</w:t>
            </w:r>
            <w:r w:rsidRPr="005B3AC9">
              <w:rPr>
                <w:rFonts w:ascii="Times New Roman" w:hAnsi="Times New Roman"/>
                <w:u w:val="single"/>
              </w:rPr>
              <w:t xml:space="preserve"> </w:t>
            </w:r>
          </w:p>
        </w:tc>
      </w:tr>
      <w:tr w:rsidR="00AE554B" w:rsidRPr="007A3B54" w:rsidTr="00985FE6">
        <w:tc>
          <w:tcPr>
            <w:tcW w:w="4531" w:type="dxa"/>
            <w:tcBorders>
              <w:top w:val="single" w:sz="4" w:space="0" w:color="auto"/>
              <w:left w:val="single" w:sz="4" w:space="0" w:color="auto"/>
              <w:bottom w:val="single" w:sz="4" w:space="0" w:color="auto"/>
              <w:right w:val="single" w:sz="4" w:space="0" w:color="auto"/>
            </w:tcBorders>
          </w:tcPr>
          <w:p w:rsidR="00AE554B" w:rsidRPr="00AE554B" w:rsidRDefault="00AE554B" w:rsidP="00AE554B">
            <w:pPr>
              <w:pStyle w:val="ConsPlusNormal"/>
              <w:suppressAutoHyphens/>
              <w:jc w:val="both"/>
              <w:rPr>
                <w:rFonts w:ascii="Times New Roman" w:hAnsi="Times New Roman" w:cs="Times New Roman"/>
                <w:sz w:val="22"/>
                <w:szCs w:val="22"/>
              </w:rPr>
            </w:pPr>
            <w:r w:rsidRPr="00AE554B">
              <w:rPr>
                <w:rFonts w:ascii="Times New Roman" w:hAnsi="Times New Roman" w:cs="Times New Roman"/>
                <w:sz w:val="22"/>
                <w:szCs w:val="22"/>
              </w:rPr>
              <w:t>Оценка качества продукции объектов переработки нефти и газа</w:t>
            </w:r>
          </w:p>
          <w:p w:rsidR="00AE554B" w:rsidRPr="00AE554B" w:rsidRDefault="00AE554B" w:rsidP="00AE554B">
            <w:pPr>
              <w:pStyle w:val="ConsPlusNormal"/>
              <w:suppressAutoHyphens/>
              <w:jc w:val="both"/>
              <w:rPr>
                <w:rFonts w:ascii="Times New Roman" w:hAnsi="Times New Roman"/>
                <w:sz w:val="22"/>
                <w:szCs w:val="22"/>
              </w:rPr>
            </w:pPr>
            <w:r w:rsidRPr="00AE554B">
              <w:rPr>
                <w:rFonts w:ascii="Times New Roman" w:hAnsi="Times New Roman"/>
                <w:sz w:val="22"/>
                <w:szCs w:val="22"/>
              </w:rPr>
              <w:t>ПК 3.1. Определять показатели качества выпускаемой продукции.</w:t>
            </w:r>
          </w:p>
          <w:p w:rsidR="00AE554B" w:rsidRPr="00AE554B" w:rsidRDefault="00AE554B" w:rsidP="00AE554B">
            <w:pPr>
              <w:pStyle w:val="ConsPlusNormal"/>
              <w:suppressAutoHyphens/>
              <w:jc w:val="both"/>
              <w:rPr>
                <w:rFonts w:ascii="Times New Roman" w:hAnsi="Times New Roman"/>
                <w:sz w:val="22"/>
                <w:szCs w:val="22"/>
              </w:rPr>
            </w:pPr>
            <w:r w:rsidRPr="00AE554B">
              <w:rPr>
                <w:rFonts w:ascii="Times New Roman" w:hAnsi="Times New Roman"/>
                <w:sz w:val="22"/>
                <w:szCs w:val="22"/>
              </w:rPr>
              <w:t>ПК 3.2. Оценивать качество выпускаемых компонентов и товарной продукции.</w:t>
            </w:r>
          </w:p>
          <w:p w:rsidR="00AE554B" w:rsidRPr="0068412B" w:rsidRDefault="00AE554B" w:rsidP="00AE554B">
            <w:pPr>
              <w:pStyle w:val="ConsPlusNormal"/>
              <w:suppressAutoHyphens/>
              <w:jc w:val="both"/>
              <w:rPr>
                <w:rFonts w:ascii="Times New Roman" w:hAnsi="Times New Roman"/>
                <w:sz w:val="22"/>
                <w:szCs w:val="22"/>
              </w:rPr>
            </w:pPr>
            <w:r w:rsidRPr="00AE554B">
              <w:rPr>
                <w:rFonts w:ascii="Times New Roman" w:hAnsi="Times New Roman"/>
                <w:sz w:val="22"/>
                <w:szCs w:val="22"/>
              </w:rPr>
              <w:t>ПК 3.3. Анализировать причины брака и выпуска некондиционной продукции.</w:t>
            </w:r>
          </w:p>
        </w:tc>
        <w:tc>
          <w:tcPr>
            <w:tcW w:w="4677" w:type="dxa"/>
            <w:tcBorders>
              <w:top w:val="single" w:sz="4" w:space="0" w:color="auto"/>
              <w:left w:val="single" w:sz="4" w:space="0" w:color="auto"/>
              <w:bottom w:val="single" w:sz="4" w:space="0" w:color="auto"/>
              <w:right w:val="single" w:sz="4" w:space="0" w:color="auto"/>
            </w:tcBorders>
          </w:tcPr>
          <w:p w:rsidR="00AE554B" w:rsidRPr="00987F9A" w:rsidRDefault="00AE554B" w:rsidP="00AE554B">
            <w:pPr>
              <w:suppressAutoHyphens/>
              <w:spacing w:after="0" w:line="240" w:lineRule="auto"/>
              <w:jc w:val="both"/>
              <w:rPr>
                <w:rFonts w:ascii="Times New Roman" w:hAnsi="Times New Roman"/>
                <w:i/>
                <w:shd w:val="clear" w:color="auto" w:fill="FFFFFF"/>
              </w:rPr>
            </w:pPr>
            <w:r w:rsidRPr="00987F9A">
              <w:rPr>
                <w:rFonts w:ascii="Times New Roman" w:hAnsi="Times New Roman"/>
                <w:i/>
                <w:shd w:val="clear" w:color="auto" w:fill="FFFFFF"/>
              </w:rPr>
              <w:t>Модуль 3 Контроль качества нефти и нефтепродукта</w:t>
            </w:r>
          </w:p>
          <w:p w:rsidR="00AE554B" w:rsidRPr="007A3B54" w:rsidRDefault="00AE554B" w:rsidP="00AE554B">
            <w:pPr>
              <w:widowControl w:val="0"/>
              <w:suppressAutoHyphens/>
              <w:spacing w:after="0" w:line="240" w:lineRule="auto"/>
              <w:jc w:val="both"/>
              <w:rPr>
                <w:rFonts w:ascii="Times New Roman" w:hAnsi="Times New Roman"/>
              </w:rPr>
            </w:pPr>
            <w:r w:rsidRPr="00B61DE2">
              <w:rPr>
                <w:rFonts w:ascii="Times New Roman" w:hAnsi="Times New Roman"/>
              </w:rPr>
              <w:t>Провести определение физико-химических параметров нефти и нефтепродукта по ГОСТ 3900-85 Нефть и нефтепродукты. Методы определения плотности.</w:t>
            </w:r>
          </w:p>
        </w:tc>
      </w:tr>
      <w:tr w:rsidR="00AE554B" w:rsidRPr="0085093F" w:rsidTr="0085093F">
        <w:tc>
          <w:tcPr>
            <w:tcW w:w="9208" w:type="dxa"/>
            <w:gridSpan w:val="2"/>
            <w:tcBorders>
              <w:top w:val="single" w:sz="4" w:space="0" w:color="auto"/>
              <w:left w:val="single" w:sz="4" w:space="0" w:color="auto"/>
              <w:bottom w:val="single" w:sz="4" w:space="0" w:color="auto"/>
              <w:right w:val="single" w:sz="4" w:space="0" w:color="auto"/>
            </w:tcBorders>
            <w:hideMark/>
          </w:tcPr>
          <w:p w:rsidR="00AE554B" w:rsidRPr="00AE554B" w:rsidRDefault="00AE554B" w:rsidP="00AE554B">
            <w:pPr>
              <w:widowControl w:val="0"/>
              <w:suppressAutoHyphens/>
              <w:spacing w:after="0" w:line="240" w:lineRule="auto"/>
              <w:jc w:val="center"/>
              <w:rPr>
                <w:rFonts w:ascii="Times New Roman" w:hAnsi="Times New Roman"/>
                <w:b/>
                <w:highlight w:val="yellow"/>
              </w:rPr>
            </w:pPr>
            <w:r w:rsidRPr="00AE554B">
              <w:rPr>
                <w:rFonts w:ascii="Times New Roman" w:hAnsi="Times New Roman"/>
                <w:b/>
              </w:rPr>
              <w:t>Защита выпускной квалификационной работы (дипломного проекта)</w:t>
            </w:r>
          </w:p>
        </w:tc>
      </w:tr>
      <w:tr w:rsidR="00AE554B" w:rsidRPr="0085093F" w:rsidTr="0085093F">
        <w:tc>
          <w:tcPr>
            <w:tcW w:w="4531" w:type="dxa"/>
            <w:tcBorders>
              <w:top w:val="single" w:sz="4" w:space="0" w:color="auto"/>
              <w:left w:val="single" w:sz="4" w:space="0" w:color="auto"/>
              <w:bottom w:val="single" w:sz="4" w:space="0" w:color="auto"/>
              <w:right w:val="single" w:sz="4" w:space="0" w:color="auto"/>
            </w:tcBorders>
            <w:hideMark/>
          </w:tcPr>
          <w:p w:rsidR="00AE554B" w:rsidRPr="00AE554B" w:rsidRDefault="00AE554B" w:rsidP="00AE554B">
            <w:pPr>
              <w:suppressAutoHyphens/>
              <w:spacing w:after="0" w:line="240" w:lineRule="auto"/>
              <w:jc w:val="both"/>
              <w:rPr>
                <w:rFonts w:ascii="Times New Roman" w:hAnsi="Times New Roman"/>
                <w:i/>
              </w:rPr>
            </w:pPr>
            <w:r w:rsidRPr="00AE554B">
              <w:rPr>
                <w:rFonts w:ascii="Times New Roman" w:hAnsi="Times New Roman"/>
                <w:i/>
              </w:rPr>
              <w:t>Эксплуатация технологического оборудования и коммуникаций:</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1.1. Контролировать эффективность работы оборудования.</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1.3. Подготавливать оборудование к проведению ремонтных работ различного характера.</w:t>
            </w:r>
          </w:p>
          <w:p w:rsidR="00AE554B" w:rsidRPr="00AE554B" w:rsidRDefault="00AE554B" w:rsidP="00AE554B">
            <w:pPr>
              <w:suppressAutoHyphens/>
              <w:spacing w:after="0" w:line="240" w:lineRule="auto"/>
              <w:jc w:val="both"/>
              <w:rPr>
                <w:rFonts w:ascii="Times New Roman" w:hAnsi="Times New Roman"/>
                <w:i/>
              </w:rPr>
            </w:pPr>
            <w:r w:rsidRPr="00AE554B">
              <w:rPr>
                <w:rFonts w:ascii="Times New Roman" w:hAnsi="Times New Roman"/>
                <w:i/>
              </w:rPr>
              <w:t>Ведение технологического процесса на установках I и II категорий:</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2.1. Контролировать и регулировать технологический режим с использованием средств автоматизации и результатов анализов.</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2.2. Контролировать качество сырья, получаемых продуктов.</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2.3. Контролировать расход сырья, продукции, реагентов, катализаторов, топливно-энергетических ресурсов.</w:t>
            </w:r>
          </w:p>
          <w:p w:rsidR="00AE554B" w:rsidRPr="00AE554B" w:rsidRDefault="00AE554B" w:rsidP="00AE554B">
            <w:pPr>
              <w:suppressAutoHyphens/>
              <w:spacing w:after="0" w:line="240" w:lineRule="auto"/>
              <w:jc w:val="both"/>
              <w:rPr>
                <w:rFonts w:ascii="Times New Roman" w:hAnsi="Times New Roman"/>
                <w:i/>
              </w:rPr>
            </w:pPr>
            <w:r w:rsidRPr="00AE554B">
              <w:rPr>
                <w:rFonts w:ascii="Times New Roman" w:hAnsi="Times New Roman"/>
                <w:i/>
              </w:rPr>
              <w:t>Оценка качества выпускаемых компонентов и товарной продукции объектов переработки нефти и газа:</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3.1. Определять показатели качества выпускаемой продукции.</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3.3. Анализировать причины брака и выпуска некондиционной продукции.</w:t>
            </w:r>
          </w:p>
          <w:p w:rsidR="00AE554B" w:rsidRPr="00AE554B" w:rsidRDefault="00AE554B" w:rsidP="00AE554B">
            <w:pPr>
              <w:suppressAutoHyphens/>
              <w:spacing w:after="0" w:line="240" w:lineRule="auto"/>
              <w:jc w:val="both"/>
              <w:rPr>
                <w:rFonts w:ascii="Times New Roman" w:hAnsi="Times New Roman"/>
                <w:i/>
              </w:rPr>
            </w:pPr>
            <w:r w:rsidRPr="00AE554B">
              <w:rPr>
                <w:rFonts w:ascii="Times New Roman" w:hAnsi="Times New Roman"/>
                <w:i/>
              </w:rPr>
              <w:t>Предупреждение и устранение возникающих производственных инцидентов:</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4.1. Анализировать причины отказа, повреждения технических устройств и принимать меры по их устранению.</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4.2. Анализировать причины отклонения от режима технологического процесса и принимать меры по их устранению.</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4.3. Разрабатывать меры по предупреждению инцидентов на технологическом блоке.</w:t>
            </w:r>
          </w:p>
        </w:tc>
        <w:tc>
          <w:tcPr>
            <w:tcW w:w="4677" w:type="dxa"/>
            <w:tcBorders>
              <w:top w:val="single" w:sz="4" w:space="0" w:color="auto"/>
              <w:left w:val="single" w:sz="4" w:space="0" w:color="auto"/>
              <w:bottom w:val="single" w:sz="4" w:space="0" w:color="auto"/>
              <w:right w:val="single" w:sz="4" w:space="0" w:color="auto"/>
            </w:tcBorders>
          </w:tcPr>
          <w:p w:rsidR="00AE554B" w:rsidRPr="0085093F" w:rsidRDefault="00AE554B" w:rsidP="00AE554B">
            <w:pPr>
              <w:widowControl w:val="0"/>
              <w:suppressAutoHyphens/>
              <w:spacing w:after="0" w:line="240" w:lineRule="auto"/>
              <w:rPr>
                <w:rFonts w:ascii="Times New Roman" w:hAnsi="Times New Roman"/>
                <w:highlight w:val="yellow"/>
              </w:rPr>
            </w:pPr>
          </w:p>
          <w:p w:rsidR="00AE554B" w:rsidRPr="0085093F" w:rsidRDefault="00AE554B" w:rsidP="00AE554B">
            <w:pPr>
              <w:widowControl w:val="0"/>
              <w:suppressAutoHyphens/>
              <w:spacing w:after="0" w:line="240" w:lineRule="auto"/>
              <w:rPr>
                <w:rFonts w:ascii="Times New Roman" w:hAnsi="Times New Roman"/>
                <w:highlight w:val="yellow"/>
              </w:rPr>
            </w:pPr>
            <w:r w:rsidRPr="00700A2B">
              <w:rPr>
                <w:rFonts w:ascii="Times New Roman" w:hAnsi="Times New Roman"/>
              </w:rPr>
              <w:t>Разработка проекта блока установки.</w:t>
            </w:r>
          </w:p>
        </w:tc>
      </w:tr>
      <w:tr w:rsidR="00AE554B" w:rsidRPr="0085093F" w:rsidTr="0085093F">
        <w:tc>
          <w:tcPr>
            <w:tcW w:w="4531" w:type="dxa"/>
            <w:tcBorders>
              <w:top w:val="single" w:sz="4" w:space="0" w:color="auto"/>
              <w:left w:val="single" w:sz="4" w:space="0" w:color="auto"/>
              <w:bottom w:val="single" w:sz="4" w:space="0" w:color="auto"/>
              <w:right w:val="single" w:sz="4" w:space="0" w:color="auto"/>
            </w:tcBorders>
            <w:hideMark/>
          </w:tcPr>
          <w:p w:rsidR="00AE554B" w:rsidRPr="00AE554B" w:rsidRDefault="00AE554B" w:rsidP="00AE554B">
            <w:pPr>
              <w:suppressAutoHyphens/>
              <w:spacing w:after="0" w:line="240" w:lineRule="auto"/>
              <w:jc w:val="both"/>
              <w:rPr>
                <w:rFonts w:ascii="Times New Roman" w:hAnsi="Times New Roman"/>
                <w:i/>
              </w:rPr>
            </w:pPr>
            <w:r w:rsidRPr="00AE554B">
              <w:rPr>
                <w:rFonts w:ascii="Times New Roman" w:hAnsi="Times New Roman"/>
                <w:i/>
              </w:rPr>
              <w:t>Планирование и организация работы коллектива подразделения:</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5.2. Обеспечивать выполнение производственного задания по объему производства и качеству продукта.</w:t>
            </w:r>
          </w:p>
          <w:p w:rsidR="00AE554B" w:rsidRPr="00AE554B" w:rsidRDefault="00AE554B" w:rsidP="00AE554B">
            <w:pPr>
              <w:suppressAutoHyphens/>
              <w:spacing w:after="0" w:line="240" w:lineRule="auto"/>
              <w:jc w:val="both"/>
              <w:rPr>
                <w:rFonts w:ascii="Times New Roman" w:hAnsi="Times New Roman"/>
              </w:rPr>
            </w:pPr>
            <w:r w:rsidRPr="00AE554B">
              <w:rPr>
                <w:rFonts w:ascii="Times New Roman" w:hAnsi="Times New Roman"/>
              </w:rPr>
              <w:t>ПК 5.4. Составлять и оформлять технологическую документацию.</w:t>
            </w:r>
          </w:p>
        </w:tc>
        <w:tc>
          <w:tcPr>
            <w:tcW w:w="4677" w:type="dxa"/>
            <w:tcBorders>
              <w:top w:val="single" w:sz="4" w:space="0" w:color="auto"/>
              <w:left w:val="single" w:sz="4" w:space="0" w:color="auto"/>
              <w:bottom w:val="single" w:sz="4" w:space="0" w:color="auto"/>
              <w:right w:val="single" w:sz="4" w:space="0" w:color="auto"/>
            </w:tcBorders>
          </w:tcPr>
          <w:p w:rsidR="00AE554B" w:rsidRPr="0085093F" w:rsidRDefault="00AE554B" w:rsidP="00AE554B">
            <w:pPr>
              <w:widowControl w:val="0"/>
              <w:suppressAutoHyphens/>
              <w:spacing w:after="0" w:line="240" w:lineRule="auto"/>
              <w:rPr>
                <w:rFonts w:ascii="Times New Roman" w:hAnsi="Times New Roman"/>
                <w:highlight w:val="yellow"/>
              </w:rPr>
            </w:pPr>
          </w:p>
          <w:p w:rsidR="00AE554B" w:rsidRPr="0085093F" w:rsidRDefault="00AE554B" w:rsidP="00AE554B">
            <w:pPr>
              <w:widowControl w:val="0"/>
              <w:suppressAutoHyphens/>
              <w:spacing w:after="0" w:line="240" w:lineRule="auto"/>
              <w:rPr>
                <w:rFonts w:ascii="Times New Roman" w:hAnsi="Times New Roman"/>
                <w:highlight w:val="yellow"/>
              </w:rPr>
            </w:pPr>
            <w:r w:rsidRPr="00396765">
              <w:rPr>
                <w:rFonts w:ascii="Times New Roman" w:hAnsi="Times New Roman"/>
              </w:rPr>
              <w:t xml:space="preserve">Расчет экономической части </w:t>
            </w:r>
          </w:p>
        </w:tc>
      </w:tr>
      <w:tr w:rsidR="00AE554B" w:rsidRPr="0085093F" w:rsidTr="0085093F">
        <w:tc>
          <w:tcPr>
            <w:tcW w:w="4531" w:type="dxa"/>
            <w:tcBorders>
              <w:top w:val="single" w:sz="4" w:space="0" w:color="auto"/>
              <w:left w:val="single" w:sz="4" w:space="0" w:color="auto"/>
              <w:bottom w:val="single" w:sz="4" w:space="0" w:color="auto"/>
              <w:right w:val="single" w:sz="4" w:space="0" w:color="auto"/>
            </w:tcBorders>
            <w:hideMark/>
          </w:tcPr>
          <w:p w:rsidR="00AE554B" w:rsidRPr="001B05AE" w:rsidRDefault="00AE554B" w:rsidP="00AE554B">
            <w:pPr>
              <w:suppressAutoHyphens/>
              <w:spacing w:after="0" w:line="240" w:lineRule="auto"/>
              <w:jc w:val="both"/>
              <w:rPr>
                <w:rFonts w:ascii="Times New Roman" w:hAnsi="Times New Roman"/>
                <w:i/>
              </w:rPr>
            </w:pPr>
            <w:r w:rsidRPr="001B05AE">
              <w:rPr>
                <w:rFonts w:ascii="Times New Roman" w:hAnsi="Times New Roman"/>
                <w:i/>
              </w:rPr>
              <w:t>Планирование и организация работы коллектива подразделения:</w:t>
            </w:r>
          </w:p>
          <w:p w:rsidR="00AE554B" w:rsidRPr="00DA7041" w:rsidRDefault="00AE554B" w:rsidP="00AE554B">
            <w:pPr>
              <w:suppressAutoHyphens/>
              <w:spacing w:after="0" w:line="240" w:lineRule="auto"/>
              <w:jc w:val="both"/>
              <w:rPr>
                <w:rFonts w:ascii="Times New Roman" w:hAnsi="Times New Roman"/>
              </w:rPr>
            </w:pPr>
            <w:r w:rsidRPr="00DA7041">
              <w:rPr>
                <w:rFonts w:ascii="Times New Roman" w:hAnsi="Times New Roman"/>
              </w:rPr>
              <w:t>ПК 5.3. Обеспечивать соблюдение правил охраны труда, промышленной, пожарной и экологической безопасности.</w:t>
            </w:r>
          </w:p>
          <w:p w:rsidR="00AE554B" w:rsidRPr="001B05AE" w:rsidRDefault="00AE554B" w:rsidP="00AE554B">
            <w:pPr>
              <w:suppressAutoHyphens/>
              <w:spacing w:after="0" w:line="240" w:lineRule="auto"/>
              <w:jc w:val="both"/>
              <w:rPr>
                <w:rFonts w:ascii="Times New Roman" w:hAnsi="Times New Roman"/>
                <w:i/>
              </w:rPr>
            </w:pPr>
            <w:r w:rsidRPr="001B05AE">
              <w:rPr>
                <w:rFonts w:ascii="Times New Roman" w:hAnsi="Times New Roman"/>
                <w:i/>
              </w:rPr>
              <w:t>Эксплуатация технологического оборудования и коммуникаций:</w:t>
            </w:r>
          </w:p>
          <w:p w:rsidR="00AE554B" w:rsidRPr="00DA7041" w:rsidRDefault="00AE554B" w:rsidP="00AE554B">
            <w:pPr>
              <w:suppressAutoHyphens/>
              <w:spacing w:after="0" w:line="240" w:lineRule="auto"/>
              <w:jc w:val="both"/>
              <w:rPr>
                <w:rFonts w:ascii="Times New Roman" w:hAnsi="Times New Roman"/>
              </w:rPr>
            </w:pPr>
            <w:r w:rsidRPr="00DA7041">
              <w:rPr>
                <w:rFonts w:ascii="Times New Roman" w:hAnsi="Times New Roman"/>
              </w:rPr>
              <w:t>ПК 1.2. Обеспечивать безопасную эксплуатацию оборудования и коммуникаций при ведении технологического процесса.</w:t>
            </w:r>
          </w:p>
        </w:tc>
        <w:tc>
          <w:tcPr>
            <w:tcW w:w="4677" w:type="dxa"/>
            <w:tcBorders>
              <w:top w:val="single" w:sz="4" w:space="0" w:color="auto"/>
              <w:left w:val="single" w:sz="4" w:space="0" w:color="auto"/>
              <w:bottom w:val="single" w:sz="4" w:space="0" w:color="auto"/>
              <w:right w:val="single" w:sz="4" w:space="0" w:color="auto"/>
            </w:tcBorders>
          </w:tcPr>
          <w:p w:rsidR="00AE554B" w:rsidRPr="0085093F" w:rsidRDefault="00AE554B" w:rsidP="00AE554B">
            <w:pPr>
              <w:widowControl w:val="0"/>
              <w:suppressAutoHyphens/>
              <w:spacing w:after="0" w:line="240" w:lineRule="auto"/>
              <w:rPr>
                <w:rFonts w:ascii="Times New Roman" w:hAnsi="Times New Roman"/>
                <w:highlight w:val="yellow"/>
              </w:rPr>
            </w:pPr>
          </w:p>
          <w:p w:rsidR="00AE554B" w:rsidRPr="0085093F" w:rsidRDefault="00AE554B" w:rsidP="00AE554B">
            <w:pPr>
              <w:widowControl w:val="0"/>
              <w:suppressAutoHyphens/>
              <w:spacing w:after="0" w:line="240" w:lineRule="auto"/>
              <w:jc w:val="both"/>
              <w:rPr>
                <w:rFonts w:ascii="Times New Roman" w:hAnsi="Times New Roman"/>
              </w:rPr>
            </w:pPr>
            <w:r w:rsidRPr="00396765">
              <w:rPr>
                <w:rFonts w:ascii="Times New Roman" w:hAnsi="Times New Roman"/>
              </w:rPr>
              <w:t>Разработка мероприятий по технике безопасности, пожарной безопасности и экологии</w:t>
            </w:r>
          </w:p>
        </w:tc>
      </w:tr>
    </w:tbl>
    <w:p w:rsidR="00B23514" w:rsidRDefault="00B23514" w:rsidP="00AE554B">
      <w:pPr>
        <w:suppressAutoHyphens/>
        <w:spacing w:after="0" w:line="240" w:lineRule="auto"/>
        <w:jc w:val="center"/>
        <w:rPr>
          <w:rFonts w:ascii="Times New Roman" w:hAnsi="Times New Roman"/>
          <w:sz w:val="24"/>
          <w:szCs w:val="24"/>
        </w:rPr>
      </w:pPr>
    </w:p>
    <w:p w:rsidR="003D2A3D" w:rsidRPr="00D83F7E" w:rsidRDefault="00F76D32" w:rsidP="00AE554B">
      <w:pPr>
        <w:suppressAutoHyphens/>
        <w:spacing w:after="0" w:line="240" w:lineRule="auto"/>
        <w:jc w:val="center"/>
        <w:rPr>
          <w:rFonts w:ascii="Times New Roman" w:hAnsi="Times New Roman"/>
          <w:b/>
          <w:bCs/>
          <w:sz w:val="24"/>
          <w:szCs w:val="24"/>
        </w:rPr>
      </w:pPr>
      <w:r w:rsidRPr="00D83F7E">
        <w:rPr>
          <w:rFonts w:ascii="Times New Roman" w:hAnsi="Times New Roman"/>
          <w:b/>
          <w:bCs/>
          <w:sz w:val="24"/>
          <w:szCs w:val="24"/>
        </w:rPr>
        <w:t>2.</w:t>
      </w:r>
      <w:r w:rsidRPr="00D83F7E">
        <w:rPr>
          <w:rFonts w:ascii="Times New Roman" w:hAnsi="Times New Roman"/>
          <w:b/>
          <w:bCs/>
          <w:sz w:val="24"/>
          <w:szCs w:val="24"/>
        </w:rPr>
        <w:tab/>
        <w:t>СТРУКТУРА ПРОЦЕДУР ГИА И ПОРЯДОК ПРОВЕДЕНИЯ</w:t>
      </w:r>
    </w:p>
    <w:p w:rsidR="004F0B0A" w:rsidRPr="00D83F7E" w:rsidRDefault="004F0B0A" w:rsidP="00AE554B">
      <w:pPr>
        <w:suppressAutoHyphens/>
        <w:spacing w:before="120" w:after="160" w:line="240" w:lineRule="auto"/>
        <w:ind w:firstLine="709"/>
        <w:jc w:val="both"/>
        <w:rPr>
          <w:rFonts w:ascii="Times New Roman" w:hAnsi="Times New Roman"/>
          <w:b/>
          <w:bCs/>
          <w:i/>
          <w:iCs/>
          <w:sz w:val="24"/>
          <w:szCs w:val="24"/>
          <w:shd w:val="clear" w:color="auto" w:fill="FFFFFF"/>
        </w:rPr>
      </w:pPr>
      <w:r w:rsidRPr="00D83F7E">
        <w:rPr>
          <w:rFonts w:ascii="Times New Roman" w:hAnsi="Times New Roman"/>
          <w:b/>
          <w:bCs/>
          <w:i/>
          <w:iCs/>
          <w:sz w:val="24"/>
          <w:szCs w:val="24"/>
          <w:shd w:val="clear" w:color="auto" w:fill="FFFFFF"/>
        </w:rPr>
        <w:t>2.1. Структура задания для процедуры ГИА</w:t>
      </w:r>
    </w:p>
    <w:p w:rsidR="00C4651E" w:rsidRDefault="00C4651E" w:rsidP="00AE554B">
      <w:pPr>
        <w:suppressAutoHyphens/>
        <w:spacing w:after="0" w:line="240" w:lineRule="auto"/>
        <w:ind w:firstLine="709"/>
        <w:contextualSpacing/>
        <w:jc w:val="both"/>
        <w:rPr>
          <w:rFonts w:ascii="Times New Roman" w:hAnsi="Times New Roman"/>
          <w:sz w:val="24"/>
          <w:szCs w:val="24"/>
        </w:rPr>
      </w:pPr>
      <w:r w:rsidRPr="00C4651E">
        <w:rPr>
          <w:rFonts w:ascii="Times New Roman" w:hAnsi="Times New Roman"/>
          <w:sz w:val="24"/>
          <w:szCs w:val="24"/>
        </w:rPr>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r>
        <w:rPr>
          <w:rFonts w:ascii="Times New Roman" w:hAnsi="Times New Roman"/>
          <w:sz w:val="24"/>
          <w:szCs w:val="24"/>
        </w:rPr>
        <w:t>.</w:t>
      </w:r>
    </w:p>
    <w:p w:rsidR="009D45AB" w:rsidRPr="009D45AB" w:rsidRDefault="009D45AB" w:rsidP="00AE554B">
      <w:pPr>
        <w:suppressAutoHyphens/>
        <w:spacing w:after="0" w:line="240" w:lineRule="auto"/>
        <w:ind w:firstLine="709"/>
        <w:contextualSpacing/>
        <w:jc w:val="both"/>
        <w:rPr>
          <w:rFonts w:ascii="Times New Roman" w:hAnsi="Times New Roman"/>
          <w:sz w:val="24"/>
          <w:szCs w:val="24"/>
        </w:rPr>
      </w:pPr>
      <w:r w:rsidRPr="009D45AB">
        <w:rPr>
          <w:rFonts w:ascii="Times New Roman" w:hAnsi="Times New Roman"/>
          <w:sz w:val="24"/>
          <w:szCs w:val="24"/>
        </w:rPr>
        <w:t xml:space="preserve">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w:t>
      </w:r>
    </w:p>
    <w:p w:rsidR="009D45AB" w:rsidRDefault="009D45AB" w:rsidP="00AE554B">
      <w:pPr>
        <w:suppressAutoHyphens/>
        <w:spacing w:after="0" w:line="240" w:lineRule="auto"/>
        <w:ind w:firstLine="709"/>
        <w:contextualSpacing/>
        <w:jc w:val="both"/>
        <w:rPr>
          <w:rFonts w:ascii="Times New Roman" w:hAnsi="Times New Roman"/>
          <w:sz w:val="24"/>
          <w:szCs w:val="24"/>
        </w:rPr>
      </w:pPr>
      <w:r w:rsidRPr="009D45AB">
        <w:rPr>
          <w:rFonts w:ascii="Times New Roman" w:hAnsi="Times New Roman"/>
          <w:sz w:val="24"/>
          <w:szCs w:val="24"/>
        </w:rPr>
        <w:t>Содержание заданий демонстрационного экзамена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9D45AB" w:rsidRDefault="009D45AB" w:rsidP="00AE554B">
      <w:pPr>
        <w:suppressAutoHyphens/>
        <w:spacing w:after="0" w:line="240" w:lineRule="auto"/>
        <w:ind w:firstLine="709"/>
        <w:contextualSpacing/>
        <w:jc w:val="both"/>
        <w:rPr>
          <w:rFonts w:ascii="Times New Roman" w:hAnsi="Times New Roman"/>
          <w:sz w:val="24"/>
          <w:szCs w:val="24"/>
        </w:rPr>
      </w:pPr>
    </w:p>
    <w:p w:rsidR="009D45AB" w:rsidRPr="00D83F7E" w:rsidRDefault="009D45AB" w:rsidP="00AE554B">
      <w:pPr>
        <w:keepNext/>
        <w:suppressAutoHyphens/>
        <w:spacing w:after="0" w:line="240" w:lineRule="auto"/>
        <w:ind w:firstLine="709"/>
        <w:contextualSpacing/>
        <w:outlineLvl w:val="2"/>
        <w:rPr>
          <w:rFonts w:ascii="Times New Roman" w:hAnsi="Times New Roman"/>
          <w:b/>
          <w:i/>
          <w:iCs/>
          <w:sz w:val="24"/>
          <w:szCs w:val="26"/>
          <w:lang w:val="x-none" w:eastAsia="x-none"/>
        </w:rPr>
      </w:pPr>
      <w:bookmarkStart w:id="42" w:name="_Toc5733484"/>
      <w:r w:rsidRPr="00D83F7E">
        <w:rPr>
          <w:rFonts w:ascii="Times New Roman" w:hAnsi="Times New Roman"/>
          <w:b/>
          <w:i/>
          <w:iCs/>
          <w:sz w:val="24"/>
          <w:szCs w:val="26"/>
          <w:lang w:val="x-none" w:eastAsia="x-none"/>
        </w:rPr>
        <w:t>2.2. Порядок проведения процедуры</w:t>
      </w:r>
      <w:bookmarkEnd w:id="42"/>
      <w:r w:rsidRPr="00D83F7E">
        <w:rPr>
          <w:rFonts w:ascii="Times New Roman" w:hAnsi="Times New Roman"/>
          <w:b/>
          <w:i/>
          <w:iCs/>
          <w:sz w:val="24"/>
          <w:szCs w:val="26"/>
          <w:lang w:val="x-none" w:eastAsia="x-none"/>
        </w:rPr>
        <w:t xml:space="preserve"> </w:t>
      </w:r>
    </w:p>
    <w:p w:rsidR="009D45AB" w:rsidRPr="009D45AB" w:rsidRDefault="009D45AB" w:rsidP="00AE554B">
      <w:pPr>
        <w:suppressAutoHyphens/>
        <w:spacing w:after="0" w:line="240" w:lineRule="auto"/>
        <w:ind w:firstLine="709"/>
        <w:contextualSpacing/>
        <w:jc w:val="both"/>
        <w:rPr>
          <w:rFonts w:ascii="Times New Roman" w:hAnsi="Times New Roman"/>
          <w:sz w:val="24"/>
          <w:szCs w:val="24"/>
        </w:rPr>
      </w:pPr>
      <w:r w:rsidRPr="009D45AB">
        <w:rPr>
          <w:rFonts w:ascii="Times New Roman" w:hAnsi="Times New Roman"/>
          <w:sz w:val="24"/>
          <w:szCs w:val="24"/>
        </w:rPr>
        <w:t>Порядок проведения процедуры ГИА определяется образовательной организацией самостоятельно и оформляется приказом руководителя организации.</w:t>
      </w:r>
    </w:p>
    <w:p w:rsidR="009D45AB" w:rsidRPr="00AE554B" w:rsidRDefault="009D45AB" w:rsidP="00AE554B">
      <w:pPr>
        <w:suppressAutoHyphens/>
        <w:spacing w:after="0" w:line="240" w:lineRule="auto"/>
        <w:ind w:firstLine="709"/>
        <w:contextualSpacing/>
        <w:jc w:val="both"/>
        <w:rPr>
          <w:rFonts w:ascii="Times New Roman" w:hAnsi="Times New Roman"/>
          <w:sz w:val="24"/>
          <w:szCs w:val="24"/>
        </w:rPr>
      </w:pPr>
      <w:r w:rsidRPr="009D45AB">
        <w:rPr>
          <w:rFonts w:ascii="Times New Roman" w:hAnsi="Times New Roman"/>
          <w:sz w:val="24"/>
          <w:szCs w:val="24"/>
        </w:rPr>
        <w:t xml:space="preserve">В приказе отражается форма проведения ГИА – </w:t>
      </w:r>
      <w:r w:rsidRPr="00C1041D">
        <w:rPr>
          <w:rFonts w:ascii="Times New Roman" w:hAnsi="Times New Roman"/>
          <w:sz w:val="24"/>
          <w:szCs w:val="24"/>
        </w:rPr>
        <w:t>совместное или</w:t>
      </w:r>
      <w:r w:rsidRPr="009D45AB">
        <w:rPr>
          <w:rFonts w:ascii="Times New Roman" w:hAnsi="Times New Roman"/>
          <w:sz w:val="24"/>
          <w:szCs w:val="24"/>
        </w:rPr>
        <w:t xml:space="preserve"> раздельное от </w:t>
      </w:r>
      <w:r w:rsidRPr="00AE554B">
        <w:rPr>
          <w:rFonts w:ascii="Times New Roman" w:hAnsi="Times New Roman"/>
          <w:sz w:val="24"/>
          <w:szCs w:val="24"/>
        </w:rPr>
        <w:t xml:space="preserve">защиты ВКР проведение демонстрационного экзамена. </w:t>
      </w:r>
    </w:p>
    <w:p w:rsidR="00D16592" w:rsidRPr="00AE554B" w:rsidRDefault="0068412B" w:rsidP="00AE554B">
      <w:pPr>
        <w:suppressAutoHyphen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П</w:t>
      </w:r>
      <w:r w:rsidR="00AE554B" w:rsidRPr="00AE554B">
        <w:rPr>
          <w:rFonts w:ascii="Times New Roman" w:hAnsi="Times New Roman"/>
          <w:sz w:val="24"/>
          <w:szCs w:val="24"/>
          <w:lang w:eastAsia="x-none"/>
        </w:rPr>
        <w:t>оследовательность проведения защиты ВКР и выполнения задания демонстрационного экзамена</w:t>
      </w:r>
      <w:r w:rsidR="00AE554B">
        <w:rPr>
          <w:rFonts w:ascii="Times New Roman" w:hAnsi="Times New Roman"/>
          <w:sz w:val="24"/>
          <w:szCs w:val="24"/>
          <w:lang w:eastAsia="x-none"/>
        </w:rPr>
        <w:t xml:space="preserve"> определяется образовательной организацией</w:t>
      </w:r>
      <w:r>
        <w:rPr>
          <w:rFonts w:ascii="Times New Roman" w:hAnsi="Times New Roman"/>
          <w:sz w:val="24"/>
          <w:szCs w:val="24"/>
          <w:lang w:eastAsia="x-none"/>
        </w:rPr>
        <w:t xml:space="preserve"> самостоятельно</w:t>
      </w:r>
      <w:r w:rsidR="00AE554B">
        <w:rPr>
          <w:rFonts w:ascii="Times New Roman" w:hAnsi="Times New Roman"/>
          <w:sz w:val="24"/>
          <w:szCs w:val="24"/>
          <w:lang w:eastAsia="x-none"/>
        </w:rPr>
        <w:t>.</w:t>
      </w:r>
    </w:p>
    <w:p w:rsidR="009A5ED5" w:rsidRDefault="009A5ED5" w:rsidP="00AE554B">
      <w:pPr>
        <w:suppressAutoHyphens/>
        <w:spacing w:after="0" w:line="240" w:lineRule="auto"/>
        <w:ind w:firstLine="709"/>
        <w:jc w:val="both"/>
      </w:pPr>
      <w:r w:rsidRPr="00AE554B">
        <w:rPr>
          <w:rFonts w:ascii="Times New Roman" w:hAnsi="Times New Roman"/>
          <w:sz w:val="24"/>
          <w:szCs w:val="24"/>
          <w:lang w:eastAsia="x-none"/>
        </w:rPr>
        <w:t>Демонстрационный</w:t>
      </w:r>
      <w:r w:rsidRPr="009A5ED5">
        <w:rPr>
          <w:rFonts w:ascii="Times New Roman" w:hAnsi="Times New Roman"/>
          <w:sz w:val="24"/>
          <w:szCs w:val="24"/>
          <w:lang w:eastAsia="x-none"/>
        </w:rPr>
        <w:t xml:space="preserve"> экзамен проводиться по компетенции </w:t>
      </w:r>
      <w:r>
        <w:rPr>
          <w:rFonts w:ascii="Times New Roman" w:hAnsi="Times New Roman"/>
          <w:sz w:val="24"/>
          <w:szCs w:val="24"/>
          <w:lang w:eastAsia="x-none"/>
        </w:rPr>
        <w:t>№ 55</w:t>
      </w:r>
      <w:r w:rsidRPr="009A5ED5">
        <w:rPr>
          <w:rFonts w:ascii="Times New Roman" w:hAnsi="Times New Roman"/>
          <w:sz w:val="24"/>
          <w:szCs w:val="24"/>
          <w:lang w:eastAsia="x-none"/>
        </w:rPr>
        <w:t xml:space="preserve"> </w:t>
      </w:r>
      <w:r>
        <w:rPr>
          <w:rFonts w:ascii="Times New Roman" w:hAnsi="Times New Roman"/>
          <w:sz w:val="24"/>
          <w:szCs w:val="24"/>
          <w:lang w:eastAsia="x-none"/>
        </w:rPr>
        <w:t>«</w:t>
      </w:r>
      <w:r w:rsidRPr="009A5ED5">
        <w:rPr>
          <w:rFonts w:ascii="Times New Roman" w:hAnsi="Times New Roman"/>
          <w:sz w:val="24"/>
          <w:szCs w:val="24"/>
          <w:lang w:eastAsia="x-none"/>
        </w:rPr>
        <w:t>Переработка нефти и газа</w:t>
      </w:r>
      <w:r>
        <w:rPr>
          <w:rFonts w:ascii="Times New Roman" w:hAnsi="Times New Roman"/>
          <w:sz w:val="24"/>
          <w:szCs w:val="24"/>
          <w:lang w:eastAsia="x-none"/>
        </w:rPr>
        <w:t>»</w:t>
      </w:r>
      <w:r w:rsidRPr="009A5ED5">
        <w:rPr>
          <w:rFonts w:ascii="Times New Roman" w:hAnsi="Times New Roman"/>
          <w:sz w:val="24"/>
          <w:szCs w:val="24"/>
          <w:lang w:eastAsia="x-none"/>
        </w:rPr>
        <w:t xml:space="preserve"> с использованием материалов и процедур ДЭ по </w:t>
      </w:r>
      <w:r w:rsidRPr="009A5ED5">
        <w:rPr>
          <w:rFonts w:ascii="Times New Roman" w:hAnsi="Times New Roman"/>
          <w:sz w:val="24"/>
          <w:szCs w:val="24"/>
          <w:lang w:val="en-US" w:eastAsia="x-none"/>
        </w:rPr>
        <w:t>WS</w:t>
      </w:r>
      <w:r>
        <w:rPr>
          <w:rFonts w:ascii="Times New Roman" w:hAnsi="Times New Roman"/>
          <w:sz w:val="24"/>
          <w:szCs w:val="24"/>
          <w:lang w:eastAsia="x-none"/>
        </w:rPr>
        <w:t xml:space="preserve">. Состоит из трех модулей с максимально возможным количеством </w:t>
      </w:r>
      <w:r w:rsidR="002E2ECF">
        <w:rPr>
          <w:rFonts w:ascii="Times New Roman" w:hAnsi="Times New Roman"/>
          <w:sz w:val="24"/>
          <w:szCs w:val="24"/>
          <w:lang w:eastAsia="x-none"/>
        </w:rPr>
        <w:t xml:space="preserve">баллов – </w:t>
      </w:r>
      <w:r>
        <w:rPr>
          <w:rFonts w:ascii="Times New Roman" w:hAnsi="Times New Roman"/>
          <w:sz w:val="24"/>
          <w:szCs w:val="24"/>
          <w:lang w:eastAsia="x-none"/>
        </w:rPr>
        <w:t>100.</w:t>
      </w:r>
      <w:r w:rsidRPr="009A5ED5">
        <w:t xml:space="preserve"> </w:t>
      </w:r>
    </w:p>
    <w:p w:rsidR="009A5ED5" w:rsidRDefault="009A5ED5" w:rsidP="00AE554B">
      <w:pPr>
        <w:suppressAutoHyphens/>
        <w:spacing w:after="0" w:line="240" w:lineRule="auto"/>
        <w:ind w:firstLine="709"/>
        <w:jc w:val="both"/>
        <w:rPr>
          <w:rFonts w:ascii="Times New Roman" w:hAnsi="Times New Roman"/>
          <w:sz w:val="24"/>
          <w:szCs w:val="24"/>
        </w:rPr>
      </w:pPr>
      <w:r w:rsidRPr="009A5ED5">
        <w:rPr>
          <w:rFonts w:ascii="Times New Roman" w:hAnsi="Times New Roman"/>
          <w:sz w:val="24"/>
          <w:szCs w:val="24"/>
        </w:rPr>
        <w:t>Продолжительность выполнения задания</w:t>
      </w:r>
      <w:r>
        <w:rPr>
          <w:rFonts w:ascii="Times New Roman" w:hAnsi="Times New Roman"/>
          <w:sz w:val="24"/>
          <w:szCs w:val="24"/>
        </w:rPr>
        <w:t xml:space="preserve"> </w:t>
      </w:r>
      <w:r w:rsidRPr="009A5ED5">
        <w:rPr>
          <w:rFonts w:ascii="Times New Roman" w:hAnsi="Times New Roman"/>
          <w:sz w:val="24"/>
          <w:szCs w:val="24"/>
        </w:rPr>
        <w:t>10 ч</w:t>
      </w:r>
      <w:r>
        <w:rPr>
          <w:rFonts w:ascii="Times New Roman" w:hAnsi="Times New Roman"/>
          <w:sz w:val="24"/>
          <w:szCs w:val="24"/>
        </w:rPr>
        <w:t>асов:</w:t>
      </w:r>
    </w:p>
    <w:p w:rsidR="009A5ED5" w:rsidRDefault="009A5ED5" w:rsidP="00AE554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 модуль: </w:t>
      </w:r>
      <w:r w:rsidRPr="009A5ED5">
        <w:rPr>
          <w:rFonts w:ascii="Times New Roman" w:hAnsi="Times New Roman"/>
          <w:sz w:val="24"/>
          <w:szCs w:val="24"/>
        </w:rPr>
        <w:t>Наладка холодной циркуляции установки ЭЛОУ-АВТ</w:t>
      </w:r>
      <w:r>
        <w:rPr>
          <w:rFonts w:ascii="Times New Roman" w:hAnsi="Times New Roman"/>
          <w:sz w:val="24"/>
          <w:szCs w:val="24"/>
        </w:rPr>
        <w:t xml:space="preserve"> – 4 часа</w:t>
      </w:r>
    </w:p>
    <w:p w:rsidR="009A5ED5" w:rsidRDefault="009A5ED5" w:rsidP="00AE554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 модуль: </w:t>
      </w:r>
      <w:r w:rsidRPr="009A5ED5">
        <w:rPr>
          <w:rFonts w:ascii="Times New Roman" w:hAnsi="Times New Roman"/>
          <w:sz w:val="24"/>
          <w:szCs w:val="24"/>
        </w:rPr>
        <w:t>Получение продукции на атмосферном блоке ЭЛОУ-АВТ</w:t>
      </w:r>
      <w:r>
        <w:rPr>
          <w:rFonts w:ascii="Times New Roman" w:hAnsi="Times New Roman"/>
          <w:sz w:val="24"/>
          <w:szCs w:val="24"/>
        </w:rPr>
        <w:t xml:space="preserve"> – 4 часа</w:t>
      </w:r>
    </w:p>
    <w:p w:rsidR="009A5ED5" w:rsidRPr="009A5ED5" w:rsidRDefault="009A5ED5" w:rsidP="00AE554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3 модуль: </w:t>
      </w:r>
      <w:r w:rsidRPr="009A5ED5">
        <w:rPr>
          <w:rFonts w:ascii="Times New Roman" w:hAnsi="Times New Roman"/>
          <w:sz w:val="24"/>
          <w:szCs w:val="24"/>
        </w:rPr>
        <w:t>Контроль качества нефти и нефтепродукта</w:t>
      </w:r>
      <w:r>
        <w:rPr>
          <w:rFonts w:ascii="Times New Roman" w:hAnsi="Times New Roman"/>
          <w:sz w:val="24"/>
          <w:szCs w:val="24"/>
        </w:rPr>
        <w:t xml:space="preserve"> – 2 часа.</w:t>
      </w:r>
    </w:p>
    <w:p w:rsidR="003A4D22" w:rsidRPr="009A5ED5" w:rsidRDefault="009A5ED5" w:rsidP="00AE554B">
      <w:pPr>
        <w:suppressAutoHyphens/>
        <w:spacing w:after="0" w:line="240" w:lineRule="auto"/>
        <w:ind w:firstLine="709"/>
        <w:jc w:val="both"/>
        <w:rPr>
          <w:rFonts w:ascii="Times New Roman" w:hAnsi="Times New Roman"/>
          <w:sz w:val="24"/>
          <w:szCs w:val="24"/>
          <w:lang w:eastAsia="x-none"/>
        </w:rPr>
      </w:pPr>
      <w:r w:rsidRPr="009A5ED5">
        <w:rPr>
          <w:rFonts w:ascii="Times New Roman" w:hAnsi="Times New Roman"/>
          <w:sz w:val="24"/>
          <w:szCs w:val="24"/>
          <w:lang w:eastAsia="x-none"/>
        </w:rPr>
        <w:t xml:space="preserve">Минимальное количество экспертов, участвующих в оценке демонстрационного экзамена по компетенции </w:t>
      </w:r>
      <w:r>
        <w:rPr>
          <w:rFonts w:ascii="Times New Roman" w:hAnsi="Times New Roman"/>
          <w:sz w:val="24"/>
          <w:szCs w:val="24"/>
          <w:lang w:eastAsia="x-none"/>
        </w:rPr>
        <w:t>№ 55 «Переработка нефти и газа» - 3 человека</w:t>
      </w:r>
      <w:r w:rsidR="002E2ECF">
        <w:rPr>
          <w:rFonts w:ascii="Times New Roman" w:hAnsi="Times New Roman"/>
          <w:sz w:val="24"/>
          <w:szCs w:val="24"/>
          <w:lang w:eastAsia="x-none"/>
        </w:rPr>
        <w:t xml:space="preserve"> при </w:t>
      </w:r>
      <w:r w:rsidR="003A4D22">
        <w:rPr>
          <w:rFonts w:ascii="Times New Roman" w:hAnsi="Times New Roman"/>
          <w:sz w:val="24"/>
          <w:szCs w:val="24"/>
          <w:lang w:eastAsia="x-none"/>
        </w:rPr>
        <w:t>количестве рабочих мест 1 – 5</w:t>
      </w:r>
      <w:r>
        <w:rPr>
          <w:rFonts w:ascii="Times New Roman" w:hAnsi="Times New Roman"/>
          <w:sz w:val="24"/>
          <w:szCs w:val="24"/>
          <w:lang w:eastAsia="x-none"/>
        </w:rPr>
        <w:t xml:space="preserve">. </w:t>
      </w:r>
      <w:r w:rsidR="003A4D22">
        <w:rPr>
          <w:rFonts w:ascii="Times New Roman" w:hAnsi="Times New Roman"/>
          <w:sz w:val="24"/>
          <w:szCs w:val="24"/>
          <w:lang w:eastAsia="x-none"/>
        </w:rPr>
        <w:t xml:space="preserve">При количестве 6 – 10 рабочих мест </w:t>
      </w:r>
      <w:r w:rsidR="003A4D22" w:rsidRPr="009A5ED5">
        <w:rPr>
          <w:rFonts w:ascii="Times New Roman" w:hAnsi="Times New Roman"/>
          <w:sz w:val="24"/>
          <w:szCs w:val="24"/>
          <w:lang w:eastAsia="x-none"/>
        </w:rPr>
        <w:t>количество экспертов</w:t>
      </w:r>
      <w:r w:rsidR="003A4D22">
        <w:rPr>
          <w:rFonts w:ascii="Times New Roman" w:hAnsi="Times New Roman"/>
          <w:sz w:val="24"/>
          <w:szCs w:val="24"/>
          <w:lang w:eastAsia="x-none"/>
        </w:rPr>
        <w:t xml:space="preserve"> составляет 4 человека. При количестве 11 – 15 рабочих мест </w:t>
      </w:r>
      <w:r w:rsidR="003A4D22" w:rsidRPr="009A5ED5">
        <w:rPr>
          <w:rFonts w:ascii="Times New Roman" w:hAnsi="Times New Roman"/>
          <w:sz w:val="24"/>
          <w:szCs w:val="24"/>
          <w:lang w:eastAsia="x-none"/>
        </w:rPr>
        <w:t>количество экспертов</w:t>
      </w:r>
      <w:r w:rsidR="003A4D22">
        <w:rPr>
          <w:rFonts w:ascii="Times New Roman" w:hAnsi="Times New Roman"/>
          <w:sz w:val="24"/>
          <w:szCs w:val="24"/>
          <w:lang w:eastAsia="x-none"/>
        </w:rPr>
        <w:t xml:space="preserve"> составляет 5 человек. При количестве 16 – 20 рабочих мест </w:t>
      </w:r>
      <w:r w:rsidR="003A4D22" w:rsidRPr="009A5ED5">
        <w:rPr>
          <w:rFonts w:ascii="Times New Roman" w:hAnsi="Times New Roman"/>
          <w:sz w:val="24"/>
          <w:szCs w:val="24"/>
          <w:lang w:eastAsia="x-none"/>
        </w:rPr>
        <w:t>количество экспертов</w:t>
      </w:r>
      <w:r w:rsidR="003A4D22">
        <w:rPr>
          <w:rFonts w:ascii="Times New Roman" w:hAnsi="Times New Roman"/>
          <w:sz w:val="24"/>
          <w:szCs w:val="24"/>
          <w:lang w:eastAsia="x-none"/>
        </w:rPr>
        <w:t xml:space="preserve"> составляет 6 человек. При количестве 21 – 25 рабочих мест </w:t>
      </w:r>
      <w:r w:rsidR="003A4D22" w:rsidRPr="009A5ED5">
        <w:rPr>
          <w:rFonts w:ascii="Times New Roman" w:hAnsi="Times New Roman"/>
          <w:sz w:val="24"/>
          <w:szCs w:val="24"/>
          <w:lang w:eastAsia="x-none"/>
        </w:rPr>
        <w:t>количество экспертов</w:t>
      </w:r>
      <w:r w:rsidR="003A4D22">
        <w:rPr>
          <w:rFonts w:ascii="Times New Roman" w:hAnsi="Times New Roman"/>
          <w:sz w:val="24"/>
          <w:szCs w:val="24"/>
          <w:lang w:eastAsia="x-none"/>
        </w:rPr>
        <w:t xml:space="preserve"> составляет 7 человек. </w:t>
      </w:r>
    </w:p>
    <w:p w:rsidR="00832E17" w:rsidRDefault="00832E17" w:rsidP="00AE554B">
      <w:pPr>
        <w:spacing w:after="240" w:line="240" w:lineRule="auto"/>
        <w:ind w:firstLine="709"/>
        <w:contextualSpacing/>
        <w:outlineLvl w:val="4"/>
        <w:rPr>
          <w:rFonts w:ascii="Times New Roman" w:hAnsi="Times New Roman"/>
          <w:b/>
          <w:bCs/>
          <w:iCs/>
          <w:sz w:val="24"/>
          <w:szCs w:val="26"/>
        </w:rPr>
      </w:pPr>
    </w:p>
    <w:p w:rsidR="00F76D32" w:rsidRDefault="00F76D32" w:rsidP="00AE554B">
      <w:pPr>
        <w:spacing w:after="240" w:line="240" w:lineRule="auto"/>
        <w:ind w:firstLine="709"/>
        <w:contextualSpacing/>
        <w:outlineLvl w:val="4"/>
        <w:rPr>
          <w:rFonts w:ascii="Times New Roman" w:hAnsi="Times New Roman"/>
          <w:b/>
          <w:bCs/>
          <w:iCs/>
          <w:sz w:val="24"/>
          <w:szCs w:val="26"/>
        </w:rPr>
      </w:pPr>
      <w:r w:rsidRPr="00F76D32">
        <w:rPr>
          <w:rFonts w:ascii="Times New Roman" w:hAnsi="Times New Roman"/>
          <w:b/>
          <w:bCs/>
          <w:iCs/>
          <w:sz w:val="24"/>
          <w:szCs w:val="26"/>
        </w:rPr>
        <w:t>3.</w:t>
      </w:r>
      <w:r w:rsidRPr="00F76D32">
        <w:rPr>
          <w:rFonts w:ascii="Times New Roman" w:hAnsi="Times New Roman"/>
          <w:b/>
          <w:bCs/>
          <w:iCs/>
          <w:sz w:val="24"/>
          <w:szCs w:val="26"/>
        </w:rPr>
        <w:tab/>
      </w:r>
      <w:r w:rsidRPr="00832E17">
        <w:rPr>
          <w:rFonts w:ascii="Times New Roman" w:hAnsi="Times New Roman"/>
          <w:b/>
          <w:bCs/>
          <w:iCs/>
          <w:sz w:val="24"/>
          <w:szCs w:val="26"/>
        </w:rPr>
        <w:t xml:space="preserve">ТИПОВОЕ ЗАДАНИЯ ДЛЯ ДЕМОНСТРАЦИОННОГО ЭКЗАМЕНА </w:t>
      </w:r>
    </w:p>
    <w:p w:rsidR="00832E17" w:rsidRDefault="00832E17" w:rsidP="00AE554B">
      <w:pPr>
        <w:keepNext/>
        <w:spacing w:after="0" w:line="240" w:lineRule="auto"/>
        <w:ind w:firstLine="709"/>
        <w:contextualSpacing/>
        <w:outlineLvl w:val="2"/>
        <w:rPr>
          <w:rFonts w:ascii="Times New Roman" w:hAnsi="Times New Roman"/>
          <w:bCs/>
          <w:sz w:val="24"/>
          <w:szCs w:val="26"/>
          <w:highlight w:val="yellow"/>
          <w:lang w:eastAsia="x-none"/>
        </w:rPr>
      </w:pPr>
      <w:bookmarkStart w:id="43" w:name="_3.1._Структура_и"/>
      <w:bookmarkStart w:id="44" w:name="_Toc5733486"/>
      <w:bookmarkEnd w:id="43"/>
    </w:p>
    <w:p w:rsidR="00FC5F33" w:rsidRPr="00C130A2" w:rsidRDefault="00FC5F33" w:rsidP="00AE554B">
      <w:pPr>
        <w:keepNext/>
        <w:spacing w:after="0" w:line="240" w:lineRule="auto"/>
        <w:ind w:firstLine="709"/>
        <w:contextualSpacing/>
        <w:outlineLvl w:val="2"/>
        <w:rPr>
          <w:rFonts w:ascii="Times New Roman" w:hAnsi="Times New Roman"/>
          <w:b/>
          <w:i/>
          <w:iCs/>
          <w:sz w:val="24"/>
          <w:szCs w:val="26"/>
          <w:lang w:val="x-none" w:eastAsia="x-none"/>
        </w:rPr>
      </w:pPr>
      <w:r w:rsidRPr="00C130A2">
        <w:rPr>
          <w:rFonts w:ascii="Times New Roman" w:hAnsi="Times New Roman"/>
          <w:b/>
          <w:i/>
          <w:iCs/>
          <w:sz w:val="24"/>
          <w:szCs w:val="26"/>
          <w:lang w:val="x-none" w:eastAsia="x-none"/>
        </w:rPr>
        <w:t>3.1. Структура и содержание типового задания</w:t>
      </w:r>
      <w:bookmarkEnd w:id="44"/>
    </w:p>
    <w:p w:rsidR="00FC5F33" w:rsidRPr="0084369B" w:rsidRDefault="00FC5F33" w:rsidP="00AE554B">
      <w:pPr>
        <w:spacing w:after="0" w:line="240" w:lineRule="auto"/>
        <w:ind w:firstLine="709"/>
        <w:contextualSpacing/>
        <w:jc w:val="both"/>
        <w:rPr>
          <w:rFonts w:ascii="Times New Roman" w:hAnsi="Times New Roman"/>
          <w:sz w:val="24"/>
          <w:szCs w:val="24"/>
        </w:rPr>
      </w:pPr>
      <w:r w:rsidRPr="0084369B">
        <w:rPr>
          <w:rFonts w:ascii="Times New Roman" w:hAnsi="Times New Roman"/>
          <w:sz w:val="24"/>
          <w:szCs w:val="24"/>
        </w:rPr>
        <w:t>3.1.1. Формулировка типового практического задания</w:t>
      </w:r>
    </w:p>
    <w:p w:rsidR="00832E17" w:rsidRPr="002C7A0D" w:rsidRDefault="00832E17" w:rsidP="00AE554B">
      <w:pPr>
        <w:suppressAutoHyphens/>
        <w:spacing w:after="0" w:line="240" w:lineRule="auto"/>
        <w:ind w:firstLine="709"/>
        <w:contextualSpacing/>
        <w:jc w:val="both"/>
        <w:rPr>
          <w:rFonts w:ascii="Times New Roman" w:hAnsi="Times New Roman"/>
          <w:i/>
          <w:sz w:val="24"/>
          <w:szCs w:val="24"/>
        </w:rPr>
      </w:pPr>
      <w:r w:rsidRPr="002C7A0D">
        <w:rPr>
          <w:rFonts w:ascii="Times New Roman" w:hAnsi="Times New Roman"/>
          <w:i/>
          <w:sz w:val="24"/>
          <w:szCs w:val="24"/>
        </w:rPr>
        <w:t xml:space="preserve">Модуль 1 Наладка холодной циркуляции установки ЭЛОУ-АВТ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Задание 1 Вычерчивание типовой схемы установки ЭЛОУ-АВТ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Включает в себя вычерчивание типовой схемы установки ЭЛОУ- АВТ с изображение основного оборудования и направления движения основных потоков. Время выполнения задания 1 не регламентируется, но входит в общее количество времени, отведенного на выполнение модуля 1. Приступить к выполнению задания 2 можно только после окончания работы по заданию 1.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Задание 2 Наладка циркуляции установки ЭЛОУ-АВТ (работа с симуляционным тренажером)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Перейти к заданию 2 возможно только по завершению задания 1. Включает в себя: </w:t>
      </w:r>
      <w:r w:rsidRPr="00832E17">
        <w:rPr>
          <w:rFonts w:ascii="Times New Roman" w:hAnsi="Times New Roman"/>
          <w:sz w:val="24"/>
          <w:szCs w:val="24"/>
        </w:rPr>
        <w:sym w:font="Symbol" w:char="F02D"/>
      </w:r>
      <w:r w:rsidRPr="00832E17">
        <w:rPr>
          <w:rFonts w:ascii="Times New Roman" w:hAnsi="Times New Roman"/>
          <w:sz w:val="24"/>
          <w:szCs w:val="24"/>
        </w:rPr>
        <w:t xml:space="preserve"> Запуск тренажера </w:t>
      </w:r>
      <w:r w:rsidRPr="00832E17">
        <w:rPr>
          <w:rFonts w:ascii="Times New Roman" w:hAnsi="Times New Roman"/>
          <w:sz w:val="24"/>
          <w:szCs w:val="24"/>
        </w:rPr>
        <w:sym w:font="Symbol" w:char="F02D"/>
      </w:r>
      <w:r w:rsidRPr="00832E17">
        <w:rPr>
          <w:rFonts w:ascii="Times New Roman" w:hAnsi="Times New Roman"/>
          <w:sz w:val="24"/>
          <w:szCs w:val="24"/>
        </w:rPr>
        <w:t xml:space="preserve"> Анализ технологического состояния режима </w:t>
      </w:r>
      <w:r w:rsidRPr="00832E17">
        <w:rPr>
          <w:rFonts w:ascii="Times New Roman" w:hAnsi="Times New Roman"/>
          <w:sz w:val="24"/>
          <w:szCs w:val="24"/>
        </w:rPr>
        <w:sym w:font="Symbol" w:char="F02D"/>
      </w:r>
      <w:r w:rsidRPr="00832E17">
        <w:rPr>
          <w:rFonts w:ascii="Times New Roman" w:hAnsi="Times New Roman"/>
          <w:sz w:val="24"/>
          <w:szCs w:val="24"/>
        </w:rPr>
        <w:t xml:space="preserve"> Сборку технологической схемы установки/блока </w:t>
      </w:r>
      <w:r w:rsidRPr="00832E17">
        <w:rPr>
          <w:rFonts w:ascii="Times New Roman" w:hAnsi="Times New Roman"/>
          <w:sz w:val="24"/>
          <w:szCs w:val="24"/>
        </w:rPr>
        <w:sym w:font="Symbol" w:char="F02D"/>
      </w:r>
      <w:r w:rsidRPr="00832E17">
        <w:rPr>
          <w:rFonts w:ascii="Times New Roman" w:hAnsi="Times New Roman"/>
          <w:sz w:val="24"/>
          <w:szCs w:val="24"/>
        </w:rPr>
        <w:t xml:space="preserve"> Наладка циркуляции установки /блока ЭЛОУ-АВТ </w:t>
      </w:r>
    </w:p>
    <w:p w:rsidR="00832E17" w:rsidRDefault="00C130A2"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Обработка результатов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1. При составлении типовой схемы установки ЭЛОУ-АВТ изображения элементов должно выполняться в соответствии с нормативными документами.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2. Окончание выполнения задания 2 считается объявление участником о завершении работы путем поднятия руки или по истечении 4 часов. </w:t>
      </w:r>
    </w:p>
    <w:p w:rsidR="00832E17" w:rsidRPr="002C7A0D" w:rsidRDefault="00832E17" w:rsidP="00AE554B">
      <w:pPr>
        <w:suppressAutoHyphens/>
        <w:spacing w:after="0" w:line="240" w:lineRule="auto"/>
        <w:ind w:firstLine="709"/>
        <w:contextualSpacing/>
        <w:jc w:val="both"/>
        <w:rPr>
          <w:rFonts w:ascii="Times New Roman" w:hAnsi="Times New Roman"/>
          <w:i/>
          <w:sz w:val="24"/>
          <w:szCs w:val="24"/>
        </w:rPr>
      </w:pPr>
      <w:r w:rsidRPr="002C7A0D">
        <w:rPr>
          <w:rFonts w:ascii="Times New Roman" w:hAnsi="Times New Roman"/>
          <w:i/>
          <w:sz w:val="24"/>
          <w:szCs w:val="24"/>
        </w:rPr>
        <w:t xml:space="preserve">Модуль 2 Получение продукции на атмосферном блоке ЭЛОУ- АВТ.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Задание 1 Заполнение режимного листа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Включает в себя заполнение режимного листа при работе с симуляционным тренажером каждые 30 минут.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Задание 2 Получение продукции на атмосферном блоке ЭЛОУ- АВТ (работа с симуляционным тренажером)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Включает в себя: </w:t>
      </w:r>
      <w:r w:rsidRPr="00832E17">
        <w:rPr>
          <w:rFonts w:ascii="Times New Roman" w:hAnsi="Times New Roman"/>
          <w:sz w:val="24"/>
          <w:szCs w:val="24"/>
        </w:rPr>
        <w:sym w:font="Symbol" w:char="F02D"/>
      </w:r>
      <w:r w:rsidRPr="00832E17">
        <w:rPr>
          <w:rFonts w:ascii="Times New Roman" w:hAnsi="Times New Roman"/>
          <w:sz w:val="24"/>
          <w:szCs w:val="24"/>
        </w:rPr>
        <w:t xml:space="preserve"> Запуск тренажера </w:t>
      </w:r>
      <w:r w:rsidRPr="00832E17">
        <w:rPr>
          <w:rFonts w:ascii="Times New Roman" w:hAnsi="Times New Roman"/>
          <w:sz w:val="24"/>
          <w:szCs w:val="24"/>
        </w:rPr>
        <w:sym w:font="Symbol" w:char="F02D"/>
      </w:r>
      <w:r w:rsidRPr="00832E17">
        <w:rPr>
          <w:rFonts w:ascii="Times New Roman" w:hAnsi="Times New Roman"/>
          <w:sz w:val="24"/>
          <w:szCs w:val="24"/>
        </w:rPr>
        <w:t xml:space="preserve"> Анализ технологического состояния режима </w:t>
      </w:r>
      <w:r w:rsidRPr="00832E17">
        <w:rPr>
          <w:rFonts w:ascii="Times New Roman" w:hAnsi="Times New Roman"/>
          <w:sz w:val="24"/>
          <w:szCs w:val="24"/>
        </w:rPr>
        <w:sym w:font="Symbol" w:char="F02D"/>
      </w:r>
      <w:r w:rsidRPr="00832E17">
        <w:rPr>
          <w:rFonts w:ascii="Times New Roman" w:hAnsi="Times New Roman"/>
          <w:sz w:val="24"/>
          <w:szCs w:val="24"/>
        </w:rPr>
        <w:t xml:space="preserve"> Регулировку технологического режима с целью получения фракции тяжелого бензина заданного фракционного состава </w:t>
      </w:r>
      <w:r w:rsidRPr="00832E17">
        <w:rPr>
          <w:rFonts w:ascii="Times New Roman" w:hAnsi="Times New Roman"/>
          <w:sz w:val="24"/>
          <w:szCs w:val="24"/>
        </w:rPr>
        <w:sym w:font="Symbol" w:char="F02D"/>
      </w:r>
      <w:r w:rsidRPr="00832E17">
        <w:rPr>
          <w:rFonts w:ascii="Times New Roman" w:hAnsi="Times New Roman"/>
          <w:sz w:val="24"/>
          <w:szCs w:val="24"/>
        </w:rPr>
        <w:t xml:space="preserve"> Регулировку технологического режима с целью получения дизельного топлива "Зимнее" заданного фракционного состава </w:t>
      </w:r>
      <w:r w:rsidRPr="00832E17">
        <w:rPr>
          <w:rFonts w:ascii="Times New Roman" w:hAnsi="Times New Roman"/>
          <w:sz w:val="24"/>
          <w:szCs w:val="24"/>
        </w:rPr>
        <w:sym w:font="Symbol" w:char="F02D"/>
      </w:r>
      <w:r w:rsidRPr="00832E17">
        <w:rPr>
          <w:rFonts w:ascii="Times New Roman" w:hAnsi="Times New Roman"/>
          <w:sz w:val="24"/>
          <w:szCs w:val="24"/>
        </w:rPr>
        <w:t xml:space="preserve"> Регулировку технологического режима с целью получения дизельного топлива "Летнее" заданного фракционного состава </w:t>
      </w:r>
    </w:p>
    <w:p w:rsidR="00832E17" w:rsidRDefault="00C130A2"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Обработка результатов </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1. Заполнение режимного листа должно быть корректным и аккуратным.</w:t>
      </w:r>
    </w:p>
    <w:p w:rsid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2. Модуль считается выполненным, если заданные показатели не изменяются более, чем на 1° в течение 5 минут, либо по истечении 4 часов. </w:t>
      </w:r>
    </w:p>
    <w:p w:rsidR="002C7A0D" w:rsidRPr="002C7A0D" w:rsidRDefault="00832E17" w:rsidP="00AE554B">
      <w:pPr>
        <w:suppressAutoHyphens/>
        <w:spacing w:after="0" w:line="240" w:lineRule="auto"/>
        <w:ind w:firstLine="709"/>
        <w:contextualSpacing/>
        <w:jc w:val="both"/>
        <w:rPr>
          <w:rFonts w:ascii="Times New Roman" w:hAnsi="Times New Roman"/>
          <w:i/>
          <w:sz w:val="24"/>
          <w:szCs w:val="24"/>
        </w:rPr>
      </w:pPr>
      <w:r w:rsidRPr="002C7A0D">
        <w:rPr>
          <w:rFonts w:ascii="Times New Roman" w:hAnsi="Times New Roman"/>
          <w:i/>
          <w:sz w:val="24"/>
          <w:szCs w:val="24"/>
        </w:rPr>
        <w:t xml:space="preserve">Модуль 3 Контроль качества нефти и нефтепродукта </w:t>
      </w:r>
    </w:p>
    <w:p w:rsidR="002C7A0D"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Время на выполнение модуля – 2 часа (120 минут), включая время ознакомления с заданием. </w:t>
      </w:r>
    </w:p>
    <w:p w:rsidR="002C7A0D"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Задание модуля</w:t>
      </w:r>
      <w:r w:rsidR="002C7A0D">
        <w:rPr>
          <w:rFonts w:ascii="Times New Roman" w:hAnsi="Times New Roman"/>
          <w:sz w:val="24"/>
          <w:szCs w:val="24"/>
        </w:rPr>
        <w:t>:</w:t>
      </w:r>
      <w:r w:rsidRPr="00832E17">
        <w:rPr>
          <w:rFonts w:ascii="Times New Roman" w:hAnsi="Times New Roman"/>
          <w:sz w:val="24"/>
          <w:szCs w:val="24"/>
        </w:rPr>
        <w:t xml:space="preserve"> Провести определение физико-химических параметров нефти и нефтепродукта по ГОСТ 3900-85 Нефть и нефтепродукты. Методы определения плотности. </w:t>
      </w:r>
    </w:p>
    <w:p w:rsidR="002C7A0D"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Выполнение задания следует проводить по следующей схеме: </w:t>
      </w:r>
    </w:p>
    <w:p w:rsidR="002C7A0D"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 Знакомство с методикой проведения испытания </w:t>
      </w:r>
    </w:p>
    <w:p w:rsidR="002C7A0D"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 Подбор посуды и оборудования для выполнения испытаний </w:t>
      </w:r>
    </w:p>
    <w:p w:rsidR="002C7A0D"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xml:space="preserve">- Проведение испытания согласно методике </w:t>
      </w:r>
    </w:p>
    <w:p w:rsidR="00FC5F33" w:rsidRPr="00832E17" w:rsidRDefault="00832E17" w:rsidP="00AE554B">
      <w:pPr>
        <w:suppressAutoHyphens/>
        <w:spacing w:after="0" w:line="240" w:lineRule="auto"/>
        <w:ind w:firstLine="709"/>
        <w:contextualSpacing/>
        <w:jc w:val="both"/>
        <w:rPr>
          <w:rFonts w:ascii="Times New Roman" w:hAnsi="Times New Roman"/>
          <w:sz w:val="24"/>
          <w:szCs w:val="24"/>
        </w:rPr>
      </w:pPr>
      <w:r w:rsidRPr="00832E17">
        <w:rPr>
          <w:rFonts w:ascii="Times New Roman" w:hAnsi="Times New Roman"/>
          <w:sz w:val="24"/>
          <w:szCs w:val="24"/>
        </w:rPr>
        <w:t>- Расчет и оформление результатов испытаний</w:t>
      </w:r>
    </w:p>
    <w:p w:rsidR="002C7A0D" w:rsidRPr="0084369B" w:rsidRDefault="002C7A0D" w:rsidP="00AE554B">
      <w:pPr>
        <w:pStyle w:val="ad"/>
        <w:numPr>
          <w:ilvl w:val="2"/>
          <w:numId w:val="99"/>
        </w:numPr>
        <w:tabs>
          <w:tab w:val="left" w:pos="993"/>
          <w:tab w:val="left" w:pos="1134"/>
        </w:tabs>
        <w:spacing w:before="0" w:after="0"/>
        <w:ind w:left="0" w:firstLine="567"/>
        <w:contextualSpacing/>
        <w:jc w:val="both"/>
      </w:pPr>
      <w:r w:rsidRPr="0084369B">
        <w:t xml:space="preserve">Условия выполнения практического задания: </w:t>
      </w:r>
    </w:p>
    <w:p w:rsidR="002C7A0D" w:rsidRPr="00924CE4" w:rsidRDefault="002C7A0D" w:rsidP="00AE554B">
      <w:pPr>
        <w:pStyle w:val="ad"/>
        <w:spacing w:before="0" w:after="0"/>
        <w:ind w:left="0" w:firstLine="567"/>
        <w:jc w:val="both"/>
        <w:rPr>
          <w:i/>
          <w:lang w:val="ru-RU"/>
        </w:rPr>
      </w:pPr>
      <w:r w:rsidRPr="002C7A0D">
        <w:rPr>
          <w:lang w:val="ru-RU"/>
        </w:rPr>
        <w:t>Для проведения экзамена приглашаются представители работодателей, организуется видеотрансляция</w:t>
      </w:r>
      <w:r>
        <w:rPr>
          <w:i/>
          <w:lang w:val="ru-RU"/>
        </w:rPr>
        <w:t>.</w:t>
      </w:r>
    </w:p>
    <w:p w:rsidR="00832E17" w:rsidRPr="00FC5F33" w:rsidRDefault="00832E17" w:rsidP="00AE554B">
      <w:pPr>
        <w:suppressAutoHyphens/>
        <w:spacing w:after="0" w:line="240" w:lineRule="auto"/>
        <w:ind w:firstLine="709"/>
        <w:contextualSpacing/>
        <w:jc w:val="both"/>
        <w:rPr>
          <w:rFonts w:ascii="Times New Roman" w:hAnsi="Times New Roman"/>
          <w:sz w:val="24"/>
          <w:szCs w:val="24"/>
          <w:highlight w:val="yellow"/>
        </w:rPr>
      </w:pPr>
    </w:p>
    <w:p w:rsidR="00FC5F33" w:rsidRPr="0084369B" w:rsidRDefault="00FC5F33" w:rsidP="00AE554B">
      <w:pPr>
        <w:keepNext/>
        <w:spacing w:after="0" w:line="240" w:lineRule="auto"/>
        <w:ind w:firstLine="709"/>
        <w:contextualSpacing/>
        <w:outlineLvl w:val="2"/>
        <w:rPr>
          <w:rFonts w:ascii="Times New Roman" w:hAnsi="Times New Roman"/>
          <w:b/>
          <w:bCs/>
          <w:i/>
          <w:iCs/>
          <w:sz w:val="24"/>
          <w:szCs w:val="26"/>
          <w:lang w:val="x-none" w:eastAsia="x-none"/>
        </w:rPr>
      </w:pPr>
      <w:bookmarkStart w:id="45" w:name="_Toc5733487"/>
      <w:r w:rsidRPr="0084369B">
        <w:rPr>
          <w:rFonts w:ascii="Times New Roman" w:hAnsi="Times New Roman"/>
          <w:b/>
          <w:bCs/>
          <w:i/>
          <w:iCs/>
          <w:sz w:val="24"/>
          <w:szCs w:val="26"/>
          <w:lang w:val="x-none" w:eastAsia="x-none"/>
        </w:rPr>
        <w:t>3.2. Критерии оценки выполнения задания демонстрационного экзамена</w:t>
      </w:r>
      <w:bookmarkEnd w:id="45"/>
    </w:p>
    <w:p w:rsidR="00FC5F33" w:rsidRPr="002C7A0D" w:rsidRDefault="00FC5F33" w:rsidP="00AE554B">
      <w:pPr>
        <w:suppressAutoHyphens/>
        <w:spacing w:after="0" w:line="240" w:lineRule="auto"/>
        <w:ind w:firstLine="709"/>
        <w:contextualSpacing/>
        <w:jc w:val="both"/>
        <w:rPr>
          <w:rFonts w:ascii="Times New Roman" w:hAnsi="Times New Roman"/>
          <w:sz w:val="24"/>
          <w:szCs w:val="24"/>
        </w:rPr>
      </w:pPr>
      <w:r w:rsidRPr="002C7A0D">
        <w:rPr>
          <w:rFonts w:ascii="Times New Roman" w:hAnsi="Times New Roman"/>
          <w:sz w:val="24"/>
          <w:szCs w:val="24"/>
        </w:rPr>
        <w:t>Оценка выполнения заданий производится государственной аттестационной комиссией, сформированной приказом руководителя образовательной организации.</w:t>
      </w:r>
    </w:p>
    <w:p w:rsidR="00FC5F33" w:rsidRPr="002C7A0D" w:rsidRDefault="00FC5F33" w:rsidP="00AE554B">
      <w:pPr>
        <w:suppressAutoHyphens/>
        <w:spacing w:after="0" w:line="240" w:lineRule="auto"/>
        <w:ind w:firstLine="709"/>
        <w:contextualSpacing/>
        <w:jc w:val="both"/>
        <w:rPr>
          <w:rFonts w:ascii="Times New Roman" w:hAnsi="Times New Roman"/>
          <w:sz w:val="24"/>
          <w:szCs w:val="24"/>
        </w:rPr>
      </w:pPr>
      <w:r w:rsidRPr="002C7A0D">
        <w:rPr>
          <w:rFonts w:ascii="Times New Roman" w:hAnsi="Times New Roman"/>
          <w:sz w:val="24"/>
          <w:szCs w:val="24"/>
        </w:rPr>
        <w:t>Для объективной оценки в образовательной организации разрабатываются оценочные листы.</w:t>
      </w:r>
    </w:p>
    <w:p w:rsidR="003D42E0" w:rsidRPr="00982F0A" w:rsidRDefault="003D42E0" w:rsidP="00AE554B">
      <w:pPr>
        <w:suppressAutoHyphens/>
        <w:spacing w:after="0" w:line="240" w:lineRule="auto"/>
        <w:contextualSpacing/>
        <w:jc w:val="center"/>
        <w:rPr>
          <w:rFonts w:ascii="Times New Roman" w:hAnsi="Times New Roman"/>
          <w:b/>
          <w:sz w:val="24"/>
          <w:szCs w:val="24"/>
        </w:rPr>
      </w:pPr>
      <w:r w:rsidRPr="00982F0A">
        <w:rPr>
          <w:rFonts w:ascii="Times New Roman" w:hAnsi="Times New Roman"/>
          <w:b/>
          <w:sz w:val="24"/>
          <w:szCs w:val="24"/>
        </w:rPr>
        <w:t>Оценочный лист демонстрационного экзамена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76"/>
        <w:gridCol w:w="1918"/>
        <w:gridCol w:w="1843"/>
        <w:gridCol w:w="2126"/>
        <w:gridCol w:w="113"/>
        <w:gridCol w:w="1694"/>
      </w:tblGrid>
      <w:tr w:rsidR="003D42E0" w:rsidRPr="00982F0A" w:rsidTr="00CA4753">
        <w:tc>
          <w:tcPr>
            <w:tcW w:w="1876"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0"/>
                <w:szCs w:val="20"/>
                <w:lang w:eastAsia="en-US"/>
              </w:rPr>
            </w:pPr>
            <w:r w:rsidRPr="00982F0A">
              <w:rPr>
                <w:rFonts w:ascii="Times New Roman" w:hAnsi="Times New Roman"/>
                <w:sz w:val="20"/>
                <w:szCs w:val="20"/>
                <w:lang w:eastAsia="en-US"/>
              </w:rPr>
              <w:t>«___»_________20</w:t>
            </w:r>
          </w:p>
          <w:p w:rsidR="003D42E0" w:rsidRPr="00982F0A" w:rsidRDefault="003D42E0" w:rsidP="00AE554B">
            <w:pPr>
              <w:suppressAutoHyphens/>
              <w:spacing w:after="0" w:line="240" w:lineRule="auto"/>
              <w:contextualSpacing/>
              <w:jc w:val="center"/>
              <w:rPr>
                <w:rFonts w:ascii="Times New Roman" w:hAnsi="Times New Roman"/>
                <w:sz w:val="20"/>
                <w:szCs w:val="20"/>
                <w:lang w:eastAsia="en-US"/>
              </w:rPr>
            </w:pPr>
            <w:r w:rsidRPr="00982F0A">
              <w:rPr>
                <w:rFonts w:ascii="Times New Roman" w:hAnsi="Times New Roman"/>
                <w:sz w:val="20"/>
                <w:szCs w:val="20"/>
                <w:lang w:eastAsia="en-US"/>
              </w:rPr>
              <w:t>(дата проведения экзамена)</w:t>
            </w:r>
          </w:p>
        </w:tc>
        <w:tc>
          <w:tcPr>
            <w:tcW w:w="7694" w:type="dxa"/>
            <w:gridSpan w:val="5"/>
            <w:tcBorders>
              <w:top w:val="single" w:sz="12"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i/>
                <w:sz w:val="20"/>
                <w:szCs w:val="20"/>
                <w:lang w:eastAsia="en-US"/>
              </w:rPr>
            </w:pPr>
            <w:r w:rsidRPr="00982F0A">
              <w:rPr>
                <w:rFonts w:ascii="Times New Roman" w:hAnsi="Times New Roman"/>
                <w:i/>
                <w:sz w:val="20"/>
                <w:szCs w:val="20"/>
                <w:lang w:eastAsia="en-US"/>
              </w:rPr>
              <w:t>Наименование образовательной организации</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Ф.И.О. студента</w:t>
            </w:r>
          </w:p>
        </w:tc>
        <w:tc>
          <w:tcPr>
            <w:tcW w:w="7694"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i/>
                <w:sz w:val="20"/>
                <w:szCs w:val="20"/>
                <w:lang w:eastAsia="en-US"/>
              </w:rPr>
            </w:pPr>
            <w:r w:rsidRPr="00982F0A">
              <w:rPr>
                <w:rFonts w:ascii="Times New Roman" w:hAnsi="Times New Roman"/>
                <w:i/>
                <w:sz w:val="20"/>
                <w:szCs w:val="20"/>
                <w:lang w:eastAsia="en-US"/>
              </w:rPr>
              <w:t>(Заполняется секретарем ГАК)</w:t>
            </w:r>
          </w:p>
        </w:tc>
      </w:tr>
      <w:tr w:rsidR="003D42E0" w:rsidRPr="00982F0A" w:rsidTr="00CA4753">
        <w:tc>
          <w:tcPr>
            <w:tcW w:w="1876"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Ф.И.О. члена комиссии</w:t>
            </w:r>
          </w:p>
        </w:tc>
        <w:tc>
          <w:tcPr>
            <w:tcW w:w="7694" w:type="dxa"/>
            <w:gridSpan w:val="5"/>
            <w:tcBorders>
              <w:top w:val="single" w:sz="6" w:space="0" w:color="auto"/>
              <w:left w:val="single" w:sz="6" w:space="0" w:color="auto"/>
              <w:bottom w:val="single" w:sz="12"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0"/>
                <w:szCs w:val="20"/>
                <w:lang w:eastAsia="en-US"/>
              </w:rPr>
            </w:pPr>
            <w:r w:rsidRPr="00982F0A">
              <w:rPr>
                <w:rFonts w:ascii="Times New Roman" w:hAnsi="Times New Roman"/>
                <w:i/>
                <w:sz w:val="20"/>
                <w:szCs w:val="20"/>
                <w:lang w:eastAsia="en-US"/>
              </w:rPr>
              <w:t>(Заполняется секретарем ГАК)</w:t>
            </w:r>
          </w:p>
        </w:tc>
      </w:tr>
      <w:tr w:rsidR="003D42E0" w:rsidRPr="00982F0A" w:rsidTr="00CA4753">
        <w:tc>
          <w:tcPr>
            <w:tcW w:w="7876" w:type="dxa"/>
            <w:gridSpan w:val="5"/>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3D42E0" w:rsidRDefault="003D42E0" w:rsidP="00AE554B">
            <w:pPr>
              <w:suppressAutoHyphens/>
              <w:spacing w:after="0" w:line="240" w:lineRule="auto"/>
              <w:contextualSpacing/>
              <w:rPr>
                <w:rFonts w:ascii="Times New Roman" w:hAnsi="Times New Roman"/>
                <w:b/>
                <w:sz w:val="24"/>
                <w:szCs w:val="24"/>
                <w:lang w:eastAsia="en-US"/>
              </w:rPr>
            </w:pPr>
            <w:r w:rsidRPr="003D42E0">
              <w:rPr>
                <w:rFonts w:ascii="Times New Roman" w:hAnsi="Times New Roman"/>
                <w:b/>
                <w:sz w:val="24"/>
                <w:szCs w:val="24"/>
                <w:lang w:eastAsia="en-US"/>
              </w:rPr>
              <w:t>Максимальное количество баллов по модулям</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3D42E0" w:rsidRDefault="003D42E0" w:rsidP="00AE554B">
            <w:pPr>
              <w:suppressAutoHyphens/>
              <w:spacing w:after="0" w:line="240" w:lineRule="auto"/>
              <w:contextualSpacing/>
              <w:jc w:val="center"/>
              <w:rPr>
                <w:rFonts w:ascii="Times New Roman" w:hAnsi="Times New Roman"/>
                <w:b/>
                <w:sz w:val="24"/>
                <w:szCs w:val="24"/>
                <w:lang w:eastAsia="en-US"/>
              </w:rPr>
            </w:pPr>
            <w:r w:rsidRPr="003D42E0">
              <w:rPr>
                <w:rFonts w:ascii="Times New Roman" w:hAnsi="Times New Roman"/>
                <w:b/>
                <w:sz w:val="20"/>
                <w:szCs w:val="20"/>
                <w:lang w:eastAsia="en-US"/>
              </w:rPr>
              <w:t>100</w:t>
            </w:r>
          </w:p>
        </w:tc>
      </w:tr>
      <w:tr w:rsidR="003D42E0" w:rsidRPr="00982F0A" w:rsidTr="00CA4753">
        <w:tc>
          <w:tcPr>
            <w:tcW w:w="7876" w:type="dxa"/>
            <w:gridSpan w:val="5"/>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Модуль №1 </w:t>
            </w:r>
            <w:r w:rsidRPr="003D42E0">
              <w:rPr>
                <w:rFonts w:ascii="Times New Roman" w:hAnsi="Times New Roman"/>
                <w:sz w:val="24"/>
                <w:szCs w:val="24"/>
                <w:lang w:eastAsia="en-US"/>
              </w:rPr>
              <w:t>Наладка холодной</w:t>
            </w:r>
            <w:r>
              <w:rPr>
                <w:rFonts w:ascii="Times New Roman" w:hAnsi="Times New Roman"/>
                <w:sz w:val="24"/>
                <w:szCs w:val="24"/>
                <w:lang w:eastAsia="en-US"/>
              </w:rPr>
              <w:t xml:space="preserve"> </w:t>
            </w:r>
            <w:r w:rsidRPr="003D42E0">
              <w:rPr>
                <w:rFonts w:ascii="Times New Roman" w:hAnsi="Times New Roman"/>
                <w:sz w:val="24"/>
                <w:szCs w:val="24"/>
                <w:lang w:eastAsia="en-US"/>
              </w:rPr>
              <w:t>циркуляции</w:t>
            </w:r>
            <w:r>
              <w:rPr>
                <w:rFonts w:ascii="Times New Roman" w:hAnsi="Times New Roman"/>
                <w:sz w:val="24"/>
                <w:szCs w:val="24"/>
                <w:lang w:eastAsia="en-US"/>
              </w:rPr>
              <w:t xml:space="preserve"> </w:t>
            </w:r>
            <w:r w:rsidRPr="003D42E0">
              <w:rPr>
                <w:rFonts w:ascii="Times New Roman" w:hAnsi="Times New Roman"/>
                <w:sz w:val="24"/>
                <w:szCs w:val="24"/>
                <w:lang w:eastAsia="en-US"/>
              </w:rPr>
              <w:t>установки ЭЛОУ-АВТ</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3D42E0" w:rsidRDefault="003D42E0" w:rsidP="00AE554B">
            <w:pPr>
              <w:suppressAutoHyphens/>
              <w:spacing w:after="0" w:line="240" w:lineRule="auto"/>
              <w:contextualSpacing/>
              <w:jc w:val="center"/>
              <w:rPr>
                <w:rFonts w:ascii="Times New Roman" w:hAnsi="Times New Roman"/>
                <w:sz w:val="20"/>
                <w:szCs w:val="20"/>
                <w:lang w:eastAsia="en-US"/>
              </w:rPr>
            </w:pPr>
            <w:r w:rsidRPr="003D42E0">
              <w:rPr>
                <w:rFonts w:ascii="Times New Roman" w:hAnsi="Times New Roman"/>
                <w:sz w:val="20"/>
                <w:szCs w:val="20"/>
                <w:lang w:eastAsia="en-US"/>
              </w:rPr>
              <w:t xml:space="preserve">40 </w:t>
            </w:r>
          </w:p>
        </w:tc>
      </w:tr>
      <w:tr w:rsidR="003D42E0" w:rsidRPr="00982F0A" w:rsidTr="00CA4753">
        <w:tc>
          <w:tcPr>
            <w:tcW w:w="7876" w:type="dxa"/>
            <w:gridSpan w:val="5"/>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Модуль №2 </w:t>
            </w:r>
            <w:r w:rsidRPr="003D42E0">
              <w:rPr>
                <w:rFonts w:ascii="Times New Roman" w:hAnsi="Times New Roman"/>
                <w:sz w:val="24"/>
                <w:szCs w:val="24"/>
                <w:lang w:eastAsia="en-US"/>
              </w:rPr>
              <w:t>Получение</w:t>
            </w:r>
            <w:r>
              <w:rPr>
                <w:rFonts w:ascii="Times New Roman" w:hAnsi="Times New Roman"/>
                <w:sz w:val="24"/>
                <w:szCs w:val="24"/>
                <w:lang w:eastAsia="en-US"/>
              </w:rPr>
              <w:t xml:space="preserve"> </w:t>
            </w:r>
            <w:r w:rsidRPr="003D42E0">
              <w:rPr>
                <w:rFonts w:ascii="Times New Roman" w:hAnsi="Times New Roman"/>
                <w:sz w:val="24"/>
                <w:szCs w:val="24"/>
                <w:lang w:eastAsia="en-US"/>
              </w:rPr>
              <w:t>продукции на</w:t>
            </w:r>
            <w:r>
              <w:rPr>
                <w:rFonts w:ascii="Times New Roman" w:hAnsi="Times New Roman"/>
                <w:sz w:val="24"/>
                <w:szCs w:val="24"/>
                <w:lang w:eastAsia="en-US"/>
              </w:rPr>
              <w:t xml:space="preserve"> </w:t>
            </w:r>
            <w:r w:rsidRPr="003D42E0">
              <w:rPr>
                <w:rFonts w:ascii="Times New Roman" w:hAnsi="Times New Roman"/>
                <w:sz w:val="24"/>
                <w:szCs w:val="24"/>
                <w:lang w:eastAsia="en-US"/>
              </w:rPr>
              <w:t>атмосферном блоке</w:t>
            </w:r>
            <w:r>
              <w:rPr>
                <w:rFonts w:ascii="Times New Roman" w:hAnsi="Times New Roman"/>
                <w:sz w:val="24"/>
                <w:szCs w:val="24"/>
                <w:lang w:eastAsia="en-US"/>
              </w:rPr>
              <w:t xml:space="preserve"> </w:t>
            </w:r>
            <w:r w:rsidRPr="003D42E0">
              <w:rPr>
                <w:rFonts w:ascii="Times New Roman" w:hAnsi="Times New Roman"/>
                <w:sz w:val="24"/>
                <w:szCs w:val="24"/>
                <w:lang w:eastAsia="en-US"/>
              </w:rPr>
              <w:t>ЭЛОУ-АВТ</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3D42E0" w:rsidRDefault="003D42E0" w:rsidP="00AE554B">
            <w:pPr>
              <w:suppressAutoHyphens/>
              <w:spacing w:after="0" w:line="240" w:lineRule="auto"/>
              <w:contextualSpacing/>
              <w:jc w:val="center"/>
              <w:rPr>
                <w:rFonts w:ascii="Times New Roman" w:hAnsi="Times New Roman"/>
                <w:sz w:val="20"/>
                <w:szCs w:val="20"/>
                <w:lang w:eastAsia="en-US"/>
              </w:rPr>
            </w:pPr>
            <w:r w:rsidRPr="003D42E0">
              <w:rPr>
                <w:rFonts w:ascii="Times New Roman" w:hAnsi="Times New Roman"/>
                <w:sz w:val="20"/>
                <w:szCs w:val="20"/>
                <w:lang w:eastAsia="en-US"/>
              </w:rPr>
              <w:t>30</w:t>
            </w:r>
          </w:p>
        </w:tc>
      </w:tr>
      <w:tr w:rsidR="003D42E0" w:rsidRPr="00982F0A" w:rsidTr="00CA4753">
        <w:tc>
          <w:tcPr>
            <w:tcW w:w="7876" w:type="dxa"/>
            <w:gridSpan w:val="5"/>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Модуль №</w:t>
            </w:r>
            <w:r w:rsidRPr="003D42E0">
              <w:rPr>
                <w:rFonts w:ascii="Times New Roman" w:hAnsi="Times New Roman"/>
                <w:sz w:val="24"/>
                <w:szCs w:val="24"/>
                <w:lang w:eastAsia="en-US"/>
              </w:rPr>
              <w:t xml:space="preserve">3 </w:t>
            </w:r>
            <w:r w:rsidRPr="003D42E0">
              <w:rPr>
                <w:rFonts w:ascii="Times New Roman" w:hAnsi="Times New Roman"/>
                <w:sz w:val="24"/>
                <w:szCs w:val="24"/>
              </w:rPr>
              <w:t>Контроль качества нефти и нефтепродукта</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3D42E0" w:rsidRDefault="003D42E0" w:rsidP="00AE554B">
            <w:pPr>
              <w:suppressAutoHyphens/>
              <w:spacing w:after="0" w:line="240" w:lineRule="auto"/>
              <w:contextualSpacing/>
              <w:jc w:val="center"/>
              <w:rPr>
                <w:rFonts w:ascii="Times New Roman" w:hAnsi="Times New Roman"/>
                <w:sz w:val="20"/>
                <w:szCs w:val="20"/>
                <w:lang w:eastAsia="en-US"/>
              </w:rPr>
            </w:pPr>
            <w:r w:rsidRPr="003D42E0">
              <w:rPr>
                <w:rFonts w:ascii="Times New Roman" w:hAnsi="Times New Roman"/>
                <w:sz w:val="20"/>
                <w:szCs w:val="20"/>
                <w:lang w:eastAsia="en-US"/>
              </w:rPr>
              <w:t>30</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3D42E0" w:rsidRDefault="003D42E0" w:rsidP="00AE554B">
            <w:pPr>
              <w:suppressAutoHyphens/>
              <w:spacing w:after="0" w:line="240" w:lineRule="auto"/>
              <w:contextualSpacing/>
              <w:jc w:val="center"/>
              <w:rPr>
                <w:rFonts w:ascii="Times New Roman" w:hAnsi="Times New Roman"/>
                <w:b/>
                <w:sz w:val="24"/>
                <w:szCs w:val="24"/>
                <w:lang w:eastAsia="en-US"/>
              </w:rPr>
            </w:pPr>
            <w:r w:rsidRPr="003D42E0">
              <w:rPr>
                <w:rFonts w:ascii="Times New Roman" w:hAnsi="Times New Roman"/>
                <w:b/>
                <w:sz w:val="24"/>
                <w:szCs w:val="24"/>
              </w:rPr>
              <w:t xml:space="preserve">Модуль, в котором используется критерий </w:t>
            </w:r>
          </w:p>
        </w:tc>
        <w:tc>
          <w:tcPr>
            <w:tcW w:w="600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D42E0" w:rsidRPr="003D42E0" w:rsidRDefault="003D42E0" w:rsidP="00AE554B">
            <w:pPr>
              <w:suppressAutoHyphens/>
              <w:spacing w:after="0" w:line="240" w:lineRule="auto"/>
              <w:contextualSpacing/>
              <w:jc w:val="center"/>
              <w:rPr>
                <w:rFonts w:ascii="Times New Roman" w:hAnsi="Times New Roman"/>
                <w:b/>
                <w:sz w:val="24"/>
                <w:szCs w:val="24"/>
                <w:lang w:eastAsia="en-US"/>
              </w:rPr>
            </w:pPr>
            <w:r w:rsidRPr="003D42E0">
              <w:rPr>
                <w:rFonts w:ascii="Times New Roman" w:hAnsi="Times New Roman"/>
                <w:b/>
                <w:sz w:val="24"/>
                <w:szCs w:val="24"/>
              </w:rPr>
              <w:t>Критерий</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Количество начисленных баллов</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4"/>
                <w:lang w:eastAsia="en-US"/>
              </w:rPr>
            </w:pPr>
            <w:r w:rsidRPr="003D42E0">
              <w:rPr>
                <w:rFonts w:ascii="Times New Roman" w:hAnsi="Times New Roman"/>
                <w:sz w:val="24"/>
                <w:szCs w:val="24"/>
                <w:lang w:eastAsia="en-US"/>
              </w:rPr>
              <w:t>Наладка холодной</w:t>
            </w:r>
            <w:r>
              <w:rPr>
                <w:rFonts w:ascii="Times New Roman" w:hAnsi="Times New Roman"/>
                <w:sz w:val="24"/>
                <w:szCs w:val="24"/>
                <w:lang w:eastAsia="en-US"/>
              </w:rPr>
              <w:t xml:space="preserve"> </w:t>
            </w:r>
            <w:r w:rsidRPr="003D42E0">
              <w:rPr>
                <w:rFonts w:ascii="Times New Roman" w:hAnsi="Times New Roman"/>
                <w:sz w:val="24"/>
                <w:szCs w:val="24"/>
                <w:lang w:eastAsia="en-US"/>
              </w:rPr>
              <w:t>циркуляции</w:t>
            </w:r>
            <w:r>
              <w:rPr>
                <w:rFonts w:ascii="Times New Roman" w:hAnsi="Times New Roman"/>
                <w:sz w:val="24"/>
                <w:szCs w:val="24"/>
                <w:lang w:eastAsia="en-US"/>
              </w:rPr>
              <w:t xml:space="preserve"> </w:t>
            </w:r>
            <w:r w:rsidRPr="003D42E0">
              <w:rPr>
                <w:rFonts w:ascii="Times New Roman" w:hAnsi="Times New Roman"/>
                <w:sz w:val="24"/>
                <w:szCs w:val="24"/>
                <w:lang w:eastAsia="en-US"/>
              </w:rPr>
              <w:t>установки ЭЛОУ-</w:t>
            </w:r>
            <w:r>
              <w:rPr>
                <w:rFonts w:ascii="Times New Roman" w:hAnsi="Times New Roman"/>
                <w:sz w:val="24"/>
                <w:szCs w:val="24"/>
                <w:lang w:eastAsia="en-US"/>
              </w:rPr>
              <w:t xml:space="preserve"> </w:t>
            </w:r>
            <w:r w:rsidRPr="003D42E0">
              <w:rPr>
                <w:rFonts w:ascii="Times New Roman" w:hAnsi="Times New Roman"/>
                <w:sz w:val="24"/>
                <w:szCs w:val="24"/>
                <w:lang w:eastAsia="en-US"/>
              </w:rPr>
              <w:t>АВТ</w:t>
            </w:r>
          </w:p>
        </w:tc>
        <w:tc>
          <w:tcPr>
            <w:tcW w:w="6000" w:type="dxa"/>
            <w:gridSpan w:val="4"/>
            <w:tcBorders>
              <w:top w:val="single" w:sz="6" w:space="0" w:color="auto"/>
              <w:left w:val="single" w:sz="6" w:space="0" w:color="auto"/>
              <w:bottom w:val="single" w:sz="6" w:space="0" w:color="auto"/>
              <w:right w:val="single" w:sz="6" w:space="0" w:color="auto"/>
            </w:tcBorders>
            <w:shd w:val="clear" w:color="auto" w:fill="auto"/>
            <w:hideMark/>
          </w:tcPr>
          <w:p w:rsidR="003D42E0" w:rsidRPr="00691F02" w:rsidRDefault="00691F02" w:rsidP="00AE554B">
            <w:pPr>
              <w:suppressAutoHyphens/>
              <w:spacing w:after="0" w:line="240" w:lineRule="auto"/>
              <w:contextualSpacing/>
              <w:jc w:val="both"/>
              <w:rPr>
                <w:rFonts w:ascii="Times New Roman" w:hAnsi="Times New Roman"/>
                <w:i/>
                <w:sz w:val="24"/>
                <w:szCs w:val="24"/>
                <w:lang w:eastAsia="en-US"/>
              </w:rPr>
            </w:pPr>
            <w:r w:rsidRPr="00691F02">
              <w:rPr>
                <w:rFonts w:ascii="Times New Roman" w:hAnsi="Times New Roman"/>
                <w:sz w:val="24"/>
                <w:szCs w:val="24"/>
              </w:rPr>
              <w:t>Наладка холодной циркуляции установки ЭЛОУ-АВТ</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0"/>
                <w:lang w:eastAsia="en-US"/>
              </w:rPr>
            </w:pPr>
            <w:r w:rsidRPr="00982F0A">
              <w:rPr>
                <w:rFonts w:ascii="Times New Roman" w:hAnsi="Times New Roman"/>
                <w:i/>
                <w:sz w:val="16"/>
                <w:szCs w:val="16"/>
                <w:lang w:eastAsia="en-US"/>
              </w:rPr>
              <w:t>(Заполняется членом ГАК)</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4"/>
                <w:lang w:eastAsia="en-US"/>
              </w:rPr>
            </w:pPr>
            <w:r w:rsidRPr="003D42E0">
              <w:rPr>
                <w:rFonts w:ascii="Times New Roman" w:hAnsi="Times New Roman"/>
                <w:sz w:val="24"/>
                <w:szCs w:val="24"/>
                <w:lang w:eastAsia="en-US"/>
              </w:rPr>
              <w:t>Получение</w:t>
            </w:r>
            <w:r>
              <w:rPr>
                <w:rFonts w:ascii="Times New Roman" w:hAnsi="Times New Roman"/>
                <w:sz w:val="24"/>
                <w:szCs w:val="24"/>
                <w:lang w:eastAsia="en-US"/>
              </w:rPr>
              <w:t xml:space="preserve"> </w:t>
            </w:r>
            <w:r w:rsidRPr="003D42E0">
              <w:rPr>
                <w:rFonts w:ascii="Times New Roman" w:hAnsi="Times New Roman"/>
                <w:sz w:val="24"/>
                <w:szCs w:val="24"/>
                <w:lang w:eastAsia="en-US"/>
              </w:rPr>
              <w:t>продукции на</w:t>
            </w:r>
            <w:r>
              <w:rPr>
                <w:rFonts w:ascii="Times New Roman" w:hAnsi="Times New Roman"/>
                <w:sz w:val="24"/>
                <w:szCs w:val="24"/>
                <w:lang w:eastAsia="en-US"/>
              </w:rPr>
              <w:t xml:space="preserve"> </w:t>
            </w:r>
            <w:r w:rsidRPr="003D42E0">
              <w:rPr>
                <w:rFonts w:ascii="Times New Roman" w:hAnsi="Times New Roman"/>
                <w:sz w:val="24"/>
                <w:szCs w:val="24"/>
                <w:lang w:eastAsia="en-US"/>
              </w:rPr>
              <w:t>атмосферном блоке</w:t>
            </w:r>
            <w:r>
              <w:rPr>
                <w:rFonts w:ascii="Times New Roman" w:hAnsi="Times New Roman"/>
                <w:sz w:val="24"/>
                <w:szCs w:val="24"/>
                <w:lang w:eastAsia="en-US"/>
              </w:rPr>
              <w:t xml:space="preserve"> </w:t>
            </w:r>
            <w:r w:rsidRPr="003D42E0">
              <w:rPr>
                <w:rFonts w:ascii="Times New Roman" w:hAnsi="Times New Roman"/>
                <w:sz w:val="24"/>
                <w:szCs w:val="24"/>
                <w:lang w:eastAsia="en-US"/>
              </w:rPr>
              <w:t>ЭЛОУ-АВТ</w:t>
            </w:r>
          </w:p>
        </w:tc>
        <w:tc>
          <w:tcPr>
            <w:tcW w:w="6000" w:type="dxa"/>
            <w:gridSpan w:val="4"/>
            <w:tcBorders>
              <w:top w:val="single" w:sz="6" w:space="0" w:color="auto"/>
              <w:left w:val="single" w:sz="6" w:space="0" w:color="auto"/>
              <w:bottom w:val="single" w:sz="6" w:space="0" w:color="auto"/>
              <w:right w:val="single" w:sz="6" w:space="0" w:color="auto"/>
            </w:tcBorders>
            <w:shd w:val="clear" w:color="auto" w:fill="auto"/>
          </w:tcPr>
          <w:p w:rsidR="003D42E0" w:rsidRPr="00691F02" w:rsidRDefault="00691F02" w:rsidP="00AE554B">
            <w:pPr>
              <w:suppressAutoHyphens/>
              <w:spacing w:after="0" w:line="240" w:lineRule="auto"/>
              <w:contextualSpacing/>
              <w:jc w:val="both"/>
              <w:rPr>
                <w:rFonts w:ascii="Times New Roman" w:hAnsi="Times New Roman"/>
                <w:sz w:val="24"/>
                <w:szCs w:val="24"/>
                <w:lang w:eastAsia="en-US"/>
              </w:rPr>
            </w:pPr>
            <w:r w:rsidRPr="00691F02">
              <w:rPr>
                <w:rFonts w:ascii="Times New Roman" w:hAnsi="Times New Roman"/>
                <w:sz w:val="24"/>
                <w:szCs w:val="24"/>
              </w:rPr>
              <w:t>Получение продукции на атмосферном блоке ЭЛОУ-АВТ</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0"/>
                <w:lang w:eastAsia="en-US"/>
              </w:rPr>
            </w:pPr>
            <w:r w:rsidRPr="00982F0A">
              <w:rPr>
                <w:rFonts w:ascii="Times New Roman" w:hAnsi="Times New Roman"/>
                <w:i/>
                <w:sz w:val="16"/>
                <w:szCs w:val="16"/>
                <w:lang w:eastAsia="en-US"/>
              </w:rPr>
              <w:t>(Заполняется членом ГАК)</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4"/>
                <w:lang w:eastAsia="en-US"/>
              </w:rPr>
            </w:pPr>
            <w:r w:rsidRPr="003D42E0">
              <w:rPr>
                <w:rFonts w:ascii="Times New Roman" w:hAnsi="Times New Roman"/>
                <w:sz w:val="24"/>
                <w:szCs w:val="24"/>
              </w:rPr>
              <w:t>Контроль качества нефти и нефтепродукта</w:t>
            </w:r>
          </w:p>
        </w:tc>
        <w:tc>
          <w:tcPr>
            <w:tcW w:w="6000" w:type="dxa"/>
            <w:gridSpan w:val="4"/>
            <w:tcBorders>
              <w:top w:val="single" w:sz="6" w:space="0" w:color="auto"/>
              <w:left w:val="single" w:sz="6" w:space="0" w:color="auto"/>
              <w:bottom w:val="single" w:sz="6" w:space="0" w:color="auto"/>
              <w:right w:val="single" w:sz="6" w:space="0" w:color="auto"/>
            </w:tcBorders>
            <w:shd w:val="clear" w:color="auto" w:fill="auto"/>
          </w:tcPr>
          <w:p w:rsidR="003D42E0" w:rsidRPr="00691F02" w:rsidRDefault="00691F02" w:rsidP="00AE554B">
            <w:pPr>
              <w:suppressAutoHyphens/>
              <w:spacing w:after="0" w:line="240" w:lineRule="auto"/>
              <w:contextualSpacing/>
              <w:jc w:val="both"/>
              <w:rPr>
                <w:rFonts w:ascii="Times New Roman" w:hAnsi="Times New Roman"/>
                <w:sz w:val="24"/>
                <w:szCs w:val="24"/>
                <w:lang w:eastAsia="en-US"/>
              </w:rPr>
            </w:pPr>
            <w:r w:rsidRPr="00691F02">
              <w:rPr>
                <w:rFonts w:ascii="Times New Roman" w:hAnsi="Times New Roman"/>
                <w:sz w:val="24"/>
                <w:szCs w:val="24"/>
              </w:rPr>
              <w:t>Контроль качества нефти и нефтепродукта</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0"/>
                <w:lang w:eastAsia="en-US"/>
              </w:rPr>
            </w:pPr>
            <w:r w:rsidRPr="00982F0A">
              <w:rPr>
                <w:rFonts w:ascii="Times New Roman" w:hAnsi="Times New Roman"/>
                <w:i/>
                <w:sz w:val="16"/>
                <w:szCs w:val="16"/>
                <w:lang w:eastAsia="en-US"/>
              </w:rPr>
              <w:t>(Заполняется членом ГАК)</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Итоговое количество баллов</w:t>
            </w:r>
          </w:p>
        </w:tc>
        <w:tc>
          <w:tcPr>
            <w:tcW w:w="6000" w:type="dxa"/>
            <w:gridSpan w:val="4"/>
            <w:tcBorders>
              <w:top w:val="single" w:sz="6" w:space="0" w:color="auto"/>
              <w:left w:val="single" w:sz="6" w:space="0" w:color="auto"/>
              <w:bottom w:val="single" w:sz="6" w:space="0" w:color="auto"/>
              <w:right w:val="single" w:sz="6" w:space="0" w:color="auto"/>
            </w:tcBorders>
            <w:shd w:val="clear" w:color="auto" w:fill="auto"/>
            <w:hideMark/>
          </w:tcPr>
          <w:p w:rsidR="003D42E0" w:rsidRPr="00982F0A" w:rsidRDefault="003D42E0" w:rsidP="00AE554B">
            <w:pPr>
              <w:suppressAutoHyphens/>
              <w:spacing w:after="0" w:line="240" w:lineRule="auto"/>
              <w:contextualSpacing/>
              <w:jc w:val="both"/>
              <w:rPr>
                <w:rFonts w:ascii="Times New Roman" w:hAnsi="Times New Roman"/>
                <w:i/>
                <w:sz w:val="20"/>
                <w:szCs w:val="20"/>
                <w:lang w:eastAsia="en-US"/>
              </w:rPr>
            </w:pPr>
            <w:r w:rsidRPr="00982F0A">
              <w:rPr>
                <w:rFonts w:ascii="Times New Roman" w:hAnsi="Times New Roman"/>
                <w:i/>
                <w:sz w:val="20"/>
                <w:szCs w:val="20"/>
                <w:lang w:eastAsia="en-US"/>
              </w:rPr>
              <w:t>Определяется как сумма баллов по всем заданиям</w:t>
            </w:r>
          </w:p>
        </w:tc>
        <w:tc>
          <w:tcPr>
            <w:tcW w:w="169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0"/>
                <w:lang w:eastAsia="en-US"/>
              </w:rPr>
            </w:pPr>
            <w:r w:rsidRPr="00982F0A">
              <w:rPr>
                <w:rFonts w:ascii="Times New Roman" w:hAnsi="Times New Roman"/>
                <w:i/>
                <w:sz w:val="16"/>
                <w:szCs w:val="16"/>
                <w:lang w:eastAsia="en-US"/>
              </w:rPr>
              <w:t>(Заполняется членом ГАК)</w:t>
            </w:r>
          </w:p>
        </w:tc>
      </w:tr>
      <w:tr w:rsidR="003D42E0" w:rsidRPr="00982F0A" w:rsidTr="00CA4753">
        <w:tc>
          <w:tcPr>
            <w:tcW w:w="9570" w:type="dxa"/>
            <w:gridSpan w:val="6"/>
            <w:tcBorders>
              <w:top w:val="single" w:sz="6" w:space="0" w:color="auto"/>
              <w:left w:val="single" w:sz="12"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0"/>
                <w:lang w:eastAsia="en-US"/>
              </w:rPr>
            </w:pPr>
            <w:r w:rsidRPr="00982F0A">
              <w:rPr>
                <w:rFonts w:ascii="Times New Roman" w:hAnsi="Times New Roman"/>
                <w:b/>
                <w:sz w:val="24"/>
                <w:szCs w:val="20"/>
                <w:lang w:eastAsia="en-US"/>
              </w:rPr>
              <w:t>Порядок перевода баллов в систему оценивания</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оценка</w:t>
            </w:r>
          </w:p>
        </w:tc>
        <w:tc>
          <w:tcPr>
            <w:tcW w:w="19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неудовлетворительно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хорошо</w:t>
            </w:r>
          </w:p>
        </w:tc>
        <w:tc>
          <w:tcPr>
            <w:tcW w:w="1807"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отлично</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552FD4" w:rsidRDefault="003D42E0" w:rsidP="00AE554B">
            <w:pPr>
              <w:suppressAutoHyphens/>
              <w:spacing w:after="100" w:line="240" w:lineRule="auto"/>
              <w:jc w:val="both"/>
              <w:rPr>
                <w:rFonts w:ascii="Times New Roman" w:hAnsi="Times New Roman"/>
                <w:b/>
                <w:sz w:val="24"/>
                <w:szCs w:val="24"/>
              </w:rPr>
            </w:pPr>
            <w:r w:rsidRPr="00552FD4">
              <w:rPr>
                <w:rFonts w:ascii="Times New Roman" w:hAnsi="Times New Roman"/>
                <w:b/>
                <w:sz w:val="24"/>
                <w:szCs w:val="24"/>
              </w:rPr>
              <w:t>Отношение полученного количества баллов к максимально возможному (в процентах)</w:t>
            </w:r>
          </w:p>
        </w:tc>
        <w:tc>
          <w:tcPr>
            <w:tcW w:w="19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4"/>
                <w:lang w:eastAsia="en-US"/>
              </w:rPr>
            </w:pPr>
            <w:r w:rsidRPr="00982F0A">
              <w:rPr>
                <w:rFonts w:ascii="Times New Roman" w:hAnsi="Times New Roman"/>
                <w:sz w:val="24"/>
                <w:szCs w:val="24"/>
                <w:lang w:eastAsia="en-US"/>
              </w:rPr>
              <w:t>0</w:t>
            </w:r>
            <w:r>
              <w:rPr>
                <w:rFonts w:ascii="Times New Roman" w:hAnsi="Times New Roman"/>
                <w:sz w:val="24"/>
                <w:szCs w:val="24"/>
                <w:lang w:eastAsia="en-US"/>
              </w:rPr>
              <w:t>,00</w:t>
            </w:r>
            <w:r w:rsidRPr="00982F0A">
              <w:rPr>
                <w:rFonts w:ascii="Times New Roman" w:hAnsi="Times New Roman"/>
                <w:sz w:val="24"/>
                <w:szCs w:val="24"/>
                <w:lang w:eastAsia="en-US"/>
              </w:rPr>
              <w:t xml:space="preserve"> – </w:t>
            </w:r>
            <w:r>
              <w:rPr>
                <w:rFonts w:ascii="Times New Roman" w:hAnsi="Times New Roman"/>
                <w:sz w:val="24"/>
                <w:szCs w:val="24"/>
                <w:lang w:eastAsia="en-US"/>
              </w:rPr>
              <w:t>19,99%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20,00 – 39,99%</w:t>
            </w:r>
            <w:r w:rsidRPr="00982F0A">
              <w:rPr>
                <w:rFonts w:ascii="Times New Roman" w:hAnsi="Times New Roman"/>
                <w:sz w:val="24"/>
                <w:szCs w:val="24"/>
                <w:lang w:eastAsia="en-US"/>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40,00 – 69,99 %</w:t>
            </w:r>
            <w:r w:rsidRPr="00982F0A">
              <w:rPr>
                <w:rFonts w:ascii="Times New Roman" w:hAnsi="Times New Roman"/>
                <w:sz w:val="24"/>
                <w:szCs w:val="24"/>
                <w:lang w:eastAsia="en-US"/>
              </w:rPr>
              <w:t xml:space="preserve"> </w:t>
            </w:r>
          </w:p>
        </w:tc>
        <w:tc>
          <w:tcPr>
            <w:tcW w:w="1807"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70,00 – 100%</w:t>
            </w:r>
            <w:r w:rsidRPr="00982F0A">
              <w:rPr>
                <w:rFonts w:ascii="Times New Roman" w:hAnsi="Times New Roman"/>
                <w:sz w:val="24"/>
                <w:szCs w:val="24"/>
                <w:lang w:eastAsia="en-US"/>
              </w:rPr>
              <w:t xml:space="preserve"> </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Итоговая оценка</w:t>
            </w:r>
          </w:p>
        </w:tc>
        <w:tc>
          <w:tcPr>
            <w:tcW w:w="7694"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sz w:val="24"/>
                <w:szCs w:val="20"/>
                <w:lang w:eastAsia="en-US"/>
              </w:rPr>
            </w:pPr>
            <w:r w:rsidRPr="00982F0A">
              <w:rPr>
                <w:rFonts w:ascii="Times New Roman" w:hAnsi="Times New Roman"/>
                <w:i/>
                <w:sz w:val="16"/>
                <w:szCs w:val="16"/>
                <w:lang w:eastAsia="en-US"/>
              </w:rPr>
              <w:t>(Заполняется членом ГАК)</w:t>
            </w:r>
          </w:p>
        </w:tc>
      </w:tr>
      <w:tr w:rsidR="003D42E0" w:rsidRPr="00982F0A" w:rsidTr="00CA4753">
        <w:tc>
          <w:tcPr>
            <w:tcW w:w="187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Подпись члена ГАК</w:t>
            </w:r>
          </w:p>
        </w:tc>
        <w:tc>
          <w:tcPr>
            <w:tcW w:w="7694"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3D42E0" w:rsidRPr="00982F0A" w:rsidRDefault="003D42E0" w:rsidP="00AE554B">
            <w:pPr>
              <w:suppressAutoHyphens/>
              <w:spacing w:after="0" w:line="240" w:lineRule="auto"/>
              <w:contextualSpacing/>
              <w:jc w:val="right"/>
              <w:rPr>
                <w:rFonts w:ascii="Times New Roman" w:hAnsi="Times New Roman"/>
                <w:sz w:val="24"/>
                <w:szCs w:val="20"/>
                <w:lang w:eastAsia="en-US"/>
              </w:rPr>
            </w:pPr>
            <w:r w:rsidRPr="00982F0A">
              <w:rPr>
                <w:rFonts w:ascii="Times New Roman" w:hAnsi="Times New Roman"/>
                <w:sz w:val="24"/>
                <w:szCs w:val="20"/>
                <w:lang w:eastAsia="en-US"/>
              </w:rPr>
              <w:t>«___»______________20__ г.</w:t>
            </w:r>
          </w:p>
        </w:tc>
      </w:tr>
      <w:tr w:rsidR="003D42E0" w:rsidRPr="00936D5C" w:rsidTr="00CA4753">
        <w:tc>
          <w:tcPr>
            <w:tcW w:w="1876"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3D42E0" w:rsidRPr="00982F0A" w:rsidRDefault="003D42E0" w:rsidP="00AE554B">
            <w:pPr>
              <w:suppressAutoHyphens/>
              <w:spacing w:after="0" w:line="240" w:lineRule="auto"/>
              <w:contextualSpacing/>
              <w:jc w:val="center"/>
              <w:rPr>
                <w:rFonts w:ascii="Times New Roman" w:hAnsi="Times New Roman"/>
                <w:b/>
                <w:sz w:val="24"/>
                <w:szCs w:val="24"/>
                <w:lang w:eastAsia="en-US"/>
              </w:rPr>
            </w:pPr>
            <w:r w:rsidRPr="00982F0A">
              <w:rPr>
                <w:rFonts w:ascii="Times New Roman" w:hAnsi="Times New Roman"/>
                <w:b/>
                <w:sz w:val="24"/>
                <w:szCs w:val="24"/>
                <w:lang w:eastAsia="en-US"/>
              </w:rPr>
              <w:t>Подпись секретаря ГАК</w:t>
            </w:r>
          </w:p>
        </w:tc>
        <w:tc>
          <w:tcPr>
            <w:tcW w:w="7694" w:type="dxa"/>
            <w:gridSpan w:val="5"/>
            <w:tcBorders>
              <w:top w:val="single" w:sz="6" w:space="0" w:color="auto"/>
              <w:left w:val="single" w:sz="6" w:space="0" w:color="auto"/>
              <w:bottom w:val="single" w:sz="12" w:space="0" w:color="auto"/>
              <w:right w:val="single" w:sz="12" w:space="0" w:color="auto"/>
            </w:tcBorders>
            <w:shd w:val="clear" w:color="auto" w:fill="auto"/>
            <w:vAlign w:val="center"/>
            <w:hideMark/>
          </w:tcPr>
          <w:p w:rsidR="003D42E0" w:rsidRPr="00936D5C" w:rsidRDefault="003D42E0" w:rsidP="00AE554B">
            <w:pPr>
              <w:suppressAutoHyphens/>
              <w:spacing w:after="0" w:line="240" w:lineRule="auto"/>
              <w:contextualSpacing/>
              <w:jc w:val="right"/>
              <w:rPr>
                <w:rFonts w:ascii="Times New Roman" w:hAnsi="Times New Roman"/>
                <w:sz w:val="24"/>
                <w:szCs w:val="20"/>
                <w:lang w:eastAsia="en-US"/>
              </w:rPr>
            </w:pPr>
            <w:r w:rsidRPr="00982F0A">
              <w:rPr>
                <w:rFonts w:ascii="Times New Roman" w:hAnsi="Times New Roman"/>
                <w:sz w:val="24"/>
                <w:szCs w:val="20"/>
                <w:lang w:eastAsia="en-US"/>
              </w:rPr>
              <w:t>«___»______________20__ г.</w:t>
            </w:r>
          </w:p>
        </w:tc>
      </w:tr>
    </w:tbl>
    <w:p w:rsidR="0084369B" w:rsidRDefault="0084369B" w:rsidP="00AE554B">
      <w:pPr>
        <w:suppressAutoHyphens/>
        <w:spacing w:after="0" w:line="240" w:lineRule="auto"/>
        <w:ind w:left="720"/>
        <w:contextualSpacing/>
        <w:jc w:val="center"/>
        <w:outlineLvl w:val="4"/>
        <w:rPr>
          <w:rFonts w:ascii="Times New Roman" w:hAnsi="Times New Roman"/>
          <w:b/>
          <w:bCs/>
          <w:iCs/>
          <w:sz w:val="24"/>
          <w:szCs w:val="26"/>
        </w:rPr>
      </w:pPr>
    </w:p>
    <w:p w:rsidR="00BF4050" w:rsidRPr="00F76D32" w:rsidRDefault="0084369B" w:rsidP="00AE554B">
      <w:pPr>
        <w:suppressAutoHyphens/>
        <w:spacing w:after="0" w:line="240" w:lineRule="auto"/>
        <w:ind w:left="720"/>
        <w:contextualSpacing/>
        <w:jc w:val="center"/>
        <w:outlineLvl w:val="4"/>
        <w:rPr>
          <w:rFonts w:ascii="Times New Roman" w:hAnsi="Times New Roman"/>
          <w:bCs/>
          <w:iCs/>
          <w:sz w:val="24"/>
          <w:szCs w:val="26"/>
        </w:rPr>
      </w:pPr>
      <w:r w:rsidRPr="00F76D32">
        <w:rPr>
          <w:rFonts w:ascii="Times New Roman" w:hAnsi="Times New Roman"/>
          <w:b/>
          <w:bCs/>
          <w:iCs/>
          <w:sz w:val="24"/>
          <w:szCs w:val="26"/>
        </w:rPr>
        <w:t>4.</w:t>
      </w:r>
      <w:r w:rsidRPr="00F76D32">
        <w:rPr>
          <w:rFonts w:ascii="Times New Roman" w:hAnsi="Times New Roman"/>
          <w:b/>
          <w:bCs/>
          <w:iCs/>
          <w:sz w:val="24"/>
          <w:szCs w:val="26"/>
        </w:rPr>
        <w:tab/>
      </w:r>
      <w:r w:rsidR="00F76D32" w:rsidRPr="0084369B">
        <w:rPr>
          <w:rFonts w:ascii="Times New Roman" w:hAnsi="Times New Roman"/>
          <w:b/>
          <w:iCs/>
          <w:sz w:val="24"/>
          <w:szCs w:val="26"/>
        </w:rPr>
        <w:t>ПОРЯДОК ОРГАНИЗАЦИИ И ПРОВЕДЕНИЯ ЗАЩИТЫ ДИПЛОМНОГО ПРОЕКТА</w:t>
      </w:r>
      <w:r w:rsidR="00E25045" w:rsidRPr="0084369B">
        <w:rPr>
          <w:rFonts w:ascii="Times New Roman" w:hAnsi="Times New Roman"/>
          <w:b/>
          <w:iCs/>
          <w:sz w:val="24"/>
          <w:szCs w:val="26"/>
        </w:rPr>
        <w:t>/ДИПЛОМНОЙ РАБОТЫ</w:t>
      </w:r>
    </w:p>
    <w:p w:rsidR="00BF4050" w:rsidRPr="0084369B" w:rsidRDefault="00C4651E" w:rsidP="00AE554B">
      <w:pPr>
        <w:suppressAutoHyphens/>
        <w:spacing w:after="0" w:line="240" w:lineRule="auto"/>
        <w:ind w:left="720"/>
        <w:contextualSpacing/>
        <w:jc w:val="both"/>
        <w:rPr>
          <w:rFonts w:ascii="Times New Roman" w:hAnsi="Times New Roman"/>
          <w:b/>
          <w:bCs/>
          <w:i/>
          <w:iCs/>
          <w:sz w:val="24"/>
          <w:szCs w:val="24"/>
        </w:rPr>
      </w:pPr>
      <w:r w:rsidRPr="0084369B">
        <w:rPr>
          <w:rFonts w:ascii="Times New Roman" w:hAnsi="Times New Roman"/>
          <w:b/>
          <w:bCs/>
          <w:i/>
          <w:iCs/>
          <w:sz w:val="24"/>
          <w:szCs w:val="24"/>
        </w:rPr>
        <w:t xml:space="preserve">4.1 </w:t>
      </w:r>
      <w:r w:rsidR="00BF4050" w:rsidRPr="0084369B">
        <w:rPr>
          <w:rFonts w:ascii="Times New Roman" w:hAnsi="Times New Roman"/>
          <w:b/>
          <w:bCs/>
          <w:i/>
          <w:iCs/>
          <w:sz w:val="24"/>
          <w:szCs w:val="24"/>
        </w:rPr>
        <w:t>Общие положения</w:t>
      </w:r>
    </w:p>
    <w:p w:rsidR="00F76D32" w:rsidRPr="00BF4050" w:rsidRDefault="00F76D32" w:rsidP="00AE554B">
      <w:pPr>
        <w:suppressAutoHyphens/>
        <w:spacing w:after="0" w:line="240" w:lineRule="auto"/>
        <w:ind w:left="1080"/>
        <w:contextualSpacing/>
        <w:jc w:val="both"/>
        <w:rPr>
          <w:rFonts w:ascii="Times New Roman" w:hAnsi="Times New Roman"/>
          <w:i/>
          <w:sz w:val="24"/>
          <w:szCs w:val="24"/>
          <w:u w:val="single"/>
        </w:rPr>
      </w:pPr>
    </w:p>
    <w:p w:rsidR="00BF4050" w:rsidRDefault="00BF4050" w:rsidP="00AE554B">
      <w:pPr>
        <w:shd w:val="clear" w:color="auto" w:fill="FFFFFF"/>
        <w:suppressAutoHyphens/>
        <w:spacing w:after="0" w:line="240" w:lineRule="auto"/>
        <w:ind w:right="45" w:firstLine="567"/>
        <w:jc w:val="both"/>
        <w:rPr>
          <w:rFonts w:ascii="Times New Roman" w:hAnsi="Times New Roman"/>
          <w:color w:val="000000"/>
          <w:sz w:val="24"/>
          <w:szCs w:val="24"/>
        </w:rPr>
      </w:pPr>
      <w:r w:rsidRPr="00BF4050">
        <w:rPr>
          <w:rFonts w:ascii="Times New Roman" w:hAnsi="Times New Roman"/>
          <w:color w:val="000000"/>
          <w:spacing w:val="-5"/>
          <w:sz w:val="24"/>
          <w:szCs w:val="24"/>
        </w:rPr>
        <w:t xml:space="preserve">В соответствии со ст.59 Федерального закона «Об образовании в Российской </w:t>
      </w:r>
      <w:r w:rsidRPr="00BF4050">
        <w:rPr>
          <w:rFonts w:ascii="Times New Roman" w:hAnsi="Times New Roman"/>
          <w:color w:val="000000"/>
          <w:sz w:val="24"/>
          <w:szCs w:val="24"/>
        </w:rPr>
        <w:t xml:space="preserve">Федерации» государственная итоговая аттестация (далее - ГИА) обучающихся, </w:t>
      </w:r>
      <w:r w:rsidRPr="00BF4050">
        <w:rPr>
          <w:rFonts w:ascii="Times New Roman" w:hAnsi="Times New Roman"/>
          <w:color w:val="000000"/>
          <w:spacing w:val="-4"/>
          <w:sz w:val="24"/>
          <w:szCs w:val="24"/>
        </w:rPr>
        <w:t xml:space="preserve">завершающих обучение по программам подготовки специалистов среднего звена </w:t>
      </w:r>
      <w:r w:rsidRPr="00BF4050">
        <w:rPr>
          <w:rFonts w:ascii="Times New Roman" w:hAnsi="Times New Roman"/>
          <w:color w:val="000000"/>
          <w:sz w:val="24"/>
          <w:szCs w:val="24"/>
        </w:rPr>
        <w:t>(далее - ППССЗ), является обязательной.</w:t>
      </w:r>
    </w:p>
    <w:p w:rsidR="007851CB" w:rsidRDefault="007851CB" w:rsidP="00AE554B">
      <w:pPr>
        <w:shd w:val="clear" w:color="auto" w:fill="FFFFFF"/>
        <w:suppressAutoHyphens/>
        <w:spacing w:after="0" w:line="240" w:lineRule="auto"/>
        <w:ind w:right="45" w:firstLine="567"/>
        <w:jc w:val="both"/>
        <w:rPr>
          <w:rFonts w:ascii="Times New Roman" w:hAnsi="Times New Roman"/>
          <w:color w:val="000000"/>
          <w:sz w:val="24"/>
          <w:szCs w:val="24"/>
        </w:rPr>
      </w:pPr>
      <w:r w:rsidRPr="00BF4050">
        <w:rPr>
          <w:rFonts w:ascii="Times New Roman" w:hAnsi="Times New Roman"/>
          <w:sz w:val="24"/>
          <w:szCs w:val="24"/>
        </w:rPr>
        <w:t xml:space="preserve">Целью государственной итоговой аттестации является </w:t>
      </w:r>
      <w:r w:rsidRPr="007851CB">
        <w:rPr>
          <w:rFonts w:ascii="Times New Roman" w:hAnsi="Times New Roman"/>
          <w:color w:val="000000"/>
          <w:sz w:val="24"/>
          <w:szCs w:val="24"/>
        </w:rPr>
        <w:t xml:space="preserve">установление соответствия уровня освоения компетенций, обеспечивающих соответствующую квалификацию и уровень образования студентов. </w:t>
      </w:r>
      <w:r>
        <w:rPr>
          <w:rFonts w:ascii="Times New Roman" w:hAnsi="Times New Roman"/>
          <w:sz w:val="24"/>
          <w:szCs w:val="24"/>
        </w:rPr>
        <w:t>Г</w:t>
      </w:r>
      <w:r w:rsidRPr="00BF4050">
        <w:rPr>
          <w:rFonts w:ascii="Times New Roman" w:hAnsi="Times New Roman"/>
          <w:sz w:val="24"/>
          <w:szCs w:val="24"/>
        </w:rPr>
        <w:t>осударственн</w:t>
      </w:r>
      <w:r>
        <w:rPr>
          <w:rFonts w:ascii="Times New Roman" w:hAnsi="Times New Roman"/>
          <w:sz w:val="24"/>
          <w:szCs w:val="24"/>
        </w:rPr>
        <w:t>ая</w:t>
      </w:r>
      <w:r w:rsidRPr="00BF4050">
        <w:rPr>
          <w:rFonts w:ascii="Times New Roman" w:hAnsi="Times New Roman"/>
          <w:sz w:val="24"/>
          <w:szCs w:val="24"/>
        </w:rPr>
        <w:t xml:space="preserve"> итогов</w:t>
      </w:r>
      <w:r>
        <w:rPr>
          <w:rFonts w:ascii="Times New Roman" w:hAnsi="Times New Roman"/>
          <w:sz w:val="24"/>
          <w:szCs w:val="24"/>
        </w:rPr>
        <w:t>ая</w:t>
      </w:r>
      <w:r w:rsidRPr="00BF4050">
        <w:rPr>
          <w:rFonts w:ascii="Times New Roman" w:hAnsi="Times New Roman"/>
          <w:sz w:val="24"/>
          <w:szCs w:val="24"/>
        </w:rPr>
        <w:t xml:space="preserve"> аттестаци</w:t>
      </w:r>
      <w:r>
        <w:rPr>
          <w:rFonts w:ascii="Times New Roman" w:hAnsi="Times New Roman"/>
          <w:sz w:val="24"/>
          <w:szCs w:val="24"/>
        </w:rPr>
        <w:t>я</w:t>
      </w:r>
      <w:r w:rsidRPr="00BF4050">
        <w:rPr>
          <w:rFonts w:ascii="Times New Roman" w:hAnsi="Times New Roman"/>
          <w:sz w:val="24"/>
          <w:szCs w:val="24"/>
        </w:rPr>
        <w:t xml:space="preserve"> </w:t>
      </w:r>
      <w:r w:rsidRPr="007851CB">
        <w:rPr>
          <w:rFonts w:ascii="Times New Roman" w:hAnsi="Times New Roman"/>
          <w:color w:val="000000"/>
          <w:sz w:val="24"/>
          <w:szCs w:val="24"/>
        </w:rPr>
        <w:t>призвана способствовать систематизации и закреплению знаний и умений студентов по специальности 18.02.0</w:t>
      </w:r>
      <w:r>
        <w:rPr>
          <w:rFonts w:ascii="Times New Roman" w:hAnsi="Times New Roman"/>
          <w:color w:val="000000"/>
          <w:sz w:val="24"/>
          <w:szCs w:val="24"/>
        </w:rPr>
        <w:t>9</w:t>
      </w:r>
      <w:r w:rsidRPr="007851CB">
        <w:rPr>
          <w:rFonts w:ascii="Times New Roman" w:hAnsi="Times New Roman"/>
          <w:color w:val="000000"/>
          <w:sz w:val="24"/>
          <w:szCs w:val="24"/>
        </w:rPr>
        <w:t xml:space="preserve"> </w:t>
      </w:r>
      <w:r>
        <w:rPr>
          <w:rFonts w:ascii="Times New Roman" w:hAnsi="Times New Roman"/>
          <w:color w:val="000000"/>
          <w:sz w:val="24"/>
          <w:szCs w:val="24"/>
        </w:rPr>
        <w:t>Переработка нефти и газа</w:t>
      </w:r>
      <w:r w:rsidRPr="007851CB">
        <w:rPr>
          <w:rFonts w:ascii="Times New Roman" w:hAnsi="Times New Roman"/>
          <w:color w:val="000000"/>
          <w:sz w:val="24"/>
          <w:szCs w:val="24"/>
        </w:rPr>
        <w:t xml:space="preserve"> при решении конкретных профессиональных задач, определять уровень подготовки выпускника к самостоятельной работе.</w:t>
      </w:r>
    </w:p>
    <w:p w:rsidR="00BF4050" w:rsidRPr="00BF4050" w:rsidRDefault="00BF4050" w:rsidP="00AE554B">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Основными задачами ГИА по специальности являются:</w:t>
      </w:r>
    </w:p>
    <w:p w:rsidR="00BF4050" w:rsidRPr="00BF4050" w:rsidRDefault="00BF4050" w:rsidP="00AE554B">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-определение соответствия уровня подготовки выпускника профессиональным требованиям ФГОС СПО;</w:t>
      </w:r>
    </w:p>
    <w:p w:rsidR="00BF4050" w:rsidRPr="00BF4050" w:rsidRDefault="00BF4050" w:rsidP="00AE554B">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решение вопроса о присвоении выпускнику квалификации по результатам ГИА и выдаче ему соответствующего диплома государственного образца о среднем профессиональном образовании;</w:t>
      </w:r>
    </w:p>
    <w:p w:rsidR="00BF4050" w:rsidRPr="00BF4050" w:rsidRDefault="00BF4050" w:rsidP="00AE554B">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разработка рекомендаций по совершенствованию подготовки выпускников на основании результатов работы государственной экзаменационной комиссии.</w:t>
      </w:r>
    </w:p>
    <w:p w:rsidR="00BF4050" w:rsidRPr="00BF4050" w:rsidRDefault="00BF4050" w:rsidP="00AE554B">
      <w:pPr>
        <w:suppressAutoHyphens/>
        <w:spacing w:after="0" w:line="240" w:lineRule="auto"/>
        <w:ind w:left="14" w:right="50" w:firstLine="695"/>
        <w:jc w:val="both"/>
        <w:rPr>
          <w:rFonts w:ascii="Times New Roman" w:hAnsi="Times New Roman"/>
          <w:b/>
          <w:color w:val="000000"/>
          <w:sz w:val="24"/>
          <w:szCs w:val="24"/>
        </w:rPr>
      </w:pPr>
      <w:r w:rsidRPr="00BF4050">
        <w:rPr>
          <w:rFonts w:ascii="Times New Roman" w:hAnsi="Times New Roman"/>
          <w:color w:val="000000"/>
          <w:sz w:val="24"/>
          <w:szCs w:val="24"/>
        </w:rPr>
        <w:t>Процедура подготовки государственной итоговой аттестации включает следующие организационные меры:</w:t>
      </w:r>
      <w:r w:rsidRPr="00BF4050">
        <w:rPr>
          <w:rFonts w:ascii="Times New Roman" w:hAnsi="Times New Roman"/>
          <w:b/>
          <w:color w:val="000000"/>
          <w:sz w:val="24"/>
          <w:szCs w:val="24"/>
        </w:rPr>
        <w:t xml:space="preserve"> </w:t>
      </w:r>
    </w:p>
    <w:p w:rsidR="00BF4050" w:rsidRPr="00BF4050" w:rsidRDefault="00BF4050" w:rsidP="00AE554B">
      <w:pPr>
        <w:suppressAutoHyphens/>
        <w:spacing w:after="0" w:line="240" w:lineRule="auto"/>
        <w:ind w:left="14" w:right="50" w:firstLine="695"/>
        <w:jc w:val="both"/>
        <w:rPr>
          <w:rFonts w:ascii="Times New Roman" w:hAnsi="Times New Roman"/>
          <w:color w:val="000000"/>
          <w:sz w:val="24"/>
          <w:szCs w:val="24"/>
        </w:rPr>
      </w:pPr>
      <w:r w:rsidRPr="00BF4050">
        <w:rPr>
          <w:rFonts w:ascii="Times New Roman" w:hAnsi="Times New Roman"/>
          <w:sz w:val="24"/>
          <w:szCs w:val="24"/>
        </w:rPr>
        <w:t>1.Разработка новых, и корректировка имеющихся локальных актов и методических материалов ГИА: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разработка программы государственной итоговой аттестации выпускников;</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разработка методических указаний по выполнению выпускной квалификационной работы для студентов;</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xml:space="preserve">- разработка </w:t>
      </w:r>
      <w:r w:rsidR="001B586B">
        <w:rPr>
          <w:rFonts w:ascii="Times New Roman" w:hAnsi="Times New Roman"/>
          <w:sz w:val="24"/>
          <w:szCs w:val="24"/>
        </w:rPr>
        <w:t>о</w:t>
      </w:r>
      <w:r w:rsidR="001B586B" w:rsidRPr="001B586B">
        <w:rPr>
          <w:rFonts w:ascii="Times New Roman" w:hAnsi="Times New Roman"/>
          <w:sz w:val="24"/>
          <w:szCs w:val="24"/>
        </w:rPr>
        <w:t>ценочны</w:t>
      </w:r>
      <w:r w:rsidR="001B586B">
        <w:rPr>
          <w:rFonts w:ascii="Times New Roman" w:hAnsi="Times New Roman"/>
          <w:sz w:val="24"/>
          <w:szCs w:val="24"/>
        </w:rPr>
        <w:t>х</w:t>
      </w:r>
      <w:r w:rsidR="001B586B" w:rsidRPr="001B586B">
        <w:rPr>
          <w:rFonts w:ascii="Times New Roman" w:hAnsi="Times New Roman"/>
          <w:sz w:val="24"/>
          <w:szCs w:val="24"/>
        </w:rPr>
        <w:t xml:space="preserve"> лист</w:t>
      </w:r>
      <w:r w:rsidR="001B586B">
        <w:rPr>
          <w:rFonts w:ascii="Times New Roman" w:hAnsi="Times New Roman"/>
          <w:sz w:val="24"/>
          <w:szCs w:val="24"/>
        </w:rPr>
        <w:t>ов</w:t>
      </w:r>
      <w:r w:rsidR="001B586B" w:rsidRPr="001B586B">
        <w:rPr>
          <w:rFonts w:ascii="Times New Roman" w:hAnsi="Times New Roman"/>
          <w:sz w:val="24"/>
          <w:szCs w:val="24"/>
        </w:rPr>
        <w:t xml:space="preserve"> демонстрационного экзамена</w:t>
      </w:r>
      <w:r w:rsidRPr="00BF4050">
        <w:rPr>
          <w:rFonts w:ascii="Times New Roman" w:hAnsi="Times New Roman"/>
          <w:sz w:val="24"/>
          <w:szCs w:val="24"/>
        </w:rPr>
        <w:t>.</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i/>
          <w:sz w:val="24"/>
          <w:szCs w:val="24"/>
        </w:rPr>
      </w:pPr>
      <w:r w:rsidRPr="007851CB">
        <w:rPr>
          <w:rFonts w:ascii="Times New Roman" w:hAnsi="Times New Roman"/>
          <w:sz w:val="24"/>
          <w:szCs w:val="24"/>
        </w:rPr>
        <w:t>2.</w:t>
      </w:r>
      <w:r w:rsidRPr="00BF4050">
        <w:rPr>
          <w:rFonts w:ascii="Times New Roman" w:hAnsi="Times New Roman"/>
          <w:i/>
          <w:sz w:val="24"/>
          <w:szCs w:val="24"/>
        </w:rPr>
        <w:t xml:space="preserve"> </w:t>
      </w:r>
      <w:r w:rsidR="007851CB" w:rsidRPr="007851CB">
        <w:rPr>
          <w:rFonts w:ascii="Times New Roman" w:hAnsi="Times New Roman"/>
          <w:sz w:val="24"/>
          <w:szCs w:val="24"/>
        </w:rPr>
        <w:t>Разработка новых и корректировка имеющихся локальных актов, других нормативных и методических материалов ГИА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3.Подготовка и проведение заседаний педагогических советов по подготовке к ГИА.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4. Подготовка и проведение организационных собраний со студентами выпускных групп и их родителями.</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xml:space="preserve"> 5.Информирование участников ГИА.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6. Другие вопросы организации и проведения ГИА: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xml:space="preserve">- осуществление контроля за выполнением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 принятие оперативных мер по результатам контроля;</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xml:space="preserve">- организация индивидуальных и групповых консультаций по оформлению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xml:space="preserve">- организация процедуры предварительной защиты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w:t>
      </w:r>
    </w:p>
    <w:p w:rsidR="00BF4050" w:rsidRPr="00BF4050" w:rsidRDefault="00BF4050" w:rsidP="00AE554B">
      <w:pPr>
        <w:suppressAutoHyphens/>
        <w:spacing w:after="0" w:line="240" w:lineRule="auto"/>
        <w:ind w:left="14" w:firstLine="695"/>
        <w:jc w:val="both"/>
        <w:rPr>
          <w:rFonts w:ascii="Times New Roman" w:hAnsi="Times New Roman"/>
          <w:color w:val="000000"/>
          <w:sz w:val="24"/>
          <w:szCs w:val="24"/>
        </w:rPr>
      </w:pPr>
      <w:r w:rsidRPr="00BF4050">
        <w:rPr>
          <w:rFonts w:ascii="Times New Roman" w:hAnsi="Times New Roman"/>
          <w:sz w:val="24"/>
          <w:szCs w:val="24"/>
        </w:rPr>
        <w:t xml:space="preserve">- </w:t>
      </w:r>
      <w:r w:rsidRPr="00BF4050">
        <w:rPr>
          <w:rFonts w:ascii="Times New Roman" w:hAnsi="Times New Roman"/>
          <w:color w:val="000000"/>
          <w:sz w:val="24"/>
          <w:szCs w:val="24"/>
        </w:rPr>
        <w:t xml:space="preserve">организация процедуры рецензирования </w:t>
      </w:r>
      <w:r w:rsidR="00E25045">
        <w:rPr>
          <w:rFonts w:ascii="Times New Roman" w:hAnsi="Times New Roman"/>
          <w:sz w:val="24"/>
          <w:szCs w:val="24"/>
        </w:rPr>
        <w:t>дипломного проекта/дипломной работы</w:t>
      </w:r>
      <w:r w:rsidR="00E25045" w:rsidRPr="00BF4050">
        <w:rPr>
          <w:rFonts w:ascii="Times New Roman" w:hAnsi="Times New Roman"/>
          <w:color w:val="000000"/>
          <w:sz w:val="24"/>
          <w:szCs w:val="24"/>
        </w:rPr>
        <w:t xml:space="preserve"> </w:t>
      </w:r>
      <w:r w:rsidRPr="00BF4050">
        <w:rPr>
          <w:rFonts w:ascii="Times New Roman" w:hAnsi="Times New Roman"/>
          <w:color w:val="000000"/>
          <w:sz w:val="24"/>
          <w:szCs w:val="24"/>
        </w:rPr>
        <w:t xml:space="preserve">и допуска к защите </w:t>
      </w:r>
      <w:r w:rsidR="00E25045">
        <w:rPr>
          <w:rFonts w:ascii="Times New Roman" w:hAnsi="Times New Roman"/>
          <w:sz w:val="24"/>
          <w:szCs w:val="24"/>
        </w:rPr>
        <w:t>дипломного проекта/дипломной работы</w:t>
      </w:r>
      <w:r w:rsidRPr="00BF4050">
        <w:rPr>
          <w:rFonts w:ascii="Times New Roman" w:hAnsi="Times New Roman"/>
          <w:color w:val="000000"/>
          <w:sz w:val="24"/>
          <w:szCs w:val="24"/>
        </w:rPr>
        <w:t xml:space="preserve">; </w:t>
      </w:r>
    </w:p>
    <w:p w:rsidR="00E25045" w:rsidRPr="00BF4050" w:rsidRDefault="00E25045"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подготовка и проведение демонстрационного экзамена;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подготовка и проведение заседаний ГЭК по графику;</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подготовка сведений для ГЭК об успеваемости студентов по всем дисциплинам учебного плана;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проверка наличия и качества заполнения зачетных книжек студентов выпускных групп;</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подготовка бланков протоколов заседаний ГЭК;</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подготовка аудитории для работы ГЭК;</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подготовка отчета председателя ГЭК о результатах ГИА;</w:t>
      </w:r>
    </w:p>
    <w:p w:rsidR="00BF4050" w:rsidRPr="00BF4050" w:rsidRDefault="00BF4050" w:rsidP="00AE554B">
      <w:pPr>
        <w:shd w:val="clear" w:color="auto" w:fill="FFFFFF"/>
        <w:tabs>
          <w:tab w:val="left" w:pos="907"/>
          <w:tab w:val="left" w:leader="dot" w:pos="8770"/>
        </w:tabs>
        <w:suppressAutoHyphens/>
        <w:spacing w:after="0" w:line="240" w:lineRule="auto"/>
        <w:ind w:left="14" w:firstLine="695"/>
        <w:jc w:val="both"/>
        <w:rPr>
          <w:rFonts w:ascii="Times New Roman" w:hAnsi="Times New Roman"/>
          <w:sz w:val="24"/>
          <w:szCs w:val="24"/>
        </w:rPr>
      </w:pPr>
      <w:r w:rsidRPr="00BF4050">
        <w:rPr>
          <w:rFonts w:ascii="Times New Roman" w:hAnsi="Times New Roman"/>
          <w:sz w:val="24"/>
          <w:szCs w:val="24"/>
        </w:rPr>
        <w:t xml:space="preserve">- сдача </w:t>
      </w:r>
      <w:r w:rsidR="007851CB">
        <w:rPr>
          <w:rFonts w:ascii="Times New Roman" w:hAnsi="Times New Roman"/>
          <w:sz w:val="24"/>
          <w:szCs w:val="24"/>
        </w:rPr>
        <w:t>документации по проведению ГИА.</w:t>
      </w:r>
    </w:p>
    <w:p w:rsidR="004359CF" w:rsidRPr="004359CF" w:rsidRDefault="004359CF" w:rsidP="00AE554B">
      <w:pPr>
        <w:suppressAutoHyphens/>
        <w:spacing w:after="0" w:line="240" w:lineRule="auto"/>
        <w:ind w:right="50" w:firstLine="720"/>
        <w:jc w:val="both"/>
        <w:rPr>
          <w:rFonts w:ascii="Times New Roman" w:hAnsi="Times New Roman"/>
          <w:bCs/>
          <w:sz w:val="24"/>
          <w:szCs w:val="24"/>
        </w:rPr>
      </w:pPr>
      <w:r w:rsidRPr="004359CF">
        <w:rPr>
          <w:rFonts w:ascii="Times New Roman" w:hAnsi="Times New Roman"/>
          <w:bCs/>
          <w:sz w:val="24"/>
          <w:szCs w:val="24"/>
        </w:rPr>
        <w:t xml:space="preserve">Организация выполнения и защиты </w:t>
      </w:r>
      <w:r w:rsidR="00E25045">
        <w:rPr>
          <w:rFonts w:ascii="Times New Roman" w:hAnsi="Times New Roman"/>
          <w:sz w:val="24"/>
          <w:szCs w:val="24"/>
        </w:rPr>
        <w:t>дипломного проекта/дипломной работы</w:t>
      </w:r>
      <w:r w:rsidRPr="004359CF">
        <w:rPr>
          <w:rFonts w:ascii="Times New Roman" w:hAnsi="Times New Roman"/>
          <w:bCs/>
          <w:sz w:val="24"/>
          <w:szCs w:val="24"/>
        </w:rPr>
        <w:t xml:space="preserve"> студентами осуществляется в соответствии локальными нормативными актами </w:t>
      </w:r>
      <w:r w:rsidR="00884465">
        <w:rPr>
          <w:rFonts w:ascii="Times New Roman" w:hAnsi="Times New Roman"/>
          <w:bCs/>
          <w:sz w:val="24"/>
          <w:szCs w:val="24"/>
        </w:rPr>
        <w:t>к</w:t>
      </w:r>
      <w:r w:rsidRPr="004359CF">
        <w:rPr>
          <w:rFonts w:ascii="Times New Roman" w:hAnsi="Times New Roman"/>
          <w:bCs/>
          <w:sz w:val="24"/>
          <w:szCs w:val="24"/>
        </w:rPr>
        <w:t>олледжа и включает следующие мероприятия:</w:t>
      </w:r>
    </w:p>
    <w:p w:rsidR="00E25045" w:rsidRDefault="00E25045" w:rsidP="00AE554B">
      <w:pPr>
        <w:suppressAutoHyphens/>
        <w:spacing w:after="0" w:line="240" w:lineRule="auto"/>
        <w:ind w:right="50"/>
        <w:jc w:val="both"/>
        <w:rPr>
          <w:rFonts w:ascii="Times New Roman" w:hAnsi="Times New Roman"/>
          <w:sz w:val="24"/>
          <w:szCs w:val="24"/>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4359CF" w:rsidRPr="007851CB" w:rsidTr="004359CF">
        <w:tc>
          <w:tcPr>
            <w:tcW w:w="6487" w:type="dxa"/>
          </w:tcPr>
          <w:p w:rsidR="004359CF" w:rsidRPr="007851CB" w:rsidRDefault="004359CF" w:rsidP="00AE554B">
            <w:pPr>
              <w:widowControl w:val="0"/>
              <w:suppressAutoHyphens/>
              <w:spacing w:after="0" w:line="240" w:lineRule="auto"/>
              <w:jc w:val="center"/>
              <w:rPr>
                <w:rFonts w:ascii="Times New Roman" w:hAnsi="Times New Roman"/>
                <w:b/>
                <w:bCs/>
                <w:sz w:val="24"/>
                <w:szCs w:val="24"/>
              </w:rPr>
            </w:pPr>
            <w:r w:rsidRPr="007851CB">
              <w:rPr>
                <w:rFonts w:ascii="Times New Roman" w:hAnsi="Times New Roman"/>
                <w:b/>
                <w:bCs/>
                <w:sz w:val="24"/>
                <w:szCs w:val="24"/>
              </w:rPr>
              <w:t>Содержание деятельности</w:t>
            </w:r>
          </w:p>
        </w:tc>
        <w:tc>
          <w:tcPr>
            <w:tcW w:w="2977" w:type="dxa"/>
          </w:tcPr>
          <w:p w:rsidR="004359CF" w:rsidRPr="007851CB" w:rsidRDefault="004359CF" w:rsidP="00AE554B">
            <w:pPr>
              <w:widowControl w:val="0"/>
              <w:suppressAutoHyphens/>
              <w:spacing w:after="0" w:line="240" w:lineRule="auto"/>
              <w:jc w:val="center"/>
              <w:rPr>
                <w:rFonts w:ascii="Times New Roman" w:hAnsi="Times New Roman"/>
                <w:b/>
                <w:bCs/>
                <w:sz w:val="24"/>
                <w:szCs w:val="24"/>
              </w:rPr>
            </w:pPr>
            <w:r w:rsidRPr="004359CF">
              <w:rPr>
                <w:rFonts w:ascii="Times New Roman" w:hAnsi="Times New Roman"/>
                <w:b/>
                <w:sz w:val="24"/>
                <w:szCs w:val="24"/>
              </w:rPr>
              <w:t>Период выполнения</w:t>
            </w:r>
          </w:p>
        </w:tc>
      </w:tr>
      <w:tr w:rsidR="004359CF" w:rsidRPr="007851CB" w:rsidTr="004359CF">
        <w:tc>
          <w:tcPr>
            <w:tcW w:w="6487" w:type="dxa"/>
          </w:tcPr>
          <w:p w:rsidR="004359CF" w:rsidRPr="007851CB" w:rsidRDefault="004359CF" w:rsidP="00AE554B">
            <w:pPr>
              <w:widowControl w:val="0"/>
              <w:suppressAutoHyphens/>
              <w:spacing w:after="0" w:line="240" w:lineRule="auto"/>
              <w:jc w:val="both"/>
              <w:rPr>
                <w:rFonts w:ascii="Times New Roman" w:hAnsi="Times New Roman"/>
                <w:bCs/>
                <w:sz w:val="24"/>
                <w:szCs w:val="24"/>
              </w:rPr>
            </w:pPr>
            <w:r w:rsidRPr="004359CF">
              <w:rPr>
                <w:rFonts w:ascii="Times New Roman" w:hAnsi="Times New Roman"/>
                <w:color w:val="000000"/>
                <w:sz w:val="24"/>
                <w:szCs w:val="24"/>
                <w:shd w:val="clear" w:color="auto" w:fill="FFFFFF"/>
              </w:rPr>
              <w:t>Разработка, утверждение индивидуальных заданий ВКР. Выдача заданий студентам</w:t>
            </w:r>
          </w:p>
        </w:tc>
        <w:tc>
          <w:tcPr>
            <w:tcW w:w="2977" w:type="dxa"/>
            <w:vMerge w:val="restart"/>
          </w:tcPr>
          <w:p w:rsidR="004359CF" w:rsidRPr="007851CB" w:rsidRDefault="004359CF" w:rsidP="00AE554B">
            <w:pPr>
              <w:widowControl w:val="0"/>
              <w:suppressAutoHyphens/>
              <w:spacing w:after="0" w:line="240" w:lineRule="auto"/>
              <w:jc w:val="center"/>
              <w:rPr>
                <w:rFonts w:ascii="Times New Roman" w:hAnsi="Times New Roman"/>
                <w:bCs/>
                <w:sz w:val="24"/>
                <w:szCs w:val="24"/>
              </w:rPr>
            </w:pPr>
            <w:r w:rsidRPr="004359CF">
              <w:rPr>
                <w:rFonts w:ascii="Times New Roman" w:hAnsi="Times New Roman"/>
                <w:bCs/>
                <w:sz w:val="24"/>
                <w:szCs w:val="24"/>
              </w:rPr>
              <w:t xml:space="preserve">В соответствии с календарным графиком  </w:t>
            </w:r>
          </w:p>
        </w:tc>
      </w:tr>
      <w:tr w:rsidR="004359CF" w:rsidRPr="007851CB" w:rsidTr="004359CF">
        <w:tc>
          <w:tcPr>
            <w:tcW w:w="6487" w:type="dxa"/>
          </w:tcPr>
          <w:p w:rsidR="004359CF" w:rsidRPr="004359CF" w:rsidRDefault="004359CF" w:rsidP="00AE554B">
            <w:pPr>
              <w:widowControl w:val="0"/>
              <w:suppressAutoHyphens/>
              <w:spacing w:after="0" w:line="240" w:lineRule="auto"/>
              <w:jc w:val="both"/>
              <w:rPr>
                <w:rFonts w:ascii="Times New Roman" w:hAnsi="Times New Roman"/>
                <w:color w:val="000000"/>
                <w:sz w:val="24"/>
                <w:szCs w:val="24"/>
                <w:shd w:val="clear" w:color="auto" w:fill="FFFFFF"/>
              </w:rPr>
            </w:pPr>
            <w:r w:rsidRPr="004359CF">
              <w:rPr>
                <w:rFonts w:ascii="Times New Roman" w:hAnsi="Times New Roman"/>
                <w:color w:val="000000"/>
                <w:sz w:val="24"/>
                <w:szCs w:val="24"/>
                <w:shd w:val="clear" w:color="auto" w:fill="FFFFFF"/>
              </w:rPr>
              <w:t xml:space="preserve">Составление плана ВКР, подбор, анализ исходной информации, разработка проекта содержательной части ВКР </w:t>
            </w:r>
          </w:p>
        </w:tc>
        <w:tc>
          <w:tcPr>
            <w:tcW w:w="2977" w:type="dxa"/>
            <w:vMerge/>
          </w:tcPr>
          <w:p w:rsidR="004359CF" w:rsidRPr="007851CB" w:rsidRDefault="004359CF" w:rsidP="00AE554B">
            <w:pPr>
              <w:widowControl w:val="0"/>
              <w:suppressAutoHyphens/>
              <w:spacing w:after="0" w:line="240" w:lineRule="auto"/>
              <w:jc w:val="center"/>
              <w:rPr>
                <w:rFonts w:ascii="Times New Roman" w:hAnsi="Times New Roman"/>
                <w:bCs/>
                <w:sz w:val="24"/>
                <w:szCs w:val="24"/>
              </w:rPr>
            </w:pPr>
          </w:p>
        </w:tc>
      </w:tr>
      <w:tr w:rsidR="004359CF" w:rsidRPr="007851CB" w:rsidTr="004359CF">
        <w:tc>
          <w:tcPr>
            <w:tcW w:w="6487" w:type="dxa"/>
          </w:tcPr>
          <w:p w:rsidR="004359CF" w:rsidRPr="004359CF" w:rsidRDefault="004359CF" w:rsidP="00AE554B">
            <w:pPr>
              <w:widowControl w:val="0"/>
              <w:suppressAutoHyphens/>
              <w:spacing w:after="0" w:line="240" w:lineRule="auto"/>
              <w:jc w:val="both"/>
              <w:rPr>
                <w:rFonts w:ascii="Times New Roman" w:hAnsi="Times New Roman"/>
                <w:color w:val="000000"/>
                <w:sz w:val="24"/>
                <w:szCs w:val="24"/>
                <w:shd w:val="clear" w:color="auto" w:fill="FFFFFF"/>
              </w:rPr>
            </w:pPr>
            <w:r w:rsidRPr="004359CF">
              <w:rPr>
                <w:rFonts w:ascii="Times New Roman" w:hAnsi="Times New Roman"/>
                <w:color w:val="000000"/>
                <w:sz w:val="24"/>
                <w:szCs w:val="24"/>
                <w:shd w:val="clear" w:color="auto" w:fill="FFFFFF"/>
              </w:rPr>
              <w:t>Сбор и систематизация информации для написания ВКР во время производственной практики</w:t>
            </w:r>
          </w:p>
        </w:tc>
        <w:tc>
          <w:tcPr>
            <w:tcW w:w="2977" w:type="dxa"/>
            <w:vMerge/>
          </w:tcPr>
          <w:p w:rsidR="004359CF" w:rsidRPr="007851CB" w:rsidRDefault="004359CF" w:rsidP="00AE554B">
            <w:pPr>
              <w:widowControl w:val="0"/>
              <w:suppressAutoHyphens/>
              <w:spacing w:after="0" w:line="240" w:lineRule="auto"/>
              <w:jc w:val="center"/>
              <w:rPr>
                <w:rFonts w:ascii="Times New Roman" w:hAnsi="Times New Roman"/>
                <w:bCs/>
                <w:sz w:val="24"/>
                <w:szCs w:val="24"/>
              </w:rPr>
            </w:pPr>
          </w:p>
        </w:tc>
      </w:tr>
      <w:tr w:rsidR="004359CF" w:rsidRPr="007851CB" w:rsidTr="004359CF">
        <w:tc>
          <w:tcPr>
            <w:tcW w:w="6487" w:type="dxa"/>
          </w:tcPr>
          <w:p w:rsidR="004359CF" w:rsidRPr="004359CF" w:rsidRDefault="004359CF" w:rsidP="00AE554B">
            <w:pPr>
              <w:widowControl w:val="0"/>
              <w:suppressAutoHyphens/>
              <w:spacing w:after="0" w:line="240" w:lineRule="auto"/>
              <w:jc w:val="both"/>
              <w:rPr>
                <w:rFonts w:ascii="Times New Roman" w:hAnsi="Times New Roman"/>
                <w:color w:val="000000"/>
                <w:sz w:val="24"/>
                <w:szCs w:val="24"/>
                <w:shd w:val="clear" w:color="auto" w:fill="FFFFFF"/>
              </w:rPr>
            </w:pPr>
            <w:r w:rsidRPr="004359CF">
              <w:rPr>
                <w:rFonts w:ascii="Times New Roman" w:hAnsi="Times New Roman"/>
                <w:color w:val="000000"/>
                <w:sz w:val="24"/>
                <w:szCs w:val="24"/>
                <w:shd w:val="clear" w:color="auto" w:fill="FFFFFF"/>
              </w:rPr>
              <w:t>Анализ и оформление результатов проектирования, оформление ВКР, разработка основных частей ВКР, оценка степени реальности ВКР, оформление списка литературы и других источников</w:t>
            </w:r>
          </w:p>
        </w:tc>
        <w:tc>
          <w:tcPr>
            <w:tcW w:w="2977" w:type="dxa"/>
            <w:vMerge/>
          </w:tcPr>
          <w:p w:rsidR="004359CF" w:rsidRPr="007851CB" w:rsidRDefault="004359CF" w:rsidP="00AE554B">
            <w:pPr>
              <w:widowControl w:val="0"/>
              <w:suppressAutoHyphens/>
              <w:spacing w:after="0" w:line="240" w:lineRule="auto"/>
              <w:jc w:val="center"/>
              <w:rPr>
                <w:rFonts w:ascii="Times New Roman" w:hAnsi="Times New Roman"/>
                <w:bCs/>
                <w:sz w:val="24"/>
                <w:szCs w:val="24"/>
              </w:rPr>
            </w:pPr>
          </w:p>
        </w:tc>
      </w:tr>
      <w:tr w:rsidR="004359CF" w:rsidRPr="007851CB" w:rsidTr="004359CF">
        <w:tc>
          <w:tcPr>
            <w:tcW w:w="6487" w:type="dxa"/>
          </w:tcPr>
          <w:p w:rsidR="004359CF" w:rsidRPr="007851CB" w:rsidRDefault="004359CF" w:rsidP="00AE554B">
            <w:pPr>
              <w:widowControl w:val="0"/>
              <w:suppressAutoHyphens/>
              <w:spacing w:after="0" w:line="240" w:lineRule="auto"/>
              <w:rPr>
                <w:rFonts w:ascii="Times New Roman" w:hAnsi="Times New Roman"/>
                <w:bCs/>
                <w:sz w:val="24"/>
                <w:szCs w:val="24"/>
              </w:rPr>
            </w:pPr>
            <w:r w:rsidRPr="004359CF">
              <w:rPr>
                <w:rFonts w:ascii="Times New Roman" w:hAnsi="Times New Roman"/>
                <w:color w:val="000000"/>
                <w:sz w:val="24"/>
                <w:szCs w:val="24"/>
                <w:shd w:val="clear" w:color="auto" w:fill="FFFFFF"/>
              </w:rPr>
              <w:t>Оформление работы, прохождение процедуры согласования ВКР с консультантами, процедуры</w:t>
            </w:r>
          </w:p>
          <w:p w:rsidR="004359CF" w:rsidRPr="004359CF" w:rsidRDefault="004359CF" w:rsidP="00AE554B">
            <w:pPr>
              <w:widowControl w:val="0"/>
              <w:suppressAutoHyphens/>
              <w:spacing w:after="0" w:line="240" w:lineRule="auto"/>
              <w:jc w:val="both"/>
              <w:rPr>
                <w:rFonts w:ascii="Times New Roman" w:hAnsi="Times New Roman"/>
                <w:color w:val="000000"/>
                <w:sz w:val="24"/>
                <w:szCs w:val="24"/>
                <w:shd w:val="clear" w:color="auto" w:fill="FFFFFF"/>
              </w:rPr>
            </w:pPr>
            <w:r w:rsidRPr="004359CF">
              <w:rPr>
                <w:rFonts w:ascii="Times New Roman" w:hAnsi="Times New Roman"/>
                <w:color w:val="000000"/>
                <w:sz w:val="24"/>
                <w:szCs w:val="24"/>
                <w:shd w:val="clear" w:color="auto" w:fill="FFFFFF"/>
              </w:rPr>
              <w:t>нормоконтроля, получение отзыва руководителя</w:t>
            </w:r>
          </w:p>
        </w:tc>
        <w:tc>
          <w:tcPr>
            <w:tcW w:w="2977" w:type="dxa"/>
            <w:vMerge/>
          </w:tcPr>
          <w:p w:rsidR="004359CF" w:rsidRPr="007851CB" w:rsidRDefault="004359CF" w:rsidP="00AE554B">
            <w:pPr>
              <w:widowControl w:val="0"/>
              <w:suppressAutoHyphens/>
              <w:spacing w:after="0" w:line="240" w:lineRule="auto"/>
              <w:jc w:val="center"/>
              <w:rPr>
                <w:rFonts w:ascii="Times New Roman" w:hAnsi="Times New Roman"/>
                <w:bCs/>
                <w:sz w:val="24"/>
                <w:szCs w:val="24"/>
              </w:rPr>
            </w:pPr>
          </w:p>
        </w:tc>
      </w:tr>
      <w:tr w:rsidR="004359CF" w:rsidRPr="007851CB" w:rsidTr="004359CF">
        <w:tc>
          <w:tcPr>
            <w:tcW w:w="6487" w:type="dxa"/>
          </w:tcPr>
          <w:p w:rsidR="004359CF" w:rsidRPr="004359CF" w:rsidRDefault="004359CF" w:rsidP="00AE554B">
            <w:pPr>
              <w:widowControl w:val="0"/>
              <w:suppressAutoHyphens/>
              <w:spacing w:after="0" w:line="240" w:lineRule="auto"/>
              <w:rPr>
                <w:rFonts w:ascii="Times New Roman" w:hAnsi="Times New Roman"/>
                <w:color w:val="000000"/>
                <w:sz w:val="24"/>
                <w:szCs w:val="24"/>
                <w:shd w:val="clear" w:color="auto" w:fill="FFFFFF"/>
              </w:rPr>
            </w:pPr>
            <w:r w:rsidRPr="004359CF">
              <w:rPr>
                <w:rFonts w:ascii="Times New Roman" w:hAnsi="Times New Roman"/>
                <w:color w:val="000000"/>
                <w:sz w:val="24"/>
                <w:szCs w:val="24"/>
                <w:shd w:val="clear" w:color="auto" w:fill="FFFFFF"/>
              </w:rPr>
              <w:t>Защита ВКР на открытом заседании ГЭК</w:t>
            </w:r>
          </w:p>
        </w:tc>
        <w:tc>
          <w:tcPr>
            <w:tcW w:w="2977" w:type="dxa"/>
            <w:vMerge/>
          </w:tcPr>
          <w:p w:rsidR="004359CF" w:rsidRPr="007851CB" w:rsidRDefault="004359CF" w:rsidP="00AE554B">
            <w:pPr>
              <w:widowControl w:val="0"/>
              <w:suppressAutoHyphens/>
              <w:spacing w:after="0" w:line="240" w:lineRule="auto"/>
              <w:rPr>
                <w:rFonts w:ascii="Times New Roman" w:hAnsi="Times New Roman"/>
                <w:bCs/>
                <w:sz w:val="24"/>
                <w:szCs w:val="24"/>
              </w:rPr>
            </w:pPr>
          </w:p>
        </w:tc>
      </w:tr>
    </w:tbl>
    <w:p w:rsidR="007851CB" w:rsidRDefault="007851CB" w:rsidP="00AE554B">
      <w:pPr>
        <w:suppressAutoHyphens/>
        <w:spacing w:after="0" w:line="240" w:lineRule="auto"/>
        <w:ind w:right="50" w:firstLine="710"/>
        <w:jc w:val="both"/>
        <w:rPr>
          <w:rFonts w:ascii="Times New Roman" w:hAnsi="Times New Roman"/>
          <w:sz w:val="24"/>
          <w:szCs w:val="24"/>
        </w:rPr>
      </w:pPr>
    </w:p>
    <w:p w:rsidR="00BF4050" w:rsidRPr="00BF4050" w:rsidRDefault="00BF4050" w:rsidP="00BF4050">
      <w:pPr>
        <w:suppressAutoHyphens/>
        <w:spacing w:after="0" w:line="240" w:lineRule="auto"/>
        <w:ind w:firstLine="709"/>
        <w:jc w:val="both"/>
        <w:rPr>
          <w:rFonts w:ascii="Times New Roman" w:hAnsi="Times New Roman"/>
          <w:color w:val="373737"/>
          <w:sz w:val="24"/>
          <w:szCs w:val="24"/>
        </w:rPr>
      </w:pPr>
      <w:r w:rsidRPr="00BF4050">
        <w:rPr>
          <w:rFonts w:ascii="Times New Roman" w:hAnsi="Times New Roman"/>
          <w:color w:val="373737"/>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специальности.</w:t>
      </w:r>
    </w:p>
    <w:p w:rsidR="00BF4050" w:rsidRPr="00BF4050" w:rsidRDefault="00BF4050" w:rsidP="00BF405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BF4050" w:rsidRPr="00BF4050" w:rsidRDefault="00BF4050" w:rsidP="00BF4050">
      <w:pPr>
        <w:suppressAutoHyphens/>
        <w:spacing w:after="0" w:line="240" w:lineRule="auto"/>
        <w:ind w:left="4" w:right="-39" w:firstLine="566"/>
        <w:jc w:val="both"/>
        <w:rPr>
          <w:rFonts w:ascii="Times New Roman" w:hAnsi="Times New Roman"/>
          <w:sz w:val="24"/>
          <w:szCs w:val="24"/>
        </w:rPr>
      </w:pPr>
      <w:r w:rsidRPr="00BF4050">
        <w:rPr>
          <w:rFonts w:ascii="Times New Roman" w:hAnsi="Times New Roman"/>
          <w:sz w:val="24"/>
          <w:szCs w:val="24"/>
        </w:rPr>
        <w:t xml:space="preserve">Для допуска к защите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студент предоставляет заместителю директора по учебной работе следующие документы: </w:t>
      </w:r>
    </w:p>
    <w:p w:rsidR="00BF4050" w:rsidRPr="00BF4050" w:rsidRDefault="00BF4050" w:rsidP="00F77A30">
      <w:pPr>
        <w:suppressAutoHyphens/>
        <w:spacing w:after="0" w:line="240" w:lineRule="auto"/>
        <w:ind w:left="4" w:right="-39" w:firstLine="566"/>
        <w:jc w:val="both"/>
        <w:rPr>
          <w:rFonts w:ascii="Times New Roman" w:hAnsi="Times New Roman"/>
          <w:sz w:val="24"/>
          <w:szCs w:val="24"/>
        </w:rPr>
      </w:pPr>
      <w:r w:rsidRPr="00BF4050">
        <w:rPr>
          <w:rFonts w:ascii="Times New Roman" w:hAnsi="Times New Roman"/>
          <w:sz w:val="24"/>
          <w:szCs w:val="24"/>
        </w:rPr>
        <w:t>- дипломный проект</w:t>
      </w:r>
      <w:r w:rsidR="00E25045">
        <w:rPr>
          <w:rFonts w:ascii="Times New Roman" w:hAnsi="Times New Roman"/>
          <w:sz w:val="24"/>
          <w:szCs w:val="24"/>
        </w:rPr>
        <w:t>/дипломную работу</w:t>
      </w:r>
      <w:r w:rsidRPr="00BF4050">
        <w:rPr>
          <w:rFonts w:ascii="Times New Roman" w:hAnsi="Times New Roman"/>
          <w:sz w:val="24"/>
          <w:szCs w:val="24"/>
        </w:rPr>
        <w:t xml:space="preserve"> в полном объеме;</w:t>
      </w:r>
    </w:p>
    <w:p w:rsidR="00BF4050" w:rsidRPr="00BF4050" w:rsidRDefault="00F77A30" w:rsidP="00F77A30">
      <w:pPr>
        <w:suppressAutoHyphens/>
        <w:spacing w:after="0" w:line="240" w:lineRule="auto"/>
        <w:ind w:left="4" w:right="50" w:firstLine="566"/>
        <w:jc w:val="both"/>
        <w:rPr>
          <w:rFonts w:ascii="Times New Roman" w:hAnsi="Times New Roman"/>
          <w:sz w:val="24"/>
          <w:szCs w:val="24"/>
        </w:rPr>
      </w:pPr>
      <w:r>
        <w:rPr>
          <w:rFonts w:ascii="Times New Roman" w:hAnsi="Times New Roman"/>
          <w:sz w:val="24"/>
          <w:szCs w:val="24"/>
        </w:rPr>
        <w:t xml:space="preserve">- </w:t>
      </w:r>
      <w:r w:rsidR="00BF4050" w:rsidRPr="00BF4050">
        <w:rPr>
          <w:rFonts w:ascii="Times New Roman" w:hAnsi="Times New Roman"/>
          <w:sz w:val="24"/>
          <w:szCs w:val="24"/>
        </w:rPr>
        <w:t>отзыв руководителя о выполнении дипломного проекта</w:t>
      </w:r>
      <w:r w:rsidR="00E25045">
        <w:rPr>
          <w:rFonts w:ascii="Times New Roman" w:hAnsi="Times New Roman"/>
          <w:sz w:val="24"/>
          <w:szCs w:val="24"/>
        </w:rPr>
        <w:t>/дипломной работе</w:t>
      </w:r>
      <w:r w:rsidR="00BF4050" w:rsidRPr="00BF4050">
        <w:rPr>
          <w:rFonts w:ascii="Times New Roman" w:hAnsi="Times New Roman"/>
          <w:sz w:val="24"/>
          <w:szCs w:val="24"/>
        </w:rPr>
        <w:t xml:space="preserve">; </w:t>
      </w:r>
    </w:p>
    <w:p w:rsidR="00BF4050" w:rsidRPr="00BF4050" w:rsidRDefault="00F77A30" w:rsidP="00F77A30">
      <w:pPr>
        <w:suppressAutoHyphens/>
        <w:spacing w:after="0" w:line="240" w:lineRule="auto"/>
        <w:ind w:left="4" w:right="50" w:firstLine="566"/>
        <w:jc w:val="both"/>
        <w:rPr>
          <w:rFonts w:ascii="Times New Roman" w:hAnsi="Times New Roman"/>
          <w:sz w:val="24"/>
          <w:szCs w:val="24"/>
        </w:rPr>
      </w:pPr>
      <w:r>
        <w:rPr>
          <w:rFonts w:ascii="Times New Roman" w:hAnsi="Times New Roman"/>
          <w:sz w:val="24"/>
          <w:szCs w:val="24"/>
        </w:rPr>
        <w:t xml:space="preserve">- </w:t>
      </w:r>
      <w:r w:rsidR="00BF4050" w:rsidRPr="00BF4050">
        <w:rPr>
          <w:rFonts w:ascii="Times New Roman" w:hAnsi="Times New Roman"/>
          <w:sz w:val="24"/>
          <w:szCs w:val="24"/>
        </w:rPr>
        <w:t>рецензию на дипломный проект</w:t>
      </w:r>
      <w:r w:rsidR="00E25045">
        <w:rPr>
          <w:rFonts w:ascii="Times New Roman" w:hAnsi="Times New Roman"/>
          <w:sz w:val="24"/>
          <w:szCs w:val="24"/>
        </w:rPr>
        <w:t>/дипломную работу</w:t>
      </w:r>
      <w:r w:rsidR="00BF4050" w:rsidRPr="00BF4050">
        <w:rPr>
          <w:rFonts w:ascii="Times New Roman" w:hAnsi="Times New Roman"/>
          <w:sz w:val="24"/>
          <w:szCs w:val="24"/>
        </w:rPr>
        <w:t xml:space="preserve"> с оценкой. </w:t>
      </w:r>
    </w:p>
    <w:p w:rsidR="00BF4050" w:rsidRPr="00BF4050" w:rsidRDefault="00BF4050" w:rsidP="00BF4050">
      <w:pPr>
        <w:suppressAutoHyphens/>
        <w:spacing w:after="0" w:line="240" w:lineRule="auto"/>
        <w:ind w:left="4" w:right="50" w:firstLine="566"/>
        <w:jc w:val="both"/>
        <w:rPr>
          <w:rFonts w:ascii="Times New Roman" w:hAnsi="Times New Roman"/>
          <w:sz w:val="24"/>
          <w:szCs w:val="24"/>
        </w:rPr>
      </w:pPr>
      <w:r w:rsidRPr="00BF4050">
        <w:rPr>
          <w:rFonts w:ascii="Times New Roman" w:hAnsi="Times New Roman"/>
          <w:sz w:val="24"/>
          <w:szCs w:val="24"/>
        </w:rPr>
        <w:t xml:space="preserve">Руководитель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рецензент, консультанты по отдельным частям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удостоверяют свое решение о готовности выпускника к защите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подписями на титульном листе пояснительной записки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Заместитель директора по учебной работе делает запись о допуске студента к защите </w:t>
      </w:r>
      <w:r w:rsidR="00E25045">
        <w:rPr>
          <w:rFonts w:ascii="Times New Roman" w:hAnsi="Times New Roman"/>
          <w:sz w:val="24"/>
          <w:szCs w:val="24"/>
        </w:rPr>
        <w:t>дипломного проекта/дипломной работы</w:t>
      </w:r>
      <w:r w:rsidR="00E25045" w:rsidRPr="00BF4050">
        <w:rPr>
          <w:rFonts w:ascii="Times New Roman" w:hAnsi="Times New Roman"/>
          <w:sz w:val="24"/>
          <w:szCs w:val="24"/>
        </w:rPr>
        <w:t xml:space="preserve"> </w:t>
      </w:r>
      <w:r w:rsidRPr="00BF4050">
        <w:rPr>
          <w:rFonts w:ascii="Times New Roman" w:hAnsi="Times New Roman"/>
          <w:sz w:val="24"/>
          <w:szCs w:val="24"/>
        </w:rPr>
        <w:t xml:space="preserve">также на титульном листе пояснительной записки </w:t>
      </w:r>
      <w:r w:rsidR="00E25045">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w:t>
      </w:r>
    </w:p>
    <w:p w:rsidR="00BF4050" w:rsidRPr="00BF4050" w:rsidRDefault="00BF4050" w:rsidP="00BF4050">
      <w:pPr>
        <w:suppressAutoHyphens/>
        <w:spacing w:after="0" w:line="240" w:lineRule="auto"/>
        <w:ind w:left="4" w:right="50" w:firstLine="566"/>
        <w:jc w:val="both"/>
        <w:rPr>
          <w:rFonts w:ascii="Times New Roman" w:hAnsi="Times New Roman"/>
          <w:sz w:val="24"/>
          <w:szCs w:val="24"/>
        </w:rPr>
      </w:pPr>
      <w:r w:rsidRPr="00BF4050">
        <w:rPr>
          <w:rFonts w:ascii="Times New Roman" w:hAnsi="Times New Roman"/>
          <w:sz w:val="24"/>
          <w:szCs w:val="24"/>
        </w:rPr>
        <w:t>Допуск выпускника к защите ВКР на заседании государственной экзаменационной комиссии осуществляется путем издания приказа директора образовательной организации.</w:t>
      </w:r>
    </w:p>
    <w:p w:rsidR="00BF4050" w:rsidRPr="00BF4050" w:rsidRDefault="00BF4050" w:rsidP="00BF4050">
      <w:pPr>
        <w:suppressAutoHyphens/>
        <w:spacing w:after="0" w:line="240" w:lineRule="auto"/>
        <w:ind w:right="50" w:firstLine="709"/>
        <w:jc w:val="both"/>
        <w:rPr>
          <w:rFonts w:ascii="Times New Roman" w:hAnsi="Times New Roman"/>
          <w:sz w:val="24"/>
          <w:szCs w:val="24"/>
        </w:rPr>
      </w:pPr>
      <w:r w:rsidRPr="00BF4050">
        <w:rPr>
          <w:rFonts w:ascii="Times New Roman" w:hAnsi="Times New Roman"/>
          <w:sz w:val="24"/>
          <w:szCs w:val="24"/>
        </w:rPr>
        <w:t xml:space="preserve">Защита ВКР проводится на открытых заседаниях Государственной экзаменационной комиссии (ГЭК) по специальности с участием не менее двух третей ее состава. </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Заседания ГЭК проводятся в соответствии с годовым календарным графиком учебного процесса по установленному графику.</w:t>
      </w:r>
    </w:p>
    <w:p w:rsidR="00BF4050" w:rsidRPr="00BF4050" w:rsidRDefault="00BF4050" w:rsidP="00BF4050">
      <w:pPr>
        <w:shd w:val="clear" w:color="auto" w:fill="FFFFFF"/>
        <w:tabs>
          <w:tab w:val="left" w:pos="1080"/>
        </w:tabs>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xml:space="preserve">Защита </w:t>
      </w:r>
      <w:r w:rsidRPr="00BF4050">
        <w:rPr>
          <w:rFonts w:ascii="Times New Roman" w:hAnsi="Times New Roman"/>
          <w:bCs/>
          <w:sz w:val="24"/>
          <w:szCs w:val="24"/>
        </w:rPr>
        <w:t>дипломного проекта</w:t>
      </w:r>
      <w:r w:rsidR="001B586B">
        <w:rPr>
          <w:rFonts w:ascii="Times New Roman" w:hAnsi="Times New Roman"/>
          <w:bCs/>
          <w:sz w:val="24"/>
          <w:szCs w:val="24"/>
        </w:rPr>
        <w:t>/дипломной работы</w:t>
      </w:r>
      <w:r w:rsidRPr="00BF4050">
        <w:rPr>
          <w:rFonts w:ascii="Times New Roman" w:hAnsi="Times New Roman"/>
          <w:sz w:val="24"/>
          <w:szCs w:val="24"/>
        </w:rPr>
        <w:t xml:space="preserve"> осуществляется в устной форме и включает:</w:t>
      </w:r>
    </w:p>
    <w:p w:rsidR="00BF4050" w:rsidRPr="00BF4050" w:rsidRDefault="00BF4050" w:rsidP="00BF4050">
      <w:pPr>
        <w:shd w:val="clear" w:color="auto" w:fill="FFFFFF"/>
        <w:tabs>
          <w:tab w:val="left" w:pos="1080"/>
        </w:tabs>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доклад студента (не более 10-15 минут) с демонстрацией презентации;</w:t>
      </w:r>
    </w:p>
    <w:p w:rsidR="00BF4050" w:rsidRPr="00BF4050" w:rsidRDefault="00BF4050" w:rsidP="00BF4050">
      <w:pPr>
        <w:shd w:val="clear" w:color="auto" w:fill="FFFFFF"/>
        <w:tabs>
          <w:tab w:val="left" w:pos="1080"/>
        </w:tabs>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представление отзыва руководителя;</w:t>
      </w:r>
    </w:p>
    <w:p w:rsidR="00BF4050" w:rsidRPr="00BF4050" w:rsidRDefault="00BF4050" w:rsidP="00BF4050">
      <w:pPr>
        <w:shd w:val="clear" w:color="auto" w:fill="FFFFFF"/>
        <w:tabs>
          <w:tab w:val="left" w:pos="1080"/>
        </w:tabs>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вопросы членов комиссии, ответы студента.</w:t>
      </w:r>
    </w:p>
    <w:p w:rsidR="00BF4050" w:rsidRPr="00BF4050" w:rsidRDefault="00BF4050" w:rsidP="00BF4050">
      <w:pPr>
        <w:shd w:val="clear" w:color="auto" w:fill="FFFFFF"/>
        <w:tabs>
          <w:tab w:val="left" w:pos="1080"/>
        </w:tabs>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продолжительность защиты не должна превышать 45 минут.</w:t>
      </w:r>
    </w:p>
    <w:p w:rsidR="00BF4050" w:rsidRPr="00BF4050" w:rsidRDefault="00BF4050" w:rsidP="00BF4050">
      <w:pPr>
        <w:shd w:val="clear" w:color="auto" w:fill="FFFFFF"/>
        <w:tabs>
          <w:tab w:val="left" w:pos="1080"/>
        </w:tabs>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Руководитель дипломного проекта</w:t>
      </w:r>
      <w:r w:rsidR="001B586B">
        <w:rPr>
          <w:rFonts w:ascii="Times New Roman" w:hAnsi="Times New Roman"/>
          <w:sz w:val="24"/>
          <w:szCs w:val="24"/>
        </w:rPr>
        <w:t>/дипломной работы</w:t>
      </w:r>
      <w:r w:rsidRPr="00BF4050">
        <w:rPr>
          <w:rFonts w:ascii="Times New Roman" w:hAnsi="Times New Roman"/>
          <w:sz w:val="24"/>
          <w:szCs w:val="24"/>
        </w:rPr>
        <w:t xml:space="preserve"> имеет право выступи</w:t>
      </w:r>
      <w:r w:rsidR="00F77A30">
        <w:rPr>
          <w:rFonts w:ascii="Times New Roman" w:hAnsi="Times New Roman"/>
          <w:sz w:val="24"/>
          <w:szCs w:val="24"/>
        </w:rPr>
        <w:t>ть для изложения своего мнения.</w:t>
      </w:r>
    </w:p>
    <w:p w:rsidR="00BF4050" w:rsidRPr="00BF4050" w:rsidRDefault="00BF4050" w:rsidP="00BF4050">
      <w:pPr>
        <w:suppressAutoHyphens/>
        <w:spacing w:after="0" w:line="240" w:lineRule="auto"/>
        <w:ind w:right="50" w:firstLine="567"/>
        <w:jc w:val="both"/>
        <w:rPr>
          <w:rFonts w:ascii="Times New Roman" w:hAnsi="Times New Roman"/>
          <w:sz w:val="24"/>
          <w:szCs w:val="24"/>
        </w:rPr>
      </w:pPr>
      <w:r w:rsidRPr="00BF4050">
        <w:rPr>
          <w:rFonts w:ascii="Times New Roman" w:hAnsi="Times New Roman"/>
          <w:sz w:val="24"/>
          <w:szCs w:val="24"/>
        </w:rPr>
        <w:t xml:space="preserve">Заседания ГЭК протоколируются секретарем и подписываются всеми членами ГЭК. </w:t>
      </w:r>
    </w:p>
    <w:p w:rsidR="00BF4050" w:rsidRPr="00BF4050" w:rsidRDefault="00BF4050" w:rsidP="00BF4050">
      <w:pPr>
        <w:suppressAutoHyphens/>
        <w:spacing w:after="0" w:line="240" w:lineRule="auto"/>
        <w:ind w:right="50" w:firstLine="567"/>
        <w:jc w:val="both"/>
        <w:rPr>
          <w:rFonts w:ascii="Times New Roman" w:hAnsi="Times New Roman"/>
          <w:sz w:val="24"/>
          <w:szCs w:val="24"/>
        </w:rPr>
      </w:pPr>
      <w:r w:rsidRPr="00BF4050">
        <w:rPr>
          <w:rFonts w:ascii="Times New Roman" w:hAnsi="Times New Roman"/>
          <w:sz w:val="24"/>
          <w:szCs w:val="24"/>
        </w:rPr>
        <w:t>Решение об оценке за защиту ВКР</w:t>
      </w:r>
      <w:r w:rsidR="00FC04E2">
        <w:rPr>
          <w:rFonts w:ascii="Times New Roman" w:hAnsi="Times New Roman"/>
          <w:sz w:val="24"/>
          <w:szCs w:val="24"/>
        </w:rPr>
        <w:t xml:space="preserve"> (дипломного проекта/работы и демонстрационного экзамена)</w:t>
      </w:r>
      <w:r w:rsidRPr="00BF4050">
        <w:rPr>
          <w:rFonts w:ascii="Times New Roman" w:hAnsi="Times New Roman"/>
          <w:sz w:val="24"/>
          <w:szCs w:val="24"/>
        </w:rPr>
        <w:t xml:space="preserve">,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мнение председателя комиссии является решающим. </w:t>
      </w:r>
    </w:p>
    <w:p w:rsidR="00BF4050" w:rsidRPr="00BF4050" w:rsidRDefault="00BF4050" w:rsidP="00BF4050">
      <w:pPr>
        <w:suppressAutoHyphens/>
        <w:spacing w:after="0" w:line="240" w:lineRule="auto"/>
        <w:ind w:right="50" w:firstLine="567"/>
        <w:jc w:val="both"/>
        <w:rPr>
          <w:rFonts w:ascii="Times New Roman" w:hAnsi="Times New Roman"/>
          <w:sz w:val="24"/>
          <w:szCs w:val="24"/>
        </w:rPr>
      </w:pPr>
      <w:r w:rsidRPr="00BF4050">
        <w:rPr>
          <w:rFonts w:ascii="Times New Roman" w:hAnsi="Times New Roman"/>
          <w:sz w:val="24"/>
          <w:szCs w:val="24"/>
        </w:rPr>
        <w:t xml:space="preserve">Решение ГЭК об оценке защиты ВКР студентом объявляется выпускникам председателем ГЭК в день защиты, сразу после принятия решения. </w:t>
      </w:r>
    </w:p>
    <w:p w:rsidR="00BF4050" w:rsidRPr="00BF4050" w:rsidRDefault="00BF4050" w:rsidP="00BF4050">
      <w:pPr>
        <w:shd w:val="clear" w:color="auto" w:fill="FFFFFF"/>
        <w:suppressAutoHyphens/>
        <w:spacing w:after="0" w:line="240" w:lineRule="auto"/>
        <w:ind w:left="14" w:right="43" w:firstLine="691"/>
        <w:jc w:val="both"/>
        <w:rPr>
          <w:rFonts w:ascii="Times New Roman" w:hAnsi="Times New Roman"/>
          <w:sz w:val="24"/>
          <w:szCs w:val="24"/>
        </w:rPr>
      </w:pPr>
      <w:r w:rsidRPr="00BF4050">
        <w:rPr>
          <w:rFonts w:ascii="Times New Roman" w:hAnsi="Times New Roman"/>
          <w:color w:val="000000"/>
          <w:sz w:val="24"/>
          <w:szCs w:val="24"/>
        </w:rPr>
        <w:t>Для проведения государственной итоговой аттестации создается Го</w:t>
      </w:r>
      <w:r w:rsidRPr="00BF4050">
        <w:rPr>
          <w:rFonts w:ascii="Times New Roman" w:hAnsi="Times New Roman"/>
          <w:color w:val="000000"/>
          <w:spacing w:val="-10"/>
          <w:sz w:val="24"/>
          <w:szCs w:val="24"/>
        </w:rPr>
        <w:t>сударственная экзаменационная комиссия численностью не менее пяти человек.</w:t>
      </w:r>
    </w:p>
    <w:p w:rsidR="00BF4050" w:rsidRPr="00BF4050" w:rsidRDefault="00BF4050" w:rsidP="00BF4050">
      <w:pPr>
        <w:shd w:val="clear" w:color="auto" w:fill="FFFFFF"/>
        <w:suppressAutoHyphens/>
        <w:spacing w:after="0" w:line="240" w:lineRule="auto"/>
        <w:ind w:right="43" w:firstLine="734"/>
        <w:jc w:val="both"/>
        <w:rPr>
          <w:rFonts w:ascii="Times New Roman" w:hAnsi="Times New Roman"/>
          <w:sz w:val="24"/>
          <w:szCs w:val="24"/>
        </w:rPr>
      </w:pPr>
      <w:r w:rsidRPr="00BF4050">
        <w:rPr>
          <w:rFonts w:ascii="Times New Roman" w:hAnsi="Times New Roman"/>
          <w:color w:val="000000"/>
          <w:spacing w:val="-6"/>
          <w:sz w:val="24"/>
          <w:szCs w:val="24"/>
        </w:rPr>
        <w:t xml:space="preserve">ГЭК возглавляет председатель, который организовывает и контролирует </w:t>
      </w:r>
      <w:r w:rsidRPr="00BF4050">
        <w:rPr>
          <w:rFonts w:ascii="Times New Roman" w:hAnsi="Times New Roman"/>
          <w:color w:val="000000"/>
          <w:spacing w:val="-5"/>
          <w:sz w:val="24"/>
          <w:szCs w:val="24"/>
        </w:rPr>
        <w:t xml:space="preserve">деятельность комиссии, обеспечивает объективность и единство требований, </w:t>
      </w:r>
      <w:r w:rsidRPr="00BF4050">
        <w:rPr>
          <w:rFonts w:ascii="Times New Roman" w:hAnsi="Times New Roman"/>
          <w:color w:val="000000"/>
          <w:sz w:val="24"/>
          <w:szCs w:val="24"/>
        </w:rPr>
        <w:t>предъявляемых к выпускникам.</w:t>
      </w:r>
    </w:p>
    <w:p w:rsidR="00BF4050" w:rsidRPr="00BF4050" w:rsidRDefault="00BF4050" w:rsidP="00BF4050">
      <w:pPr>
        <w:shd w:val="clear" w:color="auto" w:fill="FFFFFF"/>
        <w:suppressAutoHyphens/>
        <w:spacing w:after="0" w:line="240" w:lineRule="auto"/>
        <w:ind w:left="14" w:right="29" w:firstLine="706"/>
        <w:jc w:val="both"/>
        <w:rPr>
          <w:rFonts w:ascii="Times New Roman" w:hAnsi="Times New Roman"/>
          <w:color w:val="000000"/>
          <w:sz w:val="24"/>
          <w:szCs w:val="24"/>
        </w:rPr>
      </w:pPr>
      <w:r w:rsidRPr="00BF4050">
        <w:rPr>
          <w:rFonts w:ascii="Times New Roman" w:hAnsi="Times New Roman"/>
          <w:color w:val="000000"/>
          <w:spacing w:val="-9"/>
          <w:sz w:val="24"/>
          <w:szCs w:val="24"/>
        </w:rPr>
        <w:t xml:space="preserve">Директор образовательной организации, заместители директора могут </w:t>
      </w:r>
      <w:r w:rsidRPr="00BF4050">
        <w:rPr>
          <w:rFonts w:ascii="Times New Roman" w:hAnsi="Times New Roman"/>
          <w:color w:val="000000"/>
          <w:sz w:val="24"/>
          <w:szCs w:val="24"/>
        </w:rPr>
        <w:t>быть назначены заместителем председателя ГЭК.</w:t>
      </w:r>
    </w:p>
    <w:p w:rsidR="00BF4050" w:rsidRPr="00BF4050" w:rsidRDefault="00BF4050" w:rsidP="00BF405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BF4050">
        <w:rPr>
          <w:rFonts w:ascii="Times New Roman" w:hAnsi="Times New Roman"/>
          <w:sz w:val="24"/>
          <w:szCs w:val="24"/>
        </w:rPr>
        <w:t>ГЭК формируется из педагогических работников образовательной организации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p>
    <w:p w:rsidR="00BF4050" w:rsidRPr="00BF4050" w:rsidRDefault="00BF4050" w:rsidP="00BF4050">
      <w:pPr>
        <w:shd w:val="clear" w:color="auto" w:fill="FFFFFF"/>
        <w:suppressAutoHyphens/>
        <w:spacing w:after="0" w:line="240" w:lineRule="auto"/>
        <w:ind w:left="734"/>
        <w:jc w:val="both"/>
        <w:rPr>
          <w:rFonts w:ascii="Times New Roman" w:hAnsi="Times New Roman"/>
          <w:sz w:val="24"/>
          <w:szCs w:val="24"/>
        </w:rPr>
      </w:pPr>
      <w:r w:rsidRPr="00BF4050">
        <w:rPr>
          <w:rFonts w:ascii="Times New Roman" w:hAnsi="Times New Roman"/>
          <w:color w:val="000000"/>
          <w:spacing w:val="-10"/>
          <w:sz w:val="24"/>
          <w:szCs w:val="24"/>
        </w:rPr>
        <w:t>Состав членов ГЭК утверждается директором образовательной организации.</w:t>
      </w:r>
    </w:p>
    <w:p w:rsidR="00BF4050" w:rsidRPr="00BF4050" w:rsidRDefault="00BF4050" w:rsidP="00BF4050">
      <w:pPr>
        <w:shd w:val="clear" w:color="auto" w:fill="FFFFFF"/>
        <w:suppressAutoHyphens/>
        <w:spacing w:after="0" w:line="240" w:lineRule="auto"/>
        <w:ind w:left="43" w:right="29" w:firstLine="720"/>
        <w:jc w:val="both"/>
        <w:rPr>
          <w:rFonts w:ascii="Times New Roman" w:hAnsi="Times New Roman"/>
          <w:sz w:val="24"/>
          <w:szCs w:val="24"/>
        </w:rPr>
      </w:pPr>
      <w:r w:rsidRPr="00BF4050">
        <w:rPr>
          <w:rFonts w:ascii="Times New Roman" w:hAnsi="Times New Roman"/>
          <w:color w:val="000000"/>
          <w:spacing w:val="-10"/>
          <w:sz w:val="24"/>
          <w:szCs w:val="24"/>
        </w:rPr>
        <w:t>График проведения ГИА выпускников утверждается директором образовательной организации и доводится до сведения студентов не позднее, чем за две недели до начала работы ГЭК.</w:t>
      </w:r>
    </w:p>
    <w:p w:rsidR="00BF4050" w:rsidRPr="00BF4050" w:rsidRDefault="00BF4050" w:rsidP="00D67DBD">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color w:val="000000"/>
          <w:spacing w:val="-10"/>
          <w:sz w:val="24"/>
          <w:szCs w:val="24"/>
        </w:rPr>
        <w:t>Допуск студентов к ГИА объявляется приказом по образовательной организации.</w:t>
      </w:r>
    </w:p>
    <w:p w:rsidR="00BF4050" w:rsidRPr="00BF4050" w:rsidRDefault="00BF4050" w:rsidP="00D67DBD">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color w:val="000000"/>
          <w:spacing w:val="-10"/>
          <w:sz w:val="24"/>
          <w:szCs w:val="24"/>
        </w:rPr>
        <w:t>Заседание ГЭК протоколируются. В протоколе записываются:</w:t>
      </w:r>
    </w:p>
    <w:p w:rsidR="00BF4050" w:rsidRPr="00BF4050" w:rsidRDefault="00BF4050" w:rsidP="00CA4753">
      <w:pPr>
        <w:widowControl w:val="0"/>
        <w:numPr>
          <w:ilvl w:val="0"/>
          <w:numId w:val="73"/>
        </w:numPr>
        <w:shd w:val="clear" w:color="auto" w:fill="FFFFFF"/>
        <w:tabs>
          <w:tab w:val="left" w:pos="845"/>
        </w:tabs>
        <w:suppressAutoHyphens/>
        <w:autoSpaceDE w:val="0"/>
        <w:autoSpaceDN w:val="0"/>
        <w:adjustRightInd w:val="0"/>
        <w:spacing w:after="0" w:line="240" w:lineRule="auto"/>
        <w:ind w:left="691"/>
        <w:jc w:val="both"/>
        <w:rPr>
          <w:rFonts w:ascii="Times New Roman" w:hAnsi="Times New Roman"/>
          <w:color w:val="000000"/>
          <w:sz w:val="24"/>
          <w:szCs w:val="24"/>
        </w:rPr>
      </w:pPr>
      <w:r w:rsidRPr="00BF4050">
        <w:rPr>
          <w:rFonts w:ascii="Times New Roman" w:hAnsi="Times New Roman"/>
          <w:color w:val="000000"/>
          <w:spacing w:val="-11"/>
          <w:sz w:val="24"/>
          <w:szCs w:val="24"/>
        </w:rPr>
        <w:t>итоговая оценка выполнения ВКР;</w:t>
      </w:r>
    </w:p>
    <w:p w:rsidR="00BF4050" w:rsidRPr="00BF4050" w:rsidRDefault="00BF4050" w:rsidP="00CA4753">
      <w:pPr>
        <w:widowControl w:val="0"/>
        <w:numPr>
          <w:ilvl w:val="0"/>
          <w:numId w:val="73"/>
        </w:numPr>
        <w:shd w:val="clear" w:color="auto" w:fill="FFFFFF"/>
        <w:tabs>
          <w:tab w:val="left" w:pos="845"/>
        </w:tabs>
        <w:suppressAutoHyphens/>
        <w:autoSpaceDE w:val="0"/>
        <w:autoSpaceDN w:val="0"/>
        <w:adjustRightInd w:val="0"/>
        <w:spacing w:after="0" w:line="240" w:lineRule="auto"/>
        <w:ind w:left="691"/>
        <w:jc w:val="both"/>
        <w:rPr>
          <w:rFonts w:ascii="Times New Roman" w:hAnsi="Times New Roman"/>
          <w:color w:val="000000"/>
          <w:sz w:val="24"/>
          <w:szCs w:val="24"/>
        </w:rPr>
      </w:pPr>
      <w:r w:rsidRPr="00BF4050">
        <w:rPr>
          <w:rFonts w:ascii="Times New Roman" w:hAnsi="Times New Roman"/>
          <w:color w:val="000000"/>
          <w:spacing w:val="-11"/>
          <w:sz w:val="24"/>
          <w:szCs w:val="24"/>
        </w:rPr>
        <w:t>присуждение квалификации;</w:t>
      </w:r>
    </w:p>
    <w:p w:rsidR="00BF4050" w:rsidRPr="00BF4050" w:rsidRDefault="00BF4050" w:rsidP="00CA4753">
      <w:pPr>
        <w:widowControl w:val="0"/>
        <w:numPr>
          <w:ilvl w:val="0"/>
          <w:numId w:val="73"/>
        </w:numPr>
        <w:shd w:val="clear" w:color="auto" w:fill="FFFFFF"/>
        <w:tabs>
          <w:tab w:val="left" w:pos="845"/>
        </w:tabs>
        <w:suppressAutoHyphens/>
        <w:autoSpaceDE w:val="0"/>
        <w:autoSpaceDN w:val="0"/>
        <w:adjustRightInd w:val="0"/>
        <w:spacing w:after="0" w:line="240" w:lineRule="auto"/>
        <w:ind w:left="691"/>
        <w:jc w:val="both"/>
        <w:rPr>
          <w:rFonts w:ascii="Times New Roman" w:hAnsi="Times New Roman"/>
          <w:color w:val="000000"/>
          <w:sz w:val="24"/>
          <w:szCs w:val="24"/>
        </w:rPr>
      </w:pPr>
      <w:r w:rsidRPr="00BF4050">
        <w:rPr>
          <w:rFonts w:ascii="Times New Roman" w:hAnsi="Times New Roman"/>
          <w:color w:val="000000"/>
          <w:spacing w:val="-14"/>
          <w:sz w:val="24"/>
          <w:szCs w:val="24"/>
        </w:rPr>
        <w:t xml:space="preserve">вопросы и особые мнения членов </w:t>
      </w:r>
      <w:r w:rsidRPr="00BF4050">
        <w:rPr>
          <w:rFonts w:ascii="Times New Roman" w:hAnsi="Times New Roman"/>
          <w:smallCaps/>
          <w:color w:val="000000"/>
          <w:spacing w:val="-14"/>
          <w:sz w:val="24"/>
          <w:szCs w:val="24"/>
        </w:rPr>
        <w:t>ГЭК.</w:t>
      </w:r>
    </w:p>
    <w:p w:rsidR="00BF4050" w:rsidRPr="00BF4050" w:rsidRDefault="00BF4050" w:rsidP="00BF4050">
      <w:pPr>
        <w:shd w:val="clear" w:color="auto" w:fill="FFFFFF"/>
        <w:suppressAutoHyphens/>
        <w:spacing w:after="0" w:line="240" w:lineRule="auto"/>
        <w:ind w:left="14" w:right="43" w:firstLine="553"/>
        <w:jc w:val="both"/>
        <w:rPr>
          <w:rFonts w:ascii="Times New Roman" w:hAnsi="Times New Roman"/>
          <w:sz w:val="24"/>
          <w:szCs w:val="24"/>
        </w:rPr>
      </w:pPr>
      <w:r w:rsidRPr="00BF4050">
        <w:rPr>
          <w:rFonts w:ascii="Times New Roman" w:hAnsi="Times New Roman"/>
          <w:color w:val="000000"/>
          <w:sz w:val="24"/>
          <w:szCs w:val="24"/>
        </w:rPr>
        <w:t xml:space="preserve">Решение ГЭК оформляется протоколом, который подписывается председателем ГЭК, </w:t>
      </w:r>
      <w:r w:rsidRPr="00BF4050">
        <w:rPr>
          <w:rFonts w:ascii="Times New Roman" w:hAnsi="Times New Roman"/>
          <w:color w:val="000000"/>
          <w:spacing w:val="-7"/>
          <w:sz w:val="24"/>
          <w:szCs w:val="24"/>
        </w:rPr>
        <w:t xml:space="preserve">заместителем </w:t>
      </w:r>
      <w:r w:rsidRPr="00BF4050">
        <w:rPr>
          <w:rFonts w:ascii="Times New Roman" w:hAnsi="Times New Roman"/>
          <w:color w:val="000000"/>
          <w:sz w:val="24"/>
          <w:szCs w:val="24"/>
        </w:rPr>
        <w:t>председателя, ответственным секретарем и членами комиссии и хранится в архиве образовательной организации.</w:t>
      </w:r>
    </w:p>
    <w:p w:rsidR="00BF4050" w:rsidRPr="00BF4050" w:rsidRDefault="00BF4050" w:rsidP="00BF4050">
      <w:pPr>
        <w:shd w:val="clear" w:color="auto" w:fill="FFFFFF"/>
        <w:suppressAutoHyphens/>
        <w:spacing w:after="0" w:line="240" w:lineRule="auto"/>
        <w:ind w:left="14" w:right="43" w:firstLine="720"/>
        <w:jc w:val="both"/>
        <w:rPr>
          <w:rFonts w:ascii="Times New Roman" w:hAnsi="Times New Roman"/>
          <w:sz w:val="24"/>
          <w:szCs w:val="24"/>
        </w:rPr>
      </w:pPr>
      <w:r w:rsidRPr="00BF4050">
        <w:rPr>
          <w:rFonts w:ascii="Times New Roman" w:hAnsi="Times New Roman"/>
          <w:color w:val="000000"/>
          <w:sz w:val="24"/>
          <w:szCs w:val="24"/>
        </w:rPr>
        <w:t xml:space="preserve">По результатам ГИА выпускник, участвовавший в ГИА, имеет право подать в апелляционную комиссию письменное апелляционное заявление о </w:t>
      </w:r>
      <w:r w:rsidRPr="00BF4050">
        <w:rPr>
          <w:rFonts w:ascii="Times New Roman" w:hAnsi="Times New Roman"/>
          <w:color w:val="000000"/>
          <w:spacing w:val="-1"/>
          <w:sz w:val="24"/>
          <w:szCs w:val="24"/>
        </w:rPr>
        <w:t xml:space="preserve">нарушении, по его мнению, установленного порядка проведения ГИА и (или) </w:t>
      </w:r>
      <w:r w:rsidRPr="00BF4050">
        <w:rPr>
          <w:rFonts w:ascii="Times New Roman" w:hAnsi="Times New Roman"/>
          <w:color w:val="000000"/>
          <w:sz w:val="24"/>
          <w:szCs w:val="24"/>
        </w:rPr>
        <w:t>несогласии с ее результатами.</w:t>
      </w:r>
    </w:p>
    <w:p w:rsidR="00BF4050" w:rsidRPr="00BF4050" w:rsidRDefault="00BF4050" w:rsidP="00BF4050">
      <w:pPr>
        <w:shd w:val="clear" w:color="auto" w:fill="FFFFFF"/>
        <w:suppressAutoHyphens/>
        <w:spacing w:after="0" w:line="240" w:lineRule="auto"/>
        <w:ind w:left="14" w:right="29" w:firstLine="518"/>
        <w:jc w:val="both"/>
        <w:rPr>
          <w:rFonts w:ascii="Times New Roman" w:hAnsi="Times New Roman"/>
          <w:sz w:val="24"/>
          <w:szCs w:val="24"/>
        </w:rPr>
      </w:pPr>
      <w:r w:rsidRPr="00BF4050">
        <w:rPr>
          <w:rFonts w:ascii="Times New Roman" w:hAnsi="Times New Roman"/>
          <w:color w:val="000000"/>
          <w:spacing w:val="-2"/>
          <w:sz w:val="24"/>
          <w:szCs w:val="24"/>
        </w:rPr>
        <w:t xml:space="preserve">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ГЭК и секретаря. Председателем апелляционной </w:t>
      </w:r>
      <w:r w:rsidRPr="00BF4050">
        <w:rPr>
          <w:rFonts w:ascii="Times New Roman" w:hAnsi="Times New Roman"/>
          <w:color w:val="000000"/>
          <w:spacing w:val="-1"/>
          <w:sz w:val="24"/>
          <w:szCs w:val="24"/>
        </w:rPr>
        <w:t xml:space="preserve">комиссии является руководитель образовательной организации либо лицо, </w:t>
      </w:r>
      <w:r w:rsidRPr="00BF4050">
        <w:rPr>
          <w:rFonts w:ascii="Times New Roman" w:hAnsi="Times New Roman"/>
          <w:color w:val="000000"/>
          <w:sz w:val="24"/>
          <w:szCs w:val="24"/>
        </w:rPr>
        <w:t>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BF4050" w:rsidRPr="00BF4050" w:rsidRDefault="00BF4050" w:rsidP="00BF4050">
      <w:pPr>
        <w:shd w:val="clear" w:color="auto" w:fill="FFFFFF"/>
        <w:suppressAutoHyphens/>
        <w:spacing w:after="0" w:line="240" w:lineRule="auto"/>
        <w:ind w:left="43" w:right="14" w:firstLine="691"/>
        <w:jc w:val="both"/>
        <w:rPr>
          <w:rFonts w:ascii="Times New Roman" w:hAnsi="Times New Roman"/>
          <w:sz w:val="24"/>
          <w:szCs w:val="24"/>
        </w:rPr>
      </w:pPr>
      <w:r w:rsidRPr="00BF4050">
        <w:rPr>
          <w:rFonts w:ascii="Times New Roman" w:hAnsi="Times New Roman"/>
          <w:color w:val="000000"/>
          <w:spacing w:val="-1"/>
          <w:sz w:val="24"/>
          <w:szCs w:val="24"/>
        </w:rPr>
        <w:t xml:space="preserve">Апелляция подается лично выпускником или родителями (законными </w:t>
      </w:r>
      <w:r w:rsidRPr="00BF4050">
        <w:rPr>
          <w:rFonts w:ascii="Times New Roman" w:hAnsi="Times New Roman"/>
          <w:color w:val="000000"/>
          <w:sz w:val="24"/>
          <w:szCs w:val="24"/>
        </w:rPr>
        <w:t>представителями) несовершеннолетнего выпускника в апелляционную комиссию образовательной организации.</w:t>
      </w:r>
    </w:p>
    <w:p w:rsidR="00BF4050" w:rsidRPr="00BF4050" w:rsidRDefault="00BF4050" w:rsidP="00BF4050">
      <w:pPr>
        <w:shd w:val="clear" w:color="auto" w:fill="FFFFFF"/>
        <w:suppressAutoHyphens/>
        <w:spacing w:after="0" w:line="240" w:lineRule="auto"/>
        <w:ind w:left="43" w:right="14" w:firstLine="706"/>
        <w:jc w:val="both"/>
        <w:rPr>
          <w:rFonts w:ascii="Times New Roman" w:hAnsi="Times New Roman"/>
          <w:sz w:val="24"/>
          <w:szCs w:val="24"/>
        </w:rPr>
      </w:pPr>
      <w:r w:rsidRPr="00BF4050">
        <w:rPr>
          <w:rFonts w:ascii="Times New Roman" w:hAnsi="Times New Roman"/>
          <w:color w:val="000000"/>
          <w:sz w:val="24"/>
          <w:szCs w:val="24"/>
        </w:rPr>
        <w:t>Апелляция о нарушении порядка проведения ГИА подается непосредственно в день проведения ГИА.</w:t>
      </w:r>
    </w:p>
    <w:p w:rsidR="00BF4050" w:rsidRPr="00BF4050" w:rsidRDefault="00BF4050" w:rsidP="00BF4050">
      <w:pPr>
        <w:shd w:val="clear" w:color="auto" w:fill="FFFFFF"/>
        <w:suppressAutoHyphens/>
        <w:spacing w:after="0" w:line="240" w:lineRule="auto"/>
        <w:ind w:left="43" w:right="14" w:firstLine="720"/>
        <w:jc w:val="both"/>
        <w:rPr>
          <w:rFonts w:ascii="Times New Roman" w:hAnsi="Times New Roman"/>
          <w:sz w:val="24"/>
          <w:szCs w:val="24"/>
        </w:rPr>
      </w:pPr>
      <w:r w:rsidRPr="00BF4050">
        <w:rPr>
          <w:rFonts w:ascii="Times New Roman" w:hAnsi="Times New Roman"/>
          <w:color w:val="000000"/>
          <w:sz w:val="24"/>
          <w:szCs w:val="24"/>
        </w:rPr>
        <w:t>Апелляция о несогласии с результатами ГИА подается не позднее следующего рабочего дня после объявления результатов ГИА.</w:t>
      </w:r>
    </w:p>
    <w:p w:rsidR="00BF4050" w:rsidRPr="00BF4050" w:rsidRDefault="00BF4050" w:rsidP="00BF4050">
      <w:pPr>
        <w:shd w:val="clear" w:color="auto" w:fill="FFFFFF"/>
        <w:suppressAutoHyphens/>
        <w:spacing w:after="0" w:line="240" w:lineRule="auto"/>
        <w:ind w:left="58" w:firstLine="706"/>
        <w:jc w:val="both"/>
        <w:rPr>
          <w:rFonts w:ascii="Times New Roman" w:hAnsi="Times New Roman"/>
          <w:sz w:val="24"/>
          <w:szCs w:val="24"/>
        </w:rPr>
      </w:pPr>
      <w:r w:rsidRPr="00BF4050">
        <w:rPr>
          <w:rFonts w:ascii="Times New Roman" w:hAnsi="Times New Roman"/>
          <w:color w:val="000000"/>
          <w:sz w:val="24"/>
          <w:szCs w:val="24"/>
        </w:rPr>
        <w:t>Порядок рассмотрения, состав апелляционной комиссии и принятие решения по апелляции осуществляется на основании Порядка государственной итоговой аттестации.</w:t>
      </w:r>
    </w:p>
    <w:p w:rsidR="00BF4050" w:rsidRPr="00BF4050" w:rsidRDefault="00BF4050" w:rsidP="00BF4050">
      <w:pPr>
        <w:suppressAutoHyphens/>
        <w:spacing w:after="0" w:line="240" w:lineRule="auto"/>
        <w:contextualSpacing/>
        <w:jc w:val="both"/>
        <w:rPr>
          <w:rFonts w:ascii="Times New Roman" w:hAnsi="Times New Roman"/>
          <w:i/>
          <w:sz w:val="24"/>
          <w:szCs w:val="24"/>
        </w:rPr>
      </w:pPr>
    </w:p>
    <w:p w:rsidR="00BF4050" w:rsidRPr="0084369B" w:rsidRDefault="00C4651E" w:rsidP="001C6769">
      <w:pPr>
        <w:suppressAutoHyphens/>
        <w:spacing w:after="0" w:line="240" w:lineRule="auto"/>
        <w:ind w:firstLine="851"/>
        <w:contextualSpacing/>
        <w:jc w:val="both"/>
        <w:rPr>
          <w:rFonts w:ascii="Times New Roman" w:hAnsi="Times New Roman"/>
          <w:b/>
          <w:bCs/>
          <w:i/>
          <w:iCs/>
          <w:sz w:val="24"/>
          <w:szCs w:val="24"/>
        </w:rPr>
      </w:pPr>
      <w:r w:rsidRPr="0084369B">
        <w:rPr>
          <w:rFonts w:ascii="Times New Roman" w:hAnsi="Times New Roman"/>
          <w:b/>
          <w:bCs/>
          <w:i/>
          <w:iCs/>
          <w:sz w:val="24"/>
          <w:szCs w:val="24"/>
        </w:rPr>
        <w:t xml:space="preserve">4.2 </w:t>
      </w:r>
      <w:r w:rsidR="00BF4050" w:rsidRPr="0084369B">
        <w:rPr>
          <w:rFonts w:ascii="Times New Roman" w:hAnsi="Times New Roman"/>
          <w:b/>
          <w:bCs/>
          <w:i/>
          <w:iCs/>
          <w:sz w:val="24"/>
          <w:szCs w:val="24"/>
        </w:rPr>
        <w:t xml:space="preserve">Примерная тематика дипломных </w:t>
      </w:r>
      <w:r w:rsidR="001C6769" w:rsidRPr="0084369B">
        <w:rPr>
          <w:rFonts w:ascii="Times New Roman" w:hAnsi="Times New Roman"/>
          <w:b/>
          <w:bCs/>
          <w:i/>
          <w:iCs/>
          <w:sz w:val="24"/>
          <w:szCs w:val="24"/>
        </w:rPr>
        <w:t xml:space="preserve">проектов/дипломных </w:t>
      </w:r>
      <w:r w:rsidR="00BF4050" w:rsidRPr="0084369B">
        <w:rPr>
          <w:rFonts w:ascii="Times New Roman" w:hAnsi="Times New Roman"/>
          <w:b/>
          <w:bCs/>
          <w:i/>
          <w:iCs/>
          <w:sz w:val="24"/>
          <w:szCs w:val="24"/>
        </w:rPr>
        <w:t xml:space="preserve">работ по специальности </w:t>
      </w:r>
      <w:r w:rsidR="001C6769" w:rsidRPr="0084369B">
        <w:rPr>
          <w:rFonts w:ascii="Times New Roman" w:hAnsi="Times New Roman"/>
          <w:b/>
          <w:bCs/>
          <w:i/>
          <w:iCs/>
          <w:sz w:val="24"/>
          <w:szCs w:val="24"/>
        </w:rPr>
        <w:t>18.02.09 Переработка нефти и газа</w:t>
      </w:r>
    </w:p>
    <w:p w:rsidR="00BF4050" w:rsidRPr="00BF4050" w:rsidRDefault="00BF4050" w:rsidP="00BF4050">
      <w:pPr>
        <w:suppressAutoHyphens/>
        <w:spacing w:after="0" w:line="240" w:lineRule="auto"/>
        <w:ind w:right="50" w:firstLine="567"/>
        <w:jc w:val="both"/>
        <w:rPr>
          <w:rFonts w:ascii="Times New Roman" w:hAnsi="Times New Roman"/>
          <w:sz w:val="24"/>
          <w:szCs w:val="24"/>
        </w:rPr>
      </w:pPr>
    </w:p>
    <w:p w:rsidR="00BF4050" w:rsidRPr="00BF4050" w:rsidRDefault="00BF4050" w:rsidP="00BF4050">
      <w:pPr>
        <w:suppressAutoHyphens/>
        <w:spacing w:after="0" w:line="240" w:lineRule="auto"/>
        <w:ind w:right="50" w:firstLine="567"/>
        <w:jc w:val="both"/>
        <w:rPr>
          <w:rFonts w:ascii="Times New Roman" w:hAnsi="Times New Roman"/>
          <w:sz w:val="24"/>
          <w:szCs w:val="24"/>
        </w:rPr>
      </w:pPr>
      <w:r w:rsidRPr="00BF4050">
        <w:rPr>
          <w:rFonts w:ascii="Times New Roman" w:hAnsi="Times New Roman"/>
          <w:sz w:val="24"/>
          <w:szCs w:val="24"/>
        </w:rPr>
        <w:t xml:space="preserve">Темы </w:t>
      </w:r>
      <w:r w:rsidR="001C6769">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имеют практико-ориентированный характер и соответствуют содержанию одного или нескольких профессиональных модулей. </w:t>
      </w:r>
    </w:p>
    <w:p w:rsidR="00BF4050" w:rsidRPr="00BF4050" w:rsidRDefault="00BF4050" w:rsidP="00BF4050">
      <w:pPr>
        <w:suppressAutoHyphens/>
        <w:spacing w:after="0" w:line="240" w:lineRule="auto"/>
        <w:ind w:firstLine="567"/>
        <w:jc w:val="both"/>
        <w:rPr>
          <w:rFonts w:ascii="Times New Roman" w:hAnsi="Times New Roman"/>
          <w:bCs/>
          <w:sz w:val="24"/>
          <w:szCs w:val="24"/>
        </w:rPr>
      </w:pPr>
      <w:r w:rsidRPr="00BF4050">
        <w:rPr>
          <w:rFonts w:ascii="Times New Roman" w:hAnsi="Times New Roman"/>
          <w:sz w:val="24"/>
          <w:szCs w:val="24"/>
        </w:rPr>
        <w:t xml:space="preserve">Рекомендуемые темы </w:t>
      </w:r>
      <w:r w:rsidRPr="00BF4050">
        <w:rPr>
          <w:rFonts w:ascii="Times New Roman" w:hAnsi="Times New Roman"/>
          <w:bCs/>
          <w:sz w:val="24"/>
          <w:szCs w:val="24"/>
        </w:rPr>
        <w:t xml:space="preserve">дипломных проектов разрабатываются преподавателями </w:t>
      </w:r>
      <w:r w:rsidR="001C6769">
        <w:rPr>
          <w:rFonts w:ascii="Times New Roman" w:hAnsi="Times New Roman"/>
          <w:bCs/>
          <w:sz w:val="24"/>
          <w:szCs w:val="24"/>
        </w:rPr>
        <w:t xml:space="preserve">цикловой комиссии по </w:t>
      </w:r>
      <w:r w:rsidRPr="00BF4050">
        <w:rPr>
          <w:rFonts w:ascii="Times New Roman" w:hAnsi="Times New Roman"/>
          <w:bCs/>
          <w:sz w:val="24"/>
          <w:szCs w:val="24"/>
        </w:rPr>
        <w:t>специальности 1</w:t>
      </w:r>
      <w:r w:rsidR="00D67DBD">
        <w:rPr>
          <w:rFonts w:ascii="Times New Roman" w:hAnsi="Times New Roman"/>
          <w:bCs/>
          <w:sz w:val="24"/>
          <w:szCs w:val="24"/>
        </w:rPr>
        <w:t>8</w:t>
      </w:r>
      <w:r w:rsidRPr="00BF4050">
        <w:rPr>
          <w:rFonts w:ascii="Times New Roman" w:hAnsi="Times New Roman"/>
          <w:bCs/>
          <w:sz w:val="24"/>
          <w:szCs w:val="24"/>
        </w:rPr>
        <w:t>.02.0</w:t>
      </w:r>
      <w:r w:rsidR="00D67DBD">
        <w:rPr>
          <w:rFonts w:ascii="Times New Roman" w:hAnsi="Times New Roman"/>
          <w:bCs/>
          <w:sz w:val="24"/>
          <w:szCs w:val="24"/>
        </w:rPr>
        <w:t>9</w:t>
      </w:r>
      <w:r w:rsidRPr="00BF4050">
        <w:rPr>
          <w:rFonts w:ascii="Times New Roman" w:hAnsi="Times New Roman"/>
          <w:bCs/>
          <w:sz w:val="24"/>
          <w:szCs w:val="24"/>
        </w:rPr>
        <w:t xml:space="preserve"> </w:t>
      </w:r>
      <w:r w:rsidR="00D67DBD">
        <w:rPr>
          <w:rFonts w:ascii="Times New Roman" w:hAnsi="Times New Roman"/>
          <w:bCs/>
          <w:sz w:val="24"/>
          <w:szCs w:val="24"/>
        </w:rPr>
        <w:t>Переработка нефти и</w:t>
      </w:r>
      <w:r w:rsidR="007F54DB">
        <w:rPr>
          <w:rFonts w:ascii="Times New Roman" w:hAnsi="Times New Roman"/>
          <w:bCs/>
          <w:sz w:val="24"/>
          <w:szCs w:val="24"/>
        </w:rPr>
        <w:t xml:space="preserve"> </w:t>
      </w:r>
      <w:r w:rsidR="00D67DBD">
        <w:rPr>
          <w:rFonts w:ascii="Times New Roman" w:hAnsi="Times New Roman"/>
          <w:bCs/>
          <w:sz w:val="24"/>
          <w:szCs w:val="24"/>
        </w:rPr>
        <w:t>газа</w:t>
      </w:r>
      <w:r w:rsidRPr="00BF4050">
        <w:rPr>
          <w:rFonts w:ascii="Times New Roman" w:hAnsi="Times New Roman"/>
          <w:bCs/>
          <w:sz w:val="24"/>
          <w:szCs w:val="24"/>
        </w:rPr>
        <w:t xml:space="preserve">, согласовываются на заседании </w:t>
      </w:r>
      <w:r w:rsidR="001C6769">
        <w:rPr>
          <w:rFonts w:ascii="Times New Roman" w:hAnsi="Times New Roman"/>
          <w:bCs/>
          <w:sz w:val="24"/>
          <w:szCs w:val="24"/>
        </w:rPr>
        <w:t>цикловой комиссии</w:t>
      </w:r>
      <w:r w:rsidRPr="00BF4050">
        <w:rPr>
          <w:rFonts w:ascii="Times New Roman" w:hAnsi="Times New Roman"/>
          <w:bCs/>
          <w:sz w:val="24"/>
          <w:szCs w:val="24"/>
        </w:rPr>
        <w:t xml:space="preserve"> с представителями работодателя, утверждаются директором образовательной организацией и</w:t>
      </w:r>
      <w:r w:rsidRPr="00BF4050">
        <w:rPr>
          <w:rFonts w:ascii="Times New Roman" w:hAnsi="Times New Roman"/>
          <w:sz w:val="24"/>
          <w:szCs w:val="24"/>
        </w:rPr>
        <w:t xml:space="preserve"> доводятся до сведения выпускников </w:t>
      </w:r>
      <w:r w:rsidRPr="00BF4050">
        <w:rPr>
          <w:rFonts w:ascii="Times New Roman" w:hAnsi="Times New Roman"/>
          <w:iCs/>
          <w:sz w:val="24"/>
          <w:szCs w:val="24"/>
        </w:rPr>
        <w:t>не позднее, чем за шесть месяцев до защиты дипломных проектов.</w:t>
      </w:r>
      <w:r w:rsidRPr="00BF4050">
        <w:rPr>
          <w:rFonts w:ascii="Times New Roman" w:hAnsi="Times New Roman"/>
          <w:i/>
          <w:iCs/>
          <w:sz w:val="24"/>
          <w:szCs w:val="24"/>
        </w:rPr>
        <w:t xml:space="preserve"> </w:t>
      </w:r>
      <w:r w:rsidRPr="00BF4050">
        <w:rPr>
          <w:rFonts w:ascii="Times New Roman" w:hAnsi="Times New Roman"/>
          <w:bCs/>
          <w:sz w:val="24"/>
          <w:szCs w:val="24"/>
        </w:rPr>
        <w:t xml:space="preserve">Количество тем должно быть больше, чем количество выпускников текущего учебного года.  </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xml:space="preserve">Выпускнику предоставляется право выбора темы </w:t>
      </w:r>
      <w:r w:rsidRPr="00BF4050">
        <w:rPr>
          <w:rFonts w:ascii="Times New Roman" w:hAnsi="Times New Roman"/>
          <w:bCs/>
          <w:sz w:val="24"/>
          <w:szCs w:val="24"/>
        </w:rPr>
        <w:t>дипломного проекта</w:t>
      </w:r>
      <w:r w:rsidR="001C6769">
        <w:rPr>
          <w:rFonts w:ascii="Times New Roman" w:hAnsi="Times New Roman"/>
          <w:bCs/>
          <w:sz w:val="24"/>
          <w:szCs w:val="24"/>
        </w:rPr>
        <w:t>/дипломной работы</w:t>
      </w:r>
      <w:r w:rsidRPr="00BF4050">
        <w:rPr>
          <w:rFonts w:ascii="Times New Roman" w:hAnsi="Times New Roman"/>
          <w:sz w:val="24"/>
          <w:szCs w:val="24"/>
        </w:rPr>
        <w:t xml:space="preserve">, в том числе предложения своей темы с обоснованием целесообразности ее разработки для практического применения. При этом тематика дипломных проектов </w:t>
      </w:r>
      <w:r w:rsidR="001C6769">
        <w:rPr>
          <w:rFonts w:ascii="Times New Roman" w:hAnsi="Times New Roman"/>
          <w:sz w:val="24"/>
          <w:szCs w:val="24"/>
        </w:rPr>
        <w:t xml:space="preserve">/дипломных работ </w:t>
      </w:r>
      <w:r w:rsidRPr="00BF4050">
        <w:rPr>
          <w:rFonts w:ascii="Times New Roman" w:hAnsi="Times New Roman"/>
          <w:sz w:val="24"/>
          <w:szCs w:val="24"/>
        </w:rPr>
        <w:t>должна соответствовать содержанию одного или нескольких профессиональных модулей, входящих в основную профессиональную образовательную программу среднего профессионального образования.</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При разработке тем дипломных проектов</w:t>
      </w:r>
      <w:r w:rsidR="001C6769">
        <w:rPr>
          <w:rFonts w:ascii="Times New Roman" w:hAnsi="Times New Roman"/>
          <w:sz w:val="24"/>
          <w:szCs w:val="24"/>
        </w:rPr>
        <w:t>/дипломных работ</w:t>
      </w:r>
      <w:r w:rsidRPr="00BF4050">
        <w:rPr>
          <w:rFonts w:ascii="Times New Roman" w:hAnsi="Times New Roman"/>
          <w:sz w:val="24"/>
          <w:szCs w:val="24"/>
        </w:rPr>
        <w:t xml:space="preserve"> следует исходить из следующего: </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тема должна соответствовать профилю специальности 1</w:t>
      </w:r>
      <w:r w:rsidR="00D67DBD">
        <w:rPr>
          <w:rFonts w:ascii="Times New Roman" w:hAnsi="Times New Roman"/>
          <w:sz w:val="24"/>
          <w:szCs w:val="24"/>
        </w:rPr>
        <w:t>8</w:t>
      </w:r>
      <w:r w:rsidRPr="00BF4050">
        <w:rPr>
          <w:rFonts w:ascii="Times New Roman" w:hAnsi="Times New Roman"/>
          <w:sz w:val="24"/>
          <w:szCs w:val="24"/>
        </w:rPr>
        <w:t>.02.0</w:t>
      </w:r>
      <w:r w:rsidR="00D67DBD">
        <w:rPr>
          <w:rFonts w:ascii="Times New Roman" w:hAnsi="Times New Roman"/>
          <w:sz w:val="24"/>
          <w:szCs w:val="24"/>
        </w:rPr>
        <w:t>9</w:t>
      </w:r>
      <w:r w:rsidRPr="00BF4050">
        <w:rPr>
          <w:rFonts w:ascii="Times New Roman" w:hAnsi="Times New Roman"/>
          <w:sz w:val="24"/>
          <w:szCs w:val="24"/>
        </w:rPr>
        <w:t xml:space="preserve"> </w:t>
      </w:r>
      <w:r w:rsidR="00D67DBD">
        <w:rPr>
          <w:rFonts w:ascii="Times New Roman" w:hAnsi="Times New Roman"/>
          <w:sz w:val="24"/>
          <w:szCs w:val="24"/>
        </w:rPr>
        <w:t>Переработка нефти и газа</w:t>
      </w:r>
      <w:r w:rsidRPr="00BF4050">
        <w:rPr>
          <w:rFonts w:ascii="Times New Roman" w:hAnsi="Times New Roman"/>
          <w:sz w:val="24"/>
          <w:szCs w:val="24"/>
        </w:rPr>
        <w:t>;</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представлять практический интерес для предприятий (организаций), которые являются базами преддипломной практики;</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должна быть актуальной и соответствовать современному уровню технических задач;</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согласовываться с возможностью нахождения реальной информации и материалов, на основе которых будет разрабатываться дипломный проект;</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 формулировка темы должна быть краткой и ясной, без излишних подробностей.</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Закрепление тем дипломных проектов</w:t>
      </w:r>
      <w:r w:rsidR="001C6769">
        <w:rPr>
          <w:rFonts w:ascii="Times New Roman" w:hAnsi="Times New Roman"/>
          <w:sz w:val="24"/>
          <w:szCs w:val="24"/>
        </w:rPr>
        <w:t>/дипломных работ</w:t>
      </w:r>
      <w:r w:rsidRPr="00BF4050">
        <w:rPr>
          <w:rFonts w:ascii="Times New Roman" w:hAnsi="Times New Roman"/>
          <w:sz w:val="24"/>
          <w:szCs w:val="24"/>
        </w:rPr>
        <w:t xml:space="preserve"> (с указанием руководителей и сроков выполнения) за студентами оформляется приказом директора образовательной организации по представлению председателя соответствующей цикловой комиссии не позднее, чем за две недели до преддипломной практики. </w:t>
      </w:r>
    </w:p>
    <w:p w:rsidR="00BF4050" w:rsidRP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Примерные темы дипломных проектов</w:t>
      </w:r>
      <w:r w:rsidRPr="00BF4050">
        <w:rPr>
          <w:rFonts w:ascii="Times New Roman" w:hAnsi="Times New Roman"/>
          <w:sz w:val="24"/>
          <w:szCs w:val="24"/>
          <w:vertAlign w:val="superscript"/>
        </w:rPr>
        <w:footnoteReference w:id="122"/>
      </w:r>
      <w:r w:rsidRPr="00BF4050">
        <w:rPr>
          <w:rFonts w:ascii="Times New Roman" w:hAnsi="Times New Roman"/>
          <w:sz w:val="24"/>
          <w:szCs w:val="24"/>
        </w:rPr>
        <w:t>:</w:t>
      </w:r>
    </w:p>
    <w:p w:rsidR="009826CD" w:rsidRPr="009826CD" w:rsidRDefault="00BF4050" w:rsidP="009826CD">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1. </w:t>
      </w:r>
      <w:r w:rsidR="009826CD" w:rsidRPr="009826CD">
        <w:rPr>
          <w:rFonts w:ascii="Times New Roman" w:hAnsi="Times New Roman"/>
          <w:sz w:val="24"/>
          <w:szCs w:val="24"/>
        </w:rPr>
        <w:t xml:space="preserve">Проект реакторного блока установки замедленного коксования 21-10/3М. </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9826CD">
        <w:rPr>
          <w:rFonts w:ascii="Times New Roman" w:hAnsi="Times New Roman"/>
          <w:sz w:val="24"/>
          <w:szCs w:val="24"/>
        </w:rPr>
        <w:t xml:space="preserve">Проект блока </w:t>
      </w:r>
      <w:r w:rsidR="001D3EB0" w:rsidRPr="009826CD">
        <w:rPr>
          <w:rFonts w:ascii="Times New Roman" w:hAnsi="Times New Roman"/>
          <w:sz w:val="24"/>
          <w:szCs w:val="24"/>
        </w:rPr>
        <w:t>ректификации установки</w:t>
      </w:r>
      <w:r w:rsidRPr="009826CD">
        <w:rPr>
          <w:rFonts w:ascii="Times New Roman" w:hAnsi="Times New Roman"/>
          <w:sz w:val="24"/>
          <w:szCs w:val="24"/>
        </w:rPr>
        <w:t xml:space="preserve"> замедленного коксования 21-10/3М.</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9826CD">
        <w:rPr>
          <w:rFonts w:ascii="Times New Roman" w:hAnsi="Times New Roman"/>
          <w:sz w:val="24"/>
          <w:szCs w:val="24"/>
        </w:rPr>
        <w:t xml:space="preserve">Проект атмосферного блока установки АВТ-10. </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9826CD">
        <w:rPr>
          <w:rFonts w:ascii="Times New Roman" w:hAnsi="Times New Roman"/>
          <w:sz w:val="24"/>
          <w:szCs w:val="24"/>
        </w:rPr>
        <w:t>Проект вакуумного блока установки АВТ-10.</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9826CD">
        <w:rPr>
          <w:rFonts w:ascii="Times New Roman" w:hAnsi="Times New Roman"/>
          <w:sz w:val="24"/>
          <w:szCs w:val="24"/>
        </w:rPr>
        <w:t>Проект атмосферного блока установки АТ-9.</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9826CD">
        <w:rPr>
          <w:rFonts w:ascii="Times New Roman" w:hAnsi="Times New Roman"/>
          <w:sz w:val="24"/>
          <w:szCs w:val="24"/>
        </w:rPr>
        <w:t>Проект блока электрообессоливания установки АВТ-10.</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9826CD">
        <w:rPr>
          <w:rFonts w:ascii="Times New Roman" w:hAnsi="Times New Roman"/>
          <w:sz w:val="24"/>
          <w:szCs w:val="24"/>
        </w:rPr>
        <w:t>Проект блока кристаллизации установки депарафинизации масел 39/8 №5.</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9826CD">
        <w:rPr>
          <w:rFonts w:ascii="Times New Roman" w:hAnsi="Times New Roman"/>
          <w:sz w:val="24"/>
          <w:szCs w:val="24"/>
        </w:rPr>
        <w:t>Проект блока экстракции установки деасфальтизации .</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9826CD">
        <w:rPr>
          <w:rFonts w:ascii="Times New Roman" w:hAnsi="Times New Roman"/>
          <w:sz w:val="24"/>
          <w:szCs w:val="24"/>
        </w:rPr>
        <w:t>Проект блока разделения бутановой фракции на установке ГФУ-2.</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9826CD">
        <w:rPr>
          <w:rFonts w:ascii="Times New Roman" w:hAnsi="Times New Roman"/>
          <w:sz w:val="24"/>
          <w:szCs w:val="24"/>
        </w:rPr>
        <w:t>Проект блока разделения пропан-бутановой фракции на установке ГФУ-2.</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9826CD">
        <w:rPr>
          <w:rFonts w:ascii="Times New Roman" w:hAnsi="Times New Roman"/>
          <w:sz w:val="24"/>
          <w:szCs w:val="24"/>
        </w:rPr>
        <w:t xml:space="preserve">Проект блока </w:t>
      </w:r>
      <w:r w:rsidR="001D3EB0" w:rsidRPr="009826CD">
        <w:rPr>
          <w:rFonts w:ascii="Times New Roman" w:hAnsi="Times New Roman"/>
          <w:sz w:val="24"/>
          <w:szCs w:val="24"/>
        </w:rPr>
        <w:t>извлечения изопентановой</w:t>
      </w:r>
      <w:r w:rsidRPr="009826CD">
        <w:rPr>
          <w:rFonts w:ascii="Times New Roman" w:hAnsi="Times New Roman"/>
          <w:sz w:val="24"/>
          <w:szCs w:val="24"/>
        </w:rPr>
        <w:t xml:space="preserve"> фракции на установке ГФУ-2. </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9826CD">
        <w:rPr>
          <w:rFonts w:ascii="Times New Roman" w:hAnsi="Times New Roman"/>
          <w:sz w:val="24"/>
          <w:szCs w:val="24"/>
        </w:rPr>
        <w:t xml:space="preserve">Проект блока выделения ортоксилола на установке КПА С-900В. </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9826CD">
        <w:rPr>
          <w:rFonts w:ascii="Times New Roman" w:hAnsi="Times New Roman"/>
          <w:sz w:val="24"/>
          <w:szCs w:val="24"/>
        </w:rPr>
        <w:t>Проект выделения ксилольной фракции на С - 600 установки КПА.</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9826CD">
        <w:rPr>
          <w:rFonts w:ascii="Times New Roman" w:hAnsi="Times New Roman"/>
          <w:sz w:val="24"/>
          <w:szCs w:val="24"/>
        </w:rPr>
        <w:t xml:space="preserve">Проект четкой ректификации </w:t>
      </w:r>
      <w:r w:rsidR="001D3EB0" w:rsidRPr="009826CD">
        <w:rPr>
          <w:rFonts w:ascii="Times New Roman" w:hAnsi="Times New Roman"/>
          <w:sz w:val="24"/>
          <w:szCs w:val="24"/>
        </w:rPr>
        <w:t>бензина С</w:t>
      </w:r>
      <w:r w:rsidRPr="009826CD">
        <w:rPr>
          <w:rFonts w:ascii="Times New Roman" w:hAnsi="Times New Roman"/>
          <w:sz w:val="24"/>
          <w:szCs w:val="24"/>
        </w:rPr>
        <w:t>-100 установки КПА.</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9826CD">
        <w:rPr>
          <w:rFonts w:ascii="Times New Roman" w:hAnsi="Times New Roman"/>
          <w:sz w:val="24"/>
          <w:szCs w:val="24"/>
        </w:rPr>
        <w:t xml:space="preserve">Проект блока прокалки </w:t>
      </w:r>
      <w:r w:rsidR="001D3EB0" w:rsidRPr="009826CD">
        <w:rPr>
          <w:rFonts w:ascii="Times New Roman" w:hAnsi="Times New Roman"/>
          <w:sz w:val="24"/>
          <w:szCs w:val="24"/>
        </w:rPr>
        <w:t>на установке</w:t>
      </w:r>
      <w:r w:rsidRPr="009826CD">
        <w:rPr>
          <w:rFonts w:ascii="Times New Roman" w:hAnsi="Times New Roman"/>
          <w:sz w:val="24"/>
          <w:szCs w:val="24"/>
        </w:rPr>
        <w:t xml:space="preserve"> УПНК.</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9826CD">
        <w:rPr>
          <w:rFonts w:ascii="Times New Roman" w:hAnsi="Times New Roman"/>
          <w:sz w:val="24"/>
          <w:szCs w:val="24"/>
        </w:rPr>
        <w:t>Проект блока утилизации тепла на установке УПНК.</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sidRPr="009826CD">
        <w:rPr>
          <w:rFonts w:ascii="Times New Roman" w:hAnsi="Times New Roman"/>
          <w:sz w:val="24"/>
          <w:szCs w:val="24"/>
        </w:rPr>
        <w:t>Проект блока стабилизации на установке Л-24/9.</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9826CD">
        <w:rPr>
          <w:rFonts w:ascii="Times New Roman" w:hAnsi="Times New Roman"/>
          <w:sz w:val="24"/>
          <w:szCs w:val="24"/>
        </w:rPr>
        <w:t>Проект реакторного блока установки гидроочистки дизельного топлива Л-24/9.</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Pr="009826CD">
        <w:rPr>
          <w:rFonts w:ascii="Times New Roman" w:hAnsi="Times New Roman"/>
          <w:sz w:val="24"/>
          <w:szCs w:val="24"/>
        </w:rPr>
        <w:t>Проект узла одорации в товарном парке СУГ.</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Pr="009826CD">
        <w:rPr>
          <w:rFonts w:ascii="Times New Roman" w:hAnsi="Times New Roman"/>
          <w:sz w:val="24"/>
          <w:szCs w:val="24"/>
        </w:rPr>
        <w:t>Проект блока стабилизации установки Л-35/11-1000.</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Pr="009826CD">
        <w:rPr>
          <w:rFonts w:ascii="Times New Roman" w:hAnsi="Times New Roman"/>
          <w:sz w:val="24"/>
          <w:szCs w:val="24"/>
        </w:rPr>
        <w:t xml:space="preserve">Проект реакторного блока на </w:t>
      </w:r>
      <w:r w:rsidR="001D3EB0" w:rsidRPr="009826CD">
        <w:rPr>
          <w:rFonts w:ascii="Times New Roman" w:hAnsi="Times New Roman"/>
          <w:sz w:val="24"/>
          <w:szCs w:val="24"/>
        </w:rPr>
        <w:t>установке каталитического</w:t>
      </w:r>
      <w:r w:rsidRPr="009826CD">
        <w:rPr>
          <w:rFonts w:ascii="Times New Roman" w:hAnsi="Times New Roman"/>
          <w:sz w:val="24"/>
          <w:szCs w:val="24"/>
        </w:rPr>
        <w:t xml:space="preserve"> крекинга 43/103.</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9826CD">
        <w:rPr>
          <w:rFonts w:ascii="Times New Roman" w:hAnsi="Times New Roman"/>
          <w:sz w:val="24"/>
          <w:szCs w:val="24"/>
        </w:rPr>
        <w:t xml:space="preserve">Проект </w:t>
      </w:r>
      <w:r w:rsidR="001D3EB0" w:rsidRPr="009826CD">
        <w:rPr>
          <w:rFonts w:ascii="Times New Roman" w:hAnsi="Times New Roman"/>
          <w:sz w:val="24"/>
          <w:szCs w:val="24"/>
        </w:rPr>
        <w:t>блока деизобутанизации</w:t>
      </w:r>
      <w:r w:rsidRPr="009826CD">
        <w:rPr>
          <w:rFonts w:ascii="Times New Roman" w:hAnsi="Times New Roman"/>
          <w:sz w:val="24"/>
          <w:szCs w:val="24"/>
        </w:rPr>
        <w:t xml:space="preserve"> на установке сернокислотного алкилирования 25/12.</w:t>
      </w:r>
    </w:p>
    <w:p w:rsidR="009826CD" w:rsidRP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9826CD">
        <w:rPr>
          <w:rFonts w:ascii="Times New Roman" w:hAnsi="Times New Roman"/>
          <w:sz w:val="24"/>
          <w:szCs w:val="24"/>
        </w:rPr>
        <w:t>Проект блока экстракции на установке селективной очистки масел.</w:t>
      </w:r>
    </w:p>
    <w:p w:rsid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9826CD">
        <w:rPr>
          <w:rFonts w:ascii="Times New Roman" w:hAnsi="Times New Roman"/>
          <w:sz w:val="24"/>
          <w:szCs w:val="24"/>
        </w:rPr>
        <w:t>Проект контактного отделения установки РОСК.</w:t>
      </w:r>
    </w:p>
    <w:p w:rsidR="009826CD" w:rsidRDefault="009826CD"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009A4F10">
        <w:rPr>
          <w:rFonts w:ascii="Times New Roman" w:hAnsi="Times New Roman"/>
          <w:sz w:val="24"/>
          <w:szCs w:val="24"/>
        </w:rPr>
        <w:t>Проект блока регенерации раствора деасфальтизата на установке деасфальтизации.</w:t>
      </w:r>
    </w:p>
    <w:p w:rsidR="009A4F10" w:rsidRDefault="009A4F10"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26. Проект блока регенерации раствора асфальта на установке деасфальтизации.</w:t>
      </w:r>
    </w:p>
    <w:p w:rsidR="009A4F10" w:rsidRDefault="009A4F10"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27. Проект блока фильтрации на установке депарафинизации.</w:t>
      </w:r>
    </w:p>
    <w:p w:rsidR="009A4F10" w:rsidRDefault="009A4F10"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28. Проект реакторного блока на установке гидроочистки ДТЛ.</w:t>
      </w:r>
    </w:p>
    <w:p w:rsidR="009A4F10" w:rsidRDefault="009A4F10"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29. Проект непрерывного получения битума на установке 19/3.</w:t>
      </w:r>
    </w:p>
    <w:p w:rsidR="009A4F10" w:rsidRDefault="009A4F10" w:rsidP="009826C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30. Проект реакторного блока в цехе получения технического углерода марки №220.</w:t>
      </w:r>
    </w:p>
    <w:p w:rsidR="00BF4050" w:rsidRPr="00BF4050" w:rsidRDefault="00BF4050" w:rsidP="009826CD">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По утвержденным темам руководители дипломных проектов</w:t>
      </w:r>
      <w:r w:rsidR="001C6769">
        <w:rPr>
          <w:rFonts w:ascii="Times New Roman" w:hAnsi="Times New Roman"/>
          <w:sz w:val="24"/>
          <w:szCs w:val="24"/>
        </w:rPr>
        <w:t xml:space="preserve">/дипломных работ </w:t>
      </w:r>
      <w:r w:rsidRPr="00BF4050">
        <w:rPr>
          <w:rFonts w:ascii="Times New Roman" w:hAnsi="Times New Roman"/>
          <w:sz w:val="24"/>
          <w:szCs w:val="24"/>
        </w:rPr>
        <w:t>разрабатывают индивидуальные задания для каждого студента, которые оформляются на бланке.</w:t>
      </w:r>
    </w:p>
    <w:p w:rsidR="00BF4050" w:rsidRDefault="00BF4050" w:rsidP="00BF4050">
      <w:pPr>
        <w:suppressAutoHyphens/>
        <w:spacing w:after="0" w:line="240" w:lineRule="auto"/>
        <w:ind w:firstLine="567"/>
        <w:jc w:val="both"/>
        <w:rPr>
          <w:rFonts w:ascii="Times New Roman" w:hAnsi="Times New Roman"/>
          <w:sz w:val="24"/>
          <w:szCs w:val="24"/>
        </w:rPr>
      </w:pPr>
      <w:r w:rsidRPr="00BF4050">
        <w:rPr>
          <w:rFonts w:ascii="Times New Roman" w:hAnsi="Times New Roman"/>
          <w:sz w:val="24"/>
          <w:szCs w:val="24"/>
        </w:rPr>
        <w:t>Индивидуальные задания на дипломные проекты</w:t>
      </w:r>
      <w:r w:rsidR="001C6769">
        <w:rPr>
          <w:rFonts w:ascii="Times New Roman" w:hAnsi="Times New Roman"/>
          <w:sz w:val="24"/>
          <w:szCs w:val="24"/>
        </w:rPr>
        <w:t>/дипломные работы</w:t>
      </w:r>
      <w:r w:rsidRPr="00BF4050">
        <w:rPr>
          <w:rFonts w:ascii="Times New Roman" w:hAnsi="Times New Roman"/>
          <w:sz w:val="24"/>
          <w:szCs w:val="24"/>
        </w:rPr>
        <w:t xml:space="preserve"> рассматриваются на заседании цикловой комиссии специальности 1</w:t>
      </w:r>
      <w:r w:rsidR="007F54DB">
        <w:rPr>
          <w:rFonts w:ascii="Times New Roman" w:hAnsi="Times New Roman"/>
          <w:sz w:val="24"/>
          <w:szCs w:val="24"/>
        </w:rPr>
        <w:t>8</w:t>
      </w:r>
      <w:r w:rsidRPr="00BF4050">
        <w:rPr>
          <w:rFonts w:ascii="Times New Roman" w:hAnsi="Times New Roman"/>
          <w:sz w:val="24"/>
          <w:szCs w:val="24"/>
        </w:rPr>
        <w:t>.02.0</w:t>
      </w:r>
      <w:r w:rsidR="007F54DB">
        <w:rPr>
          <w:rFonts w:ascii="Times New Roman" w:hAnsi="Times New Roman"/>
          <w:sz w:val="24"/>
          <w:szCs w:val="24"/>
        </w:rPr>
        <w:t>9</w:t>
      </w:r>
      <w:r w:rsidRPr="00BF4050">
        <w:rPr>
          <w:rFonts w:ascii="Times New Roman" w:hAnsi="Times New Roman"/>
          <w:sz w:val="24"/>
          <w:szCs w:val="24"/>
        </w:rPr>
        <w:t xml:space="preserve"> </w:t>
      </w:r>
      <w:r w:rsidR="007F54DB">
        <w:rPr>
          <w:rFonts w:ascii="Times New Roman" w:hAnsi="Times New Roman"/>
          <w:sz w:val="24"/>
          <w:szCs w:val="24"/>
        </w:rPr>
        <w:t>Переработка нефти и газа</w:t>
      </w:r>
      <w:r w:rsidRPr="00BF4050">
        <w:rPr>
          <w:rFonts w:ascii="Times New Roman" w:hAnsi="Times New Roman"/>
          <w:sz w:val="24"/>
          <w:szCs w:val="24"/>
        </w:rPr>
        <w:t xml:space="preserve"> и утверждаются заместителем директора по учебной работе. </w:t>
      </w:r>
    </w:p>
    <w:p w:rsidR="00F76D32" w:rsidRDefault="00F76D32" w:rsidP="00BF4050">
      <w:pPr>
        <w:suppressAutoHyphens/>
        <w:spacing w:after="0" w:line="240" w:lineRule="auto"/>
        <w:ind w:firstLine="567"/>
        <w:jc w:val="both"/>
        <w:rPr>
          <w:rFonts w:ascii="Times New Roman" w:hAnsi="Times New Roman"/>
          <w:sz w:val="24"/>
          <w:szCs w:val="24"/>
        </w:rPr>
      </w:pPr>
    </w:p>
    <w:p w:rsidR="00BF4050" w:rsidRPr="0084369B" w:rsidRDefault="00C4651E" w:rsidP="00C4651E">
      <w:pPr>
        <w:suppressAutoHyphens/>
        <w:spacing w:after="0" w:line="240" w:lineRule="auto"/>
        <w:ind w:left="851"/>
        <w:contextualSpacing/>
        <w:jc w:val="both"/>
        <w:rPr>
          <w:rFonts w:ascii="Times New Roman" w:hAnsi="Times New Roman"/>
          <w:b/>
          <w:bCs/>
          <w:i/>
          <w:iCs/>
          <w:sz w:val="24"/>
          <w:szCs w:val="24"/>
        </w:rPr>
      </w:pPr>
      <w:r w:rsidRPr="0084369B">
        <w:rPr>
          <w:rFonts w:ascii="Times New Roman" w:hAnsi="Times New Roman"/>
          <w:b/>
          <w:bCs/>
          <w:i/>
          <w:iCs/>
          <w:sz w:val="24"/>
          <w:szCs w:val="24"/>
        </w:rPr>
        <w:t xml:space="preserve">4.3 </w:t>
      </w:r>
      <w:r w:rsidR="00BF4050" w:rsidRPr="0084369B">
        <w:rPr>
          <w:rFonts w:ascii="Times New Roman" w:hAnsi="Times New Roman"/>
          <w:b/>
          <w:bCs/>
          <w:i/>
          <w:iCs/>
          <w:sz w:val="24"/>
          <w:szCs w:val="24"/>
        </w:rPr>
        <w:t>Структура и содержание вы</w:t>
      </w:r>
      <w:r w:rsidR="00884465" w:rsidRPr="0084369B">
        <w:rPr>
          <w:rFonts w:ascii="Times New Roman" w:hAnsi="Times New Roman"/>
          <w:b/>
          <w:bCs/>
          <w:i/>
          <w:iCs/>
          <w:sz w:val="24"/>
          <w:szCs w:val="24"/>
        </w:rPr>
        <w:t>пускной квалификационной работы</w:t>
      </w:r>
    </w:p>
    <w:p w:rsidR="00F76D32" w:rsidRPr="007F54DB" w:rsidRDefault="00F76D32" w:rsidP="00F76D32">
      <w:pPr>
        <w:suppressAutoHyphens/>
        <w:spacing w:after="0" w:line="240" w:lineRule="auto"/>
        <w:ind w:left="709"/>
        <w:contextualSpacing/>
        <w:jc w:val="both"/>
        <w:rPr>
          <w:rFonts w:ascii="Times New Roman" w:hAnsi="Times New Roman"/>
          <w:i/>
          <w:sz w:val="24"/>
          <w:szCs w:val="24"/>
          <w:u w:val="single"/>
        </w:rPr>
      </w:pPr>
    </w:p>
    <w:p w:rsidR="00BF4050" w:rsidRPr="00BF4050" w:rsidRDefault="00BF4050" w:rsidP="00BF4050">
      <w:pPr>
        <w:suppressAutoHyphens/>
        <w:spacing w:after="0" w:line="240" w:lineRule="auto"/>
        <w:ind w:left="4" w:right="50" w:firstLine="566"/>
        <w:jc w:val="both"/>
        <w:rPr>
          <w:rFonts w:ascii="Times New Roman" w:hAnsi="Times New Roman"/>
          <w:sz w:val="24"/>
          <w:szCs w:val="24"/>
        </w:rPr>
      </w:pPr>
      <w:r w:rsidRPr="00BF4050">
        <w:rPr>
          <w:rFonts w:ascii="Times New Roman" w:hAnsi="Times New Roman"/>
          <w:sz w:val="24"/>
          <w:szCs w:val="24"/>
        </w:rPr>
        <w:t xml:space="preserve">Для обеспечения единства требований к выпускным квалификационным работам студентов устанавливаются общие требования к объему и структуре </w:t>
      </w:r>
      <w:r w:rsidR="001C6769">
        <w:rPr>
          <w:rFonts w:ascii="Times New Roman" w:hAnsi="Times New Roman"/>
          <w:sz w:val="24"/>
          <w:szCs w:val="24"/>
        </w:rPr>
        <w:t>дипломного проекта/дипломной работы.</w:t>
      </w:r>
    </w:p>
    <w:p w:rsidR="00BF4050" w:rsidRPr="00BF4050" w:rsidRDefault="00BF4050" w:rsidP="007F54DB">
      <w:pPr>
        <w:suppressAutoHyphens/>
        <w:spacing w:after="0" w:line="240" w:lineRule="auto"/>
        <w:ind w:left="4" w:right="50" w:firstLine="705"/>
        <w:jc w:val="both"/>
        <w:rPr>
          <w:rFonts w:ascii="Times New Roman" w:hAnsi="Times New Roman"/>
          <w:sz w:val="24"/>
          <w:szCs w:val="24"/>
        </w:rPr>
      </w:pPr>
      <w:r w:rsidRPr="00BF4050">
        <w:rPr>
          <w:rFonts w:ascii="Times New Roman" w:hAnsi="Times New Roman"/>
          <w:sz w:val="24"/>
          <w:szCs w:val="24"/>
        </w:rPr>
        <w:t xml:space="preserve">При необходимости в дипломном проекте, кроме описательной части, может быть представлена графическая часть и приложения. </w:t>
      </w:r>
    </w:p>
    <w:p w:rsidR="00BF4050" w:rsidRPr="00BF4050" w:rsidRDefault="00BF4050" w:rsidP="007F54DB">
      <w:pPr>
        <w:suppressAutoHyphens/>
        <w:spacing w:after="0" w:line="240" w:lineRule="auto"/>
        <w:ind w:left="4" w:right="50" w:firstLine="705"/>
        <w:jc w:val="both"/>
        <w:rPr>
          <w:rFonts w:ascii="Times New Roman" w:hAnsi="Times New Roman"/>
          <w:sz w:val="24"/>
          <w:szCs w:val="24"/>
        </w:rPr>
      </w:pPr>
      <w:r w:rsidRPr="0084369B">
        <w:rPr>
          <w:rFonts w:ascii="Times New Roman" w:hAnsi="Times New Roman"/>
          <w:iCs/>
          <w:sz w:val="24"/>
          <w:szCs w:val="24"/>
        </w:rPr>
        <w:t>Объем</w:t>
      </w:r>
      <w:r w:rsidRPr="00BF4050">
        <w:rPr>
          <w:rFonts w:ascii="Times New Roman" w:hAnsi="Times New Roman"/>
          <w:i/>
          <w:sz w:val="24"/>
          <w:szCs w:val="24"/>
        </w:rPr>
        <w:t xml:space="preserve"> </w:t>
      </w:r>
      <w:r w:rsidR="001C6769">
        <w:rPr>
          <w:rFonts w:ascii="Times New Roman" w:hAnsi="Times New Roman"/>
          <w:sz w:val="24"/>
          <w:szCs w:val="24"/>
        </w:rPr>
        <w:t>дипломного проекта/дипломной работы</w:t>
      </w:r>
      <w:r w:rsidRPr="00BF4050">
        <w:rPr>
          <w:rFonts w:ascii="Times New Roman" w:hAnsi="Times New Roman"/>
          <w:i/>
          <w:sz w:val="24"/>
          <w:szCs w:val="24"/>
        </w:rPr>
        <w:t xml:space="preserve"> </w:t>
      </w:r>
      <w:r w:rsidRPr="00BF4050">
        <w:rPr>
          <w:rFonts w:ascii="Times New Roman" w:hAnsi="Times New Roman"/>
          <w:sz w:val="24"/>
          <w:szCs w:val="24"/>
        </w:rPr>
        <w:t xml:space="preserve">должен составлять </w:t>
      </w:r>
      <w:r w:rsidR="009826CD">
        <w:rPr>
          <w:rFonts w:ascii="Times New Roman" w:hAnsi="Times New Roman"/>
          <w:sz w:val="24"/>
          <w:szCs w:val="24"/>
        </w:rPr>
        <w:t>75</w:t>
      </w:r>
      <w:r w:rsidRPr="00BF4050">
        <w:rPr>
          <w:rFonts w:ascii="Times New Roman" w:hAnsi="Times New Roman"/>
          <w:sz w:val="24"/>
          <w:szCs w:val="24"/>
        </w:rPr>
        <w:t xml:space="preserve">-100 страниц печатного текста. </w:t>
      </w:r>
    </w:p>
    <w:p w:rsidR="00BF4050" w:rsidRPr="00BF4050" w:rsidRDefault="00BF4050" w:rsidP="007F54DB">
      <w:pPr>
        <w:suppressAutoHyphens/>
        <w:spacing w:after="0" w:line="240" w:lineRule="auto"/>
        <w:ind w:left="4" w:right="50" w:firstLine="705"/>
        <w:jc w:val="both"/>
        <w:rPr>
          <w:rFonts w:ascii="Times New Roman" w:hAnsi="Times New Roman"/>
          <w:sz w:val="24"/>
          <w:szCs w:val="24"/>
        </w:rPr>
      </w:pPr>
      <w:r w:rsidRPr="00BF4050">
        <w:rPr>
          <w:rFonts w:ascii="Times New Roman" w:hAnsi="Times New Roman"/>
          <w:sz w:val="24"/>
          <w:szCs w:val="24"/>
        </w:rPr>
        <w:t xml:space="preserve">Структурное построение и содержание составных частей </w:t>
      </w:r>
      <w:r w:rsidR="001C6769">
        <w:rPr>
          <w:rFonts w:ascii="Times New Roman" w:hAnsi="Times New Roman"/>
          <w:sz w:val="24"/>
          <w:szCs w:val="24"/>
        </w:rPr>
        <w:t>дипломного проекта/дипломной работы</w:t>
      </w:r>
      <w:r w:rsidRPr="00BF4050">
        <w:rPr>
          <w:rFonts w:ascii="Times New Roman" w:hAnsi="Times New Roman"/>
          <w:sz w:val="24"/>
          <w:szCs w:val="24"/>
        </w:rPr>
        <w:t xml:space="preserve"> определяются цикловой комиссией по специальности 1</w:t>
      </w:r>
      <w:r w:rsidR="007F54DB">
        <w:rPr>
          <w:rFonts w:ascii="Times New Roman" w:hAnsi="Times New Roman"/>
          <w:sz w:val="24"/>
          <w:szCs w:val="24"/>
        </w:rPr>
        <w:t>8</w:t>
      </w:r>
      <w:r w:rsidRPr="00BF4050">
        <w:rPr>
          <w:rFonts w:ascii="Times New Roman" w:hAnsi="Times New Roman"/>
          <w:sz w:val="24"/>
          <w:szCs w:val="24"/>
        </w:rPr>
        <w:t>.02.0</w:t>
      </w:r>
      <w:r w:rsidR="007F54DB">
        <w:rPr>
          <w:rFonts w:ascii="Times New Roman" w:hAnsi="Times New Roman"/>
          <w:sz w:val="24"/>
          <w:szCs w:val="24"/>
        </w:rPr>
        <w:t>9</w:t>
      </w:r>
      <w:r w:rsidRPr="00BF4050">
        <w:rPr>
          <w:rFonts w:ascii="Times New Roman" w:hAnsi="Times New Roman"/>
          <w:sz w:val="24"/>
          <w:szCs w:val="24"/>
        </w:rPr>
        <w:t xml:space="preserve"> </w:t>
      </w:r>
      <w:r w:rsidR="007F54DB">
        <w:rPr>
          <w:rFonts w:ascii="Times New Roman" w:hAnsi="Times New Roman"/>
          <w:sz w:val="24"/>
          <w:szCs w:val="24"/>
        </w:rPr>
        <w:t xml:space="preserve">Переработка нефти и газа </w:t>
      </w:r>
      <w:r w:rsidRPr="00BF4050">
        <w:rPr>
          <w:rFonts w:ascii="Times New Roman" w:hAnsi="Times New Roman"/>
          <w:sz w:val="24"/>
          <w:szCs w:val="24"/>
        </w:rPr>
        <w:t>совместно с руководителями выпускных квалификационных работ и исходя из требований ФГОС к уровню подготовки выпускников по специальности и совокупности требований, степень достижения которых подлежит прямому оцениванию (диагностике) при государственной итоговой аттестации.</w:t>
      </w:r>
      <w:r w:rsidRPr="00BF4050">
        <w:rPr>
          <w:rFonts w:ascii="Times New Roman" w:hAnsi="Times New Roman"/>
          <w:b/>
          <w:sz w:val="24"/>
          <w:szCs w:val="24"/>
        </w:rPr>
        <w:t xml:space="preserve"> </w:t>
      </w:r>
    </w:p>
    <w:p w:rsidR="00BF4050" w:rsidRPr="00BF4050" w:rsidRDefault="00BF4050" w:rsidP="007F54DB">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Структурными элементами дипломного проекта являются:</w:t>
      </w:r>
    </w:p>
    <w:p w:rsidR="00BF4050" w:rsidRPr="00BF4050" w:rsidRDefault="00BF4050" w:rsidP="00CA4753">
      <w:pPr>
        <w:numPr>
          <w:ilvl w:val="0"/>
          <w:numId w:val="74"/>
        </w:numPr>
        <w:tabs>
          <w:tab w:val="left" w:pos="709"/>
        </w:tabs>
        <w:suppressAutoHyphens/>
        <w:spacing w:after="0" w:line="240" w:lineRule="auto"/>
        <w:ind w:left="0" w:firstLine="709"/>
        <w:contextualSpacing/>
        <w:jc w:val="both"/>
        <w:rPr>
          <w:rFonts w:ascii="Times New Roman" w:hAnsi="Times New Roman"/>
          <w:sz w:val="24"/>
          <w:szCs w:val="24"/>
        </w:rPr>
      </w:pPr>
      <w:r w:rsidRPr="00BF4050">
        <w:rPr>
          <w:rFonts w:ascii="Times New Roman" w:hAnsi="Times New Roman"/>
          <w:sz w:val="24"/>
          <w:szCs w:val="24"/>
        </w:rPr>
        <w:t>пояснительная записка;</w:t>
      </w:r>
    </w:p>
    <w:p w:rsidR="00BF4050" w:rsidRPr="00BF4050" w:rsidRDefault="00BF4050" w:rsidP="00CA4753">
      <w:pPr>
        <w:numPr>
          <w:ilvl w:val="0"/>
          <w:numId w:val="74"/>
        </w:numPr>
        <w:tabs>
          <w:tab w:val="left" w:pos="709"/>
        </w:tabs>
        <w:suppressAutoHyphens/>
        <w:spacing w:after="0" w:line="240" w:lineRule="auto"/>
        <w:ind w:left="0" w:firstLine="709"/>
        <w:contextualSpacing/>
        <w:jc w:val="both"/>
        <w:rPr>
          <w:rFonts w:ascii="Times New Roman" w:hAnsi="Times New Roman"/>
          <w:sz w:val="24"/>
          <w:szCs w:val="24"/>
        </w:rPr>
      </w:pPr>
      <w:r w:rsidRPr="00BF4050">
        <w:rPr>
          <w:rFonts w:ascii="Times New Roman" w:hAnsi="Times New Roman"/>
          <w:sz w:val="24"/>
          <w:szCs w:val="24"/>
        </w:rPr>
        <w:t>графическая часть;</w:t>
      </w:r>
    </w:p>
    <w:p w:rsidR="00BF4050" w:rsidRPr="00BF4050" w:rsidRDefault="00BF4050" w:rsidP="00CA4753">
      <w:pPr>
        <w:numPr>
          <w:ilvl w:val="0"/>
          <w:numId w:val="74"/>
        </w:numPr>
        <w:tabs>
          <w:tab w:val="left" w:pos="284"/>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презентации;</w:t>
      </w:r>
    </w:p>
    <w:p w:rsidR="00BF4050" w:rsidRPr="00BF4050" w:rsidRDefault="00BF4050" w:rsidP="00CA4753">
      <w:pPr>
        <w:numPr>
          <w:ilvl w:val="0"/>
          <w:numId w:val="74"/>
        </w:numPr>
        <w:tabs>
          <w:tab w:val="left" w:pos="284"/>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отзыв руководителя на дипломный проект.</w:t>
      </w:r>
    </w:p>
    <w:p w:rsidR="00BF4050" w:rsidRPr="00BF4050" w:rsidRDefault="00BF4050" w:rsidP="007F54DB">
      <w:pPr>
        <w:tabs>
          <w:tab w:val="left" w:pos="284"/>
        </w:tabs>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Пояснительная записка дипломного проекта включает в себя:</w:t>
      </w:r>
    </w:p>
    <w:p w:rsidR="00BF4050" w:rsidRPr="00BF4050" w:rsidRDefault="00BF4050" w:rsidP="00CA4753">
      <w:pPr>
        <w:numPr>
          <w:ilvl w:val="0"/>
          <w:numId w:val="75"/>
        </w:numPr>
        <w:tabs>
          <w:tab w:val="left" w:pos="709"/>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введение;</w:t>
      </w:r>
    </w:p>
    <w:p w:rsidR="00BF4050" w:rsidRPr="00BF4050" w:rsidRDefault="00BF4050" w:rsidP="00CA4753">
      <w:pPr>
        <w:numPr>
          <w:ilvl w:val="0"/>
          <w:numId w:val="75"/>
        </w:numPr>
        <w:tabs>
          <w:tab w:val="left" w:pos="709"/>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теоретическую часть;</w:t>
      </w:r>
    </w:p>
    <w:p w:rsidR="00BF4050" w:rsidRPr="00BF4050" w:rsidRDefault="00BF4050" w:rsidP="00CA4753">
      <w:pPr>
        <w:numPr>
          <w:ilvl w:val="0"/>
          <w:numId w:val="75"/>
        </w:numPr>
        <w:tabs>
          <w:tab w:val="left" w:pos="709"/>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практическую часть;</w:t>
      </w:r>
    </w:p>
    <w:p w:rsidR="00BF4050" w:rsidRPr="00BF4050" w:rsidRDefault="00BF4050" w:rsidP="00CA4753">
      <w:pPr>
        <w:numPr>
          <w:ilvl w:val="0"/>
          <w:numId w:val="75"/>
        </w:numPr>
        <w:tabs>
          <w:tab w:val="left" w:pos="709"/>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заключение;</w:t>
      </w:r>
    </w:p>
    <w:p w:rsidR="00BF4050" w:rsidRPr="00BF4050" w:rsidRDefault="00BF4050" w:rsidP="00CA4753">
      <w:pPr>
        <w:numPr>
          <w:ilvl w:val="0"/>
          <w:numId w:val="75"/>
        </w:numPr>
        <w:tabs>
          <w:tab w:val="left" w:pos="709"/>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список используемых источников;</w:t>
      </w:r>
    </w:p>
    <w:p w:rsidR="00BF4050" w:rsidRPr="00BF4050" w:rsidRDefault="00BF4050" w:rsidP="00CA4753">
      <w:pPr>
        <w:numPr>
          <w:ilvl w:val="0"/>
          <w:numId w:val="75"/>
        </w:numPr>
        <w:tabs>
          <w:tab w:val="left" w:pos="709"/>
        </w:tabs>
        <w:suppressAutoHyphens/>
        <w:spacing w:after="0" w:line="240" w:lineRule="auto"/>
        <w:ind w:left="0" w:firstLine="709"/>
        <w:jc w:val="both"/>
        <w:rPr>
          <w:rFonts w:ascii="Times New Roman" w:hAnsi="Times New Roman"/>
          <w:sz w:val="24"/>
          <w:szCs w:val="24"/>
        </w:rPr>
      </w:pPr>
      <w:r w:rsidRPr="00BF4050">
        <w:rPr>
          <w:rFonts w:ascii="Times New Roman" w:hAnsi="Times New Roman"/>
          <w:sz w:val="24"/>
          <w:szCs w:val="24"/>
        </w:rPr>
        <w:t>приложения.</w:t>
      </w:r>
    </w:p>
    <w:p w:rsidR="009826CD" w:rsidRDefault="009826CD" w:rsidP="007F54DB">
      <w:pPr>
        <w:suppressAutoHyphens/>
        <w:spacing w:after="0" w:line="240" w:lineRule="auto"/>
        <w:ind w:firstLine="709"/>
        <w:jc w:val="both"/>
        <w:rPr>
          <w:rFonts w:ascii="Times New Roman" w:hAnsi="Times New Roman"/>
          <w:sz w:val="24"/>
          <w:szCs w:val="24"/>
        </w:rPr>
      </w:pPr>
      <w:r w:rsidRPr="009826CD">
        <w:rPr>
          <w:rFonts w:ascii="Times New Roman" w:hAnsi="Times New Roman"/>
          <w:sz w:val="24"/>
          <w:szCs w:val="24"/>
        </w:rPr>
        <w:t xml:space="preserve">Во введении </w:t>
      </w:r>
      <w:r w:rsidR="001C6769">
        <w:rPr>
          <w:rFonts w:ascii="Times New Roman" w:hAnsi="Times New Roman"/>
          <w:sz w:val="24"/>
          <w:szCs w:val="24"/>
        </w:rPr>
        <w:t>дипломного проекта/дипломной работы</w:t>
      </w:r>
      <w:r w:rsidRPr="009826CD">
        <w:rPr>
          <w:rFonts w:ascii="Times New Roman" w:hAnsi="Times New Roman"/>
          <w:sz w:val="24"/>
          <w:szCs w:val="24"/>
        </w:rPr>
        <w:t xml:space="preserve"> раскрывается актуальность и практическая значимость выбранной темы, формулируются цель и задачи.</w:t>
      </w:r>
    </w:p>
    <w:p w:rsidR="00BF4050" w:rsidRPr="00785EA6" w:rsidRDefault="00BF4050" w:rsidP="007F54DB">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В </w:t>
      </w:r>
      <w:r w:rsidRPr="00785EA6">
        <w:rPr>
          <w:rFonts w:ascii="Times New Roman" w:hAnsi="Times New Roman"/>
          <w:sz w:val="24"/>
          <w:szCs w:val="24"/>
        </w:rPr>
        <w:t>теоретической части дается освещение темы на основе анализа имеющейся литературы.</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785EA6">
        <w:rPr>
          <w:rFonts w:ascii="Times New Roman" w:hAnsi="Times New Roman"/>
          <w:sz w:val="24"/>
          <w:szCs w:val="24"/>
        </w:rPr>
        <w:t>Практическая часть</w:t>
      </w:r>
      <w:r w:rsidRPr="00BF4050">
        <w:rPr>
          <w:rFonts w:ascii="Times New Roman" w:hAnsi="Times New Roman"/>
          <w:sz w:val="24"/>
          <w:szCs w:val="24"/>
        </w:rPr>
        <w:t xml:space="preserve"> может быть представлена расчетами, анализом экспериментальных данных, продуктом творческой деятельности, разработкой технологических карт (инструкций пользователя) и т.п. в соответствии с видами профессиональной деятельности.</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Содержание теоретической и практической части определяются в зависимости от темы дипломного проекта. Содержание каждой части дипломного проекта должно логически вытекать из содержания предыдущей, и иметь смысловое единство между собой и выбранной темой дипломного проекта. </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Дипломный проект должен быть: актуален, содержать теоретические выкладки и главы с аналитическими таблицами, графиками, диаграммами и т.д. Раскрытие темы должно быть конкретным, насыщенным фактическими данными, а информационные материалы должны быть изложены применительно к рассматриваемой теме. </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Текст должен быть разбит на отдельные главы с подразделением на параграфы, последовательно и логично раскрывающие содержание темы и озаглавленные соответственно содержанию работы. </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Во всех случаях заимствования информационно-справочных материалов и других источников требуется делать ссылки на источники. </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Дипломные проекты без ссылок на источники заимствованного материала к защите не допускаются. </w:t>
      </w:r>
    </w:p>
    <w:p w:rsidR="00F60F76" w:rsidRPr="00785EA6" w:rsidRDefault="00BF4050" w:rsidP="006E4E40">
      <w:pPr>
        <w:suppressAutoHyphens/>
        <w:spacing w:after="0" w:line="240" w:lineRule="auto"/>
        <w:ind w:firstLine="709"/>
        <w:jc w:val="both"/>
        <w:rPr>
          <w:rFonts w:ascii="Times New Roman" w:hAnsi="Times New Roman"/>
          <w:sz w:val="24"/>
          <w:szCs w:val="24"/>
        </w:rPr>
      </w:pPr>
      <w:r w:rsidRPr="00785EA6">
        <w:rPr>
          <w:rFonts w:ascii="Times New Roman" w:hAnsi="Times New Roman"/>
          <w:sz w:val="24"/>
          <w:szCs w:val="24"/>
        </w:rPr>
        <w:t xml:space="preserve">Заключение содержит выводы </w:t>
      </w:r>
      <w:r w:rsidR="00F60F76" w:rsidRPr="00785EA6">
        <w:rPr>
          <w:rFonts w:ascii="Times New Roman" w:hAnsi="Times New Roman"/>
          <w:sz w:val="24"/>
          <w:szCs w:val="24"/>
        </w:rPr>
        <w:t>и предложения с их кратким обоснованием в соответствии с поставленной целью и задачами, раскрывает значимость полученных результатов.</w:t>
      </w:r>
    </w:p>
    <w:p w:rsidR="00BF4050" w:rsidRDefault="00BF4050" w:rsidP="006E4E40">
      <w:pPr>
        <w:suppressAutoHyphens/>
        <w:spacing w:after="0" w:line="240" w:lineRule="auto"/>
        <w:ind w:firstLine="709"/>
        <w:jc w:val="both"/>
        <w:rPr>
          <w:rFonts w:ascii="Times New Roman" w:hAnsi="Times New Roman"/>
          <w:sz w:val="24"/>
          <w:szCs w:val="24"/>
        </w:rPr>
      </w:pPr>
      <w:r w:rsidRPr="00785EA6">
        <w:rPr>
          <w:rFonts w:ascii="Times New Roman" w:hAnsi="Times New Roman"/>
          <w:sz w:val="24"/>
          <w:szCs w:val="24"/>
        </w:rPr>
        <w:t>Графическая часть</w:t>
      </w:r>
      <w:r w:rsidRPr="00BF4050">
        <w:rPr>
          <w:rFonts w:ascii="Times New Roman" w:hAnsi="Times New Roman"/>
          <w:sz w:val="24"/>
          <w:szCs w:val="24"/>
        </w:rPr>
        <w:t xml:space="preserve"> дипломного проекта выполняется на формате А1 и может содержать:</w:t>
      </w:r>
    </w:p>
    <w:p w:rsidR="00764798" w:rsidRPr="00764798" w:rsidRDefault="00764798" w:rsidP="006E4E4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64798">
        <w:rPr>
          <w:rFonts w:ascii="Times New Roman" w:hAnsi="Times New Roman"/>
          <w:sz w:val="24"/>
          <w:szCs w:val="24"/>
        </w:rPr>
        <w:t>технологическ</w:t>
      </w:r>
      <w:r>
        <w:rPr>
          <w:rFonts w:ascii="Times New Roman" w:hAnsi="Times New Roman"/>
          <w:sz w:val="24"/>
          <w:szCs w:val="24"/>
        </w:rPr>
        <w:t>ую</w:t>
      </w:r>
      <w:r w:rsidRPr="00764798">
        <w:rPr>
          <w:rFonts w:ascii="Times New Roman" w:hAnsi="Times New Roman"/>
          <w:sz w:val="24"/>
          <w:szCs w:val="24"/>
        </w:rPr>
        <w:t xml:space="preserve"> схем</w:t>
      </w:r>
      <w:r>
        <w:rPr>
          <w:rFonts w:ascii="Times New Roman" w:hAnsi="Times New Roman"/>
          <w:sz w:val="24"/>
          <w:szCs w:val="24"/>
        </w:rPr>
        <w:t>у</w:t>
      </w:r>
      <w:r w:rsidR="00147008">
        <w:rPr>
          <w:rFonts w:ascii="Times New Roman" w:hAnsi="Times New Roman"/>
          <w:sz w:val="24"/>
          <w:szCs w:val="24"/>
        </w:rPr>
        <w:t>,</w:t>
      </w:r>
      <w:r>
        <w:rPr>
          <w:rFonts w:ascii="Times New Roman" w:hAnsi="Times New Roman"/>
          <w:sz w:val="24"/>
          <w:szCs w:val="24"/>
        </w:rPr>
        <w:t xml:space="preserve"> </w:t>
      </w:r>
      <w:r w:rsidRPr="00764798">
        <w:rPr>
          <w:rFonts w:ascii="Times New Roman" w:hAnsi="Times New Roman"/>
          <w:sz w:val="24"/>
          <w:szCs w:val="24"/>
        </w:rPr>
        <w:t>совмещенн</w:t>
      </w:r>
      <w:r>
        <w:rPr>
          <w:rFonts w:ascii="Times New Roman" w:hAnsi="Times New Roman"/>
          <w:sz w:val="24"/>
          <w:szCs w:val="24"/>
        </w:rPr>
        <w:t>ую</w:t>
      </w:r>
      <w:r w:rsidRPr="00764798">
        <w:rPr>
          <w:rFonts w:ascii="Times New Roman" w:hAnsi="Times New Roman"/>
          <w:sz w:val="24"/>
          <w:szCs w:val="24"/>
        </w:rPr>
        <w:t xml:space="preserve"> с функциональной схемой автоматизации</w:t>
      </w:r>
      <w:r w:rsidR="00147008">
        <w:rPr>
          <w:rFonts w:ascii="Times New Roman" w:hAnsi="Times New Roman"/>
          <w:sz w:val="24"/>
          <w:szCs w:val="24"/>
        </w:rPr>
        <w:t>;</w:t>
      </w:r>
    </w:p>
    <w:p w:rsidR="00764798" w:rsidRPr="00764798" w:rsidRDefault="00764798" w:rsidP="006E4E4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ч</w:t>
      </w:r>
      <w:r w:rsidRPr="00764798">
        <w:rPr>
          <w:rFonts w:ascii="Times New Roman" w:hAnsi="Times New Roman"/>
          <w:sz w:val="24"/>
          <w:szCs w:val="24"/>
        </w:rPr>
        <w:t>ертеж аппарата</w:t>
      </w:r>
      <w:r w:rsidR="00147008">
        <w:rPr>
          <w:rFonts w:ascii="Times New Roman" w:hAnsi="Times New Roman"/>
          <w:sz w:val="24"/>
          <w:szCs w:val="24"/>
        </w:rPr>
        <w:t>;</w:t>
      </w:r>
    </w:p>
    <w:p w:rsidR="00764798" w:rsidRPr="00764798" w:rsidRDefault="00764798" w:rsidP="006E4E40">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-т</w:t>
      </w:r>
      <w:r w:rsidRPr="00764798">
        <w:rPr>
          <w:rFonts w:ascii="Times New Roman" w:hAnsi="Times New Roman"/>
          <w:bCs/>
          <w:sz w:val="24"/>
          <w:szCs w:val="24"/>
        </w:rPr>
        <w:t>ехнико-экономические показатели технологического процесса</w:t>
      </w:r>
      <w:r w:rsidR="00147008">
        <w:rPr>
          <w:rFonts w:ascii="Times New Roman" w:hAnsi="Times New Roman"/>
          <w:bCs/>
          <w:sz w:val="24"/>
          <w:szCs w:val="24"/>
        </w:rPr>
        <w:t>;</w:t>
      </w:r>
    </w:p>
    <w:p w:rsidR="00BF4050" w:rsidRPr="00BF4050" w:rsidRDefault="00147008" w:rsidP="006E4E4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графики, таблицы, диаграммы</w:t>
      </w:r>
      <w:r w:rsidR="00BF4050" w:rsidRPr="00BF4050">
        <w:rPr>
          <w:rFonts w:ascii="Times New Roman" w:hAnsi="Times New Roman"/>
          <w:sz w:val="24"/>
          <w:szCs w:val="24"/>
        </w:rPr>
        <w:t xml:space="preserve"> и т. п. </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Объем графической части должен быть в пределах от </w:t>
      </w:r>
      <w:r w:rsidR="00147008">
        <w:rPr>
          <w:rFonts w:ascii="Times New Roman" w:hAnsi="Times New Roman"/>
          <w:sz w:val="24"/>
          <w:szCs w:val="24"/>
        </w:rPr>
        <w:t>3</w:t>
      </w:r>
      <w:r w:rsidRPr="00BF4050">
        <w:rPr>
          <w:rFonts w:ascii="Times New Roman" w:hAnsi="Times New Roman"/>
          <w:sz w:val="24"/>
          <w:szCs w:val="24"/>
        </w:rPr>
        <w:t xml:space="preserve"> до 5 листов формата А1. </w:t>
      </w:r>
    </w:p>
    <w:p w:rsidR="00BF4050" w:rsidRPr="00BF4050" w:rsidRDefault="00BF4050" w:rsidP="006E4E4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К числу особенностей, в значительной степени повышающих рейтинг дипломного проекта, следует отнести наличие презентации разрабатываемого задания для показа членам ГЭК во время защиты выпускной квалификационной работы.</w:t>
      </w:r>
    </w:p>
    <w:p w:rsidR="00BF4050" w:rsidRPr="00BF4050" w:rsidRDefault="00BF4050" w:rsidP="00BF4050">
      <w:pPr>
        <w:suppressAutoHyphens/>
        <w:spacing w:after="0" w:line="240" w:lineRule="auto"/>
        <w:jc w:val="both"/>
        <w:rPr>
          <w:rFonts w:ascii="Times New Roman" w:hAnsi="Times New Roman"/>
          <w:sz w:val="24"/>
          <w:szCs w:val="24"/>
        </w:rPr>
      </w:pPr>
    </w:p>
    <w:p w:rsidR="00BF4050" w:rsidRPr="0084369B" w:rsidRDefault="00C4651E" w:rsidP="00C4651E">
      <w:pPr>
        <w:suppressAutoHyphens/>
        <w:spacing w:after="0" w:line="240" w:lineRule="auto"/>
        <w:ind w:left="851"/>
        <w:contextualSpacing/>
        <w:jc w:val="both"/>
        <w:rPr>
          <w:rFonts w:ascii="Times New Roman" w:hAnsi="Times New Roman"/>
          <w:b/>
          <w:bCs/>
          <w:i/>
          <w:iCs/>
          <w:sz w:val="24"/>
          <w:szCs w:val="24"/>
        </w:rPr>
      </w:pPr>
      <w:r w:rsidRPr="0084369B">
        <w:rPr>
          <w:rFonts w:ascii="Times New Roman" w:hAnsi="Times New Roman"/>
          <w:b/>
          <w:bCs/>
          <w:i/>
          <w:iCs/>
          <w:sz w:val="24"/>
          <w:szCs w:val="24"/>
        </w:rPr>
        <w:t xml:space="preserve">4.4 </w:t>
      </w:r>
      <w:r w:rsidR="00BF4050" w:rsidRPr="0084369B">
        <w:rPr>
          <w:rFonts w:ascii="Times New Roman" w:hAnsi="Times New Roman"/>
          <w:b/>
          <w:bCs/>
          <w:i/>
          <w:iCs/>
          <w:sz w:val="24"/>
          <w:szCs w:val="24"/>
        </w:rPr>
        <w:t>Порядок оценки результатов дипломного проект</w:t>
      </w:r>
      <w:r w:rsidRPr="0084369B">
        <w:rPr>
          <w:rFonts w:ascii="Times New Roman" w:hAnsi="Times New Roman"/>
          <w:b/>
          <w:bCs/>
          <w:i/>
          <w:iCs/>
          <w:sz w:val="24"/>
          <w:szCs w:val="24"/>
        </w:rPr>
        <w:t>а/дипломной работы</w:t>
      </w:r>
      <w:r w:rsidR="00BF4050" w:rsidRPr="0084369B">
        <w:rPr>
          <w:rFonts w:ascii="Times New Roman" w:hAnsi="Times New Roman"/>
          <w:b/>
          <w:bCs/>
          <w:i/>
          <w:iCs/>
          <w:sz w:val="24"/>
          <w:szCs w:val="24"/>
        </w:rPr>
        <w:t>.</w:t>
      </w:r>
    </w:p>
    <w:p w:rsidR="00F76D32" w:rsidRPr="00785EA6" w:rsidRDefault="00F76D32" w:rsidP="00F76D32">
      <w:pPr>
        <w:suppressAutoHyphens/>
        <w:spacing w:after="0" w:line="240" w:lineRule="auto"/>
        <w:ind w:left="1080"/>
        <w:contextualSpacing/>
        <w:jc w:val="both"/>
        <w:rPr>
          <w:rFonts w:ascii="Times New Roman" w:hAnsi="Times New Roman"/>
          <w:i/>
          <w:sz w:val="24"/>
          <w:szCs w:val="24"/>
          <w:u w:val="single"/>
        </w:rPr>
      </w:pPr>
    </w:p>
    <w:p w:rsidR="00BF4050" w:rsidRPr="00BF4050" w:rsidRDefault="001C6769" w:rsidP="00BF4050">
      <w:pPr>
        <w:shd w:val="clear" w:color="auto" w:fill="FFFFFF"/>
        <w:suppressAutoHyphens/>
        <w:spacing w:after="0" w:line="240" w:lineRule="auto"/>
        <w:ind w:left="14" w:right="43" w:firstLine="706"/>
        <w:jc w:val="both"/>
        <w:rPr>
          <w:rFonts w:ascii="Times New Roman" w:hAnsi="Times New Roman"/>
          <w:sz w:val="24"/>
          <w:szCs w:val="24"/>
        </w:rPr>
      </w:pPr>
      <w:r>
        <w:rPr>
          <w:rFonts w:ascii="Times New Roman" w:hAnsi="Times New Roman"/>
          <w:color w:val="000000"/>
          <w:sz w:val="24"/>
          <w:szCs w:val="24"/>
        </w:rPr>
        <w:t>Д</w:t>
      </w:r>
      <w:r w:rsidR="00BF4050" w:rsidRPr="00BF4050">
        <w:rPr>
          <w:rFonts w:ascii="Times New Roman" w:hAnsi="Times New Roman"/>
          <w:color w:val="000000"/>
          <w:sz w:val="24"/>
          <w:szCs w:val="24"/>
        </w:rPr>
        <w:t>ипломный проект</w:t>
      </w:r>
      <w:r>
        <w:rPr>
          <w:rFonts w:ascii="Times New Roman" w:hAnsi="Times New Roman"/>
          <w:color w:val="000000"/>
          <w:sz w:val="24"/>
          <w:szCs w:val="24"/>
        </w:rPr>
        <w:t>/дипломная работа</w:t>
      </w:r>
      <w:r w:rsidR="00BF4050" w:rsidRPr="00BF4050">
        <w:rPr>
          <w:rFonts w:ascii="Times New Roman" w:hAnsi="Times New Roman"/>
          <w:color w:val="000000"/>
          <w:sz w:val="24"/>
          <w:szCs w:val="24"/>
        </w:rPr>
        <w:t xml:space="preserve"> </w:t>
      </w:r>
      <w:r>
        <w:rPr>
          <w:rFonts w:ascii="Times New Roman" w:hAnsi="Times New Roman"/>
          <w:color w:val="000000"/>
          <w:sz w:val="24"/>
          <w:szCs w:val="24"/>
        </w:rPr>
        <w:t>–</w:t>
      </w:r>
      <w:r w:rsidR="00BF4050" w:rsidRPr="00BF4050">
        <w:rPr>
          <w:rFonts w:ascii="Times New Roman" w:hAnsi="Times New Roman"/>
          <w:color w:val="000000"/>
          <w:sz w:val="24"/>
          <w:szCs w:val="24"/>
        </w:rPr>
        <w:t xml:space="preserve"> завершающий этап обучения, который аккумулирует знания и умения, приобретенные в процессе обучения, и позволяет студентам продемонстрировать общие и профессиональные компетентности.</w:t>
      </w:r>
    </w:p>
    <w:p w:rsidR="00BF4050" w:rsidRPr="00BF4050" w:rsidRDefault="001C6769" w:rsidP="00BF4050">
      <w:pPr>
        <w:shd w:val="clear" w:color="auto" w:fill="FFFFFF"/>
        <w:suppressAutoHyphens/>
        <w:spacing w:after="0" w:line="240" w:lineRule="auto"/>
        <w:ind w:right="43" w:firstLine="720"/>
        <w:jc w:val="both"/>
        <w:rPr>
          <w:rFonts w:ascii="Times New Roman" w:hAnsi="Times New Roman"/>
          <w:sz w:val="24"/>
          <w:szCs w:val="24"/>
        </w:rPr>
      </w:pPr>
      <w:r>
        <w:rPr>
          <w:rFonts w:ascii="Times New Roman" w:hAnsi="Times New Roman"/>
          <w:color w:val="000000"/>
          <w:sz w:val="24"/>
          <w:szCs w:val="24"/>
        </w:rPr>
        <w:t>Д</w:t>
      </w:r>
      <w:r w:rsidRPr="00BF4050">
        <w:rPr>
          <w:rFonts w:ascii="Times New Roman" w:hAnsi="Times New Roman"/>
          <w:color w:val="000000"/>
          <w:sz w:val="24"/>
          <w:szCs w:val="24"/>
        </w:rPr>
        <w:t>ипломный проект</w:t>
      </w:r>
      <w:r>
        <w:rPr>
          <w:rFonts w:ascii="Times New Roman" w:hAnsi="Times New Roman"/>
          <w:color w:val="000000"/>
          <w:sz w:val="24"/>
          <w:szCs w:val="24"/>
        </w:rPr>
        <w:t>/дипломная работа</w:t>
      </w:r>
      <w:r w:rsidRPr="00BF4050">
        <w:rPr>
          <w:rFonts w:ascii="Times New Roman" w:hAnsi="Times New Roman"/>
          <w:color w:val="000000"/>
          <w:sz w:val="24"/>
          <w:szCs w:val="24"/>
        </w:rPr>
        <w:t xml:space="preserve"> </w:t>
      </w:r>
      <w:r w:rsidR="00BF4050" w:rsidRPr="00BF4050">
        <w:rPr>
          <w:rFonts w:ascii="Times New Roman" w:hAnsi="Times New Roman"/>
          <w:color w:val="000000"/>
          <w:sz w:val="24"/>
          <w:szCs w:val="24"/>
        </w:rPr>
        <w:t>представляет собой законченную квалификационную работу, содержащую результаты самостоятельной деятельности студента в период преддипломной практики и дипломного проектирования в соответствии с утвержденной темой.</w:t>
      </w:r>
    </w:p>
    <w:p w:rsidR="00BF4050" w:rsidRPr="00BF4050" w:rsidRDefault="00BF4050" w:rsidP="00BF4050">
      <w:pPr>
        <w:shd w:val="clear" w:color="auto" w:fill="FFFFFF"/>
        <w:suppressAutoHyphens/>
        <w:spacing w:after="0" w:line="240" w:lineRule="auto"/>
        <w:ind w:left="706"/>
        <w:rPr>
          <w:rFonts w:ascii="Times New Roman" w:hAnsi="Times New Roman"/>
          <w:sz w:val="24"/>
          <w:szCs w:val="24"/>
        </w:rPr>
      </w:pPr>
      <w:r w:rsidRPr="00BF4050">
        <w:rPr>
          <w:rFonts w:ascii="Times New Roman" w:hAnsi="Times New Roman"/>
          <w:color w:val="000000"/>
          <w:spacing w:val="-1"/>
          <w:sz w:val="24"/>
          <w:szCs w:val="24"/>
        </w:rPr>
        <w:t xml:space="preserve">Требования к </w:t>
      </w:r>
      <w:r w:rsidR="001C6769">
        <w:rPr>
          <w:rFonts w:ascii="Times New Roman" w:hAnsi="Times New Roman"/>
          <w:color w:val="000000"/>
          <w:sz w:val="24"/>
          <w:szCs w:val="24"/>
        </w:rPr>
        <w:t>д</w:t>
      </w:r>
      <w:r w:rsidR="001C6769" w:rsidRPr="00BF4050">
        <w:rPr>
          <w:rFonts w:ascii="Times New Roman" w:hAnsi="Times New Roman"/>
          <w:color w:val="000000"/>
          <w:sz w:val="24"/>
          <w:szCs w:val="24"/>
        </w:rPr>
        <w:t>ипломн</w:t>
      </w:r>
      <w:r w:rsidR="001C6769">
        <w:rPr>
          <w:rFonts w:ascii="Times New Roman" w:hAnsi="Times New Roman"/>
          <w:color w:val="000000"/>
          <w:sz w:val="24"/>
          <w:szCs w:val="24"/>
        </w:rPr>
        <w:t>ому</w:t>
      </w:r>
      <w:r w:rsidR="001C6769" w:rsidRPr="00BF4050">
        <w:rPr>
          <w:rFonts w:ascii="Times New Roman" w:hAnsi="Times New Roman"/>
          <w:color w:val="000000"/>
          <w:sz w:val="24"/>
          <w:szCs w:val="24"/>
        </w:rPr>
        <w:t xml:space="preserve"> проект</w:t>
      </w:r>
      <w:r w:rsidR="001C6769">
        <w:rPr>
          <w:rFonts w:ascii="Times New Roman" w:hAnsi="Times New Roman"/>
          <w:color w:val="000000"/>
          <w:sz w:val="24"/>
          <w:szCs w:val="24"/>
        </w:rPr>
        <w:t>у</w:t>
      </w:r>
      <w:r w:rsidRPr="00BF4050">
        <w:rPr>
          <w:rFonts w:ascii="Times New Roman" w:hAnsi="Times New Roman"/>
          <w:color w:val="000000"/>
          <w:spacing w:val="-1"/>
          <w:sz w:val="24"/>
          <w:szCs w:val="24"/>
        </w:rPr>
        <w:t>:</w:t>
      </w:r>
    </w:p>
    <w:p w:rsidR="00BF4050" w:rsidRPr="00BF4050" w:rsidRDefault="001C6769" w:rsidP="00CA4753">
      <w:pPr>
        <w:widowControl w:val="0"/>
        <w:numPr>
          <w:ilvl w:val="0"/>
          <w:numId w:val="76"/>
        </w:numPr>
        <w:shd w:val="clear" w:color="auto" w:fill="FFFFFF"/>
        <w:tabs>
          <w:tab w:val="left" w:pos="950"/>
        </w:tabs>
        <w:suppressAutoHyphens/>
        <w:autoSpaceDE w:val="0"/>
        <w:autoSpaceDN w:val="0"/>
        <w:adjustRightInd w:val="0"/>
        <w:spacing w:after="0" w:line="240" w:lineRule="auto"/>
        <w:ind w:right="43" w:firstLine="706"/>
        <w:jc w:val="both"/>
        <w:rPr>
          <w:rFonts w:ascii="Times New Roman" w:hAnsi="Times New Roman"/>
          <w:color w:val="000000"/>
          <w:sz w:val="24"/>
          <w:szCs w:val="24"/>
        </w:rPr>
      </w:pPr>
      <w:r>
        <w:rPr>
          <w:rFonts w:ascii="Times New Roman" w:hAnsi="Times New Roman"/>
          <w:color w:val="000000"/>
          <w:sz w:val="24"/>
          <w:szCs w:val="24"/>
        </w:rPr>
        <w:t>д</w:t>
      </w:r>
      <w:r w:rsidRPr="00BF4050">
        <w:rPr>
          <w:rFonts w:ascii="Times New Roman" w:hAnsi="Times New Roman"/>
          <w:color w:val="000000"/>
          <w:sz w:val="24"/>
          <w:szCs w:val="24"/>
        </w:rPr>
        <w:t>ипломный проект</w:t>
      </w:r>
      <w:r w:rsidR="00BF4050" w:rsidRPr="00BF4050">
        <w:rPr>
          <w:rFonts w:ascii="Times New Roman" w:hAnsi="Times New Roman"/>
          <w:color w:val="000000"/>
          <w:sz w:val="24"/>
          <w:szCs w:val="24"/>
        </w:rPr>
        <w:t xml:space="preserve"> представляет собой квалификационную работу, содержащую </w:t>
      </w:r>
      <w:r w:rsidR="00BF4050" w:rsidRPr="00BF4050">
        <w:rPr>
          <w:rFonts w:ascii="Times New Roman" w:hAnsi="Times New Roman"/>
          <w:color w:val="000000"/>
          <w:spacing w:val="-1"/>
          <w:sz w:val="24"/>
          <w:szCs w:val="24"/>
        </w:rPr>
        <w:t xml:space="preserve">совокупность результатов, выдвигаемых дипломантом для защиты, имеющую </w:t>
      </w:r>
      <w:r w:rsidR="00BF4050" w:rsidRPr="00BF4050">
        <w:rPr>
          <w:rFonts w:ascii="Times New Roman" w:hAnsi="Times New Roman"/>
          <w:color w:val="000000"/>
          <w:sz w:val="24"/>
          <w:szCs w:val="24"/>
        </w:rPr>
        <w:t xml:space="preserve">внутреннее единство, свидетельствующее о способности находить правильные </w:t>
      </w:r>
      <w:r w:rsidR="00BF4050" w:rsidRPr="00BF4050">
        <w:rPr>
          <w:rFonts w:ascii="Times New Roman" w:hAnsi="Times New Roman"/>
          <w:color w:val="000000"/>
          <w:spacing w:val="-1"/>
          <w:sz w:val="24"/>
          <w:szCs w:val="24"/>
        </w:rPr>
        <w:t>решения, используя теоретические знания и практические навыки;</w:t>
      </w:r>
    </w:p>
    <w:p w:rsidR="00BF4050" w:rsidRPr="00BF4050" w:rsidRDefault="001C6769" w:rsidP="00CA4753">
      <w:pPr>
        <w:widowControl w:val="0"/>
        <w:numPr>
          <w:ilvl w:val="0"/>
          <w:numId w:val="76"/>
        </w:numPr>
        <w:shd w:val="clear" w:color="auto" w:fill="FFFFFF"/>
        <w:tabs>
          <w:tab w:val="left" w:pos="950"/>
        </w:tabs>
        <w:suppressAutoHyphens/>
        <w:autoSpaceDE w:val="0"/>
        <w:autoSpaceDN w:val="0"/>
        <w:adjustRightInd w:val="0"/>
        <w:spacing w:after="0" w:line="240" w:lineRule="auto"/>
        <w:ind w:right="43" w:firstLine="709"/>
        <w:jc w:val="both"/>
        <w:rPr>
          <w:rFonts w:ascii="Times New Roman" w:hAnsi="Times New Roman"/>
          <w:color w:val="000000"/>
          <w:sz w:val="24"/>
          <w:szCs w:val="24"/>
        </w:rPr>
      </w:pPr>
      <w:r>
        <w:rPr>
          <w:rFonts w:ascii="Times New Roman" w:hAnsi="Times New Roman"/>
          <w:color w:val="000000"/>
          <w:sz w:val="24"/>
          <w:szCs w:val="24"/>
        </w:rPr>
        <w:t>д</w:t>
      </w:r>
      <w:r w:rsidRPr="00BF4050">
        <w:rPr>
          <w:rFonts w:ascii="Times New Roman" w:hAnsi="Times New Roman"/>
          <w:color w:val="000000"/>
          <w:sz w:val="24"/>
          <w:szCs w:val="24"/>
        </w:rPr>
        <w:t>ипломный проект</w:t>
      </w:r>
      <w:r w:rsidR="00BF4050" w:rsidRPr="00BF4050">
        <w:rPr>
          <w:rFonts w:ascii="Times New Roman" w:hAnsi="Times New Roman"/>
          <w:color w:val="000000"/>
          <w:sz w:val="24"/>
          <w:szCs w:val="24"/>
        </w:rPr>
        <w:t xml:space="preserve"> является законченным исследованием, в котором содержится решение задачи, имеющей практическое значение для соответствующего направления;</w:t>
      </w:r>
    </w:p>
    <w:p w:rsidR="00BF4050" w:rsidRPr="00BF4050" w:rsidRDefault="001C6769" w:rsidP="00CA4753">
      <w:pPr>
        <w:widowControl w:val="0"/>
        <w:numPr>
          <w:ilvl w:val="0"/>
          <w:numId w:val="76"/>
        </w:numPr>
        <w:shd w:val="clear" w:color="auto" w:fill="FFFFFF"/>
        <w:tabs>
          <w:tab w:val="left" w:pos="950"/>
        </w:tabs>
        <w:suppressAutoHyphens/>
        <w:autoSpaceDE w:val="0"/>
        <w:autoSpaceDN w:val="0"/>
        <w:adjustRightInd w:val="0"/>
        <w:spacing w:after="0" w:line="240" w:lineRule="auto"/>
        <w:ind w:right="43" w:firstLine="709"/>
        <w:jc w:val="both"/>
        <w:rPr>
          <w:rFonts w:ascii="Times New Roman" w:hAnsi="Times New Roman"/>
          <w:color w:val="000000"/>
          <w:sz w:val="24"/>
          <w:szCs w:val="24"/>
        </w:rPr>
      </w:pPr>
      <w:r>
        <w:rPr>
          <w:rFonts w:ascii="Times New Roman" w:hAnsi="Times New Roman"/>
          <w:color w:val="000000"/>
          <w:sz w:val="24"/>
          <w:szCs w:val="24"/>
        </w:rPr>
        <w:t>д</w:t>
      </w:r>
      <w:r w:rsidRPr="00BF4050">
        <w:rPr>
          <w:rFonts w:ascii="Times New Roman" w:hAnsi="Times New Roman"/>
          <w:color w:val="000000"/>
          <w:sz w:val="24"/>
          <w:szCs w:val="24"/>
        </w:rPr>
        <w:t>ипломный проект</w:t>
      </w:r>
      <w:r w:rsidR="00BF4050" w:rsidRPr="00BF4050">
        <w:rPr>
          <w:rFonts w:ascii="Times New Roman" w:hAnsi="Times New Roman"/>
          <w:color w:val="000000"/>
          <w:spacing w:val="-1"/>
          <w:sz w:val="24"/>
          <w:szCs w:val="24"/>
        </w:rPr>
        <w:t xml:space="preserve"> должн содержать обоснование выбора темы исследования, её </w:t>
      </w:r>
      <w:r w:rsidR="00BF4050" w:rsidRPr="00BF4050">
        <w:rPr>
          <w:rFonts w:ascii="Times New Roman" w:hAnsi="Times New Roman"/>
          <w:color w:val="000000"/>
          <w:sz w:val="24"/>
          <w:szCs w:val="24"/>
        </w:rPr>
        <w:t>актуальность, изложение полученных результатов, их анализ и обсуждение, выводы, список использованных источников и содержание;</w:t>
      </w:r>
    </w:p>
    <w:p w:rsidR="00BF4050" w:rsidRPr="00BF4050" w:rsidRDefault="001C6769" w:rsidP="00CA4753">
      <w:pPr>
        <w:widowControl w:val="0"/>
        <w:numPr>
          <w:ilvl w:val="0"/>
          <w:numId w:val="76"/>
        </w:numPr>
        <w:shd w:val="clear" w:color="auto" w:fill="FFFFFF"/>
        <w:tabs>
          <w:tab w:val="left" w:pos="950"/>
          <w:tab w:val="left" w:pos="3298"/>
        </w:tabs>
        <w:suppressAutoHyphens/>
        <w:autoSpaceDE w:val="0"/>
        <w:autoSpaceDN w:val="0"/>
        <w:adjustRightInd w:val="0"/>
        <w:spacing w:after="0" w:line="240" w:lineRule="auto"/>
        <w:ind w:right="29" w:firstLine="709"/>
        <w:jc w:val="both"/>
        <w:rPr>
          <w:rFonts w:ascii="Times New Roman" w:hAnsi="Times New Roman"/>
          <w:color w:val="000000"/>
          <w:sz w:val="24"/>
          <w:szCs w:val="24"/>
        </w:rPr>
      </w:pPr>
      <w:r>
        <w:rPr>
          <w:rFonts w:ascii="Times New Roman" w:hAnsi="Times New Roman"/>
          <w:color w:val="000000"/>
          <w:sz w:val="24"/>
          <w:szCs w:val="24"/>
        </w:rPr>
        <w:t>д</w:t>
      </w:r>
      <w:r w:rsidRPr="00BF4050">
        <w:rPr>
          <w:rFonts w:ascii="Times New Roman" w:hAnsi="Times New Roman"/>
          <w:color w:val="000000"/>
          <w:sz w:val="24"/>
          <w:szCs w:val="24"/>
        </w:rPr>
        <w:t>ипломный проект</w:t>
      </w:r>
      <w:r w:rsidR="00BF4050" w:rsidRPr="00BF4050">
        <w:rPr>
          <w:rFonts w:ascii="Times New Roman" w:hAnsi="Times New Roman"/>
          <w:color w:val="000000"/>
          <w:spacing w:val="-2"/>
          <w:sz w:val="24"/>
          <w:szCs w:val="24"/>
        </w:rPr>
        <w:t xml:space="preserve"> должн</w:t>
      </w:r>
      <w:r w:rsidR="00BF4050" w:rsidRPr="00BF4050">
        <w:rPr>
          <w:rFonts w:ascii="Times New Roman" w:hAnsi="Times New Roman"/>
          <w:color w:val="000000"/>
          <w:sz w:val="24"/>
          <w:szCs w:val="24"/>
        </w:rPr>
        <w:t xml:space="preserve"> показать умение автора кратко, лаконично и аргументировано излагать материал, его оформление должно соответствовать правилам оформления текстовых и графических документов.</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Руководитель дипломного проекта осуществляет нормоконтроль выпускной квалификационной работы.</w:t>
      </w:r>
    </w:p>
    <w:p w:rsidR="00BF4050" w:rsidRPr="00BF4050" w:rsidRDefault="00BF4050" w:rsidP="00BF4050">
      <w:pPr>
        <w:shd w:val="clear" w:color="auto" w:fill="FFFFFF"/>
        <w:suppressAutoHyphens/>
        <w:spacing w:after="0" w:line="240" w:lineRule="auto"/>
        <w:ind w:firstLine="709"/>
        <w:rPr>
          <w:rFonts w:ascii="Times New Roman" w:hAnsi="Times New Roman"/>
          <w:sz w:val="24"/>
          <w:szCs w:val="24"/>
        </w:rPr>
      </w:pPr>
      <w:r w:rsidRPr="00BF4050">
        <w:rPr>
          <w:rFonts w:ascii="Times New Roman" w:hAnsi="Times New Roman"/>
          <w:sz w:val="24"/>
          <w:szCs w:val="24"/>
        </w:rPr>
        <w:t xml:space="preserve">Задачи нормоконтроля: </w:t>
      </w:r>
    </w:p>
    <w:p w:rsidR="00BF4050" w:rsidRPr="00BF4050" w:rsidRDefault="00BF4050" w:rsidP="00785EA6">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 - нормоконтроль осуществляется после полного завершения и оформления дипломного проекта;</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 - основной задачей проведения нормоконтроля является выполнение норм, правил и требований, установленных в стандартах и другой нормативно технической документации при разработке студентами дипломных проектов;</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Порядок проведения нормоконтроля:</w:t>
      </w:r>
    </w:p>
    <w:p w:rsidR="00BF4050" w:rsidRPr="00BF4050" w:rsidRDefault="00BF4050" w:rsidP="00BF405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пояснительная записка, графическая часть представляются на нормоконтроль в законченном виде, при наличии подписей руководителя, консультантов, исполнителя;</w:t>
      </w:r>
    </w:p>
    <w:p w:rsidR="00BF4050" w:rsidRPr="00BF4050" w:rsidRDefault="00BF4050" w:rsidP="00BF4050">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при обнаружении ошибок, небрежного выполнения работы, отсутствия обязательных подписей, несоблюдения требований, действующих ЕСТД, нормоконтролер возвращает студенту работу на исправление. Без подписи нормоконтролера работы к защите не допускаются.</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В процессе нормоконтроля пояснительных записок проверяется:</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 - правильность заполнения титульного листа, наличие необходимых подписей;</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наличие и правильность выделение заголовков, глав и параграфов, наличие красных строк, соблюдение полей шрифта и интервалов;</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правильность оформления содержания, соответствие названий глав и параграфов в содержании соответствующим названиям в тексте пояснительной записки;</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правильность нумерации страниц, глав и параграфов, иллюстраций, таблиц, приложений, формул;</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правильность оформления иллюстраций - чертежей, схем, графиков;</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правильность оформления таблиц;</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правильность расшифровки символов, входящих в формулы, наличие и правильность размерностей физических величин, их соответствие СИ;</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наличие и правильность ссылок на использованные источники, правильность оформления ссылок.</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В процессе нормоконтроля чертежей проверяется:</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выполнение чертежей в соответствии с требованиями стандартов;</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соблюдение форматов, правильность их оформления;</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правильность выполнения схем.</w:t>
      </w: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p>
    <w:p w:rsidR="00BF4050" w:rsidRPr="00BF4050" w:rsidRDefault="00BF4050" w:rsidP="00BF4050">
      <w:pPr>
        <w:shd w:val="clear" w:color="auto" w:fill="FFFFFF"/>
        <w:suppressAutoHyphens/>
        <w:spacing w:after="0" w:line="240" w:lineRule="auto"/>
        <w:ind w:firstLine="709"/>
        <w:jc w:val="both"/>
        <w:rPr>
          <w:rFonts w:ascii="Times New Roman" w:hAnsi="Times New Roman"/>
          <w:sz w:val="24"/>
          <w:szCs w:val="24"/>
        </w:rPr>
      </w:pPr>
    </w:p>
    <w:p w:rsidR="00BF4050" w:rsidRPr="00BF4050" w:rsidRDefault="00BF4050" w:rsidP="00BF4050">
      <w:pPr>
        <w:suppressAutoHyphens/>
        <w:spacing w:after="0" w:line="240" w:lineRule="auto"/>
        <w:rPr>
          <w:rFonts w:ascii="Times New Roman" w:hAnsi="Times New Roman"/>
          <w:sz w:val="24"/>
          <w:szCs w:val="24"/>
        </w:rPr>
        <w:sectPr w:rsidR="00BF4050" w:rsidRPr="00BF4050">
          <w:footerReference w:type="even" r:id="rId169"/>
          <w:footerReference w:type="default" r:id="rId170"/>
          <w:pgSz w:w="11906" w:h="16838"/>
          <w:pgMar w:top="1134" w:right="851" w:bottom="1134" w:left="1701" w:header="709" w:footer="709" w:gutter="0"/>
          <w:cols w:space="720"/>
        </w:sectPr>
      </w:pPr>
    </w:p>
    <w:tbl>
      <w:tblPr>
        <w:tblW w:w="14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042"/>
        <w:gridCol w:w="3398"/>
        <w:gridCol w:w="3117"/>
        <w:gridCol w:w="2770"/>
      </w:tblGrid>
      <w:tr w:rsidR="00BF4050" w:rsidRPr="00BF4050" w:rsidTr="00BF4050">
        <w:tc>
          <w:tcPr>
            <w:tcW w:w="0" w:type="auto"/>
            <w:vMerge w:val="restart"/>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jc w:val="center"/>
              <w:rPr>
                <w:rFonts w:ascii="Times New Roman" w:hAnsi="Times New Roman"/>
              </w:rPr>
            </w:pPr>
            <w:r w:rsidRPr="00BF4050">
              <w:rPr>
                <w:rFonts w:ascii="Times New Roman" w:hAnsi="Times New Roman"/>
              </w:rPr>
              <w:t>Критерии</w:t>
            </w:r>
          </w:p>
        </w:tc>
        <w:tc>
          <w:tcPr>
            <w:tcW w:w="12327" w:type="dxa"/>
            <w:gridSpan w:val="4"/>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jc w:val="center"/>
              <w:rPr>
                <w:rFonts w:ascii="Times New Roman" w:hAnsi="Times New Roman"/>
              </w:rPr>
            </w:pPr>
            <w:r w:rsidRPr="00BF4050">
              <w:rPr>
                <w:rFonts w:ascii="Times New Roman" w:hAnsi="Times New Roman"/>
              </w:rPr>
              <w:t>Показатели</w:t>
            </w:r>
          </w:p>
        </w:tc>
      </w:tr>
      <w:tr w:rsidR="00BF4050" w:rsidRPr="00BF4050" w:rsidTr="00BF4050">
        <w:tc>
          <w:tcPr>
            <w:tcW w:w="0" w:type="auto"/>
            <w:vMerge/>
            <w:tcBorders>
              <w:top w:val="single" w:sz="4" w:space="0" w:color="auto"/>
              <w:left w:val="single" w:sz="4" w:space="0" w:color="auto"/>
              <w:bottom w:val="single" w:sz="4" w:space="0" w:color="auto"/>
              <w:right w:val="single" w:sz="4" w:space="0" w:color="auto"/>
            </w:tcBorders>
            <w:vAlign w:val="center"/>
            <w:hideMark/>
          </w:tcPr>
          <w:p w:rsidR="00BF4050" w:rsidRPr="00BF4050" w:rsidRDefault="00BF4050" w:rsidP="00BF4050">
            <w:pPr>
              <w:suppressAutoHyphens/>
              <w:spacing w:after="0" w:line="240" w:lineRule="auto"/>
              <w:rPr>
                <w:rFonts w:ascii="Times New Roman" w:hAnsi="Times New Roman"/>
              </w:rPr>
            </w:pP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jc w:val="center"/>
              <w:rPr>
                <w:rFonts w:ascii="Times New Roman" w:hAnsi="Times New Roman"/>
              </w:rPr>
            </w:pPr>
            <w:r w:rsidRPr="00BF4050">
              <w:rPr>
                <w:rFonts w:ascii="Times New Roman" w:hAnsi="Times New Roman"/>
              </w:rPr>
              <w:t>«неудовлетворительно»</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jc w:val="center"/>
              <w:rPr>
                <w:rFonts w:ascii="Times New Roman" w:hAnsi="Times New Roman"/>
              </w:rPr>
            </w:pPr>
            <w:r w:rsidRPr="00BF4050">
              <w:rPr>
                <w:rFonts w:ascii="Times New Roman" w:hAnsi="Times New Roman"/>
              </w:rPr>
              <w:t>«удовлетворительно»</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jc w:val="center"/>
              <w:rPr>
                <w:rFonts w:ascii="Times New Roman" w:hAnsi="Times New Roman"/>
              </w:rPr>
            </w:pPr>
            <w:r w:rsidRPr="00BF4050">
              <w:rPr>
                <w:rFonts w:ascii="Times New Roman" w:hAnsi="Times New Roman"/>
              </w:rPr>
              <w:t>«хорошо»</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jc w:val="center"/>
              <w:rPr>
                <w:rFonts w:ascii="Times New Roman" w:hAnsi="Times New Roman"/>
              </w:rPr>
            </w:pPr>
            <w:r w:rsidRPr="00BF4050">
              <w:rPr>
                <w:rFonts w:ascii="Times New Roman" w:hAnsi="Times New Roman"/>
              </w:rPr>
              <w:t>«отлично»</w:t>
            </w:r>
          </w:p>
        </w:tc>
      </w:tr>
      <w:tr w:rsidR="00BF4050" w:rsidRPr="00BF4050" w:rsidTr="00BF4050">
        <w:tc>
          <w:tcPr>
            <w:tcW w:w="0" w:type="auto"/>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Актуальность</w:t>
            </w: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Актуальность темы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специально автором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обосновывается.</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Цель и задачи либо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сформулированы, либо они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есть, но абсолютно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согласуются с содержанием</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Актуальность темы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сформулирована в самых общих чертах, не аргументирована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обоснована со ссылками на источники).</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Не четко сформулированы цель, задачи, методы, используемые в работе</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Автор обосновывает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актуальность направления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целом, а не собственной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темы.</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Сформулированы цель,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задачи.</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Актуальность темы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обоснована анализом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состояния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действительности.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Сформулированы цель,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задачи, методы,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используемые в работе</w:t>
            </w:r>
          </w:p>
        </w:tc>
      </w:tr>
      <w:tr w:rsidR="00BF4050" w:rsidRPr="00BF4050" w:rsidTr="00BF4050">
        <w:tc>
          <w:tcPr>
            <w:tcW w:w="0" w:type="auto"/>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Логика работы</w:t>
            </w: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Содержание и тема работы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плохо согласуются между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собой.</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Содержание и тема работы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не всегда согласуются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между собой.</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Некоторые части работы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связаны с целью и задачами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работы</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Содержание, как целой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работы, так и ее частей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связано с темой работы,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имеются небольшие отклонения. Логика изложения, в общем и целом, присутствует - одно положение вытекает из другого</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Содержание, как целой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работы, так и ее частей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связано с темой работы.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В каждой части (главе,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параграфе) присутствует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обоснование, почему эта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часть рассматривается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рамках данной темы</w:t>
            </w:r>
          </w:p>
        </w:tc>
      </w:tr>
      <w:tr w:rsidR="00BF4050" w:rsidRPr="00BF4050" w:rsidTr="00BF4050">
        <w:tc>
          <w:tcPr>
            <w:tcW w:w="0" w:type="auto"/>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Сроки</w:t>
            </w: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Работа сдана с опозданием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(более 3-х дней задержки)</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Работа сдана с опозданием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(более 3-х дней задержки)</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Работа сдана в срок (либо с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опозданием в 2-3 дня)</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Работа сдана с соблюдением всех сроков</w:t>
            </w:r>
          </w:p>
        </w:tc>
      </w:tr>
      <w:tr w:rsidR="00BF4050" w:rsidRPr="00BF4050" w:rsidTr="00BF4050">
        <w:tc>
          <w:tcPr>
            <w:tcW w:w="0" w:type="auto"/>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Самостоятельность в работе</w:t>
            </w: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Большая часть работы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списана из одного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источника, либо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заимствована из сети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Интернет. Авторский текст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почти отсутствует.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Руководитель не знает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ничего о процессе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написания студентом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работы, студент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отказывается показать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черновики, конспекты.</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Самостоятельные выводы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либо отсутствуют, либо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присутствуют только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формально.</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Автор недостаточно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хорошо ориентируется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тематике, путается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изложении содержания.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Слишком большие отрывки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(более двух абзацев)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переписаны из источников</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После каждой главы,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параграфа автор работы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делает выводы.</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Выводы порой слишком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расплывчаты, иногда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связаны с содержанием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параграфа, главы Автор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всегда обоснованно 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конкретно выражает свое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мнение по поводу основных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аспектов содержания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работы.</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После каждой главы,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параграфа автор работы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делает самостоятельные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выводы.</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Из разговора с автором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руководитель делает вывод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 том, что студент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достаточно свободно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ориентируется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терминологии, </w:t>
            </w:r>
          </w:p>
          <w:p w:rsidR="00BF4050" w:rsidRPr="00ED225E" w:rsidRDefault="00ED225E" w:rsidP="00ED225E">
            <w:pPr>
              <w:suppressAutoHyphens/>
              <w:spacing w:after="0" w:line="240" w:lineRule="auto"/>
              <w:rPr>
                <w:rFonts w:ascii="Times New Roman" w:hAnsi="Times New Roman"/>
              </w:rPr>
            </w:pPr>
            <w:r>
              <w:rPr>
                <w:rFonts w:ascii="Times New Roman" w:hAnsi="Times New Roman"/>
              </w:rPr>
              <w:t>используемой в дипломном проекте/работе</w:t>
            </w:r>
          </w:p>
        </w:tc>
      </w:tr>
      <w:tr w:rsidR="00BF4050" w:rsidRPr="00BF4050" w:rsidTr="00BF4050">
        <w:tc>
          <w:tcPr>
            <w:tcW w:w="0" w:type="auto"/>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Оформление</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работы</w:t>
            </w: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Много нарушений правил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оформления и низкая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культура ссылок</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EF37CF" w:rsidP="00BF4050">
            <w:pPr>
              <w:suppressAutoHyphens/>
              <w:spacing w:after="0" w:line="240" w:lineRule="auto"/>
              <w:rPr>
                <w:rFonts w:ascii="Times New Roman" w:hAnsi="Times New Roman"/>
              </w:rPr>
            </w:pPr>
            <w:r>
              <w:rPr>
                <w:rFonts w:ascii="Times New Roman" w:hAnsi="Times New Roman"/>
              </w:rPr>
              <w:t xml:space="preserve">Представленная работа </w:t>
            </w:r>
            <w:r w:rsidR="00BF4050" w:rsidRPr="00BF4050">
              <w:rPr>
                <w:rFonts w:ascii="Times New Roman" w:hAnsi="Times New Roman"/>
              </w:rPr>
              <w:t xml:space="preserve">имеет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отклонения и не во всем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соответствует предъявляемым требованиям</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Есть некоторые недочеты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оформлении работы,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оформлении ссылок.</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Соблюдены все правила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оформления работы</w:t>
            </w:r>
          </w:p>
        </w:tc>
      </w:tr>
      <w:tr w:rsidR="00BF4050" w:rsidRPr="00BF4050" w:rsidTr="00BF4050">
        <w:tc>
          <w:tcPr>
            <w:tcW w:w="0" w:type="auto"/>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Используемые</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источники</w:t>
            </w: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Автор совсем не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ориентируется в тематике,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не может назвать и кратко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изложить содержание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используемых источников.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Изучено менее 5 источников</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Изучено менее десяти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источников. Автор слабо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ориентируется в тематике,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путается в содержании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используемых книг.</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Изучено более десяти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источников. Автор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ориентируется в тематике,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может перечислить и кратко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изложить содержание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используемых источников</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Количество источников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более 15. Все они использованы в работе. Студент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легко ориентируется 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тематике, может перечислить и кратко изложить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содержание используемых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источников</w:t>
            </w:r>
          </w:p>
        </w:tc>
      </w:tr>
      <w:tr w:rsidR="00BF4050" w:rsidRPr="00BF4050" w:rsidTr="00BF4050">
        <w:tc>
          <w:tcPr>
            <w:tcW w:w="0" w:type="auto"/>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Оценка</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работы</w:t>
            </w:r>
          </w:p>
        </w:tc>
        <w:tc>
          <w:tcPr>
            <w:tcW w:w="3042"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Оценка ставится, если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студент обнаруживает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неумение применять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полученные знания на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практике, допускает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существенные ошибки, </w:t>
            </w:r>
          </w:p>
          <w:p w:rsidR="00BF4050" w:rsidRPr="00BF4050" w:rsidRDefault="00BF4050" w:rsidP="00ED225E">
            <w:pPr>
              <w:suppressAutoHyphens/>
              <w:spacing w:after="0" w:line="240" w:lineRule="auto"/>
              <w:rPr>
                <w:rFonts w:ascii="Times New Roman" w:hAnsi="Times New Roman"/>
              </w:rPr>
            </w:pPr>
            <w:r w:rsidRPr="00BF4050">
              <w:rPr>
                <w:rFonts w:ascii="Times New Roman" w:hAnsi="Times New Roman"/>
              </w:rPr>
              <w:t xml:space="preserve">практическая часть </w:t>
            </w:r>
            <w:r w:rsidR="00ED225E">
              <w:rPr>
                <w:rFonts w:ascii="Times New Roman" w:hAnsi="Times New Roman"/>
              </w:rPr>
              <w:t>дипломного проекта/работы</w:t>
            </w:r>
            <w:r w:rsidRPr="00BF4050">
              <w:rPr>
                <w:rFonts w:ascii="Times New Roman" w:hAnsi="Times New Roman"/>
              </w:rPr>
              <w:t xml:space="preserve"> не выполнена</w:t>
            </w:r>
          </w:p>
        </w:tc>
        <w:tc>
          <w:tcPr>
            <w:tcW w:w="3398"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Оценка ставится, если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студент допускает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неточности при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формулировке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теоретических положений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дипломной работы,</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практическая часть </w:t>
            </w:r>
            <w:r w:rsidR="00ED225E">
              <w:rPr>
                <w:rFonts w:ascii="Times New Roman" w:hAnsi="Times New Roman"/>
              </w:rPr>
              <w:t>дипломного проекта/работы</w:t>
            </w:r>
            <w:r w:rsidRPr="00BF4050">
              <w:rPr>
                <w:rFonts w:ascii="Times New Roman" w:hAnsi="Times New Roman"/>
              </w:rPr>
              <w:t xml:space="preserve"> выполнена некачественно.</w:t>
            </w:r>
          </w:p>
        </w:tc>
        <w:tc>
          <w:tcPr>
            <w:tcW w:w="3117"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Оценка ставится, если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студент, осуществляет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содержательный анализ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теоретических источников,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но допускает отдельные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неточности в теоретическом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обосновании или допущены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отступления в практической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части правил и инструкций.</w:t>
            </w:r>
          </w:p>
        </w:tc>
        <w:tc>
          <w:tcPr>
            <w:tcW w:w="2770" w:type="dxa"/>
            <w:tcBorders>
              <w:top w:val="single" w:sz="4" w:space="0" w:color="auto"/>
              <w:left w:val="single" w:sz="4" w:space="0" w:color="auto"/>
              <w:bottom w:val="single" w:sz="4" w:space="0" w:color="auto"/>
              <w:right w:val="single" w:sz="4" w:space="0" w:color="auto"/>
            </w:tcBorders>
            <w:hideMark/>
          </w:tcPr>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Оценка ставится, если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студент осуществляет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сравнительно</w:t>
            </w:r>
            <w:r w:rsidRPr="00BF4050">
              <w:rPr>
                <w:rFonts w:ascii="Times New Roman" w:hAnsi="Times New Roman"/>
              </w:rPr>
              <w:softHyphen/>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сопоставительный анализ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разных теоретических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подходов, практическая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часть </w:t>
            </w:r>
            <w:r w:rsidR="00ED225E">
              <w:rPr>
                <w:rFonts w:ascii="Times New Roman" w:hAnsi="Times New Roman"/>
              </w:rPr>
              <w:t>дипломного проекта/работы</w:t>
            </w:r>
            <w:r w:rsidRPr="00BF4050">
              <w:rPr>
                <w:rFonts w:ascii="Times New Roman" w:hAnsi="Times New Roman"/>
              </w:rPr>
              <w:t xml:space="preserve"> выполнена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 xml:space="preserve">качественно и на высоком </w:t>
            </w:r>
          </w:p>
          <w:p w:rsidR="00BF4050" w:rsidRPr="00BF4050" w:rsidRDefault="00BF4050" w:rsidP="00BF4050">
            <w:pPr>
              <w:suppressAutoHyphens/>
              <w:spacing w:after="0" w:line="240" w:lineRule="auto"/>
              <w:rPr>
                <w:rFonts w:ascii="Times New Roman" w:hAnsi="Times New Roman"/>
              </w:rPr>
            </w:pPr>
            <w:r w:rsidRPr="00BF4050">
              <w:rPr>
                <w:rFonts w:ascii="Times New Roman" w:hAnsi="Times New Roman"/>
              </w:rPr>
              <w:t>уровне</w:t>
            </w:r>
          </w:p>
        </w:tc>
      </w:tr>
    </w:tbl>
    <w:p w:rsidR="00BF4050" w:rsidRPr="00BF4050" w:rsidRDefault="00BF4050" w:rsidP="00BF4050">
      <w:pPr>
        <w:suppressAutoHyphens/>
        <w:spacing w:after="0"/>
        <w:rPr>
          <w:rFonts w:ascii="Times New Roman" w:hAnsi="Times New Roman"/>
          <w:sz w:val="24"/>
          <w:szCs w:val="24"/>
        </w:rPr>
      </w:pPr>
    </w:p>
    <w:p w:rsidR="00BF4050" w:rsidRPr="00BF4050" w:rsidRDefault="00BF4050" w:rsidP="00BF4050">
      <w:pPr>
        <w:suppressAutoHyphens/>
        <w:spacing w:after="0"/>
        <w:rPr>
          <w:rFonts w:ascii="Times New Roman" w:hAnsi="Times New Roman"/>
          <w:sz w:val="24"/>
          <w:szCs w:val="24"/>
        </w:rPr>
      </w:pPr>
    </w:p>
    <w:p w:rsidR="00BF4050" w:rsidRPr="00BF4050" w:rsidRDefault="00BF4050" w:rsidP="00BF4050">
      <w:pPr>
        <w:suppressAutoHyphens/>
        <w:spacing w:after="0"/>
        <w:rPr>
          <w:rFonts w:ascii="Times New Roman" w:hAnsi="Times New Roman"/>
          <w:sz w:val="24"/>
          <w:szCs w:val="24"/>
        </w:rPr>
        <w:sectPr w:rsidR="00BF4050" w:rsidRPr="00BF4050">
          <w:pgSz w:w="16838" w:h="11906" w:orient="landscape"/>
          <w:pgMar w:top="1701" w:right="1134" w:bottom="851" w:left="1134" w:header="709" w:footer="709" w:gutter="0"/>
          <w:cols w:space="720"/>
        </w:sectPr>
      </w:pPr>
    </w:p>
    <w:p w:rsidR="00BF4050" w:rsidRPr="0084369B" w:rsidRDefault="00832E17" w:rsidP="00832E17">
      <w:pPr>
        <w:suppressAutoHyphens/>
        <w:spacing w:after="0" w:line="240" w:lineRule="auto"/>
        <w:ind w:left="851"/>
        <w:contextualSpacing/>
        <w:jc w:val="both"/>
        <w:rPr>
          <w:rFonts w:ascii="Times New Roman" w:hAnsi="Times New Roman"/>
          <w:b/>
          <w:bCs/>
          <w:i/>
          <w:iCs/>
          <w:sz w:val="24"/>
          <w:szCs w:val="24"/>
        </w:rPr>
      </w:pPr>
      <w:r w:rsidRPr="0084369B">
        <w:rPr>
          <w:rFonts w:ascii="Times New Roman" w:hAnsi="Times New Roman"/>
          <w:b/>
          <w:bCs/>
          <w:i/>
          <w:iCs/>
          <w:sz w:val="24"/>
          <w:szCs w:val="24"/>
        </w:rPr>
        <w:t xml:space="preserve">4.5 </w:t>
      </w:r>
      <w:r w:rsidR="00BF4050" w:rsidRPr="0084369B">
        <w:rPr>
          <w:rFonts w:ascii="Times New Roman" w:hAnsi="Times New Roman"/>
          <w:b/>
          <w:bCs/>
          <w:i/>
          <w:iCs/>
          <w:sz w:val="24"/>
          <w:szCs w:val="24"/>
        </w:rPr>
        <w:t>Порядок оценки защиты дипломного проекта/дипломной работы</w:t>
      </w:r>
    </w:p>
    <w:p w:rsidR="00BF4050" w:rsidRPr="00BF4050" w:rsidRDefault="00BF4050" w:rsidP="00BF4050">
      <w:pPr>
        <w:suppressAutoHyphens/>
        <w:spacing w:after="0"/>
        <w:rPr>
          <w:sz w:val="24"/>
          <w:szCs w:val="24"/>
        </w:rPr>
      </w:pPr>
    </w:p>
    <w:p w:rsidR="00BF4050" w:rsidRPr="00BF4050" w:rsidRDefault="00BF4050" w:rsidP="00BF4050">
      <w:pPr>
        <w:shd w:val="clear" w:color="auto" w:fill="FFFFFF"/>
        <w:tabs>
          <w:tab w:val="left" w:pos="1080"/>
        </w:tabs>
        <w:suppressAutoHyphens/>
        <w:spacing w:after="0" w:line="240" w:lineRule="auto"/>
        <w:ind w:firstLine="426"/>
        <w:jc w:val="both"/>
        <w:rPr>
          <w:rFonts w:ascii="Times New Roman" w:hAnsi="Times New Roman"/>
          <w:sz w:val="24"/>
          <w:szCs w:val="24"/>
        </w:rPr>
      </w:pPr>
      <w:r w:rsidRPr="00BF4050">
        <w:rPr>
          <w:rFonts w:ascii="Times New Roman" w:hAnsi="Times New Roman"/>
          <w:sz w:val="24"/>
          <w:szCs w:val="24"/>
        </w:rPr>
        <w:t>Оценка выставляется членами ГЭК, присутствующими на данном заседании, с учетом следующих критериев:</w:t>
      </w:r>
    </w:p>
    <w:p w:rsidR="00BF4050" w:rsidRPr="00BF4050" w:rsidRDefault="00BF4050" w:rsidP="00BF4050">
      <w:pPr>
        <w:suppressAutoHyphens/>
        <w:spacing w:after="0" w:line="240" w:lineRule="auto"/>
        <w:ind w:firstLine="426"/>
        <w:jc w:val="both"/>
        <w:rPr>
          <w:rFonts w:ascii="Times New Roman" w:hAnsi="Times New Roman"/>
          <w:sz w:val="24"/>
          <w:szCs w:val="24"/>
        </w:rPr>
      </w:pPr>
      <w:r w:rsidRPr="00BF4050">
        <w:rPr>
          <w:rFonts w:ascii="Times New Roman" w:hAnsi="Times New Roman"/>
          <w:b/>
          <w:sz w:val="24"/>
          <w:szCs w:val="24"/>
        </w:rPr>
        <w:t>«Отлично»</w:t>
      </w:r>
      <w:r w:rsidRPr="00BF4050">
        <w:rPr>
          <w:rFonts w:ascii="Times New Roman" w:hAnsi="Times New Roman"/>
          <w:sz w:val="24"/>
          <w:szCs w:val="24"/>
        </w:rPr>
        <w:t xml:space="preserve"> -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w:t>
      </w:r>
    </w:p>
    <w:p w:rsidR="00BF4050" w:rsidRPr="00BF4050" w:rsidRDefault="00BF4050" w:rsidP="00BF4050">
      <w:pPr>
        <w:suppressAutoHyphens/>
        <w:spacing w:after="0" w:line="240" w:lineRule="auto"/>
        <w:ind w:firstLine="426"/>
        <w:jc w:val="both"/>
        <w:rPr>
          <w:rFonts w:ascii="Times New Roman" w:hAnsi="Times New Roman"/>
          <w:sz w:val="24"/>
          <w:szCs w:val="24"/>
        </w:rPr>
      </w:pPr>
      <w:r w:rsidRPr="00BF4050">
        <w:rPr>
          <w:rFonts w:ascii="Times New Roman" w:hAnsi="Times New Roman"/>
          <w:b/>
          <w:sz w:val="24"/>
          <w:szCs w:val="24"/>
        </w:rPr>
        <w:t>«Хорошо»</w:t>
      </w:r>
      <w:r w:rsidRPr="00BF4050">
        <w:rPr>
          <w:rFonts w:ascii="Times New Roman" w:hAnsi="Times New Roman"/>
          <w:sz w:val="24"/>
          <w:szCs w:val="24"/>
        </w:rPr>
        <w:t xml:space="preserve"> -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BF4050" w:rsidRPr="00BF4050" w:rsidRDefault="00BF4050" w:rsidP="00BF4050">
      <w:pPr>
        <w:suppressAutoHyphens/>
        <w:spacing w:after="0" w:line="240" w:lineRule="auto"/>
        <w:ind w:firstLine="426"/>
        <w:jc w:val="both"/>
        <w:rPr>
          <w:rFonts w:ascii="Times New Roman" w:hAnsi="Times New Roman"/>
          <w:sz w:val="24"/>
          <w:szCs w:val="24"/>
        </w:rPr>
      </w:pPr>
      <w:r w:rsidRPr="00BF4050">
        <w:rPr>
          <w:rFonts w:ascii="Times New Roman" w:hAnsi="Times New Roman"/>
          <w:b/>
          <w:sz w:val="24"/>
          <w:szCs w:val="24"/>
        </w:rPr>
        <w:t>«Удовлетворительно»</w:t>
      </w:r>
      <w:r w:rsidRPr="00BF4050">
        <w:rPr>
          <w:rFonts w:ascii="Times New Roman" w:hAnsi="Times New Roman"/>
          <w:sz w:val="24"/>
          <w:szCs w:val="24"/>
        </w:rPr>
        <w:t xml:space="preserve"> - автор,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она (он) использует в своей работе. </w:t>
      </w:r>
    </w:p>
    <w:p w:rsidR="00BF4050" w:rsidRPr="00BF4050" w:rsidRDefault="00BF4050" w:rsidP="00BF4050">
      <w:pPr>
        <w:suppressAutoHyphens/>
        <w:spacing w:after="0" w:line="240" w:lineRule="auto"/>
        <w:ind w:firstLine="426"/>
        <w:jc w:val="both"/>
        <w:rPr>
          <w:rFonts w:ascii="Times New Roman" w:hAnsi="Times New Roman"/>
          <w:sz w:val="24"/>
          <w:szCs w:val="24"/>
        </w:rPr>
      </w:pPr>
      <w:r w:rsidRPr="00BF4050">
        <w:rPr>
          <w:rFonts w:ascii="Times New Roman" w:hAnsi="Times New Roman"/>
          <w:b/>
          <w:sz w:val="24"/>
          <w:szCs w:val="24"/>
        </w:rPr>
        <w:t>«Неудовлетворительно</w:t>
      </w:r>
      <w:r w:rsidRPr="00BF4050">
        <w:rPr>
          <w:rFonts w:ascii="Times New Roman" w:hAnsi="Times New Roman"/>
          <w:sz w:val="24"/>
          <w:szCs w:val="24"/>
        </w:rPr>
        <w:t>» - автор совсем не ориентируется в терминологии работы, при ответе допускает существенные ошибки, доклад охватывает менее 50% необходимого материала, разрозненный и бессистемный, неуверенный, нечеткий. На вопросы членов ГЭК выпускник не ответил.</w:t>
      </w:r>
    </w:p>
    <w:p w:rsidR="00BF4050" w:rsidRPr="00BF4050" w:rsidRDefault="00BF4050" w:rsidP="00BF4050">
      <w:pPr>
        <w:suppressAutoHyphens/>
        <w:spacing w:after="0" w:line="240" w:lineRule="auto"/>
        <w:ind w:firstLine="426"/>
        <w:jc w:val="both"/>
        <w:rPr>
          <w:rFonts w:ascii="Times New Roman" w:hAnsi="Times New Roman"/>
          <w:sz w:val="24"/>
          <w:szCs w:val="24"/>
        </w:rPr>
      </w:pPr>
      <w:r w:rsidRPr="00BF4050">
        <w:rPr>
          <w:rFonts w:ascii="Times New Roman" w:hAnsi="Times New Roman"/>
          <w:sz w:val="24"/>
          <w:szCs w:val="24"/>
        </w:rPr>
        <w:t>При определении окончательной оценки по результатам государственной итоговой аттестации учитываются:</w:t>
      </w:r>
    </w:p>
    <w:p w:rsidR="00BF4050" w:rsidRPr="00BF4050" w:rsidRDefault="00BF4050" w:rsidP="007F352F">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 доклад студента по каждому разделу ВКР; </w:t>
      </w:r>
    </w:p>
    <w:p w:rsidR="00BF4050" w:rsidRPr="00BF4050" w:rsidRDefault="00BF4050" w:rsidP="007F352F">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ответы на вопросы членов ГЭК, а также могут учитываться:</w:t>
      </w:r>
    </w:p>
    <w:p w:rsidR="00BF4050" w:rsidRPr="00BF4050" w:rsidRDefault="00BF4050" w:rsidP="007F352F">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xml:space="preserve">- оценка руководителя дипломной работы; </w:t>
      </w:r>
    </w:p>
    <w:p w:rsidR="00BF4050" w:rsidRPr="00BF4050" w:rsidRDefault="00BF4050" w:rsidP="007F352F">
      <w:pPr>
        <w:suppressAutoHyphens/>
        <w:spacing w:after="0" w:line="240" w:lineRule="auto"/>
        <w:ind w:firstLine="709"/>
        <w:jc w:val="both"/>
        <w:rPr>
          <w:rFonts w:ascii="Times New Roman" w:hAnsi="Times New Roman"/>
          <w:sz w:val="24"/>
          <w:szCs w:val="24"/>
        </w:rPr>
      </w:pPr>
      <w:r w:rsidRPr="00BF4050">
        <w:rPr>
          <w:rFonts w:ascii="Times New Roman" w:hAnsi="Times New Roman"/>
          <w:sz w:val="24"/>
          <w:szCs w:val="24"/>
        </w:rPr>
        <w:t>- оце</w:t>
      </w:r>
      <w:r w:rsidR="00C1041D">
        <w:rPr>
          <w:rFonts w:ascii="Times New Roman" w:hAnsi="Times New Roman"/>
          <w:sz w:val="24"/>
          <w:szCs w:val="24"/>
        </w:rPr>
        <w:t>нка рецензента дипломной работы.</w:t>
      </w:r>
    </w:p>
    <w:p w:rsidR="00BF4050" w:rsidRPr="00BF4050" w:rsidRDefault="00BF4050" w:rsidP="00BF4050">
      <w:pPr>
        <w:shd w:val="clear" w:color="auto" w:fill="FFFFFF"/>
        <w:tabs>
          <w:tab w:val="left" w:pos="1080"/>
        </w:tabs>
        <w:suppressAutoHyphens/>
        <w:spacing w:after="0" w:line="240" w:lineRule="auto"/>
        <w:ind w:firstLine="426"/>
        <w:jc w:val="both"/>
        <w:rPr>
          <w:rFonts w:ascii="Times New Roman" w:hAnsi="Times New Roman"/>
          <w:sz w:val="24"/>
          <w:szCs w:val="24"/>
        </w:rPr>
      </w:pPr>
      <w:r w:rsidRPr="00BF4050">
        <w:rPr>
          <w:rFonts w:ascii="Times New Roman" w:hAnsi="Times New Roman"/>
          <w:sz w:val="24"/>
          <w:szCs w:val="24"/>
        </w:rPr>
        <w:t xml:space="preserve">Руководитель дипломного проекта (если он не является членом ГЭК) может принимать участие в обсуждении оценки работы с правом совещательного голоса. </w:t>
      </w:r>
    </w:p>
    <w:p w:rsidR="00BF4050" w:rsidRPr="00BF4050" w:rsidRDefault="00BF4050" w:rsidP="00BF4050">
      <w:pPr>
        <w:suppressAutoHyphens/>
        <w:spacing w:after="0"/>
      </w:pPr>
    </w:p>
    <w:p w:rsidR="00BF4050" w:rsidRPr="00BF4050" w:rsidRDefault="00BF4050" w:rsidP="00BF4050">
      <w:pPr>
        <w:suppressAutoHyphens/>
        <w:spacing w:after="0"/>
      </w:pPr>
    </w:p>
    <w:p w:rsidR="00BF4050" w:rsidRPr="00BF4050" w:rsidRDefault="00BF4050" w:rsidP="00BF4050">
      <w:pPr>
        <w:suppressAutoHyphens/>
        <w:spacing w:after="0" w:line="240" w:lineRule="auto"/>
        <w:jc w:val="both"/>
        <w:rPr>
          <w:rFonts w:ascii="Times New Roman" w:hAnsi="Times New Roman"/>
          <w:sz w:val="24"/>
          <w:szCs w:val="24"/>
        </w:rPr>
      </w:pPr>
    </w:p>
    <w:p w:rsidR="00BF4050" w:rsidRPr="00BF4050" w:rsidRDefault="00BF4050" w:rsidP="00BF4050">
      <w:pPr>
        <w:suppressAutoHyphens/>
        <w:spacing w:after="0" w:line="240" w:lineRule="auto"/>
        <w:jc w:val="both"/>
        <w:rPr>
          <w:rFonts w:ascii="Times New Roman" w:hAnsi="Times New Roman"/>
          <w:sz w:val="24"/>
          <w:szCs w:val="24"/>
        </w:rPr>
      </w:pPr>
    </w:p>
    <w:p w:rsidR="00BF4050" w:rsidRPr="00BF4050" w:rsidRDefault="00BF4050" w:rsidP="00BF4050">
      <w:pPr>
        <w:suppressAutoHyphens/>
        <w:spacing w:after="0" w:line="240" w:lineRule="auto"/>
        <w:jc w:val="both"/>
        <w:rPr>
          <w:rFonts w:ascii="Times New Roman" w:hAnsi="Times New Roman"/>
          <w:sz w:val="24"/>
          <w:szCs w:val="24"/>
        </w:rPr>
      </w:pPr>
    </w:p>
    <w:p w:rsidR="00BF4050" w:rsidRPr="00BF4050" w:rsidRDefault="00BF4050" w:rsidP="00BF4050">
      <w:pPr>
        <w:suppressAutoHyphens/>
        <w:spacing w:after="0" w:line="240" w:lineRule="auto"/>
        <w:rPr>
          <w:rFonts w:ascii="Times New Roman" w:hAnsi="Times New Roman"/>
          <w:sz w:val="24"/>
          <w:szCs w:val="24"/>
          <w:u w:val="single"/>
        </w:rPr>
      </w:pPr>
    </w:p>
    <w:p w:rsidR="00BF4050" w:rsidRPr="00BF4050" w:rsidRDefault="00BF4050" w:rsidP="00BF4050">
      <w:pPr>
        <w:spacing w:after="0" w:line="240" w:lineRule="auto"/>
        <w:rPr>
          <w:rFonts w:ascii="Times New Roman" w:hAnsi="Times New Roman"/>
          <w:sz w:val="24"/>
          <w:szCs w:val="24"/>
          <w:u w:val="single"/>
        </w:rPr>
      </w:pPr>
    </w:p>
    <w:p w:rsidR="00BF4050" w:rsidRDefault="00BF4050" w:rsidP="00BF4050">
      <w:pPr>
        <w:suppressAutoHyphens/>
        <w:spacing w:after="240" w:line="240" w:lineRule="auto"/>
        <w:ind w:left="720"/>
        <w:contextualSpacing/>
        <w:jc w:val="center"/>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p w:rsidR="00BF4050" w:rsidRDefault="00BF4050" w:rsidP="00BF4050">
      <w:pPr>
        <w:suppressAutoHyphens/>
        <w:spacing w:after="240" w:line="240" w:lineRule="auto"/>
        <w:contextualSpacing/>
        <w:outlineLvl w:val="4"/>
        <w:rPr>
          <w:rFonts w:ascii="Times New Roman" w:hAnsi="Times New Roman"/>
          <w:b/>
          <w:bCs/>
          <w:iCs/>
          <w:sz w:val="24"/>
          <w:szCs w:val="26"/>
        </w:rPr>
      </w:pPr>
    </w:p>
    <w:sectPr w:rsidR="00BF4050" w:rsidSect="00CD480B">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E3" w:rsidRDefault="00D57DE3" w:rsidP="0018331B">
      <w:pPr>
        <w:spacing w:after="0" w:line="240" w:lineRule="auto"/>
      </w:pPr>
      <w:r>
        <w:separator/>
      </w:r>
    </w:p>
  </w:endnote>
  <w:endnote w:type="continuationSeparator" w:id="0">
    <w:p w:rsidR="00D57DE3" w:rsidRDefault="00D57DE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center"/>
    </w:pPr>
    <w:r>
      <w:fldChar w:fldCharType="begin"/>
    </w:r>
    <w:r>
      <w:instrText xml:space="preserve"> PAGE   \* MERGEFORMAT </w:instrText>
    </w:r>
    <w:r>
      <w:fldChar w:fldCharType="separate"/>
    </w:r>
    <w:r w:rsidR="00393FA4">
      <w:rPr>
        <w:noProof/>
      </w:rPr>
      <w:t>2</w:t>
    </w:r>
    <w:r>
      <w:fldChar w:fldCharType="end"/>
    </w:r>
  </w:p>
  <w:p w:rsidR="001D0CC3" w:rsidRPr="00683AFD" w:rsidRDefault="001D0CC3" w:rsidP="00683AFD">
    <w:pPr>
      <w:pStyle w:val="a5"/>
      <w:spacing w:before="0" w:after="240"/>
      <w:rPr>
        <w:sz w:val="22"/>
        <w:szCs w:val="22"/>
        <w:lang w:val="ru-RU"/>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center"/>
    </w:pPr>
    <w:r>
      <w:fldChar w:fldCharType="begin"/>
    </w:r>
    <w:r>
      <w:instrText xml:space="preserve"> PAGE   \* MERGEFORMAT </w:instrText>
    </w:r>
    <w:r>
      <w:fldChar w:fldCharType="separate"/>
    </w:r>
    <w:r w:rsidR="00BF69A3">
      <w:rPr>
        <w:noProof/>
      </w:rPr>
      <w:t>138</w:t>
    </w:r>
    <w:r>
      <w:fldChar w:fldCharType="end"/>
    </w:r>
  </w:p>
  <w:p w:rsidR="001D0CC3" w:rsidRDefault="001D0CC3" w:rsidP="00733AEF">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center"/>
    </w:pPr>
    <w:r>
      <w:fldChar w:fldCharType="begin"/>
    </w:r>
    <w:r>
      <w:instrText xml:space="preserve"> PAGE   \* MERGEFORMAT </w:instrText>
    </w:r>
    <w:r>
      <w:fldChar w:fldCharType="separate"/>
    </w:r>
    <w:r w:rsidR="00BF69A3">
      <w:rPr>
        <w:noProof/>
      </w:rPr>
      <w:t>369</w:t>
    </w:r>
    <w:r>
      <w:fldChar w:fldCharType="end"/>
    </w:r>
  </w:p>
  <w:p w:rsidR="001D0CC3" w:rsidRDefault="001D0CC3" w:rsidP="00733AEF">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right"/>
    </w:pPr>
    <w:r>
      <w:fldChar w:fldCharType="begin"/>
    </w:r>
    <w:r>
      <w:instrText>PAGE   \* MERGEFORMAT</w:instrText>
    </w:r>
    <w:r>
      <w:fldChar w:fldCharType="separate"/>
    </w:r>
    <w:r w:rsidR="00C506B6">
      <w:rPr>
        <w:noProof/>
      </w:rPr>
      <w:t>386</w:t>
    </w:r>
    <w:r>
      <w:fldChar w:fldCharType="end"/>
    </w:r>
  </w:p>
  <w:p w:rsidR="001D0CC3" w:rsidRDefault="001D0CC3" w:rsidP="00733AEF">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right"/>
    </w:pPr>
    <w:r>
      <w:fldChar w:fldCharType="begin"/>
    </w:r>
    <w:r>
      <w:instrText>PAGE   \* MERGEFORMAT</w:instrText>
    </w:r>
    <w:r>
      <w:fldChar w:fldCharType="separate"/>
    </w:r>
    <w:r w:rsidR="00C506B6">
      <w:rPr>
        <w:noProof/>
      </w:rPr>
      <w:t>392</w:t>
    </w:r>
    <w:r>
      <w:fldChar w:fldCharType="end"/>
    </w:r>
  </w:p>
  <w:p w:rsidR="001D0CC3" w:rsidRDefault="001D0CC3" w:rsidP="00733AEF">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right"/>
    </w:pPr>
    <w:r>
      <w:fldChar w:fldCharType="begin"/>
    </w:r>
    <w:r>
      <w:instrText>PAGE   \* MERGEFORMAT</w:instrText>
    </w:r>
    <w:r>
      <w:fldChar w:fldCharType="separate"/>
    </w:r>
    <w:r w:rsidR="00C506B6">
      <w:rPr>
        <w:noProof/>
      </w:rPr>
      <w:t>411</w:t>
    </w:r>
    <w:r>
      <w:fldChar w:fldCharType="end"/>
    </w:r>
  </w:p>
  <w:p w:rsidR="001D0CC3" w:rsidRDefault="001D0CC3"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center"/>
    </w:pPr>
    <w:r>
      <w:fldChar w:fldCharType="begin"/>
    </w:r>
    <w:r>
      <w:instrText xml:space="preserve"> PAGE   \* MERGEFORMAT </w:instrText>
    </w:r>
    <w:r>
      <w:fldChar w:fldCharType="separate"/>
    </w:r>
    <w:r w:rsidR="00393FA4">
      <w:rPr>
        <w:noProof/>
      </w:rPr>
      <w:t>1</w:t>
    </w:r>
    <w:r>
      <w:fldChar w:fldCharType="end"/>
    </w:r>
  </w:p>
  <w:p w:rsidR="001D0CC3" w:rsidRDefault="001D0C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center"/>
    </w:pPr>
    <w:r>
      <w:fldChar w:fldCharType="begin"/>
    </w:r>
    <w:r>
      <w:instrText xml:space="preserve"> PAGE   \* MERGEFORMAT </w:instrText>
    </w:r>
    <w:r>
      <w:fldChar w:fldCharType="separate"/>
    </w:r>
    <w:r w:rsidR="00BF69A3">
      <w:rPr>
        <w:noProof/>
      </w:rPr>
      <w:t>85</w:t>
    </w:r>
    <w:r>
      <w:fldChar w:fldCharType="end"/>
    </w:r>
  </w:p>
  <w:p w:rsidR="001D0CC3" w:rsidRDefault="001D0CC3"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center"/>
    </w:pPr>
    <w:r>
      <w:fldChar w:fldCharType="begin"/>
    </w:r>
    <w:r>
      <w:instrText xml:space="preserve"> PAGE   \* MERGEFORMAT </w:instrText>
    </w:r>
    <w:r>
      <w:fldChar w:fldCharType="separate"/>
    </w:r>
    <w:r w:rsidR="00BF69A3">
      <w:rPr>
        <w:noProof/>
      </w:rPr>
      <w:t>108</w:t>
    </w:r>
    <w:r>
      <w:fldChar w:fldCharType="end"/>
    </w:r>
  </w:p>
  <w:p w:rsidR="001D0CC3" w:rsidRDefault="001D0CC3"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pPr>
      <w:pStyle w:val="a5"/>
      <w:jc w:val="center"/>
    </w:pPr>
    <w:r>
      <w:fldChar w:fldCharType="begin"/>
    </w:r>
    <w:r>
      <w:instrText xml:space="preserve"> PAGE   \* MERGEFORMAT </w:instrText>
    </w:r>
    <w:r>
      <w:fldChar w:fldCharType="separate"/>
    </w:r>
    <w:r w:rsidR="00BF69A3">
      <w:rPr>
        <w:noProof/>
      </w:rPr>
      <w:t>122</w:t>
    </w:r>
    <w:r>
      <w:fldChar w:fldCharType="end"/>
    </w:r>
  </w:p>
  <w:p w:rsidR="001D0CC3" w:rsidRDefault="001D0CC3"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C3" w:rsidRDefault="001D0C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CC3" w:rsidRDefault="001D0CC3"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E3" w:rsidRDefault="00D57DE3" w:rsidP="0018331B">
      <w:pPr>
        <w:spacing w:after="0" w:line="240" w:lineRule="auto"/>
      </w:pPr>
      <w:r>
        <w:separator/>
      </w:r>
    </w:p>
  </w:footnote>
  <w:footnote w:type="continuationSeparator" w:id="0">
    <w:p w:rsidR="00D57DE3" w:rsidRDefault="00D57DE3" w:rsidP="0018331B">
      <w:pPr>
        <w:spacing w:after="0" w:line="240" w:lineRule="auto"/>
      </w:pPr>
      <w:r>
        <w:continuationSeparator/>
      </w:r>
    </w:p>
  </w:footnote>
  <w:footnote w:id="1">
    <w:p w:rsidR="001D0CC3" w:rsidRPr="00996203" w:rsidRDefault="001D0CC3">
      <w:pPr>
        <w:pStyle w:val="a9"/>
        <w:rPr>
          <w:lang w:val="ru-RU"/>
        </w:rPr>
      </w:pPr>
      <w:r>
        <w:rPr>
          <w:rStyle w:val="ab"/>
        </w:rPr>
        <w:footnoteRef/>
      </w:r>
      <w:r w:rsidRPr="00996203">
        <w:rPr>
          <w:lang w:val="ru-RU"/>
        </w:rPr>
        <w:t xml:space="preserve"> </w:t>
      </w:r>
      <w:r>
        <w:rPr>
          <w:lang w:val="ru-RU"/>
        </w:rPr>
        <w:t>В программе образовательной организации указываются только квалификации, осваиваемые в рамках данного модуля</w:t>
      </w:r>
    </w:p>
  </w:footnote>
  <w:footnote w:id="2">
    <w:p w:rsidR="001D0CC3" w:rsidRPr="00E177A2" w:rsidRDefault="001D0CC3" w:rsidP="008A0C06">
      <w:pPr>
        <w:pStyle w:val="a9"/>
        <w:rPr>
          <w:lang w:val="ru-RU"/>
        </w:rPr>
      </w:pPr>
      <w:r>
        <w:rPr>
          <w:rStyle w:val="ab"/>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3">
    <w:p w:rsidR="001D0CC3" w:rsidRPr="002B753F" w:rsidRDefault="001D0CC3">
      <w:pPr>
        <w:pStyle w:val="a9"/>
        <w:rPr>
          <w:lang w:val="ru-RU"/>
        </w:rPr>
      </w:pPr>
      <w:r>
        <w:rPr>
          <w:rStyle w:val="ab"/>
        </w:rPr>
        <w:footnoteRef/>
      </w:r>
      <w:r w:rsidRPr="002B753F">
        <w:rPr>
          <w:lang w:val="ru-RU"/>
        </w:rPr>
        <w:t xml:space="preserve"> </w:t>
      </w:r>
      <w:r w:rsidRPr="002B753F">
        <w:rPr>
          <w:sz w:val="18"/>
          <w:szCs w:val="18"/>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2B753F">
        <w:rPr>
          <w:rStyle w:val="af"/>
          <w:sz w:val="18"/>
          <w:szCs w:val="18"/>
          <w:lang w:val="ru-RU"/>
        </w:rPr>
        <w:t>для выполнения заданий самостоятельной работы обучающихся, предусмотренных тематическим планом и содержанием учебной дисциплины</w:t>
      </w:r>
      <w:r>
        <w:rPr>
          <w:rStyle w:val="af"/>
          <w:sz w:val="18"/>
          <w:szCs w:val="18"/>
          <w:lang w:val="ru-RU"/>
        </w:rPr>
        <w:t>, междисциплинарного курса</w:t>
      </w:r>
    </w:p>
  </w:footnote>
  <w:footnote w:id="4">
    <w:p w:rsidR="001D0CC3" w:rsidRPr="002B753F" w:rsidRDefault="001D0CC3" w:rsidP="002B753F">
      <w:pPr>
        <w:pStyle w:val="a9"/>
        <w:suppressAutoHyphens/>
        <w:rPr>
          <w:sz w:val="22"/>
          <w:szCs w:val="22"/>
          <w:lang w:val="ru-RU"/>
        </w:rPr>
      </w:pPr>
      <w:r w:rsidRPr="00903D2D">
        <w:rPr>
          <w:rStyle w:val="ab"/>
          <w:sz w:val="22"/>
          <w:szCs w:val="22"/>
        </w:rPr>
        <w:footnoteRef/>
      </w:r>
      <w:r w:rsidRPr="002B753F">
        <w:rPr>
          <w:sz w:val="22"/>
          <w:szCs w:val="22"/>
          <w:lang w:val="ru-RU"/>
        </w:rPr>
        <w:t xml:space="preserve"> Осваивается одна или несколько профессий рабочего. </w:t>
      </w:r>
    </w:p>
  </w:footnote>
  <w:footnote w:id="5">
    <w:p w:rsidR="001D0CC3" w:rsidRPr="002B753F" w:rsidRDefault="001D0CC3" w:rsidP="00CA0F44">
      <w:pPr>
        <w:pStyle w:val="a9"/>
        <w:rPr>
          <w:sz w:val="22"/>
          <w:szCs w:val="22"/>
          <w:lang w:val="ru-RU"/>
        </w:rPr>
      </w:pPr>
      <w:r>
        <w:rPr>
          <w:rStyle w:val="ab"/>
        </w:rPr>
        <w:footnoteRef/>
      </w:r>
      <w:r w:rsidRPr="002B753F">
        <w:rPr>
          <w:lang w:val="ru-RU"/>
        </w:rPr>
        <w:t xml:space="preserve"> </w:t>
      </w:r>
      <w:r w:rsidRPr="002B753F">
        <w:rPr>
          <w:sz w:val="22"/>
          <w:szCs w:val="22"/>
          <w:lang w:val="ru-RU"/>
        </w:rPr>
        <w:t>Суммарный объем нагрузки по циклам ОГСЭ, ЕН, ОП включает часы на промежуточную аттестацию.</w:t>
      </w:r>
    </w:p>
  </w:footnote>
  <w:footnote w:id="6">
    <w:p w:rsidR="001D0CC3" w:rsidRPr="002B753F" w:rsidRDefault="001D0CC3" w:rsidP="002B753F">
      <w:pPr>
        <w:pStyle w:val="a9"/>
        <w:suppressAutoHyphens/>
        <w:rPr>
          <w:sz w:val="22"/>
          <w:szCs w:val="22"/>
          <w:lang w:val="ru-RU"/>
        </w:rPr>
      </w:pPr>
      <w:r w:rsidRPr="00903D2D">
        <w:rPr>
          <w:rStyle w:val="ab"/>
          <w:sz w:val="22"/>
          <w:szCs w:val="22"/>
        </w:rPr>
        <w:footnoteRef/>
      </w:r>
      <w:r w:rsidRPr="002B753F">
        <w:rPr>
          <w:sz w:val="22"/>
          <w:szCs w:val="22"/>
          <w:lang w:val="ru-RU"/>
        </w:rPr>
        <w:t xml:space="preserve"> Государственная итоговая аттестация проводится в форме защиты  выпускной квалификационной работы (дипломного проекта) и демонстрационного экзамена.</w:t>
      </w:r>
    </w:p>
  </w:footnote>
  <w:footnote w:id="7">
    <w:p w:rsidR="001D0CC3" w:rsidRPr="00B13FAB" w:rsidRDefault="001D0CC3" w:rsidP="00B13FAB">
      <w:pPr>
        <w:pStyle w:val="a9"/>
        <w:jc w:val="both"/>
        <w:rPr>
          <w:lang w:val="ru-RU"/>
        </w:rPr>
      </w:pPr>
      <w:r w:rsidRPr="008E532E">
        <w:rPr>
          <w:rStyle w:val="ab"/>
          <w:i/>
        </w:rPr>
        <w:footnoteRef/>
      </w:r>
      <w:r w:rsidRPr="00A670D4">
        <w:rPr>
          <w:lang w:val="ru-RU" w:eastAsia="en-US"/>
        </w:rPr>
        <w:t>Образовательная организация для</w:t>
      </w:r>
      <w:r>
        <w:rPr>
          <w:lang w:val="ru-RU" w:eastAsia="en-US"/>
        </w:rPr>
        <w:t xml:space="preserve"> реализации учебной дисциплины «Физическая культура»</w:t>
      </w:r>
      <w:r w:rsidRPr="00A670D4">
        <w:rPr>
          <w:lang w:val="ru-RU" w:eastAsia="en-US"/>
        </w:rPr>
        <w:t xml:space="preserve">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8">
    <w:p w:rsidR="001D0CC3" w:rsidRPr="00D52821" w:rsidRDefault="001D0CC3" w:rsidP="00D140DD">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9">
    <w:p w:rsidR="001D0CC3" w:rsidRPr="000D08DC" w:rsidRDefault="001D0CC3" w:rsidP="0099242A">
      <w:pPr>
        <w:pStyle w:val="a9"/>
        <w:rPr>
          <w:lang w:val="ru-RU"/>
        </w:rPr>
      </w:pPr>
      <w:r>
        <w:rPr>
          <w:rStyle w:val="ab"/>
        </w:rPr>
        <w:footnoteRef/>
      </w:r>
      <w:r w:rsidRPr="00887656">
        <w:rPr>
          <w:lang w:val="ru-RU"/>
        </w:rPr>
        <w:t xml:space="preserve"> </w:t>
      </w:r>
      <w:r w:rsidRPr="00466637">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0">
    <w:p w:rsidR="001D0CC3" w:rsidRPr="000D08DC" w:rsidRDefault="001D0CC3" w:rsidP="00360094">
      <w:pPr>
        <w:pStyle w:val="a9"/>
        <w:rPr>
          <w:lang w:val="ru-RU"/>
        </w:rPr>
      </w:pPr>
      <w:r>
        <w:rPr>
          <w:rStyle w:val="ab"/>
        </w:rPr>
        <w:footnoteRef/>
      </w:r>
      <w:r w:rsidRPr="00887656">
        <w:rPr>
          <w:lang w:val="ru-RU"/>
        </w:rPr>
        <w:t xml:space="preserve"> </w:t>
      </w:r>
      <w:r w:rsidRPr="00466637">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1">
    <w:p w:rsidR="001D0CC3" w:rsidRPr="00A86B0F" w:rsidRDefault="001D0CC3" w:rsidP="00D951F3">
      <w:pPr>
        <w:pStyle w:val="a9"/>
        <w:jc w:val="both"/>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2">
    <w:p w:rsidR="001D0CC3" w:rsidRPr="006A102E" w:rsidRDefault="001D0CC3">
      <w:pPr>
        <w:pStyle w:val="a9"/>
        <w:rPr>
          <w:lang w:val="ru-RU"/>
        </w:rPr>
      </w:pPr>
      <w:r>
        <w:rPr>
          <w:rStyle w:val="ab"/>
        </w:rPr>
        <w:footnoteRef/>
      </w:r>
      <w:r w:rsidRPr="006A102E">
        <w:rPr>
          <w:lang w:val="ru-RU"/>
        </w:rPr>
        <w:t xml:space="preserve"> </w:t>
      </w:r>
      <w:r>
        <w:rPr>
          <w:lang w:val="ru-RU"/>
        </w:rPr>
        <w:t xml:space="preserve">Заполняется при наличии </w:t>
      </w:r>
    </w:p>
  </w:footnote>
  <w:footnote w:id="13">
    <w:p w:rsidR="001D0CC3" w:rsidRPr="00883854" w:rsidRDefault="001D0CC3">
      <w:pPr>
        <w:pStyle w:val="a9"/>
        <w:rPr>
          <w:lang w:val="ru-RU"/>
        </w:rPr>
      </w:pPr>
      <w:r w:rsidRPr="009A2A39">
        <w:rPr>
          <w:rStyle w:val="ab"/>
        </w:rPr>
        <w:footnoteRef/>
      </w:r>
      <w:r w:rsidRPr="009A2A39">
        <w:rPr>
          <w:lang w:val="ru-RU"/>
        </w:rPr>
        <w:t xml:space="preserve"> В ходе оценивания могут быть учтены личностные результаты</w:t>
      </w:r>
    </w:p>
  </w:footnote>
  <w:footnote w:id="14">
    <w:p w:rsidR="001D0CC3" w:rsidRPr="000D08DC" w:rsidRDefault="001D0CC3" w:rsidP="00556D3D">
      <w:pPr>
        <w:pStyle w:val="a9"/>
        <w:rPr>
          <w:lang w:val="ru-RU"/>
        </w:rPr>
      </w:pPr>
      <w:r>
        <w:rPr>
          <w:rStyle w:val="ab"/>
        </w:rPr>
        <w:footnoteRef/>
      </w:r>
      <w:r w:rsidRPr="00887656">
        <w:rPr>
          <w:lang w:val="ru-RU"/>
        </w:rPr>
        <w:t xml:space="preserve"> </w:t>
      </w:r>
      <w:r w:rsidRPr="00466637">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rsidR="001D0CC3" w:rsidRPr="0087477D" w:rsidRDefault="001D0CC3" w:rsidP="00B65825">
      <w:pPr>
        <w:pStyle w:val="a9"/>
        <w:rPr>
          <w:lang w:val="ru-RU"/>
        </w:rPr>
      </w:pPr>
      <w:r w:rsidRPr="00053048">
        <w:rPr>
          <w:rStyle w:val="ab"/>
        </w:rPr>
        <w:footnoteRef/>
      </w:r>
      <w:r w:rsidRPr="00053048">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rsidR="001D0CC3" w:rsidRPr="00A86B0F" w:rsidRDefault="001D0CC3" w:rsidP="00D951F3">
      <w:pPr>
        <w:pStyle w:val="a9"/>
        <w:jc w:val="both"/>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7">
    <w:p w:rsidR="001D0CC3" w:rsidRPr="006A102E" w:rsidRDefault="001D0CC3" w:rsidP="00B43799">
      <w:pPr>
        <w:pStyle w:val="a9"/>
        <w:rPr>
          <w:lang w:val="ru-RU"/>
        </w:rPr>
      </w:pPr>
      <w:r>
        <w:rPr>
          <w:rStyle w:val="ab"/>
        </w:rPr>
        <w:footnoteRef/>
      </w:r>
      <w:r w:rsidRPr="006A102E">
        <w:rPr>
          <w:lang w:val="ru-RU"/>
        </w:rPr>
        <w:t xml:space="preserve"> </w:t>
      </w:r>
      <w:r>
        <w:rPr>
          <w:lang w:val="ru-RU"/>
        </w:rPr>
        <w:t xml:space="preserve">Заполняется при наличии </w:t>
      </w:r>
    </w:p>
  </w:footnote>
  <w:footnote w:id="18">
    <w:p w:rsidR="001D0CC3" w:rsidRPr="00883854" w:rsidRDefault="001D0CC3" w:rsidP="00255001">
      <w:pPr>
        <w:pStyle w:val="a9"/>
        <w:rPr>
          <w:lang w:val="ru-RU"/>
        </w:rPr>
      </w:pPr>
      <w:r w:rsidRPr="009A2A39">
        <w:rPr>
          <w:rStyle w:val="ab"/>
        </w:rPr>
        <w:footnoteRef/>
      </w:r>
      <w:r w:rsidRPr="009A2A39">
        <w:rPr>
          <w:lang w:val="ru-RU"/>
        </w:rPr>
        <w:t xml:space="preserve"> В ходе оценивания могут быть учтены личностные результаты</w:t>
      </w:r>
    </w:p>
    <w:p w:rsidR="001D0CC3" w:rsidRPr="00255001" w:rsidRDefault="001D0CC3">
      <w:pPr>
        <w:pStyle w:val="a9"/>
        <w:rPr>
          <w:lang w:val="ru-RU"/>
        </w:rPr>
      </w:pPr>
    </w:p>
  </w:footnote>
  <w:footnote w:id="19">
    <w:p w:rsidR="001D0CC3" w:rsidRPr="000D08DC" w:rsidRDefault="001D0CC3" w:rsidP="004421A8">
      <w:pPr>
        <w:pStyle w:val="a9"/>
        <w:rPr>
          <w:lang w:val="ru-RU"/>
        </w:rPr>
      </w:pPr>
      <w:r>
        <w:rPr>
          <w:rStyle w:val="ab"/>
        </w:rPr>
        <w:footnoteRef/>
      </w:r>
      <w:r w:rsidRPr="00887656">
        <w:rPr>
          <w:lang w:val="ru-RU"/>
        </w:rPr>
        <w:t xml:space="preserve"> </w:t>
      </w:r>
      <w:r w:rsidRPr="00466637">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0">
    <w:p w:rsidR="001D0CC3" w:rsidRPr="0087477D" w:rsidRDefault="001D0CC3" w:rsidP="0079087F">
      <w:pPr>
        <w:pStyle w:val="a9"/>
        <w:rPr>
          <w:lang w:val="ru-RU"/>
        </w:rPr>
      </w:pPr>
      <w:r w:rsidRPr="00053048">
        <w:rPr>
          <w:rStyle w:val="ab"/>
        </w:rPr>
        <w:footnoteRef/>
      </w:r>
      <w:r w:rsidRPr="00053048">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1">
    <w:p w:rsidR="001D0CC3" w:rsidRPr="00A86B0F" w:rsidRDefault="001D0CC3" w:rsidP="0079087F">
      <w:pPr>
        <w:pStyle w:val="a9"/>
        <w:jc w:val="both"/>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22">
    <w:p w:rsidR="001D0CC3" w:rsidRPr="006A102E" w:rsidRDefault="001D0CC3" w:rsidP="0079087F">
      <w:pPr>
        <w:pStyle w:val="a9"/>
        <w:rPr>
          <w:lang w:val="ru-RU"/>
        </w:rPr>
      </w:pPr>
      <w:r>
        <w:rPr>
          <w:rStyle w:val="ab"/>
        </w:rPr>
        <w:footnoteRef/>
      </w:r>
      <w:r w:rsidRPr="006A102E">
        <w:rPr>
          <w:lang w:val="ru-RU"/>
        </w:rPr>
        <w:t xml:space="preserve"> </w:t>
      </w:r>
      <w:r>
        <w:rPr>
          <w:lang w:val="ru-RU"/>
        </w:rPr>
        <w:t xml:space="preserve">Заполняется при наличии </w:t>
      </w:r>
    </w:p>
  </w:footnote>
  <w:footnote w:id="23">
    <w:p w:rsidR="001D0CC3" w:rsidRPr="008B79D8" w:rsidRDefault="001D0CC3">
      <w:pPr>
        <w:pStyle w:val="a9"/>
        <w:rPr>
          <w:lang w:val="ru-RU"/>
        </w:rPr>
      </w:pPr>
      <w:r>
        <w:rPr>
          <w:rStyle w:val="ab"/>
        </w:rPr>
        <w:footnoteRef/>
      </w:r>
      <w:r w:rsidRPr="008B79D8">
        <w:rPr>
          <w:lang w:val="ru-RU"/>
        </w:rPr>
        <w:t xml:space="preserve"> </w:t>
      </w:r>
      <w:r w:rsidRPr="00A4242E">
        <w:rPr>
          <w:lang w:val="ru-RU"/>
        </w:rPr>
        <w:t>В ходе оценивания могут быть учтены личностные результаты</w:t>
      </w:r>
    </w:p>
  </w:footnote>
  <w:footnote w:id="24">
    <w:p w:rsidR="001D0CC3" w:rsidRPr="000D08DC" w:rsidRDefault="001D0CC3" w:rsidP="00D32E99">
      <w:pPr>
        <w:pStyle w:val="a9"/>
        <w:rPr>
          <w:lang w:val="ru-RU"/>
        </w:rPr>
      </w:pPr>
      <w:r>
        <w:rPr>
          <w:rStyle w:val="ab"/>
        </w:rPr>
        <w:footnoteRef/>
      </w:r>
      <w:r w:rsidRPr="00887656">
        <w:rPr>
          <w:lang w:val="ru-RU"/>
        </w:rPr>
        <w:t xml:space="preserve"> </w:t>
      </w:r>
      <w:r w:rsidRPr="00466637">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5">
    <w:p w:rsidR="001D0CC3" w:rsidRPr="0087477D" w:rsidRDefault="001D0CC3" w:rsidP="000B2889">
      <w:pPr>
        <w:pStyle w:val="a9"/>
        <w:rPr>
          <w:lang w:val="ru-RU"/>
        </w:rPr>
      </w:pPr>
      <w:r w:rsidRPr="00053048">
        <w:rPr>
          <w:rStyle w:val="ab"/>
        </w:rPr>
        <w:footnoteRef/>
      </w:r>
      <w:r w:rsidRPr="00053048">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6">
    <w:p w:rsidR="001D0CC3" w:rsidRPr="00A86B0F" w:rsidRDefault="001D0CC3" w:rsidP="000B2889">
      <w:pPr>
        <w:pStyle w:val="a9"/>
        <w:jc w:val="both"/>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27">
    <w:p w:rsidR="001D0CC3" w:rsidRPr="006A102E" w:rsidRDefault="001D0CC3" w:rsidP="000B2889">
      <w:pPr>
        <w:pStyle w:val="a9"/>
        <w:rPr>
          <w:lang w:val="ru-RU"/>
        </w:rPr>
      </w:pPr>
      <w:r>
        <w:rPr>
          <w:rStyle w:val="ab"/>
        </w:rPr>
        <w:footnoteRef/>
      </w:r>
      <w:r w:rsidRPr="006A102E">
        <w:rPr>
          <w:lang w:val="ru-RU"/>
        </w:rPr>
        <w:t xml:space="preserve"> </w:t>
      </w:r>
      <w:r>
        <w:rPr>
          <w:lang w:val="ru-RU"/>
        </w:rPr>
        <w:t xml:space="preserve">Заполняется при наличии </w:t>
      </w:r>
    </w:p>
  </w:footnote>
  <w:footnote w:id="28">
    <w:p w:rsidR="001D0CC3" w:rsidRPr="000D4018" w:rsidRDefault="001D0CC3">
      <w:pPr>
        <w:pStyle w:val="a9"/>
        <w:rPr>
          <w:lang w:val="ru-RU"/>
        </w:rPr>
      </w:pPr>
      <w:r>
        <w:rPr>
          <w:rStyle w:val="ab"/>
        </w:rPr>
        <w:footnoteRef/>
      </w:r>
      <w:r w:rsidRPr="000D4018">
        <w:rPr>
          <w:lang w:val="ru-RU"/>
        </w:rPr>
        <w:t xml:space="preserve"> </w:t>
      </w:r>
      <w:r w:rsidRPr="00EF25E2">
        <w:rPr>
          <w:lang w:val="ru-RU"/>
        </w:rPr>
        <w:t>В ходе оценивания могут быть учтены личностные результаты</w:t>
      </w:r>
    </w:p>
  </w:footnote>
  <w:footnote w:id="29">
    <w:p w:rsidR="001D0CC3" w:rsidRPr="000D08DC" w:rsidRDefault="001D0CC3" w:rsidP="00EA5184">
      <w:pPr>
        <w:pStyle w:val="a9"/>
        <w:rPr>
          <w:lang w:val="ru-RU"/>
        </w:rPr>
      </w:pPr>
      <w:r>
        <w:rPr>
          <w:rStyle w:val="ab"/>
        </w:rPr>
        <w:footnoteRef/>
      </w:r>
      <w:r w:rsidRPr="00887656">
        <w:rPr>
          <w:lang w:val="ru-RU"/>
        </w:rPr>
        <w:t xml:space="preserve"> </w:t>
      </w:r>
      <w:r w:rsidRPr="00466637">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0">
    <w:p w:rsidR="001D0CC3" w:rsidRPr="0087477D" w:rsidRDefault="001D0CC3" w:rsidP="00BD3A0F">
      <w:pPr>
        <w:pStyle w:val="a9"/>
        <w:rPr>
          <w:lang w:val="ru-RU"/>
        </w:rPr>
      </w:pPr>
      <w:r w:rsidRPr="00053048">
        <w:rPr>
          <w:rStyle w:val="ab"/>
        </w:rPr>
        <w:footnoteRef/>
      </w:r>
      <w:r w:rsidRPr="00053048">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1">
    <w:p w:rsidR="001D0CC3" w:rsidRPr="00A86B0F" w:rsidRDefault="001D0CC3" w:rsidP="00BD3A0F">
      <w:pPr>
        <w:pStyle w:val="a9"/>
        <w:jc w:val="both"/>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32">
    <w:p w:rsidR="001D0CC3" w:rsidRPr="006A102E" w:rsidRDefault="001D0CC3" w:rsidP="00BD3A0F">
      <w:pPr>
        <w:pStyle w:val="a9"/>
        <w:rPr>
          <w:lang w:val="ru-RU"/>
        </w:rPr>
      </w:pPr>
      <w:r>
        <w:rPr>
          <w:rStyle w:val="ab"/>
        </w:rPr>
        <w:footnoteRef/>
      </w:r>
      <w:r w:rsidRPr="006A102E">
        <w:rPr>
          <w:lang w:val="ru-RU"/>
        </w:rPr>
        <w:t xml:space="preserve"> </w:t>
      </w:r>
      <w:r>
        <w:rPr>
          <w:lang w:val="ru-RU"/>
        </w:rPr>
        <w:t xml:space="preserve">Заполняется при наличии </w:t>
      </w:r>
    </w:p>
  </w:footnote>
  <w:footnote w:id="33">
    <w:p w:rsidR="001D0CC3" w:rsidRPr="000D4018" w:rsidRDefault="001D0CC3">
      <w:pPr>
        <w:pStyle w:val="a9"/>
        <w:rPr>
          <w:lang w:val="ru-RU"/>
        </w:rPr>
      </w:pPr>
      <w:r w:rsidRPr="00C434D4">
        <w:rPr>
          <w:rStyle w:val="ab"/>
        </w:rPr>
        <w:footnoteRef/>
      </w:r>
      <w:r w:rsidRPr="00C434D4">
        <w:rPr>
          <w:lang w:val="ru-RU"/>
        </w:rPr>
        <w:t xml:space="preserve"> В ходе оценивания могут быть учтены личностные результаты</w:t>
      </w:r>
    </w:p>
  </w:footnote>
  <w:footnote w:id="34">
    <w:p w:rsidR="001D0CC3" w:rsidRPr="002C1412" w:rsidRDefault="001D0CC3" w:rsidP="00840318">
      <w:pPr>
        <w:pStyle w:val="a9"/>
        <w:suppressAutoHyphens/>
        <w:rPr>
          <w:lang w:val="ru-RU"/>
        </w:rPr>
      </w:pPr>
      <w:r>
        <w:rPr>
          <w:rStyle w:val="ab"/>
        </w:rPr>
        <w:footnoteRef/>
      </w:r>
      <w:r w:rsidRPr="002C1412">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35">
    <w:p w:rsidR="001D0CC3" w:rsidRPr="004B5DDC" w:rsidRDefault="001D0CC3" w:rsidP="00820BD6">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36">
    <w:p w:rsidR="001D0CC3" w:rsidRPr="004B5DDC" w:rsidRDefault="001D0CC3" w:rsidP="004B5DDC">
      <w:pPr>
        <w:pStyle w:val="a9"/>
        <w:suppressAutoHyphens/>
        <w:jc w:val="both"/>
        <w:rPr>
          <w:lang w:val="ru-RU"/>
        </w:rPr>
      </w:pPr>
      <w:r w:rsidRPr="004B5DDC">
        <w:rPr>
          <w:rStyle w:val="ab"/>
        </w:rPr>
        <w:footnoteRef/>
      </w:r>
      <w:r w:rsidRPr="004B5DDC">
        <w:rPr>
          <w:lang w:val="ru-RU"/>
        </w:rPr>
        <w:t xml:space="preserve"> </w:t>
      </w:r>
      <w:r w:rsidRPr="004B5DDC">
        <w:rPr>
          <w:lang w:val="ru-RU" w:eastAsia="ru-RU"/>
        </w:rPr>
        <w:t>Форма и периодичность промежуточной аттестации определяются образовательной организацией.</w:t>
      </w:r>
    </w:p>
  </w:footnote>
  <w:footnote w:id="37">
    <w:p w:rsidR="001D0CC3" w:rsidRPr="00AB4E32" w:rsidRDefault="001D0CC3">
      <w:pPr>
        <w:pStyle w:val="a9"/>
        <w:rPr>
          <w:lang w:val="ru-RU"/>
        </w:rPr>
      </w:pPr>
      <w:r>
        <w:rPr>
          <w:rStyle w:val="ab"/>
        </w:rPr>
        <w:footnoteRef/>
      </w:r>
      <w:r w:rsidRPr="00AB4E32">
        <w:rPr>
          <w:lang w:val="ru-RU"/>
        </w:rPr>
        <w:t xml:space="preserve"> </w:t>
      </w:r>
      <w:r w:rsidRPr="00155DD5">
        <w:rPr>
          <w:lang w:val="ru-RU"/>
        </w:rPr>
        <w:t>В ходе оценивания могут быть учтены личностные результаты</w:t>
      </w:r>
    </w:p>
  </w:footnote>
  <w:footnote w:id="38">
    <w:p w:rsidR="001D0CC3" w:rsidRPr="002C1412" w:rsidRDefault="001D0CC3" w:rsidP="00155DD5">
      <w:pPr>
        <w:pStyle w:val="a9"/>
        <w:suppressAutoHyphens/>
        <w:rPr>
          <w:lang w:val="ru-RU"/>
        </w:rPr>
      </w:pPr>
      <w:r>
        <w:rPr>
          <w:rStyle w:val="ab"/>
        </w:rPr>
        <w:footnoteRef/>
      </w:r>
      <w:r w:rsidRPr="00155DD5">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155DD5" w:rsidRDefault="001D0CC3">
      <w:pPr>
        <w:pStyle w:val="a9"/>
        <w:rPr>
          <w:lang w:val="ru-RU"/>
        </w:rPr>
      </w:pPr>
    </w:p>
  </w:footnote>
  <w:footnote w:id="39">
    <w:p w:rsidR="001D0CC3" w:rsidRPr="00DE3B2D" w:rsidRDefault="001D0CC3" w:rsidP="00374849">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40">
    <w:p w:rsidR="001D0CC3" w:rsidRPr="00820BD6" w:rsidRDefault="001D0CC3" w:rsidP="00916501">
      <w:pPr>
        <w:pStyle w:val="a9"/>
        <w:suppressAutoHyphens/>
        <w:jc w:val="both"/>
        <w:rPr>
          <w:lang w:val="ru-RU"/>
        </w:rPr>
      </w:pPr>
      <w:r>
        <w:rPr>
          <w:rStyle w:val="ab"/>
        </w:rPr>
        <w:footnoteRef/>
      </w:r>
      <w:r w:rsidRPr="00820BD6">
        <w:rPr>
          <w:lang w:val="ru-RU"/>
        </w:rPr>
        <w:t xml:space="preserve"> </w:t>
      </w:r>
      <w:r w:rsidRPr="003A6412">
        <w:rPr>
          <w:sz w:val="22"/>
          <w:szCs w:val="22"/>
          <w:lang w:val="ru-RU" w:eastAsia="ru-RU"/>
        </w:rPr>
        <w:t>Форм</w:t>
      </w:r>
      <w:r>
        <w:rPr>
          <w:sz w:val="22"/>
          <w:szCs w:val="22"/>
          <w:lang w:val="ru-RU" w:eastAsia="ru-RU"/>
        </w:rPr>
        <w:t>а</w:t>
      </w:r>
      <w:r w:rsidRPr="003A6412">
        <w:rPr>
          <w:sz w:val="22"/>
          <w:szCs w:val="22"/>
          <w:lang w:val="ru-RU" w:eastAsia="ru-RU"/>
        </w:rPr>
        <w:t xml:space="preserve"> и периодичность промежуточной аттестации определяются образовательной организацией.</w:t>
      </w:r>
    </w:p>
  </w:footnote>
  <w:footnote w:id="41">
    <w:p w:rsidR="001D0CC3" w:rsidRPr="000D4018" w:rsidRDefault="001D0CC3">
      <w:pPr>
        <w:pStyle w:val="a9"/>
        <w:rPr>
          <w:lang w:val="ru-RU"/>
        </w:rPr>
      </w:pPr>
      <w:r w:rsidRPr="00155DD5">
        <w:rPr>
          <w:rStyle w:val="ab"/>
        </w:rPr>
        <w:footnoteRef/>
      </w:r>
      <w:r w:rsidRPr="00155DD5">
        <w:rPr>
          <w:lang w:val="ru-RU"/>
        </w:rPr>
        <w:t xml:space="preserve"> В ходе оценивания могут быть учтены личностные результаты</w:t>
      </w:r>
    </w:p>
  </w:footnote>
  <w:footnote w:id="42">
    <w:p w:rsidR="001D0CC3" w:rsidRPr="002C1412" w:rsidRDefault="001D0CC3" w:rsidP="00155DD5">
      <w:pPr>
        <w:pStyle w:val="a9"/>
        <w:suppressAutoHyphens/>
        <w:rPr>
          <w:lang w:val="ru-RU"/>
        </w:rPr>
      </w:pPr>
      <w:r>
        <w:rPr>
          <w:rStyle w:val="ab"/>
        </w:rPr>
        <w:footnoteRef/>
      </w:r>
      <w:r w:rsidRPr="00155DD5">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155DD5" w:rsidRDefault="001D0CC3">
      <w:pPr>
        <w:pStyle w:val="a9"/>
        <w:rPr>
          <w:lang w:val="ru-RU"/>
        </w:rPr>
      </w:pPr>
    </w:p>
  </w:footnote>
  <w:footnote w:id="43">
    <w:p w:rsidR="001D0CC3" w:rsidRPr="00DE3B2D" w:rsidRDefault="001D0CC3" w:rsidP="00F26D7A">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44">
    <w:p w:rsidR="001D0CC3" w:rsidRPr="009967CE" w:rsidRDefault="001D0CC3" w:rsidP="009967CE">
      <w:pPr>
        <w:pStyle w:val="a9"/>
        <w:suppressAutoHyphens/>
        <w:jc w:val="both"/>
        <w:rPr>
          <w:lang w:val="ru-RU"/>
        </w:rPr>
      </w:pPr>
      <w:r>
        <w:rPr>
          <w:rStyle w:val="ab"/>
        </w:rPr>
        <w:footnoteRef/>
      </w:r>
      <w:r w:rsidRPr="00820BD6">
        <w:rPr>
          <w:lang w:val="ru-RU"/>
        </w:rPr>
        <w:t xml:space="preserve"> </w:t>
      </w:r>
      <w:r w:rsidRPr="009967CE">
        <w:rPr>
          <w:lang w:val="ru-RU" w:eastAsia="ru-RU"/>
        </w:rPr>
        <w:t>Форма и периодичность промежуточной аттестации определяются образовательной организацией.</w:t>
      </w:r>
    </w:p>
  </w:footnote>
  <w:footnote w:id="45">
    <w:p w:rsidR="001D0CC3" w:rsidRPr="000D4018" w:rsidRDefault="001D0CC3">
      <w:pPr>
        <w:pStyle w:val="a9"/>
        <w:rPr>
          <w:lang w:val="ru-RU"/>
        </w:rPr>
      </w:pPr>
      <w:r>
        <w:rPr>
          <w:rStyle w:val="ab"/>
        </w:rPr>
        <w:footnoteRef/>
      </w:r>
      <w:r w:rsidRPr="000D4018">
        <w:rPr>
          <w:lang w:val="ru-RU"/>
        </w:rPr>
        <w:t xml:space="preserve"> </w:t>
      </w:r>
      <w:r w:rsidRPr="009B5902">
        <w:rPr>
          <w:lang w:val="ru-RU"/>
        </w:rPr>
        <w:t>В ходе оценивания могут быть учтены личностные результаты</w:t>
      </w:r>
    </w:p>
  </w:footnote>
  <w:footnote w:id="46">
    <w:p w:rsidR="001D0CC3" w:rsidRPr="002C1412" w:rsidRDefault="001D0CC3" w:rsidP="009B5902">
      <w:pPr>
        <w:pStyle w:val="a9"/>
        <w:suppressAutoHyphens/>
        <w:rPr>
          <w:lang w:val="ru-RU"/>
        </w:rPr>
      </w:pPr>
      <w:r>
        <w:rPr>
          <w:rStyle w:val="ab"/>
        </w:rPr>
        <w:footnoteRef/>
      </w:r>
      <w:r w:rsidRPr="009B5902">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9B5902" w:rsidRDefault="001D0CC3">
      <w:pPr>
        <w:pStyle w:val="a9"/>
        <w:rPr>
          <w:lang w:val="ru-RU"/>
        </w:rPr>
      </w:pPr>
    </w:p>
  </w:footnote>
  <w:footnote w:id="47">
    <w:p w:rsidR="001D0CC3" w:rsidRPr="00DE3B2D" w:rsidRDefault="001D0CC3" w:rsidP="003408CB">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48">
    <w:p w:rsidR="001D0CC3" w:rsidRPr="00820BD6" w:rsidRDefault="001D0CC3" w:rsidP="007D6CAA">
      <w:pPr>
        <w:pStyle w:val="a9"/>
        <w:suppressAutoHyphens/>
        <w:jc w:val="both"/>
        <w:rPr>
          <w:lang w:val="ru-RU"/>
        </w:rPr>
      </w:pPr>
      <w:r>
        <w:rPr>
          <w:rStyle w:val="ab"/>
        </w:rPr>
        <w:footnoteRef/>
      </w:r>
      <w:r w:rsidRPr="00820BD6">
        <w:rPr>
          <w:lang w:val="ru-RU"/>
        </w:rPr>
        <w:t xml:space="preserve"> </w:t>
      </w:r>
      <w:r w:rsidRPr="007D6CAA">
        <w:rPr>
          <w:lang w:val="ru-RU" w:eastAsia="ru-RU"/>
        </w:rPr>
        <w:t>Форма и периодичность промежуточной аттестации определяются образовательной организацией.</w:t>
      </w:r>
    </w:p>
  </w:footnote>
  <w:footnote w:id="49">
    <w:p w:rsidR="001D0CC3" w:rsidRPr="00B13FAB" w:rsidRDefault="001D0CC3" w:rsidP="00824693">
      <w:pPr>
        <w:pStyle w:val="a9"/>
        <w:jc w:val="both"/>
        <w:rPr>
          <w:lang w:val="ru-RU"/>
        </w:rPr>
      </w:pPr>
      <w:r w:rsidRPr="008E532E">
        <w:rPr>
          <w:rStyle w:val="ab"/>
          <w:i/>
        </w:rPr>
        <w:footnoteRef/>
      </w:r>
      <w:r w:rsidRPr="00A670D4">
        <w:rPr>
          <w:lang w:val="ru-RU" w:eastAsia="en-US"/>
        </w:rPr>
        <w:t>Образовательная организация для</w:t>
      </w:r>
      <w:r>
        <w:rPr>
          <w:lang w:val="ru-RU" w:eastAsia="en-US"/>
        </w:rPr>
        <w:t xml:space="preserve"> реализации учебной дисциплины «Физическая культура»</w:t>
      </w:r>
      <w:r w:rsidRPr="00A670D4">
        <w:rPr>
          <w:lang w:val="ru-RU" w:eastAsia="en-US"/>
        </w:rPr>
        <w:t xml:space="preserve">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50">
    <w:p w:rsidR="001D0CC3" w:rsidRPr="000D4018" w:rsidRDefault="001D0CC3">
      <w:pPr>
        <w:pStyle w:val="a9"/>
        <w:rPr>
          <w:lang w:val="ru-RU"/>
        </w:rPr>
      </w:pPr>
      <w:r>
        <w:rPr>
          <w:rStyle w:val="ab"/>
        </w:rPr>
        <w:footnoteRef/>
      </w:r>
      <w:r w:rsidRPr="000D4018">
        <w:rPr>
          <w:lang w:val="ru-RU"/>
        </w:rPr>
        <w:t xml:space="preserve"> </w:t>
      </w:r>
      <w:r w:rsidRPr="00833985">
        <w:rPr>
          <w:lang w:val="ru-RU"/>
        </w:rPr>
        <w:t>В ходе оценивания могут быть учтены личностные результаты</w:t>
      </w:r>
    </w:p>
  </w:footnote>
  <w:footnote w:id="51">
    <w:p w:rsidR="001D0CC3" w:rsidRPr="002C1412" w:rsidRDefault="001D0CC3" w:rsidP="00F123B1">
      <w:pPr>
        <w:pStyle w:val="a9"/>
        <w:suppressAutoHyphens/>
        <w:rPr>
          <w:lang w:val="ru-RU"/>
        </w:rPr>
      </w:pPr>
      <w:r>
        <w:rPr>
          <w:rStyle w:val="ab"/>
        </w:rPr>
        <w:footnoteRef/>
      </w:r>
      <w:r w:rsidRPr="006E1BE2">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6E1BE2" w:rsidRDefault="001D0CC3">
      <w:pPr>
        <w:pStyle w:val="a9"/>
        <w:rPr>
          <w:lang w:val="ru-RU"/>
        </w:rPr>
      </w:pPr>
    </w:p>
  </w:footnote>
  <w:footnote w:id="52">
    <w:p w:rsidR="001D0CC3" w:rsidRPr="00DE3B2D" w:rsidRDefault="001D0CC3" w:rsidP="00CD480B">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53">
    <w:p w:rsidR="001D0CC3" w:rsidRPr="00820BD6" w:rsidRDefault="001D0CC3" w:rsidP="007D6CAA">
      <w:pPr>
        <w:pStyle w:val="a9"/>
        <w:suppressAutoHyphens/>
        <w:jc w:val="both"/>
        <w:rPr>
          <w:lang w:val="ru-RU"/>
        </w:rPr>
      </w:pPr>
      <w:r>
        <w:rPr>
          <w:rStyle w:val="ab"/>
        </w:rPr>
        <w:footnoteRef/>
      </w:r>
      <w:r w:rsidRPr="00820BD6">
        <w:rPr>
          <w:lang w:val="ru-RU"/>
        </w:rPr>
        <w:t xml:space="preserve"> </w:t>
      </w:r>
      <w:r w:rsidRPr="007D6CAA">
        <w:rPr>
          <w:lang w:val="ru-RU" w:eastAsia="ru-RU"/>
        </w:rPr>
        <w:t>Форма и периодичность промежуточной аттестации определяются образовательной организацией.</w:t>
      </w:r>
    </w:p>
  </w:footnote>
  <w:footnote w:id="54">
    <w:p w:rsidR="001D0CC3" w:rsidRPr="000D4018" w:rsidRDefault="001D0CC3">
      <w:pPr>
        <w:pStyle w:val="a9"/>
        <w:rPr>
          <w:lang w:val="ru-RU"/>
        </w:rPr>
      </w:pPr>
      <w:r w:rsidRPr="008E5D53">
        <w:rPr>
          <w:rStyle w:val="ab"/>
        </w:rPr>
        <w:footnoteRef/>
      </w:r>
      <w:r w:rsidRPr="008E5D53">
        <w:rPr>
          <w:lang w:val="ru-RU"/>
        </w:rPr>
        <w:t xml:space="preserve"> В ходе оценивания могут быть учтены личностные результаты</w:t>
      </w:r>
    </w:p>
  </w:footnote>
  <w:footnote w:id="55">
    <w:p w:rsidR="001D0CC3" w:rsidRPr="002C1412" w:rsidRDefault="001D0CC3" w:rsidP="00BB10D2">
      <w:pPr>
        <w:pStyle w:val="a9"/>
        <w:suppressAutoHyphens/>
        <w:rPr>
          <w:lang w:val="ru-RU"/>
        </w:rPr>
      </w:pPr>
      <w:r>
        <w:rPr>
          <w:rStyle w:val="ab"/>
        </w:rPr>
        <w:footnoteRef/>
      </w:r>
      <w:r w:rsidRPr="00BB10D2">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BB10D2" w:rsidRDefault="001D0CC3">
      <w:pPr>
        <w:pStyle w:val="a9"/>
        <w:rPr>
          <w:lang w:val="ru-RU"/>
        </w:rPr>
      </w:pPr>
    </w:p>
  </w:footnote>
  <w:footnote w:id="56">
    <w:p w:rsidR="001D0CC3" w:rsidRPr="00DE3B2D" w:rsidRDefault="001D0CC3" w:rsidP="00CD480B">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57">
    <w:p w:rsidR="001D0CC3" w:rsidRPr="00820BD6" w:rsidRDefault="001D0CC3" w:rsidP="00E64573">
      <w:pPr>
        <w:pStyle w:val="a9"/>
        <w:suppressAutoHyphens/>
        <w:jc w:val="both"/>
        <w:rPr>
          <w:lang w:val="ru-RU"/>
        </w:rPr>
      </w:pPr>
      <w:r>
        <w:rPr>
          <w:rStyle w:val="ab"/>
        </w:rPr>
        <w:footnoteRef/>
      </w:r>
      <w:r w:rsidRPr="00820BD6">
        <w:rPr>
          <w:lang w:val="ru-RU"/>
        </w:rPr>
        <w:t xml:space="preserve"> </w:t>
      </w:r>
      <w:r w:rsidRPr="00E64573">
        <w:rPr>
          <w:lang w:val="ru-RU" w:eastAsia="ru-RU"/>
        </w:rPr>
        <w:t>Форма и периодичность промежуточной аттестации определяются образовательной организацией.</w:t>
      </w:r>
    </w:p>
  </w:footnote>
  <w:footnote w:id="58">
    <w:p w:rsidR="001D0CC3" w:rsidRPr="000D4018" w:rsidRDefault="001D0CC3">
      <w:pPr>
        <w:pStyle w:val="a9"/>
        <w:rPr>
          <w:lang w:val="ru-RU"/>
        </w:rPr>
      </w:pPr>
      <w:r>
        <w:rPr>
          <w:rStyle w:val="ab"/>
        </w:rPr>
        <w:footnoteRef/>
      </w:r>
      <w:r w:rsidRPr="000D4018">
        <w:rPr>
          <w:lang w:val="ru-RU"/>
        </w:rPr>
        <w:t xml:space="preserve"> </w:t>
      </w:r>
      <w:r w:rsidRPr="00BB10D2">
        <w:rPr>
          <w:lang w:val="ru-RU"/>
        </w:rPr>
        <w:t>В ходе оценивания могут быть учтены личностные результаты</w:t>
      </w:r>
    </w:p>
  </w:footnote>
  <w:footnote w:id="59">
    <w:p w:rsidR="001D0CC3" w:rsidRPr="002C1412" w:rsidRDefault="001D0CC3" w:rsidP="00BB10D2">
      <w:pPr>
        <w:pStyle w:val="a9"/>
        <w:suppressAutoHyphens/>
        <w:rPr>
          <w:lang w:val="ru-RU"/>
        </w:rPr>
      </w:pPr>
      <w:r>
        <w:rPr>
          <w:rStyle w:val="ab"/>
        </w:rPr>
        <w:footnoteRef/>
      </w:r>
      <w:r w:rsidRPr="00BB10D2">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BB10D2" w:rsidRDefault="001D0CC3">
      <w:pPr>
        <w:pStyle w:val="a9"/>
        <w:rPr>
          <w:lang w:val="ru-RU"/>
        </w:rPr>
      </w:pPr>
    </w:p>
  </w:footnote>
  <w:footnote w:id="60">
    <w:p w:rsidR="001D0CC3" w:rsidRPr="00DE3B2D" w:rsidRDefault="001D0CC3" w:rsidP="00E11F62">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61">
    <w:p w:rsidR="001D0CC3" w:rsidRPr="00820BD6" w:rsidRDefault="001D0CC3" w:rsidP="00AC6F64">
      <w:pPr>
        <w:pStyle w:val="a9"/>
        <w:suppressAutoHyphens/>
        <w:jc w:val="both"/>
        <w:rPr>
          <w:lang w:val="ru-RU"/>
        </w:rPr>
      </w:pPr>
      <w:r>
        <w:rPr>
          <w:rStyle w:val="ab"/>
        </w:rPr>
        <w:footnoteRef/>
      </w:r>
      <w:r w:rsidRPr="00820BD6">
        <w:rPr>
          <w:lang w:val="ru-RU"/>
        </w:rPr>
        <w:t xml:space="preserve"> </w:t>
      </w:r>
      <w:r w:rsidRPr="00AC6F64">
        <w:rPr>
          <w:lang w:val="ru-RU" w:eastAsia="ru-RU"/>
        </w:rPr>
        <w:t>Форма и периодичность промежуточной аттестации определяются образовательной организацией.</w:t>
      </w:r>
    </w:p>
  </w:footnote>
  <w:footnote w:id="62">
    <w:p w:rsidR="001D0CC3" w:rsidRPr="000D4018" w:rsidRDefault="001D0CC3">
      <w:pPr>
        <w:pStyle w:val="a9"/>
        <w:rPr>
          <w:lang w:val="ru-RU"/>
        </w:rPr>
      </w:pPr>
      <w:r>
        <w:rPr>
          <w:rStyle w:val="ab"/>
        </w:rPr>
        <w:footnoteRef/>
      </w:r>
      <w:r w:rsidRPr="000D4018">
        <w:rPr>
          <w:lang w:val="ru-RU"/>
        </w:rPr>
        <w:t xml:space="preserve"> </w:t>
      </w:r>
      <w:r w:rsidRPr="00B03CE0">
        <w:rPr>
          <w:lang w:val="ru-RU"/>
        </w:rPr>
        <w:t>В ходе оценивания могут быть учтены личностные результаты</w:t>
      </w:r>
    </w:p>
  </w:footnote>
  <w:footnote w:id="63">
    <w:p w:rsidR="001D0CC3" w:rsidRPr="002C1412" w:rsidRDefault="001D0CC3" w:rsidP="00AE4F30">
      <w:pPr>
        <w:pStyle w:val="a9"/>
        <w:suppressAutoHyphens/>
        <w:rPr>
          <w:lang w:val="ru-RU"/>
        </w:rPr>
      </w:pPr>
      <w:r>
        <w:rPr>
          <w:rStyle w:val="ab"/>
        </w:rPr>
        <w:footnoteRef/>
      </w:r>
      <w:r w:rsidRPr="00AE4F30">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AE4F30" w:rsidRDefault="001D0CC3">
      <w:pPr>
        <w:pStyle w:val="a9"/>
        <w:rPr>
          <w:lang w:val="ru-RU"/>
        </w:rPr>
      </w:pPr>
    </w:p>
  </w:footnote>
  <w:footnote w:id="64">
    <w:p w:rsidR="001D0CC3" w:rsidRPr="00DE3B2D" w:rsidRDefault="001D0CC3" w:rsidP="00487F41">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65">
    <w:p w:rsidR="001D0CC3" w:rsidRPr="00820BD6" w:rsidRDefault="001D0CC3" w:rsidP="00AC6F64">
      <w:pPr>
        <w:pStyle w:val="a9"/>
        <w:suppressAutoHyphens/>
        <w:jc w:val="both"/>
        <w:rPr>
          <w:lang w:val="ru-RU"/>
        </w:rPr>
      </w:pPr>
      <w:r>
        <w:rPr>
          <w:rStyle w:val="ab"/>
        </w:rPr>
        <w:footnoteRef/>
      </w:r>
      <w:r w:rsidRPr="00820BD6">
        <w:rPr>
          <w:lang w:val="ru-RU"/>
        </w:rPr>
        <w:t xml:space="preserve"> </w:t>
      </w:r>
      <w:r w:rsidRPr="00AC6F64">
        <w:rPr>
          <w:lang w:val="ru-RU" w:eastAsia="ru-RU"/>
        </w:rPr>
        <w:t>Форма и периодичность промежуточной аттестации определяются образовательной организацией.</w:t>
      </w:r>
    </w:p>
  </w:footnote>
  <w:footnote w:id="66">
    <w:p w:rsidR="001D0CC3" w:rsidRPr="000D4018" w:rsidRDefault="001D0CC3">
      <w:pPr>
        <w:pStyle w:val="a9"/>
        <w:rPr>
          <w:lang w:val="ru-RU"/>
        </w:rPr>
      </w:pPr>
      <w:r>
        <w:rPr>
          <w:rStyle w:val="ab"/>
        </w:rPr>
        <w:footnoteRef/>
      </w:r>
      <w:r w:rsidRPr="000D4018">
        <w:rPr>
          <w:lang w:val="ru-RU"/>
        </w:rPr>
        <w:t xml:space="preserve"> </w:t>
      </w:r>
      <w:r w:rsidRPr="00B85A61">
        <w:rPr>
          <w:lang w:val="ru-RU"/>
        </w:rPr>
        <w:t>В ходе оценивания могут быть учтены личностные результаты</w:t>
      </w:r>
    </w:p>
  </w:footnote>
  <w:footnote w:id="67">
    <w:p w:rsidR="001D0CC3" w:rsidRPr="002C1412" w:rsidRDefault="001D0CC3" w:rsidP="00B85A61">
      <w:pPr>
        <w:pStyle w:val="a9"/>
        <w:suppressAutoHyphens/>
        <w:rPr>
          <w:lang w:val="ru-RU"/>
        </w:rPr>
      </w:pPr>
      <w:r>
        <w:rPr>
          <w:rStyle w:val="ab"/>
        </w:rPr>
        <w:footnoteRef/>
      </w:r>
      <w:r w:rsidRPr="00B85A61">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B85A61" w:rsidRDefault="001D0CC3">
      <w:pPr>
        <w:pStyle w:val="a9"/>
        <w:rPr>
          <w:lang w:val="ru-RU"/>
        </w:rPr>
      </w:pPr>
    </w:p>
  </w:footnote>
  <w:footnote w:id="68">
    <w:p w:rsidR="001D0CC3" w:rsidRPr="00DE3B2D" w:rsidRDefault="001D0CC3" w:rsidP="000B113E">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69">
    <w:p w:rsidR="001D0CC3" w:rsidRPr="00820BD6" w:rsidRDefault="001D0CC3" w:rsidP="00CA144C">
      <w:pPr>
        <w:pStyle w:val="a9"/>
        <w:suppressAutoHyphens/>
        <w:jc w:val="both"/>
        <w:rPr>
          <w:lang w:val="ru-RU"/>
        </w:rPr>
      </w:pPr>
      <w:r>
        <w:rPr>
          <w:rStyle w:val="ab"/>
        </w:rPr>
        <w:footnoteRef/>
      </w:r>
      <w:r w:rsidRPr="00820BD6">
        <w:rPr>
          <w:lang w:val="ru-RU"/>
        </w:rPr>
        <w:t xml:space="preserve"> </w:t>
      </w:r>
      <w:r w:rsidRPr="00CA144C">
        <w:rPr>
          <w:lang w:val="ru-RU" w:eastAsia="ru-RU"/>
        </w:rPr>
        <w:t>Форма и периодичность промежуточной аттестации определяются образовательной организацией.</w:t>
      </w:r>
    </w:p>
  </w:footnote>
  <w:footnote w:id="70">
    <w:p w:rsidR="001D0CC3" w:rsidRPr="000D4018" w:rsidRDefault="001D0CC3">
      <w:pPr>
        <w:pStyle w:val="a9"/>
        <w:rPr>
          <w:lang w:val="ru-RU"/>
        </w:rPr>
      </w:pPr>
      <w:r>
        <w:rPr>
          <w:rStyle w:val="ab"/>
        </w:rPr>
        <w:footnoteRef/>
      </w:r>
      <w:r w:rsidRPr="000D4018">
        <w:rPr>
          <w:lang w:val="ru-RU"/>
        </w:rPr>
        <w:t xml:space="preserve"> </w:t>
      </w:r>
      <w:r w:rsidRPr="004C7B48">
        <w:rPr>
          <w:lang w:val="ru-RU"/>
        </w:rPr>
        <w:t>В ходе оценивания могут быть учтены личностные результаты</w:t>
      </w:r>
    </w:p>
  </w:footnote>
  <w:footnote w:id="71">
    <w:p w:rsidR="001D0CC3" w:rsidRPr="002C1412" w:rsidRDefault="001D0CC3" w:rsidP="004C7B48">
      <w:pPr>
        <w:pStyle w:val="a9"/>
        <w:suppressAutoHyphens/>
        <w:rPr>
          <w:lang w:val="ru-RU"/>
        </w:rPr>
      </w:pPr>
      <w:r>
        <w:rPr>
          <w:rStyle w:val="ab"/>
        </w:rPr>
        <w:footnoteRef/>
      </w:r>
      <w:r w:rsidRPr="004C7B48">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4C7B48" w:rsidRDefault="001D0CC3">
      <w:pPr>
        <w:pStyle w:val="a9"/>
        <w:rPr>
          <w:lang w:val="ru-RU"/>
        </w:rPr>
      </w:pPr>
    </w:p>
  </w:footnote>
  <w:footnote w:id="72">
    <w:p w:rsidR="001D0CC3" w:rsidRPr="00DE3B2D" w:rsidRDefault="001D0CC3" w:rsidP="00926104">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73">
    <w:p w:rsidR="001D0CC3" w:rsidRPr="00820BD6" w:rsidRDefault="001D0CC3" w:rsidP="001D0CC3">
      <w:pPr>
        <w:pStyle w:val="a9"/>
        <w:suppressAutoHyphens/>
        <w:jc w:val="both"/>
        <w:rPr>
          <w:lang w:val="ru-RU"/>
        </w:rPr>
      </w:pPr>
      <w:r>
        <w:rPr>
          <w:rStyle w:val="ab"/>
        </w:rPr>
        <w:footnoteRef/>
      </w:r>
      <w:r w:rsidRPr="00820BD6">
        <w:rPr>
          <w:lang w:val="ru-RU"/>
        </w:rPr>
        <w:t xml:space="preserve"> </w:t>
      </w:r>
      <w:r w:rsidRPr="001D0CC3">
        <w:rPr>
          <w:lang w:val="ru-RU" w:eastAsia="ru-RU"/>
        </w:rPr>
        <w:t>Форма и периодичность промежуточной аттестации определяются образовательной организацией.</w:t>
      </w:r>
    </w:p>
  </w:footnote>
  <w:footnote w:id="74">
    <w:p w:rsidR="001D0CC3" w:rsidRPr="00E93B02" w:rsidRDefault="001D0CC3">
      <w:pPr>
        <w:pStyle w:val="a9"/>
        <w:rPr>
          <w:lang w:val="ru-RU"/>
        </w:rPr>
      </w:pPr>
      <w:r>
        <w:rPr>
          <w:rStyle w:val="ab"/>
        </w:rPr>
        <w:footnoteRef/>
      </w:r>
      <w:r w:rsidRPr="00E93B02">
        <w:rPr>
          <w:lang w:val="ru-RU"/>
        </w:rPr>
        <w:t xml:space="preserve"> В ходе оценивания могут быть учтены личностные результаты</w:t>
      </w:r>
      <w:r>
        <w:rPr>
          <w:lang w:val="ru-RU"/>
        </w:rPr>
        <w:t>.</w:t>
      </w:r>
    </w:p>
  </w:footnote>
  <w:footnote w:id="75">
    <w:p w:rsidR="001D0CC3" w:rsidRPr="002C1412" w:rsidRDefault="001D0CC3" w:rsidP="003E5A01">
      <w:pPr>
        <w:pStyle w:val="a9"/>
        <w:suppressAutoHyphens/>
        <w:rPr>
          <w:lang w:val="ru-RU"/>
        </w:rPr>
      </w:pPr>
      <w:r>
        <w:rPr>
          <w:rStyle w:val="ab"/>
        </w:rPr>
        <w:footnoteRef/>
      </w:r>
      <w:r w:rsidRPr="003E5A01">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3E5A01" w:rsidRDefault="001D0CC3">
      <w:pPr>
        <w:pStyle w:val="a9"/>
        <w:rPr>
          <w:lang w:val="ru-RU"/>
        </w:rPr>
      </w:pPr>
    </w:p>
  </w:footnote>
  <w:footnote w:id="76">
    <w:p w:rsidR="001D0CC3" w:rsidRPr="00DE3B2D" w:rsidRDefault="001D0CC3" w:rsidP="001304B7">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77">
    <w:p w:rsidR="001D0CC3" w:rsidRPr="00820BD6" w:rsidRDefault="001D0CC3" w:rsidP="00C65ED1">
      <w:pPr>
        <w:pStyle w:val="a9"/>
        <w:suppressAutoHyphens/>
        <w:jc w:val="both"/>
        <w:rPr>
          <w:lang w:val="ru-RU"/>
        </w:rPr>
      </w:pPr>
      <w:r>
        <w:rPr>
          <w:rStyle w:val="ab"/>
        </w:rPr>
        <w:footnoteRef/>
      </w:r>
      <w:r w:rsidRPr="00820BD6">
        <w:rPr>
          <w:lang w:val="ru-RU"/>
        </w:rPr>
        <w:t xml:space="preserve"> </w:t>
      </w:r>
      <w:r w:rsidRPr="00C65ED1">
        <w:rPr>
          <w:lang w:val="ru-RU" w:eastAsia="ru-RU"/>
        </w:rPr>
        <w:t>Форма и периодичность промежуточной аттестации определяются образовательной организацией.</w:t>
      </w:r>
    </w:p>
  </w:footnote>
  <w:footnote w:id="78">
    <w:p w:rsidR="001D0CC3" w:rsidRPr="000D4018" w:rsidRDefault="001D0CC3">
      <w:pPr>
        <w:pStyle w:val="a9"/>
        <w:rPr>
          <w:lang w:val="ru-RU"/>
        </w:rPr>
      </w:pPr>
      <w:r>
        <w:rPr>
          <w:rStyle w:val="ab"/>
        </w:rPr>
        <w:footnoteRef/>
      </w:r>
      <w:r w:rsidRPr="000D4018">
        <w:rPr>
          <w:lang w:val="ru-RU"/>
        </w:rPr>
        <w:t xml:space="preserve"> </w:t>
      </w:r>
      <w:r w:rsidRPr="003E5A01">
        <w:rPr>
          <w:lang w:val="ru-RU"/>
        </w:rPr>
        <w:t>В ходе оценивания могут быть учтены личностные результаты</w:t>
      </w:r>
    </w:p>
  </w:footnote>
  <w:footnote w:id="79">
    <w:p w:rsidR="001D0CC3" w:rsidRPr="002C1412" w:rsidRDefault="001D0CC3" w:rsidP="00353B03">
      <w:pPr>
        <w:pStyle w:val="a9"/>
        <w:suppressAutoHyphens/>
        <w:rPr>
          <w:lang w:val="ru-RU"/>
        </w:rPr>
      </w:pPr>
      <w:r>
        <w:rPr>
          <w:rStyle w:val="ab"/>
        </w:rPr>
        <w:footnoteRef/>
      </w:r>
      <w:r w:rsidRPr="00353B03">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353B03" w:rsidRDefault="001D0CC3">
      <w:pPr>
        <w:pStyle w:val="a9"/>
        <w:rPr>
          <w:lang w:val="ru-RU"/>
        </w:rPr>
      </w:pPr>
    </w:p>
  </w:footnote>
  <w:footnote w:id="80">
    <w:p w:rsidR="001D0CC3" w:rsidRPr="00DE3B2D" w:rsidRDefault="001D0CC3" w:rsidP="00BF7604">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81">
    <w:p w:rsidR="001D0CC3" w:rsidRPr="00820BD6" w:rsidRDefault="001D0CC3" w:rsidP="0035260B">
      <w:pPr>
        <w:pStyle w:val="a9"/>
        <w:suppressAutoHyphens/>
        <w:jc w:val="both"/>
        <w:rPr>
          <w:lang w:val="ru-RU"/>
        </w:rPr>
      </w:pPr>
      <w:r>
        <w:rPr>
          <w:rStyle w:val="ab"/>
        </w:rPr>
        <w:footnoteRef/>
      </w:r>
      <w:r w:rsidRPr="00820BD6">
        <w:rPr>
          <w:lang w:val="ru-RU"/>
        </w:rPr>
        <w:t xml:space="preserve"> </w:t>
      </w:r>
      <w:r w:rsidRPr="0035260B">
        <w:rPr>
          <w:lang w:val="ru-RU" w:eastAsia="ru-RU"/>
        </w:rPr>
        <w:t>Форма и периодичность промежуточной аттестации определяются образовательной организацией.</w:t>
      </w:r>
    </w:p>
  </w:footnote>
  <w:footnote w:id="82">
    <w:p w:rsidR="001D0CC3" w:rsidRPr="003200D8" w:rsidRDefault="001D0CC3">
      <w:pPr>
        <w:pStyle w:val="a9"/>
        <w:rPr>
          <w:lang w:val="ru-RU"/>
        </w:rPr>
      </w:pPr>
      <w:r>
        <w:rPr>
          <w:rStyle w:val="ab"/>
        </w:rPr>
        <w:footnoteRef/>
      </w:r>
      <w:r w:rsidRPr="003200D8">
        <w:rPr>
          <w:lang w:val="ru-RU"/>
        </w:rPr>
        <w:t xml:space="preserve"> </w:t>
      </w:r>
      <w:r w:rsidRPr="007E1B68">
        <w:rPr>
          <w:lang w:val="ru-RU"/>
        </w:rPr>
        <w:t>В ходе оценивания могут быть учтены личностные результаты</w:t>
      </w:r>
    </w:p>
  </w:footnote>
  <w:footnote w:id="83">
    <w:p w:rsidR="001D0CC3" w:rsidRPr="002C1412" w:rsidRDefault="001D0CC3" w:rsidP="00854E78">
      <w:pPr>
        <w:pStyle w:val="a9"/>
        <w:suppressAutoHyphens/>
        <w:rPr>
          <w:lang w:val="ru-RU"/>
        </w:rPr>
      </w:pPr>
      <w:r>
        <w:rPr>
          <w:rStyle w:val="ab"/>
        </w:rPr>
        <w:footnoteRef/>
      </w:r>
      <w:r w:rsidRPr="00854E78">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854E78" w:rsidRDefault="001D0CC3">
      <w:pPr>
        <w:pStyle w:val="a9"/>
        <w:rPr>
          <w:lang w:val="ru-RU"/>
        </w:rPr>
      </w:pPr>
    </w:p>
  </w:footnote>
  <w:footnote w:id="84">
    <w:p w:rsidR="001D0CC3" w:rsidRPr="00DE3B2D" w:rsidRDefault="001D0CC3" w:rsidP="00A434D5">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85">
    <w:p w:rsidR="001D0CC3" w:rsidRPr="00820BD6" w:rsidRDefault="001D0CC3" w:rsidP="0035260B">
      <w:pPr>
        <w:pStyle w:val="a9"/>
        <w:suppressAutoHyphens/>
        <w:jc w:val="both"/>
        <w:rPr>
          <w:lang w:val="ru-RU"/>
        </w:rPr>
      </w:pPr>
      <w:r>
        <w:rPr>
          <w:rStyle w:val="ab"/>
        </w:rPr>
        <w:footnoteRef/>
      </w:r>
      <w:r w:rsidRPr="00820BD6">
        <w:rPr>
          <w:lang w:val="ru-RU"/>
        </w:rPr>
        <w:t xml:space="preserve"> </w:t>
      </w:r>
      <w:r w:rsidRPr="0035260B">
        <w:rPr>
          <w:lang w:val="ru-RU" w:eastAsia="ru-RU"/>
        </w:rPr>
        <w:t>Форма и периодичность промежуточной аттестации определяются образовательной организацией.</w:t>
      </w:r>
    </w:p>
  </w:footnote>
  <w:footnote w:id="86">
    <w:p w:rsidR="001D0CC3" w:rsidRPr="00C4710D" w:rsidRDefault="001D0CC3">
      <w:pPr>
        <w:pStyle w:val="a9"/>
        <w:rPr>
          <w:lang w:val="ru-RU"/>
        </w:rPr>
      </w:pPr>
      <w:r w:rsidRPr="00045069">
        <w:rPr>
          <w:rStyle w:val="ab"/>
        </w:rPr>
        <w:footnoteRef/>
      </w:r>
      <w:r w:rsidRPr="00045069">
        <w:rPr>
          <w:lang w:val="ru-RU"/>
        </w:rPr>
        <w:t xml:space="preserve"> В ходе оценивания могут быть учтены личностные результаты</w:t>
      </w:r>
    </w:p>
  </w:footnote>
  <w:footnote w:id="87">
    <w:p w:rsidR="001D0CC3" w:rsidRPr="002C1412" w:rsidRDefault="001D0CC3" w:rsidP="00AD2965">
      <w:pPr>
        <w:pStyle w:val="a9"/>
        <w:suppressAutoHyphens/>
        <w:rPr>
          <w:lang w:val="ru-RU"/>
        </w:rPr>
      </w:pPr>
      <w:r>
        <w:rPr>
          <w:rStyle w:val="ab"/>
        </w:rPr>
        <w:footnoteRef/>
      </w:r>
      <w:r w:rsidRPr="00AD2965">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AD2965" w:rsidRDefault="001D0CC3">
      <w:pPr>
        <w:pStyle w:val="a9"/>
        <w:rPr>
          <w:lang w:val="ru-RU"/>
        </w:rPr>
      </w:pPr>
    </w:p>
  </w:footnote>
  <w:footnote w:id="88">
    <w:p w:rsidR="001D0CC3" w:rsidRPr="00DE3B2D" w:rsidRDefault="001D0CC3" w:rsidP="00F634C5">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89">
    <w:p w:rsidR="001D0CC3" w:rsidRPr="00820BD6" w:rsidRDefault="001D0CC3" w:rsidP="00D76D58">
      <w:pPr>
        <w:pStyle w:val="a9"/>
        <w:suppressAutoHyphens/>
        <w:jc w:val="both"/>
        <w:rPr>
          <w:lang w:val="ru-RU"/>
        </w:rPr>
      </w:pPr>
      <w:r>
        <w:rPr>
          <w:rStyle w:val="ab"/>
        </w:rPr>
        <w:footnoteRef/>
      </w:r>
      <w:r w:rsidRPr="00820BD6">
        <w:rPr>
          <w:lang w:val="ru-RU"/>
        </w:rPr>
        <w:t xml:space="preserve"> </w:t>
      </w:r>
      <w:r w:rsidRPr="00D76D58">
        <w:rPr>
          <w:lang w:val="ru-RU" w:eastAsia="ru-RU"/>
        </w:rPr>
        <w:t>Форма и периодичность промежуточной аттестации определяются образовательной организацией.</w:t>
      </w:r>
    </w:p>
  </w:footnote>
  <w:footnote w:id="90">
    <w:p w:rsidR="001D0CC3" w:rsidRPr="00C4710D" w:rsidRDefault="001D0CC3">
      <w:pPr>
        <w:pStyle w:val="a9"/>
        <w:rPr>
          <w:lang w:val="ru-RU"/>
        </w:rPr>
      </w:pPr>
      <w:r>
        <w:rPr>
          <w:rStyle w:val="ab"/>
        </w:rPr>
        <w:footnoteRef/>
      </w:r>
      <w:r w:rsidRPr="00C4710D">
        <w:rPr>
          <w:lang w:val="ru-RU"/>
        </w:rPr>
        <w:t xml:space="preserve"> </w:t>
      </w:r>
      <w:r w:rsidRPr="00AD2965">
        <w:rPr>
          <w:lang w:val="ru-RU"/>
        </w:rPr>
        <w:t>В ходе оценивания могут быть учтены личностные результаты</w:t>
      </w:r>
    </w:p>
  </w:footnote>
  <w:footnote w:id="91">
    <w:p w:rsidR="001D0CC3" w:rsidRPr="002C1412" w:rsidRDefault="001D0CC3" w:rsidP="00DA6E48">
      <w:pPr>
        <w:pStyle w:val="a9"/>
        <w:suppressAutoHyphens/>
        <w:rPr>
          <w:lang w:val="ru-RU"/>
        </w:rPr>
      </w:pPr>
      <w:r>
        <w:rPr>
          <w:rStyle w:val="ab"/>
        </w:rPr>
        <w:footnoteRef/>
      </w:r>
      <w:r w:rsidRPr="00DA6E48">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DA6E48" w:rsidRDefault="001D0CC3">
      <w:pPr>
        <w:pStyle w:val="a9"/>
        <w:rPr>
          <w:lang w:val="ru-RU"/>
        </w:rPr>
      </w:pPr>
    </w:p>
  </w:footnote>
  <w:footnote w:id="92">
    <w:p w:rsidR="001D0CC3" w:rsidRPr="00DE3B2D" w:rsidRDefault="001D0CC3" w:rsidP="00801ADC">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93">
    <w:p w:rsidR="001D0CC3" w:rsidRPr="00820BD6" w:rsidRDefault="001D0CC3" w:rsidP="00D76D58">
      <w:pPr>
        <w:pStyle w:val="a9"/>
        <w:suppressAutoHyphens/>
        <w:jc w:val="both"/>
        <w:rPr>
          <w:lang w:val="ru-RU"/>
        </w:rPr>
      </w:pPr>
      <w:r>
        <w:rPr>
          <w:rStyle w:val="ab"/>
        </w:rPr>
        <w:footnoteRef/>
      </w:r>
      <w:r w:rsidRPr="00820BD6">
        <w:rPr>
          <w:lang w:val="ru-RU"/>
        </w:rPr>
        <w:t xml:space="preserve"> </w:t>
      </w:r>
      <w:r w:rsidRPr="00D76D58">
        <w:rPr>
          <w:lang w:val="ru-RU" w:eastAsia="ru-RU"/>
        </w:rPr>
        <w:t>Форма и периодичность промежуточной аттестации определяются образовательной организацией.</w:t>
      </w:r>
    </w:p>
  </w:footnote>
  <w:footnote w:id="94">
    <w:p w:rsidR="001D0CC3" w:rsidRPr="00C4710D" w:rsidRDefault="001D0CC3">
      <w:pPr>
        <w:pStyle w:val="a9"/>
        <w:rPr>
          <w:lang w:val="ru-RU"/>
        </w:rPr>
      </w:pPr>
      <w:r>
        <w:rPr>
          <w:rStyle w:val="ab"/>
        </w:rPr>
        <w:footnoteRef/>
      </w:r>
      <w:r w:rsidRPr="00C4710D">
        <w:rPr>
          <w:lang w:val="ru-RU"/>
        </w:rPr>
        <w:t xml:space="preserve"> </w:t>
      </w:r>
      <w:r w:rsidRPr="00DA6E48">
        <w:rPr>
          <w:lang w:val="ru-RU"/>
        </w:rPr>
        <w:t>В ходе оценивания могут быть учтены личностные результаты</w:t>
      </w:r>
    </w:p>
  </w:footnote>
  <w:footnote w:id="95">
    <w:p w:rsidR="001D0CC3" w:rsidRPr="002C1412" w:rsidRDefault="001D0CC3" w:rsidP="00DA6E48">
      <w:pPr>
        <w:pStyle w:val="a9"/>
        <w:suppressAutoHyphens/>
        <w:rPr>
          <w:lang w:val="ru-RU"/>
        </w:rPr>
      </w:pPr>
      <w:r>
        <w:rPr>
          <w:rStyle w:val="ab"/>
        </w:rPr>
        <w:footnoteRef/>
      </w:r>
      <w:r w:rsidRPr="00DA6E48">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DA6E48" w:rsidRDefault="001D0CC3">
      <w:pPr>
        <w:pStyle w:val="a9"/>
        <w:rPr>
          <w:lang w:val="ru-RU"/>
        </w:rPr>
      </w:pPr>
    </w:p>
  </w:footnote>
  <w:footnote w:id="96">
    <w:p w:rsidR="001D0CC3" w:rsidRPr="00DE3B2D" w:rsidRDefault="001D0CC3" w:rsidP="00801425">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97">
    <w:p w:rsidR="001D0CC3" w:rsidRPr="00820BD6" w:rsidRDefault="001D0CC3" w:rsidP="00D76D58">
      <w:pPr>
        <w:pStyle w:val="a9"/>
        <w:suppressAutoHyphens/>
        <w:jc w:val="both"/>
        <w:rPr>
          <w:lang w:val="ru-RU"/>
        </w:rPr>
      </w:pPr>
      <w:r>
        <w:rPr>
          <w:rStyle w:val="ab"/>
        </w:rPr>
        <w:footnoteRef/>
      </w:r>
      <w:r w:rsidRPr="00820BD6">
        <w:rPr>
          <w:lang w:val="ru-RU"/>
        </w:rPr>
        <w:t xml:space="preserve"> </w:t>
      </w:r>
      <w:r w:rsidRPr="00D76D58">
        <w:rPr>
          <w:lang w:val="ru-RU" w:eastAsia="ru-RU"/>
        </w:rPr>
        <w:t>Форма и периодичность промежуточной аттестации определяются образовательной организацией.</w:t>
      </w:r>
    </w:p>
  </w:footnote>
  <w:footnote w:id="98">
    <w:p w:rsidR="001D0CC3" w:rsidRPr="00C4710D" w:rsidRDefault="001D0CC3">
      <w:pPr>
        <w:pStyle w:val="a9"/>
        <w:rPr>
          <w:lang w:val="ru-RU"/>
        </w:rPr>
      </w:pPr>
      <w:r w:rsidRPr="003D28D0">
        <w:rPr>
          <w:rStyle w:val="ab"/>
        </w:rPr>
        <w:footnoteRef/>
      </w:r>
      <w:r w:rsidRPr="003D28D0">
        <w:rPr>
          <w:lang w:val="ru-RU"/>
        </w:rPr>
        <w:t xml:space="preserve"> В ходе оценивания могут быть учтены личностные результаты</w:t>
      </w:r>
    </w:p>
  </w:footnote>
  <w:footnote w:id="99">
    <w:p w:rsidR="001D0CC3" w:rsidRPr="002C1412" w:rsidRDefault="001D0CC3" w:rsidP="003D28D0">
      <w:pPr>
        <w:pStyle w:val="a9"/>
        <w:suppressAutoHyphens/>
        <w:rPr>
          <w:lang w:val="ru-RU"/>
        </w:rPr>
      </w:pPr>
      <w:r>
        <w:rPr>
          <w:rStyle w:val="ab"/>
        </w:rPr>
        <w:footnoteRef/>
      </w:r>
      <w:r w:rsidRPr="003D28D0">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3D28D0" w:rsidRDefault="001D0CC3">
      <w:pPr>
        <w:pStyle w:val="a9"/>
        <w:rPr>
          <w:lang w:val="ru-RU"/>
        </w:rPr>
      </w:pPr>
    </w:p>
  </w:footnote>
  <w:footnote w:id="100">
    <w:p w:rsidR="001D0CC3" w:rsidRPr="00DE3B2D" w:rsidRDefault="001D0CC3" w:rsidP="007E12D5">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101">
    <w:p w:rsidR="001D0CC3" w:rsidRPr="00820BD6" w:rsidRDefault="001D0CC3" w:rsidP="00D76D58">
      <w:pPr>
        <w:pStyle w:val="a9"/>
        <w:suppressAutoHyphens/>
        <w:jc w:val="both"/>
        <w:rPr>
          <w:lang w:val="ru-RU"/>
        </w:rPr>
      </w:pPr>
      <w:r>
        <w:rPr>
          <w:rStyle w:val="ab"/>
        </w:rPr>
        <w:footnoteRef/>
      </w:r>
      <w:r w:rsidRPr="00820BD6">
        <w:rPr>
          <w:lang w:val="ru-RU"/>
        </w:rPr>
        <w:t xml:space="preserve"> </w:t>
      </w:r>
      <w:r w:rsidRPr="00D76D58">
        <w:rPr>
          <w:lang w:val="ru-RU" w:eastAsia="ru-RU"/>
        </w:rPr>
        <w:t>Форма и периодичность промежуточной аттестации определяются образовательной организацией.</w:t>
      </w:r>
    </w:p>
  </w:footnote>
  <w:footnote w:id="102">
    <w:p w:rsidR="001D0CC3" w:rsidRPr="00C4710D" w:rsidRDefault="001D0CC3">
      <w:pPr>
        <w:pStyle w:val="a9"/>
        <w:rPr>
          <w:lang w:val="ru-RU"/>
        </w:rPr>
      </w:pPr>
      <w:r>
        <w:rPr>
          <w:rStyle w:val="ab"/>
        </w:rPr>
        <w:footnoteRef/>
      </w:r>
      <w:r w:rsidRPr="00C4710D">
        <w:rPr>
          <w:lang w:val="ru-RU"/>
        </w:rPr>
        <w:t xml:space="preserve"> </w:t>
      </w:r>
      <w:r w:rsidRPr="0078244D">
        <w:rPr>
          <w:lang w:val="ru-RU"/>
        </w:rPr>
        <w:t>В ходе оценивания могут быть учтены личностные результаты</w:t>
      </w:r>
    </w:p>
  </w:footnote>
  <w:footnote w:id="103">
    <w:p w:rsidR="001D0CC3" w:rsidRPr="002C1412" w:rsidRDefault="001D0CC3" w:rsidP="00BD690D">
      <w:pPr>
        <w:pStyle w:val="a9"/>
        <w:suppressAutoHyphens/>
        <w:rPr>
          <w:lang w:val="ru-RU"/>
        </w:rPr>
      </w:pPr>
      <w:r>
        <w:rPr>
          <w:rStyle w:val="ab"/>
        </w:rPr>
        <w:footnoteRef/>
      </w:r>
      <w:r w:rsidRPr="00BD690D">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BD690D" w:rsidRDefault="001D0CC3">
      <w:pPr>
        <w:pStyle w:val="a9"/>
        <w:rPr>
          <w:lang w:val="ru-RU"/>
        </w:rPr>
      </w:pPr>
    </w:p>
  </w:footnote>
  <w:footnote w:id="104">
    <w:p w:rsidR="001D0CC3" w:rsidRPr="00DE3B2D" w:rsidRDefault="001D0CC3" w:rsidP="00DD621C">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105">
    <w:p w:rsidR="001D0CC3" w:rsidRPr="00820BD6" w:rsidRDefault="001D0CC3" w:rsidP="00203717">
      <w:pPr>
        <w:pStyle w:val="a9"/>
        <w:suppressAutoHyphens/>
        <w:jc w:val="both"/>
        <w:rPr>
          <w:lang w:val="ru-RU"/>
        </w:rPr>
      </w:pPr>
      <w:r>
        <w:rPr>
          <w:rStyle w:val="ab"/>
        </w:rPr>
        <w:footnoteRef/>
      </w:r>
      <w:r w:rsidRPr="00820BD6">
        <w:rPr>
          <w:lang w:val="ru-RU"/>
        </w:rPr>
        <w:t xml:space="preserve"> </w:t>
      </w:r>
      <w:r w:rsidRPr="00203717">
        <w:rPr>
          <w:lang w:val="ru-RU" w:eastAsia="ru-RU"/>
        </w:rPr>
        <w:t>Форма и периодичность промежуточной аттестации определяются образовательной организацией.</w:t>
      </w:r>
    </w:p>
  </w:footnote>
  <w:footnote w:id="106">
    <w:p w:rsidR="001D0CC3" w:rsidRPr="00C4710D" w:rsidRDefault="001D0CC3">
      <w:pPr>
        <w:pStyle w:val="a9"/>
        <w:rPr>
          <w:lang w:val="ru-RU"/>
        </w:rPr>
      </w:pPr>
      <w:r w:rsidRPr="00EF4940">
        <w:rPr>
          <w:rStyle w:val="ab"/>
        </w:rPr>
        <w:footnoteRef/>
      </w:r>
      <w:r w:rsidRPr="00EF4940">
        <w:rPr>
          <w:lang w:val="ru-RU"/>
        </w:rPr>
        <w:t xml:space="preserve"> В ходе оценивания могут быть учтены личностные результаты</w:t>
      </w:r>
    </w:p>
  </w:footnote>
  <w:footnote w:id="107">
    <w:p w:rsidR="001D0CC3" w:rsidRPr="002C1412" w:rsidRDefault="001D0CC3" w:rsidP="00EF4940">
      <w:pPr>
        <w:pStyle w:val="a9"/>
        <w:suppressAutoHyphens/>
        <w:rPr>
          <w:lang w:val="ru-RU"/>
        </w:rPr>
      </w:pPr>
      <w:r>
        <w:rPr>
          <w:rStyle w:val="ab"/>
        </w:rPr>
        <w:footnoteRef/>
      </w:r>
      <w:r w:rsidRPr="00EF4940">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EF4940" w:rsidRDefault="001D0CC3">
      <w:pPr>
        <w:pStyle w:val="a9"/>
        <w:rPr>
          <w:lang w:val="ru-RU"/>
        </w:rPr>
      </w:pPr>
    </w:p>
  </w:footnote>
  <w:footnote w:id="108">
    <w:p w:rsidR="001D0CC3" w:rsidRPr="00DE3B2D" w:rsidRDefault="001D0CC3" w:rsidP="008020A0">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109">
    <w:p w:rsidR="001D0CC3" w:rsidRPr="00820BD6" w:rsidRDefault="001D0CC3" w:rsidP="00CF2132">
      <w:pPr>
        <w:pStyle w:val="a9"/>
        <w:suppressAutoHyphens/>
        <w:jc w:val="both"/>
        <w:rPr>
          <w:lang w:val="ru-RU"/>
        </w:rPr>
      </w:pPr>
      <w:r>
        <w:rPr>
          <w:rStyle w:val="ab"/>
        </w:rPr>
        <w:footnoteRef/>
      </w:r>
      <w:r w:rsidRPr="00820BD6">
        <w:rPr>
          <w:lang w:val="ru-RU"/>
        </w:rPr>
        <w:t xml:space="preserve"> </w:t>
      </w:r>
      <w:r w:rsidRPr="00CF2132">
        <w:rPr>
          <w:lang w:val="ru-RU" w:eastAsia="ru-RU"/>
        </w:rPr>
        <w:t>Форма и периодичность промежуточной аттестации определяются образовательной организацией.</w:t>
      </w:r>
    </w:p>
  </w:footnote>
  <w:footnote w:id="110">
    <w:p w:rsidR="001D0CC3" w:rsidRPr="00C4710D" w:rsidRDefault="001D0CC3">
      <w:pPr>
        <w:pStyle w:val="a9"/>
        <w:rPr>
          <w:lang w:val="ru-RU"/>
        </w:rPr>
      </w:pPr>
      <w:r w:rsidRPr="00EF0F04">
        <w:rPr>
          <w:rStyle w:val="ab"/>
        </w:rPr>
        <w:footnoteRef/>
      </w:r>
      <w:r w:rsidRPr="00EF0F04">
        <w:rPr>
          <w:lang w:val="ru-RU"/>
        </w:rPr>
        <w:t xml:space="preserve"> В ходе оценивания могут быть учтены личностные результаты</w:t>
      </w:r>
    </w:p>
  </w:footnote>
  <w:footnote w:id="111">
    <w:p w:rsidR="001D0CC3" w:rsidRPr="002C1412" w:rsidRDefault="001D0CC3" w:rsidP="00EF0F04">
      <w:pPr>
        <w:pStyle w:val="a9"/>
        <w:suppressAutoHyphens/>
        <w:rPr>
          <w:lang w:val="ru-RU"/>
        </w:rPr>
      </w:pPr>
      <w:r>
        <w:rPr>
          <w:rStyle w:val="ab"/>
        </w:rPr>
        <w:footnoteRef/>
      </w:r>
      <w:r w:rsidRPr="00EF0F04">
        <w:rPr>
          <w:lang w:val="ru-RU"/>
        </w:rPr>
        <w:t xml:space="preserve"> </w:t>
      </w:r>
      <w:r w:rsidRPr="000105A2">
        <w:rPr>
          <w:lang w:val="ru-RU"/>
        </w:rPr>
        <w:t>также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p w:rsidR="001D0CC3" w:rsidRPr="00EF0F04" w:rsidRDefault="001D0CC3">
      <w:pPr>
        <w:pStyle w:val="a9"/>
        <w:rPr>
          <w:lang w:val="ru-RU"/>
        </w:rPr>
      </w:pPr>
    </w:p>
  </w:footnote>
  <w:footnote w:id="112">
    <w:p w:rsidR="001D0CC3" w:rsidRPr="00DE3B2D" w:rsidRDefault="001D0CC3" w:rsidP="00311F8A">
      <w:pPr>
        <w:pStyle w:val="a9"/>
        <w:suppressAutoHyphens/>
        <w:jc w:val="both"/>
        <w:rPr>
          <w:lang w:val="ru-RU"/>
        </w:rPr>
      </w:pPr>
      <w:r w:rsidRPr="00E003E2">
        <w:rPr>
          <w:rStyle w:val="ab"/>
        </w:rPr>
        <w:footnoteRef/>
      </w:r>
      <w:r w:rsidRPr="00E003E2">
        <w:rPr>
          <w:lang w:val="ru-RU"/>
        </w:rPr>
        <w:t xml:space="preserve">  </w:t>
      </w:r>
      <w:r w:rsidRPr="00CC6EEF">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CC6EEF">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113">
    <w:p w:rsidR="001D0CC3" w:rsidRPr="00820BD6" w:rsidRDefault="001D0CC3" w:rsidP="00CF2132">
      <w:pPr>
        <w:pStyle w:val="a9"/>
        <w:suppressAutoHyphens/>
        <w:jc w:val="both"/>
        <w:rPr>
          <w:lang w:val="ru-RU"/>
        </w:rPr>
      </w:pPr>
      <w:r>
        <w:rPr>
          <w:rStyle w:val="ab"/>
        </w:rPr>
        <w:footnoteRef/>
      </w:r>
      <w:r w:rsidRPr="00820BD6">
        <w:rPr>
          <w:lang w:val="ru-RU"/>
        </w:rPr>
        <w:t xml:space="preserve"> </w:t>
      </w:r>
      <w:r w:rsidRPr="00CF2132">
        <w:rPr>
          <w:lang w:val="ru-RU" w:eastAsia="ru-RU"/>
        </w:rPr>
        <w:t>Форма и периодичность промежуточной аттестации определяются образовательной организацией.</w:t>
      </w:r>
    </w:p>
  </w:footnote>
  <w:footnote w:id="114">
    <w:p w:rsidR="001D0CC3" w:rsidRPr="00C4710D" w:rsidRDefault="001D0CC3">
      <w:pPr>
        <w:pStyle w:val="a9"/>
        <w:rPr>
          <w:lang w:val="ru-RU"/>
        </w:rPr>
      </w:pPr>
      <w:r>
        <w:rPr>
          <w:rStyle w:val="ab"/>
        </w:rPr>
        <w:footnoteRef/>
      </w:r>
      <w:r w:rsidRPr="00C4710D">
        <w:rPr>
          <w:lang w:val="ru-RU"/>
        </w:rPr>
        <w:t xml:space="preserve"> </w:t>
      </w:r>
      <w:r w:rsidRPr="00D067F7">
        <w:rPr>
          <w:lang w:val="ru-RU"/>
        </w:rPr>
        <w:t>В ходе оценивания могут быть учтены личностные результаты</w:t>
      </w:r>
    </w:p>
  </w:footnote>
  <w:footnote w:id="115">
    <w:p w:rsidR="001D0CC3" w:rsidRPr="004F3587" w:rsidRDefault="001D0CC3" w:rsidP="00CD7C3A">
      <w:pPr>
        <w:pStyle w:val="a9"/>
        <w:jc w:val="both"/>
        <w:rPr>
          <w:lang w:val="ru-RU"/>
        </w:rPr>
      </w:pPr>
      <w:r w:rsidRPr="004F3587">
        <w:rPr>
          <w:rStyle w:val="ab"/>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16">
    <w:p w:rsidR="001D0CC3" w:rsidRPr="004F3587" w:rsidRDefault="001D0CC3" w:rsidP="00CD7C3A">
      <w:pPr>
        <w:pStyle w:val="a9"/>
        <w:jc w:val="both"/>
        <w:rPr>
          <w:lang w:val="ru-RU"/>
        </w:rPr>
      </w:pPr>
      <w:r w:rsidRPr="004F3587">
        <w:rPr>
          <w:rStyle w:val="ab"/>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117">
    <w:p w:rsidR="001D0CC3" w:rsidRPr="00C1041D" w:rsidRDefault="001D0CC3" w:rsidP="00CD7C3A">
      <w:pPr>
        <w:pStyle w:val="a9"/>
        <w:jc w:val="both"/>
        <w:rPr>
          <w:lang w:val="ru-RU"/>
        </w:rPr>
      </w:pPr>
      <w:r w:rsidRPr="004F3587">
        <w:rPr>
          <w:rStyle w:val="ab"/>
        </w:rPr>
        <w:footnoteRef/>
      </w:r>
      <w:r w:rsidRPr="004F3587">
        <w:rPr>
          <w:lang w:val="ru-RU"/>
        </w:rPr>
        <w:t xml:space="preserve"> </w:t>
      </w:r>
      <w:r w:rsidRPr="00C1041D">
        <w:rPr>
          <w:lang w:val="ru-RU"/>
        </w:rPr>
        <w:t>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18">
    <w:p w:rsidR="001D0CC3" w:rsidRPr="00524352" w:rsidRDefault="001D0CC3" w:rsidP="00CD7C3A">
      <w:pPr>
        <w:pStyle w:val="a9"/>
        <w:rPr>
          <w:lang w:val="ru-RU"/>
        </w:rPr>
      </w:pPr>
      <w:r w:rsidRPr="00C1041D">
        <w:rPr>
          <w:rStyle w:val="ab"/>
        </w:rPr>
        <w:footnoteRef/>
      </w:r>
      <w:r w:rsidRPr="00C1041D">
        <w:rPr>
          <w:lang w:val="ru-RU"/>
        </w:rPr>
        <w:t xml:space="preserve"> Таблицу образовательная организация заполняет самостоятельно в соответствии с учебным планом.</w:t>
      </w:r>
    </w:p>
  </w:footnote>
  <w:footnote w:id="119">
    <w:p w:rsidR="008B28B6" w:rsidRPr="004F3587" w:rsidRDefault="008B28B6" w:rsidP="00CD7C3A">
      <w:pPr>
        <w:pStyle w:val="a9"/>
        <w:jc w:val="both"/>
        <w:rPr>
          <w:i/>
          <w:iCs/>
          <w:lang w:val="ru-RU"/>
        </w:rPr>
      </w:pPr>
      <w:r w:rsidRPr="004F3587">
        <w:rPr>
          <w:rStyle w:val="ab"/>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120">
    <w:p w:rsidR="008B28B6" w:rsidRPr="004F3587" w:rsidRDefault="008B28B6" w:rsidP="00CD7C3A">
      <w:pPr>
        <w:pStyle w:val="a9"/>
        <w:rPr>
          <w:i/>
          <w:iCs/>
          <w:lang w:val="ru-RU"/>
        </w:rPr>
      </w:pPr>
      <w:r w:rsidRPr="004F3587">
        <w:rPr>
          <w:rStyle w:val="ab"/>
          <w:i/>
          <w:iCs/>
        </w:rPr>
        <w:footnoteRef/>
      </w:r>
      <w:r w:rsidRPr="004F3587">
        <w:rPr>
          <w:i/>
          <w:iCs/>
          <w:lang w:val="ru-RU"/>
        </w:rPr>
        <w:t xml:space="preserve"> Здесь и далее - наименование должностей приведены для примера.</w:t>
      </w:r>
    </w:p>
  </w:footnote>
  <w:footnote w:id="121">
    <w:p w:rsidR="001D0CC3" w:rsidRPr="0005573A" w:rsidRDefault="001D0CC3">
      <w:pPr>
        <w:pStyle w:val="a9"/>
        <w:rPr>
          <w:lang w:val="ru-RU"/>
        </w:rPr>
      </w:pPr>
      <w:r>
        <w:rPr>
          <w:rStyle w:val="ab"/>
        </w:rPr>
        <w:footnoteRef/>
      </w:r>
      <w:r w:rsidRPr="000117DB">
        <w:rPr>
          <w:lang w:val="ru-RU"/>
        </w:rPr>
        <w:t xml:space="preserve"> </w:t>
      </w:r>
      <w:r>
        <w:rPr>
          <w:lang w:val="ru-RU"/>
        </w:rPr>
        <w:t>Программа разрабатывается образовательной организацией самостоятельно</w:t>
      </w:r>
    </w:p>
  </w:footnote>
  <w:footnote w:id="122">
    <w:p w:rsidR="001D0CC3" w:rsidRDefault="001D0CC3" w:rsidP="00BF4050">
      <w:pPr>
        <w:pStyle w:val="a9"/>
        <w:rPr>
          <w:lang w:val="ru-RU"/>
        </w:rPr>
      </w:pPr>
      <w:r>
        <w:rPr>
          <w:rStyle w:val="ab"/>
        </w:rPr>
        <w:footnoteRef/>
      </w:r>
      <w:r>
        <w:rPr>
          <w:lang w:val="ru-RU"/>
        </w:rPr>
        <w:t xml:space="preserve"> Образовательная организация в праве самостоятельно разрабатывать темы дипломных проектов/дипломных работ.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669268"/>
    <w:lvl w:ilvl="0">
      <w:numFmt w:val="bullet"/>
      <w:lvlText w:val="*"/>
      <w:lvlJc w:val="left"/>
      <w:pPr>
        <w:ind w:left="0" w:firstLine="0"/>
      </w:pPr>
    </w:lvl>
  </w:abstractNum>
  <w:abstractNum w:abstractNumId="1" w15:restartNumberingAfterBreak="0">
    <w:nsid w:val="00641BF3"/>
    <w:multiLevelType w:val="multilevel"/>
    <w:tmpl w:val="CCD6CDAC"/>
    <w:lvl w:ilvl="0">
      <w:start w:val="1"/>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025E014F"/>
    <w:multiLevelType w:val="multilevel"/>
    <w:tmpl w:val="E68C4F56"/>
    <w:lvl w:ilvl="0">
      <w:start w:val="1"/>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3" w15:restartNumberingAfterBreak="0">
    <w:nsid w:val="02954A0E"/>
    <w:multiLevelType w:val="hybridMultilevel"/>
    <w:tmpl w:val="B7D27006"/>
    <w:lvl w:ilvl="0" w:tplc="ECAC205C">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07330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04457431"/>
    <w:multiLevelType w:val="multilevel"/>
    <w:tmpl w:val="AB30D25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062"/>
        </w:tabs>
        <w:ind w:left="206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4AA279D"/>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04C766B9"/>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8" w15:restartNumberingAfterBreak="0">
    <w:nsid w:val="05D022F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0783663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07D11A6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0B9C019C"/>
    <w:multiLevelType w:val="hybridMultilevel"/>
    <w:tmpl w:val="D1C86512"/>
    <w:lvl w:ilvl="0" w:tplc="ACEED45E">
      <w:start w:val="1"/>
      <w:numFmt w:val="decimal"/>
      <w:lvlText w:val="%1."/>
      <w:lvlJc w:val="left"/>
      <w:pPr>
        <w:ind w:left="360" w:hanging="360"/>
      </w:pPr>
      <w:rPr>
        <w:rFonts w:hint="default"/>
      </w:rPr>
    </w:lvl>
    <w:lvl w:ilvl="1" w:tplc="04190019" w:tentative="1">
      <w:start w:val="1"/>
      <w:numFmt w:val="lowerLetter"/>
      <w:lvlText w:val="%2."/>
      <w:lvlJc w:val="left"/>
      <w:pPr>
        <w:ind w:left="520" w:hanging="360"/>
      </w:pPr>
    </w:lvl>
    <w:lvl w:ilvl="2" w:tplc="0419001B" w:tentative="1">
      <w:start w:val="1"/>
      <w:numFmt w:val="lowerRoman"/>
      <w:lvlText w:val="%3."/>
      <w:lvlJc w:val="right"/>
      <w:pPr>
        <w:ind w:left="1240" w:hanging="180"/>
      </w:pPr>
    </w:lvl>
    <w:lvl w:ilvl="3" w:tplc="0419000F" w:tentative="1">
      <w:start w:val="1"/>
      <w:numFmt w:val="decimal"/>
      <w:lvlText w:val="%4."/>
      <w:lvlJc w:val="left"/>
      <w:pPr>
        <w:ind w:left="1960" w:hanging="360"/>
      </w:pPr>
    </w:lvl>
    <w:lvl w:ilvl="4" w:tplc="04190019" w:tentative="1">
      <w:start w:val="1"/>
      <w:numFmt w:val="lowerLetter"/>
      <w:lvlText w:val="%5."/>
      <w:lvlJc w:val="left"/>
      <w:pPr>
        <w:ind w:left="2680" w:hanging="360"/>
      </w:pPr>
    </w:lvl>
    <w:lvl w:ilvl="5" w:tplc="0419001B" w:tentative="1">
      <w:start w:val="1"/>
      <w:numFmt w:val="lowerRoman"/>
      <w:lvlText w:val="%6."/>
      <w:lvlJc w:val="right"/>
      <w:pPr>
        <w:ind w:left="3400" w:hanging="180"/>
      </w:pPr>
    </w:lvl>
    <w:lvl w:ilvl="6" w:tplc="0419000F" w:tentative="1">
      <w:start w:val="1"/>
      <w:numFmt w:val="decimal"/>
      <w:lvlText w:val="%7."/>
      <w:lvlJc w:val="left"/>
      <w:pPr>
        <w:ind w:left="4120" w:hanging="360"/>
      </w:pPr>
    </w:lvl>
    <w:lvl w:ilvl="7" w:tplc="04190019" w:tentative="1">
      <w:start w:val="1"/>
      <w:numFmt w:val="lowerLetter"/>
      <w:lvlText w:val="%8."/>
      <w:lvlJc w:val="left"/>
      <w:pPr>
        <w:ind w:left="4840" w:hanging="360"/>
      </w:pPr>
    </w:lvl>
    <w:lvl w:ilvl="8" w:tplc="0419001B" w:tentative="1">
      <w:start w:val="1"/>
      <w:numFmt w:val="lowerRoman"/>
      <w:lvlText w:val="%9."/>
      <w:lvlJc w:val="right"/>
      <w:pPr>
        <w:ind w:left="5560" w:hanging="180"/>
      </w:pPr>
    </w:lvl>
  </w:abstractNum>
  <w:abstractNum w:abstractNumId="12" w15:restartNumberingAfterBreak="0">
    <w:nsid w:val="0C683661"/>
    <w:multiLevelType w:val="hybridMultilevel"/>
    <w:tmpl w:val="BF1AC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4F29EF"/>
    <w:multiLevelType w:val="hybridMultilevel"/>
    <w:tmpl w:val="28AA4B74"/>
    <w:lvl w:ilvl="0" w:tplc="61ECF55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0E4D71"/>
    <w:multiLevelType w:val="hybridMultilevel"/>
    <w:tmpl w:val="2752E9F0"/>
    <w:lvl w:ilvl="0" w:tplc="D220BC7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0B36916"/>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1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12BF5FBB"/>
    <w:multiLevelType w:val="hybridMultilevel"/>
    <w:tmpl w:val="28AA4B74"/>
    <w:lvl w:ilvl="0" w:tplc="61ECF55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2DF3AF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6340EF7"/>
    <w:multiLevelType w:val="hybridMultilevel"/>
    <w:tmpl w:val="C4824F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0" w15:restartNumberingAfterBreak="0">
    <w:nsid w:val="16BB3F03"/>
    <w:multiLevelType w:val="hybridMultilevel"/>
    <w:tmpl w:val="A6A82694"/>
    <w:lvl w:ilvl="0" w:tplc="D5BAD190">
      <w:start w:val="1"/>
      <w:numFmt w:val="decimal"/>
      <w:lvlText w:val="%1."/>
      <w:lvlJc w:val="left"/>
      <w:pPr>
        <w:ind w:left="644"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92A237D"/>
    <w:multiLevelType w:val="hybridMultilevel"/>
    <w:tmpl w:val="39445C6E"/>
    <w:lvl w:ilvl="0" w:tplc="106EA39E">
      <w:start w:val="1"/>
      <w:numFmt w:val="decimal"/>
      <w:lvlText w:val="%1."/>
      <w:lvlJc w:val="left"/>
      <w:pPr>
        <w:ind w:left="3532" w:hanging="915"/>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2" w15:restartNumberingAfterBreak="0">
    <w:nsid w:val="20825049"/>
    <w:multiLevelType w:val="hybridMultilevel"/>
    <w:tmpl w:val="75048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545179"/>
    <w:multiLevelType w:val="hybridMultilevel"/>
    <w:tmpl w:val="749E2B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237213D1"/>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25" w15:restartNumberingAfterBreak="0">
    <w:nsid w:val="24087534"/>
    <w:multiLevelType w:val="hybridMultilevel"/>
    <w:tmpl w:val="25187C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24F04915"/>
    <w:multiLevelType w:val="hybridMultilevel"/>
    <w:tmpl w:val="291467FC"/>
    <w:lvl w:ilvl="0" w:tplc="D048E10A">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0213F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9" w15:restartNumberingAfterBreak="0">
    <w:nsid w:val="2A036861"/>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2CC073AF"/>
    <w:multiLevelType w:val="hybridMultilevel"/>
    <w:tmpl w:val="B31CCB04"/>
    <w:lvl w:ilvl="0" w:tplc="D0D2B66C">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2ECE4BE0"/>
    <w:multiLevelType w:val="multilevel"/>
    <w:tmpl w:val="B016A6E2"/>
    <w:lvl w:ilvl="0">
      <w:start w:val="2"/>
      <w:numFmt w:val="decimal"/>
      <w:lvlText w:val="%1"/>
      <w:lvlJc w:val="left"/>
      <w:pPr>
        <w:ind w:left="144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F153F5A"/>
    <w:multiLevelType w:val="multilevel"/>
    <w:tmpl w:val="B41C1116"/>
    <w:lvl w:ilvl="0">
      <w:start w:val="2"/>
      <w:numFmt w:val="decimal"/>
      <w:lvlText w:val="%1"/>
      <w:lvlJc w:val="left"/>
      <w:pPr>
        <w:ind w:left="144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C036D5"/>
    <w:multiLevelType w:val="multilevel"/>
    <w:tmpl w:val="95A0C30C"/>
    <w:lvl w:ilvl="0">
      <w:start w:val="1"/>
      <w:numFmt w:val="decimal"/>
      <w:lvlText w:val="%1."/>
      <w:lvlJc w:val="left"/>
      <w:pPr>
        <w:ind w:left="1080" w:hanging="360"/>
      </w:pPr>
    </w:lvl>
    <w:lvl w:ilvl="1">
      <w:start w:val="1"/>
      <w:numFmt w:val="decimal"/>
      <w:isLgl/>
      <w:lvlText w:val="%1.%2"/>
      <w:lvlJc w:val="left"/>
      <w:pPr>
        <w:ind w:left="1211"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39" w15:restartNumberingAfterBreak="0">
    <w:nsid w:val="43112D18"/>
    <w:multiLevelType w:val="hybridMultilevel"/>
    <w:tmpl w:val="F2D444F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5C96C55"/>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41" w15:restartNumberingAfterBreak="0">
    <w:nsid w:val="460E421E"/>
    <w:multiLevelType w:val="hybridMultilevel"/>
    <w:tmpl w:val="291467FC"/>
    <w:lvl w:ilvl="0" w:tplc="D048E10A">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8B9272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591143"/>
    <w:multiLevelType w:val="hybridMultilevel"/>
    <w:tmpl w:val="DF4E772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9F6E66"/>
    <w:multiLevelType w:val="hybridMultilevel"/>
    <w:tmpl w:val="24A405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4B524EC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6" w15:restartNumberingAfterBreak="0">
    <w:nsid w:val="4D1F59EF"/>
    <w:multiLevelType w:val="multilevel"/>
    <w:tmpl w:val="C62C340A"/>
    <w:lvl w:ilvl="0">
      <w:start w:val="2"/>
      <w:numFmt w:val="decimal"/>
      <w:lvlText w:val="%1"/>
      <w:lvlJc w:val="left"/>
      <w:pPr>
        <w:ind w:left="144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47" w15:restartNumberingAfterBreak="0">
    <w:nsid w:val="4D4C19F5"/>
    <w:multiLevelType w:val="hybridMultilevel"/>
    <w:tmpl w:val="D7C08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D6E3B54"/>
    <w:multiLevelType w:val="hybridMultilevel"/>
    <w:tmpl w:val="749E2B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4F646AEB"/>
    <w:multiLevelType w:val="hybridMultilevel"/>
    <w:tmpl w:val="55BC9A46"/>
    <w:lvl w:ilvl="0" w:tplc="CF4C3DFC">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15:restartNumberingAfterBreak="0">
    <w:nsid w:val="4FD0244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501B55ED"/>
    <w:multiLevelType w:val="multilevel"/>
    <w:tmpl w:val="0C14C452"/>
    <w:lvl w:ilvl="0">
      <w:start w:val="2"/>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50B61061"/>
    <w:multiLevelType w:val="hybridMultilevel"/>
    <w:tmpl w:val="22101214"/>
    <w:lvl w:ilvl="0" w:tplc="D5BAD190">
      <w:start w:val="1"/>
      <w:numFmt w:val="decimal"/>
      <w:lvlText w:val="%1."/>
      <w:lvlJc w:val="left"/>
      <w:pPr>
        <w:ind w:left="644"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15168DC"/>
    <w:multiLevelType w:val="hybridMultilevel"/>
    <w:tmpl w:val="18B055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53AC2B1C"/>
    <w:multiLevelType w:val="multilevel"/>
    <w:tmpl w:val="4F747D0E"/>
    <w:lvl w:ilvl="0">
      <w:start w:val="2"/>
      <w:numFmt w:val="decimal"/>
      <w:lvlText w:val="%1"/>
      <w:lvlJc w:val="left"/>
      <w:pPr>
        <w:ind w:left="108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55" w15:restartNumberingAfterBreak="0">
    <w:nsid w:val="54B276B9"/>
    <w:multiLevelType w:val="hybridMultilevel"/>
    <w:tmpl w:val="D7C08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4FB7823"/>
    <w:multiLevelType w:val="hybridMultilevel"/>
    <w:tmpl w:val="25187C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55252341"/>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58" w15:restartNumberingAfterBreak="0">
    <w:nsid w:val="573E2BA0"/>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59" w15:restartNumberingAfterBreak="0">
    <w:nsid w:val="58057E17"/>
    <w:multiLevelType w:val="multilevel"/>
    <w:tmpl w:val="40C4FE0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062"/>
        </w:tabs>
        <w:ind w:left="206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5A8F741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2" w15:restartNumberingAfterBreak="0">
    <w:nsid w:val="5B5E6709"/>
    <w:multiLevelType w:val="hybridMultilevel"/>
    <w:tmpl w:val="7BEED070"/>
    <w:lvl w:ilvl="0" w:tplc="61ECF55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5C3C3400"/>
    <w:multiLevelType w:val="hybridMultilevel"/>
    <w:tmpl w:val="29B2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D7D520B"/>
    <w:multiLevelType w:val="multilevel"/>
    <w:tmpl w:val="2B32627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66" w15:restartNumberingAfterBreak="0">
    <w:nsid w:val="5DB41B08"/>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67" w15:restartNumberingAfterBreak="0">
    <w:nsid w:val="5F8114F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8" w15:restartNumberingAfterBreak="0">
    <w:nsid w:val="5FE934E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9" w15:restartNumberingAfterBreak="0">
    <w:nsid w:val="60903D92"/>
    <w:multiLevelType w:val="multilevel"/>
    <w:tmpl w:val="56C42950"/>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13440BF"/>
    <w:multiLevelType w:val="hybridMultilevel"/>
    <w:tmpl w:val="A686CBD8"/>
    <w:lvl w:ilvl="0" w:tplc="61ECF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2A64F3A"/>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72" w15:restartNumberingAfterBreak="0">
    <w:nsid w:val="63893EAC"/>
    <w:multiLevelType w:val="hybridMultilevel"/>
    <w:tmpl w:val="29D65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3A62D2E"/>
    <w:multiLevelType w:val="hybridMultilevel"/>
    <w:tmpl w:val="3A80C05A"/>
    <w:lvl w:ilvl="0" w:tplc="38683900">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63DE109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5" w15:restartNumberingAfterBreak="0">
    <w:nsid w:val="646F3783"/>
    <w:multiLevelType w:val="hybridMultilevel"/>
    <w:tmpl w:val="D7C08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5343D16"/>
    <w:multiLevelType w:val="multilevel"/>
    <w:tmpl w:val="40C4FE0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062"/>
        </w:tabs>
        <w:ind w:left="206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65942248"/>
    <w:multiLevelType w:val="hybridMultilevel"/>
    <w:tmpl w:val="BF524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695B0E6F"/>
    <w:multiLevelType w:val="multilevel"/>
    <w:tmpl w:val="425E7D64"/>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CB9470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2" w15:restartNumberingAfterBreak="0">
    <w:nsid w:val="6CED7BFD"/>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3" w15:restartNumberingAfterBreak="0">
    <w:nsid w:val="6E515607"/>
    <w:multiLevelType w:val="hybridMultilevel"/>
    <w:tmpl w:val="D1C6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45358C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6"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4F53D36"/>
    <w:multiLevelType w:val="hybridMultilevel"/>
    <w:tmpl w:val="1E562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73C121B"/>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89" w15:restartNumberingAfterBreak="0">
    <w:nsid w:val="792B3E6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0" w15:restartNumberingAfterBreak="0">
    <w:nsid w:val="79B1528F"/>
    <w:multiLevelType w:val="hybridMultilevel"/>
    <w:tmpl w:val="291A54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A72A47"/>
    <w:multiLevelType w:val="hybridMultilevel"/>
    <w:tmpl w:val="65D2A158"/>
    <w:lvl w:ilvl="0" w:tplc="4C3C29A8">
      <w:start w:val="4"/>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3" w15:restartNumberingAfterBreak="0">
    <w:nsid w:val="7BFD6A33"/>
    <w:multiLevelType w:val="hybridMultilevel"/>
    <w:tmpl w:val="989C4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7D0757E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5" w15:restartNumberingAfterBreak="0">
    <w:nsid w:val="7EA00559"/>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96" w15:restartNumberingAfterBreak="0">
    <w:nsid w:val="7F0B2FB9"/>
    <w:multiLevelType w:val="hybridMultilevel"/>
    <w:tmpl w:val="7BEED070"/>
    <w:lvl w:ilvl="0" w:tplc="61ECF55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F4F5A95"/>
    <w:multiLevelType w:val="hybridMultilevel"/>
    <w:tmpl w:val="749E2B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15:restartNumberingAfterBreak="0">
    <w:nsid w:val="7F6921E7"/>
    <w:multiLevelType w:val="multilevel"/>
    <w:tmpl w:val="603428EC"/>
    <w:lvl w:ilvl="0">
      <w:start w:val="2"/>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100" w15:restartNumberingAfterBreak="0">
    <w:nsid w:val="7FF77BB3"/>
    <w:multiLevelType w:val="hybridMultilevel"/>
    <w:tmpl w:val="69E4AE9A"/>
    <w:lvl w:ilvl="0" w:tplc="D220BC7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6"/>
  </w:num>
  <w:num w:numId="2">
    <w:abstractNumId w:val="92"/>
  </w:num>
  <w:num w:numId="3">
    <w:abstractNumId w:val="1"/>
  </w:num>
  <w:num w:numId="4">
    <w:abstractNumId w:val="53"/>
  </w:num>
  <w:num w:numId="5">
    <w:abstractNumId w:val="60"/>
  </w:num>
  <w:num w:numId="6">
    <w:abstractNumId w:val="98"/>
  </w:num>
  <w:num w:numId="7">
    <w:abstractNumId w:val="48"/>
  </w:num>
  <w:num w:numId="8">
    <w:abstractNumId w:val="16"/>
  </w:num>
  <w:num w:numId="9">
    <w:abstractNumId w:val="69"/>
  </w:num>
  <w:num w:numId="10">
    <w:abstractNumId w:val="5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22"/>
  </w:num>
  <w:num w:numId="14">
    <w:abstractNumId w:val="55"/>
  </w:num>
  <w:num w:numId="15">
    <w:abstractNumId w:val="81"/>
  </w:num>
  <w:num w:numId="16">
    <w:abstractNumId w:val="42"/>
  </w:num>
  <w:num w:numId="17">
    <w:abstractNumId w:val="31"/>
  </w:num>
  <w:num w:numId="18">
    <w:abstractNumId w:val="10"/>
  </w:num>
  <w:num w:numId="19">
    <w:abstractNumId w:val="65"/>
  </w:num>
  <w:num w:numId="20">
    <w:abstractNumId w:val="51"/>
  </w:num>
  <w:num w:numId="21">
    <w:abstractNumId w:val="19"/>
  </w:num>
  <w:num w:numId="22">
    <w:abstractNumId w:val="47"/>
  </w:num>
  <w:num w:numId="23">
    <w:abstractNumId w:val="4"/>
  </w:num>
  <w:num w:numId="24">
    <w:abstractNumId w:val="5"/>
  </w:num>
  <w:num w:numId="25">
    <w:abstractNumId w:val="49"/>
  </w:num>
  <w:num w:numId="26">
    <w:abstractNumId w:val="9"/>
  </w:num>
  <w:num w:numId="27">
    <w:abstractNumId w:val="73"/>
  </w:num>
  <w:num w:numId="28">
    <w:abstractNumId w:val="63"/>
  </w:num>
  <w:num w:numId="29">
    <w:abstractNumId w:val="50"/>
  </w:num>
  <w:num w:numId="30">
    <w:abstractNumId w:val="46"/>
  </w:num>
  <w:num w:numId="31">
    <w:abstractNumId w:val="11"/>
  </w:num>
  <w:num w:numId="32">
    <w:abstractNumId w:val="67"/>
  </w:num>
  <w:num w:numId="33">
    <w:abstractNumId w:val="36"/>
  </w:num>
  <w:num w:numId="34">
    <w:abstractNumId w:val="18"/>
  </w:num>
  <w:num w:numId="35">
    <w:abstractNumId w:val="3"/>
  </w:num>
  <w:num w:numId="36">
    <w:abstractNumId w:val="87"/>
  </w:num>
  <w:num w:numId="37">
    <w:abstractNumId w:val="94"/>
  </w:num>
  <w:num w:numId="38">
    <w:abstractNumId w:val="7"/>
  </w:num>
  <w:num w:numId="39">
    <w:abstractNumId w:val="21"/>
  </w:num>
  <w:num w:numId="40">
    <w:abstractNumId w:val="20"/>
  </w:num>
  <w:num w:numId="41">
    <w:abstractNumId w:val="89"/>
  </w:num>
  <w:num w:numId="42">
    <w:abstractNumId w:val="66"/>
  </w:num>
  <w:num w:numId="43">
    <w:abstractNumId w:val="75"/>
  </w:num>
  <w:num w:numId="44">
    <w:abstractNumId w:val="8"/>
  </w:num>
  <w:num w:numId="45">
    <w:abstractNumId w:val="15"/>
  </w:num>
  <w:num w:numId="46">
    <w:abstractNumId w:val="93"/>
  </w:num>
  <w:num w:numId="47">
    <w:abstractNumId w:val="28"/>
  </w:num>
  <w:num w:numId="48">
    <w:abstractNumId w:val="24"/>
  </w:num>
  <w:num w:numId="49">
    <w:abstractNumId w:val="72"/>
  </w:num>
  <w:num w:numId="50">
    <w:abstractNumId w:val="61"/>
  </w:num>
  <w:num w:numId="51">
    <w:abstractNumId w:val="71"/>
  </w:num>
  <w:num w:numId="52">
    <w:abstractNumId w:val="82"/>
  </w:num>
  <w:num w:numId="53">
    <w:abstractNumId w:val="88"/>
  </w:num>
  <w:num w:numId="54">
    <w:abstractNumId w:val="68"/>
  </w:num>
  <w:num w:numId="55">
    <w:abstractNumId w:val="99"/>
  </w:num>
  <w:num w:numId="56">
    <w:abstractNumId w:val="76"/>
  </w:num>
  <w:num w:numId="57">
    <w:abstractNumId w:val="74"/>
  </w:num>
  <w:num w:numId="58">
    <w:abstractNumId w:val="58"/>
  </w:num>
  <w:num w:numId="59">
    <w:abstractNumId w:val="26"/>
  </w:num>
  <w:num w:numId="60">
    <w:abstractNumId w:val="85"/>
  </w:num>
  <w:num w:numId="61">
    <w:abstractNumId w:val="95"/>
  </w:num>
  <w:num w:numId="62">
    <w:abstractNumId w:val="45"/>
  </w:num>
  <w:num w:numId="63">
    <w:abstractNumId w:val="40"/>
  </w:num>
  <w:num w:numId="64">
    <w:abstractNumId w:val="83"/>
  </w:num>
  <w:num w:numId="65">
    <w:abstractNumId w:val="2"/>
  </w:num>
  <w:num w:numId="66">
    <w:abstractNumId w:val="6"/>
  </w:num>
  <w:num w:numId="67">
    <w:abstractNumId w:val="57"/>
  </w:num>
  <w:num w:numId="68">
    <w:abstractNumId w:val="52"/>
  </w:num>
  <w:num w:numId="69">
    <w:abstractNumId w:val="44"/>
  </w:num>
  <w:num w:numId="70">
    <w:abstractNumId w:val="38"/>
  </w:num>
  <w:num w:numId="71">
    <w:abstractNumId w:val="30"/>
  </w:num>
  <w:num w:numId="72">
    <w:abstractNumId w:val="33"/>
  </w:num>
  <w:num w:numId="7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7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 w:numId="76">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77">
    <w:abstractNumId w:val="43"/>
  </w:num>
  <w:num w:numId="78">
    <w:abstractNumId w:val="70"/>
  </w:num>
  <w:num w:numId="79">
    <w:abstractNumId w:val="96"/>
  </w:num>
  <w:num w:numId="80">
    <w:abstractNumId w:val="13"/>
  </w:num>
  <w:num w:numId="81">
    <w:abstractNumId w:val="90"/>
  </w:num>
  <w:num w:numId="82">
    <w:abstractNumId w:val="29"/>
  </w:num>
  <w:num w:numId="83">
    <w:abstractNumId w:val="23"/>
  </w:num>
  <w:num w:numId="84">
    <w:abstractNumId w:val="62"/>
  </w:num>
  <w:num w:numId="85">
    <w:abstractNumId w:val="12"/>
  </w:num>
  <w:num w:numId="86">
    <w:abstractNumId w:val="25"/>
  </w:num>
  <w:num w:numId="87">
    <w:abstractNumId w:val="56"/>
  </w:num>
  <w:num w:numId="88">
    <w:abstractNumId w:val="77"/>
  </w:num>
  <w:num w:numId="89">
    <w:abstractNumId w:val="59"/>
  </w:num>
  <w:num w:numId="90">
    <w:abstractNumId w:val="41"/>
  </w:num>
  <w:num w:numId="91">
    <w:abstractNumId w:val="37"/>
  </w:num>
  <w:num w:numId="92">
    <w:abstractNumId w:val="91"/>
  </w:num>
  <w:num w:numId="93">
    <w:abstractNumId w:val="34"/>
  </w:num>
  <w:num w:numId="94">
    <w:abstractNumId w:val="80"/>
  </w:num>
  <w:num w:numId="95">
    <w:abstractNumId w:val="78"/>
  </w:num>
  <w:num w:numId="96">
    <w:abstractNumId w:val="97"/>
  </w:num>
  <w:num w:numId="97">
    <w:abstractNumId w:val="32"/>
  </w:num>
  <w:num w:numId="98">
    <w:abstractNumId w:val="27"/>
  </w:num>
  <w:num w:numId="99">
    <w:abstractNumId w:val="35"/>
  </w:num>
  <w:num w:numId="100">
    <w:abstractNumId w:val="14"/>
  </w:num>
  <w:num w:numId="101">
    <w:abstractNumId w:val="17"/>
  </w:num>
  <w:num w:numId="102">
    <w:abstractNumId w:val="64"/>
  </w:num>
  <w:num w:numId="103">
    <w:abstractNumId w:val="8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11D2"/>
    <w:rsid w:val="000016CC"/>
    <w:rsid w:val="00001B8A"/>
    <w:rsid w:val="00001F51"/>
    <w:rsid w:val="000041FD"/>
    <w:rsid w:val="0000466D"/>
    <w:rsid w:val="00004898"/>
    <w:rsid w:val="000052E9"/>
    <w:rsid w:val="000054F0"/>
    <w:rsid w:val="00005D8B"/>
    <w:rsid w:val="00006015"/>
    <w:rsid w:val="000061C6"/>
    <w:rsid w:val="000070BD"/>
    <w:rsid w:val="0000731C"/>
    <w:rsid w:val="00007731"/>
    <w:rsid w:val="00007C04"/>
    <w:rsid w:val="000105A2"/>
    <w:rsid w:val="000117DB"/>
    <w:rsid w:val="000119FE"/>
    <w:rsid w:val="0001279A"/>
    <w:rsid w:val="0001289A"/>
    <w:rsid w:val="000137EC"/>
    <w:rsid w:val="0001446F"/>
    <w:rsid w:val="00014896"/>
    <w:rsid w:val="00015F68"/>
    <w:rsid w:val="00016E90"/>
    <w:rsid w:val="00016F50"/>
    <w:rsid w:val="00016F79"/>
    <w:rsid w:val="000209B4"/>
    <w:rsid w:val="00020CD8"/>
    <w:rsid w:val="00020E80"/>
    <w:rsid w:val="00022090"/>
    <w:rsid w:val="00022C63"/>
    <w:rsid w:val="00022F20"/>
    <w:rsid w:val="00023C0D"/>
    <w:rsid w:val="00024BD2"/>
    <w:rsid w:val="000261BC"/>
    <w:rsid w:val="00026D77"/>
    <w:rsid w:val="00026DEA"/>
    <w:rsid w:val="000277E5"/>
    <w:rsid w:val="000278E3"/>
    <w:rsid w:val="00027E01"/>
    <w:rsid w:val="000301D3"/>
    <w:rsid w:val="00030798"/>
    <w:rsid w:val="00031FF0"/>
    <w:rsid w:val="00032212"/>
    <w:rsid w:val="00032436"/>
    <w:rsid w:val="00033ECE"/>
    <w:rsid w:val="000340B5"/>
    <w:rsid w:val="000353CC"/>
    <w:rsid w:val="000356BF"/>
    <w:rsid w:val="00036281"/>
    <w:rsid w:val="0003766C"/>
    <w:rsid w:val="0004029C"/>
    <w:rsid w:val="0004080C"/>
    <w:rsid w:val="00041532"/>
    <w:rsid w:val="00042346"/>
    <w:rsid w:val="0004287B"/>
    <w:rsid w:val="00042CD3"/>
    <w:rsid w:val="000430FC"/>
    <w:rsid w:val="00043E99"/>
    <w:rsid w:val="00045069"/>
    <w:rsid w:val="00045322"/>
    <w:rsid w:val="000457F6"/>
    <w:rsid w:val="0004609E"/>
    <w:rsid w:val="00046192"/>
    <w:rsid w:val="000463FE"/>
    <w:rsid w:val="000465A5"/>
    <w:rsid w:val="00046FF8"/>
    <w:rsid w:val="000473AC"/>
    <w:rsid w:val="0004753E"/>
    <w:rsid w:val="000477B1"/>
    <w:rsid w:val="00050E0E"/>
    <w:rsid w:val="000516D0"/>
    <w:rsid w:val="000522D3"/>
    <w:rsid w:val="00053A53"/>
    <w:rsid w:val="0005573A"/>
    <w:rsid w:val="00061CE4"/>
    <w:rsid w:val="00063212"/>
    <w:rsid w:val="0006410D"/>
    <w:rsid w:val="00064CA8"/>
    <w:rsid w:val="000651F2"/>
    <w:rsid w:val="00065C86"/>
    <w:rsid w:val="0006619D"/>
    <w:rsid w:val="000663EA"/>
    <w:rsid w:val="00066E02"/>
    <w:rsid w:val="0007038C"/>
    <w:rsid w:val="0007067D"/>
    <w:rsid w:val="00070971"/>
    <w:rsid w:val="0007127D"/>
    <w:rsid w:val="00071920"/>
    <w:rsid w:val="000720DF"/>
    <w:rsid w:val="00072900"/>
    <w:rsid w:val="00073C89"/>
    <w:rsid w:val="000754D0"/>
    <w:rsid w:val="00075AAB"/>
    <w:rsid w:val="00077273"/>
    <w:rsid w:val="0008103F"/>
    <w:rsid w:val="00081B60"/>
    <w:rsid w:val="0008223F"/>
    <w:rsid w:val="00082BFE"/>
    <w:rsid w:val="000830AE"/>
    <w:rsid w:val="00083243"/>
    <w:rsid w:val="00083C72"/>
    <w:rsid w:val="00084299"/>
    <w:rsid w:val="00085C77"/>
    <w:rsid w:val="0008613F"/>
    <w:rsid w:val="00086BFE"/>
    <w:rsid w:val="000874F2"/>
    <w:rsid w:val="0008788D"/>
    <w:rsid w:val="00087E62"/>
    <w:rsid w:val="00090179"/>
    <w:rsid w:val="00090696"/>
    <w:rsid w:val="000906C1"/>
    <w:rsid w:val="00090741"/>
    <w:rsid w:val="00090B97"/>
    <w:rsid w:val="00090FB8"/>
    <w:rsid w:val="000913D7"/>
    <w:rsid w:val="00091500"/>
    <w:rsid w:val="00091C4A"/>
    <w:rsid w:val="00091F78"/>
    <w:rsid w:val="00093B16"/>
    <w:rsid w:val="00093BA6"/>
    <w:rsid w:val="00093D73"/>
    <w:rsid w:val="000940EF"/>
    <w:rsid w:val="00095118"/>
    <w:rsid w:val="00095607"/>
    <w:rsid w:val="000959E4"/>
    <w:rsid w:val="00095C84"/>
    <w:rsid w:val="00096DD4"/>
    <w:rsid w:val="00097130"/>
    <w:rsid w:val="0009794E"/>
    <w:rsid w:val="000A028B"/>
    <w:rsid w:val="000A08D2"/>
    <w:rsid w:val="000A0C2B"/>
    <w:rsid w:val="000A1456"/>
    <w:rsid w:val="000A2A1D"/>
    <w:rsid w:val="000A2A45"/>
    <w:rsid w:val="000A2B1D"/>
    <w:rsid w:val="000A35F8"/>
    <w:rsid w:val="000A37E3"/>
    <w:rsid w:val="000A5C3F"/>
    <w:rsid w:val="000A611B"/>
    <w:rsid w:val="000A67DE"/>
    <w:rsid w:val="000A6A1D"/>
    <w:rsid w:val="000A6B8A"/>
    <w:rsid w:val="000A6DB6"/>
    <w:rsid w:val="000A7ECD"/>
    <w:rsid w:val="000B05DE"/>
    <w:rsid w:val="000B09A5"/>
    <w:rsid w:val="000B0C6F"/>
    <w:rsid w:val="000B113E"/>
    <w:rsid w:val="000B1141"/>
    <w:rsid w:val="000B1BD1"/>
    <w:rsid w:val="000B1CD3"/>
    <w:rsid w:val="000B232F"/>
    <w:rsid w:val="000B2889"/>
    <w:rsid w:val="000B3043"/>
    <w:rsid w:val="000B4452"/>
    <w:rsid w:val="000B4466"/>
    <w:rsid w:val="000B6247"/>
    <w:rsid w:val="000B6BDB"/>
    <w:rsid w:val="000B6C23"/>
    <w:rsid w:val="000B6ED1"/>
    <w:rsid w:val="000B738D"/>
    <w:rsid w:val="000B75FC"/>
    <w:rsid w:val="000B7DBA"/>
    <w:rsid w:val="000C052F"/>
    <w:rsid w:val="000C0634"/>
    <w:rsid w:val="000C27EA"/>
    <w:rsid w:val="000C2E61"/>
    <w:rsid w:val="000C2F33"/>
    <w:rsid w:val="000C319F"/>
    <w:rsid w:val="000C32EB"/>
    <w:rsid w:val="000C43C3"/>
    <w:rsid w:val="000C54C4"/>
    <w:rsid w:val="000C5FDB"/>
    <w:rsid w:val="000C64A4"/>
    <w:rsid w:val="000C6E5A"/>
    <w:rsid w:val="000C6EDE"/>
    <w:rsid w:val="000C77A4"/>
    <w:rsid w:val="000D04A9"/>
    <w:rsid w:val="000D0889"/>
    <w:rsid w:val="000D102B"/>
    <w:rsid w:val="000D18CD"/>
    <w:rsid w:val="000D1BA2"/>
    <w:rsid w:val="000D1D68"/>
    <w:rsid w:val="000D33B8"/>
    <w:rsid w:val="000D342B"/>
    <w:rsid w:val="000D3C2E"/>
    <w:rsid w:val="000D4018"/>
    <w:rsid w:val="000D47A7"/>
    <w:rsid w:val="000D5070"/>
    <w:rsid w:val="000D511F"/>
    <w:rsid w:val="000D558D"/>
    <w:rsid w:val="000D57D8"/>
    <w:rsid w:val="000D57DC"/>
    <w:rsid w:val="000D5CB0"/>
    <w:rsid w:val="000D622A"/>
    <w:rsid w:val="000D633F"/>
    <w:rsid w:val="000D71F6"/>
    <w:rsid w:val="000D7D55"/>
    <w:rsid w:val="000D7F07"/>
    <w:rsid w:val="000E12A5"/>
    <w:rsid w:val="000E1E02"/>
    <w:rsid w:val="000E2853"/>
    <w:rsid w:val="000E2E57"/>
    <w:rsid w:val="000E2F86"/>
    <w:rsid w:val="000E46DD"/>
    <w:rsid w:val="000E5E25"/>
    <w:rsid w:val="000E64F4"/>
    <w:rsid w:val="000E66B6"/>
    <w:rsid w:val="000E6BF1"/>
    <w:rsid w:val="000F243C"/>
    <w:rsid w:val="000F375F"/>
    <w:rsid w:val="000F3775"/>
    <w:rsid w:val="000F51E1"/>
    <w:rsid w:val="000F590E"/>
    <w:rsid w:val="000F5946"/>
    <w:rsid w:val="000F6C4A"/>
    <w:rsid w:val="000F6EB9"/>
    <w:rsid w:val="000F7878"/>
    <w:rsid w:val="000F7D6F"/>
    <w:rsid w:val="001003A1"/>
    <w:rsid w:val="00100945"/>
    <w:rsid w:val="00101B28"/>
    <w:rsid w:val="00103FB1"/>
    <w:rsid w:val="00104688"/>
    <w:rsid w:val="001046EB"/>
    <w:rsid w:val="001048D7"/>
    <w:rsid w:val="00105C34"/>
    <w:rsid w:val="00105DB6"/>
    <w:rsid w:val="00106493"/>
    <w:rsid w:val="00106719"/>
    <w:rsid w:val="00106D52"/>
    <w:rsid w:val="00106DEE"/>
    <w:rsid w:val="001076E9"/>
    <w:rsid w:val="0011129A"/>
    <w:rsid w:val="00111535"/>
    <w:rsid w:val="00111852"/>
    <w:rsid w:val="00112613"/>
    <w:rsid w:val="00112955"/>
    <w:rsid w:val="00112981"/>
    <w:rsid w:val="00113052"/>
    <w:rsid w:val="001137ED"/>
    <w:rsid w:val="00113E19"/>
    <w:rsid w:val="00114339"/>
    <w:rsid w:val="001149C6"/>
    <w:rsid w:val="00114C30"/>
    <w:rsid w:val="0011635F"/>
    <w:rsid w:val="00116D70"/>
    <w:rsid w:val="001209E5"/>
    <w:rsid w:val="00120EA6"/>
    <w:rsid w:val="00120ED3"/>
    <w:rsid w:val="001212E4"/>
    <w:rsid w:val="00121FD5"/>
    <w:rsid w:val="001233C4"/>
    <w:rsid w:val="00123BC7"/>
    <w:rsid w:val="001240D4"/>
    <w:rsid w:val="0012428F"/>
    <w:rsid w:val="00124B5B"/>
    <w:rsid w:val="0012551B"/>
    <w:rsid w:val="00125E25"/>
    <w:rsid w:val="00126E0F"/>
    <w:rsid w:val="00126E4F"/>
    <w:rsid w:val="00126EC1"/>
    <w:rsid w:val="00127777"/>
    <w:rsid w:val="001278CB"/>
    <w:rsid w:val="001304B7"/>
    <w:rsid w:val="00130CB4"/>
    <w:rsid w:val="00131AA9"/>
    <w:rsid w:val="0013351E"/>
    <w:rsid w:val="00134278"/>
    <w:rsid w:val="001355FB"/>
    <w:rsid w:val="00136136"/>
    <w:rsid w:val="001364F4"/>
    <w:rsid w:val="00136E05"/>
    <w:rsid w:val="00137039"/>
    <w:rsid w:val="00137907"/>
    <w:rsid w:val="00140BF0"/>
    <w:rsid w:val="00141637"/>
    <w:rsid w:val="00141DB1"/>
    <w:rsid w:val="0014391A"/>
    <w:rsid w:val="00144672"/>
    <w:rsid w:val="00145061"/>
    <w:rsid w:val="00145D8D"/>
    <w:rsid w:val="00146649"/>
    <w:rsid w:val="00147008"/>
    <w:rsid w:val="001475D8"/>
    <w:rsid w:val="001479A5"/>
    <w:rsid w:val="00147ADE"/>
    <w:rsid w:val="00147FB9"/>
    <w:rsid w:val="001507D8"/>
    <w:rsid w:val="00150D7C"/>
    <w:rsid w:val="001513DD"/>
    <w:rsid w:val="001520D1"/>
    <w:rsid w:val="00152FD2"/>
    <w:rsid w:val="001530C0"/>
    <w:rsid w:val="001532FC"/>
    <w:rsid w:val="00153832"/>
    <w:rsid w:val="0015462C"/>
    <w:rsid w:val="00155C47"/>
    <w:rsid w:val="00155DD5"/>
    <w:rsid w:val="00156162"/>
    <w:rsid w:val="00156172"/>
    <w:rsid w:val="00156DE9"/>
    <w:rsid w:val="00160195"/>
    <w:rsid w:val="00160DD4"/>
    <w:rsid w:val="00161F73"/>
    <w:rsid w:val="001636D4"/>
    <w:rsid w:val="00163ADD"/>
    <w:rsid w:val="001644B0"/>
    <w:rsid w:val="00164DD3"/>
    <w:rsid w:val="00164E0C"/>
    <w:rsid w:val="00166015"/>
    <w:rsid w:val="001663BC"/>
    <w:rsid w:val="00166C05"/>
    <w:rsid w:val="001671F8"/>
    <w:rsid w:val="00170C7C"/>
    <w:rsid w:val="001719E6"/>
    <w:rsid w:val="001721D6"/>
    <w:rsid w:val="0017245F"/>
    <w:rsid w:val="001728BF"/>
    <w:rsid w:val="00173889"/>
    <w:rsid w:val="001751A6"/>
    <w:rsid w:val="00175B15"/>
    <w:rsid w:val="00176103"/>
    <w:rsid w:val="0017635F"/>
    <w:rsid w:val="00176B96"/>
    <w:rsid w:val="00177E49"/>
    <w:rsid w:val="00180EE3"/>
    <w:rsid w:val="0018117B"/>
    <w:rsid w:val="00181FF3"/>
    <w:rsid w:val="0018331B"/>
    <w:rsid w:val="001842AA"/>
    <w:rsid w:val="00184334"/>
    <w:rsid w:val="00184A85"/>
    <w:rsid w:val="00185792"/>
    <w:rsid w:val="00186071"/>
    <w:rsid w:val="0018738C"/>
    <w:rsid w:val="001878ED"/>
    <w:rsid w:val="00190588"/>
    <w:rsid w:val="00190773"/>
    <w:rsid w:val="00190E0E"/>
    <w:rsid w:val="00191217"/>
    <w:rsid w:val="001920C1"/>
    <w:rsid w:val="00192B3D"/>
    <w:rsid w:val="00192F85"/>
    <w:rsid w:val="00193180"/>
    <w:rsid w:val="001936B2"/>
    <w:rsid w:val="00194BA2"/>
    <w:rsid w:val="00194C26"/>
    <w:rsid w:val="0019524D"/>
    <w:rsid w:val="0019524F"/>
    <w:rsid w:val="00195698"/>
    <w:rsid w:val="00195E3D"/>
    <w:rsid w:val="0019621B"/>
    <w:rsid w:val="00196728"/>
    <w:rsid w:val="00196AFB"/>
    <w:rsid w:val="001974DD"/>
    <w:rsid w:val="00197633"/>
    <w:rsid w:val="00197948"/>
    <w:rsid w:val="001A028A"/>
    <w:rsid w:val="001A0F32"/>
    <w:rsid w:val="001A199B"/>
    <w:rsid w:val="001A2F65"/>
    <w:rsid w:val="001A4141"/>
    <w:rsid w:val="001A4C34"/>
    <w:rsid w:val="001A5599"/>
    <w:rsid w:val="001A7460"/>
    <w:rsid w:val="001A7F04"/>
    <w:rsid w:val="001B02E7"/>
    <w:rsid w:val="001B05AE"/>
    <w:rsid w:val="001B1E62"/>
    <w:rsid w:val="001B2A73"/>
    <w:rsid w:val="001B313D"/>
    <w:rsid w:val="001B39CE"/>
    <w:rsid w:val="001B4CEC"/>
    <w:rsid w:val="001B4D0D"/>
    <w:rsid w:val="001B586B"/>
    <w:rsid w:val="001B6E60"/>
    <w:rsid w:val="001B7D86"/>
    <w:rsid w:val="001B7DBB"/>
    <w:rsid w:val="001C0135"/>
    <w:rsid w:val="001C1C7F"/>
    <w:rsid w:val="001C4714"/>
    <w:rsid w:val="001C4754"/>
    <w:rsid w:val="001C4ABC"/>
    <w:rsid w:val="001C4B7E"/>
    <w:rsid w:val="001C4EAF"/>
    <w:rsid w:val="001C54CE"/>
    <w:rsid w:val="001C5711"/>
    <w:rsid w:val="001C6769"/>
    <w:rsid w:val="001C6863"/>
    <w:rsid w:val="001C6D38"/>
    <w:rsid w:val="001C6DB0"/>
    <w:rsid w:val="001C78A9"/>
    <w:rsid w:val="001C7D17"/>
    <w:rsid w:val="001D035E"/>
    <w:rsid w:val="001D0CC3"/>
    <w:rsid w:val="001D0E1E"/>
    <w:rsid w:val="001D0FA0"/>
    <w:rsid w:val="001D1442"/>
    <w:rsid w:val="001D168F"/>
    <w:rsid w:val="001D176D"/>
    <w:rsid w:val="001D2AF3"/>
    <w:rsid w:val="001D2CB5"/>
    <w:rsid w:val="001D30A0"/>
    <w:rsid w:val="001D335A"/>
    <w:rsid w:val="001D3D2B"/>
    <w:rsid w:val="001D3EB0"/>
    <w:rsid w:val="001D3F3C"/>
    <w:rsid w:val="001D3FBE"/>
    <w:rsid w:val="001D610B"/>
    <w:rsid w:val="001D61BC"/>
    <w:rsid w:val="001D6521"/>
    <w:rsid w:val="001D7182"/>
    <w:rsid w:val="001D768F"/>
    <w:rsid w:val="001E027D"/>
    <w:rsid w:val="001E02EE"/>
    <w:rsid w:val="001E1BC0"/>
    <w:rsid w:val="001E1C75"/>
    <w:rsid w:val="001E24EB"/>
    <w:rsid w:val="001E29FD"/>
    <w:rsid w:val="001E2D2D"/>
    <w:rsid w:val="001E3483"/>
    <w:rsid w:val="001E4653"/>
    <w:rsid w:val="001E4EE4"/>
    <w:rsid w:val="001E5613"/>
    <w:rsid w:val="001E57F6"/>
    <w:rsid w:val="001E627B"/>
    <w:rsid w:val="001E69AD"/>
    <w:rsid w:val="001E7D14"/>
    <w:rsid w:val="001E7DD9"/>
    <w:rsid w:val="001F03EB"/>
    <w:rsid w:val="001F051E"/>
    <w:rsid w:val="001F0EAF"/>
    <w:rsid w:val="001F13B0"/>
    <w:rsid w:val="001F1DB7"/>
    <w:rsid w:val="001F3400"/>
    <w:rsid w:val="001F39D7"/>
    <w:rsid w:val="001F45A1"/>
    <w:rsid w:val="001F50B5"/>
    <w:rsid w:val="001F696E"/>
    <w:rsid w:val="001F79F1"/>
    <w:rsid w:val="00201831"/>
    <w:rsid w:val="00201F22"/>
    <w:rsid w:val="00202711"/>
    <w:rsid w:val="00202B92"/>
    <w:rsid w:val="00203717"/>
    <w:rsid w:val="00204563"/>
    <w:rsid w:val="002045E2"/>
    <w:rsid w:val="00204DE4"/>
    <w:rsid w:val="002059EE"/>
    <w:rsid w:val="00205D32"/>
    <w:rsid w:val="002060D1"/>
    <w:rsid w:val="0021043F"/>
    <w:rsid w:val="00210A27"/>
    <w:rsid w:val="002116B4"/>
    <w:rsid w:val="002116C4"/>
    <w:rsid w:val="0021289D"/>
    <w:rsid w:val="0021292B"/>
    <w:rsid w:val="0021316F"/>
    <w:rsid w:val="002133AE"/>
    <w:rsid w:val="00213C92"/>
    <w:rsid w:val="002145C3"/>
    <w:rsid w:val="00215F3D"/>
    <w:rsid w:val="002163F7"/>
    <w:rsid w:val="00217120"/>
    <w:rsid w:val="0021718D"/>
    <w:rsid w:val="002177F5"/>
    <w:rsid w:val="00220410"/>
    <w:rsid w:val="002208CC"/>
    <w:rsid w:val="00220D9F"/>
    <w:rsid w:val="00221287"/>
    <w:rsid w:val="002219F5"/>
    <w:rsid w:val="00222BCF"/>
    <w:rsid w:val="00223183"/>
    <w:rsid w:val="0022436C"/>
    <w:rsid w:val="0022598E"/>
    <w:rsid w:val="00230965"/>
    <w:rsid w:val="00230AD5"/>
    <w:rsid w:val="00230CA0"/>
    <w:rsid w:val="00230E07"/>
    <w:rsid w:val="00234BFB"/>
    <w:rsid w:val="00235647"/>
    <w:rsid w:val="0023564A"/>
    <w:rsid w:val="0023673F"/>
    <w:rsid w:val="00236D14"/>
    <w:rsid w:val="002410A2"/>
    <w:rsid w:val="002412AE"/>
    <w:rsid w:val="002421BA"/>
    <w:rsid w:val="0024359E"/>
    <w:rsid w:val="00244CAC"/>
    <w:rsid w:val="00244D59"/>
    <w:rsid w:val="002459C9"/>
    <w:rsid w:val="002467AC"/>
    <w:rsid w:val="002478D0"/>
    <w:rsid w:val="00247AC9"/>
    <w:rsid w:val="0025058A"/>
    <w:rsid w:val="002510F4"/>
    <w:rsid w:val="002512FC"/>
    <w:rsid w:val="00252A52"/>
    <w:rsid w:val="002542C0"/>
    <w:rsid w:val="00254C96"/>
    <w:rsid w:val="00255001"/>
    <w:rsid w:val="002554D7"/>
    <w:rsid w:val="00256D5B"/>
    <w:rsid w:val="0026045A"/>
    <w:rsid w:val="0026093E"/>
    <w:rsid w:val="00260B23"/>
    <w:rsid w:val="00260D8A"/>
    <w:rsid w:val="00260DED"/>
    <w:rsid w:val="002613EF"/>
    <w:rsid w:val="002642A1"/>
    <w:rsid w:val="0026670A"/>
    <w:rsid w:val="00266E2E"/>
    <w:rsid w:val="00267527"/>
    <w:rsid w:val="002707EA"/>
    <w:rsid w:val="00270EF6"/>
    <w:rsid w:val="002719B9"/>
    <w:rsid w:val="00272299"/>
    <w:rsid w:val="00272684"/>
    <w:rsid w:val="00274C01"/>
    <w:rsid w:val="00275D2C"/>
    <w:rsid w:val="00276DB8"/>
    <w:rsid w:val="0027717A"/>
    <w:rsid w:val="002771C7"/>
    <w:rsid w:val="00277CCF"/>
    <w:rsid w:val="00281BEF"/>
    <w:rsid w:val="00282169"/>
    <w:rsid w:val="00282798"/>
    <w:rsid w:val="00283A04"/>
    <w:rsid w:val="00284840"/>
    <w:rsid w:val="00286C8C"/>
    <w:rsid w:val="00287794"/>
    <w:rsid w:val="00287BF3"/>
    <w:rsid w:val="002904E8"/>
    <w:rsid w:val="00290AC3"/>
    <w:rsid w:val="00290D33"/>
    <w:rsid w:val="00290FE1"/>
    <w:rsid w:val="00291FB9"/>
    <w:rsid w:val="002924CB"/>
    <w:rsid w:val="002926E8"/>
    <w:rsid w:val="00292894"/>
    <w:rsid w:val="00293176"/>
    <w:rsid w:val="002932F2"/>
    <w:rsid w:val="0029384B"/>
    <w:rsid w:val="00293D2B"/>
    <w:rsid w:val="0029628F"/>
    <w:rsid w:val="00296BA0"/>
    <w:rsid w:val="00297C68"/>
    <w:rsid w:val="002A0860"/>
    <w:rsid w:val="002A0ABC"/>
    <w:rsid w:val="002A2B47"/>
    <w:rsid w:val="002A358A"/>
    <w:rsid w:val="002A3FF5"/>
    <w:rsid w:val="002A46B1"/>
    <w:rsid w:val="002A4A89"/>
    <w:rsid w:val="002A4E3E"/>
    <w:rsid w:val="002A523A"/>
    <w:rsid w:val="002A5AE9"/>
    <w:rsid w:val="002A77CD"/>
    <w:rsid w:val="002A7B73"/>
    <w:rsid w:val="002A7C61"/>
    <w:rsid w:val="002B00DB"/>
    <w:rsid w:val="002B06DA"/>
    <w:rsid w:val="002B0D03"/>
    <w:rsid w:val="002B0F64"/>
    <w:rsid w:val="002B109C"/>
    <w:rsid w:val="002B1366"/>
    <w:rsid w:val="002B2363"/>
    <w:rsid w:val="002B3D40"/>
    <w:rsid w:val="002B4C90"/>
    <w:rsid w:val="002B569C"/>
    <w:rsid w:val="002B5C49"/>
    <w:rsid w:val="002B61F5"/>
    <w:rsid w:val="002B6295"/>
    <w:rsid w:val="002B6B43"/>
    <w:rsid w:val="002B753F"/>
    <w:rsid w:val="002B7DA9"/>
    <w:rsid w:val="002C0967"/>
    <w:rsid w:val="002C104B"/>
    <w:rsid w:val="002C1412"/>
    <w:rsid w:val="002C16EE"/>
    <w:rsid w:val="002C1D42"/>
    <w:rsid w:val="002C25E4"/>
    <w:rsid w:val="002C2936"/>
    <w:rsid w:val="002C2AC7"/>
    <w:rsid w:val="002C2E2C"/>
    <w:rsid w:val="002C398C"/>
    <w:rsid w:val="002C437C"/>
    <w:rsid w:val="002C4887"/>
    <w:rsid w:val="002C4E8B"/>
    <w:rsid w:val="002C518E"/>
    <w:rsid w:val="002C58B8"/>
    <w:rsid w:val="002C60FC"/>
    <w:rsid w:val="002C665F"/>
    <w:rsid w:val="002C6B39"/>
    <w:rsid w:val="002C70BA"/>
    <w:rsid w:val="002C756A"/>
    <w:rsid w:val="002C758B"/>
    <w:rsid w:val="002C7A0D"/>
    <w:rsid w:val="002D1182"/>
    <w:rsid w:val="002D1E9D"/>
    <w:rsid w:val="002D24C6"/>
    <w:rsid w:val="002D2887"/>
    <w:rsid w:val="002D32F7"/>
    <w:rsid w:val="002D36A5"/>
    <w:rsid w:val="002D3AD1"/>
    <w:rsid w:val="002D3BE9"/>
    <w:rsid w:val="002D3F6A"/>
    <w:rsid w:val="002D4845"/>
    <w:rsid w:val="002D5550"/>
    <w:rsid w:val="002D5B71"/>
    <w:rsid w:val="002D664C"/>
    <w:rsid w:val="002D690B"/>
    <w:rsid w:val="002D6910"/>
    <w:rsid w:val="002E0155"/>
    <w:rsid w:val="002E039A"/>
    <w:rsid w:val="002E0718"/>
    <w:rsid w:val="002E0CC5"/>
    <w:rsid w:val="002E1030"/>
    <w:rsid w:val="002E2B09"/>
    <w:rsid w:val="002E2C82"/>
    <w:rsid w:val="002E2E3D"/>
    <w:rsid w:val="002E2ECF"/>
    <w:rsid w:val="002E3B9A"/>
    <w:rsid w:val="002E4527"/>
    <w:rsid w:val="002E68AE"/>
    <w:rsid w:val="002E6D86"/>
    <w:rsid w:val="002E7F9B"/>
    <w:rsid w:val="002F0FDE"/>
    <w:rsid w:val="002F19C8"/>
    <w:rsid w:val="002F2097"/>
    <w:rsid w:val="002F23CC"/>
    <w:rsid w:val="002F3409"/>
    <w:rsid w:val="002F3686"/>
    <w:rsid w:val="002F36B8"/>
    <w:rsid w:val="002F3CC6"/>
    <w:rsid w:val="002F3D07"/>
    <w:rsid w:val="002F402E"/>
    <w:rsid w:val="002F48E0"/>
    <w:rsid w:val="002F658A"/>
    <w:rsid w:val="002F6B8B"/>
    <w:rsid w:val="002F6C83"/>
    <w:rsid w:val="002F7C5E"/>
    <w:rsid w:val="0030020E"/>
    <w:rsid w:val="0030062A"/>
    <w:rsid w:val="00301391"/>
    <w:rsid w:val="00302C15"/>
    <w:rsid w:val="003033CC"/>
    <w:rsid w:val="00304605"/>
    <w:rsid w:val="00304B14"/>
    <w:rsid w:val="00304E37"/>
    <w:rsid w:val="00304F6B"/>
    <w:rsid w:val="0030508F"/>
    <w:rsid w:val="00306143"/>
    <w:rsid w:val="003065F1"/>
    <w:rsid w:val="00306644"/>
    <w:rsid w:val="00306C02"/>
    <w:rsid w:val="003074EA"/>
    <w:rsid w:val="003078A3"/>
    <w:rsid w:val="0031094A"/>
    <w:rsid w:val="00310E60"/>
    <w:rsid w:val="00311F8A"/>
    <w:rsid w:val="00312D64"/>
    <w:rsid w:val="003131B0"/>
    <w:rsid w:val="003139E9"/>
    <w:rsid w:val="00314540"/>
    <w:rsid w:val="0031492A"/>
    <w:rsid w:val="00314F64"/>
    <w:rsid w:val="0031551B"/>
    <w:rsid w:val="00315E65"/>
    <w:rsid w:val="0031768D"/>
    <w:rsid w:val="003200D8"/>
    <w:rsid w:val="003210E9"/>
    <w:rsid w:val="00321390"/>
    <w:rsid w:val="00322AAD"/>
    <w:rsid w:val="003242CA"/>
    <w:rsid w:val="00324ED0"/>
    <w:rsid w:val="003250F4"/>
    <w:rsid w:val="00325108"/>
    <w:rsid w:val="00325D68"/>
    <w:rsid w:val="00325F75"/>
    <w:rsid w:val="00325FF4"/>
    <w:rsid w:val="00326955"/>
    <w:rsid w:val="0032715F"/>
    <w:rsid w:val="0032773F"/>
    <w:rsid w:val="00327787"/>
    <w:rsid w:val="00327CF4"/>
    <w:rsid w:val="00327D62"/>
    <w:rsid w:val="003312FB"/>
    <w:rsid w:val="0033153E"/>
    <w:rsid w:val="00331FA2"/>
    <w:rsid w:val="003324D0"/>
    <w:rsid w:val="0033297A"/>
    <w:rsid w:val="0033299A"/>
    <w:rsid w:val="00332C16"/>
    <w:rsid w:val="00333637"/>
    <w:rsid w:val="0033469A"/>
    <w:rsid w:val="00334C4C"/>
    <w:rsid w:val="00335EC0"/>
    <w:rsid w:val="00336028"/>
    <w:rsid w:val="003366A6"/>
    <w:rsid w:val="003366E2"/>
    <w:rsid w:val="003408CB"/>
    <w:rsid w:val="00340ACF"/>
    <w:rsid w:val="0034126C"/>
    <w:rsid w:val="003454D3"/>
    <w:rsid w:val="00345B6C"/>
    <w:rsid w:val="0034605C"/>
    <w:rsid w:val="00346E72"/>
    <w:rsid w:val="003471C3"/>
    <w:rsid w:val="0034754A"/>
    <w:rsid w:val="00347CE5"/>
    <w:rsid w:val="00350503"/>
    <w:rsid w:val="0035073B"/>
    <w:rsid w:val="00350FE5"/>
    <w:rsid w:val="00351D9D"/>
    <w:rsid w:val="00351FA3"/>
    <w:rsid w:val="003522FD"/>
    <w:rsid w:val="003525B6"/>
    <w:rsid w:val="0035260B"/>
    <w:rsid w:val="00353B03"/>
    <w:rsid w:val="003570B3"/>
    <w:rsid w:val="00360094"/>
    <w:rsid w:val="00361E9D"/>
    <w:rsid w:val="00362178"/>
    <w:rsid w:val="00362CA8"/>
    <w:rsid w:val="00363B12"/>
    <w:rsid w:val="0036468C"/>
    <w:rsid w:val="00364F28"/>
    <w:rsid w:val="00365526"/>
    <w:rsid w:val="00365E13"/>
    <w:rsid w:val="00366D43"/>
    <w:rsid w:val="00367329"/>
    <w:rsid w:val="00370A4E"/>
    <w:rsid w:val="00370E4F"/>
    <w:rsid w:val="00371452"/>
    <w:rsid w:val="00371EC6"/>
    <w:rsid w:val="00371FC0"/>
    <w:rsid w:val="0037236F"/>
    <w:rsid w:val="00372A5B"/>
    <w:rsid w:val="0037388F"/>
    <w:rsid w:val="00374849"/>
    <w:rsid w:val="00374AF1"/>
    <w:rsid w:val="00375376"/>
    <w:rsid w:val="003763E4"/>
    <w:rsid w:val="00376674"/>
    <w:rsid w:val="00376C39"/>
    <w:rsid w:val="00376EEB"/>
    <w:rsid w:val="00376F1B"/>
    <w:rsid w:val="003805D8"/>
    <w:rsid w:val="00380653"/>
    <w:rsid w:val="00380A21"/>
    <w:rsid w:val="00380B75"/>
    <w:rsid w:val="003810A3"/>
    <w:rsid w:val="00381BFE"/>
    <w:rsid w:val="0038300C"/>
    <w:rsid w:val="003831E3"/>
    <w:rsid w:val="00383764"/>
    <w:rsid w:val="00383A11"/>
    <w:rsid w:val="003850E5"/>
    <w:rsid w:val="00385E5B"/>
    <w:rsid w:val="003862D5"/>
    <w:rsid w:val="00387834"/>
    <w:rsid w:val="00387A16"/>
    <w:rsid w:val="00387ECD"/>
    <w:rsid w:val="00390AC0"/>
    <w:rsid w:val="00391EDD"/>
    <w:rsid w:val="00392D70"/>
    <w:rsid w:val="00393FA4"/>
    <w:rsid w:val="00394EDE"/>
    <w:rsid w:val="0039629F"/>
    <w:rsid w:val="00396765"/>
    <w:rsid w:val="003A004A"/>
    <w:rsid w:val="003A01F5"/>
    <w:rsid w:val="003A0D97"/>
    <w:rsid w:val="003A0F7D"/>
    <w:rsid w:val="003A1B89"/>
    <w:rsid w:val="003A1FBE"/>
    <w:rsid w:val="003A25DA"/>
    <w:rsid w:val="003A2A0D"/>
    <w:rsid w:val="003A3994"/>
    <w:rsid w:val="003A4D22"/>
    <w:rsid w:val="003A5485"/>
    <w:rsid w:val="003A578B"/>
    <w:rsid w:val="003A5FB9"/>
    <w:rsid w:val="003A6412"/>
    <w:rsid w:val="003A6FFA"/>
    <w:rsid w:val="003B0744"/>
    <w:rsid w:val="003B1A15"/>
    <w:rsid w:val="003B2C6D"/>
    <w:rsid w:val="003B44EB"/>
    <w:rsid w:val="003B632D"/>
    <w:rsid w:val="003B78A1"/>
    <w:rsid w:val="003C013F"/>
    <w:rsid w:val="003C37BE"/>
    <w:rsid w:val="003C4B82"/>
    <w:rsid w:val="003C4E41"/>
    <w:rsid w:val="003C508B"/>
    <w:rsid w:val="003C59FB"/>
    <w:rsid w:val="003C5A83"/>
    <w:rsid w:val="003C5CDD"/>
    <w:rsid w:val="003C5F44"/>
    <w:rsid w:val="003C620E"/>
    <w:rsid w:val="003C6B03"/>
    <w:rsid w:val="003C750B"/>
    <w:rsid w:val="003C776E"/>
    <w:rsid w:val="003C7804"/>
    <w:rsid w:val="003D04DE"/>
    <w:rsid w:val="003D0FF0"/>
    <w:rsid w:val="003D182E"/>
    <w:rsid w:val="003D2046"/>
    <w:rsid w:val="003D2742"/>
    <w:rsid w:val="003D28D0"/>
    <w:rsid w:val="003D2A3D"/>
    <w:rsid w:val="003D31D6"/>
    <w:rsid w:val="003D33ED"/>
    <w:rsid w:val="003D36D1"/>
    <w:rsid w:val="003D4096"/>
    <w:rsid w:val="003D42E0"/>
    <w:rsid w:val="003D4734"/>
    <w:rsid w:val="003D487D"/>
    <w:rsid w:val="003D5CB0"/>
    <w:rsid w:val="003D5E1A"/>
    <w:rsid w:val="003E05BE"/>
    <w:rsid w:val="003E115D"/>
    <w:rsid w:val="003E169A"/>
    <w:rsid w:val="003E1C1F"/>
    <w:rsid w:val="003E1E9C"/>
    <w:rsid w:val="003E240B"/>
    <w:rsid w:val="003E26BE"/>
    <w:rsid w:val="003E2C8A"/>
    <w:rsid w:val="003E2D57"/>
    <w:rsid w:val="003E4D64"/>
    <w:rsid w:val="003E5A01"/>
    <w:rsid w:val="003E6297"/>
    <w:rsid w:val="003E6361"/>
    <w:rsid w:val="003E7A9E"/>
    <w:rsid w:val="003E7C35"/>
    <w:rsid w:val="003F07B2"/>
    <w:rsid w:val="003F08F7"/>
    <w:rsid w:val="003F0FCD"/>
    <w:rsid w:val="003F173D"/>
    <w:rsid w:val="003F18D0"/>
    <w:rsid w:val="003F1F83"/>
    <w:rsid w:val="003F2499"/>
    <w:rsid w:val="003F2714"/>
    <w:rsid w:val="003F322F"/>
    <w:rsid w:val="003F3EAF"/>
    <w:rsid w:val="003F45E8"/>
    <w:rsid w:val="003F4F70"/>
    <w:rsid w:val="003F60A9"/>
    <w:rsid w:val="003F7167"/>
    <w:rsid w:val="003F7B35"/>
    <w:rsid w:val="003F7E46"/>
    <w:rsid w:val="00400045"/>
    <w:rsid w:val="004003AB"/>
    <w:rsid w:val="00401071"/>
    <w:rsid w:val="004022CD"/>
    <w:rsid w:val="00402300"/>
    <w:rsid w:val="004031DA"/>
    <w:rsid w:val="00403764"/>
    <w:rsid w:val="00403CD6"/>
    <w:rsid w:val="00403D3F"/>
    <w:rsid w:val="00403F3E"/>
    <w:rsid w:val="00404224"/>
    <w:rsid w:val="0040498A"/>
    <w:rsid w:val="00404AFE"/>
    <w:rsid w:val="00405457"/>
    <w:rsid w:val="0040628D"/>
    <w:rsid w:val="00406509"/>
    <w:rsid w:val="004075F9"/>
    <w:rsid w:val="0040797F"/>
    <w:rsid w:val="004103FD"/>
    <w:rsid w:val="004120FA"/>
    <w:rsid w:val="00412679"/>
    <w:rsid w:val="004136E1"/>
    <w:rsid w:val="00413C3E"/>
    <w:rsid w:val="0041469A"/>
    <w:rsid w:val="00414C20"/>
    <w:rsid w:val="00414D89"/>
    <w:rsid w:val="00416A87"/>
    <w:rsid w:val="00417170"/>
    <w:rsid w:val="00417B91"/>
    <w:rsid w:val="00417F1D"/>
    <w:rsid w:val="00420A50"/>
    <w:rsid w:val="004210C0"/>
    <w:rsid w:val="004215B8"/>
    <w:rsid w:val="00421F2D"/>
    <w:rsid w:val="00422C89"/>
    <w:rsid w:val="00422D27"/>
    <w:rsid w:val="004234C6"/>
    <w:rsid w:val="0042367F"/>
    <w:rsid w:val="0042391B"/>
    <w:rsid w:val="00423E00"/>
    <w:rsid w:val="0042565E"/>
    <w:rsid w:val="00425CF7"/>
    <w:rsid w:val="00425D24"/>
    <w:rsid w:val="00425F66"/>
    <w:rsid w:val="00427529"/>
    <w:rsid w:val="00431F54"/>
    <w:rsid w:val="0043223C"/>
    <w:rsid w:val="00432D65"/>
    <w:rsid w:val="00433614"/>
    <w:rsid w:val="00434A40"/>
    <w:rsid w:val="004359CF"/>
    <w:rsid w:val="00435B7E"/>
    <w:rsid w:val="004377C8"/>
    <w:rsid w:val="0043790A"/>
    <w:rsid w:val="004405C0"/>
    <w:rsid w:val="0044139C"/>
    <w:rsid w:val="00441474"/>
    <w:rsid w:val="00441521"/>
    <w:rsid w:val="00441DF6"/>
    <w:rsid w:val="004421A8"/>
    <w:rsid w:val="004430E5"/>
    <w:rsid w:val="00445B09"/>
    <w:rsid w:val="00445D84"/>
    <w:rsid w:val="0044676C"/>
    <w:rsid w:val="00452BD2"/>
    <w:rsid w:val="00452E6B"/>
    <w:rsid w:val="004539B8"/>
    <w:rsid w:val="00453DD0"/>
    <w:rsid w:val="0045571D"/>
    <w:rsid w:val="00455959"/>
    <w:rsid w:val="00455F56"/>
    <w:rsid w:val="004578A7"/>
    <w:rsid w:val="004578A8"/>
    <w:rsid w:val="00457F4F"/>
    <w:rsid w:val="00460189"/>
    <w:rsid w:val="0046128B"/>
    <w:rsid w:val="00461A74"/>
    <w:rsid w:val="0046214D"/>
    <w:rsid w:val="00462640"/>
    <w:rsid w:val="004626B7"/>
    <w:rsid w:val="00462C7C"/>
    <w:rsid w:val="004635E9"/>
    <w:rsid w:val="004636B8"/>
    <w:rsid w:val="004639EC"/>
    <w:rsid w:val="0046428D"/>
    <w:rsid w:val="00464FB6"/>
    <w:rsid w:val="004662EF"/>
    <w:rsid w:val="004675CF"/>
    <w:rsid w:val="0046773B"/>
    <w:rsid w:val="00467855"/>
    <w:rsid w:val="00470052"/>
    <w:rsid w:val="004705F7"/>
    <w:rsid w:val="00470C9E"/>
    <w:rsid w:val="00471078"/>
    <w:rsid w:val="00471F7F"/>
    <w:rsid w:val="0047218F"/>
    <w:rsid w:val="00472A06"/>
    <w:rsid w:val="00473B1C"/>
    <w:rsid w:val="00474012"/>
    <w:rsid w:val="004740E0"/>
    <w:rsid w:val="0047428E"/>
    <w:rsid w:val="00474C8D"/>
    <w:rsid w:val="00475A3C"/>
    <w:rsid w:val="004772FB"/>
    <w:rsid w:val="0047743B"/>
    <w:rsid w:val="00477F41"/>
    <w:rsid w:val="0048037F"/>
    <w:rsid w:val="004803E4"/>
    <w:rsid w:val="004805CE"/>
    <w:rsid w:val="0048069C"/>
    <w:rsid w:val="00480860"/>
    <w:rsid w:val="0048088C"/>
    <w:rsid w:val="00481DA0"/>
    <w:rsid w:val="00483122"/>
    <w:rsid w:val="00484B85"/>
    <w:rsid w:val="00486EA6"/>
    <w:rsid w:val="004874AF"/>
    <w:rsid w:val="00487F41"/>
    <w:rsid w:val="004902EA"/>
    <w:rsid w:val="004908E5"/>
    <w:rsid w:val="00490D27"/>
    <w:rsid w:val="00490E12"/>
    <w:rsid w:val="00491717"/>
    <w:rsid w:val="00491845"/>
    <w:rsid w:val="0049274A"/>
    <w:rsid w:val="00492D0D"/>
    <w:rsid w:val="004951D9"/>
    <w:rsid w:val="00495E33"/>
    <w:rsid w:val="004969A8"/>
    <w:rsid w:val="004974A4"/>
    <w:rsid w:val="004A0421"/>
    <w:rsid w:val="004A0EDF"/>
    <w:rsid w:val="004A2343"/>
    <w:rsid w:val="004A30A8"/>
    <w:rsid w:val="004A3106"/>
    <w:rsid w:val="004A3722"/>
    <w:rsid w:val="004A3AF4"/>
    <w:rsid w:val="004A3E7D"/>
    <w:rsid w:val="004A4C51"/>
    <w:rsid w:val="004A4E74"/>
    <w:rsid w:val="004A4F48"/>
    <w:rsid w:val="004A72AC"/>
    <w:rsid w:val="004B048D"/>
    <w:rsid w:val="004B05AF"/>
    <w:rsid w:val="004B064F"/>
    <w:rsid w:val="004B1B69"/>
    <w:rsid w:val="004B43A1"/>
    <w:rsid w:val="004B471A"/>
    <w:rsid w:val="004B4FD8"/>
    <w:rsid w:val="004B5DDC"/>
    <w:rsid w:val="004B6189"/>
    <w:rsid w:val="004C0A43"/>
    <w:rsid w:val="004C0CFB"/>
    <w:rsid w:val="004C13E3"/>
    <w:rsid w:val="004C25F9"/>
    <w:rsid w:val="004C3F15"/>
    <w:rsid w:val="004C4305"/>
    <w:rsid w:val="004C46E6"/>
    <w:rsid w:val="004C4A4B"/>
    <w:rsid w:val="004C4AC8"/>
    <w:rsid w:val="004C4AF8"/>
    <w:rsid w:val="004C5A00"/>
    <w:rsid w:val="004C5BA6"/>
    <w:rsid w:val="004C5C8D"/>
    <w:rsid w:val="004C5E2A"/>
    <w:rsid w:val="004C624F"/>
    <w:rsid w:val="004C656F"/>
    <w:rsid w:val="004C7B48"/>
    <w:rsid w:val="004D13C1"/>
    <w:rsid w:val="004D1D04"/>
    <w:rsid w:val="004D2698"/>
    <w:rsid w:val="004D2BCE"/>
    <w:rsid w:val="004D2CF0"/>
    <w:rsid w:val="004D3789"/>
    <w:rsid w:val="004D3955"/>
    <w:rsid w:val="004D639B"/>
    <w:rsid w:val="004D745F"/>
    <w:rsid w:val="004E01AC"/>
    <w:rsid w:val="004E0A94"/>
    <w:rsid w:val="004E0D7E"/>
    <w:rsid w:val="004E1C1E"/>
    <w:rsid w:val="004E1E63"/>
    <w:rsid w:val="004E2704"/>
    <w:rsid w:val="004E270A"/>
    <w:rsid w:val="004E29C9"/>
    <w:rsid w:val="004E3122"/>
    <w:rsid w:val="004E3428"/>
    <w:rsid w:val="004E381C"/>
    <w:rsid w:val="004E5409"/>
    <w:rsid w:val="004E5F45"/>
    <w:rsid w:val="004E6F5F"/>
    <w:rsid w:val="004E78F3"/>
    <w:rsid w:val="004F0B0A"/>
    <w:rsid w:val="004F154D"/>
    <w:rsid w:val="004F1F79"/>
    <w:rsid w:val="004F21DF"/>
    <w:rsid w:val="004F2637"/>
    <w:rsid w:val="004F286B"/>
    <w:rsid w:val="004F2D7C"/>
    <w:rsid w:val="004F2DA3"/>
    <w:rsid w:val="004F33A5"/>
    <w:rsid w:val="004F3F59"/>
    <w:rsid w:val="004F408B"/>
    <w:rsid w:val="004F57C3"/>
    <w:rsid w:val="004F5DE7"/>
    <w:rsid w:val="004F6DD7"/>
    <w:rsid w:val="00502312"/>
    <w:rsid w:val="00502385"/>
    <w:rsid w:val="00502CE8"/>
    <w:rsid w:val="005049AB"/>
    <w:rsid w:val="00505B34"/>
    <w:rsid w:val="00505C2F"/>
    <w:rsid w:val="00505F83"/>
    <w:rsid w:val="005063B5"/>
    <w:rsid w:val="00507069"/>
    <w:rsid w:val="0051127C"/>
    <w:rsid w:val="00511C6F"/>
    <w:rsid w:val="00511EC0"/>
    <w:rsid w:val="0051222B"/>
    <w:rsid w:val="00513329"/>
    <w:rsid w:val="00513780"/>
    <w:rsid w:val="0051510B"/>
    <w:rsid w:val="00515DBA"/>
    <w:rsid w:val="0051760C"/>
    <w:rsid w:val="00517FFD"/>
    <w:rsid w:val="00520AB5"/>
    <w:rsid w:val="00520B51"/>
    <w:rsid w:val="005211A9"/>
    <w:rsid w:val="00522454"/>
    <w:rsid w:val="00523DAD"/>
    <w:rsid w:val="0052440C"/>
    <w:rsid w:val="00524FA4"/>
    <w:rsid w:val="005276B0"/>
    <w:rsid w:val="00527DB6"/>
    <w:rsid w:val="00527DE0"/>
    <w:rsid w:val="00530426"/>
    <w:rsid w:val="00530455"/>
    <w:rsid w:val="00530A8F"/>
    <w:rsid w:val="00530F2B"/>
    <w:rsid w:val="00531481"/>
    <w:rsid w:val="00531987"/>
    <w:rsid w:val="005332C0"/>
    <w:rsid w:val="005335A1"/>
    <w:rsid w:val="00533A41"/>
    <w:rsid w:val="0053414F"/>
    <w:rsid w:val="00534BAF"/>
    <w:rsid w:val="0053501C"/>
    <w:rsid w:val="0053694F"/>
    <w:rsid w:val="00537DBD"/>
    <w:rsid w:val="00537F17"/>
    <w:rsid w:val="0054014B"/>
    <w:rsid w:val="00540313"/>
    <w:rsid w:val="005405D6"/>
    <w:rsid w:val="00540B24"/>
    <w:rsid w:val="00541D6C"/>
    <w:rsid w:val="00541EF9"/>
    <w:rsid w:val="00542642"/>
    <w:rsid w:val="00542E0E"/>
    <w:rsid w:val="0054368F"/>
    <w:rsid w:val="00543EE7"/>
    <w:rsid w:val="00544901"/>
    <w:rsid w:val="00546034"/>
    <w:rsid w:val="005462F2"/>
    <w:rsid w:val="00547080"/>
    <w:rsid w:val="005474A0"/>
    <w:rsid w:val="00547B4B"/>
    <w:rsid w:val="00550422"/>
    <w:rsid w:val="00550E51"/>
    <w:rsid w:val="00551EFC"/>
    <w:rsid w:val="00554C96"/>
    <w:rsid w:val="0055522E"/>
    <w:rsid w:val="00556426"/>
    <w:rsid w:val="00556D3D"/>
    <w:rsid w:val="0055704C"/>
    <w:rsid w:val="00557DB7"/>
    <w:rsid w:val="005610D4"/>
    <w:rsid w:val="00561339"/>
    <w:rsid w:val="00561C1F"/>
    <w:rsid w:val="00561C27"/>
    <w:rsid w:val="00562028"/>
    <w:rsid w:val="0056239A"/>
    <w:rsid w:val="00563A07"/>
    <w:rsid w:val="0056481B"/>
    <w:rsid w:val="0056498B"/>
    <w:rsid w:val="00564A75"/>
    <w:rsid w:val="00564A83"/>
    <w:rsid w:val="00565F90"/>
    <w:rsid w:val="0056616F"/>
    <w:rsid w:val="00566643"/>
    <w:rsid w:val="005674D1"/>
    <w:rsid w:val="00567FA4"/>
    <w:rsid w:val="00570689"/>
    <w:rsid w:val="005706A5"/>
    <w:rsid w:val="00570849"/>
    <w:rsid w:val="0057145D"/>
    <w:rsid w:val="0057271F"/>
    <w:rsid w:val="00572963"/>
    <w:rsid w:val="00572C73"/>
    <w:rsid w:val="00573E8C"/>
    <w:rsid w:val="00573EED"/>
    <w:rsid w:val="0057429D"/>
    <w:rsid w:val="00574806"/>
    <w:rsid w:val="00575891"/>
    <w:rsid w:val="00575D0A"/>
    <w:rsid w:val="005761D1"/>
    <w:rsid w:val="00576F04"/>
    <w:rsid w:val="0058078B"/>
    <w:rsid w:val="005811EC"/>
    <w:rsid w:val="00583323"/>
    <w:rsid w:val="00583699"/>
    <w:rsid w:val="00583CA7"/>
    <w:rsid w:val="00584C30"/>
    <w:rsid w:val="00585E7F"/>
    <w:rsid w:val="00585ED0"/>
    <w:rsid w:val="00587149"/>
    <w:rsid w:val="005872B5"/>
    <w:rsid w:val="00587DE2"/>
    <w:rsid w:val="00590214"/>
    <w:rsid w:val="005908E4"/>
    <w:rsid w:val="00590958"/>
    <w:rsid w:val="005917C9"/>
    <w:rsid w:val="005918C5"/>
    <w:rsid w:val="00592884"/>
    <w:rsid w:val="005933B8"/>
    <w:rsid w:val="00593EE7"/>
    <w:rsid w:val="00595D9D"/>
    <w:rsid w:val="00595F56"/>
    <w:rsid w:val="0059617F"/>
    <w:rsid w:val="005A0ECF"/>
    <w:rsid w:val="005A100E"/>
    <w:rsid w:val="005A1039"/>
    <w:rsid w:val="005A1F09"/>
    <w:rsid w:val="005A205F"/>
    <w:rsid w:val="005A44BE"/>
    <w:rsid w:val="005A49DE"/>
    <w:rsid w:val="005A4C64"/>
    <w:rsid w:val="005A6166"/>
    <w:rsid w:val="005A7680"/>
    <w:rsid w:val="005A7909"/>
    <w:rsid w:val="005B0226"/>
    <w:rsid w:val="005B02A6"/>
    <w:rsid w:val="005B1180"/>
    <w:rsid w:val="005B1CAE"/>
    <w:rsid w:val="005B1DA3"/>
    <w:rsid w:val="005B2A44"/>
    <w:rsid w:val="005B3AC9"/>
    <w:rsid w:val="005B58FA"/>
    <w:rsid w:val="005B6294"/>
    <w:rsid w:val="005B637B"/>
    <w:rsid w:val="005B6923"/>
    <w:rsid w:val="005B6CE1"/>
    <w:rsid w:val="005B709D"/>
    <w:rsid w:val="005B75DC"/>
    <w:rsid w:val="005B78DC"/>
    <w:rsid w:val="005C0F50"/>
    <w:rsid w:val="005C1616"/>
    <w:rsid w:val="005C1C27"/>
    <w:rsid w:val="005C1E52"/>
    <w:rsid w:val="005C1E8C"/>
    <w:rsid w:val="005C20C0"/>
    <w:rsid w:val="005C2705"/>
    <w:rsid w:val="005C2830"/>
    <w:rsid w:val="005C3EED"/>
    <w:rsid w:val="005C5B01"/>
    <w:rsid w:val="005C7FC4"/>
    <w:rsid w:val="005D02F6"/>
    <w:rsid w:val="005D07D2"/>
    <w:rsid w:val="005D12E0"/>
    <w:rsid w:val="005D16B8"/>
    <w:rsid w:val="005D24C7"/>
    <w:rsid w:val="005D2D3D"/>
    <w:rsid w:val="005D475F"/>
    <w:rsid w:val="005D531F"/>
    <w:rsid w:val="005D62F7"/>
    <w:rsid w:val="005D7401"/>
    <w:rsid w:val="005D7474"/>
    <w:rsid w:val="005D75F0"/>
    <w:rsid w:val="005E2669"/>
    <w:rsid w:val="005E44D4"/>
    <w:rsid w:val="005E47F4"/>
    <w:rsid w:val="005E4AE9"/>
    <w:rsid w:val="005E69C1"/>
    <w:rsid w:val="005E707F"/>
    <w:rsid w:val="005E7A73"/>
    <w:rsid w:val="005E7AD8"/>
    <w:rsid w:val="005F0BA6"/>
    <w:rsid w:val="005F12A5"/>
    <w:rsid w:val="005F154A"/>
    <w:rsid w:val="005F1A1F"/>
    <w:rsid w:val="005F1BE3"/>
    <w:rsid w:val="005F2868"/>
    <w:rsid w:val="005F29C7"/>
    <w:rsid w:val="005F3299"/>
    <w:rsid w:val="005F32D5"/>
    <w:rsid w:val="005F3F77"/>
    <w:rsid w:val="005F5106"/>
    <w:rsid w:val="005F5210"/>
    <w:rsid w:val="005F57D5"/>
    <w:rsid w:val="005F653E"/>
    <w:rsid w:val="005F67B5"/>
    <w:rsid w:val="005F6C62"/>
    <w:rsid w:val="005F6E84"/>
    <w:rsid w:val="005F7C6C"/>
    <w:rsid w:val="0060077A"/>
    <w:rsid w:val="00600A84"/>
    <w:rsid w:val="00600BEE"/>
    <w:rsid w:val="0060100F"/>
    <w:rsid w:val="00602AF3"/>
    <w:rsid w:val="00603A39"/>
    <w:rsid w:val="00604F28"/>
    <w:rsid w:val="006053B0"/>
    <w:rsid w:val="0060726F"/>
    <w:rsid w:val="00607AEB"/>
    <w:rsid w:val="006102C1"/>
    <w:rsid w:val="00610C2F"/>
    <w:rsid w:val="00610C72"/>
    <w:rsid w:val="00612BF4"/>
    <w:rsid w:val="00612E23"/>
    <w:rsid w:val="006147D7"/>
    <w:rsid w:val="00615CD6"/>
    <w:rsid w:val="00615F3B"/>
    <w:rsid w:val="0061714E"/>
    <w:rsid w:val="0062011D"/>
    <w:rsid w:val="00623245"/>
    <w:rsid w:val="00624BDF"/>
    <w:rsid w:val="00625458"/>
    <w:rsid w:val="00625D2C"/>
    <w:rsid w:val="00625E39"/>
    <w:rsid w:val="00626E7D"/>
    <w:rsid w:val="0062736F"/>
    <w:rsid w:val="00630463"/>
    <w:rsid w:val="0063096D"/>
    <w:rsid w:val="00631D45"/>
    <w:rsid w:val="0063242A"/>
    <w:rsid w:val="00632FE8"/>
    <w:rsid w:val="006333BF"/>
    <w:rsid w:val="00633440"/>
    <w:rsid w:val="00634C53"/>
    <w:rsid w:val="006367B2"/>
    <w:rsid w:val="006378E8"/>
    <w:rsid w:val="00640B7F"/>
    <w:rsid w:val="00641C5A"/>
    <w:rsid w:val="006425A8"/>
    <w:rsid w:val="00643FC7"/>
    <w:rsid w:val="00645A63"/>
    <w:rsid w:val="00646957"/>
    <w:rsid w:val="00646F27"/>
    <w:rsid w:val="00647579"/>
    <w:rsid w:val="006503F7"/>
    <w:rsid w:val="006511E0"/>
    <w:rsid w:val="006520A0"/>
    <w:rsid w:val="00653402"/>
    <w:rsid w:val="006538F2"/>
    <w:rsid w:val="0065463A"/>
    <w:rsid w:val="00654F36"/>
    <w:rsid w:val="006558C2"/>
    <w:rsid w:val="00656E5F"/>
    <w:rsid w:val="0066106A"/>
    <w:rsid w:val="00661783"/>
    <w:rsid w:val="00662CE0"/>
    <w:rsid w:val="00662EA7"/>
    <w:rsid w:val="00663F92"/>
    <w:rsid w:val="00664B38"/>
    <w:rsid w:val="00665670"/>
    <w:rsid w:val="006656A7"/>
    <w:rsid w:val="00667ABE"/>
    <w:rsid w:val="00667E8C"/>
    <w:rsid w:val="00671E3C"/>
    <w:rsid w:val="00671F0B"/>
    <w:rsid w:val="00672D64"/>
    <w:rsid w:val="00672E48"/>
    <w:rsid w:val="00673D05"/>
    <w:rsid w:val="00673E05"/>
    <w:rsid w:val="006747FE"/>
    <w:rsid w:val="00674F10"/>
    <w:rsid w:val="00676B86"/>
    <w:rsid w:val="0068133F"/>
    <w:rsid w:val="00681CA3"/>
    <w:rsid w:val="00682354"/>
    <w:rsid w:val="00682ECA"/>
    <w:rsid w:val="006832C6"/>
    <w:rsid w:val="00683AFD"/>
    <w:rsid w:val="00683FF1"/>
    <w:rsid w:val="0068412B"/>
    <w:rsid w:val="00684228"/>
    <w:rsid w:val="00684D65"/>
    <w:rsid w:val="00685C74"/>
    <w:rsid w:val="0068652A"/>
    <w:rsid w:val="00686CF4"/>
    <w:rsid w:val="00687821"/>
    <w:rsid w:val="00687D57"/>
    <w:rsid w:val="00690757"/>
    <w:rsid w:val="00690A04"/>
    <w:rsid w:val="00690AF3"/>
    <w:rsid w:val="00690B91"/>
    <w:rsid w:val="00690F4F"/>
    <w:rsid w:val="0069177F"/>
    <w:rsid w:val="00691F02"/>
    <w:rsid w:val="006924AA"/>
    <w:rsid w:val="00692569"/>
    <w:rsid w:val="00692CBA"/>
    <w:rsid w:val="006931D1"/>
    <w:rsid w:val="00693395"/>
    <w:rsid w:val="00693BA8"/>
    <w:rsid w:val="00694535"/>
    <w:rsid w:val="00694986"/>
    <w:rsid w:val="00694CE3"/>
    <w:rsid w:val="0069520C"/>
    <w:rsid w:val="006963A7"/>
    <w:rsid w:val="00696EC1"/>
    <w:rsid w:val="0069770D"/>
    <w:rsid w:val="00697EAB"/>
    <w:rsid w:val="006A01F0"/>
    <w:rsid w:val="006A102E"/>
    <w:rsid w:val="006A2060"/>
    <w:rsid w:val="006A20E1"/>
    <w:rsid w:val="006A218C"/>
    <w:rsid w:val="006A22AF"/>
    <w:rsid w:val="006A41B3"/>
    <w:rsid w:val="006A548A"/>
    <w:rsid w:val="006A5C7F"/>
    <w:rsid w:val="006A5D23"/>
    <w:rsid w:val="006A5E7C"/>
    <w:rsid w:val="006A6751"/>
    <w:rsid w:val="006A6BCF"/>
    <w:rsid w:val="006B09BF"/>
    <w:rsid w:val="006B12B8"/>
    <w:rsid w:val="006B1E33"/>
    <w:rsid w:val="006B2B0C"/>
    <w:rsid w:val="006B31AB"/>
    <w:rsid w:val="006B3350"/>
    <w:rsid w:val="006B3F97"/>
    <w:rsid w:val="006B45FF"/>
    <w:rsid w:val="006B507F"/>
    <w:rsid w:val="006B7B88"/>
    <w:rsid w:val="006C07DE"/>
    <w:rsid w:val="006C0FA4"/>
    <w:rsid w:val="006C2025"/>
    <w:rsid w:val="006C2B83"/>
    <w:rsid w:val="006C2F94"/>
    <w:rsid w:val="006C426C"/>
    <w:rsid w:val="006C4685"/>
    <w:rsid w:val="006C47AE"/>
    <w:rsid w:val="006C5BC2"/>
    <w:rsid w:val="006C7490"/>
    <w:rsid w:val="006C7ABF"/>
    <w:rsid w:val="006C7BD1"/>
    <w:rsid w:val="006D0BB1"/>
    <w:rsid w:val="006D15B3"/>
    <w:rsid w:val="006D2202"/>
    <w:rsid w:val="006D2849"/>
    <w:rsid w:val="006D2FBF"/>
    <w:rsid w:val="006D372E"/>
    <w:rsid w:val="006D41E4"/>
    <w:rsid w:val="006D4CA9"/>
    <w:rsid w:val="006D529D"/>
    <w:rsid w:val="006D5725"/>
    <w:rsid w:val="006D6F96"/>
    <w:rsid w:val="006D7371"/>
    <w:rsid w:val="006D73CF"/>
    <w:rsid w:val="006D762E"/>
    <w:rsid w:val="006E076F"/>
    <w:rsid w:val="006E1BE2"/>
    <w:rsid w:val="006E1DFE"/>
    <w:rsid w:val="006E2792"/>
    <w:rsid w:val="006E3A23"/>
    <w:rsid w:val="006E4C11"/>
    <w:rsid w:val="006E4E40"/>
    <w:rsid w:val="006E5290"/>
    <w:rsid w:val="006E70AE"/>
    <w:rsid w:val="006F195F"/>
    <w:rsid w:val="006F38D5"/>
    <w:rsid w:val="006F4440"/>
    <w:rsid w:val="006F4734"/>
    <w:rsid w:val="006F4AEC"/>
    <w:rsid w:val="006F53D3"/>
    <w:rsid w:val="006F5932"/>
    <w:rsid w:val="006F61F6"/>
    <w:rsid w:val="006F6C64"/>
    <w:rsid w:val="006F77D5"/>
    <w:rsid w:val="006F78A3"/>
    <w:rsid w:val="007002DD"/>
    <w:rsid w:val="00700A2B"/>
    <w:rsid w:val="00701995"/>
    <w:rsid w:val="00701E8D"/>
    <w:rsid w:val="00702A0C"/>
    <w:rsid w:val="0070432E"/>
    <w:rsid w:val="00704D3A"/>
    <w:rsid w:val="0070538C"/>
    <w:rsid w:val="007053C4"/>
    <w:rsid w:val="0070639F"/>
    <w:rsid w:val="007063D7"/>
    <w:rsid w:val="007071DF"/>
    <w:rsid w:val="007073A8"/>
    <w:rsid w:val="007076F9"/>
    <w:rsid w:val="0071094C"/>
    <w:rsid w:val="00710F99"/>
    <w:rsid w:val="00711161"/>
    <w:rsid w:val="00711B35"/>
    <w:rsid w:val="00711F2F"/>
    <w:rsid w:val="0071251D"/>
    <w:rsid w:val="007132E4"/>
    <w:rsid w:val="00713CB9"/>
    <w:rsid w:val="007142E8"/>
    <w:rsid w:val="0071506C"/>
    <w:rsid w:val="00717EC8"/>
    <w:rsid w:val="00720135"/>
    <w:rsid w:val="007204E3"/>
    <w:rsid w:val="00720ADC"/>
    <w:rsid w:val="00721B53"/>
    <w:rsid w:val="00721BBA"/>
    <w:rsid w:val="00722B43"/>
    <w:rsid w:val="00724010"/>
    <w:rsid w:val="00724E15"/>
    <w:rsid w:val="007250C6"/>
    <w:rsid w:val="00726180"/>
    <w:rsid w:val="00726A43"/>
    <w:rsid w:val="00727371"/>
    <w:rsid w:val="00727E2C"/>
    <w:rsid w:val="00730A5B"/>
    <w:rsid w:val="00730A7C"/>
    <w:rsid w:val="0073289D"/>
    <w:rsid w:val="00732F80"/>
    <w:rsid w:val="00732FC0"/>
    <w:rsid w:val="00733AEF"/>
    <w:rsid w:val="0073411E"/>
    <w:rsid w:val="007342DE"/>
    <w:rsid w:val="00734BF4"/>
    <w:rsid w:val="00735919"/>
    <w:rsid w:val="00736C85"/>
    <w:rsid w:val="00737DFB"/>
    <w:rsid w:val="007400EC"/>
    <w:rsid w:val="00741179"/>
    <w:rsid w:val="00741292"/>
    <w:rsid w:val="00742D12"/>
    <w:rsid w:val="00742F2D"/>
    <w:rsid w:val="007432A3"/>
    <w:rsid w:val="00743359"/>
    <w:rsid w:val="00743B15"/>
    <w:rsid w:val="00744042"/>
    <w:rsid w:val="007445D5"/>
    <w:rsid w:val="00745766"/>
    <w:rsid w:val="007459D5"/>
    <w:rsid w:val="00745A4C"/>
    <w:rsid w:val="007467CA"/>
    <w:rsid w:val="00746806"/>
    <w:rsid w:val="00747DA4"/>
    <w:rsid w:val="00750257"/>
    <w:rsid w:val="0075043C"/>
    <w:rsid w:val="00750676"/>
    <w:rsid w:val="00751316"/>
    <w:rsid w:val="007513E1"/>
    <w:rsid w:val="00751735"/>
    <w:rsid w:val="00752896"/>
    <w:rsid w:val="00752990"/>
    <w:rsid w:val="00754536"/>
    <w:rsid w:val="00755226"/>
    <w:rsid w:val="00757660"/>
    <w:rsid w:val="007577C7"/>
    <w:rsid w:val="00757B03"/>
    <w:rsid w:val="0076036D"/>
    <w:rsid w:val="00760462"/>
    <w:rsid w:val="00761151"/>
    <w:rsid w:val="00761210"/>
    <w:rsid w:val="00761B32"/>
    <w:rsid w:val="0076308B"/>
    <w:rsid w:val="007633E5"/>
    <w:rsid w:val="007643E0"/>
    <w:rsid w:val="00764798"/>
    <w:rsid w:val="00764A68"/>
    <w:rsid w:val="00764F55"/>
    <w:rsid w:val="00765372"/>
    <w:rsid w:val="00766787"/>
    <w:rsid w:val="0077034B"/>
    <w:rsid w:val="00770839"/>
    <w:rsid w:val="00773EB5"/>
    <w:rsid w:val="00774287"/>
    <w:rsid w:val="00774A76"/>
    <w:rsid w:val="00774BE1"/>
    <w:rsid w:val="00775326"/>
    <w:rsid w:val="00776EC2"/>
    <w:rsid w:val="007777F7"/>
    <w:rsid w:val="0078244D"/>
    <w:rsid w:val="007829FD"/>
    <w:rsid w:val="0078319E"/>
    <w:rsid w:val="00784169"/>
    <w:rsid w:val="0078445D"/>
    <w:rsid w:val="0078467C"/>
    <w:rsid w:val="00784B42"/>
    <w:rsid w:val="007851CB"/>
    <w:rsid w:val="007855ED"/>
    <w:rsid w:val="007857F1"/>
    <w:rsid w:val="00785EA6"/>
    <w:rsid w:val="007866E8"/>
    <w:rsid w:val="007867B4"/>
    <w:rsid w:val="00787961"/>
    <w:rsid w:val="00787FFD"/>
    <w:rsid w:val="0079087F"/>
    <w:rsid w:val="00791748"/>
    <w:rsid w:val="00793636"/>
    <w:rsid w:val="00793822"/>
    <w:rsid w:val="00794897"/>
    <w:rsid w:val="007957BE"/>
    <w:rsid w:val="0079598F"/>
    <w:rsid w:val="00795B16"/>
    <w:rsid w:val="00795DBC"/>
    <w:rsid w:val="00795FC8"/>
    <w:rsid w:val="007965C3"/>
    <w:rsid w:val="00796E54"/>
    <w:rsid w:val="0079733E"/>
    <w:rsid w:val="00797B2C"/>
    <w:rsid w:val="00797DE1"/>
    <w:rsid w:val="007A0756"/>
    <w:rsid w:val="007A2E17"/>
    <w:rsid w:val="007A2F7C"/>
    <w:rsid w:val="007A340A"/>
    <w:rsid w:val="007A3B54"/>
    <w:rsid w:val="007A464B"/>
    <w:rsid w:val="007A4920"/>
    <w:rsid w:val="007A4E21"/>
    <w:rsid w:val="007A5348"/>
    <w:rsid w:val="007A58E3"/>
    <w:rsid w:val="007A66FE"/>
    <w:rsid w:val="007A7B3F"/>
    <w:rsid w:val="007A7C85"/>
    <w:rsid w:val="007B01EA"/>
    <w:rsid w:val="007B0739"/>
    <w:rsid w:val="007B0B9E"/>
    <w:rsid w:val="007B1514"/>
    <w:rsid w:val="007B17D4"/>
    <w:rsid w:val="007B2315"/>
    <w:rsid w:val="007B2457"/>
    <w:rsid w:val="007B33DB"/>
    <w:rsid w:val="007B4353"/>
    <w:rsid w:val="007B4425"/>
    <w:rsid w:val="007B45C7"/>
    <w:rsid w:val="007B4CAA"/>
    <w:rsid w:val="007B610A"/>
    <w:rsid w:val="007B6A5E"/>
    <w:rsid w:val="007B76E4"/>
    <w:rsid w:val="007B7B0D"/>
    <w:rsid w:val="007B7CEE"/>
    <w:rsid w:val="007C0897"/>
    <w:rsid w:val="007C0F94"/>
    <w:rsid w:val="007C14E1"/>
    <w:rsid w:val="007C37C0"/>
    <w:rsid w:val="007C4B36"/>
    <w:rsid w:val="007C652D"/>
    <w:rsid w:val="007C75FF"/>
    <w:rsid w:val="007C7675"/>
    <w:rsid w:val="007C78A8"/>
    <w:rsid w:val="007D087D"/>
    <w:rsid w:val="007D0FDD"/>
    <w:rsid w:val="007D147E"/>
    <w:rsid w:val="007D2954"/>
    <w:rsid w:val="007D2A10"/>
    <w:rsid w:val="007D4214"/>
    <w:rsid w:val="007D4BCF"/>
    <w:rsid w:val="007D5675"/>
    <w:rsid w:val="007D588E"/>
    <w:rsid w:val="007D6CAA"/>
    <w:rsid w:val="007D7965"/>
    <w:rsid w:val="007E0035"/>
    <w:rsid w:val="007E0DCA"/>
    <w:rsid w:val="007E12D5"/>
    <w:rsid w:val="007E144F"/>
    <w:rsid w:val="007E1B68"/>
    <w:rsid w:val="007E25D0"/>
    <w:rsid w:val="007E2B89"/>
    <w:rsid w:val="007E3E98"/>
    <w:rsid w:val="007E456C"/>
    <w:rsid w:val="007E4823"/>
    <w:rsid w:val="007E50E3"/>
    <w:rsid w:val="007E67C3"/>
    <w:rsid w:val="007E74EF"/>
    <w:rsid w:val="007E7580"/>
    <w:rsid w:val="007E7656"/>
    <w:rsid w:val="007E76E5"/>
    <w:rsid w:val="007E7B97"/>
    <w:rsid w:val="007F0B52"/>
    <w:rsid w:val="007F2038"/>
    <w:rsid w:val="007F2B14"/>
    <w:rsid w:val="007F2B1E"/>
    <w:rsid w:val="007F2CEB"/>
    <w:rsid w:val="007F352F"/>
    <w:rsid w:val="007F49FF"/>
    <w:rsid w:val="007F4E5A"/>
    <w:rsid w:val="007F52DF"/>
    <w:rsid w:val="007F54DB"/>
    <w:rsid w:val="007F58D5"/>
    <w:rsid w:val="007F6177"/>
    <w:rsid w:val="007F66EC"/>
    <w:rsid w:val="007F7015"/>
    <w:rsid w:val="007F71A8"/>
    <w:rsid w:val="00800198"/>
    <w:rsid w:val="00801425"/>
    <w:rsid w:val="008015B0"/>
    <w:rsid w:val="00801ADC"/>
    <w:rsid w:val="00801CB3"/>
    <w:rsid w:val="008020A0"/>
    <w:rsid w:val="008031C5"/>
    <w:rsid w:val="008033BB"/>
    <w:rsid w:val="00803D2F"/>
    <w:rsid w:val="00804A82"/>
    <w:rsid w:val="00806166"/>
    <w:rsid w:val="008100F2"/>
    <w:rsid w:val="00811C23"/>
    <w:rsid w:val="008127B4"/>
    <w:rsid w:val="0081292C"/>
    <w:rsid w:val="008130C4"/>
    <w:rsid w:val="00813870"/>
    <w:rsid w:val="008145E1"/>
    <w:rsid w:val="008156E5"/>
    <w:rsid w:val="00820BD6"/>
    <w:rsid w:val="008217B5"/>
    <w:rsid w:val="008223DF"/>
    <w:rsid w:val="0082253F"/>
    <w:rsid w:val="008241D2"/>
    <w:rsid w:val="00824511"/>
    <w:rsid w:val="00824693"/>
    <w:rsid w:val="008247DF"/>
    <w:rsid w:val="00826AC8"/>
    <w:rsid w:val="00826E1F"/>
    <w:rsid w:val="00826F78"/>
    <w:rsid w:val="008278AE"/>
    <w:rsid w:val="0083175D"/>
    <w:rsid w:val="00831D44"/>
    <w:rsid w:val="008323F9"/>
    <w:rsid w:val="008328DB"/>
    <w:rsid w:val="00832AA4"/>
    <w:rsid w:val="00832B3A"/>
    <w:rsid w:val="00832E17"/>
    <w:rsid w:val="0083313F"/>
    <w:rsid w:val="00833298"/>
    <w:rsid w:val="00833985"/>
    <w:rsid w:val="0083460D"/>
    <w:rsid w:val="00834D7A"/>
    <w:rsid w:val="00834EE4"/>
    <w:rsid w:val="00835825"/>
    <w:rsid w:val="0083599E"/>
    <w:rsid w:val="00835AA9"/>
    <w:rsid w:val="00836CD1"/>
    <w:rsid w:val="0083756C"/>
    <w:rsid w:val="00837761"/>
    <w:rsid w:val="008378B2"/>
    <w:rsid w:val="00840318"/>
    <w:rsid w:val="00841657"/>
    <w:rsid w:val="00842667"/>
    <w:rsid w:val="00842999"/>
    <w:rsid w:val="00842D89"/>
    <w:rsid w:val="00843327"/>
    <w:rsid w:val="0084369B"/>
    <w:rsid w:val="008447BD"/>
    <w:rsid w:val="00845942"/>
    <w:rsid w:val="008459DD"/>
    <w:rsid w:val="00846310"/>
    <w:rsid w:val="00847DD6"/>
    <w:rsid w:val="00850930"/>
    <w:rsid w:val="0085093F"/>
    <w:rsid w:val="00851644"/>
    <w:rsid w:val="00851F3E"/>
    <w:rsid w:val="0085227C"/>
    <w:rsid w:val="00852F5D"/>
    <w:rsid w:val="00853AEC"/>
    <w:rsid w:val="00853CA8"/>
    <w:rsid w:val="00853ECA"/>
    <w:rsid w:val="00854354"/>
    <w:rsid w:val="00854BF3"/>
    <w:rsid w:val="00854DD2"/>
    <w:rsid w:val="00854E78"/>
    <w:rsid w:val="008550BA"/>
    <w:rsid w:val="00855B19"/>
    <w:rsid w:val="008565A9"/>
    <w:rsid w:val="008571A9"/>
    <w:rsid w:val="00857621"/>
    <w:rsid w:val="0086167C"/>
    <w:rsid w:val="00864694"/>
    <w:rsid w:val="008649D4"/>
    <w:rsid w:val="00864C19"/>
    <w:rsid w:val="00866636"/>
    <w:rsid w:val="00870176"/>
    <w:rsid w:val="00870EC6"/>
    <w:rsid w:val="00871496"/>
    <w:rsid w:val="00871CF0"/>
    <w:rsid w:val="008726EB"/>
    <w:rsid w:val="0087297D"/>
    <w:rsid w:val="008732EA"/>
    <w:rsid w:val="008732FD"/>
    <w:rsid w:val="00873489"/>
    <w:rsid w:val="008736E1"/>
    <w:rsid w:val="008738BC"/>
    <w:rsid w:val="00873CD1"/>
    <w:rsid w:val="00873E3F"/>
    <w:rsid w:val="008741C6"/>
    <w:rsid w:val="00874629"/>
    <w:rsid w:val="0087693C"/>
    <w:rsid w:val="00876D41"/>
    <w:rsid w:val="00877060"/>
    <w:rsid w:val="0087717E"/>
    <w:rsid w:val="008771E7"/>
    <w:rsid w:val="00880097"/>
    <w:rsid w:val="00880C79"/>
    <w:rsid w:val="008812C3"/>
    <w:rsid w:val="00883841"/>
    <w:rsid w:val="00883854"/>
    <w:rsid w:val="008838E4"/>
    <w:rsid w:val="0088399C"/>
    <w:rsid w:val="00883B78"/>
    <w:rsid w:val="0088432A"/>
    <w:rsid w:val="00884465"/>
    <w:rsid w:val="00887215"/>
    <w:rsid w:val="00887D0B"/>
    <w:rsid w:val="00887F8C"/>
    <w:rsid w:val="00890A11"/>
    <w:rsid w:val="0089180E"/>
    <w:rsid w:val="00892189"/>
    <w:rsid w:val="008928D1"/>
    <w:rsid w:val="00892A27"/>
    <w:rsid w:val="00892C12"/>
    <w:rsid w:val="00892D69"/>
    <w:rsid w:val="00892E76"/>
    <w:rsid w:val="00895BF0"/>
    <w:rsid w:val="00895D0A"/>
    <w:rsid w:val="00896440"/>
    <w:rsid w:val="008964F8"/>
    <w:rsid w:val="00896BA4"/>
    <w:rsid w:val="00897225"/>
    <w:rsid w:val="00897ADF"/>
    <w:rsid w:val="008A00A2"/>
    <w:rsid w:val="008A0154"/>
    <w:rsid w:val="008A01BE"/>
    <w:rsid w:val="008A0C06"/>
    <w:rsid w:val="008A1F01"/>
    <w:rsid w:val="008A3269"/>
    <w:rsid w:val="008A3C9D"/>
    <w:rsid w:val="008A7145"/>
    <w:rsid w:val="008A768B"/>
    <w:rsid w:val="008B0716"/>
    <w:rsid w:val="008B0E6B"/>
    <w:rsid w:val="008B21E9"/>
    <w:rsid w:val="008B28B6"/>
    <w:rsid w:val="008B2E33"/>
    <w:rsid w:val="008B34A1"/>
    <w:rsid w:val="008B3FED"/>
    <w:rsid w:val="008B5009"/>
    <w:rsid w:val="008B5284"/>
    <w:rsid w:val="008B5AAE"/>
    <w:rsid w:val="008B5ED5"/>
    <w:rsid w:val="008B6A20"/>
    <w:rsid w:val="008B78F3"/>
    <w:rsid w:val="008B79D8"/>
    <w:rsid w:val="008C12F4"/>
    <w:rsid w:val="008C246A"/>
    <w:rsid w:val="008C28C4"/>
    <w:rsid w:val="008C28C8"/>
    <w:rsid w:val="008C3C05"/>
    <w:rsid w:val="008C5219"/>
    <w:rsid w:val="008C5525"/>
    <w:rsid w:val="008C5E65"/>
    <w:rsid w:val="008C6815"/>
    <w:rsid w:val="008C751F"/>
    <w:rsid w:val="008C7C9E"/>
    <w:rsid w:val="008D0F64"/>
    <w:rsid w:val="008D152B"/>
    <w:rsid w:val="008D1F1B"/>
    <w:rsid w:val="008D3600"/>
    <w:rsid w:val="008D427B"/>
    <w:rsid w:val="008D4756"/>
    <w:rsid w:val="008D4E11"/>
    <w:rsid w:val="008D58C5"/>
    <w:rsid w:val="008D58DC"/>
    <w:rsid w:val="008D5C55"/>
    <w:rsid w:val="008D68EA"/>
    <w:rsid w:val="008D6BCF"/>
    <w:rsid w:val="008D6CFF"/>
    <w:rsid w:val="008D6D43"/>
    <w:rsid w:val="008D7996"/>
    <w:rsid w:val="008D7B92"/>
    <w:rsid w:val="008D7BCF"/>
    <w:rsid w:val="008D7ED3"/>
    <w:rsid w:val="008E06D1"/>
    <w:rsid w:val="008E070B"/>
    <w:rsid w:val="008E34D4"/>
    <w:rsid w:val="008E37B1"/>
    <w:rsid w:val="008E425F"/>
    <w:rsid w:val="008E495A"/>
    <w:rsid w:val="008E532E"/>
    <w:rsid w:val="008E55E0"/>
    <w:rsid w:val="008E5D53"/>
    <w:rsid w:val="008E5EE6"/>
    <w:rsid w:val="008E6560"/>
    <w:rsid w:val="008E6E13"/>
    <w:rsid w:val="008E7553"/>
    <w:rsid w:val="008E75D3"/>
    <w:rsid w:val="008F000A"/>
    <w:rsid w:val="008F0856"/>
    <w:rsid w:val="008F10EF"/>
    <w:rsid w:val="008F1C11"/>
    <w:rsid w:val="008F1F82"/>
    <w:rsid w:val="008F32D2"/>
    <w:rsid w:val="008F37FC"/>
    <w:rsid w:val="008F6F5B"/>
    <w:rsid w:val="00900646"/>
    <w:rsid w:val="00900794"/>
    <w:rsid w:val="009012C5"/>
    <w:rsid w:val="00903994"/>
    <w:rsid w:val="00903D2D"/>
    <w:rsid w:val="009040BE"/>
    <w:rsid w:val="00904732"/>
    <w:rsid w:val="009054D3"/>
    <w:rsid w:val="00905929"/>
    <w:rsid w:val="00906F23"/>
    <w:rsid w:val="00907C50"/>
    <w:rsid w:val="00910240"/>
    <w:rsid w:val="009105A3"/>
    <w:rsid w:val="00910EB4"/>
    <w:rsid w:val="0091176D"/>
    <w:rsid w:val="00912402"/>
    <w:rsid w:val="00913008"/>
    <w:rsid w:val="00914F13"/>
    <w:rsid w:val="00914F37"/>
    <w:rsid w:val="009155A9"/>
    <w:rsid w:val="00915674"/>
    <w:rsid w:val="00915A7C"/>
    <w:rsid w:val="00915CF8"/>
    <w:rsid w:val="009161A6"/>
    <w:rsid w:val="00916466"/>
    <w:rsid w:val="00916501"/>
    <w:rsid w:val="009167E8"/>
    <w:rsid w:val="0091704A"/>
    <w:rsid w:val="0092005E"/>
    <w:rsid w:val="00920790"/>
    <w:rsid w:val="00920B60"/>
    <w:rsid w:val="0092135E"/>
    <w:rsid w:val="00921430"/>
    <w:rsid w:val="00921683"/>
    <w:rsid w:val="009227A0"/>
    <w:rsid w:val="00922E2E"/>
    <w:rsid w:val="009231AD"/>
    <w:rsid w:val="00924464"/>
    <w:rsid w:val="0092454D"/>
    <w:rsid w:val="00925CCB"/>
    <w:rsid w:val="00926104"/>
    <w:rsid w:val="00927970"/>
    <w:rsid w:val="009315B2"/>
    <w:rsid w:val="00931700"/>
    <w:rsid w:val="00932249"/>
    <w:rsid w:val="00932279"/>
    <w:rsid w:val="0093240F"/>
    <w:rsid w:val="00933FD8"/>
    <w:rsid w:val="00934084"/>
    <w:rsid w:val="009348D3"/>
    <w:rsid w:val="00935676"/>
    <w:rsid w:val="00936A63"/>
    <w:rsid w:val="00936B18"/>
    <w:rsid w:val="00936D5C"/>
    <w:rsid w:val="00937FE5"/>
    <w:rsid w:val="00940066"/>
    <w:rsid w:val="00941900"/>
    <w:rsid w:val="00941AF0"/>
    <w:rsid w:val="00941FCB"/>
    <w:rsid w:val="00943599"/>
    <w:rsid w:val="00943A0E"/>
    <w:rsid w:val="00943F75"/>
    <w:rsid w:val="00944284"/>
    <w:rsid w:val="00944E01"/>
    <w:rsid w:val="00945731"/>
    <w:rsid w:val="00945D7E"/>
    <w:rsid w:val="00945E64"/>
    <w:rsid w:val="009463A8"/>
    <w:rsid w:val="0094651A"/>
    <w:rsid w:val="00952FE5"/>
    <w:rsid w:val="00953392"/>
    <w:rsid w:val="00953D50"/>
    <w:rsid w:val="009541FD"/>
    <w:rsid w:val="00955645"/>
    <w:rsid w:val="0095578A"/>
    <w:rsid w:val="00955E81"/>
    <w:rsid w:val="00957104"/>
    <w:rsid w:val="00957C38"/>
    <w:rsid w:val="00960927"/>
    <w:rsid w:val="00961D28"/>
    <w:rsid w:val="00962F8A"/>
    <w:rsid w:val="009633E5"/>
    <w:rsid w:val="0096513B"/>
    <w:rsid w:val="00965FA5"/>
    <w:rsid w:val="00966BAB"/>
    <w:rsid w:val="0096745B"/>
    <w:rsid w:val="00970966"/>
    <w:rsid w:val="00971671"/>
    <w:rsid w:val="00972439"/>
    <w:rsid w:val="00972DE7"/>
    <w:rsid w:val="0097485F"/>
    <w:rsid w:val="009748E2"/>
    <w:rsid w:val="00974E2B"/>
    <w:rsid w:val="00975022"/>
    <w:rsid w:val="00975CAB"/>
    <w:rsid w:val="009774C5"/>
    <w:rsid w:val="009779B7"/>
    <w:rsid w:val="00977DBF"/>
    <w:rsid w:val="0098030C"/>
    <w:rsid w:val="0098078A"/>
    <w:rsid w:val="009809A2"/>
    <w:rsid w:val="00981929"/>
    <w:rsid w:val="00981F0F"/>
    <w:rsid w:val="0098224D"/>
    <w:rsid w:val="009826CD"/>
    <w:rsid w:val="00982844"/>
    <w:rsid w:val="00982B34"/>
    <w:rsid w:val="00983884"/>
    <w:rsid w:val="00984832"/>
    <w:rsid w:val="00984DDE"/>
    <w:rsid w:val="00985130"/>
    <w:rsid w:val="00985223"/>
    <w:rsid w:val="00985D52"/>
    <w:rsid w:val="00985FE6"/>
    <w:rsid w:val="00986A2E"/>
    <w:rsid w:val="0098728C"/>
    <w:rsid w:val="009874AB"/>
    <w:rsid w:val="00987F9A"/>
    <w:rsid w:val="0099042C"/>
    <w:rsid w:val="009907ED"/>
    <w:rsid w:val="009908CD"/>
    <w:rsid w:val="00990D52"/>
    <w:rsid w:val="009911B7"/>
    <w:rsid w:val="00991518"/>
    <w:rsid w:val="0099242A"/>
    <w:rsid w:val="00992BB4"/>
    <w:rsid w:val="00993020"/>
    <w:rsid w:val="009933E9"/>
    <w:rsid w:val="00993B6C"/>
    <w:rsid w:val="00993DCF"/>
    <w:rsid w:val="009944EB"/>
    <w:rsid w:val="00994E49"/>
    <w:rsid w:val="00995C26"/>
    <w:rsid w:val="00996203"/>
    <w:rsid w:val="009967CE"/>
    <w:rsid w:val="00996B9F"/>
    <w:rsid w:val="009A020E"/>
    <w:rsid w:val="009A0934"/>
    <w:rsid w:val="009A0CEC"/>
    <w:rsid w:val="009A141B"/>
    <w:rsid w:val="009A14CD"/>
    <w:rsid w:val="009A15EF"/>
    <w:rsid w:val="009A1977"/>
    <w:rsid w:val="009A1B61"/>
    <w:rsid w:val="009A1F11"/>
    <w:rsid w:val="009A2076"/>
    <w:rsid w:val="009A2942"/>
    <w:rsid w:val="009A2A39"/>
    <w:rsid w:val="009A3C56"/>
    <w:rsid w:val="009A3FFD"/>
    <w:rsid w:val="009A415A"/>
    <w:rsid w:val="009A4F10"/>
    <w:rsid w:val="009A4FD7"/>
    <w:rsid w:val="009A5ED5"/>
    <w:rsid w:val="009A6765"/>
    <w:rsid w:val="009A6888"/>
    <w:rsid w:val="009A6A52"/>
    <w:rsid w:val="009A6A68"/>
    <w:rsid w:val="009A6F4B"/>
    <w:rsid w:val="009A75B4"/>
    <w:rsid w:val="009A7707"/>
    <w:rsid w:val="009A7E65"/>
    <w:rsid w:val="009B021C"/>
    <w:rsid w:val="009B074B"/>
    <w:rsid w:val="009B0CA7"/>
    <w:rsid w:val="009B23BC"/>
    <w:rsid w:val="009B2487"/>
    <w:rsid w:val="009B2605"/>
    <w:rsid w:val="009B46A1"/>
    <w:rsid w:val="009B4EFA"/>
    <w:rsid w:val="009B5014"/>
    <w:rsid w:val="009B56CC"/>
    <w:rsid w:val="009B5902"/>
    <w:rsid w:val="009B6421"/>
    <w:rsid w:val="009C0205"/>
    <w:rsid w:val="009C0979"/>
    <w:rsid w:val="009C13AC"/>
    <w:rsid w:val="009C16B6"/>
    <w:rsid w:val="009C1931"/>
    <w:rsid w:val="009C1C63"/>
    <w:rsid w:val="009C3556"/>
    <w:rsid w:val="009C3637"/>
    <w:rsid w:val="009C57E1"/>
    <w:rsid w:val="009C6F0C"/>
    <w:rsid w:val="009C7454"/>
    <w:rsid w:val="009D0774"/>
    <w:rsid w:val="009D1972"/>
    <w:rsid w:val="009D2B0A"/>
    <w:rsid w:val="009D2E96"/>
    <w:rsid w:val="009D3296"/>
    <w:rsid w:val="009D375A"/>
    <w:rsid w:val="009D3775"/>
    <w:rsid w:val="009D3C0C"/>
    <w:rsid w:val="009D41A7"/>
    <w:rsid w:val="009D45AB"/>
    <w:rsid w:val="009D4CB2"/>
    <w:rsid w:val="009D61A0"/>
    <w:rsid w:val="009D6402"/>
    <w:rsid w:val="009D7815"/>
    <w:rsid w:val="009E09F0"/>
    <w:rsid w:val="009E0BCA"/>
    <w:rsid w:val="009E1542"/>
    <w:rsid w:val="009E1E59"/>
    <w:rsid w:val="009E29D1"/>
    <w:rsid w:val="009E3323"/>
    <w:rsid w:val="009E5479"/>
    <w:rsid w:val="009E5922"/>
    <w:rsid w:val="009E64FA"/>
    <w:rsid w:val="009E6AB3"/>
    <w:rsid w:val="009E6BDA"/>
    <w:rsid w:val="009E6EF9"/>
    <w:rsid w:val="009E7274"/>
    <w:rsid w:val="009E7804"/>
    <w:rsid w:val="009E7CC7"/>
    <w:rsid w:val="009E7E16"/>
    <w:rsid w:val="009F2A48"/>
    <w:rsid w:val="009F3F31"/>
    <w:rsid w:val="009F43C6"/>
    <w:rsid w:val="009F4D42"/>
    <w:rsid w:val="009F5393"/>
    <w:rsid w:val="009F75CC"/>
    <w:rsid w:val="009F768C"/>
    <w:rsid w:val="009F7D8F"/>
    <w:rsid w:val="00A007C5"/>
    <w:rsid w:val="00A0149C"/>
    <w:rsid w:val="00A01E91"/>
    <w:rsid w:val="00A0294C"/>
    <w:rsid w:val="00A03207"/>
    <w:rsid w:val="00A03894"/>
    <w:rsid w:val="00A03956"/>
    <w:rsid w:val="00A05CEE"/>
    <w:rsid w:val="00A072A8"/>
    <w:rsid w:val="00A0753D"/>
    <w:rsid w:val="00A07859"/>
    <w:rsid w:val="00A07AB8"/>
    <w:rsid w:val="00A11EE9"/>
    <w:rsid w:val="00A12673"/>
    <w:rsid w:val="00A12D8B"/>
    <w:rsid w:val="00A13690"/>
    <w:rsid w:val="00A14345"/>
    <w:rsid w:val="00A14D39"/>
    <w:rsid w:val="00A15665"/>
    <w:rsid w:val="00A1574B"/>
    <w:rsid w:val="00A15E5E"/>
    <w:rsid w:val="00A1698C"/>
    <w:rsid w:val="00A16C51"/>
    <w:rsid w:val="00A200E7"/>
    <w:rsid w:val="00A22295"/>
    <w:rsid w:val="00A227DD"/>
    <w:rsid w:val="00A22949"/>
    <w:rsid w:val="00A23DDA"/>
    <w:rsid w:val="00A242F8"/>
    <w:rsid w:val="00A243E5"/>
    <w:rsid w:val="00A2577F"/>
    <w:rsid w:val="00A25C46"/>
    <w:rsid w:val="00A274B2"/>
    <w:rsid w:val="00A311C9"/>
    <w:rsid w:val="00A3166D"/>
    <w:rsid w:val="00A32613"/>
    <w:rsid w:val="00A334AD"/>
    <w:rsid w:val="00A33E74"/>
    <w:rsid w:val="00A3576C"/>
    <w:rsid w:val="00A35E29"/>
    <w:rsid w:val="00A35E7F"/>
    <w:rsid w:val="00A36567"/>
    <w:rsid w:val="00A36B43"/>
    <w:rsid w:val="00A372FA"/>
    <w:rsid w:val="00A37350"/>
    <w:rsid w:val="00A37AAD"/>
    <w:rsid w:val="00A37D98"/>
    <w:rsid w:val="00A40432"/>
    <w:rsid w:val="00A4068D"/>
    <w:rsid w:val="00A40C18"/>
    <w:rsid w:val="00A41CA9"/>
    <w:rsid w:val="00A4242E"/>
    <w:rsid w:val="00A4256F"/>
    <w:rsid w:val="00A434D5"/>
    <w:rsid w:val="00A43CF6"/>
    <w:rsid w:val="00A451AE"/>
    <w:rsid w:val="00A46BB5"/>
    <w:rsid w:val="00A46C3E"/>
    <w:rsid w:val="00A46D06"/>
    <w:rsid w:val="00A47792"/>
    <w:rsid w:val="00A50067"/>
    <w:rsid w:val="00A50377"/>
    <w:rsid w:val="00A50521"/>
    <w:rsid w:val="00A51A73"/>
    <w:rsid w:val="00A53605"/>
    <w:rsid w:val="00A5421B"/>
    <w:rsid w:val="00A54238"/>
    <w:rsid w:val="00A546E5"/>
    <w:rsid w:val="00A54D4D"/>
    <w:rsid w:val="00A55722"/>
    <w:rsid w:val="00A55FE7"/>
    <w:rsid w:val="00A571D9"/>
    <w:rsid w:val="00A5723D"/>
    <w:rsid w:val="00A57849"/>
    <w:rsid w:val="00A603B3"/>
    <w:rsid w:val="00A61FCF"/>
    <w:rsid w:val="00A62158"/>
    <w:rsid w:val="00A6246A"/>
    <w:rsid w:val="00A62587"/>
    <w:rsid w:val="00A626B3"/>
    <w:rsid w:val="00A637E9"/>
    <w:rsid w:val="00A65675"/>
    <w:rsid w:val="00A657E7"/>
    <w:rsid w:val="00A66835"/>
    <w:rsid w:val="00A66A55"/>
    <w:rsid w:val="00A66D31"/>
    <w:rsid w:val="00A67B6A"/>
    <w:rsid w:val="00A67D1D"/>
    <w:rsid w:val="00A7159A"/>
    <w:rsid w:val="00A71F1C"/>
    <w:rsid w:val="00A7238F"/>
    <w:rsid w:val="00A72D9C"/>
    <w:rsid w:val="00A735CF"/>
    <w:rsid w:val="00A73B71"/>
    <w:rsid w:val="00A73E60"/>
    <w:rsid w:val="00A74808"/>
    <w:rsid w:val="00A75639"/>
    <w:rsid w:val="00A76DA4"/>
    <w:rsid w:val="00A7710A"/>
    <w:rsid w:val="00A778B1"/>
    <w:rsid w:val="00A813F4"/>
    <w:rsid w:val="00A81A1D"/>
    <w:rsid w:val="00A81FB4"/>
    <w:rsid w:val="00A82601"/>
    <w:rsid w:val="00A8376A"/>
    <w:rsid w:val="00A83E74"/>
    <w:rsid w:val="00A852CC"/>
    <w:rsid w:val="00A85D9F"/>
    <w:rsid w:val="00A8669E"/>
    <w:rsid w:val="00A87D2D"/>
    <w:rsid w:val="00A90394"/>
    <w:rsid w:val="00A90543"/>
    <w:rsid w:val="00A905EB"/>
    <w:rsid w:val="00A90A61"/>
    <w:rsid w:val="00A9172D"/>
    <w:rsid w:val="00A91778"/>
    <w:rsid w:val="00A91D82"/>
    <w:rsid w:val="00A92410"/>
    <w:rsid w:val="00A92B24"/>
    <w:rsid w:val="00A93201"/>
    <w:rsid w:val="00A94D07"/>
    <w:rsid w:val="00A95683"/>
    <w:rsid w:val="00A9665B"/>
    <w:rsid w:val="00A96A79"/>
    <w:rsid w:val="00A9784D"/>
    <w:rsid w:val="00A97B8F"/>
    <w:rsid w:val="00AA033A"/>
    <w:rsid w:val="00AA0EA5"/>
    <w:rsid w:val="00AA1607"/>
    <w:rsid w:val="00AA19E9"/>
    <w:rsid w:val="00AA3C09"/>
    <w:rsid w:val="00AA4848"/>
    <w:rsid w:val="00AA5A8A"/>
    <w:rsid w:val="00AA6799"/>
    <w:rsid w:val="00AA6912"/>
    <w:rsid w:val="00AB0781"/>
    <w:rsid w:val="00AB1C5C"/>
    <w:rsid w:val="00AB3AC5"/>
    <w:rsid w:val="00AB4E32"/>
    <w:rsid w:val="00AB56DB"/>
    <w:rsid w:val="00AB58D0"/>
    <w:rsid w:val="00AB6353"/>
    <w:rsid w:val="00AB6526"/>
    <w:rsid w:val="00AB6F2C"/>
    <w:rsid w:val="00AB7ADD"/>
    <w:rsid w:val="00AB7E27"/>
    <w:rsid w:val="00AC0E95"/>
    <w:rsid w:val="00AC1441"/>
    <w:rsid w:val="00AC19F5"/>
    <w:rsid w:val="00AC35CE"/>
    <w:rsid w:val="00AC384A"/>
    <w:rsid w:val="00AC47AC"/>
    <w:rsid w:val="00AC5A7C"/>
    <w:rsid w:val="00AC61FF"/>
    <w:rsid w:val="00AC6F64"/>
    <w:rsid w:val="00AC7577"/>
    <w:rsid w:val="00AC792F"/>
    <w:rsid w:val="00AD0351"/>
    <w:rsid w:val="00AD0A03"/>
    <w:rsid w:val="00AD0D37"/>
    <w:rsid w:val="00AD120A"/>
    <w:rsid w:val="00AD127B"/>
    <w:rsid w:val="00AD1C98"/>
    <w:rsid w:val="00AD2915"/>
    <w:rsid w:val="00AD2965"/>
    <w:rsid w:val="00AD3411"/>
    <w:rsid w:val="00AD36A7"/>
    <w:rsid w:val="00AD39A3"/>
    <w:rsid w:val="00AD3BDB"/>
    <w:rsid w:val="00AD4BC4"/>
    <w:rsid w:val="00AD4F3D"/>
    <w:rsid w:val="00AD5066"/>
    <w:rsid w:val="00AD5967"/>
    <w:rsid w:val="00AD78F0"/>
    <w:rsid w:val="00AE017E"/>
    <w:rsid w:val="00AE0BCF"/>
    <w:rsid w:val="00AE26C4"/>
    <w:rsid w:val="00AE26E2"/>
    <w:rsid w:val="00AE2AAF"/>
    <w:rsid w:val="00AE388F"/>
    <w:rsid w:val="00AE405E"/>
    <w:rsid w:val="00AE49EF"/>
    <w:rsid w:val="00AE4F30"/>
    <w:rsid w:val="00AE554B"/>
    <w:rsid w:val="00AE61E2"/>
    <w:rsid w:val="00AE62F4"/>
    <w:rsid w:val="00AE6B5D"/>
    <w:rsid w:val="00AE6C1F"/>
    <w:rsid w:val="00AE72D7"/>
    <w:rsid w:val="00AE7D2F"/>
    <w:rsid w:val="00AE7FC8"/>
    <w:rsid w:val="00AF0069"/>
    <w:rsid w:val="00AF123E"/>
    <w:rsid w:val="00AF183E"/>
    <w:rsid w:val="00AF1CE6"/>
    <w:rsid w:val="00AF324F"/>
    <w:rsid w:val="00AF3FAC"/>
    <w:rsid w:val="00AF4999"/>
    <w:rsid w:val="00AF4AD3"/>
    <w:rsid w:val="00AF594D"/>
    <w:rsid w:val="00AF5D42"/>
    <w:rsid w:val="00AF75F6"/>
    <w:rsid w:val="00B00555"/>
    <w:rsid w:val="00B00756"/>
    <w:rsid w:val="00B01341"/>
    <w:rsid w:val="00B01523"/>
    <w:rsid w:val="00B0163E"/>
    <w:rsid w:val="00B01ED6"/>
    <w:rsid w:val="00B02364"/>
    <w:rsid w:val="00B02BB0"/>
    <w:rsid w:val="00B02C75"/>
    <w:rsid w:val="00B02ED2"/>
    <w:rsid w:val="00B037DD"/>
    <w:rsid w:val="00B0389C"/>
    <w:rsid w:val="00B03CE0"/>
    <w:rsid w:val="00B041A6"/>
    <w:rsid w:val="00B04660"/>
    <w:rsid w:val="00B07AA8"/>
    <w:rsid w:val="00B07D0E"/>
    <w:rsid w:val="00B1025B"/>
    <w:rsid w:val="00B10578"/>
    <w:rsid w:val="00B108B6"/>
    <w:rsid w:val="00B10AE9"/>
    <w:rsid w:val="00B11BAA"/>
    <w:rsid w:val="00B130F8"/>
    <w:rsid w:val="00B13FAB"/>
    <w:rsid w:val="00B162FD"/>
    <w:rsid w:val="00B169D5"/>
    <w:rsid w:val="00B16C26"/>
    <w:rsid w:val="00B20752"/>
    <w:rsid w:val="00B20F24"/>
    <w:rsid w:val="00B21ABF"/>
    <w:rsid w:val="00B21C88"/>
    <w:rsid w:val="00B21DA4"/>
    <w:rsid w:val="00B2249C"/>
    <w:rsid w:val="00B2268A"/>
    <w:rsid w:val="00B22B41"/>
    <w:rsid w:val="00B23364"/>
    <w:rsid w:val="00B23514"/>
    <w:rsid w:val="00B24A57"/>
    <w:rsid w:val="00B24BEC"/>
    <w:rsid w:val="00B24C59"/>
    <w:rsid w:val="00B26BD5"/>
    <w:rsid w:val="00B27103"/>
    <w:rsid w:val="00B27586"/>
    <w:rsid w:val="00B278DA"/>
    <w:rsid w:val="00B30DD5"/>
    <w:rsid w:val="00B30DFE"/>
    <w:rsid w:val="00B31B76"/>
    <w:rsid w:val="00B32859"/>
    <w:rsid w:val="00B33B52"/>
    <w:rsid w:val="00B3408B"/>
    <w:rsid w:val="00B34764"/>
    <w:rsid w:val="00B3495D"/>
    <w:rsid w:val="00B3542A"/>
    <w:rsid w:val="00B360B8"/>
    <w:rsid w:val="00B40A95"/>
    <w:rsid w:val="00B4285D"/>
    <w:rsid w:val="00B43799"/>
    <w:rsid w:val="00B44D4D"/>
    <w:rsid w:val="00B44F04"/>
    <w:rsid w:val="00B45A67"/>
    <w:rsid w:val="00B467DD"/>
    <w:rsid w:val="00B4767A"/>
    <w:rsid w:val="00B4794C"/>
    <w:rsid w:val="00B51C82"/>
    <w:rsid w:val="00B51F31"/>
    <w:rsid w:val="00B526E1"/>
    <w:rsid w:val="00B52B4F"/>
    <w:rsid w:val="00B536A4"/>
    <w:rsid w:val="00B54C05"/>
    <w:rsid w:val="00B558A4"/>
    <w:rsid w:val="00B56248"/>
    <w:rsid w:val="00B578DA"/>
    <w:rsid w:val="00B605EB"/>
    <w:rsid w:val="00B606CA"/>
    <w:rsid w:val="00B60779"/>
    <w:rsid w:val="00B6084A"/>
    <w:rsid w:val="00B60F4B"/>
    <w:rsid w:val="00B61DE2"/>
    <w:rsid w:val="00B61EDB"/>
    <w:rsid w:val="00B63729"/>
    <w:rsid w:val="00B64259"/>
    <w:rsid w:val="00B6565C"/>
    <w:rsid w:val="00B65825"/>
    <w:rsid w:val="00B6602D"/>
    <w:rsid w:val="00B66900"/>
    <w:rsid w:val="00B66BA3"/>
    <w:rsid w:val="00B67872"/>
    <w:rsid w:val="00B7027C"/>
    <w:rsid w:val="00B7066B"/>
    <w:rsid w:val="00B7120C"/>
    <w:rsid w:val="00B729A2"/>
    <w:rsid w:val="00B72C43"/>
    <w:rsid w:val="00B736A1"/>
    <w:rsid w:val="00B73FAB"/>
    <w:rsid w:val="00B744FD"/>
    <w:rsid w:val="00B746BE"/>
    <w:rsid w:val="00B749E9"/>
    <w:rsid w:val="00B74E66"/>
    <w:rsid w:val="00B751C7"/>
    <w:rsid w:val="00B751E2"/>
    <w:rsid w:val="00B7559C"/>
    <w:rsid w:val="00B75749"/>
    <w:rsid w:val="00B75797"/>
    <w:rsid w:val="00B75AC5"/>
    <w:rsid w:val="00B75EFA"/>
    <w:rsid w:val="00B7647D"/>
    <w:rsid w:val="00B806AF"/>
    <w:rsid w:val="00B8072E"/>
    <w:rsid w:val="00B80CB2"/>
    <w:rsid w:val="00B80E50"/>
    <w:rsid w:val="00B81363"/>
    <w:rsid w:val="00B81C82"/>
    <w:rsid w:val="00B829D7"/>
    <w:rsid w:val="00B84041"/>
    <w:rsid w:val="00B851C7"/>
    <w:rsid w:val="00B85305"/>
    <w:rsid w:val="00B85491"/>
    <w:rsid w:val="00B85A61"/>
    <w:rsid w:val="00B86642"/>
    <w:rsid w:val="00B86A16"/>
    <w:rsid w:val="00B86D86"/>
    <w:rsid w:val="00B86FBB"/>
    <w:rsid w:val="00B90157"/>
    <w:rsid w:val="00B90159"/>
    <w:rsid w:val="00B90BD8"/>
    <w:rsid w:val="00B90DF8"/>
    <w:rsid w:val="00B92119"/>
    <w:rsid w:val="00B92549"/>
    <w:rsid w:val="00B935E1"/>
    <w:rsid w:val="00B95503"/>
    <w:rsid w:val="00B95739"/>
    <w:rsid w:val="00B95901"/>
    <w:rsid w:val="00B9623B"/>
    <w:rsid w:val="00B97192"/>
    <w:rsid w:val="00B9744D"/>
    <w:rsid w:val="00B97525"/>
    <w:rsid w:val="00B97905"/>
    <w:rsid w:val="00BA1C33"/>
    <w:rsid w:val="00BA302F"/>
    <w:rsid w:val="00BA3034"/>
    <w:rsid w:val="00BA3987"/>
    <w:rsid w:val="00BA4D63"/>
    <w:rsid w:val="00BA5771"/>
    <w:rsid w:val="00BA5C6D"/>
    <w:rsid w:val="00BA5DAA"/>
    <w:rsid w:val="00BB02F4"/>
    <w:rsid w:val="00BB10D2"/>
    <w:rsid w:val="00BB1425"/>
    <w:rsid w:val="00BB14E8"/>
    <w:rsid w:val="00BB158A"/>
    <w:rsid w:val="00BB1C3B"/>
    <w:rsid w:val="00BB33A3"/>
    <w:rsid w:val="00BB3EF7"/>
    <w:rsid w:val="00BB44A2"/>
    <w:rsid w:val="00BB4FA9"/>
    <w:rsid w:val="00BB532B"/>
    <w:rsid w:val="00BB53A6"/>
    <w:rsid w:val="00BB6FB1"/>
    <w:rsid w:val="00BB792E"/>
    <w:rsid w:val="00BB7F4D"/>
    <w:rsid w:val="00BC112D"/>
    <w:rsid w:val="00BC2518"/>
    <w:rsid w:val="00BC348A"/>
    <w:rsid w:val="00BC3B6D"/>
    <w:rsid w:val="00BC3BDA"/>
    <w:rsid w:val="00BC3E6D"/>
    <w:rsid w:val="00BC3E84"/>
    <w:rsid w:val="00BC419A"/>
    <w:rsid w:val="00BC44E3"/>
    <w:rsid w:val="00BC4C4C"/>
    <w:rsid w:val="00BC51DB"/>
    <w:rsid w:val="00BC6459"/>
    <w:rsid w:val="00BC6547"/>
    <w:rsid w:val="00BC6875"/>
    <w:rsid w:val="00BC772E"/>
    <w:rsid w:val="00BC7F27"/>
    <w:rsid w:val="00BD03B3"/>
    <w:rsid w:val="00BD0FF4"/>
    <w:rsid w:val="00BD3A0F"/>
    <w:rsid w:val="00BD4749"/>
    <w:rsid w:val="00BD5212"/>
    <w:rsid w:val="00BD5299"/>
    <w:rsid w:val="00BD5C74"/>
    <w:rsid w:val="00BD5E17"/>
    <w:rsid w:val="00BD62C1"/>
    <w:rsid w:val="00BD690D"/>
    <w:rsid w:val="00BD73D9"/>
    <w:rsid w:val="00BD7749"/>
    <w:rsid w:val="00BD7BA6"/>
    <w:rsid w:val="00BE1216"/>
    <w:rsid w:val="00BE1248"/>
    <w:rsid w:val="00BE1ABF"/>
    <w:rsid w:val="00BE1FA0"/>
    <w:rsid w:val="00BE1FDB"/>
    <w:rsid w:val="00BE2139"/>
    <w:rsid w:val="00BE3E93"/>
    <w:rsid w:val="00BE4449"/>
    <w:rsid w:val="00BE5261"/>
    <w:rsid w:val="00BE544B"/>
    <w:rsid w:val="00BE54F7"/>
    <w:rsid w:val="00BE75C6"/>
    <w:rsid w:val="00BE7A78"/>
    <w:rsid w:val="00BF09C3"/>
    <w:rsid w:val="00BF0FA2"/>
    <w:rsid w:val="00BF152A"/>
    <w:rsid w:val="00BF1A57"/>
    <w:rsid w:val="00BF1C1B"/>
    <w:rsid w:val="00BF1F8C"/>
    <w:rsid w:val="00BF20C7"/>
    <w:rsid w:val="00BF3220"/>
    <w:rsid w:val="00BF3C4D"/>
    <w:rsid w:val="00BF4050"/>
    <w:rsid w:val="00BF4F26"/>
    <w:rsid w:val="00BF69A3"/>
    <w:rsid w:val="00BF6A0B"/>
    <w:rsid w:val="00BF7604"/>
    <w:rsid w:val="00C00746"/>
    <w:rsid w:val="00C013F8"/>
    <w:rsid w:val="00C01BE2"/>
    <w:rsid w:val="00C02771"/>
    <w:rsid w:val="00C03C56"/>
    <w:rsid w:val="00C04037"/>
    <w:rsid w:val="00C04768"/>
    <w:rsid w:val="00C061CD"/>
    <w:rsid w:val="00C0648B"/>
    <w:rsid w:val="00C07CD7"/>
    <w:rsid w:val="00C1041D"/>
    <w:rsid w:val="00C106DF"/>
    <w:rsid w:val="00C10780"/>
    <w:rsid w:val="00C10BBD"/>
    <w:rsid w:val="00C113AB"/>
    <w:rsid w:val="00C130A2"/>
    <w:rsid w:val="00C13E3A"/>
    <w:rsid w:val="00C158F5"/>
    <w:rsid w:val="00C16032"/>
    <w:rsid w:val="00C177A9"/>
    <w:rsid w:val="00C1786C"/>
    <w:rsid w:val="00C2176E"/>
    <w:rsid w:val="00C21DA5"/>
    <w:rsid w:val="00C224F7"/>
    <w:rsid w:val="00C22769"/>
    <w:rsid w:val="00C237CA"/>
    <w:rsid w:val="00C23A11"/>
    <w:rsid w:val="00C23C60"/>
    <w:rsid w:val="00C258C8"/>
    <w:rsid w:val="00C26667"/>
    <w:rsid w:val="00C26A07"/>
    <w:rsid w:val="00C26B14"/>
    <w:rsid w:val="00C30EEC"/>
    <w:rsid w:val="00C31243"/>
    <w:rsid w:val="00C31E7F"/>
    <w:rsid w:val="00C3230B"/>
    <w:rsid w:val="00C32C08"/>
    <w:rsid w:val="00C33E4E"/>
    <w:rsid w:val="00C33EC0"/>
    <w:rsid w:val="00C35FE1"/>
    <w:rsid w:val="00C37930"/>
    <w:rsid w:val="00C40005"/>
    <w:rsid w:val="00C40E35"/>
    <w:rsid w:val="00C41678"/>
    <w:rsid w:val="00C422A0"/>
    <w:rsid w:val="00C42CC3"/>
    <w:rsid w:val="00C43250"/>
    <w:rsid w:val="00C434D4"/>
    <w:rsid w:val="00C43765"/>
    <w:rsid w:val="00C44355"/>
    <w:rsid w:val="00C44FF0"/>
    <w:rsid w:val="00C4651E"/>
    <w:rsid w:val="00C46E23"/>
    <w:rsid w:val="00C4710D"/>
    <w:rsid w:val="00C477C6"/>
    <w:rsid w:val="00C47955"/>
    <w:rsid w:val="00C47B47"/>
    <w:rsid w:val="00C506B6"/>
    <w:rsid w:val="00C50FD3"/>
    <w:rsid w:val="00C51782"/>
    <w:rsid w:val="00C51B03"/>
    <w:rsid w:val="00C51F0D"/>
    <w:rsid w:val="00C5311C"/>
    <w:rsid w:val="00C53479"/>
    <w:rsid w:val="00C5388C"/>
    <w:rsid w:val="00C53D42"/>
    <w:rsid w:val="00C53DA2"/>
    <w:rsid w:val="00C541A2"/>
    <w:rsid w:val="00C554CB"/>
    <w:rsid w:val="00C5715D"/>
    <w:rsid w:val="00C57A36"/>
    <w:rsid w:val="00C605F5"/>
    <w:rsid w:val="00C60E60"/>
    <w:rsid w:val="00C619A3"/>
    <w:rsid w:val="00C61EF1"/>
    <w:rsid w:val="00C61FC3"/>
    <w:rsid w:val="00C62723"/>
    <w:rsid w:val="00C63FB1"/>
    <w:rsid w:val="00C643BA"/>
    <w:rsid w:val="00C655CB"/>
    <w:rsid w:val="00C65ED1"/>
    <w:rsid w:val="00C66224"/>
    <w:rsid w:val="00C66EA9"/>
    <w:rsid w:val="00C6733E"/>
    <w:rsid w:val="00C674B3"/>
    <w:rsid w:val="00C716AA"/>
    <w:rsid w:val="00C71C80"/>
    <w:rsid w:val="00C7215A"/>
    <w:rsid w:val="00C73234"/>
    <w:rsid w:val="00C7363D"/>
    <w:rsid w:val="00C7399A"/>
    <w:rsid w:val="00C73C51"/>
    <w:rsid w:val="00C73CAC"/>
    <w:rsid w:val="00C73CC3"/>
    <w:rsid w:val="00C7472F"/>
    <w:rsid w:val="00C74894"/>
    <w:rsid w:val="00C748FF"/>
    <w:rsid w:val="00C74E31"/>
    <w:rsid w:val="00C7600C"/>
    <w:rsid w:val="00C760D0"/>
    <w:rsid w:val="00C768BA"/>
    <w:rsid w:val="00C76FDA"/>
    <w:rsid w:val="00C772A1"/>
    <w:rsid w:val="00C77804"/>
    <w:rsid w:val="00C77E56"/>
    <w:rsid w:val="00C80792"/>
    <w:rsid w:val="00C8115F"/>
    <w:rsid w:val="00C8139F"/>
    <w:rsid w:val="00C84215"/>
    <w:rsid w:val="00C8510E"/>
    <w:rsid w:val="00C8633F"/>
    <w:rsid w:val="00C86973"/>
    <w:rsid w:val="00C86B1B"/>
    <w:rsid w:val="00C86D28"/>
    <w:rsid w:val="00C908DE"/>
    <w:rsid w:val="00C91877"/>
    <w:rsid w:val="00C91987"/>
    <w:rsid w:val="00C91C70"/>
    <w:rsid w:val="00C924BB"/>
    <w:rsid w:val="00C925E4"/>
    <w:rsid w:val="00C93BDA"/>
    <w:rsid w:val="00C94E49"/>
    <w:rsid w:val="00C95C23"/>
    <w:rsid w:val="00C96E5C"/>
    <w:rsid w:val="00C97470"/>
    <w:rsid w:val="00CA0F44"/>
    <w:rsid w:val="00CA144C"/>
    <w:rsid w:val="00CA2D12"/>
    <w:rsid w:val="00CA39C6"/>
    <w:rsid w:val="00CA3E20"/>
    <w:rsid w:val="00CA45D4"/>
    <w:rsid w:val="00CA462C"/>
    <w:rsid w:val="00CA4753"/>
    <w:rsid w:val="00CA609F"/>
    <w:rsid w:val="00CA611D"/>
    <w:rsid w:val="00CA7E7C"/>
    <w:rsid w:val="00CB065D"/>
    <w:rsid w:val="00CB12D3"/>
    <w:rsid w:val="00CB1CCB"/>
    <w:rsid w:val="00CB1FE9"/>
    <w:rsid w:val="00CB21F2"/>
    <w:rsid w:val="00CB2D99"/>
    <w:rsid w:val="00CB320A"/>
    <w:rsid w:val="00CB3D64"/>
    <w:rsid w:val="00CB3DCE"/>
    <w:rsid w:val="00CB4161"/>
    <w:rsid w:val="00CB46B0"/>
    <w:rsid w:val="00CB4E94"/>
    <w:rsid w:val="00CB5093"/>
    <w:rsid w:val="00CB570A"/>
    <w:rsid w:val="00CB6841"/>
    <w:rsid w:val="00CB7524"/>
    <w:rsid w:val="00CC0864"/>
    <w:rsid w:val="00CC12BF"/>
    <w:rsid w:val="00CC1FB0"/>
    <w:rsid w:val="00CC1FB7"/>
    <w:rsid w:val="00CC3C48"/>
    <w:rsid w:val="00CC56B0"/>
    <w:rsid w:val="00CC570B"/>
    <w:rsid w:val="00CC586C"/>
    <w:rsid w:val="00CC7228"/>
    <w:rsid w:val="00CD031B"/>
    <w:rsid w:val="00CD0751"/>
    <w:rsid w:val="00CD11A4"/>
    <w:rsid w:val="00CD1741"/>
    <w:rsid w:val="00CD1F8E"/>
    <w:rsid w:val="00CD1FB5"/>
    <w:rsid w:val="00CD337A"/>
    <w:rsid w:val="00CD383E"/>
    <w:rsid w:val="00CD480B"/>
    <w:rsid w:val="00CD5743"/>
    <w:rsid w:val="00CD5ED9"/>
    <w:rsid w:val="00CD6690"/>
    <w:rsid w:val="00CD6D7B"/>
    <w:rsid w:val="00CD7C3A"/>
    <w:rsid w:val="00CE16A5"/>
    <w:rsid w:val="00CE1AEB"/>
    <w:rsid w:val="00CE1CD4"/>
    <w:rsid w:val="00CE21A5"/>
    <w:rsid w:val="00CE26A8"/>
    <w:rsid w:val="00CE27E6"/>
    <w:rsid w:val="00CE2B74"/>
    <w:rsid w:val="00CE339B"/>
    <w:rsid w:val="00CE3536"/>
    <w:rsid w:val="00CE4B97"/>
    <w:rsid w:val="00CE4D9D"/>
    <w:rsid w:val="00CE4EEE"/>
    <w:rsid w:val="00CE5505"/>
    <w:rsid w:val="00CE5E0F"/>
    <w:rsid w:val="00CE5EE5"/>
    <w:rsid w:val="00CE6536"/>
    <w:rsid w:val="00CE6CF0"/>
    <w:rsid w:val="00CE7AE1"/>
    <w:rsid w:val="00CF0D4D"/>
    <w:rsid w:val="00CF0FFA"/>
    <w:rsid w:val="00CF2132"/>
    <w:rsid w:val="00CF2C57"/>
    <w:rsid w:val="00CF376C"/>
    <w:rsid w:val="00CF45BA"/>
    <w:rsid w:val="00CF5665"/>
    <w:rsid w:val="00CF5E6D"/>
    <w:rsid w:val="00CF626C"/>
    <w:rsid w:val="00CF65AC"/>
    <w:rsid w:val="00CF7061"/>
    <w:rsid w:val="00CF787C"/>
    <w:rsid w:val="00CF7A69"/>
    <w:rsid w:val="00CF7BA1"/>
    <w:rsid w:val="00D00181"/>
    <w:rsid w:val="00D0064D"/>
    <w:rsid w:val="00D00A50"/>
    <w:rsid w:val="00D02C17"/>
    <w:rsid w:val="00D03BAD"/>
    <w:rsid w:val="00D0456A"/>
    <w:rsid w:val="00D054E5"/>
    <w:rsid w:val="00D05531"/>
    <w:rsid w:val="00D067F7"/>
    <w:rsid w:val="00D072F2"/>
    <w:rsid w:val="00D07440"/>
    <w:rsid w:val="00D07677"/>
    <w:rsid w:val="00D07D93"/>
    <w:rsid w:val="00D1117E"/>
    <w:rsid w:val="00D11244"/>
    <w:rsid w:val="00D11291"/>
    <w:rsid w:val="00D11FC6"/>
    <w:rsid w:val="00D12B27"/>
    <w:rsid w:val="00D133B0"/>
    <w:rsid w:val="00D140DD"/>
    <w:rsid w:val="00D1418E"/>
    <w:rsid w:val="00D16592"/>
    <w:rsid w:val="00D169D9"/>
    <w:rsid w:val="00D1720A"/>
    <w:rsid w:val="00D17C52"/>
    <w:rsid w:val="00D20316"/>
    <w:rsid w:val="00D20860"/>
    <w:rsid w:val="00D215F7"/>
    <w:rsid w:val="00D21E5D"/>
    <w:rsid w:val="00D220B9"/>
    <w:rsid w:val="00D22276"/>
    <w:rsid w:val="00D222C2"/>
    <w:rsid w:val="00D23F35"/>
    <w:rsid w:val="00D2528B"/>
    <w:rsid w:val="00D255A8"/>
    <w:rsid w:val="00D267AE"/>
    <w:rsid w:val="00D317C6"/>
    <w:rsid w:val="00D31C88"/>
    <w:rsid w:val="00D32E99"/>
    <w:rsid w:val="00D3320C"/>
    <w:rsid w:val="00D34115"/>
    <w:rsid w:val="00D3565B"/>
    <w:rsid w:val="00D35A16"/>
    <w:rsid w:val="00D36C8E"/>
    <w:rsid w:val="00D377E4"/>
    <w:rsid w:val="00D424DA"/>
    <w:rsid w:val="00D430E9"/>
    <w:rsid w:val="00D43323"/>
    <w:rsid w:val="00D4336C"/>
    <w:rsid w:val="00D43D22"/>
    <w:rsid w:val="00D44D3B"/>
    <w:rsid w:val="00D45DA8"/>
    <w:rsid w:val="00D45E14"/>
    <w:rsid w:val="00D464B7"/>
    <w:rsid w:val="00D46D1F"/>
    <w:rsid w:val="00D471F7"/>
    <w:rsid w:val="00D472AE"/>
    <w:rsid w:val="00D473E8"/>
    <w:rsid w:val="00D47467"/>
    <w:rsid w:val="00D47B40"/>
    <w:rsid w:val="00D47C56"/>
    <w:rsid w:val="00D50172"/>
    <w:rsid w:val="00D507EC"/>
    <w:rsid w:val="00D50E51"/>
    <w:rsid w:val="00D50F72"/>
    <w:rsid w:val="00D51D68"/>
    <w:rsid w:val="00D52169"/>
    <w:rsid w:val="00D523AA"/>
    <w:rsid w:val="00D52473"/>
    <w:rsid w:val="00D53123"/>
    <w:rsid w:val="00D54F1A"/>
    <w:rsid w:val="00D55988"/>
    <w:rsid w:val="00D57067"/>
    <w:rsid w:val="00D57221"/>
    <w:rsid w:val="00D57B25"/>
    <w:rsid w:val="00D57DE3"/>
    <w:rsid w:val="00D60085"/>
    <w:rsid w:val="00D60282"/>
    <w:rsid w:val="00D615FE"/>
    <w:rsid w:val="00D62561"/>
    <w:rsid w:val="00D63063"/>
    <w:rsid w:val="00D635E4"/>
    <w:rsid w:val="00D63D88"/>
    <w:rsid w:val="00D6467D"/>
    <w:rsid w:val="00D6674D"/>
    <w:rsid w:val="00D66A71"/>
    <w:rsid w:val="00D67DBD"/>
    <w:rsid w:val="00D700D6"/>
    <w:rsid w:val="00D70EF8"/>
    <w:rsid w:val="00D7209D"/>
    <w:rsid w:val="00D7269E"/>
    <w:rsid w:val="00D73496"/>
    <w:rsid w:val="00D7383D"/>
    <w:rsid w:val="00D74854"/>
    <w:rsid w:val="00D757B6"/>
    <w:rsid w:val="00D76A4F"/>
    <w:rsid w:val="00D76BF4"/>
    <w:rsid w:val="00D76C23"/>
    <w:rsid w:val="00D76D58"/>
    <w:rsid w:val="00D77453"/>
    <w:rsid w:val="00D7795A"/>
    <w:rsid w:val="00D8046E"/>
    <w:rsid w:val="00D805CA"/>
    <w:rsid w:val="00D80D17"/>
    <w:rsid w:val="00D81780"/>
    <w:rsid w:val="00D81AC9"/>
    <w:rsid w:val="00D8336E"/>
    <w:rsid w:val="00D837BB"/>
    <w:rsid w:val="00D83F7E"/>
    <w:rsid w:val="00D842BE"/>
    <w:rsid w:val="00D849DE"/>
    <w:rsid w:val="00D8668E"/>
    <w:rsid w:val="00D86FCF"/>
    <w:rsid w:val="00D87C8A"/>
    <w:rsid w:val="00D9402A"/>
    <w:rsid w:val="00D9449C"/>
    <w:rsid w:val="00D944B4"/>
    <w:rsid w:val="00D951F3"/>
    <w:rsid w:val="00D95292"/>
    <w:rsid w:val="00D957D7"/>
    <w:rsid w:val="00D95AED"/>
    <w:rsid w:val="00D96940"/>
    <w:rsid w:val="00D96CE9"/>
    <w:rsid w:val="00D96DBE"/>
    <w:rsid w:val="00D970BE"/>
    <w:rsid w:val="00DA07DD"/>
    <w:rsid w:val="00DA08D3"/>
    <w:rsid w:val="00DA0C37"/>
    <w:rsid w:val="00DA0F18"/>
    <w:rsid w:val="00DA1308"/>
    <w:rsid w:val="00DA20C8"/>
    <w:rsid w:val="00DA32C9"/>
    <w:rsid w:val="00DA3F6A"/>
    <w:rsid w:val="00DA3FB0"/>
    <w:rsid w:val="00DA4F6A"/>
    <w:rsid w:val="00DA5AFD"/>
    <w:rsid w:val="00DA6833"/>
    <w:rsid w:val="00DA6E48"/>
    <w:rsid w:val="00DA7041"/>
    <w:rsid w:val="00DA708E"/>
    <w:rsid w:val="00DA744B"/>
    <w:rsid w:val="00DA74E3"/>
    <w:rsid w:val="00DA77A1"/>
    <w:rsid w:val="00DA7A02"/>
    <w:rsid w:val="00DB14AF"/>
    <w:rsid w:val="00DB1581"/>
    <w:rsid w:val="00DB1735"/>
    <w:rsid w:val="00DB274D"/>
    <w:rsid w:val="00DB519F"/>
    <w:rsid w:val="00DB567E"/>
    <w:rsid w:val="00DB74DF"/>
    <w:rsid w:val="00DB784E"/>
    <w:rsid w:val="00DC038C"/>
    <w:rsid w:val="00DC04FF"/>
    <w:rsid w:val="00DC149D"/>
    <w:rsid w:val="00DC209D"/>
    <w:rsid w:val="00DC496B"/>
    <w:rsid w:val="00DC6021"/>
    <w:rsid w:val="00DC7646"/>
    <w:rsid w:val="00DC7A71"/>
    <w:rsid w:val="00DD0829"/>
    <w:rsid w:val="00DD1ED9"/>
    <w:rsid w:val="00DD2532"/>
    <w:rsid w:val="00DD2A09"/>
    <w:rsid w:val="00DD2AD3"/>
    <w:rsid w:val="00DD2C69"/>
    <w:rsid w:val="00DD383A"/>
    <w:rsid w:val="00DD4295"/>
    <w:rsid w:val="00DD5095"/>
    <w:rsid w:val="00DD5460"/>
    <w:rsid w:val="00DD621C"/>
    <w:rsid w:val="00DD6247"/>
    <w:rsid w:val="00DE1473"/>
    <w:rsid w:val="00DE1903"/>
    <w:rsid w:val="00DE2B87"/>
    <w:rsid w:val="00DE3B2D"/>
    <w:rsid w:val="00DE4857"/>
    <w:rsid w:val="00DE505B"/>
    <w:rsid w:val="00DE55EC"/>
    <w:rsid w:val="00DE5CEC"/>
    <w:rsid w:val="00DE6572"/>
    <w:rsid w:val="00DF00A1"/>
    <w:rsid w:val="00DF060E"/>
    <w:rsid w:val="00DF1124"/>
    <w:rsid w:val="00DF1C4E"/>
    <w:rsid w:val="00DF24E5"/>
    <w:rsid w:val="00DF2BA9"/>
    <w:rsid w:val="00DF3050"/>
    <w:rsid w:val="00DF34AC"/>
    <w:rsid w:val="00DF3A91"/>
    <w:rsid w:val="00DF3C4F"/>
    <w:rsid w:val="00DF3F12"/>
    <w:rsid w:val="00DF521B"/>
    <w:rsid w:val="00DF5BE6"/>
    <w:rsid w:val="00DF5D11"/>
    <w:rsid w:val="00DF5E38"/>
    <w:rsid w:val="00DF5F63"/>
    <w:rsid w:val="00DF65DF"/>
    <w:rsid w:val="00DF7E97"/>
    <w:rsid w:val="00E01CEE"/>
    <w:rsid w:val="00E04585"/>
    <w:rsid w:val="00E046E7"/>
    <w:rsid w:val="00E04A12"/>
    <w:rsid w:val="00E05E06"/>
    <w:rsid w:val="00E05F83"/>
    <w:rsid w:val="00E07353"/>
    <w:rsid w:val="00E100D7"/>
    <w:rsid w:val="00E10C31"/>
    <w:rsid w:val="00E110E4"/>
    <w:rsid w:val="00E11F62"/>
    <w:rsid w:val="00E13720"/>
    <w:rsid w:val="00E140DA"/>
    <w:rsid w:val="00E14132"/>
    <w:rsid w:val="00E14957"/>
    <w:rsid w:val="00E153CE"/>
    <w:rsid w:val="00E15542"/>
    <w:rsid w:val="00E244ED"/>
    <w:rsid w:val="00E24A0B"/>
    <w:rsid w:val="00E24D01"/>
    <w:rsid w:val="00E24D96"/>
    <w:rsid w:val="00E25045"/>
    <w:rsid w:val="00E2581F"/>
    <w:rsid w:val="00E25E2C"/>
    <w:rsid w:val="00E27360"/>
    <w:rsid w:val="00E2746E"/>
    <w:rsid w:val="00E30E3D"/>
    <w:rsid w:val="00E31C01"/>
    <w:rsid w:val="00E33163"/>
    <w:rsid w:val="00E3381E"/>
    <w:rsid w:val="00E33F15"/>
    <w:rsid w:val="00E34FD4"/>
    <w:rsid w:val="00E35513"/>
    <w:rsid w:val="00E35E80"/>
    <w:rsid w:val="00E3601D"/>
    <w:rsid w:val="00E360B9"/>
    <w:rsid w:val="00E3645D"/>
    <w:rsid w:val="00E37314"/>
    <w:rsid w:val="00E4062F"/>
    <w:rsid w:val="00E416DD"/>
    <w:rsid w:val="00E433A4"/>
    <w:rsid w:val="00E438CF"/>
    <w:rsid w:val="00E43B50"/>
    <w:rsid w:val="00E465ED"/>
    <w:rsid w:val="00E47011"/>
    <w:rsid w:val="00E47660"/>
    <w:rsid w:val="00E5035E"/>
    <w:rsid w:val="00E50F9E"/>
    <w:rsid w:val="00E51EBD"/>
    <w:rsid w:val="00E52121"/>
    <w:rsid w:val="00E522DD"/>
    <w:rsid w:val="00E5376D"/>
    <w:rsid w:val="00E56092"/>
    <w:rsid w:val="00E56B92"/>
    <w:rsid w:val="00E574CE"/>
    <w:rsid w:val="00E57575"/>
    <w:rsid w:val="00E6008E"/>
    <w:rsid w:val="00E601E7"/>
    <w:rsid w:val="00E60A18"/>
    <w:rsid w:val="00E61232"/>
    <w:rsid w:val="00E61495"/>
    <w:rsid w:val="00E61857"/>
    <w:rsid w:val="00E61F9D"/>
    <w:rsid w:val="00E633AC"/>
    <w:rsid w:val="00E63C3A"/>
    <w:rsid w:val="00E64573"/>
    <w:rsid w:val="00E65FE6"/>
    <w:rsid w:val="00E6603E"/>
    <w:rsid w:val="00E66543"/>
    <w:rsid w:val="00E703D5"/>
    <w:rsid w:val="00E709E4"/>
    <w:rsid w:val="00E71A11"/>
    <w:rsid w:val="00E73236"/>
    <w:rsid w:val="00E73962"/>
    <w:rsid w:val="00E7454A"/>
    <w:rsid w:val="00E754D8"/>
    <w:rsid w:val="00E758AE"/>
    <w:rsid w:val="00E77EFE"/>
    <w:rsid w:val="00E8213F"/>
    <w:rsid w:val="00E82855"/>
    <w:rsid w:val="00E838AC"/>
    <w:rsid w:val="00E84F9B"/>
    <w:rsid w:val="00E857B5"/>
    <w:rsid w:val="00E85B15"/>
    <w:rsid w:val="00E86C2A"/>
    <w:rsid w:val="00E86D29"/>
    <w:rsid w:val="00E87420"/>
    <w:rsid w:val="00E876D7"/>
    <w:rsid w:val="00E87C4E"/>
    <w:rsid w:val="00E90975"/>
    <w:rsid w:val="00E90C04"/>
    <w:rsid w:val="00E90F09"/>
    <w:rsid w:val="00E910D5"/>
    <w:rsid w:val="00E9131A"/>
    <w:rsid w:val="00E92802"/>
    <w:rsid w:val="00E93B02"/>
    <w:rsid w:val="00E93E3A"/>
    <w:rsid w:val="00E94575"/>
    <w:rsid w:val="00E94DF6"/>
    <w:rsid w:val="00E952DC"/>
    <w:rsid w:val="00E955EB"/>
    <w:rsid w:val="00E96FA2"/>
    <w:rsid w:val="00EA0098"/>
    <w:rsid w:val="00EA0283"/>
    <w:rsid w:val="00EA0858"/>
    <w:rsid w:val="00EA1D60"/>
    <w:rsid w:val="00EA247E"/>
    <w:rsid w:val="00EA363C"/>
    <w:rsid w:val="00EA3782"/>
    <w:rsid w:val="00EA445D"/>
    <w:rsid w:val="00EA5184"/>
    <w:rsid w:val="00EA58D5"/>
    <w:rsid w:val="00EA7766"/>
    <w:rsid w:val="00EA77E3"/>
    <w:rsid w:val="00EB0EC0"/>
    <w:rsid w:val="00EB2831"/>
    <w:rsid w:val="00EB2BAB"/>
    <w:rsid w:val="00EB3135"/>
    <w:rsid w:val="00EB3786"/>
    <w:rsid w:val="00EB48CD"/>
    <w:rsid w:val="00EB5D8F"/>
    <w:rsid w:val="00EB6163"/>
    <w:rsid w:val="00EB6670"/>
    <w:rsid w:val="00EB6C6D"/>
    <w:rsid w:val="00EB70CC"/>
    <w:rsid w:val="00EB7C2D"/>
    <w:rsid w:val="00EB7CAD"/>
    <w:rsid w:val="00EC0E05"/>
    <w:rsid w:val="00EC1B0B"/>
    <w:rsid w:val="00EC1C82"/>
    <w:rsid w:val="00EC3037"/>
    <w:rsid w:val="00EC4050"/>
    <w:rsid w:val="00EC4077"/>
    <w:rsid w:val="00EC427C"/>
    <w:rsid w:val="00EC4691"/>
    <w:rsid w:val="00EC4DD0"/>
    <w:rsid w:val="00EC5507"/>
    <w:rsid w:val="00EC62B9"/>
    <w:rsid w:val="00EC6D83"/>
    <w:rsid w:val="00EC7C2C"/>
    <w:rsid w:val="00ED0AF7"/>
    <w:rsid w:val="00ED0F56"/>
    <w:rsid w:val="00ED158C"/>
    <w:rsid w:val="00ED225E"/>
    <w:rsid w:val="00ED235D"/>
    <w:rsid w:val="00ED291E"/>
    <w:rsid w:val="00ED2D79"/>
    <w:rsid w:val="00ED3381"/>
    <w:rsid w:val="00ED3792"/>
    <w:rsid w:val="00ED3A91"/>
    <w:rsid w:val="00ED3C8F"/>
    <w:rsid w:val="00ED3FA6"/>
    <w:rsid w:val="00ED4030"/>
    <w:rsid w:val="00ED4EB1"/>
    <w:rsid w:val="00ED4ED3"/>
    <w:rsid w:val="00ED6DB8"/>
    <w:rsid w:val="00EE05C0"/>
    <w:rsid w:val="00EE0C3A"/>
    <w:rsid w:val="00EE13D5"/>
    <w:rsid w:val="00EE484B"/>
    <w:rsid w:val="00EE489C"/>
    <w:rsid w:val="00EE57F1"/>
    <w:rsid w:val="00EE6452"/>
    <w:rsid w:val="00EE67B9"/>
    <w:rsid w:val="00EE6AAA"/>
    <w:rsid w:val="00EE6CFC"/>
    <w:rsid w:val="00EE7CEA"/>
    <w:rsid w:val="00EE7F4F"/>
    <w:rsid w:val="00EF0532"/>
    <w:rsid w:val="00EF0994"/>
    <w:rsid w:val="00EF0F04"/>
    <w:rsid w:val="00EF1242"/>
    <w:rsid w:val="00EF1E94"/>
    <w:rsid w:val="00EF253C"/>
    <w:rsid w:val="00EF25E2"/>
    <w:rsid w:val="00EF310D"/>
    <w:rsid w:val="00EF37CF"/>
    <w:rsid w:val="00EF4819"/>
    <w:rsid w:val="00EF4940"/>
    <w:rsid w:val="00EF603E"/>
    <w:rsid w:val="00EF6DA1"/>
    <w:rsid w:val="00EF6DBA"/>
    <w:rsid w:val="00F00DC7"/>
    <w:rsid w:val="00F0164F"/>
    <w:rsid w:val="00F017C4"/>
    <w:rsid w:val="00F01EF3"/>
    <w:rsid w:val="00F02248"/>
    <w:rsid w:val="00F02B44"/>
    <w:rsid w:val="00F04490"/>
    <w:rsid w:val="00F05A8A"/>
    <w:rsid w:val="00F05BC6"/>
    <w:rsid w:val="00F06178"/>
    <w:rsid w:val="00F06ADA"/>
    <w:rsid w:val="00F1020D"/>
    <w:rsid w:val="00F102EA"/>
    <w:rsid w:val="00F10CBA"/>
    <w:rsid w:val="00F123B1"/>
    <w:rsid w:val="00F1261E"/>
    <w:rsid w:val="00F130DC"/>
    <w:rsid w:val="00F13CBB"/>
    <w:rsid w:val="00F13D24"/>
    <w:rsid w:val="00F145A8"/>
    <w:rsid w:val="00F14701"/>
    <w:rsid w:val="00F14AA8"/>
    <w:rsid w:val="00F1531D"/>
    <w:rsid w:val="00F17472"/>
    <w:rsid w:val="00F200D9"/>
    <w:rsid w:val="00F20B02"/>
    <w:rsid w:val="00F20FAE"/>
    <w:rsid w:val="00F21221"/>
    <w:rsid w:val="00F21FCF"/>
    <w:rsid w:val="00F22BDB"/>
    <w:rsid w:val="00F23507"/>
    <w:rsid w:val="00F2381C"/>
    <w:rsid w:val="00F23D60"/>
    <w:rsid w:val="00F2457C"/>
    <w:rsid w:val="00F26D7A"/>
    <w:rsid w:val="00F27708"/>
    <w:rsid w:val="00F30061"/>
    <w:rsid w:val="00F302DA"/>
    <w:rsid w:val="00F30AC7"/>
    <w:rsid w:val="00F32471"/>
    <w:rsid w:val="00F32484"/>
    <w:rsid w:val="00F326A7"/>
    <w:rsid w:val="00F33A26"/>
    <w:rsid w:val="00F33C0A"/>
    <w:rsid w:val="00F3564C"/>
    <w:rsid w:val="00F356E2"/>
    <w:rsid w:val="00F35837"/>
    <w:rsid w:val="00F35984"/>
    <w:rsid w:val="00F3627E"/>
    <w:rsid w:val="00F3705D"/>
    <w:rsid w:val="00F42C13"/>
    <w:rsid w:val="00F42FEF"/>
    <w:rsid w:val="00F448ED"/>
    <w:rsid w:val="00F45329"/>
    <w:rsid w:val="00F45BD6"/>
    <w:rsid w:val="00F463EB"/>
    <w:rsid w:val="00F511A5"/>
    <w:rsid w:val="00F51699"/>
    <w:rsid w:val="00F525CE"/>
    <w:rsid w:val="00F54870"/>
    <w:rsid w:val="00F548F0"/>
    <w:rsid w:val="00F57780"/>
    <w:rsid w:val="00F57A05"/>
    <w:rsid w:val="00F57C0A"/>
    <w:rsid w:val="00F60C6C"/>
    <w:rsid w:val="00F60F11"/>
    <w:rsid w:val="00F60F76"/>
    <w:rsid w:val="00F628EE"/>
    <w:rsid w:val="00F62DAE"/>
    <w:rsid w:val="00F634C5"/>
    <w:rsid w:val="00F64135"/>
    <w:rsid w:val="00F654EB"/>
    <w:rsid w:val="00F656BD"/>
    <w:rsid w:val="00F6623D"/>
    <w:rsid w:val="00F66810"/>
    <w:rsid w:val="00F66853"/>
    <w:rsid w:val="00F675FD"/>
    <w:rsid w:val="00F67D0A"/>
    <w:rsid w:val="00F70D05"/>
    <w:rsid w:val="00F71AD0"/>
    <w:rsid w:val="00F7204C"/>
    <w:rsid w:val="00F74278"/>
    <w:rsid w:val="00F76B55"/>
    <w:rsid w:val="00F76D32"/>
    <w:rsid w:val="00F77A30"/>
    <w:rsid w:val="00F77BD5"/>
    <w:rsid w:val="00F80609"/>
    <w:rsid w:val="00F80E2B"/>
    <w:rsid w:val="00F8243A"/>
    <w:rsid w:val="00F828D0"/>
    <w:rsid w:val="00F8378F"/>
    <w:rsid w:val="00F843FE"/>
    <w:rsid w:val="00F84C51"/>
    <w:rsid w:val="00F85618"/>
    <w:rsid w:val="00F85D99"/>
    <w:rsid w:val="00F86335"/>
    <w:rsid w:val="00F86D97"/>
    <w:rsid w:val="00F87209"/>
    <w:rsid w:val="00F87D10"/>
    <w:rsid w:val="00F87D24"/>
    <w:rsid w:val="00F904AA"/>
    <w:rsid w:val="00F90597"/>
    <w:rsid w:val="00F91CCF"/>
    <w:rsid w:val="00F9290F"/>
    <w:rsid w:val="00F92C5B"/>
    <w:rsid w:val="00F94A3E"/>
    <w:rsid w:val="00F952BC"/>
    <w:rsid w:val="00F95AC8"/>
    <w:rsid w:val="00F96913"/>
    <w:rsid w:val="00F971B0"/>
    <w:rsid w:val="00FA0310"/>
    <w:rsid w:val="00FA073F"/>
    <w:rsid w:val="00FA1658"/>
    <w:rsid w:val="00FA2206"/>
    <w:rsid w:val="00FA3444"/>
    <w:rsid w:val="00FA4A59"/>
    <w:rsid w:val="00FA5169"/>
    <w:rsid w:val="00FA5B76"/>
    <w:rsid w:val="00FA6B09"/>
    <w:rsid w:val="00FA6ED7"/>
    <w:rsid w:val="00FA78FA"/>
    <w:rsid w:val="00FB02C5"/>
    <w:rsid w:val="00FB07F3"/>
    <w:rsid w:val="00FB09D6"/>
    <w:rsid w:val="00FB27BD"/>
    <w:rsid w:val="00FB2FB4"/>
    <w:rsid w:val="00FB3765"/>
    <w:rsid w:val="00FB3AB5"/>
    <w:rsid w:val="00FB3E3D"/>
    <w:rsid w:val="00FB43E5"/>
    <w:rsid w:val="00FB44CA"/>
    <w:rsid w:val="00FB483C"/>
    <w:rsid w:val="00FB5548"/>
    <w:rsid w:val="00FB56F3"/>
    <w:rsid w:val="00FB571C"/>
    <w:rsid w:val="00FB618B"/>
    <w:rsid w:val="00FB6906"/>
    <w:rsid w:val="00FB6EEE"/>
    <w:rsid w:val="00FB782C"/>
    <w:rsid w:val="00FB78B3"/>
    <w:rsid w:val="00FC04E2"/>
    <w:rsid w:val="00FC052A"/>
    <w:rsid w:val="00FC25D3"/>
    <w:rsid w:val="00FC37EF"/>
    <w:rsid w:val="00FC3C7A"/>
    <w:rsid w:val="00FC515A"/>
    <w:rsid w:val="00FC5A2F"/>
    <w:rsid w:val="00FC5E12"/>
    <w:rsid w:val="00FC5F33"/>
    <w:rsid w:val="00FC711E"/>
    <w:rsid w:val="00FC735B"/>
    <w:rsid w:val="00FD0ABC"/>
    <w:rsid w:val="00FD0F5E"/>
    <w:rsid w:val="00FD258A"/>
    <w:rsid w:val="00FD3415"/>
    <w:rsid w:val="00FD3756"/>
    <w:rsid w:val="00FD528F"/>
    <w:rsid w:val="00FD5CF1"/>
    <w:rsid w:val="00FD5EAD"/>
    <w:rsid w:val="00FD614F"/>
    <w:rsid w:val="00FD6620"/>
    <w:rsid w:val="00FD67B8"/>
    <w:rsid w:val="00FD79DC"/>
    <w:rsid w:val="00FE0466"/>
    <w:rsid w:val="00FE09E5"/>
    <w:rsid w:val="00FE1BFE"/>
    <w:rsid w:val="00FE1D45"/>
    <w:rsid w:val="00FE3CE3"/>
    <w:rsid w:val="00FE4657"/>
    <w:rsid w:val="00FE4EAA"/>
    <w:rsid w:val="00FE5171"/>
    <w:rsid w:val="00FE5DE7"/>
    <w:rsid w:val="00FE5E69"/>
    <w:rsid w:val="00FE5F9C"/>
    <w:rsid w:val="00FE7152"/>
    <w:rsid w:val="00FE730D"/>
    <w:rsid w:val="00FE7C05"/>
    <w:rsid w:val="00FF0CF4"/>
    <w:rsid w:val="00FF2EE7"/>
    <w:rsid w:val="00FF32E6"/>
    <w:rsid w:val="00FF362E"/>
    <w:rsid w:val="00FF38BA"/>
    <w:rsid w:val="00FF44B8"/>
    <w:rsid w:val="00FF4FA5"/>
    <w:rsid w:val="00FF5EC8"/>
    <w:rsid w:val="00FF650D"/>
    <w:rsid w:val="00FF68A5"/>
    <w:rsid w:val="00FF6D68"/>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298173B-BADB-4585-A2DB-03E29A9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w:uiPriority="0"/>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6C"/>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FC5F33"/>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2">
    <w:name w:val="Текст примечания Знак1"/>
    <w:uiPriority w:val="99"/>
    <w:semiHidden/>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3">
    <w:name w:val="Тема примечания Знак1"/>
    <w:uiPriority w:val="99"/>
    <w:semiHidden/>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fffff9">
    <w:name w:val="Основной текст_"/>
    <w:link w:val="15"/>
    <w:uiPriority w:val="99"/>
    <w:locked/>
    <w:rsid w:val="00D86FCF"/>
    <w:rPr>
      <w:rFonts w:ascii="Arial" w:hAnsi="Arial"/>
      <w:sz w:val="16"/>
      <w:shd w:val="clear" w:color="auto" w:fill="FFFFFF"/>
    </w:rPr>
  </w:style>
  <w:style w:type="paragraph" w:customStyle="1" w:styleId="15">
    <w:name w:val="Основной текст1"/>
    <w:basedOn w:val="a"/>
    <w:link w:val="afffff9"/>
    <w:uiPriority w:val="99"/>
    <w:rsid w:val="00D86FCF"/>
    <w:pPr>
      <w:shd w:val="clear" w:color="auto" w:fill="FFFFFF"/>
      <w:spacing w:before="60" w:after="120" w:line="221" w:lineRule="exact"/>
    </w:pPr>
    <w:rPr>
      <w:rFonts w:ascii="Arial" w:hAnsi="Arial"/>
      <w:sz w:val="16"/>
      <w:szCs w:val="20"/>
      <w:lang w:val="x-none" w:eastAsia="x-none"/>
    </w:rPr>
  </w:style>
  <w:style w:type="paragraph" w:customStyle="1" w:styleId="410">
    <w:name w:val="Заголовок 41"/>
    <w:basedOn w:val="a"/>
    <w:next w:val="a"/>
    <w:uiPriority w:val="9"/>
    <w:semiHidden/>
    <w:unhideWhenUsed/>
    <w:qFormat/>
    <w:rsid w:val="003A6412"/>
    <w:pPr>
      <w:keepNext/>
      <w:keepLines/>
      <w:spacing w:before="200" w:after="0" w:line="240" w:lineRule="auto"/>
      <w:outlineLvl w:val="3"/>
    </w:pPr>
    <w:rPr>
      <w:rFonts w:ascii="Cambria" w:hAnsi="Cambria"/>
      <w:b/>
      <w:bCs/>
      <w:i/>
      <w:iCs/>
      <w:color w:val="4F81BD"/>
      <w:sz w:val="24"/>
      <w:szCs w:val="24"/>
    </w:rPr>
  </w:style>
  <w:style w:type="numbering" w:customStyle="1" w:styleId="16">
    <w:name w:val="Нет списка1"/>
    <w:next w:val="a2"/>
    <w:uiPriority w:val="99"/>
    <w:semiHidden/>
    <w:unhideWhenUsed/>
    <w:rsid w:val="003A6412"/>
  </w:style>
  <w:style w:type="character" w:customStyle="1" w:styleId="FontStyle44">
    <w:name w:val="Font Style44"/>
    <w:rsid w:val="003A6412"/>
    <w:rPr>
      <w:rFonts w:ascii="Times New Roman" w:hAnsi="Times New Roman" w:cs="Times New Roman"/>
      <w:sz w:val="26"/>
      <w:szCs w:val="26"/>
    </w:rPr>
  </w:style>
  <w:style w:type="paragraph" w:customStyle="1" w:styleId="textn">
    <w:name w:val="textn"/>
    <w:basedOn w:val="a"/>
    <w:rsid w:val="003A6412"/>
    <w:pPr>
      <w:spacing w:before="100" w:beforeAutospacing="1" w:after="100" w:afterAutospacing="1" w:line="240" w:lineRule="auto"/>
    </w:pPr>
    <w:rPr>
      <w:rFonts w:ascii="Times New Roman" w:hAnsi="Times New Roman"/>
      <w:sz w:val="24"/>
      <w:szCs w:val="24"/>
    </w:rPr>
  </w:style>
  <w:style w:type="paragraph" w:customStyle="1" w:styleId="aaa">
    <w:name w:val="aaa"/>
    <w:basedOn w:val="a"/>
    <w:link w:val="aaa0"/>
    <w:qFormat/>
    <w:rsid w:val="003A6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contextualSpacing/>
      <w:jc w:val="center"/>
    </w:pPr>
    <w:rPr>
      <w:rFonts w:ascii="Times New Roman" w:hAnsi="Times New Roman"/>
      <w:b/>
      <w:caps/>
      <w:sz w:val="28"/>
      <w:szCs w:val="28"/>
      <w:lang w:val="x-none" w:eastAsia="x-none"/>
    </w:rPr>
  </w:style>
  <w:style w:type="character" w:customStyle="1" w:styleId="aaa0">
    <w:name w:val="aaa Знак"/>
    <w:link w:val="aaa"/>
    <w:rsid w:val="003A6412"/>
    <w:rPr>
      <w:rFonts w:ascii="Times New Roman" w:hAnsi="Times New Roman"/>
      <w:b/>
      <w:caps/>
      <w:sz w:val="28"/>
      <w:szCs w:val="28"/>
    </w:rPr>
  </w:style>
  <w:style w:type="character" w:customStyle="1" w:styleId="afffffa">
    <w:name w:val="Основной текст + Полужирный"/>
    <w:qFormat/>
    <w:rsid w:val="003A641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32">
    <w:name w:val="Основной текст3"/>
    <w:basedOn w:val="a"/>
    <w:rsid w:val="003A6412"/>
    <w:pPr>
      <w:widowControl w:val="0"/>
      <w:shd w:val="clear" w:color="auto" w:fill="FFFFFF"/>
      <w:spacing w:after="420" w:line="0" w:lineRule="atLeast"/>
      <w:jc w:val="right"/>
    </w:pPr>
    <w:rPr>
      <w:rFonts w:ascii="Times New Roman" w:hAnsi="Times New Roman"/>
      <w:lang w:eastAsia="en-US"/>
    </w:rPr>
  </w:style>
  <w:style w:type="character" w:customStyle="1" w:styleId="12pt">
    <w:name w:val="Основной текст + 12 pt;Полужирный"/>
    <w:rsid w:val="003A64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
    <w:rsid w:val="003A64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styleId="afffffb">
    <w:name w:val="List"/>
    <w:basedOn w:val="a"/>
    <w:rsid w:val="003A6412"/>
    <w:pPr>
      <w:spacing w:after="0" w:line="240" w:lineRule="auto"/>
      <w:ind w:left="283" w:hanging="283"/>
    </w:pPr>
    <w:rPr>
      <w:rFonts w:ascii="Times New Roman" w:hAnsi="Times New Roman"/>
      <w:sz w:val="24"/>
      <w:szCs w:val="24"/>
    </w:rPr>
  </w:style>
  <w:style w:type="character" w:customStyle="1" w:styleId="60">
    <w:name w:val="Основной текст (6)_"/>
    <w:link w:val="61"/>
    <w:uiPriority w:val="99"/>
    <w:locked/>
    <w:rsid w:val="003A6412"/>
    <w:rPr>
      <w:rFonts w:ascii="Times New Roman" w:hAnsi="Times New Roman"/>
      <w:sz w:val="27"/>
      <w:szCs w:val="27"/>
      <w:shd w:val="clear" w:color="auto" w:fill="FFFFFF"/>
    </w:rPr>
  </w:style>
  <w:style w:type="paragraph" w:customStyle="1" w:styleId="61">
    <w:name w:val="Основной текст (6)"/>
    <w:basedOn w:val="a"/>
    <w:link w:val="60"/>
    <w:uiPriority w:val="99"/>
    <w:rsid w:val="003A6412"/>
    <w:pPr>
      <w:shd w:val="clear" w:color="auto" w:fill="FFFFFF"/>
      <w:spacing w:after="120" w:line="240" w:lineRule="atLeast"/>
    </w:pPr>
    <w:rPr>
      <w:rFonts w:ascii="Times New Roman" w:hAnsi="Times New Roman"/>
      <w:sz w:val="27"/>
      <w:szCs w:val="27"/>
      <w:lang w:val="x-none" w:eastAsia="x-none"/>
    </w:rPr>
  </w:style>
  <w:style w:type="character" w:customStyle="1" w:styleId="42">
    <w:name w:val="Основной текст (4)_"/>
    <w:link w:val="43"/>
    <w:rsid w:val="003A6412"/>
    <w:rPr>
      <w:rFonts w:ascii="Times New Roman" w:hAnsi="Times New Roman"/>
      <w:shd w:val="clear" w:color="auto" w:fill="FFFFFF"/>
    </w:rPr>
  </w:style>
  <w:style w:type="paragraph" w:customStyle="1" w:styleId="43">
    <w:name w:val="Основной текст (4)"/>
    <w:basedOn w:val="a"/>
    <w:link w:val="42"/>
    <w:rsid w:val="003A6412"/>
    <w:pPr>
      <w:widowControl w:val="0"/>
      <w:shd w:val="clear" w:color="auto" w:fill="FFFFFF"/>
      <w:spacing w:after="0" w:line="0" w:lineRule="atLeast"/>
    </w:pPr>
    <w:rPr>
      <w:rFonts w:ascii="Times New Roman" w:hAnsi="Times New Roman"/>
      <w:sz w:val="20"/>
      <w:szCs w:val="20"/>
      <w:lang w:val="x-none" w:eastAsia="x-none"/>
    </w:rPr>
  </w:style>
  <w:style w:type="paragraph" w:styleId="afffffc">
    <w:name w:val="Subtitle"/>
    <w:basedOn w:val="a"/>
    <w:next w:val="a"/>
    <w:link w:val="afffffd"/>
    <w:qFormat/>
    <w:rsid w:val="003A6412"/>
    <w:pPr>
      <w:spacing w:after="60" w:line="240" w:lineRule="auto"/>
      <w:jc w:val="center"/>
      <w:outlineLvl w:val="1"/>
    </w:pPr>
    <w:rPr>
      <w:rFonts w:ascii="Cambria" w:hAnsi="Cambria"/>
      <w:sz w:val="24"/>
      <w:szCs w:val="24"/>
      <w:lang w:val="x-none" w:eastAsia="x-none"/>
    </w:rPr>
  </w:style>
  <w:style w:type="character" w:customStyle="1" w:styleId="afffffd">
    <w:name w:val="Подзаголовок Знак"/>
    <w:link w:val="afffffc"/>
    <w:rsid w:val="003A6412"/>
    <w:rPr>
      <w:rFonts w:ascii="Cambria" w:hAnsi="Cambria"/>
      <w:sz w:val="24"/>
      <w:szCs w:val="24"/>
    </w:rPr>
  </w:style>
  <w:style w:type="character" w:customStyle="1" w:styleId="220">
    <w:name w:val="Основной текст + Полужирный22"/>
    <w:uiPriority w:val="99"/>
    <w:rsid w:val="003A6412"/>
    <w:rPr>
      <w:rFonts w:ascii="Times New Roman" w:hAnsi="Times New Roman" w:cs="Times New Roman" w:hint="default"/>
      <w:b/>
      <w:bCs/>
      <w:sz w:val="24"/>
      <w:szCs w:val="24"/>
      <w:lang w:bidi="ar-SA"/>
    </w:rPr>
  </w:style>
  <w:style w:type="character" w:customStyle="1" w:styleId="210">
    <w:name w:val="Основной текст + Полужирный21"/>
    <w:uiPriority w:val="99"/>
    <w:rsid w:val="003A6412"/>
    <w:rPr>
      <w:rFonts w:ascii="Times New Roman" w:hAnsi="Times New Roman" w:cs="Times New Roman" w:hint="default"/>
      <w:b/>
      <w:bCs/>
      <w:sz w:val="24"/>
      <w:szCs w:val="24"/>
      <w:lang w:bidi="ar-SA"/>
    </w:rPr>
  </w:style>
  <w:style w:type="table" w:customStyle="1" w:styleId="17">
    <w:name w:val="Сетка таблицы1"/>
    <w:basedOn w:val="a1"/>
    <w:next w:val="afffff5"/>
    <w:uiPriority w:val="59"/>
    <w:rsid w:val="003A641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 + 7"/>
    <w:aliases w:val="5 pt,Интервал 1 pt"/>
    <w:uiPriority w:val="99"/>
    <w:rsid w:val="003A6412"/>
    <w:rPr>
      <w:rFonts w:ascii="Times New Roman" w:hAnsi="Times New Roman" w:cs="Times New Roman"/>
      <w:spacing w:val="20"/>
      <w:sz w:val="15"/>
      <w:szCs w:val="15"/>
    </w:rPr>
  </w:style>
  <w:style w:type="paragraph" w:customStyle="1" w:styleId="Style1">
    <w:name w:val="Style1"/>
    <w:basedOn w:val="a"/>
    <w:uiPriority w:val="99"/>
    <w:rsid w:val="003A6412"/>
    <w:pPr>
      <w:widowControl w:val="0"/>
      <w:autoSpaceDE w:val="0"/>
      <w:autoSpaceDN w:val="0"/>
      <w:adjustRightInd w:val="0"/>
      <w:spacing w:after="0" w:line="240" w:lineRule="auto"/>
    </w:pPr>
    <w:rPr>
      <w:rFonts w:cs="Calibri"/>
      <w:sz w:val="24"/>
      <w:szCs w:val="24"/>
    </w:rPr>
  </w:style>
  <w:style w:type="character" w:customStyle="1" w:styleId="FontStyle14">
    <w:name w:val="Font Style14"/>
    <w:uiPriority w:val="99"/>
    <w:rsid w:val="003A6412"/>
    <w:rPr>
      <w:rFonts w:ascii="Calibri" w:hAnsi="Calibri" w:cs="Calibri" w:hint="default"/>
      <w:color w:val="000000"/>
      <w:sz w:val="30"/>
      <w:szCs w:val="30"/>
    </w:rPr>
  </w:style>
  <w:style w:type="paragraph" w:customStyle="1" w:styleId="Style36">
    <w:name w:val="Style36"/>
    <w:basedOn w:val="a"/>
    <w:uiPriority w:val="99"/>
    <w:rsid w:val="003A6412"/>
    <w:pPr>
      <w:widowControl w:val="0"/>
      <w:autoSpaceDE w:val="0"/>
      <w:autoSpaceDN w:val="0"/>
      <w:adjustRightInd w:val="0"/>
      <w:spacing w:after="0" w:line="803" w:lineRule="exact"/>
    </w:pPr>
    <w:rPr>
      <w:rFonts w:cs="Calibri"/>
      <w:sz w:val="24"/>
      <w:szCs w:val="24"/>
    </w:rPr>
  </w:style>
  <w:style w:type="paragraph" w:customStyle="1" w:styleId="Style37">
    <w:name w:val="Style37"/>
    <w:basedOn w:val="a"/>
    <w:uiPriority w:val="99"/>
    <w:rsid w:val="003A6412"/>
    <w:pPr>
      <w:widowControl w:val="0"/>
      <w:autoSpaceDE w:val="0"/>
      <w:autoSpaceDN w:val="0"/>
      <w:adjustRightInd w:val="0"/>
      <w:spacing w:after="0" w:line="495" w:lineRule="exact"/>
      <w:jc w:val="both"/>
    </w:pPr>
    <w:rPr>
      <w:rFonts w:cs="Calibri"/>
      <w:sz w:val="24"/>
      <w:szCs w:val="24"/>
    </w:rPr>
  </w:style>
  <w:style w:type="character" w:customStyle="1" w:styleId="FontStyle214">
    <w:name w:val="Font Style214"/>
    <w:uiPriority w:val="99"/>
    <w:rsid w:val="003A6412"/>
    <w:rPr>
      <w:rFonts w:ascii="Arial Black" w:hAnsi="Arial Black" w:cs="Arial Black" w:hint="default"/>
      <w:color w:val="000000"/>
      <w:sz w:val="24"/>
      <w:szCs w:val="24"/>
    </w:rPr>
  </w:style>
  <w:style w:type="paragraph" w:customStyle="1" w:styleId="18">
    <w:name w:val="Абзац списка1"/>
    <w:basedOn w:val="a"/>
    <w:rsid w:val="003A6412"/>
    <w:pPr>
      <w:ind w:left="720"/>
      <w:contextualSpacing/>
    </w:pPr>
  </w:style>
  <w:style w:type="paragraph" w:customStyle="1" w:styleId="19">
    <w:name w:val="Обычный1"/>
    <w:uiPriority w:val="99"/>
    <w:rsid w:val="003A6412"/>
    <w:rPr>
      <w:rFonts w:ascii="Times New Roman" w:hAnsi="Times New Roman"/>
      <w:sz w:val="24"/>
    </w:rPr>
  </w:style>
  <w:style w:type="paragraph" w:customStyle="1" w:styleId="28">
    <w:name w:val="Обычный2"/>
    <w:rsid w:val="003A6412"/>
    <w:rPr>
      <w:rFonts w:ascii="Times New Roman" w:hAnsi="Times New Roman"/>
      <w:sz w:val="24"/>
    </w:rPr>
  </w:style>
  <w:style w:type="paragraph" w:customStyle="1" w:styleId="112">
    <w:name w:val="Обычный11"/>
    <w:basedOn w:val="a"/>
    <w:rsid w:val="003A6412"/>
    <w:pPr>
      <w:spacing w:after="0" w:line="240" w:lineRule="auto"/>
    </w:pPr>
    <w:rPr>
      <w:rFonts w:ascii="Times New Roman" w:eastAsia="Calibri" w:hAnsi="Times New Roman"/>
      <w:sz w:val="24"/>
      <w:szCs w:val="24"/>
    </w:rPr>
  </w:style>
  <w:style w:type="character" w:customStyle="1" w:styleId="FontStyle12">
    <w:name w:val="Font Style12"/>
    <w:uiPriority w:val="99"/>
    <w:rsid w:val="003A6412"/>
    <w:rPr>
      <w:rFonts w:ascii="Times New Roman" w:hAnsi="Times New Roman" w:cs="Times New Roman"/>
      <w:sz w:val="18"/>
      <w:szCs w:val="18"/>
    </w:rPr>
  </w:style>
  <w:style w:type="paragraph" w:styleId="afffffe">
    <w:name w:val="No Spacing"/>
    <w:uiPriority w:val="1"/>
    <w:qFormat/>
    <w:rsid w:val="003A6412"/>
    <w:rPr>
      <w:sz w:val="22"/>
      <w:szCs w:val="22"/>
    </w:rPr>
  </w:style>
  <w:style w:type="paragraph" w:customStyle="1" w:styleId="ConsPlusCell">
    <w:name w:val="ConsPlusCell"/>
    <w:uiPriority w:val="99"/>
    <w:rsid w:val="003A6412"/>
    <w:pPr>
      <w:widowControl w:val="0"/>
      <w:autoSpaceDE w:val="0"/>
      <w:autoSpaceDN w:val="0"/>
      <w:adjustRightInd w:val="0"/>
    </w:pPr>
    <w:rPr>
      <w:rFonts w:ascii="Arial" w:hAnsi="Arial" w:cs="Arial"/>
    </w:rPr>
  </w:style>
  <w:style w:type="character" w:customStyle="1" w:styleId="29">
    <w:name w:val="Основной текст (2)_"/>
    <w:link w:val="2a"/>
    <w:locked/>
    <w:rsid w:val="003A6412"/>
    <w:rPr>
      <w:rFonts w:ascii="Times New Roman" w:hAnsi="Times New Roman"/>
      <w:sz w:val="28"/>
      <w:szCs w:val="28"/>
      <w:shd w:val="clear" w:color="auto" w:fill="FFFFFF"/>
    </w:rPr>
  </w:style>
  <w:style w:type="paragraph" w:customStyle="1" w:styleId="2a">
    <w:name w:val="Основной текст (2)"/>
    <w:basedOn w:val="a"/>
    <w:link w:val="29"/>
    <w:rsid w:val="003A6412"/>
    <w:pPr>
      <w:widowControl w:val="0"/>
      <w:shd w:val="clear" w:color="auto" w:fill="FFFFFF"/>
      <w:spacing w:after="0" w:line="569" w:lineRule="exact"/>
      <w:ind w:hanging="700"/>
    </w:pPr>
    <w:rPr>
      <w:rFonts w:ascii="Times New Roman" w:hAnsi="Times New Roman"/>
      <w:sz w:val="28"/>
      <w:szCs w:val="28"/>
      <w:lang w:val="x-none" w:eastAsia="x-none"/>
    </w:rPr>
  </w:style>
  <w:style w:type="character" w:customStyle="1" w:styleId="411">
    <w:name w:val="Заголовок 4 Знак1"/>
    <w:uiPriority w:val="9"/>
    <w:semiHidden/>
    <w:rsid w:val="003A6412"/>
    <w:rPr>
      <w:rFonts w:ascii="Calibri Light" w:eastAsia="Times New Roman" w:hAnsi="Calibri Light" w:cs="Times New Roman"/>
      <w:i/>
      <w:iCs/>
      <w:color w:val="2E74B5"/>
    </w:rPr>
  </w:style>
  <w:style w:type="character" w:customStyle="1" w:styleId="105pt">
    <w:name w:val="Основной текст + 10;5 pt"/>
    <w:rsid w:val="003A641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Exact">
    <w:name w:val="Основной текст (6) Exact"/>
    <w:rsid w:val="003A6412"/>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rsid w:val="003A64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numbering" w:customStyle="1" w:styleId="2b">
    <w:name w:val="Нет списка2"/>
    <w:next w:val="a2"/>
    <w:uiPriority w:val="99"/>
    <w:semiHidden/>
    <w:unhideWhenUsed/>
    <w:rsid w:val="003A6412"/>
  </w:style>
  <w:style w:type="character" w:customStyle="1" w:styleId="fontstyle01">
    <w:name w:val="fontstyle01"/>
    <w:rsid w:val="003A6412"/>
    <w:rPr>
      <w:rFonts w:ascii="ArialMT" w:hAnsi="ArialMT" w:hint="default"/>
      <w:b w:val="0"/>
      <w:bCs w:val="0"/>
      <w:i w:val="0"/>
      <w:iCs w:val="0"/>
      <w:color w:val="000000"/>
      <w:sz w:val="20"/>
      <w:szCs w:val="20"/>
    </w:rPr>
  </w:style>
  <w:style w:type="character" w:customStyle="1" w:styleId="fontstyle21">
    <w:name w:val="fontstyle21"/>
    <w:rsid w:val="003A6412"/>
    <w:rPr>
      <w:rFonts w:ascii="Tahoma" w:hAnsi="Tahoma" w:cs="Tahoma" w:hint="default"/>
      <w:b w:val="0"/>
      <w:bCs w:val="0"/>
      <w:i w:val="0"/>
      <w:iCs w:val="0"/>
      <w:color w:val="000000"/>
      <w:sz w:val="16"/>
      <w:szCs w:val="16"/>
    </w:rPr>
  </w:style>
  <w:style w:type="character" w:customStyle="1" w:styleId="fontstyle31">
    <w:name w:val="fontstyle31"/>
    <w:rsid w:val="003A6412"/>
    <w:rPr>
      <w:rFonts w:ascii="Tahoma-Bold" w:hAnsi="Tahoma-Bold" w:hint="default"/>
      <w:b/>
      <w:bCs/>
      <w:i w:val="0"/>
      <w:iCs w:val="0"/>
      <w:color w:val="333399"/>
      <w:sz w:val="28"/>
      <w:szCs w:val="28"/>
    </w:rPr>
  </w:style>
  <w:style w:type="table" w:customStyle="1" w:styleId="2c">
    <w:name w:val="Сетка таблицы2"/>
    <w:basedOn w:val="a1"/>
    <w:next w:val="afffff5"/>
    <w:uiPriority w:val="59"/>
    <w:rsid w:val="003A6412"/>
    <w:pPr>
      <w:ind w:firstLine="709"/>
      <w:jc w:val="both"/>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5"/>
    <w:uiPriority w:val="59"/>
    <w:rsid w:val="003A641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3A6412"/>
    <w:pPr>
      <w:spacing w:before="100" w:beforeAutospacing="1" w:after="100" w:afterAutospacing="1" w:line="240" w:lineRule="auto"/>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3A6412"/>
    <w:rPr>
      <w:rFonts w:ascii="Times New Roman" w:hAnsi="Times New Roman"/>
      <w:sz w:val="24"/>
      <w:szCs w:val="24"/>
    </w:rPr>
  </w:style>
  <w:style w:type="numbering" w:customStyle="1" w:styleId="33">
    <w:name w:val="Нет списка3"/>
    <w:next w:val="a2"/>
    <w:uiPriority w:val="99"/>
    <w:semiHidden/>
    <w:unhideWhenUsed/>
    <w:rsid w:val="003A6412"/>
  </w:style>
  <w:style w:type="paragraph" w:customStyle="1" w:styleId="affffff">
    <w:name w:val="Название"/>
    <w:basedOn w:val="a"/>
    <w:next w:val="a"/>
    <w:link w:val="affffff0"/>
    <w:uiPriority w:val="10"/>
    <w:qFormat/>
    <w:rsid w:val="003A6412"/>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fffff0">
    <w:name w:val="Название Знак"/>
    <w:link w:val="affffff"/>
    <w:uiPriority w:val="10"/>
    <w:rsid w:val="003A6412"/>
    <w:rPr>
      <w:rFonts w:ascii="Cambria" w:hAnsi="Cambria"/>
      <w:color w:val="17365D"/>
      <w:spacing w:val="5"/>
      <w:kern w:val="28"/>
      <w:sz w:val="52"/>
      <w:szCs w:val="52"/>
    </w:rPr>
  </w:style>
  <w:style w:type="paragraph" w:customStyle="1" w:styleId="Style31">
    <w:name w:val="Style31"/>
    <w:basedOn w:val="a"/>
    <w:rsid w:val="003A6412"/>
    <w:pPr>
      <w:widowControl w:val="0"/>
      <w:autoSpaceDE w:val="0"/>
      <w:autoSpaceDN w:val="0"/>
      <w:adjustRightInd w:val="0"/>
      <w:spacing w:after="0" w:line="276" w:lineRule="exact"/>
      <w:ind w:hanging="374"/>
    </w:pPr>
    <w:rPr>
      <w:rFonts w:ascii="Times New Roman" w:hAnsi="Times New Roman"/>
      <w:sz w:val="24"/>
      <w:szCs w:val="24"/>
    </w:rPr>
  </w:style>
  <w:style w:type="character" w:customStyle="1" w:styleId="FontStyle46">
    <w:name w:val="Font Style46"/>
    <w:rsid w:val="003A6412"/>
    <w:rPr>
      <w:rFonts w:ascii="Times New Roman" w:hAnsi="Times New Roman" w:cs="Times New Roman"/>
      <w:sz w:val="22"/>
      <w:szCs w:val="22"/>
    </w:rPr>
  </w:style>
  <w:style w:type="table" w:customStyle="1" w:styleId="34">
    <w:name w:val="Сетка таблицы3"/>
    <w:basedOn w:val="a1"/>
    <w:next w:val="afffff5"/>
    <w:uiPriority w:val="59"/>
    <w:rsid w:val="003A641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21"/>
    <w:basedOn w:val="a"/>
    <w:rsid w:val="003A6412"/>
    <w:pPr>
      <w:spacing w:after="120" w:line="480" w:lineRule="auto"/>
    </w:pPr>
    <w:rPr>
      <w:rFonts w:ascii="Times New Roman" w:eastAsia="Calibri" w:hAnsi="Times New Roman"/>
      <w:kern w:val="1"/>
      <w:sz w:val="24"/>
      <w:szCs w:val="24"/>
      <w:lang w:val="x-none" w:eastAsia="zh-CN"/>
    </w:rPr>
  </w:style>
  <w:style w:type="character" w:styleId="affffff1">
    <w:name w:val="Strong"/>
    <w:qFormat/>
    <w:rsid w:val="003A6412"/>
    <w:rPr>
      <w:b/>
      <w:bCs/>
    </w:rPr>
  </w:style>
  <w:style w:type="table" w:customStyle="1" w:styleId="120">
    <w:name w:val="Сетка таблицы12"/>
    <w:basedOn w:val="a1"/>
    <w:next w:val="afffff5"/>
    <w:uiPriority w:val="59"/>
    <w:rsid w:val="003A641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FollowedHyperlink"/>
    <w:uiPriority w:val="99"/>
    <w:rsid w:val="00B63729"/>
    <w:rPr>
      <w:color w:val="800080"/>
      <w:u w:val="single"/>
    </w:rPr>
  </w:style>
  <w:style w:type="character" w:customStyle="1" w:styleId="eitempropertiestextinner">
    <w:name w:val="eitemproperties_textinner"/>
    <w:rsid w:val="00831D44"/>
  </w:style>
  <w:style w:type="paragraph" w:customStyle="1" w:styleId="Standard">
    <w:name w:val="Standard"/>
    <w:rsid w:val="003E1E9C"/>
    <w:pPr>
      <w:suppressAutoHyphens/>
      <w:autoSpaceDN w:val="0"/>
    </w:pPr>
    <w:rPr>
      <w:rFonts w:ascii="Times New Roman" w:hAnsi="Times New Roman"/>
      <w:kern w:val="3"/>
      <w:sz w:val="24"/>
      <w:szCs w:val="24"/>
    </w:rPr>
  </w:style>
  <w:style w:type="paragraph" w:customStyle="1" w:styleId="TableParagraph">
    <w:name w:val="Table Paragraph"/>
    <w:basedOn w:val="a"/>
    <w:uiPriority w:val="1"/>
    <w:qFormat/>
    <w:rsid w:val="003E1E9C"/>
    <w:pPr>
      <w:widowControl w:val="0"/>
      <w:autoSpaceDE w:val="0"/>
      <w:autoSpaceDN w:val="0"/>
      <w:spacing w:after="0" w:line="240" w:lineRule="auto"/>
    </w:pPr>
    <w:rPr>
      <w:rFonts w:ascii="Times New Roman" w:hAnsi="Times New Roman"/>
      <w:lang w:bidi="ru-RU"/>
    </w:rPr>
  </w:style>
  <w:style w:type="character" w:customStyle="1" w:styleId="fontstyle11">
    <w:name w:val="fontstyle11"/>
    <w:rsid w:val="00085C77"/>
    <w:rPr>
      <w:rFonts w:ascii="Times New Roman" w:hAnsi="Times New Roman" w:cs="Times New Roman" w:hint="default"/>
      <w:b w:val="0"/>
      <w:bCs w:val="0"/>
      <w:i w:val="0"/>
      <w:iCs w:val="0"/>
      <w:color w:val="000000"/>
      <w:sz w:val="24"/>
      <w:szCs w:val="24"/>
    </w:rPr>
  </w:style>
  <w:style w:type="numbering" w:customStyle="1" w:styleId="114">
    <w:name w:val="Нет списка11"/>
    <w:next w:val="a2"/>
    <w:uiPriority w:val="99"/>
    <w:semiHidden/>
    <w:unhideWhenUsed/>
    <w:rsid w:val="00A37350"/>
  </w:style>
  <w:style w:type="character" w:customStyle="1" w:styleId="1a">
    <w:name w:val="Заголовок Знак1"/>
    <w:uiPriority w:val="10"/>
    <w:rsid w:val="00A37350"/>
    <w:rPr>
      <w:rFonts w:ascii="Cambria" w:hAnsi="Cambria"/>
      <w:color w:val="17365D"/>
      <w:spacing w:val="5"/>
      <w:kern w:val="28"/>
      <w:sz w:val="52"/>
      <w:szCs w:val="52"/>
    </w:rPr>
  </w:style>
  <w:style w:type="character" w:customStyle="1" w:styleId="affffff3">
    <w:name w:val="Заголовок Знак"/>
    <w:uiPriority w:val="10"/>
    <w:rsid w:val="00A37350"/>
    <w:rPr>
      <w:rFonts w:ascii="Calibri Light" w:eastAsia="Times New Roman" w:hAnsi="Calibri Light" w:cs="Times New Roman"/>
      <w:spacing w:val="-10"/>
      <w:kern w:val="28"/>
      <w:sz w:val="56"/>
      <w:szCs w:val="56"/>
    </w:rPr>
  </w:style>
  <w:style w:type="numbering" w:customStyle="1" w:styleId="44">
    <w:name w:val="Нет списка4"/>
    <w:next w:val="a2"/>
    <w:uiPriority w:val="99"/>
    <w:semiHidden/>
    <w:unhideWhenUsed/>
    <w:rsid w:val="00A37350"/>
  </w:style>
  <w:style w:type="numbering" w:customStyle="1" w:styleId="121">
    <w:name w:val="Нет списка12"/>
    <w:next w:val="a2"/>
    <w:uiPriority w:val="99"/>
    <w:semiHidden/>
    <w:unhideWhenUsed/>
    <w:rsid w:val="00A37350"/>
  </w:style>
  <w:style w:type="numbering" w:customStyle="1" w:styleId="212">
    <w:name w:val="Нет списка21"/>
    <w:next w:val="a2"/>
    <w:uiPriority w:val="99"/>
    <w:semiHidden/>
    <w:unhideWhenUsed/>
    <w:rsid w:val="00A37350"/>
  </w:style>
  <w:style w:type="numbering" w:customStyle="1" w:styleId="310">
    <w:name w:val="Нет списка31"/>
    <w:next w:val="a2"/>
    <w:uiPriority w:val="99"/>
    <w:semiHidden/>
    <w:unhideWhenUsed/>
    <w:rsid w:val="00A37350"/>
  </w:style>
  <w:style w:type="numbering" w:customStyle="1" w:styleId="52">
    <w:name w:val="Нет списка5"/>
    <w:next w:val="a2"/>
    <w:uiPriority w:val="99"/>
    <w:semiHidden/>
    <w:unhideWhenUsed/>
    <w:rsid w:val="00A37350"/>
  </w:style>
  <w:style w:type="numbering" w:customStyle="1" w:styleId="130">
    <w:name w:val="Нет списка13"/>
    <w:next w:val="a2"/>
    <w:uiPriority w:val="99"/>
    <w:semiHidden/>
    <w:unhideWhenUsed/>
    <w:rsid w:val="00A37350"/>
  </w:style>
  <w:style w:type="numbering" w:customStyle="1" w:styleId="221">
    <w:name w:val="Нет списка22"/>
    <w:next w:val="a2"/>
    <w:uiPriority w:val="99"/>
    <w:semiHidden/>
    <w:unhideWhenUsed/>
    <w:rsid w:val="00A37350"/>
  </w:style>
  <w:style w:type="numbering" w:customStyle="1" w:styleId="320">
    <w:name w:val="Нет списка32"/>
    <w:next w:val="a2"/>
    <w:uiPriority w:val="99"/>
    <w:semiHidden/>
    <w:unhideWhenUsed/>
    <w:rsid w:val="00A37350"/>
  </w:style>
  <w:style w:type="numbering" w:customStyle="1" w:styleId="62">
    <w:name w:val="Нет списка6"/>
    <w:next w:val="a2"/>
    <w:uiPriority w:val="99"/>
    <w:semiHidden/>
    <w:unhideWhenUsed/>
    <w:rsid w:val="00A37350"/>
  </w:style>
  <w:style w:type="numbering" w:customStyle="1" w:styleId="140">
    <w:name w:val="Нет списка14"/>
    <w:next w:val="a2"/>
    <w:uiPriority w:val="99"/>
    <w:semiHidden/>
    <w:unhideWhenUsed/>
    <w:rsid w:val="00A37350"/>
  </w:style>
  <w:style w:type="numbering" w:customStyle="1" w:styleId="230">
    <w:name w:val="Нет списка23"/>
    <w:next w:val="a2"/>
    <w:uiPriority w:val="99"/>
    <w:semiHidden/>
    <w:unhideWhenUsed/>
    <w:rsid w:val="00A37350"/>
  </w:style>
  <w:style w:type="numbering" w:customStyle="1" w:styleId="330">
    <w:name w:val="Нет списка33"/>
    <w:next w:val="a2"/>
    <w:uiPriority w:val="99"/>
    <w:semiHidden/>
    <w:unhideWhenUsed/>
    <w:rsid w:val="00A37350"/>
  </w:style>
  <w:style w:type="paragraph" w:customStyle="1" w:styleId="affffff4">
    <w:basedOn w:val="a"/>
    <w:next w:val="a"/>
    <w:uiPriority w:val="10"/>
    <w:qFormat/>
    <w:rsid w:val="000C052F"/>
    <w:pPr>
      <w:pBdr>
        <w:bottom w:val="single" w:sz="8" w:space="4" w:color="4F81BD"/>
      </w:pBdr>
      <w:spacing w:after="300" w:line="240" w:lineRule="auto"/>
      <w:contextualSpacing/>
    </w:pPr>
    <w:rPr>
      <w:rFonts w:ascii="Cambria" w:eastAsia="Calibri" w:hAnsi="Cambria"/>
      <w:color w:val="17365D"/>
      <w:spacing w:val="5"/>
      <w:kern w:val="28"/>
      <w:sz w:val="52"/>
      <w:szCs w:val="52"/>
      <w:lang w:eastAsia="en-US"/>
    </w:rPr>
  </w:style>
  <w:style w:type="character" w:customStyle="1" w:styleId="122">
    <w:name w:val="Текст примечания Знак12"/>
    <w:uiPriority w:val="99"/>
    <w:semiHidden/>
    <w:rsid w:val="00A50377"/>
    <w:rPr>
      <w:rFonts w:cs="Times New Roman"/>
    </w:rPr>
  </w:style>
  <w:style w:type="character" w:customStyle="1" w:styleId="123">
    <w:name w:val="Тема примечания Знак12"/>
    <w:uiPriority w:val="99"/>
    <w:semiHidden/>
    <w:rsid w:val="00A50377"/>
    <w:rPr>
      <w:rFonts w:ascii="Times New Roman" w:hAnsi="Times New Roman" w:cs="Times New Roman"/>
      <w:b/>
      <w:bCs/>
      <w:sz w:val="20"/>
      <w:szCs w:val="20"/>
    </w:rPr>
  </w:style>
  <w:style w:type="paragraph" w:styleId="affffff5">
    <w:name w:val="Body Text Indent"/>
    <w:aliases w:val="текст,Основной текст 1"/>
    <w:basedOn w:val="a"/>
    <w:link w:val="affffff6"/>
    <w:uiPriority w:val="99"/>
    <w:unhideWhenUsed/>
    <w:rsid w:val="00A50377"/>
    <w:pPr>
      <w:spacing w:after="120"/>
      <w:ind w:left="283"/>
    </w:pPr>
    <w:rPr>
      <w:lang w:val="x-none" w:eastAsia="x-none"/>
    </w:rPr>
  </w:style>
  <w:style w:type="character" w:customStyle="1" w:styleId="affffff6">
    <w:name w:val="Основной текст с отступом Знак"/>
    <w:aliases w:val="текст Знак,Основной текст 1 Знак"/>
    <w:link w:val="affffff5"/>
    <w:uiPriority w:val="99"/>
    <w:rsid w:val="00A50377"/>
    <w:rPr>
      <w:sz w:val="22"/>
      <w:szCs w:val="22"/>
    </w:rPr>
  </w:style>
  <w:style w:type="character" w:customStyle="1" w:styleId="FontStyle57">
    <w:name w:val="Font Style57"/>
    <w:uiPriority w:val="99"/>
    <w:rsid w:val="00A50377"/>
    <w:rPr>
      <w:rFonts w:ascii="Times New Roman" w:hAnsi="Times New Roman"/>
      <w:sz w:val="16"/>
    </w:rPr>
  </w:style>
  <w:style w:type="character" w:customStyle="1" w:styleId="text">
    <w:name w:val="text"/>
    <w:rsid w:val="00A50377"/>
    <w:rPr>
      <w:rFonts w:cs="Times New Roman"/>
    </w:rPr>
  </w:style>
  <w:style w:type="paragraph" w:customStyle="1" w:styleId="zag1">
    <w:name w:val="zag_1"/>
    <w:basedOn w:val="a"/>
    <w:rsid w:val="00A50377"/>
    <w:pPr>
      <w:spacing w:before="100" w:beforeAutospacing="1" w:after="100" w:afterAutospacing="1" w:line="240" w:lineRule="auto"/>
    </w:pPr>
    <w:rPr>
      <w:rFonts w:ascii="Times New Roman" w:eastAsia="SimSun" w:hAnsi="Times New Roman"/>
      <w:sz w:val="24"/>
      <w:szCs w:val="24"/>
      <w:lang w:eastAsia="zh-CN"/>
    </w:rPr>
  </w:style>
  <w:style w:type="paragraph" w:customStyle="1" w:styleId="body">
    <w:name w:val="body"/>
    <w:basedOn w:val="a"/>
    <w:rsid w:val="00A50377"/>
    <w:pPr>
      <w:spacing w:before="100" w:beforeAutospacing="1" w:after="100" w:afterAutospacing="1" w:line="240" w:lineRule="auto"/>
    </w:pPr>
    <w:rPr>
      <w:rFonts w:ascii="Times New Roman" w:eastAsia="SimSun" w:hAnsi="Times New Roman"/>
      <w:sz w:val="24"/>
      <w:szCs w:val="24"/>
      <w:lang w:eastAsia="zh-CN"/>
    </w:rPr>
  </w:style>
  <w:style w:type="paragraph" w:customStyle="1" w:styleId="311">
    <w:name w:val="Основной текст с отступом 31"/>
    <w:basedOn w:val="a"/>
    <w:qFormat/>
    <w:rsid w:val="00A50377"/>
    <w:pPr>
      <w:overflowPunct w:val="0"/>
      <w:autoSpaceDE w:val="0"/>
      <w:autoSpaceDN w:val="0"/>
      <w:adjustRightInd w:val="0"/>
      <w:spacing w:after="0" w:line="240" w:lineRule="auto"/>
      <w:ind w:firstLine="720"/>
    </w:pPr>
    <w:rPr>
      <w:rFonts w:cs="Calibri"/>
      <w:sz w:val="28"/>
      <w:szCs w:val="28"/>
    </w:rPr>
  </w:style>
  <w:style w:type="paragraph" w:customStyle="1" w:styleId="2d">
    <w:name w:val="Основной текст2"/>
    <w:basedOn w:val="a"/>
    <w:uiPriority w:val="99"/>
    <w:rsid w:val="00A50377"/>
    <w:pPr>
      <w:widowControl w:val="0"/>
      <w:shd w:val="clear" w:color="auto" w:fill="FFFFFF"/>
      <w:spacing w:before="180" w:after="0" w:line="418" w:lineRule="exact"/>
      <w:ind w:hanging="900"/>
      <w:jc w:val="both"/>
    </w:pPr>
    <w:rPr>
      <w:sz w:val="20"/>
      <w:szCs w:val="20"/>
    </w:rPr>
  </w:style>
  <w:style w:type="character" w:customStyle="1" w:styleId="35">
    <w:name w:val="Знак Знак3"/>
    <w:rsid w:val="00A50377"/>
    <w:rPr>
      <w:rFonts w:ascii="Times New Roman" w:hAnsi="Times New Roman"/>
      <w:sz w:val="24"/>
      <w:lang w:eastAsia="ru-RU"/>
    </w:rPr>
  </w:style>
  <w:style w:type="character" w:customStyle="1" w:styleId="2e">
    <w:name w:val="Знак Знак2"/>
    <w:rsid w:val="00A50377"/>
    <w:rPr>
      <w:rFonts w:ascii="Times New Roman" w:hAnsi="Times New Roman"/>
      <w:sz w:val="24"/>
      <w:lang w:eastAsia="ru-RU"/>
    </w:rPr>
  </w:style>
  <w:style w:type="character" w:customStyle="1" w:styleId="1b">
    <w:name w:val="Знак Знак1"/>
    <w:rsid w:val="00A50377"/>
    <w:rPr>
      <w:rFonts w:ascii="Times New Roman" w:hAnsi="Times New Roman"/>
      <w:sz w:val="24"/>
      <w:lang w:eastAsia="ru-RU"/>
    </w:rPr>
  </w:style>
  <w:style w:type="character" w:customStyle="1" w:styleId="FontStyle33">
    <w:name w:val="Font Style33"/>
    <w:rsid w:val="00A50377"/>
    <w:rPr>
      <w:rFonts w:ascii="Times New Roman" w:hAnsi="Times New Roman"/>
      <w:sz w:val="18"/>
    </w:rPr>
  </w:style>
  <w:style w:type="character" w:customStyle="1" w:styleId="FontStyle34">
    <w:name w:val="Font Style34"/>
    <w:rsid w:val="00A50377"/>
    <w:rPr>
      <w:rFonts w:ascii="Times New Roman" w:hAnsi="Times New Roman"/>
      <w:b/>
      <w:sz w:val="18"/>
    </w:rPr>
  </w:style>
  <w:style w:type="character" w:customStyle="1" w:styleId="70">
    <w:name w:val="Знак Знак7"/>
    <w:rsid w:val="00A50377"/>
    <w:rPr>
      <w:sz w:val="24"/>
    </w:rPr>
  </w:style>
  <w:style w:type="character" w:customStyle="1" w:styleId="63">
    <w:name w:val="Знак Знак6"/>
    <w:rsid w:val="00A50377"/>
    <w:rPr>
      <w:b/>
      <w:sz w:val="24"/>
    </w:rPr>
  </w:style>
  <w:style w:type="character" w:customStyle="1" w:styleId="53">
    <w:name w:val="Знак Знак5"/>
    <w:rsid w:val="00A50377"/>
    <w:rPr>
      <w:b/>
      <w:sz w:val="24"/>
    </w:rPr>
  </w:style>
  <w:style w:type="character" w:customStyle="1" w:styleId="FontStyle432">
    <w:name w:val="Font Style432"/>
    <w:uiPriority w:val="99"/>
    <w:rsid w:val="00A50377"/>
    <w:rPr>
      <w:rFonts w:ascii="Times New Roman" w:hAnsi="Times New Roman"/>
      <w:sz w:val="16"/>
    </w:rPr>
  </w:style>
  <w:style w:type="paragraph" w:customStyle="1" w:styleId="Style127">
    <w:name w:val="Style127"/>
    <w:basedOn w:val="a"/>
    <w:uiPriority w:val="99"/>
    <w:rsid w:val="00A50377"/>
    <w:pPr>
      <w:widowControl w:val="0"/>
      <w:autoSpaceDE w:val="0"/>
      <w:autoSpaceDN w:val="0"/>
      <w:adjustRightInd w:val="0"/>
      <w:spacing w:after="0" w:line="204" w:lineRule="exact"/>
    </w:pPr>
    <w:rPr>
      <w:rFonts w:ascii="Franklin Gothic Book" w:hAnsi="Franklin Gothic Book" w:cs="Franklin Gothic Book"/>
      <w:sz w:val="24"/>
      <w:szCs w:val="24"/>
    </w:rPr>
  </w:style>
  <w:style w:type="character" w:customStyle="1" w:styleId="FontStyle77">
    <w:name w:val="Font Style77"/>
    <w:uiPriority w:val="99"/>
    <w:rsid w:val="00A50377"/>
    <w:rPr>
      <w:rFonts w:ascii="Times New Roman" w:hAnsi="Times New Roman"/>
      <w:sz w:val="26"/>
    </w:rPr>
  </w:style>
  <w:style w:type="character" w:customStyle="1" w:styleId="-0">
    <w:name w:val="Интернет-ссылка"/>
    <w:rsid w:val="00A50377"/>
    <w:rPr>
      <w:color w:val="000080"/>
      <w:u w:val="single"/>
    </w:rPr>
  </w:style>
  <w:style w:type="paragraph" w:customStyle="1" w:styleId="affffff7">
    <w:name w:val="Содержимое врезки"/>
    <w:basedOn w:val="a"/>
    <w:qFormat/>
    <w:rsid w:val="00A50377"/>
    <w:rPr>
      <w:rFonts w:cs="Calibri"/>
      <w:color w:val="00000A"/>
      <w:lang w:eastAsia="en-US"/>
    </w:rPr>
  </w:style>
  <w:style w:type="paragraph" w:customStyle="1" w:styleId="p2">
    <w:name w:val="p2"/>
    <w:basedOn w:val="a"/>
    <w:rsid w:val="00A50377"/>
    <w:pPr>
      <w:spacing w:before="100" w:beforeAutospacing="1" w:after="100" w:afterAutospacing="1" w:line="240" w:lineRule="auto"/>
    </w:pPr>
    <w:rPr>
      <w:rFonts w:ascii="Times New Roman" w:hAnsi="Times New Roman"/>
      <w:sz w:val="24"/>
      <w:szCs w:val="24"/>
    </w:rPr>
  </w:style>
  <w:style w:type="character" w:customStyle="1" w:styleId="s11">
    <w:name w:val="s11"/>
    <w:rsid w:val="00A50377"/>
    <w:rPr>
      <w:rFonts w:cs="Times New Roman"/>
    </w:rPr>
  </w:style>
  <w:style w:type="paragraph" w:customStyle="1" w:styleId="font5">
    <w:name w:val="font5"/>
    <w:basedOn w:val="a"/>
    <w:rsid w:val="00A50377"/>
    <w:pPr>
      <w:spacing w:before="100" w:beforeAutospacing="1" w:after="100" w:afterAutospacing="1" w:line="240" w:lineRule="auto"/>
    </w:pPr>
    <w:rPr>
      <w:rFonts w:ascii="Times New Roman" w:hAnsi="Times New Roman"/>
      <w:color w:val="000000"/>
      <w:sz w:val="16"/>
      <w:szCs w:val="16"/>
    </w:rPr>
  </w:style>
  <w:style w:type="paragraph" w:customStyle="1" w:styleId="font6">
    <w:name w:val="font6"/>
    <w:basedOn w:val="a"/>
    <w:rsid w:val="00A50377"/>
    <w:pPr>
      <w:spacing w:before="100" w:beforeAutospacing="1" w:after="100" w:afterAutospacing="1" w:line="240" w:lineRule="auto"/>
    </w:pPr>
    <w:rPr>
      <w:rFonts w:ascii="Times New Roman" w:hAnsi="Times New Roman"/>
      <w:i/>
      <w:iCs/>
      <w:color w:val="000000"/>
      <w:sz w:val="16"/>
      <w:szCs w:val="16"/>
    </w:rPr>
  </w:style>
  <w:style w:type="paragraph" w:customStyle="1" w:styleId="xl67">
    <w:name w:val="xl67"/>
    <w:basedOn w:val="a"/>
    <w:rsid w:val="00A503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68">
    <w:name w:val="xl68"/>
    <w:basedOn w:val="a"/>
    <w:rsid w:val="00A503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69">
    <w:name w:val="xl69"/>
    <w:basedOn w:val="a"/>
    <w:rsid w:val="00A5037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70">
    <w:name w:val="xl70"/>
    <w:basedOn w:val="a"/>
    <w:rsid w:val="00A503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1">
    <w:name w:val="xl71"/>
    <w:basedOn w:val="a"/>
    <w:rsid w:val="00A503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A503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A5037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A50377"/>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A50377"/>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A50377"/>
    <w:pP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7">
    <w:name w:val="xl77"/>
    <w:basedOn w:val="a"/>
    <w:rsid w:val="00A50377"/>
    <w:pPr>
      <w:pBdr>
        <w:bottom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A5037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79">
    <w:name w:val="xl79"/>
    <w:basedOn w:val="a"/>
    <w:rsid w:val="00A503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80">
    <w:name w:val="xl80"/>
    <w:basedOn w:val="a"/>
    <w:rsid w:val="00A50377"/>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A50377"/>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82">
    <w:name w:val="xl82"/>
    <w:basedOn w:val="a"/>
    <w:rsid w:val="00A50377"/>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83">
    <w:name w:val="xl83"/>
    <w:basedOn w:val="a"/>
    <w:rsid w:val="00A50377"/>
    <w:pP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A503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A50377"/>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A50377"/>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7">
    <w:name w:val="xl87"/>
    <w:basedOn w:val="a"/>
    <w:rsid w:val="00A50377"/>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8">
    <w:name w:val="xl88"/>
    <w:basedOn w:val="a"/>
    <w:rsid w:val="00A50377"/>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9">
    <w:name w:val="xl89"/>
    <w:basedOn w:val="a"/>
    <w:rsid w:val="00A5037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0">
    <w:name w:val="xl90"/>
    <w:basedOn w:val="a"/>
    <w:rsid w:val="00A503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1">
    <w:name w:val="xl91"/>
    <w:basedOn w:val="a"/>
    <w:rsid w:val="00A50377"/>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2">
    <w:name w:val="xl92"/>
    <w:basedOn w:val="a"/>
    <w:rsid w:val="00A503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3">
    <w:name w:val="xl93"/>
    <w:basedOn w:val="a"/>
    <w:rsid w:val="00A5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4">
    <w:name w:val="xl94"/>
    <w:basedOn w:val="a"/>
    <w:rsid w:val="00A5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5">
    <w:name w:val="xl95"/>
    <w:basedOn w:val="a"/>
    <w:rsid w:val="00A5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6">
    <w:name w:val="xl96"/>
    <w:basedOn w:val="a"/>
    <w:rsid w:val="00A5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A5037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8">
    <w:name w:val="xl98"/>
    <w:basedOn w:val="a"/>
    <w:rsid w:val="00A503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9">
    <w:name w:val="xl99"/>
    <w:basedOn w:val="a"/>
    <w:rsid w:val="00A503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A503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A503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A5037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A503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4">
    <w:name w:val="xl104"/>
    <w:basedOn w:val="a"/>
    <w:rsid w:val="00A50377"/>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5">
    <w:name w:val="xl105"/>
    <w:basedOn w:val="a"/>
    <w:rsid w:val="00A503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6">
    <w:name w:val="xl106"/>
    <w:basedOn w:val="a"/>
    <w:rsid w:val="00A50377"/>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A5037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08">
    <w:name w:val="xl108"/>
    <w:basedOn w:val="a"/>
    <w:rsid w:val="00A503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09">
    <w:name w:val="xl109"/>
    <w:basedOn w:val="a"/>
    <w:rsid w:val="00A503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0">
    <w:name w:val="xl110"/>
    <w:basedOn w:val="a"/>
    <w:rsid w:val="00A50377"/>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1">
    <w:name w:val="xl111"/>
    <w:basedOn w:val="a"/>
    <w:rsid w:val="00A50377"/>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2">
    <w:name w:val="xl112"/>
    <w:basedOn w:val="a"/>
    <w:rsid w:val="00A50377"/>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3">
    <w:name w:val="xl113"/>
    <w:basedOn w:val="a"/>
    <w:rsid w:val="00A50377"/>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4">
    <w:name w:val="xl114"/>
    <w:basedOn w:val="a"/>
    <w:rsid w:val="00A50377"/>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A50377"/>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6">
    <w:name w:val="xl116"/>
    <w:basedOn w:val="a"/>
    <w:rsid w:val="00A50377"/>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a"/>
    <w:rsid w:val="00A503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8">
    <w:name w:val="xl118"/>
    <w:basedOn w:val="a"/>
    <w:rsid w:val="00A5037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A5037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
    <w:rsid w:val="00A50377"/>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1">
    <w:name w:val="xl121"/>
    <w:basedOn w:val="a"/>
    <w:rsid w:val="00A50377"/>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
    <w:rsid w:val="00A5037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23">
    <w:name w:val="xl123"/>
    <w:basedOn w:val="a"/>
    <w:rsid w:val="00A50377"/>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24">
    <w:name w:val="xl124"/>
    <w:basedOn w:val="a"/>
    <w:rsid w:val="00A50377"/>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25">
    <w:name w:val="xl125"/>
    <w:basedOn w:val="a"/>
    <w:rsid w:val="00A5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A5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7">
    <w:name w:val="xl127"/>
    <w:basedOn w:val="a"/>
    <w:rsid w:val="00A5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28">
    <w:name w:val="xl128"/>
    <w:basedOn w:val="a"/>
    <w:rsid w:val="00A5037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29">
    <w:name w:val="xl129"/>
    <w:basedOn w:val="a"/>
    <w:rsid w:val="00A50377"/>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130">
    <w:name w:val="xl130"/>
    <w:basedOn w:val="a"/>
    <w:rsid w:val="00A5037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131">
    <w:name w:val="xl131"/>
    <w:basedOn w:val="a"/>
    <w:rsid w:val="00A50377"/>
    <w:pP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2">
    <w:name w:val="xl132"/>
    <w:basedOn w:val="a"/>
    <w:rsid w:val="00A5037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A5037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A50377"/>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A5037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A50377"/>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A50377"/>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38">
    <w:name w:val="xl138"/>
    <w:basedOn w:val="a"/>
    <w:rsid w:val="00A50377"/>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39">
    <w:name w:val="xl139"/>
    <w:basedOn w:val="a"/>
    <w:rsid w:val="00A50377"/>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40">
    <w:name w:val="xl140"/>
    <w:basedOn w:val="a"/>
    <w:rsid w:val="00A503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A5037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2">
    <w:name w:val="xl142"/>
    <w:basedOn w:val="a"/>
    <w:rsid w:val="00A50377"/>
    <w:pPr>
      <w:pBdr>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3">
    <w:name w:val="xl143"/>
    <w:basedOn w:val="a"/>
    <w:rsid w:val="00A5037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4">
    <w:name w:val="xl144"/>
    <w:basedOn w:val="a"/>
    <w:rsid w:val="00A5037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5">
    <w:name w:val="xl145"/>
    <w:basedOn w:val="a"/>
    <w:rsid w:val="00A503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6">
    <w:name w:val="xl146"/>
    <w:basedOn w:val="a"/>
    <w:rsid w:val="00A50377"/>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7">
    <w:name w:val="xl147"/>
    <w:basedOn w:val="a"/>
    <w:rsid w:val="00A503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8">
    <w:name w:val="xl148"/>
    <w:basedOn w:val="a"/>
    <w:rsid w:val="00A503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9">
    <w:name w:val="xl149"/>
    <w:basedOn w:val="a"/>
    <w:rsid w:val="00A5037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0">
    <w:name w:val="xl150"/>
    <w:basedOn w:val="a"/>
    <w:rsid w:val="00A50377"/>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1">
    <w:name w:val="xl151"/>
    <w:basedOn w:val="a"/>
    <w:rsid w:val="00A50377"/>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2">
    <w:name w:val="xl152"/>
    <w:basedOn w:val="a"/>
    <w:rsid w:val="00A50377"/>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3">
    <w:name w:val="xl153"/>
    <w:basedOn w:val="a"/>
    <w:rsid w:val="00A50377"/>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4">
    <w:name w:val="xl154"/>
    <w:basedOn w:val="a"/>
    <w:rsid w:val="00A5037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5">
    <w:name w:val="xl155"/>
    <w:basedOn w:val="a"/>
    <w:rsid w:val="00A50377"/>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6">
    <w:name w:val="xl156"/>
    <w:basedOn w:val="a"/>
    <w:rsid w:val="00A50377"/>
    <w:pPr>
      <w:pBdr>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7">
    <w:name w:val="xl157"/>
    <w:basedOn w:val="a"/>
    <w:rsid w:val="00A50377"/>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8">
    <w:name w:val="xl158"/>
    <w:basedOn w:val="a"/>
    <w:rsid w:val="00A50377"/>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9">
    <w:name w:val="xl159"/>
    <w:basedOn w:val="a"/>
    <w:rsid w:val="00A503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0">
    <w:name w:val="xl160"/>
    <w:basedOn w:val="a"/>
    <w:rsid w:val="00A5037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1">
    <w:name w:val="xl161"/>
    <w:basedOn w:val="a"/>
    <w:rsid w:val="00A503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2">
    <w:name w:val="xl162"/>
    <w:basedOn w:val="a"/>
    <w:rsid w:val="00A503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3">
    <w:name w:val="xl163"/>
    <w:basedOn w:val="a"/>
    <w:rsid w:val="00A503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64">
    <w:name w:val="xl164"/>
    <w:basedOn w:val="a"/>
    <w:rsid w:val="00A503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65">
    <w:name w:val="xl165"/>
    <w:basedOn w:val="a"/>
    <w:rsid w:val="00A503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6">
    <w:name w:val="xl166"/>
    <w:basedOn w:val="a"/>
    <w:rsid w:val="00A503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7">
    <w:name w:val="xl167"/>
    <w:basedOn w:val="a"/>
    <w:rsid w:val="00A503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8">
    <w:name w:val="xl168"/>
    <w:basedOn w:val="a"/>
    <w:rsid w:val="00A5037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9">
    <w:name w:val="xl169"/>
    <w:basedOn w:val="a"/>
    <w:rsid w:val="00A503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70">
    <w:name w:val="xl170"/>
    <w:basedOn w:val="a"/>
    <w:rsid w:val="00A50377"/>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71">
    <w:name w:val="xl171"/>
    <w:basedOn w:val="a"/>
    <w:rsid w:val="00A50377"/>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72">
    <w:name w:val="xl172"/>
    <w:basedOn w:val="a"/>
    <w:rsid w:val="00A50377"/>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3">
    <w:name w:val="xl173"/>
    <w:basedOn w:val="a"/>
    <w:rsid w:val="00A50377"/>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4">
    <w:name w:val="xl174"/>
    <w:basedOn w:val="a"/>
    <w:rsid w:val="00A50377"/>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5">
    <w:name w:val="xl175"/>
    <w:basedOn w:val="a"/>
    <w:rsid w:val="00A503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FF"/>
      <w:sz w:val="16"/>
      <w:szCs w:val="16"/>
      <w:u w:val="single"/>
    </w:rPr>
  </w:style>
  <w:style w:type="paragraph" w:customStyle="1" w:styleId="xl176">
    <w:name w:val="xl176"/>
    <w:basedOn w:val="a"/>
    <w:rsid w:val="00A50377"/>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FF"/>
      <w:sz w:val="16"/>
      <w:szCs w:val="16"/>
      <w:u w:val="single"/>
    </w:rPr>
  </w:style>
  <w:style w:type="paragraph" w:customStyle="1" w:styleId="xl177">
    <w:name w:val="xl177"/>
    <w:basedOn w:val="a"/>
    <w:rsid w:val="00A50377"/>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78">
    <w:name w:val="xl178"/>
    <w:basedOn w:val="a"/>
    <w:rsid w:val="00A50377"/>
    <w:pP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79">
    <w:name w:val="xl179"/>
    <w:basedOn w:val="a"/>
    <w:rsid w:val="00A5037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0">
    <w:name w:val="xl180"/>
    <w:basedOn w:val="a"/>
    <w:rsid w:val="00A503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1">
    <w:name w:val="xl181"/>
    <w:basedOn w:val="a"/>
    <w:rsid w:val="00A503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2">
    <w:name w:val="xl182"/>
    <w:basedOn w:val="a"/>
    <w:rsid w:val="00A5037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3">
    <w:name w:val="xl183"/>
    <w:basedOn w:val="a"/>
    <w:rsid w:val="00A5037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4">
    <w:name w:val="xl184"/>
    <w:basedOn w:val="a"/>
    <w:rsid w:val="00A5037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5">
    <w:name w:val="xl185"/>
    <w:basedOn w:val="a"/>
    <w:rsid w:val="00A5037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6">
    <w:name w:val="xl186"/>
    <w:basedOn w:val="a"/>
    <w:rsid w:val="00A5037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7">
    <w:name w:val="xl187"/>
    <w:basedOn w:val="a"/>
    <w:rsid w:val="00A503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8">
    <w:name w:val="xl188"/>
    <w:basedOn w:val="a"/>
    <w:rsid w:val="00A50377"/>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89">
    <w:name w:val="xl189"/>
    <w:basedOn w:val="a"/>
    <w:rsid w:val="00A50377"/>
    <w:pPr>
      <w:pBdr>
        <w:top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0">
    <w:name w:val="xl190"/>
    <w:basedOn w:val="a"/>
    <w:rsid w:val="00A5037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1">
    <w:name w:val="xl191"/>
    <w:basedOn w:val="a"/>
    <w:rsid w:val="00A50377"/>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2">
    <w:name w:val="xl192"/>
    <w:basedOn w:val="a"/>
    <w:rsid w:val="00A503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3">
    <w:name w:val="xl193"/>
    <w:basedOn w:val="a"/>
    <w:rsid w:val="00A503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4">
    <w:name w:val="xl194"/>
    <w:basedOn w:val="a"/>
    <w:rsid w:val="00A503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5">
    <w:name w:val="xl195"/>
    <w:basedOn w:val="a"/>
    <w:rsid w:val="00A503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6">
    <w:name w:val="xl196"/>
    <w:basedOn w:val="a"/>
    <w:rsid w:val="00A503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97">
    <w:name w:val="xl197"/>
    <w:basedOn w:val="a"/>
    <w:rsid w:val="00A50377"/>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98">
    <w:name w:val="xl198"/>
    <w:basedOn w:val="a"/>
    <w:rsid w:val="00A503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99">
    <w:name w:val="xl199"/>
    <w:basedOn w:val="a"/>
    <w:rsid w:val="00A503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FF"/>
      <w:sz w:val="16"/>
      <w:szCs w:val="16"/>
      <w:u w:val="single"/>
    </w:rPr>
  </w:style>
  <w:style w:type="paragraph" w:styleId="affffff8">
    <w:name w:val="TOC Heading"/>
    <w:basedOn w:val="1"/>
    <w:next w:val="a"/>
    <w:uiPriority w:val="39"/>
    <w:semiHidden/>
    <w:unhideWhenUsed/>
    <w:qFormat/>
    <w:rsid w:val="00A50377"/>
    <w:pPr>
      <w:spacing w:line="276" w:lineRule="auto"/>
      <w:outlineLvl w:val="9"/>
    </w:pPr>
    <w:rPr>
      <w:rFonts w:ascii="Cambria" w:hAnsi="Cambria"/>
      <w:lang w:val="ru-RU" w:eastAsia="ru-RU"/>
    </w:rPr>
  </w:style>
  <w:style w:type="paragraph" w:customStyle="1" w:styleId="2f">
    <w:name w:val="Абзац списка2"/>
    <w:basedOn w:val="a"/>
    <w:rsid w:val="00841657"/>
    <w:pPr>
      <w:tabs>
        <w:tab w:val="left" w:pos="709"/>
      </w:tabs>
      <w:suppressAutoHyphens/>
      <w:overflowPunct w:val="0"/>
      <w:spacing w:after="0" w:line="100" w:lineRule="atLeast"/>
    </w:pPr>
    <w:rPr>
      <w:rFonts w:ascii="Times New Roman" w:hAnsi="Times New Roman"/>
      <w:color w:val="00000A"/>
      <w:kern w:val="1"/>
      <w:sz w:val="24"/>
      <w:szCs w:val="24"/>
      <w:lang w:eastAsia="ar-SA"/>
    </w:rPr>
  </w:style>
  <w:style w:type="character" w:customStyle="1" w:styleId="spelle">
    <w:name w:val="spelle"/>
    <w:basedOn w:val="a0"/>
    <w:rsid w:val="0066106A"/>
  </w:style>
  <w:style w:type="character" w:customStyle="1" w:styleId="bold">
    <w:name w:val="bold"/>
    <w:basedOn w:val="a0"/>
    <w:rsid w:val="00AC19F5"/>
  </w:style>
  <w:style w:type="table" w:customStyle="1" w:styleId="45">
    <w:name w:val="Сетка таблицы4"/>
    <w:basedOn w:val="a1"/>
    <w:next w:val="afffff5"/>
    <w:uiPriority w:val="39"/>
    <w:rsid w:val="00FC5F3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semiHidden/>
    <w:rsid w:val="00FC5F33"/>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155">
      <w:bodyDiv w:val="1"/>
      <w:marLeft w:val="0"/>
      <w:marRight w:val="0"/>
      <w:marTop w:val="0"/>
      <w:marBottom w:val="0"/>
      <w:divBdr>
        <w:top w:val="none" w:sz="0" w:space="0" w:color="auto"/>
        <w:left w:val="none" w:sz="0" w:space="0" w:color="auto"/>
        <w:bottom w:val="none" w:sz="0" w:space="0" w:color="auto"/>
        <w:right w:val="none" w:sz="0" w:space="0" w:color="auto"/>
      </w:divBdr>
      <w:divsChild>
        <w:div w:id="1314987524">
          <w:marLeft w:val="0"/>
          <w:marRight w:val="0"/>
          <w:marTop w:val="0"/>
          <w:marBottom w:val="0"/>
          <w:divBdr>
            <w:top w:val="none" w:sz="0" w:space="0" w:color="auto"/>
            <w:left w:val="none" w:sz="0" w:space="0" w:color="auto"/>
            <w:bottom w:val="none" w:sz="0" w:space="0" w:color="auto"/>
            <w:right w:val="none" w:sz="0" w:space="0" w:color="auto"/>
          </w:divBdr>
          <w:divsChild>
            <w:div w:id="9369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1694">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71839089">
      <w:bodyDiv w:val="1"/>
      <w:marLeft w:val="0"/>
      <w:marRight w:val="0"/>
      <w:marTop w:val="0"/>
      <w:marBottom w:val="0"/>
      <w:divBdr>
        <w:top w:val="none" w:sz="0" w:space="0" w:color="auto"/>
        <w:left w:val="none" w:sz="0" w:space="0" w:color="auto"/>
        <w:bottom w:val="none" w:sz="0" w:space="0" w:color="auto"/>
        <w:right w:val="none" w:sz="0" w:space="0" w:color="auto"/>
      </w:divBdr>
      <w:divsChild>
        <w:div w:id="938223869">
          <w:marLeft w:val="0"/>
          <w:marRight w:val="0"/>
          <w:marTop w:val="0"/>
          <w:marBottom w:val="0"/>
          <w:divBdr>
            <w:top w:val="none" w:sz="0" w:space="0" w:color="auto"/>
            <w:left w:val="none" w:sz="0" w:space="0" w:color="auto"/>
            <w:bottom w:val="none" w:sz="0" w:space="0" w:color="auto"/>
            <w:right w:val="none" w:sz="0" w:space="0" w:color="auto"/>
          </w:divBdr>
          <w:divsChild>
            <w:div w:id="2340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95">
      <w:bodyDiv w:val="1"/>
      <w:marLeft w:val="0"/>
      <w:marRight w:val="0"/>
      <w:marTop w:val="0"/>
      <w:marBottom w:val="0"/>
      <w:divBdr>
        <w:top w:val="none" w:sz="0" w:space="0" w:color="auto"/>
        <w:left w:val="none" w:sz="0" w:space="0" w:color="auto"/>
        <w:bottom w:val="none" w:sz="0" w:space="0" w:color="auto"/>
        <w:right w:val="none" w:sz="0" w:space="0" w:color="auto"/>
      </w:divBdr>
      <w:divsChild>
        <w:div w:id="947856050">
          <w:marLeft w:val="0"/>
          <w:marRight w:val="0"/>
          <w:marTop w:val="0"/>
          <w:marBottom w:val="0"/>
          <w:divBdr>
            <w:top w:val="none" w:sz="0" w:space="0" w:color="auto"/>
            <w:left w:val="none" w:sz="0" w:space="0" w:color="auto"/>
            <w:bottom w:val="none" w:sz="0" w:space="0" w:color="auto"/>
            <w:right w:val="none" w:sz="0" w:space="0" w:color="auto"/>
          </w:divBdr>
          <w:divsChild>
            <w:div w:id="17100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7029">
      <w:bodyDiv w:val="1"/>
      <w:marLeft w:val="0"/>
      <w:marRight w:val="0"/>
      <w:marTop w:val="0"/>
      <w:marBottom w:val="0"/>
      <w:divBdr>
        <w:top w:val="none" w:sz="0" w:space="0" w:color="auto"/>
        <w:left w:val="none" w:sz="0" w:space="0" w:color="auto"/>
        <w:bottom w:val="none" w:sz="0" w:space="0" w:color="auto"/>
        <w:right w:val="none" w:sz="0" w:space="0" w:color="auto"/>
      </w:divBdr>
    </w:div>
    <w:div w:id="205221661">
      <w:bodyDiv w:val="1"/>
      <w:marLeft w:val="0"/>
      <w:marRight w:val="0"/>
      <w:marTop w:val="0"/>
      <w:marBottom w:val="0"/>
      <w:divBdr>
        <w:top w:val="none" w:sz="0" w:space="0" w:color="auto"/>
        <w:left w:val="none" w:sz="0" w:space="0" w:color="auto"/>
        <w:bottom w:val="none" w:sz="0" w:space="0" w:color="auto"/>
        <w:right w:val="none" w:sz="0" w:space="0" w:color="auto"/>
      </w:divBdr>
    </w:div>
    <w:div w:id="211963609">
      <w:bodyDiv w:val="1"/>
      <w:marLeft w:val="0"/>
      <w:marRight w:val="0"/>
      <w:marTop w:val="0"/>
      <w:marBottom w:val="0"/>
      <w:divBdr>
        <w:top w:val="none" w:sz="0" w:space="0" w:color="auto"/>
        <w:left w:val="none" w:sz="0" w:space="0" w:color="auto"/>
        <w:bottom w:val="none" w:sz="0" w:space="0" w:color="auto"/>
        <w:right w:val="none" w:sz="0" w:space="0" w:color="auto"/>
      </w:divBdr>
    </w:div>
    <w:div w:id="222495958">
      <w:bodyDiv w:val="1"/>
      <w:marLeft w:val="0"/>
      <w:marRight w:val="0"/>
      <w:marTop w:val="0"/>
      <w:marBottom w:val="0"/>
      <w:divBdr>
        <w:top w:val="none" w:sz="0" w:space="0" w:color="auto"/>
        <w:left w:val="none" w:sz="0" w:space="0" w:color="auto"/>
        <w:bottom w:val="none" w:sz="0" w:space="0" w:color="auto"/>
        <w:right w:val="none" w:sz="0" w:space="0" w:color="auto"/>
      </w:divBdr>
      <w:divsChild>
        <w:div w:id="659162873">
          <w:marLeft w:val="0"/>
          <w:marRight w:val="0"/>
          <w:marTop w:val="0"/>
          <w:marBottom w:val="0"/>
          <w:divBdr>
            <w:top w:val="none" w:sz="0" w:space="0" w:color="auto"/>
            <w:left w:val="none" w:sz="0" w:space="0" w:color="auto"/>
            <w:bottom w:val="none" w:sz="0" w:space="0" w:color="auto"/>
            <w:right w:val="none" w:sz="0" w:space="0" w:color="auto"/>
          </w:divBdr>
          <w:divsChild>
            <w:div w:id="7942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567">
      <w:bodyDiv w:val="1"/>
      <w:marLeft w:val="0"/>
      <w:marRight w:val="0"/>
      <w:marTop w:val="0"/>
      <w:marBottom w:val="0"/>
      <w:divBdr>
        <w:top w:val="none" w:sz="0" w:space="0" w:color="auto"/>
        <w:left w:val="none" w:sz="0" w:space="0" w:color="auto"/>
        <w:bottom w:val="none" w:sz="0" w:space="0" w:color="auto"/>
        <w:right w:val="none" w:sz="0" w:space="0" w:color="auto"/>
      </w:divBdr>
    </w:div>
    <w:div w:id="266038855">
      <w:bodyDiv w:val="1"/>
      <w:marLeft w:val="0"/>
      <w:marRight w:val="0"/>
      <w:marTop w:val="0"/>
      <w:marBottom w:val="0"/>
      <w:divBdr>
        <w:top w:val="none" w:sz="0" w:space="0" w:color="auto"/>
        <w:left w:val="none" w:sz="0" w:space="0" w:color="auto"/>
        <w:bottom w:val="none" w:sz="0" w:space="0" w:color="auto"/>
        <w:right w:val="none" w:sz="0" w:space="0" w:color="auto"/>
      </w:divBdr>
    </w:div>
    <w:div w:id="274102606">
      <w:bodyDiv w:val="1"/>
      <w:marLeft w:val="0"/>
      <w:marRight w:val="0"/>
      <w:marTop w:val="0"/>
      <w:marBottom w:val="0"/>
      <w:divBdr>
        <w:top w:val="none" w:sz="0" w:space="0" w:color="auto"/>
        <w:left w:val="none" w:sz="0" w:space="0" w:color="auto"/>
        <w:bottom w:val="none" w:sz="0" w:space="0" w:color="auto"/>
        <w:right w:val="none" w:sz="0" w:space="0" w:color="auto"/>
      </w:divBdr>
    </w:div>
    <w:div w:id="280191174">
      <w:bodyDiv w:val="1"/>
      <w:marLeft w:val="0"/>
      <w:marRight w:val="0"/>
      <w:marTop w:val="0"/>
      <w:marBottom w:val="0"/>
      <w:divBdr>
        <w:top w:val="none" w:sz="0" w:space="0" w:color="auto"/>
        <w:left w:val="none" w:sz="0" w:space="0" w:color="auto"/>
        <w:bottom w:val="none" w:sz="0" w:space="0" w:color="auto"/>
        <w:right w:val="none" w:sz="0" w:space="0" w:color="auto"/>
      </w:divBdr>
      <w:divsChild>
        <w:div w:id="48774199">
          <w:marLeft w:val="0"/>
          <w:marRight w:val="0"/>
          <w:marTop w:val="0"/>
          <w:marBottom w:val="0"/>
          <w:divBdr>
            <w:top w:val="none" w:sz="0" w:space="0" w:color="auto"/>
            <w:left w:val="none" w:sz="0" w:space="0" w:color="auto"/>
            <w:bottom w:val="none" w:sz="0" w:space="0" w:color="auto"/>
            <w:right w:val="none" w:sz="0" w:space="0" w:color="auto"/>
          </w:divBdr>
        </w:div>
        <w:div w:id="339744841">
          <w:marLeft w:val="0"/>
          <w:marRight w:val="0"/>
          <w:marTop w:val="0"/>
          <w:marBottom w:val="0"/>
          <w:divBdr>
            <w:top w:val="none" w:sz="0" w:space="0" w:color="auto"/>
            <w:left w:val="none" w:sz="0" w:space="0" w:color="auto"/>
            <w:bottom w:val="none" w:sz="0" w:space="0" w:color="auto"/>
            <w:right w:val="none" w:sz="0" w:space="0" w:color="auto"/>
          </w:divBdr>
        </w:div>
        <w:div w:id="486825773">
          <w:marLeft w:val="0"/>
          <w:marRight w:val="0"/>
          <w:marTop w:val="0"/>
          <w:marBottom w:val="0"/>
          <w:divBdr>
            <w:top w:val="none" w:sz="0" w:space="0" w:color="auto"/>
            <w:left w:val="none" w:sz="0" w:space="0" w:color="auto"/>
            <w:bottom w:val="none" w:sz="0" w:space="0" w:color="auto"/>
            <w:right w:val="none" w:sz="0" w:space="0" w:color="auto"/>
          </w:divBdr>
        </w:div>
        <w:div w:id="627201752">
          <w:marLeft w:val="0"/>
          <w:marRight w:val="0"/>
          <w:marTop w:val="0"/>
          <w:marBottom w:val="0"/>
          <w:divBdr>
            <w:top w:val="none" w:sz="0" w:space="0" w:color="auto"/>
            <w:left w:val="none" w:sz="0" w:space="0" w:color="auto"/>
            <w:bottom w:val="none" w:sz="0" w:space="0" w:color="auto"/>
            <w:right w:val="none" w:sz="0" w:space="0" w:color="auto"/>
          </w:divBdr>
        </w:div>
        <w:div w:id="668296021">
          <w:marLeft w:val="0"/>
          <w:marRight w:val="0"/>
          <w:marTop w:val="0"/>
          <w:marBottom w:val="0"/>
          <w:divBdr>
            <w:top w:val="none" w:sz="0" w:space="0" w:color="auto"/>
            <w:left w:val="none" w:sz="0" w:space="0" w:color="auto"/>
            <w:bottom w:val="none" w:sz="0" w:space="0" w:color="auto"/>
            <w:right w:val="none" w:sz="0" w:space="0" w:color="auto"/>
          </w:divBdr>
        </w:div>
        <w:div w:id="880751524">
          <w:marLeft w:val="0"/>
          <w:marRight w:val="0"/>
          <w:marTop w:val="0"/>
          <w:marBottom w:val="0"/>
          <w:divBdr>
            <w:top w:val="none" w:sz="0" w:space="0" w:color="auto"/>
            <w:left w:val="none" w:sz="0" w:space="0" w:color="auto"/>
            <w:bottom w:val="none" w:sz="0" w:space="0" w:color="auto"/>
            <w:right w:val="none" w:sz="0" w:space="0" w:color="auto"/>
          </w:divBdr>
        </w:div>
        <w:div w:id="893780780">
          <w:marLeft w:val="0"/>
          <w:marRight w:val="0"/>
          <w:marTop w:val="0"/>
          <w:marBottom w:val="0"/>
          <w:divBdr>
            <w:top w:val="none" w:sz="0" w:space="0" w:color="auto"/>
            <w:left w:val="none" w:sz="0" w:space="0" w:color="auto"/>
            <w:bottom w:val="none" w:sz="0" w:space="0" w:color="auto"/>
            <w:right w:val="none" w:sz="0" w:space="0" w:color="auto"/>
          </w:divBdr>
        </w:div>
        <w:div w:id="900405482">
          <w:marLeft w:val="0"/>
          <w:marRight w:val="0"/>
          <w:marTop w:val="0"/>
          <w:marBottom w:val="0"/>
          <w:divBdr>
            <w:top w:val="none" w:sz="0" w:space="0" w:color="auto"/>
            <w:left w:val="none" w:sz="0" w:space="0" w:color="auto"/>
            <w:bottom w:val="none" w:sz="0" w:space="0" w:color="auto"/>
            <w:right w:val="none" w:sz="0" w:space="0" w:color="auto"/>
          </w:divBdr>
        </w:div>
        <w:div w:id="916357073">
          <w:marLeft w:val="0"/>
          <w:marRight w:val="0"/>
          <w:marTop w:val="0"/>
          <w:marBottom w:val="0"/>
          <w:divBdr>
            <w:top w:val="none" w:sz="0" w:space="0" w:color="auto"/>
            <w:left w:val="none" w:sz="0" w:space="0" w:color="auto"/>
            <w:bottom w:val="none" w:sz="0" w:space="0" w:color="auto"/>
            <w:right w:val="none" w:sz="0" w:space="0" w:color="auto"/>
          </w:divBdr>
        </w:div>
        <w:div w:id="940987516">
          <w:marLeft w:val="0"/>
          <w:marRight w:val="0"/>
          <w:marTop w:val="0"/>
          <w:marBottom w:val="0"/>
          <w:divBdr>
            <w:top w:val="none" w:sz="0" w:space="0" w:color="auto"/>
            <w:left w:val="none" w:sz="0" w:space="0" w:color="auto"/>
            <w:bottom w:val="none" w:sz="0" w:space="0" w:color="auto"/>
            <w:right w:val="none" w:sz="0" w:space="0" w:color="auto"/>
          </w:divBdr>
        </w:div>
        <w:div w:id="956984703">
          <w:marLeft w:val="0"/>
          <w:marRight w:val="0"/>
          <w:marTop w:val="0"/>
          <w:marBottom w:val="0"/>
          <w:divBdr>
            <w:top w:val="none" w:sz="0" w:space="0" w:color="auto"/>
            <w:left w:val="none" w:sz="0" w:space="0" w:color="auto"/>
            <w:bottom w:val="none" w:sz="0" w:space="0" w:color="auto"/>
            <w:right w:val="none" w:sz="0" w:space="0" w:color="auto"/>
          </w:divBdr>
        </w:div>
        <w:div w:id="1044910897">
          <w:marLeft w:val="0"/>
          <w:marRight w:val="0"/>
          <w:marTop w:val="0"/>
          <w:marBottom w:val="0"/>
          <w:divBdr>
            <w:top w:val="none" w:sz="0" w:space="0" w:color="auto"/>
            <w:left w:val="none" w:sz="0" w:space="0" w:color="auto"/>
            <w:bottom w:val="none" w:sz="0" w:space="0" w:color="auto"/>
            <w:right w:val="none" w:sz="0" w:space="0" w:color="auto"/>
          </w:divBdr>
        </w:div>
        <w:div w:id="1091004598">
          <w:marLeft w:val="0"/>
          <w:marRight w:val="0"/>
          <w:marTop w:val="0"/>
          <w:marBottom w:val="0"/>
          <w:divBdr>
            <w:top w:val="none" w:sz="0" w:space="0" w:color="auto"/>
            <w:left w:val="none" w:sz="0" w:space="0" w:color="auto"/>
            <w:bottom w:val="none" w:sz="0" w:space="0" w:color="auto"/>
            <w:right w:val="none" w:sz="0" w:space="0" w:color="auto"/>
          </w:divBdr>
        </w:div>
        <w:div w:id="1094939351">
          <w:marLeft w:val="0"/>
          <w:marRight w:val="0"/>
          <w:marTop w:val="0"/>
          <w:marBottom w:val="0"/>
          <w:divBdr>
            <w:top w:val="none" w:sz="0" w:space="0" w:color="auto"/>
            <w:left w:val="none" w:sz="0" w:space="0" w:color="auto"/>
            <w:bottom w:val="none" w:sz="0" w:space="0" w:color="auto"/>
            <w:right w:val="none" w:sz="0" w:space="0" w:color="auto"/>
          </w:divBdr>
        </w:div>
        <w:div w:id="1213925607">
          <w:marLeft w:val="0"/>
          <w:marRight w:val="0"/>
          <w:marTop w:val="0"/>
          <w:marBottom w:val="0"/>
          <w:divBdr>
            <w:top w:val="none" w:sz="0" w:space="0" w:color="auto"/>
            <w:left w:val="none" w:sz="0" w:space="0" w:color="auto"/>
            <w:bottom w:val="none" w:sz="0" w:space="0" w:color="auto"/>
            <w:right w:val="none" w:sz="0" w:space="0" w:color="auto"/>
          </w:divBdr>
        </w:div>
        <w:div w:id="1259099966">
          <w:marLeft w:val="0"/>
          <w:marRight w:val="0"/>
          <w:marTop w:val="0"/>
          <w:marBottom w:val="0"/>
          <w:divBdr>
            <w:top w:val="none" w:sz="0" w:space="0" w:color="auto"/>
            <w:left w:val="none" w:sz="0" w:space="0" w:color="auto"/>
            <w:bottom w:val="none" w:sz="0" w:space="0" w:color="auto"/>
            <w:right w:val="none" w:sz="0" w:space="0" w:color="auto"/>
          </w:divBdr>
        </w:div>
        <w:div w:id="1462268920">
          <w:marLeft w:val="0"/>
          <w:marRight w:val="0"/>
          <w:marTop w:val="0"/>
          <w:marBottom w:val="0"/>
          <w:divBdr>
            <w:top w:val="none" w:sz="0" w:space="0" w:color="auto"/>
            <w:left w:val="none" w:sz="0" w:space="0" w:color="auto"/>
            <w:bottom w:val="none" w:sz="0" w:space="0" w:color="auto"/>
            <w:right w:val="none" w:sz="0" w:space="0" w:color="auto"/>
          </w:divBdr>
        </w:div>
        <w:div w:id="1475830124">
          <w:marLeft w:val="0"/>
          <w:marRight w:val="0"/>
          <w:marTop w:val="0"/>
          <w:marBottom w:val="0"/>
          <w:divBdr>
            <w:top w:val="none" w:sz="0" w:space="0" w:color="auto"/>
            <w:left w:val="none" w:sz="0" w:space="0" w:color="auto"/>
            <w:bottom w:val="none" w:sz="0" w:space="0" w:color="auto"/>
            <w:right w:val="none" w:sz="0" w:space="0" w:color="auto"/>
          </w:divBdr>
        </w:div>
        <w:div w:id="1485274216">
          <w:marLeft w:val="0"/>
          <w:marRight w:val="0"/>
          <w:marTop w:val="0"/>
          <w:marBottom w:val="0"/>
          <w:divBdr>
            <w:top w:val="none" w:sz="0" w:space="0" w:color="auto"/>
            <w:left w:val="none" w:sz="0" w:space="0" w:color="auto"/>
            <w:bottom w:val="none" w:sz="0" w:space="0" w:color="auto"/>
            <w:right w:val="none" w:sz="0" w:space="0" w:color="auto"/>
          </w:divBdr>
        </w:div>
        <w:div w:id="2144155876">
          <w:marLeft w:val="0"/>
          <w:marRight w:val="0"/>
          <w:marTop w:val="0"/>
          <w:marBottom w:val="0"/>
          <w:divBdr>
            <w:top w:val="none" w:sz="0" w:space="0" w:color="auto"/>
            <w:left w:val="none" w:sz="0" w:space="0" w:color="auto"/>
            <w:bottom w:val="none" w:sz="0" w:space="0" w:color="auto"/>
            <w:right w:val="none" w:sz="0" w:space="0" w:color="auto"/>
          </w:divBdr>
        </w:div>
      </w:divsChild>
    </w:div>
    <w:div w:id="280503664">
      <w:bodyDiv w:val="1"/>
      <w:marLeft w:val="0"/>
      <w:marRight w:val="0"/>
      <w:marTop w:val="0"/>
      <w:marBottom w:val="0"/>
      <w:divBdr>
        <w:top w:val="none" w:sz="0" w:space="0" w:color="auto"/>
        <w:left w:val="none" w:sz="0" w:space="0" w:color="auto"/>
        <w:bottom w:val="none" w:sz="0" w:space="0" w:color="auto"/>
        <w:right w:val="none" w:sz="0" w:space="0" w:color="auto"/>
      </w:divBdr>
    </w:div>
    <w:div w:id="292099566">
      <w:bodyDiv w:val="1"/>
      <w:marLeft w:val="0"/>
      <w:marRight w:val="0"/>
      <w:marTop w:val="0"/>
      <w:marBottom w:val="0"/>
      <w:divBdr>
        <w:top w:val="none" w:sz="0" w:space="0" w:color="auto"/>
        <w:left w:val="none" w:sz="0" w:space="0" w:color="auto"/>
        <w:bottom w:val="none" w:sz="0" w:space="0" w:color="auto"/>
        <w:right w:val="none" w:sz="0" w:space="0" w:color="auto"/>
      </w:divBdr>
    </w:div>
    <w:div w:id="301352953">
      <w:bodyDiv w:val="1"/>
      <w:marLeft w:val="0"/>
      <w:marRight w:val="0"/>
      <w:marTop w:val="0"/>
      <w:marBottom w:val="0"/>
      <w:divBdr>
        <w:top w:val="none" w:sz="0" w:space="0" w:color="auto"/>
        <w:left w:val="none" w:sz="0" w:space="0" w:color="auto"/>
        <w:bottom w:val="none" w:sz="0" w:space="0" w:color="auto"/>
        <w:right w:val="none" w:sz="0" w:space="0" w:color="auto"/>
      </w:divBdr>
    </w:div>
    <w:div w:id="342710001">
      <w:bodyDiv w:val="1"/>
      <w:marLeft w:val="0"/>
      <w:marRight w:val="0"/>
      <w:marTop w:val="0"/>
      <w:marBottom w:val="0"/>
      <w:divBdr>
        <w:top w:val="none" w:sz="0" w:space="0" w:color="auto"/>
        <w:left w:val="none" w:sz="0" w:space="0" w:color="auto"/>
        <w:bottom w:val="none" w:sz="0" w:space="0" w:color="auto"/>
        <w:right w:val="none" w:sz="0" w:space="0" w:color="auto"/>
      </w:divBdr>
    </w:div>
    <w:div w:id="357397144">
      <w:bodyDiv w:val="1"/>
      <w:marLeft w:val="0"/>
      <w:marRight w:val="0"/>
      <w:marTop w:val="0"/>
      <w:marBottom w:val="0"/>
      <w:divBdr>
        <w:top w:val="none" w:sz="0" w:space="0" w:color="auto"/>
        <w:left w:val="none" w:sz="0" w:space="0" w:color="auto"/>
        <w:bottom w:val="none" w:sz="0" w:space="0" w:color="auto"/>
        <w:right w:val="none" w:sz="0" w:space="0" w:color="auto"/>
      </w:divBdr>
    </w:div>
    <w:div w:id="489101186">
      <w:bodyDiv w:val="1"/>
      <w:marLeft w:val="0"/>
      <w:marRight w:val="0"/>
      <w:marTop w:val="0"/>
      <w:marBottom w:val="0"/>
      <w:divBdr>
        <w:top w:val="none" w:sz="0" w:space="0" w:color="auto"/>
        <w:left w:val="none" w:sz="0" w:space="0" w:color="auto"/>
        <w:bottom w:val="none" w:sz="0" w:space="0" w:color="auto"/>
        <w:right w:val="none" w:sz="0" w:space="0" w:color="auto"/>
      </w:divBdr>
      <w:divsChild>
        <w:div w:id="107629018">
          <w:marLeft w:val="0"/>
          <w:marRight w:val="0"/>
          <w:marTop w:val="250"/>
          <w:marBottom w:val="0"/>
          <w:divBdr>
            <w:top w:val="none" w:sz="0" w:space="0" w:color="auto"/>
            <w:left w:val="none" w:sz="0" w:space="0" w:color="auto"/>
            <w:bottom w:val="none" w:sz="0" w:space="0" w:color="auto"/>
            <w:right w:val="none" w:sz="0" w:space="0" w:color="auto"/>
          </w:divBdr>
        </w:div>
        <w:div w:id="1288897450">
          <w:marLeft w:val="526"/>
          <w:marRight w:val="0"/>
          <w:marTop w:val="250"/>
          <w:marBottom w:val="0"/>
          <w:divBdr>
            <w:top w:val="none" w:sz="0" w:space="0" w:color="auto"/>
            <w:left w:val="none" w:sz="0" w:space="0" w:color="auto"/>
            <w:bottom w:val="none" w:sz="0" w:space="0" w:color="auto"/>
            <w:right w:val="none" w:sz="0" w:space="0" w:color="auto"/>
          </w:divBdr>
        </w:div>
      </w:divsChild>
    </w:div>
    <w:div w:id="502859599">
      <w:bodyDiv w:val="1"/>
      <w:marLeft w:val="0"/>
      <w:marRight w:val="0"/>
      <w:marTop w:val="0"/>
      <w:marBottom w:val="0"/>
      <w:divBdr>
        <w:top w:val="none" w:sz="0" w:space="0" w:color="auto"/>
        <w:left w:val="none" w:sz="0" w:space="0" w:color="auto"/>
        <w:bottom w:val="none" w:sz="0" w:space="0" w:color="auto"/>
        <w:right w:val="none" w:sz="0" w:space="0" w:color="auto"/>
      </w:divBdr>
    </w:div>
    <w:div w:id="524559561">
      <w:bodyDiv w:val="1"/>
      <w:marLeft w:val="0"/>
      <w:marRight w:val="0"/>
      <w:marTop w:val="0"/>
      <w:marBottom w:val="0"/>
      <w:divBdr>
        <w:top w:val="none" w:sz="0" w:space="0" w:color="auto"/>
        <w:left w:val="none" w:sz="0" w:space="0" w:color="auto"/>
        <w:bottom w:val="none" w:sz="0" w:space="0" w:color="auto"/>
        <w:right w:val="none" w:sz="0" w:space="0" w:color="auto"/>
      </w:divBdr>
      <w:divsChild>
        <w:div w:id="692922905">
          <w:marLeft w:val="0"/>
          <w:marRight w:val="0"/>
          <w:marTop w:val="0"/>
          <w:marBottom w:val="0"/>
          <w:divBdr>
            <w:top w:val="none" w:sz="0" w:space="0" w:color="auto"/>
            <w:left w:val="none" w:sz="0" w:space="0" w:color="auto"/>
            <w:bottom w:val="none" w:sz="0" w:space="0" w:color="auto"/>
            <w:right w:val="none" w:sz="0" w:space="0" w:color="auto"/>
          </w:divBdr>
          <w:divsChild>
            <w:div w:id="52315482">
              <w:marLeft w:val="0"/>
              <w:marRight w:val="0"/>
              <w:marTop w:val="0"/>
              <w:marBottom w:val="0"/>
              <w:divBdr>
                <w:top w:val="none" w:sz="0" w:space="0" w:color="auto"/>
                <w:left w:val="none" w:sz="0" w:space="0" w:color="auto"/>
                <w:bottom w:val="none" w:sz="0" w:space="0" w:color="auto"/>
                <w:right w:val="none" w:sz="0" w:space="0" w:color="auto"/>
              </w:divBdr>
            </w:div>
            <w:div w:id="77751873">
              <w:marLeft w:val="0"/>
              <w:marRight w:val="0"/>
              <w:marTop w:val="0"/>
              <w:marBottom w:val="0"/>
              <w:divBdr>
                <w:top w:val="none" w:sz="0" w:space="0" w:color="auto"/>
                <w:left w:val="none" w:sz="0" w:space="0" w:color="auto"/>
                <w:bottom w:val="none" w:sz="0" w:space="0" w:color="auto"/>
                <w:right w:val="none" w:sz="0" w:space="0" w:color="auto"/>
              </w:divBdr>
            </w:div>
            <w:div w:id="287708742">
              <w:marLeft w:val="0"/>
              <w:marRight w:val="0"/>
              <w:marTop w:val="0"/>
              <w:marBottom w:val="0"/>
              <w:divBdr>
                <w:top w:val="none" w:sz="0" w:space="0" w:color="auto"/>
                <w:left w:val="none" w:sz="0" w:space="0" w:color="auto"/>
                <w:bottom w:val="none" w:sz="0" w:space="0" w:color="auto"/>
                <w:right w:val="none" w:sz="0" w:space="0" w:color="auto"/>
              </w:divBdr>
            </w:div>
            <w:div w:id="332489142">
              <w:marLeft w:val="0"/>
              <w:marRight w:val="0"/>
              <w:marTop w:val="0"/>
              <w:marBottom w:val="0"/>
              <w:divBdr>
                <w:top w:val="none" w:sz="0" w:space="0" w:color="auto"/>
                <w:left w:val="none" w:sz="0" w:space="0" w:color="auto"/>
                <w:bottom w:val="none" w:sz="0" w:space="0" w:color="auto"/>
                <w:right w:val="none" w:sz="0" w:space="0" w:color="auto"/>
              </w:divBdr>
            </w:div>
            <w:div w:id="409353993">
              <w:marLeft w:val="0"/>
              <w:marRight w:val="0"/>
              <w:marTop w:val="0"/>
              <w:marBottom w:val="0"/>
              <w:divBdr>
                <w:top w:val="none" w:sz="0" w:space="0" w:color="auto"/>
                <w:left w:val="none" w:sz="0" w:space="0" w:color="auto"/>
                <w:bottom w:val="none" w:sz="0" w:space="0" w:color="auto"/>
                <w:right w:val="none" w:sz="0" w:space="0" w:color="auto"/>
              </w:divBdr>
            </w:div>
            <w:div w:id="560753533">
              <w:marLeft w:val="0"/>
              <w:marRight w:val="0"/>
              <w:marTop w:val="0"/>
              <w:marBottom w:val="0"/>
              <w:divBdr>
                <w:top w:val="none" w:sz="0" w:space="0" w:color="auto"/>
                <w:left w:val="none" w:sz="0" w:space="0" w:color="auto"/>
                <w:bottom w:val="none" w:sz="0" w:space="0" w:color="auto"/>
                <w:right w:val="none" w:sz="0" w:space="0" w:color="auto"/>
              </w:divBdr>
            </w:div>
            <w:div w:id="595023044">
              <w:marLeft w:val="0"/>
              <w:marRight w:val="0"/>
              <w:marTop w:val="0"/>
              <w:marBottom w:val="0"/>
              <w:divBdr>
                <w:top w:val="none" w:sz="0" w:space="0" w:color="auto"/>
                <w:left w:val="none" w:sz="0" w:space="0" w:color="auto"/>
                <w:bottom w:val="none" w:sz="0" w:space="0" w:color="auto"/>
                <w:right w:val="none" w:sz="0" w:space="0" w:color="auto"/>
              </w:divBdr>
            </w:div>
            <w:div w:id="825586303">
              <w:marLeft w:val="0"/>
              <w:marRight w:val="0"/>
              <w:marTop w:val="0"/>
              <w:marBottom w:val="0"/>
              <w:divBdr>
                <w:top w:val="none" w:sz="0" w:space="0" w:color="auto"/>
                <w:left w:val="none" w:sz="0" w:space="0" w:color="auto"/>
                <w:bottom w:val="none" w:sz="0" w:space="0" w:color="auto"/>
                <w:right w:val="none" w:sz="0" w:space="0" w:color="auto"/>
              </w:divBdr>
            </w:div>
            <w:div w:id="1099714915">
              <w:marLeft w:val="0"/>
              <w:marRight w:val="0"/>
              <w:marTop w:val="0"/>
              <w:marBottom w:val="0"/>
              <w:divBdr>
                <w:top w:val="none" w:sz="0" w:space="0" w:color="auto"/>
                <w:left w:val="none" w:sz="0" w:space="0" w:color="auto"/>
                <w:bottom w:val="none" w:sz="0" w:space="0" w:color="auto"/>
                <w:right w:val="none" w:sz="0" w:space="0" w:color="auto"/>
              </w:divBdr>
            </w:div>
            <w:div w:id="1504667315">
              <w:marLeft w:val="0"/>
              <w:marRight w:val="0"/>
              <w:marTop w:val="0"/>
              <w:marBottom w:val="0"/>
              <w:divBdr>
                <w:top w:val="none" w:sz="0" w:space="0" w:color="auto"/>
                <w:left w:val="none" w:sz="0" w:space="0" w:color="auto"/>
                <w:bottom w:val="none" w:sz="0" w:space="0" w:color="auto"/>
                <w:right w:val="none" w:sz="0" w:space="0" w:color="auto"/>
              </w:divBdr>
            </w:div>
            <w:div w:id="1595358470">
              <w:marLeft w:val="0"/>
              <w:marRight w:val="0"/>
              <w:marTop w:val="0"/>
              <w:marBottom w:val="0"/>
              <w:divBdr>
                <w:top w:val="none" w:sz="0" w:space="0" w:color="auto"/>
                <w:left w:val="none" w:sz="0" w:space="0" w:color="auto"/>
                <w:bottom w:val="none" w:sz="0" w:space="0" w:color="auto"/>
                <w:right w:val="none" w:sz="0" w:space="0" w:color="auto"/>
              </w:divBdr>
            </w:div>
            <w:div w:id="17718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3479">
      <w:bodyDiv w:val="1"/>
      <w:marLeft w:val="0"/>
      <w:marRight w:val="0"/>
      <w:marTop w:val="0"/>
      <w:marBottom w:val="0"/>
      <w:divBdr>
        <w:top w:val="none" w:sz="0" w:space="0" w:color="auto"/>
        <w:left w:val="none" w:sz="0" w:space="0" w:color="auto"/>
        <w:bottom w:val="none" w:sz="0" w:space="0" w:color="auto"/>
        <w:right w:val="none" w:sz="0" w:space="0" w:color="auto"/>
      </w:divBdr>
      <w:divsChild>
        <w:div w:id="1133595511">
          <w:marLeft w:val="0"/>
          <w:marRight w:val="0"/>
          <w:marTop w:val="0"/>
          <w:marBottom w:val="0"/>
          <w:divBdr>
            <w:top w:val="none" w:sz="0" w:space="0" w:color="auto"/>
            <w:left w:val="none" w:sz="0" w:space="0" w:color="auto"/>
            <w:bottom w:val="none" w:sz="0" w:space="0" w:color="auto"/>
            <w:right w:val="none" w:sz="0" w:space="0" w:color="auto"/>
          </w:divBdr>
          <w:divsChild>
            <w:div w:id="12849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309">
      <w:bodyDiv w:val="1"/>
      <w:marLeft w:val="0"/>
      <w:marRight w:val="0"/>
      <w:marTop w:val="0"/>
      <w:marBottom w:val="0"/>
      <w:divBdr>
        <w:top w:val="none" w:sz="0" w:space="0" w:color="auto"/>
        <w:left w:val="none" w:sz="0" w:space="0" w:color="auto"/>
        <w:bottom w:val="none" w:sz="0" w:space="0" w:color="auto"/>
        <w:right w:val="none" w:sz="0" w:space="0" w:color="auto"/>
      </w:divBdr>
    </w:div>
    <w:div w:id="558055867">
      <w:bodyDiv w:val="1"/>
      <w:marLeft w:val="0"/>
      <w:marRight w:val="0"/>
      <w:marTop w:val="0"/>
      <w:marBottom w:val="0"/>
      <w:divBdr>
        <w:top w:val="none" w:sz="0" w:space="0" w:color="auto"/>
        <w:left w:val="none" w:sz="0" w:space="0" w:color="auto"/>
        <w:bottom w:val="none" w:sz="0" w:space="0" w:color="auto"/>
        <w:right w:val="none" w:sz="0" w:space="0" w:color="auto"/>
      </w:divBdr>
      <w:divsChild>
        <w:div w:id="863636785">
          <w:marLeft w:val="0"/>
          <w:marRight w:val="0"/>
          <w:marTop w:val="0"/>
          <w:marBottom w:val="0"/>
          <w:divBdr>
            <w:top w:val="none" w:sz="0" w:space="0" w:color="auto"/>
            <w:left w:val="none" w:sz="0" w:space="0" w:color="auto"/>
            <w:bottom w:val="none" w:sz="0" w:space="0" w:color="auto"/>
            <w:right w:val="none" w:sz="0" w:space="0" w:color="auto"/>
          </w:divBdr>
          <w:divsChild>
            <w:div w:id="534201216">
              <w:marLeft w:val="0"/>
              <w:marRight w:val="0"/>
              <w:marTop w:val="0"/>
              <w:marBottom w:val="0"/>
              <w:divBdr>
                <w:top w:val="none" w:sz="0" w:space="0" w:color="auto"/>
                <w:left w:val="none" w:sz="0" w:space="0" w:color="auto"/>
                <w:bottom w:val="none" w:sz="0" w:space="0" w:color="auto"/>
                <w:right w:val="none" w:sz="0" w:space="0" w:color="auto"/>
              </w:divBdr>
              <w:divsChild>
                <w:div w:id="975837899">
                  <w:marLeft w:val="0"/>
                  <w:marRight w:val="0"/>
                  <w:marTop w:val="0"/>
                  <w:marBottom w:val="0"/>
                  <w:divBdr>
                    <w:top w:val="none" w:sz="0" w:space="0" w:color="auto"/>
                    <w:left w:val="none" w:sz="0" w:space="0" w:color="auto"/>
                    <w:bottom w:val="none" w:sz="0" w:space="0" w:color="auto"/>
                    <w:right w:val="none" w:sz="0" w:space="0" w:color="auto"/>
                  </w:divBdr>
                  <w:divsChild>
                    <w:div w:id="96142284">
                      <w:marLeft w:val="0"/>
                      <w:marRight w:val="0"/>
                      <w:marTop w:val="0"/>
                      <w:marBottom w:val="0"/>
                      <w:divBdr>
                        <w:top w:val="none" w:sz="0" w:space="0" w:color="auto"/>
                        <w:left w:val="none" w:sz="0" w:space="0" w:color="auto"/>
                        <w:bottom w:val="none" w:sz="0" w:space="0" w:color="auto"/>
                        <w:right w:val="none" w:sz="0" w:space="0" w:color="auto"/>
                      </w:divBdr>
                      <w:divsChild>
                        <w:div w:id="773475473">
                          <w:marLeft w:val="0"/>
                          <w:marRight w:val="0"/>
                          <w:marTop w:val="0"/>
                          <w:marBottom w:val="0"/>
                          <w:divBdr>
                            <w:top w:val="none" w:sz="0" w:space="0" w:color="auto"/>
                            <w:left w:val="none" w:sz="0" w:space="0" w:color="auto"/>
                            <w:bottom w:val="none" w:sz="0" w:space="0" w:color="auto"/>
                            <w:right w:val="none" w:sz="0" w:space="0" w:color="auto"/>
                          </w:divBdr>
                        </w:div>
                        <w:div w:id="1302807107">
                          <w:marLeft w:val="0"/>
                          <w:marRight w:val="0"/>
                          <w:marTop w:val="0"/>
                          <w:marBottom w:val="0"/>
                          <w:divBdr>
                            <w:top w:val="none" w:sz="0" w:space="0" w:color="auto"/>
                            <w:left w:val="none" w:sz="0" w:space="0" w:color="auto"/>
                            <w:bottom w:val="none" w:sz="0" w:space="0" w:color="auto"/>
                            <w:right w:val="none" w:sz="0" w:space="0" w:color="auto"/>
                          </w:divBdr>
                          <w:divsChild>
                            <w:div w:id="18496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7332">
                      <w:marLeft w:val="0"/>
                      <w:marRight w:val="0"/>
                      <w:marTop w:val="0"/>
                      <w:marBottom w:val="0"/>
                      <w:divBdr>
                        <w:top w:val="none" w:sz="0" w:space="0" w:color="auto"/>
                        <w:left w:val="none" w:sz="0" w:space="0" w:color="auto"/>
                        <w:bottom w:val="none" w:sz="0" w:space="0" w:color="auto"/>
                        <w:right w:val="none" w:sz="0" w:space="0" w:color="auto"/>
                      </w:divBdr>
                      <w:divsChild>
                        <w:div w:id="342166566">
                          <w:marLeft w:val="0"/>
                          <w:marRight w:val="0"/>
                          <w:marTop w:val="0"/>
                          <w:marBottom w:val="0"/>
                          <w:divBdr>
                            <w:top w:val="none" w:sz="0" w:space="0" w:color="auto"/>
                            <w:left w:val="none" w:sz="0" w:space="0" w:color="auto"/>
                            <w:bottom w:val="none" w:sz="0" w:space="0" w:color="auto"/>
                            <w:right w:val="none" w:sz="0" w:space="0" w:color="auto"/>
                          </w:divBdr>
                          <w:divsChild>
                            <w:div w:id="1237788475">
                              <w:marLeft w:val="0"/>
                              <w:marRight w:val="0"/>
                              <w:marTop w:val="0"/>
                              <w:marBottom w:val="0"/>
                              <w:divBdr>
                                <w:top w:val="none" w:sz="0" w:space="0" w:color="auto"/>
                                <w:left w:val="none" w:sz="0" w:space="0" w:color="auto"/>
                                <w:bottom w:val="none" w:sz="0" w:space="0" w:color="auto"/>
                                <w:right w:val="none" w:sz="0" w:space="0" w:color="auto"/>
                              </w:divBdr>
                            </w:div>
                          </w:divsChild>
                        </w:div>
                        <w:div w:id="467163069">
                          <w:marLeft w:val="0"/>
                          <w:marRight w:val="0"/>
                          <w:marTop w:val="0"/>
                          <w:marBottom w:val="0"/>
                          <w:divBdr>
                            <w:top w:val="none" w:sz="0" w:space="0" w:color="auto"/>
                            <w:left w:val="none" w:sz="0" w:space="0" w:color="auto"/>
                            <w:bottom w:val="none" w:sz="0" w:space="0" w:color="auto"/>
                            <w:right w:val="none" w:sz="0" w:space="0" w:color="auto"/>
                          </w:divBdr>
                        </w:div>
                      </w:divsChild>
                    </w:div>
                    <w:div w:id="416294707">
                      <w:marLeft w:val="0"/>
                      <w:marRight w:val="0"/>
                      <w:marTop w:val="0"/>
                      <w:marBottom w:val="0"/>
                      <w:divBdr>
                        <w:top w:val="none" w:sz="0" w:space="0" w:color="auto"/>
                        <w:left w:val="none" w:sz="0" w:space="0" w:color="auto"/>
                        <w:bottom w:val="none" w:sz="0" w:space="0" w:color="auto"/>
                        <w:right w:val="none" w:sz="0" w:space="0" w:color="auto"/>
                      </w:divBdr>
                      <w:divsChild>
                        <w:div w:id="109936297">
                          <w:marLeft w:val="0"/>
                          <w:marRight w:val="0"/>
                          <w:marTop w:val="0"/>
                          <w:marBottom w:val="0"/>
                          <w:divBdr>
                            <w:top w:val="none" w:sz="0" w:space="0" w:color="auto"/>
                            <w:left w:val="none" w:sz="0" w:space="0" w:color="auto"/>
                            <w:bottom w:val="none" w:sz="0" w:space="0" w:color="auto"/>
                            <w:right w:val="none" w:sz="0" w:space="0" w:color="auto"/>
                          </w:divBdr>
                          <w:divsChild>
                            <w:div w:id="1715616228">
                              <w:marLeft w:val="0"/>
                              <w:marRight w:val="0"/>
                              <w:marTop w:val="0"/>
                              <w:marBottom w:val="0"/>
                              <w:divBdr>
                                <w:top w:val="none" w:sz="0" w:space="0" w:color="auto"/>
                                <w:left w:val="none" w:sz="0" w:space="0" w:color="auto"/>
                                <w:bottom w:val="none" w:sz="0" w:space="0" w:color="auto"/>
                                <w:right w:val="none" w:sz="0" w:space="0" w:color="auto"/>
                              </w:divBdr>
                            </w:div>
                          </w:divsChild>
                        </w:div>
                        <w:div w:id="1231618212">
                          <w:marLeft w:val="0"/>
                          <w:marRight w:val="0"/>
                          <w:marTop w:val="0"/>
                          <w:marBottom w:val="0"/>
                          <w:divBdr>
                            <w:top w:val="none" w:sz="0" w:space="0" w:color="auto"/>
                            <w:left w:val="none" w:sz="0" w:space="0" w:color="auto"/>
                            <w:bottom w:val="none" w:sz="0" w:space="0" w:color="auto"/>
                            <w:right w:val="none" w:sz="0" w:space="0" w:color="auto"/>
                          </w:divBdr>
                        </w:div>
                      </w:divsChild>
                    </w:div>
                    <w:div w:id="572471872">
                      <w:marLeft w:val="0"/>
                      <w:marRight w:val="0"/>
                      <w:marTop w:val="0"/>
                      <w:marBottom w:val="0"/>
                      <w:divBdr>
                        <w:top w:val="none" w:sz="0" w:space="0" w:color="auto"/>
                        <w:left w:val="none" w:sz="0" w:space="0" w:color="auto"/>
                        <w:bottom w:val="none" w:sz="0" w:space="0" w:color="auto"/>
                        <w:right w:val="none" w:sz="0" w:space="0" w:color="auto"/>
                      </w:divBdr>
                      <w:divsChild>
                        <w:div w:id="141388965">
                          <w:marLeft w:val="0"/>
                          <w:marRight w:val="0"/>
                          <w:marTop w:val="0"/>
                          <w:marBottom w:val="0"/>
                          <w:divBdr>
                            <w:top w:val="none" w:sz="0" w:space="0" w:color="auto"/>
                            <w:left w:val="none" w:sz="0" w:space="0" w:color="auto"/>
                            <w:bottom w:val="none" w:sz="0" w:space="0" w:color="auto"/>
                            <w:right w:val="none" w:sz="0" w:space="0" w:color="auto"/>
                          </w:divBdr>
                          <w:divsChild>
                            <w:div w:id="488398781">
                              <w:marLeft w:val="0"/>
                              <w:marRight w:val="0"/>
                              <w:marTop w:val="0"/>
                              <w:marBottom w:val="0"/>
                              <w:divBdr>
                                <w:top w:val="none" w:sz="0" w:space="0" w:color="auto"/>
                                <w:left w:val="none" w:sz="0" w:space="0" w:color="auto"/>
                                <w:bottom w:val="none" w:sz="0" w:space="0" w:color="auto"/>
                                <w:right w:val="none" w:sz="0" w:space="0" w:color="auto"/>
                              </w:divBdr>
                            </w:div>
                          </w:divsChild>
                        </w:div>
                        <w:div w:id="491413241">
                          <w:marLeft w:val="0"/>
                          <w:marRight w:val="0"/>
                          <w:marTop w:val="0"/>
                          <w:marBottom w:val="0"/>
                          <w:divBdr>
                            <w:top w:val="none" w:sz="0" w:space="0" w:color="auto"/>
                            <w:left w:val="none" w:sz="0" w:space="0" w:color="auto"/>
                            <w:bottom w:val="none" w:sz="0" w:space="0" w:color="auto"/>
                            <w:right w:val="none" w:sz="0" w:space="0" w:color="auto"/>
                          </w:divBdr>
                        </w:div>
                      </w:divsChild>
                    </w:div>
                    <w:div w:id="1280524882">
                      <w:marLeft w:val="0"/>
                      <w:marRight w:val="0"/>
                      <w:marTop w:val="0"/>
                      <w:marBottom w:val="0"/>
                      <w:divBdr>
                        <w:top w:val="none" w:sz="0" w:space="0" w:color="auto"/>
                        <w:left w:val="none" w:sz="0" w:space="0" w:color="auto"/>
                        <w:bottom w:val="none" w:sz="0" w:space="0" w:color="auto"/>
                        <w:right w:val="none" w:sz="0" w:space="0" w:color="auto"/>
                      </w:divBdr>
                      <w:divsChild>
                        <w:div w:id="259219174">
                          <w:marLeft w:val="0"/>
                          <w:marRight w:val="0"/>
                          <w:marTop w:val="0"/>
                          <w:marBottom w:val="0"/>
                          <w:divBdr>
                            <w:top w:val="none" w:sz="0" w:space="0" w:color="auto"/>
                            <w:left w:val="none" w:sz="0" w:space="0" w:color="auto"/>
                            <w:bottom w:val="none" w:sz="0" w:space="0" w:color="auto"/>
                            <w:right w:val="none" w:sz="0" w:space="0" w:color="auto"/>
                          </w:divBdr>
                        </w:div>
                        <w:div w:id="1736049705">
                          <w:marLeft w:val="0"/>
                          <w:marRight w:val="0"/>
                          <w:marTop w:val="0"/>
                          <w:marBottom w:val="0"/>
                          <w:divBdr>
                            <w:top w:val="none" w:sz="0" w:space="0" w:color="auto"/>
                            <w:left w:val="none" w:sz="0" w:space="0" w:color="auto"/>
                            <w:bottom w:val="none" w:sz="0" w:space="0" w:color="auto"/>
                            <w:right w:val="none" w:sz="0" w:space="0" w:color="auto"/>
                          </w:divBdr>
                          <w:divsChild>
                            <w:div w:id="2975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8836">
      <w:bodyDiv w:val="1"/>
      <w:marLeft w:val="0"/>
      <w:marRight w:val="0"/>
      <w:marTop w:val="0"/>
      <w:marBottom w:val="0"/>
      <w:divBdr>
        <w:top w:val="none" w:sz="0" w:space="0" w:color="auto"/>
        <w:left w:val="none" w:sz="0" w:space="0" w:color="auto"/>
        <w:bottom w:val="none" w:sz="0" w:space="0" w:color="auto"/>
        <w:right w:val="none" w:sz="0" w:space="0" w:color="auto"/>
      </w:divBdr>
      <w:divsChild>
        <w:div w:id="2112621636">
          <w:marLeft w:val="0"/>
          <w:marRight w:val="0"/>
          <w:marTop w:val="0"/>
          <w:marBottom w:val="0"/>
          <w:divBdr>
            <w:top w:val="none" w:sz="0" w:space="0" w:color="auto"/>
            <w:left w:val="none" w:sz="0" w:space="0" w:color="auto"/>
            <w:bottom w:val="none" w:sz="0" w:space="0" w:color="auto"/>
            <w:right w:val="none" w:sz="0" w:space="0" w:color="auto"/>
          </w:divBdr>
          <w:divsChild>
            <w:div w:id="25911614">
              <w:marLeft w:val="0"/>
              <w:marRight w:val="0"/>
              <w:marTop w:val="0"/>
              <w:marBottom w:val="0"/>
              <w:divBdr>
                <w:top w:val="none" w:sz="0" w:space="0" w:color="auto"/>
                <w:left w:val="none" w:sz="0" w:space="0" w:color="auto"/>
                <w:bottom w:val="none" w:sz="0" w:space="0" w:color="auto"/>
                <w:right w:val="none" w:sz="0" w:space="0" w:color="auto"/>
              </w:divBdr>
            </w:div>
            <w:div w:id="197473356">
              <w:marLeft w:val="0"/>
              <w:marRight w:val="0"/>
              <w:marTop w:val="0"/>
              <w:marBottom w:val="0"/>
              <w:divBdr>
                <w:top w:val="none" w:sz="0" w:space="0" w:color="auto"/>
                <w:left w:val="none" w:sz="0" w:space="0" w:color="auto"/>
                <w:bottom w:val="none" w:sz="0" w:space="0" w:color="auto"/>
                <w:right w:val="none" w:sz="0" w:space="0" w:color="auto"/>
              </w:divBdr>
            </w:div>
            <w:div w:id="365063532">
              <w:marLeft w:val="0"/>
              <w:marRight w:val="0"/>
              <w:marTop w:val="0"/>
              <w:marBottom w:val="0"/>
              <w:divBdr>
                <w:top w:val="none" w:sz="0" w:space="0" w:color="auto"/>
                <w:left w:val="none" w:sz="0" w:space="0" w:color="auto"/>
                <w:bottom w:val="none" w:sz="0" w:space="0" w:color="auto"/>
                <w:right w:val="none" w:sz="0" w:space="0" w:color="auto"/>
              </w:divBdr>
            </w:div>
            <w:div w:id="477889766">
              <w:marLeft w:val="0"/>
              <w:marRight w:val="0"/>
              <w:marTop w:val="0"/>
              <w:marBottom w:val="0"/>
              <w:divBdr>
                <w:top w:val="none" w:sz="0" w:space="0" w:color="auto"/>
                <w:left w:val="none" w:sz="0" w:space="0" w:color="auto"/>
                <w:bottom w:val="none" w:sz="0" w:space="0" w:color="auto"/>
                <w:right w:val="none" w:sz="0" w:space="0" w:color="auto"/>
              </w:divBdr>
            </w:div>
            <w:div w:id="623733046">
              <w:marLeft w:val="0"/>
              <w:marRight w:val="0"/>
              <w:marTop w:val="0"/>
              <w:marBottom w:val="0"/>
              <w:divBdr>
                <w:top w:val="none" w:sz="0" w:space="0" w:color="auto"/>
                <w:left w:val="none" w:sz="0" w:space="0" w:color="auto"/>
                <w:bottom w:val="none" w:sz="0" w:space="0" w:color="auto"/>
                <w:right w:val="none" w:sz="0" w:space="0" w:color="auto"/>
              </w:divBdr>
            </w:div>
            <w:div w:id="949123463">
              <w:marLeft w:val="0"/>
              <w:marRight w:val="0"/>
              <w:marTop w:val="0"/>
              <w:marBottom w:val="0"/>
              <w:divBdr>
                <w:top w:val="none" w:sz="0" w:space="0" w:color="auto"/>
                <w:left w:val="none" w:sz="0" w:space="0" w:color="auto"/>
                <w:bottom w:val="none" w:sz="0" w:space="0" w:color="auto"/>
                <w:right w:val="none" w:sz="0" w:space="0" w:color="auto"/>
              </w:divBdr>
            </w:div>
            <w:div w:id="1187017501">
              <w:marLeft w:val="0"/>
              <w:marRight w:val="0"/>
              <w:marTop w:val="0"/>
              <w:marBottom w:val="0"/>
              <w:divBdr>
                <w:top w:val="none" w:sz="0" w:space="0" w:color="auto"/>
                <w:left w:val="none" w:sz="0" w:space="0" w:color="auto"/>
                <w:bottom w:val="none" w:sz="0" w:space="0" w:color="auto"/>
                <w:right w:val="none" w:sz="0" w:space="0" w:color="auto"/>
              </w:divBdr>
            </w:div>
            <w:div w:id="1263996779">
              <w:marLeft w:val="0"/>
              <w:marRight w:val="0"/>
              <w:marTop w:val="0"/>
              <w:marBottom w:val="0"/>
              <w:divBdr>
                <w:top w:val="none" w:sz="0" w:space="0" w:color="auto"/>
                <w:left w:val="none" w:sz="0" w:space="0" w:color="auto"/>
                <w:bottom w:val="none" w:sz="0" w:space="0" w:color="auto"/>
                <w:right w:val="none" w:sz="0" w:space="0" w:color="auto"/>
              </w:divBdr>
            </w:div>
            <w:div w:id="1422482367">
              <w:marLeft w:val="0"/>
              <w:marRight w:val="0"/>
              <w:marTop w:val="0"/>
              <w:marBottom w:val="0"/>
              <w:divBdr>
                <w:top w:val="none" w:sz="0" w:space="0" w:color="auto"/>
                <w:left w:val="none" w:sz="0" w:space="0" w:color="auto"/>
                <w:bottom w:val="none" w:sz="0" w:space="0" w:color="auto"/>
                <w:right w:val="none" w:sz="0" w:space="0" w:color="auto"/>
              </w:divBdr>
            </w:div>
            <w:div w:id="1506046087">
              <w:marLeft w:val="0"/>
              <w:marRight w:val="0"/>
              <w:marTop w:val="0"/>
              <w:marBottom w:val="0"/>
              <w:divBdr>
                <w:top w:val="none" w:sz="0" w:space="0" w:color="auto"/>
                <w:left w:val="none" w:sz="0" w:space="0" w:color="auto"/>
                <w:bottom w:val="none" w:sz="0" w:space="0" w:color="auto"/>
                <w:right w:val="none" w:sz="0" w:space="0" w:color="auto"/>
              </w:divBdr>
            </w:div>
            <w:div w:id="1509829092">
              <w:marLeft w:val="0"/>
              <w:marRight w:val="0"/>
              <w:marTop w:val="0"/>
              <w:marBottom w:val="0"/>
              <w:divBdr>
                <w:top w:val="none" w:sz="0" w:space="0" w:color="auto"/>
                <w:left w:val="none" w:sz="0" w:space="0" w:color="auto"/>
                <w:bottom w:val="none" w:sz="0" w:space="0" w:color="auto"/>
                <w:right w:val="none" w:sz="0" w:space="0" w:color="auto"/>
              </w:divBdr>
            </w:div>
            <w:div w:id="1769766302">
              <w:marLeft w:val="0"/>
              <w:marRight w:val="0"/>
              <w:marTop w:val="0"/>
              <w:marBottom w:val="0"/>
              <w:divBdr>
                <w:top w:val="none" w:sz="0" w:space="0" w:color="auto"/>
                <w:left w:val="none" w:sz="0" w:space="0" w:color="auto"/>
                <w:bottom w:val="none" w:sz="0" w:space="0" w:color="auto"/>
                <w:right w:val="none" w:sz="0" w:space="0" w:color="auto"/>
              </w:divBdr>
            </w:div>
            <w:div w:id="19722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0812">
      <w:bodyDiv w:val="1"/>
      <w:marLeft w:val="0"/>
      <w:marRight w:val="0"/>
      <w:marTop w:val="0"/>
      <w:marBottom w:val="0"/>
      <w:divBdr>
        <w:top w:val="none" w:sz="0" w:space="0" w:color="auto"/>
        <w:left w:val="none" w:sz="0" w:space="0" w:color="auto"/>
        <w:bottom w:val="none" w:sz="0" w:space="0" w:color="auto"/>
        <w:right w:val="none" w:sz="0" w:space="0" w:color="auto"/>
      </w:divBdr>
    </w:div>
    <w:div w:id="610167941">
      <w:bodyDiv w:val="1"/>
      <w:marLeft w:val="0"/>
      <w:marRight w:val="0"/>
      <w:marTop w:val="0"/>
      <w:marBottom w:val="0"/>
      <w:divBdr>
        <w:top w:val="none" w:sz="0" w:space="0" w:color="auto"/>
        <w:left w:val="none" w:sz="0" w:space="0" w:color="auto"/>
        <w:bottom w:val="none" w:sz="0" w:space="0" w:color="auto"/>
        <w:right w:val="none" w:sz="0" w:space="0" w:color="auto"/>
      </w:divBdr>
    </w:div>
    <w:div w:id="688529630">
      <w:bodyDiv w:val="1"/>
      <w:marLeft w:val="0"/>
      <w:marRight w:val="0"/>
      <w:marTop w:val="0"/>
      <w:marBottom w:val="0"/>
      <w:divBdr>
        <w:top w:val="none" w:sz="0" w:space="0" w:color="auto"/>
        <w:left w:val="none" w:sz="0" w:space="0" w:color="auto"/>
        <w:bottom w:val="none" w:sz="0" w:space="0" w:color="auto"/>
        <w:right w:val="none" w:sz="0" w:space="0" w:color="auto"/>
      </w:divBdr>
    </w:div>
    <w:div w:id="789012555">
      <w:bodyDiv w:val="1"/>
      <w:marLeft w:val="0"/>
      <w:marRight w:val="0"/>
      <w:marTop w:val="0"/>
      <w:marBottom w:val="0"/>
      <w:divBdr>
        <w:top w:val="none" w:sz="0" w:space="0" w:color="auto"/>
        <w:left w:val="none" w:sz="0" w:space="0" w:color="auto"/>
        <w:bottom w:val="none" w:sz="0" w:space="0" w:color="auto"/>
        <w:right w:val="none" w:sz="0" w:space="0" w:color="auto"/>
      </w:divBdr>
    </w:div>
    <w:div w:id="811097717">
      <w:bodyDiv w:val="1"/>
      <w:marLeft w:val="0"/>
      <w:marRight w:val="0"/>
      <w:marTop w:val="0"/>
      <w:marBottom w:val="0"/>
      <w:divBdr>
        <w:top w:val="none" w:sz="0" w:space="0" w:color="auto"/>
        <w:left w:val="none" w:sz="0" w:space="0" w:color="auto"/>
        <w:bottom w:val="none" w:sz="0" w:space="0" w:color="auto"/>
        <w:right w:val="none" w:sz="0" w:space="0" w:color="auto"/>
      </w:divBdr>
    </w:div>
    <w:div w:id="828520660">
      <w:bodyDiv w:val="1"/>
      <w:marLeft w:val="0"/>
      <w:marRight w:val="0"/>
      <w:marTop w:val="0"/>
      <w:marBottom w:val="0"/>
      <w:divBdr>
        <w:top w:val="none" w:sz="0" w:space="0" w:color="auto"/>
        <w:left w:val="none" w:sz="0" w:space="0" w:color="auto"/>
        <w:bottom w:val="none" w:sz="0" w:space="0" w:color="auto"/>
        <w:right w:val="none" w:sz="0" w:space="0" w:color="auto"/>
      </w:divBdr>
      <w:divsChild>
        <w:div w:id="1093280688">
          <w:marLeft w:val="0"/>
          <w:marRight w:val="0"/>
          <w:marTop w:val="250"/>
          <w:marBottom w:val="0"/>
          <w:divBdr>
            <w:top w:val="none" w:sz="0" w:space="0" w:color="auto"/>
            <w:left w:val="none" w:sz="0" w:space="0" w:color="auto"/>
            <w:bottom w:val="none" w:sz="0" w:space="0" w:color="auto"/>
            <w:right w:val="none" w:sz="0" w:space="0" w:color="auto"/>
          </w:divBdr>
          <w:divsChild>
            <w:div w:id="373888524">
              <w:marLeft w:val="0"/>
              <w:marRight w:val="0"/>
              <w:marTop w:val="250"/>
              <w:marBottom w:val="0"/>
              <w:divBdr>
                <w:top w:val="none" w:sz="0" w:space="0" w:color="auto"/>
                <w:left w:val="none" w:sz="0" w:space="0" w:color="auto"/>
                <w:bottom w:val="none" w:sz="0" w:space="0" w:color="auto"/>
                <w:right w:val="none" w:sz="0" w:space="0" w:color="auto"/>
              </w:divBdr>
            </w:div>
            <w:div w:id="1659308171">
              <w:marLeft w:val="526"/>
              <w:marRight w:val="0"/>
              <w:marTop w:val="250"/>
              <w:marBottom w:val="0"/>
              <w:divBdr>
                <w:top w:val="none" w:sz="0" w:space="0" w:color="auto"/>
                <w:left w:val="none" w:sz="0" w:space="0" w:color="auto"/>
                <w:bottom w:val="none" w:sz="0" w:space="0" w:color="auto"/>
                <w:right w:val="none" w:sz="0" w:space="0" w:color="auto"/>
              </w:divBdr>
            </w:div>
          </w:divsChild>
        </w:div>
      </w:divsChild>
    </w:div>
    <w:div w:id="856388244">
      <w:bodyDiv w:val="1"/>
      <w:marLeft w:val="0"/>
      <w:marRight w:val="0"/>
      <w:marTop w:val="0"/>
      <w:marBottom w:val="0"/>
      <w:divBdr>
        <w:top w:val="none" w:sz="0" w:space="0" w:color="auto"/>
        <w:left w:val="none" w:sz="0" w:space="0" w:color="auto"/>
        <w:bottom w:val="none" w:sz="0" w:space="0" w:color="auto"/>
        <w:right w:val="none" w:sz="0" w:space="0" w:color="auto"/>
      </w:divBdr>
      <w:divsChild>
        <w:div w:id="827475364">
          <w:marLeft w:val="0"/>
          <w:marRight w:val="0"/>
          <w:marTop w:val="0"/>
          <w:marBottom w:val="0"/>
          <w:divBdr>
            <w:top w:val="none" w:sz="0" w:space="0" w:color="auto"/>
            <w:left w:val="none" w:sz="0" w:space="0" w:color="auto"/>
            <w:bottom w:val="none" w:sz="0" w:space="0" w:color="auto"/>
            <w:right w:val="none" w:sz="0" w:space="0" w:color="auto"/>
          </w:divBdr>
          <w:divsChild>
            <w:div w:id="176773845">
              <w:marLeft w:val="0"/>
              <w:marRight w:val="0"/>
              <w:marTop w:val="0"/>
              <w:marBottom w:val="0"/>
              <w:divBdr>
                <w:top w:val="none" w:sz="0" w:space="0" w:color="auto"/>
                <w:left w:val="none" w:sz="0" w:space="0" w:color="auto"/>
                <w:bottom w:val="none" w:sz="0" w:space="0" w:color="auto"/>
                <w:right w:val="none" w:sz="0" w:space="0" w:color="auto"/>
              </w:divBdr>
              <w:divsChild>
                <w:div w:id="900677032">
                  <w:marLeft w:val="0"/>
                  <w:marRight w:val="0"/>
                  <w:marTop w:val="0"/>
                  <w:marBottom w:val="0"/>
                  <w:divBdr>
                    <w:top w:val="none" w:sz="0" w:space="0" w:color="auto"/>
                    <w:left w:val="none" w:sz="0" w:space="0" w:color="auto"/>
                    <w:bottom w:val="none" w:sz="0" w:space="0" w:color="auto"/>
                    <w:right w:val="none" w:sz="0" w:space="0" w:color="auto"/>
                  </w:divBdr>
                  <w:divsChild>
                    <w:div w:id="78258300">
                      <w:marLeft w:val="0"/>
                      <w:marRight w:val="0"/>
                      <w:marTop w:val="0"/>
                      <w:marBottom w:val="0"/>
                      <w:divBdr>
                        <w:top w:val="none" w:sz="0" w:space="0" w:color="auto"/>
                        <w:left w:val="none" w:sz="0" w:space="0" w:color="auto"/>
                        <w:bottom w:val="none" w:sz="0" w:space="0" w:color="auto"/>
                        <w:right w:val="none" w:sz="0" w:space="0" w:color="auto"/>
                      </w:divBdr>
                    </w:div>
                  </w:divsChild>
                </w:div>
                <w:div w:id="1972518092">
                  <w:marLeft w:val="0"/>
                  <w:marRight w:val="0"/>
                  <w:marTop w:val="0"/>
                  <w:marBottom w:val="0"/>
                  <w:divBdr>
                    <w:top w:val="none" w:sz="0" w:space="0" w:color="auto"/>
                    <w:left w:val="none" w:sz="0" w:space="0" w:color="auto"/>
                    <w:bottom w:val="none" w:sz="0" w:space="0" w:color="auto"/>
                    <w:right w:val="none" w:sz="0" w:space="0" w:color="auto"/>
                  </w:divBdr>
                </w:div>
              </w:divsChild>
            </w:div>
            <w:div w:id="440802611">
              <w:marLeft w:val="0"/>
              <w:marRight w:val="0"/>
              <w:marTop w:val="0"/>
              <w:marBottom w:val="0"/>
              <w:divBdr>
                <w:top w:val="none" w:sz="0" w:space="0" w:color="auto"/>
                <w:left w:val="none" w:sz="0" w:space="0" w:color="auto"/>
                <w:bottom w:val="none" w:sz="0" w:space="0" w:color="auto"/>
                <w:right w:val="none" w:sz="0" w:space="0" w:color="auto"/>
              </w:divBdr>
              <w:divsChild>
                <w:div w:id="69231987">
                  <w:marLeft w:val="0"/>
                  <w:marRight w:val="0"/>
                  <w:marTop w:val="0"/>
                  <w:marBottom w:val="0"/>
                  <w:divBdr>
                    <w:top w:val="none" w:sz="0" w:space="0" w:color="auto"/>
                    <w:left w:val="none" w:sz="0" w:space="0" w:color="auto"/>
                    <w:bottom w:val="none" w:sz="0" w:space="0" w:color="auto"/>
                    <w:right w:val="none" w:sz="0" w:space="0" w:color="auto"/>
                  </w:divBdr>
                </w:div>
                <w:div w:id="178324924">
                  <w:marLeft w:val="0"/>
                  <w:marRight w:val="0"/>
                  <w:marTop w:val="0"/>
                  <w:marBottom w:val="0"/>
                  <w:divBdr>
                    <w:top w:val="none" w:sz="0" w:space="0" w:color="auto"/>
                    <w:left w:val="none" w:sz="0" w:space="0" w:color="auto"/>
                    <w:bottom w:val="none" w:sz="0" w:space="0" w:color="auto"/>
                    <w:right w:val="none" w:sz="0" w:space="0" w:color="auto"/>
                  </w:divBdr>
                  <w:divsChild>
                    <w:div w:id="12996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6701">
              <w:marLeft w:val="0"/>
              <w:marRight w:val="0"/>
              <w:marTop w:val="0"/>
              <w:marBottom w:val="0"/>
              <w:divBdr>
                <w:top w:val="none" w:sz="0" w:space="0" w:color="auto"/>
                <w:left w:val="none" w:sz="0" w:space="0" w:color="auto"/>
                <w:bottom w:val="none" w:sz="0" w:space="0" w:color="auto"/>
                <w:right w:val="none" w:sz="0" w:space="0" w:color="auto"/>
              </w:divBdr>
              <w:divsChild>
                <w:div w:id="789200944">
                  <w:marLeft w:val="0"/>
                  <w:marRight w:val="0"/>
                  <w:marTop w:val="0"/>
                  <w:marBottom w:val="0"/>
                  <w:divBdr>
                    <w:top w:val="none" w:sz="0" w:space="0" w:color="auto"/>
                    <w:left w:val="none" w:sz="0" w:space="0" w:color="auto"/>
                    <w:bottom w:val="none" w:sz="0" w:space="0" w:color="auto"/>
                    <w:right w:val="none" w:sz="0" w:space="0" w:color="auto"/>
                  </w:divBdr>
                </w:div>
                <w:div w:id="1012338193">
                  <w:marLeft w:val="0"/>
                  <w:marRight w:val="0"/>
                  <w:marTop w:val="0"/>
                  <w:marBottom w:val="0"/>
                  <w:divBdr>
                    <w:top w:val="none" w:sz="0" w:space="0" w:color="auto"/>
                    <w:left w:val="none" w:sz="0" w:space="0" w:color="auto"/>
                    <w:bottom w:val="none" w:sz="0" w:space="0" w:color="auto"/>
                    <w:right w:val="none" w:sz="0" w:space="0" w:color="auto"/>
                  </w:divBdr>
                  <w:divsChild>
                    <w:div w:id="732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363">
              <w:marLeft w:val="0"/>
              <w:marRight w:val="0"/>
              <w:marTop w:val="0"/>
              <w:marBottom w:val="0"/>
              <w:divBdr>
                <w:top w:val="none" w:sz="0" w:space="0" w:color="auto"/>
                <w:left w:val="none" w:sz="0" w:space="0" w:color="auto"/>
                <w:bottom w:val="none" w:sz="0" w:space="0" w:color="auto"/>
                <w:right w:val="none" w:sz="0" w:space="0" w:color="auto"/>
              </w:divBdr>
              <w:divsChild>
                <w:div w:id="1110512632">
                  <w:marLeft w:val="0"/>
                  <w:marRight w:val="0"/>
                  <w:marTop w:val="0"/>
                  <w:marBottom w:val="0"/>
                  <w:divBdr>
                    <w:top w:val="none" w:sz="0" w:space="0" w:color="auto"/>
                    <w:left w:val="none" w:sz="0" w:space="0" w:color="auto"/>
                    <w:bottom w:val="none" w:sz="0" w:space="0" w:color="auto"/>
                    <w:right w:val="none" w:sz="0" w:space="0" w:color="auto"/>
                  </w:divBdr>
                </w:div>
                <w:div w:id="1438404598">
                  <w:marLeft w:val="0"/>
                  <w:marRight w:val="0"/>
                  <w:marTop w:val="0"/>
                  <w:marBottom w:val="0"/>
                  <w:divBdr>
                    <w:top w:val="none" w:sz="0" w:space="0" w:color="auto"/>
                    <w:left w:val="none" w:sz="0" w:space="0" w:color="auto"/>
                    <w:bottom w:val="none" w:sz="0" w:space="0" w:color="auto"/>
                    <w:right w:val="none" w:sz="0" w:space="0" w:color="auto"/>
                  </w:divBdr>
                  <w:divsChild>
                    <w:div w:id="3239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0288">
              <w:marLeft w:val="0"/>
              <w:marRight w:val="0"/>
              <w:marTop w:val="0"/>
              <w:marBottom w:val="0"/>
              <w:divBdr>
                <w:top w:val="none" w:sz="0" w:space="0" w:color="auto"/>
                <w:left w:val="none" w:sz="0" w:space="0" w:color="auto"/>
                <w:bottom w:val="none" w:sz="0" w:space="0" w:color="auto"/>
                <w:right w:val="none" w:sz="0" w:space="0" w:color="auto"/>
              </w:divBdr>
              <w:divsChild>
                <w:div w:id="182674075">
                  <w:marLeft w:val="0"/>
                  <w:marRight w:val="0"/>
                  <w:marTop w:val="0"/>
                  <w:marBottom w:val="0"/>
                  <w:divBdr>
                    <w:top w:val="none" w:sz="0" w:space="0" w:color="auto"/>
                    <w:left w:val="none" w:sz="0" w:space="0" w:color="auto"/>
                    <w:bottom w:val="none" w:sz="0" w:space="0" w:color="auto"/>
                    <w:right w:val="none" w:sz="0" w:space="0" w:color="auto"/>
                  </w:divBdr>
                  <w:divsChild>
                    <w:div w:id="879363436">
                      <w:marLeft w:val="0"/>
                      <w:marRight w:val="0"/>
                      <w:marTop w:val="0"/>
                      <w:marBottom w:val="0"/>
                      <w:divBdr>
                        <w:top w:val="none" w:sz="0" w:space="0" w:color="auto"/>
                        <w:left w:val="none" w:sz="0" w:space="0" w:color="auto"/>
                        <w:bottom w:val="none" w:sz="0" w:space="0" w:color="auto"/>
                        <w:right w:val="none" w:sz="0" w:space="0" w:color="auto"/>
                      </w:divBdr>
                    </w:div>
                  </w:divsChild>
                </w:div>
                <w:div w:id="1773283728">
                  <w:marLeft w:val="0"/>
                  <w:marRight w:val="0"/>
                  <w:marTop w:val="0"/>
                  <w:marBottom w:val="0"/>
                  <w:divBdr>
                    <w:top w:val="none" w:sz="0" w:space="0" w:color="auto"/>
                    <w:left w:val="none" w:sz="0" w:space="0" w:color="auto"/>
                    <w:bottom w:val="none" w:sz="0" w:space="0" w:color="auto"/>
                    <w:right w:val="none" w:sz="0" w:space="0" w:color="auto"/>
                  </w:divBdr>
                </w:div>
              </w:divsChild>
            </w:div>
            <w:div w:id="653609835">
              <w:marLeft w:val="0"/>
              <w:marRight w:val="0"/>
              <w:marTop w:val="0"/>
              <w:marBottom w:val="0"/>
              <w:divBdr>
                <w:top w:val="none" w:sz="0" w:space="0" w:color="auto"/>
                <w:left w:val="none" w:sz="0" w:space="0" w:color="auto"/>
                <w:bottom w:val="none" w:sz="0" w:space="0" w:color="auto"/>
                <w:right w:val="none" w:sz="0" w:space="0" w:color="auto"/>
              </w:divBdr>
              <w:divsChild>
                <w:div w:id="1456943046">
                  <w:marLeft w:val="0"/>
                  <w:marRight w:val="0"/>
                  <w:marTop w:val="0"/>
                  <w:marBottom w:val="0"/>
                  <w:divBdr>
                    <w:top w:val="none" w:sz="0" w:space="0" w:color="auto"/>
                    <w:left w:val="none" w:sz="0" w:space="0" w:color="auto"/>
                    <w:bottom w:val="none" w:sz="0" w:space="0" w:color="auto"/>
                    <w:right w:val="none" w:sz="0" w:space="0" w:color="auto"/>
                  </w:divBdr>
                  <w:divsChild>
                    <w:div w:id="696930836">
                      <w:marLeft w:val="0"/>
                      <w:marRight w:val="0"/>
                      <w:marTop w:val="0"/>
                      <w:marBottom w:val="0"/>
                      <w:divBdr>
                        <w:top w:val="none" w:sz="0" w:space="0" w:color="auto"/>
                        <w:left w:val="none" w:sz="0" w:space="0" w:color="auto"/>
                        <w:bottom w:val="none" w:sz="0" w:space="0" w:color="auto"/>
                        <w:right w:val="none" w:sz="0" w:space="0" w:color="auto"/>
                      </w:divBdr>
                    </w:div>
                  </w:divsChild>
                </w:div>
                <w:div w:id="1698891390">
                  <w:marLeft w:val="0"/>
                  <w:marRight w:val="0"/>
                  <w:marTop w:val="0"/>
                  <w:marBottom w:val="0"/>
                  <w:divBdr>
                    <w:top w:val="none" w:sz="0" w:space="0" w:color="auto"/>
                    <w:left w:val="none" w:sz="0" w:space="0" w:color="auto"/>
                    <w:bottom w:val="none" w:sz="0" w:space="0" w:color="auto"/>
                    <w:right w:val="none" w:sz="0" w:space="0" w:color="auto"/>
                  </w:divBdr>
                </w:div>
              </w:divsChild>
            </w:div>
            <w:div w:id="687027735">
              <w:marLeft w:val="0"/>
              <w:marRight w:val="0"/>
              <w:marTop w:val="0"/>
              <w:marBottom w:val="0"/>
              <w:divBdr>
                <w:top w:val="none" w:sz="0" w:space="0" w:color="auto"/>
                <w:left w:val="none" w:sz="0" w:space="0" w:color="auto"/>
                <w:bottom w:val="none" w:sz="0" w:space="0" w:color="auto"/>
                <w:right w:val="none" w:sz="0" w:space="0" w:color="auto"/>
              </w:divBdr>
              <w:divsChild>
                <w:div w:id="183791395">
                  <w:marLeft w:val="0"/>
                  <w:marRight w:val="0"/>
                  <w:marTop w:val="0"/>
                  <w:marBottom w:val="0"/>
                  <w:divBdr>
                    <w:top w:val="none" w:sz="0" w:space="0" w:color="auto"/>
                    <w:left w:val="none" w:sz="0" w:space="0" w:color="auto"/>
                    <w:bottom w:val="none" w:sz="0" w:space="0" w:color="auto"/>
                    <w:right w:val="none" w:sz="0" w:space="0" w:color="auto"/>
                  </w:divBdr>
                </w:div>
                <w:div w:id="2128968896">
                  <w:marLeft w:val="0"/>
                  <w:marRight w:val="0"/>
                  <w:marTop w:val="0"/>
                  <w:marBottom w:val="0"/>
                  <w:divBdr>
                    <w:top w:val="none" w:sz="0" w:space="0" w:color="auto"/>
                    <w:left w:val="none" w:sz="0" w:space="0" w:color="auto"/>
                    <w:bottom w:val="none" w:sz="0" w:space="0" w:color="auto"/>
                    <w:right w:val="none" w:sz="0" w:space="0" w:color="auto"/>
                  </w:divBdr>
                  <w:divsChild>
                    <w:div w:id="321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305">
              <w:marLeft w:val="0"/>
              <w:marRight w:val="0"/>
              <w:marTop w:val="0"/>
              <w:marBottom w:val="0"/>
              <w:divBdr>
                <w:top w:val="none" w:sz="0" w:space="0" w:color="auto"/>
                <w:left w:val="none" w:sz="0" w:space="0" w:color="auto"/>
                <w:bottom w:val="none" w:sz="0" w:space="0" w:color="auto"/>
                <w:right w:val="none" w:sz="0" w:space="0" w:color="auto"/>
              </w:divBdr>
              <w:divsChild>
                <w:div w:id="2016877858">
                  <w:marLeft w:val="0"/>
                  <w:marRight w:val="0"/>
                  <w:marTop w:val="0"/>
                  <w:marBottom w:val="0"/>
                  <w:divBdr>
                    <w:top w:val="none" w:sz="0" w:space="0" w:color="auto"/>
                    <w:left w:val="none" w:sz="0" w:space="0" w:color="auto"/>
                    <w:bottom w:val="none" w:sz="0" w:space="0" w:color="auto"/>
                    <w:right w:val="none" w:sz="0" w:space="0" w:color="auto"/>
                  </w:divBdr>
                </w:div>
                <w:div w:id="2073651904">
                  <w:marLeft w:val="0"/>
                  <w:marRight w:val="0"/>
                  <w:marTop w:val="0"/>
                  <w:marBottom w:val="0"/>
                  <w:divBdr>
                    <w:top w:val="none" w:sz="0" w:space="0" w:color="auto"/>
                    <w:left w:val="none" w:sz="0" w:space="0" w:color="auto"/>
                    <w:bottom w:val="none" w:sz="0" w:space="0" w:color="auto"/>
                    <w:right w:val="none" w:sz="0" w:space="0" w:color="auto"/>
                  </w:divBdr>
                  <w:divsChild>
                    <w:div w:id="1305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8946">
              <w:marLeft w:val="0"/>
              <w:marRight w:val="0"/>
              <w:marTop w:val="0"/>
              <w:marBottom w:val="0"/>
              <w:divBdr>
                <w:top w:val="none" w:sz="0" w:space="0" w:color="auto"/>
                <w:left w:val="none" w:sz="0" w:space="0" w:color="auto"/>
                <w:bottom w:val="none" w:sz="0" w:space="0" w:color="auto"/>
                <w:right w:val="none" w:sz="0" w:space="0" w:color="auto"/>
              </w:divBdr>
              <w:divsChild>
                <w:div w:id="1239561729">
                  <w:marLeft w:val="0"/>
                  <w:marRight w:val="0"/>
                  <w:marTop w:val="0"/>
                  <w:marBottom w:val="0"/>
                  <w:divBdr>
                    <w:top w:val="none" w:sz="0" w:space="0" w:color="auto"/>
                    <w:left w:val="none" w:sz="0" w:space="0" w:color="auto"/>
                    <w:bottom w:val="none" w:sz="0" w:space="0" w:color="auto"/>
                    <w:right w:val="none" w:sz="0" w:space="0" w:color="auto"/>
                  </w:divBdr>
                  <w:divsChild>
                    <w:div w:id="1834829100">
                      <w:marLeft w:val="0"/>
                      <w:marRight w:val="0"/>
                      <w:marTop w:val="0"/>
                      <w:marBottom w:val="0"/>
                      <w:divBdr>
                        <w:top w:val="none" w:sz="0" w:space="0" w:color="auto"/>
                        <w:left w:val="none" w:sz="0" w:space="0" w:color="auto"/>
                        <w:bottom w:val="none" w:sz="0" w:space="0" w:color="auto"/>
                        <w:right w:val="none" w:sz="0" w:space="0" w:color="auto"/>
                      </w:divBdr>
                    </w:div>
                  </w:divsChild>
                </w:div>
                <w:div w:id="1301571719">
                  <w:marLeft w:val="0"/>
                  <w:marRight w:val="0"/>
                  <w:marTop w:val="0"/>
                  <w:marBottom w:val="0"/>
                  <w:divBdr>
                    <w:top w:val="none" w:sz="0" w:space="0" w:color="auto"/>
                    <w:left w:val="none" w:sz="0" w:space="0" w:color="auto"/>
                    <w:bottom w:val="none" w:sz="0" w:space="0" w:color="auto"/>
                    <w:right w:val="none" w:sz="0" w:space="0" w:color="auto"/>
                  </w:divBdr>
                </w:div>
              </w:divsChild>
            </w:div>
            <w:div w:id="1434591090">
              <w:marLeft w:val="0"/>
              <w:marRight w:val="0"/>
              <w:marTop w:val="0"/>
              <w:marBottom w:val="0"/>
              <w:divBdr>
                <w:top w:val="none" w:sz="0" w:space="0" w:color="auto"/>
                <w:left w:val="none" w:sz="0" w:space="0" w:color="auto"/>
                <w:bottom w:val="none" w:sz="0" w:space="0" w:color="auto"/>
                <w:right w:val="none" w:sz="0" w:space="0" w:color="auto"/>
              </w:divBdr>
              <w:divsChild>
                <w:div w:id="457801662">
                  <w:marLeft w:val="0"/>
                  <w:marRight w:val="0"/>
                  <w:marTop w:val="0"/>
                  <w:marBottom w:val="0"/>
                  <w:divBdr>
                    <w:top w:val="none" w:sz="0" w:space="0" w:color="auto"/>
                    <w:left w:val="none" w:sz="0" w:space="0" w:color="auto"/>
                    <w:bottom w:val="none" w:sz="0" w:space="0" w:color="auto"/>
                    <w:right w:val="none" w:sz="0" w:space="0" w:color="auto"/>
                  </w:divBdr>
                </w:div>
                <w:div w:id="1505242369">
                  <w:marLeft w:val="0"/>
                  <w:marRight w:val="0"/>
                  <w:marTop w:val="0"/>
                  <w:marBottom w:val="0"/>
                  <w:divBdr>
                    <w:top w:val="none" w:sz="0" w:space="0" w:color="auto"/>
                    <w:left w:val="none" w:sz="0" w:space="0" w:color="auto"/>
                    <w:bottom w:val="none" w:sz="0" w:space="0" w:color="auto"/>
                    <w:right w:val="none" w:sz="0" w:space="0" w:color="auto"/>
                  </w:divBdr>
                  <w:divsChild>
                    <w:div w:id="12021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787">
              <w:marLeft w:val="0"/>
              <w:marRight w:val="0"/>
              <w:marTop w:val="0"/>
              <w:marBottom w:val="0"/>
              <w:divBdr>
                <w:top w:val="none" w:sz="0" w:space="0" w:color="auto"/>
                <w:left w:val="none" w:sz="0" w:space="0" w:color="auto"/>
                <w:bottom w:val="none" w:sz="0" w:space="0" w:color="auto"/>
                <w:right w:val="none" w:sz="0" w:space="0" w:color="auto"/>
              </w:divBdr>
              <w:divsChild>
                <w:div w:id="807548504">
                  <w:marLeft w:val="0"/>
                  <w:marRight w:val="0"/>
                  <w:marTop w:val="0"/>
                  <w:marBottom w:val="0"/>
                  <w:divBdr>
                    <w:top w:val="none" w:sz="0" w:space="0" w:color="auto"/>
                    <w:left w:val="none" w:sz="0" w:space="0" w:color="auto"/>
                    <w:bottom w:val="none" w:sz="0" w:space="0" w:color="auto"/>
                    <w:right w:val="none" w:sz="0" w:space="0" w:color="auto"/>
                  </w:divBdr>
                </w:div>
                <w:div w:id="911234289">
                  <w:marLeft w:val="0"/>
                  <w:marRight w:val="0"/>
                  <w:marTop w:val="0"/>
                  <w:marBottom w:val="0"/>
                  <w:divBdr>
                    <w:top w:val="none" w:sz="0" w:space="0" w:color="auto"/>
                    <w:left w:val="none" w:sz="0" w:space="0" w:color="auto"/>
                    <w:bottom w:val="none" w:sz="0" w:space="0" w:color="auto"/>
                    <w:right w:val="none" w:sz="0" w:space="0" w:color="auto"/>
                  </w:divBdr>
                  <w:divsChild>
                    <w:div w:id="19863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40724">
      <w:bodyDiv w:val="1"/>
      <w:marLeft w:val="0"/>
      <w:marRight w:val="0"/>
      <w:marTop w:val="0"/>
      <w:marBottom w:val="0"/>
      <w:divBdr>
        <w:top w:val="none" w:sz="0" w:space="0" w:color="auto"/>
        <w:left w:val="none" w:sz="0" w:space="0" w:color="auto"/>
        <w:bottom w:val="none" w:sz="0" w:space="0" w:color="auto"/>
        <w:right w:val="none" w:sz="0" w:space="0" w:color="auto"/>
      </w:divBdr>
      <w:divsChild>
        <w:div w:id="1745639058">
          <w:marLeft w:val="0"/>
          <w:marRight w:val="0"/>
          <w:marTop w:val="0"/>
          <w:marBottom w:val="0"/>
          <w:divBdr>
            <w:top w:val="none" w:sz="0" w:space="0" w:color="auto"/>
            <w:left w:val="none" w:sz="0" w:space="0" w:color="auto"/>
            <w:bottom w:val="none" w:sz="0" w:space="0" w:color="auto"/>
            <w:right w:val="none" w:sz="0" w:space="0" w:color="auto"/>
          </w:divBdr>
          <w:divsChild>
            <w:div w:id="19345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3228">
      <w:bodyDiv w:val="1"/>
      <w:marLeft w:val="0"/>
      <w:marRight w:val="0"/>
      <w:marTop w:val="0"/>
      <w:marBottom w:val="0"/>
      <w:divBdr>
        <w:top w:val="none" w:sz="0" w:space="0" w:color="auto"/>
        <w:left w:val="none" w:sz="0" w:space="0" w:color="auto"/>
        <w:bottom w:val="none" w:sz="0" w:space="0" w:color="auto"/>
        <w:right w:val="none" w:sz="0" w:space="0" w:color="auto"/>
      </w:divBdr>
    </w:div>
    <w:div w:id="861478492">
      <w:bodyDiv w:val="1"/>
      <w:marLeft w:val="0"/>
      <w:marRight w:val="0"/>
      <w:marTop w:val="0"/>
      <w:marBottom w:val="0"/>
      <w:divBdr>
        <w:top w:val="none" w:sz="0" w:space="0" w:color="auto"/>
        <w:left w:val="none" w:sz="0" w:space="0" w:color="auto"/>
        <w:bottom w:val="none" w:sz="0" w:space="0" w:color="auto"/>
        <w:right w:val="none" w:sz="0" w:space="0" w:color="auto"/>
      </w:divBdr>
      <w:divsChild>
        <w:div w:id="121730581">
          <w:marLeft w:val="0"/>
          <w:marRight w:val="0"/>
          <w:marTop w:val="0"/>
          <w:marBottom w:val="0"/>
          <w:divBdr>
            <w:top w:val="none" w:sz="0" w:space="0" w:color="auto"/>
            <w:left w:val="none" w:sz="0" w:space="0" w:color="auto"/>
            <w:bottom w:val="none" w:sz="0" w:space="0" w:color="auto"/>
            <w:right w:val="none" w:sz="0" w:space="0" w:color="auto"/>
          </w:divBdr>
          <w:divsChild>
            <w:div w:id="1236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08718">
      <w:bodyDiv w:val="1"/>
      <w:marLeft w:val="0"/>
      <w:marRight w:val="0"/>
      <w:marTop w:val="0"/>
      <w:marBottom w:val="0"/>
      <w:divBdr>
        <w:top w:val="none" w:sz="0" w:space="0" w:color="auto"/>
        <w:left w:val="none" w:sz="0" w:space="0" w:color="auto"/>
        <w:bottom w:val="none" w:sz="0" w:space="0" w:color="auto"/>
        <w:right w:val="none" w:sz="0" w:space="0" w:color="auto"/>
      </w:divBdr>
      <w:divsChild>
        <w:div w:id="766076730">
          <w:marLeft w:val="0"/>
          <w:marRight w:val="0"/>
          <w:marTop w:val="0"/>
          <w:marBottom w:val="0"/>
          <w:divBdr>
            <w:top w:val="none" w:sz="0" w:space="0" w:color="auto"/>
            <w:left w:val="none" w:sz="0" w:space="0" w:color="auto"/>
            <w:bottom w:val="none" w:sz="0" w:space="0" w:color="auto"/>
            <w:right w:val="none" w:sz="0" w:space="0" w:color="auto"/>
          </w:divBdr>
          <w:divsChild>
            <w:div w:id="12648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5726">
      <w:bodyDiv w:val="1"/>
      <w:marLeft w:val="0"/>
      <w:marRight w:val="0"/>
      <w:marTop w:val="0"/>
      <w:marBottom w:val="0"/>
      <w:divBdr>
        <w:top w:val="none" w:sz="0" w:space="0" w:color="auto"/>
        <w:left w:val="none" w:sz="0" w:space="0" w:color="auto"/>
        <w:bottom w:val="none" w:sz="0" w:space="0" w:color="auto"/>
        <w:right w:val="none" w:sz="0" w:space="0" w:color="auto"/>
      </w:divBdr>
    </w:div>
    <w:div w:id="912740866">
      <w:bodyDiv w:val="1"/>
      <w:marLeft w:val="0"/>
      <w:marRight w:val="0"/>
      <w:marTop w:val="0"/>
      <w:marBottom w:val="0"/>
      <w:divBdr>
        <w:top w:val="none" w:sz="0" w:space="0" w:color="auto"/>
        <w:left w:val="none" w:sz="0" w:space="0" w:color="auto"/>
        <w:bottom w:val="none" w:sz="0" w:space="0" w:color="auto"/>
        <w:right w:val="none" w:sz="0" w:space="0" w:color="auto"/>
      </w:divBdr>
    </w:div>
    <w:div w:id="1010063586">
      <w:bodyDiv w:val="1"/>
      <w:marLeft w:val="0"/>
      <w:marRight w:val="0"/>
      <w:marTop w:val="0"/>
      <w:marBottom w:val="0"/>
      <w:divBdr>
        <w:top w:val="none" w:sz="0" w:space="0" w:color="auto"/>
        <w:left w:val="none" w:sz="0" w:space="0" w:color="auto"/>
        <w:bottom w:val="none" w:sz="0" w:space="0" w:color="auto"/>
        <w:right w:val="none" w:sz="0" w:space="0" w:color="auto"/>
      </w:divBdr>
    </w:div>
    <w:div w:id="1029603317">
      <w:bodyDiv w:val="1"/>
      <w:marLeft w:val="0"/>
      <w:marRight w:val="0"/>
      <w:marTop w:val="0"/>
      <w:marBottom w:val="0"/>
      <w:divBdr>
        <w:top w:val="none" w:sz="0" w:space="0" w:color="auto"/>
        <w:left w:val="none" w:sz="0" w:space="0" w:color="auto"/>
        <w:bottom w:val="none" w:sz="0" w:space="0" w:color="auto"/>
        <w:right w:val="none" w:sz="0" w:space="0" w:color="auto"/>
      </w:divBdr>
      <w:divsChild>
        <w:div w:id="132215856">
          <w:marLeft w:val="0"/>
          <w:marRight w:val="0"/>
          <w:marTop w:val="0"/>
          <w:marBottom w:val="0"/>
          <w:divBdr>
            <w:top w:val="none" w:sz="0" w:space="0" w:color="auto"/>
            <w:left w:val="none" w:sz="0" w:space="0" w:color="auto"/>
            <w:bottom w:val="none" w:sz="0" w:space="0" w:color="auto"/>
            <w:right w:val="none" w:sz="0" w:space="0" w:color="auto"/>
          </w:divBdr>
        </w:div>
        <w:div w:id="143934671">
          <w:marLeft w:val="0"/>
          <w:marRight w:val="0"/>
          <w:marTop w:val="0"/>
          <w:marBottom w:val="0"/>
          <w:divBdr>
            <w:top w:val="none" w:sz="0" w:space="0" w:color="auto"/>
            <w:left w:val="none" w:sz="0" w:space="0" w:color="auto"/>
            <w:bottom w:val="none" w:sz="0" w:space="0" w:color="auto"/>
            <w:right w:val="none" w:sz="0" w:space="0" w:color="auto"/>
          </w:divBdr>
        </w:div>
        <w:div w:id="215701816">
          <w:marLeft w:val="0"/>
          <w:marRight w:val="0"/>
          <w:marTop w:val="0"/>
          <w:marBottom w:val="0"/>
          <w:divBdr>
            <w:top w:val="none" w:sz="0" w:space="0" w:color="auto"/>
            <w:left w:val="none" w:sz="0" w:space="0" w:color="auto"/>
            <w:bottom w:val="none" w:sz="0" w:space="0" w:color="auto"/>
            <w:right w:val="none" w:sz="0" w:space="0" w:color="auto"/>
          </w:divBdr>
        </w:div>
        <w:div w:id="240068777">
          <w:marLeft w:val="0"/>
          <w:marRight w:val="0"/>
          <w:marTop w:val="0"/>
          <w:marBottom w:val="0"/>
          <w:divBdr>
            <w:top w:val="none" w:sz="0" w:space="0" w:color="auto"/>
            <w:left w:val="none" w:sz="0" w:space="0" w:color="auto"/>
            <w:bottom w:val="none" w:sz="0" w:space="0" w:color="auto"/>
            <w:right w:val="none" w:sz="0" w:space="0" w:color="auto"/>
          </w:divBdr>
        </w:div>
        <w:div w:id="252469491">
          <w:marLeft w:val="0"/>
          <w:marRight w:val="0"/>
          <w:marTop w:val="0"/>
          <w:marBottom w:val="0"/>
          <w:divBdr>
            <w:top w:val="none" w:sz="0" w:space="0" w:color="auto"/>
            <w:left w:val="none" w:sz="0" w:space="0" w:color="auto"/>
            <w:bottom w:val="none" w:sz="0" w:space="0" w:color="auto"/>
            <w:right w:val="none" w:sz="0" w:space="0" w:color="auto"/>
          </w:divBdr>
        </w:div>
        <w:div w:id="274792602">
          <w:marLeft w:val="0"/>
          <w:marRight w:val="0"/>
          <w:marTop w:val="0"/>
          <w:marBottom w:val="0"/>
          <w:divBdr>
            <w:top w:val="none" w:sz="0" w:space="0" w:color="auto"/>
            <w:left w:val="none" w:sz="0" w:space="0" w:color="auto"/>
            <w:bottom w:val="none" w:sz="0" w:space="0" w:color="auto"/>
            <w:right w:val="none" w:sz="0" w:space="0" w:color="auto"/>
          </w:divBdr>
        </w:div>
        <w:div w:id="568879697">
          <w:marLeft w:val="0"/>
          <w:marRight w:val="0"/>
          <w:marTop w:val="0"/>
          <w:marBottom w:val="0"/>
          <w:divBdr>
            <w:top w:val="none" w:sz="0" w:space="0" w:color="auto"/>
            <w:left w:val="none" w:sz="0" w:space="0" w:color="auto"/>
            <w:bottom w:val="none" w:sz="0" w:space="0" w:color="auto"/>
            <w:right w:val="none" w:sz="0" w:space="0" w:color="auto"/>
          </w:divBdr>
        </w:div>
        <w:div w:id="584337727">
          <w:marLeft w:val="0"/>
          <w:marRight w:val="0"/>
          <w:marTop w:val="0"/>
          <w:marBottom w:val="0"/>
          <w:divBdr>
            <w:top w:val="none" w:sz="0" w:space="0" w:color="auto"/>
            <w:left w:val="none" w:sz="0" w:space="0" w:color="auto"/>
            <w:bottom w:val="none" w:sz="0" w:space="0" w:color="auto"/>
            <w:right w:val="none" w:sz="0" w:space="0" w:color="auto"/>
          </w:divBdr>
        </w:div>
        <w:div w:id="778793976">
          <w:marLeft w:val="0"/>
          <w:marRight w:val="0"/>
          <w:marTop w:val="0"/>
          <w:marBottom w:val="0"/>
          <w:divBdr>
            <w:top w:val="none" w:sz="0" w:space="0" w:color="auto"/>
            <w:left w:val="none" w:sz="0" w:space="0" w:color="auto"/>
            <w:bottom w:val="none" w:sz="0" w:space="0" w:color="auto"/>
            <w:right w:val="none" w:sz="0" w:space="0" w:color="auto"/>
          </w:divBdr>
        </w:div>
        <w:div w:id="962659656">
          <w:marLeft w:val="0"/>
          <w:marRight w:val="0"/>
          <w:marTop w:val="0"/>
          <w:marBottom w:val="0"/>
          <w:divBdr>
            <w:top w:val="none" w:sz="0" w:space="0" w:color="auto"/>
            <w:left w:val="none" w:sz="0" w:space="0" w:color="auto"/>
            <w:bottom w:val="none" w:sz="0" w:space="0" w:color="auto"/>
            <w:right w:val="none" w:sz="0" w:space="0" w:color="auto"/>
          </w:divBdr>
        </w:div>
        <w:div w:id="1232230936">
          <w:marLeft w:val="0"/>
          <w:marRight w:val="0"/>
          <w:marTop w:val="0"/>
          <w:marBottom w:val="0"/>
          <w:divBdr>
            <w:top w:val="none" w:sz="0" w:space="0" w:color="auto"/>
            <w:left w:val="none" w:sz="0" w:space="0" w:color="auto"/>
            <w:bottom w:val="none" w:sz="0" w:space="0" w:color="auto"/>
            <w:right w:val="none" w:sz="0" w:space="0" w:color="auto"/>
          </w:divBdr>
        </w:div>
        <w:div w:id="1250237265">
          <w:marLeft w:val="0"/>
          <w:marRight w:val="0"/>
          <w:marTop w:val="0"/>
          <w:marBottom w:val="0"/>
          <w:divBdr>
            <w:top w:val="none" w:sz="0" w:space="0" w:color="auto"/>
            <w:left w:val="none" w:sz="0" w:space="0" w:color="auto"/>
            <w:bottom w:val="none" w:sz="0" w:space="0" w:color="auto"/>
            <w:right w:val="none" w:sz="0" w:space="0" w:color="auto"/>
          </w:divBdr>
        </w:div>
        <w:div w:id="1566187903">
          <w:marLeft w:val="0"/>
          <w:marRight w:val="0"/>
          <w:marTop w:val="0"/>
          <w:marBottom w:val="0"/>
          <w:divBdr>
            <w:top w:val="none" w:sz="0" w:space="0" w:color="auto"/>
            <w:left w:val="none" w:sz="0" w:space="0" w:color="auto"/>
            <w:bottom w:val="none" w:sz="0" w:space="0" w:color="auto"/>
            <w:right w:val="none" w:sz="0" w:space="0" w:color="auto"/>
          </w:divBdr>
        </w:div>
        <w:div w:id="1638605998">
          <w:marLeft w:val="0"/>
          <w:marRight w:val="0"/>
          <w:marTop w:val="0"/>
          <w:marBottom w:val="0"/>
          <w:divBdr>
            <w:top w:val="none" w:sz="0" w:space="0" w:color="auto"/>
            <w:left w:val="none" w:sz="0" w:space="0" w:color="auto"/>
            <w:bottom w:val="none" w:sz="0" w:space="0" w:color="auto"/>
            <w:right w:val="none" w:sz="0" w:space="0" w:color="auto"/>
          </w:divBdr>
        </w:div>
        <w:div w:id="1660117436">
          <w:marLeft w:val="0"/>
          <w:marRight w:val="0"/>
          <w:marTop w:val="0"/>
          <w:marBottom w:val="0"/>
          <w:divBdr>
            <w:top w:val="none" w:sz="0" w:space="0" w:color="auto"/>
            <w:left w:val="none" w:sz="0" w:space="0" w:color="auto"/>
            <w:bottom w:val="none" w:sz="0" w:space="0" w:color="auto"/>
            <w:right w:val="none" w:sz="0" w:space="0" w:color="auto"/>
          </w:divBdr>
        </w:div>
        <w:div w:id="1662275235">
          <w:marLeft w:val="0"/>
          <w:marRight w:val="0"/>
          <w:marTop w:val="0"/>
          <w:marBottom w:val="0"/>
          <w:divBdr>
            <w:top w:val="none" w:sz="0" w:space="0" w:color="auto"/>
            <w:left w:val="none" w:sz="0" w:space="0" w:color="auto"/>
            <w:bottom w:val="none" w:sz="0" w:space="0" w:color="auto"/>
            <w:right w:val="none" w:sz="0" w:space="0" w:color="auto"/>
          </w:divBdr>
        </w:div>
        <w:div w:id="1831552798">
          <w:marLeft w:val="0"/>
          <w:marRight w:val="0"/>
          <w:marTop w:val="0"/>
          <w:marBottom w:val="0"/>
          <w:divBdr>
            <w:top w:val="none" w:sz="0" w:space="0" w:color="auto"/>
            <w:left w:val="none" w:sz="0" w:space="0" w:color="auto"/>
            <w:bottom w:val="none" w:sz="0" w:space="0" w:color="auto"/>
            <w:right w:val="none" w:sz="0" w:space="0" w:color="auto"/>
          </w:divBdr>
        </w:div>
        <w:div w:id="1972200145">
          <w:marLeft w:val="0"/>
          <w:marRight w:val="0"/>
          <w:marTop w:val="0"/>
          <w:marBottom w:val="0"/>
          <w:divBdr>
            <w:top w:val="none" w:sz="0" w:space="0" w:color="auto"/>
            <w:left w:val="none" w:sz="0" w:space="0" w:color="auto"/>
            <w:bottom w:val="none" w:sz="0" w:space="0" w:color="auto"/>
            <w:right w:val="none" w:sz="0" w:space="0" w:color="auto"/>
          </w:divBdr>
        </w:div>
        <w:div w:id="2114082835">
          <w:marLeft w:val="0"/>
          <w:marRight w:val="0"/>
          <w:marTop w:val="0"/>
          <w:marBottom w:val="0"/>
          <w:divBdr>
            <w:top w:val="none" w:sz="0" w:space="0" w:color="auto"/>
            <w:left w:val="none" w:sz="0" w:space="0" w:color="auto"/>
            <w:bottom w:val="none" w:sz="0" w:space="0" w:color="auto"/>
            <w:right w:val="none" w:sz="0" w:space="0" w:color="auto"/>
          </w:divBdr>
        </w:div>
        <w:div w:id="2121100549">
          <w:marLeft w:val="0"/>
          <w:marRight w:val="0"/>
          <w:marTop w:val="0"/>
          <w:marBottom w:val="0"/>
          <w:divBdr>
            <w:top w:val="none" w:sz="0" w:space="0" w:color="auto"/>
            <w:left w:val="none" w:sz="0" w:space="0" w:color="auto"/>
            <w:bottom w:val="none" w:sz="0" w:space="0" w:color="auto"/>
            <w:right w:val="none" w:sz="0" w:space="0" w:color="auto"/>
          </w:divBdr>
        </w:div>
      </w:divsChild>
    </w:div>
    <w:div w:id="1037972592">
      <w:bodyDiv w:val="1"/>
      <w:marLeft w:val="0"/>
      <w:marRight w:val="0"/>
      <w:marTop w:val="0"/>
      <w:marBottom w:val="0"/>
      <w:divBdr>
        <w:top w:val="none" w:sz="0" w:space="0" w:color="auto"/>
        <w:left w:val="none" w:sz="0" w:space="0" w:color="auto"/>
        <w:bottom w:val="none" w:sz="0" w:space="0" w:color="auto"/>
        <w:right w:val="none" w:sz="0" w:space="0" w:color="auto"/>
      </w:divBdr>
      <w:divsChild>
        <w:div w:id="1410038177">
          <w:marLeft w:val="0"/>
          <w:marRight w:val="0"/>
          <w:marTop w:val="0"/>
          <w:marBottom w:val="0"/>
          <w:divBdr>
            <w:top w:val="none" w:sz="0" w:space="0" w:color="auto"/>
            <w:left w:val="none" w:sz="0" w:space="0" w:color="auto"/>
            <w:bottom w:val="none" w:sz="0" w:space="0" w:color="auto"/>
            <w:right w:val="none" w:sz="0" w:space="0" w:color="auto"/>
          </w:divBdr>
          <w:divsChild>
            <w:div w:id="855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235">
      <w:bodyDiv w:val="1"/>
      <w:marLeft w:val="0"/>
      <w:marRight w:val="0"/>
      <w:marTop w:val="0"/>
      <w:marBottom w:val="0"/>
      <w:divBdr>
        <w:top w:val="none" w:sz="0" w:space="0" w:color="auto"/>
        <w:left w:val="none" w:sz="0" w:space="0" w:color="auto"/>
        <w:bottom w:val="none" w:sz="0" w:space="0" w:color="auto"/>
        <w:right w:val="none" w:sz="0" w:space="0" w:color="auto"/>
      </w:divBdr>
      <w:divsChild>
        <w:div w:id="578251925">
          <w:marLeft w:val="0"/>
          <w:marRight w:val="0"/>
          <w:marTop w:val="0"/>
          <w:marBottom w:val="0"/>
          <w:divBdr>
            <w:top w:val="none" w:sz="0" w:space="0" w:color="auto"/>
            <w:left w:val="none" w:sz="0" w:space="0" w:color="auto"/>
            <w:bottom w:val="none" w:sz="0" w:space="0" w:color="auto"/>
            <w:right w:val="none" w:sz="0" w:space="0" w:color="auto"/>
          </w:divBdr>
          <w:divsChild>
            <w:div w:id="5284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2216">
      <w:bodyDiv w:val="1"/>
      <w:marLeft w:val="0"/>
      <w:marRight w:val="0"/>
      <w:marTop w:val="0"/>
      <w:marBottom w:val="0"/>
      <w:divBdr>
        <w:top w:val="none" w:sz="0" w:space="0" w:color="auto"/>
        <w:left w:val="none" w:sz="0" w:space="0" w:color="auto"/>
        <w:bottom w:val="none" w:sz="0" w:space="0" w:color="auto"/>
        <w:right w:val="none" w:sz="0" w:space="0" w:color="auto"/>
      </w:divBdr>
    </w:div>
    <w:div w:id="1088428720">
      <w:bodyDiv w:val="1"/>
      <w:marLeft w:val="0"/>
      <w:marRight w:val="0"/>
      <w:marTop w:val="0"/>
      <w:marBottom w:val="0"/>
      <w:divBdr>
        <w:top w:val="none" w:sz="0" w:space="0" w:color="auto"/>
        <w:left w:val="none" w:sz="0" w:space="0" w:color="auto"/>
        <w:bottom w:val="none" w:sz="0" w:space="0" w:color="auto"/>
        <w:right w:val="none" w:sz="0" w:space="0" w:color="auto"/>
      </w:divBdr>
      <w:divsChild>
        <w:div w:id="1511799897">
          <w:marLeft w:val="0"/>
          <w:marRight w:val="0"/>
          <w:marTop w:val="0"/>
          <w:marBottom w:val="0"/>
          <w:divBdr>
            <w:top w:val="none" w:sz="0" w:space="0" w:color="auto"/>
            <w:left w:val="none" w:sz="0" w:space="0" w:color="auto"/>
            <w:bottom w:val="none" w:sz="0" w:space="0" w:color="auto"/>
            <w:right w:val="none" w:sz="0" w:space="0" w:color="auto"/>
          </w:divBdr>
          <w:divsChild>
            <w:div w:id="268196701">
              <w:marLeft w:val="0"/>
              <w:marRight w:val="0"/>
              <w:marTop w:val="0"/>
              <w:marBottom w:val="0"/>
              <w:divBdr>
                <w:top w:val="none" w:sz="0" w:space="0" w:color="auto"/>
                <w:left w:val="none" w:sz="0" w:space="0" w:color="auto"/>
                <w:bottom w:val="none" w:sz="0" w:space="0" w:color="auto"/>
                <w:right w:val="none" w:sz="0" w:space="0" w:color="auto"/>
              </w:divBdr>
            </w:div>
            <w:div w:id="375548765">
              <w:marLeft w:val="0"/>
              <w:marRight w:val="0"/>
              <w:marTop w:val="0"/>
              <w:marBottom w:val="0"/>
              <w:divBdr>
                <w:top w:val="none" w:sz="0" w:space="0" w:color="auto"/>
                <w:left w:val="none" w:sz="0" w:space="0" w:color="auto"/>
                <w:bottom w:val="none" w:sz="0" w:space="0" w:color="auto"/>
                <w:right w:val="none" w:sz="0" w:space="0" w:color="auto"/>
              </w:divBdr>
            </w:div>
            <w:div w:id="504901102">
              <w:marLeft w:val="0"/>
              <w:marRight w:val="0"/>
              <w:marTop w:val="0"/>
              <w:marBottom w:val="0"/>
              <w:divBdr>
                <w:top w:val="none" w:sz="0" w:space="0" w:color="auto"/>
                <w:left w:val="none" w:sz="0" w:space="0" w:color="auto"/>
                <w:bottom w:val="none" w:sz="0" w:space="0" w:color="auto"/>
                <w:right w:val="none" w:sz="0" w:space="0" w:color="auto"/>
              </w:divBdr>
            </w:div>
            <w:div w:id="608900890">
              <w:marLeft w:val="0"/>
              <w:marRight w:val="0"/>
              <w:marTop w:val="0"/>
              <w:marBottom w:val="0"/>
              <w:divBdr>
                <w:top w:val="none" w:sz="0" w:space="0" w:color="auto"/>
                <w:left w:val="none" w:sz="0" w:space="0" w:color="auto"/>
                <w:bottom w:val="none" w:sz="0" w:space="0" w:color="auto"/>
                <w:right w:val="none" w:sz="0" w:space="0" w:color="auto"/>
              </w:divBdr>
            </w:div>
            <w:div w:id="738555063">
              <w:marLeft w:val="0"/>
              <w:marRight w:val="0"/>
              <w:marTop w:val="0"/>
              <w:marBottom w:val="0"/>
              <w:divBdr>
                <w:top w:val="none" w:sz="0" w:space="0" w:color="auto"/>
                <w:left w:val="none" w:sz="0" w:space="0" w:color="auto"/>
                <w:bottom w:val="none" w:sz="0" w:space="0" w:color="auto"/>
                <w:right w:val="none" w:sz="0" w:space="0" w:color="auto"/>
              </w:divBdr>
            </w:div>
            <w:div w:id="884483291">
              <w:marLeft w:val="0"/>
              <w:marRight w:val="0"/>
              <w:marTop w:val="0"/>
              <w:marBottom w:val="0"/>
              <w:divBdr>
                <w:top w:val="none" w:sz="0" w:space="0" w:color="auto"/>
                <w:left w:val="none" w:sz="0" w:space="0" w:color="auto"/>
                <w:bottom w:val="none" w:sz="0" w:space="0" w:color="auto"/>
                <w:right w:val="none" w:sz="0" w:space="0" w:color="auto"/>
              </w:divBdr>
            </w:div>
            <w:div w:id="1130132394">
              <w:marLeft w:val="0"/>
              <w:marRight w:val="0"/>
              <w:marTop w:val="0"/>
              <w:marBottom w:val="0"/>
              <w:divBdr>
                <w:top w:val="none" w:sz="0" w:space="0" w:color="auto"/>
                <w:left w:val="none" w:sz="0" w:space="0" w:color="auto"/>
                <w:bottom w:val="none" w:sz="0" w:space="0" w:color="auto"/>
                <w:right w:val="none" w:sz="0" w:space="0" w:color="auto"/>
              </w:divBdr>
            </w:div>
            <w:div w:id="1827741916">
              <w:marLeft w:val="0"/>
              <w:marRight w:val="0"/>
              <w:marTop w:val="0"/>
              <w:marBottom w:val="0"/>
              <w:divBdr>
                <w:top w:val="none" w:sz="0" w:space="0" w:color="auto"/>
                <w:left w:val="none" w:sz="0" w:space="0" w:color="auto"/>
                <w:bottom w:val="none" w:sz="0" w:space="0" w:color="auto"/>
                <w:right w:val="none" w:sz="0" w:space="0" w:color="auto"/>
              </w:divBdr>
            </w:div>
            <w:div w:id="1899781557">
              <w:marLeft w:val="0"/>
              <w:marRight w:val="0"/>
              <w:marTop w:val="0"/>
              <w:marBottom w:val="0"/>
              <w:divBdr>
                <w:top w:val="none" w:sz="0" w:space="0" w:color="auto"/>
                <w:left w:val="none" w:sz="0" w:space="0" w:color="auto"/>
                <w:bottom w:val="none" w:sz="0" w:space="0" w:color="auto"/>
                <w:right w:val="none" w:sz="0" w:space="0" w:color="auto"/>
              </w:divBdr>
            </w:div>
            <w:div w:id="2137723175">
              <w:marLeft w:val="0"/>
              <w:marRight w:val="0"/>
              <w:marTop w:val="0"/>
              <w:marBottom w:val="0"/>
              <w:divBdr>
                <w:top w:val="none" w:sz="0" w:space="0" w:color="auto"/>
                <w:left w:val="none" w:sz="0" w:space="0" w:color="auto"/>
                <w:bottom w:val="none" w:sz="0" w:space="0" w:color="auto"/>
                <w:right w:val="none" w:sz="0" w:space="0" w:color="auto"/>
              </w:divBdr>
            </w:div>
            <w:div w:id="21407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4324">
      <w:bodyDiv w:val="1"/>
      <w:marLeft w:val="0"/>
      <w:marRight w:val="0"/>
      <w:marTop w:val="0"/>
      <w:marBottom w:val="0"/>
      <w:divBdr>
        <w:top w:val="none" w:sz="0" w:space="0" w:color="auto"/>
        <w:left w:val="none" w:sz="0" w:space="0" w:color="auto"/>
        <w:bottom w:val="none" w:sz="0" w:space="0" w:color="auto"/>
        <w:right w:val="none" w:sz="0" w:space="0" w:color="auto"/>
      </w:divBdr>
      <w:divsChild>
        <w:div w:id="1699349693">
          <w:marLeft w:val="0"/>
          <w:marRight w:val="0"/>
          <w:marTop w:val="0"/>
          <w:marBottom w:val="0"/>
          <w:divBdr>
            <w:top w:val="none" w:sz="0" w:space="0" w:color="auto"/>
            <w:left w:val="none" w:sz="0" w:space="0" w:color="auto"/>
            <w:bottom w:val="none" w:sz="0" w:space="0" w:color="auto"/>
            <w:right w:val="none" w:sz="0" w:space="0" w:color="auto"/>
          </w:divBdr>
          <w:divsChild>
            <w:div w:id="15460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170">
      <w:bodyDiv w:val="1"/>
      <w:marLeft w:val="0"/>
      <w:marRight w:val="0"/>
      <w:marTop w:val="0"/>
      <w:marBottom w:val="0"/>
      <w:divBdr>
        <w:top w:val="none" w:sz="0" w:space="0" w:color="auto"/>
        <w:left w:val="none" w:sz="0" w:space="0" w:color="auto"/>
        <w:bottom w:val="none" w:sz="0" w:space="0" w:color="auto"/>
        <w:right w:val="none" w:sz="0" w:space="0" w:color="auto"/>
      </w:divBdr>
      <w:divsChild>
        <w:div w:id="773675276">
          <w:marLeft w:val="0"/>
          <w:marRight w:val="0"/>
          <w:marTop w:val="0"/>
          <w:marBottom w:val="0"/>
          <w:divBdr>
            <w:top w:val="none" w:sz="0" w:space="0" w:color="auto"/>
            <w:left w:val="none" w:sz="0" w:space="0" w:color="auto"/>
            <w:bottom w:val="none" w:sz="0" w:space="0" w:color="auto"/>
            <w:right w:val="none" w:sz="0" w:space="0" w:color="auto"/>
          </w:divBdr>
          <w:divsChild>
            <w:div w:id="1687487229">
              <w:marLeft w:val="0"/>
              <w:marRight w:val="0"/>
              <w:marTop w:val="0"/>
              <w:marBottom w:val="0"/>
              <w:divBdr>
                <w:top w:val="none" w:sz="0" w:space="0" w:color="auto"/>
                <w:left w:val="none" w:sz="0" w:space="0" w:color="auto"/>
                <w:bottom w:val="none" w:sz="0" w:space="0" w:color="auto"/>
                <w:right w:val="none" w:sz="0" w:space="0" w:color="auto"/>
              </w:divBdr>
              <w:divsChild>
                <w:div w:id="1355184746">
                  <w:marLeft w:val="0"/>
                  <w:marRight w:val="0"/>
                  <w:marTop w:val="0"/>
                  <w:marBottom w:val="0"/>
                  <w:divBdr>
                    <w:top w:val="none" w:sz="0" w:space="0" w:color="auto"/>
                    <w:left w:val="none" w:sz="0" w:space="0" w:color="auto"/>
                    <w:bottom w:val="none" w:sz="0" w:space="0" w:color="auto"/>
                    <w:right w:val="none" w:sz="0" w:space="0" w:color="auto"/>
                  </w:divBdr>
                  <w:divsChild>
                    <w:div w:id="871580001">
                      <w:marLeft w:val="0"/>
                      <w:marRight w:val="0"/>
                      <w:marTop w:val="0"/>
                      <w:marBottom w:val="0"/>
                      <w:divBdr>
                        <w:top w:val="none" w:sz="0" w:space="0" w:color="auto"/>
                        <w:left w:val="none" w:sz="0" w:space="0" w:color="auto"/>
                        <w:bottom w:val="none" w:sz="0" w:space="0" w:color="auto"/>
                        <w:right w:val="none" w:sz="0" w:space="0" w:color="auto"/>
                      </w:divBdr>
                      <w:divsChild>
                        <w:div w:id="20865666">
                          <w:marLeft w:val="0"/>
                          <w:marRight w:val="0"/>
                          <w:marTop w:val="0"/>
                          <w:marBottom w:val="0"/>
                          <w:divBdr>
                            <w:top w:val="none" w:sz="0" w:space="0" w:color="auto"/>
                            <w:left w:val="none" w:sz="0" w:space="0" w:color="auto"/>
                            <w:bottom w:val="none" w:sz="0" w:space="0" w:color="auto"/>
                            <w:right w:val="none" w:sz="0" w:space="0" w:color="auto"/>
                          </w:divBdr>
                          <w:divsChild>
                            <w:div w:id="1640108150">
                              <w:marLeft w:val="0"/>
                              <w:marRight w:val="0"/>
                              <w:marTop w:val="0"/>
                              <w:marBottom w:val="0"/>
                              <w:divBdr>
                                <w:top w:val="none" w:sz="0" w:space="0" w:color="auto"/>
                                <w:left w:val="none" w:sz="0" w:space="0" w:color="auto"/>
                                <w:bottom w:val="none" w:sz="0" w:space="0" w:color="auto"/>
                                <w:right w:val="none" w:sz="0" w:space="0" w:color="auto"/>
                              </w:divBdr>
                            </w:div>
                            <w:div w:id="1690133006">
                              <w:marLeft w:val="0"/>
                              <w:marRight w:val="0"/>
                              <w:marTop w:val="0"/>
                              <w:marBottom w:val="0"/>
                              <w:divBdr>
                                <w:top w:val="none" w:sz="0" w:space="0" w:color="auto"/>
                                <w:left w:val="none" w:sz="0" w:space="0" w:color="auto"/>
                                <w:bottom w:val="none" w:sz="0" w:space="0" w:color="auto"/>
                                <w:right w:val="none" w:sz="0" w:space="0" w:color="auto"/>
                              </w:divBdr>
                              <w:divsChild>
                                <w:div w:id="761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389">
                          <w:marLeft w:val="0"/>
                          <w:marRight w:val="0"/>
                          <w:marTop w:val="0"/>
                          <w:marBottom w:val="0"/>
                          <w:divBdr>
                            <w:top w:val="none" w:sz="0" w:space="0" w:color="auto"/>
                            <w:left w:val="none" w:sz="0" w:space="0" w:color="auto"/>
                            <w:bottom w:val="none" w:sz="0" w:space="0" w:color="auto"/>
                            <w:right w:val="none" w:sz="0" w:space="0" w:color="auto"/>
                          </w:divBdr>
                          <w:divsChild>
                            <w:div w:id="628820275">
                              <w:marLeft w:val="0"/>
                              <w:marRight w:val="0"/>
                              <w:marTop w:val="0"/>
                              <w:marBottom w:val="0"/>
                              <w:divBdr>
                                <w:top w:val="none" w:sz="0" w:space="0" w:color="auto"/>
                                <w:left w:val="none" w:sz="0" w:space="0" w:color="auto"/>
                                <w:bottom w:val="none" w:sz="0" w:space="0" w:color="auto"/>
                                <w:right w:val="none" w:sz="0" w:space="0" w:color="auto"/>
                              </w:divBdr>
                            </w:div>
                            <w:div w:id="735974105">
                              <w:marLeft w:val="0"/>
                              <w:marRight w:val="0"/>
                              <w:marTop w:val="0"/>
                              <w:marBottom w:val="0"/>
                              <w:divBdr>
                                <w:top w:val="none" w:sz="0" w:space="0" w:color="auto"/>
                                <w:left w:val="none" w:sz="0" w:space="0" w:color="auto"/>
                                <w:bottom w:val="none" w:sz="0" w:space="0" w:color="auto"/>
                                <w:right w:val="none" w:sz="0" w:space="0" w:color="auto"/>
                              </w:divBdr>
                              <w:divsChild>
                                <w:div w:id="8051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8506">
                          <w:marLeft w:val="0"/>
                          <w:marRight w:val="0"/>
                          <w:marTop w:val="0"/>
                          <w:marBottom w:val="0"/>
                          <w:divBdr>
                            <w:top w:val="none" w:sz="0" w:space="0" w:color="auto"/>
                            <w:left w:val="none" w:sz="0" w:space="0" w:color="auto"/>
                            <w:bottom w:val="none" w:sz="0" w:space="0" w:color="auto"/>
                            <w:right w:val="none" w:sz="0" w:space="0" w:color="auto"/>
                          </w:divBdr>
                          <w:divsChild>
                            <w:div w:id="1481068967">
                              <w:marLeft w:val="0"/>
                              <w:marRight w:val="0"/>
                              <w:marTop w:val="0"/>
                              <w:marBottom w:val="0"/>
                              <w:divBdr>
                                <w:top w:val="none" w:sz="0" w:space="0" w:color="auto"/>
                                <w:left w:val="none" w:sz="0" w:space="0" w:color="auto"/>
                                <w:bottom w:val="none" w:sz="0" w:space="0" w:color="auto"/>
                                <w:right w:val="none" w:sz="0" w:space="0" w:color="auto"/>
                              </w:divBdr>
                            </w:div>
                            <w:div w:id="1816098396">
                              <w:marLeft w:val="0"/>
                              <w:marRight w:val="0"/>
                              <w:marTop w:val="0"/>
                              <w:marBottom w:val="0"/>
                              <w:divBdr>
                                <w:top w:val="none" w:sz="0" w:space="0" w:color="auto"/>
                                <w:left w:val="none" w:sz="0" w:space="0" w:color="auto"/>
                                <w:bottom w:val="none" w:sz="0" w:space="0" w:color="auto"/>
                                <w:right w:val="none" w:sz="0" w:space="0" w:color="auto"/>
                              </w:divBdr>
                              <w:divsChild>
                                <w:div w:id="15187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641">
                          <w:marLeft w:val="0"/>
                          <w:marRight w:val="0"/>
                          <w:marTop w:val="0"/>
                          <w:marBottom w:val="0"/>
                          <w:divBdr>
                            <w:top w:val="none" w:sz="0" w:space="0" w:color="auto"/>
                            <w:left w:val="none" w:sz="0" w:space="0" w:color="auto"/>
                            <w:bottom w:val="none" w:sz="0" w:space="0" w:color="auto"/>
                            <w:right w:val="none" w:sz="0" w:space="0" w:color="auto"/>
                          </w:divBdr>
                          <w:divsChild>
                            <w:div w:id="469444015">
                              <w:marLeft w:val="0"/>
                              <w:marRight w:val="0"/>
                              <w:marTop w:val="0"/>
                              <w:marBottom w:val="0"/>
                              <w:divBdr>
                                <w:top w:val="none" w:sz="0" w:space="0" w:color="auto"/>
                                <w:left w:val="none" w:sz="0" w:space="0" w:color="auto"/>
                                <w:bottom w:val="none" w:sz="0" w:space="0" w:color="auto"/>
                                <w:right w:val="none" w:sz="0" w:space="0" w:color="auto"/>
                              </w:divBdr>
                              <w:divsChild>
                                <w:div w:id="915170945">
                                  <w:marLeft w:val="0"/>
                                  <w:marRight w:val="0"/>
                                  <w:marTop w:val="0"/>
                                  <w:marBottom w:val="0"/>
                                  <w:divBdr>
                                    <w:top w:val="none" w:sz="0" w:space="0" w:color="auto"/>
                                    <w:left w:val="none" w:sz="0" w:space="0" w:color="auto"/>
                                    <w:bottom w:val="none" w:sz="0" w:space="0" w:color="auto"/>
                                    <w:right w:val="none" w:sz="0" w:space="0" w:color="auto"/>
                                  </w:divBdr>
                                </w:div>
                              </w:divsChild>
                            </w:div>
                            <w:div w:id="1172600625">
                              <w:marLeft w:val="0"/>
                              <w:marRight w:val="0"/>
                              <w:marTop w:val="0"/>
                              <w:marBottom w:val="0"/>
                              <w:divBdr>
                                <w:top w:val="none" w:sz="0" w:space="0" w:color="auto"/>
                                <w:left w:val="none" w:sz="0" w:space="0" w:color="auto"/>
                                <w:bottom w:val="none" w:sz="0" w:space="0" w:color="auto"/>
                                <w:right w:val="none" w:sz="0" w:space="0" w:color="auto"/>
                              </w:divBdr>
                            </w:div>
                          </w:divsChild>
                        </w:div>
                        <w:div w:id="962035170">
                          <w:marLeft w:val="0"/>
                          <w:marRight w:val="0"/>
                          <w:marTop w:val="0"/>
                          <w:marBottom w:val="0"/>
                          <w:divBdr>
                            <w:top w:val="none" w:sz="0" w:space="0" w:color="auto"/>
                            <w:left w:val="none" w:sz="0" w:space="0" w:color="auto"/>
                            <w:bottom w:val="none" w:sz="0" w:space="0" w:color="auto"/>
                            <w:right w:val="none" w:sz="0" w:space="0" w:color="auto"/>
                          </w:divBdr>
                          <w:divsChild>
                            <w:div w:id="371806719">
                              <w:marLeft w:val="0"/>
                              <w:marRight w:val="0"/>
                              <w:marTop w:val="0"/>
                              <w:marBottom w:val="0"/>
                              <w:divBdr>
                                <w:top w:val="none" w:sz="0" w:space="0" w:color="auto"/>
                                <w:left w:val="none" w:sz="0" w:space="0" w:color="auto"/>
                                <w:bottom w:val="none" w:sz="0" w:space="0" w:color="auto"/>
                                <w:right w:val="none" w:sz="0" w:space="0" w:color="auto"/>
                              </w:divBdr>
                            </w:div>
                            <w:div w:id="684862137">
                              <w:marLeft w:val="0"/>
                              <w:marRight w:val="0"/>
                              <w:marTop w:val="0"/>
                              <w:marBottom w:val="0"/>
                              <w:divBdr>
                                <w:top w:val="none" w:sz="0" w:space="0" w:color="auto"/>
                                <w:left w:val="none" w:sz="0" w:space="0" w:color="auto"/>
                                <w:bottom w:val="none" w:sz="0" w:space="0" w:color="auto"/>
                                <w:right w:val="none" w:sz="0" w:space="0" w:color="auto"/>
                              </w:divBdr>
                              <w:divsChild>
                                <w:div w:id="393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9354">
                          <w:marLeft w:val="0"/>
                          <w:marRight w:val="0"/>
                          <w:marTop w:val="0"/>
                          <w:marBottom w:val="0"/>
                          <w:divBdr>
                            <w:top w:val="none" w:sz="0" w:space="0" w:color="auto"/>
                            <w:left w:val="none" w:sz="0" w:space="0" w:color="auto"/>
                            <w:bottom w:val="none" w:sz="0" w:space="0" w:color="auto"/>
                            <w:right w:val="none" w:sz="0" w:space="0" w:color="auto"/>
                          </w:divBdr>
                          <w:divsChild>
                            <w:div w:id="1324428740">
                              <w:marLeft w:val="0"/>
                              <w:marRight w:val="0"/>
                              <w:marTop w:val="0"/>
                              <w:marBottom w:val="0"/>
                              <w:divBdr>
                                <w:top w:val="none" w:sz="0" w:space="0" w:color="auto"/>
                                <w:left w:val="none" w:sz="0" w:space="0" w:color="auto"/>
                                <w:bottom w:val="none" w:sz="0" w:space="0" w:color="auto"/>
                                <w:right w:val="none" w:sz="0" w:space="0" w:color="auto"/>
                              </w:divBdr>
                            </w:div>
                            <w:div w:id="1733237337">
                              <w:marLeft w:val="0"/>
                              <w:marRight w:val="0"/>
                              <w:marTop w:val="0"/>
                              <w:marBottom w:val="0"/>
                              <w:divBdr>
                                <w:top w:val="none" w:sz="0" w:space="0" w:color="auto"/>
                                <w:left w:val="none" w:sz="0" w:space="0" w:color="auto"/>
                                <w:bottom w:val="none" w:sz="0" w:space="0" w:color="auto"/>
                                <w:right w:val="none" w:sz="0" w:space="0" w:color="auto"/>
                              </w:divBdr>
                              <w:divsChild>
                                <w:div w:id="7534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9136">
                          <w:marLeft w:val="0"/>
                          <w:marRight w:val="0"/>
                          <w:marTop w:val="0"/>
                          <w:marBottom w:val="0"/>
                          <w:divBdr>
                            <w:top w:val="none" w:sz="0" w:space="0" w:color="auto"/>
                            <w:left w:val="none" w:sz="0" w:space="0" w:color="auto"/>
                            <w:bottom w:val="none" w:sz="0" w:space="0" w:color="auto"/>
                            <w:right w:val="none" w:sz="0" w:space="0" w:color="auto"/>
                          </w:divBdr>
                          <w:divsChild>
                            <w:div w:id="1625191974">
                              <w:marLeft w:val="0"/>
                              <w:marRight w:val="0"/>
                              <w:marTop w:val="0"/>
                              <w:marBottom w:val="0"/>
                              <w:divBdr>
                                <w:top w:val="none" w:sz="0" w:space="0" w:color="auto"/>
                                <w:left w:val="none" w:sz="0" w:space="0" w:color="auto"/>
                                <w:bottom w:val="none" w:sz="0" w:space="0" w:color="auto"/>
                                <w:right w:val="none" w:sz="0" w:space="0" w:color="auto"/>
                              </w:divBdr>
                            </w:div>
                            <w:div w:id="2021545656">
                              <w:marLeft w:val="0"/>
                              <w:marRight w:val="0"/>
                              <w:marTop w:val="0"/>
                              <w:marBottom w:val="0"/>
                              <w:divBdr>
                                <w:top w:val="none" w:sz="0" w:space="0" w:color="auto"/>
                                <w:left w:val="none" w:sz="0" w:space="0" w:color="auto"/>
                                <w:bottom w:val="none" w:sz="0" w:space="0" w:color="auto"/>
                                <w:right w:val="none" w:sz="0" w:space="0" w:color="auto"/>
                              </w:divBdr>
                              <w:divsChild>
                                <w:div w:id="20460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0936">
                          <w:marLeft w:val="0"/>
                          <w:marRight w:val="0"/>
                          <w:marTop w:val="0"/>
                          <w:marBottom w:val="0"/>
                          <w:divBdr>
                            <w:top w:val="none" w:sz="0" w:space="0" w:color="auto"/>
                            <w:left w:val="none" w:sz="0" w:space="0" w:color="auto"/>
                            <w:bottom w:val="none" w:sz="0" w:space="0" w:color="auto"/>
                            <w:right w:val="none" w:sz="0" w:space="0" w:color="auto"/>
                          </w:divBdr>
                          <w:divsChild>
                            <w:div w:id="5643248">
                              <w:marLeft w:val="0"/>
                              <w:marRight w:val="0"/>
                              <w:marTop w:val="0"/>
                              <w:marBottom w:val="0"/>
                              <w:divBdr>
                                <w:top w:val="none" w:sz="0" w:space="0" w:color="auto"/>
                                <w:left w:val="none" w:sz="0" w:space="0" w:color="auto"/>
                                <w:bottom w:val="none" w:sz="0" w:space="0" w:color="auto"/>
                                <w:right w:val="none" w:sz="0" w:space="0" w:color="auto"/>
                              </w:divBdr>
                            </w:div>
                            <w:div w:id="1416899273">
                              <w:marLeft w:val="0"/>
                              <w:marRight w:val="0"/>
                              <w:marTop w:val="0"/>
                              <w:marBottom w:val="0"/>
                              <w:divBdr>
                                <w:top w:val="none" w:sz="0" w:space="0" w:color="auto"/>
                                <w:left w:val="none" w:sz="0" w:space="0" w:color="auto"/>
                                <w:bottom w:val="none" w:sz="0" w:space="0" w:color="auto"/>
                                <w:right w:val="none" w:sz="0" w:space="0" w:color="auto"/>
                              </w:divBdr>
                              <w:divsChild>
                                <w:div w:id="11283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486">
                          <w:marLeft w:val="0"/>
                          <w:marRight w:val="0"/>
                          <w:marTop w:val="0"/>
                          <w:marBottom w:val="0"/>
                          <w:divBdr>
                            <w:top w:val="none" w:sz="0" w:space="0" w:color="auto"/>
                            <w:left w:val="none" w:sz="0" w:space="0" w:color="auto"/>
                            <w:bottom w:val="none" w:sz="0" w:space="0" w:color="auto"/>
                            <w:right w:val="none" w:sz="0" w:space="0" w:color="auto"/>
                          </w:divBdr>
                          <w:divsChild>
                            <w:div w:id="114297122">
                              <w:marLeft w:val="0"/>
                              <w:marRight w:val="0"/>
                              <w:marTop w:val="0"/>
                              <w:marBottom w:val="0"/>
                              <w:divBdr>
                                <w:top w:val="none" w:sz="0" w:space="0" w:color="auto"/>
                                <w:left w:val="none" w:sz="0" w:space="0" w:color="auto"/>
                                <w:bottom w:val="none" w:sz="0" w:space="0" w:color="auto"/>
                                <w:right w:val="none" w:sz="0" w:space="0" w:color="auto"/>
                              </w:divBdr>
                            </w:div>
                            <w:div w:id="183907966">
                              <w:marLeft w:val="0"/>
                              <w:marRight w:val="0"/>
                              <w:marTop w:val="0"/>
                              <w:marBottom w:val="0"/>
                              <w:divBdr>
                                <w:top w:val="none" w:sz="0" w:space="0" w:color="auto"/>
                                <w:left w:val="none" w:sz="0" w:space="0" w:color="auto"/>
                                <w:bottom w:val="none" w:sz="0" w:space="0" w:color="auto"/>
                                <w:right w:val="none" w:sz="0" w:space="0" w:color="auto"/>
                              </w:divBdr>
                              <w:divsChild>
                                <w:div w:id="1154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0320">
                          <w:marLeft w:val="0"/>
                          <w:marRight w:val="0"/>
                          <w:marTop w:val="0"/>
                          <w:marBottom w:val="0"/>
                          <w:divBdr>
                            <w:top w:val="none" w:sz="0" w:space="0" w:color="auto"/>
                            <w:left w:val="none" w:sz="0" w:space="0" w:color="auto"/>
                            <w:bottom w:val="none" w:sz="0" w:space="0" w:color="auto"/>
                            <w:right w:val="none" w:sz="0" w:space="0" w:color="auto"/>
                          </w:divBdr>
                          <w:divsChild>
                            <w:div w:id="1248802709">
                              <w:marLeft w:val="0"/>
                              <w:marRight w:val="0"/>
                              <w:marTop w:val="0"/>
                              <w:marBottom w:val="0"/>
                              <w:divBdr>
                                <w:top w:val="none" w:sz="0" w:space="0" w:color="auto"/>
                                <w:left w:val="none" w:sz="0" w:space="0" w:color="auto"/>
                                <w:bottom w:val="none" w:sz="0" w:space="0" w:color="auto"/>
                                <w:right w:val="none" w:sz="0" w:space="0" w:color="auto"/>
                              </w:divBdr>
                              <w:divsChild>
                                <w:div w:id="678704787">
                                  <w:marLeft w:val="0"/>
                                  <w:marRight w:val="0"/>
                                  <w:marTop w:val="0"/>
                                  <w:marBottom w:val="0"/>
                                  <w:divBdr>
                                    <w:top w:val="none" w:sz="0" w:space="0" w:color="auto"/>
                                    <w:left w:val="none" w:sz="0" w:space="0" w:color="auto"/>
                                    <w:bottom w:val="none" w:sz="0" w:space="0" w:color="auto"/>
                                    <w:right w:val="none" w:sz="0" w:space="0" w:color="auto"/>
                                  </w:divBdr>
                                </w:div>
                              </w:divsChild>
                            </w:div>
                            <w:div w:id="16080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26547">
              <w:marLeft w:val="0"/>
              <w:marRight w:val="0"/>
              <w:marTop w:val="0"/>
              <w:marBottom w:val="0"/>
              <w:divBdr>
                <w:top w:val="none" w:sz="0" w:space="0" w:color="auto"/>
                <w:left w:val="none" w:sz="0" w:space="0" w:color="auto"/>
                <w:bottom w:val="none" w:sz="0" w:space="0" w:color="auto"/>
                <w:right w:val="none" w:sz="0" w:space="0" w:color="auto"/>
              </w:divBdr>
              <w:divsChild>
                <w:div w:id="1443107403">
                  <w:marLeft w:val="0"/>
                  <w:marRight w:val="0"/>
                  <w:marTop w:val="0"/>
                  <w:marBottom w:val="0"/>
                  <w:divBdr>
                    <w:top w:val="none" w:sz="0" w:space="0" w:color="auto"/>
                    <w:left w:val="none" w:sz="0" w:space="0" w:color="auto"/>
                    <w:bottom w:val="none" w:sz="0" w:space="0" w:color="auto"/>
                    <w:right w:val="none" w:sz="0" w:space="0" w:color="auto"/>
                  </w:divBdr>
                  <w:divsChild>
                    <w:div w:id="1478910238">
                      <w:marLeft w:val="0"/>
                      <w:marRight w:val="0"/>
                      <w:marTop w:val="0"/>
                      <w:marBottom w:val="0"/>
                      <w:divBdr>
                        <w:top w:val="none" w:sz="0" w:space="0" w:color="auto"/>
                        <w:left w:val="none" w:sz="0" w:space="0" w:color="auto"/>
                        <w:bottom w:val="none" w:sz="0" w:space="0" w:color="auto"/>
                        <w:right w:val="none" w:sz="0" w:space="0" w:color="auto"/>
                      </w:divBdr>
                      <w:divsChild>
                        <w:div w:id="8708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4175">
          <w:marLeft w:val="0"/>
          <w:marRight w:val="0"/>
          <w:marTop w:val="0"/>
          <w:marBottom w:val="0"/>
          <w:divBdr>
            <w:top w:val="none" w:sz="0" w:space="0" w:color="auto"/>
            <w:left w:val="none" w:sz="0" w:space="0" w:color="auto"/>
            <w:bottom w:val="none" w:sz="0" w:space="0" w:color="auto"/>
            <w:right w:val="none" w:sz="0" w:space="0" w:color="auto"/>
          </w:divBdr>
          <w:divsChild>
            <w:div w:id="1014116748">
              <w:marLeft w:val="0"/>
              <w:marRight w:val="0"/>
              <w:marTop w:val="0"/>
              <w:marBottom w:val="0"/>
              <w:divBdr>
                <w:top w:val="none" w:sz="0" w:space="0" w:color="auto"/>
                <w:left w:val="none" w:sz="0" w:space="0" w:color="auto"/>
                <w:bottom w:val="none" w:sz="0" w:space="0" w:color="auto"/>
                <w:right w:val="none" w:sz="0" w:space="0" w:color="auto"/>
              </w:divBdr>
              <w:divsChild>
                <w:div w:id="718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409">
      <w:bodyDiv w:val="1"/>
      <w:marLeft w:val="0"/>
      <w:marRight w:val="0"/>
      <w:marTop w:val="0"/>
      <w:marBottom w:val="0"/>
      <w:divBdr>
        <w:top w:val="none" w:sz="0" w:space="0" w:color="auto"/>
        <w:left w:val="none" w:sz="0" w:space="0" w:color="auto"/>
        <w:bottom w:val="none" w:sz="0" w:space="0" w:color="auto"/>
        <w:right w:val="none" w:sz="0" w:space="0" w:color="auto"/>
      </w:divBdr>
    </w:div>
    <w:div w:id="1255897817">
      <w:bodyDiv w:val="1"/>
      <w:marLeft w:val="0"/>
      <w:marRight w:val="0"/>
      <w:marTop w:val="0"/>
      <w:marBottom w:val="0"/>
      <w:divBdr>
        <w:top w:val="none" w:sz="0" w:space="0" w:color="auto"/>
        <w:left w:val="none" w:sz="0" w:space="0" w:color="auto"/>
        <w:bottom w:val="none" w:sz="0" w:space="0" w:color="auto"/>
        <w:right w:val="none" w:sz="0" w:space="0" w:color="auto"/>
      </w:divBdr>
      <w:divsChild>
        <w:div w:id="1170170795">
          <w:marLeft w:val="0"/>
          <w:marRight w:val="0"/>
          <w:marTop w:val="250"/>
          <w:marBottom w:val="0"/>
          <w:divBdr>
            <w:top w:val="none" w:sz="0" w:space="0" w:color="auto"/>
            <w:left w:val="none" w:sz="0" w:space="0" w:color="auto"/>
            <w:bottom w:val="none" w:sz="0" w:space="0" w:color="auto"/>
            <w:right w:val="none" w:sz="0" w:space="0" w:color="auto"/>
          </w:divBdr>
          <w:divsChild>
            <w:div w:id="401215267">
              <w:marLeft w:val="0"/>
              <w:marRight w:val="0"/>
              <w:marTop w:val="250"/>
              <w:marBottom w:val="0"/>
              <w:divBdr>
                <w:top w:val="none" w:sz="0" w:space="0" w:color="auto"/>
                <w:left w:val="none" w:sz="0" w:space="0" w:color="auto"/>
                <w:bottom w:val="none" w:sz="0" w:space="0" w:color="auto"/>
                <w:right w:val="none" w:sz="0" w:space="0" w:color="auto"/>
              </w:divBdr>
            </w:div>
            <w:div w:id="1103457673">
              <w:marLeft w:val="526"/>
              <w:marRight w:val="0"/>
              <w:marTop w:val="250"/>
              <w:marBottom w:val="0"/>
              <w:divBdr>
                <w:top w:val="none" w:sz="0" w:space="0" w:color="auto"/>
                <w:left w:val="none" w:sz="0" w:space="0" w:color="auto"/>
                <w:bottom w:val="none" w:sz="0" w:space="0" w:color="auto"/>
                <w:right w:val="none" w:sz="0" w:space="0" w:color="auto"/>
              </w:divBdr>
            </w:div>
          </w:divsChild>
        </w:div>
      </w:divsChild>
    </w:div>
    <w:div w:id="1288393638">
      <w:bodyDiv w:val="1"/>
      <w:marLeft w:val="0"/>
      <w:marRight w:val="0"/>
      <w:marTop w:val="0"/>
      <w:marBottom w:val="0"/>
      <w:divBdr>
        <w:top w:val="none" w:sz="0" w:space="0" w:color="auto"/>
        <w:left w:val="none" w:sz="0" w:space="0" w:color="auto"/>
        <w:bottom w:val="none" w:sz="0" w:space="0" w:color="auto"/>
        <w:right w:val="none" w:sz="0" w:space="0" w:color="auto"/>
      </w:divBdr>
      <w:divsChild>
        <w:div w:id="198594587">
          <w:marLeft w:val="0"/>
          <w:marRight w:val="0"/>
          <w:marTop w:val="0"/>
          <w:marBottom w:val="0"/>
          <w:divBdr>
            <w:top w:val="none" w:sz="0" w:space="0" w:color="auto"/>
            <w:left w:val="none" w:sz="0" w:space="0" w:color="auto"/>
            <w:bottom w:val="none" w:sz="0" w:space="0" w:color="auto"/>
            <w:right w:val="none" w:sz="0" w:space="0" w:color="auto"/>
          </w:divBdr>
          <w:divsChild>
            <w:div w:id="1033383122">
              <w:marLeft w:val="0"/>
              <w:marRight w:val="0"/>
              <w:marTop w:val="0"/>
              <w:marBottom w:val="0"/>
              <w:divBdr>
                <w:top w:val="none" w:sz="0" w:space="0" w:color="auto"/>
                <w:left w:val="none" w:sz="0" w:space="0" w:color="auto"/>
                <w:bottom w:val="none" w:sz="0" w:space="0" w:color="auto"/>
                <w:right w:val="none" w:sz="0" w:space="0" w:color="auto"/>
              </w:divBdr>
            </w:div>
            <w:div w:id="1302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371">
      <w:bodyDiv w:val="1"/>
      <w:marLeft w:val="0"/>
      <w:marRight w:val="0"/>
      <w:marTop w:val="0"/>
      <w:marBottom w:val="0"/>
      <w:divBdr>
        <w:top w:val="none" w:sz="0" w:space="0" w:color="auto"/>
        <w:left w:val="none" w:sz="0" w:space="0" w:color="auto"/>
        <w:bottom w:val="none" w:sz="0" w:space="0" w:color="auto"/>
        <w:right w:val="none" w:sz="0" w:space="0" w:color="auto"/>
      </w:divBdr>
      <w:divsChild>
        <w:div w:id="1337000599">
          <w:marLeft w:val="0"/>
          <w:marRight w:val="0"/>
          <w:marTop w:val="0"/>
          <w:marBottom w:val="0"/>
          <w:divBdr>
            <w:top w:val="none" w:sz="0" w:space="0" w:color="auto"/>
            <w:left w:val="none" w:sz="0" w:space="0" w:color="auto"/>
            <w:bottom w:val="none" w:sz="0" w:space="0" w:color="auto"/>
            <w:right w:val="none" w:sz="0" w:space="0" w:color="auto"/>
          </w:divBdr>
          <w:divsChild>
            <w:div w:id="9525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8957">
      <w:bodyDiv w:val="1"/>
      <w:marLeft w:val="0"/>
      <w:marRight w:val="0"/>
      <w:marTop w:val="0"/>
      <w:marBottom w:val="0"/>
      <w:divBdr>
        <w:top w:val="none" w:sz="0" w:space="0" w:color="auto"/>
        <w:left w:val="none" w:sz="0" w:space="0" w:color="auto"/>
        <w:bottom w:val="none" w:sz="0" w:space="0" w:color="auto"/>
        <w:right w:val="none" w:sz="0" w:space="0" w:color="auto"/>
      </w:divBdr>
    </w:div>
    <w:div w:id="1390500076">
      <w:bodyDiv w:val="1"/>
      <w:marLeft w:val="0"/>
      <w:marRight w:val="0"/>
      <w:marTop w:val="0"/>
      <w:marBottom w:val="0"/>
      <w:divBdr>
        <w:top w:val="none" w:sz="0" w:space="0" w:color="auto"/>
        <w:left w:val="none" w:sz="0" w:space="0" w:color="auto"/>
        <w:bottom w:val="none" w:sz="0" w:space="0" w:color="auto"/>
        <w:right w:val="none" w:sz="0" w:space="0" w:color="auto"/>
      </w:divBdr>
      <w:divsChild>
        <w:div w:id="1173227029">
          <w:marLeft w:val="0"/>
          <w:marRight w:val="0"/>
          <w:marTop w:val="0"/>
          <w:marBottom w:val="0"/>
          <w:divBdr>
            <w:top w:val="none" w:sz="0" w:space="0" w:color="auto"/>
            <w:left w:val="none" w:sz="0" w:space="0" w:color="auto"/>
            <w:bottom w:val="none" w:sz="0" w:space="0" w:color="auto"/>
            <w:right w:val="none" w:sz="0" w:space="0" w:color="auto"/>
          </w:divBdr>
          <w:divsChild>
            <w:div w:id="537282603">
              <w:marLeft w:val="0"/>
              <w:marRight w:val="0"/>
              <w:marTop w:val="0"/>
              <w:marBottom w:val="0"/>
              <w:divBdr>
                <w:top w:val="none" w:sz="0" w:space="0" w:color="auto"/>
                <w:left w:val="none" w:sz="0" w:space="0" w:color="auto"/>
                <w:bottom w:val="none" w:sz="0" w:space="0" w:color="auto"/>
                <w:right w:val="none" w:sz="0" w:space="0" w:color="auto"/>
              </w:divBdr>
            </w:div>
          </w:divsChild>
        </w:div>
        <w:div w:id="1531067363">
          <w:marLeft w:val="0"/>
          <w:marRight w:val="0"/>
          <w:marTop w:val="0"/>
          <w:marBottom w:val="0"/>
          <w:divBdr>
            <w:top w:val="none" w:sz="0" w:space="0" w:color="auto"/>
            <w:left w:val="none" w:sz="0" w:space="0" w:color="auto"/>
            <w:bottom w:val="none" w:sz="0" w:space="0" w:color="auto"/>
            <w:right w:val="none" w:sz="0" w:space="0" w:color="auto"/>
          </w:divBdr>
        </w:div>
      </w:divsChild>
    </w:div>
    <w:div w:id="1393970502">
      <w:bodyDiv w:val="1"/>
      <w:marLeft w:val="0"/>
      <w:marRight w:val="0"/>
      <w:marTop w:val="0"/>
      <w:marBottom w:val="0"/>
      <w:divBdr>
        <w:top w:val="none" w:sz="0" w:space="0" w:color="auto"/>
        <w:left w:val="none" w:sz="0" w:space="0" w:color="auto"/>
        <w:bottom w:val="none" w:sz="0" w:space="0" w:color="auto"/>
        <w:right w:val="none" w:sz="0" w:space="0" w:color="auto"/>
      </w:divBdr>
    </w:div>
    <w:div w:id="1416317131">
      <w:bodyDiv w:val="1"/>
      <w:marLeft w:val="0"/>
      <w:marRight w:val="0"/>
      <w:marTop w:val="0"/>
      <w:marBottom w:val="0"/>
      <w:divBdr>
        <w:top w:val="none" w:sz="0" w:space="0" w:color="auto"/>
        <w:left w:val="none" w:sz="0" w:space="0" w:color="auto"/>
        <w:bottom w:val="none" w:sz="0" w:space="0" w:color="auto"/>
        <w:right w:val="none" w:sz="0" w:space="0" w:color="auto"/>
      </w:divBdr>
    </w:div>
    <w:div w:id="1416707054">
      <w:bodyDiv w:val="1"/>
      <w:marLeft w:val="0"/>
      <w:marRight w:val="0"/>
      <w:marTop w:val="0"/>
      <w:marBottom w:val="0"/>
      <w:divBdr>
        <w:top w:val="none" w:sz="0" w:space="0" w:color="auto"/>
        <w:left w:val="none" w:sz="0" w:space="0" w:color="auto"/>
        <w:bottom w:val="none" w:sz="0" w:space="0" w:color="auto"/>
        <w:right w:val="none" w:sz="0" w:space="0" w:color="auto"/>
      </w:divBdr>
    </w:div>
    <w:div w:id="1445924593">
      <w:bodyDiv w:val="1"/>
      <w:marLeft w:val="0"/>
      <w:marRight w:val="0"/>
      <w:marTop w:val="0"/>
      <w:marBottom w:val="0"/>
      <w:divBdr>
        <w:top w:val="none" w:sz="0" w:space="0" w:color="auto"/>
        <w:left w:val="none" w:sz="0" w:space="0" w:color="auto"/>
        <w:bottom w:val="none" w:sz="0" w:space="0" w:color="auto"/>
        <w:right w:val="none" w:sz="0" w:space="0" w:color="auto"/>
      </w:divBdr>
      <w:divsChild>
        <w:div w:id="1327904981">
          <w:marLeft w:val="0"/>
          <w:marRight w:val="0"/>
          <w:marTop w:val="250"/>
          <w:marBottom w:val="0"/>
          <w:divBdr>
            <w:top w:val="none" w:sz="0" w:space="0" w:color="auto"/>
            <w:left w:val="none" w:sz="0" w:space="0" w:color="auto"/>
            <w:bottom w:val="none" w:sz="0" w:space="0" w:color="auto"/>
            <w:right w:val="none" w:sz="0" w:space="0" w:color="auto"/>
          </w:divBdr>
          <w:divsChild>
            <w:div w:id="161624149">
              <w:marLeft w:val="526"/>
              <w:marRight w:val="0"/>
              <w:marTop w:val="250"/>
              <w:marBottom w:val="0"/>
              <w:divBdr>
                <w:top w:val="none" w:sz="0" w:space="0" w:color="auto"/>
                <w:left w:val="none" w:sz="0" w:space="0" w:color="auto"/>
                <w:bottom w:val="none" w:sz="0" w:space="0" w:color="auto"/>
                <w:right w:val="none" w:sz="0" w:space="0" w:color="auto"/>
              </w:divBdr>
            </w:div>
            <w:div w:id="215356728">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2204954">
      <w:bodyDiv w:val="1"/>
      <w:marLeft w:val="0"/>
      <w:marRight w:val="0"/>
      <w:marTop w:val="0"/>
      <w:marBottom w:val="0"/>
      <w:divBdr>
        <w:top w:val="none" w:sz="0" w:space="0" w:color="auto"/>
        <w:left w:val="none" w:sz="0" w:space="0" w:color="auto"/>
        <w:bottom w:val="none" w:sz="0" w:space="0" w:color="auto"/>
        <w:right w:val="none" w:sz="0" w:space="0" w:color="auto"/>
      </w:divBdr>
    </w:div>
    <w:div w:id="1595479762">
      <w:bodyDiv w:val="1"/>
      <w:marLeft w:val="0"/>
      <w:marRight w:val="0"/>
      <w:marTop w:val="0"/>
      <w:marBottom w:val="0"/>
      <w:divBdr>
        <w:top w:val="none" w:sz="0" w:space="0" w:color="auto"/>
        <w:left w:val="none" w:sz="0" w:space="0" w:color="auto"/>
        <w:bottom w:val="none" w:sz="0" w:space="0" w:color="auto"/>
        <w:right w:val="none" w:sz="0" w:space="0" w:color="auto"/>
      </w:divBdr>
    </w:div>
    <w:div w:id="1632784499">
      <w:bodyDiv w:val="1"/>
      <w:marLeft w:val="0"/>
      <w:marRight w:val="0"/>
      <w:marTop w:val="0"/>
      <w:marBottom w:val="0"/>
      <w:divBdr>
        <w:top w:val="none" w:sz="0" w:space="0" w:color="auto"/>
        <w:left w:val="none" w:sz="0" w:space="0" w:color="auto"/>
        <w:bottom w:val="none" w:sz="0" w:space="0" w:color="auto"/>
        <w:right w:val="none" w:sz="0" w:space="0" w:color="auto"/>
      </w:divBdr>
      <w:divsChild>
        <w:div w:id="1012494269">
          <w:marLeft w:val="0"/>
          <w:marRight w:val="0"/>
          <w:marTop w:val="0"/>
          <w:marBottom w:val="0"/>
          <w:divBdr>
            <w:top w:val="none" w:sz="0" w:space="0" w:color="auto"/>
            <w:left w:val="none" w:sz="0" w:space="0" w:color="auto"/>
            <w:bottom w:val="none" w:sz="0" w:space="0" w:color="auto"/>
            <w:right w:val="none" w:sz="0" w:space="0" w:color="auto"/>
          </w:divBdr>
          <w:divsChild>
            <w:div w:id="20914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53427">
      <w:bodyDiv w:val="1"/>
      <w:marLeft w:val="0"/>
      <w:marRight w:val="0"/>
      <w:marTop w:val="0"/>
      <w:marBottom w:val="0"/>
      <w:divBdr>
        <w:top w:val="none" w:sz="0" w:space="0" w:color="auto"/>
        <w:left w:val="none" w:sz="0" w:space="0" w:color="auto"/>
        <w:bottom w:val="none" w:sz="0" w:space="0" w:color="auto"/>
        <w:right w:val="none" w:sz="0" w:space="0" w:color="auto"/>
      </w:divBdr>
    </w:div>
    <w:div w:id="1647320633">
      <w:bodyDiv w:val="1"/>
      <w:marLeft w:val="0"/>
      <w:marRight w:val="0"/>
      <w:marTop w:val="0"/>
      <w:marBottom w:val="0"/>
      <w:divBdr>
        <w:top w:val="none" w:sz="0" w:space="0" w:color="auto"/>
        <w:left w:val="none" w:sz="0" w:space="0" w:color="auto"/>
        <w:bottom w:val="none" w:sz="0" w:space="0" w:color="auto"/>
        <w:right w:val="none" w:sz="0" w:space="0" w:color="auto"/>
      </w:divBdr>
      <w:divsChild>
        <w:div w:id="293952824">
          <w:marLeft w:val="0"/>
          <w:marRight w:val="0"/>
          <w:marTop w:val="0"/>
          <w:marBottom w:val="0"/>
          <w:divBdr>
            <w:top w:val="none" w:sz="0" w:space="0" w:color="auto"/>
            <w:left w:val="none" w:sz="0" w:space="0" w:color="auto"/>
            <w:bottom w:val="none" w:sz="0" w:space="0" w:color="auto"/>
            <w:right w:val="none" w:sz="0" w:space="0" w:color="auto"/>
          </w:divBdr>
          <w:divsChild>
            <w:div w:id="3669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7417">
      <w:bodyDiv w:val="1"/>
      <w:marLeft w:val="0"/>
      <w:marRight w:val="0"/>
      <w:marTop w:val="0"/>
      <w:marBottom w:val="0"/>
      <w:divBdr>
        <w:top w:val="none" w:sz="0" w:space="0" w:color="auto"/>
        <w:left w:val="none" w:sz="0" w:space="0" w:color="auto"/>
        <w:bottom w:val="none" w:sz="0" w:space="0" w:color="auto"/>
        <w:right w:val="none" w:sz="0" w:space="0" w:color="auto"/>
      </w:divBdr>
      <w:divsChild>
        <w:div w:id="420882771">
          <w:marLeft w:val="0"/>
          <w:marRight w:val="0"/>
          <w:marTop w:val="0"/>
          <w:marBottom w:val="0"/>
          <w:divBdr>
            <w:top w:val="none" w:sz="0" w:space="0" w:color="auto"/>
            <w:left w:val="none" w:sz="0" w:space="0" w:color="auto"/>
            <w:bottom w:val="none" w:sz="0" w:space="0" w:color="auto"/>
            <w:right w:val="none" w:sz="0" w:space="0" w:color="auto"/>
          </w:divBdr>
          <w:divsChild>
            <w:div w:id="15113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5418">
      <w:bodyDiv w:val="1"/>
      <w:marLeft w:val="0"/>
      <w:marRight w:val="0"/>
      <w:marTop w:val="0"/>
      <w:marBottom w:val="0"/>
      <w:divBdr>
        <w:top w:val="none" w:sz="0" w:space="0" w:color="auto"/>
        <w:left w:val="none" w:sz="0" w:space="0" w:color="auto"/>
        <w:bottom w:val="none" w:sz="0" w:space="0" w:color="auto"/>
        <w:right w:val="none" w:sz="0" w:space="0" w:color="auto"/>
      </w:divBdr>
      <w:divsChild>
        <w:div w:id="1737630619">
          <w:marLeft w:val="0"/>
          <w:marRight w:val="0"/>
          <w:marTop w:val="250"/>
          <w:marBottom w:val="0"/>
          <w:divBdr>
            <w:top w:val="none" w:sz="0" w:space="0" w:color="auto"/>
            <w:left w:val="none" w:sz="0" w:space="0" w:color="auto"/>
            <w:bottom w:val="none" w:sz="0" w:space="0" w:color="auto"/>
            <w:right w:val="none" w:sz="0" w:space="0" w:color="auto"/>
          </w:divBdr>
        </w:div>
        <w:div w:id="1984456974">
          <w:marLeft w:val="526"/>
          <w:marRight w:val="0"/>
          <w:marTop w:val="250"/>
          <w:marBottom w:val="0"/>
          <w:divBdr>
            <w:top w:val="none" w:sz="0" w:space="0" w:color="auto"/>
            <w:left w:val="none" w:sz="0" w:space="0" w:color="auto"/>
            <w:bottom w:val="none" w:sz="0" w:space="0" w:color="auto"/>
            <w:right w:val="none" w:sz="0" w:space="0" w:color="auto"/>
          </w:divBdr>
        </w:div>
      </w:divsChild>
    </w:div>
    <w:div w:id="1742218889">
      <w:bodyDiv w:val="1"/>
      <w:marLeft w:val="0"/>
      <w:marRight w:val="0"/>
      <w:marTop w:val="0"/>
      <w:marBottom w:val="0"/>
      <w:divBdr>
        <w:top w:val="none" w:sz="0" w:space="0" w:color="auto"/>
        <w:left w:val="none" w:sz="0" w:space="0" w:color="auto"/>
        <w:bottom w:val="none" w:sz="0" w:space="0" w:color="auto"/>
        <w:right w:val="none" w:sz="0" w:space="0" w:color="auto"/>
      </w:divBdr>
    </w:div>
    <w:div w:id="1795054040">
      <w:bodyDiv w:val="1"/>
      <w:marLeft w:val="0"/>
      <w:marRight w:val="0"/>
      <w:marTop w:val="0"/>
      <w:marBottom w:val="0"/>
      <w:divBdr>
        <w:top w:val="none" w:sz="0" w:space="0" w:color="auto"/>
        <w:left w:val="none" w:sz="0" w:space="0" w:color="auto"/>
        <w:bottom w:val="none" w:sz="0" w:space="0" w:color="auto"/>
        <w:right w:val="none" w:sz="0" w:space="0" w:color="auto"/>
      </w:divBdr>
      <w:divsChild>
        <w:div w:id="755782107">
          <w:marLeft w:val="0"/>
          <w:marRight w:val="0"/>
          <w:marTop w:val="0"/>
          <w:marBottom w:val="0"/>
          <w:divBdr>
            <w:top w:val="none" w:sz="0" w:space="0" w:color="auto"/>
            <w:left w:val="none" w:sz="0" w:space="0" w:color="auto"/>
            <w:bottom w:val="none" w:sz="0" w:space="0" w:color="auto"/>
            <w:right w:val="none" w:sz="0" w:space="0" w:color="auto"/>
          </w:divBdr>
          <w:divsChild>
            <w:div w:id="19540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3977">
      <w:bodyDiv w:val="1"/>
      <w:marLeft w:val="0"/>
      <w:marRight w:val="0"/>
      <w:marTop w:val="0"/>
      <w:marBottom w:val="0"/>
      <w:divBdr>
        <w:top w:val="none" w:sz="0" w:space="0" w:color="auto"/>
        <w:left w:val="none" w:sz="0" w:space="0" w:color="auto"/>
        <w:bottom w:val="none" w:sz="0" w:space="0" w:color="auto"/>
        <w:right w:val="none" w:sz="0" w:space="0" w:color="auto"/>
      </w:divBdr>
      <w:divsChild>
        <w:div w:id="1915166084">
          <w:marLeft w:val="0"/>
          <w:marRight w:val="0"/>
          <w:marTop w:val="0"/>
          <w:marBottom w:val="0"/>
          <w:divBdr>
            <w:top w:val="none" w:sz="0" w:space="0" w:color="auto"/>
            <w:left w:val="none" w:sz="0" w:space="0" w:color="auto"/>
            <w:bottom w:val="none" w:sz="0" w:space="0" w:color="auto"/>
            <w:right w:val="none" w:sz="0" w:space="0" w:color="auto"/>
          </w:divBdr>
          <w:divsChild>
            <w:div w:id="8990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9560">
      <w:bodyDiv w:val="1"/>
      <w:marLeft w:val="0"/>
      <w:marRight w:val="0"/>
      <w:marTop w:val="0"/>
      <w:marBottom w:val="0"/>
      <w:divBdr>
        <w:top w:val="none" w:sz="0" w:space="0" w:color="auto"/>
        <w:left w:val="none" w:sz="0" w:space="0" w:color="auto"/>
        <w:bottom w:val="none" w:sz="0" w:space="0" w:color="auto"/>
        <w:right w:val="none" w:sz="0" w:space="0" w:color="auto"/>
      </w:divBdr>
      <w:divsChild>
        <w:div w:id="1826240572">
          <w:marLeft w:val="0"/>
          <w:marRight w:val="0"/>
          <w:marTop w:val="0"/>
          <w:marBottom w:val="0"/>
          <w:divBdr>
            <w:top w:val="none" w:sz="0" w:space="0" w:color="auto"/>
            <w:left w:val="none" w:sz="0" w:space="0" w:color="auto"/>
            <w:bottom w:val="none" w:sz="0" w:space="0" w:color="auto"/>
            <w:right w:val="none" w:sz="0" w:space="0" w:color="auto"/>
          </w:divBdr>
          <w:divsChild>
            <w:div w:id="12959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0520">
      <w:bodyDiv w:val="1"/>
      <w:marLeft w:val="0"/>
      <w:marRight w:val="0"/>
      <w:marTop w:val="0"/>
      <w:marBottom w:val="0"/>
      <w:divBdr>
        <w:top w:val="none" w:sz="0" w:space="0" w:color="auto"/>
        <w:left w:val="none" w:sz="0" w:space="0" w:color="auto"/>
        <w:bottom w:val="none" w:sz="0" w:space="0" w:color="auto"/>
        <w:right w:val="none" w:sz="0" w:space="0" w:color="auto"/>
      </w:divBdr>
    </w:div>
    <w:div w:id="1995603134">
      <w:bodyDiv w:val="1"/>
      <w:marLeft w:val="0"/>
      <w:marRight w:val="0"/>
      <w:marTop w:val="0"/>
      <w:marBottom w:val="0"/>
      <w:divBdr>
        <w:top w:val="none" w:sz="0" w:space="0" w:color="auto"/>
        <w:left w:val="none" w:sz="0" w:space="0" w:color="auto"/>
        <w:bottom w:val="none" w:sz="0" w:space="0" w:color="auto"/>
        <w:right w:val="none" w:sz="0" w:space="0" w:color="auto"/>
      </w:divBdr>
      <w:divsChild>
        <w:div w:id="1825465144">
          <w:marLeft w:val="0"/>
          <w:marRight w:val="0"/>
          <w:marTop w:val="250"/>
          <w:marBottom w:val="0"/>
          <w:divBdr>
            <w:top w:val="none" w:sz="0" w:space="0" w:color="auto"/>
            <w:left w:val="none" w:sz="0" w:space="0" w:color="auto"/>
            <w:bottom w:val="none" w:sz="0" w:space="0" w:color="auto"/>
            <w:right w:val="none" w:sz="0" w:space="0" w:color="auto"/>
          </w:divBdr>
          <w:divsChild>
            <w:div w:id="806707243">
              <w:marLeft w:val="526"/>
              <w:marRight w:val="0"/>
              <w:marTop w:val="250"/>
              <w:marBottom w:val="0"/>
              <w:divBdr>
                <w:top w:val="none" w:sz="0" w:space="0" w:color="auto"/>
                <w:left w:val="none" w:sz="0" w:space="0" w:color="auto"/>
                <w:bottom w:val="none" w:sz="0" w:space="0" w:color="auto"/>
                <w:right w:val="none" w:sz="0" w:space="0" w:color="auto"/>
              </w:divBdr>
            </w:div>
            <w:div w:id="138290388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2028410641">
      <w:bodyDiv w:val="1"/>
      <w:marLeft w:val="0"/>
      <w:marRight w:val="0"/>
      <w:marTop w:val="0"/>
      <w:marBottom w:val="0"/>
      <w:divBdr>
        <w:top w:val="none" w:sz="0" w:space="0" w:color="auto"/>
        <w:left w:val="none" w:sz="0" w:space="0" w:color="auto"/>
        <w:bottom w:val="none" w:sz="0" w:space="0" w:color="auto"/>
        <w:right w:val="none" w:sz="0" w:space="0" w:color="auto"/>
      </w:divBdr>
    </w:div>
    <w:div w:id="2081436744">
      <w:bodyDiv w:val="1"/>
      <w:marLeft w:val="0"/>
      <w:marRight w:val="0"/>
      <w:marTop w:val="0"/>
      <w:marBottom w:val="0"/>
      <w:divBdr>
        <w:top w:val="none" w:sz="0" w:space="0" w:color="auto"/>
        <w:left w:val="none" w:sz="0" w:space="0" w:color="auto"/>
        <w:bottom w:val="none" w:sz="0" w:space="0" w:color="auto"/>
        <w:right w:val="none" w:sz="0" w:space="0" w:color="auto"/>
      </w:divBdr>
    </w:div>
    <w:div w:id="2091080221">
      <w:bodyDiv w:val="1"/>
      <w:marLeft w:val="0"/>
      <w:marRight w:val="0"/>
      <w:marTop w:val="0"/>
      <w:marBottom w:val="0"/>
      <w:divBdr>
        <w:top w:val="none" w:sz="0" w:space="0" w:color="auto"/>
        <w:left w:val="none" w:sz="0" w:space="0" w:color="auto"/>
        <w:bottom w:val="none" w:sz="0" w:space="0" w:color="auto"/>
        <w:right w:val="none" w:sz="0" w:space="0" w:color="auto"/>
      </w:divBdr>
    </w:div>
    <w:div w:id="2108692577">
      <w:bodyDiv w:val="1"/>
      <w:marLeft w:val="0"/>
      <w:marRight w:val="0"/>
      <w:marTop w:val="0"/>
      <w:marBottom w:val="0"/>
      <w:divBdr>
        <w:top w:val="none" w:sz="0" w:space="0" w:color="auto"/>
        <w:left w:val="none" w:sz="0" w:space="0" w:color="auto"/>
        <w:bottom w:val="none" w:sz="0" w:space="0" w:color="auto"/>
        <w:right w:val="none" w:sz="0" w:space="0" w:color="auto"/>
      </w:divBdr>
      <w:divsChild>
        <w:div w:id="1181815028">
          <w:marLeft w:val="0"/>
          <w:marRight w:val="0"/>
          <w:marTop w:val="0"/>
          <w:marBottom w:val="0"/>
          <w:divBdr>
            <w:top w:val="none" w:sz="0" w:space="0" w:color="auto"/>
            <w:left w:val="none" w:sz="0" w:space="0" w:color="auto"/>
            <w:bottom w:val="none" w:sz="0" w:space="0" w:color="auto"/>
            <w:right w:val="none" w:sz="0" w:space="0" w:color="auto"/>
          </w:divBdr>
          <w:divsChild>
            <w:div w:id="4308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4411">
      <w:bodyDiv w:val="1"/>
      <w:marLeft w:val="0"/>
      <w:marRight w:val="0"/>
      <w:marTop w:val="0"/>
      <w:marBottom w:val="0"/>
      <w:divBdr>
        <w:top w:val="none" w:sz="0" w:space="0" w:color="auto"/>
        <w:left w:val="none" w:sz="0" w:space="0" w:color="auto"/>
        <w:bottom w:val="none" w:sz="0" w:space="0" w:color="auto"/>
        <w:right w:val="none" w:sz="0" w:space="0" w:color="auto"/>
      </w:divBdr>
      <w:divsChild>
        <w:div w:id="127670147">
          <w:marLeft w:val="0"/>
          <w:marRight w:val="0"/>
          <w:marTop w:val="0"/>
          <w:marBottom w:val="0"/>
          <w:divBdr>
            <w:top w:val="none" w:sz="0" w:space="0" w:color="auto"/>
            <w:left w:val="none" w:sz="0" w:space="0" w:color="auto"/>
            <w:bottom w:val="none" w:sz="0" w:space="0" w:color="auto"/>
            <w:right w:val="none" w:sz="0" w:space="0" w:color="auto"/>
          </w:divBdr>
          <w:divsChild>
            <w:div w:id="20816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146641" TargetMode="External"/><Relationship Id="rId117" Type="http://schemas.openxmlformats.org/officeDocument/2006/relationships/hyperlink" Target="https://e.lanbook.com/book/158951" TargetMode="External"/><Relationship Id="rId21" Type="http://schemas.openxmlformats.org/officeDocument/2006/relationships/footer" Target="footer5.xml"/><Relationship Id="rId42" Type="http://schemas.openxmlformats.org/officeDocument/2006/relationships/hyperlink" Target="https://e.lanbook.com/book/133886" TargetMode="External"/><Relationship Id="rId47" Type="http://schemas.openxmlformats.org/officeDocument/2006/relationships/hyperlink" Target="https://e.lanbook.com/book/152620" TargetMode="External"/><Relationship Id="rId63" Type="http://schemas.openxmlformats.org/officeDocument/2006/relationships/hyperlink" Target="https://e.lanbook.com/book/159503" TargetMode="External"/><Relationship Id="rId68" Type="http://schemas.openxmlformats.org/officeDocument/2006/relationships/hyperlink" Target="https://e.lanbook.com/book/148010" TargetMode="External"/><Relationship Id="rId84" Type="http://schemas.openxmlformats.org/officeDocument/2006/relationships/hyperlink" Target="https://e.lanbook.com/book/153657" TargetMode="External"/><Relationship Id="rId89" Type="http://schemas.openxmlformats.org/officeDocument/2006/relationships/hyperlink" Target="https://e.lanbook.com/book/153932" TargetMode="External"/><Relationship Id="rId112" Type="http://schemas.openxmlformats.org/officeDocument/2006/relationships/hyperlink" Target="http://www.nnre.ru/fizika/fizicheskaja_himija_konspekt_lekcii/p12.php" TargetMode="External"/><Relationship Id="rId133" Type="http://schemas.openxmlformats.org/officeDocument/2006/relationships/hyperlink" Target="https://e.lanbook.com/book/153942" TargetMode="External"/><Relationship Id="rId138" Type="http://schemas.openxmlformats.org/officeDocument/2006/relationships/hyperlink" Target="https://e.lanbook.com/book/156404" TargetMode="External"/><Relationship Id="rId154" Type="http://schemas.openxmlformats.org/officeDocument/2006/relationships/hyperlink" Target="https://e.lanbook.com/book/146630" TargetMode="External"/><Relationship Id="rId159" Type="http://schemas.openxmlformats.org/officeDocument/2006/relationships/hyperlink" Target="https://e.lanbook.com/book/155671" TargetMode="External"/><Relationship Id="rId170" Type="http://schemas.openxmlformats.org/officeDocument/2006/relationships/footer" Target="footer18.xml"/><Relationship Id="rId16" Type="http://schemas.openxmlformats.org/officeDocument/2006/relationships/hyperlink" Target="https://e.lanbook.com/book/148251" TargetMode="External"/><Relationship Id="rId107" Type="http://schemas.openxmlformats.org/officeDocument/2006/relationships/hyperlink" Target="http://www.nnre.ru/fizika/fizicheskaja_himija_konspekt_lekcii/p4.php" TargetMode="External"/><Relationship Id="rId11"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32" Type="http://schemas.openxmlformats.org/officeDocument/2006/relationships/hyperlink" Target="https://e.lanbook.com/book/148251" TargetMode="External"/><Relationship Id="rId37" Type="http://schemas.openxmlformats.org/officeDocument/2006/relationships/hyperlink" Target="http://www.gosthelp.ru/text/Texnologicheskietruboprov.html" TargetMode="External"/><Relationship Id="rId53" Type="http://schemas.openxmlformats.org/officeDocument/2006/relationships/hyperlink" Target="https://e.lanbook.com/book/146810" TargetMode="External"/><Relationship Id="rId58" Type="http://schemas.openxmlformats.org/officeDocument/2006/relationships/hyperlink" Target="https://e.lanbook.com/book/156624" TargetMode="External"/><Relationship Id="rId74" Type="http://schemas.openxmlformats.org/officeDocument/2006/relationships/hyperlink" Target="https://e.lanbook.com/book/148152" TargetMode="External"/><Relationship Id="rId79" Type="http://schemas.openxmlformats.org/officeDocument/2006/relationships/hyperlink" Target="https://e.lanbook.com/book/152467" TargetMode="External"/><Relationship Id="rId102" Type="http://schemas.openxmlformats.org/officeDocument/2006/relationships/hyperlink" Target="https://e.lanbook.com/book/160128" TargetMode="External"/><Relationship Id="rId123" Type="http://schemas.openxmlformats.org/officeDocument/2006/relationships/hyperlink" Target="https://e.lanbook.com/book/148202" TargetMode="External"/><Relationship Id="rId128" Type="http://schemas.openxmlformats.org/officeDocument/2006/relationships/hyperlink" Target="https://e.lanbook.com/book/146641" TargetMode="External"/><Relationship Id="rId144" Type="http://schemas.openxmlformats.org/officeDocument/2006/relationships/hyperlink" Target="https://e.lanbook.com/book/158943" TargetMode="External"/><Relationship Id="rId149" Type="http://schemas.openxmlformats.org/officeDocument/2006/relationships/hyperlink" Target="https://e.lanbook.com/book/152630" TargetMode="External"/><Relationship Id="rId5" Type="http://schemas.openxmlformats.org/officeDocument/2006/relationships/webSettings" Target="webSettings.xml"/><Relationship Id="rId90" Type="http://schemas.openxmlformats.org/officeDocument/2006/relationships/hyperlink" Target="https://e.lanbook.com/book/153661" TargetMode="External"/><Relationship Id="rId95" Type="http://schemas.openxmlformats.org/officeDocument/2006/relationships/hyperlink" Target="https://e.lanbook.com/book/131021" TargetMode="External"/><Relationship Id="rId160" Type="http://schemas.openxmlformats.org/officeDocument/2006/relationships/hyperlink" Target="https://e.lanbook.com/book/153682" TargetMode="External"/><Relationship Id="rId165" Type="http://schemas.openxmlformats.org/officeDocument/2006/relationships/hyperlink" Target="https://&#1083;&#1080;&#1076;&#1077;&#1088;&#1099;&#1088;&#1086;&#1089;&#1089;&#1080;&#1080;.&#1088;&#1092;/" TargetMode="External"/><Relationship Id="rId22" Type="http://schemas.openxmlformats.org/officeDocument/2006/relationships/footer" Target="footer6.xml"/><Relationship Id="rId27" Type="http://schemas.openxmlformats.org/officeDocument/2006/relationships/hyperlink" Target="https://e.lanbook.com/book/148202" TargetMode="External"/><Relationship Id="rId43" Type="http://schemas.openxmlformats.org/officeDocument/2006/relationships/hyperlink" Target="https://e.lanbook.com/book/146641" TargetMode="External"/><Relationship Id="rId48" Type="http://schemas.openxmlformats.org/officeDocument/2006/relationships/hyperlink" Target="https://e.lanbook.com/book/146807" TargetMode="External"/><Relationship Id="rId64" Type="http://schemas.openxmlformats.org/officeDocument/2006/relationships/hyperlink" Target="https://e.lanbook.com/book/161632" TargetMode="External"/><Relationship Id="rId69" Type="http://schemas.openxmlformats.org/officeDocument/2006/relationships/hyperlink" Target="https://e.lanbook.com/book/154410" TargetMode="External"/><Relationship Id="rId113" Type="http://schemas.openxmlformats.org/officeDocument/2006/relationships/hyperlink" Target="http://www.nnre.ru/fizika/fizicheskaja_himija_konspekt_lekcii/p12.php" TargetMode="External"/><Relationship Id="rId118" Type="http://schemas.openxmlformats.org/officeDocument/2006/relationships/hyperlink" Target="https://e.lanbook.com/book/148251" TargetMode="External"/><Relationship Id="rId134" Type="http://schemas.openxmlformats.org/officeDocument/2006/relationships/hyperlink" Target="https://e.lanbook.com/book/147234" TargetMode="External"/><Relationship Id="rId139" Type="http://schemas.openxmlformats.org/officeDocument/2006/relationships/hyperlink" Target="https://e.lanbook.com/book/146807" TargetMode="External"/><Relationship Id="rId80" Type="http://schemas.openxmlformats.org/officeDocument/2006/relationships/hyperlink" Target="https://e.lanbook.com/book/152469" TargetMode="External"/><Relationship Id="rId85" Type="http://schemas.openxmlformats.org/officeDocument/2006/relationships/hyperlink" Target="https://e.lanbook.com/book/153659" TargetMode="External"/><Relationship Id="rId150" Type="http://schemas.openxmlformats.org/officeDocument/2006/relationships/hyperlink" Target="https://e.lanbook.com/book/153681" TargetMode="External"/><Relationship Id="rId155" Type="http://schemas.openxmlformats.org/officeDocument/2006/relationships/hyperlink" Target="https://e.lanbook.com/book/167190" TargetMode="External"/><Relationship Id="rId171" Type="http://schemas.openxmlformats.org/officeDocument/2006/relationships/fontTable" Target="fontTable.xml"/><Relationship Id="rId12"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17" Type="http://schemas.openxmlformats.org/officeDocument/2006/relationships/hyperlink" Target="https://e.lanbook.com/book/133886" TargetMode="External"/><Relationship Id="rId33" Type="http://schemas.openxmlformats.org/officeDocument/2006/relationships/hyperlink" Target="https://e.lanbook.com/book/133886" TargetMode="External"/><Relationship Id="rId38" Type="http://schemas.openxmlformats.org/officeDocument/2006/relationships/footer" Target="footer9.xml"/><Relationship Id="rId59" Type="http://schemas.openxmlformats.org/officeDocument/2006/relationships/hyperlink" Target="https://e.lanbook.com/book/152619" TargetMode="External"/><Relationship Id="rId103" Type="http://schemas.openxmlformats.org/officeDocument/2006/relationships/hyperlink" Target="http://www.physchem.chimfak.rsu.ru/Source/History/Persones/Arrhenius.html" TargetMode="External"/><Relationship Id="rId108" Type="http://schemas.openxmlformats.org/officeDocument/2006/relationships/hyperlink" Target="http://www.nnre.ru/fizika/fizicheskaja_himija_konspekt_lekcii/p4.php" TargetMode="External"/><Relationship Id="rId124" Type="http://schemas.openxmlformats.org/officeDocument/2006/relationships/hyperlink" Target="https://e.lanbook.com/book/131013" TargetMode="External"/><Relationship Id="rId129" Type="http://schemas.openxmlformats.org/officeDocument/2006/relationships/hyperlink" Target="https://e.lanbook.com/book/148202" TargetMode="External"/><Relationship Id="rId54" Type="http://schemas.openxmlformats.org/officeDocument/2006/relationships/hyperlink" Target="https://e.lanbook.com/book/146808" TargetMode="External"/><Relationship Id="rId70" Type="http://schemas.openxmlformats.org/officeDocument/2006/relationships/hyperlink" Target="https://e.lanbook.com/book/146828" TargetMode="External"/><Relationship Id="rId75" Type="http://schemas.openxmlformats.org/officeDocument/2006/relationships/hyperlink" Target="https://e.lanbook.com/book/146668" TargetMode="External"/><Relationship Id="rId91" Type="http://schemas.openxmlformats.org/officeDocument/2006/relationships/hyperlink" Target="https://e.lanbook.com/book/153957" TargetMode="External"/><Relationship Id="rId96" Type="http://schemas.openxmlformats.org/officeDocument/2006/relationships/hyperlink" Target="https://e.lanbook.com/book/153660" TargetMode="External"/><Relationship Id="rId140" Type="http://schemas.openxmlformats.org/officeDocument/2006/relationships/hyperlink" Target="https://e.lanbook.com/book/146805" TargetMode="External"/><Relationship Id="rId145" Type="http://schemas.openxmlformats.org/officeDocument/2006/relationships/hyperlink" Target="https://e.lanbook.com/book/148291" TargetMode="External"/><Relationship Id="rId161" Type="http://schemas.openxmlformats.org/officeDocument/2006/relationships/footer" Target="footer13.xml"/><Relationship Id="rId166"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58951" TargetMode="External"/><Relationship Id="rId23" Type="http://schemas.openxmlformats.org/officeDocument/2006/relationships/hyperlink" Target="https://e.lanbook.com/book/158951" TargetMode="External"/><Relationship Id="rId28" Type="http://schemas.openxmlformats.org/officeDocument/2006/relationships/hyperlink" Target="https://e.lanbook.com/book/131013" TargetMode="External"/><Relationship Id="rId36" Type="http://schemas.openxmlformats.org/officeDocument/2006/relationships/hyperlink" Target="https://e.lanbook.com/book/131013" TargetMode="External"/><Relationship Id="rId49" Type="http://schemas.openxmlformats.org/officeDocument/2006/relationships/hyperlink" Target="https://e.lanbook.com/book/146805" TargetMode="External"/><Relationship Id="rId57" Type="http://schemas.openxmlformats.org/officeDocument/2006/relationships/hyperlink" Target="https://e.lanbook.com/book/151215" TargetMode="External"/><Relationship Id="rId106" Type="http://schemas.openxmlformats.org/officeDocument/2006/relationships/hyperlink" Target="http://www.nnre.ru/fizika/fizicheskaja_himija_konspekt_lekcii/p4.php" TargetMode="External"/><Relationship Id="rId114" Type="http://schemas.openxmlformats.org/officeDocument/2006/relationships/hyperlink" Target="http://www.nnre.ru/fizika/fizicheskaja_himija_konspekt_lekcii/p12.php" TargetMode="External"/><Relationship Id="rId119" Type="http://schemas.openxmlformats.org/officeDocument/2006/relationships/hyperlink" Target="https://e.lanbook.com/book/133886" TargetMode="External"/><Relationship Id="rId127" Type="http://schemas.openxmlformats.org/officeDocument/2006/relationships/hyperlink" Target="https://e.lanbook.com/book/133886" TargetMode="External"/><Relationship Id="rId10" Type="http://schemas.openxmlformats.org/officeDocument/2006/relationships/hyperlink" Target="file:///E:\AppData\Local\Microsoft\Windows\&#1072;&#1076;&#1084;&#1080;&#1085;\&#1052;&#1086;&#1080;%20&#1076;&#1086;&#1082;&#1091;&#1084;&#1077;&#1085;&#1090;&#1099;\Downloads\&#1050;&#1072;&#1083;&#1077;&#1085;&#1076;&#1072;&#1088;&#1085;&#1099;&#1081;%20&#1091;&#1095;&#1077;&#1073;&#1085;&#1099;&#1081;%20&#1075;&#1088;&#1072;&#1092;&#1080;&#1082;%2018-02-12.xls" TargetMode="External"/><Relationship Id="rId31" Type="http://schemas.openxmlformats.org/officeDocument/2006/relationships/hyperlink" Target="https://e.lanbook.com/book/158951" TargetMode="External"/><Relationship Id="rId44" Type="http://schemas.openxmlformats.org/officeDocument/2006/relationships/footer" Target="footer11.xml"/><Relationship Id="rId52" Type="http://schemas.openxmlformats.org/officeDocument/2006/relationships/hyperlink" Target="https://e.lanbook.com/book/148149" TargetMode="External"/><Relationship Id="rId60" Type="http://schemas.openxmlformats.org/officeDocument/2006/relationships/hyperlink" Target="https://e.lanbook.com/book/140734" TargetMode="External"/><Relationship Id="rId65" Type="http://schemas.openxmlformats.org/officeDocument/2006/relationships/hyperlink" Target="https://e.lanbook.com/book/162378" TargetMode="External"/><Relationship Id="rId73" Type="http://schemas.openxmlformats.org/officeDocument/2006/relationships/hyperlink" Target="https://e.lanbook.com/book/138168" TargetMode="External"/><Relationship Id="rId78" Type="http://schemas.openxmlformats.org/officeDocument/2006/relationships/hyperlink" Target="https://e.lanbook.com/book/151696" TargetMode="External"/><Relationship Id="rId81" Type="http://schemas.openxmlformats.org/officeDocument/2006/relationships/hyperlink" Target="https://e.lanbook.com/book/152633" TargetMode="External"/><Relationship Id="rId86" Type="http://schemas.openxmlformats.org/officeDocument/2006/relationships/hyperlink" Target="https://e.lanbook.com/book/151200" TargetMode="External"/><Relationship Id="rId94" Type="http://schemas.openxmlformats.org/officeDocument/2006/relationships/hyperlink" Target="https://e.lanbook.com/book/130163" TargetMode="External"/><Relationship Id="rId99" Type="http://schemas.openxmlformats.org/officeDocument/2006/relationships/hyperlink" Target="https://e.lanbook.com/book/146661" TargetMode="External"/><Relationship Id="rId101" Type="http://schemas.openxmlformats.org/officeDocument/2006/relationships/hyperlink" Target="https://e.lanbook.com/book/162369" TargetMode="External"/><Relationship Id="rId122" Type="http://schemas.openxmlformats.org/officeDocument/2006/relationships/hyperlink" Target="https://e.lanbook.com/book/146641" TargetMode="External"/><Relationship Id="rId130" Type="http://schemas.openxmlformats.org/officeDocument/2006/relationships/hyperlink" Target="https://e.lanbook.com/book/131013" TargetMode="External"/><Relationship Id="rId135" Type="http://schemas.openxmlformats.org/officeDocument/2006/relationships/hyperlink" Target="https://e.lanbook.com/book/153668" TargetMode="External"/><Relationship Id="rId143" Type="http://schemas.openxmlformats.org/officeDocument/2006/relationships/hyperlink" Target="https://e.lanbook.com/book/148149" TargetMode="External"/><Relationship Id="rId148" Type="http://schemas.openxmlformats.org/officeDocument/2006/relationships/hyperlink" Target="https://e.lanbook.com/book/151695" TargetMode="External"/><Relationship Id="rId151" Type="http://schemas.openxmlformats.org/officeDocument/2006/relationships/hyperlink" Target="https://e.lanbook.com/book/153951" TargetMode="External"/><Relationship Id="rId156" Type="http://schemas.openxmlformats.org/officeDocument/2006/relationships/hyperlink" Target="https://e.lanbook.com/book/154384" TargetMode="External"/><Relationship Id="rId164" Type="http://schemas.openxmlformats.org/officeDocument/2006/relationships/hyperlink" Target="https://bolshayaperemena.online/" TargetMode="External"/><Relationship Id="rId169"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s://e.lanbook.com/book/146641" TargetMode="External"/><Relationship Id="rId39" Type="http://schemas.openxmlformats.org/officeDocument/2006/relationships/footer" Target="footer10.xml"/><Relationship Id="rId109" Type="http://schemas.openxmlformats.org/officeDocument/2006/relationships/hyperlink" Target="http://www.nnre.ru/fizika/fizicheskaja_himija_konspekt_lekcii/p4.php" TargetMode="External"/><Relationship Id="rId34" Type="http://schemas.openxmlformats.org/officeDocument/2006/relationships/hyperlink" Target="https://e.lanbook.com/book/146641" TargetMode="External"/><Relationship Id="rId50" Type="http://schemas.openxmlformats.org/officeDocument/2006/relationships/hyperlink" Target="https://e.lanbook.com/book/146806" TargetMode="External"/><Relationship Id="rId55" Type="http://schemas.openxmlformats.org/officeDocument/2006/relationships/hyperlink" Target="https://e.lanbook.com/book/148964" TargetMode="External"/><Relationship Id="rId76" Type="http://schemas.openxmlformats.org/officeDocument/2006/relationships/hyperlink" Target="https://e.lanbook.com/book/148969" TargetMode="External"/><Relationship Id="rId97" Type="http://schemas.openxmlformats.org/officeDocument/2006/relationships/hyperlink" Target="https://e.lanbook.com/book/157452" TargetMode="External"/><Relationship Id="rId104" Type="http://schemas.openxmlformats.org/officeDocument/2006/relationships/hyperlink" Target="http://www.nnre.ru/fizika/fizicheskaja_himija_konspekt_lekcii/p4.php" TargetMode="External"/><Relationship Id="rId120" Type="http://schemas.openxmlformats.org/officeDocument/2006/relationships/hyperlink" Target="https://e.lanbook.com/book/146822" TargetMode="External"/><Relationship Id="rId125" Type="http://schemas.openxmlformats.org/officeDocument/2006/relationships/hyperlink" Target="https://e.lanbook.com/book/158951" TargetMode="External"/><Relationship Id="rId141" Type="http://schemas.openxmlformats.org/officeDocument/2006/relationships/hyperlink" Target="https://e.lanbook.com/book/146806" TargetMode="External"/><Relationship Id="rId146" Type="http://schemas.openxmlformats.org/officeDocument/2006/relationships/hyperlink" Target="https://e.lanbook.com/book/151688" TargetMode="External"/><Relationship Id="rId167"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s://e.lanbook.com/book/146667" TargetMode="External"/><Relationship Id="rId92" Type="http://schemas.openxmlformats.org/officeDocument/2006/relationships/hyperlink" Target="https://e.lanbook.com/book/153957" TargetMode="External"/><Relationship Id="rId162"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yperlink" Target="https://e.lanbook.com/book/148251" TargetMode="External"/><Relationship Id="rId40" Type="http://schemas.openxmlformats.org/officeDocument/2006/relationships/hyperlink" Target="https://e.lanbook.com/book/158951" TargetMode="External"/><Relationship Id="rId45" Type="http://schemas.openxmlformats.org/officeDocument/2006/relationships/footer" Target="footer12.xml"/><Relationship Id="rId66" Type="http://schemas.openxmlformats.org/officeDocument/2006/relationships/hyperlink" Target="https://e.lanbook.com/book/147098" TargetMode="External"/><Relationship Id="rId87" Type="http://schemas.openxmlformats.org/officeDocument/2006/relationships/hyperlink" Target="http://znanium.com/catalog.php?item=booksearch&amp;code=%D0%BC%D0%B5%D1%82%D1%80%D0%BE%D0%BB%D0%BE%D0%B3%D0%B8%D1%8F&amp;page=3" TargetMode="External"/><Relationship Id="rId110" Type="http://schemas.openxmlformats.org/officeDocument/2006/relationships/hyperlink" Target="http://www.nnre.ru/fizika/fizicheskaja_himija_konspekt_lekcii/p4.php" TargetMode="External"/><Relationship Id="rId115" Type="http://schemas.openxmlformats.org/officeDocument/2006/relationships/hyperlink" Target="https://e.lanbook.com/book/146674" TargetMode="External"/><Relationship Id="rId131" Type="http://schemas.openxmlformats.org/officeDocument/2006/relationships/hyperlink" Target="https://e.lanbook.com/book/123691" TargetMode="External"/><Relationship Id="rId136" Type="http://schemas.openxmlformats.org/officeDocument/2006/relationships/hyperlink" Target="https://e.lanbook.com/book/148289" TargetMode="External"/><Relationship Id="rId157" Type="http://schemas.openxmlformats.org/officeDocument/2006/relationships/hyperlink" Target="https://e.lanbook.com/book/133903" TargetMode="External"/><Relationship Id="rId61" Type="http://schemas.openxmlformats.org/officeDocument/2006/relationships/hyperlink" Target="https://e.lanbook.com/book/152641" TargetMode="External"/><Relationship Id="rId82" Type="http://schemas.openxmlformats.org/officeDocument/2006/relationships/hyperlink" Target="https://e.lanbook.com/book/153638" TargetMode="External"/><Relationship Id="rId152" Type="http://schemas.openxmlformats.org/officeDocument/2006/relationships/hyperlink" Target="https://e.lanbook.com/book/148179" TargetMode="External"/><Relationship Id="rId19" Type="http://schemas.openxmlformats.org/officeDocument/2006/relationships/hyperlink" Target="https://e.lanbook.com/book/148202" TargetMode="External"/><Relationship Id="rId14" Type="http://schemas.openxmlformats.org/officeDocument/2006/relationships/footer" Target="footer4.xml"/><Relationship Id="rId30" Type="http://schemas.openxmlformats.org/officeDocument/2006/relationships/footer" Target="footer8.xml"/><Relationship Id="rId35" Type="http://schemas.openxmlformats.org/officeDocument/2006/relationships/hyperlink" Target="https://e.lanbook.com/book/148202" TargetMode="External"/><Relationship Id="rId56" Type="http://schemas.openxmlformats.org/officeDocument/2006/relationships/hyperlink" Target="https://e.lanbook.com/book/156380" TargetMode="External"/><Relationship Id="rId77" Type="http://schemas.openxmlformats.org/officeDocument/2006/relationships/hyperlink" Target="https://e.lanbook.com/book/151687" TargetMode="External"/><Relationship Id="rId100" Type="http://schemas.openxmlformats.org/officeDocument/2006/relationships/hyperlink" Target="https://e.lanbook.com/book/154411" TargetMode="External"/><Relationship Id="rId105" Type="http://schemas.openxmlformats.org/officeDocument/2006/relationships/hyperlink" Target="http://www.nnre.ru/fizika/fizicheskaja_himija_konspekt_lekcii/p4.php" TargetMode="External"/><Relationship Id="rId126" Type="http://schemas.openxmlformats.org/officeDocument/2006/relationships/hyperlink" Target="https://e.lanbook.com/book/148251" TargetMode="External"/><Relationship Id="rId147" Type="http://schemas.openxmlformats.org/officeDocument/2006/relationships/hyperlink" Target="https://e.lanbook.com/book/151692" TargetMode="External"/><Relationship Id="rId168" Type="http://schemas.openxmlformats.org/officeDocument/2006/relationships/footer" Target="footer16.xml"/><Relationship Id="rId8" Type="http://schemas.openxmlformats.org/officeDocument/2006/relationships/footer" Target="footer1.xml"/><Relationship Id="rId51" Type="http://schemas.openxmlformats.org/officeDocument/2006/relationships/hyperlink" Target="https://e.lanbook.com/book/146826" TargetMode="External"/><Relationship Id="rId72" Type="http://schemas.openxmlformats.org/officeDocument/2006/relationships/hyperlink" Target="https://e.lanbook.com/book/147258" TargetMode="External"/><Relationship Id="rId93" Type="http://schemas.openxmlformats.org/officeDocument/2006/relationships/hyperlink" Target="https://e.lanbook.com/book/148179" TargetMode="External"/><Relationship Id="rId98" Type="http://schemas.openxmlformats.org/officeDocument/2006/relationships/hyperlink" Target="https://e.lanbook.com/book/146641" TargetMode="External"/><Relationship Id="rId121" Type="http://schemas.openxmlformats.org/officeDocument/2006/relationships/hyperlink" Target="https://e.lanbook.com/book/146673" TargetMode="External"/><Relationship Id="rId142" Type="http://schemas.openxmlformats.org/officeDocument/2006/relationships/hyperlink" Target="https://e.lanbook.com/book/146826" TargetMode="External"/><Relationship Id="rId163" Type="http://schemas.openxmlformats.org/officeDocument/2006/relationships/hyperlink" Target="https://rsv.ru/" TargetMode="External"/><Relationship Id="rId3" Type="http://schemas.openxmlformats.org/officeDocument/2006/relationships/styles" Target="styles.xml"/><Relationship Id="rId25" Type="http://schemas.openxmlformats.org/officeDocument/2006/relationships/hyperlink" Target="https://e.lanbook.com/book/133886" TargetMode="External"/><Relationship Id="rId46" Type="http://schemas.openxmlformats.org/officeDocument/2006/relationships/hyperlink" Target="https://e.lanbook.com/book/156404" TargetMode="External"/><Relationship Id="rId67" Type="http://schemas.openxmlformats.org/officeDocument/2006/relationships/hyperlink" Target="https://e.lanbook.com/book/153909" TargetMode="External"/><Relationship Id="rId116" Type="http://schemas.openxmlformats.org/officeDocument/2006/relationships/hyperlink" Target="https://e.lanbook.com/book/148173" TargetMode="External"/><Relationship Id="rId137" Type="http://schemas.openxmlformats.org/officeDocument/2006/relationships/hyperlink" Target="https://e.lanbook.com/book/153677" TargetMode="External"/><Relationship Id="rId158" Type="http://schemas.openxmlformats.org/officeDocument/2006/relationships/hyperlink" Target="https://e.lanbook.com/book/152631" TargetMode="External"/><Relationship Id="rId20" Type="http://schemas.openxmlformats.org/officeDocument/2006/relationships/hyperlink" Target="https://e.lanbook.com/book/131013" TargetMode="External"/><Relationship Id="rId41" Type="http://schemas.openxmlformats.org/officeDocument/2006/relationships/hyperlink" Target="https://e.lanbook.com/book/148251" TargetMode="External"/><Relationship Id="rId62" Type="http://schemas.openxmlformats.org/officeDocument/2006/relationships/hyperlink" Target="https://e.lanbook.com/book/153645" TargetMode="External"/><Relationship Id="rId83" Type="http://schemas.openxmlformats.org/officeDocument/2006/relationships/hyperlink" Target="https://e.lanbook.com/book/153656" TargetMode="External"/><Relationship Id="rId88" Type="http://schemas.openxmlformats.org/officeDocument/2006/relationships/hyperlink" Target="https://e.lanbook.com/book/159509" TargetMode="External"/><Relationship Id="rId111" Type="http://schemas.openxmlformats.org/officeDocument/2006/relationships/hyperlink" Target="http://www.nnre.ru/fizika/fizicheskaja_himija_konspekt_lekcii/p12.php" TargetMode="External"/><Relationship Id="rId132" Type="http://schemas.openxmlformats.org/officeDocument/2006/relationships/hyperlink" Target="https://e.lanbook.com/book/153677" TargetMode="External"/><Relationship Id="rId153" Type="http://schemas.openxmlformats.org/officeDocument/2006/relationships/hyperlink" Target="https://e.lanbook.com/book/153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EDBF0-4475-403F-9A63-A06D14CD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104725</Words>
  <Characters>596935</Characters>
  <Application>Microsoft Office Word</Application>
  <DocSecurity>0</DocSecurity>
  <Lines>4974</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700260</CharactersWithSpaces>
  <SharedDoc>false</SharedDoc>
  <HLinks>
    <vt:vector size="870" baseType="variant">
      <vt:variant>
        <vt:i4>2359355</vt:i4>
      </vt:variant>
      <vt:variant>
        <vt:i4>432</vt:i4>
      </vt:variant>
      <vt:variant>
        <vt:i4>0</vt:i4>
      </vt:variant>
      <vt:variant>
        <vt:i4>5</vt:i4>
      </vt:variant>
      <vt:variant>
        <vt:lpwstr>https://onf.ru/</vt:lpwstr>
      </vt:variant>
      <vt:variant>
        <vt:lpwstr/>
      </vt:variant>
      <vt:variant>
        <vt:i4>75433052</vt:i4>
      </vt:variant>
      <vt:variant>
        <vt:i4>429</vt:i4>
      </vt:variant>
      <vt:variant>
        <vt:i4>0</vt:i4>
      </vt:variant>
      <vt:variant>
        <vt:i4>5</vt:i4>
      </vt:variant>
      <vt:variant>
        <vt:lpwstr>https://лидерыроссии.рф/</vt:lpwstr>
      </vt:variant>
      <vt:variant>
        <vt:lpwstr/>
      </vt:variant>
      <vt:variant>
        <vt:i4>4915218</vt:i4>
      </vt:variant>
      <vt:variant>
        <vt:i4>426</vt:i4>
      </vt:variant>
      <vt:variant>
        <vt:i4>0</vt:i4>
      </vt:variant>
      <vt:variant>
        <vt:i4>5</vt:i4>
      </vt:variant>
      <vt:variant>
        <vt:lpwstr>https://bolshayaperemena.online/</vt:lpwstr>
      </vt:variant>
      <vt:variant>
        <vt:lpwstr/>
      </vt:variant>
      <vt:variant>
        <vt:i4>3735606</vt:i4>
      </vt:variant>
      <vt:variant>
        <vt:i4>423</vt:i4>
      </vt:variant>
      <vt:variant>
        <vt:i4>0</vt:i4>
      </vt:variant>
      <vt:variant>
        <vt:i4>5</vt:i4>
      </vt:variant>
      <vt:variant>
        <vt:lpwstr>https://rsv.ru/</vt:lpwstr>
      </vt:variant>
      <vt:variant>
        <vt:lpwstr/>
      </vt:variant>
      <vt:variant>
        <vt:i4>196620</vt:i4>
      </vt:variant>
      <vt:variant>
        <vt:i4>420</vt:i4>
      </vt:variant>
      <vt:variant>
        <vt:i4>0</vt:i4>
      </vt:variant>
      <vt:variant>
        <vt:i4>5</vt:i4>
      </vt:variant>
      <vt:variant>
        <vt:lpwstr>https://e.lanbook.com/book/153682</vt:lpwstr>
      </vt:variant>
      <vt:variant>
        <vt:lpwstr/>
      </vt:variant>
      <vt:variant>
        <vt:i4>655372</vt:i4>
      </vt:variant>
      <vt:variant>
        <vt:i4>417</vt:i4>
      </vt:variant>
      <vt:variant>
        <vt:i4>0</vt:i4>
      </vt:variant>
      <vt:variant>
        <vt:i4>5</vt:i4>
      </vt:variant>
      <vt:variant>
        <vt:lpwstr>https://e.lanbook.com/book/155671</vt:lpwstr>
      </vt:variant>
      <vt:variant>
        <vt:lpwstr/>
      </vt:variant>
      <vt:variant>
        <vt:i4>589836</vt:i4>
      </vt:variant>
      <vt:variant>
        <vt:i4>414</vt:i4>
      </vt:variant>
      <vt:variant>
        <vt:i4>0</vt:i4>
      </vt:variant>
      <vt:variant>
        <vt:i4>5</vt:i4>
      </vt:variant>
      <vt:variant>
        <vt:lpwstr>https://e.lanbook.com/book/152631</vt:lpwstr>
      </vt:variant>
      <vt:variant>
        <vt:lpwstr/>
      </vt:variant>
      <vt:variant>
        <vt:i4>720901</vt:i4>
      </vt:variant>
      <vt:variant>
        <vt:i4>411</vt:i4>
      </vt:variant>
      <vt:variant>
        <vt:i4>0</vt:i4>
      </vt:variant>
      <vt:variant>
        <vt:i4>5</vt:i4>
      </vt:variant>
      <vt:variant>
        <vt:lpwstr>https://e.lanbook.com/book/133903</vt:lpwstr>
      </vt:variant>
      <vt:variant>
        <vt:lpwstr/>
      </vt:variant>
      <vt:variant>
        <vt:i4>262153</vt:i4>
      </vt:variant>
      <vt:variant>
        <vt:i4>408</vt:i4>
      </vt:variant>
      <vt:variant>
        <vt:i4>0</vt:i4>
      </vt:variant>
      <vt:variant>
        <vt:i4>5</vt:i4>
      </vt:variant>
      <vt:variant>
        <vt:lpwstr>https://e.lanbook.com/book/154384</vt:lpwstr>
      </vt:variant>
      <vt:variant>
        <vt:lpwstr/>
      </vt:variant>
      <vt:variant>
        <vt:i4>393224</vt:i4>
      </vt:variant>
      <vt:variant>
        <vt:i4>405</vt:i4>
      </vt:variant>
      <vt:variant>
        <vt:i4>0</vt:i4>
      </vt:variant>
      <vt:variant>
        <vt:i4>5</vt:i4>
      </vt:variant>
      <vt:variant>
        <vt:lpwstr>https://e.lanbook.com/book/167190</vt:lpwstr>
      </vt:variant>
      <vt:variant>
        <vt:lpwstr/>
      </vt:variant>
      <vt:variant>
        <vt:i4>851981</vt:i4>
      </vt:variant>
      <vt:variant>
        <vt:i4>402</vt:i4>
      </vt:variant>
      <vt:variant>
        <vt:i4>0</vt:i4>
      </vt:variant>
      <vt:variant>
        <vt:i4>5</vt:i4>
      </vt:variant>
      <vt:variant>
        <vt:lpwstr>https://e.lanbook.com/book/146630</vt:lpwstr>
      </vt:variant>
      <vt:variant>
        <vt:lpwstr/>
      </vt:variant>
      <vt:variant>
        <vt:i4>851980</vt:i4>
      </vt:variant>
      <vt:variant>
        <vt:i4>399</vt:i4>
      </vt:variant>
      <vt:variant>
        <vt:i4>0</vt:i4>
      </vt:variant>
      <vt:variant>
        <vt:i4>5</vt:i4>
      </vt:variant>
      <vt:variant>
        <vt:lpwstr>https://e.lanbook.com/book/153664</vt:lpwstr>
      </vt:variant>
      <vt:variant>
        <vt:lpwstr/>
      </vt:variant>
      <vt:variant>
        <vt:i4>458762</vt:i4>
      </vt:variant>
      <vt:variant>
        <vt:i4>396</vt:i4>
      </vt:variant>
      <vt:variant>
        <vt:i4>0</vt:i4>
      </vt:variant>
      <vt:variant>
        <vt:i4>5</vt:i4>
      </vt:variant>
      <vt:variant>
        <vt:lpwstr>https://e.lanbook.com/book/148179</vt:lpwstr>
      </vt:variant>
      <vt:variant>
        <vt:lpwstr/>
      </vt:variant>
      <vt:variant>
        <vt:i4>917507</vt:i4>
      </vt:variant>
      <vt:variant>
        <vt:i4>393</vt:i4>
      </vt:variant>
      <vt:variant>
        <vt:i4>0</vt:i4>
      </vt:variant>
      <vt:variant>
        <vt:i4>5</vt:i4>
      </vt:variant>
      <vt:variant>
        <vt:lpwstr>https://e.lanbook.com/book/153951</vt:lpwstr>
      </vt:variant>
      <vt:variant>
        <vt:lpwstr/>
      </vt:variant>
      <vt:variant>
        <vt:i4>196620</vt:i4>
      </vt:variant>
      <vt:variant>
        <vt:i4>390</vt:i4>
      </vt:variant>
      <vt:variant>
        <vt:i4>0</vt:i4>
      </vt:variant>
      <vt:variant>
        <vt:i4>5</vt:i4>
      </vt:variant>
      <vt:variant>
        <vt:lpwstr>https://e.lanbook.com/book/153681</vt:lpwstr>
      </vt:variant>
      <vt:variant>
        <vt:lpwstr/>
      </vt:variant>
      <vt:variant>
        <vt:i4>589836</vt:i4>
      </vt:variant>
      <vt:variant>
        <vt:i4>387</vt:i4>
      </vt:variant>
      <vt:variant>
        <vt:i4>0</vt:i4>
      </vt:variant>
      <vt:variant>
        <vt:i4>5</vt:i4>
      </vt:variant>
      <vt:variant>
        <vt:lpwstr>https://e.lanbook.com/book/152630</vt:lpwstr>
      </vt:variant>
      <vt:variant>
        <vt:lpwstr/>
      </vt:variant>
      <vt:variant>
        <vt:i4>12</vt:i4>
      </vt:variant>
      <vt:variant>
        <vt:i4>384</vt:i4>
      </vt:variant>
      <vt:variant>
        <vt:i4>0</vt:i4>
      </vt:variant>
      <vt:variant>
        <vt:i4>5</vt:i4>
      </vt:variant>
      <vt:variant>
        <vt:lpwstr>https://e.lanbook.com/book/151695</vt:lpwstr>
      </vt:variant>
      <vt:variant>
        <vt:lpwstr/>
      </vt:variant>
      <vt:variant>
        <vt:i4>12</vt:i4>
      </vt:variant>
      <vt:variant>
        <vt:i4>381</vt:i4>
      </vt:variant>
      <vt:variant>
        <vt:i4>0</vt:i4>
      </vt:variant>
      <vt:variant>
        <vt:i4>5</vt:i4>
      </vt:variant>
      <vt:variant>
        <vt:lpwstr>https://e.lanbook.com/book/151692</vt:lpwstr>
      </vt:variant>
      <vt:variant>
        <vt:lpwstr/>
      </vt:variant>
      <vt:variant>
        <vt:i4>65548</vt:i4>
      </vt:variant>
      <vt:variant>
        <vt:i4>378</vt:i4>
      </vt:variant>
      <vt:variant>
        <vt:i4>0</vt:i4>
      </vt:variant>
      <vt:variant>
        <vt:i4>5</vt:i4>
      </vt:variant>
      <vt:variant>
        <vt:lpwstr>https://e.lanbook.com/book/151688</vt:lpwstr>
      </vt:variant>
      <vt:variant>
        <vt:lpwstr/>
      </vt:variant>
      <vt:variant>
        <vt:i4>589833</vt:i4>
      </vt:variant>
      <vt:variant>
        <vt:i4>375</vt:i4>
      </vt:variant>
      <vt:variant>
        <vt:i4>0</vt:i4>
      </vt:variant>
      <vt:variant>
        <vt:i4>5</vt:i4>
      </vt:variant>
      <vt:variant>
        <vt:lpwstr>https://e.lanbook.com/book/148291</vt:lpwstr>
      </vt:variant>
      <vt:variant>
        <vt:lpwstr/>
      </vt:variant>
      <vt:variant>
        <vt:i4>262147</vt:i4>
      </vt:variant>
      <vt:variant>
        <vt:i4>372</vt:i4>
      </vt:variant>
      <vt:variant>
        <vt:i4>0</vt:i4>
      </vt:variant>
      <vt:variant>
        <vt:i4>5</vt:i4>
      </vt:variant>
      <vt:variant>
        <vt:lpwstr>https://e.lanbook.com/book/158943</vt:lpwstr>
      </vt:variant>
      <vt:variant>
        <vt:lpwstr/>
      </vt:variant>
      <vt:variant>
        <vt:i4>262154</vt:i4>
      </vt:variant>
      <vt:variant>
        <vt:i4>369</vt:i4>
      </vt:variant>
      <vt:variant>
        <vt:i4>0</vt:i4>
      </vt:variant>
      <vt:variant>
        <vt:i4>5</vt:i4>
      </vt:variant>
      <vt:variant>
        <vt:lpwstr>https://e.lanbook.com/book/148149</vt:lpwstr>
      </vt:variant>
      <vt:variant>
        <vt:lpwstr/>
      </vt:variant>
      <vt:variant>
        <vt:i4>786435</vt:i4>
      </vt:variant>
      <vt:variant>
        <vt:i4>366</vt:i4>
      </vt:variant>
      <vt:variant>
        <vt:i4>0</vt:i4>
      </vt:variant>
      <vt:variant>
        <vt:i4>5</vt:i4>
      </vt:variant>
      <vt:variant>
        <vt:lpwstr>https://e.lanbook.com/book/146826</vt:lpwstr>
      </vt:variant>
      <vt:variant>
        <vt:lpwstr/>
      </vt:variant>
      <vt:variant>
        <vt:i4>917507</vt:i4>
      </vt:variant>
      <vt:variant>
        <vt:i4>363</vt:i4>
      </vt:variant>
      <vt:variant>
        <vt:i4>0</vt:i4>
      </vt:variant>
      <vt:variant>
        <vt:i4>5</vt:i4>
      </vt:variant>
      <vt:variant>
        <vt:lpwstr>https://e.lanbook.com/book/146806</vt:lpwstr>
      </vt:variant>
      <vt:variant>
        <vt:lpwstr/>
      </vt:variant>
      <vt:variant>
        <vt:i4>917507</vt:i4>
      </vt:variant>
      <vt:variant>
        <vt:i4>360</vt:i4>
      </vt:variant>
      <vt:variant>
        <vt:i4>0</vt:i4>
      </vt:variant>
      <vt:variant>
        <vt:i4>5</vt:i4>
      </vt:variant>
      <vt:variant>
        <vt:lpwstr>https://e.lanbook.com/book/146805</vt:lpwstr>
      </vt:variant>
      <vt:variant>
        <vt:lpwstr/>
      </vt:variant>
      <vt:variant>
        <vt:i4>917507</vt:i4>
      </vt:variant>
      <vt:variant>
        <vt:i4>357</vt:i4>
      </vt:variant>
      <vt:variant>
        <vt:i4>0</vt:i4>
      </vt:variant>
      <vt:variant>
        <vt:i4>5</vt:i4>
      </vt:variant>
      <vt:variant>
        <vt:lpwstr>https://e.lanbook.com/book/146807</vt:lpwstr>
      </vt:variant>
      <vt:variant>
        <vt:lpwstr/>
      </vt:variant>
      <vt:variant>
        <vt:i4>917518</vt:i4>
      </vt:variant>
      <vt:variant>
        <vt:i4>354</vt:i4>
      </vt:variant>
      <vt:variant>
        <vt:i4>0</vt:i4>
      </vt:variant>
      <vt:variant>
        <vt:i4>5</vt:i4>
      </vt:variant>
      <vt:variant>
        <vt:lpwstr>https://e.lanbook.com/book/156404</vt:lpwstr>
      </vt:variant>
      <vt:variant>
        <vt:lpwstr/>
      </vt:variant>
      <vt:variant>
        <vt:i4>786444</vt:i4>
      </vt:variant>
      <vt:variant>
        <vt:i4>351</vt:i4>
      </vt:variant>
      <vt:variant>
        <vt:i4>0</vt:i4>
      </vt:variant>
      <vt:variant>
        <vt:i4>5</vt:i4>
      </vt:variant>
      <vt:variant>
        <vt:lpwstr>https://e.lanbook.com/book/153677</vt:lpwstr>
      </vt:variant>
      <vt:variant>
        <vt:lpwstr/>
      </vt:variant>
      <vt:variant>
        <vt:i4>524297</vt:i4>
      </vt:variant>
      <vt:variant>
        <vt:i4>348</vt:i4>
      </vt:variant>
      <vt:variant>
        <vt:i4>0</vt:i4>
      </vt:variant>
      <vt:variant>
        <vt:i4>5</vt:i4>
      </vt:variant>
      <vt:variant>
        <vt:lpwstr>https://e.lanbook.com/book/148289</vt:lpwstr>
      </vt:variant>
      <vt:variant>
        <vt:lpwstr/>
      </vt:variant>
      <vt:variant>
        <vt:i4>851980</vt:i4>
      </vt:variant>
      <vt:variant>
        <vt:i4>345</vt:i4>
      </vt:variant>
      <vt:variant>
        <vt:i4>0</vt:i4>
      </vt:variant>
      <vt:variant>
        <vt:i4>5</vt:i4>
      </vt:variant>
      <vt:variant>
        <vt:lpwstr>https://e.lanbook.com/book/153668</vt:lpwstr>
      </vt:variant>
      <vt:variant>
        <vt:lpwstr/>
      </vt:variant>
      <vt:variant>
        <vt:i4>786441</vt:i4>
      </vt:variant>
      <vt:variant>
        <vt:i4>342</vt:i4>
      </vt:variant>
      <vt:variant>
        <vt:i4>0</vt:i4>
      </vt:variant>
      <vt:variant>
        <vt:i4>5</vt:i4>
      </vt:variant>
      <vt:variant>
        <vt:lpwstr>https://e.lanbook.com/book/147234</vt:lpwstr>
      </vt:variant>
      <vt:variant>
        <vt:lpwstr/>
      </vt:variant>
      <vt:variant>
        <vt:i4>983043</vt:i4>
      </vt:variant>
      <vt:variant>
        <vt:i4>339</vt:i4>
      </vt:variant>
      <vt:variant>
        <vt:i4>0</vt:i4>
      </vt:variant>
      <vt:variant>
        <vt:i4>5</vt:i4>
      </vt:variant>
      <vt:variant>
        <vt:lpwstr>https://e.lanbook.com/book/153942</vt:lpwstr>
      </vt:variant>
      <vt:variant>
        <vt:lpwstr/>
      </vt:variant>
      <vt:variant>
        <vt:i4>786444</vt:i4>
      </vt:variant>
      <vt:variant>
        <vt:i4>336</vt:i4>
      </vt:variant>
      <vt:variant>
        <vt:i4>0</vt:i4>
      </vt:variant>
      <vt:variant>
        <vt:i4>5</vt:i4>
      </vt:variant>
      <vt:variant>
        <vt:lpwstr>https://e.lanbook.com/book/153677</vt:lpwstr>
      </vt:variant>
      <vt:variant>
        <vt:lpwstr/>
      </vt:variant>
      <vt:variant>
        <vt:i4>131083</vt:i4>
      </vt:variant>
      <vt:variant>
        <vt:i4>333</vt:i4>
      </vt:variant>
      <vt:variant>
        <vt:i4>0</vt:i4>
      </vt:variant>
      <vt:variant>
        <vt:i4>5</vt:i4>
      </vt:variant>
      <vt:variant>
        <vt:lpwstr>https://e.lanbook.com/book/123691</vt:lpwstr>
      </vt:variant>
      <vt:variant>
        <vt:lpwstr/>
      </vt:variant>
      <vt:variant>
        <vt:i4>524300</vt:i4>
      </vt:variant>
      <vt:variant>
        <vt:i4>330</vt:i4>
      </vt:variant>
      <vt:variant>
        <vt:i4>0</vt:i4>
      </vt:variant>
      <vt:variant>
        <vt:i4>5</vt:i4>
      </vt:variant>
      <vt:variant>
        <vt:lpwstr>https://e.lanbook.com/book/131013</vt:lpwstr>
      </vt:variant>
      <vt:variant>
        <vt:lpwstr/>
      </vt:variant>
      <vt:variant>
        <vt:i4>9</vt:i4>
      </vt:variant>
      <vt:variant>
        <vt:i4>327</vt:i4>
      </vt:variant>
      <vt:variant>
        <vt:i4>0</vt:i4>
      </vt:variant>
      <vt:variant>
        <vt:i4>5</vt:i4>
      </vt:variant>
      <vt:variant>
        <vt:lpwstr>https://e.lanbook.com/book/148202</vt:lpwstr>
      </vt:variant>
      <vt:variant>
        <vt:lpwstr/>
      </vt:variant>
      <vt:variant>
        <vt:i4>655373</vt:i4>
      </vt:variant>
      <vt:variant>
        <vt:i4>324</vt:i4>
      </vt:variant>
      <vt:variant>
        <vt:i4>0</vt:i4>
      </vt:variant>
      <vt:variant>
        <vt:i4>5</vt:i4>
      </vt:variant>
      <vt:variant>
        <vt:lpwstr>https://e.lanbook.com/book/146641</vt:lpwstr>
      </vt:variant>
      <vt:variant>
        <vt:lpwstr/>
      </vt:variant>
      <vt:variant>
        <vt:i4>196612</vt:i4>
      </vt:variant>
      <vt:variant>
        <vt:i4>321</vt:i4>
      </vt:variant>
      <vt:variant>
        <vt:i4>0</vt:i4>
      </vt:variant>
      <vt:variant>
        <vt:i4>5</vt:i4>
      </vt:variant>
      <vt:variant>
        <vt:lpwstr>https://e.lanbook.com/book/133886</vt:lpwstr>
      </vt:variant>
      <vt:variant>
        <vt:lpwstr/>
      </vt:variant>
      <vt:variant>
        <vt:i4>327689</vt:i4>
      </vt:variant>
      <vt:variant>
        <vt:i4>318</vt:i4>
      </vt:variant>
      <vt:variant>
        <vt:i4>0</vt:i4>
      </vt:variant>
      <vt:variant>
        <vt:i4>5</vt:i4>
      </vt:variant>
      <vt:variant>
        <vt:lpwstr>https://e.lanbook.com/book/148251</vt:lpwstr>
      </vt:variant>
      <vt:variant>
        <vt:lpwstr/>
      </vt:variant>
      <vt:variant>
        <vt:i4>327683</vt:i4>
      </vt:variant>
      <vt:variant>
        <vt:i4>315</vt:i4>
      </vt:variant>
      <vt:variant>
        <vt:i4>0</vt:i4>
      </vt:variant>
      <vt:variant>
        <vt:i4>5</vt:i4>
      </vt:variant>
      <vt:variant>
        <vt:lpwstr>https://e.lanbook.com/book/158951</vt:lpwstr>
      </vt:variant>
      <vt:variant>
        <vt:lpwstr/>
      </vt:variant>
      <vt:variant>
        <vt:i4>524300</vt:i4>
      </vt:variant>
      <vt:variant>
        <vt:i4>312</vt:i4>
      </vt:variant>
      <vt:variant>
        <vt:i4>0</vt:i4>
      </vt:variant>
      <vt:variant>
        <vt:i4>5</vt:i4>
      </vt:variant>
      <vt:variant>
        <vt:lpwstr>https://e.lanbook.com/book/131013</vt:lpwstr>
      </vt:variant>
      <vt:variant>
        <vt:lpwstr/>
      </vt:variant>
      <vt:variant>
        <vt:i4>9</vt:i4>
      </vt:variant>
      <vt:variant>
        <vt:i4>309</vt:i4>
      </vt:variant>
      <vt:variant>
        <vt:i4>0</vt:i4>
      </vt:variant>
      <vt:variant>
        <vt:i4>5</vt:i4>
      </vt:variant>
      <vt:variant>
        <vt:lpwstr>https://e.lanbook.com/book/148202</vt:lpwstr>
      </vt:variant>
      <vt:variant>
        <vt:lpwstr/>
      </vt:variant>
      <vt:variant>
        <vt:i4>655373</vt:i4>
      </vt:variant>
      <vt:variant>
        <vt:i4>306</vt:i4>
      </vt:variant>
      <vt:variant>
        <vt:i4>0</vt:i4>
      </vt:variant>
      <vt:variant>
        <vt:i4>5</vt:i4>
      </vt:variant>
      <vt:variant>
        <vt:lpwstr>https://e.lanbook.com/book/146641</vt:lpwstr>
      </vt:variant>
      <vt:variant>
        <vt:lpwstr/>
      </vt:variant>
      <vt:variant>
        <vt:i4>589837</vt:i4>
      </vt:variant>
      <vt:variant>
        <vt:i4>303</vt:i4>
      </vt:variant>
      <vt:variant>
        <vt:i4>0</vt:i4>
      </vt:variant>
      <vt:variant>
        <vt:i4>5</vt:i4>
      </vt:variant>
      <vt:variant>
        <vt:lpwstr>https://e.lanbook.com/book/146673</vt:lpwstr>
      </vt:variant>
      <vt:variant>
        <vt:lpwstr/>
      </vt:variant>
      <vt:variant>
        <vt:i4>786435</vt:i4>
      </vt:variant>
      <vt:variant>
        <vt:i4>300</vt:i4>
      </vt:variant>
      <vt:variant>
        <vt:i4>0</vt:i4>
      </vt:variant>
      <vt:variant>
        <vt:i4>5</vt:i4>
      </vt:variant>
      <vt:variant>
        <vt:lpwstr>https://e.lanbook.com/book/146822</vt:lpwstr>
      </vt:variant>
      <vt:variant>
        <vt:lpwstr/>
      </vt:variant>
      <vt:variant>
        <vt:i4>196612</vt:i4>
      </vt:variant>
      <vt:variant>
        <vt:i4>297</vt:i4>
      </vt:variant>
      <vt:variant>
        <vt:i4>0</vt:i4>
      </vt:variant>
      <vt:variant>
        <vt:i4>5</vt:i4>
      </vt:variant>
      <vt:variant>
        <vt:lpwstr>https://e.lanbook.com/book/133886</vt:lpwstr>
      </vt:variant>
      <vt:variant>
        <vt:lpwstr/>
      </vt:variant>
      <vt:variant>
        <vt:i4>327689</vt:i4>
      </vt:variant>
      <vt:variant>
        <vt:i4>294</vt:i4>
      </vt:variant>
      <vt:variant>
        <vt:i4>0</vt:i4>
      </vt:variant>
      <vt:variant>
        <vt:i4>5</vt:i4>
      </vt:variant>
      <vt:variant>
        <vt:lpwstr>https://e.lanbook.com/book/148251</vt:lpwstr>
      </vt:variant>
      <vt:variant>
        <vt:lpwstr/>
      </vt:variant>
      <vt:variant>
        <vt:i4>327683</vt:i4>
      </vt:variant>
      <vt:variant>
        <vt:i4>291</vt:i4>
      </vt:variant>
      <vt:variant>
        <vt:i4>0</vt:i4>
      </vt:variant>
      <vt:variant>
        <vt:i4>5</vt:i4>
      </vt:variant>
      <vt:variant>
        <vt:lpwstr>https://e.lanbook.com/book/158951</vt:lpwstr>
      </vt:variant>
      <vt:variant>
        <vt:lpwstr/>
      </vt:variant>
      <vt:variant>
        <vt:i4>458762</vt:i4>
      </vt:variant>
      <vt:variant>
        <vt:i4>288</vt:i4>
      </vt:variant>
      <vt:variant>
        <vt:i4>0</vt:i4>
      </vt:variant>
      <vt:variant>
        <vt:i4>5</vt:i4>
      </vt:variant>
      <vt:variant>
        <vt:lpwstr>https://e.lanbook.com/book/148173</vt:lpwstr>
      </vt:variant>
      <vt:variant>
        <vt:lpwstr/>
      </vt:variant>
      <vt:variant>
        <vt:i4>589837</vt:i4>
      </vt:variant>
      <vt:variant>
        <vt:i4>285</vt:i4>
      </vt:variant>
      <vt:variant>
        <vt:i4>0</vt:i4>
      </vt:variant>
      <vt:variant>
        <vt:i4>5</vt:i4>
      </vt:variant>
      <vt:variant>
        <vt:lpwstr>https://e.lanbook.com/book/146674</vt:lpwstr>
      </vt:variant>
      <vt:variant>
        <vt:lpwstr/>
      </vt:variant>
      <vt:variant>
        <vt:i4>2949193</vt:i4>
      </vt:variant>
      <vt:variant>
        <vt:i4>282</vt:i4>
      </vt:variant>
      <vt:variant>
        <vt:i4>0</vt:i4>
      </vt:variant>
      <vt:variant>
        <vt:i4>5</vt:i4>
      </vt:variant>
      <vt:variant>
        <vt:lpwstr>http://www.nnre.ru/fizika/fizicheskaja_himija_konspekt_lekcii/p12.php</vt:lpwstr>
      </vt:variant>
      <vt:variant>
        <vt:lpwstr>metkadoc5</vt:lpwstr>
      </vt:variant>
      <vt:variant>
        <vt:i4>2949193</vt:i4>
      </vt:variant>
      <vt:variant>
        <vt:i4>279</vt:i4>
      </vt:variant>
      <vt:variant>
        <vt:i4>0</vt:i4>
      </vt:variant>
      <vt:variant>
        <vt:i4>5</vt:i4>
      </vt:variant>
      <vt:variant>
        <vt:lpwstr>http://www.nnre.ru/fizika/fizicheskaja_himija_konspekt_lekcii/p12.php</vt:lpwstr>
      </vt:variant>
      <vt:variant>
        <vt:lpwstr>metkadoc4</vt:lpwstr>
      </vt:variant>
      <vt:variant>
        <vt:i4>2949193</vt:i4>
      </vt:variant>
      <vt:variant>
        <vt:i4>276</vt:i4>
      </vt:variant>
      <vt:variant>
        <vt:i4>0</vt:i4>
      </vt:variant>
      <vt:variant>
        <vt:i4>5</vt:i4>
      </vt:variant>
      <vt:variant>
        <vt:lpwstr>http://www.nnre.ru/fizika/fizicheskaja_himija_konspekt_lekcii/p12.php</vt:lpwstr>
      </vt:variant>
      <vt:variant>
        <vt:lpwstr>metkadoc3</vt:lpwstr>
      </vt:variant>
      <vt:variant>
        <vt:i4>2949193</vt:i4>
      </vt:variant>
      <vt:variant>
        <vt:i4>273</vt:i4>
      </vt:variant>
      <vt:variant>
        <vt:i4>0</vt:i4>
      </vt:variant>
      <vt:variant>
        <vt:i4>5</vt:i4>
      </vt:variant>
      <vt:variant>
        <vt:lpwstr>http://www.nnre.ru/fizika/fizicheskaja_himija_konspekt_lekcii/p12.php</vt:lpwstr>
      </vt:variant>
      <vt:variant>
        <vt:lpwstr>metkadoc2</vt:lpwstr>
      </vt:variant>
      <vt:variant>
        <vt:i4>7209037</vt:i4>
      </vt:variant>
      <vt:variant>
        <vt:i4>270</vt:i4>
      </vt:variant>
      <vt:variant>
        <vt:i4>0</vt:i4>
      </vt:variant>
      <vt:variant>
        <vt:i4>5</vt:i4>
      </vt:variant>
      <vt:variant>
        <vt:lpwstr>http://www.nnre.ru/fizika/fizicheskaja_himija_konspekt_lekcii/p4.php</vt:lpwstr>
      </vt:variant>
      <vt:variant>
        <vt:lpwstr>metkadoc8</vt:lpwstr>
      </vt:variant>
      <vt:variant>
        <vt:i4>7209037</vt:i4>
      </vt:variant>
      <vt:variant>
        <vt:i4>267</vt:i4>
      </vt:variant>
      <vt:variant>
        <vt:i4>0</vt:i4>
      </vt:variant>
      <vt:variant>
        <vt:i4>5</vt:i4>
      </vt:variant>
      <vt:variant>
        <vt:lpwstr>http://www.nnre.ru/fizika/fizicheskaja_himija_konspekt_lekcii/p4.php</vt:lpwstr>
      </vt:variant>
      <vt:variant>
        <vt:lpwstr>metkadoc7</vt:lpwstr>
      </vt:variant>
      <vt:variant>
        <vt:i4>7209037</vt:i4>
      </vt:variant>
      <vt:variant>
        <vt:i4>264</vt:i4>
      </vt:variant>
      <vt:variant>
        <vt:i4>0</vt:i4>
      </vt:variant>
      <vt:variant>
        <vt:i4>5</vt:i4>
      </vt:variant>
      <vt:variant>
        <vt:lpwstr>http://www.nnre.ru/fizika/fizicheskaja_himija_konspekt_lekcii/p4.php</vt:lpwstr>
      </vt:variant>
      <vt:variant>
        <vt:lpwstr>metkadoc6</vt:lpwstr>
      </vt:variant>
      <vt:variant>
        <vt:i4>7209037</vt:i4>
      </vt:variant>
      <vt:variant>
        <vt:i4>261</vt:i4>
      </vt:variant>
      <vt:variant>
        <vt:i4>0</vt:i4>
      </vt:variant>
      <vt:variant>
        <vt:i4>5</vt:i4>
      </vt:variant>
      <vt:variant>
        <vt:lpwstr>http://www.nnre.ru/fizika/fizicheskaja_himija_konspekt_lekcii/p4.php</vt:lpwstr>
      </vt:variant>
      <vt:variant>
        <vt:lpwstr>metkadoc5</vt:lpwstr>
      </vt:variant>
      <vt:variant>
        <vt:i4>7209037</vt:i4>
      </vt:variant>
      <vt:variant>
        <vt:i4>258</vt:i4>
      </vt:variant>
      <vt:variant>
        <vt:i4>0</vt:i4>
      </vt:variant>
      <vt:variant>
        <vt:i4>5</vt:i4>
      </vt:variant>
      <vt:variant>
        <vt:lpwstr>http://www.nnre.ru/fizika/fizicheskaja_himija_konspekt_lekcii/p4.php</vt:lpwstr>
      </vt:variant>
      <vt:variant>
        <vt:lpwstr>metkadoc4</vt:lpwstr>
      </vt:variant>
      <vt:variant>
        <vt:i4>7209037</vt:i4>
      </vt:variant>
      <vt:variant>
        <vt:i4>255</vt:i4>
      </vt:variant>
      <vt:variant>
        <vt:i4>0</vt:i4>
      </vt:variant>
      <vt:variant>
        <vt:i4>5</vt:i4>
      </vt:variant>
      <vt:variant>
        <vt:lpwstr>http://www.nnre.ru/fizika/fizicheskaja_himija_konspekt_lekcii/p4.php</vt:lpwstr>
      </vt:variant>
      <vt:variant>
        <vt:lpwstr>metkadoc3</vt:lpwstr>
      </vt:variant>
      <vt:variant>
        <vt:i4>7209037</vt:i4>
      </vt:variant>
      <vt:variant>
        <vt:i4>252</vt:i4>
      </vt:variant>
      <vt:variant>
        <vt:i4>0</vt:i4>
      </vt:variant>
      <vt:variant>
        <vt:i4>5</vt:i4>
      </vt:variant>
      <vt:variant>
        <vt:lpwstr>http://www.nnre.ru/fizika/fizicheskaja_himija_konspekt_lekcii/p4.php</vt:lpwstr>
      </vt:variant>
      <vt:variant>
        <vt:lpwstr>metkadoc2</vt:lpwstr>
      </vt:variant>
      <vt:variant>
        <vt:i4>26</vt:i4>
      </vt:variant>
      <vt:variant>
        <vt:i4>249</vt:i4>
      </vt:variant>
      <vt:variant>
        <vt:i4>0</vt:i4>
      </vt:variant>
      <vt:variant>
        <vt:i4>5</vt:i4>
      </vt:variant>
      <vt:variant>
        <vt:lpwstr>http://www.physchem.chimfak.rsu.ru/Source/History/Persones/Arrhenius.html</vt:lpwstr>
      </vt:variant>
      <vt:variant>
        <vt:lpwstr/>
      </vt:variant>
      <vt:variant>
        <vt:i4>655368</vt:i4>
      </vt:variant>
      <vt:variant>
        <vt:i4>246</vt:i4>
      </vt:variant>
      <vt:variant>
        <vt:i4>0</vt:i4>
      </vt:variant>
      <vt:variant>
        <vt:i4>5</vt:i4>
      </vt:variant>
      <vt:variant>
        <vt:lpwstr>https://e.lanbook.com/book/160128</vt:lpwstr>
      </vt:variant>
      <vt:variant>
        <vt:lpwstr/>
      </vt:variant>
      <vt:variant>
        <vt:i4>786442</vt:i4>
      </vt:variant>
      <vt:variant>
        <vt:i4>243</vt:i4>
      </vt:variant>
      <vt:variant>
        <vt:i4>0</vt:i4>
      </vt:variant>
      <vt:variant>
        <vt:i4>5</vt:i4>
      </vt:variant>
      <vt:variant>
        <vt:lpwstr>https://e.lanbook.com/book/162369</vt:lpwstr>
      </vt:variant>
      <vt:variant>
        <vt:lpwstr/>
      </vt:variant>
      <vt:variant>
        <vt:i4>851982</vt:i4>
      </vt:variant>
      <vt:variant>
        <vt:i4>240</vt:i4>
      </vt:variant>
      <vt:variant>
        <vt:i4>0</vt:i4>
      </vt:variant>
      <vt:variant>
        <vt:i4>5</vt:i4>
      </vt:variant>
      <vt:variant>
        <vt:lpwstr>https://e.lanbook.com/book/154411</vt:lpwstr>
      </vt:variant>
      <vt:variant>
        <vt:lpwstr/>
      </vt:variant>
      <vt:variant>
        <vt:i4>524301</vt:i4>
      </vt:variant>
      <vt:variant>
        <vt:i4>237</vt:i4>
      </vt:variant>
      <vt:variant>
        <vt:i4>0</vt:i4>
      </vt:variant>
      <vt:variant>
        <vt:i4>5</vt:i4>
      </vt:variant>
      <vt:variant>
        <vt:lpwstr>https://e.lanbook.com/book/146661</vt:lpwstr>
      </vt:variant>
      <vt:variant>
        <vt:lpwstr/>
      </vt:variant>
      <vt:variant>
        <vt:i4>655373</vt:i4>
      </vt:variant>
      <vt:variant>
        <vt:i4>234</vt:i4>
      </vt:variant>
      <vt:variant>
        <vt:i4>0</vt:i4>
      </vt:variant>
      <vt:variant>
        <vt:i4>5</vt:i4>
      </vt:variant>
      <vt:variant>
        <vt:lpwstr>https://e.lanbook.com/book/146641</vt:lpwstr>
      </vt:variant>
      <vt:variant>
        <vt:lpwstr/>
      </vt:variant>
      <vt:variant>
        <vt:i4>655374</vt:i4>
      </vt:variant>
      <vt:variant>
        <vt:i4>231</vt:i4>
      </vt:variant>
      <vt:variant>
        <vt:i4>0</vt:i4>
      </vt:variant>
      <vt:variant>
        <vt:i4>5</vt:i4>
      </vt:variant>
      <vt:variant>
        <vt:lpwstr>https://e.lanbook.com/book/157452</vt:lpwstr>
      </vt:variant>
      <vt:variant>
        <vt:lpwstr/>
      </vt:variant>
      <vt:variant>
        <vt:i4>851980</vt:i4>
      </vt:variant>
      <vt:variant>
        <vt:i4>228</vt:i4>
      </vt:variant>
      <vt:variant>
        <vt:i4>0</vt:i4>
      </vt:variant>
      <vt:variant>
        <vt:i4>5</vt:i4>
      </vt:variant>
      <vt:variant>
        <vt:lpwstr>https://e.lanbook.com/book/153660</vt:lpwstr>
      </vt:variant>
      <vt:variant>
        <vt:lpwstr/>
      </vt:variant>
      <vt:variant>
        <vt:i4>720908</vt:i4>
      </vt:variant>
      <vt:variant>
        <vt:i4>225</vt:i4>
      </vt:variant>
      <vt:variant>
        <vt:i4>0</vt:i4>
      </vt:variant>
      <vt:variant>
        <vt:i4>5</vt:i4>
      </vt:variant>
      <vt:variant>
        <vt:lpwstr>https://e.lanbook.com/book/131021</vt:lpwstr>
      </vt:variant>
      <vt:variant>
        <vt:lpwstr/>
      </vt:variant>
      <vt:variant>
        <vt:i4>917517</vt:i4>
      </vt:variant>
      <vt:variant>
        <vt:i4>222</vt:i4>
      </vt:variant>
      <vt:variant>
        <vt:i4>0</vt:i4>
      </vt:variant>
      <vt:variant>
        <vt:i4>5</vt:i4>
      </vt:variant>
      <vt:variant>
        <vt:lpwstr>https://e.lanbook.com/book/130163</vt:lpwstr>
      </vt:variant>
      <vt:variant>
        <vt:lpwstr/>
      </vt:variant>
      <vt:variant>
        <vt:i4>458762</vt:i4>
      </vt:variant>
      <vt:variant>
        <vt:i4>219</vt:i4>
      </vt:variant>
      <vt:variant>
        <vt:i4>0</vt:i4>
      </vt:variant>
      <vt:variant>
        <vt:i4>5</vt:i4>
      </vt:variant>
      <vt:variant>
        <vt:lpwstr>https://e.lanbook.com/book/148179</vt:lpwstr>
      </vt:variant>
      <vt:variant>
        <vt:lpwstr/>
      </vt:variant>
      <vt:variant>
        <vt:i4>917507</vt:i4>
      </vt:variant>
      <vt:variant>
        <vt:i4>216</vt:i4>
      </vt:variant>
      <vt:variant>
        <vt:i4>0</vt:i4>
      </vt:variant>
      <vt:variant>
        <vt:i4>5</vt:i4>
      </vt:variant>
      <vt:variant>
        <vt:lpwstr>https://e.lanbook.com/book/153957</vt:lpwstr>
      </vt:variant>
      <vt:variant>
        <vt:lpwstr/>
      </vt:variant>
      <vt:variant>
        <vt:i4>917507</vt:i4>
      </vt:variant>
      <vt:variant>
        <vt:i4>213</vt:i4>
      </vt:variant>
      <vt:variant>
        <vt:i4>0</vt:i4>
      </vt:variant>
      <vt:variant>
        <vt:i4>5</vt:i4>
      </vt:variant>
      <vt:variant>
        <vt:lpwstr>https://e.lanbook.com/book/153957</vt:lpwstr>
      </vt:variant>
      <vt:variant>
        <vt:lpwstr/>
      </vt:variant>
      <vt:variant>
        <vt:i4>851980</vt:i4>
      </vt:variant>
      <vt:variant>
        <vt:i4>210</vt:i4>
      </vt:variant>
      <vt:variant>
        <vt:i4>0</vt:i4>
      </vt:variant>
      <vt:variant>
        <vt:i4>5</vt:i4>
      </vt:variant>
      <vt:variant>
        <vt:lpwstr>https://e.lanbook.com/book/153661</vt:lpwstr>
      </vt:variant>
      <vt:variant>
        <vt:lpwstr/>
      </vt:variant>
      <vt:variant>
        <vt:i4>524291</vt:i4>
      </vt:variant>
      <vt:variant>
        <vt:i4>207</vt:i4>
      </vt:variant>
      <vt:variant>
        <vt:i4>0</vt:i4>
      </vt:variant>
      <vt:variant>
        <vt:i4>5</vt:i4>
      </vt:variant>
      <vt:variant>
        <vt:lpwstr>https://e.lanbook.com/book/153932</vt:lpwstr>
      </vt:variant>
      <vt:variant>
        <vt:lpwstr/>
      </vt:variant>
      <vt:variant>
        <vt:i4>65551</vt:i4>
      </vt:variant>
      <vt:variant>
        <vt:i4>204</vt:i4>
      </vt:variant>
      <vt:variant>
        <vt:i4>0</vt:i4>
      </vt:variant>
      <vt:variant>
        <vt:i4>5</vt:i4>
      </vt:variant>
      <vt:variant>
        <vt:lpwstr>https://e.lanbook.com/book/159509</vt:lpwstr>
      </vt:variant>
      <vt:variant>
        <vt:lpwstr/>
      </vt:variant>
      <vt:variant>
        <vt:i4>2949172</vt:i4>
      </vt:variant>
      <vt:variant>
        <vt:i4>201</vt:i4>
      </vt:variant>
      <vt:variant>
        <vt:i4>0</vt:i4>
      </vt:variant>
      <vt:variant>
        <vt:i4>5</vt:i4>
      </vt:variant>
      <vt:variant>
        <vt:lpwstr>http://znanium.com/catalog.php?item=booksearch&amp;code=%D0%BC%D0%B5%D1%82%D1%80%D0%BE%D0%BB%D0%BE%D0%B3%D0%B8%D1%8F&amp;page=3</vt:lpwstr>
      </vt:variant>
      <vt:variant>
        <vt:lpwstr>none</vt:lpwstr>
      </vt:variant>
      <vt:variant>
        <vt:i4>589832</vt:i4>
      </vt:variant>
      <vt:variant>
        <vt:i4>198</vt:i4>
      </vt:variant>
      <vt:variant>
        <vt:i4>0</vt:i4>
      </vt:variant>
      <vt:variant>
        <vt:i4>5</vt:i4>
      </vt:variant>
      <vt:variant>
        <vt:lpwstr>https://e.lanbook.com/book/151200</vt:lpwstr>
      </vt:variant>
      <vt:variant>
        <vt:lpwstr/>
      </vt:variant>
      <vt:variant>
        <vt:i4>917516</vt:i4>
      </vt:variant>
      <vt:variant>
        <vt:i4>195</vt:i4>
      </vt:variant>
      <vt:variant>
        <vt:i4>0</vt:i4>
      </vt:variant>
      <vt:variant>
        <vt:i4>5</vt:i4>
      </vt:variant>
      <vt:variant>
        <vt:lpwstr>https://e.lanbook.com/book/153659</vt:lpwstr>
      </vt:variant>
      <vt:variant>
        <vt:lpwstr/>
      </vt:variant>
      <vt:variant>
        <vt:i4>917516</vt:i4>
      </vt:variant>
      <vt:variant>
        <vt:i4>192</vt:i4>
      </vt:variant>
      <vt:variant>
        <vt:i4>0</vt:i4>
      </vt:variant>
      <vt:variant>
        <vt:i4>5</vt:i4>
      </vt:variant>
      <vt:variant>
        <vt:lpwstr>https://e.lanbook.com/book/153657</vt:lpwstr>
      </vt:variant>
      <vt:variant>
        <vt:lpwstr/>
      </vt:variant>
      <vt:variant>
        <vt:i4>917516</vt:i4>
      </vt:variant>
      <vt:variant>
        <vt:i4>189</vt:i4>
      </vt:variant>
      <vt:variant>
        <vt:i4>0</vt:i4>
      </vt:variant>
      <vt:variant>
        <vt:i4>5</vt:i4>
      </vt:variant>
      <vt:variant>
        <vt:lpwstr>https://e.lanbook.com/book/153656</vt:lpwstr>
      </vt:variant>
      <vt:variant>
        <vt:lpwstr/>
      </vt:variant>
      <vt:variant>
        <vt:i4>524300</vt:i4>
      </vt:variant>
      <vt:variant>
        <vt:i4>186</vt:i4>
      </vt:variant>
      <vt:variant>
        <vt:i4>0</vt:i4>
      </vt:variant>
      <vt:variant>
        <vt:i4>5</vt:i4>
      </vt:variant>
      <vt:variant>
        <vt:lpwstr>https://e.lanbook.com/book/153638</vt:lpwstr>
      </vt:variant>
      <vt:variant>
        <vt:lpwstr/>
      </vt:variant>
      <vt:variant>
        <vt:i4>589836</vt:i4>
      </vt:variant>
      <vt:variant>
        <vt:i4>183</vt:i4>
      </vt:variant>
      <vt:variant>
        <vt:i4>0</vt:i4>
      </vt:variant>
      <vt:variant>
        <vt:i4>5</vt:i4>
      </vt:variant>
      <vt:variant>
        <vt:lpwstr>https://e.lanbook.com/book/152633</vt:lpwstr>
      </vt:variant>
      <vt:variant>
        <vt:lpwstr/>
      </vt:variant>
      <vt:variant>
        <vt:i4>786446</vt:i4>
      </vt:variant>
      <vt:variant>
        <vt:i4>180</vt:i4>
      </vt:variant>
      <vt:variant>
        <vt:i4>0</vt:i4>
      </vt:variant>
      <vt:variant>
        <vt:i4>5</vt:i4>
      </vt:variant>
      <vt:variant>
        <vt:lpwstr>https://e.lanbook.com/book/152469</vt:lpwstr>
      </vt:variant>
      <vt:variant>
        <vt:lpwstr/>
      </vt:variant>
      <vt:variant>
        <vt:i4>786446</vt:i4>
      </vt:variant>
      <vt:variant>
        <vt:i4>177</vt:i4>
      </vt:variant>
      <vt:variant>
        <vt:i4>0</vt:i4>
      </vt:variant>
      <vt:variant>
        <vt:i4>5</vt:i4>
      </vt:variant>
      <vt:variant>
        <vt:lpwstr>https://e.lanbook.com/book/152467</vt:lpwstr>
      </vt:variant>
      <vt:variant>
        <vt:lpwstr/>
      </vt:variant>
      <vt:variant>
        <vt:i4>12</vt:i4>
      </vt:variant>
      <vt:variant>
        <vt:i4>174</vt:i4>
      </vt:variant>
      <vt:variant>
        <vt:i4>0</vt:i4>
      </vt:variant>
      <vt:variant>
        <vt:i4>5</vt:i4>
      </vt:variant>
      <vt:variant>
        <vt:lpwstr>https://e.lanbook.com/book/151696</vt:lpwstr>
      </vt:variant>
      <vt:variant>
        <vt:lpwstr/>
      </vt:variant>
      <vt:variant>
        <vt:i4>65548</vt:i4>
      </vt:variant>
      <vt:variant>
        <vt:i4>171</vt:i4>
      </vt:variant>
      <vt:variant>
        <vt:i4>0</vt:i4>
      </vt:variant>
      <vt:variant>
        <vt:i4>5</vt:i4>
      </vt:variant>
      <vt:variant>
        <vt:lpwstr>https://e.lanbook.com/book/151687</vt:lpwstr>
      </vt:variant>
      <vt:variant>
        <vt:lpwstr/>
      </vt:variant>
      <vt:variant>
        <vt:i4>393218</vt:i4>
      </vt:variant>
      <vt:variant>
        <vt:i4>168</vt:i4>
      </vt:variant>
      <vt:variant>
        <vt:i4>0</vt:i4>
      </vt:variant>
      <vt:variant>
        <vt:i4>5</vt:i4>
      </vt:variant>
      <vt:variant>
        <vt:lpwstr>https://e.lanbook.com/book/148969</vt:lpwstr>
      </vt:variant>
      <vt:variant>
        <vt:lpwstr/>
      </vt:variant>
      <vt:variant>
        <vt:i4>524301</vt:i4>
      </vt:variant>
      <vt:variant>
        <vt:i4>165</vt:i4>
      </vt:variant>
      <vt:variant>
        <vt:i4>0</vt:i4>
      </vt:variant>
      <vt:variant>
        <vt:i4>5</vt:i4>
      </vt:variant>
      <vt:variant>
        <vt:lpwstr>https://e.lanbook.com/book/146668</vt:lpwstr>
      </vt:variant>
      <vt:variant>
        <vt:lpwstr/>
      </vt:variant>
      <vt:variant>
        <vt:i4>327690</vt:i4>
      </vt:variant>
      <vt:variant>
        <vt:i4>162</vt:i4>
      </vt:variant>
      <vt:variant>
        <vt:i4>0</vt:i4>
      </vt:variant>
      <vt:variant>
        <vt:i4>5</vt:i4>
      </vt:variant>
      <vt:variant>
        <vt:lpwstr>https://e.lanbook.com/book/148152</vt:lpwstr>
      </vt:variant>
      <vt:variant>
        <vt:lpwstr/>
      </vt:variant>
      <vt:variant>
        <vt:i4>393229</vt:i4>
      </vt:variant>
      <vt:variant>
        <vt:i4>159</vt:i4>
      </vt:variant>
      <vt:variant>
        <vt:i4>0</vt:i4>
      </vt:variant>
      <vt:variant>
        <vt:i4>5</vt:i4>
      </vt:variant>
      <vt:variant>
        <vt:lpwstr>https://e.lanbook.com/book/138168</vt:lpwstr>
      </vt:variant>
      <vt:variant>
        <vt:lpwstr/>
      </vt:variant>
      <vt:variant>
        <vt:i4>655369</vt:i4>
      </vt:variant>
      <vt:variant>
        <vt:i4>156</vt:i4>
      </vt:variant>
      <vt:variant>
        <vt:i4>0</vt:i4>
      </vt:variant>
      <vt:variant>
        <vt:i4>5</vt:i4>
      </vt:variant>
      <vt:variant>
        <vt:lpwstr>https://e.lanbook.com/book/147258</vt:lpwstr>
      </vt:variant>
      <vt:variant>
        <vt:lpwstr/>
      </vt:variant>
      <vt:variant>
        <vt:i4>524301</vt:i4>
      </vt:variant>
      <vt:variant>
        <vt:i4>153</vt:i4>
      </vt:variant>
      <vt:variant>
        <vt:i4>0</vt:i4>
      </vt:variant>
      <vt:variant>
        <vt:i4>5</vt:i4>
      </vt:variant>
      <vt:variant>
        <vt:lpwstr>https://e.lanbook.com/book/146667</vt:lpwstr>
      </vt:variant>
      <vt:variant>
        <vt:lpwstr/>
      </vt:variant>
      <vt:variant>
        <vt:i4>786435</vt:i4>
      </vt:variant>
      <vt:variant>
        <vt:i4>150</vt:i4>
      </vt:variant>
      <vt:variant>
        <vt:i4>0</vt:i4>
      </vt:variant>
      <vt:variant>
        <vt:i4>5</vt:i4>
      </vt:variant>
      <vt:variant>
        <vt:lpwstr>https://e.lanbook.com/book/146828</vt:lpwstr>
      </vt:variant>
      <vt:variant>
        <vt:lpwstr/>
      </vt:variant>
      <vt:variant>
        <vt:i4>851982</vt:i4>
      </vt:variant>
      <vt:variant>
        <vt:i4>147</vt:i4>
      </vt:variant>
      <vt:variant>
        <vt:i4>0</vt:i4>
      </vt:variant>
      <vt:variant>
        <vt:i4>5</vt:i4>
      </vt:variant>
      <vt:variant>
        <vt:lpwstr>https://e.lanbook.com/book/154410</vt:lpwstr>
      </vt:variant>
      <vt:variant>
        <vt:lpwstr/>
      </vt:variant>
      <vt:variant>
        <vt:i4>65547</vt:i4>
      </vt:variant>
      <vt:variant>
        <vt:i4>144</vt:i4>
      </vt:variant>
      <vt:variant>
        <vt:i4>0</vt:i4>
      </vt:variant>
      <vt:variant>
        <vt:i4>5</vt:i4>
      </vt:variant>
      <vt:variant>
        <vt:lpwstr>https://e.lanbook.com/book/148010</vt:lpwstr>
      </vt:variant>
      <vt:variant>
        <vt:lpwstr/>
      </vt:variant>
      <vt:variant>
        <vt:i4>720899</vt:i4>
      </vt:variant>
      <vt:variant>
        <vt:i4>141</vt:i4>
      </vt:variant>
      <vt:variant>
        <vt:i4>0</vt:i4>
      </vt:variant>
      <vt:variant>
        <vt:i4>5</vt:i4>
      </vt:variant>
      <vt:variant>
        <vt:lpwstr>https://e.lanbook.com/book/153909</vt:lpwstr>
      </vt:variant>
      <vt:variant>
        <vt:lpwstr/>
      </vt:variant>
      <vt:variant>
        <vt:i4>393227</vt:i4>
      </vt:variant>
      <vt:variant>
        <vt:i4>138</vt:i4>
      </vt:variant>
      <vt:variant>
        <vt:i4>0</vt:i4>
      </vt:variant>
      <vt:variant>
        <vt:i4>5</vt:i4>
      </vt:variant>
      <vt:variant>
        <vt:lpwstr>https://e.lanbook.com/book/147098</vt:lpwstr>
      </vt:variant>
      <vt:variant>
        <vt:lpwstr/>
      </vt:variant>
      <vt:variant>
        <vt:i4>851978</vt:i4>
      </vt:variant>
      <vt:variant>
        <vt:i4>135</vt:i4>
      </vt:variant>
      <vt:variant>
        <vt:i4>0</vt:i4>
      </vt:variant>
      <vt:variant>
        <vt:i4>5</vt:i4>
      </vt:variant>
      <vt:variant>
        <vt:lpwstr>https://e.lanbook.com/book/162378</vt:lpwstr>
      </vt:variant>
      <vt:variant>
        <vt:lpwstr/>
      </vt:variant>
      <vt:variant>
        <vt:i4>655375</vt:i4>
      </vt:variant>
      <vt:variant>
        <vt:i4>132</vt:i4>
      </vt:variant>
      <vt:variant>
        <vt:i4>0</vt:i4>
      </vt:variant>
      <vt:variant>
        <vt:i4>5</vt:i4>
      </vt:variant>
      <vt:variant>
        <vt:lpwstr>https://e.lanbook.com/book/161632</vt:lpwstr>
      </vt:variant>
      <vt:variant>
        <vt:lpwstr/>
      </vt:variant>
      <vt:variant>
        <vt:i4>65551</vt:i4>
      </vt:variant>
      <vt:variant>
        <vt:i4>129</vt:i4>
      </vt:variant>
      <vt:variant>
        <vt:i4>0</vt:i4>
      </vt:variant>
      <vt:variant>
        <vt:i4>5</vt:i4>
      </vt:variant>
      <vt:variant>
        <vt:lpwstr>https://e.lanbook.com/book/159503</vt:lpwstr>
      </vt:variant>
      <vt:variant>
        <vt:lpwstr/>
      </vt:variant>
      <vt:variant>
        <vt:i4>983052</vt:i4>
      </vt:variant>
      <vt:variant>
        <vt:i4>126</vt:i4>
      </vt:variant>
      <vt:variant>
        <vt:i4>0</vt:i4>
      </vt:variant>
      <vt:variant>
        <vt:i4>5</vt:i4>
      </vt:variant>
      <vt:variant>
        <vt:lpwstr>https://e.lanbook.com/book/153645</vt:lpwstr>
      </vt:variant>
      <vt:variant>
        <vt:lpwstr/>
      </vt:variant>
      <vt:variant>
        <vt:i4>917516</vt:i4>
      </vt:variant>
      <vt:variant>
        <vt:i4>123</vt:i4>
      </vt:variant>
      <vt:variant>
        <vt:i4>0</vt:i4>
      </vt:variant>
      <vt:variant>
        <vt:i4>5</vt:i4>
      </vt:variant>
      <vt:variant>
        <vt:lpwstr>https://e.lanbook.com/book/152641</vt:lpwstr>
      </vt:variant>
      <vt:variant>
        <vt:lpwstr/>
      </vt:variant>
      <vt:variant>
        <vt:i4>720908</vt:i4>
      </vt:variant>
      <vt:variant>
        <vt:i4>120</vt:i4>
      </vt:variant>
      <vt:variant>
        <vt:i4>0</vt:i4>
      </vt:variant>
      <vt:variant>
        <vt:i4>5</vt:i4>
      </vt:variant>
      <vt:variant>
        <vt:lpwstr>https://e.lanbook.com/book/140734</vt:lpwstr>
      </vt:variant>
      <vt:variant>
        <vt:lpwstr/>
      </vt:variant>
      <vt:variant>
        <vt:i4>720908</vt:i4>
      </vt:variant>
      <vt:variant>
        <vt:i4>117</vt:i4>
      </vt:variant>
      <vt:variant>
        <vt:i4>0</vt:i4>
      </vt:variant>
      <vt:variant>
        <vt:i4>5</vt:i4>
      </vt:variant>
      <vt:variant>
        <vt:lpwstr>https://e.lanbook.com/book/152619</vt:lpwstr>
      </vt:variant>
      <vt:variant>
        <vt:lpwstr/>
      </vt:variant>
      <vt:variant>
        <vt:i4>786444</vt:i4>
      </vt:variant>
      <vt:variant>
        <vt:i4>114</vt:i4>
      </vt:variant>
      <vt:variant>
        <vt:i4>0</vt:i4>
      </vt:variant>
      <vt:variant>
        <vt:i4>5</vt:i4>
      </vt:variant>
      <vt:variant>
        <vt:lpwstr>https://e.lanbook.com/book/156624</vt:lpwstr>
      </vt:variant>
      <vt:variant>
        <vt:lpwstr/>
      </vt:variant>
      <vt:variant>
        <vt:i4>524296</vt:i4>
      </vt:variant>
      <vt:variant>
        <vt:i4>111</vt:i4>
      </vt:variant>
      <vt:variant>
        <vt:i4>0</vt:i4>
      </vt:variant>
      <vt:variant>
        <vt:i4>5</vt:i4>
      </vt:variant>
      <vt:variant>
        <vt:lpwstr>https://e.lanbook.com/book/151215</vt:lpwstr>
      </vt:variant>
      <vt:variant>
        <vt:lpwstr/>
      </vt:variant>
      <vt:variant>
        <vt:i4>393225</vt:i4>
      </vt:variant>
      <vt:variant>
        <vt:i4>108</vt:i4>
      </vt:variant>
      <vt:variant>
        <vt:i4>0</vt:i4>
      </vt:variant>
      <vt:variant>
        <vt:i4>5</vt:i4>
      </vt:variant>
      <vt:variant>
        <vt:lpwstr>https://e.lanbook.com/book/156380</vt:lpwstr>
      </vt:variant>
      <vt:variant>
        <vt:lpwstr/>
      </vt:variant>
      <vt:variant>
        <vt:i4>393218</vt:i4>
      </vt:variant>
      <vt:variant>
        <vt:i4>105</vt:i4>
      </vt:variant>
      <vt:variant>
        <vt:i4>0</vt:i4>
      </vt:variant>
      <vt:variant>
        <vt:i4>5</vt:i4>
      </vt:variant>
      <vt:variant>
        <vt:lpwstr>https://e.lanbook.com/book/148964</vt:lpwstr>
      </vt:variant>
      <vt:variant>
        <vt:lpwstr/>
      </vt:variant>
      <vt:variant>
        <vt:i4>917507</vt:i4>
      </vt:variant>
      <vt:variant>
        <vt:i4>102</vt:i4>
      </vt:variant>
      <vt:variant>
        <vt:i4>0</vt:i4>
      </vt:variant>
      <vt:variant>
        <vt:i4>5</vt:i4>
      </vt:variant>
      <vt:variant>
        <vt:lpwstr>https://e.lanbook.com/book/146808</vt:lpwstr>
      </vt:variant>
      <vt:variant>
        <vt:lpwstr/>
      </vt:variant>
      <vt:variant>
        <vt:i4>983043</vt:i4>
      </vt:variant>
      <vt:variant>
        <vt:i4>99</vt:i4>
      </vt:variant>
      <vt:variant>
        <vt:i4>0</vt:i4>
      </vt:variant>
      <vt:variant>
        <vt:i4>5</vt:i4>
      </vt:variant>
      <vt:variant>
        <vt:lpwstr>https://e.lanbook.com/book/146810</vt:lpwstr>
      </vt:variant>
      <vt:variant>
        <vt:lpwstr/>
      </vt:variant>
      <vt:variant>
        <vt:i4>262154</vt:i4>
      </vt:variant>
      <vt:variant>
        <vt:i4>96</vt:i4>
      </vt:variant>
      <vt:variant>
        <vt:i4>0</vt:i4>
      </vt:variant>
      <vt:variant>
        <vt:i4>5</vt:i4>
      </vt:variant>
      <vt:variant>
        <vt:lpwstr>https://e.lanbook.com/book/148149</vt:lpwstr>
      </vt:variant>
      <vt:variant>
        <vt:lpwstr/>
      </vt:variant>
      <vt:variant>
        <vt:i4>786435</vt:i4>
      </vt:variant>
      <vt:variant>
        <vt:i4>93</vt:i4>
      </vt:variant>
      <vt:variant>
        <vt:i4>0</vt:i4>
      </vt:variant>
      <vt:variant>
        <vt:i4>5</vt:i4>
      </vt:variant>
      <vt:variant>
        <vt:lpwstr>https://e.lanbook.com/book/146826</vt:lpwstr>
      </vt:variant>
      <vt:variant>
        <vt:lpwstr/>
      </vt:variant>
      <vt:variant>
        <vt:i4>917507</vt:i4>
      </vt:variant>
      <vt:variant>
        <vt:i4>90</vt:i4>
      </vt:variant>
      <vt:variant>
        <vt:i4>0</vt:i4>
      </vt:variant>
      <vt:variant>
        <vt:i4>5</vt:i4>
      </vt:variant>
      <vt:variant>
        <vt:lpwstr>https://e.lanbook.com/book/146806</vt:lpwstr>
      </vt:variant>
      <vt:variant>
        <vt:lpwstr/>
      </vt:variant>
      <vt:variant>
        <vt:i4>917507</vt:i4>
      </vt:variant>
      <vt:variant>
        <vt:i4>87</vt:i4>
      </vt:variant>
      <vt:variant>
        <vt:i4>0</vt:i4>
      </vt:variant>
      <vt:variant>
        <vt:i4>5</vt:i4>
      </vt:variant>
      <vt:variant>
        <vt:lpwstr>https://e.lanbook.com/book/146805</vt:lpwstr>
      </vt:variant>
      <vt:variant>
        <vt:lpwstr/>
      </vt:variant>
      <vt:variant>
        <vt:i4>917507</vt:i4>
      </vt:variant>
      <vt:variant>
        <vt:i4>84</vt:i4>
      </vt:variant>
      <vt:variant>
        <vt:i4>0</vt:i4>
      </vt:variant>
      <vt:variant>
        <vt:i4>5</vt:i4>
      </vt:variant>
      <vt:variant>
        <vt:lpwstr>https://e.lanbook.com/book/146807</vt:lpwstr>
      </vt:variant>
      <vt:variant>
        <vt:lpwstr/>
      </vt:variant>
      <vt:variant>
        <vt:i4>524300</vt:i4>
      </vt:variant>
      <vt:variant>
        <vt:i4>81</vt:i4>
      </vt:variant>
      <vt:variant>
        <vt:i4>0</vt:i4>
      </vt:variant>
      <vt:variant>
        <vt:i4>5</vt:i4>
      </vt:variant>
      <vt:variant>
        <vt:lpwstr>https://e.lanbook.com/book/152620</vt:lpwstr>
      </vt:variant>
      <vt:variant>
        <vt:lpwstr/>
      </vt:variant>
      <vt:variant>
        <vt:i4>917518</vt:i4>
      </vt:variant>
      <vt:variant>
        <vt:i4>78</vt:i4>
      </vt:variant>
      <vt:variant>
        <vt:i4>0</vt:i4>
      </vt:variant>
      <vt:variant>
        <vt:i4>5</vt:i4>
      </vt:variant>
      <vt:variant>
        <vt:lpwstr>https://e.lanbook.com/book/156404</vt:lpwstr>
      </vt:variant>
      <vt:variant>
        <vt:lpwstr/>
      </vt:variant>
      <vt:variant>
        <vt:i4>655373</vt:i4>
      </vt:variant>
      <vt:variant>
        <vt:i4>75</vt:i4>
      </vt:variant>
      <vt:variant>
        <vt:i4>0</vt:i4>
      </vt:variant>
      <vt:variant>
        <vt:i4>5</vt:i4>
      </vt:variant>
      <vt:variant>
        <vt:lpwstr>https://e.lanbook.com/book/146641</vt:lpwstr>
      </vt:variant>
      <vt:variant>
        <vt:lpwstr/>
      </vt:variant>
      <vt:variant>
        <vt:i4>196612</vt:i4>
      </vt:variant>
      <vt:variant>
        <vt:i4>72</vt:i4>
      </vt:variant>
      <vt:variant>
        <vt:i4>0</vt:i4>
      </vt:variant>
      <vt:variant>
        <vt:i4>5</vt:i4>
      </vt:variant>
      <vt:variant>
        <vt:lpwstr>https://e.lanbook.com/book/133886</vt:lpwstr>
      </vt:variant>
      <vt:variant>
        <vt:lpwstr/>
      </vt:variant>
      <vt:variant>
        <vt:i4>327689</vt:i4>
      </vt:variant>
      <vt:variant>
        <vt:i4>69</vt:i4>
      </vt:variant>
      <vt:variant>
        <vt:i4>0</vt:i4>
      </vt:variant>
      <vt:variant>
        <vt:i4>5</vt:i4>
      </vt:variant>
      <vt:variant>
        <vt:lpwstr>https://e.lanbook.com/book/148251</vt:lpwstr>
      </vt:variant>
      <vt:variant>
        <vt:lpwstr/>
      </vt:variant>
      <vt:variant>
        <vt:i4>327683</vt:i4>
      </vt:variant>
      <vt:variant>
        <vt:i4>66</vt:i4>
      </vt:variant>
      <vt:variant>
        <vt:i4>0</vt:i4>
      </vt:variant>
      <vt:variant>
        <vt:i4>5</vt:i4>
      </vt:variant>
      <vt:variant>
        <vt:lpwstr>https://e.lanbook.com/book/158951</vt:lpwstr>
      </vt:variant>
      <vt:variant>
        <vt:lpwstr/>
      </vt:variant>
      <vt:variant>
        <vt:i4>7471210</vt:i4>
      </vt:variant>
      <vt:variant>
        <vt:i4>63</vt:i4>
      </vt:variant>
      <vt:variant>
        <vt:i4>0</vt:i4>
      </vt:variant>
      <vt:variant>
        <vt:i4>5</vt:i4>
      </vt:variant>
      <vt:variant>
        <vt:lpwstr>http://www.gosthelp.ru/text/Texnologicheskietruboprov.html</vt:lpwstr>
      </vt:variant>
      <vt:variant>
        <vt:lpwstr/>
      </vt:variant>
      <vt:variant>
        <vt:i4>524300</vt:i4>
      </vt:variant>
      <vt:variant>
        <vt:i4>60</vt:i4>
      </vt:variant>
      <vt:variant>
        <vt:i4>0</vt:i4>
      </vt:variant>
      <vt:variant>
        <vt:i4>5</vt:i4>
      </vt:variant>
      <vt:variant>
        <vt:lpwstr>https://e.lanbook.com/book/131013</vt:lpwstr>
      </vt:variant>
      <vt:variant>
        <vt:lpwstr/>
      </vt:variant>
      <vt:variant>
        <vt:i4>9</vt:i4>
      </vt:variant>
      <vt:variant>
        <vt:i4>57</vt:i4>
      </vt:variant>
      <vt:variant>
        <vt:i4>0</vt:i4>
      </vt:variant>
      <vt:variant>
        <vt:i4>5</vt:i4>
      </vt:variant>
      <vt:variant>
        <vt:lpwstr>https://e.lanbook.com/book/148202</vt:lpwstr>
      </vt:variant>
      <vt:variant>
        <vt:lpwstr/>
      </vt:variant>
      <vt:variant>
        <vt:i4>655373</vt:i4>
      </vt:variant>
      <vt:variant>
        <vt:i4>54</vt:i4>
      </vt:variant>
      <vt:variant>
        <vt:i4>0</vt:i4>
      </vt:variant>
      <vt:variant>
        <vt:i4>5</vt:i4>
      </vt:variant>
      <vt:variant>
        <vt:lpwstr>https://e.lanbook.com/book/146641</vt:lpwstr>
      </vt:variant>
      <vt:variant>
        <vt:lpwstr/>
      </vt:variant>
      <vt:variant>
        <vt:i4>196612</vt:i4>
      </vt:variant>
      <vt:variant>
        <vt:i4>51</vt:i4>
      </vt:variant>
      <vt:variant>
        <vt:i4>0</vt:i4>
      </vt:variant>
      <vt:variant>
        <vt:i4>5</vt:i4>
      </vt:variant>
      <vt:variant>
        <vt:lpwstr>https://e.lanbook.com/book/133886</vt:lpwstr>
      </vt:variant>
      <vt:variant>
        <vt:lpwstr/>
      </vt:variant>
      <vt:variant>
        <vt:i4>327689</vt:i4>
      </vt:variant>
      <vt:variant>
        <vt:i4>48</vt:i4>
      </vt:variant>
      <vt:variant>
        <vt:i4>0</vt:i4>
      </vt:variant>
      <vt:variant>
        <vt:i4>5</vt:i4>
      </vt:variant>
      <vt:variant>
        <vt:lpwstr>https://e.lanbook.com/book/148251</vt:lpwstr>
      </vt:variant>
      <vt:variant>
        <vt:lpwstr/>
      </vt:variant>
      <vt:variant>
        <vt:i4>327683</vt:i4>
      </vt:variant>
      <vt:variant>
        <vt:i4>45</vt:i4>
      </vt:variant>
      <vt:variant>
        <vt:i4>0</vt:i4>
      </vt:variant>
      <vt:variant>
        <vt:i4>5</vt:i4>
      </vt:variant>
      <vt:variant>
        <vt:lpwstr>https://e.lanbook.com/book/158951</vt:lpwstr>
      </vt:variant>
      <vt:variant>
        <vt:lpwstr/>
      </vt:variant>
      <vt:variant>
        <vt:i4>524300</vt:i4>
      </vt:variant>
      <vt:variant>
        <vt:i4>42</vt:i4>
      </vt:variant>
      <vt:variant>
        <vt:i4>0</vt:i4>
      </vt:variant>
      <vt:variant>
        <vt:i4>5</vt:i4>
      </vt:variant>
      <vt:variant>
        <vt:lpwstr>https://e.lanbook.com/book/131013</vt:lpwstr>
      </vt:variant>
      <vt:variant>
        <vt:lpwstr/>
      </vt:variant>
      <vt:variant>
        <vt:i4>9</vt:i4>
      </vt:variant>
      <vt:variant>
        <vt:i4>39</vt:i4>
      </vt:variant>
      <vt:variant>
        <vt:i4>0</vt:i4>
      </vt:variant>
      <vt:variant>
        <vt:i4>5</vt:i4>
      </vt:variant>
      <vt:variant>
        <vt:lpwstr>https://e.lanbook.com/book/148202</vt:lpwstr>
      </vt:variant>
      <vt:variant>
        <vt:lpwstr/>
      </vt:variant>
      <vt:variant>
        <vt:i4>655373</vt:i4>
      </vt:variant>
      <vt:variant>
        <vt:i4>36</vt:i4>
      </vt:variant>
      <vt:variant>
        <vt:i4>0</vt:i4>
      </vt:variant>
      <vt:variant>
        <vt:i4>5</vt:i4>
      </vt:variant>
      <vt:variant>
        <vt:lpwstr>https://e.lanbook.com/book/146641</vt:lpwstr>
      </vt:variant>
      <vt:variant>
        <vt:lpwstr/>
      </vt:variant>
      <vt:variant>
        <vt:i4>196612</vt:i4>
      </vt:variant>
      <vt:variant>
        <vt:i4>33</vt:i4>
      </vt:variant>
      <vt:variant>
        <vt:i4>0</vt:i4>
      </vt:variant>
      <vt:variant>
        <vt:i4>5</vt:i4>
      </vt:variant>
      <vt:variant>
        <vt:lpwstr>https://e.lanbook.com/book/133886</vt:lpwstr>
      </vt:variant>
      <vt:variant>
        <vt:lpwstr/>
      </vt:variant>
      <vt:variant>
        <vt:i4>327689</vt:i4>
      </vt:variant>
      <vt:variant>
        <vt:i4>30</vt:i4>
      </vt:variant>
      <vt:variant>
        <vt:i4>0</vt:i4>
      </vt:variant>
      <vt:variant>
        <vt:i4>5</vt:i4>
      </vt:variant>
      <vt:variant>
        <vt:lpwstr>https://e.lanbook.com/book/148251</vt:lpwstr>
      </vt:variant>
      <vt:variant>
        <vt:lpwstr/>
      </vt:variant>
      <vt:variant>
        <vt:i4>327683</vt:i4>
      </vt:variant>
      <vt:variant>
        <vt:i4>27</vt:i4>
      </vt:variant>
      <vt:variant>
        <vt:i4>0</vt:i4>
      </vt:variant>
      <vt:variant>
        <vt:i4>5</vt:i4>
      </vt:variant>
      <vt:variant>
        <vt:lpwstr>https://e.lanbook.com/book/158951</vt:lpwstr>
      </vt:variant>
      <vt:variant>
        <vt:lpwstr/>
      </vt:variant>
      <vt:variant>
        <vt:i4>524300</vt:i4>
      </vt:variant>
      <vt:variant>
        <vt:i4>24</vt:i4>
      </vt:variant>
      <vt:variant>
        <vt:i4>0</vt:i4>
      </vt:variant>
      <vt:variant>
        <vt:i4>5</vt:i4>
      </vt:variant>
      <vt:variant>
        <vt:lpwstr>https://e.lanbook.com/book/131013</vt:lpwstr>
      </vt:variant>
      <vt:variant>
        <vt:lpwstr/>
      </vt:variant>
      <vt:variant>
        <vt:i4>9</vt:i4>
      </vt:variant>
      <vt:variant>
        <vt:i4>21</vt:i4>
      </vt:variant>
      <vt:variant>
        <vt:i4>0</vt:i4>
      </vt:variant>
      <vt:variant>
        <vt:i4>5</vt:i4>
      </vt:variant>
      <vt:variant>
        <vt:lpwstr>https://e.lanbook.com/book/148202</vt:lpwstr>
      </vt:variant>
      <vt:variant>
        <vt:lpwstr/>
      </vt:variant>
      <vt:variant>
        <vt:i4>655373</vt:i4>
      </vt:variant>
      <vt:variant>
        <vt:i4>18</vt:i4>
      </vt:variant>
      <vt:variant>
        <vt:i4>0</vt:i4>
      </vt:variant>
      <vt:variant>
        <vt:i4>5</vt:i4>
      </vt:variant>
      <vt:variant>
        <vt:lpwstr>https://e.lanbook.com/book/146641</vt:lpwstr>
      </vt:variant>
      <vt:variant>
        <vt:lpwstr/>
      </vt:variant>
      <vt:variant>
        <vt:i4>196612</vt:i4>
      </vt:variant>
      <vt:variant>
        <vt:i4>15</vt:i4>
      </vt:variant>
      <vt:variant>
        <vt:i4>0</vt:i4>
      </vt:variant>
      <vt:variant>
        <vt:i4>5</vt:i4>
      </vt:variant>
      <vt:variant>
        <vt:lpwstr>https://e.lanbook.com/book/133886</vt:lpwstr>
      </vt:variant>
      <vt:variant>
        <vt:lpwstr/>
      </vt:variant>
      <vt:variant>
        <vt:i4>327689</vt:i4>
      </vt:variant>
      <vt:variant>
        <vt:i4>12</vt:i4>
      </vt:variant>
      <vt:variant>
        <vt:i4>0</vt:i4>
      </vt:variant>
      <vt:variant>
        <vt:i4>5</vt:i4>
      </vt:variant>
      <vt:variant>
        <vt:lpwstr>https://e.lanbook.com/book/148251</vt:lpwstr>
      </vt:variant>
      <vt:variant>
        <vt:lpwstr/>
      </vt:variant>
      <vt:variant>
        <vt:i4>327683</vt:i4>
      </vt:variant>
      <vt:variant>
        <vt:i4>9</vt:i4>
      </vt:variant>
      <vt:variant>
        <vt:i4>0</vt:i4>
      </vt:variant>
      <vt:variant>
        <vt:i4>5</vt:i4>
      </vt:variant>
      <vt:variant>
        <vt:lpwstr>https://e.lanbook.com/book/158951</vt:lpwstr>
      </vt:variant>
      <vt:variant>
        <vt:lpwstr/>
      </vt:variant>
      <vt:variant>
        <vt:i4>75038811</vt:i4>
      </vt:variant>
      <vt:variant>
        <vt:i4>6</vt:i4>
      </vt:variant>
      <vt:variant>
        <vt:i4>0</vt:i4>
      </vt:variant>
      <vt:variant>
        <vt:i4>5</vt:i4>
      </vt:variant>
      <vt:variant>
        <vt:lpwstr>E:\AppData\Local\Microsoft\Windows\админ\Мои документы\Downloads\Календарный учебный график 18-02-12.xls</vt:lpwstr>
      </vt:variant>
      <vt:variant>
        <vt:lpwstr>RANGE!_ftn1</vt:lpwstr>
      </vt:variant>
      <vt:variant>
        <vt:i4>75038811</vt:i4>
      </vt:variant>
      <vt:variant>
        <vt:i4>3</vt:i4>
      </vt:variant>
      <vt:variant>
        <vt:i4>0</vt:i4>
      </vt:variant>
      <vt:variant>
        <vt:i4>5</vt:i4>
      </vt:variant>
      <vt:variant>
        <vt:lpwstr>E:\AppData\Local\Microsoft\Windows\админ\Мои документы\Downloads\Календарный учебный график 18-02-12.xls</vt:lpwstr>
      </vt:variant>
      <vt:variant>
        <vt:lpwstr>RANGE!_ftn1</vt:lpwstr>
      </vt:variant>
      <vt:variant>
        <vt:i4>75038811</vt:i4>
      </vt:variant>
      <vt:variant>
        <vt:i4>0</vt:i4>
      </vt:variant>
      <vt:variant>
        <vt:i4>0</vt:i4>
      </vt:variant>
      <vt:variant>
        <vt:i4>5</vt:i4>
      </vt:variant>
      <vt:variant>
        <vt:lpwstr>E:\AppData\Local\Microsoft\Windows\админ\Мои документы\Downloads\Календарный учебный график 18-02-12.xls</vt:lpwstr>
      </vt:variant>
      <vt:variant>
        <vt:lpwstr>RANGE!_ftn1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Ирина Емельяненко</cp:lastModifiedBy>
  <cp:revision>3</cp:revision>
  <cp:lastPrinted>2021-05-03T14:31:00Z</cp:lastPrinted>
  <dcterms:created xsi:type="dcterms:W3CDTF">2021-11-07T13:02:00Z</dcterms:created>
  <dcterms:modified xsi:type="dcterms:W3CDTF">2021-11-07T13:03:00Z</dcterms:modified>
</cp:coreProperties>
</file>